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70" w:rsidRDefault="00E05270" w:rsidP="00C70760">
      <w:pPr>
        <w:pStyle w:val="Heading1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  <w:sz w:val="22"/>
          <w:szCs w:val="22"/>
        </w:rPr>
        <w:t>CMS-10675 Attachment 3</w:t>
      </w:r>
    </w:p>
    <w:p w:rsidR="00820E9E" w:rsidRPr="00876973" w:rsidRDefault="00820E9E" w:rsidP="00C70760">
      <w:pPr>
        <w:pStyle w:val="Heading1"/>
        <w:rPr>
          <w:rFonts w:cs="Times New Roman"/>
          <w:b w:val="0"/>
          <w:sz w:val="22"/>
          <w:szCs w:val="22"/>
        </w:rPr>
      </w:pPr>
      <w:r w:rsidRPr="00876973">
        <w:rPr>
          <w:rFonts w:cs="Times New Roman"/>
          <w:sz w:val="22"/>
          <w:szCs w:val="22"/>
        </w:rPr>
        <w:t xml:space="preserve">Crosswalk for Changes to </w:t>
      </w:r>
      <w:r w:rsidR="00B34240" w:rsidRPr="00876973">
        <w:rPr>
          <w:rFonts w:cs="Times New Roman"/>
          <w:sz w:val="22"/>
          <w:szCs w:val="22"/>
        </w:rPr>
        <w:t xml:space="preserve">Survey Instrument for </w:t>
      </w:r>
      <w:r w:rsidR="00152573" w:rsidRPr="00876973">
        <w:rPr>
          <w:rFonts w:cs="Times New Roman"/>
          <w:sz w:val="22"/>
          <w:szCs w:val="22"/>
        </w:rPr>
        <w:t>Adverse Drug Events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4410"/>
        <w:gridCol w:w="3330"/>
      </w:tblGrid>
      <w:tr w:rsidR="00D22EAC" w:rsidRPr="00876973" w:rsidTr="000936A3">
        <w:trPr>
          <w:cantSplit/>
          <w:tblHeader/>
        </w:trPr>
        <w:tc>
          <w:tcPr>
            <w:tcW w:w="1620" w:type="dxa"/>
            <w:shd w:val="clear" w:color="auto" w:fill="auto"/>
            <w:vAlign w:val="bottom"/>
          </w:tcPr>
          <w:p w:rsidR="00C67442" w:rsidRPr="00876973" w:rsidRDefault="007E047D" w:rsidP="00C707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6973">
              <w:rPr>
                <w:rFonts w:ascii="Times New Roman" w:hAnsi="Times New Roman"/>
                <w:b/>
              </w:rPr>
              <w:t xml:space="preserve">Section </w:t>
            </w:r>
          </w:p>
        </w:tc>
        <w:tc>
          <w:tcPr>
            <w:tcW w:w="4410" w:type="dxa"/>
            <w:shd w:val="clear" w:color="auto" w:fill="auto"/>
            <w:vAlign w:val="bottom"/>
          </w:tcPr>
          <w:p w:rsidR="00C67442" w:rsidRPr="00876973" w:rsidRDefault="00C67442" w:rsidP="00C707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6973">
              <w:rPr>
                <w:rFonts w:ascii="Times New Roman" w:hAnsi="Times New Roman"/>
                <w:b/>
              </w:rPr>
              <w:t>Type of Change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67442" w:rsidRPr="00876973" w:rsidRDefault="00C67442" w:rsidP="00C707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6973">
              <w:rPr>
                <w:rFonts w:ascii="Times New Roman" w:hAnsi="Times New Roman"/>
                <w:b/>
              </w:rPr>
              <w:t>Rationale for Change</w:t>
            </w:r>
          </w:p>
        </w:tc>
      </w:tr>
      <w:tr w:rsidR="008D08A0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8D08A0" w:rsidRPr="00876973" w:rsidRDefault="008D08A0" w:rsidP="00C70760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Introduction and Informed Consent</w:t>
            </w:r>
          </w:p>
        </w:tc>
        <w:tc>
          <w:tcPr>
            <w:tcW w:w="4410" w:type="dxa"/>
            <w:shd w:val="clear" w:color="auto" w:fill="auto"/>
          </w:tcPr>
          <w:p w:rsidR="008D08A0" w:rsidRPr="00876973" w:rsidRDefault="00D72E21" w:rsidP="00C70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Added definition of adverse drug events (ADE)</w:t>
            </w:r>
          </w:p>
        </w:tc>
        <w:tc>
          <w:tcPr>
            <w:tcW w:w="3330" w:type="dxa"/>
            <w:shd w:val="clear" w:color="auto" w:fill="auto"/>
          </w:tcPr>
          <w:p w:rsidR="00262984" w:rsidRPr="00876973" w:rsidRDefault="00CA131A" w:rsidP="00C70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Recommendation from comments received during</w:t>
            </w:r>
            <w:r w:rsidR="00D72E21">
              <w:rPr>
                <w:rFonts w:ascii="Times New Roman" w:hAnsi="Times New Roman"/>
              </w:rPr>
              <w:t xml:space="preserve"> the 60-day public notice 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Introduction and Informed Consent</w:t>
            </w:r>
          </w:p>
        </w:tc>
        <w:tc>
          <w:tcPr>
            <w:tcW w:w="441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Started a new paragraph</w:t>
            </w:r>
          </w:p>
        </w:tc>
        <w:tc>
          <w:tcPr>
            <w:tcW w:w="333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improve readability of the introduction and informed consent.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 Disclosure Statement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Changed “</w:t>
            </w:r>
            <w:r w:rsidRPr="00262984">
              <w:rPr>
                <w:rFonts w:ascii="Times New Roman" w:hAnsi="Times New Roman"/>
              </w:rPr>
              <w:t xml:space="preserve">[Insert Time </w:t>
            </w:r>
            <w:r>
              <w:rPr>
                <w:rFonts w:ascii="Times New Roman" w:hAnsi="Times New Roman"/>
              </w:rPr>
              <w:t>(hours or minutes)]” to “10-20 minutes”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improve clarity of instructions.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D72E21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 xml:space="preserve">Screener 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 xml:space="preserve">S1 – </w:t>
            </w:r>
            <w:r>
              <w:rPr>
                <w:rFonts w:ascii="Times New Roman" w:hAnsi="Times New Roman"/>
              </w:rPr>
              <w:t>Changed question from identifying industry to identifying state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Given the sample source, all participants will</w:t>
            </w:r>
            <w:r>
              <w:rPr>
                <w:rFonts w:ascii="Times New Roman" w:hAnsi="Times New Roman"/>
              </w:rPr>
              <w:t xml:space="preserve"> pass the industry</w:t>
            </w:r>
            <w:r w:rsidRPr="00876973">
              <w:rPr>
                <w:rFonts w:ascii="Times New Roman" w:hAnsi="Times New Roman"/>
              </w:rPr>
              <w:t xml:space="preserve"> question. It was </w:t>
            </w:r>
            <w:r>
              <w:rPr>
                <w:rFonts w:ascii="Times New Roman" w:hAnsi="Times New Roman"/>
              </w:rPr>
              <w:t>changed to identify state for verification of the sample.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CD31F5">
              <w:rPr>
                <w:rFonts w:ascii="Times New Roman" w:hAnsi="Times New Roman"/>
              </w:rPr>
              <w:t>S2 – Separated “</w:t>
            </w:r>
            <w:r w:rsidRPr="00CD31F5">
              <w:rPr>
                <w:rFonts w:ascii="Times New Roman" w:hAnsi="Times New Roman"/>
                <w:i/>
              </w:rPr>
              <w:t>Physician Assistant</w:t>
            </w:r>
            <w:r w:rsidRPr="00CD31F5">
              <w:rPr>
                <w:rFonts w:ascii="Times New Roman" w:hAnsi="Times New Roman"/>
              </w:rPr>
              <w:t>” and “</w:t>
            </w:r>
            <w:r w:rsidRPr="00CD31F5">
              <w:rPr>
                <w:rFonts w:ascii="Times New Roman" w:hAnsi="Times New Roman"/>
                <w:i/>
              </w:rPr>
              <w:t>Nurse Practitione</w:t>
            </w:r>
            <w:r w:rsidRPr="00CD31F5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” response options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more</w:t>
            </w:r>
            <w:r>
              <w:rPr>
                <w:rFonts w:ascii="Times New Roman" w:hAnsi="Times New Roman"/>
              </w:rPr>
              <w:t xml:space="preserve"> accurately</w:t>
            </w:r>
            <w:r w:rsidRPr="008769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collect</w:t>
            </w:r>
            <w:r w:rsidRPr="008769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response options</w:t>
            </w:r>
            <w:r w:rsidRPr="00876973">
              <w:rPr>
                <w:rFonts w:ascii="Times New Roman" w:hAnsi="Times New Roman"/>
              </w:rPr>
              <w:t>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E401A">
              <w:rPr>
                <w:rFonts w:ascii="Times New Roman" w:hAnsi="Times New Roman"/>
              </w:rPr>
              <w:t>S2 – Deleted “Behavioral Health Clinician (e.g. therapist, clinical psychologist, counselor, social worker)</w:t>
            </w:r>
            <w:r>
              <w:rPr>
                <w:rFonts w:ascii="Times New Roman" w:hAnsi="Times New Roman"/>
              </w:rPr>
              <w:t>” response option</w:t>
            </w:r>
          </w:p>
        </w:tc>
        <w:tc>
          <w:tcPr>
            <w:tcW w:w="333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more accurately recruit the intended survey participants based on the inclusion/exclusion criteria.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976234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S2 – Deleted “</w:t>
            </w:r>
            <w:r w:rsidRPr="00CD31F5">
              <w:rPr>
                <w:rFonts w:ascii="Times New Roman" w:hAnsi="Times New Roman"/>
                <w:i/>
              </w:rPr>
              <w:t>Nursing Home Administrator</w:t>
            </w:r>
            <w:r>
              <w:rPr>
                <w:rFonts w:ascii="Times New Roman" w:hAnsi="Times New Roman"/>
              </w:rPr>
              <w:t>”</w:t>
            </w:r>
            <w:r w:rsidRPr="009762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“</w:t>
            </w:r>
            <w:r w:rsidRPr="00CD31F5">
              <w:rPr>
                <w:rFonts w:ascii="Times New Roman" w:hAnsi="Times New Roman"/>
                <w:i/>
              </w:rPr>
              <w:t>Director of Nursing</w:t>
            </w:r>
            <w:r>
              <w:rPr>
                <w:rFonts w:ascii="Times New Roman" w:hAnsi="Times New Roman"/>
              </w:rPr>
              <w:t>” options.</w:t>
            </w:r>
          </w:p>
        </w:tc>
        <w:tc>
          <w:tcPr>
            <w:tcW w:w="333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more accurately recruit the intended survey participants based on the inclusion/exclusion criteria.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 xml:space="preserve">S3 – Changed response option </w:t>
            </w:r>
            <w:r w:rsidRPr="00876973">
              <w:rPr>
                <w:rFonts w:ascii="Times New Roman" w:hAnsi="Times New Roman"/>
                <w:i/>
              </w:rPr>
              <w:t>“pharmacy”</w:t>
            </w:r>
            <w:r w:rsidRPr="00876973">
              <w:rPr>
                <w:rFonts w:ascii="Times New Roman" w:hAnsi="Times New Roman"/>
              </w:rPr>
              <w:t xml:space="preserve"> to </w:t>
            </w:r>
            <w:r w:rsidRPr="00876973">
              <w:rPr>
                <w:rFonts w:ascii="Times New Roman" w:hAnsi="Times New Roman"/>
                <w:i/>
              </w:rPr>
              <w:t>“hospital pharmacy”</w:t>
            </w:r>
            <w:r w:rsidRPr="00876973">
              <w:rPr>
                <w:rFonts w:ascii="Times New Roman" w:hAnsi="Times New Roman"/>
              </w:rPr>
              <w:t xml:space="preserve"> (end survey) and </w:t>
            </w:r>
            <w:r w:rsidRPr="00876973">
              <w:rPr>
                <w:rFonts w:ascii="Times New Roman" w:hAnsi="Times New Roman"/>
                <w:i/>
              </w:rPr>
              <w:t>“community or retail pharmacy”</w:t>
            </w:r>
            <w:r w:rsidRPr="00876973">
              <w:rPr>
                <w:rFonts w:ascii="Times New Roman" w:hAnsi="Times New Roman"/>
              </w:rPr>
              <w:t xml:space="preserve"> (continue with survey).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more accurately recruit the intended survey participants based on the inclusion/exclusion criteria.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S3 –– Removed response options related to nursing homes.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Based on feedback from QIN-QIO stakeholders, the survey will no longer include nursing home administrators as participants.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S3 – Added “Community retail pharmacy” to response options.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more accurately recruit the intended survey participants based on the inclusion/exclusion criteria.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 xml:space="preserve">S4 – Changed phrase </w:t>
            </w:r>
            <w:r w:rsidRPr="00876973">
              <w:rPr>
                <w:rFonts w:ascii="Times New Roman" w:hAnsi="Times New Roman"/>
                <w:i/>
              </w:rPr>
              <w:t xml:space="preserve">“how many staff” </w:t>
            </w:r>
            <w:r w:rsidRPr="00876973">
              <w:rPr>
                <w:rFonts w:ascii="Times New Roman" w:hAnsi="Times New Roman"/>
              </w:rPr>
              <w:t xml:space="preserve">to </w:t>
            </w:r>
            <w:r w:rsidRPr="00876973">
              <w:rPr>
                <w:rFonts w:ascii="Times New Roman" w:hAnsi="Times New Roman"/>
                <w:i/>
              </w:rPr>
              <w:t>“how many providers.”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e</w:t>
            </w:r>
            <w:r w:rsidRPr="00876973">
              <w:rPr>
                <w:rFonts w:ascii="Times New Roman" w:hAnsi="Times New Roman"/>
              </w:rPr>
              <w:t>nsure that we are obtaining the same information about all the practices we are assessing.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lastRenderedPageBreak/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S4 – Remo</w:t>
            </w:r>
            <w:r>
              <w:rPr>
                <w:rFonts w:ascii="Times New Roman" w:hAnsi="Times New Roman"/>
              </w:rPr>
              <w:t xml:space="preserve">ved references to nursing homes. 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Based on feedback from QIN-QIO stakeholders, the survey will no longer include nursing home administrators as participants.</w:t>
            </w:r>
            <w:r>
              <w:rPr>
                <w:rFonts w:ascii="Times New Roman" w:hAnsi="Times New Roman"/>
              </w:rPr>
              <w:t xml:space="preserve"> As a result, we removed references to nursing</w:t>
            </w:r>
            <w:r w:rsidR="00CA131A">
              <w:rPr>
                <w:rFonts w:ascii="Times New Roman" w:hAnsi="Times New Roman"/>
              </w:rPr>
              <w:t xml:space="preserve"> home and long-</w:t>
            </w:r>
            <w:r>
              <w:rPr>
                <w:rFonts w:ascii="Times New Roman" w:hAnsi="Times New Roman"/>
              </w:rPr>
              <w:t>term care facilities throughout the survey.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S4 – Indicated changes to </w:t>
            </w:r>
            <w:r w:rsidRPr="006E401A">
              <w:rPr>
                <w:rFonts w:ascii="Times New Roman" w:hAnsi="Times New Roman"/>
                <w:i/>
              </w:rPr>
              <w:t xml:space="preserve">“staff” </w:t>
            </w:r>
            <w:r>
              <w:rPr>
                <w:rFonts w:ascii="Times New Roman" w:hAnsi="Times New Roman"/>
              </w:rPr>
              <w:t xml:space="preserve">through following criteria: </w:t>
            </w:r>
            <w:r w:rsidRPr="006E401A">
              <w:rPr>
                <w:rFonts w:ascii="Times New Roman" w:hAnsi="Times New Roman"/>
                <w:i/>
              </w:rPr>
              <w:t>[INSERT “providers” IF S3 = “Physician’s office or group practice” OR “pharmacists” IF S3 = “Community or Retail Pharmacy”]</w:t>
            </w:r>
            <w:r w:rsidRPr="00616EE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accurately collect information based on respondent’s status.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S4 – Changed </w:t>
            </w:r>
            <w:r w:rsidRPr="006E401A">
              <w:rPr>
                <w:rFonts w:ascii="Times New Roman" w:hAnsi="Times New Roman"/>
                <w:i/>
              </w:rPr>
              <w:t>“Pharmacy”</w:t>
            </w:r>
            <w:r>
              <w:rPr>
                <w:rFonts w:ascii="Times New Roman" w:hAnsi="Times New Roman"/>
              </w:rPr>
              <w:t xml:space="preserve"> to read as </w:t>
            </w:r>
            <w:r w:rsidRPr="006E401A">
              <w:rPr>
                <w:rFonts w:ascii="Times New Roman" w:hAnsi="Times New Roman"/>
                <w:i/>
              </w:rPr>
              <w:t>“Community or retail pharmacy”.</w:t>
            </w:r>
          </w:p>
        </w:tc>
        <w:tc>
          <w:tcPr>
            <w:tcW w:w="333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more accurately recruit the intended survey participants based on the inclusion/exclusion criteria.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4004FC" w:rsidRDefault="00D72E21" w:rsidP="00D72E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76973">
              <w:rPr>
                <w:rFonts w:ascii="Times New Roman" w:hAnsi="Times New Roman"/>
              </w:rPr>
              <w:t xml:space="preserve">S5 – Changed question to read </w:t>
            </w:r>
            <w:r w:rsidRPr="00876973">
              <w:rPr>
                <w:rFonts w:ascii="Times New Roman" w:hAnsi="Times New Roman"/>
                <w:i/>
              </w:rPr>
              <w:t>“Is th</w:t>
            </w:r>
            <w:r>
              <w:rPr>
                <w:rFonts w:ascii="Times New Roman" w:hAnsi="Times New Roman"/>
                <w:i/>
              </w:rPr>
              <w:t>e [INSERT “practice” or “pharmacy]</w:t>
            </w:r>
            <w:r w:rsidRPr="00876973">
              <w:rPr>
                <w:rFonts w:ascii="Times New Roman" w:hAnsi="Times New Roman"/>
                <w:i/>
              </w:rPr>
              <w:t>” depending on participant’s setting] where you primarily work part of any of the following?”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To obtain more thorough responses based on survey pretests of participants’ settings.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Pr="00A24688" w:rsidRDefault="00D72E21" w:rsidP="00D72E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S5 – </w:t>
            </w:r>
            <w:r w:rsidRPr="00876973">
              <w:rPr>
                <w:rFonts w:ascii="Times New Roman" w:hAnsi="Times New Roman"/>
              </w:rPr>
              <w:t xml:space="preserve">Provided the following response options: </w:t>
            </w:r>
            <w:r w:rsidRPr="00A24688">
              <w:rPr>
                <w:rFonts w:ascii="Times New Roman" w:hAnsi="Times New Roman"/>
                <w:i/>
              </w:rPr>
              <w:t>[SINGLE PUNCH PER ITEM] [RANDOMIZE ITEMS]]</w:t>
            </w:r>
          </w:p>
          <w:p w:rsidR="00D72E21" w:rsidRPr="00A24688" w:rsidRDefault="00D72E21" w:rsidP="00D72E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24688">
              <w:rPr>
                <w:rFonts w:ascii="Times New Roman" w:hAnsi="Times New Roman"/>
                <w:i/>
              </w:rPr>
              <w:t>[ITEMS]</w:t>
            </w:r>
          </w:p>
          <w:p w:rsidR="00D72E21" w:rsidRPr="00A24688" w:rsidRDefault="00D72E21" w:rsidP="00D72E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24688">
              <w:rPr>
                <w:rFonts w:ascii="Times New Roman" w:hAnsi="Times New Roman"/>
                <w:i/>
              </w:rPr>
              <w:t>[IF S3 = “Physician’s office or group practice”] Network of practices</w:t>
            </w:r>
          </w:p>
          <w:p w:rsidR="00D72E21" w:rsidRPr="00A24688" w:rsidRDefault="00D72E21" w:rsidP="00D72E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24688">
              <w:rPr>
                <w:rFonts w:ascii="Times New Roman" w:hAnsi="Times New Roman"/>
                <w:i/>
              </w:rPr>
              <w:t>[IF S3 = “Community or retail pharmacy”] Corporate chain</w:t>
            </w:r>
          </w:p>
          <w:p w:rsidR="00D72E21" w:rsidRPr="00A24688" w:rsidRDefault="00D72E21" w:rsidP="00D72E2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24688">
              <w:rPr>
                <w:rFonts w:ascii="Times New Roman" w:hAnsi="Times New Roman"/>
                <w:i/>
              </w:rPr>
              <w:t>[IF S3 = “Community or retail pharmacy”] Pharmacy co-op</w:t>
            </w:r>
          </w:p>
          <w:p w:rsidR="00D72E21" w:rsidRPr="00616EED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A24688">
              <w:rPr>
                <w:rFonts w:ascii="Times New Roman" w:hAnsi="Times New Roman"/>
                <w:i/>
              </w:rPr>
              <w:t>[ALL] Health system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more accurately collect data.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Screener</w:t>
            </w:r>
          </w:p>
        </w:tc>
        <w:tc>
          <w:tcPr>
            <w:tcW w:w="4410" w:type="dxa"/>
            <w:shd w:val="clear" w:color="auto" w:fill="auto"/>
          </w:tcPr>
          <w:p w:rsidR="00D72E21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S6, S7, S8 – Removed </w:t>
            </w:r>
            <w:r w:rsidRPr="006E401A">
              <w:rPr>
                <w:rFonts w:ascii="Times New Roman" w:hAnsi="Times New Roman"/>
                <w:i/>
              </w:rPr>
              <w:t>“facility”</w:t>
            </w:r>
            <w:r>
              <w:rPr>
                <w:rFonts w:ascii="Times New Roman" w:hAnsi="Times New Roman"/>
              </w:rPr>
              <w:t xml:space="preserve"> as part of work environment option</w:t>
            </w:r>
            <w:r w:rsidRPr="006E401A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:rsidR="00D72E21" w:rsidRDefault="00CA131A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change reflects removing nursing homes from the sample.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6439E0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9071F9">
              <w:rPr>
                <w:rFonts w:ascii="Times New Roman" w:hAnsi="Times New Roman"/>
              </w:rPr>
              <w:t>I</w:t>
            </w:r>
            <w:r w:rsidR="00CD4C85">
              <w:rPr>
                <w:rFonts w:ascii="Times New Roman" w:hAnsi="Times New Roman"/>
              </w:rPr>
              <w:t xml:space="preserve">. </w:t>
            </w:r>
            <w:r w:rsidRPr="009071F9">
              <w:rPr>
                <w:rFonts w:ascii="Times New Roman" w:hAnsi="Times New Roman"/>
              </w:rPr>
              <w:t xml:space="preserve">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 xml:space="preserve">Q1 – Changed the question wording from </w:t>
            </w:r>
            <w:r w:rsidRPr="00876973">
              <w:rPr>
                <w:rFonts w:ascii="Times New Roman" w:hAnsi="Times New Roman"/>
                <w:i/>
              </w:rPr>
              <w:t xml:space="preserve">“has your facility worked on any” </w:t>
            </w:r>
            <w:r w:rsidRPr="00876973">
              <w:rPr>
                <w:rFonts w:ascii="Times New Roman" w:hAnsi="Times New Roman"/>
              </w:rPr>
              <w:t xml:space="preserve">to </w:t>
            </w:r>
            <w:r w:rsidRPr="00876973">
              <w:rPr>
                <w:rFonts w:ascii="Times New Roman" w:hAnsi="Times New Roman"/>
                <w:i/>
              </w:rPr>
              <w:t xml:space="preserve">“has your </w:t>
            </w:r>
            <w:r>
              <w:rPr>
                <w:rFonts w:ascii="Times New Roman" w:hAnsi="Times New Roman"/>
                <w:i/>
              </w:rPr>
              <w:t>practice or pharmacy</w:t>
            </w:r>
            <w:r w:rsidRPr="00876973">
              <w:rPr>
                <w:rFonts w:ascii="Times New Roman" w:hAnsi="Times New Roman"/>
                <w:i/>
              </w:rPr>
              <w:t xml:space="preserve"> begun or continued working on any.”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obtain whether facilities were working on new efforts or continuing to work on existing QI efforts related to ADEs.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 xml:space="preserve">Q1 – Changed the response options from </w:t>
            </w:r>
            <w:r w:rsidRPr="00876973">
              <w:rPr>
                <w:rFonts w:ascii="Times New Roman" w:hAnsi="Times New Roman"/>
                <w:i/>
              </w:rPr>
              <w:t>“Yes/No”</w:t>
            </w:r>
            <w:r w:rsidRPr="00876973">
              <w:rPr>
                <w:rFonts w:ascii="Times New Roman" w:hAnsi="Times New Roman"/>
              </w:rPr>
              <w:t xml:space="preserve"> to </w:t>
            </w:r>
            <w:r w:rsidRPr="00876973"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>Yes, b</w:t>
            </w:r>
            <w:r w:rsidRPr="00876973">
              <w:rPr>
                <w:rFonts w:ascii="Times New Roman" w:hAnsi="Times New Roman"/>
                <w:i/>
              </w:rPr>
              <w:t>egan new QI activities</w:t>
            </w:r>
            <w:r>
              <w:rPr>
                <w:rFonts w:ascii="Times New Roman" w:hAnsi="Times New Roman"/>
                <w:i/>
              </w:rPr>
              <w:t xml:space="preserve">; Yes, </w:t>
            </w:r>
            <w:r w:rsidRPr="00876973"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  <w:i/>
              </w:rPr>
              <w:t>ontinued existing QI activities; No, h</w:t>
            </w:r>
            <w:r w:rsidRPr="00876973">
              <w:rPr>
                <w:rFonts w:ascii="Times New Roman" w:hAnsi="Times New Roman"/>
                <w:i/>
              </w:rPr>
              <w:t>aven’t worked on QI activities.”</w:t>
            </w:r>
            <w:r w:rsidRPr="00876973">
              <w:rPr>
                <w:rFonts w:ascii="Times New Roman" w:hAnsi="Times New Roman"/>
              </w:rPr>
              <w:t xml:space="preserve"> Inserted the parenthetical </w:t>
            </w:r>
            <w:r w:rsidRPr="00876973">
              <w:rPr>
                <w:rFonts w:ascii="Times New Roman" w:hAnsi="Times New Roman"/>
                <w:i/>
              </w:rPr>
              <w:t>(QI)</w:t>
            </w:r>
            <w:r w:rsidRPr="00876973">
              <w:rPr>
                <w:rFonts w:ascii="Times New Roman" w:hAnsi="Times New Roman"/>
              </w:rPr>
              <w:t xml:space="preserve"> after the phrase </w:t>
            </w:r>
            <w:r w:rsidRPr="00876973">
              <w:rPr>
                <w:rFonts w:ascii="Times New Roman" w:hAnsi="Times New Roman"/>
                <w:i/>
              </w:rPr>
              <w:t xml:space="preserve">“quality improvement” </w:t>
            </w:r>
            <w:r w:rsidRPr="00876973">
              <w:rPr>
                <w:rFonts w:ascii="Times New Roman" w:hAnsi="Times New Roman"/>
              </w:rPr>
              <w:t>in the question text.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obtain whether facilities were working on new efforts or continuing to work on existing QI efforts related to ADEs.</w:t>
            </w:r>
          </w:p>
        </w:tc>
      </w:tr>
      <w:tr w:rsidR="00D72E21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D72E21" w:rsidRPr="000936A3" w:rsidRDefault="000936A3" w:rsidP="00D72E21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lastRenderedPageBreak/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Q3 – Used bold to highlight “your practice/pharmacy”.</w:t>
            </w:r>
          </w:p>
        </w:tc>
        <w:tc>
          <w:tcPr>
            <w:tcW w:w="3330" w:type="dxa"/>
            <w:shd w:val="clear" w:color="auto" w:fill="auto"/>
          </w:tcPr>
          <w:p w:rsidR="00D72E21" w:rsidRPr="00876973" w:rsidRDefault="00D72E21" w:rsidP="00D72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clarify that the question is r</w:t>
            </w:r>
            <w:r w:rsidRPr="00876973">
              <w:rPr>
                <w:rFonts w:ascii="Times New Roman" w:hAnsi="Times New Roman"/>
              </w:rPr>
              <w:t xml:space="preserve">eferring to systematic changes at the institutional level, not </w:t>
            </w:r>
            <w:r>
              <w:rPr>
                <w:rFonts w:ascii="Times New Roman" w:hAnsi="Times New Roman"/>
              </w:rPr>
              <w:t xml:space="preserve">based on </w:t>
            </w:r>
            <w:r w:rsidRPr="00876973">
              <w:rPr>
                <w:rFonts w:ascii="Times New Roman" w:hAnsi="Times New Roman"/>
              </w:rPr>
              <w:t xml:space="preserve">the individual </w:t>
            </w:r>
            <w:r>
              <w:rPr>
                <w:rFonts w:ascii="Times New Roman" w:hAnsi="Times New Roman"/>
              </w:rPr>
              <w:t>participant.</w:t>
            </w:r>
          </w:p>
        </w:tc>
      </w:tr>
      <w:tr w:rsidR="005F4CFB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5F4CFB" w:rsidRPr="000936A3" w:rsidRDefault="000936A3" w:rsidP="005F4CFB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5F4CFB" w:rsidRDefault="005F4CFB" w:rsidP="005F4CFB">
            <w:pPr>
              <w:pStyle w:val="ListParagraph"/>
              <w:spacing w:after="0"/>
              <w:ind w:left="0"/>
              <w:contextualSpacing w:val="0"/>
              <w:rPr>
                <w:sz w:val="22"/>
              </w:rPr>
            </w:pPr>
            <w:r w:rsidRPr="00876973">
              <w:rPr>
                <w:sz w:val="22"/>
              </w:rPr>
              <w:t xml:space="preserve">Q3 – Added </w:t>
            </w:r>
            <w:r>
              <w:rPr>
                <w:sz w:val="22"/>
              </w:rPr>
              <w:t>response options:</w:t>
            </w:r>
          </w:p>
          <w:p w:rsidR="005F4CFB" w:rsidRPr="00301346" w:rsidRDefault="005F4CFB" w:rsidP="005F4CFB">
            <w:pPr>
              <w:pStyle w:val="ListParagraph"/>
              <w:numPr>
                <w:ilvl w:val="0"/>
                <w:numId w:val="10"/>
              </w:numPr>
              <w:spacing w:after="0"/>
              <w:ind w:left="548" w:hanging="274"/>
              <w:contextualSpacing w:val="0"/>
              <w:rPr>
                <w:sz w:val="22"/>
              </w:rPr>
            </w:pPr>
            <w:r w:rsidRPr="00301346">
              <w:rPr>
                <w:sz w:val="22"/>
              </w:rPr>
              <w:t>Pharmacist case management for patients with several medications</w:t>
            </w:r>
          </w:p>
          <w:p w:rsidR="005F4CFB" w:rsidRPr="00301346" w:rsidRDefault="005F4CFB" w:rsidP="005F4CFB">
            <w:pPr>
              <w:pStyle w:val="ListParagraph"/>
              <w:numPr>
                <w:ilvl w:val="0"/>
                <w:numId w:val="10"/>
              </w:numPr>
              <w:spacing w:after="0"/>
              <w:ind w:left="548" w:hanging="274"/>
            </w:pPr>
            <w:r w:rsidRPr="00301346">
              <w:t>Medication management review</w:t>
            </w:r>
          </w:p>
          <w:p w:rsidR="005F4CFB" w:rsidRPr="00301346" w:rsidRDefault="005F4CFB" w:rsidP="005F4CFB">
            <w:pPr>
              <w:pStyle w:val="ListParagraph"/>
              <w:numPr>
                <w:ilvl w:val="0"/>
                <w:numId w:val="10"/>
              </w:numPr>
              <w:spacing w:after="0"/>
              <w:ind w:left="548" w:hanging="274"/>
            </w:pPr>
            <w:r w:rsidRPr="00301346">
              <w:t xml:space="preserve">Instituting electronic health record (EHR) or electronic medical record (EMR)-populated notifications of drug interactions and/or allergies </w:t>
            </w:r>
          </w:p>
          <w:p w:rsidR="005F4CFB" w:rsidRPr="00301346" w:rsidRDefault="005F4CFB" w:rsidP="005F4CFB">
            <w:pPr>
              <w:pStyle w:val="ListParagraph"/>
              <w:numPr>
                <w:ilvl w:val="0"/>
                <w:numId w:val="10"/>
              </w:numPr>
              <w:spacing w:after="0"/>
              <w:ind w:left="548" w:hanging="274"/>
            </w:pPr>
            <w:r w:rsidRPr="00301346">
              <w:t xml:space="preserve">Educating </w:t>
            </w:r>
            <w:r>
              <w:t>patients/customers</w:t>
            </w:r>
            <w:r w:rsidRPr="00301346">
              <w:t xml:space="preserve"> on signs of opioid misuse, abuse, dependence, and addiction</w:t>
            </w:r>
          </w:p>
          <w:p w:rsidR="005F4CFB" w:rsidRPr="00301346" w:rsidRDefault="005F4CFB" w:rsidP="005F4CFB">
            <w:pPr>
              <w:pStyle w:val="ListParagraph"/>
              <w:numPr>
                <w:ilvl w:val="0"/>
                <w:numId w:val="10"/>
              </w:numPr>
              <w:spacing w:after="0"/>
              <w:ind w:left="548" w:hanging="274"/>
            </w:pPr>
            <w:r w:rsidRPr="00301346">
              <w:t xml:space="preserve">Teaching </w:t>
            </w:r>
            <w:r>
              <w:t>patients/customers</w:t>
            </w:r>
            <w:r w:rsidRPr="00301346">
              <w:t xml:space="preserve"> and family members how to identify and treat an overdose</w:t>
            </w:r>
          </w:p>
          <w:p w:rsidR="005F4CFB" w:rsidRPr="000936A3" w:rsidRDefault="005F4CFB" w:rsidP="005F4CFB">
            <w:pPr>
              <w:pStyle w:val="ListParagraph"/>
              <w:numPr>
                <w:ilvl w:val="0"/>
                <w:numId w:val="10"/>
              </w:numPr>
              <w:spacing w:after="0"/>
              <w:ind w:left="548" w:hanging="274"/>
            </w:pPr>
            <w:r w:rsidRPr="000936A3">
              <w:t xml:space="preserve">Advising </w:t>
            </w:r>
            <w:r>
              <w:t>patients/customers</w:t>
            </w:r>
            <w:r w:rsidRPr="000936A3">
              <w:t xml:space="preserve"> on the availability of mental health and substance use disorder treatment methods and facilities</w:t>
            </w:r>
          </w:p>
          <w:p w:rsidR="005F4CFB" w:rsidRPr="005B12EB" w:rsidRDefault="005F4CFB" w:rsidP="000936A3">
            <w:pPr>
              <w:pStyle w:val="ListParagraph"/>
              <w:numPr>
                <w:ilvl w:val="0"/>
                <w:numId w:val="10"/>
              </w:numPr>
              <w:spacing w:after="0"/>
              <w:ind w:left="548" w:hanging="274"/>
              <w:rPr>
                <w:sz w:val="22"/>
              </w:rPr>
            </w:pPr>
            <w:r w:rsidRPr="00301346">
              <w:t xml:space="preserve">Documenting and monitoring adverse drug event rates within your </w:t>
            </w:r>
            <w:r>
              <w:t>patients/customers</w:t>
            </w:r>
          </w:p>
        </w:tc>
        <w:tc>
          <w:tcPr>
            <w:tcW w:w="3330" w:type="dxa"/>
            <w:shd w:val="clear" w:color="auto" w:fill="auto"/>
          </w:tcPr>
          <w:p w:rsidR="005F4CFB" w:rsidRPr="00876973" w:rsidRDefault="005F4CFB" w:rsidP="005F4CFB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 xml:space="preserve">Based on pretest results, multiple participants recommended </w:t>
            </w:r>
            <w:r>
              <w:rPr>
                <w:rFonts w:ascii="Times New Roman" w:hAnsi="Times New Roman"/>
              </w:rPr>
              <w:t>including these</w:t>
            </w:r>
            <w:r w:rsidRPr="00876973">
              <w:rPr>
                <w:rFonts w:ascii="Times New Roman" w:hAnsi="Times New Roman"/>
              </w:rPr>
              <w:t xml:space="preserve"> additional response options.</w:t>
            </w:r>
          </w:p>
          <w:p w:rsidR="005F4CFB" w:rsidRPr="00876973" w:rsidRDefault="005F4CFB" w:rsidP="005F4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pStyle w:val="ListParagraph"/>
              <w:spacing w:after="0"/>
              <w:ind w:left="0"/>
              <w:contextualSpacing w:val="0"/>
              <w:rPr>
                <w:sz w:val="22"/>
              </w:rPr>
            </w:pPr>
            <w:r>
              <w:t xml:space="preserve">Q3 – Option A: Changed </w:t>
            </w:r>
            <w:r w:rsidRPr="00B1475D">
              <w:rPr>
                <w:i/>
              </w:rPr>
              <w:t>“screening data”</w:t>
            </w:r>
            <w:r>
              <w:t xml:space="preserve"> to </w:t>
            </w:r>
            <w:r w:rsidRPr="005F4CFB">
              <w:rPr>
                <w:i/>
              </w:rPr>
              <w:t>“Screening or review of data, reports or graphs.”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Preferred labelling.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pStyle w:val="ListParagraph"/>
              <w:spacing w:after="0"/>
              <w:ind w:left="0"/>
              <w:contextualSpacing w:val="0"/>
              <w:rPr>
                <w:sz w:val="22"/>
              </w:rPr>
            </w:pPr>
            <w:r>
              <w:t xml:space="preserve">Q3 – Option I: Changed </w:t>
            </w:r>
            <w:r w:rsidRPr="00DD19AA">
              <w:rPr>
                <w:i/>
              </w:rPr>
              <w:t>“substance”</w:t>
            </w:r>
            <w:r>
              <w:t xml:space="preserve"> to </w:t>
            </w:r>
            <w:r w:rsidRPr="00DD19AA">
              <w:rPr>
                <w:i/>
              </w:rPr>
              <w:t>“opioid.”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clarify intent of question.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pStyle w:val="ListParagraph"/>
              <w:spacing w:after="0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Q3 – Option N: Changed </w:t>
            </w:r>
            <w:r w:rsidRPr="0085549D">
              <w:rPr>
                <w:i/>
                <w:sz w:val="22"/>
              </w:rPr>
              <w:t>“Educate… on signs of opioid misuse, abuse, dependence, and addiction”</w:t>
            </w:r>
            <w:r>
              <w:rPr>
                <w:sz w:val="22"/>
              </w:rPr>
              <w:t xml:space="preserve"> to </w:t>
            </w:r>
            <w:r w:rsidRPr="0085549D">
              <w:rPr>
                <w:i/>
                <w:sz w:val="22"/>
              </w:rPr>
              <w:t>“Educating…on opioid guidelines”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Original specification </w:t>
            </w:r>
            <w:r w:rsidRPr="0030001F">
              <w:rPr>
                <w:rFonts w:ascii="Times New Roman" w:hAnsi="Times New Roman"/>
              </w:rPr>
              <w:t>wasn’t in this contract work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30001F" w:rsidRDefault="000936A3" w:rsidP="000936A3">
            <w:pPr>
              <w:pStyle w:val="ListParagraph"/>
              <w:spacing w:after="0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Q3 – Option O: Changed </w:t>
            </w:r>
            <w:r w:rsidRPr="0085549D">
              <w:rPr>
                <w:i/>
                <w:sz w:val="22"/>
              </w:rPr>
              <w:t>“overdose”</w:t>
            </w:r>
            <w:r>
              <w:rPr>
                <w:sz w:val="22"/>
              </w:rPr>
              <w:t xml:space="preserve"> to </w:t>
            </w:r>
            <w:r>
              <w:rPr>
                <w:i/>
                <w:sz w:val="22"/>
              </w:rPr>
              <w:t>“adverse drug events.”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30001F">
              <w:rPr>
                <w:rFonts w:ascii="Times New Roman" w:hAnsi="Times New Roman"/>
              </w:rPr>
              <w:t>Not all ADEs are overdoses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30001F" w:rsidRDefault="000936A3" w:rsidP="000936A3">
            <w:pPr>
              <w:pStyle w:val="ListParagraph"/>
              <w:spacing w:after="0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Q3 – Option P: </w:t>
            </w:r>
            <w:r w:rsidRPr="0085549D">
              <w:rPr>
                <w:i/>
                <w:sz w:val="22"/>
              </w:rPr>
              <w:t xml:space="preserve">“Advise </w:t>
            </w:r>
            <w:r>
              <w:rPr>
                <w:i/>
                <w:sz w:val="22"/>
              </w:rPr>
              <w:t>[</w:t>
            </w:r>
            <w:r w:rsidRPr="0085549D">
              <w:rPr>
                <w:i/>
                <w:sz w:val="22"/>
              </w:rPr>
              <w:t>patients</w:t>
            </w:r>
            <w:r>
              <w:rPr>
                <w:i/>
                <w:sz w:val="22"/>
              </w:rPr>
              <w:t>/</w:t>
            </w:r>
            <w:r w:rsidRPr="0085549D">
              <w:rPr>
                <w:i/>
                <w:sz w:val="22"/>
              </w:rPr>
              <w:t xml:space="preserve"> customers] on the availability of mental health and substance use disorder treatment methods and facilities”</w:t>
            </w:r>
            <w:r>
              <w:rPr>
                <w:sz w:val="22"/>
              </w:rPr>
              <w:t xml:space="preserve"> to </w:t>
            </w:r>
            <w:r w:rsidRPr="0085549D">
              <w:rPr>
                <w:i/>
                <w:sz w:val="22"/>
              </w:rPr>
              <w:t>“Coordinating with hospitals, skilled nursing facilities or other healthcare services around transfers of [patients</w:t>
            </w:r>
            <w:r>
              <w:rPr>
                <w:i/>
                <w:sz w:val="22"/>
              </w:rPr>
              <w:t>/</w:t>
            </w:r>
            <w:r w:rsidRPr="0085549D">
              <w:rPr>
                <w:i/>
                <w:sz w:val="22"/>
              </w:rPr>
              <w:t xml:space="preserve"> customers] from these facilities</w:t>
            </w:r>
            <w:r>
              <w:rPr>
                <w:i/>
                <w:sz w:val="22"/>
              </w:rPr>
              <w:t>.</w:t>
            </w:r>
            <w:r w:rsidRPr="0085549D">
              <w:rPr>
                <w:i/>
                <w:sz w:val="22"/>
              </w:rPr>
              <w:t>”</w:t>
            </w:r>
          </w:p>
        </w:tc>
        <w:tc>
          <w:tcPr>
            <w:tcW w:w="3330" w:type="dxa"/>
            <w:shd w:val="clear" w:color="auto" w:fill="auto"/>
          </w:tcPr>
          <w:p w:rsidR="000936A3" w:rsidRPr="0030001F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Original specification was not p</w:t>
            </w:r>
            <w:r w:rsidRPr="00666285">
              <w:rPr>
                <w:rFonts w:ascii="Times New Roman" w:hAnsi="Times New Roman"/>
              </w:rPr>
              <w:t>art of the C.3.6 contract or frame/or scope of ADE reduction</w:t>
            </w:r>
            <w:r>
              <w:rPr>
                <w:rFonts w:ascii="Times New Roman" w:hAnsi="Times New Roman"/>
              </w:rPr>
              <w:t>. We substituted an activity more relevant to the task.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Q3 and Q4 – Rephrased both Q3</w:t>
            </w:r>
            <w:r>
              <w:rPr>
                <w:rFonts w:ascii="Times New Roman" w:hAnsi="Times New Roman"/>
              </w:rPr>
              <w:t>S</w:t>
            </w:r>
            <w:r w:rsidRPr="00876973">
              <w:rPr>
                <w:rFonts w:ascii="Times New Roman" w:hAnsi="Times New Roman"/>
              </w:rPr>
              <w:t xml:space="preserve"> and Q4 to indicate that </w:t>
            </w:r>
            <w:r w:rsidRPr="00876973">
              <w:rPr>
                <w:rFonts w:ascii="Times New Roman" w:hAnsi="Times New Roman"/>
                <w:i/>
              </w:rPr>
              <w:t>“involving patients and family members”</w:t>
            </w:r>
            <w:r w:rsidRPr="00876973">
              <w:rPr>
                <w:rFonts w:ascii="Times New Roman" w:hAnsi="Times New Roman"/>
              </w:rPr>
              <w:t xml:space="preserve"> means </w:t>
            </w:r>
            <w:r w:rsidRPr="00876973">
              <w:rPr>
                <w:rFonts w:ascii="Times New Roman" w:hAnsi="Times New Roman"/>
                <w:i/>
              </w:rPr>
              <w:t xml:space="preserve">“involving patients and family members in </w:t>
            </w:r>
            <w:r>
              <w:rPr>
                <w:rFonts w:ascii="Times New Roman" w:hAnsi="Times New Roman"/>
                <w:i/>
              </w:rPr>
              <w:t>your efforts to improve medication safety.”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Based on multiple potential meanings of involving patients and family members mentioned during the survey pretests by participants, these items were revised to clarify the intended meaning.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Q5 – Removed mentions of </w:t>
            </w:r>
            <w:r w:rsidRPr="006E401A">
              <w:rPr>
                <w:rFonts w:ascii="Times New Roman" w:hAnsi="Times New Roman"/>
                <w:i/>
              </w:rPr>
              <w:t>“facility”</w:t>
            </w:r>
            <w:r>
              <w:rPr>
                <w:rFonts w:ascii="Times New Roman" w:hAnsi="Times New Roman"/>
              </w:rPr>
              <w:t xml:space="preserve"> and </w:t>
            </w:r>
            <w:r w:rsidRPr="006E401A">
              <w:rPr>
                <w:rFonts w:ascii="Times New Roman" w:hAnsi="Times New Roman"/>
                <w:i/>
              </w:rPr>
              <w:t>“nursing homes</w:t>
            </w:r>
            <w:r>
              <w:rPr>
                <w:rFonts w:ascii="Times New Roman" w:hAnsi="Times New Roman"/>
                <w:i/>
              </w:rPr>
              <w:t>.</w:t>
            </w:r>
            <w:r w:rsidRPr="006E401A">
              <w:rPr>
                <w:rFonts w:ascii="Times New Roman" w:hAnsi="Times New Roman"/>
                <w:i/>
              </w:rPr>
              <w:t>”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Based on feedback from stakeholders, we have removed nursing homes from our sample. 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I.  Quality Improvement Initiatives</w:t>
            </w:r>
          </w:p>
        </w:tc>
        <w:tc>
          <w:tcPr>
            <w:tcW w:w="4410" w:type="dxa"/>
            <w:shd w:val="clear" w:color="auto" w:fill="auto"/>
          </w:tcPr>
          <w:p w:rsidR="000936A3" w:rsidRPr="006E401A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 – Added new responses and wording as detailed in Q3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Based on recommendations received in comments and pretesting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9071F9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9071F9">
              <w:rPr>
                <w:rFonts w:ascii="Times New Roman" w:hAnsi="Times New Roman"/>
              </w:rPr>
              <w:t xml:space="preserve">II. Outcome Attribution to QIO </w:t>
            </w:r>
          </w:p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</w:p>
        </w:tc>
        <w:tc>
          <w:tcPr>
            <w:tcW w:w="4410" w:type="dxa"/>
            <w:shd w:val="clear" w:color="auto" w:fill="auto"/>
          </w:tcPr>
          <w:p w:rsidR="000936A3" w:rsidRPr="00F96469" w:rsidRDefault="000936A3" w:rsidP="000936A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76973">
              <w:rPr>
                <w:rFonts w:ascii="Times New Roman" w:hAnsi="Times New Roman"/>
              </w:rPr>
              <w:t>Q6 – Added an intro</w:t>
            </w:r>
            <w:r>
              <w:rPr>
                <w:rFonts w:ascii="Times New Roman" w:hAnsi="Times New Roman"/>
              </w:rPr>
              <w:t>ductory</w:t>
            </w:r>
            <w:r w:rsidRPr="00876973">
              <w:rPr>
                <w:rFonts w:ascii="Times New Roman" w:hAnsi="Times New Roman"/>
              </w:rPr>
              <w:t xml:space="preserve"> screen </w:t>
            </w:r>
            <w:r>
              <w:rPr>
                <w:rFonts w:ascii="Times New Roman" w:hAnsi="Times New Roman"/>
              </w:rPr>
              <w:t>stating</w:t>
            </w:r>
            <w:r w:rsidRPr="00876973">
              <w:rPr>
                <w:rFonts w:ascii="Times New Roman" w:hAnsi="Times New Roman"/>
              </w:rPr>
              <w:t xml:space="preserve">: </w:t>
            </w:r>
            <w:r w:rsidRPr="00876973">
              <w:rPr>
                <w:rFonts w:ascii="Times New Roman" w:hAnsi="Times New Roman"/>
                <w:i/>
              </w:rPr>
              <w:t xml:space="preserve">“The next several questions ask about different programs, organizations, and other resources your </w:t>
            </w:r>
            <w:r>
              <w:rPr>
                <w:rFonts w:ascii="Times New Roman" w:hAnsi="Times New Roman"/>
                <w:i/>
              </w:rPr>
              <w:t xml:space="preserve">practice/ </w:t>
            </w:r>
            <w:r w:rsidRPr="00876973">
              <w:rPr>
                <w:rFonts w:ascii="Times New Roman" w:hAnsi="Times New Roman"/>
                <w:i/>
              </w:rPr>
              <w:t>pharmacy may have used when developing and implementing quality improvement activities related to preventing and reducing adverse drug events</w:t>
            </w:r>
            <w:r>
              <w:rPr>
                <w:rFonts w:ascii="Times New Roman" w:hAnsi="Times New Roman"/>
                <w:i/>
              </w:rPr>
              <w:t xml:space="preserve">. </w:t>
            </w:r>
            <w:r w:rsidRPr="00347B5A">
              <w:rPr>
                <w:rFonts w:ascii="Times New Roman" w:hAnsi="Times New Roman"/>
                <w:i/>
              </w:rPr>
              <w:t>These questions refer to your efforts since [for practices display ‘January 2015’. For pharmacies display ‘September 2016’</w:t>
            </w:r>
            <w:r w:rsidRPr="00876973">
              <w:rPr>
                <w:rFonts w:ascii="Times New Roman" w:hAnsi="Times New Roman"/>
                <w:i/>
              </w:rPr>
              <w:t>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clarify intent of question.</w:t>
            </w:r>
          </w:p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 xml:space="preserve">II. Outcome Attribution to QIO 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Q6 – Added timeframe</w:t>
            </w:r>
            <w:r>
              <w:rPr>
                <w:rFonts w:ascii="Times New Roman" w:hAnsi="Times New Roman"/>
              </w:rPr>
              <w:t xml:space="preserve"> to the question</w:t>
            </w:r>
            <w:r w:rsidRPr="00876973">
              <w:rPr>
                <w:rFonts w:ascii="Times New Roman" w:hAnsi="Times New Roman"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 xml:space="preserve">Based on pretest results, clarified the timeframe for using the resources. 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76973">
              <w:rPr>
                <w:rFonts w:ascii="Times New Roman" w:hAnsi="Times New Roman"/>
              </w:rPr>
              <w:t xml:space="preserve">Q6 – </w:t>
            </w:r>
            <w:r>
              <w:rPr>
                <w:rFonts w:ascii="Times New Roman" w:hAnsi="Times New Roman"/>
              </w:rPr>
              <w:t>Updated response options.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Based on pretest results, included additional resources that were reported useful by participants.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Q6 – For the intro</w:t>
            </w:r>
            <w:r>
              <w:rPr>
                <w:rFonts w:ascii="Times New Roman" w:hAnsi="Times New Roman"/>
              </w:rPr>
              <w:t>duction</w:t>
            </w:r>
            <w:r w:rsidRPr="00876973">
              <w:rPr>
                <w:rFonts w:ascii="Times New Roman" w:hAnsi="Times New Roman"/>
              </w:rPr>
              <w:t xml:space="preserve"> to the third group of items (information and resources), rephrased to say: </w:t>
            </w:r>
            <w:r w:rsidRPr="00876973">
              <w:rPr>
                <w:rFonts w:ascii="Times New Roman" w:hAnsi="Times New Roman"/>
                <w:i/>
              </w:rPr>
              <w:t>“Did your [practice/pharmacy] use information and resources from any of these organizations in your efforts to promote medication safety or prevent adverse drug events?”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Modified text to be consistent with the introduction of other items.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Q6 – For group 4</w:t>
            </w:r>
            <w:r>
              <w:rPr>
                <w:rFonts w:ascii="Times New Roman" w:hAnsi="Times New Roman"/>
              </w:rPr>
              <w:t xml:space="preserve"> of response options</w:t>
            </w:r>
            <w:r w:rsidRPr="00876973">
              <w:rPr>
                <w:rFonts w:ascii="Times New Roman" w:hAnsi="Times New Roman"/>
              </w:rPr>
              <w:t xml:space="preserve">, rephrased </w:t>
            </w:r>
            <w:r w:rsidRPr="00876973">
              <w:rPr>
                <w:rFonts w:ascii="Times New Roman" w:hAnsi="Times New Roman"/>
                <w:i/>
              </w:rPr>
              <w:t xml:space="preserve">“No outside help – staff’s own initiative” </w:t>
            </w:r>
            <w:r w:rsidRPr="00876973">
              <w:rPr>
                <w:rFonts w:ascii="Times New Roman" w:hAnsi="Times New Roman"/>
              </w:rPr>
              <w:t xml:space="preserve">as </w:t>
            </w:r>
            <w:r w:rsidRPr="00876973">
              <w:rPr>
                <w:rFonts w:ascii="Times New Roman" w:hAnsi="Times New Roman"/>
                <w:i/>
              </w:rPr>
              <w:t>“Ideas and initiatives developed by your [practice’s/pharmacy’s] own staff.”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To clarify </w:t>
            </w:r>
            <w:r w:rsidRPr="00876973">
              <w:rPr>
                <w:rFonts w:ascii="Times New Roman" w:hAnsi="Times New Roman"/>
              </w:rPr>
              <w:t xml:space="preserve">existing response option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 xml:space="preserve">ased on the pretest results. 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Q6 – Removed nursing home response options.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Based on feedback from stakeholders, we have removed nursing homes from our sample.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Q6 – Option A: Changed </w:t>
            </w:r>
            <w:r w:rsidRPr="0085549D">
              <w:rPr>
                <w:rFonts w:ascii="Times New Roman" w:hAnsi="Times New Roman"/>
                <w:i/>
              </w:rPr>
              <w:t xml:space="preserve">“QIO Collaborative” </w:t>
            </w:r>
            <w:r>
              <w:rPr>
                <w:rFonts w:ascii="Times New Roman" w:hAnsi="Times New Roman"/>
              </w:rPr>
              <w:t xml:space="preserve">to </w:t>
            </w:r>
            <w:r w:rsidRPr="0085549D">
              <w:rPr>
                <w:rFonts w:ascii="Times New Roman" w:hAnsi="Times New Roman"/>
                <w:i/>
              </w:rPr>
              <w:t>“QIO Collaborative or Campaign for Medicine Management.”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clarify </w:t>
            </w:r>
            <w:r w:rsidRPr="00876973">
              <w:rPr>
                <w:rFonts w:ascii="Times New Roman" w:hAnsi="Times New Roman"/>
              </w:rPr>
              <w:t xml:space="preserve">existing response option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 xml:space="preserve">ased on </w:t>
            </w:r>
            <w:r>
              <w:rPr>
                <w:rFonts w:ascii="Times New Roman" w:hAnsi="Times New Roman"/>
              </w:rPr>
              <w:t>comments from stakeholders</w:t>
            </w:r>
            <w:r w:rsidRPr="00876973">
              <w:rPr>
                <w:rFonts w:ascii="Times New Roman" w:hAnsi="Times New Roman"/>
              </w:rPr>
              <w:t xml:space="preserve">. 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 xml:space="preserve">Q7 – Highlighted the word </w:t>
            </w:r>
            <w:r w:rsidRPr="00876973">
              <w:rPr>
                <w:rFonts w:ascii="Times New Roman" w:hAnsi="Times New Roman"/>
                <w:i/>
              </w:rPr>
              <w:t>“helpful”</w:t>
            </w:r>
            <w:r w:rsidRPr="00876973">
              <w:rPr>
                <w:rFonts w:ascii="Times New Roman" w:hAnsi="Times New Roman"/>
              </w:rPr>
              <w:t xml:space="preserve"> with bold font.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876973">
              <w:rPr>
                <w:rFonts w:ascii="Times New Roman" w:hAnsi="Times New Roman"/>
              </w:rPr>
              <w:t xml:space="preserve">o help clarify what question is assessing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>ased on participant confusion during pretests.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 xml:space="preserve">Q7 – Switched </w:t>
            </w:r>
            <w:r>
              <w:rPr>
                <w:rFonts w:ascii="Times New Roman" w:hAnsi="Times New Roman"/>
              </w:rPr>
              <w:t xml:space="preserve">response from allocating percentages </w:t>
            </w:r>
            <w:r w:rsidRPr="00876973">
              <w:rPr>
                <w:rFonts w:ascii="Times New Roman" w:hAnsi="Times New Roman"/>
              </w:rPr>
              <w:t>to qualitative scale</w:t>
            </w:r>
            <w:r>
              <w:rPr>
                <w:rFonts w:ascii="Times New Roman" w:hAnsi="Times New Roman"/>
              </w:rPr>
              <w:t>s</w:t>
            </w:r>
            <w:r w:rsidRPr="00876973">
              <w:rPr>
                <w:rFonts w:ascii="Times New Roman" w:hAnsi="Times New Roman"/>
              </w:rPr>
              <w:t xml:space="preserve"> with all points labeled.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To </w:t>
            </w:r>
            <w:r w:rsidRPr="00876973">
              <w:rPr>
                <w:rFonts w:ascii="Times New Roman" w:hAnsi="Times New Roman"/>
              </w:rPr>
              <w:t>increase comprehension</w:t>
            </w:r>
            <w:r>
              <w:rPr>
                <w:rFonts w:ascii="Times New Roman" w:hAnsi="Times New Roman"/>
              </w:rPr>
              <w:t xml:space="preserve"> and reduce burden of response, </w:t>
            </w:r>
            <w:r w:rsidRPr="00876973">
              <w:rPr>
                <w:rFonts w:ascii="Times New Roman" w:hAnsi="Times New Roman"/>
              </w:rPr>
              <w:t xml:space="preserve">the response options were modified to </w:t>
            </w:r>
            <w:r>
              <w:rPr>
                <w:rFonts w:ascii="Times New Roman" w:hAnsi="Times New Roman"/>
              </w:rPr>
              <w:t>a qualitative scale</w:t>
            </w:r>
            <w:r w:rsidRPr="008769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>ased on multiple participants’ difficulty in answering</w:t>
            </w:r>
            <w:r>
              <w:rPr>
                <w:rFonts w:ascii="Times New Roman" w:hAnsi="Times New Roman"/>
              </w:rPr>
              <w:t xml:space="preserve"> this</w:t>
            </w:r>
            <w:r w:rsidRPr="00876973">
              <w:rPr>
                <w:rFonts w:ascii="Times New Roman" w:hAnsi="Times New Roman"/>
              </w:rPr>
              <w:t xml:space="preserve"> question during pretest</w:t>
            </w:r>
            <w:r>
              <w:rPr>
                <w:rFonts w:ascii="Times New Roman" w:hAnsi="Times New Roman"/>
              </w:rPr>
              <w:t>s</w:t>
            </w:r>
            <w:r w:rsidRPr="00876973">
              <w:rPr>
                <w:rFonts w:ascii="Times New Roman" w:hAnsi="Times New Roman"/>
              </w:rPr>
              <w:t xml:space="preserve"> and suggestions to develop a scale. 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3F55B8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Q7 – Changed instructio</w:t>
            </w:r>
            <w:r>
              <w:rPr>
                <w:rFonts w:ascii="Times New Roman" w:hAnsi="Times New Roman"/>
              </w:rPr>
              <w:t xml:space="preserve">ns to reflect qualitative scale: </w:t>
            </w:r>
            <w:r w:rsidRPr="006E401A">
              <w:rPr>
                <w:rFonts w:ascii="Times New Roman" w:hAnsi="Times New Roman"/>
                <w:i/>
              </w:rPr>
              <w:t xml:space="preserve">“in your quality improvement efforts to improve medication safety </w:t>
            </w:r>
            <w:r>
              <w:rPr>
                <w:rFonts w:ascii="Times New Roman" w:hAnsi="Times New Roman"/>
                <w:i/>
              </w:rPr>
              <w:t xml:space="preserve">and reduce adverse drug events;” </w:t>
            </w:r>
            <w:r>
              <w:rPr>
                <w:rFonts w:ascii="Times New Roman" w:hAnsi="Times New Roman"/>
              </w:rPr>
              <w:t xml:space="preserve">and </w:t>
            </w:r>
            <w:r w:rsidRPr="007A02D4">
              <w:rPr>
                <w:rFonts w:ascii="Times New Roman" w:hAnsi="Times New Roman"/>
              </w:rPr>
              <w:t xml:space="preserve">to promote medication safety or prevent adverse drug events </w:t>
            </w:r>
            <w:r w:rsidRPr="006E401A">
              <w:rPr>
                <w:rFonts w:ascii="Times New Roman" w:hAnsi="Times New Roman"/>
                <w:i/>
              </w:rPr>
              <w:t>“since [for practices display ‘January 2015’. For pharmacies display ‘September 2016’]”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76973">
              <w:rPr>
                <w:rFonts w:ascii="Times New Roman" w:hAnsi="Times New Roman"/>
              </w:rPr>
              <w:t>eflect</w:t>
            </w:r>
            <w:r>
              <w:rPr>
                <w:rFonts w:ascii="Times New Roman" w:hAnsi="Times New Roman"/>
              </w:rPr>
              <w:t>s</w:t>
            </w:r>
            <w:r w:rsidRPr="00876973">
              <w:rPr>
                <w:rFonts w:ascii="Times New Roman" w:hAnsi="Times New Roman"/>
              </w:rPr>
              <w:t xml:space="preserve"> decision to adopt qualitative scale (see above).</w:t>
            </w:r>
          </w:p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6E401A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Q7 – Constructed new set of response options, including both updated versions of old response options and new response options.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improve clarity of response criteria/more accurately collect data.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Q7 and Q7AA – Option A: Changed </w:t>
            </w:r>
            <w:r w:rsidRPr="00DD19AA">
              <w:rPr>
                <w:rFonts w:ascii="Times New Roman" w:hAnsi="Times New Roman"/>
                <w:i/>
              </w:rPr>
              <w:t xml:space="preserve">“QIO Collaborative” </w:t>
            </w:r>
            <w:r>
              <w:rPr>
                <w:rFonts w:ascii="Times New Roman" w:hAnsi="Times New Roman"/>
              </w:rPr>
              <w:t xml:space="preserve">to </w:t>
            </w:r>
            <w:r w:rsidRPr="00DD19AA">
              <w:rPr>
                <w:rFonts w:ascii="Times New Roman" w:hAnsi="Times New Roman"/>
                <w:i/>
              </w:rPr>
              <w:t>“QIO Collaborative or Campaign for Medicine Management.”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clarify </w:t>
            </w:r>
            <w:r w:rsidRPr="00876973">
              <w:rPr>
                <w:rFonts w:ascii="Times New Roman" w:hAnsi="Times New Roman"/>
              </w:rPr>
              <w:t xml:space="preserve">existing response option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 xml:space="preserve">ased on </w:t>
            </w:r>
            <w:r>
              <w:rPr>
                <w:rFonts w:ascii="Times New Roman" w:hAnsi="Times New Roman"/>
              </w:rPr>
              <w:t>comments from stakeholders.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II. Outcome Attribution to 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Q7</w:t>
            </w:r>
            <w:r>
              <w:rPr>
                <w:rFonts w:ascii="Times New Roman" w:hAnsi="Times New Roman"/>
              </w:rPr>
              <w:t>AA</w:t>
            </w:r>
            <w:r w:rsidRPr="00876973">
              <w:rPr>
                <w:rFonts w:ascii="Times New Roman" w:hAnsi="Times New Roman"/>
              </w:rPr>
              <w:t xml:space="preserve"> – Added tie-breaker question.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To provide information on what resource participants found most helpful.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6439E0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9071F9">
              <w:rPr>
                <w:rFonts w:ascii="Times New Roman" w:hAnsi="Times New Roman"/>
              </w:rPr>
              <w:t xml:space="preserve">III. </w:t>
            </w:r>
            <w:r>
              <w:rPr>
                <w:rFonts w:ascii="Times New Roman" w:hAnsi="Times New Roman"/>
              </w:rPr>
              <w:t>N</w:t>
            </w:r>
            <w:r w:rsidRPr="009071F9">
              <w:rPr>
                <w:rFonts w:ascii="Times New Roman" w:hAnsi="Times New Roman"/>
              </w:rPr>
              <w:t>on-QIO Practice</w:t>
            </w:r>
            <w:r>
              <w:rPr>
                <w:rFonts w:ascii="Times New Roman" w:hAnsi="Times New Roman"/>
              </w:rPr>
              <w:t>s</w:t>
            </w:r>
            <w:r w:rsidRPr="009071F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9071F9">
              <w:rPr>
                <w:rFonts w:ascii="Times New Roman" w:hAnsi="Times New Roman"/>
              </w:rPr>
              <w:t>Pharmacies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Q10 – Bolded the phrase “participated in any activities.”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T</w:t>
            </w:r>
            <w:r w:rsidRPr="00876973">
              <w:rPr>
                <w:rFonts w:ascii="Times New Roman" w:hAnsi="Times New Roman"/>
              </w:rPr>
              <w:t xml:space="preserve">o help clarify the focus of the question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 xml:space="preserve">ased on </w:t>
            </w:r>
            <w:r>
              <w:rPr>
                <w:rFonts w:ascii="Times New Roman" w:hAnsi="Times New Roman"/>
              </w:rPr>
              <w:t>feedback</w:t>
            </w:r>
            <w:r w:rsidRPr="00876973">
              <w:rPr>
                <w:rFonts w:ascii="Times New Roman" w:hAnsi="Times New Roman"/>
              </w:rPr>
              <w:t xml:space="preserve"> during pretests.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936A3"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  <w:t>III. Non-QIO Practices/ Pharmacies</w:t>
            </w:r>
          </w:p>
        </w:tc>
        <w:tc>
          <w:tcPr>
            <w:tcW w:w="441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Q11 – Removed mentions of nursing homes.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Reflects decision to remove nursing homes from sample.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071F9">
              <w:rPr>
                <w:rFonts w:ascii="Times New Roman" w:hAnsi="Times New Roman"/>
              </w:rPr>
              <w:t xml:space="preserve">IV. Interaction with the QIN-QIO 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76973">
              <w:rPr>
                <w:rFonts w:ascii="Times New Roman" w:hAnsi="Times New Roman"/>
              </w:rPr>
              <w:t xml:space="preserve">Q14 – Used bold to highlight the type of interaction </w:t>
            </w:r>
            <w:r w:rsidRPr="00876973">
              <w:rPr>
                <w:rFonts w:ascii="Times New Roman" w:hAnsi="Times New Roman"/>
                <w:i/>
              </w:rPr>
              <w:t>“one-on-one or small group meetings.”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876973">
              <w:rPr>
                <w:rFonts w:ascii="Times New Roman" w:hAnsi="Times New Roman"/>
              </w:rPr>
              <w:t>o help clarify the type of interaction</w:t>
            </w:r>
            <w:r>
              <w:rPr>
                <w:rFonts w:ascii="Times New Roman" w:hAnsi="Times New Roman"/>
              </w:rPr>
              <w:t xml:space="preserve"> based on participant input</w:t>
            </w:r>
            <w:r w:rsidRPr="00876973">
              <w:rPr>
                <w:rFonts w:ascii="Times New Roman" w:hAnsi="Times New Roman"/>
              </w:rPr>
              <w:t xml:space="preserve"> during pretests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IV. Interaction with the QIN-QIO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Q15 – Used bold to highlight the type of interaction “</w:t>
            </w:r>
            <w:r w:rsidRPr="003F55B8">
              <w:rPr>
                <w:rFonts w:ascii="Times New Roman" w:hAnsi="Times New Roman"/>
                <w:i/>
              </w:rPr>
              <w:t>Apart from one-on-one exchanges.</w:t>
            </w:r>
            <w:r w:rsidRPr="00876973">
              <w:rPr>
                <w:rFonts w:ascii="Times New Roman" w:hAnsi="Times New Roman"/>
              </w:rPr>
              <w:t>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876973">
              <w:rPr>
                <w:rFonts w:ascii="Times New Roman" w:hAnsi="Times New Roman"/>
              </w:rPr>
              <w:t>o clarify the type of interaction</w:t>
            </w:r>
            <w:r>
              <w:rPr>
                <w:rFonts w:ascii="Times New Roman" w:hAnsi="Times New Roman"/>
              </w:rPr>
              <w:t xml:space="preserve"> b</w:t>
            </w:r>
            <w:r w:rsidRPr="00876973">
              <w:rPr>
                <w:rFonts w:ascii="Times New Roman" w:hAnsi="Times New Roman"/>
              </w:rPr>
              <w:t>ased on participant confusion during pretests</w:t>
            </w:r>
            <w:r>
              <w:rPr>
                <w:rFonts w:ascii="Times New Roman" w:hAnsi="Times New Roman"/>
              </w:rPr>
              <w:t>.</w:t>
            </w:r>
            <w:r w:rsidRPr="00876973">
              <w:rPr>
                <w:rFonts w:ascii="Times New Roman" w:hAnsi="Times New Roman"/>
              </w:rPr>
              <w:t xml:space="preserve"> 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0936A3">
              <w:rPr>
                <w:rFonts w:ascii="Times New Roman" w:hAnsi="Times New Roman"/>
                <w:color w:val="FFFFFF" w:themeColor="background1"/>
              </w:rPr>
              <w:t>IV. Interaction with the QIN-QIO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Q16 – Used bold to highlight the type of interaction “</w:t>
            </w:r>
            <w:r w:rsidRPr="003F55B8">
              <w:rPr>
                <w:rFonts w:ascii="Times New Roman" w:hAnsi="Times New Roman"/>
                <w:i/>
              </w:rPr>
              <w:t>meetings with these other healthcare providers or pharmacists</w:t>
            </w:r>
            <w:r>
              <w:rPr>
                <w:rFonts w:ascii="Times New Roman" w:hAnsi="Times New Roman"/>
                <w:i/>
              </w:rPr>
              <w:t>.</w:t>
            </w:r>
            <w:r w:rsidRPr="00876973">
              <w:rPr>
                <w:rFonts w:ascii="Times New Roman" w:hAnsi="Times New Roman"/>
              </w:rPr>
              <w:t>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T</w:t>
            </w:r>
            <w:r w:rsidRPr="00876973">
              <w:rPr>
                <w:rFonts w:ascii="Times New Roman" w:hAnsi="Times New Roman"/>
              </w:rPr>
              <w:t xml:space="preserve">o clarify the type of interaction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>ased on participant confusion during pretests.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9071F9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9071F9">
              <w:rPr>
                <w:rFonts w:ascii="Times New Roman" w:hAnsi="Times New Roman"/>
              </w:rPr>
              <w:t>V. Activities and Resources Provided By QIN-QIO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pStyle w:val="ListParagraph"/>
              <w:spacing w:after="0"/>
              <w:ind w:left="0"/>
              <w:contextualSpacing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Q19 – Changed response option D to read: </w:t>
            </w:r>
            <w:r w:rsidRPr="006E401A">
              <w:rPr>
                <w:rFonts w:eastAsia="Calibri"/>
                <w:i/>
                <w:sz w:val="22"/>
              </w:rPr>
              <w:t>Technical assistance on using data to monitor potential ADEs or occurrence of ADEs with patients</w:t>
            </w:r>
            <w:r>
              <w:rPr>
                <w:rFonts w:eastAsia="Calibri"/>
                <w:i/>
                <w:sz w:val="22"/>
              </w:rPr>
              <w:t>/</w:t>
            </w:r>
            <w:r w:rsidRPr="006E401A">
              <w:rPr>
                <w:rFonts w:eastAsia="Calibri"/>
                <w:i/>
                <w:sz w:val="22"/>
              </w:rPr>
              <w:t>customers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Based on participant input</w:t>
            </w:r>
            <w:r w:rsidRPr="00876973">
              <w:rPr>
                <w:rFonts w:ascii="Times New Roman" w:hAnsi="Times New Roman"/>
              </w:rPr>
              <w:t xml:space="preserve"> during pretests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8"/>
                <w:szCs w:val="8"/>
              </w:rPr>
            </w:pPr>
            <w:r w:rsidRPr="000936A3">
              <w:rPr>
                <w:rFonts w:ascii="Times New Roman" w:hAnsi="Times New Roman"/>
                <w:color w:val="FFFFFF" w:themeColor="background1"/>
                <w:sz w:val="8"/>
                <w:szCs w:val="8"/>
              </w:rPr>
              <w:t>V. Activities and Resources Provided By QIN-QIO</w:t>
            </w:r>
          </w:p>
        </w:tc>
        <w:tc>
          <w:tcPr>
            <w:tcW w:w="4410" w:type="dxa"/>
            <w:shd w:val="clear" w:color="auto" w:fill="auto"/>
          </w:tcPr>
          <w:p w:rsidR="000936A3" w:rsidRDefault="000936A3" w:rsidP="000936A3">
            <w:pPr>
              <w:pStyle w:val="ListParagraph"/>
              <w:spacing w:after="0"/>
              <w:ind w:left="0"/>
              <w:contextualSpacing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Q19 – Option A: Changed </w:t>
            </w:r>
            <w:r w:rsidRPr="0085549D">
              <w:rPr>
                <w:rFonts w:eastAsia="Calibri"/>
                <w:i/>
                <w:sz w:val="22"/>
              </w:rPr>
              <w:t>“Data”</w:t>
            </w:r>
            <w:r>
              <w:rPr>
                <w:rFonts w:eastAsia="Calibri"/>
                <w:sz w:val="22"/>
              </w:rPr>
              <w:t xml:space="preserve"> to </w:t>
            </w:r>
            <w:r w:rsidRPr="0085549D">
              <w:rPr>
                <w:rFonts w:eastAsia="Calibri"/>
                <w:i/>
                <w:sz w:val="22"/>
              </w:rPr>
              <w:t>“Data, reports or graphs.”</w:t>
            </w:r>
          </w:p>
        </w:tc>
        <w:tc>
          <w:tcPr>
            <w:tcW w:w="3330" w:type="dxa"/>
            <w:shd w:val="clear" w:color="auto" w:fill="auto"/>
          </w:tcPr>
          <w:p w:rsidR="000936A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clarify </w:t>
            </w:r>
            <w:r w:rsidRPr="00876973">
              <w:rPr>
                <w:rFonts w:ascii="Times New Roman" w:hAnsi="Times New Roman"/>
              </w:rPr>
              <w:t xml:space="preserve">existing response option </w:t>
            </w:r>
            <w:r>
              <w:rPr>
                <w:rFonts w:ascii="Times New Roman" w:hAnsi="Times New Roman"/>
              </w:rPr>
              <w:t>b</w:t>
            </w:r>
            <w:r w:rsidRPr="00876973">
              <w:rPr>
                <w:rFonts w:ascii="Times New Roman" w:hAnsi="Times New Roman"/>
              </w:rPr>
              <w:t xml:space="preserve">ased on </w:t>
            </w:r>
            <w:r>
              <w:rPr>
                <w:rFonts w:ascii="Times New Roman" w:hAnsi="Times New Roman"/>
              </w:rPr>
              <w:t>comments from stakeholders.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 w:val="8"/>
                <w:szCs w:val="8"/>
              </w:rPr>
            </w:pPr>
            <w:r w:rsidRPr="000936A3">
              <w:rPr>
                <w:rFonts w:ascii="Times New Roman" w:hAnsi="Times New Roman"/>
                <w:color w:val="FFFFFF" w:themeColor="background1"/>
                <w:sz w:val="8"/>
                <w:szCs w:val="8"/>
              </w:rPr>
              <w:t>V. Activities and Resources Provided By QIN-QIO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pStyle w:val="ListParagraph"/>
              <w:spacing w:after="0"/>
              <w:ind w:left="0"/>
              <w:contextualSpacing w:val="0"/>
              <w:rPr>
                <w:rFonts w:eastAsia="Calibri"/>
                <w:sz w:val="22"/>
              </w:rPr>
            </w:pPr>
            <w:r w:rsidRPr="00876973">
              <w:rPr>
                <w:rFonts w:eastAsia="Calibri"/>
                <w:sz w:val="22"/>
              </w:rPr>
              <w:t>Q20 – Minor wording change from: “</w:t>
            </w:r>
            <w:r w:rsidRPr="00876973">
              <w:rPr>
                <w:rFonts w:eastAsia="Calibri"/>
                <w:i/>
                <w:sz w:val="22"/>
              </w:rPr>
              <w:t xml:space="preserve">level of engagement in” </w:t>
            </w:r>
            <w:r w:rsidRPr="00876973">
              <w:rPr>
                <w:rFonts w:eastAsia="Calibri"/>
                <w:sz w:val="22"/>
              </w:rPr>
              <w:t xml:space="preserve">to </w:t>
            </w:r>
            <w:r w:rsidRPr="00876973">
              <w:rPr>
                <w:rFonts w:eastAsia="Calibri"/>
                <w:i/>
                <w:sz w:val="22"/>
              </w:rPr>
              <w:t>“level of engagement with.”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improve the clarity of the sentence.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8"/>
                <w:szCs w:val="8"/>
              </w:rPr>
            </w:pPr>
            <w:r w:rsidRPr="000936A3">
              <w:rPr>
                <w:rFonts w:ascii="Times New Roman" w:hAnsi="Times New Roman"/>
                <w:color w:val="FFFFFF" w:themeColor="background1"/>
                <w:sz w:val="8"/>
                <w:szCs w:val="8"/>
              </w:rPr>
              <w:t>V. Activities and Resources Provided By QIN-QIO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pStyle w:val="ListParagraph"/>
              <w:spacing w:after="0"/>
              <w:ind w:left="0"/>
              <w:contextualSpacing w:val="0"/>
              <w:rPr>
                <w:color w:val="0070C0"/>
                <w:sz w:val="22"/>
              </w:rPr>
            </w:pPr>
            <w:r w:rsidRPr="00876973">
              <w:rPr>
                <w:sz w:val="22"/>
              </w:rPr>
              <w:t xml:space="preserve">Q21 – Added an instruction, </w:t>
            </w:r>
            <w:r w:rsidRPr="00876973">
              <w:rPr>
                <w:i/>
                <w:sz w:val="22"/>
              </w:rPr>
              <w:t>“Please provide enough detail so that CMS can understand what type of assistance you would need for this quality improvement area.”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To clarify the questions instructions and obtain more informative responses.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 w:val="8"/>
                <w:szCs w:val="8"/>
              </w:rPr>
            </w:pPr>
            <w:r w:rsidRPr="000936A3">
              <w:rPr>
                <w:rFonts w:ascii="Times New Roman" w:hAnsi="Times New Roman"/>
                <w:color w:val="FFFFFF" w:themeColor="background1"/>
                <w:sz w:val="8"/>
                <w:szCs w:val="8"/>
              </w:rPr>
              <w:t>V. Activities and Resources Provided By QIN-QIO</w:t>
            </w:r>
          </w:p>
        </w:tc>
        <w:tc>
          <w:tcPr>
            <w:tcW w:w="4410" w:type="dxa"/>
            <w:shd w:val="clear" w:color="auto" w:fill="auto"/>
          </w:tcPr>
          <w:p w:rsidR="000936A3" w:rsidRPr="00876973" w:rsidRDefault="000936A3" w:rsidP="000936A3">
            <w:pPr>
              <w:pStyle w:val="ListParagraph"/>
              <w:spacing w:after="0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Q21 – Added instruction: </w:t>
            </w:r>
            <w:r w:rsidRPr="006E401A">
              <w:rPr>
                <w:i/>
                <w:sz w:val="22"/>
              </w:rPr>
              <w:t>IF QIO</w:t>
            </w:r>
            <w:r>
              <w:rPr>
                <w:i/>
                <w:sz w:val="22"/>
              </w:rPr>
              <w:t xml:space="preserve"> </w:t>
            </w:r>
            <w:r w:rsidRPr="006E401A">
              <w:rPr>
                <w:i/>
                <w:sz w:val="22"/>
              </w:rPr>
              <w:t>EXPERIENCE = 0, ASK Q22. ELSE, SKIP TO FINAL SCREEN.</w:t>
            </w:r>
          </w:p>
        </w:tc>
        <w:tc>
          <w:tcPr>
            <w:tcW w:w="3330" w:type="dxa"/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Programming instruction to set up respondents for Q22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 w:val="8"/>
                <w:szCs w:val="8"/>
              </w:rPr>
            </w:pPr>
            <w:r w:rsidRPr="000936A3">
              <w:rPr>
                <w:rFonts w:ascii="Times New Roman" w:hAnsi="Times New Roman"/>
                <w:color w:val="FFFFFF" w:themeColor="background1"/>
                <w:sz w:val="8"/>
                <w:szCs w:val="8"/>
              </w:rPr>
              <w:t>V. Activities and Resources Provided By QIN-QIO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876973">
              <w:rPr>
                <w:rFonts w:ascii="Times New Roman" w:hAnsi="Times New Roman"/>
              </w:rPr>
              <w:t>Added additional question (Q2</w:t>
            </w:r>
            <w:r>
              <w:rPr>
                <w:rFonts w:ascii="Times New Roman" w:hAnsi="Times New Roman"/>
              </w:rPr>
              <w:t>2</w:t>
            </w:r>
            <w:r w:rsidRPr="00876973">
              <w:rPr>
                <w:rFonts w:ascii="Times New Roman" w:hAnsi="Times New Roman"/>
              </w:rPr>
              <w:t>) for participants not involve</w:t>
            </w:r>
            <w:r>
              <w:rPr>
                <w:rFonts w:ascii="Times New Roman" w:hAnsi="Times New Roman"/>
              </w:rPr>
              <w:t>d with the QIO program to gauge interest in TA provided by QIN-QIO program</w:t>
            </w:r>
            <w:r w:rsidRPr="00876973">
              <w:rPr>
                <w:rFonts w:ascii="Times New Roman" w:hAnsi="Times New Roman"/>
              </w:rPr>
              <w:t>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0936A3" w:rsidRPr="00876973" w:rsidRDefault="000936A3" w:rsidP="000936A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876973">
              <w:rPr>
                <w:rFonts w:ascii="Times New Roman" w:hAnsi="Times New Roman"/>
              </w:rPr>
              <w:t>To assess the potential usefulness of instituting the activities identified in Q3 for participants not involved in the QIO program.</w:t>
            </w:r>
          </w:p>
        </w:tc>
      </w:tr>
      <w:tr w:rsidR="000936A3" w:rsidRPr="00876973" w:rsidTr="000936A3">
        <w:trPr>
          <w:cantSplit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6A3" w:rsidRPr="000936A3" w:rsidRDefault="000936A3" w:rsidP="000936A3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 w:val="8"/>
                <w:szCs w:val="8"/>
              </w:rPr>
            </w:pPr>
            <w:r w:rsidRPr="000936A3">
              <w:rPr>
                <w:rFonts w:ascii="Times New Roman" w:hAnsi="Times New Roman"/>
                <w:color w:val="FFFFFF" w:themeColor="background1"/>
                <w:sz w:val="8"/>
                <w:szCs w:val="8"/>
              </w:rPr>
              <w:t>V. Activities and Resources Provided By QIN-QIO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6A3" w:rsidRPr="0085549D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  <w:r w:rsidRPr="00547B7F">
              <w:rPr>
                <w:rFonts w:ascii="Times New Roman" w:hAnsi="Times New Roman"/>
              </w:rPr>
              <w:t xml:space="preserve">Q22 </w:t>
            </w:r>
            <w:r w:rsidRPr="009154CB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Made changes consistent with Q3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6A3" w:rsidRPr="0085549D" w:rsidRDefault="000936A3" w:rsidP="000936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20E9E" w:rsidRPr="00876973" w:rsidRDefault="00820E9E" w:rsidP="00B81FF3">
      <w:pPr>
        <w:rPr>
          <w:rFonts w:ascii="Times New Roman" w:hAnsi="Times New Roman"/>
        </w:rPr>
      </w:pPr>
    </w:p>
    <w:sectPr w:rsidR="00820E9E" w:rsidRPr="00876973" w:rsidSect="0052710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3C" w:rsidRDefault="0093683C" w:rsidP="00F70873">
      <w:pPr>
        <w:spacing w:after="0" w:line="240" w:lineRule="auto"/>
      </w:pPr>
      <w:r>
        <w:separator/>
      </w:r>
    </w:p>
  </w:endnote>
  <w:endnote w:type="continuationSeparator" w:id="0">
    <w:p w:rsidR="0093683C" w:rsidRDefault="0093683C" w:rsidP="00F7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60" w:rsidRPr="006E401A" w:rsidRDefault="005E4B60" w:rsidP="00B81FF3">
    <w:pPr>
      <w:pStyle w:val="Footer"/>
      <w:jc w:val="right"/>
      <w:rPr>
        <w:rFonts w:ascii="Times New Roman" w:hAnsi="Times New Roman"/>
      </w:rPr>
    </w:pPr>
    <w:r w:rsidRPr="006E401A">
      <w:rPr>
        <w:rFonts w:ascii="Times New Roman" w:hAnsi="Times New Roman"/>
      </w:rPr>
      <w:fldChar w:fldCharType="begin"/>
    </w:r>
    <w:r w:rsidRPr="006E401A">
      <w:rPr>
        <w:rFonts w:ascii="Times New Roman" w:hAnsi="Times New Roman"/>
      </w:rPr>
      <w:instrText xml:space="preserve"> PAGE   \* MERGEFORMAT </w:instrText>
    </w:r>
    <w:r w:rsidRPr="006E401A">
      <w:rPr>
        <w:rFonts w:ascii="Times New Roman" w:hAnsi="Times New Roman"/>
      </w:rPr>
      <w:fldChar w:fldCharType="separate"/>
    </w:r>
    <w:r w:rsidR="00E3281E">
      <w:rPr>
        <w:rFonts w:ascii="Times New Roman" w:hAnsi="Times New Roman"/>
        <w:noProof/>
      </w:rPr>
      <w:t>1</w:t>
    </w:r>
    <w:r w:rsidRPr="006E401A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3C" w:rsidRDefault="0093683C" w:rsidP="00F70873">
      <w:pPr>
        <w:spacing w:after="0" w:line="240" w:lineRule="auto"/>
      </w:pPr>
      <w:r>
        <w:separator/>
      </w:r>
    </w:p>
  </w:footnote>
  <w:footnote w:type="continuationSeparator" w:id="0">
    <w:p w:rsidR="0093683C" w:rsidRDefault="0093683C" w:rsidP="00F70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E74"/>
    <w:multiLevelType w:val="hybridMultilevel"/>
    <w:tmpl w:val="CA080D60"/>
    <w:lvl w:ilvl="0" w:tplc="FB86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2430C"/>
    <w:multiLevelType w:val="hybridMultilevel"/>
    <w:tmpl w:val="C88A0D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B5948"/>
    <w:multiLevelType w:val="hybridMultilevel"/>
    <w:tmpl w:val="CA48DFE8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">
    <w:nsid w:val="2F1F72BB"/>
    <w:multiLevelType w:val="hybridMultilevel"/>
    <w:tmpl w:val="FB467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B1A25"/>
    <w:multiLevelType w:val="hybridMultilevel"/>
    <w:tmpl w:val="44829EEE"/>
    <w:lvl w:ilvl="0" w:tplc="D6343D7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52AE1"/>
    <w:multiLevelType w:val="hybridMultilevel"/>
    <w:tmpl w:val="3572C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C1782"/>
    <w:multiLevelType w:val="hybridMultilevel"/>
    <w:tmpl w:val="9ECA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772C4"/>
    <w:multiLevelType w:val="hybridMultilevel"/>
    <w:tmpl w:val="44829EEE"/>
    <w:lvl w:ilvl="0" w:tplc="D6343D7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739F5"/>
    <w:multiLevelType w:val="hybridMultilevel"/>
    <w:tmpl w:val="492A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85EE9"/>
    <w:multiLevelType w:val="multilevel"/>
    <w:tmpl w:val="8F90F252"/>
    <w:lvl w:ilvl="0">
      <w:start w:val="1"/>
      <w:numFmt w:val="upperRoman"/>
      <w:pStyle w:val="SurveyQuestionCategory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9E"/>
    <w:rsid w:val="00011D28"/>
    <w:rsid w:val="00014FFE"/>
    <w:rsid w:val="000218AA"/>
    <w:rsid w:val="00024517"/>
    <w:rsid w:val="00044521"/>
    <w:rsid w:val="00052983"/>
    <w:rsid w:val="000936A3"/>
    <w:rsid w:val="000A00AD"/>
    <w:rsid w:val="000C351F"/>
    <w:rsid w:val="000F42C8"/>
    <w:rsid w:val="00133BDE"/>
    <w:rsid w:val="00152573"/>
    <w:rsid w:val="00153B11"/>
    <w:rsid w:val="00157DA4"/>
    <w:rsid w:val="001679D6"/>
    <w:rsid w:val="00180016"/>
    <w:rsid w:val="00182447"/>
    <w:rsid w:val="001978F1"/>
    <w:rsid w:val="001A6055"/>
    <w:rsid w:val="001F486F"/>
    <w:rsid w:val="00214FED"/>
    <w:rsid w:val="0021656D"/>
    <w:rsid w:val="00223311"/>
    <w:rsid w:val="00234CC0"/>
    <w:rsid w:val="00262984"/>
    <w:rsid w:val="002719B4"/>
    <w:rsid w:val="002A155E"/>
    <w:rsid w:val="002B7D92"/>
    <w:rsid w:val="002C2C01"/>
    <w:rsid w:val="002E27E6"/>
    <w:rsid w:val="0030001F"/>
    <w:rsid w:val="00301346"/>
    <w:rsid w:val="00311D50"/>
    <w:rsid w:val="0031530A"/>
    <w:rsid w:val="00331AA8"/>
    <w:rsid w:val="00347B5A"/>
    <w:rsid w:val="003567B0"/>
    <w:rsid w:val="00374A51"/>
    <w:rsid w:val="00376843"/>
    <w:rsid w:val="00387D7C"/>
    <w:rsid w:val="003B4CB1"/>
    <w:rsid w:val="003F4039"/>
    <w:rsid w:val="003F55B8"/>
    <w:rsid w:val="004004FC"/>
    <w:rsid w:val="00423C66"/>
    <w:rsid w:val="00425F48"/>
    <w:rsid w:val="00430A7F"/>
    <w:rsid w:val="004457DE"/>
    <w:rsid w:val="00450B77"/>
    <w:rsid w:val="00460A22"/>
    <w:rsid w:val="0046480F"/>
    <w:rsid w:val="0046509E"/>
    <w:rsid w:val="004652D5"/>
    <w:rsid w:val="00475F0D"/>
    <w:rsid w:val="00477B6C"/>
    <w:rsid w:val="0048244E"/>
    <w:rsid w:val="00527101"/>
    <w:rsid w:val="00547B7F"/>
    <w:rsid w:val="00561B7D"/>
    <w:rsid w:val="0056552C"/>
    <w:rsid w:val="005754E8"/>
    <w:rsid w:val="00586863"/>
    <w:rsid w:val="005B023B"/>
    <w:rsid w:val="005B12EB"/>
    <w:rsid w:val="005D6138"/>
    <w:rsid w:val="005E4B60"/>
    <w:rsid w:val="005F4CFB"/>
    <w:rsid w:val="00605C03"/>
    <w:rsid w:val="00612EE7"/>
    <w:rsid w:val="00612F6B"/>
    <w:rsid w:val="00615196"/>
    <w:rsid w:val="00616EED"/>
    <w:rsid w:val="00620439"/>
    <w:rsid w:val="006427FA"/>
    <w:rsid w:val="006439E0"/>
    <w:rsid w:val="00666285"/>
    <w:rsid w:val="006E401A"/>
    <w:rsid w:val="006E7931"/>
    <w:rsid w:val="00733125"/>
    <w:rsid w:val="00737485"/>
    <w:rsid w:val="00743511"/>
    <w:rsid w:val="00750513"/>
    <w:rsid w:val="00780DDB"/>
    <w:rsid w:val="00781EBC"/>
    <w:rsid w:val="00784BA9"/>
    <w:rsid w:val="007A02D4"/>
    <w:rsid w:val="007A5F17"/>
    <w:rsid w:val="007A7E4C"/>
    <w:rsid w:val="007B2512"/>
    <w:rsid w:val="007E047D"/>
    <w:rsid w:val="00820E9E"/>
    <w:rsid w:val="008326BC"/>
    <w:rsid w:val="0084737F"/>
    <w:rsid w:val="00854BBB"/>
    <w:rsid w:val="0085549D"/>
    <w:rsid w:val="00862086"/>
    <w:rsid w:val="00874E1B"/>
    <w:rsid w:val="00876973"/>
    <w:rsid w:val="008B2921"/>
    <w:rsid w:val="008D08A0"/>
    <w:rsid w:val="008D4D2D"/>
    <w:rsid w:val="008D5A20"/>
    <w:rsid w:val="008E0448"/>
    <w:rsid w:val="00901C07"/>
    <w:rsid w:val="00906AED"/>
    <w:rsid w:val="00906C46"/>
    <w:rsid w:val="009071F9"/>
    <w:rsid w:val="009154CB"/>
    <w:rsid w:val="0093683C"/>
    <w:rsid w:val="00940DE5"/>
    <w:rsid w:val="00944AA3"/>
    <w:rsid w:val="009600D4"/>
    <w:rsid w:val="00965273"/>
    <w:rsid w:val="00976234"/>
    <w:rsid w:val="00984B2D"/>
    <w:rsid w:val="009B072B"/>
    <w:rsid w:val="009B0E92"/>
    <w:rsid w:val="009B295C"/>
    <w:rsid w:val="009B5F41"/>
    <w:rsid w:val="00A064E6"/>
    <w:rsid w:val="00A22305"/>
    <w:rsid w:val="00A24688"/>
    <w:rsid w:val="00A912F3"/>
    <w:rsid w:val="00AF5C89"/>
    <w:rsid w:val="00B07441"/>
    <w:rsid w:val="00B1475D"/>
    <w:rsid w:val="00B267B5"/>
    <w:rsid w:val="00B34240"/>
    <w:rsid w:val="00B43155"/>
    <w:rsid w:val="00B540E6"/>
    <w:rsid w:val="00B5536E"/>
    <w:rsid w:val="00B73319"/>
    <w:rsid w:val="00B81FF3"/>
    <w:rsid w:val="00BA099A"/>
    <w:rsid w:val="00BE2F7C"/>
    <w:rsid w:val="00BE7A30"/>
    <w:rsid w:val="00C1589C"/>
    <w:rsid w:val="00C341DF"/>
    <w:rsid w:val="00C41206"/>
    <w:rsid w:val="00C5210F"/>
    <w:rsid w:val="00C56448"/>
    <w:rsid w:val="00C67442"/>
    <w:rsid w:val="00C70760"/>
    <w:rsid w:val="00CA131A"/>
    <w:rsid w:val="00CA154E"/>
    <w:rsid w:val="00CD31F5"/>
    <w:rsid w:val="00CD4C85"/>
    <w:rsid w:val="00D22EAC"/>
    <w:rsid w:val="00D31403"/>
    <w:rsid w:val="00D31448"/>
    <w:rsid w:val="00D36BB7"/>
    <w:rsid w:val="00D42F46"/>
    <w:rsid w:val="00D45BDF"/>
    <w:rsid w:val="00D5100C"/>
    <w:rsid w:val="00D52D5C"/>
    <w:rsid w:val="00D72E21"/>
    <w:rsid w:val="00D7490D"/>
    <w:rsid w:val="00D82A8F"/>
    <w:rsid w:val="00D84F2A"/>
    <w:rsid w:val="00D85CE9"/>
    <w:rsid w:val="00D976B6"/>
    <w:rsid w:val="00DB0968"/>
    <w:rsid w:val="00DE0480"/>
    <w:rsid w:val="00DF4869"/>
    <w:rsid w:val="00E05270"/>
    <w:rsid w:val="00E14172"/>
    <w:rsid w:val="00E17F9E"/>
    <w:rsid w:val="00E3281E"/>
    <w:rsid w:val="00E41291"/>
    <w:rsid w:val="00E44AE7"/>
    <w:rsid w:val="00E624FD"/>
    <w:rsid w:val="00E82140"/>
    <w:rsid w:val="00E82B2B"/>
    <w:rsid w:val="00E9012E"/>
    <w:rsid w:val="00E92A39"/>
    <w:rsid w:val="00E9556B"/>
    <w:rsid w:val="00EB59D8"/>
    <w:rsid w:val="00EC7F62"/>
    <w:rsid w:val="00EF516E"/>
    <w:rsid w:val="00F01671"/>
    <w:rsid w:val="00F4379C"/>
    <w:rsid w:val="00F44150"/>
    <w:rsid w:val="00F62677"/>
    <w:rsid w:val="00F70873"/>
    <w:rsid w:val="00F7721F"/>
    <w:rsid w:val="00F903B2"/>
    <w:rsid w:val="00F9123D"/>
    <w:rsid w:val="00F96469"/>
    <w:rsid w:val="00FC6925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760"/>
    <w:pPr>
      <w:keepNext/>
      <w:keepLines/>
      <w:spacing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167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C7F62"/>
    <w:pPr>
      <w:spacing w:before="120" w:after="120" w:line="240" w:lineRule="auto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uiPriority w:val="99"/>
    <w:rsid w:val="00EC7F62"/>
    <w:rPr>
      <w:rFonts w:ascii="Times New Roman" w:eastAsia="Times New Roman" w:hAnsi="Times New Roman"/>
      <w:sz w:val="24"/>
      <w:szCs w:val="22"/>
    </w:rPr>
  </w:style>
  <w:style w:type="character" w:styleId="CommentReference">
    <w:name w:val="annotation reference"/>
    <w:uiPriority w:val="99"/>
    <w:rsid w:val="00EC7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7F6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EC7F62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70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08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0873"/>
    <w:rPr>
      <w:sz w:val="22"/>
      <w:szCs w:val="22"/>
    </w:rPr>
  </w:style>
  <w:style w:type="paragraph" w:styleId="ListParagraph">
    <w:name w:val="List Paragraph"/>
    <w:aliases w:val="List Paragraph Survey"/>
    <w:basedOn w:val="Normal"/>
    <w:link w:val="ListParagraphChar"/>
    <w:uiPriority w:val="34"/>
    <w:qFormat/>
    <w:rsid w:val="002A155E"/>
    <w:pPr>
      <w:spacing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customStyle="1" w:styleId="ListParagraphChar">
    <w:name w:val="List Paragraph Char"/>
    <w:aliases w:val="List Paragraph Survey Char"/>
    <w:link w:val="ListParagraph"/>
    <w:uiPriority w:val="34"/>
    <w:locked/>
    <w:rsid w:val="002A155E"/>
    <w:rPr>
      <w:rFonts w:ascii="Times New Roman" w:eastAsia="Times New Roman" w:hAnsi="Times New Roman"/>
      <w:sz w:val="24"/>
      <w:szCs w:val="22"/>
    </w:rPr>
  </w:style>
  <w:style w:type="character" w:styleId="FootnoteReference">
    <w:name w:val="footnote reference"/>
    <w:uiPriority w:val="99"/>
    <w:rsid w:val="001679D6"/>
  </w:style>
  <w:style w:type="paragraph" w:styleId="FootnoteText">
    <w:name w:val="footnote text"/>
    <w:basedOn w:val="Normal"/>
    <w:link w:val="FootnoteTextChar"/>
    <w:uiPriority w:val="99"/>
    <w:rsid w:val="001679D6"/>
    <w:pPr>
      <w:widowControl w:val="0"/>
      <w:autoSpaceDE w:val="0"/>
      <w:autoSpaceDN w:val="0"/>
      <w:adjustRightInd w:val="0"/>
      <w:spacing w:after="60" w:line="240" w:lineRule="auto"/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679D6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70760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QuestionCategory">
    <w:name w:val="Survey Question Category"/>
    <w:basedOn w:val="ListParagraph"/>
    <w:qFormat/>
    <w:rsid w:val="00F96469"/>
    <w:pPr>
      <w:keepNext/>
      <w:numPr>
        <w:numId w:val="6"/>
      </w:numPr>
      <w:contextualSpacing w:val="0"/>
      <w:outlineLvl w:val="2"/>
    </w:pPr>
    <w:rPr>
      <w:rFonts w:eastAsiaTheme="minorHAnsi"/>
      <w:b/>
      <w:szCs w:val="24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448"/>
    <w:pPr>
      <w:widowControl/>
      <w:autoSpaceDE/>
      <w:autoSpaceDN/>
      <w:adjustRightInd/>
      <w:spacing w:before="0" w:after="200"/>
    </w:pPr>
    <w:rPr>
      <w:rFonts w:ascii="Calibri" w:eastAsia="Calibri" w:hAnsi="Calibr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448"/>
    <w:rPr>
      <w:rFonts w:ascii="Times New Roman" w:eastAsia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760"/>
    <w:pPr>
      <w:keepNext/>
      <w:keepLines/>
      <w:spacing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167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C7F62"/>
    <w:pPr>
      <w:spacing w:before="120" w:after="120" w:line="240" w:lineRule="auto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uiPriority w:val="99"/>
    <w:rsid w:val="00EC7F62"/>
    <w:rPr>
      <w:rFonts w:ascii="Times New Roman" w:eastAsia="Times New Roman" w:hAnsi="Times New Roman"/>
      <w:sz w:val="24"/>
      <w:szCs w:val="22"/>
    </w:rPr>
  </w:style>
  <w:style w:type="character" w:styleId="CommentReference">
    <w:name w:val="annotation reference"/>
    <w:uiPriority w:val="99"/>
    <w:rsid w:val="00EC7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7F6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EC7F62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70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08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0873"/>
    <w:rPr>
      <w:sz w:val="22"/>
      <w:szCs w:val="22"/>
    </w:rPr>
  </w:style>
  <w:style w:type="paragraph" w:styleId="ListParagraph">
    <w:name w:val="List Paragraph"/>
    <w:aliases w:val="List Paragraph Survey"/>
    <w:basedOn w:val="Normal"/>
    <w:link w:val="ListParagraphChar"/>
    <w:uiPriority w:val="34"/>
    <w:qFormat/>
    <w:rsid w:val="002A155E"/>
    <w:pPr>
      <w:spacing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customStyle="1" w:styleId="ListParagraphChar">
    <w:name w:val="List Paragraph Char"/>
    <w:aliases w:val="List Paragraph Survey Char"/>
    <w:link w:val="ListParagraph"/>
    <w:uiPriority w:val="34"/>
    <w:locked/>
    <w:rsid w:val="002A155E"/>
    <w:rPr>
      <w:rFonts w:ascii="Times New Roman" w:eastAsia="Times New Roman" w:hAnsi="Times New Roman"/>
      <w:sz w:val="24"/>
      <w:szCs w:val="22"/>
    </w:rPr>
  </w:style>
  <w:style w:type="character" w:styleId="FootnoteReference">
    <w:name w:val="footnote reference"/>
    <w:uiPriority w:val="99"/>
    <w:rsid w:val="001679D6"/>
  </w:style>
  <w:style w:type="paragraph" w:styleId="FootnoteText">
    <w:name w:val="footnote text"/>
    <w:basedOn w:val="Normal"/>
    <w:link w:val="FootnoteTextChar"/>
    <w:uiPriority w:val="99"/>
    <w:rsid w:val="001679D6"/>
    <w:pPr>
      <w:widowControl w:val="0"/>
      <w:autoSpaceDE w:val="0"/>
      <w:autoSpaceDN w:val="0"/>
      <w:adjustRightInd w:val="0"/>
      <w:spacing w:after="60" w:line="240" w:lineRule="auto"/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679D6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70760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QuestionCategory">
    <w:name w:val="Survey Question Category"/>
    <w:basedOn w:val="ListParagraph"/>
    <w:qFormat/>
    <w:rsid w:val="00F96469"/>
    <w:pPr>
      <w:keepNext/>
      <w:numPr>
        <w:numId w:val="6"/>
      </w:numPr>
      <w:contextualSpacing w:val="0"/>
      <w:outlineLvl w:val="2"/>
    </w:pPr>
    <w:rPr>
      <w:rFonts w:eastAsiaTheme="minorHAnsi"/>
      <w:b/>
      <w:szCs w:val="24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448"/>
    <w:pPr>
      <w:widowControl/>
      <w:autoSpaceDE/>
      <w:autoSpaceDN/>
      <w:adjustRightInd/>
      <w:spacing w:before="0" w:after="200"/>
    </w:pPr>
    <w:rPr>
      <w:rFonts w:ascii="Calibri" w:eastAsia="Calibri" w:hAnsi="Calibr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448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C805A1EC74F44BCC27148D65E643F" ma:contentTypeVersion="0" ma:contentTypeDescription="Create a new document." ma:contentTypeScope="" ma:versionID="3bce5bd314b505d856761e2137719fe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9A8B455-DF89-419A-916E-4D6C4EC56E5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97C3AC-2857-425E-98D9-ED6166A7C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041BD-65AF-495A-B38F-68A8A67D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CMS-10622 Crosswalk</vt:lpstr>
    </vt:vector>
  </TitlesOfParts>
  <Company>CMS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CMS-10622 Crosswalk</dc:title>
  <dc:subject>Crosswalk of Changes to Nursing Home Administrator Survey</dc:subject>
  <dc:creator>CMS</dc:creator>
  <cp:keywords>Crosswalk, Nursing Home Administrator Survey, Quality Improvement Organization, Evaluation</cp:keywords>
  <dc:description/>
  <cp:lastModifiedBy>SYSTEM</cp:lastModifiedBy>
  <cp:revision>2</cp:revision>
  <cp:lastPrinted>2016-10-04T10:08:00Z</cp:lastPrinted>
  <dcterms:created xsi:type="dcterms:W3CDTF">2018-12-04T19:40:00Z</dcterms:created>
  <dcterms:modified xsi:type="dcterms:W3CDTF">2018-12-04T19:40:00Z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pyright">
    <vt:lpwstr>Unknown</vt:lpwstr>
  </property>
</Properties>
</file>