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0AFC2" w14:textId="73EB244E" w:rsidR="00002620" w:rsidRPr="00002620" w:rsidRDefault="00002620" w:rsidP="00002620">
      <w:pPr>
        <w:keepNext/>
        <w:tabs>
          <w:tab w:val="left" w:pos="900"/>
        </w:tabs>
        <w:spacing w:after="240" w:line="240" w:lineRule="auto"/>
        <w:jc w:val="center"/>
        <w:outlineLvl w:val="0"/>
        <w:rPr>
          <w:rFonts w:ascii="Times New Roman" w:eastAsia="SimSun" w:hAnsi="Times New Roman" w:cs="Times New Roman"/>
          <w:b/>
          <w:iCs/>
          <w:sz w:val="24"/>
          <w:szCs w:val="24"/>
        </w:rPr>
      </w:pPr>
      <w:bookmarkStart w:id="0" w:name="_Toc448924696"/>
      <w:bookmarkStart w:id="1" w:name="_GoBack"/>
      <w:bookmarkEnd w:id="1"/>
      <w:r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CMS-10675 </w:t>
      </w:r>
      <w:r w:rsidR="00834948"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>Attachment 1:</w:t>
      </w:r>
    </w:p>
    <w:p w14:paraId="54011B11" w14:textId="14370327" w:rsidR="00DD3E57" w:rsidRPr="00002620" w:rsidRDefault="003A3E3C" w:rsidP="003156F5">
      <w:pPr>
        <w:keepNext/>
        <w:tabs>
          <w:tab w:val="left" w:pos="900"/>
        </w:tabs>
        <w:spacing w:after="240" w:line="240" w:lineRule="auto"/>
        <w:outlineLvl w:val="0"/>
        <w:rPr>
          <w:rFonts w:ascii="Times New Roman" w:eastAsia="SimSun" w:hAnsi="Times New Roman" w:cs="Times New Roman"/>
          <w:b/>
          <w:iCs/>
          <w:sz w:val="24"/>
          <w:szCs w:val="24"/>
        </w:rPr>
      </w:pPr>
      <w:r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Crosswalk Between </w:t>
      </w:r>
      <w:r w:rsidR="00DD3E57"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Evaluation </w:t>
      </w:r>
      <w:r w:rsidR="00A61AF1"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>Data Needs</w:t>
      </w:r>
      <w:r w:rsidR="00B82174"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>, Existing Data Sources,</w:t>
      </w:r>
      <w:r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 and Proposed Data Collection for Evaluation of </w:t>
      </w:r>
      <w:r w:rsidR="00A61AF1"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the </w:t>
      </w:r>
      <w:r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CMS QIN-QIO Program </w:t>
      </w:r>
      <w:r w:rsidR="00DD3E57"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for </w:t>
      </w:r>
      <w:r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Task </w:t>
      </w:r>
      <w:r w:rsidR="00DD3E57"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>C.</w:t>
      </w:r>
      <w:r w:rsidR="00024BC8"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>3</w:t>
      </w:r>
      <w:r w:rsidR="00812AE2"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>-</w:t>
      </w:r>
      <w:r w:rsidR="00024BC8"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>6</w:t>
      </w:r>
      <w:r w:rsidR="00DD3E57"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. </w:t>
      </w:r>
      <w:bookmarkEnd w:id="0"/>
      <w:r w:rsidR="00BE019B" w:rsidRPr="00002620">
        <w:rPr>
          <w:rFonts w:ascii="Times New Roman" w:eastAsia="SimSun" w:hAnsi="Times New Roman" w:cs="Times New Roman"/>
          <w:b/>
          <w:iCs/>
          <w:sz w:val="24"/>
          <w:szCs w:val="24"/>
        </w:rPr>
        <w:t>Medication Safety and Adverse Drug Event Prevention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  <w:tblDescription w:val="Outcome Evaluation Question or Objective, Existing Measures/Sources, and Proposed New Measures"/>
      </w:tblPr>
      <w:tblGrid>
        <w:gridCol w:w="3417"/>
        <w:gridCol w:w="2811"/>
        <w:gridCol w:w="3276"/>
      </w:tblGrid>
      <w:tr w:rsidR="00BA2118" w:rsidRPr="00B82174" w14:paraId="05466DF8" w14:textId="77777777" w:rsidTr="008466A1">
        <w:trPr>
          <w:cantSplit/>
          <w:tblHeader/>
        </w:trPr>
        <w:tc>
          <w:tcPr>
            <w:tcW w:w="0" w:type="auto"/>
            <w:shd w:val="clear" w:color="auto" w:fill="1F497D"/>
            <w:vAlign w:val="center"/>
          </w:tcPr>
          <w:p w14:paraId="2156ACA5" w14:textId="7379FB85" w:rsidR="003A3E3C" w:rsidRPr="00B82174" w:rsidRDefault="00765AE4" w:rsidP="003156F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65AE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Evaluation </w:t>
            </w:r>
            <w:r w:rsidR="003156F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br/>
            </w:r>
            <w:r w:rsidRPr="00765AE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Data Needs</w:t>
            </w:r>
          </w:p>
        </w:tc>
        <w:tc>
          <w:tcPr>
            <w:tcW w:w="0" w:type="auto"/>
            <w:shd w:val="clear" w:color="auto" w:fill="1F497D"/>
            <w:vAlign w:val="center"/>
          </w:tcPr>
          <w:p w14:paraId="1529ECCB" w14:textId="77777777" w:rsidR="003A3E3C" w:rsidRPr="00B82174" w:rsidRDefault="0034173F" w:rsidP="008349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Existing </w:t>
            </w:r>
            <w:r w:rsidR="00A61AF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Data </w:t>
            </w:r>
            <w:r w:rsidRPr="00B8217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Sources</w:t>
            </w:r>
          </w:p>
        </w:tc>
        <w:tc>
          <w:tcPr>
            <w:tcW w:w="0" w:type="auto"/>
            <w:shd w:val="clear" w:color="auto" w:fill="1F497D"/>
            <w:vAlign w:val="center"/>
          </w:tcPr>
          <w:p w14:paraId="046DD9BA" w14:textId="77777777" w:rsidR="003A3E3C" w:rsidRPr="00B82174" w:rsidRDefault="0034173F" w:rsidP="008349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8217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Proposed </w:t>
            </w:r>
            <w:r w:rsidR="00A61AF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Data Collection</w:t>
            </w:r>
          </w:p>
        </w:tc>
      </w:tr>
      <w:tr w:rsidR="00BA2118" w:rsidRPr="00B82174" w14:paraId="75CE8AA4" w14:textId="77777777" w:rsidTr="008466A1">
        <w:trPr>
          <w:cantSplit/>
        </w:trPr>
        <w:tc>
          <w:tcPr>
            <w:tcW w:w="0" w:type="auto"/>
          </w:tcPr>
          <w:p w14:paraId="79F57BD0" w14:textId="77777777" w:rsidR="00024BC8" w:rsidRPr="00024BC8" w:rsidRDefault="00024BC8" w:rsidP="00024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assess whether </w:t>
            </w:r>
            <w:r w:rsidR="00A1336B">
              <w:rPr>
                <w:rFonts w:ascii="Times New Roman" w:hAnsi="Times New Roman" w:cs="Times New Roman"/>
                <w:sz w:val="24"/>
                <w:szCs w:val="24"/>
              </w:rPr>
              <w:t>providers’ participation in</w:t>
            </w:r>
            <w:r w:rsidRPr="00024BC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A61AF1">
              <w:rPr>
                <w:rFonts w:ascii="Times New Roman" w:hAnsi="Times New Roman" w:cs="Times New Roman"/>
                <w:sz w:val="24"/>
                <w:szCs w:val="24"/>
              </w:rPr>
              <w:t xml:space="preserve">QIN-QIO </w:t>
            </w:r>
            <w:r w:rsidRPr="00024BC8">
              <w:rPr>
                <w:rFonts w:ascii="Times New Roman" w:hAnsi="Times New Roman" w:cs="Times New Roman"/>
                <w:sz w:val="24"/>
                <w:szCs w:val="24"/>
              </w:rPr>
              <w:t>ADE Program significantly lower</w:t>
            </w:r>
            <w:r w:rsidR="00A1336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24BC8">
              <w:rPr>
                <w:rFonts w:ascii="Times New Roman" w:hAnsi="Times New Roman" w:cs="Times New Roman"/>
                <w:sz w:val="24"/>
                <w:szCs w:val="24"/>
              </w:rPr>
              <w:t xml:space="preserve"> beneficiaries’ rate and time to hospital utilization (admissions, re-admissions, ED visits or observations) for (a) anticoagulant- (b) opioid- and/or (c) diabetes-related ADEs compared to beneficiaries under the care of providers u</w:t>
            </w:r>
            <w:r w:rsidR="00C323A5">
              <w:rPr>
                <w:rFonts w:ascii="Times New Roman" w:hAnsi="Times New Roman" w:cs="Times New Roman"/>
                <w:sz w:val="24"/>
                <w:szCs w:val="24"/>
              </w:rPr>
              <w:t>nexposed to the QIN-QIO Program.</w:t>
            </w:r>
          </w:p>
        </w:tc>
        <w:tc>
          <w:tcPr>
            <w:tcW w:w="0" w:type="auto"/>
          </w:tcPr>
          <w:p w14:paraId="599BC7A8" w14:textId="77777777" w:rsidR="00024BC8" w:rsidRPr="00B82174" w:rsidRDefault="00A1336B" w:rsidP="00B23A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Medicare claims Part A and Part D</w:t>
            </w:r>
          </w:p>
        </w:tc>
        <w:tc>
          <w:tcPr>
            <w:tcW w:w="0" w:type="auto"/>
          </w:tcPr>
          <w:p w14:paraId="484763DA" w14:textId="77777777" w:rsidR="00024BC8" w:rsidRPr="00B82174" w:rsidRDefault="00C323A5" w:rsidP="00024B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BA2118" w:rsidRPr="00B82174" w14:paraId="50EAAC4B" w14:textId="77777777" w:rsidTr="008466A1">
        <w:trPr>
          <w:cantSplit/>
        </w:trPr>
        <w:tc>
          <w:tcPr>
            <w:tcW w:w="0" w:type="auto"/>
          </w:tcPr>
          <w:p w14:paraId="0FA9BDBA" w14:textId="49C42EFD" w:rsidR="00B23A98" w:rsidRPr="00C323A5" w:rsidRDefault="00B23A98" w:rsidP="007C2318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Cs w:val="24"/>
              </w:rPr>
            </w:pPr>
            <w:r w:rsidRPr="00C323A5">
              <w:rPr>
                <w:rFonts w:ascii="Times New Roman" w:hAnsi="Times New Roman" w:cs="Times New Roman"/>
                <w:szCs w:val="24"/>
              </w:rPr>
              <w:lastRenderedPageBreak/>
              <w:t xml:space="preserve">To identify </w:t>
            </w:r>
            <w:r w:rsidR="007C2318">
              <w:rPr>
                <w:rFonts w:ascii="Times New Roman" w:hAnsi="Times New Roman" w:cs="Times New Roman"/>
                <w:szCs w:val="24"/>
              </w:rPr>
              <w:t xml:space="preserve">types of </w:t>
            </w:r>
            <w:r w:rsidR="00D11C9F" w:rsidRPr="00C323A5">
              <w:rPr>
                <w:rFonts w:ascii="Times New Roman" w:hAnsi="Times New Roman" w:cs="Times New Roman"/>
                <w:szCs w:val="24"/>
              </w:rPr>
              <w:t>quality improvement efforts</w:t>
            </w:r>
            <w:r w:rsidR="007C2318">
              <w:rPr>
                <w:rFonts w:ascii="Times New Roman" w:hAnsi="Times New Roman" w:cs="Times New Roman"/>
                <w:szCs w:val="24"/>
              </w:rPr>
              <w:t xml:space="preserve"> that healthcare providers use</w:t>
            </w:r>
            <w:r w:rsidR="00D11C9F" w:rsidRPr="00C323A5">
              <w:rPr>
                <w:rFonts w:ascii="Times New Roman" w:hAnsi="Times New Roman" w:cs="Times New Roman"/>
                <w:szCs w:val="24"/>
              </w:rPr>
              <w:t xml:space="preserve"> to prevent ADEs </w:t>
            </w:r>
            <w:r w:rsidR="007C2318">
              <w:rPr>
                <w:rFonts w:ascii="Times New Roman" w:hAnsi="Times New Roman" w:cs="Times New Roman"/>
                <w:szCs w:val="24"/>
              </w:rPr>
              <w:t xml:space="preserve">with a focus on: (1) comparing </w:t>
            </w:r>
            <w:r w:rsidR="00A61AF1">
              <w:rPr>
                <w:rFonts w:ascii="Times New Roman" w:hAnsi="Times New Roman" w:cs="Times New Roman"/>
                <w:szCs w:val="24"/>
              </w:rPr>
              <w:t xml:space="preserve">QIN-QIO </w:t>
            </w:r>
            <w:r w:rsidR="007C2318">
              <w:rPr>
                <w:rFonts w:ascii="Times New Roman" w:hAnsi="Times New Roman" w:cs="Times New Roman"/>
                <w:szCs w:val="24"/>
              </w:rPr>
              <w:t xml:space="preserve">participant responses with non-participant responses, and (2) </w:t>
            </w:r>
            <w:r w:rsidR="006E0DCB" w:rsidRPr="00C323A5">
              <w:rPr>
                <w:rFonts w:ascii="Times New Roman" w:hAnsi="Times New Roman" w:cs="Times New Roman"/>
                <w:szCs w:val="24"/>
              </w:rPr>
              <w:t>explain</w:t>
            </w:r>
            <w:r w:rsidR="007C2318">
              <w:rPr>
                <w:rFonts w:ascii="Times New Roman" w:hAnsi="Times New Roman" w:cs="Times New Roman"/>
                <w:szCs w:val="24"/>
              </w:rPr>
              <w:t>ing</w:t>
            </w:r>
            <w:r w:rsidR="006E0DCB" w:rsidRPr="00C323A5">
              <w:rPr>
                <w:rFonts w:ascii="Times New Roman" w:hAnsi="Times New Roman" w:cs="Times New Roman"/>
                <w:szCs w:val="24"/>
              </w:rPr>
              <w:t xml:space="preserve"> variability in </w:t>
            </w:r>
            <w:r w:rsidR="006E0DCB">
              <w:rPr>
                <w:rFonts w:ascii="Times New Roman" w:hAnsi="Times New Roman" w:cs="Times New Roman"/>
                <w:szCs w:val="24"/>
              </w:rPr>
              <w:t xml:space="preserve">beneficiary </w:t>
            </w:r>
            <w:r w:rsidR="006E0DCB" w:rsidRPr="00C323A5">
              <w:rPr>
                <w:rFonts w:ascii="Times New Roman" w:hAnsi="Times New Roman" w:cs="Times New Roman"/>
                <w:szCs w:val="24"/>
              </w:rPr>
              <w:t xml:space="preserve">outcomes </w:t>
            </w:r>
            <w:r w:rsidR="006E0DCB">
              <w:rPr>
                <w:rFonts w:ascii="Times New Roman" w:hAnsi="Times New Roman" w:cs="Times New Roman"/>
                <w:szCs w:val="24"/>
              </w:rPr>
              <w:t>identified in</w:t>
            </w:r>
            <w:r w:rsidR="006E0DCB" w:rsidRPr="00B821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DCB" w:rsidRPr="0053611C">
              <w:rPr>
                <w:rFonts w:ascii="Times New Roman" w:hAnsi="Times New Roman" w:cs="Times New Roman"/>
                <w:szCs w:val="24"/>
              </w:rPr>
              <w:t>analysis of claims</w:t>
            </w:r>
            <w:r w:rsidR="006E0DCB" w:rsidRPr="00B82174">
              <w:rPr>
                <w:rFonts w:ascii="Times New Roman" w:hAnsi="Times New Roman" w:cs="Times New Roman"/>
                <w:szCs w:val="24"/>
              </w:rPr>
              <w:t xml:space="preserve"> data</w:t>
            </w:r>
            <w:r w:rsidR="006E0DC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0" w:type="auto"/>
          </w:tcPr>
          <w:p w14:paraId="4411D76C" w14:textId="3E0FD64C" w:rsidR="0053611C" w:rsidRDefault="0053611C" w:rsidP="006E0D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Medicare claims Part A and Part D.</w:t>
            </w:r>
          </w:p>
          <w:p w14:paraId="7DE03DB1" w14:textId="77777777" w:rsidR="006E0DCB" w:rsidRPr="006E0DCB" w:rsidRDefault="006E0DCB" w:rsidP="006E0D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CB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Administrative reports from the</w:t>
            </w:r>
            <w:r w:rsidR="006E0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QIN-QIO </w:t>
            </w:r>
            <w:r w:rsidR="00C42C2F" w:rsidRPr="00C42C2F">
              <w:rPr>
                <w:rFonts w:ascii="Times New Roman" w:eastAsia="Times New Roman" w:hAnsi="Times New Roman" w:cs="Times New Roman"/>
                <w:sz w:val="24"/>
                <w:szCs w:val="24"/>
              </w:rPr>
              <w:t>Deliverable and Data Submission Tool</w:t>
            </w:r>
            <w:r w:rsidRPr="006E0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2C2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42C2F">
              <w:rPr>
                <w:rFonts w:ascii="Times New Roman" w:eastAsia="Times New Roman" w:hAnsi="Times New Roman" w:cs="Times New Roman"/>
                <w:sz w:val="24"/>
                <w:szCs w:val="24"/>
              </w:rPr>
              <w:t>DDST</w:t>
            </w:r>
            <w:r w:rsidR="00C42C2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E0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determine types of professionals recruited </w:t>
            </w:r>
            <w:r w:rsidR="006E0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</w:t>
            </w:r>
            <w:r w:rsidR="00C42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ADE program </w:t>
            </w:r>
            <w:r w:rsidRPr="006E0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their workplace settings. </w:t>
            </w:r>
          </w:p>
          <w:p w14:paraId="1EABA730" w14:textId="77777777" w:rsidR="00B23A98" w:rsidRPr="006E0DCB" w:rsidRDefault="006E0074" w:rsidP="006E0D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QIN-QIO </w:t>
            </w:r>
            <w:r w:rsidR="00C42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Intervention </w:t>
            </w:r>
            <w:r w:rsidR="006E0DCB" w:rsidRPr="006E0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Evaluation Measures (IEM) reports to determine types of activities conducted. </w:t>
            </w:r>
            <w:r w:rsidR="00A6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IEM data</w:t>
            </w:r>
            <w:r w:rsidR="006E0DCB" w:rsidRPr="006E0DCB">
              <w:rPr>
                <w:rFonts w:ascii="Times New Roman" w:eastAsia="Times New Roman" w:hAnsi="Times New Roman" w:cs="Times New Roman"/>
                <w:sz w:val="24"/>
                <w:szCs w:val="24"/>
              </w:rPr>
              <w:t>set is not compreh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ensive and many entries are not</w:t>
            </w:r>
            <w:r w:rsidR="006E0DCB" w:rsidRPr="006E0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</w:t>
            </w:r>
            <w:r w:rsidR="006E0DCB" w:rsidRPr="006E0074">
              <w:rPr>
                <w:rFonts w:ascii="Times New Roman" w:eastAsia="Times New Roman" w:hAnsi="Times New Roman" w:cs="Times New Roman"/>
                <w:sz w:val="24"/>
                <w:szCs w:val="24"/>
              </w:rPr>
              <w:t>plete.</w:t>
            </w:r>
          </w:p>
        </w:tc>
        <w:tc>
          <w:tcPr>
            <w:tcW w:w="0" w:type="auto"/>
          </w:tcPr>
          <w:p w14:paraId="08B169A2" w14:textId="32475C36" w:rsidR="002E68D0" w:rsidRPr="008466A1" w:rsidRDefault="00EE774B" w:rsidP="008466A1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6E0DCB" w:rsidRPr="00846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urvey </w:t>
            </w:r>
            <w:r w:rsidR="00A61AF1" w:rsidRPr="00846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community </w:t>
            </w:r>
            <w:r w:rsidR="00A61AF1" w:rsidRPr="00846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providers </w:t>
            </w:r>
            <w:r w:rsidR="007C2318" w:rsidRPr="008466A1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participating and not participating in the</w:t>
            </w:r>
            <w:r w:rsidR="00A61AF1" w:rsidRPr="00846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QIN-QIO program. </w:t>
            </w:r>
            <w:r w:rsidR="000F364B" w:rsidRPr="008466A1">
              <w:rPr>
                <w:rFonts w:ascii="Times New Roman" w:eastAsia="Times New Roman" w:hAnsi="Times New Roman" w:cs="Times New Roman"/>
                <w:sz w:val="24"/>
                <w:szCs w:val="24"/>
              </w:rPr>
              <w:t>See Appendix A for</w:t>
            </w:r>
            <w:r w:rsidR="00535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questions to</w:t>
            </w:r>
            <w:r w:rsidR="002E68D0" w:rsidRPr="008466A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C874EE5" w14:textId="20AD6AD2" w:rsidR="002E68D0" w:rsidRDefault="000F36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60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774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2E6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dentify health professionals working in settings targeted by QIOs (S1, S2, S3) </w:t>
            </w:r>
          </w:p>
          <w:p w14:paraId="4F8612A3" w14:textId="38DB622B" w:rsidR="002E68D0" w:rsidRDefault="002E68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60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Ascertain organization size and whether it belongs to a chain (factors influencing </w:t>
            </w:r>
            <w:r w:rsidR="0053611C">
              <w:rPr>
                <w:rFonts w:ascii="Times New Roman" w:eastAsia="Times New Roman" w:hAnsi="Times New Roman" w:cs="Times New Roman"/>
                <w:sz w:val="24"/>
                <w:szCs w:val="24"/>
              </w:rPr>
              <w:t>who answers the survey as well as the nature of the response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536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individual questions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(S4, S5)</w:t>
            </w:r>
          </w:p>
          <w:p w14:paraId="52A3CE4B" w14:textId="77777777" w:rsidR="00EE774B" w:rsidRDefault="002E68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60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Screen participants for knowledge about QI efforts in their organizations to reduce ADEs (S6, S7)</w:t>
            </w:r>
          </w:p>
          <w:p w14:paraId="73676480" w14:textId="0906AD4E" w:rsidR="00EE774B" w:rsidRDefault="00BA211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60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Establish</w:t>
            </w:r>
            <w:r w:rsidR="00EE7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respondent’s level of experience with QI efforts for ADE prevention in their organization (S9, S10)</w:t>
            </w:r>
          </w:p>
          <w:p w14:paraId="741C3757" w14:textId="7FF8241A" w:rsidR="00EE774B" w:rsidRDefault="00EE77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60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Balance input from QIO participants and non-participants (S8)</w:t>
            </w:r>
          </w:p>
          <w:p w14:paraId="25322963" w14:textId="77777777" w:rsidR="00EE774B" w:rsidRDefault="00EE77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60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Ascertain QI activities for ADE prevention since the 11</w:t>
            </w:r>
            <w:r w:rsidRPr="008466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SOW (Q1, Q2)</w:t>
            </w:r>
          </w:p>
          <w:p w14:paraId="3A39A7E4" w14:textId="188657F0" w:rsidR="00B23A98" w:rsidRPr="006E0DCB" w:rsidRDefault="00BA211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60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 use</w:t>
            </w:r>
            <w:r w:rsidR="007C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best practices </w:t>
            </w:r>
            <w:r w:rsidR="006E0DCB" w:rsidRPr="006E0DCB">
              <w:rPr>
                <w:rFonts w:ascii="Times New Roman" w:eastAsia="Times New Roman" w:hAnsi="Times New Roman" w:cs="Times New Roman"/>
                <w:sz w:val="24"/>
                <w:szCs w:val="24"/>
              </w:rPr>
              <w:t>to prevent ADEs</w:t>
            </w:r>
            <w:r w:rsidR="006E0074">
              <w:rPr>
                <w:rFonts w:ascii="Times New Roman" w:eastAsia="Times New Roman" w:hAnsi="Times New Roman" w:cs="Times New Roman"/>
                <w:sz w:val="24"/>
                <w:szCs w:val="24"/>
              </w:rPr>
              <w:t>, including</w:t>
            </w:r>
            <w:r w:rsidR="006E0DCB" w:rsidRPr="006E0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medication reconciliation, drug take-backs, opioid counseling, </w:t>
            </w:r>
            <w:r w:rsidR="006E0DCB" w:rsidRPr="00C42C2F">
              <w:rPr>
                <w:rFonts w:ascii="Times New Roman" w:eastAsia="Times New Roman" w:hAnsi="Times New Roman" w:cs="Times New Roman"/>
                <w:sz w:val="24"/>
                <w:szCs w:val="24"/>
              </w:rPr>
              <w:t>data colle</w:t>
            </w:r>
            <w:r w:rsidR="006E0074" w:rsidRPr="00C42C2F">
              <w:rPr>
                <w:rFonts w:ascii="Times New Roman" w:eastAsia="Times New Roman" w:hAnsi="Times New Roman" w:cs="Times New Roman"/>
                <w:sz w:val="24"/>
                <w:szCs w:val="24"/>
              </w:rPr>
              <w:t>ction</w:t>
            </w:r>
            <w:r w:rsidR="000E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use of data for quality improvement</w:t>
            </w:r>
            <w:r w:rsidR="008F5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(Q3</w:t>
            </w:r>
            <w:r w:rsidR="00EE774B">
              <w:rPr>
                <w:rFonts w:ascii="Times New Roman" w:eastAsia="Times New Roman" w:hAnsi="Times New Roman" w:cs="Times New Roman"/>
                <w:sz w:val="24"/>
                <w:szCs w:val="24"/>
              </w:rPr>
              <w:t>, Q4</w:t>
            </w:r>
            <w:r w:rsidR="001949E0">
              <w:rPr>
                <w:rFonts w:ascii="Times New Roman" w:eastAsia="Times New Roman" w:hAnsi="Times New Roman" w:cs="Times New Roman"/>
                <w:sz w:val="24"/>
                <w:szCs w:val="24"/>
              </w:rPr>
              <w:t>, Q5</w:t>
            </w:r>
            <w:r w:rsidR="008F502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61A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2118" w:rsidRPr="00B82174" w14:paraId="4535AAB3" w14:textId="77777777" w:rsidTr="008466A1">
        <w:trPr>
          <w:cantSplit/>
        </w:trPr>
        <w:tc>
          <w:tcPr>
            <w:tcW w:w="0" w:type="auto"/>
          </w:tcPr>
          <w:p w14:paraId="55E0AA9D" w14:textId="65E1BA7B" w:rsidR="00B23A98" w:rsidRPr="00B82174" w:rsidRDefault="00C32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 </w:t>
            </w:r>
            <w:r w:rsidR="007C2318">
              <w:rPr>
                <w:rFonts w:ascii="Times New Roman" w:hAnsi="Times New Roman" w:cs="Times New Roman"/>
                <w:sz w:val="24"/>
                <w:szCs w:val="24"/>
              </w:rPr>
              <w:t xml:space="preserve">estimate the </w:t>
            </w:r>
            <w:r w:rsidR="00BA2118">
              <w:rPr>
                <w:rFonts w:ascii="Times New Roman" w:hAnsi="Times New Roman" w:cs="Times New Roman"/>
                <w:sz w:val="24"/>
                <w:szCs w:val="24"/>
              </w:rPr>
              <w:t>proportion</w:t>
            </w:r>
            <w:r w:rsidR="007C231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BA2118">
              <w:rPr>
                <w:rFonts w:ascii="Times New Roman" w:hAnsi="Times New Roman" w:cs="Times New Roman"/>
                <w:sz w:val="24"/>
                <w:szCs w:val="24"/>
              </w:rPr>
              <w:t xml:space="preserve">improvements in </w:t>
            </w:r>
            <w:r w:rsidR="007C2318">
              <w:rPr>
                <w:rFonts w:ascii="Times New Roman" w:hAnsi="Times New Roman" w:cs="Times New Roman"/>
                <w:sz w:val="24"/>
                <w:szCs w:val="24"/>
              </w:rPr>
              <w:t xml:space="preserve">medication safety and ADE prevention that </w:t>
            </w:r>
            <w:r w:rsidR="00BA211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7C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323A5">
              <w:rPr>
                <w:rFonts w:ascii="Times New Roman" w:hAnsi="Times New Roman" w:cs="Times New Roman"/>
                <w:sz w:val="24"/>
                <w:szCs w:val="24"/>
              </w:rPr>
              <w:t>ttribut</w:t>
            </w:r>
            <w:r w:rsidR="007C2318">
              <w:rPr>
                <w:rFonts w:ascii="Times New Roman" w:hAnsi="Times New Roman" w:cs="Times New Roman"/>
                <w:sz w:val="24"/>
                <w:szCs w:val="24"/>
              </w:rPr>
              <w:t>able to</w:t>
            </w:r>
            <w:r w:rsidRPr="00C323A5">
              <w:rPr>
                <w:rFonts w:ascii="Times New Roman" w:hAnsi="Times New Roman" w:cs="Times New Roman"/>
                <w:sz w:val="24"/>
                <w:szCs w:val="24"/>
              </w:rPr>
              <w:t xml:space="preserve"> the QIN-QIO program</w:t>
            </w:r>
            <w:r w:rsidR="007C23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14:paraId="26FE1C0F" w14:textId="77777777" w:rsidR="00B23A98" w:rsidRPr="00B82174" w:rsidRDefault="00C323A5" w:rsidP="006E0D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6E0DCB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7D8728D0" w14:textId="718A7352" w:rsidR="00B23A98" w:rsidRPr="00B82174" w:rsidRDefault="00EE77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E0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urvey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c</w:t>
            </w:r>
            <w:r w:rsidR="00481108">
              <w:rPr>
                <w:rFonts w:ascii="Times New Roman" w:eastAsia="Times New Roman" w:hAnsi="Times New Roman" w:cs="Times New Roman"/>
                <w:sz w:val="24"/>
                <w:szCs w:val="24"/>
              </w:rPr>
              <w:t>ommunity provider</w:t>
            </w:r>
            <w:r w:rsidR="0053531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481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2318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participating/not participating</w:t>
            </w:r>
            <w:r w:rsidR="00A6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QIN-QIO program. Q</w:t>
            </w:r>
            <w:r w:rsidR="00C32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uestions </w:t>
            </w:r>
            <w:r w:rsidR="007C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ask providers to </w:t>
            </w:r>
            <w:r w:rsidR="0033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assign </w:t>
            </w:r>
            <w:r w:rsidR="00C32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attribution </w:t>
            </w:r>
            <w:r w:rsidR="0033029E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="006E0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QIN-QIO and other </w:t>
            </w:r>
            <w:r w:rsidR="00BA2118">
              <w:rPr>
                <w:rFonts w:ascii="Times New Roman" w:eastAsia="Times New Roman" w:hAnsi="Times New Roman" w:cs="Times New Roman"/>
                <w:sz w:val="24"/>
                <w:szCs w:val="24"/>
              </w:rPr>
              <w:t>QI</w:t>
            </w:r>
            <w:r w:rsidR="006E0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2D42">
              <w:rPr>
                <w:rFonts w:ascii="Times New Roman" w:eastAsia="Times New Roman" w:hAnsi="Times New Roman" w:cs="Times New Roman"/>
                <w:sz w:val="24"/>
                <w:szCs w:val="24"/>
              </w:rPr>
              <w:t>programs</w:t>
            </w:r>
            <w:r w:rsidR="00BA21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0E2D42">
              <w:rPr>
                <w:rFonts w:ascii="Times New Roman" w:eastAsia="Times New Roman" w:hAnsi="Times New Roman" w:cs="Times New Roman"/>
                <w:sz w:val="24"/>
                <w:szCs w:val="24"/>
              </w:rPr>
              <w:t>resources</w:t>
            </w:r>
            <w:r w:rsidR="008F5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2318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="00BA2118">
              <w:rPr>
                <w:rFonts w:ascii="Times New Roman" w:eastAsia="Times New Roman" w:hAnsi="Times New Roman" w:cs="Times New Roman"/>
                <w:sz w:val="24"/>
                <w:szCs w:val="24"/>
              </w:rPr>
              <w:t>ward achieving</w:t>
            </w:r>
            <w:r w:rsidR="007C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outcomes </w:t>
            </w:r>
            <w:r w:rsidR="008F5027">
              <w:rPr>
                <w:rFonts w:ascii="Times New Roman" w:eastAsia="Times New Roman" w:hAnsi="Times New Roman" w:cs="Times New Roman"/>
                <w:sz w:val="24"/>
                <w:szCs w:val="24"/>
              </w:rPr>
              <w:t>(Q</w:t>
            </w:r>
            <w:r w:rsidR="001949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C2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06E36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="001949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06E36">
              <w:rPr>
                <w:rFonts w:ascii="Times New Roman" w:eastAsia="Times New Roman" w:hAnsi="Times New Roman" w:cs="Times New Roman"/>
                <w:sz w:val="24"/>
                <w:szCs w:val="24"/>
              </w:rPr>
              <w:t>, Q</w:t>
            </w:r>
            <w:r w:rsidR="001949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06E3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F502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61A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E0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2118" w:rsidRPr="00B82174" w14:paraId="5B92C278" w14:textId="77777777" w:rsidTr="008466A1">
        <w:trPr>
          <w:cantSplit/>
        </w:trPr>
        <w:tc>
          <w:tcPr>
            <w:tcW w:w="0" w:type="auto"/>
          </w:tcPr>
          <w:p w14:paraId="36E267AD" w14:textId="23038FB3" w:rsidR="00B23A98" w:rsidRPr="00C323A5" w:rsidRDefault="00C32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7C2318">
              <w:rPr>
                <w:rFonts w:ascii="Times New Roman" w:hAnsi="Times New Roman" w:cs="Times New Roman"/>
                <w:sz w:val="24"/>
                <w:szCs w:val="24"/>
              </w:rPr>
              <w:t xml:space="preserve">estimate </w:t>
            </w:r>
            <w:r w:rsidR="00A61AF1">
              <w:rPr>
                <w:rFonts w:ascii="Times New Roman" w:hAnsi="Times New Roman" w:cs="Times New Roman"/>
                <w:sz w:val="24"/>
                <w:szCs w:val="24"/>
              </w:rPr>
              <w:t xml:space="preserve">provider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323A5">
              <w:rPr>
                <w:rFonts w:ascii="Times New Roman" w:hAnsi="Times New Roman" w:cs="Times New Roman"/>
                <w:sz w:val="24"/>
                <w:szCs w:val="24"/>
              </w:rPr>
              <w:t xml:space="preserve">evel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engagement</w:t>
            </w:r>
            <w:r w:rsidRPr="00C323A5">
              <w:rPr>
                <w:rFonts w:ascii="Times New Roman" w:hAnsi="Times New Roman" w:cs="Times New Roman"/>
                <w:sz w:val="24"/>
                <w:szCs w:val="24"/>
              </w:rPr>
              <w:t xml:space="preserve"> with</w:t>
            </w:r>
            <w:r w:rsidR="006E0074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C323A5">
              <w:rPr>
                <w:rFonts w:ascii="Times New Roman" w:hAnsi="Times New Roman" w:cs="Times New Roman"/>
                <w:sz w:val="24"/>
                <w:szCs w:val="24"/>
              </w:rPr>
              <w:t xml:space="preserve"> QIN-QIO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6E0DCB">
              <w:rPr>
                <w:rFonts w:ascii="Times New Roman" w:hAnsi="Times New Roman" w:cs="Times New Roman"/>
                <w:sz w:val="24"/>
                <w:szCs w:val="24"/>
              </w:rPr>
              <w:t xml:space="preserve">assess whether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level of engagement </w:t>
            </w:r>
            <w:r w:rsidR="0053611C">
              <w:rPr>
                <w:rFonts w:ascii="Times New Roman" w:hAnsi="Times New Roman" w:cs="Times New Roman"/>
                <w:sz w:val="24"/>
                <w:szCs w:val="24"/>
              </w:rPr>
              <w:t xml:space="preserve">(from survey)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associated with</w:t>
            </w:r>
            <w:r w:rsidR="006E0074">
              <w:rPr>
                <w:rFonts w:ascii="Times New Roman" w:hAnsi="Times New Roman" w:cs="Times New Roman"/>
                <w:sz w:val="24"/>
                <w:szCs w:val="24"/>
              </w:rPr>
              <w:t xml:space="preserve"> medication safety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DCB">
              <w:rPr>
                <w:rFonts w:ascii="Times New Roman" w:hAnsi="Times New Roman" w:cs="Times New Roman"/>
                <w:sz w:val="24"/>
                <w:szCs w:val="24"/>
              </w:rPr>
              <w:t xml:space="preserve">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outcomes</w:t>
            </w:r>
            <w:r w:rsidR="0053611C">
              <w:rPr>
                <w:rFonts w:ascii="Times New Roman" w:hAnsi="Times New Roman" w:cs="Times New Roman"/>
                <w:sz w:val="24"/>
                <w:szCs w:val="24"/>
              </w:rPr>
              <w:t xml:space="preserve"> (from claims)</w:t>
            </w:r>
            <w:r w:rsidR="006E0D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6B018BD" w14:textId="5351E1F0" w:rsidR="00B23A98" w:rsidRPr="00B82174" w:rsidRDefault="0053611C" w:rsidP="006E0D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Medicare claims Part A and Part D.</w:t>
            </w:r>
          </w:p>
        </w:tc>
        <w:tc>
          <w:tcPr>
            <w:tcW w:w="0" w:type="auto"/>
          </w:tcPr>
          <w:p w14:paraId="1A2D409F" w14:textId="4E57C811" w:rsidR="00B23A98" w:rsidRPr="00BA2118" w:rsidRDefault="00106E36" w:rsidP="00BA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18">
              <w:rPr>
                <w:rFonts w:ascii="Times New Roman" w:eastAsia="Times New Roman" w:hAnsi="Times New Roman" w:cs="Times New Roman"/>
                <w:sz w:val="24"/>
                <w:szCs w:val="24"/>
              </w:rPr>
              <w:t>Survey for c</w:t>
            </w:r>
            <w:r w:rsidR="00481108" w:rsidRPr="00BA2118">
              <w:rPr>
                <w:rFonts w:ascii="Times New Roman" w:eastAsia="Times New Roman" w:hAnsi="Times New Roman" w:cs="Times New Roman"/>
                <w:sz w:val="24"/>
                <w:szCs w:val="24"/>
              </w:rPr>
              <w:t>ommunity provider</w:t>
            </w:r>
            <w:r w:rsidRPr="00BA211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481108" w:rsidRPr="00BA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2118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participating/not participating</w:t>
            </w:r>
            <w:r w:rsidR="00A61AF1" w:rsidRPr="00BA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QIN-QIO program</w:t>
            </w:r>
            <w:r w:rsidRPr="00BA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8F5027" w:rsidRPr="00BA2118">
              <w:rPr>
                <w:rFonts w:ascii="Times New Roman" w:eastAsia="Times New Roman" w:hAnsi="Times New Roman" w:cs="Times New Roman"/>
                <w:sz w:val="24"/>
                <w:szCs w:val="24"/>
              </w:rPr>
              <w:t>see Appendix A</w:t>
            </w:r>
            <w:r w:rsidR="00535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questions to</w:t>
            </w:r>
            <w:r w:rsidRPr="00BA2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2118">
              <w:rPr>
                <w:rFonts w:ascii="Times New Roman" w:eastAsia="Times New Roman" w:hAnsi="Times New Roman" w:cs="Times New Roman"/>
                <w:sz w:val="24"/>
                <w:szCs w:val="24"/>
              </w:rPr>
              <w:t>determine</w:t>
            </w:r>
          </w:p>
          <w:p w14:paraId="7AFF349A" w14:textId="3C237898" w:rsidR="008F5027" w:rsidRPr="00BA2118" w:rsidRDefault="00106E36" w:rsidP="003156F5">
            <w:pPr>
              <w:pStyle w:val="CommentText"/>
              <w:numPr>
                <w:ilvl w:val="0"/>
                <w:numId w:val="2"/>
              </w:numPr>
              <w:ind w:left="187" w:hanging="1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027">
              <w:rPr>
                <w:rFonts w:ascii="Times New Roman" w:hAnsi="Times New Roman" w:cs="Times New Roman"/>
                <w:sz w:val="24"/>
                <w:szCs w:val="24"/>
              </w:rPr>
              <w:t>QIO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5027" w:rsidRPr="00BA2118">
              <w:rPr>
                <w:rFonts w:ascii="Times New Roman" w:hAnsi="Times New Roman" w:cs="Times New Roman"/>
                <w:sz w:val="24"/>
                <w:szCs w:val="24"/>
              </w:rPr>
              <w:t>S8, Q</w:t>
            </w:r>
            <w:r w:rsidR="001949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5027" w:rsidRPr="00BA2118">
              <w:rPr>
                <w:rFonts w:ascii="Times New Roman" w:hAnsi="Times New Roman" w:cs="Times New Roman"/>
                <w:sz w:val="24"/>
                <w:szCs w:val="24"/>
              </w:rPr>
              <w:t>, Q</w:t>
            </w:r>
            <w:r w:rsidR="001949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5027" w:rsidRPr="00BA21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94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027" w:rsidRPr="00BA2118">
              <w:rPr>
                <w:rFonts w:ascii="Times New Roman" w:hAnsi="Times New Roman" w:cs="Times New Roman"/>
                <w:sz w:val="24"/>
                <w:szCs w:val="24"/>
              </w:rPr>
              <w:t>, Q1</w:t>
            </w:r>
            <w:r w:rsidR="00194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21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5027" w:rsidRPr="00BA2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91ED82" w14:textId="73D388B5" w:rsidR="008F5027" w:rsidRDefault="00997E39" w:rsidP="003156F5">
            <w:pPr>
              <w:pStyle w:val="CommentText"/>
              <w:numPr>
                <w:ilvl w:val="0"/>
                <w:numId w:val="2"/>
              </w:numPr>
              <w:ind w:left="187" w:hanging="1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F5027" w:rsidRPr="008F5027">
              <w:rPr>
                <w:rFonts w:ascii="Times New Roman" w:hAnsi="Times New Roman" w:cs="Times New Roman"/>
                <w:sz w:val="24"/>
                <w:szCs w:val="24"/>
              </w:rPr>
              <w:t xml:space="preserve">atisfaction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 w:rsidR="008F5027" w:rsidRPr="008F5027">
              <w:rPr>
                <w:rFonts w:ascii="Times New Roman" w:hAnsi="Times New Roman" w:cs="Times New Roman"/>
                <w:sz w:val="24"/>
                <w:szCs w:val="24"/>
              </w:rPr>
              <w:t>participating in QIO program</w:t>
            </w:r>
            <w:r w:rsidR="00106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49E0">
              <w:rPr>
                <w:rFonts w:ascii="Times New Roman" w:hAnsi="Times New Roman" w:cs="Times New Roman"/>
                <w:sz w:val="24"/>
                <w:szCs w:val="24"/>
              </w:rPr>
              <w:t>Q12, Q12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6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237968" w14:textId="7A8F5B22" w:rsidR="00997E39" w:rsidRPr="008F5027" w:rsidRDefault="00997E39" w:rsidP="003156F5">
            <w:pPr>
              <w:pStyle w:val="CommentText"/>
              <w:numPr>
                <w:ilvl w:val="0"/>
                <w:numId w:val="2"/>
              </w:numPr>
              <w:ind w:left="187" w:hanging="1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Agreement with desired outco</w:t>
            </w:r>
            <w:r w:rsidR="0053531B">
              <w:rPr>
                <w:rFonts w:ascii="Times New Roman" w:hAnsi="Times New Roman" w:cs="Times New Roman"/>
                <w:sz w:val="24"/>
                <w:szCs w:val="24"/>
              </w:rPr>
              <w:t>me specific for pharmacists (Q18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516DEB" w14:textId="2CCC843C" w:rsidR="008F5027" w:rsidRPr="008F5027" w:rsidRDefault="00997E39" w:rsidP="003156F5">
            <w:pPr>
              <w:pStyle w:val="CommentText"/>
              <w:numPr>
                <w:ilvl w:val="0"/>
                <w:numId w:val="2"/>
              </w:numPr>
              <w:ind w:left="187" w:hanging="1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F5027" w:rsidRPr="008F5027">
              <w:rPr>
                <w:rFonts w:ascii="Times New Roman" w:hAnsi="Times New Roman" w:cs="Times New Roman"/>
                <w:sz w:val="24"/>
                <w:szCs w:val="24"/>
              </w:rPr>
              <w:t xml:space="preserve">he number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type </w:t>
            </w:r>
            <w:r w:rsidR="008F5027" w:rsidRPr="008F5027">
              <w:rPr>
                <w:rFonts w:ascii="Times New Roman" w:hAnsi="Times New Roman" w:cs="Times New Roman"/>
                <w:sz w:val="24"/>
                <w:szCs w:val="24"/>
              </w:rPr>
              <w:t>of meetings in which they participated</w:t>
            </w:r>
            <w:r w:rsidR="00106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3531B">
              <w:rPr>
                <w:rFonts w:ascii="Times New Roman" w:hAnsi="Times New Roman" w:cs="Times New Roman"/>
                <w:sz w:val="24"/>
                <w:szCs w:val="24"/>
              </w:rPr>
              <w:t>Q14-16</w:t>
            </w:r>
            <w:r w:rsidR="00106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6AABA8D" w14:textId="560245BE" w:rsidR="00997E39" w:rsidRPr="00997E39" w:rsidRDefault="00997E39" w:rsidP="003156F5">
            <w:pPr>
              <w:pStyle w:val="CommentText"/>
              <w:numPr>
                <w:ilvl w:val="0"/>
                <w:numId w:val="2"/>
              </w:numPr>
              <w:ind w:left="187" w:hanging="1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F5027" w:rsidRPr="008F5027">
              <w:rPr>
                <w:rFonts w:ascii="Times New Roman" w:hAnsi="Times New Roman" w:cs="Times New Roman"/>
                <w:sz w:val="24"/>
                <w:szCs w:val="24"/>
              </w:rPr>
              <w:t>erceived quality of collaboration</w:t>
            </w:r>
            <w:r w:rsidR="00106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3531B">
              <w:rPr>
                <w:rFonts w:ascii="Times New Roman" w:hAnsi="Times New Roman" w:cs="Times New Roman"/>
                <w:sz w:val="24"/>
                <w:szCs w:val="24"/>
              </w:rPr>
              <w:t>Q17</w:t>
            </w:r>
            <w:r w:rsidR="00106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28B171" w14:textId="7342F76F" w:rsidR="008F5027" w:rsidRPr="008F5027" w:rsidRDefault="008F5027" w:rsidP="003156F5">
            <w:pPr>
              <w:pStyle w:val="CommentText"/>
              <w:numPr>
                <w:ilvl w:val="0"/>
                <w:numId w:val="2"/>
              </w:numPr>
              <w:ind w:left="187" w:hanging="1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QIO activities</w:t>
            </w:r>
            <w:r w:rsidRPr="008F5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E39">
              <w:rPr>
                <w:rFonts w:ascii="Times New Roman" w:hAnsi="Times New Roman" w:cs="Times New Roman"/>
                <w:sz w:val="24"/>
                <w:szCs w:val="24"/>
              </w:rPr>
              <w:t xml:space="preserve">in which they participated </w:t>
            </w:r>
            <w:r w:rsidR="0053531B">
              <w:rPr>
                <w:rFonts w:ascii="Times New Roman" w:hAnsi="Times New Roman" w:cs="Times New Roman"/>
                <w:sz w:val="24"/>
                <w:szCs w:val="24"/>
              </w:rPr>
              <w:t>(Q19</w:t>
            </w:r>
            <w:r w:rsidR="00106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B1C9AD" w14:textId="55064939" w:rsidR="008F5027" w:rsidRPr="00997E39" w:rsidRDefault="00BA2118" w:rsidP="003156F5">
            <w:pPr>
              <w:pStyle w:val="CommentText"/>
              <w:numPr>
                <w:ilvl w:val="0"/>
                <w:numId w:val="2"/>
              </w:numPr>
              <w:spacing w:after="0"/>
              <w:ind w:left="187" w:hanging="1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Perceived engagement (g</w:t>
            </w:r>
            <w:r w:rsidR="008F5027" w:rsidRPr="008F5027">
              <w:rPr>
                <w:rFonts w:ascii="Times New Roman" w:hAnsi="Times New Roman" w:cs="Times New Roman"/>
                <w:sz w:val="24"/>
                <w:szCs w:val="24"/>
              </w:rPr>
              <w:t xml:space="preserve">lobal </w:t>
            </w:r>
            <w:r w:rsidR="00997E39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97E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3531B">
              <w:rPr>
                <w:rFonts w:ascii="Times New Roman" w:hAnsi="Times New Roman" w:cs="Times New Roman"/>
                <w:sz w:val="24"/>
                <w:szCs w:val="24"/>
              </w:rPr>
              <w:t>Q20</w:t>
            </w:r>
            <w:r w:rsidR="00997E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6E36" w:rsidRPr="008F5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2118" w:rsidRPr="00B82174" w14:paraId="3259DC23" w14:textId="77777777" w:rsidTr="008466A1">
        <w:trPr>
          <w:cantSplit/>
        </w:trPr>
        <w:tc>
          <w:tcPr>
            <w:tcW w:w="0" w:type="auto"/>
          </w:tcPr>
          <w:p w14:paraId="3DBC3486" w14:textId="6A743BAC" w:rsidR="00997E39" w:rsidRDefault="00997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collect information from community-based providers on </w:t>
            </w:r>
            <w:r w:rsidR="00BA2118">
              <w:rPr>
                <w:rFonts w:ascii="Times New Roman" w:hAnsi="Times New Roman" w:cs="Times New Roman"/>
                <w:sz w:val="24"/>
                <w:szCs w:val="24"/>
              </w:rPr>
              <w:t xml:space="preserve">QI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needs to help increase medication safety and decrease ADEs</w:t>
            </w:r>
          </w:p>
        </w:tc>
        <w:tc>
          <w:tcPr>
            <w:tcW w:w="0" w:type="auto"/>
          </w:tcPr>
          <w:p w14:paraId="7837C22E" w14:textId="1BFAD336" w:rsidR="00997E39" w:rsidRPr="006E0DCB" w:rsidRDefault="00997E39" w:rsidP="006E0D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14:paraId="0E21662F" w14:textId="718544EE" w:rsidR="00997E39" w:rsidRDefault="00997E39" w:rsidP="00A90E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E0DCB">
              <w:rPr>
                <w:rFonts w:ascii="Times New Roman" w:eastAsia="Times New Roman" w:hAnsi="Times New Roman" w:cs="Times New Roman"/>
                <w:sz w:val="24"/>
                <w:szCs w:val="24"/>
              </w:rPr>
              <w:t>urvey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</w:t>
            </w:r>
            <w:r w:rsidRPr="006E0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community providers participating/not participating in the</w:t>
            </w:r>
            <w:r w:rsidR="00535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QIN-QIO program, Appendix A </w:t>
            </w:r>
            <w:r w:rsidR="007B111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3531B">
              <w:rPr>
                <w:rFonts w:ascii="Times New Roman" w:eastAsia="Times New Roman" w:hAnsi="Times New Roman" w:cs="Times New Roman"/>
                <w:sz w:val="24"/>
                <w:szCs w:val="24"/>
              </w:rPr>
              <w:t>Q21</w:t>
            </w:r>
            <w:r w:rsidR="007B11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8F28983" w14:textId="77777777" w:rsidR="00024BC8" w:rsidRPr="00B82174" w:rsidRDefault="00024BC8">
      <w:pPr>
        <w:rPr>
          <w:rFonts w:ascii="Times New Roman" w:hAnsi="Times New Roman" w:cs="Times New Roman"/>
          <w:sz w:val="24"/>
          <w:szCs w:val="24"/>
        </w:rPr>
      </w:pPr>
    </w:p>
    <w:sectPr w:rsidR="00024BC8" w:rsidRPr="00B8217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95B72" w14:textId="77777777" w:rsidR="00FD0D5C" w:rsidRDefault="00FD0D5C" w:rsidP="00DD3E57">
      <w:pPr>
        <w:spacing w:after="0" w:line="240" w:lineRule="auto"/>
      </w:pPr>
      <w:r>
        <w:separator/>
      </w:r>
    </w:p>
  </w:endnote>
  <w:endnote w:type="continuationSeparator" w:id="0">
    <w:p w14:paraId="32573DF3" w14:textId="77777777" w:rsidR="00FD0D5C" w:rsidRDefault="00FD0D5C" w:rsidP="00DD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077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B8EF964" w14:textId="488290D9" w:rsidR="00A90EA2" w:rsidRPr="00387712" w:rsidRDefault="00A90EA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877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771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877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3FE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8771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7026B16" w14:textId="77777777" w:rsidR="00A90EA2" w:rsidRDefault="00A90E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8A345" w14:textId="77777777" w:rsidR="00FD0D5C" w:rsidRDefault="00FD0D5C" w:rsidP="00DD3E57">
      <w:pPr>
        <w:spacing w:after="0" w:line="240" w:lineRule="auto"/>
      </w:pPr>
      <w:r>
        <w:separator/>
      </w:r>
    </w:p>
  </w:footnote>
  <w:footnote w:type="continuationSeparator" w:id="0">
    <w:p w14:paraId="1A90DBA7" w14:textId="77777777" w:rsidR="00FD0D5C" w:rsidRDefault="00FD0D5C" w:rsidP="00DD3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20CFB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9C37C9"/>
    <w:multiLevelType w:val="hybridMultilevel"/>
    <w:tmpl w:val="CEB80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C4653"/>
    <w:multiLevelType w:val="hybridMultilevel"/>
    <w:tmpl w:val="27B0D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D97CF4"/>
    <w:multiLevelType w:val="hybridMultilevel"/>
    <w:tmpl w:val="C2BE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04E78"/>
    <w:multiLevelType w:val="hybridMultilevel"/>
    <w:tmpl w:val="D046A51C"/>
    <w:lvl w:ilvl="0" w:tplc="9EDE2CC2">
      <w:start w:val="1"/>
      <w:numFmt w:val="decimal"/>
      <w:pStyle w:val="EvaluationQuestion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5D2766E"/>
    <w:multiLevelType w:val="hybridMultilevel"/>
    <w:tmpl w:val="6880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A93977"/>
    <w:multiLevelType w:val="hybridMultilevel"/>
    <w:tmpl w:val="81F63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57"/>
    <w:rsid w:val="000016A9"/>
    <w:rsid w:val="00002620"/>
    <w:rsid w:val="00024BC8"/>
    <w:rsid w:val="000432DC"/>
    <w:rsid w:val="000A610C"/>
    <w:rsid w:val="000E0DDE"/>
    <w:rsid w:val="000E2D42"/>
    <w:rsid w:val="000F364B"/>
    <w:rsid w:val="00106E36"/>
    <w:rsid w:val="00143D55"/>
    <w:rsid w:val="00146B7A"/>
    <w:rsid w:val="001949E0"/>
    <w:rsid w:val="00194B9A"/>
    <w:rsid w:val="001A78D2"/>
    <w:rsid w:val="001B05AB"/>
    <w:rsid w:val="002034D7"/>
    <w:rsid w:val="002547A8"/>
    <w:rsid w:val="002D3F31"/>
    <w:rsid w:val="002E68D0"/>
    <w:rsid w:val="00305882"/>
    <w:rsid w:val="003156F5"/>
    <w:rsid w:val="0033029E"/>
    <w:rsid w:val="0034173F"/>
    <w:rsid w:val="00362F55"/>
    <w:rsid w:val="00384FC8"/>
    <w:rsid w:val="00387712"/>
    <w:rsid w:val="003A3E3C"/>
    <w:rsid w:val="003B78AB"/>
    <w:rsid w:val="00473897"/>
    <w:rsid w:val="00481108"/>
    <w:rsid w:val="004A3FEE"/>
    <w:rsid w:val="004C7C66"/>
    <w:rsid w:val="004E08BC"/>
    <w:rsid w:val="00505899"/>
    <w:rsid w:val="0053531B"/>
    <w:rsid w:val="0053611C"/>
    <w:rsid w:val="005A7CA6"/>
    <w:rsid w:val="006964B9"/>
    <w:rsid w:val="006E0074"/>
    <w:rsid w:val="006E0DCB"/>
    <w:rsid w:val="00741F92"/>
    <w:rsid w:val="00744623"/>
    <w:rsid w:val="00765AE4"/>
    <w:rsid w:val="0078188C"/>
    <w:rsid w:val="007A7757"/>
    <w:rsid w:val="007B111F"/>
    <w:rsid w:val="007C1271"/>
    <w:rsid w:val="007C2318"/>
    <w:rsid w:val="007E3B9A"/>
    <w:rsid w:val="00812AE2"/>
    <w:rsid w:val="008270D6"/>
    <w:rsid w:val="00834948"/>
    <w:rsid w:val="00836B98"/>
    <w:rsid w:val="008466A1"/>
    <w:rsid w:val="00850E02"/>
    <w:rsid w:val="00851278"/>
    <w:rsid w:val="00854900"/>
    <w:rsid w:val="0089516F"/>
    <w:rsid w:val="008F5027"/>
    <w:rsid w:val="0090529D"/>
    <w:rsid w:val="00997E39"/>
    <w:rsid w:val="00A00E5D"/>
    <w:rsid w:val="00A1336B"/>
    <w:rsid w:val="00A61AF1"/>
    <w:rsid w:val="00A90EA2"/>
    <w:rsid w:val="00B23A98"/>
    <w:rsid w:val="00B31359"/>
    <w:rsid w:val="00B55028"/>
    <w:rsid w:val="00B82174"/>
    <w:rsid w:val="00B863B6"/>
    <w:rsid w:val="00BA2118"/>
    <w:rsid w:val="00BD6E2E"/>
    <w:rsid w:val="00BE019B"/>
    <w:rsid w:val="00C323A5"/>
    <w:rsid w:val="00C35807"/>
    <w:rsid w:val="00C42C2F"/>
    <w:rsid w:val="00C66352"/>
    <w:rsid w:val="00C6726E"/>
    <w:rsid w:val="00C77965"/>
    <w:rsid w:val="00CE4F99"/>
    <w:rsid w:val="00D11C9F"/>
    <w:rsid w:val="00D53D13"/>
    <w:rsid w:val="00DA7CC5"/>
    <w:rsid w:val="00DD3E57"/>
    <w:rsid w:val="00E016A0"/>
    <w:rsid w:val="00E123C2"/>
    <w:rsid w:val="00E251F2"/>
    <w:rsid w:val="00E65368"/>
    <w:rsid w:val="00EC795F"/>
    <w:rsid w:val="00EE774B"/>
    <w:rsid w:val="00F03D02"/>
    <w:rsid w:val="00F410B8"/>
    <w:rsid w:val="00FB2128"/>
    <w:rsid w:val="00FD0D5C"/>
    <w:rsid w:val="00FE4CE5"/>
    <w:rsid w:val="00FE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4A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D3E57"/>
    <w:pPr>
      <w:spacing w:before="40" w:after="40" w:line="240" w:lineRule="auto"/>
    </w:pPr>
    <w:rPr>
      <w:rFonts w:ascii="Times New Roman" w:eastAsia="SimSun" w:hAnsi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3E57"/>
    <w:rPr>
      <w:rFonts w:ascii="Times New Roman" w:eastAsia="SimSun" w:hAnsi="Times New Roman"/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D3E5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D3E5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4173F"/>
  </w:style>
  <w:style w:type="table" w:customStyle="1" w:styleId="GridTable4Accent5">
    <w:name w:val="Grid Table 4 Accent 5"/>
    <w:basedOn w:val="TableNormal"/>
    <w:uiPriority w:val="49"/>
    <w:rsid w:val="0034173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41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2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174"/>
  </w:style>
  <w:style w:type="paragraph" w:styleId="Footer">
    <w:name w:val="footer"/>
    <w:basedOn w:val="Normal"/>
    <w:link w:val="FooterChar"/>
    <w:uiPriority w:val="99"/>
    <w:unhideWhenUsed/>
    <w:rsid w:val="00B82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174"/>
  </w:style>
  <w:style w:type="table" w:styleId="TableGrid">
    <w:name w:val="Table Grid"/>
    <w:basedOn w:val="TableNormal"/>
    <w:uiPriority w:val="39"/>
    <w:rsid w:val="00024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aluationQuestion">
    <w:name w:val="Evaluation Question"/>
    <w:basedOn w:val="Normal"/>
    <w:qFormat/>
    <w:rsid w:val="00024BC8"/>
    <w:pPr>
      <w:keepLines/>
      <w:numPr>
        <w:numId w:val="6"/>
      </w:numPr>
      <w:spacing w:before="120" w:after="120" w:line="240" w:lineRule="auto"/>
    </w:pPr>
    <w:rPr>
      <w:rFonts w:ascii="Times New Roman" w:eastAsiaTheme="minorEastAsia" w:hAnsi="Times New Roman"/>
      <w:sz w:val="24"/>
    </w:rPr>
  </w:style>
  <w:style w:type="paragraph" w:styleId="ListBullet">
    <w:name w:val="List Bullet"/>
    <w:basedOn w:val="Normal"/>
    <w:uiPriority w:val="99"/>
    <w:unhideWhenUsed/>
    <w:rsid w:val="00B23A98"/>
    <w:pPr>
      <w:numPr>
        <w:numId w:val="7"/>
      </w:numPr>
      <w:spacing w:before="60" w:after="6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5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5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1F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D3E57"/>
    <w:pPr>
      <w:spacing w:before="40" w:after="40" w:line="240" w:lineRule="auto"/>
    </w:pPr>
    <w:rPr>
      <w:rFonts w:ascii="Times New Roman" w:eastAsia="SimSun" w:hAnsi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3E57"/>
    <w:rPr>
      <w:rFonts w:ascii="Times New Roman" w:eastAsia="SimSun" w:hAnsi="Times New Roman"/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D3E5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D3E5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4173F"/>
  </w:style>
  <w:style w:type="table" w:customStyle="1" w:styleId="GridTable4Accent5">
    <w:name w:val="Grid Table 4 Accent 5"/>
    <w:basedOn w:val="TableNormal"/>
    <w:uiPriority w:val="49"/>
    <w:rsid w:val="0034173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41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2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174"/>
  </w:style>
  <w:style w:type="paragraph" w:styleId="Footer">
    <w:name w:val="footer"/>
    <w:basedOn w:val="Normal"/>
    <w:link w:val="FooterChar"/>
    <w:uiPriority w:val="99"/>
    <w:unhideWhenUsed/>
    <w:rsid w:val="00B82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174"/>
  </w:style>
  <w:style w:type="table" w:styleId="TableGrid">
    <w:name w:val="Table Grid"/>
    <w:basedOn w:val="TableNormal"/>
    <w:uiPriority w:val="39"/>
    <w:rsid w:val="00024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aluationQuestion">
    <w:name w:val="Evaluation Question"/>
    <w:basedOn w:val="Normal"/>
    <w:qFormat/>
    <w:rsid w:val="00024BC8"/>
    <w:pPr>
      <w:keepLines/>
      <w:numPr>
        <w:numId w:val="6"/>
      </w:numPr>
      <w:spacing w:before="120" w:after="120" w:line="240" w:lineRule="auto"/>
    </w:pPr>
    <w:rPr>
      <w:rFonts w:ascii="Times New Roman" w:eastAsiaTheme="minorEastAsia" w:hAnsi="Times New Roman"/>
      <w:sz w:val="24"/>
    </w:rPr>
  </w:style>
  <w:style w:type="paragraph" w:styleId="ListBullet">
    <w:name w:val="List Bullet"/>
    <w:basedOn w:val="Normal"/>
    <w:uiPriority w:val="99"/>
    <w:unhideWhenUsed/>
    <w:rsid w:val="00B23A98"/>
    <w:pPr>
      <w:numPr>
        <w:numId w:val="7"/>
      </w:numPr>
      <w:spacing w:before="60" w:after="6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5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5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1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17C81-0C8E-470C-A23A-36ADC6C9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1: Crosswalk Between Evaluation Data Needs, Existing Data Sources, and Proposed Data Collection for Evaluation of the CMS QIN-QIO Program for Task C.3-6. Medication Safety and Adverse Drug Event Prevention</vt:lpstr>
    </vt:vector>
  </TitlesOfParts>
  <Company>Booz Allen Hamilton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1: Crosswalk Between Evaluation Data Needs, Existing Data Sources, and Proposed Data Collection for Evaluation of the CMS QIN-QIO Program for Task C.3-6. Medication Safety and Adverse Drug Event Prevention</dc:title>
  <dc:subject>Nursing Home Administrator Survey</dc:subject>
  <dc:creator>Booz Allen Hamilton</dc:creator>
  <cp:keywords>CMS, nursing homes, annual survey, QIN-QIOs, quality improvemen</cp:keywords>
  <dc:description/>
  <cp:lastModifiedBy>SYSTEM</cp:lastModifiedBy>
  <cp:revision>2</cp:revision>
  <cp:lastPrinted>2018-05-31T15:25:00Z</cp:lastPrinted>
  <dcterms:created xsi:type="dcterms:W3CDTF">2018-12-04T19:38:00Z</dcterms:created>
  <dcterms:modified xsi:type="dcterms:W3CDTF">2018-12-04T19:38:00Z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pyright Status">
    <vt:lpwstr>Unknown</vt:lpwstr>
  </property>
</Properties>
</file>