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9E158" w14:textId="7DDA47BB" w:rsidR="00CB57AB" w:rsidRDefault="00CB57AB" w:rsidP="00591C38">
      <w:pPr>
        <w:spacing w:line="240" w:lineRule="auto"/>
        <w:jc w:val="center"/>
      </w:pPr>
      <w:bookmarkStart w:id="0" w:name="_GoBack"/>
      <w:bookmarkEnd w:id="0"/>
      <w:r w:rsidRPr="004234E8">
        <w:t xml:space="preserve">ATTACHMENT </w:t>
      </w:r>
      <w:r w:rsidR="00591C38">
        <w:t>D</w:t>
      </w:r>
      <w:r w:rsidRPr="004234E8">
        <w:t>:</w:t>
      </w:r>
    </w:p>
    <w:p w14:paraId="3587FCF8" w14:textId="77B90DAD" w:rsidR="00591C38" w:rsidRDefault="00591C38" w:rsidP="00490EAA">
      <w:pPr>
        <w:jc w:val="center"/>
        <w:sectPr w:rsidR="00591C38" w:rsidSect="00A5034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fmt="lowerRoman" w:start="1"/>
          <w:cols w:space="720"/>
          <w:vAlign w:val="center"/>
          <w:titlePg/>
          <w:docGrid w:linePitch="360"/>
        </w:sectPr>
      </w:pPr>
      <w:r>
        <w:t>FINAL STUDY PLAN</w:t>
      </w:r>
    </w:p>
    <w:p w14:paraId="429DD5A3" w14:textId="301D420D" w:rsidR="00CB57AB" w:rsidRPr="004234E8" w:rsidRDefault="00CB57AB" w:rsidP="00385371"/>
    <w:p w14:paraId="3C1993C0" w14:textId="77777777" w:rsidR="00CB57AB" w:rsidRPr="004234E8" w:rsidRDefault="00CB57AB" w:rsidP="00385371"/>
    <w:p w14:paraId="3C45F5CE" w14:textId="77777777" w:rsidR="00CB57AB" w:rsidRPr="004234E8" w:rsidRDefault="00CB57AB" w:rsidP="00385371"/>
    <w:p w14:paraId="62F3BD7F" w14:textId="77777777" w:rsidR="00CB57AB" w:rsidRPr="004234E8" w:rsidRDefault="00CB57AB" w:rsidP="00385371"/>
    <w:p w14:paraId="3BB98CED" w14:textId="77777777" w:rsidR="00CB57AB" w:rsidRPr="004234E8" w:rsidRDefault="00CB57AB" w:rsidP="00385371"/>
    <w:p w14:paraId="58602721" w14:textId="77777777" w:rsidR="00CB57AB" w:rsidRPr="004234E8" w:rsidRDefault="00CB57AB" w:rsidP="00385371"/>
    <w:p w14:paraId="7BC9FE51" w14:textId="77777777" w:rsidR="00CB57AB" w:rsidRPr="004234E8" w:rsidRDefault="00CB57AB" w:rsidP="00385371"/>
    <w:p w14:paraId="0F2E67C2" w14:textId="77777777" w:rsidR="00CB57AB" w:rsidRPr="004234E8" w:rsidRDefault="00CB57AB" w:rsidP="00A60FD3">
      <w:pPr>
        <w:jc w:val="center"/>
      </w:pPr>
      <w:r w:rsidRPr="004234E8">
        <w:t>This page is intentionally left blank.</w:t>
      </w:r>
      <w:r w:rsidRPr="004234E8">
        <w:br w:type="page"/>
      </w:r>
    </w:p>
    <w:p w14:paraId="24420F76" w14:textId="78F249D3" w:rsidR="00A50345" w:rsidRPr="00A50345" w:rsidRDefault="00A50345">
      <w:pPr>
        <w:pStyle w:val="TOC1"/>
        <w:rPr>
          <w:b/>
          <w:sz w:val="28"/>
        </w:rPr>
      </w:pPr>
      <w:r w:rsidRPr="00A50345">
        <w:rPr>
          <w:b/>
          <w:sz w:val="28"/>
        </w:rPr>
        <w:lastRenderedPageBreak/>
        <w:t>Table of Contents</w:t>
      </w:r>
    </w:p>
    <w:p w14:paraId="5C0B2895" w14:textId="79630988" w:rsidR="006D6775" w:rsidRDefault="00A50345" w:rsidP="00924D14">
      <w:pPr>
        <w:pStyle w:val="TOC1"/>
        <w:spacing w:after="0"/>
        <w:rPr>
          <w:rFonts w:eastAsiaTheme="minorEastAsia"/>
          <w:noProof/>
          <w:sz w:val="22"/>
        </w:rPr>
      </w:pPr>
      <w:r>
        <w:fldChar w:fldCharType="begin"/>
      </w:r>
      <w:r>
        <w:instrText xml:space="preserve"> TOC \o "1-2" \h \z \u </w:instrText>
      </w:r>
      <w:r>
        <w:fldChar w:fldCharType="separate"/>
      </w:r>
      <w:hyperlink w:anchor="_Toc3211839" w:history="1">
        <w:r w:rsidR="006D6775" w:rsidRPr="0000236F">
          <w:rPr>
            <w:rStyle w:val="Hyperlink"/>
            <w:noProof/>
          </w:rPr>
          <w:t>Introduction</w:t>
        </w:r>
        <w:r w:rsidR="006D6775">
          <w:rPr>
            <w:noProof/>
            <w:webHidden/>
          </w:rPr>
          <w:tab/>
        </w:r>
        <w:r w:rsidR="006D6775">
          <w:rPr>
            <w:noProof/>
            <w:webHidden/>
          </w:rPr>
          <w:fldChar w:fldCharType="begin"/>
        </w:r>
        <w:r w:rsidR="006D6775">
          <w:rPr>
            <w:noProof/>
            <w:webHidden/>
          </w:rPr>
          <w:instrText xml:space="preserve"> PAGEREF _Toc3211839 \h </w:instrText>
        </w:r>
        <w:r w:rsidR="006D6775">
          <w:rPr>
            <w:noProof/>
            <w:webHidden/>
          </w:rPr>
        </w:r>
        <w:r w:rsidR="006D6775">
          <w:rPr>
            <w:noProof/>
            <w:webHidden/>
          </w:rPr>
          <w:fldChar w:fldCharType="separate"/>
        </w:r>
        <w:r w:rsidR="00924D14">
          <w:rPr>
            <w:noProof/>
            <w:webHidden/>
          </w:rPr>
          <w:t>4</w:t>
        </w:r>
        <w:r w:rsidR="006D6775">
          <w:rPr>
            <w:noProof/>
            <w:webHidden/>
          </w:rPr>
          <w:fldChar w:fldCharType="end"/>
        </w:r>
      </w:hyperlink>
    </w:p>
    <w:p w14:paraId="3320BD63" w14:textId="3563677D" w:rsidR="006D6775" w:rsidRDefault="00CD1C62" w:rsidP="00924D14">
      <w:pPr>
        <w:pStyle w:val="TOC1"/>
        <w:spacing w:after="0"/>
        <w:rPr>
          <w:rFonts w:eastAsiaTheme="minorEastAsia"/>
          <w:noProof/>
          <w:sz w:val="22"/>
        </w:rPr>
      </w:pPr>
      <w:hyperlink w:anchor="_Toc3211840" w:history="1">
        <w:r w:rsidR="006D6775" w:rsidRPr="0000236F">
          <w:rPr>
            <w:rStyle w:val="Hyperlink"/>
            <w:noProof/>
          </w:rPr>
          <w:t>Study Research Questions</w:t>
        </w:r>
        <w:r w:rsidR="006D6775">
          <w:rPr>
            <w:noProof/>
            <w:webHidden/>
          </w:rPr>
          <w:tab/>
        </w:r>
        <w:r w:rsidR="006D6775">
          <w:rPr>
            <w:noProof/>
            <w:webHidden/>
          </w:rPr>
          <w:fldChar w:fldCharType="begin"/>
        </w:r>
        <w:r w:rsidR="006D6775">
          <w:rPr>
            <w:noProof/>
            <w:webHidden/>
          </w:rPr>
          <w:instrText xml:space="preserve"> PAGEREF _Toc3211840 \h </w:instrText>
        </w:r>
        <w:r w:rsidR="006D6775">
          <w:rPr>
            <w:noProof/>
            <w:webHidden/>
          </w:rPr>
        </w:r>
        <w:r w:rsidR="006D6775">
          <w:rPr>
            <w:noProof/>
            <w:webHidden/>
          </w:rPr>
          <w:fldChar w:fldCharType="separate"/>
        </w:r>
        <w:r w:rsidR="00924D14">
          <w:rPr>
            <w:noProof/>
            <w:webHidden/>
          </w:rPr>
          <w:t>4</w:t>
        </w:r>
        <w:r w:rsidR="006D6775">
          <w:rPr>
            <w:noProof/>
            <w:webHidden/>
          </w:rPr>
          <w:fldChar w:fldCharType="end"/>
        </w:r>
      </w:hyperlink>
    </w:p>
    <w:p w14:paraId="0A0E4FF7" w14:textId="5AF62988" w:rsidR="006D6775" w:rsidRDefault="00CD1C62" w:rsidP="00924D14">
      <w:pPr>
        <w:pStyle w:val="TOC1"/>
        <w:spacing w:after="0"/>
        <w:rPr>
          <w:rFonts w:eastAsiaTheme="minorEastAsia"/>
          <w:noProof/>
          <w:sz w:val="22"/>
        </w:rPr>
      </w:pPr>
      <w:hyperlink w:anchor="_Toc3211841" w:history="1">
        <w:r w:rsidR="006D6775" w:rsidRPr="0000236F">
          <w:rPr>
            <w:rStyle w:val="Hyperlink"/>
            <w:noProof/>
          </w:rPr>
          <w:t>Mixed-Methods Study Design</w:t>
        </w:r>
        <w:r w:rsidR="006D6775">
          <w:rPr>
            <w:noProof/>
            <w:webHidden/>
          </w:rPr>
          <w:tab/>
        </w:r>
        <w:r w:rsidR="006D6775">
          <w:rPr>
            <w:noProof/>
            <w:webHidden/>
          </w:rPr>
          <w:fldChar w:fldCharType="begin"/>
        </w:r>
        <w:r w:rsidR="006D6775">
          <w:rPr>
            <w:noProof/>
            <w:webHidden/>
          </w:rPr>
          <w:instrText xml:space="preserve"> PAGEREF _Toc3211841 \h </w:instrText>
        </w:r>
        <w:r w:rsidR="006D6775">
          <w:rPr>
            <w:noProof/>
            <w:webHidden/>
          </w:rPr>
        </w:r>
        <w:r w:rsidR="006D6775">
          <w:rPr>
            <w:noProof/>
            <w:webHidden/>
          </w:rPr>
          <w:fldChar w:fldCharType="separate"/>
        </w:r>
        <w:r w:rsidR="00924D14">
          <w:rPr>
            <w:noProof/>
            <w:webHidden/>
          </w:rPr>
          <w:t>6</w:t>
        </w:r>
        <w:r w:rsidR="006D6775">
          <w:rPr>
            <w:noProof/>
            <w:webHidden/>
          </w:rPr>
          <w:fldChar w:fldCharType="end"/>
        </w:r>
      </w:hyperlink>
    </w:p>
    <w:p w14:paraId="621E77C4" w14:textId="34C7966B" w:rsidR="006D6775" w:rsidRDefault="00CD1C62" w:rsidP="00924D14">
      <w:pPr>
        <w:pStyle w:val="TOC1"/>
        <w:spacing w:after="0"/>
        <w:rPr>
          <w:rFonts w:eastAsiaTheme="minorEastAsia"/>
          <w:noProof/>
          <w:sz w:val="22"/>
        </w:rPr>
      </w:pPr>
      <w:hyperlink w:anchor="_Toc3211842" w:history="1">
        <w:r w:rsidR="006D6775" w:rsidRPr="0000236F">
          <w:rPr>
            <w:rStyle w:val="Hyperlink"/>
            <w:noProof/>
          </w:rPr>
          <w:t>Grantee Case Studies</w:t>
        </w:r>
        <w:r w:rsidR="006D6775">
          <w:rPr>
            <w:noProof/>
            <w:webHidden/>
          </w:rPr>
          <w:tab/>
        </w:r>
        <w:r w:rsidR="006D6775">
          <w:rPr>
            <w:noProof/>
            <w:webHidden/>
          </w:rPr>
          <w:fldChar w:fldCharType="begin"/>
        </w:r>
        <w:r w:rsidR="006D6775">
          <w:rPr>
            <w:noProof/>
            <w:webHidden/>
          </w:rPr>
          <w:instrText xml:space="preserve"> PAGEREF _Toc3211842 \h </w:instrText>
        </w:r>
        <w:r w:rsidR="006D6775">
          <w:rPr>
            <w:noProof/>
            <w:webHidden/>
          </w:rPr>
        </w:r>
        <w:r w:rsidR="006D6775">
          <w:rPr>
            <w:noProof/>
            <w:webHidden/>
          </w:rPr>
          <w:fldChar w:fldCharType="separate"/>
        </w:r>
        <w:r w:rsidR="00924D14">
          <w:rPr>
            <w:noProof/>
            <w:webHidden/>
          </w:rPr>
          <w:t>7</w:t>
        </w:r>
        <w:r w:rsidR="006D6775">
          <w:rPr>
            <w:noProof/>
            <w:webHidden/>
          </w:rPr>
          <w:fldChar w:fldCharType="end"/>
        </w:r>
      </w:hyperlink>
    </w:p>
    <w:p w14:paraId="45E58D85" w14:textId="36D67953" w:rsidR="006D6775" w:rsidRDefault="00CD1C62" w:rsidP="00924D14">
      <w:pPr>
        <w:pStyle w:val="TOC2"/>
        <w:spacing w:after="0"/>
        <w:rPr>
          <w:rFonts w:eastAsiaTheme="minorEastAsia"/>
          <w:noProof/>
          <w:sz w:val="22"/>
        </w:rPr>
      </w:pPr>
      <w:hyperlink w:anchor="_Toc3211843" w:history="1">
        <w:r w:rsidR="006D6775" w:rsidRPr="0000236F">
          <w:rPr>
            <w:rStyle w:val="Hyperlink"/>
            <w:noProof/>
          </w:rPr>
          <w:t>Case Study Selection Process</w:t>
        </w:r>
        <w:r w:rsidR="006D6775">
          <w:rPr>
            <w:noProof/>
            <w:webHidden/>
          </w:rPr>
          <w:tab/>
        </w:r>
        <w:r w:rsidR="006D6775">
          <w:rPr>
            <w:noProof/>
            <w:webHidden/>
          </w:rPr>
          <w:fldChar w:fldCharType="begin"/>
        </w:r>
        <w:r w:rsidR="006D6775">
          <w:rPr>
            <w:noProof/>
            <w:webHidden/>
          </w:rPr>
          <w:instrText xml:space="preserve"> PAGEREF _Toc3211843 \h </w:instrText>
        </w:r>
        <w:r w:rsidR="006D6775">
          <w:rPr>
            <w:noProof/>
            <w:webHidden/>
          </w:rPr>
        </w:r>
        <w:r w:rsidR="006D6775">
          <w:rPr>
            <w:noProof/>
            <w:webHidden/>
          </w:rPr>
          <w:fldChar w:fldCharType="separate"/>
        </w:r>
        <w:r w:rsidR="00924D14">
          <w:rPr>
            <w:noProof/>
            <w:webHidden/>
          </w:rPr>
          <w:t>8</w:t>
        </w:r>
        <w:r w:rsidR="006D6775">
          <w:rPr>
            <w:noProof/>
            <w:webHidden/>
          </w:rPr>
          <w:fldChar w:fldCharType="end"/>
        </w:r>
      </w:hyperlink>
    </w:p>
    <w:p w14:paraId="1272EFB3" w14:textId="3460746B" w:rsidR="006D6775" w:rsidRDefault="00CD1C62" w:rsidP="00924D14">
      <w:pPr>
        <w:pStyle w:val="TOC2"/>
        <w:spacing w:after="0"/>
        <w:rPr>
          <w:rFonts w:eastAsiaTheme="minorEastAsia"/>
          <w:noProof/>
          <w:sz w:val="22"/>
        </w:rPr>
      </w:pPr>
      <w:hyperlink w:anchor="_Toc3211844" w:history="1">
        <w:r w:rsidR="006D6775" w:rsidRPr="0000236F">
          <w:rPr>
            <w:rStyle w:val="Hyperlink"/>
            <w:noProof/>
          </w:rPr>
          <w:t>Case Study Data Collection</w:t>
        </w:r>
        <w:r w:rsidR="006D6775">
          <w:rPr>
            <w:noProof/>
            <w:webHidden/>
          </w:rPr>
          <w:tab/>
        </w:r>
        <w:r w:rsidR="006D6775">
          <w:rPr>
            <w:noProof/>
            <w:webHidden/>
          </w:rPr>
          <w:fldChar w:fldCharType="begin"/>
        </w:r>
        <w:r w:rsidR="006D6775">
          <w:rPr>
            <w:noProof/>
            <w:webHidden/>
          </w:rPr>
          <w:instrText xml:space="preserve"> PAGEREF _Toc3211844 \h </w:instrText>
        </w:r>
        <w:r w:rsidR="006D6775">
          <w:rPr>
            <w:noProof/>
            <w:webHidden/>
          </w:rPr>
        </w:r>
        <w:r w:rsidR="006D6775">
          <w:rPr>
            <w:noProof/>
            <w:webHidden/>
          </w:rPr>
          <w:fldChar w:fldCharType="separate"/>
        </w:r>
        <w:r w:rsidR="00924D14">
          <w:rPr>
            <w:noProof/>
            <w:webHidden/>
          </w:rPr>
          <w:t>9</w:t>
        </w:r>
        <w:r w:rsidR="006D6775">
          <w:rPr>
            <w:noProof/>
            <w:webHidden/>
          </w:rPr>
          <w:fldChar w:fldCharType="end"/>
        </w:r>
      </w:hyperlink>
    </w:p>
    <w:p w14:paraId="5E626B56" w14:textId="3F94081E" w:rsidR="006D6775" w:rsidRDefault="00CD1C62" w:rsidP="00924D14">
      <w:pPr>
        <w:pStyle w:val="TOC2"/>
        <w:spacing w:after="0"/>
        <w:rPr>
          <w:rFonts w:eastAsiaTheme="minorEastAsia"/>
          <w:noProof/>
          <w:sz w:val="22"/>
        </w:rPr>
      </w:pPr>
      <w:hyperlink w:anchor="_Toc3211845" w:history="1">
        <w:r w:rsidR="006D6775" w:rsidRPr="0000236F">
          <w:rPr>
            <w:rStyle w:val="Hyperlink"/>
            <w:noProof/>
          </w:rPr>
          <w:t>Post-Site Visit Activities</w:t>
        </w:r>
        <w:r w:rsidR="006D6775">
          <w:rPr>
            <w:noProof/>
            <w:webHidden/>
          </w:rPr>
          <w:tab/>
        </w:r>
        <w:r w:rsidR="006D6775">
          <w:rPr>
            <w:noProof/>
            <w:webHidden/>
          </w:rPr>
          <w:fldChar w:fldCharType="begin"/>
        </w:r>
        <w:r w:rsidR="006D6775">
          <w:rPr>
            <w:noProof/>
            <w:webHidden/>
          </w:rPr>
          <w:instrText xml:space="preserve"> PAGEREF _Toc3211845 \h </w:instrText>
        </w:r>
        <w:r w:rsidR="006D6775">
          <w:rPr>
            <w:noProof/>
            <w:webHidden/>
          </w:rPr>
        </w:r>
        <w:r w:rsidR="006D6775">
          <w:rPr>
            <w:noProof/>
            <w:webHidden/>
          </w:rPr>
          <w:fldChar w:fldCharType="separate"/>
        </w:r>
        <w:r w:rsidR="00924D14">
          <w:rPr>
            <w:noProof/>
            <w:webHidden/>
          </w:rPr>
          <w:t>12</w:t>
        </w:r>
        <w:r w:rsidR="006D6775">
          <w:rPr>
            <w:noProof/>
            <w:webHidden/>
          </w:rPr>
          <w:fldChar w:fldCharType="end"/>
        </w:r>
      </w:hyperlink>
    </w:p>
    <w:p w14:paraId="00BC9CC2" w14:textId="39F75865" w:rsidR="006D6775" w:rsidRDefault="00CD1C62" w:rsidP="00924D14">
      <w:pPr>
        <w:pStyle w:val="TOC2"/>
        <w:spacing w:after="0"/>
        <w:rPr>
          <w:rFonts w:eastAsiaTheme="minorEastAsia"/>
          <w:noProof/>
          <w:sz w:val="22"/>
        </w:rPr>
      </w:pPr>
      <w:hyperlink w:anchor="_Toc3211846" w:history="1">
        <w:r w:rsidR="006D6775" w:rsidRPr="0000236F">
          <w:rPr>
            <w:rStyle w:val="Hyperlink"/>
            <w:noProof/>
          </w:rPr>
          <w:t>Case Study Analytical Approach</w:t>
        </w:r>
        <w:r w:rsidR="006D6775">
          <w:rPr>
            <w:noProof/>
            <w:webHidden/>
          </w:rPr>
          <w:tab/>
        </w:r>
        <w:r w:rsidR="006D6775">
          <w:rPr>
            <w:noProof/>
            <w:webHidden/>
          </w:rPr>
          <w:fldChar w:fldCharType="begin"/>
        </w:r>
        <w:r w:rsidR="006D6775">
          <w:rPr>
            <w:noProof/>
            <w:webHidden/>
          </w:rPr>
          <w:instrText xml:space="preserve"> PAGEREF _Toc3211846 \h </w:instrText>
        </w:r>
        <w:r w:rsidR="006D6775">
          <w:rPr>
            <w:noProof/>
            <w:webHidden/>
          </w:rPr>
        </w:r>
        <w:r w:rsidR="006D6775">
          <w:rPr>
            <w:noProof/>
            <w:webHidden/>
          </w:rPr>
          <w:fldChar w:fldCharType="separate"/>
        </w:r>
        <w:r w:rsidR="00924D14">
          <w:rPr>
            <w:noProof/>
            <w:webHidden/>
          </w:rPr>
          <w:t>12</w:t>
        </w:r>
        <w:r w:rsidR="006D6775">
          <w:rPr>
            <w:noProof/>
            <w:webHidden/>
          </w:rPr>
          <w:fldChar w:fldCharType="end"/>
        </w:r>
      </w:hyperlink>
    </w:p>
    <w:p w14:paraId="5ED68223" w14:textId="2ED23792" w:rsidR="006D6775" w:rsidRDefault="00CD1C62" w:rsidP="00924D14">
      <w:pPr>
        <w:pStyle w:val="TOC1"/>
        <w:spacing w:after="0"/>
        <w:rPr>
          <w:rFonts w:eastAsiaTheme="minorEastAsia"/>
          <w:noProof/>
          <w:sz w:val="22"/>
        </w:rPr>
      </w:pPr>
      <w:hyperlink w:anchor="_Toc3211847" w:history="1">
        <w:r w:rsidR="006D6775" w:rsidRPr="0000236F">
          <w:rPr>
            <w:rStyle w:val="Hyperlink"/>
            <w:noProof/>
          </w:rPr>
          <w:t>Web Survey</w:t>
        </w:r>
        <w:r w:rsidR="006D6775">
          <w:rPr>
            <w:noProof/>
            <w:webHidden/>
          </w:rPr>
          <w:tab/>
        </w:r>
        <w:r w:rsidR="006D6775">
          <w:rPr>
            <w:noProof/>
            <w:webHidden/>
          </w:rPr>
          <w:fldChar w:fldCharType="begin"/>
        </w:r>
        <w:r w:rsidR="006D6775">
          <w:rPr>
            <w:noProof/>
            <w:webHidden/>
          </w:rPr>
          <w:instrText xml:space="preserve"> PAGEREF _Toc3211847 \h </w:instrText>
        </w:r>
        <w:r w:rsidR="006D6775">
          <w:rPr>
            <w:noProof/>
            <w:webHidden/>
          </w:rPr>
        </w:r>
        <w:r w:rsidR="006D6775">
          <w:rPr>
            <w:noProof/>
            <w:webHidden/>
          </w:rPr>
          <w:fldChar w:fldCharType="separate"/>
        </w:r>
        <w:r w:rsidR="00924D14">
          <w:rPr>
            <w:noProof/>
            <w:webHidden/>
          </w:rPr>
          <w:t>14</w:t>
        </w:r>
        <w:r w:rsidR="006D6775">
          <w:rPr>
            <w:noProof/>
            <w:webHidden/>
          </w:rPr>
          <w:fldChar w:fldCharType="end"/>
        </w:r>
      </w:hyperlink>
    </w:p>
    <w:p w14:paraId="664B5361" w14:textId="2568347E" w:rsidR="006D6775" w:rsidRDefault="00CD1C62" w:rsidP="00924D14">
      <w:pPr>
        <w:pStyle w:val="TOC2"/>
        <w:spacing w:after="0"/>
        <w:rPr>
          <w:rFonts w:eastAsiaTheme="minorEastAsia"/>
          <w:noProof/>
          <w:sz w:val="22"/>
        </w:rPr>
      </w:pPr>
      <w:hyperlink w:anchor="_Toc3211848" w:history="1">
        <w:r w:rsidR="006D6775" w:rsidRPr="0000236F">
          <w:rPr>
            <w:rStyle w:val="Hyperlink"/>
            <w:noProof/>
          </w:rPr>
          <w:t>Web Survey Development</w:t>
        </w:r>
        <w:r w:rsidR="006D6775">
          <w:rPr>
            <w:noProof/>
            <w:webHidden/>
          </w:rPr>
          <w:tab/>
        </w:r>
        <w:r w:rsidR="006D6775">
          <w:rPr>
            <w:noProof/>
            <w:webHidden/>
          </w:rPr>
          <w:fldChar w:fldCharType="begin"/>
        </w:r>
        <w:r w:rsidR="006D6775">
          <w:rPr>
            <w:noProof/>
            <w:webHidden/>
          </w:rPr>
          <w:instrText xml:space="preserve"> PAGEREF _Toc3211848 \h </w:instrText>
        </w:r>
        <w:r w:rsidR="006D6775">
          <w:rPr>
            <w:noProof/>
            <w:webHidden/>
          </w:rPr>
        </w:r>
        <w:r w:rsidR="006D6775">
          <w:rPr>
            <w:noProof/>
            <w:webHidden/>
          </w:rPr>
          <w:fldChar w:fldCharType="separate"/>
        </w:r>
        <w:r w:rsidR="00924D14">
          <w:rPr>
            <w:noProof/>
            <w:webHidden/>
          </w:rPr>
          <w:t>14</w:t>
        </w:r>
        <w:r w:rsidR="006D6775">
          <w:rPr>
            <w:noProof/>
            <w:webHidden/>
          </w:rPr>
          <w:fldChar w:fldCharType="end"/>
        </w:r>
      </w:hyperlink>
    </w:p>
    <w:p w14:paraId="72CA8D4C" w14:textId="45586729" w:rsidR="006D6775" w:rsidRDefault="00CD1C62" w:rsidP="00924D14">
      <w:pPr>
        <w:pStyle w:val="TOC2"/>
        <w:spacing w:after="0"/>
        <w:rPr>
          <w:rFonts w:eastAsiaTheme="minorEastAsia"/>
          <w:noProof/>
          <w:sz w:val="22"/>
        </w:rPr>
      </w:pPr>
      <w:hyperlink w:anchor="_Toc3211849" w:history="1">
        <w:r w:rsidR="006D6775" w:rsidRPr="0000236F">
          <w:rPr>
            <w:rStyle w:val="Hyperlink"/>
            <w:noProof/>
          </w:rPr>
          <w:t>Web Survey Data Collection</w:t>
        </w:r>
        <w:r w:rsidR="006D6775">
          <w:rPr>
            <w:noProof/>
            <w:webHidden/>
          </w:rPr>
          <w:tab/>
        </w:r>
        <w:r w:rsidR="006D6775">
          <w:rPr>
            <w:noProof/>
            <w:webHidden/>
          </w:rPr>
          <w:fldChar w:fldCharType="begin"/>
        </w:r>
        <w:r w:rsidR="006D6775">
          <w:rPr>
            <w:noProof/>
            <w:webHidden/>
          </w:rPr>
          <w:instrText xml:space="preserve"> PAGEREF _Toc3211849 \h </w:instrText>
        </w:r>
        <w:r w:rsidR="006D6775">
          <w:rPr>
            <w:noProof/>
            <w:webHidden/>
          </w:rPr>
        </w:r>
        <w:r w:rsidR="006D6775">
          <w:rPr>
            <w:noProof/>
            <w:webHidden/>
          </w:rPr>
          <w:fldChar w:fldCharType="separate"/>
        </w:r>
        <w:r w:rsidR="00924D14">
          <w:rPr>
            <w:noProof/>
            <w:webHidden/>
          </w:rPr>
          <w:t>17</w:t>
        </w:r>
        <w:r w:rsidR="006D6775">
          <w:rPr>
            <w:noProof/>
            <w:webHidden/>
          </w:rPr>
          <w:fldChar w:fldCharType="end"/>
        </w:r>
      </w:hyperlink>
    </w:p>
    <w:p w14:paraId="5F9B8D60" w14:textId="4991D0AB" w:rsidR="006D6775" w:rsidRDefault="00CD1C62" w:rsidP="00924D14">
      <w:pPr>
        <w:pStyle w:val="TOC2"/>
        <w:spacing w:after="0"/>
        <w:rPr>
          <w:rFonts w:eastAsiaTheme="minorEastAsia"/>
          <w:noProof/>
          <w:sz w:val="22"/>
        </w:rPr>
      </w:pPr>
      <w:hyperlink w:anchor="_Toc3211850" w:history="1">
        <w:r w:rsidR="006D6775" w:rsidRPr="0000236F">
          <w:rPr>
            <w:rStyle w:val="Hyperlink"/>
            <w:noProof/>
          </w:rPr>
          <w:t>Web Survey Analytical Approach</w:t>
        </w:r>
        <w:r w:rsidR="006D6775">
          <w:rPr>
            <w:noProof/>
            <w:webHidden/>
          </w:rPr>
          <w:tab/>
        </w:r>
        <w:r w:rsidR="006D6775">
          <w:rPr>
            <w:noProof/>
            <w:webHidden/>
          </w:rPr>
          <w:fldChar w:fldCharType="begin"/>
        </w:r>
        <w:r w:rsidR="006D6775">
          <w:rPr>
            <w:noProof/>
            <w:webHidden/>
          </w:rPr>
          <w:instrText xml:space="preserve"> PAGEREF _Toc3211850 \h </w:instrText>
        </w:r>
        <w:r w:rsidR="006D6775">
          <w:rPr>
            <w:noProof/>
            <w:webHidden/>
          </w:rPr>
        </w:r>
        <w:r w:rsidR="006D6775">
          <w:rPr>
            <w:noProof/>
            <w:webHidden/>
          </w:rPr>
          <w:fldChar w:fldCharType="separate"/>
        </w:r>
        <w:r w:rsidR="00924D14">
          <w:rPr>
            <w:noProof/>
            <w:webHidden/>
          </w:rPr>
          <w:t>19</w:t>
        </w:r>
        <w:r w:rsidR="006D6775">
          <w:rPr>
            <w:noProof/>
            <w:webHidden/>
          </w:rPr>
          <w:fldChar w:fldCharType="end"/>
        </w:r>
      </w:hyperlink>
    </w:p>
    <w:p w14:paraId="6D8B83F3" w14:textId="5199DFE6" w:rsidR="006D6775" w:rsidRDefault="00CD1C62" w:rsidP="00924D14">
      <w:pPr>
        <w:pStyle w:val="TOC1"/>
        <w:spacing w:after="0"/>
        <w:rPr>
          <w:rFonts w:eastAsiaTheme="minorEastAsia"/>
          <w:noProof/>
          <w:sz w:val="22"/>
        </w:rPr>
      </w:pPr>
      <w:hyperlink w:anchor="_Toc3211851" w:history="1">
        <w:r w:rsidR="006D6775" w:rsidRPr="0000236F">
          <w:rPr>
            <w:rStyle w:val="Hyperlink"/>
            <w:noProof/>
          </w:rPr>
          <w:t>Study Timeline</w:t>
        </w:r>
        <w:r w:rsidR="006D6775">
          <w:rPr>
            <w:noProof/>
            <w:webHidden/>
          </w:rPr>
          <w:tab/>
        </w:r>
        <w:r w:rsidR="006D6775">
          <w:rPr>
            <w:noProof/>
            <w:webHidden/>
          </w:rPr>
          <w:fldChar w:fldCharType="begin"/>
        </w:r>
        <w:r w:rsidR="006D6775">
          <w:rPr>
            <w:noProof/>
            <w:webHidden/>
          </w:rPr>
          <w:instrText xml:space="preserve"> PAGEREF _Toc3211851 \h </w:instrText>
        </w:r>
        <w:r w:rsidR="006D6775">
          <w:rPr>
            <w:noProof/>
            <w:webHidden/>
          </w:rPr>
        </w:r>
        <w:r w:rsidR="006D6775">
          <w:rPr>
            <w:noProof/>
            <w:webHidden/>
          </w:rPr>
          <w:fldChar w:fldCharType="separate"/>
        </w:r>
        <w:r w:rsidR="00924D14">
          <w:rPr>
            <w:noProof/>
            <w:webHidden/>
          </w:rPr>
          <w:t>25</w:t>
        </w:r>
        <w:r w:rsidR="006D6775">
          <w:rPr>
            <w:noProof/>
            <w:webHidden/>
          </w:rPr>
          <w:fldChar w:fldCharType="end"/>
        </w:r>
      </w:hyperlink>
    </w:p>
    <w:p w14:paraId="1C51E695" w14:textId="0292C3B8" w:rsidR="006D6775" w:rsidRDefault="00CD1C62" w:rsidP="00924D14">
      <w:pPr>
        <w:pStyle w:val="TOC1"/>
        <w:spacing w:after="0"/>
        <w:rPr>
          <w:rFonts w:eastAsiaTheme="minorEastAsia"/>
          <w:noProof/>
          <w:sz w:val="22"/>
        </w:rPr>
      </w:pPr>
      <w:hyperlink w:anchor="_Toc3211852" w:history="1">
        <w:r w:rsidR="006D6775" w:rsidRPr="0000236F">
          <w:rPr>
            <w:rStyle w:val="Hyperlink"/>
            <w:noProof/>
          </w:rPr>
          <w:t>Protection of Human Subjects</w:t>
        </w:r>
        <w:r w:rsidR="006D6775">
          <w:rPr>
            <w:noProof/>
            <w:webHidden/>
          </w:rPr>
          <w:tab/>
        </w:r>
        <w:r w:rsidR="006D6775">
          <w:rPr>
            <w:noProof/>
            <w:webHidden/>
          </w:rPr>
          <w:fldChar w:fldCharType="begin"/>
        </w:r>
        <w:r w:rsidR="006D6775">
          <w:rPr>
            <w:noProof/>
            <w:webHidden/>
          </w:rPr>
          <w:instrText xml:space="preserve"> PAGEREF _Toc3211852 \h </w:instrText>
        </w:r>
        <w:r w:rsidR="006D6775">
          <w:rPr>
            <w:noProof/>
            <w:webHidden/>
          </w:rPr>
        </w:r>
        <w:r w:rsidR="006D6775">
          <w:rPr>
            <w:noProof/>
            <w:webHidden/>
          </w:rPr>
          <w:fldChar w:fldCharType="separate"/>
        </w:r>
        <w:r w:rsidR="00924D14">
          <w:rPr>
            <w:noProof/>
            <w:webHidden/>
          </w:rPr>
          <w:t>30</w:t>
        </w:r>
        <w:r w:rsidR="006D6775">
          <w:rPr>
            <w:noProof/>
            <w:webHidden/>
          </w:rPr>
          <w:fldChar w:fldCharType="end"/>
        </w:r>
      </w:hyperlink>
    </w:p>
    <w:p w14:paraId="0D07ABC9" w14:textId="6A40BBB0" w:rsidR="006D6775" w:rsidRDefault="00CD1C62" w:rsidP="00924D14">
      <w:pPr>
        <w:pStyle w:val="TOC2"/>
        <w:spacing w:after="0"/>
        <w:rPr>
          <w:rFonts w:eastAsiaTheme="minorEastAsia"/>
          <w:noProof/>
          <w:sz w:val="22"/>
        </w:rPr>
      </w:pPr>
      <w:hyperlink w:anchor="_Toc3211853" w:history="1">
        <w:r w:rsidR="006D6775" w:rsidRPr="0000236F">
          <w:rPr>
            <w:rStyle w:val="Hyperlink"/>
            <w:noProof/>
          </w:rPr>
          <w:t>Case Studies</w:t>
        </w:r>
        <w:r w:rsidR="006D6775">
          <w:rPr>
            <w:noProof/>
            <w:webHidden/>
          </w:rPr>
          <w:tab/>
        </w:r>
        <w:r w:rsidR="006D6775">
          <w:rPr>
            <w:noProof/>
            <w:webHidden/>
          </w:rPr>
          <w:fldChar w:fldCharType="begin"/>
        </w:r>
        <w:r w:rsidR="006D6775">
          <w:rPr>
            <w:noProof/>
            <w:webHidden/>
          </w:rPr>
          <w:instrText xml:space="preserve"> PAGEREF _Toc3211853 \h </w:instrText>
        </w:r>
        <w:r w:rsidR="006D6775">
          <w:rPr>
            <w:noProof/>
            <w:webHidden/>
          </w:rPr>
        </w:r>
        <w:r w:rsidR="006D6775">
          <w:rPr>
            <w:noProof/>
            <w:webHidden/>
          </w:rPr>
          <w:fldChar w:fldCharType="separate"/>
        </w:r>
        <w:r w:rsidR="00924D14">
          <w:rPr>
            <w:noProof/>
            <w:webHidden/>
          </w:rPr>
          <w:t>30</w:t>
        </w:r>
        <w:r w:rsidR="006D6775">
          <w:rPr>
            <w:noProof/>
            <w:webHidden/>
          </w:rPr>
          <w:fldChar w:fldCharType="end"/>
        </w:r>
      </w:hyperlink>
    </w:p>
    <w:p w14:paraId="7A5606B2" w14:textId="43B8EB78" w:rsidR="006D6775" w:rsidRDefault="00CD1C62" w:rsidP="00924D14">
      <w:pPr>
        <w:pStyle w:val="TOC2"/>
        <w:spacing w:after="0"/>
        <w:rPr>
          <w:rFonts w:eastAsiaTheme="minorEastAsia"/>
          <w:noProof/>
          <w:sz w:val="22"/>
        </w:rPr>
      </w:pPr>
      <w:hyperlink w:anchor="_Toc3211854" w:history="1">
        <w:r w:rsidR="006D6775" w:rsidRPr="0000236F">
          <w:rPr>
            <w:rStyle w:val="Hyperlink"/>
            <w:noProof/>
          </w:rPr>
          <w:t>Web Survey</w:t>
        </w:r>
        <w:r w:rsidR="006D6775">
          <w:rPr>
            <w:noProof/>
            <w:webHidden/>
          </w:rPr>
          <w:tab/>
        </w:r>
        <w:r w:rsidR="006D6775">
          <w:rPr>
            <w:noProof/>
            <w:webHidden/>
          </w:rPr>
          <w:fldChar w:fldCharType="begin"/>
        </w:r>
        <w:r w:rsidR="006D6775">
          <w:rPr>
            <w:noProof/>
            <w:webHidden/>
          </w:rPr>
          <w:instrText xml:space="preserve"> PAGEREF _Toc3211854 \h </w:instrText>
        </w:r>
        <w:r w:rsidR="006D6775">
          <w:rPr>
            <w:noProof/>
            <w:webHidden/>
          </w:rPr>
        </w:r>
        <w:r w:rsidR="006D6775">
          <w:rPr>
            <w:noProof/>
            <w:webHidden/>
          </w:rPr>
          <w:fldChar w:fldCharType="separate"/>
        </w:r>
        <w:r w:rsidR="00924D14">
          <w:rPr>
            <w:noProof/>
            <w:webHidden/>
          </w:rPr>
          <w:t>30</w:t>
        </w:r>
        <w:r w:rsidR="006D6775">
          <w:rPr>
            <w:noProof/>
            <w:webHidden/>
          </w:rPr>
          <w:fldChar w:fldCharType="end"/>
        </w:r>
      </w:hyperlink>
    </w:p>
    <w:p w14:paraId="514BE235" w14:textId="45F78106" w:rsidR="006D6775" w:rsidRDefault="00CD1C62" w:rsidP="00924D14">
      <w:pPr>
        <w:pStyle w:val="TOC1"/>
        <w:spacing w:after="0"/>
        <w:rPr>
          <w:rFonts w:eastAsiaTheme="minorEastAsia"/>
          <w:noProof/>
          <w:sz w:val="22"/>
        </w:rPr>
      </w:pPr>
      <w:hyperlink w:anchor="_Toc3211855" w:history="1">
        <w:r w:rsidR="006D6775" w:rsidRPr="0000236F">
          <w:rPr>
            <w:rStyle w:val="Hyperlink"/>
            <w:noProof/>
          </w:rPr>
          <w:t>Communications Plan</w:t>
        </w:r>
        <w:r w:rsidR="006D6775">
          <w:rPr>
            <w:noProof/>
            <w:webHidden/>
          </w:rPr>
          <w:tab/>
        </w:r>
        <w:r w:rsidR="006D6775">
          <w:rPr>
            <w:noProof/>
            <w:webHidden/>
          </w:rPr>
          <w:fldChar w:fldCharType="begin"/>
        </w:r>
        <w:r w:rsidR="006D6775">
          <w:rPr>
            <w:noProof/>
            <w:webHidden/>
          </w:rPr>
          <w:instrText xml:space="preserve"> PAGEREF _Toc3211855 \h </w:instrText>
        </w:r>
        <w:r w:rsidR="006D6775">
          <w:rPr>
            <w:noProof/>
            <w:webHidden/>
          </w:rPr>
        </w:r>
        <w:r w:rsidR="006D6775">
          <w:rPr>
            <w:noProof/>
            <w:webHidden/>
          </w:rPr>
          <w:fldChar w:fldCharType="separate"/>
        </w:r>
        <w:r w:rsidR="00924D14">
          <w:rPr>
            <w:noProof/>
            <w:webHidden/>
          </w:rPr>
          <w:t>30</w:t>
        </w:r>
        <w:r w:rsidR="006D6775">
          <w:rPr>
            <w:noProof/>
            <w:webHidden/>
          </w:rPr>
          <w:fldChar w:fldCharType="end"/>
        </w:r>
      </w:hyperlink>
    </w:p>
    <w:p w14:paraId="6731FBB8" w14:textId="529BE8BA" w:rsidR="006D6775" w:rsidRDefault="00CD1C62" w:rsidP="00924D14">
      <w:pPr>
        <w:pStyle w:val="TOC2"/>
        <w:spacing w:after="0"/>
        <w:rPr>
          <w:rFonts w:eastAsiaTheme="minorEastAsia"/>
          <w:noProof/>
          <w:sz w:val="22"/>
        </w:rPr>
      </w:pPr>
      <w:hyperlink w:anchor="_Toc3211856" w:history="1">
        <w:r w:rsidR="006D6775" w:rsidRPr="0000236F">
          <w:rPr>
            <w:rStyle w:val="Hyperlink"/>
            <w:noProof/>
          </w:rPr>
          <w:t>Case Studies</w:t>
        </w:r>
        <w:r w:rsidR="006D6775">
          <w:rPr>
            <w:noProof/>
            <w:webHidden/>
          </w:rPr>
          <w:tab/>
        </w:r>
        <w:r w:rsidR="006D6775">
          <w:rPr>
            <w:noProof/>
            <w:webHidden/>
          </w:rPr>
          <w:fldChar w:fldCharType="begin"/>
        </w:r>
        <w:r w:rsidR="006D6775">
          <w:rPr>
            <w:noProof/>
            <w:webHidden/>
          </w:rPr>
          <w:instrText xml:space="preserve"> PAGEREF _Toc3211856 \h </w:instrText>
        </w:r>
        <w:r w:rsidR="006D6775">
          <w:rPr>
            <w:noProof/>
            <w:webHidden/>
          </w:rPr>
        </w:r>
        <w:r w:rsidR="006D6775">
          <w:rPr>
            <w:noProof/>
            <w:webHidden/>
          </w:rPr>
          <w:fldChar w:fldCharType="separate"/>
        </w:r>
        <w:r w:rsidR="00924D14">
          <w:rPr>
            <w:noProof/>
            <w:webHidden/>
          </w:rPr>
          <w:t>31</w:t>
        </w:r>
        <w:r w:rsidR="006D6775">
          <w:rPr>
            <w:noProof/>
            <w:webHidden/>
          </w:rPr>
          <w:fldChar w:fldCharType="end"/>
        </w:r>
      </w:hyperlink>
    </w:p>
    <w:p w14:paraId="0392B457" w14:textId="0BC373DC" w:rsidR="006D6775" w:rsidRDefault="00CD1C62" w:rsidP="00924D14">
      <w:pPr>
        <w:pStyle w:val="TOC2"/>
        <w:spacing w:after="0"/>
        <w:rPr>
          <w:rFonts w:eastAsiaTheme="minorEastAsia"/>
          <w:noProof/>
          <w:sz w:val="22"/>
        </w:rPr>
      </w:pPr>
      <w:hyperlink w:anchor="_Toc3211857" w:history="1">
        <w:r w:rsidR="006D6775" w:rsidRPr="0000236F">
          <w:rPr>
            <w:rStyle w:val="Hyperlink"/>
            <w:noProof/>
          </w:rPr>
          <w:t>Web Survey</w:t>
        </w:r>
        <w:r w:rsidR="006D6775">
          <w:rPr>
            <w:noProof/>
            <w:webHidden/>
          </w:rPr>
          <w:tab/>
        </w:r>
        <w:r w:rsidR="006D6775">
          <w:rPr>
            <w:noProof/>
            <w:webHidden/>
          </w:rPr>
          <w:fldChar w:fldCharType="begin"/>
        </w:r>
        <w:r w:rsidR="006D6775">
          <w:rPr>
            <w:noProof/>
            <w:webHidden/>
          </w:rPr>
          <w:instrText xml:space="preserve"> PAGEREF _Toc3211857 \h </w:instrText>
        </w:r>
        <w:r w:rsidR="006D6775">
          <w:rPr>
            <w:noProof/>
            <w:webHidden/>
          </w:rPr>
        </w:r>
        <w:r w:rsidR="006D6775">
          <w:rPr>
            <w:noProof/>
            <w:webHidden/>
          </w:rPr>
          <w:fldChar w:fldCharType="separate"/>
        </w:r>
        <w:r w:rsidR="00924D14">
          <w:rPr>
            <w:noProof/>
            <w:webHidden/>
          </w:rPr>
          <w:t>31</w:t>
        </w:r>
        <w:r w:rsidR="006D6775">
          <w:rPr>
            <w:noProof/>
            <w:webHidden/>
          </w:rPr>
          <w:fldChar w:fldCharType="end"/>
        </w:r>
      </w:hyperlink>
    </w:p>
    <w:p w14:paraId="2E1D0FB3" w14:textId="4141379E" w:rsidR="006D6775" w:rsidRDefault="00CD1C62" w:rsidP="00924D14">
      <w:pPr>
        <w:pStyle w:val="TOC1"/>
        <w:spacing w:after="0"/>
        <w:rPr>
          <w:rFonts w:eastAsiaTheme="minorEastAsia"/>
          <w:noProof/>
          <w:sz w:val="22"/>
        </w:rPr>
      </w:pPr>
      <w:hyperlink w:anchor="_Toc3211858" w:history="1">
        <w:r w:rsidR="006D6775" w:rsidRPr="0000236F">
          <w:rPr>
            <w:rStyle w:val="Hyperlink"/>
            <w:noProof/>
          </w:rPr>
          <w:t>Reporting Plan</w:t>
        </w:r>
        <w:r w:rsidR="006D6775">
          <w:rPr>
            <w:noProof/>
            <w:webHidden/>
          </w:rPr>
          <w:tab/>
        </w:r>
        <w:r w:rsidR="006D6775">
          <w:rPr>
            <w:noProof/>
            <w:webHidden/>
          </w:rPr>
          <w:fldChar w:fldCharType="begin"/>
        </w:r>
        <w:r w:rsidR="006D6775">
          <w:rPr>
            <w:noProof/>
            <w:webHidden/>
          </w:rPr>
          <w:instrText xml:space="preserve"> PAGEREF _Toc3211858 \h </w:instrText>
        </w:r>
        <w:r w:rsidR="006D6775">
          <w:rPr>
            <w:noProof/>
            <w:webHidden/>
          </w:rPr>
        </w:r>
        <w:r w:rsidR="006D6775">
          <w:rPr>
            <w:noProof/>
            <w:webHidden/>
          </w:rPr>
          <w:fldChar w:fldCharType="separate"/>
        </w:r>
        <w:r w:rsidR="00924D14">
          <w:rPr>
            <w:noProof/>
            <w:webHidden/>
          </w:rPr>
          <w:t>32</w:t>
        </w:r>
        <w:r w:rsidR="006D6775">
          <w:rPr>
            <w:noProof/>
            <w:webHidden/>
          </w:rPr>
          <w:fldChar w:fldCharType="end"/>
        </w:r>
      </w:hyperlink>
    </w:p>
    <w:p w14:paraId="2BF0124E" w14:textId="02007300" w:rsidR="006D6775" w:rsidRDefault="00CD1C62" w:rsidP="00924D14">
      <w:pPr>
        <w:pStyle w:val="TOC2"/>
        <w:spacing w:after="0"/>
        <w:rPr>
          <w:rFonts w:eastAsiaTheme="minorEastAsia"/>
          <w:noProof/>
          <w:sz w:val="22"/>
        </w:rPr>
      </w:pPr>
      <w:hyperlink w:anchor="_Toc3211859" w:history="1">
        <w:r w:rsidR="006D6775" w:rsidRPr="0000236F">
          <w:rPr>
            <w:rStyle w:val="Hyperlink"/>
            <w:noProof/>
          </w:rPr>
          <w:t>Case Studies</w:t>
        </w:r>
        <w:r w:rsidR="006D6775">
          <w:rPr>
            <w:noProof/>
            <w:webHidden/>
          </w:rPr>
          <w:tab/>
        </w:r>
        <w:r w:rsidR="006D6775">
          <w:rPr>
            <w:noProof/>
            <w:webHidden/>
          </w:rPr>
          <w:fldChar w:fldCharType="begin"/>
        </w:r>
        <w:r w:rsidR="006D6775">
          <w:rPr>
            <w:noProof/>
            <w:webHidden/>
          </w:rPr>
          <w:instrText xml:space="preserve"> PAGEREF _Toc3211859 \h </w:instrText>
        </w:r>
        <w:r w:rsidR="006D6775">
          <w:rPr>
            <w:noProof/>
            <w:webHidden/>
          </w:rPr>
        </w:r>
        <w:r w:rsidR="006D6775">
          <w:rPr>
            <w:noProof/>
            <w:webHidden/>
          </w:rPr>
          <w:fldChar w:fldCharType="separate"/>
        </w:r>
        <w:r w:rsidR="00924D14">
          <w:rPr>
            <w:noProof/>
            <w:webHidden/>
          </w:rPr>
          <w:t>33</w:t>
        </w:r>
        <w:r w:rsidR="006D6775">
          <w:rPr>
            <w:noProof/>
            <w:webHidden/>
          </w:rPr>
          <w:fldChar w:fldCharType="end"/>
        </w:r>
      </w:hyperlink>
    </w:p>
    <w:p w14:paraId="33FB10BB" w14:textId="1BB7D637" w:rsidR="006D6775" w:rsidRDefault="00CD1C62" w:rsidP="00924D14">
      <w:pPr>
        <w:pStyle w:val="TOC2"/>
        <w:spacing w:after="0"/>
        <w:rPr>
          <w:rFonts w:eastAsiaTheme="minorEastAsia"/>
          <w:noProof/>
          <w:sz w:val="22"/>
        </w:rPr>
      </w:pPr>
      <w:hyperlink w:anchor="_Toc3211860" w:history="1">
        <w:r w:rsidR="006D6775" w:rsidRPr="0000236F">
          <w:rPr>
            <w:rStyle w:val="Hyperlink"/>
            <w:noProof/>
          </w:rPr>
          <w:t>Web Survey</w:t>
        </w:r>
        <w:r w:rsidR="006D6775">
          <w:rPr>
            <w:noProof/>
            <w:webHidden/>
          </w:rPr>
          <w:tab/>
        </w:r>
        <w:r w:rsidR="006D6775">
          <w:rPr>
            <w:noProof/>
            <w:webHidden/>
          </w:rPr>
          <w:fldChar w:fldCharType="begin"/>
        </w:r>
        <w:r w:rsidR="006D6775">
          <w:rPr>
            <w:noProof/>
            <w:webHidden/>
          </w:rPr>
          <w:instrText xml:space="preserve"> PAGEREF _Toc3211860 \h </w:instrText>
        </w:r>
        <w:r w:rsidR="006D6775">
          <w:rPr>
            <w:noProof/>
            <w:webHidden/>
          </w:rPr>
        </w:r>
        <w:r w:rsidR="006D6775">
          <w:rPr>
            <w:noProof/>
            <w:webHidden/>
          </w:rPr>
          <w:fldChar w:fldCharType="separate"/>
        </w:r>
        <w:r w:rsidR="00924D14">
          <w:rPr>
            <w:noProof/>
            <w:webHidden/>
          </w:rPr>
          <w:t>33</w:t>
        </w:r>
        <w:r w:rsidR="006D6775">
          <w:rPr>
            <w:noProof/>
            <w:webHidden/>
          </w:rPr>
          <w:fldChar w:fldCharType="end"/>
        </w:r>
      </w:hyperlink>
    </w:p>
    <w:p w14:paraId="41BD99F8" w14:textId="6128EAFB" w:rsidR="006D6775" w:rsidRDefault="00CD1C62" w:rsidP="00924D14">
      <w:pPr>
        <w:pStyle w:val="TOC1"/>
        <w:spacing w:after="0"/>
        <w:rPr>
          <w:rFonts w:eastAsiaTheme="minorEastAsia"/>
          <w:noProof/>
          <w:sz w:val="22"/>
        </w:rPr>
      </w:pPr>
      <w:hyperlink w:anchor="_Toc3211861" w:history="1">
        <w:r w:rsidR="006D6775" w:rsidRPr="0000236F">
          <w:rPr>
            <w:rStyle w:val="Hyperlink"/>
            <w:noProof/>
          </w:rPr>
          <w:t>Appendix: Case Study Consent Form</w:t>
        </w:r>
        <w:r w:rsidR="006D6775">
          <w:rPr>
            <w:noProof/>
            <w:webHidden/>
          </w:rPr>
          <w:tab/>
        </w:r>
        <w:r w:rsidR="006D6775">
          <w:rPr>
            <w:noProof/>
            <w:webHidden/>
          </w:rPr>
          <w:fldChar w:fldCharType="begin"/>
        </w:r>
        <w:r w:rsidR="006D6775">
          <w:rPr>
            <w:noProof/>
            <w:webHidden/>
          </w:rPr>
          <w:instrText xml:space="preserve"> PAGEREF _Toc3211861 \h </w:instrText>
        </w:r>
        <w:r w:rsidR="006D6775">
          <w:rPr>
            <w:noProof/>
            <w:webHidden/>
          </w:rPr>
        </w:r>
        <w:r w:rsidR="006D6775">
          <w:rPr>
            <w:noProof/>
            <w:webHidden/>
          </w:rPr>
          <w:fldChar w:fldCharType="separate"/>
        </w:r>
        <w:r w:rsidR="00924D14">
          <w:rPr>
            <w:noProof/>
            <w:webHidden/>
          </w:rPr>
          <w:t>34</w:t>
        </w:r>
        <w:r w:rsidR="006D6775">
          <w:rPr>
            <w:noProof/>
            <w:webHidden/>
          </w:rPr>
          <w:fldChar w:fldCharType="end"/>
        </w:r>
      </w:hyperlink>
    </w:p>
    <w:p w14:paraId="1EB3520E" w14:textId="511E2265" w:rsidR="00655AE5" w:rsidRPr="00987D62" w:rsidRDefault="00A50345" w:rsidP="00385371">
      <w:r>
        <w:fldChar w:fldCharType="end"/>
      </w:r>
    </w:p>
    <w:p w14:paraId="3C18657F" w14:textId="2580D785" w:rsidR="00A50345" w:rsidRDefault="00A50345">
      <w:pPr>
        <w:pStyle w:val="TableofFigures"/>
        <w:tabs>
          <w:tab w:val="right" w:leader="dot" w:pos="9350"/>
        </w:tabs>
        <w:rPr>
          <w:rFonts w:eastAsiaTheme="minorEastAsia"/>
          <w:noProof/>
          <w:sz w:val="22"/>
        </w:rPr>
      </w:pPr>
      <w:r>
        <w:fldChar w:fldCharType="begin"/>
      </w:r>
      <w:r>
        <w:instrText xml:space="preserve"> TOC \h \z \c "Figure" </w:instrText>
      </w:r>
      <w:r>
        <w:fldChar w:fldCharType="separate"/>
      </w:r>
      <w:hyperlink w:anchor="_Toc526950693" w:history="1">
        <w:r w:rsidRPr="00F81F51">
          <w:rPr>
            <w:rStyle w:val="Hyperlink"/>
            <w:noProof/>
          </w:rPr>
          <w:t>Figure 1. Overview of the Study Design</w:t>
        </w:r>
        <w:r>
          <w:rPr>
            <w:noProof/>
            <w:webHidden/>
          </w:rPr>
          <w:tab/>
        </w:r>
        <w:r>
          <w:rPr>
            <w:noProof/>
            <w:webHidden/>
          </w:rPr>
          <w:fldChar w:fldCharType="begin"/>
        </w:r>
        <w:r>
          <w:rPr>
            <w:noProof/>
            <w:webHidden/>
          </w:rPr>
          <w:instrText xml:space="preserve"> PAGEREF _Toc526950693 \h </w:instrText>
        </w:r>
        <w:r>
          <w:rPr>
            <w:noProof/>
            <w:webHidden/>
          </w:rPr>
        </w:r>
        <w:r>
          <w:rPr>
            <w:noProof/>
            <w:webHidden/>
          </w:rPr>
          <w:fldChar w:fldCharType="separate"/>
        </w:r>
        <w:r w:rsidR="00924D14">
          <w:rPr>
            <w:noProof/>
            <w:webHidden/>
          </w:rPr>
          <w:t>7</w:t>
        </w:r>
        <w:r>
          <w:rPr>
            <w:noProof/>
            <w:webHidden/>
          </w:rPr>
          <w:fldChar w:fldCharType="end"/>
        </w:r>
      </w:hyperlink>
    </w:p>
    <w:p w14:paraId="0EFA7BE7" w14:textId="4C8F72B6" w:rsidR="00A50345" w:rsidRDefault="00CD1C62">
      <w:pPr>
        <w:pStyle w:val="TableofFigures"/>
        <w:tabs>
          <w:tab w:val="right" w:leader="dot" w:pos="9350"/>
        </w:tabs>
        <w:rPr>
          <w:rFonts w:eastAsiaTheme="minorEastAsia"/>
          <w:noProof/>
          <w:sz w:val="22"/>
        </w:rPr>
      </w:pPr>
      <w:hyperlink w:anchor="_Toc526950694" w:history="1">
        <w:r w:rsidR="00A50345" w:rsidRPr="00F81F51">
          <w:rPr>
            <w:rStyle w:val="Hyperlink"/>
            <w:noProof/>
          </w:rPr>
          <w:t>Figure 2. Web Survey Flowchart</w:t>
        </w:r>
        <w:r w:rsidR="00A50345">
          <w:rPr>
            <w:noProof/>
            <w:webHidden/>
          </w:rPr>
          <w:tab/>
        </w:r>
        <w:r w:rsidR="00A50345">
          <w:rPr>
            <w:noProof/>
            <w:webHidden/>
          </w:rPr>
          <w:fldChar w:fldCharType="begin"/>
        </w:r>
        <w:r w:rsidR="00A50345">
          <w:rPr>
            <w:noProof/>
            <w:webHidden/>
          </w:rPr>
          <w:instrText xml:space="preserve"> PAGEREF _Toc526950694 \h </w:instrText>
        </w:r>
        <w:r w:rsidR="00A50345">
          <w:rPr>
            <w:noProof/>
            <w:webHidden/>
          </w:rPr>
        </w:r>
        <w:r w:rsidR="00A50345">
          <w:rPr>
            <w:noProof/>
            <w:webHidden/>
          </w:rPr>
          <w:fldChar w:fldCharType="separate"/>
        </w:r>
        <w:r w:rsidR="00924D14">
          <w:rPr>
            <w:noProof/>
            <w:webHidden/>
          </w:rPr>
          <w:t>18</w:t>
        </w:r>
        <w:r w:rsidR="00A50345">
          <w:rPr>
            <w:noProof/>
            <w:webHidden/>
          </w:rPr>
          <w:fldChar w:fldCharType="end"/>
        </w:r>
      </w:hyperlink>
    </w:p>
    <w:p w14:paraId="3A6FFA53" w14:textId="02510957" w:rsidR="00A50345" w:rsidRDefault="00CD1C62">
      <w:pPr>
        <w:pStyle w:val="TableofFigures"/>
        <w:tabs>
          <w:tab w:val="right" w:leader="dot" w:pos="9350"/>
        </w:tabs>
        <w:rPr>
          <w:rFonts w:eastAsiaTheme="minorEastAsia"/>
          <w:noProof/>
          <w:sz w:val="22"/>
        </w:rPr>
      </w:pPr>
      <w:hyperlink w:anchor="_Toc526950695" w:history="1">
        <w:r w:rsidR="00A50345" w:rsidRPr="00F81F51">
          <w:rPr>
            <w:rStyle w:val="Hyperlink"/>
            <w:noProof/>
          </w:rPr>
          <w:t>Figure 3. Steps of the Web Survey Analysis</w:t>
        </w:r>
        <w:r w:rsidR="00A50345">
          <w:rPr>
            <w:noProof/>
            <w:webHidden/>
          </w:rPr>
          <w:tab/>
        </w:r>
        <w:r w:rsidR="00A50345">
          <w:rPr>
            <w:noProof/>
            <w:webHidden/>
          </w:rPr>
          <w:fldChar w:fldCharType="begin"/>
        </w:r>
        <w:r w:rsidR="00A50345">
          <w:rPr>
            <w:noProof/>
            <w:webHidden/>
          </w:rPr>
          <w:instrText xml:space="preserve"> PAGEREF _Toc526950695 \h </w:instrText>
        </w:r>
        <w:r w:rsidR="00A50345">
          <w:rPr>
            <w:noProof/>
            <w:webHidden/>
          </w:rPr>
        </w:r>
        <w:r w:rsidR="00A50345">
          <w:rPr>
            <w:noProof/>
            <w:webHidden/>
          </w:rPr>
          <w:fldChar w:fldCharType="separate"/>
        </w:r>
        <w:r w:rsidR="00924D14">
          <w:rPr>
            <w:noProof/>
            <w:webHidden/>
          </w:rPr>
          <w:t>20</w:t>
        </w:r>
        <w:r w:rsidR="00A50345">
          <w:rPr>
            <w:noProof/>
            <w:webHidden/>
          </w:rPr>
          <w:fldChar w:fldCharType="end"/>
        </w:r>
      </w:hyperlink>
    </w:p>
    <w:p w14:paraId="72B94BE4" w14:textId="77777777" w:rsidR="00A50345" w:rsidRDefault="00A50345" w:rsidP="00385371">
      <w:pPr>
        <w:rPr>
          <w:noProof/>
        </w:rPr>
      </w:pPr>
      <w:r>
        <w:fldChar w:fldCharType="end"/>
      </w:r>
      <w:r>
        <w:fldChar w:fldCharType="begin"/>
      </w:r>
      <w:r>
        <w:instrText xml:space="preserve"> TOC \h \z \c "Table" </w:instrText>
      </w:r>
      <w:r>
        <w:fldChar w:fldCharType="separate"/>
      </w:r>
    </w:p>
    <w:p w14:paraId="49A15400" w14:textId="209A5E5E" w:rsidR="00A50345" w:rsidRDefault="00CD1C62">
      <w:pPr>
        <w:pStyle w:val="TableofFigures"/>
        <w:tabs>
          <w:tab w:val="right" w:leader="dot" w:pos="9350"/>
        </w:tabs>
        <w:rPr>
          <w:rFonts w:eastAsiaTheme="minorEastAsia"/>
          <w:noProof/>
          <w:sz w:val="22"/>
        </w:rPr>
      </w:pPr>
      <w:hyperlink w:anchor="_Toc526950707" w:history="1">
        <w:r w:rsidR="00A50345" w:rsidRPr="00FF0B44">
          <w:rPr>
            <w:rStyle w:val="Hyperlink"/>
            <w:noProof/>
          </w:rPr>
          <w:t>Table 1. Alignment of Phase II Objectives, Research Questions, and Case Study and Web Survey Evidence</w:t>
        </w:r>
        <w:r w:rsidR="00A50345">
          <w:rPr>
            <w:noProof/>
            <w:webHidden/>
          </w:rPr>
          <w:tab/>
        </w:r>
        <w:r w:rsidR="00A50345">
          <w:rPr>
            <w:noProof/>
            <w:webHidden/>
          </w:rPr>
          <w:fldChar w:fldCharType="begin"/>
        </w:r>
        <w:r w:rsidR="00A50345">
          <w:rPr>
            <w:noProof/>
            <w:webHidden/>
          </w:rPr>
          <w:instrText xml:space="preserve"> PAGEREF _Toc526950707 \h </w:instrText>
        </w:r>
        <w:r w:rsidR="00A50345">
          <w:rPr>
            <w:noProof/>
            <w:webHidden/>
          </w:rPr>
        </w:r>
        <w:r w:rsidR="00A50345">
          <w:rPr>
            <w:noProof/>
            <w:webHidden/>
          </w:rPr>
          <w:fldChar w:fldCharType="separate"/>
        </w:r>
        <w:r w:rsidR="00A60FD3">
          <w:rPr>
            <w:noProof/>
            <w:webHidden/>
          </w:rPr>
          <w:t>4</w:t>
        </w:r>
        <w:r w:rsidR="00A50345">
          <w:rPr>
            <w:noProof/>
            <w:webHidden/>
          </w:rPr>
          <w:fldChar w:fldCharType="end"/>
        </w:r>
      </w:hyperlink>
    </w:p>
    <w:p w14:paraId="4D206CAD" w14:textId="22D381D4" w:rsidR="00A50345" w:rsidRDefault="00CD1C62">
      <w:pPr>
        <w:pStyle w:val="TableofFigures"/>
        <w:tabs>
          <w:tab w:val="right" w:leader="dot" w:pos="9350"/>
        </w:tabs>
        <w:rPr>
          <w:rFonts w:eastAsiaTheme="minorEastAsia"/>
          <w:noProof/>
          <w:sz w:val="22"/>
        </w:rPr>
      </w:pPr>
      <w:hyperlink w:anchor="_Toc526950708" w:history="1">
        <w:r w:rsidR="00A50345" w:rsidRPr="00FF0B44">
          <w:rPr>
            <w:rStyle w:val="Hyperlink"/>
            <w:noProof/>
          </w:rPr>
          <w:t>Table 2. Findings from Reconnaissance Call and Case Study Selection Recommendations</w:t>
        </w:r>
        <w:r w:rsidR="00A50345">
          <w:rPr>
            <w:noProof/>
            <w:webHidden/>
          </w:rPr>
          <w:tab/>
        </w:r>
        <w:r w:rsidR="00A50345">
          <w:rPr>
            <w:noProof/>
            <w:webHidden/>
          </w:rPr>
          <w:fldChar w:fldCharType="begin"/>
        </w:r>
        <w:r w:rsidR="00A50345">
          <w:rPr>
            <w:noProof/>
            <w:webHidden/>
          </w:rPr>
          <w:instrText xml:space="preserve"> PAGEREF _Toc526950708 \h </w:instrText>
        </w:r>
        <w:r w:rsidR="00A50345">
          <w:rPr>
            <w:noProof/>
            <w:webHidden/>
          </w:rPr>
        </w:r>
        <w:r w:rsidR="00A50345">
          <w:rPr>
            <w:noProof/>
            <w:webHidden/>
          </w:rPr>
          <w:fldChar w:fldCharType="separate"/>
        </w:r>
        <w:r w:rsidR="00A60FD3">
          <w:rPr>
            <w:noProof/>
            <w:webHidden/>
          </w:rPr>
          <w:t>8</w:t>
        </w:r>
        <w:r w:rsidR="00A50345">
          <w:rPr>
            <w:noProof/>
            <w:webHidden/>
          </w:rPr>
          <w:fldChar w:fldCharType="end"/>
        </w:r>
      </w:hyperlink>
    </w:p>
    <w:p w14:paraId="6FF5F92B" w14:textId="56B71725" w:rsidR="00A50345" w:rsidRDefault="00CD1C62">
      <w:pPr>
        <w:pStyle w:val="TableofFigures"/>
        <w:tabs>
          <w:tab w:val="right" w:leader="dot" w:pos="9350"/>
        </w:tabs>
        <w:rPr>
          <w:rFonts w:eastAsiaTheme="minorEastAsia"/>
          <w:noProof/>
          <w:sz w:val="22"/>
        </w:rPr>
      </w:pPr>
      <w:hyperlink w:anchor="_Toc526950709" w:history="1">
        <w:r w:rsidR="00A50345" w:rsidRPr="00FF0B44">
          <w:rPr>
            <w:rStyle w:val="Hyperlink"/>
            <w:noProof/>
          </w:rPr>
          <w:t>Table 3. Respondent Types and Examples of Site Visit Interviewees</w:t>
        </w:r>
        <w:r w:rsidR="00A50345">
          <w:rPr>
            <w:noProof/>
            <w:webHidden/>
          </w:rPr>
          <w:tab/>
        </w:r>
        <w:r w:rsidR="00A50345">
          <w:rPr>
            <w:noProof/>
            <w:webHidden/>
          </w:rPr>
          <w:fldChar w:fldCharType="begin"/>
        </w:r>
        <w:r w:rsidR="00A50345">
          <w:rPr>
            <w:noProof/>
            <w:webHidden/>
          </w:rPr>
          <w:instrText xml:space="preserve"> PAGEREF _Toc526950709 \h </w:instrText>
        </w:r>
        <w:r w:rsidR="00A50345">
          <w:rPr>
            <w:noProof/>
            <w:webHidden/>
          </w:rPr>
        </w:r>
        <w:r w:rsidR="00A50345">
          <w:rPr>
            <w:noProof/>
            <w:webHidden/>
          </w:rPr>
          <w:fldChar w:fldCharType="separate"/>
        </w:r>
        <w:r w:rsidR="00A60FD3">
          <w:rPr>
            <w:noProof/>
            <w:webHidden/>
          </w:rPr>
          <w:t>11</w:t>
        </w:r>
        <w:r w:rsidR="00A50345">
          <w:rPr>
            <w:noProof/>
            <w:webHidden/>
          </w:rPr>
          <w:fldChar w:fldCharType="end"/>
        </w:r>
      </w:hyperlink>
    </w:p>
    <w:p w14:paraId="4A64DC09" w14:textId="16E7D72D" w:rsidR="00A50345" w:rsidRDefault="00CD1C62">
      <w:pPr>
        <w:pStyle w:val="TableofFigures"/>
        <w:tabs>
          <w:tab w:val="right" w:leader="dot" w:pos="9350"/>
        </w:tabs>
        <w:rPr>
          <w:rFonts w:eastAsiaTheme="minorEastAsia"/>
          <w:noProof/>
          <w:sz w:val="22"/>
        </w:rPr>
      </w:pPr>
      <w:hyperlink w:anchor="_Toc526950710" w:history="1">
        <w:r w:rsidR="00A50345" w:rsidRPr="00FF0B44">
          <w:rPr>
            <w:rStyle w:val="Hyperlink"/>
            <w:noProof/>
          </w:rPr>
          <w:t>Table 4. Case Study Objectives and Research Questions</w:t>
        </w:r>
        <w:r w:rsidR="00A50345">
          <w:rPr>
            <w:noProof/>
            <w:webHidden/>
          </w:rPr>
          <w:tab/>
        </w:r>
        <w:r w:rsidR="00A50345">
          <w:rPr>
            <w:noProof/>
            <w:webHidden/>
          </w:rPr>
          <w:fldChar w:fldCharType="begin"/>
        </w:r>
        <w:r w:rsidR="00A50345">
          <w:rPr>
            <w:noProof/>
            <w:webHidden/>
          </w:rPr>
          <w:instrText xml:space="preserve"> PAGEREF _Toc526950710 \h </w:instrText>
        </w:r>
        <w:r w:rsidR="00A50345">
          <w:rPr>
            <w:noProof/>
            <w:webHidden/>
          </w:rPr>
        </w:r>
        <w:r w:rsidR="00A50345">
          <w:rPr>
            <w:noProof/>
            <w:webHidden/>
          </w:rPr>
          <w:fldChar w:fldCharType="separate"/>
        </w:r>
        <w:r w:rsidR="00A60FD3">
          <w:rPr>
            <w:noProof/>
            <w:webHidden/>
          </w:rPr>
          <w:t>12</w:t>
        </w:r>
        <w:r w:rsidR="00A50345">
          <w:rPr>
            <w:noProof/>
            <w:webHidden/>
          </w:rPr>
          <w:fldChar w:fldCharType="end"/>
        </w:r>
      </w:hyperlink>
    </w:p>
    <w:p w14:paraId="1A5A1106" w14:textId="6377844E" w:rsidR="00A50345" w:rsidRDefault="00CD1C62">
      <w:pPr>
        <w:pStyle w:val="TableofFigures"/>
        <w:tabs>
          <w:tab w:val="right" w:leader="dot" w:pos="9350"/>
        </w:tabs>
        <w:rPr>
          <w:rFonts w:eastAsiaTheme="minorEastAsia"/>
          <w:noProof/>
          <w:sz w:val="22"/>
        </w:rPr>
      </w:pPr>
      <w:hyperlink w:anchor="_Toc526950711" w:history="1">
        <w:r w:rsidR="00A50345" w:rsidRPr="00FF0B44">
          <w:rPr>
            <w:rStyle w:val="Hyperlink"/>
            <w:noProof/>
          </w:rPr>
          <w:t>Table 5. Example Theme by Research Question and Coded Text</w:t>
        </w:r>
        <w:r w:rsidR="00A50345">
          <w:rPr>
            <w:noProof/>
            <w:webHidden/>
          </w:rPr>
          <w:tab/>
        </w:r>
        <w:r w:rsidR="00A50345">
          <w:rPr>
            <w:noProof/>
            <w:webHidden/>
          </w:rPr>
          <w:fldChar w:fldCharType="begin"/>
        </w:r>
        <w:r w:rsidR="00A50345">
          <w:rPr>
            <w:noProof/>
            <w:webHidden/>
          </w:rPr>
          <w:instrText xml:space="preserve"> PAGEREF _Toc526950711 \h </w:instrText>
        </w:r>
        <w:r w:rsidR="00A50345">
          <w:rPr>
            <w:noProof/>
            <w:webHidden/>
          </w:rPr>
        </w:r>
        <w:r w:rsidR="00A50345">
          <w:rPr>
            <w:noProof/>
            <w:webHidden/>
          </w:rPr>
          <w:fldChar w:fldCharType="separate"/>
        </w:r>
        <w:r w:rsidR="00A60FD3">
          <w:rPr>
            <w:noProof/>
            <w:webHidden/>
          </w:rPr>
          <w:t>13</w:t>
        </w:r>
        <w:r w:rsidR="00A50345">
          <w:rPr>
            <w:noProof/>
            <w:webHidden/>
          </w:rPr>
          <w:fldChar w:fldCharType="end"/>
        </w:r>
      </w:hyperlink>
    </w:p>
    <w:p w14:paraId="0C4BDF29" w14:textId="6AA7404A" w:rsidR="00A50345" w:rsidRDefault="00CD1C62">
      <w:pPr>
        <w:pStyle w:val="TableofFigures"/>
        <w:tabs>
          <w:tab w:val="right" w:leader="dot" w:pos="9350"/>
        </w:tabs>
        <w:rPr>
          <w:rFonts w:eastAsiaTheme="minorEastAsia"/>
          <w:noProof/>
          <w:sz w:val="22"/>
        </w:rPr>
      </w:pPr>
      <w:hyperlink w:anchor="_Toc526950712" w:history="1">
        <w:r w:rsidR="00A50345" w:rsidRPr="00FF0B44">
          <w:rPr>
            <w:rStyle w:val="Hyperlink"/>
            <w:noProof/>
          </w:rPr>
          <w:t>Table 6. Overview of the Survey Instrument Domains</w:t>
        </w:r>
        <w:r w:rsidR="00A50345">
          <w:rPr>
            <w:noProof/>
            <w:webHidden/>
          </w:rPr>
          <w:tab/>
        </w:r>
        <w:r w:rsidR="00A50345">
          <w:rPr>
            <w:noProof/>
            <w:webHidden/>
          </w:rPr>
          <w:fldChar w:fldCharType="begin"/>
        </w:r>
        <w:r w:rsidR="00A50345">
          <w:rPr>
            <w:noProof/>
            <w:webHidden/>
          </w:rPr>
          <w:instrText xml:space="preserve"> PAGEREF _Toc526950712 \h </w:instrText>
        </w:r>
        <w:r w:rsidR="00A50345">
          <w:rPr>
            <w:noProof/>
            <w:webHidden/>
          </w:rPr>
        </w:r>
        <w:r w:rsidR="00A50345">
          <w:rPr>
            <w:noProof/>
            <w:webHidden/>
          </w:rPr>
          <w:fldChar w:fldCharType="separate"/>
        </w:r>
        <w:r w:rsidR="00A60FD3">
          <w:rPr>
            <w:noProof/>
            <w:webHidden/>
          </w:rPr>
          <w:t>14</w:t>
        </w:r>
        <w:r w:rsidR="00A50345">
          <w:rPr>
            <w:noProof/>
            <w:webHidden/>
          </w:rPr>
          <w:fldChar w:fldCharType="end"/>
        </w:r>
      </w:hyperlink>
    </w:p>
    <w:p w14:paraId="55BCE26A" w14:textId="7D7B3C48" w:rsidR="00A50345" w:rsidRDefault="00CD1C62">
      <w:pPr>
        <w:pStyle w:val="TableofFigures"/>
        <w:tabs>
          <w:tab w:val="right" w:leader="dot" w:pos="9350"/>
        </w:tabs>
        <w:rPr>
          <w:rFonts w:eastAsiaTheme="minorEastAsia"/>
          <w:noProof/>
          <w:sz w:val="22"/>
        </w:rPr>
      </w:pPr>
      <w:hyperlink w:anchor="_Toc526950713" w:history="1">
        <w:r w:rsidR="00A50345" w:rsidRPr="00FF0B44">
          <w:rPr>
            <w:rStyle w:val="Hyperlink"/>
            <w:noProof/>
          </w:rPr>
          <w:t>Table 7. Cognitive Testing Respondents</w:t>
        </w:r>
        <w:r w:rsidR="00A50345">
          <w:rPr>
            <w:noProof/>
            <w:webHidden/>
          </w:rPr>
          <w:tab/>
        </w:r>
        <w:r w:rsidR="00A50345">
          <w:rPr>
            <w:noProof/>
            <w:webHidden/>
          </w:rPr>
          <w:fldChar w:fldCharType="begin"/>
        </w:r>
        <w:r w:rsidR="00A50345">
          <w:rPr>
            <w:noProof/>
            <w:webHidden/>
          </w:rPr>
          <w:instrText xml:space="preserve"> PAGEREF _Toc526950713 \h </w:instrText>
        </w:r>
        <w:r w:rsidR="00A50345">
          <w:rPr>
            <w:noProof/>
            <w:webHidden/>
          </w:rPr>
        </w:r>
        <w:r w:rsidR="00A50345">
          <w:rPr>
            <w:noProof/>
            <w:webHidden/>
          </w:rPr>
          <w:fldChar w:fldCharType="separate"/>
        </w:r>
        <w:r w:rsidR="00A60FD3">
          <w:rPr>
            <w:noProof/>
            <w:webHidden/>
          </w:rPr>
          <w:t>15</w:t>
        </w:r>
        <w:r w:rsidR="00A50345">
          <w:rPr>
            <w:noProof/>
            <w:webHidden/>
          </w:rPr>
          <w:fldChar w:fldCharType="end"/>
        </w:r>
      </w:hyperlink>
    </w:p>
    <w:p w14:paraId="4A46D107" w14:textId="3FC3596D" w:rsidR="00A50345" w:rsidRDefault="00CD1C62">
      <w:pPr>
        <w:pStyle w:val="TableofFigures"/>
        <w:tabs>
          <w:tab w:val="right" w:leader="dot" w:pos="9350"/>
        </w:tabs>
        <w:rPr>
          <w:rFonts w:eastAsiaTheme="minorEastAsia"/>
          <w:noProof/>
          <w:sz w:val="22"/>
        </w:rPr>
      </w:pPr>
      <w:hyperlink w:anchor="_Toc526950714" w:history="1">
        <w:r w:rsidR="00A50345" w:rsidRPr="00FF0B44">
          <w:rPr>
            <w:rStyle w:val="Hyperlink"/>
            <w:noProof/>
          </w:rPr>
          <w:t>Table 8. Survey Objectives and Research Questions</w:t>
        </w:r>
        <w:r w:rsidR="00A50345">
          <w:rPr>
            <w:noProof/>
            <w:webHidden/>
          </w:rPr>
          <w:tab/>
        </w:r>
        <w:r w:rsidR="00A50345">
          <w:rPr>
            <w:noProof/>
            <w:webHidden/>
          </w:rPr>
          <w:fldChar w:fldCharType="begin"/>
        </w:r>
        <w:r w:rsidR="00A50345">
          <w:rPr>
            <w:noProof/>
            <w:webHidden/>
          </w:rPr>
          <w:instrText xml:space="preserve"> PAGEREF _Toc526950714 \h </w:instrText>
        </w:r>
        <w:r w:rsidR="00A50345">
          <w:rPr>
            <w:noProof/>
            <w:webHidden/>
          </w:rPr>
        </w:r>
        <w:r w:rsidR="00A50345">
          <w:rPr>
            <w:noProof/>
            <w:webHidden/>
          </w:rPr>
          <w:fldChar w:fldCharType="separate"/>
        </w:r>
        <w:r w:rsidR="00A60FD3">
          <w:rPr>
            <w:noProof/>
            <w:webHidden/>
          </w:rPr>
          <w:t>20</w:t>
        </w:r>
        <w:r w:rsidR="00A50345">
          <w:rPr>
            <w:noProof/>
            <w:webHidden/>
          </w:rPr>
          <w:fldChar w:fldCharType="end"/>
        </w:r>
      </w:hyperlink>
    </w:p>
    <w:p w14:paraId="19CDCF30" w14:textId="7C00B4C0" w:rsidR="00A50345" w:rsidRDefault="00CD1C62">
      <w:pPr>
        <w:pStyle w:val="TableofFigures"/>
        <w:tabs>
          <w:tab w:val="right" w:leader="dot" w:pos="9350"/>
        </w:tabs>
        <w:rPr>
          <w:rFonts w:eastAsiaTheme="minorEastAsia"/>
          <w:noProof/>
          <w:sz w:val="22"/>
        </w:rPr>
      </w:pPr>
      <w:hyperlink w:anchor="_Toc526950715" w:history="1">
        <w:r w:rsidR="00A50345" w:rsidRPr="00FF0B44">
          <w:rPr>
            <w:rStyle w:val="Hyperlink"/>
            <w:noProof/>
          </w:rPr>
          <w:t>Table 9. Detailed Phase II Timeline</w:t>
        </w:r>
        <w:r w:rsidR="00A50345">
          <w:rPr>
            <w:noProof/>
            <w:webHidden/>
          </w:rPr>
          <w:tab/>
        </w:r>
        <w:r w:rsidR="00A50345">
          <w:rPr>
            <w:noProof/>
            <w:webHidden/>
          </w:rPr>
          <w:fldChar w:fldCharType="begin"/>
        </w:r>
        <w:r w:rsidR="00A50345">
          <w:rPr>
            <w:noProof/>
            <w:webHidden/>
          </w:rPr>
          <w:instrText xml:space="preserve"> PAGEREF _Toc526950715 \h </w:instrText>
        </w:r>
        <w:r w:rsidR="00A50345">
          <w:rPr>
            <w:noProof/>
            <w:webHidden/>
          </w:rPr>
        </w:r>
        <w:r w:rsidR="00A50345">
          <w:rPr>
            <w:noProof/>
            <w:webHidden/>
          </w:rPr>
          <w:fldChar w:fldCharType="separate"/>
        </w:r>
        <w:r w:rsidR="00A60FD3">
          <w:rPr>
            <w:noProof/>
            <w:webHidden/>
          </w:rPr>
          <w:t>25</w:t>
        </w:r>
        <w:r w:rsidR="00A50345">
          <w:rPr>
            <w:noProof/>
            <w:webHidden/>
          </w:rPr>
          <w:fldChar w:fldCharType="end"/>
        </w:r>
      </w:hyperlink>
    </w:p>
    <w:p w14:paraId="605F967C" w14:textId="257E20B3" w:rsidR="00655AE5" w:rsidRPr="00987D62" w:rsidRDefault="00A50345" w:rsidP="00385371">
      <w:r>
        <w:fldChar w:fldCharType="end"/>
      </w:r>
    </w:p>
    <w:p w14:paraId="575152E4" w14:textId="77777777" w:rsidR="00655AE5" w:rsidRPr="00987D62" w:rsidRDefault="00655AE5" w:rsidP="00385371"/>
    <w:p w14:paraId="471D3D80" w14:textId="7485676D" w:rsidR="00CD5575" w:rsidRPr="00A17E46" w:rsidRDefault="007F40B4" w:rsidP="00385371">
      <w:pPr>
        <w:pStyle w:val="Heading1"/>
      </w:pPr>
      <w:bookmarkStart w:id="1" w:name="_Toc507746841"/>
      <w:bookmarkStart w:id="2" w:name="_Toc507747494"/>
      <w:bookmarkStart w:id="3" w:name="_Toc507748035"/>
      <w:bookmarkStart w:id="4" w:name="_Toc507750871"/>
      <w:bookmarkStart w:id="5" w:name="_Toc508279847"/>
      <w:bookmarkStart w:id="6" w:name="_Toc526935797"/>
      <w:bookmarkStart w:id="7" w:name="_Toc3211839"/>
      <w:r w:rsidRPr="00A17E46">
        <w:t>Introduction</w:t>
      </w:r>
      <w:bookmarkEnd w:id="1"/>
      <w:bookmarkEnd w:id="2"/>
      <w:bookmarkEnd w:id="3"/>
      <w:bookmarkEnd w:id="4"/>
      <w:bookmarkEnd w:id="5"/>
      <w:bookmarkEnd w:id="6"/>
      <w:bookmarkEnd w:id="7"/>
    </w:p>
    <w:p w14:paraId="262BC645" w14:textId="4729E011" w:rsidR="00295D35" w:rsidRDefault="00612F5B" w:rsidP="00385371">
      <w:r w:rsidRPr="00987D62">
        <w:t>2</w:t>
      </w:r>
      <w:r w:rsidR="009E68FD" w:rsidRPr="00987D62">
        <w:t xml:space="preserve">M Research </w:t>
      </w:r>
      <w:r w:rsidR="000E0EF3" w:rsidRPr="00987D62">
        <w:t xml:space="preserve">(2M) </w:t>
      </w:r>
      <w:r w:rsidRPr="00987D62">
        <w:t xml:space="preserve">and our </w:t>
      </w:r>
      <w:r w:rsidR="009E68FD" w:rsidRPr="00987D62">
        <w:t>partner</w:t>
      </w:r>
      <w:r w:rsidR="00987D62">
        <w:t>,</w:t>
      </w:r>
      <w:r w:rsidR="009E68FD" w:rsidRPr="00987D62">
        <w:t xml:space="preserve"> Metris Arts Consulting (</w:t>
      </w:r>
      <w:r w:rsidR="00D85004" w:rsidRPr="00987D62">
        <w:t xml:space="preserve">collectively </w:t>
      </w:r>
      <w:r w:rsidR="00987D62" w:rsidRPr="00987D62">
        <w:t>“</w:t>
      </w:r>
      <w:r w:rsidR="00D85004" w:rsidRPr="00987D62">
        <w:t>the 2M team</w:t>
      </w:r>
      <w:r w:rsidR="00987D62" w:rsidRPr="00987D62">
        <w:t>”</w:t>
      </w:r>
      <w:r w:rsidR="009E68FD" w:rsidRPr="00987D62">
        <w:t>)</w:t>
      </w:r>
      <w:r w:rsidR="00F50A06">
        <w:t>,</w:t>
      </w:r>
      <w:r w:rsidR="009E68FD" w:rsidRPr="00987D62">
        <w:t xml:space="preserve"> are contracted with the National Endowment for the Arts (NEA) to perform </w:t>
      </w:r>
      <w:r w:rsidR="00454D1C">
        <w:t>a study</w:t>
      </w:r>
      <w:r w:rsidR="009E68FD" w:rsidRPr="00987D62">
        <w:t xml:space="preserve"> of the </w:t>
      </w:r>
      <w:r w:rsidR="009E68FD" w:rsidRPr="00987D62">
        <w:rPr>
          <w:i/>
        </w:rPr>
        <w:t xml:space="preserve">Our Town </w:t>
      </w:r>
      <w:r w:rsidR="009E68FD" w:rsidRPr="00987D62">
        <w:t xml:space="preserve">creative </w:t>
      </w:r>
      <w:r w:rsidR="009E68FD" w:rsidRPr="00CE7EC0">
        <w:t>placemaking</w:t>
      </w:r>
      <w:r w:rsidR="009E68FD" w:rsidRPr="00987D62">
        <w:t xml:space="preserve"> grant program. The contract </w:t>
      </w:r>
      <w:r w:rsidR="00F50A06" w:rsidRPr="00987D62">
        <w:t>(</w:t>
      </w:r>
      <w:r w:rsidR="00F50A06">
        <w:t>No. </w:t>
      </w:r>
      <w:r w:rsidR="009E68FD" w:rsidRPr="00987D62">
        <w:t>C16-51</w:t>
      </w:r>
      <w:r w:rsidR="000E0EF3" w:rsidRPr="00987D62">
        <w:t>)</w:t>
      </w:r>
      <w:r w:rsidR="009E68FD" w:rsidRPr="00987D62">
        <w:t xml:space="preserve"> consists of two phases. In </w:t>
      </w:r>
      <w:r w:rsidR="00EC6699" w:rsidRPr="00987D62">
        <w:t>Phase</w:t>
      </w:r>
      <w:r w:rsidR="00F50A06">
        <w:t> </w:t>
      </w:r>
      <w:r w:rsidR="00EC6699" w:rsidRPr="00987D62">
        <w:t>I</w:t>
      </w:r>
      <w:r w:rsidR="009E68FD" w:rsidRPr="00987D62">
        <w:t>, which ended in August</w:t>
      </w:r>
      <w:r w:rsidR="00F50A06">
        <w:t> </w:t>
      </w:r>
      <w:r w:rsidR="009E68FD" w:rsidRPr="00987D62">
        <w:t xml:space="preserve">2017, </w:t>
      </w:r>
      <w:r w:rsidR="006E5548" w:rsidRPr="00987D62">
        <w:t>the 2M team</w:t>
      </w:r>
      <w:r w:rsidR="009E68FD" w:rsidRPr="00987D62">
        <w:t xml:space="preserve"> worked closely with NEA to develop </w:t>
      </w:r>
    </w:p>
    <w:p w14:paraId="242A475E" w14:textId="05C351D9" w:rsidR="00295D35" w:rsidRDefault="009E68FD" w:rsidP="00385371">
      <w:pPr>
        <w:pStyle w:val="ListParagraph"/>
        <w:numPr>
          <w:ilvl w:val="0"/>
          <w:numId w:val="11"/>
        </w:numPr>
      </w:pPr>
      <w:r w:rsidRPr="00987D62">
        <w:t xml:space="preserve">a </w:t>
      </w:r>
      <w:r w:rsidR="00295D35">
        <w:t>T</w:t>
      </w:r>
      <w:r w:rsidR="00295D35" w:rsidRPr="00987D62">
        <w:t xml:space="preserve">heory </w:t>
      </w:r>
      <w:r w:rsidRPr="00987D62">
        <w:t xml:space="preserve">of </w:t>
      </w:r>
      <w:r w:rsidR="00295D35">
        <w:t>C</w:t>
      </w:r>
      <w:r w:rsidR="00295D35" w:rsidRPr="00987D62">
        <w:t xml:space="preserve">hange </w:t>
      </w:r>
      <w:r w:rsidRPr="00987D62">
        <w:t>(TOC</w:t>
      </w:r>
      <w:r w:rsidR="00F643A6" w:rsidRPr="00987D62">
        <w:t xml:space="preserve">) </w:t>
      </w:r>
      <w:r w:rsidRPr="00987D62">
        <w:t>that describe</w:t>
      </w:r>
      <w:r w:rsidR="00F643A6" w:rsidRPr="00987D62">
        <w:t>s</w:t>
      </w:r>
      <w:r w:rsidRPr="00987D62">
        <w:t xml:space="preserve"> how and why the projects </w:t>
      </w:r>
      <w:r w:rsidRPr="00B90928">
        <w:rPr>
          <w:i/>
        </w:rPr>
        <w:t xml:space="preserve">Our Town </w:t>
      </w:r>
      <w:r w:rsidR="00295D35">
        <w:t xml:space="preserve">funds </w:t>
      </w:r>
      <w:r w:rsidRPr="00987D62">
        <w:t xml:space="preserve">produce economic, social, physical, and systems change in local communities as well as how each of these </w:t>
      </w:r>
      <w:r w:rsidR="00295D35">
        <w:t xml:space="preserve">changes </w:t>
      </w:r>
      <w:r w:rsidR="00F643A6" w:rsidRPr="00987D62">
        <w:t>contribute</w:t>
      </w:r>
      <w:r w:rsidR="00295D35">
        <w:t>s</w:t>
      </w:r>
      <w:r w:rsidR="00F643A6" w:rsidRPr="00987D62">
        <w:t xml:space="preserve"> </w:t>
      </w:r>
      <w:r w:rsidRPr="00987D62">
        <w:t xml:space="preserve">to </w:t>
      </w:r>
      <w:r w:rsidRPr="00CE7EC0">
        <w:t>broader</w:t>
      </w:r>
      <w:r w:rsidRPr="00987D62">
        <w:t xml:space="preserve"> </w:t>
      </w:r>
      <w:r w:rsidR="00295D35" w:rsidRPr="00987D62">
        <w:t>systems</w:t>
      </w:r>
      <w:r w:rsidR="00295D35">
        <w:t>-</w:t>
      </w:r>
      <w:r w:rsidRPr="00987D62">
        <w:t xml:space="preserve">level changes in </w:t>
      </w:r>
      <w:r w:rsidR="00F643A6" w:rsidRPr="00987D62">
        <w:t>community</w:t>
      </w:r>
      <w:r w:rsidR="008D29B2" w:rsidRPr="00987D62">
        <w:t xml:space="preserve"> development throughout the U</w:t>
      </w:r>
      <w:r w:rsidR="00295D35">
        <w:t>nited States</w:t>
      </w:r>
      <w:r w:rsidR="00295D35" w:rsidRPr="00987D62">
        <w:t>;</w:t>
      </w:r>
    </w:p>
    <w:p w14:paraId="28AB9455" w14:textId="7E8F82B8" w:rsidR="00295D35" w:rsidRDefault="00F643A6" w:rsidP="00385371">
      <w:pPr>
        <w:pStyle w:val="ListParagraph"/>
        <w:numPr>
          <w:ilvl w:val="0"/>
          <w:numId w:val="11"/>
        </w:numPr>
      </w:pPr>
      <w:r w:rsidRPr="00987D62">
        <w:t xml:space="preserve">a </w:t>
      </w:r>
      <w:r w:rsidR="00295D35">
        <w:t>L</w:t>
      </w:r>
      <w:r w:rsidR="00295D35" w:rsidRPr="00987D62">
        <w:t xml:space="preserve">ogic </w:t>
      </w:r>
      <w:r w:rsidR="00295D35">
        <w:t>M</w:t>
      </w:r>
      <w:r w:rsidR="00295D35" w:rsidRPr="00987D62">
        <w:t xml:space="preserve">odel </w:t>
      </w:r>
      <w:r w:rsidRPr="00987D62">
        <w:t xml:space="preserve">(LM) that details the specific inputs, activities, outputs, and outcomes of </w:t>
      </w:r>
      <w:r w:rsidRPr="00B90928">
        <w:rPr>
          <w:i/>
        </w:rPr>
        <w:t xml:space="preserve">Our Town </w:t>
      </w:r>
      <w:r w:rsidRPr="00987D62">
        <w:t xml:space="preserve">projects as well as the </w:t>
      </w:r>
      <w:r w:rsidR="008D29B2" w:rsidRPr="00CE7EC0">
        <w:t>community</w:t>
      </w:r>
      <w:r w:rsidR="008D29B2" w:rsidRPr="00987D62">
        <w:t xml:space="preserve"> </w:t>
      </w:r>
      <w:r w:rsidRPr="00987D62">
        <w:t xml:space="preserve">contexts in which they occur; and </w:t>
      </w:r>
    </w:p>
    <w:p w14:paraId="02C3A977" w14:textId="062803A8" w:rsidR="00F643A6" w:rsidRPr="00987D62" w:rsidRDefault="00F643A6" w:rsidP="00385371">
      <w:pPr>
        <w:pStyle w:val="ListParagraph"/>
        <w:numPr>
          <w:ilvl w:val="0"/>
          <w:numId w:val="11"/>
        </w:numPr>
      </w:pPr>
      <w:r w:rsidRPr="00987D62">
        <w:t xml:space="preserve">a </w:t>
      </w:r>
      <w:r w:rsidR="00295D35">
        <w:t>M</w:t>
      </w:r>
      <w:r w:rsidR="00295D35" w:rsidRPr="00987D62">
        <w:t xml:space="preserve">easurement </w:t>
      </w:r>
      <w:r w:rsidR="00295D35">
        <w:t>M</w:t>
      </w:r>
      <w:r w:rsidR="00295D35" w:rsidRPr="00987D62">
        <w:t xml:space="preserve">odel </w:t>
      </w:r>
      <w:r w:rsidRPr="00987D62">
        <w:t>(MM) that specifies indicators and potential data sources for each concept in the LM.</w:t>
      </w:r>
    </w:p>
    <w:p w14:paraId="04DA514E" w14:textId="2574683B" w:rsidR="00011A43" w:rsidRPr="00987D62" w:rsidRDefault="00F643A6" w:rsidP="00385371">
      <w:r w:rsidRPr="00987D62">
        <w:t>The</w:t>
      </w:r>
      <w:r w:rsidR="002B331D" w:rsidRPr="00987D62">
        <w:t xml:space="preserve"> </w:t>
      </w:r>
      <w:r w:rsidR="0072165B" w:rsidRPr="00987D62">
        <w:t>purpose</w:t>
      </w:r>
      <w:r w:rsidR="002B331D" w:rsidRPr="00987D62">
        <w:t xml:space="preserve"> of </w:t>
      </w:r>
      <w:r w:rsidR="00EC6699" w:rsidRPr="00987D62">
        <w:t>Phase</w:t>
      </w:r>
      <w:r w:rsidR="000858DC">
        <w:t> </w:t>
      </w:r>
      <w:r w:rsidR="00EC6699" w:rsidRPr="00987D62">
        <w:t>II</w:t>
      </w:r>
      <w:r w:rsidRPr="00987D62">
        <w:t xml:space="preserve">, which began in </w:t>
      </w:r>
      <w:r w:rsidR="000858DC" w:rsidRPr="00987D62">
        <w:t>December</w:t>
      </w:r>
      <w:r w:rsidR="000858DC">
        <w:t> </w:t>
      </w:r>
      <w:r w:rsidRPr="00987D62">
        <w:t xml:space="preserve">2017, </w:t>
      </w:r>
      <w:r w:rsidR="0072165B" w:rsidRPr="00987D62">
        <w:t>is to i</w:t>
      </w:r>
      <w:r w:rsidR="002B331D" w:rsidRPr="00987D62">
        <w:t xml:space="preserve">mplement </w:t>
      </w:r>
      <w:r w:rsidR="00454D1C">
        <w:t>a study</w:t>
      </w:r>
      <w:r w:rsidR="002B331D" w:rsidRPr="00987D62">
        <w:t xml:space="preserve"> to validate the TOC, LM, and MM we developed in </w:t>
      </w:r>
      <w:r w:rsidR="00BC196C" w:rsidRPr="00987D62">
        <w:t>Phase</w:t>
      </w:r>
      <w:r w:rsidR="00BC196C">
        <w:t> </w:t>
      </w:r>
      <w:r w:rsidR="00A955AE" w:rsidRPr="00987D62">
        <w:t>I as well as to u</w:t>
      </w:r>
      <w:r w:rsidR="002B331D" w:rsidRPr="00987D62">
        <w:t>nderstand and recommend any adjustments to the model</w:t>
      </w:r>
      <w:r w:rsidR="00B76B61" w:rsidRPr="00987D62">
        <w:t>s</w:t>
      </w:r>
      <w:r w:rsidR="00930C0D" w:rsidRPr="00987D62">
        <w:t xml:space="preserve">, especially </w:t>
      </w:r>
      <w:r w:rsidR="00BC196C">
        <w:t xml:space="preserve">as </w:t>
      </w:r>
      <w:r w:rsidR="00BC196C" w:rsidRPr="00CE7EC0">
        <w:t>they</w:t>
      </w:r>
      <w:r w:rsidR="00BC196C">
        <w:t xml:space="preserve"> </w:t>
      </w:r>
      <w:r w:rsidR="00930C0D" w:rsidRPr="00987D62">
        <w:t xml:space="preserve">relate to </w:t>
      </w:r>
      <w:r w:rsidR="004A00D7" w:rsidRPr="00987D62">
        <w:t xml:space="preserve">the systems change that </w:t>
      </w:r>
      <w:r w:rsidR="004A00D7" w:rsidRPr="00987D62">
        <w:rPr>
          <w:i/>
        </w:rPr>
        <w:t xml:space="preserve">Our Town </w:t>
      </w:r>
      <w:r w:rsidR="004A00D7" w:rsidRPr="00987D62">
        <w:t>projects foster,</w:t>
      </w:r>
      <w:r w:rsidR="002B331D" w:rsidRPr="00987D62">
        <w:t xml:space="preserve"> based on the results of the </w:t>
      </w:r>
      <w:r w:rsidR="00454D1C">
        <w:t>study</w:t>
      </w:r>
      <w:r w:rsidR="005B15E5" w:rsidRPr="00987D62">
        <w:t>.</w:t>
      </w:r>
    </w:p>
    <w:p w14:paraId="738CE318" w14:textId="32817D94" w:rsidR="00AE1983" w:rsidRPr="00987D62" w:rsidRDefault="005B15E5" w:rsidP="00385371">
      <w:r w:rsidRPr="00987D62">
        <w:t>In this document, we outlin</w:t>
      </w:r>
      <w:r w:rsidR="004213E1" w:rsidRPr="00987D62">
        <w:t>e our plan to implement a mixed-</w:t>
      </w:r>
      <w:r w:rsidRPr="00987D62">
        <w:t xml:space="preserve">methods </w:t>
      </w:r>
      <w:r w:rsidR="00454D1C">
        <w:t>study</w:t>
      </w:r>
      <w:r w:rsidRPr="00987D62">
        <w:t xml:space="preserve"> that includes a web survey of all current and past </w:t>
      </w:r>
      <w:r w:rsidRPr="00987D62">
        <w:rPr>
          <w:i/>
        </w:rPr>
        <w:t xml:space="preserve">Our Town </w:t>
      </w:r>
      <w:r w:rsidRPr="00987D62">
        <w:t xml:space="preserve">grantees and </w:t>
      </w:r>
      <w:r w:rsidRPr="00335458">
        <w:t xml:space="preserve">case studies of three grantees </w:t>
      </w:r>
      <w:r w:rsidR="00A0294A" w:rsidRPr="00335458">
        <w:t>that</w:t>
      </w:r>
      <w:r w:rsidR="00A0294A" w:rsidRPr="00987D62">
        <w:t xml:space="preserve"> </w:t>
      </w:r>
      <w:r w:rsidR="00BC196C">
        <w:t xml:space="preserve">have </w:t>
      </w:r>
      <w:r w:rsidR="00A0294A" w:rsidRPr="00987D62">
        <w:t>implemented</w:t>
      </w:r>
      <w:r w:rsidR="00A832DF" w:rsidRPr="00987D62">
        <w:t xml:space="preserve"> or are implem</w:t>
      </w:r>
      <w:r w:rsidR="00DD67C4" w:rsidRPr="00987D62">
        <w:t>enting</w:t>
      </w:r>
      <w:r w:rsidR="00A0294A" w:rsidRPr="00987D62">
        <w:t xml:space="preserve"> </w:t>
      </w:r>
      <w:r w:rsidR="00DD67C4" w:rsidRPr="00987D62">
        <w:t xml:space="preserve">promising practices that </w:t>
      </w:r>
      <w:r w:rsidR="00DB2EE7" w:rsidRPr="00987D62">
        <w:t>foster</w:t>
      </w:r>
      <w:r w:rsidR="0039796B" w:rsidRPr="00987D62">
        <w:t xml:space="preserve"> systems change </w:t>
      </w:r>
      <w:r w:rsidR="00DB2EE7" w:rsidRPr="00987D62">
        <w:t xml:space="preserve">or </w:t>
      </w:r>
      <w:r w:rsidR="008715ED">
        <w:t xml:space="preserve">have </w:t>
      </w:r>
      <w:r w:rsidR="00DB2EE7" w:rsidRPr="00987D62">
        <w:t>sustained support and recognition of arts, design, and cultural strategies as integral to community planning and development</w:t>
      </w:r>
      <w:r w:rsidR="006C014C" w:rsidRPr="00987D62">
        <w:t>.</w:t>
      </w:r>
      <w:r w:rsidR="00AD1F28" w:rsidRPr="00987D62">
        <w:t xml:space="preserve"> The results of both the case studies</w:t>
      </w:r>
      <w:r w:rsidR="006F78E9" w:rsidRPr="00987D62">
        <w:t xml:space="preserve"> and </w:t>
      </w:r>
      <w:r w:rsidR="008715ED">
        <w:t xml:space="preserve">the </w:t>
      </w:r>
      <w:r w:rsidR="006F78E9" w:rsidRPr="00987D62">
        <w:t>web survey</w:t>
      </w:r>
      <w:r w:rsidR="00AD1F28" w:rsidRPr="00987D62">
        <w:t xml:space="preserve"> will help </w:t>
      </w:r>
      <w:r w:rsidR="006E5548" w:rsidRPr="00987D62">
        <w:t>the 2M team</w:t>
      </w:r>
      <w:r w:rsidR="00AD1F28" w:rsidRPr="00987D62">
        <w:t xml:space="preserve"> validate the TOC, LM, and MM from </w:t>
      </w:r>
      <w:r w:rsidR="008715ED" w:rsidRPr="00987D62">
        <w:t>Phase</w:t>
      </w:r>
      <w:r w:rsidR="008715ED">
        <w:t> </w:t>
      </w:r>
      <w:r w:rsidR="00156128" w:rsidRPr="00987D62">
        <w:t>I</w:t>
      </w:r>
      <w:r w:rsidR="00AD1F28" w:rsidRPr="00987D62">
        <w:t xml:space="preserve"> of the contract a</w:t>
      </w:r>
      <w:r w:rsidR="008715ED">
        <w:t>nd</w:t>
      </w:r>
      <w:r w:rsidR="00AD1F28" w:rsidRPr="00987D62">
        <w:t xml:space="preserve"> recommend adjustments to improve the models. </w:t>
      </w:r>
    </w:p>
    <w:p w14:paraId="300DA360" w14:textId="7504B1A7" w:rsidR="00982FC5" w:rsidRPr="00987D62" w:rsidRDefault="002839B8" w:rsidP="00385371">
      <w:pPr>
        <w:pStyle w:val="Heading1"/>
      </w:pPr>
      <w:bookmarkStart w:id="8" w:name="_Toc507746843"/>
      <w:bookmarkStart w:id="9" w:name="_Toc507747496"/>
      <w:bookmarkStart w:id="10" w:name="_Toc507748037"/>
      <w:bookmarkStart w:id="11" w:name="_Toc507750873"/>
      <w:bookmarkStart w:id="12" w:name="_Toc508279848"/>
      <w:bookmarkStart w:id="13" w:name="_Toc526935798"/>
      <w:bookmarkStart w:id="14" w:name="_Toc3211840"/>
      <w:bookmarkStart w:id="15" w:name="_Toc507746842"/>
      <w:bookmarkStart w:id="16" w:name="_Toc507747495"/>
      <w:bookmarkStart w:id="17" w:name="_Toc507748036"/>
      <w:bookmarkStart w:id="18" w:name="_Toc507750872"/>
      <w:r>
        <w:t>Study</w:t>
      </w:r>
      <w:r w:rsidR="00982FC5" w:rsidRPr="00987D62">
        <w:t xml:space="preserve"> </w:t>
      </w:r>
      <w:r w:rsidR="00982FC5" w:rsidRPr="007C1A4F">
        <w:t>Research</w:t>
      </w:r>
      <w:r w:rsidR="00982FC5" w:rsidRPr="00987D62">
        <w:t xml:space="preserve"> Questions</w:t>
      </w:r>
      <w:bookmarkEnd w:id="8"/>
      <w:bookmarkEnd w:id="9"/>
      <w:bookmarkEnd w:id="10"/>
      <w:bookmarkEnd w:id="11"/>
      <w:bookmarkEnd w:id="12"/>
      <w:bookmarkEnd w:id="13"/>
      <w:bookmarkEnd w:id="14"/>
    </w:p>
    <w:p w14:paraId="16416914" w14:textId="6661DCAC" w:rsidR="00982FC5" w:rsidRPr="00385371" w:rsidRDefault="00982FC5" w:rsidP="00385371">
      <w:r w:rsidRPr="00385371">
        <w:t xml:space="preserve">To address the </w:t>
      </w:r>
      <w:r w:rsidR="008715ED" w:rsidRPr="00385371">
        <w:t>Phase </w:t>
      </w:r>
      <w:r w:rsidRPr="00385371">
        <w:t xml:space="preserve">II objectives, the 2M team identified four research questions. We detail the research questions and their alignment with the </w:t>
      </w:r>
      <w:r w:rsidR="0020302A" w:rsidRPr="00385371">
        <w:t>Phase II</w:t>
      </w:r>
      <w:r w:rsidRPr="00385371">
        <w:t xml:space="preserve"> objectives in </w:t>
      </w:r>
      <w:r w:rsidR="00071C0F" w:rsidRPr="00385371">
        <w:t>Table </w:t>
      </w:r>
      <w:r w:rsidRPr="00385371">
        <w:t xml:space="preserve">1. We also detail </w:t>
      </w:r>
      <w:r w:rsidR="004B5CA7" w:rsidRPr="00385371">
        <w:t xml:space="preserve">in Table 1 </w:t>
      </w:r>
      <w:r w:rsidRPr="00385371">
        <w:t xml:space="preserve">how the 2M team will answer each research question with evidence from the case studies and web surveys. </w:t>
      </w:r>
    </w:p>
    <w:p w14:paraId="6668D784" w14:textId="2DC49D2B" w:rsidR="00982FC5" w:rsidRPr="00D464A7" w:rsidRDefault="00982FC5" w:rsidP="00D464A7">
      <w:pPr>
        <w:pStyle w:val="Caption"/>
      </w:pPr>
      <w:bookmarkStart w:id="19" w:name="_Toc526950707"/>
      <w:r w:rsidRPr="00D464A7">
        <w:t xml:space="preserve">Table </w:t>
      </w:r>
      <w:r w:rsidR="00CD1C62">
        <w:fldChar w:fldCharType="begin"/>
      </w:r>
      <w:r w:rsidR="00CD1C62">
        <w:instrText xml:space="preserve"> SEQ Table \* ARABIC </w:instrText>
      </w:r>
      <w:r w:rsidR="00CD1C62">
        <w:fldChar w:fldCharType="separate"/>
      </w:r>
      <w:r w:rsidR="00D6403A" w:rsidRPr="00D464A7">
        <w:t>1</w:t>
      </w:r>
      <w:r w:rsidR="00CD1C62">
        <w:fldChar w:fldCharType="end"/>
      </w:r>
      <w:r w:rsidRPr="00D464A7">
        <w:t xml:space="preserve">. Alignment of </w:t>
      </w:r>
      <w:r w:rsidR="0020302A" w:rsidRPr="00D464A7">
        <w:t xml:space="preserve">Phase II </w:t>
      </w:r>
      <w:r w:rsidRPr="00D464A7">
        <w:t>Objectives, Research Questions, and Case Study and Web Survey Evidence</w:t>
      </w:r>
      <w:bookmarkEnd w:id="19"/>
    </w:p>
    <w:tbl>
      <w:tblPr>
        <w:tblStyle w:val="TableGrid"/>
        <w:tblW w:w="0" w:type="auto"/>
        <w:tblLook w:val="04A0" w:firstRow="1" w:lastRow="0" w:firstColumn="1" w:lastColumn="0" w:noHBand="0" w:noVBand="1"/>
      </w:tblPr>
      <w:tblGrid>
        <w:gridCol w:w="1885"/>
        <w:gridCol w:w="3150"/>
        <w:gridCol w:w="1890"/>
        <w:gridCol w:w="2425"/>
      </w:tblGrid>
      <w:tr w:rsidR="00982FC5" w:rsidRPr="00385371" w14:paraId="67D23969" w14:textId="77777777" w:rsidTr="00D464A7">
        <w:tc>
          <w:tcPr>
            <w:tcW w:w="1885" w:type="dxa"/>
          </w:tcPr>
          <w:p w14:paraId="5F20C615" w14:textId="2F195E7B" w:rsidR="00982FC5" w:rsidRPr="00076582" w:rsidRDefault="0020302A" w:rsidP="00385371">
            <w:pPr>
              <w:rPr>
                <w:b/>
              </w:rPr>
            </w:pPr>
            <w:r w:rsidRPr="00076582">
              <w:rPr>
                <w:b/>
              </w:rPr>
              <w:t>Phase II</w:t>
            </w:r>
            <w:r w:rsidR="00982FC5" w:rsidRPr="00076582">
              <w:rPr>
                <w:b/>
              </w:rPr>
              <w:t xml:space="preserve"> Objectives</w:t>
            </w:r>
          </w:p>
        </w:tc>
        <w:tc>
          <w:tcPr>
            <w:tcW w:w="3150" w:type="dxa"/>
          </w:tcPr>
          <w:p w14:paraId="075BF963" w14:textId="0EC06211" w:rsidR="00982FC5" w:rsidRPr="00076582" w:rsidRDefault="00642515" w:rsidP="00385371">
            <w:pPr>
              <w:rPr>
                <w:b/>
              </w:rPr>
            </w:pPr>
            <w:r w:rsidRPr="00076582">
              <w:rPr>
                <w:b/>
              </w:rPr>
              <w:t>Study</w:t>
            </w:r>
            <w:r w:rsidR="00982FC5" w:rsidRPr="00076582">
              <w:rPr>
                <w:b/>
              </w:rPr>
              <w:t xml:space="preserve"> Research Questions</w:t>
            </w:r>
          </w:p>
        </w:tc>
        <w:tc>
          <w:tcPr>
            <w:tcW w:w="1890" w:type="dxa"/>
          </w:tcPr>
          <w:p w14:paraId="6E7AF1B3" w14:textId="77777777" w:rsidR="00982FC5" w:rsidRPr="00076582" w:rsidRDefault="00982FC5" w:rsidP="00385371">
            <w:pPr>
              <w:rPr>
                <w:b/>
              </w:rPr>
            </w:pPr>
            <w:r w:rsidRPr="00076582">
              <w:rPr>
                <w:b/>
              </w:rPr>
              <w:t>Case Study</w:t>
            </w:r>
          </w:p>
          <w:p w14:paraId="7D975CB4" w14:textId="2D8C8557" w:rsidR="00982FC5" w:rsidRPr="00076582" w:rsidRDefault="00982FC5" w:rsidP="00385371">
            <w:pPr>
              <w:rPr>
                <w:b/>
              </w:rPr>
            </w:pPr>
            <w:r w:rsidRPr="00076582">
              <w:rPr>
                <w:b/>
              </w:rPr>
              <w:t>Evidence</w:t>
            </w:r>
          </w:p>
        </w:tc>
        <w:tc>
          <w:tcPr>
            <w:tcW w:w="2425" w:type="dxa"/>
          </w:tcPr>
          <w:p w14:paraId="32CC6F2F" w14:textId="77777777" w:rsidR="00982FC5" w:rsidRPr="00076582" w:rsidRDefault="00982FC5" w:rsidP="00385371">
            <w:pPr>
              <w:rPr>
                <w:b/>
              </w:rPr>
            </w:pPr>
            <w:r w:rsidRPr="00076582">
              <w:rPr>
                <w:b/>
              </w:rPr>
              <w:t>Web Survey Evidence</w:t>
            </w:r>
          </w:p>
        </w:tc>
      </w:tr>
      <w:tr w:rsidR="00982FC5" w:rsidRPr="00385371" w14:paraId="460C326A" w14:textId="77777777" w:rsidTr="00D464A7">
        <w:tc>
          <w:tcPr>
            <w:tcW w:w="1885" w:type="dxa"/>
          </w:tcPr>
          <w:p w14:paraId="06F15B19" w14:textId="05B4956C" w:rsidR="00982FC5" w:rsidRPr="00385371" w:rsidRDefault="00071C0F" w:rsidP="00385371">
            <w:r w:rsidRPr="00385371">
              <w:t>OBJ </w:t>
            </w:r>
            <w:r w:rsidR="00982FC5" w:rsidRPr="00385371">
              <w:t xml:space="preserve">1. Implement </w:t>
            </w:r>
            <w:r w:rsidR="00642515" w:rsidRPr="00385371">
              <w:t>a study</w:t>
            </w:r>
            <w:r w:rsidR="00982FC5" w:rsidRPr="00385371">
              <w:t xml:space="preserve"> to validate the TOC, LM, and MM we developed in </w:t>
            </w:r>
            <w:r w:rsidRPr="00385371">
              <w:t>Phase </w:t>
            </w:r>
            <w:r w:rsidR="00982FC5" w:rsidRPr="00385371">
              <w:t>I</w:t>
            </w:r>
          </w:p>
        </w:tc>
        <w:tc>
          <w:tcPr>
            <w:tcW w:w="3150" w:type="dxa"/>
          </w:tcPr>
          <w:p w14:paraId="5E43EE1E" w14:textId="28DA17B4" w:rsidR="00982FC5" w:rsidRPr="00385371" w:rsidRDefault="00982FC5" w:rsidP="00385371">
            <w:r w:rsidRPr="00385371">
              <w:t xml:space="preserve">RQ1. How well do the TOC, LM, and MM align with </w:t>
            </w:r>
            <w:r w:rsidRPr="00385371">
              <w:rPr>
                <w:i/>
              </w:rPr>
              <w:t>Our Town</w:t>
            </w:r>
            <w:r w:rsidRPr="00385371">
              <w:t xml:space="preserve"> grant projects?</w:t>
            </w:r>
          </w:p>
        </w:tc>
        <w:tc>
          <w:tcPr>
            <w:tcW w:w="1890" w:type="dxa"/>
          </w:tcPr>
          <w:p w14:paraId="3EF9A130" w14:textId="27FECA7B" w:rsidR="00982FC5" w:rsidRPr="00385371" w:rsidRDefault="00982FC5" w:rsidP="00385371">
            <w:r w:rsidRPr="00385371">
              <w:t>Project-level LMs for each site that are shared with the grantees after the site visits that demonstrate the application of LM tools</w:t>
            </w:r>
          </w:p>
        </w:tc>
        <w:tc>
          <w:tcPr>
            <w:tcW w:w="2425" w:type="dxa"/>
          </w:tcPr>
          <w:p w14:paraId="09A97C24" w14:textId="0EFCA709" w:rsidR="00982FC5" w:rsidRPr="00385371" w:rsidRDefault="00982FC5" w:rsidP="00385371">
            <w:r w:rsidRPr="00385371">
              <w:t xml:space="preserve">Representative quantitative data that show the frequency and percentage of grantees that align </w:t>
            </w:r>
            <w:r w:rsidR="00A95895" w:rsidRPr="00385371">
              <w:t xml:space="preserve">with </w:t>
            </w:r>
            <w:r w:rsidRPr="00385371">
              <w:t>TOC/LM categories and MM indicators and the frequency and percentage that do</w:t>
            </w:r>
            <w:r w:rsidR="00556546" w:rsidRPr="00385371">
              <w:t xml:space="preserve"> not </w:t>
            </w:r>
            <w:r w:rsidRPr="00385371">
              <w:t>align</w:t>
            </w:r>
          </w:p>
        </w:tc>
      </w:tr>
      <w:tr w:rsidR="00982FC5" w:rsidRPr="00385371" w14:paraId="59DC6E28" w14:textId="77777777" w:rsidTr="00D464A7">
        <w:tc>
          <w:tcPr>
            <w:tcW w:w="1885" w:type="dxa"/>
            <w:vMerge w:val="restart"/>
          </w:tcPr>
          <w:p w14:paraId="5CF6F555" w14:textId="1D4DD41E" w:rsidR="00982FC5" w:rsidRPr="00385371" w:rsidRDefault="00A97296" w:rsidP="00385371">
            <w:r w:rsidRPr="00385371">
              <w:t>OBJ </w:t>
            </w:r>
            <w:r w:rsidR="00982FC5" w:rsidRPr="00385371">
              <w:t xml:space="preserve">2. Understand and recommend any adjustments to the models, especially related to the systems change that </w:t>
            </w:r>
            <w:r w:rsidR="00982FC5" w:rsidRPr="00385371">
              <w:rPr>
                <w:i/>
              </w:rPr>
              <w:t xml:space="preserve">Our Town </w:t>
            </w:r>
            <w:r w:rsidR="00982FC5" w:rsidRPr="00385371">
              <w:t xml:space="preserve">projects foster, based on the results of the </w:t>
            </w:r>
            <w:r w:rsidR="00642515" w:rsidRPr="00385371">
              <w:t>study</w:t>
            </w:r>
          </w:p>
        </w:tc>
        <w:tc>
          <w:tcPr>
            <w:tcW w:w="3150" w:type="dxa"/>
          </w:tcPr>
          <w:p w14:paraId="092E9C24" w14:textId="77777777" w:rsidR="00982FC5" w:rsidRPr="00385371" w:rsidRDefault="00982FC5" w:rsidP="00385371">
            <w:r w:rsidRPr="00385371">
              <w:t xml:space="preserve">RQ2. How are the </w:t>
            </w:r>
            <w:r w:rsidRPr="00385371">
              <w:rPr>
                <w:i/>
              </w:rPr>
              <w:t>Our Town</w:t>
            </w:r>
            <w:r w:rsidRPr="00385371">
              <w:t xml:space="preserve"> project community contexts, inputs, and activities associated with the proposed outcomes? Are there certain contexts, inputs, activities, or outcomes that, when compared across grantees, are proposed to more readily lead to systems change? </w:t>
            </w:r>
          </w:p>
        </w:tc>
        <w:tc>
          <w:tcPr>
            <w:tcW w:w="1890" w:type="dxa"/>
          </w:tcPr>
          <w:p w14:paraId="5C28D7E2" w14:textId="440BCA61" w:rsidR="00982FC5" w:rsidRPr="00385371" w:rsidRDefault="00982FC5" w:rsidP="00385371">
            <w:r w:rsidRPr="00385371">
              <w:t>Rich qualitative data on the common factors, including project inputs, activities, and outcomes, that are associated with systems change</w:t>
            </w:r>
          </w:p>
        </w:tc>
        <w:tc>
          <w:tcPr>
            <w:tcW w:w="2425" w:type="dxa"/>
          </w:tcPr>
          <w:p w14:paraId="25EEEBE5" w14:textId="23476045" w:rsidR="00982FC5" w:rsidRPr="00385371" w:rsidRDefault="00982FC5" w:rsidP="00385371">
            <w:r w:rsidRPr="00385371">
              <w:t>Results of statistical tests of how project contexts, inputs, activities, local community change outcomes, and systems change outcomes are associated with one another</w:t>
            </w:r>
          </w:p>
        </w:tc>
      </w:tr>
      <w:tr w:rsidR="00982FC5" w:rsidRPr="00385371" w14:paraId="1702CF1C" w14:textId="77777777" w:rsidTr="00D464A7">
        <w:tc>
          <w:tcPr>
            <w:tcW w:w="1885" w:type="dxa"/>
            <w:vMerge/>
          </w:tcPr>
          <w:p w14:paraId="787AD6AF" w14:textId="77777777" w:rsidR="00982FC5" w:rsidRPr="00385371" w:rsidRDefault="00982FC5" w:rsidP="00385371"/>
        </w:tc>
        <w:tc>
          <w:tcPr>
            <w:tcW w:w="3150" w:type="dxa"/>
          </w:tcPr>
          <w:p w14:paraId="1B8AF5D5" w14:textId="77777777" w:rsidR="00982FC5" w:rsidRPr="00385371" w:rsidRDefault="00982FC5" w:rsidP="00385371">
            <w:r w:rsidRPr="00385371">
              <w:t xml:space="preserve">RQ3. What are the outcomes (positive and negative) of various types of </w:t>
            </w:r>
            <w:r w:rsidRPr="00385371">
              <w:rPr>
                <w:i/>
              </w:rPr>
              <w:t>Our Town</w:t>
            </w:r>
            <w:r w:rsidRPr="00385371">
              <w:t xml:space="preserve"> projects not anticipated in the TOC, LM, or MM? </w:t>
            </w:r>
          </w:p>
        </w:tc>
        <w:tc>
          <w:tcPr>
            <w:tcW w:w="1890" w:type="dxa"/>
          </w:tcPr>
          <w:p w14:paraId="3D05A267" w14:textId="4E50B33A" w:rsidR="00982FC5" w:rsidRPr="00385371" w:rsidRDefault="00982FC5" w:rsidP="00385371">
            <w:r w:rsidRPr="00385371">
              <w:t>Rich qualitative data on the types of systems change that projects foster</w:t>
            </w:r>
          </w:p>
        </w:tc>
        <w:tc>
          <w:tcPr>
            <w:tcW w:w="2425" w:type="dxa"/>
          </w:tcPr>
          <w:p w14:paraId="1C3421D6" w14:textId="0F55990E" w:rsidR="00982FC5" w:rsidRPr="00385371" w:rsidRDefault="00982FC5" w:rsidP="00385371">
            <w:r w:rsidRPr="00385371">
              <w:t>Representative qualitative data that can identify outcomes, especially</w:t>
            </w:r>
            <w:r w:rsidR="00C40756" w:rsidRPr="00385371">
              <w:t>, but not limited to,</w:t>
            </w:r>
            <w:r w:rsidRPr="00385371">
              <w:t xml:space="preserve"> systems change, and other areas that are not represented in the TOC, LM, or MM</w:t>
            </w:r>
          </w:p>
        </w:tc>
      </w:tr>
      <w:tr w:rsidR="00982FC5" w:rsidRPr="00385371" w14:paraId="1CCA19E3" w14:textId="77777777" w:rsidTr="00D464A7">
        <w:tc>
          <w:tcPr>
            <w:tcW w:w="1885" w:type="dxa"/>
            <w:vMerge/>
          </w:tcPr>
          <w:p w14:paraId="61D019C5" w14:textId="77777777" w:rsidR="00982FC5" w:rsidRPr="00385371" w:rsidRDefault="00982FC5" w:rsidP="00385371"/>
        </w:tc>
        <w:tc>
          <w:tcPr>
            <w:tcW w:w="3150" w:type="dxa"/>
          </w:tcPr>
          <w:p w14:paraId="0779880A" w14:textId="77777777" w:rsidR="00982FC5" w:rsidRPr="00385371" w:rsidRDefault="00982FC5" w:rsidP="00385371">
            <w:r w:rsidRPr="00385371">
              <w:t>RQ4. What adjustments, if any, are recommended to the TOC, LM, and MM based on study findings?</w:t>
            </w:r>
          </w:p>
        </w:tc>
        <w:tc>
          <w:tcPr>
            <w:tcW w:w="4315" w:type="dxa"/>
            <w:gridSpan w:val="2"/>
          </w:tcPr>
          <w:p w14:paraId="5C64A991" w14:textId="77777777" w:rsidR="00982FC5" w:rsidRPr="00385371" w:rsidRDefault="00982FC5" w:rsidP="00385371">
            <w:r w:rsidRPr="00385371">
              <w:t>Synthesis of all evidence</w:t>
            </w:r>
          </w:p>
        </w:tc>
      </w:tr>
    </w:tbl>
    <w:p w14:paraId="239CBA80" w14:textId="626D4DC7" w:rsidR="00AC702A" w:rsidRPr="00AC702A" w:rsidRDefault="00982FC5" w:rsidP="00AC702A">
      <w:pPr>
        <w:spacing w:before="240"/>
      </w:pPr>
      <w:r w:rsidRPr="00987D62">
        <w:t>The first research question</w:t>
      </w:r>
      <w:r w:rsidR="000C6134">
        <w:t>— “</w:t>
      </w:r>
      <w:r w:rsidRPr="00B357F2">
        <w:t>How well do the TOC, LM, and MM align with</w:t>
      </w:r>
      <w:r w:rsidRPr="00987D62">
        <w:rPr>
          <w:i/>
        </w:rPr>
        <w:t xml:space="preserve"> Our Town</w:t>
      </w:r>
      <w:r w:rsidRPr="00B357F2">
        <w:t xml:space="preserve"> grant projects?</w:t>
      </w:r>
      <w:r w:rsidR="00B047CD">
        <w:t>”—</w:t>
      </w:r>
      <w:r w:rsidRPr="00987D62">
        <w:t>ties directly to the first objective of the</w:t>
      </w:r>
      <w:r w:rsidR="00642515">
        <w:t xml:space="preserve"> study</w:t>
      </w:r>
      <w:r w:rsidRPr="00987D62">
        <w:t xml:space="preserve">, which is to validate the TOC, LM, and MM. </w:t>
      </w:r>
      <w:r w:rsidR="00AC702A" w:rsidRPr="00AC702A">
        <w:t xml:space="preserve">The goal is to assess correlations and gather data to modify these </w:t>
      </w:r>
      <w:r w:rsidR="00335458">
        <w:t>tool</w:t>
      </w:r>
      <w:r w:rsidR="00AC702A" w:rsidRPr="00AC702A">
        <w:t>s and inform outcome</w:t>
      </w:r>
      <w:r w:rsidR="008A3285">
        <w:t>-</w:t>
      </w:r>
      <w:r w:rsidR="00AC702A" w:rsidRPr="00AC702A">
        <w:t xml:space="preserve"> and impact</w:t>
      </w:r>
      <w:r w:rsidR="003A2234">
        <w:t>-</w:t>
      </w:r>
      <w:r w:rsidR="00AC702A" w:rsidRPr="00AC702A">
        <w:t>focused evaluations.</w:t>
      </w:r>
    </w:p>
    <w:p w14:paraId="688CD731" w14:textId="77777777" w:rsidR="002E12E4" w:rsidRDefault="00982FC5" w:rsidP="00490EAA">
      <w:pPr>
        <w:spacing w:before="240"/>
      </w:pPr>
      <w:r w:rsidRPr="00987D62">
        <w:t xml:space="preserve">The 2M team will </w:t>
      </w:r>
      <w:r w:rsidR="00F669FC" w:rsidRPr="00987D62">
        <w:t>u</w:t>
      </w:r>
      <w:r w:rsidR="00F669FC">
        <w:t>s</w:t>
      </w:r>
      <w:r w:rsidR="00F669FC" w:rsidRPr="00987D62">
        <w:t xml:space="preserve">e </w:t>
      </w:r>
      <w:r w:rsidRPr="00987D62">
        <w:t xml:space="preserve">the evidence from case studies and a web survey of </w:t>
      </w:r>
      <w:r w:rsidRPr="00987D62">
        <w:rPr>
          <w:i/>
        </w:rPr>
        <w:t xml:space="preserve">Our Town </w:t>
      </w:r>
      <w:r w:rsidRPr="00987D62">
        <w:t>grantees to understand how well elements of grantee</w:t>
      </w:r>
      <w:r w:rsidR="00F669FC">
        <w:t>s</w:t>
      </w:r>
      <w:r w:rsidR="00987D62" w:rsidRPr="00987D62">
        <w:t>’</w:t>
      </w:r>
      <w:r w:rsidRPr="00987D62">
        <w:t xml:space="preserve"> projects align with the Phase</w:t>
      </w:r>
      <w:r w:rsidR="00F669FC">
        <w:t> I</w:t>
      </w:r>
      <w:r w:rsidRPr="00987D62">
        <w:t xml:space="preserve"> models. If there is a high degree of alignment, NEA can demonstrate the validity of the TOC, LM, and MM </w:t>
      </w:r>
      <w:r w:rsidR="00F669FC">
        <w:t>because</w:t>
      </w:r>
      <w:r w:rsidR="00F669FC" w:rsidRPr="00987D62">
        <w:t xml:space="preserve"> </w:t>
      </w:r>
      <w:r w:rsidRPr="00987D62">
        <w:t xml:space="preserve">they realistically represent what happens with projects </w:t>
      </w:r>
      <w:r w:rsidR="00987D62" w:rsidRPr="00987D62">
        <w:t>“</w:t>
      </w:r>
      <w:r w:rsidRPr="00987D62">
        <w:t>on the ground</w:t>
      </w:r>
      <w:r w:rsidR="00987D62" w:rsidRPr="00987D62">
        <w:t>”</w:t>
      </w:r>
      <w:r w:rsidRPr="00987D62">
        <w:t xml:space="preserve"> in their target communities. </w:t>
      </w:r>
      <w:r w:rsidR="00F669FC">
        <w:t>W</w:t>
      </w:r>
      <w:r w:rsidRPr="00987D62">
        <w:t xml:space="preserve">e expect to find evidence of alignment, </w:t>
      </w:r>
      <w:r w:rsidR="00F669FC">
        <w:t xml:space="preserve">but </w:t>
      </w:r>
      <w:r w:rsidRPr="00987D62">
        <w:t xml:space="preserve">the </w:t>
      </w:r>
      <w:r w:rsidR="00642515">
        <w:t>study</w:t>
      </w:r>
      <w:r w:rsidRPr="00987D62">
        <w:t xml:space="preserve"> results will also inform how </w:t>
      </w:r>
      <w:r w:rsidR="00627EE9">
        <w:t>we</w:t>
      </w:r>
      <w:r w:rsidR="00627EE9" w:rsidRPr="00987D62">
        <w:t xml:space="preserve"> </w:t>
      </w:r>
      <w:r w:rsidRPr="00987D62">
        <w:t>enrich and improve the Phase</w:t>
      </w:r>
      <w:r w:rsidR="00627EE9">
        <w:t> I</w:t>
      </w:r>
      <w:r w:rsidRPr="00987D62">
        <w:t xml:space="preserve"> </w:t>
      </w:r>
      <w:r w:rsidRPr="007C1A4F">
        <w:t>models</w:t>
      </w:r>
      <w:r w:rsidRPr="00987D62">
        <w:t xml:space="preserve">. </w:t>
      </w:r>
    </w:p>
    <w:p w14:paraId="6FE9869F" w14:textId="164DAA01" w:rsidR="002E12E4" w:rsidRPr="00A217B0" w:rsidRDefault="00982FC5" w:rsidP="00385371">
      <w:r w:rsidRPr="00987D62">
        <w:t>The second research question</w:t>
      </w:r>
      <w:r w:rsidR="00627EE9">
        <w:t>—"</w:t>
      </w:r>
      <w:r w:rsidRPr="00B357F2">
        <w:t>How are the</w:t>
      </w:r>
      <w:r w:rsidRPr="00987D62">
        <w:rPr>
          <w:i/>
        </w:rPr>
        <w:t xml:space="preserve"> Our Town</w:t>
      </w:r>
      <w:r w:rsidRPr="00B357F2">
        <w:t xml:space="preserve"> project community contexts, inputs, and activities associated with the proposed outcomes? Are there certain contexts, inputs, activities, or outcomes that, when compared across grantees, are proposed to more readily lead to systems change</w:t>
      </w:r>
      <w:r w:rsidR="00627EE9" w:rsidRPr="00B357F2">
        <w:t>?</w:t>
      </w:r>
      <w:r w:rsidR="00627EE9">
        <w:t>”—</w:t>
      </w:r>
      <w:r w:rsidRPr="00987D62">
        <w:t xml:space="preserve">ensures </w:t>
      </w:r>
      <w:r w:rsidR="002E2E23">
        <w:t xml:space="preserve">that </w:t>
      </w:r>
      <w:r w:rsidRPr="00987D62">
        <w:t xml:space="preserve">the 2M team will identify relationships between project community contexts, inputs, activities, and outcomes </w:t>
      </w:r>
      <w:r w:rsidR="002427AC">
        <w:t>(</w:t>
      </w:r>
      <w:r w:rsidRPr="00987D62">
        <w:t>especially key factors associated with systems change outcomes</w:t>
      </w:r>
      <w:r w:rsidR="002427AC">
        <w:t>)</w:t>
      </w:r>
      <w:r w:rsidRPr="00987D62">
        <w:t xml:space="preserve"> that </w:t>
      </w:r>
      <w:r w:rsidRPr="007C1A4F">
        <w:t>can</w:t>
      </w:r>
      <w:r w:rsidRPr="00987D62">
        <w:t xml:space="preserve"> </w:t>
      </w:r>
      <w:r w:rsidR="002427AC">
        <w:t>show us</w:t>
      </w:r>
      <w:r w:rsidRPr="00987D62">
        <w:t xml:space="preserve"> how to enrich and improve the TOC, LM, and MM. Currently, the </w:t>
      </w:r>
      <w:r w:rsidR="002427AC" w:rsidRPr="00987D62">
        <w:t>Phase</w:t>
      </w:r>
      <w:r w:rsidR="002427AC">
        <w:t> </w:t>
      </w:r>
      <w:r w:rsidRPr="00987D62">
        <w:t>I models</w:t>
      </w:r>
      <w:r w:rsidR="00A217B0">
        <w:t xml:space="preserve"> and NEA implementation guidance</w:t>
      </w:r>
      <w:r w:rsidRPr="00987D62">
        <w:t xml:space="preserve"> provide a menu or comprehensive list of inputs and activities grantees </w:t>
      </w:r>
      <w:r w:rsidR="004E1428">
        <w:t>can</w:t>
      </w:r>
      <w:r w:rsidR="004E1428" w:rsidRPr="00987D62">
        <w:t xml:space="preserve"> </w:t>
      </w:r>
      <w:r w:rsidRPr="00987D62">
        <w:t xml:space="preserve">use, the outcomes </w:t>
      </w:r>
      <w:r w:rsidR="004E1428">
        <w:t xml:space="preserve">to which </w:t>
      </w:r>
      <w:r w:rsidRPr="00987D62">
        <w:t xml:space="preserve">projects contribute, and the community contexts in which projects occur; however, they are less specific on the connections between each element. The qualitative case study evidence and quantitative evidence from the statistical tests of the survey data can identify these connections and </w:t>
      </w:r>
      <w:r w:rsidR="004E1428">
        <w:t>illustrate</w:t>
      </w:r>
      <w:r w:rsidR="004E1428" w:rsidRPr="00987D62">
        <w:t xml:space="preserve"> </w:t>
      </w:r>
      <w:r w:rsidRPr="00987D62">
        <w:t xml:space="preserve">how each model </w:t>
      </w:r>
      <w:r w:rsidR="00A217B0">
        <w:t xml:space="preserve">and the implementation guidance </w:t>
      </w:r>
      <w:r w:rsidRPr="00987D62">
        <w:t xml:space="preserve">can better represent them. Moreover, while the 2M team and NEA worked to define specific types of systems change that </w:t>
      </w:r>
      <w:r w:rsidRPr="00987D62">
        <w:rPr>
          <w:i/>
        </w:rPr>
        <w:t xml:space="preserve">Our Town </w:t>
      </w:r>
      <w:r w:rsidRPr="00987D62">
        <w:t xml:space="preserve">projects foster, this domain needs additional refinement in the </w:t>
      </w:r>
      <w:r w:rsidR="00733B31" w:rsidRPr="00987D62">
        <w:t>Phase</w:t>
      </w:r>
      <w:r w:rsidR="00733B31">
        <w:t> </w:t>
      </w:r>
      <w:r w:rsidRPr="00987D62">
        <w:t>I models</w:t>
      </w:r>
      <w:r w:rsidR="00A217B0">
        <w:t xml:space="preserve"> and implementation guidance</w:t>
      </w:r>
      <w:r w:rsidRPr="00987D62">
        <w:t>.</w:t>
      </w:r>
    </w:p>
    <w:p w14:paraId="19A192C7" w14:textId="5661E70D" w:rsidR="00982FC5" w:rsidRPr="00987D62" w:rsidRDefault="00982FC5" w:rsidP="00385371">
      <w:r w:rsidRPr="00987D62">
        <w:t>The third research question</w:t>
      </w:r>
      <w:r w:rsidR="00EB5012">
        <w:t>—“</w:t>
      </w:r>
      <w:r w:rsidRPr="00B357F2">
        <w:t>What are the outcomes (positive and negative) of various types of</w:t>
      </w:r>
      <w:r w:rsidRPr="00987D62">
        <w:rPr>
          <w:i/>
        </w:rPr>
        <w:t xml:space="preserve"> Our Town</w:t>
      </w:r>
      <w:r w:rsidRPr="00B357F2">
        <w:t xml:space="preserve"> projects not anticipated in the TOC, LM, or MM</w:t>
      </w:r>
      <w:r w:rsidR="00733B31" w:rsidRPr="00B357F2">
        <w:t>?</w:t>
      </w:r>
      <w:r w:rsidR="00EB5012">
        <w:t>”</w:t>
      </w:r>
      <w:r w:rsidR="00733B31">
        <w:t>—</w:t>
      </w:r>
      <w:r w:rsidR="00A217B0">
        <w:t xml:space="preserve">is an exploratory question that </w:t>
      </w:r>
      <w:r w:rsidRPr="00987D62">
        <w:t xml:space="preserve">ensures </w:t>
      </w:r>
      <w:r w:rsidR="00733B31">
        <w:t xml:space="preserve">that </w:t>
      </w:r>
      <w:r w:rsidRPr="00987D62">
        <w:t xml:space="preserve">the 2M team can provide evidence on unanticipated types of systems change </w:t>
      </w:r>
      <w:r w:rsidRPr="00987D62">
        <w:rPr>
          <w:i/>
        </w:rPr>
        <w:t xml:space="preserve">Our Town </w:t>
      </w:r>
      <w:r w:rsidRPr="00987D62">
        <w:t>grantees pursue and produce and how the TOC, LM, and MM can better reflect the</w:t>
      </w:r>
      <w:r w:rsidR="00250E63">
        <w:t>m</w:t>
      </w:r>
      <w:r w:rsidRPr="00987D62">
        <w:t xml:space="preserve">. In addition, the question ensures that the other outcome areas in the models, which include economic, physical, and social change, accurately reflect the types of change that </w:t>
      </w:r>
      <w:r w:rsidRPr="00987D62">
        <w:rPr>
          <w:i/>
        </w:rPr>
        <w:t xml:space="preserve">Our Town </w:t>
      </w:r>
      <w:r w:rsidRPr="00987D62">
        <w:t xml:space="preserve">projects realize. Qualitative evidence from both the case studies and the web survey (grantee responses to </w:t>
      </w:r>
      <w:r w:rsidR="00987D62" w:rsidRPr="00987D62">
        <w:t>“</w:t>
      </w:r>
      <w:r w:rsidRPr="00987D62">
        <w:t>other – please specify</w:t>
      </w:r>
      <w:r w:rsidR="00987D62" w:rsidRPr="00987D62">
        <w:t>”</w:t>
      </w:r>
      <w:r w:rsidRPr="00987D62">
        <w:t xml:space="preserve"> categories and open-ended questions) will </w:t>
      </w:r>
      <w:r w:rsidR="00EB5012">
        <w:t>address</w:t>
      </w:r>
      <w:r w:rsidR="00EB5012" w:rsidRPr="00987D62">
        <w:t xml:space="preserve"> </w:t>
      </w:r>
      <w:r w:rsidRPr="00987D62">
        <w:t>this question.</w:t>
      </w:r>
    </w:p>
    <w:p w14:paraId="66888EDE" w14:textId="2065F17E" w:rsidR="00982FC5" w:rsidRPr="00987D62" w:rsidRDefault="00982FC5" w:rsidP="00385371">
      <w:r w:rsidRPr="00987D62">
        <w:t>Finally, the fourth research question</w:t>
      </w:r>
      <w:r w:rsidR="00EB5012">
        <w:t>—"</w:t>
      </w:r>
      <w:r w:rsidRPr="00B357F2">
        <w:t>What adjustments, if any, are recommended to the TOC, LM, and MM based on study findings</w:t>
      </w:r>
      <w:r w:rsidR="00EB5012" w:rsidRPr="00B357F2">
        <w:t>?</w:t>
      </w:r>
      <w:r w:rsidR="00EB5012">
        <w:t>”—</w:t>
      </w:r>
      <w:r w:rsidRPr="007C1A4F">
        <w:t>reflects</w:t>
      </w:r>
      <w:r w:rsidRPr="00987D62">
        <w:t xml:space="preserve"> the 2M team</w:t>
      </w:r>
      <w:r w:rsidR="00987D62" w:rsidRPr="00987D62">
        <w:t>’</w:t>
      </w:r>
      <w:r w:rsidRPr="00987D62">
        <w:t>s intention to adjust and improve the Phase</w:t>
      </w:r>
      <w:r w:rsidR="00AD511C">
        <w:t> </w:t>
      </w:r>
      <w:r w:rsidRPr="00987D62">
        <w:t xml:space="preserve">I models through a synthesis of the evidence from the case studies and web survey. An important piece of the Final </w:t>
      </w:r>
      <w:r w:rsidR="00642515">
        <w:t>Study</w:t>
      </w:r>
      <w:r w:rsidRPr="00987D62">
        <w:t xml:space="preserve"> Report (we describe this deliverable in the </w:t>
      </w:r>
      <w:r w:rsidR="003D04CE" w:rsidRPr="003D04CE">
        <w:rPr>
          <w:b/>
        </w:rPr>
        <w:fldChar w:fldCharType="begin"/>
      </w:r>
      <w:r w:rsidR="003D04CE" w:rsidRPr="003D04CE">
        <w:rPr>
          <w:b/>
        </w:rPr>
        <w:instrText xml:space="preserve"> REF _Ref508281114 \h  \* MERGEFORMAT </w:instrText>
      </w:r>
      <w:r w:rsidR="003D04CE" w:rsidRPr="003D04CE">
        <w:rPr>
          <w:b/>
        </w:rPr>
      </w:r>
      <w:r w:rsidR="003D04CE" w:rsidRPr="003D04CE">
        <w:rPr>
          <w:b/>
        </w:rPr>
        <w:fldChar w:fldCharType="separate"/>
      </w:r>
      <w:r w:rsidR="003D04CE" w:rsidRPr="003D04CE">
        <w:rPr>
          <w:b/>
        </w:rPr>
        <w:t>Reporting Plan</w:t>
      </w:r>
      <w:r w:rsidR="003D04CE" w:rsidRPr="003D04CE">
        <w:rPr>
          <w:b/>
        </w:rPr>
        <w:fldChar w:fldCharType="end"/>
      </w:r>
      <w:r w:rsidR="003D04CE">
        <w:rPr>
          <w:b/>
        </w:rPr>
        <w:t xml:space="preserve"> </w:t>
      </w:r>
      <w:r w:rsidRPr="00987D62">
        <w:t xml:space="preserve">section </w:t>
      </w:r>
      <w:r w:rsidR="00D86B5D">
        <w:t>later in this draft report</w:t>
      </w:r>
      <w:r w:rsidRPr="00987D62">
        <w:t>) will be the 2M team</w:t>
      </w:r>
      <w:r w:rsidR="00987D62" w:rsidRPr="00987D62">
        <w:t>’</w:t>
      </w:r>
      <w:r w:rsidRPr="00987D62">
        <w:t xml:space="preserve">s recommended adjustments to the </w:t>
      </w:r>
      <w:r w:rsidR="00D86B5D" w:rsidRPr="00987D62">
        <w:t>Phase</w:t>
      </w:r>
      <w:r w:rsidR="00D86B5D">
        <w:t> </w:t>
      </w:r>
      <w:r w:rsidRPr="00987D62">
        <w:t xml:space="preserve">I TOC, LM, and MM. </w:t>
      </w:r>
    </w:p>
    <w:p w14:paraId="11355953" w14:textId="5F720F16" w:rsidR="007F40B4" w:rsidRPr="00987D62" w:rsidRDefault="007F40B4" w:rsidP="00385371">
      <w:pPr>
        <w:pStyle w:val="Heading1"/>
      </w:pPr>
      <w:bookmarkStart w:id="20" w:name="_Toc508279849"/>
      <w:bookmarkStart w:id="21" w:name="_Toc526935799"/>
      <w:bookmarkStart w:id="22" w:name="_Toc3211841"/>
      <w:r w:rsidRPr="00987D62">
        <w:t xml:space="preserve">Mixed-Methods </w:t>
      </w:r>
      <w:r w:rsidR="00642515">
        <w:t>Study</w:t>
      </w:r>
      <w:r w:rsidRPr="00987D62">
        <w:t xml:space="preserve"> Design</w:t>
      </w:r>
      <w:bookmarkEnd w:id="15"/>
      <w:bookmarkEnd w:id="16"/>
      <w:bookmarkEnd w:id="17"/>
      <w:bookmarkEnd w:id="18"/>
      <w:bookmarkEnd w:id="20"/>
      <w:bookmarkEnd w:id="21"/>
      <w:bookmarkEnd w:id="22"/>
    </w:p>
    <w:p w14:paraId="6CAA132B" w14:textId="38E3C26F" w:rsidR="007F40B4" w:rsidRPr="00987D62" w:rsidRDefault="00E943D8" w:rsidP="00385371">
      <w:r w:rsidRPr="00987D62">
        <w:t xml:space="preserve">To </w:t>
      </w:r>
      <w:r w:rsidR="006472EB" w:rsidRPr="00987D62">
        <w:t>collect</w:t>
      </w:r>
      <w:r w:rsidRPr="00987D62">
        <w:t xml:space="preserve"> evidence </w:t>
      </w:r>
      <w:r w:rsidR="000241B5" w:rsidRPr="00987D62">
        <w:t xml:space="preserve">to validate and improve the </w:t>
      </w:r>
      <w:r w:rsidR="00546092" w:rsidRPr="00987D62">
        <w:t>Phase</w:t>
      </w:r>
      <w:r w:rsidR="00546092">
        <w:t> </w:t>
      </w:r>
      <w:r w:rsidR="000241B5" w:rsidRPr="00987D62">
        <w:t xml:space="preserve">I models, </w:t>
      </w:r>
      <w:r w:rsidR="006E5548" w:rsidRPr="00987D62">
        <w:t>the 2M team</w:t>
      </w:r>
      <w:r w:rsidRPr="00987D62">
        <w:t xml:space="preserve"> </w:t>
      </w:r>
      <w:r w:rsidR="00E43728" w:rsidRPr="00987D62">
        <w:t xml:space="preserve">developed a mixed-methods </w:t>
      </w:r>
      <w:r w:rsidR="00642515">
        <w:t xml:space="preserve">study </w:t>
      </w:r>
      <w:r w:rsidR="00E43728" w:rsidRPr="00987D62">
        <w:t>design</w:t>
      </w:r>
      <w:r w:rsidR="00AB2353" w:rsidRPr="00987D62">
        <w:t xml:space="preserve">. </w:t>
      </w:r>
      <w:r w:rsidR="00537077" w:rsidRPr="00987D62">
        <w:t xml:space="preserve">NEA requires both quantitative and qualitative (mixed-methods) evidence to </w:t>
      </w:r>
      <w:r w:rsidR="00546092" w:rsidRPr="00987D62">
        <w:t>be</w:t>
      </w:r>
      <w:r w:rsidR="00546092">
        <w:t>tter</w:t>
      </w:r>
      <w:r w:rsidR="00546092" w:rsidRPr="00987D62">
        <w:t xml:space="preserve"> </w:t>
      </w:r>
      <w:r w:rsidR="00537077" w:rsidRPr="00987D62">
        <w:t xml:space="preserve">understand the complete picture of </w:t>
      </w:r>
      <w:r w:rsidR="00756A56">
        <w:t>its</w:t>
      </w:r>
      <w:r w:rsidR="00537077" w:rsidRPr="00987D62">
        <w:t xml:space="preserve"> </w:t>
      </w:r>
      <w:r w:rsidR="00537077" w:rsidRPr="00987D62">
        <w:rPr>
          <w:i/>
        </w:rPr>
        <w:t xml:space="preserve">Our Town </w:t>
      </w:r>
      <w:r w:rsidR="00537077" w:rsidRPr="00987D62">
        <w:t>grant projects.</w:t>
      </w:r>
      <w:r w:rsidR="000543A6" w:rsidRPr="00987D62">
        <w:t xml:space="preserve"> For the qualitative component of the </w:t>
      </w:r>
      <w:r w:rsidR="00642515">
        <w:t>study</w:t>
      </w:r>
      <w:r w:rsidR="000543A6" w:rsidRPr="00987D62">
        <w:t xml:space="preserve">, </w:t>
      </w:r>
      <w:r w:rsidR="002453A1" w:rsidRPr="00987D62">
        <w:t xml:space="preserve">the 2M team will work to understand the context within which </w:t>
      </w:r>
      <w:r w:rsidR="00427C6B" w:rsidRPr="00987D62">
        <w:t xml:space="preserve">local communities </w:t>
      </w:r>
      <w:r w:rsidR="002453A1" w:rsidRPr="00987D62">
        <w:t xml:space="preserve">are implementing </w:t>
      </w:r>
      <w:r w:rsidR="002453A1" w:rsidRPr="00987D62">
        <w:rPr>
          <w:i/>
        </w:rPr>
        <w:t>Our Town</w:t>
      </w:r>
      <w:r w:rsidR="002453A1" w:rsidRPr="00987D62">
        <w:t xml:space="preserve"> projects</w:t>
      </w:r>
      <w:r w:rsidR="00590113" w:rsidRPr="00987D62">
        <w:t xml:space="preserve"> and the </w:t>
      </w:r>
      <w:r w:rsidR="00590113" w:rsidRPr="007C1A4F">
        <w:t>components</w:t>
      </w:r>
      <w:r w:rsidR="00590113" w:rsidRPr="00987D62">
        <w:t xml:space="preserve"> that seem </w:t>
      </w:r>
      <w:r w:rsidR="009D2DB2">
        <w:t xml:space="preserve">to be </w:t>
      </w:r>
      <w:r w:rsidR="00590113" w:rsidRPr="00987D62">
        <w:t xml:space="preserve">associated with </w:t>
      </w:r>
      <w:r w:rsidR="009D2DB2" w:rsidRPr="00987D62">
        <w:t>systems</w:t>
      </w:r>
      <w:r w:rsidR="009D2DB2">
        <w:t>-</w:t>
      </w:r>
      <w:r w:rsidR="00590113" w:rsidRPr="00987D62">
        <w:t xml:space="preserve">level changes. For the quantitative component, </w:t>
      </w:r>
      <w:r w:rsidR="00C15F97" w:rsidRPr="00987D62">
        <w:t xml:space="preserve">the 2M team will collect more specific details from all past and current </w:t>
      </w:r>
      <w:r w:rsidR="00D45FEB" w:rsidRPr="00987D62">
        <w:rPr>
          <w:i/>
        </w:rPr>
        <w:t>Our Town</w:t>
      </w:r>
      <w:r w:rsidR="00D45FEB" w:rsidRPr="00987D62">
        <w:t xml:space="preserve"> grantees to more broadly understand</w:t>
      </w:r>
      <w:r w:rsidR="0087274E" w:rsidRPr="00987D62">
        <w:t xml:space="preserve"> and </w:t>
      </w:r>
      <w:r w:rsidR="001C1F77" w:rsidRPr="00987D62">
        <w:t xml:space="preserve">validate </w:t>
      </w:r>
      <w:r w:rsidR="0087274E" w:rsidRPr="00987D62">
        <w:t>or</w:t>
      </w:r>
      <w:r w:rsidR="001C1F77" w:rsidRPr="00987D62">
        <w:t xml:space="preserve"> improve the </w:t>
      </w:r>
      <w:r w:rsidR="009D2DB2" w:rsidRPr="00987D62">
        <w:t>Phase</w:t>
      </w:r>
      <w:r w:rsidR="009D2DB2">
        <w:t> </w:t>
      </w:r>
      <w:r w:rsidR="001C1F77" w:rsidRPr="00987D62">
        <w:t>I TOC, LM, and MM.</w:t>
      </w:r>
      <w:r w:rsidR="00987D62" w:rsidRPr="00987D62">
        <w:t xml:space="preserve"> </w:t>
      </w:r>
      <w:r w:rsidR="00BC1724" w:rsidRPr="00987D62">
        <w:t xml:space="preserve">Ultimately, the 2M team will strive to </w:t>
      </w:r>
      <w:r w:rsidR="00873E07" w:rsidRPr="00987D62">
        <w:t xml:space="preserve">synthesize findings from all the </w:t>
      </w:r>
      <w:r w:rsidR="009D2DB2" w:rsidRPr="00987D62">
        <w:t>data</w:t>
      </w:r>
      <w:r w:rsidR="009D2DB2">
        <w:t>-</w:t>
      </w:r>
      <w:r w:rsidR="00873E07" w:rsidRPr="00987D62">
        <w:t xml:space="preserve">collection efforts to inform further development of the </w:t>
      </w:r>
      <w:r w:rsidR="00873E07" w:rsidRPr="00B357F2">
        <w:rPr>
          <w:i/>
        </w:rPr>
        <w:t>Our Town</w:t>
      </w:r>
      <w:r w:rsidR="00873E07" w:rsidRPr="00987D62">
        <w:t xml:space="preserve"> TOC, LM, and MM. </w:t>
      </w:r>
      <w:r w:rsidR="000772EF" w:rsidRPr="00987D62">
        <w:t xml:space="preserve">We </w:t>
      </w:r>
      <w:r w:rsidR="004163D9" w:rsidRPr="00987D62">
        <w:t xml:space="preserve">provide an overview of the </w:t>
      </w:r>
      <w:r w:rsidR="00642515">
        <w:t>study</w:t>
      </w:r>
      <w:r w:rsidR="004163D9" w:rsidRPr="00987D62">
        <w:t xml:space="preserve"> design and the usefulness of the mixed-methods approach in </w:t>
      </w:r>
      <w:r w:rsidR="007919FF">
        <w:t>Figure 1</w:t>
      </w:r>
      <w:r w:rsidR="004163D9" w:rsidRPr="00987D62">
        <w:t>.</w:t>
      </w:r>
    </w:p>
    <w:p w14:paraId="39DFACCE" w14:textId="04184F30" w:rsidR="00487940" w:rsidRPr="00987D62" w:rsidRDefault="00487940" w:rsidP="00D464A7">
      <w:pPr>
        <w:pStyle w:val="Caption"/>
      </w:pPr>
      <w:bookmarkStart w:id="23" w:name="_Toc526950693"/>
      <w:r w:rsidRPr="00987D62">
        <w:t xml:space="preserve">Figure </w:t>
      </w:r>
      <w:r w:rsidR="00CD1C62">
        <w:fldChar w:fldCharType="begin"/>
      </w:r>
      <w:r w:rsidR="00CD1C62">
        <w:instrText xml:space="preserve"> SEQ Figure \* ARABIC </w:instrText>
      </w:r>
      <w:r w:rsidR="00CD1C62">
        <w:fldChar w:fldCharType="separate"/>
      </w:r>
      <w:r w:rsidR="002A27C8" w:rsidRPr="00987D62">
        <w:t>1</w:t>
      </w:r>
      <w:r w:rsidR="00CD1C62">
        <w:fldChar w:fldCharType="end"/>
      </w:r>
      <w:r w:rsidRPr="00987D62">
        <w:t xml:space="preserve">. Overview of the </w:t>
      </w:r>
      <w:r w:rsidR="00642515">
        <w:t>Study</w:t>
      </w:r>
      <w:r w:rsidRPr="00987D62">
        <w:t xml:space="preserve"> Design</w:t>
      </w:r>
      <w:bookmarkEnd w:id="23"/>
    </w:p>
    <w:p w14:paraId="69F5AF4D" w14:textId="08FCFE3E" w:rsidR="0096020C" w:rsidRPr="00987D62" w:rsidRDefault="005B7C2D" w:rsidP="00385371">
      <w:pPr>
        <w:jc w:val="center"/>
      </w:pPr>
      <w:r w:rsidRPr="00987D62">
        <w:rPr>
          <w:noProof/>
        </w:rPr>
        <w:drawing>
          <wp:inline distT="0" distB="0" distL="0" distR="0" wp14:anchorId="6CB246FE" wp14:editId="15503FEE">
            <wp:extent cx="4184352" cy="4549389"/>
            <wp:effectExtent l="0" t="0" r="0" b="0"/>
            <wp:docPr id="72410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84352" cy="4549389"/>
                    </a:xfrm>
                    <a:prstGeom prst="rect">
                      <a:avLst/>
                    </a:prstGeom>
                  </pic:spPr>
                </pic:pic>
              </a:graphicData>
            </a:graphic>
          </wp:inline>
        </w:drawing>
      </w:r>
    </w:p>
    <w:p w14:paraId="713829DC" w14:textId="4DEB6C4B" w:rsidR="007E0546" w:rsidRPr="00987D62" w:rsidRDefault="00982FC5" w:rsidP="00385371">
      <w:r w:rsidRPr="00987D62">
        <w:t xml:space="preserve">We organize the remainder of this report as follows. First, we describe in greater detail the case study and web survey </w:t>
      </w:r>
      <w:r w:rsidR="005607D0" w:rsidRPr="00987D62">
        <w:t>data</w:t>
      </w:r>
      <w:r w:rsidR="005607D0">
        <w:t>-</w:t>
      </w:r>
      <w:r w:rsidRPr="00987D62">
        <w:t xml:space="preserve">collection methods and analytical approaches. </w:t>
      </w:r>
      <w:r w:rsidR="0038053A" w:rsidRPr="00987D62">
        <w:t>Next,</w:t>
      </w:r>
      <w:r w:rsidRPr="00987D62">
        <w:t xml:space="preserve"> we provide a detailed timeline for </w:t>
      </w:r>
      <w:r w:rsidR="001966E2">
        <w:t xml:space="preserve">study </w:t>
      </w:r>
      <w:r w:rsidRPr="00987D62">
        <w:t>completion</w:t>
      </w:r>
      <w:r w:rsidR="0038053A" w:rsidRPr="00987D62">
        <w:t xml:space="preserve">. We end </w:t>
      </w:r>
      <w:r w:rsidR="0038053A" w:rsidRPr="007C1A4F">
        <w:t>with</w:t>
      </w:r>
      <w:r w:rsidRPr="00987D62">
        <w:t xml:space="preserve"> our approach to the protection of human subjects involved in the </w:t>
      </w:r>
      <w:r w:rsidR="001966E2">
        <w:t>study,</w:t>
      </w:r>
      <w:r w:rsidRPr="00987D62">
        <w:t xml:space="preserve"> our communications plan</w:t>
      </w:r>
      <w:r w:rsidR="001966E2">
        <w:t>,</w:t>
      </w:r>
      <w:r w:rsidRPr="00987D62">
        <w:t xml:space="preserve"> and a reporting plan in which we describe how the 2M team will report the results of the analysis to NEA.</w:t>
      </w:r>
      <w:r w:rsidR="00987D62" w:rsidRPr="00987D62">
        <w:t xml:space="preserve"> </w:t>
      </w:r>
    </w:p>
    <w:p w14:paraId="31679BF6" w14:textId="3B44A1DE" w:rsidR="007F524A" w:rsidRPr="00987D62" w:rsidRDefault="007E0546" w:rsidP="00385371">
      <w:pPr>
        <w:pStyle w:val="Heading1"/>
      </w:pPr>
      <w:bookmarkStart w:id="24" w:name="_Toc507746844"/>
      <w:bookmarkStart w:id="25" w:name="_Toc507747497"/>
      <w:bookmarkStart w:id="26" w:name="_Toc507748038"/>
      <w:bookmarkStart w:id="27" w:name="_Toc507750874"/>
      <w:bookmarkStart w:id="28" w:name="_Toc508279850"/>
      <w:bookmarkStart w:id="29" w:name="_Toc526935800"/>
      <w:bookmarkStart w:id="30" w:name="_Toc3211842"/>
      <w:r w:rsidRPr="00987D62">
        <w:t xml:space="preserve">Grantee Case </w:t>
      </w:r>
      <w:r w:rsidRPr="00385371">
        <w:t>Stud</w:t>
      </w:r>
      <w:bookmarkEnd w:id="24"/>
      <w:bookmarkEnd w:id="25"/>
      <w:bookmarkEnd w:id="26"/>
      <w:bookmarkEnd w:id="27"/>
      <w:r w:rsidR="006B2B89" w:rsidRPr="00385371">
        <w:t>ies</w:t>
      </w:r>
      <w:bookmarkEnd w:id="28"/>
      <w:bookmarkEnd w:id="29"/>
      <w:bookmarkEnd w:id="30"/>
    </w:p>
    <w:p w14:paraId="372687E4" w14:textId="07A0DAE0" w:rsidR="007F524A" w:rsidRPr="00987D62" w:rsidRDefault="00FF69AD" w:rsidP="00385371">
      <w:r w:rsidRPr="00987D62">
        <w:t xml:space="preserve">To gain a deeper understanding of site contexts and </w:t>
      </w:r>
      <w:r w:rsidR="00640E67" w:rsidRPr="00987D62">
        <w:rPr>
          <w:i/>
        </w:rPr>
        <w:t xml:space="preserve">Our Town </w:t>
      </w:r>
      <w:r w:rsidR="00640E67" w:rsidRPr="00987D62">
        <w:t>grantees</w:t>
      </w:r>
      <w:r w:rsidRPr="00987D62">
        <w:t xml:space="preserve">, </w:t>
      </w:r>
      <w:r w:rsidR="00300348">
        <w:t xml:space="preserve">the </w:t>
      </w:r>
      <w:r w:rsidRPr="00987D62">
        <w:t xml:space="preserve">2M </w:t>
      </w:r>
      <w:r w:rsidR="00300348">
        <w:t xml:space="preserve">team </w:t>
      </w:r>
      <w:r w:rsidRPr="00987D62">
        <w:t>will conduct three in-person site visits</w:t>
      </w:r>
      <w:r w:rsidR="005373AE">
        <w:t>,</w:t>
      </w:r>
      <w:r w:rsidRPr="00987D62">
        <w:t xml:space="preserve"> with two members of </w:t>
      </w:r>
      <w:r w:rsidR="00972D23" w:rsidRPr="00987D62">
        <w:t xml:space="preserve">the </w:t>
      </w:r>
      <w:r w:rsidRPr="00987D62">
        <w:t>2M</w:t>
      </w:r>
      <w:r w:rsidR="006B1613" w:rsidRPr="00987D62">
        <w:t xml:space="preserve"> </w:t>
      </w:r>
      <w:r w:rsidR="00972D23" w:rsidRPr="00987D62">
        <w:t>team</w:t>
      </w:r>
      <w:r w:rsidR="006B1613" w:rsidRPr="00987D62">
        <w:t xml:space="preserve"> for each case study</w:t>
      </w:r>
      <w:r w:rsidRPr="00987D62">
        <w:t xml:space="preserve">. The site visits will include observations, participation, and </w:t>
      </w:r>
      <w:r w:rsidR="005373AE" w:rsidRPr="00987D62">
        <w:t>interview</w:t>
      </w:r>
      <w:r w:rsidR="005373AE">
        <w:t>s</w:t>
      </w:r>
      <w:r w:rsidR="005373AE" w:rsidRPr="00987D62">
        <w:t xml:space="preserve"> </w:t>
      </w:r>
      <w:r w:rsidRPr="00987D62">
        <w:t xml:space="preserve">to collect comprehensive qualitative data about the site </w:t>
      </w:r>
      <w:r w:rsidR="006B1613" w:rsidRPr="00987D62">
        <w:t xml:space="preserve">context, </w:t>
      </w:r>
      <w:r w:rsidRPr="00987D62">
        <w:t xml:space="preserve">activities, </w:t>
      </w:r>
      <w:r w:rsidR="006B1613" w:rsidRPr="00987D62">
        <w:t xml:space="preserve">and </w:t>
      </w:r>
      <w:r w:rsidR="00193F76" w:rsidRPr="00987D62">
        <w:t>outcomes</w:t>
      </w:r>
      <w:r w:rsidRPr="00987D62">
        <w:t xml:space="preserve">. </w:t>
      </w:r>
      <w:r w:rsidR="007F524A" w:rsidRPr="00987D62">
        <w:t>The purpose of the case studies is to</w:t>
      </w:r>
      <w:r w:rsidR="001270DD">
        <w:t>:</w:t>
      </w:r>
    </w:p>
    <w:p w14:paraId="5C37F8BD" w14:textId="0D12F169" w:rsidR="007F524A" w:rsidRPr="00987D62" w:rsidRDefault="005373AE" w:rsidP="00385371">
      <w:pPr>
        <w:pStyle w:val="ListParagraph"/>
        <w:numPr>
          <w:ilvl w:val="0"/>
          <w:numId w:val="12"/>
        </w:numPr>
      </w:pPr>
      <w:r>
        <w:t>g</w:t>
      </w:r>
      <w:r w:rsidRPr="00987D62">
        <w:t xml:space="preserve">lean </w:t>
      </w:r>
      <w:r w:rsidR="007F524A" w:rsidRPr="00987D62">
        <w:t>rich qualitative data on the common factors, including project inputs, activities, and</w:t>
      </w:r>
      <w:r w:rsidR="00B17F34" w:rsidRPr="00987D62">
        <w:t xml:space="preserve"> outcomes</w:t>
      </w:r>
      <w:r w:rsidR="007F524A" w:rsidRPr="00987D62">
        <w:t xml:space="preserve">, that are </w:t>
      </w:r>
      <w:r w:rsidR="007F524A" w:rsidRPr="007C1A4F">
        <w:t>associated</w:t>
      </w:r>
      <w:r w:rsidR="007F524A" w:rsidRPr="00987D62">
        <w:t xml:space="preserve"> with systems change</w:t>
      </w:r>
      <w:r w:rsidR="00FD7B72">
        <w:t>;</w:t>
      </w:r>
    </w:p>
    <w:p w14:paraId="6A4E4C5D" w14:textId="389B3464" w:rsidR="007F524A" w:rsidRPr="00987D62" w:rsidRDefault="00FD7B72" w:rsidP="00385371">
      <w:pPr>
        <w:pStyle w:val="ListParagraph"/>
        <w:numPr>
          <w:ilvl w:val="0"/>
          <w:numId w:val="12"/>
        </w:numPr>
      </w:pPr>
      <w:r>
        <w:t>c</w:t>
      </w:r>
      <w:r w:rsidRPr="00987D62">
        <w:t xml:space="preserve">ollect </w:t>
      </w:r>
      <w:r w:rsidR="007F524A" w:rsidRPr="007C1A4F">
        <w:t>information</w:t>
      </w:r>
      <w:r w:rsidR="007F524A" w:rsidRPr="00987D62">
        <w:t xml:space="preserve"> </w:t>
      </w:r>
      <w:r>
        <w:t>about</w:t>
      </w:r>
      <w:r w:rsidRPr="00987D62">
        <w:t xml:space="preserve"> </w:t>
      </w:r>
      <w:r w:rsidR="007F524A" w:rsidRPr="00987D62">
        <w:t xml:space="preserve">systems change outcomes that helps refine and improve the systems change categories in the </w:t>
      </w:r>
      <w:r w:rsidR="00324670" w:rsidRPr="00987D62">
        <w:t>project</w:t>
      </w:r>
      <w:r w:rsidR="007F524A" w:rsidRPr="00987D62">
        <w:t xml:space="preserve">-level LM developed in </w:t>
      </w:r>
      <w:r w:rsidRPr="00987D62">
        <w:t>Phase</w:t>
      </w:r>
      <w:r>
        <w:t> </w:t>
      </w:r>
      <w:r w:rsidR="007F524A" w:rsidRPr="00987D62">
        <w:t xml:space="preserve">I of the </w:t>
      </w:r>
      <w:r w:rsidR="007F524A" w:rsidRPr="00B46A85">
        <w:rPr>
          <w:i/>
        </w:rPr>
        <w:t>Our Town</w:t>
      </w:r>
      <w:r w:rsidR="007F524A" w:rsidRPr="00987D62">
        <w:t xml:space="preserve"> contract</w:t>
      </w:r>
      <w:r>
        <w:t>;</w:t>
      </w:r>
    </w:p>
    <w:p w14:paraId="58D48697" w14:textId="6EBE6F8E" w:rsidR="007F524A" w:rsidRPr="00987D62" w:rsidRDefault="00FD7B72" w:rsidP="00385371">
      <w:pPr>
        <w:pStyle w:val="ListParagraph"/>
        <w:numPr>
          <w:ilvl w:val="0"/>
          <w:numId w:val="12"/>
        </w:numPr>
      </w:pPr>
      <w:r>
        <w:t>d</w:t>
      </w:r>
      <w:r w:rsidRPr="00987D62">
        <w:t xml:space="preserve">evelop </w:t>
      </w:r>
      <w:r w:rsidR="007F524A" w:rsidRPr="00987D62">
        <w:t>project-</w:t>
      </w:r>
      <w:r w:rsidR="007F524A" w:rsidRPr="007C1A4F">
        <w:t>level</w:t>
      </w:r>
      <w:r w:rsidR="007F524A" w:rsidRPr="00987D62">
        <w:t xml:space="preserve"> LMs for each site that are shared with the grantees after the site visits that demonstrate the application of LM tools</w:t>
      </w:r>
      <w:r>
        <w:t>; and</w:t>
      </w:r>
    </w:p>
    <w:p w14:paraId="00A1891E" w14:textId="6F87C965" w:rsidR="0022224B" w:rsidRPr="00987D62" w:rsidRDefault="00FD7B72" w:rsidP="00385371">
      <w:pPr>
        <w:pStyle w:val="ListParagraph"/>
        <w:numPr>
          <w:ilvl w:val="0"/>
          <w:numId w:val="12"/>
        </w:numPr>
      </w:pPr>
      <w:r>
        <w:t>e</w:t>
      </w:r>
      <w:r w:rsidRPr="00987D62">
        <w:t xml:space="preserve">nliven </w:t>
      </w:r>
      <w:r w:rsidR="007F524A" w:rsidRPr="00987D62">
        <w:t xml:space="preserve">the </w:t>
      </w:r>
      <w:r w:rsidR="00D86A57">
        <w:t>F</w:t>
      </w:r>
      <w:r w:rsidR="007F524A" w:rsidRPr="00987D62">
        <w:t xml:space="preserve">inal </w:t>
      </w:r>
      <w:r w:rsidR="00D86A57">
        <w:t>Study</w:t>
      </w:r>
      <w:r w:rsidR="007F524A" w:rsidRPr="00987D62">
        <w:t xml:space="preserve"> </w:t>
      </w:r>
      <w:r w:rsidR="00D86A57">
        <w:t>R</w:t>
      </w:r>
      <w:r w:rsidR="007F524A" w:rsidRPr="00987D62">
        <w:t>eport with rich information (e.g</w:t>
      </w:r>
      <w:r w:rsidRPr="00987D62">
        <w:t>.</w:t>
      </w:r>
      <w:r>
        <w:t>, </w:t>
      </w:r>
      <w:r w:rsidR="007F524A" w:rsidRPr="00987D62">
        <w:t>quotes, photographs) from each site.</w:t>
      </w:r>
    </w:p>
    <w:p w14:paraId="49670865" w14:textId="19FC290A" w:rsidR="00AC6599" w:rsidRPr="00385371" w:rsidRDefault="00AC6599" w:rsidP="00385371">
      <w:pPr>
        <w:pStyle w:val="Heading2"/>
        <w:rPr>
          <w:rStyle w:val="SubtleEmphasis"/>
          <w:i w:val="0"/>
          <w:iCs w:val="0"/>
          <w:color w:val="auto"/>
        </w:rPr>
      </w:pPr>
      <w:bookmarkStart w:id="31" w:name="_Toc507746845"/>
      <w:bookmarkStart w:id="32" w:name="_Toc507747498"/>
      <w:bookmarkStart w:id="33" w:name="_Toc507748039"/>
      <w:bookmarkStart w:id="34" w:name="_Toc507750875"/>
      <w:bookmarkStart w:id="35" w:name="_Toc508279851"/>
      <w:bookmarkStart w:id="36" w:name="_Toc526935801"/>
      <w:bookmarkStart w:id="37" w:name="_Toc3211843"/>
      <w:r w:rsidRPr="00385371">
        <w:rPr>
          <w:rStyle w:val="SubtleEmphasis"/>
          <w:i w:val="0"/>
          <w:iCs w:val="0"/>
          <w:color w:val="auto"/>
        </w:rPr>
        <w:t xml:space="preserve">Case Study Selection </w:t>
      </w:r>
      <w:r w:rsidRPr="00385371">
        <w:t>Process</w:t>
      </w:r>
      <w:bookmarkEnd w:id="31"/>
      <w:bookmarkEnd w:id="32"/>
      <w:bookmarkEnd w:id="33"/>
      <w:bookmarkEnd w:id="34"/>
      <w:bookmarkEnd w:id="35"/>
      <w:bookmarkEnd w:id="36"/>
      <w:bookmarkEnd w:id="37"/>
    </w:p>
    <w:p w14:paraId="10B9D7CC" w14:textId="3B6E5BCF" w:rsidR="00AC6599" w:rsidRPr="00987D62" w:rsidRDefault="00AC6599" w:rsidP="00385371">
      <w:r w:rsidRPr="00987D62">
        <w:t>The 2M team will conduct the case studies with three grantees</w:t>
      </w:r>
      <w:r w:rsidR="003F7ED1">
        <w:t>:</w:t>
      </w:r>
      <w:r w:rsidRPr="00987D62">
        <w:t xml:space="preserve"> </w:t>
      </w:r>
      <w:r w:rsidR="00D57BD5">
        <w:t>City of Boston, Thunder Valley Community Development Corporation (CDC), and Forklift Danceworks</w:t>
      </w:r>
      <w:r w:rsidR="000A6BC5">
        <w:t>.</w:t>
      </w:r>
      <w:r w:rsidRPr="00987D62">
        <w:t xml:space="preserve"> </w:t>
      </w:r>
      <w:r w:rsidR="000A6BC5">
        <w:t>W</w:t>
      </w:r>
      <w:r w:rsidRPr="00987D62">
        <w:t xml:space="preserve">e selected each grantee through a </w:t>
      </w:r>
      <w:r w:rsidRPr="007C1A4F">
        <w:t>rigorous</w:t>
      </w:r>
      <w:r w:rsidRPr="00987D62">
        <w:t xml:space="preserve"> and collaborative process involving both NEA and the 2M team. First, the 2M team developed the following sampling criteria to </w:t>
      </w:r>
      <w:r w:rsidR="004C4DD4">
        <w:t>help</w:t>
      </w:r>
      <w:r w:rsidR="004C4DD4" w:rsidRPr="00987D62">
        <w:t xml:space="preserve"> </w:t>
      </w:r>
      <w:r w:rsidRPr="00987D62">
        <w:t>NEA identify potential grantees for the case studies:</w:t>
      </w:r>
    </w:p>
    <w:p w14:paraId="44985D10" w14:textId="542B0A47" w:rsidR="00AC6599" w:rsidRPr="00B46A85" w:rsidRDefault="002A5091" w:rsidP="00385371">
      <w:pPr>
        <w:pStyle w:val="ListParagraph"/>
        <w:numPr>
          <w:ilvl w:val="0"/>
          <w:numId w:val="13"/>
        </w:numPr>
      </w:pPr>
      <w:r>
        <w:t>A</w:t>
      </w:r>
      <w:r w:rsidRPr="00987D62">
        <w:t xml:space="preserve"> </w:t>
      </w:r>
      <w:r w:rsidR="00AC6599" w:rsidRPr="00B46A85">
        <w:t>systems change focus</w:t>
      </w:r>
    </w:p>
    <w:p w14:paraId="2437123F" w14:textId="6307842A" w:rsidR="00AC6599" w:rsidRPr="00B46A85" w:rsidRDefault="002A5091" w:rsidP="00385371">
      <w:pPr>
        <w:pStyle w:val="ListParagraph"/>
        <w:numPr>
          <w:ilvl w:val="0"/>
          <w:numId w:val="13"/>
        </w:numPr>
      </w:pPr>
      <w:r w:rsidRPr="00B46A85">
        <w:t xml:space="preserve">At </w:t>
      </w:r>
      <w:r w:rsidR="00AC6599" w:rsidRPr="00B46A85">
        <w:t>least one rural site</w:t>
      </w:r>
    </w:p>
    <w:p w14:paraId="309F5016" w14:textId="51A08149" w:rsidR="0042031C" w:rsidRPr="00B46A85" w:rsidRDefault="002A5091" w:rsidP="00385371">
      <w:pPr>
        <w:pStyle w:val="ListParagraph"/>
        <w:numPr>
          <w:ilvl w:val="0"/>
          <w:numId w:val="13"/>
        </w:numPr>
      </w:pPr>
      <w:r w:rsidRPr="00B46A85">
        <w:t xml:space="preserve">Projects </w:t>
      </w:r>
      <w:r w:rsidR="00AC6599" w:rsidRPr="00B46A85">
        <w:t>with sufficient time for systems change to occur and be evident</w:t>
      </w:r>
    </w:p>
    <w:p w14:paraId="25CFF8E5" w14:textId="34F1EA4F" w:rsidR="00AC6599" w:rsidRPr="00987D62" w:rsidRDefault="00AC6599" w:rsidP="00385371">
      <w:r w:rsidRPr="00987D62">
        <w:t>NEA used each criteri</w:t>
      </w:r>
      <w:r w:rsidR="002A5091">
        <w:t>on</w:t>
      </w:r>
      <w:r w:rsidRPr="00987D62">
        <w:t xml:space="preserve"> to nominate five grantees. </w:t>
      </w:r>
      <w:r w:rsidR="002A5091">
        <w:t>In a</w:t>
      </w:r>
      <w:r w:rsidR="002A5091" w:rsidRPr="00987D62">
        <w:t>ddition</w:t>
      </w:r>
      <w:r w:rsidRPr="00987D62">
        <w:t xml:space="preserve">, NEA was cognizant of grantees </w:t>
      </w:r>
      <w:r w:rsidR="002A5091">
        <w:t>that</w:t>
      </w:r>
      <w:r w:rsidR="002A5091" w:rsidRPr="00987D62">
        <w:t xml:space="preserve"> </w:t>
      </w:r>
      <w:r w:rsidRPr="00987D62">
        <w:t xml:space="preserve">have already been studied or may otherwise be overexposed and </w:t>
      </w:r>
      <w:r w:rsidRPr="001560CE">
        <w:t>tried</w:t>
      </w:r>
      <w:r w:rsidRPr="00987D62">
        <w:t xml:space="preserve"> to avoid </w:t>
      </w:r>
      <w:r w:rsidR="00166282" w:rsidRPr="00987D62">
        <w:t>th</w:t>
      </w:r>
      <w:r w:rsidR="00166282">
        <w:t>em</w:t>
      </w:r>
      <w:r w:rsidR="00166282" w:rsidRPr="00987D62">
        <w:t xml:space="preserve"> </w:t>
      </w:r>
      <w:r w:rsidRPr="00987D62">
        <w:t xml:space="preserve">for the case study sample. Through reconnaissance calls </w:t>
      </w:r>
      <w:r w:rsidR="00CE4476" w:rsidRPr="00987D62">
        <w:t>conducted</w:t>
      </w:r>
      <w:r w:rsidRPr="00987D62">
        <w:t xml:space="preserve"> with each grantee </w:t>
      </w:r>
      <w:r w:rsidR="00CE4476" w:rsidRPr="00987D62">
        <w:t>nominated</w:t>
      </w:r>
      <w:r w:rsidRPr="00987D62">
        <w:t xml:space="preserve">, the 2M team investigated the extent to which systems change has occurred and queried whether the project involved numerous stakeholders and project partners of different types to ensure an adequate interviewee pool. </w:t>
      </w:r>
    </w:p>
    <w:p w14:paraId="368C1F24" w14:textId="7AF16F95" w:rsidR="00AC6599" w:rsidRPr="00987D62" w:rsidRDefault="00AC6599" w:rsidP="00385371">
      <w:r w:rsidRPr="00987D62">
        <w:t xml:space="preserve">Based on the reconnaissance call findings, the 2M team evaluated each grantee in terms of systems change focus (low to high), indicating the extent to which systems change has occurred and the availability of evidence of </w:t>
      </w:r>
      <w:r w:rsidR="00166282">
        <w:t>that</w:t>
      </w:r>
      <w:r w:rsidR="00166282" w:rsidRPr="00987D62">
        <w:t xml:space="preserve"> </w:t>
      </w:r>
      <w:r w:rsidRPr="00987D62">
        <w:t xml:space="preserve">change. </w:t>
      </w:r>
      <w:r w:rsidR="00166282">
        <w:t>In a</w:t>
      </w:r>
      <w:r w:rsidR="00166282" w:rsidRPr="00987D62">
        <w:t>ddition</w:t>
      </w:r>
      <w:r w:rsidRPr="00987D62">
        <w:t xml:space="preserve">, based on the reported partners and partner organizations the </w:t>
      </w:r>
      <w:r w:rsidRPr="001560CE">
        <w:t>grantee</w:t>
      </w:r>
      <w:r w:rsidRPr="00987D62">
        <w:t xml:space="preserve"> </w:t>
      </w:r>
      <w:r w:rsidR="00166282">
        <w:t xml:space="preserve">identified </w:t>
      </w:r>
      <w:r w:rsidRPr="00987D62">
        <w:t>as potential interviewees, we scored each grantee (low to high) to indicate the availability and diversity of grantee partners. We present the data we collected during each grantee reconnaissance call, other factors we considered in sample diversity, and our ranked recommendations for</w:t>
      </w:r>
      <w:r w:rsidR="000241B5" w:rsidRPr="00987D62">
        <w:t xml:space="preserve"> case study selection in </w:t>
      </w:r>
      <w:r w:rsidR="00E721A3" w:rsidRPr="00987D62">
        <w:t>Table</w:t>
      </w:r>
      <w:r w:rsidR="00E721A3">
        <w:t> </w:t>
      </w:r>
      <w:r w:rsidR="000241B5" w:rsidRPr="00987D62">
        <w:t>2</w:t>
      </w:r>
      <w:r w:rsidRPr="00987D62">
        <w:t xml:space="preserve">. </w:t>
      </w:r>
    </w:p>
    <w:p w14:paraId="38937987" w14:textId="7C7DE0D3" w:rsidR="00AC6599" w:rsidRPr="00987D62" w:rsidRDefault="00AC6599" w:rsidP="00D464A7">
      <w:pPr>
        <w:pStyle w:val="Caption"/>
      </w:pPr>
      <w:bookmarkStart w:id="38" w:name="_Toc526950708"/>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2</w:t>
      </w:r>
      <w:r w:rsidR="008D6706">
        <w:rPr>
          <w:noProof/>
        </w:rPr>
        <w:fldChar w:fldCharType="end"/>
      </w:r>
      <w:r w:rsidRPr="00987D62">
        <w:t>. Findings from Reconnaissance Call and Case Study Selection Recommendations</w:t>
      </w:r>
      <w:bookmarkEnd w:id="38"/>
    </w:p>
    <w:tbl>
      <w:tblPr>
        <w:tblStyle w:val="TableGrid"/>
        <w:tblW w:w="0" w:type="auto"/>
        <w:tblCellMar>
          <w:left w:w="29" w:type="dxa"/>
          <w:right w:w="29" w:type="dxa"/>
        </w:tblCellMar>
        <w:tblLook w:val="0620" w:firstRow="1" w:lastRow="0" w:firstColumn="0" w:lastColumn="0" w:noHBand="1" w:noVBand="1"/>
      </w:tblPr>
      <w:tblGrid>
        <w:gridCol w:w="619"/>
        <w:gridCol w:w="1349"/>
        <w:gridCol w:w="992"/>
        <w:gridCol w:w="1059"/>
        <w:gridCol w:w="1334"/>
        <w:gridCol w:w="948"/>
        <w:gridCol w:w="1195"/>
        <w:gridCol w:w="1922"/>
      </w:tblGrid>
      <w:tr w:rsidR="00F61DA6" w:rsidRPr="00062F3D" w14:paraId="4C090BCB" w14:textId="77777777" w:rsidTr="00385371">
        <w:trPr>
          <w:trHeight w:val="805"/>
        </w:trPr>
        <w:tc>
          <w:tcPr>
            <w:tcW w:w="0" w:type="auto"/>
          </w:tcPr>
          <w:p w14:paraId="0CA9F488" w14:textId="77777777" w:rsidR="00AC4296" w:rsidRPr="00385371" w:rsidRDefault="00AC4296" w:rsidP="00385371">
            <w:pPr>
              <w:rPr>
                <w:b/>
              </w:rPr>
            </w:pPr>
            <w:r w:rsidRPr="00385371">
              <w:rPr>
                <w:b/>
              </w:rPr>
              <w:t>Rank</w:t>
            </w:r>
          </w:p>
        </w:tc>
        <w:tc>
          <w:tcPr>
            <w:tcW w:w="0" w:type="auto"/>
          </w:tcPr>
          <w:p w14:paraId="6F16B9A1" w14:textId="77777777" w:rsidR="00AC4296" w:rsidRPr="00385371" w:rsidRDefault="00AC4296" w:rsidP="00385371">
            <w:pPr>
              <w:rPr>
                <w:b/>
              </w:rPr>
            </w:pPr>
            <w:r w:rsidRPr="00385371">
              <w:rPr>
                <w:b/>
              </w:rPr>
              <w:t>Grantee Name</w:t>
            </w:r>
          </w:p>
        </w:tc>
        <w:tc>
          <w:tcPr>
            <w:tcW w:w="0" w:type="auto"/>
          </w:tcPr>
          <w:p w14:paraId="55DC467B" w14:textId="77777777" w:rsidR="00AC4296" w:rsidRPr="00385371" w:rsidRDefault="00AC4296" w:rsidP="00385371">
            <w:pPr>
              <w:rPr>
                <w:b/>
              </w:rPr>
            </w:pPr>
            <w:r w:rsidRPr="00385371">
              <w:rPr>
                <w:b/>
              </w:rPr>
              <w:t>Funding Years</w:t>
            </w:r>
          </w:p>
        </w:tc>
        <w:tc>
          <w:tcPr>
            <w:tcW w:w="0" w:type="auto"/>
          </w:tcPr>
          <w:p w14:paraId="7E88B339" w14:textId="77777777" w:rsidR="00AC4296" w:rsidRPr="00385371" w:rsidRDefault="00AC4296" w:rsidP="00385371">
            <w:pPr>
              <w:rPr>
                <w:b/>
              </w:rPr>
            </w:pPr>
            <w:r w:rsidRPr="00385371">
              <w:rPr>
                <w:b/>
              </w:rPr>
              <w:t>Region</w:t>
            </w:r>
          </w:p>
        </w:tc>
        <w:tc>
          <w:tcPr>
            <w:tcW w:w="0" w:type="auto"/>
          </w:tcPr>
          <w:p w14:paraId="275423F1" w14:textId="1AD71424" w:rsidR="00AC4296" w:rsidRPr="00385371" w:rsidRDefault="00AC4296" w:rsidP="00385371">
            <w:pPr>
              <w:rPr>
                <w:b/>
              </w:rPr>
            </w:pPr>
            <w:r w:rsidRPr="00385371">
              <w:rPr>
                <w:b/>
              </w:rPr>
              <w:t>Location</w:t>
            </w:r>
          </w:p>
        </w:tc>
        <w:tc>
          <w:tcPr>
            <w:tcW w:w="0" w:type="auto"/>
          </w:tcPr>
          <w:p w14:paraId="5D508A0A" w14:textId="1C7DF607" w:rsidR="00AC4296" w:rsidRPr="00385371" w:rsidRDefault="00AC4296" w:rsidP="00385371">
            <w:pPr>
              <w:rPr>
                <w:b/>
              </w:rPr>
            </w:pPr>
            <w:r w:rsidRPr="00385371">
              <w:rPr>
                <w:b/>
              </w:rPr>
              <w:t>Systems Change Score</w:t>
            </w:r>
          </w:p>
        </w:tc>
        <w:tc>
          <w:tcPr>
            <w:tcW w:w="0" w:type="auto"/>
          </w:tcPr>
          <w:p w14:paraId="75CC970B" w14:textId="77777777" w:rsidR="00AC4296" w:rsidRPr="00385371" w:rsidRDefault="00AC4296" w:rsidP="00385371">
            <w:pPr>
              <w:rPr>
                <w:b/>
              </w:rPr>
            </w:pPr>
            <w:r w:rsidRPr="00385371">
              <w:rPr>
                <w:b/>
              </w:rPr>
              <w:t>Number/ Diversity of Partners Identified</w:t>
            </w:r>
          </w:p>
        </w:tc>
        <w:tc>
          <w:tcPr>
            <w:tcW w:w="0" w:type="auto"/>
          </w:tcPr>
          <w:p w14:paraId="44CB7309" w14:textId="77777777" w:rsidR="00AC4296" w:rsidRPr="00385371" w:rsidRDefault="00AC4296" w:rsidP="00385371">
            <w:pPr>
              <w:rPr>
                <w:b/>
              </w:rPr>
            </w:pPr>
            <w:r w:rsidRPr="00385371">
              <w:rPr>
                <w:b/>
              </w:rPr>
              <w:t>Other Considerations</w:t>
            </w:r>
          </w:p>
        </w:tc>
      </w:tr>
      <w:tr w:rsidR="00415034" w:rsidRPr="00062F3D" w14:paraId="39B081C5" w14:textId="77777777" w:rsidTr="00385371">
        <w:trPr>
          <w:trHeight w:val="590"/>
        </w:trPr>
        <w:tc>
          <w:tcPr>
            <w:tcW w:w="0" w:type="auto"/>
          </w:tcPr>
          <w:p w14:paraId="12163753" w14:textId="77777777" w:rsidR="00AC4296" w:rsidRPr="00062F3D" w:rsidRDefault="00AC4296" w:rsidP="00385371">
            <w:r w:rsidRPr="00062F3D">
              <w:t>1</w:t>
            </w:r>
          </w:p>
        </w:tc>
        <w:tc>
          <w:tcPr>
            <w:tcW w:w="0" w:type="auto"/>
          </w:tcPr>
          <w:p w14:paraId="7955370D" w14:textId="77777777" w:rsidR="00AC4296" w:rsidRPr="00062F3D" w:rsidRDefault="00AC4296" w:rsidP="00385371">
            <w:r w:rsidRPr="00062F3D">
              <w:t>City of Boston</w:t>
            </w:r>
          </w:p>
        </w:tc>
        <w:tc>
          <w:tcPr>
            <w:tcW w:w="0" w:type="auto"/>
          </w:tcPr>
          <w:p w14:paraId="552DEE00" w14:textId="74107B0C" w:rsidR="00AC4296" w:rsidRPr="00062F3D" w:rsidRDefault="00AC4296" w:rsidP="00385371">
            <w:r w:rsidRPr="00062F3D">
              <w:t>9/2015–</w:t>
            </w:r>
          </w:p>
          <w:p w14:paraId="5E104EA3" w14:textId="77777777" w:rsidR="00AC4296" w:rsidRPr="00062F3D" w:rsidRDefault="00AC4296" w:rsidP="00385371">
            <w:r w:rsidRPr="00062F3D">
              <w:t>9/2016</w:t>
            </w:r>
          </w:p>
        </w:tc>
        <w:tc>
          <w:tcPr>
            <w:tcW w:w="0" w:type="auto"/>
          </w:tcPr>
          <w:p w14:paraId="32A5BED9" w14:textId="77777777" w:rsidR="00AC4296" w:rsidRPr="00062F3D" w:rsidRDefault="00AC4296" w:rsidP="00385371">
            <w:r w:rsidRPr="00062F3D">
              <w:t>Northeast</w:t>
            </w:r>
          </w:p>
        </w:tc>
        <w:tc>
          <w:tcPr>
            <w:tcW w:w="0" w:type="auto"/>
          </w:tcPr>
          <w:p w14:paraId="5AD749EE" w14:textId="089A532B" w:rsidR="00AC4296" w:rsidRPr="00062F3D" w:rsidRDefault="00133F33" w:rsidP="00385371">
            <w:r>
              <w:t>Boston, MA</w:t>
            </w:r>
          </w:p>
        </w:tc>
        <w:tc>
          <w:tcPr>
            <w:tcW w:w="0" w:type="auto"/>
          </w:tcPr>
          <w:p w14:paraId="1B97596F" w14:textId="50F179B7" w:rsidR="00AC4296" w:rsidRPr="00062F3D" w:rsidRDefault="00AC4296" w:rsidP="00385371">
            <w:r w:rsidRPr="00062F3D">
              <w:t>High</w:t>
            </w:r>
          </w:p>
        </w:tc>
        <w:tc>
          <w:tcPr>
            <w:tcW w:w="0" w:type="auto"/>
          </w:tcPr>
          <w:p w14:paraId="184EBF8F" w14:textId="77777777" w:rsidR="00AC4296" w:rsidRPr="00062F3D" w:rsidRDefault="00AC4296" w:rsidP="00385371">
            <w:r w:rsidRPr="00062F3D">
              <w:t>High</w:t>
            </w:r>
          </w:p>
        </w:tc>
        <w:tc>
          <w:tcPr>
            <w:tcW w:w="0" w:type="auto"/>
          </w:tcPr>
          <w:p w14:paraId="41D5948B" w14:textId="3DF1FA0F" w:rsidR="00AC4296" w:rsidRPr="00062F3D" w:rsidRDefault="00AC4296" w:rsidP="00385371">
            <w:r w:rsidRPr="00062F3D">
              <w:t>Activities are similar to Metro Arts and People’s Emergency Center; potentially overexposed</w:t>
            </w:r>
          </w:p>
        </w:tc>
      </w:tr>
      <w:tr w:rsidR="00415034" w:rsidRPr="00062F3D" w14:paraId="6AEB715F" w14:textId="77777777" w:rsidTr="00385371">
        <w:trPr>
          <w:trHeight w:val="869"/>
        </w:trPr>
        <w:tc>
          <w:tcPr>
            <w:tcW w:w="0" w:type="auto"/>
          </w:tcPr>
          <w:p w14:paraId="436F4446" w14:textId="77777777" w:rsidR="00AC4296" w:rsidRPr="00062F3D" w:rsidRDefault="00AC4296" w:rsidP="00385371">
            <w:r w:rsidRPr="00062F3D">
              <w:t>2</w:t>
            </w:r>
          </w:p>
        </w:tc>
        <w:tc>
          <w:tcPr>
            <w:tcW w:w="0" w:type="auto"/>
          </w:tcPr>
          <w:p w14:paraId="1E9B05E0" w14:textId="78342203" w:rsidR="00AC4296" w:rsidRPr="00062F3D" w:rsidRDefault="00AC4296" w:rsidP="00385371">
            <w:r w:rsidRPr="00062F3D">
              <w:t>Thunder Valley CDC</w:t>
            </w:r>
          </w:p>
        </w:tc>
        <w:tc>
          <w:tcPr>
            <w:tcW w:w="0" w:type="auto"/>
          </w:tcPr>
          <w:p w14:paraId="3C3D310D" w14:textId="4A462CEE" w:rsidR="00AC4296" w:rsidRPr="00062F3D" w:rsidRDefault="00AC4296" w:rsidP="00385371">
            <w:r w:rsidRPr="00062F3D">
              <w:t>10/2015–</w:t>
            </w:r>
          </w:p>
          <w:p w14:paraId="128F8EED" w14:textId="13E2C00E" w:rsidR="00AC4296" w:rsidRPr="00062F3D" w:rsidRDefault="00AC4296" w:rsidP="00385371">
            <w:r w:rsidRPr="00062F3D">
              <w:t>9/2017</w:t>
            </w:r>
          </w:p>
        </w:tc>
        <w:tc>
          <w:tcPr>
            <w:tcW w:w="0" w:type="auto"/>
          </w:tcPr>
          <w:p w14:paraId="286ACD5A" w14:textId="77777777" w:rsidR="00AC4296" w:rsidRPr="00062F3D" w:rsidRDefault="00AC4296" w:rsidP="00385371">
            <w:r w:rsidRPr="00062F3D">
              <w:t>Midwest</w:t>
            </w:r>
          </w:p>
        </w:tc>
        <w:tc>
          <w:tcPr>
            <w:tcW w:w="0" w:type="auto"/>
          </w:tcPr>
          <w:p w14:paraId="32ADC7AC" w14:textId="55ECB897" w:rsidR="00AC4296" w:rsidRPr="00062F3D" w:rsidRDefault="00133F33" w:rsidP="00385371">
            <w:r>
              <w:t>Porcupine, SD</w:t>
            </w:r>
          </w:p>
        </w:tc>
        <w:tc>
          <w:tcPr>
            <w:tcW w:w="0" w:type="auto"/>
          </w:tcPr>
          <w:p w14:paraId="2454B277" w14:textId="02708BBF" w:rsidR="00AC4296" w:rsidRPr="00062F3D" w:rsidRDefault="00AC4296" w:rsidP="00385371">
            <w:r w:rsidRPr="00062F3D">
              <w:t>Medium</w:t>
            </w:r>
          </w:p>
        </w:tc>
        <w:tc>
          <w:tcPr>
            <w:tcW w:w="0" w:type="auto"/>
          </w:tcPr>
          <w:p w14:paraId="604F3E9E" w14:textId="77777777" w:rsidR="00AC4296" w:rsidRPr="00062F3D" w:rsidRDefault="00AC4296" w:rsidP="00385371">
            <w:r w:rsidRPr="00062F3D">
              <w:t>Medium</w:t>
            </w:r>
          </w:p>
        </w:tc>
        <w:tc>
          <w:tcPr>
            <w:tcW w:w="0" w:type="auto"/>
          </w:tcPr>
          <w:p w14:paraId="4839C29A" w14:textId="7B452D79" w:rsidR="00AC4296" w:rsidRPr="00062F3D" w:rsidRDefault="00AC4296" w:rsidP="00385371">
            <w:r w:rsidRPr="00062F3D">
              <w:t>Only rural site; Native American focus</w:t>
            </w:r>
          </w:p>
        </w:tc>
      </w:tr>
      <w:tr w:rsidR="00415034" w:rsidRPr="00062F3D" w14:paraId="0BD93692" w14:textId="77777777" w:rsidTr="00385371">
        <w:trPr>
          <w:trHeight w:val="869"/>
        </w:trPr>
        <w:tc>
          <w:tcPr>
            <w:tcW w:w="0" w:type="auto"/>
          </w:tcPr>
          <w:p w14:paraId="65694B23" w14:textId="77777777" w:rsidR="00AC4296" w:rsidRPr="00062F3D" w:rsidRDefault="00AC4296" w:rsidP="00385371">
            <w:r w:rsidRPr="00062F3D">
              <w:t>3</w:t>
            </w:r>
          </w:p>
        </w:tc>
        <w:tc>
          <w:tcPr>
            <w:tcW w:w="0" w:type="auto"/>
          </w:tcPr>
          <w:p w14:paraId="137460D9" w14:textId="77777777" w:rsidR="00AC4296" w:rsidRPr="00062F3D" w:rsidRDefault="00AC4296" w:rsidP="00385371">
            <w:r w:rsidRPr="00062F3D">
              <w:t>Metro Arts</w:t>
            </w:r>
          </w:p>
        </w:tc>
        <w:tc>
          <w:tcPr>
            <w:tcW w:w="0" w:type="auto"/>
          </w:tcPr>
          <w:p w14:paraId="72B42438" w14:textId="2FD403BC" w:rsidR="00AC4296" w:rsidRPr="00062F3D" w:rsidRDefault="00AC4296" w:rsidP="00385371">
            <w:r w:rsidRPr="00062F3D">
              <w:t>10/2015–</w:t>
            </w:r>
          </w:p>
          <w:p w14:paraId="03DE6BD0" w14:textId="27772AB9" w:rsidR="00AC4296" w:rsidRPr="00062F3D" w:rsidRDefault="00AC4296" w:rsidP="00385371">
            <w:r w:rsidRPr="00062F3D">
              <w:t>9/2017</w:t>
            </w:r>
          </w:p>
        </w:tc>
        <w:tc>
          <w:tcPr>
            <w:tcW w:w="0" w:type="auto"/>
          </w:tcPr>
          <w:p w14:paraId="06DABA98" w14:textId="77777777" w:rsidR="00AC4296" w:rsidRPr="00062F3D" w:rsidRDefault="00AC4296" w:rsidP="00385371">
            <w:r w:rsidRPr="00062F3D">
              <w:t>Southeast</w:t>
            </w:r>
          </w:p>
        </w:tc>
        <w:tc>
          <w:tcPr>
            <w:tcW w:w="0" w:type="auto"/>
          </w:tcPr>
          <w:p w14:paraId="0ACB2161" w14:textId="0E657CE0" w:rsidR="00AC4296" w:rsidRPr="00062F3D" w:rsidRDefault="009B4AAA" w:rsidP="00385371">
            <w:r>
              <w:t>Nashville, TN</w:t>
            </w:r>
          </w:p>
        </w:tc>
        <w:tc>
          <w:tcPr>
            <w:tcW w:w="0" w:type="auto"/>
          </w:tcPr>
          <w:p w14:paraId="10351D42" w14:textId="3795D9A3" w:rsidR="00AC4296" w:rsidRPr="00062F3D" w:rsidRDefault="00AC4296" w:rsidP="00385371">
            <w:r w:rsidRPr="00062F3D">
              <w:t>Medium</w:t>
            </w:r>
          </w:p>
        </w:tc>
        <w:tc>
          <w:tcPr>
            <w:tcW w:w="0" w:type="auto"/>
          </w:tcPr>
          <w:p w14:paraId="60B01DC1" w14:textId="77777777" w:rsidR="00AC4296" w:rsidRPr="00062F3D" w:rsidRDefault="00AC4296" w:rsidP="00385371">
            <w:r w:rsidRPr="00062F3D">
              <w:t>High</w:t>
            </w:r>
          </w:p>
        </w:tc>
        <w:tc>
          <w:tcPr>
            <w:tcW w:w="0" w:type="auto"/>
          </w:tcPr>
          <w:p w14:paraId="40B8C7E3" w14:textId="54822C0D" w:rsidR="00AC4296" w:rsidRPr="00062F3D" w:rsidRDefault="00AC4296" w:rsidP="00385371">
            <w:r w:rsidRPr="00062F3D">
              <w:t>Activities are similar to City of Boston; equity focus</w:t>
            </w:r>
          </w:p>
        </w:tc>
      </w:tr>
      <w:tr w:rsidR="00415034" w:rsidRPr="00062F3D" w14:paraId="2C0139CF" w14:textId="77777777" w:rsidTr="00385371">
        <w:trPr>
          <w:trHeight w:val="869"/>
        </w:trPr>
        <w:tc>
          <w:tcPr>
            <w:tcW w:w="0" w:type="auto"/>
          </w:tcPr>
          <w:p w14:paraId="270F301E" w14:textId="77777777" w:rsidR="00AC4296" w:rsidRPr="00062F3D" w:rsidRDefault="00AC4296" w:rsidP="00385371">
            <w:r w:rsidRPr="00062F3D">
              <w:t>4</w:t>
            </w:r>
          </w:p>
        </w:tc>
        <w:tc>
          <w:tcPr>
            <w:tcW w:w="0" w:type="auto"/>
          </w:tcPr>
          <w:p w14:paraId="0CB5C7C4" w14:textId="1063F2CA" w:rsidR="00AC4296" w:rsidRPr="00062F3D" w:rsidRDefault="00AC4296" w:rsidP="00385371">
            <w:r w:rsidRPr="00062F3D">
              <w:t>People’s Emergency Center (PEC)</w:t>
            </w:r>
          </w:p>
        </w:tc>
        <w:tc>
          <w:tcPr>
            <w:tcW w:w="0" w:type="auto"/>
          </w:tcPr>
          <w:p w14:paraId="34BD6E04" w14:textId="7D606C64" w:rsidR="00AC4296" w:rsidRPr="00062F3D" w:rsidRDefault="00AC4296" w:rsidP="00385371">
            <w:r w:rsidRPr="00062F3D">
              <w:t>4/2014–</w:t>
            </w:r>
          </w:p>
          <w:p w14:paraId="623251B0" w14:textId="470DFA8D" w:rsidR="00AC4296" w:rsidRPr="00062F3D" w:rsidRDefault="00AC4296" w:rsidP="00385371">
            <w:r w:rsidRPr="00062F3D">
              <w:t>3/2015</w:t>
            </w:r>
          </w:p>
        </w:tc>
        <w:tc>
          <w:tcPr>
            <w:tcW w:w="0" w:type="auto"/>
          </w:tcPr>
          <w:p w14:paraId="3F74BCA8" w14:textId="77777777" w:rsidR="00AC4296" w:rsidRPr="00062F3D" w:rsidRDefault="00AC4296" w:rsidP="00385371">
            <w:r w:rsidRPr="00062F3D">
              <w:t>Northeast</w:t>
            </w:r>
          </w:p>
        </w:tc>
        <w:tc>
          <w:tcPr>
            <w:tcW w:w="0" w:type="auto"/>
          </w:tcPr>
          <w:p w14:paraId="57CB9353" w14:textId="5F95EB3D" w:rsidR="00AC4296" w:rsidRPr="00062F3D" w:rsidRDefault="005C17C6" w:rsidP="00385371">
            <w:r>
              <w:t>Philadelphia, PA</w:t>
            </w:r>
          </w:p>
        </w:tc>
        <w:tc>
          <w:tcPr>
            <w:tcW w:w="0" w:type="auto"/>
          </w:tcPr>
          <w:p w14:paraId="7C764C33" w14:textId="6BC3F645" w:rsidR="00AC4296" w:rsidRPr="00062F3D" w:rsidRDefault="00AC4296" w:rsidP="00385371">
            <w:r w:rsidRPr="00062F3D">
              <w:t>Medium</w:t>
            </w:r>
          </w:p>
        </w:tc>
        <w:tc>
          <w:tcPr>
            <w:tcW w:w="0" w:type="auto"/>
          </w:tcPr>
          <w:p w14:paraId="61563231" w14:textId="77777777" w:rsidR="00AC4296" w:rsidRPr="00062F3D" w:rsidRDefault="00AC4296" w:rsidP="00385371">
            <w:r w:rsidRPr="00062F3D">
              <w:t>Medium</w:t>
            </w:r>
          </w:p>
        </w:tc>
        <w:tc>
          <w:tcPr>
            <w:tcW w:w="0" w:type="auto"/>
          </w:tcPr>
          <w:p w14:paraId="51830FC8" w14:textId="71ACE90E" w:rsidR="00AC4296" w:rsidRPr="00062F3D" w:rsidRDefault="00AC4296" w:rsidP="00385371">
            <w:r w:rsidRPr="00062F3D">
              <w:t>Activities are similar to City of Boston; wide breadth of program activities</w:t>
            </w:r>
          </w:p>
        </w:tc>
      </w:tr>
      <w:tr w:rsidR="00415034" w:rsidRPr="00062F3D" w14:paraId="473E1BF8" w14:textId="77777777" w:rsidTr="00385371">
        <w:trPr>
          <w:trHeight w:val="901"/>
        </w:trPr>
        <w:tc>
          <w:tcPr>
            <w:tcW w:w="0" w:type="auto"/>
          </w:tcPr>
          <w:p w14:paraId="46137EFC" w14:textId="77777777" w:rsidR="00AC4296" w:rsidRPr="00062F3D" w:rsidRDefault="00AC4296" w:rsidP="00385371">
            <w:r w:rsidRPr="00062F3D">
              <w:t>5</w:t>
            </w:r>
          </w:p>
        </w:tc>
        <w:tc>
          <w:tcPr>
            <w:tcW w:w="0" w:type="auto"/>
          </w:tcPr>
          <w:p w14:paraId="74FB59A4" w14:textId="77777777" w:rsidR="00AC4296" w:rsidRPr="00062F3D" w:rsidRDefault="00AC4296" w:rsidP="00385371">
            <w:r w:rsidRPr="00062F3D">
              <w:t>Forklift Danceworks</w:t>
            </w:r>
          </w:p>
        </w:tc>
        <w:tc>
          <w:tcPr>
            <w:tcW w:w="0" w:type="auto"/>
          </w:tcPr>
          <w:p w14:paraId="69AAEF72" w14:textId="5243CEFF" w:rsidR="00AC4296" w:rsidRPr="00062F3D" w:rsidRDefault="00AC4296" w:rsidP="00385371">
            <w:r w:rsidRPr="00062F3D">
              <w:t>5/2017–</w:t>
            </w:r>
          </w:p>
          <w:p w14:paraId="5DB0E6D1" w14:textId="1063A7CE" w:rsidR="00AC4296" w:rsidRPr="00062F3D" w:rsidRDefault="00AC4296" w:rsidP="00385371">
            <w:r w:rsidRPr="00062F3D">
              <w:t>5/2019</w:t>
            </w:r>
          </w:p>
        </w:tc>
        <w:tc>
          <w:tcPr>
            <w:tcW w:w="0" w:type="auto"/>
          </w:tcPr>
          <w:p w14:paraId="6693CA2C" w14:textId="77777777" w:rsidR="00AC4296" w:rsidRPr="00062F3D" w:rsidRDefault="00AC4296" w:rsidP="00385371">
            <w:r w:rsidRPr="00062F3D">
              <w:t>Southwest</w:t>
            </w:r>
          </w:p>
        </w:tc>
        <w:tc>
          <w:tcPr>
            <w:tcW w:w="0" w:type="auto"/>
          </w:tcPr>
          <w:p w14:paraId="52AD9548" w14:textId="0C1E9FF5" w:rsidR="00AC4296" w:rsidRPr="00062F3D" w:rsidRDefault="005C17C6" w:rsidP="00385371">
            <w:r>
              <w:t>Austin, TX</w:t>
            </w:r>
          </w:p>
        </w:tc>
        <w:tc>
          <w:tcPr>
            <w:tcW w:w="0" w:type="auto"/>
          </w:tcPr>
          <w:p w14:paraId="4EBFE98D" w14:textId="5D2795E0" w:rsidR="00AC4296" w:rsidRPr="00062F3D" w:rsidRDefault="00AC4296" w:rsidP="00385371">
            <w:r w:rsidRPr="00062F3D">
              <w:t>Low</w:t>
            </w:r>
          </w:p>
        </w:tc>
        <w:tc>
          <w:tcPr>
            <w:tcW w:w="0" w:type="auto"/>
          </w:tcPr>
          <w:p w14:paraId="336FB1D2" w14:textId="77777777" w:rsidR="00AC4296" w:rsidRPr="00062F3D" w:rsidRDefault="00AC4296" w:rsidP="00385371">
            <w:r w:rsidRPr="00062F3D">
              <w:t>High</w:t>
            </w:r>
          </w:p>
        </w:tc>
        <w:tc>
          <w:tcPr>
            <w:tcW w:w="0" w:type="auto"/>
          </w:tcPr>
          <w:p w14:paraId="5F0598D5" w14:textId="7B516D9E" w:rsidR="00AC4296" w:rsidRPr="00062F3D" w:rsidRDefault="00AC4296" w:rsidP="00385371">
            <w:r w:rsidRPr="00062F3D">
              <w:t>Current grantee: only emerging evidence of systems-change</w:t>
            </w:r>
          </w:p>
          <w:p w14:paraId="74C51185" w14:textId="691D4132" w:rsidR="00AC4296" w:rsidRPr="00062F3D" w:rsidRDefault="00AC4296" w:rsidP="00385371">
            <w:r w:rsidRPr="00062F3D">
              <w:t>Greater focus on civic engagement than systems change</w:t>
            </w:r>
          </w:p>
        </w:tc>
      </w:tr>
    </w:tbl>
    <w:p w14:paraId="7133D88C" w14:textId="0EA0008B" w:rsidR="00A80E98" w:rsidRDefault="00AC6599" w:rsidP="00490EAA">
      <w:pPr>
        <w:spacing w:before="240"/>
      </w:pPr>
      <w:r w:rsidRPr="00987D62">
        <w:t>The 2M team ranked the City of Boston, Thunder Valley CDC, and Metro Arts, respectively, as the recommended grantees to participate in case studies. The recommendations were based on systems change score, number</w:t>
      </w:r>
      <w:r w:rsidR="004E24FB">
        <w:t xml:space="preserve"> and </w:t>
      </w:r>
      <w:r w:rsidRPr="00987D62">
        <w:t>diversity of partners identified, grantee funding years (e.g</w:t>
      </w:r>
      <w:r w:rsidR="004E24FB" w:rsidRPr="00987D62">
        <w:t>.,</w:t>
      </w:r>
      <w:r w:rsidR="004E24FB">
        <w:t> </w:t>
      </w:r>
      <w:r w:rsidRPr="00987D62">
        <w:t>time since completion versus ongoing project), and geographic diversity in addition to other considerations, including diversity of project activities, urbanicity (e.g</w:t>
      </w:r>
      <w:r w:rsidR="004E24FB" w:rsidRPr="00987D62">
        <w:t>.,</w:t>
      </w:r>
      <w:r w:rsidR="004E24FB">
        <w:t> </w:t>
      </w:r>
      <w:r w:rsidRPr="00987D62">
        <w:t xml:space="preserve">rural versus urban), grantees </w:t>
      </w:r>
      <w:r w:rsidR="004E24FB">
        <w:t>that</w:t>
      </w:r>
      <w:r w:rsidR="004E24FB" w:rsidRPr="00987D62">
        <w:t xml:space="preserve"> </w:t>
      </w:r>
      <w:r w:rsidRPr="00987D62">
        <w:t xml:space="preserve">may be overexposed, and population or program focus. For </w:t>
      </w:r>
      <w:r w:rsidRPr="00C72E1D">
        <w:t>example</w:t>
      </w:r>
      <w:r w:rsidRPr="00987D62">
        <w:t xml:space="preserve">, </w:t>
      </w:r>
      <w:r w:rsidR="004E24FB">
        <w:t>because of</w:t>
      </w:r>
      <w:r w:rsidRPr="00987D62">
        <w:t xml:space="preserve"> proximity and region, the 2M team advise</w:t>
      </w:r>
      <w:r w:rsidR="00764FEA">
        <w:t>d</w:t>
      </w:r>
      <w:r w:rsidRPr="00987D62">
        <w:t xml:space="preserve"> against including both City of Boston and P</w:t>
      </w:r>
      <w:r w:rsidR="00701180">
        <w:t>EC</w:t>
      </w:r>
      <w:r w:rsidRPr="00987D62">
        <w:t xml:space="preserve">. </w:t>
      </w:r>
    </w:p>
    <w:p w14:paraId="69C5065D" w14:textId="63944DF5" w:rsidR="007E0546" w:rsidRPr="00987D62" w:rsidRDefault="00A80E98" w:rsidP="00385371">
      <w:r>
        <w:t>The 2M team discussed the recommendations with NEA and</w:t>
      </w:r>
      <w:r w:rsidR="000A6D07">
        <w:t>, due to a concern of strong similarity between the City of Boston and Metro Arts</w:t>
      </w:r>
      <w:r w:rsidR="00CD5B6E">
        <w:t xml:space="preserve"> projects</w:t>
      </w:r>
      <w:r w:rsidR="000A6D07">
        <w:t xml:space="preserve">, decided to </w:t>
      </w:r>
      <w:r w:rsidR="00715D66">
        <w:t>proceed with Forklift Danceworks instead of Metro Arts as</w:t>
      </w:r>
      <w:r w:rsidR="00A249C0">
        <w:t xml:space="preserve"> </w:t>
      </w:r>
      <w:r w:rsidR="00715D66">
        <w:t>the third case study in addition to City of Boston and Thunder Valley CDC.</w:t>
      </w:r>
      <w:r w:rsidR="00CD5B6E">
        <w:t xml:space="preserve"> The Forklift Danceworks project </w:t>
      </w:r>
      <w:r w:rsidR="00370E75">
        <w:t xml:space="preserve">is an ongoing project and thus will have less evidence of systems change than the other case studies; however, </w:t>
      </w:r>
      <w:r w:rsidR="000637ED">
        <w:t>the 2M team will</w:t>
      </w:r>
      <w:r w:rsidR="003463AC">
        <w:t xml:space="preserve"> be able to</w:t>
      </w:r>
      <w:r w:rsidR="00573980">
        <w:t xml:space="preserve"> identify </w:t>
      </w:r>
      <w:r w:rsidR="00EE334A">
        <w:t xml:space="preserve">factors that may indicate </w:t>
      </w:r>
      <w:r w:rsidR="003E436C">
        <w:t>a strong</w:t>
      </w:r>
      <w:r w:rsidR="00EE334A">
        <w:t xml:space="preserve"> likelihood of</w:t>
      </w:r>
      <w:r w:rsidR="00573980">
        <w:t xml:space="preserve"> systems change</w:t>
      </w:r>
      <w:r w:rsidR="003E436C">
        <w:t xml:space="preserve">. Moreover, as an ongoing project, the 2M team will have the opportunity to perform </w:t>
      </w:r>
      <w:r w:rsidR="00D0584E">
        <w:t xml:space="preserve">participant observation of </w:t>
      </w:r>
      <w:r w:rsidR="003463AC">
        <w:t xml:space="preserve">the project’s </w:t>
      </w:r>
      <w:r w:rsidR="00D0584E">
        <w:t>activities and investigate the implementation of the project as it occurs on the ground.</w:t>
      </w:r>
      <w:r w:rsidR="00573980">
        <w:t xml:space="preserve"> </w:t>
      </w:r>
      <w:r w:rsidR="00715D66">
        <w:t xml:space="preserve"> </w:t>
      </w:r>
    </w:p>
    <w:p w14:paraId="7FEE3B80" w14:textId="6DC5FD13" w:rsidR="0083318A" w:rsidRPr="00987D62" w:rsidRDefault="00D405FC" w:rsidP="00385371">
      <w:pPr>
        <w:pStyle w:val="Heading2"/>
      </w:pPr>
      <w:bookmarkStart w:id="39" w:name="_Toc507746846"/>
      <w:bookmarkStart w:id="40" w:name="_Toc507747499"/>
      <w:bookmarkStart w:id="41" w:name="_Toc507748040"/>
      <w:bookmarkStart w:id="42" w:name="_Toc507750876"/>
      <w:bookmarkStart w:id="43" w:name="_Toc508279852"/>
      <w:bookmarkStart w:id="44" w:name="_Toc526935802"/>
      <w:bookmarkStart w:id="45" w:name="_Toc3211844"/>
      <w:r w:rsidRPr="00987D62">
        <w:t xml:space="preserve">Case Study Data </w:t>
      </w:r>
      <w:r w:rsidRPr="00BB087F">
        <w:t>Collection</w:t>
      </w:r>
      <w:bookmarkEnd w:id="39"/>
      <w:bookmarkEnd w:id="40"/>
      <w:bookmarkEnd w:id="41"/>
      <w:bookmarkEnd w:id="42"/>
      <w:bookmarkEnd w:id="43"/>
      <w:bookmarkEnd w:id="44"/>
      <w:bookmarkEnd w:id="45"/>
    </w:p>
    <w:p w14:paraId="0A5D2D7A" w14:textId="6FC988C3" w:rsidR="005760AF" w:rsidRPr="00881C12" w:rsidRDefault="005760AF" w:rsidP="00881C12">
      <w:pPr>
        <w:pStyle w:val="Heading3"/>
      </w:pPr>
      <w:bookmarkStart w:id="46" w:name="_Toc507746847"/>
      <w:bookmarkStart w:id="47" w:name="_Toc507747500"/>
      <w:bookmarkStart w:id="48" w:name="_Toc507748041"/>
      <w:bookmarkStart w:id="49" w:name="_Toc507750877"/>
      <w:r w:rsidRPr="00881C12">
        <w:t>Site Visit Planning</w:t>
      </w:r>
      <w:bookmarkEnd w:id="46"/>
      <w:bookmarkEnd w:id="47"/>
      <w:bookmarkEnd w:id="48"/>
      <w:bookmarkEnd w:id="49"/>
    </w:p>
    <w:p w14:paraId="33A6644F" w14:textId="09DEC51C" w:rsidR="005760AF" w:rsidRPr="00987D62" w:rsidRDefault="005760AF" w:rsidP="00385371">
      <w:r w:rsidRPr="00987D62">
        <w:t xml:space="preserve">The 2M team </w:t>
      </w:r>
      <w:r w:rsidR="008A4931" w:rsidRPr="00987D62">
        <w:t>began</w:t>
      </w:r>
      <w:r w:rsidRPr="00987D62">
        <w:t xml:space="preserve"> site visit planning during the reconnaissance calls we conduct</w:t>
      </w:r>
      <w:r w:rsidR="008A4931" w:rsidRPr="00987D62">
        <w:t>ed</w:t>
      </w:r>
      <w:r w:rsidRPr="00987D62">
        <w:t xml:space="preserve"> to identify the three case studies</w:t>
      </w:r>
      <w:r w:rsidR="00555FA9">
        <w:t>.</w:t>
      </w:r>
      <w:r w:rsidR="00555FA9" w:rsidRPr="00987D62">
        <w:t xml:space="preserve"> </w:t>
      </w:r>
      <w:r w:rsidR="00555FA9">
        <w:t>W</w:t>
      </w:r>
      <w:r w:rsidR="00555FA9" w:rsidRPr="00987D62">
        <w:t xml:space="preserve">e </w:t>
      </w:r>
      <w:r w:rsidRPr="00987D62">
        <w:t>use</w:t>
      </w:r>
      <w:r w:rsidR="00EB1F3A" w:rsidRPr="00987D62">
        <w:t>d</w:t>
      </w:r>
      <w:r w:rsidRPr="00987D62">
        <w:t xml:space="preserve"> the calls to gather information </w:t>
      </w:r>
      <w:r w:rsidR="00555FA9">
        <w:t>about</w:t>
      </w:r>
      <w:r w:rsidR="00555FA9" w:rsidRPr="00987D62">
        <w:t xml:space="preserve"> </w:t>
      </w:r>
      <w:r w:rsidR="003C7FA1" w:rsidRPr="00987D62">
        <w:t>systems change and</w:t>
      </w:r>
      <w:r w:rsidRPr="00987D62">
        <w:t xml:space="preserve"> query grantees </w:t>
      </w:r>
      <w:r w:rsidR="00555FA9">
        <w:t>about</w:t>
      </w:r>
      <w:r w:rsidR="00555FA9" w:rsidRPr="00987D62">
        <w:t xml:space="preserve"> </w:t>
      </w:r>
      <w:r w:rsidRPr="00987D62">
        <w:t>the number and diversity of partners</w:t>
      </w:r>
      <w:r w:rsidR="00555FA9">
        <w:t xml:space="preserve"> and </w:t>
      </w:r>
      <w:r w:rsidRPr="00987D62">
        <w:t xml:space="preserve">stakeholders involved to ensure an adequate pool of interviewees and </w:t>
      </w:r>
      <w:r w:rsidR="00555FA9">
        <w:t xml:space="preserve">to </w:t>
      </w:r>
      <w:r w:rsidR="003C7FA1" w:rsidRPr="00987D62">
        <w:t xml:space="preserve">discuss </w:t>
      </w:r>
      <w:r w:rsidRPr="00987D62">
        <w:t>dates for participation or observation, such as events and exhibits.</w:t>
      </w:r>
      <w:r w:rsidR="00797C69" w:rsidRPr="00987D62">
        <w:t xml:space="preserve"> </w:t>
      </w:r>
      <w:r w:rsidRPr="00987D62">
        <w:t>The 2M team will compile notes from each call with existing background (</w:t>
      </w:r>
      <w:r w:rsidR="00CF4805">
        <w:t>e.g</w:t>
      </w:r>
      <w:r w:rsidR="00CF4805" w:rsidRPr="00987D62">
        <w:t>.,</w:t>
      </w:r>
      <w:r w:rsidR="00CF4805">
        <w:t> </w:t>
      </w:r>
      <w:r w:rsidRPr="00987D62">
        <w:t>publicly available reports, videos) and administrative data (e.g</w:t>
      </w:r>
      <w:r w:rsidR="00CF4805" w:rsidRPr="00987D62">
        <w:t>.,</w:t>
      </w:r>
      <w:r w:rsidR="00CF4805">
        <w:t> </w:t>
      </w:r>
      <w:r w:rsidRPr="00987D62">
        <w:t>the final descriptive report and grant application) to enrich the 2M team</w:t>
      </w:r>
      <w:r w:rsidR="00987D62" w:rsidRPr="00987D62">
        <w:t>’</w:t>
      </w:r>
      <w:r w:rsidRPr="00987D62">
        <w:t>s understanding of the site context, activities, and outcomes.</w:t>
      </w:r>
    </w:p>
    <w:p w14:paraId="69851D8E" w14:textId="328EFABB" w:rsidR="005760AF" w:rsidRPr="00987D62" w:rsidRDefault="005760AF" w:rsidP="00385371">
      <w:pPr>
        <w:rPr>
          <w:rFonts w:ascii="Times New Roman" w:eastAsia="Times New Roman" w:hAnsi="Times New Roman" w:cs="Times New Roman"/>
          <w:szCs w:val="24"/>
        </w:rPr>
      </w:pPr>
      <w:r w:rsidRPr="00987D62">
        <w:t xml:space="preserve">At least </w:t>
      </w:r>
      <w:r w:rsidR="00CF4805">
        <w:t>3 </w:t>
      </w:r>
      <w:r w:rsidRPr="00987D62">
        <w:t xml:space="preserve">weeks prior to the scheduled site visit, the 2M team will conduct a site visit planning call with each grantee. Prior to the call, the 2M team will identify any existing gaps in knowledge and probe the grantee for </w:t>
      </w:r>
      <w:r w:rsidRPr="00BB087F">
        <w:t>additional</w:t>
      </w:r>
      <w:r w:rsidRPr="00987D62">
        <w:t xml:space="preserve"> information as needed. </w:t>
      </w:r>
      <w:r w:rsidR="0087651D">
        <w:t xml:space="preserve">The </w:t>
      </w:r>
      <w:r w:rsidR="00236300">
        <w:t xml:space="preserve">2M </w:t>
      </w:r>
      <w:r w:rsidR="0087651D">
        <w:t>team</w:t>
      </w:r>
      <w:r w:rsidR="0087651D" w:rsidRPr="00987D62">
        <w:t xml:space="preserve"> </w:t>
      </w:r>
      <w:r w:rsidRPr="00987D62">
        <w:t>will also use the site visit planning call to collect contact information for potential interviewees</w:t>
      </w:r>
      <w:r w:rsidR="002574B6">
        <w:t>, their potential contributions and/or perspective,</w:t>
      </w:r>
      <w:r w:rsidRPr="00987D62">
        <w:t xml:space="preserve"> and </w:t>
      </w:r>
      <w:r w:rsidR="0087651D">
        <w:t xml:space="preserve">to </w:t>
      </w:r>
      <w:r w:rsidRPr="00987D62">
        <w:t xml:space="preserve">develop a preliminary site visit agenda. </w:t>
      </w:r>
      <w:r w:rsidR="003045C5">
        <w:t xml:space="preserve">The </w:t>
      </w:r>
      <w:r w:rsidR="00536FCB" w:rsidRPr="00987D62">
        <w:t xml:space="preserve">2M </w:t>
      </w:r>
      <w:r w:rsidR="003045C5">
        <w:t xml:space="preserve">team </w:t>
      </w:r>
      <w:r w:rsidR="00536FCB" w:rsidRPr="00987D62">
        <w:t>will aim to collect contact information for at least one individual per respondent type</w:t>
      </w:r>
      <w:r w:rsidR="00463E67" w:rsidRPr="00987D62">
        <w:t xml:space="preserve">. </w:t>
      </w:r>
      <w:r w:rsidR="00376E1F" w:rsidRPr="00987D62">
        <w:t xml:space="preserve">To inform the selection of interviewees, </w:t>
      </w:r>
      <w:r w:rsidR="00BF1CE3">
        <w:t xml:space="preserve">the </w:t>
      </w:r>
      <w:r w:rsidR="00376E1F" w:rsidRPr="00987D62">
        <w:t xml:space="preserve">2M </w:t>
      </w:r>
      <w:r w:rsidR="00BF1CE3">
        <w:t xml:space="preserve">team </w:t>
      </w:r>
      <w:r w:rsidR="00376E1F" w:rsidRPr="00987D62">
        <w:t xml:space="preserve">will </w:t>
      </w:r>
      <w:r w:rsidR="00270ED1" w:rsidRPr="00987D62">
        <w:t>employ Metris</w:t>
      </w:r>
      <w:r w:rsidR="00987D62" w:rsidRPr="00987D62">
        <w:t>’</w:t>
      </w:r>
      <w:r w:rsidR="00270ED1" w:rsidRPr="00987D62">
        <w:t xml:space="preserve"> equity reflection questions</w:t>
      </w:r>
      <w:r w:rsidR="002D5AAC">
        <w:t>—</w:t>
      </w:r>
      <w:r w:rsidR="00857130" w:rsidRPr="00987D62">
        <w:t xml:space="preserve">for instance, </w:t>
      </w:r>
      <w:r w:rsidR="00987D62" w:rsidRPr="00987D62">
        <w:t>“</w:t>
      </w:r>
      <w:r w:rsidR="00857130" w:rsidRPr="00987D62">
        <w:t>Who is in my sample</w:t>
      </w:r>
      <w:r w:rsidR="002D5AAC">
        <w:t>,</w:t>
      </w:r>
      <w:r w:rsidR="00857130" w:rsidRPr="00987D62">
        <w:t xml:space="preserve"> and what do I need to know about them?</w:t>
      </w:r>
      <w:r w:rsidR="00987D62" w:rsidRPr="00987D62">
        <w:t>”</w:t>
      </w:r>
      <w:r w:rsidR="00864B5F" w:rsidRPr="00987D62">
        <w:t xml:space="preserve"> </w:t>
      </w:r>
      <w:r w:rsidR="005923AA" w:rsidRPr="00987D62">
        <w:t xml:space="preserve">and </w:t>
      </w:r>
      <w:r w:rsidR="00987D62" w:rsidRPr="00987D62">
        <w:t>“</w:t>
      </w:r>
      <w:r w:rsidR="005923AA" w:rsidRPr="00987D62">
        <w:t>What is their vested interest in the results of this research/</w:t>
      </w:r>
      <w:r w:rsidR="00D86A57">
        <w:t>study</w:t>
      </w:r>
      <w:r w:rsidR="005923AA" w:rsidRPr="00987D62">
        <w:t>?</w:t>
      </w:r>
      <w:r w:rsidR="00987D62" w:rsidRPr="00987D62">
        <w:t>”</w:t>
      </w:r>
      <w:r w:rsidR="0004661B" w:rsidRPr="00987D62">
        <w:rPr>
          <w:rStyle w:val="FootnoteReference"/>
        </w:rPr>
        <w:footnoteReference w:id="2"/>
      </w:r>
      <w:r w:rsidR="008221AC" w:rsidRPr="00987D62">
        <w:t xml:space="preserve"> </w:t>
      </w:r>
      <w:r w:rsidRPr="00987D62">
        <w:t xml:space="preserve">The 2M team will </w:t>
      </w:r>
      <w:r w:rsidR="002D5AAC" w:rsidRPr="00987D62">
        <w:t>u</w:t>
      </w:r>
      <w:r w:rsidR="002D5AAC">
        <w:t>s</w:t>
      </w:r>
      <w:r w:rsidR="002D5AAC" w:rsidRPr="00987D62">
        <w:t xml:space="preserve">e </w:t>
      </w:r>
      <w:r w:rsidRPr="00987D62">
        <w:t xml:space="preserve">grantee information gathered through the reconnaissance call, site visit planning call, and background document review to develop a project-level LM for each grantee. The LM will reflect project-level context, inputs, activities, and outputs to illustrate the ways in which they aggregate and </w:t>
      </w:r>
      <w:r w:rsidR="009C0C42">
        <w:t>work</w:t>
      </w:r>
      <w:r w:rsidR="009C0C42" w:rsidRPr="00987D62">
        <w:t xml:space="preserve"> </w:t>
      </w:r>
      <w:r w:rsidRPr="00987D62">
        <w:t>to influence systems change.</w:t>
      </w:r>
    </w:p>
    <w:p w14:paraId="38B6B1D4" w14:textId="3F091D87" w:rsidR="005760AF" w:rsidRPr="00987D62" w:rsidRDefault="005760AF" w:rsidP="00881C12">
      <w:pPr>
        <w:pStyle w:val="Heading3"/>
      </w:pPr>
      <w:bookmarkStart w:id="50" w:name="_Toc507746848"/>
      <w:bookmarkStart w:id="51" w:name="_Toc507747501"/>
      <w:bookmarkStart w:id="52" w:name="_Toc507748042"/>
      <w:bookmarkStart w:id="53" w:name="_Toc507750878"/>
      <w:r w:rsidRPr="00987D62">
        <w:t>Instrument Development</w:t>
      </w:r>
      <w:bookmarkEnd w:id="50"/>
      <w:bookmarkEnd w:id="51"/>
      <w:bookmarkEnd w:id="52"/>
      <w:bookmarkEnd w:id="53"/>
    </w:p>
    <w:p w14:paraId="2775C85C" w14:textId="4B1540DA" w:rsidR="0083030A" w:rsidRPr="00987D62" w:rsidRDefault="00903F66" w:rsidP="00385371">
      <w:r w:rsidRPr="00987D62">
        <w:t xml:space="preserve">In collaboration with NEA, </w:t>
      </w:r>
      <w:r w:rsidR="00C14B56">
        <w:t xml:space="preserve">the </w:t>
      </w:r>
      <w:r w:rsidRPr="00987D62">
        <w:t xml:space="preserve">2M </w:t>
      </w:r>
      <w:r w:rsidR="00C14B56">
        <w:t xml:space="preserve">team </w:t>
      </w:r>
      <w:r w:rsidRPr="00987D62">
        <w:t xml:space="preserve">will develop </w:t>
      </w:r>
      <w:r w:rsidR="000F1C77" w:rsidRPr="00987D62">
        <w:t>discussion</w:t>
      </w:r>
      <w:r w:rsidR="00EA0FB6" w:rsidRPr="00987D62">
        <w:t xml:space="preserve"> </w:t>
      </w:r>
      <w:r w:rsidRPr="00987D62">
        <w:t>guide</w:t>
      </w:r>
      <w:r w:rsidR="001800BA" w:rsidRPr="00987D62">
        <w:t>s</w:t>
      </w:r>
      <w:r w:rsidRPr="00987D62">
        <w:t xml:space="preserve">. </w:t>
      </w:r>
      <w:r w:rsidR="00C72DE8" w:rsidRPr="00987D62">
        <w:t>The r</w:t>
      </w:r>
      <w:r w:rsidR="00B376FA" w:rsidRPr="00987D62">
        <w:t>ationale</w:t>
      </w:r>
      <w:r w:rsidR="00C72DE8" w:rsidRPr="00987D62">
        <w:t xml:space="preserve"> for </w:t>
      </w:r>
      <w:r w:rsidR="00B376FA" w:rsidRPr="00987D62">
        <w:t xml:space="preserve">using a </w:t>
      </w:r>
      <w:r w:rsidR="00C72DE8" w:rsidRPr="00987D62">
        <w:t xml:space="preserve">discussion guide </w:t>
      </w:r>
      <w:r w:rsidR="00F96B8B" w:rsidRPr="00987D62">
        <w:t>as opposed to semi</w:t>
      </w:r>
      <w:r w:rsidR="00645373">
        <w:t>-</w:t>
      </w:r>
      <w:r w:rsidR="00F96B8B" w:rsidRPr="00987D62">
        <w:t xml:space="preserve">structured interview guides that require </w:t>
      </w:r>
      <w:r w:rsidR="00C01900" w:rsidRPr="00987D62">
        <w:t xml:space="preserve">asking respondents </w:t>
      </w:r>
      <w:r w:rsidR="00CA31A7" w:rsidRPr="00987D62">
        <w:t xml:space="preserve">the same </w:t>
      </w:r>
      <w:r w:rsidR="00C01900" w:rsidRPr="00987D62">
        <w:t xml:space="preserve">questions </w:t>
      </w:r>
      <w:r w:rsidR="00CA31A7" w:rsidRPr="00987D62">
        <w:t xml:space="preserve">in </w:t>
      </w:r>
      <w:r w:rsidR="00C01900" w:rsidRPr="00987D62">
        <w:t>the same way is that they</w:t>
      </w:r>
      <w:r w:rsidR="00C72DE8" w:rsidRPr="00987D62">
        <w:t xml:space="preserve"> allow flexibility </w:t>
      </w:r>
      <w:r w:rsidR="00C01900" w:rsidRPr="00987D62">
        <w:t xml:space="preserve">so that </w:t>
      </w:r>
      <w:r w:rsidR="007B0D83">
        <w:t xml:space="preserve">we can tailor </w:t>
      </w:r>
      <w:r w:rsidR="00C01900" w:rsidRPr="00987D62">
        <w:t xml:space="preserve">questions </w:t>
      </w:r>
      <w:r w:rsidR="00E36C75" w:rsidRPr="00987D62">
        <w:t>to the context and content of the intervention under study.</w:t>
      </w:r>
      <w:r w:rsidR="000C0E80">
        <w:rPr>
          <w:rStyle w:val="FootnoteReference"/>
        </w:rPr>
        <w:footnoteReference w:id="3"/>
      </w:r>
      <w:r w:rsidR="00E36C75" w:rsidRPr="00987D62">
        <w:t xml:space="preserve"> </w:t>
      </w:r>
      <w:r w:rsidR="00CA31A7" w:rsidRPr="00987D62">
        <w:t xml:space="preserve">As an example, the 2M team plans to ask about </w:t>
      </w:r>
      <w:r w:rsidR="00B71F7C" w:rsidRPr="00987D62">
        <w:t xml:space="preserve">partnerships in </w:t>
      </w:r>
      <w:r w:rsidR="00B71F7C" w:rsidRPr="00BB087F">
        <w:t>implementing</w:t>
      </w:r>
      <w:r w:rsidR="00B71F7C" w:rsidRPr="00987D62">
        <w:t xml:space="preserve"> </w:t>
      </w:r>
      <w:r w:rsidR="00B71F7C" w:rsidRPr="00987D62">
        <w:rPr>
          <w:i/>
        </w:rPr>
        <w:t>Our Town</w:t>
      </w:r>
      <w:r w:rsidR="00B71F7C" w:rsidRPr="00987D62">
        <w:t xml:space="preserve"> </w:t>
      </w:r>
      <w:r w:rsidR="00A4532E" w:rsidRPr="00987D62">
        <w:t>initiatives</w:t>
      </w:r>
      <w:r w:rsidR="00DD5EA1" w:rsidRPr="00987D62">
        <w:t>,</w:t>
      </w:r>
      <w:r w:rsidR="00A4532E" w:rsidRPr="00987D62">
        <w:t xml:space="preserve"> </w:t>
      </w:r>
      <w:r w:rsidR="00B71F7C" w:rsidRPr="00987D62">
        <w:t xml:space="preserve">but </w:t>
      </w:r>
      <w:r w:rsidR="00AD5164">
        <w:t>because</w:t>
      </w:r>
      <w:r w:rsidR="00AD5164" w:rsidRPr="00987D62">
        <w:t xml:space="preserve"> </w:t>
      </w:r>
      <w:r w:rsidR="00B71F7C" w:rsidRPr="00987D62">
        <w:t>partners will var</w:t>
      </w:r>
      <w:r w:rsidR="00AD5164">
        <w:t>y</w:t>
      </w:r>
      <w:r w:rsidR="00B71F7C" w:rsidRPr="00987D62">
        <w:t xml:space="preserve"> </w:t>
      </w:r>
      <w:r w:rsidR="00A4532E" w:rsidRPr="00987D62">
        <w:t>across sites</w:t>
      </w:r>
      <w:r w:rsidR="00AD5164">
        <w:t xml:space="preserve"> and in</w:t>
      </w:r>
      <w:r w:rsidR="00FF4140" w:rsidRPr="00987D62">
        <w:t xml:space="preserve"> their type and level of involvement</w:t>
      </w:r>
      <w:r w:rsidR="00B71F7C" w:rsidRPr="00987D62">
        <w:t xml:space="preserve"> in the </w:t>
      </w:r>
      <w:r w:rsidR="00DD5EA1" w:rsidRPr="00987D62">
        <w:t>project</w:t>
      </w:r>
      <w:r w:rsidR="00FF4140" w:rsidRPr="00987D62">
        <w:t xml:space="preserve">, the lead interviewer will need to tailor questions about partnerships </w:t>
      </w:r>
      <w:r w:rsidR="001F4366" w:rsidRPr="00987D62">
        <w:t>specific to each grantee.</w:t>
      </w:r>
      <w:r w:rsidR="008D6706">
        <w:t xml:space="preserve"> Discussion topics and questions also vary according to respondent type. </w:t>
      </w:r>
    </w:p>
    <w:p w14:paraId="2DC59F29" w14:textId="5AC53C8F" w:rsidR="00083B13" w:rsidRPr="00987D62" w:rsidRDefault="004A096E" w:rsidP="00385371">
      <w:r w:rsidRPr="00987D62">
        <w:t>To develop the</w:t>
      </w:r>
      <w:r w:rsidR="00A46A30" w:rsidRPr="00987D62">
        <w:t xml:space="preserve"> discussion guide</w:t>
      </w:r>
      <w:r w:rsidRPr="00987D62">
        <w:t xml:space="preserve">, </w:t>
      </w:r>
      <w:r w:rsidR="00D64132">
        <w:t xml:space="preserve">the </w:t>
      </w:r>
      <w:r w:rsidRPr="00987D62">
        <w:t xml:space="preserve">2M </w:t>
      </w:r>
      <w:r w:rsidR="00D64132">
        <w:t xml:space="preserve">team </w:t>
      </w:r>
      <w:r w:rsidRPr="00987D62">
        <w:t>will again employ Metris</w:t>
      </w:r>
      <w:r w:rsidR="00987D62" w:rsidRPr="00987D62">
        <w:t>’</w:t>
      </w:r>
      <w:r w:rsidRPr="00987D62">
        <w:t xml:space="preserve"> equity reflection questions, such as </w:t>
      </w:r>
      <w:r w:rsidR="00987D62" w:rsidRPr="00987D62">
        <w:t>“</w:t>
      </w:r>
      <w:r w:rsidR="00CD09A4" w:rsidRPr="00987D62">
        <w:t>Have I vetted the instrument as appropriate to the participants</w:t>
      </w:r>
      <w:r w:rsidR="00987D62" w:rsidRPr="00987D62">
        <w:t>’</w:t>
      </w:r>
      <w:r w:rsidR="00CD09A4" w:rsidRPr="00987D62">
        <w:t xml:space="preserve"> culture?</w:t>
      </w:r>
      <w:r w:rsidR="00987D62" w:rsidRPr="00987D62">
        <w:t>”</w:t>
      </w:r>
      <w:r w:rsidR="00CD09A4" w:rsidRPr="00987D62">
        <w:t xml:space="preserve"> and </w:t>
      </w:r>
      <w:r w:rsidR="00987D62" w:rsidRPr="00987D62">
        <w:t>“</w:t>
      </w:r>
      <w:r w:rsidR="00654A70" w:rsidRPr="00987D62">
        <w:t xml:space="preserve">Does my introductory language make </w:t>
      </w:r>
      <w:r w:rsidR="00654A70" w:rsidRPr="00BB087F">
        <w:t>respondents</w:t>
      </w:r>
      <w:r w:rsidR="00654A70" w:rsidRPr="00987D62">
        <w:t xml:space="preserve"> feel comfortable, informed, respected?</w:t>
      </w:r>
      <w:r w:rsidR="00987D62" w:rsidRPr="00987D62">
        <w:t>”</w:t>
      </w:r>
      <w:r w:rsidR="00B357F2">
        <w:t xml:space="preserve"> W</w:t>
      </w:r>
      <w:r w:rsidR="00EA0FB6" w:rsidRPr="00987D62">
        <w:t xml:space="preserve">e will </w:t>
      </w:r>
      <w:r w:rsidR="001968D7" w:rsidRPr="00987D62">
        <w:t xml:space="preserve">adapt the </w:t>
      </w:r>
      <w:r w:rsidR="000F1C77" w:rsidRPr="00987D62">
        <w:t>discussion</w:t>
      </w:r>
      <w:r w:rsidR="001968D7" w:rsidRPr="00987D62">
        <w:t xml:space="preserve"> guides to fit each individual grantee</w:t>
      </w:r>
      <w:r w:rsidR="00987D62" w:rsidRPr="00987D62">
        <w:t>’</w:t>
      </w:r>
      <w:r w:rsidR="001968D7" w:rsidRPr="00987D62">
        <w:t>s specific initiatives</w:t>
      </w:r>
      <w:r w:rsidR="00EA0FB6" w:rsidRPr="00987D62">
        <w:t xml:space="preserve">. </w:t>
      </w:r>
      <w:r w:rsidR="00083B13" w:rsidRPr="00987D62">
        <w:t>Topics to be addressed across sites include</w:t>
      </w:r>
    </w:p>
    <w:p w14:paraId="51C2BB03" w14:textId="1C056388" w:rsidR="00083B13" w:rsidRPr="00987D62" w:rsidRDefault="00516414" w:rsidP="00385371">
      <w:pPr>
        <w:pStyle w:val="ListParagraph"/>
        <w:numPr>
          <w:ilvl w:val="0"/>
          <w:numId w:val="14"/>
        </w:numPr>
      </w:pPr>
      <w:r w:rsidRPr="00BB087F">
        <w:t>contextual</w:t>
      </w:r>
      <w:r w:rsidRPr="00987D62">
        <w:t xml:space="preserve"> </w:t>
      </w:r>
      <w:r w:rsidR="0089199B" w:rsidRPr="00987D62">
        <w:t xml:space="preserve">factors that influenced implementation of the </w:t>
      </w:r>
      <w:r w:rsidR="0089199B" w:rsidRPr="00211435">
        <w:rPr>
          <w:i/>
        </w:rPr>
        <w:t>Our Town</w:t>
      </w:r>
      <w:r w:rsidR="0089199B" w:rsidRPr="00987D62">
        <w:t xml:space="preserve"> initiatives</w:t>
      </w:r>
      <w:r w:rsidR="005F22E5">
        <w:t>,</w:t>
      </w:r>
    </w:p>
    <w:p w14:paraId="204DDBCD" w14:textId="099D9E7C" w:rsidR="0089199B" w:rsidRPr="00987D62" w:rsidRDefault="00516414" w:rsidP="00385371">
      <w:pPr>
        <w:pStyle w:val="ListParagraph"/>
        <w:numPr>
          <w:ilvl w:val="0"/>
          <w:numId w:val="14"/>
        </w:numPr>
      </w:pPr>
      <w:r>
        <w:t>d</w:t>
      </w:r>
      <w:r w:rsidRPr="00987D62">
        <w:t xml:space="preserve">escriptive </w:t>
      </w:r>
      <w:r w:rsidR="00970C4C" w:rsidRPr="00BB087F">
        <w:t>information</w:t>
      </w:r>
      <w:r w:rsidR="00970C4C" w:rsidRPr="00987D62">
        <w:t xml:space="preserve"> </w:t>
      </w:r>
      <w:r>
        <w:t>about</w:t>
      </w:r>
      <w:r w:rsidRPr="00987D62">
        <w:t xml:space="preserve"> </w:t>
      </w:r>
      <w:r w:rsidR="00970C4C" w:rsidRPr="00987D62">
        <w:t>partner involvement</w:t>
      </w:r>
      <w:r w:rsidR="005F22E5">
        <w:t>,</w:t>
      </w:r>
    </w:p>
    <w:p w14:paraId="17BCDE4C" w14:textId="751C1F77" w:rsidR="00D744EB" w:rsidRPr="00987D62" w:rsidRDefault="00516414" w:rsidP="00385371">
      <w:pPr>
        <w:pStyle w:val="ListParagraph"/>
        <w:numPr>
          <w:ilvl w:val="0"/>
          <w:numId w:val="14"/>
        </w:numPr>
      </w:pPr>
      <w:r>
        <w:t>s</w:t>
      </w:r>
      <w:r w:rsidRPr="00987D62">
        <w:t xml:space="preserve">uccessful </w:t>
      </w:r>
      <w:r w:rsidR="00D744EB" w:rsidRPr="00987D62">
        <w:t xml:space="preserve">and </w:t>
      </w:r>
      <w:r w:rsidR="00D744EB" w:rsidRPr="00BB087F">
        <w:t>unsuccessful</w:t>
      </w:r>
      <w:r w:rsidR="00D744EB" w:rsidRPr="00987D62">
        <w:t xml:space="preserve"> activities conducted for the </w:t>
      </w:r>
      <w:r w:rsidR="00FD6B05" w:rsidRPr="00987D62">
        <w:t>intervention</w:t>
      </w:r>
      <w:r w:rsidR="005F22E5">
        <w:t>,</w:t>
      </w:r>
    </w:p>
    <w:p w14:paraId="4D4C9C21" w14:textId="359FB68F" w:rsidR="00970C4C" w:rsidRPr="00987D62" w:rsidRDefault="005F22E5" w:rsidP="00385371">
      <w:pPr>
        <w:pStyle w:val="ListParagraph"/>
        <w:numPr>
          <w:ilvl w:val="0"/>
          <w:numId w:val="14"/>
        </w:numPr>
      </w:pPr>
      <w:r>
        <w:t>c</w:t>
      </w:r>
      <w:r w:rsidRPr="00987D62">
        <w:t xml:space="preserve">hallenges </w:t>
      </w:r>
      <w:r w:rsidR="00970C4C" w:rsidRPr="00987D62">
        <w:t xml:space="preserve">to </w:t>
      </w:r>
      <w:r w:rsidR="00970C4C" w:rsidRPr="00BB087F">
        <w:t>implementing</w:t>
      </w:r>
      <w:r w:rsidR="00970C4C" w:rsidRPr="00987D62">
        <w:t xml:space="preserve"> initiatives targeting systems change</w:t>
      </w:r>
      <w:r>
        <w:t>,</w:t>
      </w:r>
      <w:r w:rsidRPr="00987D62">
        <w:t xml:space="preserve"> </w:t>
      </w:r>
      <w:r w:rsidR="00D744EB" w:rsidRPr="00987D62">
        <w:t>and</w:t>
      </w:r>
    </w:p>
    <w:p w14:paraId="7B99CC47" w14:textId="4FD2529E" w:rsidR="00970C4C" w:rsidRPr="00987D62" w:rsidRDefault="005F22E5" w:rsidP="00385371">
      <w:pPr>
        <w:pStyle w:val="ListParagraph"/>
        <w:numPr>
          <w:ilvl w:val="0"/>
          <w:numId w:val="14"/>
        </w:numPr>
      </w:pPr>
      <w:r>
        <w:t>l</w:t>
      </w:r>
      <w:r w:rsidRPr="00987D62">
        <w:t xml:space="preserve">essons </w:t>
      </w:r>
      <w:r w:rsidR="00933028" w:rsidRPr="00987D62">
        <w:t>learned</w:t>
      </w:r>
      <w:r w:rsidR="00D744EB" w:rsidRPr="00987D62">
        <w:t xml:space="preserve"> throughout implementation.</w:t>
      </w:r>
    </w:p>
    <w:p w14:paraId="65E66A39" w14:textId="71A0EDCA" w:rsidR="00B64AC6" w:rsidRPr="00062F3D" w:rsidRDefault="00903F66" w:rsidP="00385371">
      <w:r w:rsidRPr="00987D62">
        <w:t xml:space="preserve">For each site, </w:t>
      </w:r>
      <w:r w:rsidR="00194D9C" w:rsidRPr="00987D62">
        <w:t xml:space="preserve">the </w:t>
      </w:r>
      <w:r w:rsidRPr="00987D62">
        <w:t>2M</w:t>
      </w:r>
      <w:r w:rsidR="00194D9C" w:rsidRPr="00987D62">
        <w:t xml:space="preserve"> team</w:t>
      </w:r>
      <w:r w:rsidRPr="00987D62">
        <w:t xml:space="preserve"> will tailor the discussion guides based on the responden</w:t>
      </w:r>
      <w:r w:rsidR="002D4326" w:rsidRPr="00987D62">
        <w:t>t</w:t>
      </w:r>
      <w:r w:rsidR="001800BA" w:rsidRPr="00987D62">
        <w:t xml:space="preserve"> type</w:t>
      </w:r>
      <w:r w:rsidRPr="00987D62">
        <w:t xml:space="preserve">, relevant arts tactics and strategies, and other </w:t>
      </w:r>
      <w:r w:rsidR="00ED4A9A" w:rsidRPr="00987D62">
        <w:t>context</w:t>
      </w:r>
      <w:r w:rsidR="00ED4A9A">
        <w:t>-</w:t>
      </w:r>
      <w:r w:rsidRPr="00987D62">
        <w:t xml:space="preserve">specific factors to fully and accurately capture the relevant data. </w:t>
      </w:r>
      <w:r w:rsidR="00ED4A9A" w:rsidRPr="00987D62">
        <w:t>Table</w:t>
      </w:r>
      <w:r w:rsidR="00ED4A9A">
        <w:t> </w:t>
      </w:r>
      <w:r w:rsidR="008F4AEE" w:rsidRPr="00987D62">
        <w:t>3</w:t>
      </w:r>
      <w:r w:rsidR="00B64AC6" w:rsidRPr="00987D62">
        <w:t xml:space="preserve"> present</w:t>
      </w:r>
      <w:r w:rsidR="00956BB9" w:rsidRPr="00987D62">
        <w:t>s</w:t>
      </w:r>
      <w:r w:rsidR="00B64AC6" w:rsidRPr="00987D62">
        <w:t xml:space="preserve"> the types of respondent </w:t>
      </w:r>
      <w:r w:rsidR="00B64AC6" w:rsidRPr="00211435">
        <w:t>categories</w:t>
      </w:r>
      <w:r w:rsidR="00B64AC6" w:rsidRPr="00987D62">
        <w:t xml:space="preserve"> for interviewees and examples of their roles in the program or community</w:t>
      </w:r>
      <w:r w:rsidR="00340EAB" w:rsidRPr="00987D62">
        <w:t>.</w:t>
      </w:r>
      <w:r w:rsidR="00B64AC6" w:rsidRPr="00987D62">
        <w:t xml:space="preserve"> The purpose of conducting interviews with multiple respondent types is to capture varied perspectives to identify consensus and differences. </w:t>
      </w:r>
    </w:p>
    <w:p w14:paraId="5386063D" w14:textId="316FA10F" w:rsidR="00B64AC6" w:rsidRPr="00987D62" w:rsidRDefault="00B64AC6" w:rsidP="00D464A7">
      <w:pPr>
        <w:pStyle w:val="Caption"/>
      </w:pPr>
      <w:bookmarkStart w:id="54" w:name="_Toc526950709"/>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3</w:t>
      </w:r>
      <w:r w:rsidR="008D6706">
        <w:rPr>
          <w:noProof/>
        </w:rPr>
        <w:fldChar w:fldCharType="end"/>
      </w:r>
      <w:r w:rsidRPr="00987D62">
        <w:t>. Respondent Types and Examples of Site Visit Interviewees</w:t>
      </w:r>
      <w:bookmarkEnd w:id="54"/>
    </w:p>
    <w:tbl>
      <w:tblPr>
        <w:tblStyle w:val="TableGrid"/>
        <w:tblW w:w="0" w:type="auto"/>
        <w:tblLook w:val="04A0" w:firstRow="1" w:lastRow="0" w:firstColumn="1" w:lastColumn="0" w:noHBand="0" w:noVBand="1"/>
      </w:tblPr>
      <w:tblGrid>
        <w:gridCol w:w="2559"/>
        <w:gridCol w:w="7017"/>
      </w:tblGrid>
      <w:tr w:rsidR="00B64AC6" w:rsidRPr="00987D62" w14:paraId="1C64A21B" w14:textId="77777777" w:rsidTr="00881C12">
        <w:tc>
          <w:tcPr>
            <w:tcW w:w="0" w:type="auto"/>
          </w:tcPr>
          <w:p w14:paraId="57AA43D3" w14:textId="77777777" w:rsidR="00B64AC6" w:rsidRPr="00881C12" w:rsidRDefault="00B64AC6" w:rsidP="00385371">
            <w:pPr>
              <w:rPr>
                <w:b/>
              </w:rPr>
            </w:pPr>
            <w:r w:rsidRPr="00881C12">
              <w:rPr>
                <w:b/>
              </w:rPr>
              <w:t>Respondent Type</w:t>
            </w:r>
          </w:p>
        </w:tc>
        <w:tc>
          <w:tcPr>
            <w:tcW w:w="0" w:type="auto"/>
          </w:tcPr>
          <w:p w14:paraId="39F8E48C" w14:textId="77777777" w:rsidR="00B64AC6" w:rsidRPr="00881C12" w:rsidRDefault="00B64AC6" w:rsidP="00385371">
            <w:pPr>
              <w:rPr>
                <w:b/>
              </w:rPr>
            </w:pPr>
            <w:r w:rsidRPr="00881C12">
              <w:rPr>
                <w:b/>
              </w:rPr>
              <w:t>Example Role</w:t>
            </w:r>
          </w:p>
        </w:tc>
      </w:tr>
      <w:tr w:rsidR="00B64AC6" w:rsidRPr="00987D62" w14:paraId="553DCD40" w14:textId="77777777" w:rsidTr="00881C12">
        <w:tc>
          <w:tcPr>
            <w:tcW w:w="0" w:type="auto"/>
          </w:tcPr>
          <w:p w14:paraId="5BABB814" w14:textId="4E178901" w:rsidR="00B64AC6" w:rsidRPr="00E50FDF" w:rsidRDefault="00B64AC6" w:rsidP="00385371">
            <w:r w:rsidRPr="00E50FDF">
              <w:t xml:space="preserve">Program </w:t>
            </w:r>
            <w:r w:rsidR="00ED4A9A" w:rsidRPr="00E50FDF">
              <w:t>partner</w:t>
            </w:r>
            <w:r w:rsidR="002A2C8B" w:rsidRPr="00E50FDF">
              <w:t xml:space="preserve"> and </w:t>
            </w:r>
            <w:r w:rsidR="00C35ADA" w:rsidRPr="00E50FDF">
              <w:t>sector</w:t>
            </w:r>
          </w:p>
        </w:tc>
        <w:tc>
          <w:tcPr>
            <w:tcW w:w="0" w:type="auto"/>
          </w:tcPr>
          <w:p w14:paraId="65C1C209" w14:textId="2B418B45" w:rsidR="00B64AC6" w:rsidRPr="00E50FDF" w:rsidRDefault="00B64AC6" w:rsidP="00385371">
            <w:r w:rsidRPr="00E50FDF">
              <w:t>Staff of partner organizations</w:t>
            </w:r>
            <w:r w:rsidR="002A2C8B" w:rsidRPr="00E50FDF">
              <w:t xml:space="preserve"> by partner </w:t>
            </w:r>
            <w:r w:rsidR="003532C3">
              <w:t>sector</w:t>
            </w:r>
            <w:r w:rsidR="003532C3" w:rsidRPr="00E50FDF">
              <w:t xml:space="preserve"> </w:t>
            </w:r>
            <w:r w:rsidR="002A2C8B" w:rsidRPr="00E50FDF">
              <w:t>(</w:t>
            </w:r>
            <w:r w:rsidR="00E64A2F">
              <w:t>c</w:t>
            </w:r>
            <w:r w:rsidR="00C35ADA" w:rsidRPr="00E50FDF">
              <w:t xml:space="preserve">ommunity </w:t>
            </w:r>
            <w:r w:rsidR="00E64A2F">
              <w:t>d</w:t>
            </w:r>
            <w:r w:rsidR="00C35ADA" w:rsidRPr="00E50FDF">
              <w:t xml:space="preserve">evelopment </w:t>
            </w:r>
            <w:r w:rsidR="00E64A2F">
              <w:t>c</w:t>
            </w:r>
            <w:r w:rsidR="00C35ADA" w:rsidRPr="00E50FDF">
              <w:t xml:space="preserve">orporation, </w:t>
            </w:r>
            <w:r w:rsidR="00E64A2F">
              <w:t>l</w:t>
            </w:r>
            <w:r w:rsidR="00C35ADA" w:rsidRPr="00E50FDF">
              <w:t xml:space="preserve">ocal </w:t>
            </w:r>
            <w:r w:rsidR="00E64A2F">
              <w:t>a</w:t>
            </w:r>
            <w:r w:rsidR="00C35ADA" w:rsidRPr="00E50FDF">
              <w:t xml:space="preserve">rts </w:t>
            </w:r>
            <w:r w:rsidR="00E64A2F">
              <w:t>a</w:t>
            </w:r>
            <w:r w:rsidR="00C35ADA" w:rsidRPr="00E50FDF">
              <w:t xml:space="preserve">gency, </w:t>
            </w:r>
            <w:r w:rsidR="00C26B57">
              <w:t>l</w:t>
            </w:r>
            <w:r w:rsidR="00C35ADA" w:rsidRPr="00E50FDF">
              <w:t>ibrary</w:t>
            </w:r>
            <w:r w:rsidR="00A658BD">
              <w:t xml:space="preserve">, </w:t>
            </w:r>
            <w:r w:rsidR="00EB65B3">
              <w:t>etc.</w:t>
            </w:r>
            <w:r w:rsidR="00E50FDF">
              <w:t>)</w:t>
            </w:r>
          </w:p>
        </w:tc>
      </w:tr>
      <w:tr w:rsidR="00B64AC6" w:rsidRPr="00987D62" w14:paraId="3495E423" w14:textId="77777777" w:rsidTr="00881C12">
        <w:tc>
          <w:tcPr>
            <w:tcW w:w="0" w:type="auto"/>
          </w:tcPr>
          <w:p w14:paraId="3EF8055D" w14:textId="70713DBD" w:rsidR="00B64AC6" w:rsidRPr="00987D62" w:rsidRDefault="00B64AC6" w:rsidP="00385371">
            <w:r w:rsidRPr="00987D62">
              <w:t xml:space="preserve">Grantee </w:t>
            </w:r>
            <w:r w:rsidR="00ED4A9A">
              <w:t>k</w:t>
            </w:r>
            <w:r w:rsidR="00ED4A9A" w:rsidRPr="00987D62">
              <w:t xml:space="preserve">ey </w:t>
            </w:r>
            <w:r w:rsidR="00ED4A9A">
              <w:t>s</w:t>
            </w:r>
            <w:r w:rsidR="00ED4A9A" w:rsidRPr="00987D62">
              <w:t>taff</w:t>
            </w:r>
          </w:p>
        </w:tc>
        <w:tc>
          <w:tcPr>
            <w:tcW w:w="0" w:type="auto"/>
          </w:tcPr>
          <w:p w14:paraId="4BF296F4" w14:textId="24724FFD" w:rsidR="00B64AC6" w:rsidRPr="00987D62" w:rsidRDefault="00B64AC6" w:rsidP="00385371">
            <w:r w:rsidRPr="00987D62">
              <w:t>Pro</w:t>
            </w:r>
            <w:r w:rsidR="00B357F2">
              <w:t>ject</w:t>
            </w:r>
            <w:r w:rsidRPr="00987D62">
              <w:t xml:space="preserve"> director</w:t>
            </w:r>
            <w:r w:rsidR="002E5B48">
              <w:t xml:space="preserve"> (PD</w:t>
            </w:r>
            <w:r w:rsidR="008D15E8">
              <w:t>)</w:t>
            </w:r>
            <w:r w:rsidRPr="00987D62">
              <w:t>, authorizing official, pro</w:t>
            </w:r>
            <w:r w:rsidR="00B357F2">
              <w:t>ject</w:t>
            </w:r>
            <w:r w:rsidRPr="00987D62">
              <w:t xml:space="preserve"> staff</w:t>
            </w:r>
          </w:p>
        </w:tc>
      </w:tr>
      <w:tr w:rsidR="000935D3" w:rsidRPr="00987D62" w14:paraId="1D657639" w14:textId="77777777" w:rsidTr="00881C12">
        <w:tc>
          <w:tcPr>
            <w:tcW w:w="0" w:type="auto"/>
          </w:tcPr>
          <w:p w14:paraId="316E83B8" w14:textId="0CAFD8E8" w:rsidR="000935D3" w:rsidRPr="00987D62" w:rsidRDefault="00D57B66" w:rsidP="00385371">
            <w:r w:rsidRPr="00987D62">
              <w:t>Artists</w:t>
            </w:r>
            <w:r w:rsidR="00757524">
              <w:t>/designers</w:t>
            </w:r>
          </w:p>
        </w:tc>
        <w:tc>
          <w:tcPr>
            <w:tcW w:w="0" w:type="auto"/>
          </w:tcPr>
          <w:p w14:paraId="77C00AA6" w14:textId="45A4B93C" w:rsidR="000935D3" w:rsidRPr="00987D62" w:rsidRDefault="00D57B66" w:rsidP="00385371">
            <w:r w:rsidRPr="00987D62">
              <w:t>Community or project artists</w:t>
            </w:r>
          </w:p>
        </w:tc>
      </w:tr>
      <w:tr w:rsidR="00B64AC6" w:rsidRPr="00987D62" w14:paraId="1CD1B252" w14:textId="77777777" w:rsidTr="00881C12">
        <w:tc>
          <w:tcPr>
            <w:tcW w:w="0" w:type="auto"/>
          </w:tcPr>
          <w:p w14:paraId="755DCFDA" w14:textId="1F87BCC9" w:rsidR="00B64AC6" w:rsidRPr="00987D62" w:rsidRDefault="00B64AC6" w:rsidP="00385371">
            <w:r w:rsidRPr="00987D62">
              <w:t>Community-</w:t>
            </w:r>
            <w:r w:rsidR="00ED4A9A">
              <w:t>b</w:t>
            </w:r>
            <w:r w:rsidR="00ED4A9A" w:rsidRPr="00987D62">
              <w:t xml:space="preserve">ased </w:t>
            </w:r>
            <w:r w:rsidR="00ED4A9A">
              <w:t>s</w:t>
            </w:r>
            <w:r w:rsidR="00ED4A9A" w:rsidRPr="00987D62">
              <w:t>takeholder</w:t>
            </w:r>
          </w:p>
        </w:tc>
        <w:tc>
          <w:tcPr>
            <w:tcW w:w="0" w:type="auto"/>
          </w:tcPr>
          <w:p w14:paraId="2AFBE6CB" w14:textId="20DAF54E" w:rsidR="00B64AC6" w:rsidRPr="00987D62" w:rsidRDefault="00B64AC6" w:rsidP="00385371">
            <w:r w:rsidRPr="00987D62">
              <w:t>Municipal representative, neighborhood resident, program participant</w:t>
            </w:r>
            <w:r w:rsidR="00D57B66" w:rsidRPr="00987D62">
              <w:t>,</w:t>
            </w:r>
            <w:r w:rsidRPr="00987D62">
              <w:t xml:space="preserve"> </w:t>
            </w:r>
            <w:r w:rsidR="00D57B66" w:rsidRPr="00987D62">
              <w:t>local business owner</w:t>
            </w:r>
            <w:r w:rsidR="00A174FC" w:rsidRPr="00987D62">
              <w:t>,</w:t>
            </w:r>
            <w:r w:rsidR="00D57B66" w:rsidRPr="00987D62">
              <w:t xml:space="preserve"> project volunteer</w:t>
            </w:r>
          </w:p>
        </w:tc>
      </w:tr>
    </w:tbl>
    <w:p w14:paraId="1EA58C37" w14:textId="61EDC744" w:rsidR="0017146E" w:rsidRPr="00987D62" w:rsidRDefault="00D83BDC" w:rsidP="00881C12">
      <w:pPr>
        <w:pStyle w:val="Heading3"/>
      </w:pPr>
      <w:bookmarkStart w:id="55" w:name="_Toc507746849"/>
      <w:bookmarkStart w:id="56" w:name="_Toc507747502"/>
      <w:bookmarkStart w:id="57" w:name="_Toc507748043"/>
      <w:bookmarkStart w:id="58" w:name="_Toc507750879"/>
      <w:r w:rsidRPr="00987D62">
        <w:t>Conduct</w:t>
      </w:r>
      <w:r w:rsidR="00721F49" w:rsidRPr="00987D62">
        <w:t>ing</w:t>
      </w:r>
      <w:r w:rsidRPr="00987D62">
        <w:t xml:space="preserve"> </w:t>
      </w:r>
      <w:r w:rsidR="0017146E" w:rsidRPr="00987D62">
        <w:t>Grantee Site Visit</w:t>
      </w:r>
      <w:bookmarkEnd w:id="55"/>
      <w:bookmarkEnd w:id="56"/>
      <w:bookmarkEnd w:id="57"/>
      <w:bookmarkEnd w:id="58"/>
    </w:p>
    <w:p w14:paraId="435DBB5A" w14:textId="6F304D54" w:rsidR="00C16F45" w:rsidRPr="00987D62" w:rsidRDefault="009F7F49" w:rsidP="00385371">
      <w:r>
        <w:t>When</w:t>
      </w:r>
      <w:r w:rsidRPr="00987D62">
        <w:t xml:space="preserve"> </w:t>
      </w:r>
      <w:r w:rsidR="00037B53" w:rsidRPr="00987D62">
        <w:t xml:space="preserve">arrangements have been made with the </w:t>
      </w:r>
      <w:r w:rsidR="006A0217" w:rsidRPr="00987D62">
        <w:t>grantees and</w:t>
      </w:r>
      <w:r w:rsidR="00037B53" w:rsidRPr="00987D62">
        <w:t xml:space="preserve"> </w:t>
      </w:r>
      <w:r w:rsidR="006A0217" w:rsidRPr="00987D62">
        <w:t>interviewees</w:t>
      </w:r>
      <w:r w:rsidR="001E63F9" w:rsidRPr="00987D62">
        <w:t>,</w:t>
      </w:r>
      <w:r w:rsidR="00A62F7A">
        <w:t xml:space="preserve"> </w:t>
      </w:r>
      <w:r w:rsidR="00D744EB" w:rsidRPr="00987D62">
        <w:t>2M team members</w:t>
      </w:r>
      <w:r w:rsidR="00516B0D">
        <w:t xml:space="preserve"> </w:t>
      </w:r>
      <w:r w:rsidR="00D744EB" w:rsidRPr="00987D62">
        <w:t>will plan to visit e</w:t>
      </w:r>
      <w:r w:rsidR="00C12DEE" w:rsidRPr="00987D62">
        <w:t>ach</w:t>
      </w:r>
      <w:r w:rsidR="008D60A5" w:rsidRPr="00987D62">
        <w:t xml:space="preserve"> </w:t>
      </w:r>
      <w:r w:rsidR="0017146E" w:rsidRPr="00987D62">
        <w:t xml:space="preserve">site </w:t>
      </w:r>
      <w:r w:rsidR="00D744EB" w:rsidRPr="00987D62">
        <w:t>for</w:t>
      </w:r>
      <w:r w:rsidR="008D60A5" w:rsidRPr="00987D62">
        <w:t xml:space="preserve"> up to </w:t>
      </w:r>
      <w:r w:rsidRPr="00987D62">
        <w:t>2</w:t>
      </w:r>
      <w:r>
        <w:t> </w:t>
      </w:r>
      <w:r w:rsidR="00D744EB" w:rsidRPr="00987D62">
        <w:t xml:space="preserve">days to meet with the respondents </w:t>
      </w:r>
      <w:r w:rsidR="001E63F9" w:rsidRPr="00987D62">
        <w:t>who agree to be interviewed</w:t>
      </w:r>
      <w:r w:rsidR="00D744EB" w:rsidRPr="00987D62">
        <w:t>.</w:t>
      </w:r>
      <w:r w:rsidR="0056600B" w:rsidRPr="00987D62">
        <w:t xml:space="preserve"> The 2M team will be responsible for schedul</w:t>
      </w:r>
      <w:r w:rsidR="00C16F45" w:rsidRPr="00987D62">
        <w:t>ing</w:t>
      </w:r>
      <w:r w:rsidR="0056600B" w:rsidRPr="00987D62">
        <w:t xml:space="preserve"> </w:t>
      </w:r>
      <w:r w:rsidR="00C16F45" w:rsidRPr="00987D62">
        <w:t xml:space="preserve">and confirming </w:t>
      </w:r>
      <w:r w:rsidR="0056600B" w:rsidRPr="00987D62">
        <w:t xml:space="preserve">the interviews and securing a location for the meetings. </w:t>
      </w:r>
      <w:r w:rsidR="006F3FF2" w:rsidRPr="00987D62">
        <w:t xml:space="preserve">To minimize the burden of data collection </w:t>
      </w:r>
      <w:r w:rsidR="00C54F62">
        <w:t>on</w:t>
      </w:r>
      <w:r w:rsidR="00C54F62" w:rsidRPr="00987D62">
        <w:t xml:space="preserve"> </w:t>
      </w:r>
      <w:r w:rsidR="006F3FF2" w:rsidRPr="00987D62">
        <w:t>interviewees</w:t>
      </w:r>
      <w:r w:rsidR="00C16F45" w:rsidRPr="00987D62">
        <w:t xml:space="preserve">, the </w:t>
      </w:r>
      <w:r w:rsidR="009A21F3">
        <w:t xml:space="preserve">2M </w:t>
      </w:r>
      <w:r w:rsidR="00C16F45" w:rsidRPr="00987D62">
        <w:t xml:space="preserve">team will </w:t>
      </w:r>
      <w:r w:rsidR="009C2045" w:rsidRPr="00987D62">
        <w:t>meet interviewees</w:t>
      </w:r>
      <w:r w:rsidR="00C16F45" w:rsidRPr="00987D62">
        <w:t xml:space="preserve"> </w:t>
      </w:r>
      <w:r w:rsidR="005E6389" w:rsidRPr="00987D62">
        <w:t xml:space="preserve">at </w:t>
      </w:r>
      <w:r w:rsidR="006F3FF2" w:rsidRPr="00987D62">
        <w:t xml:space="preserve">a convenient </w:t>
      </w:r>
      <w:r w:rsidR="00C16F45" w:rsidRPr="00987D62">
        <w:t xml:space="preserve">location </w:t>
      </w:r>
      <w:r w:rsidR="006F3FF2" w:rsidRPr="00987D62">
        <w:t>of their choosing</w:t>
      </w:r>
      <w:r w:rsidR="00C16F45" w:rsidRPr="00987D62">
        <w:t xml:space="preserve">. </w:t>
      </w:r>
    </w:p>
    <w:p w14:paraId="40827AD9" w14:textId="00EEF6C7" w:rsidR="008D6706" w:rsidRDefault="00F519BC" w:rsidP="00385371">
      <w:r w:rsidRPr="00987D62">
        <w:t xml:space="preserve">During the site visit, </w:t>
      </w:r>
      <w:r w:rsidR="00955A09">
        <w:t xml:space="preserve">the 2M team </w:t>
      </w:r>
      <w:r w:rsidR="00194D9C" w:rsidRPr="00987D62">
        <w:t xml:space="preserve">will conduct </w:t>
      </w:r>
      <w:r w:rsidRPr="00987D62">
        <w:t xml:space="preserve">up to </w:t>
      </w:r>
      <w:r w:rsidR="00FD6A47" w:rsidRPr="00987D62">
        <w:t>seven</w:t>
      </w:r>
      <w:r w:rsidRPr="00987D62">
        <w:t xml:space="preserve"> </w:t>
      </w:r>
      <w:r w:rsidR="00FD6A47" w:rsidRPr="00987D62">
        <w:t>1</w:t>
      </w:r>
      <w:r w:rsidR="00F76D9C" w:rsidRPr="00987D62">
        <w:t>-</w:t>
      </w:r>
      <w:r w:rsidR="00862CCB" w:rsidRPr="00987D62">
        <w:t>hour</w:t>
      </w:r>
      <w:r w:rsidRPr="00987D62">
        <w:t xml:space="preserve"> interviews </w:t>
      </w:r>
      <w:r w:rsidR="009623E9" w:rsidRPr="00987D62">
        <w:t xml:space="preserve">with </w:t>
      </w:r>
      <w:r w:rsidR="005461FF" w:rsidRPr="00987D62">
        <w:t xml:space="preserve">project </w:t>
      </w:r>
      <w:r w:rsidR="009623E9" w:rsidRPr="00987D62">
        <w:t>stakeholders, including</w:t>
      </w:r>
      <w:r w:rsidR="00D369B8" w:rsidRPr="00987D62">
        <w:t xml:space="preserve"> the </w:t>
      </w:r>
      <w:r w:rsidR="00580098">
        <w:t>PD</w:t>
      </w:r>
      <w:r w:rsidR="00D369B8" w:rsidRPr="00987D62">
        <w:t xml:space="preserve">, staff, community partners, and program </w:t>
      </w:r>
      <w:r w:rsidR="006D131E" w:rsidRPr="00987D62">
        <w:t>participants</w:t>
      </w:r>
      <w:r w:rsidR="00D369B8" w:rsidRPr="00987D62">
        <w:t xml:space="preserve">. </w:t>
      </w:r>
      <w:r w:rsidR="00C94E22" w:rsidRPr="00987D62">
        <w:t xml:space="preserve">The 2M team will audio-record and transcribe each interview. </w:t>
      </w:r>
      <w:r w:rsidR="00C16F45" w:rsidRPr="00987D62">
        <w:t xml:space="preserve">At the start of each interview, we will obtain verbal consent to record the </w:t>
      </w:r>
      <w:r w:rsidR="008F2B3F" w:rsidRPr="00987D62">
        <w:t xml:space="preserve">discussion, explaining that </w:t>
      </w:r>
      <w:r w:rsidR="005B24B4">
        <w:t xml:space="preserve">the 2M team will use </w:t>
      </w:r>
      <w:r w:rsidR="008F2B3F" w:rsidRPr="00987D62">
        <w:t>the recording only to ensure an accurate representation of the information share</w:t>
      </w:r>
      <w:r w:rsidR="00055F32">
        <w:t>d</w:t>
      </w:r>
      <w:r w:rsidR="008F2B3F" w:rsidRPr="00987D62">
        <w:t xml:space="preserve">. </w:t>
      </w:r>
      <w:r w:rsidR="00055F32">
        <w:t xml:space="preserve">We will </w:t>
      </w:r>
      <w:r w:rsidR="00055F32" w:rsidRPr="00DE540E">
        <w:t>share</w:t>
      </w:r>
      <w:r w:rsidR="00055F32">
        <w:t xml:space="preserve"> d</w:t>
      </w:r>
      <w:r w:rsidR="00055F32" w:rsidRPr="00987D62">
        <w:t>e</w:t>
      </w:r>
      <w:r w:rsidR="0095580E">
        <w:t>-</w:t>
      </w:r>
      <w:r w:rsidR="001B7610" w:rsidRPr="00987D62">
        <w:t>identified transcripts</w:t>
      </w:r>
      <w:r w:rsidR="005A1D8F" w:rsidRPr="00987D62">
        <w:t xml:space="preserve"> with NEA and </w:t>
      </w:r>
      <w:r w:rsidR="00055F32">
        <w:t xml:space="preserve">delete </w:t>
      </w:r>
      <w:r w:rsidR="00D17C30" w:rsidRPr="00987D62">
        <w:t xml:space="preserve">all recordings upon completion of the study. </w:t>
      </w:r>
      <w:r w:rsidR="00BB3D5C" w:rsidRPr="00B53465">
        <w:t>For the Forklift</w:t>
      </w:r>
      <w:r w:rsidR="001D2CEA" w:rsidRPr="00B53465">
        <w:t xml:space="preserve"> Danceworks</w:t>
      </w:r>
      <w:r w:rsidR="00BB3D5C" w:rsidRPr="00B53465">
        <w:t xml:space="preserve"> </w:t>
      </w:r>
      <w:r w:rsidR="001D2CEA" w:rsidRPr="00B53465">
        <w:t>grantee</w:t>
      </w:r>
      <w:r w:rsidR="00BB3D5C" w:rsidRPr="00B53465">
        <w:t xml:space="preserve"> only, per NEA, we will share raw interview transcripts with </w:t>
      </w:r>
      <w:r w:rsidR="00016BCC" w:rsidRPr="00B53465">
        <w:t xml:space="preserve">GO Collaborative Austin, an NEA-funded </w:t>
      </w:r>
      <w:r w:rsidR="00311BD0" w:rsidRPr="00B53465">
        <w:t xml:space="preserve">project </w:t>
      </w:r>
      <w:r w:rsidR="00016BCC" w:rsidRPr="00B53465">
        <w:t xml:space="preserve">evaluator. The purpose of data-sharing is to reduce the participant burden </w:t>
      </w:r>
      <w:r w:rsidR="00311BD0" w:rsidRPr="00B53465">
        <w:t>by reducing two topically similar interviews to only one. For all case study reports,</w:t>
      </w:r>
      <w:r w:rsidR="00311BD0">
        <w:t xml:space="preserve"> i</w:t>
      </w:r>
      <w:r w:rsidR="00D17C30" w:rsidRPr="001E56C8">
        <w:t>nterviewee</w:t>
      </w:r>
      <w:r w:rsidR="005A1D8F" w:rsidRPr="001E56C8">
        <w:t xml:space="preserve"> names will not </w:t>
      </w:r>
      <w:r w:rsidR="00055F32" w:rsidRPr="001E56C8">
        <w:t>appear</w:t>
      </w:r>
      <w:r w:rsidR="005A1D8F" w:rsidRPr="001E56C8">
        <w:t xml:space="preserve"> in </w:t>
      </w:r>
      <w:r w:rsidR="00336E33" w:rsidRPr="001E56C8">
        <w:t>any reports</w:t>
      </w:r>
      <w:r w:rsidR="00942E22">
        <w:t xml:space="preserve">, though </w:t>
      </w:r>
      <w:r w:rsidR="00423E09">
        <w:t xml:space="preserve">respondent types, including </w:t>
      </w:r>
      <w:r w:rsidR="00942E22">
        <w:t xml:space="preserve">partner agency </w:t>
      </w:r>
      <w:r w:rsidR="00311BD0">
        <w:t xml:space="preserve">sectors </w:t>
      </w:r>
      <w:r w:rsidR="00942E22">
        <w:t xml:space="preserve">(i.e., </w:t>
      </w:r>
      <w:r w:rsidR="00C26B57">
        <w:t>c</w:t>
      </w:r>
      <w:r w:rsidR="00A658BD" w:rsidRPr="002C08E6">
        <w:t xml:space="preserve">ommunity </w:t>
      </w:r>
      <w:r w:rsidR="00C26B57">
        <w:t>d</w:t>
      </w:r>
      <w:r w:rsidR="00A658BD" w:rsidRPr="002C08E6">
        <w:t xml:space="preserve">evelopment </w:t>
      </w:r>
      <w:r w:rsidR="00C26B57">
        <w:t>c</w:t>
      </w:r>
      <w:r w:rsidR="00A658BD" w:rsidRPr="002C08E6">
        <w:t xml:space="preserve">orporation, </w:t>
      </w:r>
      <w:r w:rsidR="00C26B57">
        <w:t>l</w:t>
      </w:r>
      <w:r w:rsidR="00A658BD" w:rsidRPr="002C08E6">
        <w:t xml:space="preserve">ocal </w:t>
      </w:r>
      <w:r w:rsidR="00C26B57">
        <w:t>a</w:t>
      </w:r>
      <w:r w:rsidR="00A658BD" w:rsidRPr="002C08E6">
        <w:t xml:space="preserve">rts </w:t>
      </w:r>
      <w:r w:rsidR="00C26B57">
        <w:t>a</w:t>
      </w:r>
      <w:r w:rsidR="00A658BD" w:rsidRPr="002C08E6">
        <w:t xml:space="preserve">gency, </w:t>
      </w:r>
      <w:r w:rsidR="00C26B57">
        <w:t>l</w:t>
      </w:r>
      <w:r w:rsidR="00A658BD" w:rsidRPr="002C08E6">
        <w:t>ibrary</w:t>
      </w:r>
      <w:r w:rsidR="00942E22" w:rsidRPr="00A658BD">
        <w:t>)</w:t>
      </w:r>
      <w:r w:rsidR="00423E09" w:rsidRPr="00A658BD">
        <w:t>,</w:t>
      </w:r>
      <w:r w:rsidR="00942E22" w:rsidRPr="00A658BD">
        <w:t xml:space="preserve"> may be listed as relevant</w:t>
      </w:r>
      <w:r w:rsidR="00706E61" w:rsidRPr="00A658BD">
        <w:t>.</w:t>
      </w:r>
      <w:r w:rsidR="008D6706">
        <w:t xml:space="preserve"> </w:t>
      </w:r>
      <w:r w:rsidR="001C70E6">
        <w:t>2M</w:t>
      </w:r>
      <w:r w:rsidR="00DB2DE5">
        <w:t xml:space="preserve"> will provide a digital copy of the case study</w:t>
      </w:r>
      <w:r w:rsidR="001C70E6">
        <w:t xml:space="preserve"> to </w:t>
      </w:r>
      <w:r w:rsidR="00534356">
        <w:t>respondents, upon approval by NEA,</w:t>
      </w:r>
      <w:r w:rsidR="001C70E6">
        <w:t xml:space="preserve"> </w:t>
      </w:r>
      <w:r w:rsidR="00DB2DE5">
        <w:t>in appreciation for their participation</w:t>
      </w:r>
      <w:r w:rsidR="004F7497">
        <w:t xml:space="preserve">, which will later be publicly available. </w:t>
      </w:r>
    </w:p>
    <w:p w14:paraId="41A3A06B" w14:textId="3187F593" w:rsidR="007F524A" w:rsidRPr="00987D62" w:rsidRDefault="00F60F8A" w:rsidP="00385371">
      <w:r w:rsidRPr="00987D62">
        <w:t>If possible,</w:t>
      </w:r>
      <w:r w:rsidR="00194D9C" w:rsidRPr="00987D62">
        <w:t xml:space="preserve"> </w:t>
      </w:r>
      <w:r w:rsidR="008474DF">
        <w:t xml:space="preserve">we will schedule </w:t>
      </w:r>
      <w:r w:rsidR="00AC2EB3" w:rsidRPr="00987D62">
        <w:t xml:space="preserve">the site visit </w:t>
      </w:r>
      <w:r w:rsidRPr="00987D62">
        <w:t>around grantee activit</w:t>
      </w:r>
      <w:r w:rsidR="00471562" w:rsidRPr="00987D62">
        <w:t>ies</w:t>
      </w:r>
      <w:r w:rsidRPr="00987D62">
        <w:t xml:space="preserve"> such as festival</w:t>
      </w:r>
      <w:r w:rsidR="00471562" w:rsidRPr="00987D62">
        <w:t>s</w:t>
      </w:r>
      <w:r w:rsidRPr="00987D62">
        <w:t>, event</w:t>
      </w:r>
      <w:r w:rsidR="00471562" w:rsidRPr="00987D62">
        <w:t>s</w:t>
      </w:r>
      <w:r w:rsidRPr="00987D62">
        <w:t>, or exhibit</w:t>
      </w:r>
      <w:r w:rsidR="00471562" w:rsidRPr="00987D62">
        <w:t>s</w:t>
      </w:r>
      <w:r w:rsidRPr="00987D62">
        <w:t xml:space="preserve"> so that the </w:t>
      </w:r>
      <w:r w:rsidR="00194D9C" w:rsidRPr="00987D62">
        <w:t>2M</w:t>
      </w:r>
      <w:r w:rsidRPr="00987D62">
        <w:t xml:space="preserve"> team can observe </w:t>
      </w:r>
      <w:r w:rsidR="006F695C" w:rsidRPr="00987D62">
        <w:t xml:space="preserve">program </w:t>
      </w:r>
      <w:r w:rsidR="006F695C" w:rsidRPr="00DE540E">
        <w:t>activities</w:t>
      </w:r>
      <w:r w:rsidR="000E5BD6" w:rsidRPr="00987D62">
        <w:t xml:space="preserve"> and </w:t>
      </w:r>
      <w:r w:rsidR="00796815" w:rsidRPr="00987D62">
        <w:t>collect more nuanced data about art</w:t>
      </w:r>
      <w:r w:rsidR="00C303F8">
        <w:t>s</w:t>
      </w:r>
      <w:r w:rsidR="00796815" w:rsidRPr="00987D62">
        <w:t xml:space="preserve"> tactics and implementation</w:t>
      </w:r>
      <w:r w:rsidRPr="00987D62">
        <w:t xml:space="preserve">. </w:t>
      </w:r>
      <w:r w:rsidR="00C303F8">
        <w:t>The 2M team</w:t>
      </w:r>
      <w:r w:rsidR="00194D9C" w:rsidRPr="00987D62">
        <w:t xml:space="preserve"> will methodically collect p</w:t>
      </w:r>
      <w:r w:rsidR="00145C7E" w:rsidRPr="00987D62">
        <w:t xml:space="preserve">articipant observations </w:t>
      </w:r>
      <w:r w:rsidR="00A75114" w:rsidRPr="00987D62">
        <w:t>and field notes</w:t>
      </w:r>
      <w:r w:rsidR="00145C7E" w:rsidRPr="00987D62">
        <w:t xml:space="preserve"> </w:t>
      </w:r>
      <w:r w:rsidR="001D6FAD">
        <w:t>so that we can</w:t>
      </w:r>
      <w:r w:rsidR="001D6FAD" w:rsidRPr="00987D62">
        <w:t xml:space="preserve"> </w:t>
      </w:r>
      <w:r w:rsidR="00145C7E" w:rsidRPr="00987D62">
        <w:t xml:space="preserve">incorporate contextual information about program </w:t>
      </w:r>
      <w:r w:rsidR="006F695C" w:rsidRPr="00987D62">
        <w:t xml:space="preserve">context, </w:t>
      </w:r>
      <w:r w:rsidR="00194D9C" w:rsidRPr="00987D62">
        <w:t>activities, and outcomes</w:t>
      </w:r>
      <w:r w:rsidR="00145C7E" w:rsidRPr="00987D62">
        <w:t xml:space="preserve"> </w:t>
      </w:r>
      <w:r w:rsidR="001D6FAD" w:rsidRPr="00987D62">
        <w:t>a</w:t>
      </w:r>
      <w:r w:rsidR="001D6FAD">
        <w:t>s well as</w:t>
      </w:r>
      <w:r w:rsidR="001D6FAD" w:rsidRPr="00987D62">
        <w:t xml:space="preserve"> </w:t>
      </w:r>
      <w:r w:rsidR="00145C7E" w:rsidRPr="00987D62">
        <w:t>the relationships between each.</w:t>
      </w:r>
      <w:r w:rsidR="00AC084A" w:rsidRPr="00987D62">
        <w:t xml:space="preserve"> As available, </w:t>
      </w:r>
      <w:r w:rsidR="003F0837">
        <w:t>the 2M team</w:t>
      </w:r>
      <w:r w:rsidR="00194D9C" w:rsidRPr="00987D62">
        <w:t xml:space="preserve"> will capture</w:t>
      </w:r>
      <w:r w:rsidR="00534356">
        <w:t xml:space="preserve"> and collect</w:t>
      </w:r>
      <w:r w:rsidR="00194D9C" w:rsidRPr="00987D62">
        <w:t xml:space="preserve"> </w:t>
      </w:r>
      <w:r w:rsidR="00AC084A" w:rsidRPr="00987D62">
        <w:t>photogr</w:t>
      </w:r>
      <w:r w:rsidR="00453853" w:rsidRPr="00987D62">
        <w:t>aphs</w:t>
      </w:r>
      <w:r w:rsidR="00534356">
        <w:t xml:space="preserve"> from leading and partnering agencies</w:t>
      </w:r>
      <w:r w:rsidR="00453853" w:rsidRPr="00987D62">
        <w:t xml:space="preserve"> as evidence of </w:t>
      </w:r>
      <w:r w:rsidR="00E97175" w:rsidRPr="00987D62">
        <w:t>activities.</w:t>
      </w:r>
    </w:p>
    <w:p w14:paraId="0B5D1B05" w14:textId="404903B7" w:rsidR="002E2391" w:rsidRPr="00987D62" w:rsidRDefault="00D75BE2" w:rsidP="00385371">
      <w:pPr>
        <w:pStyle w:val="Heading2"/>
      </w:pPr>
      <w:bookmarkStart w:id="59" w:name="_Toc507747503"/>
      <w:bookmarkStart w:id="60" w:name="_Toc507748044"/>
      <w:bookmarkStart w:id="61" w:name="_Toc507750880"/>
      <w:bookmarkStart w:id="62" w:name="_Toc508279853"/>
      <w:bookmarkStart w:id="63" w:name="_Toc526935803"/>
      <w:bookmarkStart w:id="64" w:name="_Toc3211845"/>
      <w:bookmarkStart w:id="65" w:name="_Toc507746850"/>
      <w:r w:rsidRPr="00987D62">
        <w:t xml:space="preserve">Post-Site Visit </w:t>
      </w:r>
      <w:r w:rsidRPr="00DE540E">
        <w:t>Activities</w:t>
      </w:r>
      <w:bookmarkEnd w:id="59"/>
      <w:bookmarkEnd w:id="60"/>
      <w:bookmarkEnd w:id="61"/>
      <w:bookmarkEnd w:id="62"/>
      <w:bookmarkEnd w:id="63"/>
      <w:bookmarkEnd w:id="64"/>
    </w:p>
    <w:p w14:paraId="6D33FCAC" w14:textId="5A682BEB" w:rsidR="006F695C" w:rsidRPr="00987D62" w:rsidRDefault="00D75BE2" w:rsidP="00881C12">
      <w:pPr>
        <w:pStyle w:val="Heading3"/>
      </w:pPr>
      <w:bookmarkStart w:id="66" w:name="_Toc507747504"/>
      <w:bookmarkStart w:id="67" w:name="_Toc507748045"/>
      <w:bookmarkStart w:id="68" w:name="_Toc507750881"/>
      <w:bookmarkEnd w:id="65"/>
      <w:r w:rsidRPr="00987D62">
        <w:t xml:space="preserve">Project-Level </w:t>
      </w:r>
      <w:r w:rsidR="0029060F" w:rsidRPr="00987D62">
        <w:t>Logic Model</w:t>
      </w:r>
      <w:r w:rsidRPr="00987D62">
        <w:t xml:space="preserve"> </w:t>
      </w:r>
      <w:r w:rsidRPr="00DE540E">
        <w:t>Development</w:t>
      </w:r>
      <w:bookmarkEnd w:id="66"/>
      <w:bookmarkEnd w:id="67"/>
      <w:bookmarkEnd w:id="68"/>
    </w:p>
    <w:p w14:paraId="43C02DC6" w14:textId="06699E42" w:rsidR="007E0546" w:rsidRPr="00987D62" w:rsidRDefault="006F695C" w:rsidP="00385371">
      <w:r w:rsidRPr="00987D62">
        <w:t>Based on the site visit</w:t>
      </w:r>
      <w:r w:rsidR="00194D9C" w:rsidRPr="00987D62">
        <w:t>s</w:t>
      </w:r>
      <w:r w:rsidRPr="00987D62">
        <w:t xml:space="preserve">, </w:t>
      </w:r>
      <w:r w:rsidR="00194D9C" w:rsidRPr="00987D62">
        <w:t xml:space="preserve">the </w:t>
      </w:r>
      <w:r w:rsidR="00AD6E42" w:rsidRPr="00987D62">
        <w:t>2M</w:t>
      </w:r>
      <w:r w:rsidR="00194D9C" w:rsidRPr="00987D62">
        <w:t xml:space="preserve"> team</w:t>
      </w:r>
      <w:r w:rsidRPr="00987D62">
        <w:t xml:space="preserve"> will revise the </w:t>
      </w:r>
      <w:r w:rsidR="00D75BE2" w:rsidRPr="00987D62">
        <w:t>preliminary</w:t>
      </w:r>
      <w:r w:rsidRPr="00987D62">
        <w:t xml:space="preserve"> projec</w:t>
      </w:r>
      <w:r w:rsidR="00194D9C" w:rsidRPr="00987D62">
        <w:t>t-level LMs</w:t>
      </w:r>
      <w:r w:rsidR="008B721C" w:rsidRPr="00987D62">
        <w:t xml:space="preserve"> to accurately reflect the </w:t>
      </w:r>
      <w:r w:rsidR="008E7040" w:rsidRPr="00987D62">
        <w:t xml:space="preserve">community context and </w:t>
      </w:r>
      <w:r w:rsidR="008B721C" w:rsidRPr="00987D62">
        <w:t xml:space="preserve">grantee goals, inputs, activities, </w:t>
      </w:r>
      <w:r w:rsidR="008E7040" w:rsidRPr="00987D62">
        <w:t>outputs</w:t>
      </w:r>
      <w:r w:rsidR="004522E5" w:rsidRPr="00987D62">
        <w:t>, and categories of outcomes</w:t>
      </w:r>
      <w:r w:rsidR="00A24FF0">
        <w:t xml:space="preserve"> including social, economic, </w:t>
      </w:r>
      <w:r w:rsidR="00FC2096">
        <w:t xml:space="preserve">and </w:t>
      </w:r>
      <w:r w:rsidR="00A24FF0">
        <w:t>physical</w:t>
      </w:r>
      <w:r w:rsidR="00FC2096">
        <w:t xml:space="preserve"> outcomes</w:t>
      </w:r>
      <w:r w:rsidR="00EE5A98">
        <w:t xml:space="preserve"> as relevant</w:t>
      </w:r>
      <w:r w:rsidR="004522E5" w:rsidRPr="00987D62">
        <w:t>.</w:t>
      </w:r>
      <w:r w:rsidR="002C3068">
        <w:t xml:space="preserve"> </w:t>
      </w:r>
      <w:r w:rsidR="00194D9C" w:rsidRPr="00987D62">
        <w:t xml:space="preserve">The </w:t>
      </w:r>
      <w:r w:rsidR="000505E0" w:rsidRPr="00987D62">
        <w:t>2M</w:t>
      </w:r>
      <w:r w:rsidR="00194D9C" w:rsidRPr="00987D62">
        <w:t xml:space="preserve"> team</w:t>
      </w:r>
      <w:r w:rsidR="00D221A0" w:rsidRPr="00987D62">
        <w:t xml:space="preserve"> will then sched</w:t>
      </w:r>
      <w:r w:rsidR="00194D9C" w:rsidRPr="00987D62">
        <w:t xml:space="preserve">ule interactive sessions with </w:t>
      </w:r>
      <w:r w:rsidR="00F262CF" w:rsidRPr="00987D62">
        <w:t xml:space="preserve">the </w:t>
      </w:r>
      <w:r w:rsidR="00194D9C" w:rsidRPr="00987D62">
        <w:t xml:space="preserve">grantee </w:t>
      </w:r>
      <w:r w:rsidR="00F262CF" w:rsidRPr="00987D62">
        <w:t>PD</w:t>
      </w:r>
      <w:r w:rsidR="00194D9C" w:rsidRPr="00987D62">
        <w:t xml:space="preserve"> </w:t>
      </w:r>
      <w:r w:rsidR="001F09C3" w:rsidRPr="00987D62">
        <w:t xml:space="preserve">and up to two additional stakeholders </w:t>
      </w:r>
      <w:r w:rsidR="00194D9C" w:rsidRPr="00987D62">
        <w:t>to review the LMs</w:t>
      </w:r>
      <w:r w:rsidR="00D221A0" w:rsidRPr="00987D62">
        <w:t xml:space="preserve"> for accuracy. </w:t>
      </w:r>
      <w:r w:rsidR="00B136DF">
        <w:t xml:space="preserve">The </w:t>
      </w:r>
      <w:r w:rsidR="000505E0" w:rsidRPr="00987D62">
        <w:t>2M</w:t>
      </w:r>
      <w:r w:rsidR="0063594D" w:rsidRPr="00987D62">
        <w:t xml:space="preserve"> </w:t>
      </w:r>
      <w:r w:rsidR="00B136DF">
        <w:t xml:space="preserve">team </w:t>
      </w:r>
      <w:r w:rsidR="0063594D" w:rsidRPr="00987D62">
        <w:t>will incorporate any feedback obtained during the session</w:t>
      </w:r>
      <w:r w:rsidR="00194D9C" w:rsidRPr="00987D62">
        <w:t>s</w:t>
      </w:r>
      <w:r w:rsidR="002D5DC2" w:rsidRPr="00987D62">
        <w:t xml:space="preserve"> to finalize the </w:t>
      </w:r>
      <w:r w:rsidR="00194D9C" w:rsidRPr="00987D62">
        <w:t>LMs.</w:t>
      </w:r>
      <w:r w:rsidR="006B4142" w:rsidRPr="00987D62">
        <w:t xml:space="preserve"> </w:t>
      </w:r>
      <w:r w:rsidR="00194D9C" w:rsidRPr="00987D62">
        <w:t>We</w:t>
      </w:r>
      <w:r w:rsidR="006B4142" w:rsidRPr="00987D62">
        <w:t xml:space="preserve"> wil</w:t>
      </w:r>
      <w:r w:rsidR="00194D9C" w:rsidRPr="00987D62">
        <w:t>l provide the finalized project-</w:t>
      </w:r>
      <w:r w:rsidR="006B4142" w:rsidRPr="00987D62">
        <w:t xml:space="preserve">level </w:t>
      </w:r>
      <w:r w:rsidR="00194D9C" w:rsidRPr="00987D62">
        <w:t>LMs</w:t>
      </w:r>
      <w:r w:rsidR="006B4142" w:rsidRPr="00987D62">
        <w:t xml:space="preserve"> to the grante</w:t>
      </w:r>
      <w:r w:rsidR="00387B29" w:rsidRPr="00987D62">
        <w:t>e</w:t>
      </w:r>
      <w:r w:rsidR="00880677" w:rsidRPr="00987D62">
        <w:t xml:space="preserve"> PD</w:t>
      </w:r>
      <w:r w:rsidR="00387B29" w:rsidRPr="00987D62">
        <w:t>.</w:t>
      </w:r>
    </w:p>
    <w:p w14:paraId="300CFB41" w14:textId="0C7E2190" w:rsidR="007E0546" w:rsidRPr="00987D62" w:rsidRDefault="00A601AE" w:rsidP="00385371">
      <w:pPr>
        <w:pStyle w:val="Heading2"/>
      </w:pPr>
      <w:bookmarkStart w:id="69" w:name="_Toc507746851"/>
      <w:bookmarkStart w:id="70" w:name="_Toc507747505"/>
      <w:bookmarkStart w:id="71" w:name="_Toc507748046"/>
      <w:bookmarkStart w:id="72" w:name="_Toc507750882"/>
      <w:bookmarkStart w:id="73" w:name="_Toc508279854"/>
      <w:bookmarkStart w:id="74" w:name="_Toc526935804"/>
      <w:bookmarkStart w:id="75" w:name="_Toc3211846"/>
      <w:r w:rsidRPr="00987D62">
        <w:t xml:space="preserve">Case Study </w:t>
      </w:r>
      <w:r w:rsidR="007E0546" w:rsidRPr="00987D62">
        <w:t xml:space="preserve">Analytical </w:t>
      </w:r>
      <w:r w:rsidR="00D405FC" w:rsidRPr="00987D62">
        <w:t>Approach</w:t>
      </w:r>
      <w:bookmarkEnd w:id="69"/>
      <w:bookmarkEnd w:id="70"/>
      <w:bookmarkEnd w:id="71"/>
      <w:bookmarkEnd w:id="72"/>
      <w:bookmarkEnd w:id="73"/>
      <w:bookmarkEnd w:id="74"/>
      <w:bookmarkEnd w:id="75"/>
    </w:p>
    <w:p w14:paraId="5FCA527E" w14:textId="2E4A16A0" w:rsidR="007E0546" w:rsidRPr="00987D62" w:rsidRDefault="007E0546" w:rsidP="00385371">
      <w:r w:rsidRPr="00987D62">
        <w:t xml:space="preserve">As </w:t>
      </w:r>
      <w:r w:rsidR="00313270" w:rsidRPr="00987D62">
        <w:t xml:space="preserve">we complete </w:t>
      </w:r>
      <w:r w:rsidRPr="00987D62">
        <w:t xml:space="preserve">the site visits and </w:t>
      </w:r>
      <w:r w:rsidR="00313270" w:rsidRPr="00987D62">
        <w:t xml:space="preserve">transcribe </w:t>
      </w:r>
      <w:r w:rsidRPr="00987D62">
        <w:t xml:space="preserve">the data, the 2M team will import the qualitative and visual data collected during each of the site visits </w:t>
      </w:r>
      <w:r w:rsidRPr="00DE540E">
        <w:t>into</w:t>
      </w:r>
      <w:r w:rsidRPr="00987D62">
        <w:t xml:space="preserve"> the NVivo data analysis software for analysis. We will analyze the data to investigate the case study objectives and research questions</w:t>
      </w:r>
      <w:r w:rsidR="00013453">
        <w:t>,</w:t>
      </w:r>
      <w:r w:rsidRPr="00987D62">
        <w:t xml:space="preserve"> as outlined in </w:t>
      </w:r>
      <w:r w:rsidR="00013453" w:rsidRPr="00987D62">
        <w:t>Table</w:t>
      </w:r>
      <w:r w:rsidR="00013453">
        <w:t> </w:t>
      </w:r>
      <w:r w:rsidRPr="00987D62">
        <w:t>4.</w:t>
      </w:r>
      <w:r w:rsidR="00987D62" w:rsidRPr="00987D62">
        <w:t xml:space="preserve"> </w:t>
      </w:r>
    </w:p>
    <w:p w14:paraId="6FCBA621" w14:textId="5E81C323" w:rsidR="007E0546" w:rsidRPr="00987D62" w:rsidRDefault="007E0546" w:rsidP="00D464A7">
      <w:pPr>
        <w:pStyle w:val="Caption"/>
      </w:pPr>
      <w:bookmarkStart w:id="76" w:name="_Toc526950710"/>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4</w:t>
      </w:r>
      <w:r w:rsidR="008D6706">
        <w:rPr>
          <w:noProof/>
        </w:rPr>
        <w:fldChar w:fldCharType="end"/>
      </w:r>
      <w:r w:rsidRPr="00987D62">
        <w:t>. Case Study Objectives and Research Questions</w:t>
      </w:r>
      <w:bookmarkEnd w:id="76"/>
    </w:p>
    <w:tbl>
      <w:tblPr>
        <w:tblStyle w:val="TableGrid"/>
        <w:tblW w:w="0" w:type="auto"/>
        <w:tblLook w:val="04A0" w:firstRow="1" w:lastRow="0" w:firstColumn="1" w:lastColumn="0" w:noHBand="0" w:noVBand="1"/>
      </w:tblPr>
      <w:tblGrid>
        <w:gridCol w:w="3258"/>
        <w:gridCol w:w="3267"/>
        <w:gridCol w:w="3051"/>
      </w:tblGrid>
      <w:tr w:rsidR="00F55BED" w:rsidRPr="00881C12" w14:paraId="3F0E8CE4" w14:textId="77777777" w:rsidTr="00881C12">
        <w:trPr>
          <w:trHeight w:val="426"/>
        </w:trPr>
        <w:tc>
          <w:tcPr>
            <w:tcW w:w="0" w:type="auto"/>
          </w:tcPr>
          <w:p w14:paraId="72B13194" w14:textId="77777777" w:rsidR="007E0546" w:rsidRPr="00881C12" w:rsidRDefault="007E0546" w:rsidP="00385371">
            <w:pPr>
              <w:rPr>
                <w:b/>
                <w:szCs w:val="24"/>
              </w:rPr>
            </w:pPr>
            <w:r w:rsidRPr="00881C12">
              <w:rPr>
                <w:b/>
                <w:szCs w:val="24"/>
              </w:rPr>
              <w:t>Case Study Objectives</w:t>
            </w:r>
          </w:p>
        </w:tc>
        <w:tc>
          <w:tcPr>
            <w:tcW w:w="0" w:type="auto"/>
          </w:tcPr>
          <w:p w14:paraId="12C7E2B2" w14:textId="77777777" w:rsidR="007E0546" w:rsidRPr="00881C12" w:rsidRDefault="007E0546" w:rsidP="00385371">
            <w:pPr>
              <w:rPr>
                <w:b/>
                <w:szCs w:val="24"/>
              </w:rPr>
            </w:pPr>
            <w:r w:rsidRPr="00881C12">
              <w:rPr>
                <w:b/>
                <w:szCs w:val="24"/>
              </w:rPr>
              <w:t>Case Study Research Questions</w:t>
            </w:r>
          </w:p>
        </w:tc>
        <w:tc>
          <w:tcPr>
            <w:tcW w:w="0" w:type="auto"/>
          </w:tcPr>
          <w:p w14:paraId="195077BF" w14:textId="77777777" w:rsidR="007E0546" w:rsidRPr="00881C12" w:rsidRDefault="007E0546" w:rsidP="00385371">
            <w:pPr>
              <w:rPr>
                <w:b/>
                <w:szCs w:val="24"/>
              </w:rPr>
            </w:pPr>
            <w:r w:rsidRPr="00881C12">
              <w:rPr>
                <w:b/>
                <w:szCs w:val="24"/>
              </w:rPr>
              <w:t>Analytical Approach</w:t>
            </w:r>
          </w:p>
        </w:tc>
      </w:tr>
      <w:tr w:rsidR="00F55BED" w:rsidRPr="00881C12" w14:paraId="3745B0D3" w14:textId="77777777" w:rsidTr="00881C12">
        <w:trPr>
          <w:trHeight w:val="426"/>
        </w:trPr>
        <w:tc>
          <w:tcPr>
            <w:tcW w:w="0" w:type="auto"/>
          </w:tcPr>
          <w:p w14:paraId="2C3FCAA4" w14:textId="6BBCCCD0" w:rsidR="007E0546" w:rsidRPr="00881C12" w:rsidRDefault="007E0546" w:rsidP="00385371">
            <w:pPr>
              <w:rPr>
                <w:rStyle w:val="eop"/>
                <w:szCs w:val="24"/>
              </w:rPr>
            </w:pPr>
            <w:r w:rsidRPr="00881C12">
              <w:rPr>
                <w:szCs w:val="24"/>
              </w:rPr>
              <w:t>Glean rich qualitative data on the common factors, including project goals, inputs, activities, and outputs, that are associated with systems change</w:t>
            </w:r>
          </w:p>
        </w:tc>
        <w:tc>
          <w:tcPr>
            <w:tcW w:w="0" w:type="auto"/>
          </w:tcPr>
          <w:p w14:paraId="0E919649" w14:textId="7719B852" w:rsidR="007E0546" w:rsidRPr="00881C12" w:rsidRDefault="00667A75" w:rsidP="00385371">
            <w:pPr>
              <w:rPr>
                <w:rStyle w:val="eop"/>
                <w:szCs w:val="24"/>
              </w:rPr>
            </w:pPr>
            <w:r w:rsidRPr="00881C12">
              <w:rPr>
                <w:szCs w:val="24"/>
              </w:rPr>
              <w:t xml:space="preserve">Which </w:t>
            </w:r>
            <w:r w:rsidR="007E0546" w:rsidRPr="00881C12">
              <w:rPr>
                <w:szCs w:val="24"/>
              </w:rPr>
              <w:t>factors are associated with systems change (project goals, inputs, activities, and outputs)? What trends surface across projects?</w:t>
            </w:r>
          </w:p>
        </w:tc>
        <w:tc>
          <w:tcPr>
            <w:tcW w:w="0" w:type="auto"/>
          </w:tcPr>
          <w:p w14:paraId="4A0830D1" w14:textId="117DE128" w:rsidR="007E0546" w:rsidRPr="00881C12" w:rsidRDefault="007E0546" w:rsidP="00385371">
            <w:pPr>
              <w:rPr>
                <w:szCs w:val="24"/>
              </w:rPr>
            </w:pPr>
            <w:r w:rsidRPr="00881C12">
              <w:rPr>
                <w:szCs w:val="24"/>
              </w:rPr>
              <w:t>Identify and define factors (i.e</w:t>
            </w:r>
            <w:r w:rsidR="00667A75" w:rsidRPr="00881C12">
              <w:rPr>
                <w:szCs w:val="24"/>
              </w:rPr>
              <w:t>., </w:t>
            </w:r>
            <w:r w:rsidRPr="00881C12">
              <w:rPr>
                <w:szCs w:val="24"/>
              </w:rPr>
              <w:t>inputs, activities, outcomes) linked to systems change, drawing out common trends</w:t>
            </w:r>
          </w:p>
        </w:tc>
      </w:tr>
      <w:tr w:rsidR="00F55BED" w:rsidRPr="00881C12" w14:paraId="3764EAA7" w14:textId="77777777" w:rsidTr="00881C12">
        <w:trPr>
          <w:trHeight w:val="426"/>
        </w:trPr>
        <w:tc>
          <w:tcPr>
            <w:tcW w:w="0" w:type="auto"/>
          </w:tcPr>
          <w:p w14:paraId="079D528B" w14:textId="48C62C04" w:rsidR="007E0546" w:rsidRPr="00881C12" w:rsidRDefault="007E0546" w:rsidP="00385371">
            <w:pPr>
              <w:rPr>
                <w:szCs w:val="24"/>
              </w:rPr>
            </w:pPr>
            <w:r w:rsidRPr="00881C12">
              <w:rPr>
                <w:rStyle w:val="eop"/>
                <w:szCs w:val="24"/>
              </w:rPr>
              <w:t xml:space="preserve">Collect information </w:t>
            </w:r>
            <w:r w:rsidR="00667A75" w:rsidRPr="00881C12">
              <w:rPr>
                <w:rStyle w:val="eop"/>
                <w:szCs w:val="24"/>
              </w:rPr>
              <w:t xml:space="preserve">about </w:t>
            </w:r>
            <w:r w:rsidRPr="00881C12">
              <w:rPr>
                <w:rStyle w:val="eop"/>
                <w:szCs w:val="24"/>
              </w:rPr>
              <w:t xml:space="preserve">systems change outcomes that helps refine and improve the systems change categories in the </w:t>
            </w:r>
            <w:r w:rsidR="008F4AEE" w:rsidRPr="00881C12">
              <w:rPr>
                <w:rStyle w:val="eop"/>
                <w:szCs w:val="24"/>
              </w:rPr>
              <w:t>program</w:t>
            </w:r>
            <w:r w:rsidRPr="00881C12">
              <w:rPr>
                <w:rStyle w:val="eop"/>
                <w:szCs w:val="24"/>
              </w:rPr>
              <w:t xml:space="preserve">-level LM developed in </w:t>
            </w:r>
            <w:r w:rsidR="00667A75" w:rsidRPr="00881C12">
              <w:rPr>
                <w:rStyle w:val="eop"/>
                <w:szCs w:val="24"/>
              </w:rPr>
              <w:t>Phase </w:t>
            </w:r>
            <w:r w:rsidRPr="00881C12">
              <w:rPr>
                <w:rStyle w:val="eop"/>
                <w:szCs w:val="24"/>
              </w:rPr>
              <w:t xml:space="preserve">I of the </w:t>
            </w:r>
            <w:r w:rsidRPr="00881C12">
              <w:rPr>
                <w:rStyle w:val="eop"/>
                <w:i/>
                <w:szCs w:val="24"/>
              </w:rPr>
              <w:t>Our Town</w:t>
            </w:r>
            <w:r w:rsidRPr="00881C12">
              <w:rPr>
                <w:rStyle w:val="eop"/>
                <w:szCs w:val="24"/>
              </w:rPr>
              <w:t xml:space="preserve"> contract</w:t>
            </w:r>
          </w:p>
        </w:tc>
        <w:tc>
          <w:tcPr>
            <w:tcW w:w="0" w:type="auto"/>
          </w:tcPr>
          <w:p w14:paraId="39744157" w14:textId="33253C72" w:rsidR="007E0546" w:rsidRPr="00881C12" w:rsidRDefault="007E0546" w:rsidP="00385371">
            <w:pPr>
              <w:rPr>
                <w:szCs w:val="24"/>
              </w:rPr>
            </w:pPr>
            <w:r w:rsidRPr="00881C12">
              <w:rPr>
                <w:rStyle w:val="eop"/>
                <w:szCs w:val="24"/>
              </w:rPr>
              <w:t>How do case study stakeholders conceptualize and articulate systems</w:t>
            </w:r>
            <w:r w:rsidR="00667A75" w:rsidRPr="00881C12">
              <w:rPr>
                <w:rStyle w:val="eop"/>
                <w:szCs w:val="24"/>
              </w:rPr>
              <w:t xml:space="preserve"> change-</w:t>
            </w:r>
            <w:r w:rsidRPr="00881C12">
              <w:rPr>
                <w:rStyle w:val="eop"/>
                <w:szCs w:val="24"/>
              </w:rPr>
              <w:t xml:space="preserve">related outcomes? How do these outcomes align with the categories proposed in the </w:t>
            </w:r>
            <w:r w:rsidR="008F4AEE" w:rsidRPr="00881C12">
              <w:rPr>
                <w:rStyle w:val="eop"/>
                <w:szCs w:val="24"/>
              </w:rPr>
              <w:t>program</w:t>
            </w:r>
            <w:r w:rsidRPr="00881C12">
              <w:rPr>
                <w:rStyle w:val="eop"/>
                <w:szCs w:val="24"/>
              </w:rPr>
              <w:t>-level LM?</w:t>
            </w:r>
          </w:p>
        </w:tc>
        <w:tc>
          <w:tcPr>
            <w:tcW w:w="0" w:type="auto"/>
          </w:tcPr>
          <w:p w14:paraId="3BFB6BD7" w14:textId="528BC7A3" w:rsidR="007E0546" w:rsidRPr="00881C12" w:rsidRDefault="007E0546" w:rsidP="00385371">
            <w:pPr>
              <w:rPr>
                <w:szCs w:val="24"/>
              </w:rPr>
            </w:pPr>
            <w:r w:rsidRPr="00881C12">
              <w:rPr>
                <w:szCs w:val="24"/>
              </w:rPr>
              <w:t>Collect new constructs for systems change outcomes and refine those presented in the Phase</w:t>
            </w:r>
            <w:r w:rsidR="00667A75" w:rsidRPr="00881C12">
              <w:rPr>
                <w:szCs w:val="24"/>
              </w:rPr>
              <w:t> I</w:t>
            </w:r>
            <w:r w:rsidRPr="00881C12">
              <w:rPr>
                <w:szCs w:val="24"/>
              </w:rPr>
              <w:t xml:space="preserve"> work</w:t>
            </w:r>
          </w:p>
        </w:tc>
      </w:tr>
      <w:tr w:rsidR="00F55BED" w:rsidRPr="00881C12" w14:paraId="1127B747" w14:textId="77777777" w:rsidTr="00881C12">
        <w:trPr>
          <w:trHeight w:val="426"/>
        </w:trPr>
        <w:tc>
          <w:tcPr>
            <w:tcW w:w="0" w:type="auto"/>
          </w:tcPr>
          <w:p w14:paraId="358AD073" w14:textId="5EFCBF4B" w:rsidR="007E0546" w:rsidRPr="00881C12" w:rsidRDefault="007E0546" w:rsidP="00385371">
            <w:pPr>
              <w:rPr>
                <w:rFonts w:ascii="Times New Roman" w:hAnsi="Times New Roman" w:cs="Times New Roman"/>
                <w:szCs w:val="24"/>
              </w:rPr>
            </w:pPr>
            <w:r w:rsidRPr="00881C12">
              <w:rPr>
                <w:szCs w:val="24"/>
              </w:rPr>
              <w:t>Develop project-level LMs for each site that</w:t>
            </w:r>
            <w:r w:rsidR="00847F42" w:rsidRPr="00881C12">
              <w:rPr>
                <w:szCs w:val="24"/>
              </w:rPr>
              <w:t xml:space="preserve"> 2M </w:t>
            </w:r>
            <w:r w:rsidRPr="00881C12">
              <w:rPr>
                <w:szCs w:val="24"/>
              </w:rPr>
              <w:t>share</w:t>
            </w:r>
            <w:r w:rsidR="00847F42" w:rsidRPr="00881C12">
              <w:rPr>
                <w:szCs w:val="24"/>
              </w:rPr>
              <w:t>s</w:t>
            </w:r>
            <w:r w:rsidRPr="00881C12">
              <w:rPr>
                <w:szCs w:val="24"/>
              </w:rPr>
              <w:t xml:space="preserve"> with the grantees after the site visits </w:t>
            </w:r>
            <w:r w:rsidR="00847F42" w:rsidRPr="00881C12">
              <w:rPr>
                <w:szCs w:val="24"/>
              </w:rPr>
              <w:t xml:space="preserve">to </w:t>
            </w:r>
            <w:r w:rsidRPr="00881C12">
              <w:rPr>
                <w:szCs w:val="24"/>
              </w:rPr>
              <w:t>demonstrate the application of LM tools</w:t>
            </w:r>
          </w:p>
        </w:tc>
        <w:tc>
          <w:tcPr>
            <w:tcW w:w="0" w:type="auto"/>
          </w:tcPr>
          <w:p w14:paraId="296BA611" w14:textId="77777777" w:rsidR="007E0546" w:rsidRPr="00881C12" w:rsidRDefault="007E0546" w:rsidP="00385371">
            <w:pPr>
              <w:rPr>
                <w:szCs w:val="24"/>
              </w:rPr>
            </w:pPr>
          </w:p>
        </w:tc>
        <w:tc>
          <w:tcPr>
            <w:tcW w:w="0" w:type="auto"/>
          </w:tcPr>
          <w:p w14:paraId="21CEAF4C" w14:textId="0E18A0B0" w:rsidR="007E0546" w:rsidRPr="00881C12" w:rsidRDefault="007E0546" w:rsidP="00385371">
            <w:pPr>
              <w:rPr>
                <w:szCs w:val="24"/>
              </w:rPr>
            </w:pPr>
            <w:r w:rsidRPr="00881C12">
              <w:rPr>
                <w:szCs w:val="24"/>
              </w:rPr>
              <w:t xml:space="preserve">Populate project-level </w:t>
            </w:r>
            <w:r w:rsidR="007647D0" w:rsidRPr="00881C12">
              <w:rPr>
                <w:szCs w:val="24"/>
              </w:rPr>
              <w:t>LMs</w:t>
            </w:r>
            <w:r w:rsidRPr="00881C12">
              <w:rPr>
                <w:szCs w:val="24"/>
              </w:rPr>
              <w:t xml:space="preserve"> </w:t>
            </w:r>
            <w:r w:rsidR="00847F42" w:rsidRPr="00881C12">
              <w:rPr>
                <w:szCs w:val="24"/>
              </w:rPr>
              <w:t xml:space="preserve">by </w:t>
            </w:r>
            <w:r w:rsidRPr="00881C12">
              <w:rPr>
                <w:szCs w:val="24"/>
              </w:rPr>
              <w:t>using background materials and site</w:t>
            </w:r>
            <w:r w:rsidR="00847F42" w:rsidRPr="00881C12">
              <w:rPr>
                <w:szCs w:val="24"/>
              </w:rPr>
              <w:t xml:space="preserve"> </w:t>
            </w:r>
            <w:r w:rsidRPr="00881C12">
              <w:rPr>
                <w:szCs w:val="24"/>
              </w:rPr>
              <w:t xml:space="preserve">visit findings. Convene interactive sessions with grantees to vet and revise </w:t>
            </w:r>
            <w:r w:rsidR="00847F42" w:rsidRPr="00881C12">
              <w:rPr>
                <w:szCs w:val="24"/>
              </w:rPr>
              <w:t>project-</w:t>
            </w:r>
            <w:r w:rsidRPr="00881C12">
              <w:rPr>
                <w:szCs w:val="24"/>
              </w:rPr>
              <w:t xml:space="preserve">level </w:t>
            </w:r>
            <w:r w:rsidR="00CE07D6" w:rsidRPr="00881C12">
              <w:rPr>
                <w:szCs w:val="24"/>
              </w:rPr>
              <w:t>LMs</w:t>
            </w:r>
            <w:r w:rsidRPr="00881C12">
              <w:rPr>
                <w:szCs w:val="24"/>
              </w:rPr>
              <w:t xml:space="preserve"> after site </w:t>
            </w:r>
            <w:r w:rsidR="00847F42" w:rsidRPr="00881C12">
              <w:rPr>
                <w:szCs w:val="24"/>
              </w:rPr>
              <w:t>visits</w:t>
            </w:r>
          </w:p>
        </w:tc>
      </w:tr>
      <w:tr w:rsidR="00F55BED" w:rsidRPr="00881C12" w14:paraId="0379159B" w14:textId="77777777" w:rsidTr="00881C12">
        <w:trPr>
          <w:trHeight w:val="426"/>
        </w:trPr>
        <w:tc>
          <w:tcPr>
            <w:tcW w:w="0" w:type="auto"/>
          </w:tcPr>
          <w:p w14:paraId="3BAEC8E7" w14:textId="0D41F707" w:rsidR="007E0546" w:rsidRPr="00881C12" w:rsidRDefault="007E0546" w:rsidP="00385371">
            <w:pPr>
              <w:rPr>
                <w:szCs w:val="24"/>
              </w:rPr>
            </w:pPr>
            <w:r w:rsidRPr="00881C12">
              <w:rPr>
                <w:szCs w:val="24"/>
              </w:rPr>
              <w:t xml:space="preserve">Enliven the </w:t>
            </w:r>
            <w:r w:rsidR="00D86A57" w:rsidRPr="00881C12">
              <w:rPr>
                <w:szCs w:val="24"/>
              </w:rPr>
              <w:t>F</w:t>
            </w:r>
            <w:r w:rsidRPr="00881C12">
              <w:rPr>
                <w:szCs w:val="24"/>
              </w:rPr>
              <w:t xml:space="preserve">inal </w:t>
            </w:r>
            <w:r w:rsidR="00D86A57" w:rsidRPr="00881C12">
              <w:rPr>
                <w:szCs w:val="24"/>
              </w:rPr>
              <w:t>Study</w:t>
            </w:r>
            <w:r w:rsidRPr="00881C12">
              <w:rPr>
                <w:szCs w:val="24"/>
              </w:rPr>
              <w:t xml:space="preserve"> </w:t>
            </w:r>
            <w:r w:rsidR="00D86A57" w:rsidRPr="00881C12">
              <w:rPr>
                <w:szCs w:val="24"/>
              </w:rPr>
              <w:t>R</w:t>
            </w:r>
            <w:r w:rsidRPr="00881C12">
              <w:rPr>
                <w:szCs w:val="24"/>
              </w:rPr>
              <w:t>eport with rich information (e.g</w:t>
            </w:r>
            <w:r w:rsidR="00847F42" w:rsidRPr="00881C12">
              <w:rPr>
                <w:szCs w:val="24"/>
              </w:rPr>
              <w:t>., </w:t>
            </w:r>
            <w:r w:rsidRPr="00881C12">
              <w:rPr>
                <w:szCs w:val="24"/>
              </w:rPr>
              <w:t>quotes, photographs) from each site</w:t>
            </w:r>
          </w:p>
        </w:tc>
        <w:tc>
          <w:tcPr>
            <w:tcW w:w="0" w:type="auto"/>
          </w:tcPr>
          <w:p w14:paraId="3B5E22E8" w14:textId="77777777" w:rsidR="007E0546" w:rsidRPr="00881C12" w:rsidRDefault="007E0546" w:rsidP="00385371">
            <w:pPr>
              <w:rPr>
                <w:szCs w:val="24"/>
              </w:rPr>
            </w:pPr>
          </w:p>
        </w:tc>
        <w:tc>
          <w:tcPr>
            <w:tcW w:w="0" w:type="auto"/>
          </w:tcPr>
          <w:p w14:paraId="256DE1B8" w14:textId="76DD5D4B" w:rsidR="007E0546" w:rsidRPr="00881C12" w:rsidRDefault="007E0546" w:rsidP="00385371">
            <w:pPr>
              <w:rPr>
                <w:szCs w:val="24"/>
              </w:rPr>
            </w:pPr>
            <w:r w:rsidRPr="00881C12">
              <w:rPr>
                <w:szCs w:val="24"/>
              </w:rPr>
              <w:t>Develop case studies with engaging narratives and compelling images while addressing the overarching research questions</w:t>
            </w:r>
          </w:p>
        </w:tc>
      </w:tr>
    </w:tbl>
    <w:p w14:paraId="573E92E8" w14:textId="77777777" w:rsidR="007E0546" w:rsidRPr="00B5570B" w:rsidRDefault="007E0546" w:rsidP="00385371"/>
    <w:p w14:paraId="16969F95" w14:textId="3979FF2B" w:rsidR="00626554" w:rsidRPr="00987D62" w:rsidRDefault="00033F6E" w:rsidP="00385371">
      <w:r>
        <w:t>By using</w:t>
      </w:r>
      <w:r w:rsidRPr="00987D62">
        <w:t xml:space="preserve"> </w:t>
      </w:r>
      <w:r w:rsidR="007E0546" w:rsidRPr="00987D62">
        <w:t>a deductive approach, the 2M team will develop a codebook, or dictionary of concepts</w:t>
      </w:r>
      <w:r w:rsidR="00E94EDB" w:rsidRPr="00987D62">
        <w:t xml:space="preserve">, </w:t>
      </w:r>
      <w:r>
        <w:t>for</w:t>
      </w:r>
      <w:r w:rsidR="00E94EDB" w:rsidRPr="00987D62">
        <w:t xml:space="preserve"> use </w:t>
      </w:r>
      <w:r>
        <w:t>in</w:t>
      </w:r>
      <w:r w:rsidRPr="00987D62">
        <w:t xml:space="preserve"> organiz</w:t>
      </w:r>
      <w:r>
        <w:t>ing</w:t>
      </w:r>
      <w:r w:rsidRPr="00987D62">
        <w:t xml:space="preserve"> </w:t>
      </w:r>
      <w:r w:rsidR="00E94EDB" w:rsidRPr="00987D62">
        <w:t>the data for analysis</w:t>
      </w:r>
      <w:r w:rsidR="007E0546" w:rsidRPr="00987D62">
        <w:t>. The co</w:t>
      </w:r>
      <w:r w:rsidR="00BC4B48" w:rsidRPr="00987D62">
        <w:t>des</w:t>
      </w:r>
      <w:r w:rsidR="007E0546" w:rsidRPr="00987D62">
        <w:t xml:space="preserve"> will arrange ideas logically to map to research questions and components of the </w:t>
      </w:r>
      <w:r w:rsidR="007E0546" w:rsidRPr="00DE540E">
        <w:t>LM</w:t>
      </w:r>
      <w:r w:rsidR="007E0546" w:rsidRPr="00987D62">
        <w:t xml:space="preserve"> to ensure </w:t>
      </w:r>
      <w:r>
        <w:t xml:space="preserve">that </w:t>
      </w:r>
      <w:r w:rsidR="007E0546" w:rsidRPr="00987D62">
        <w:t xml:space="preserve">the qualitative data address the case study objectives and research questions. We will code the </w:t>
      </w:r>
      <w:r w:rsidR="00FF5FEE" w:rsidRPr="00987D62">
        <w:t>qualitative data for content and</w:t>
      </w:r>
      <w:r w:rsidR="007E0546" w:rsidRPr="00987D62">
        <w:t xml:space="preserve"> the visual data, as </w:t>
      </w:r>
      <w:r w:rsidR="007E0546" w:rsidRPr="00B5570B">
        <w:t>available</w:t>
      </w:r>
      <w:r w:rsidR="007E0546" w:rsidRPr="00987D62">
        <w:t>, for content and/or context to increase the breadth of the data.</w:t>
      </w:r>
    </w:p>
    <w:p w14:paraId="7A8431A5" w14:textId="59C354BE" w:rsidR="0008035D" w:rsidRPr="00987D62" w:rsidRDefault="0008035D" w:rsidP="00385371">
      <w:r w:rsidRPr="00987D62">
        <w:t xml:space="preserve">The 2M team will analyze the data to identify additional emergent themes </w:t>
      </w:r>
      <w:r w:rsidR="008B23BB">
        <w:t>and</w:t>
      </w:r>
      <w:r w:rsidR="008B23BB" w:rsidRPr="00987D62">
        <w:t xml:space="preserve"> </w:t>
      </w:r>
      <w:r w:rsidRPr="00987D62">
        <w:t>generate additional codes</w:t>
      </w:r>
      <w:r w:rsidR="008B23BB">
        <w:t>,</w:t>
      </w:r>
      <w:r w:rsidRPr="00987D62">
        <w:t xml:space="preserve"> as needed. Using a combination of deductive and inductive coding, we will organize data to represent existing categories in the </w:t>
      </w:r>
      <w:r w:rsidR="008B23BB" w:rsidRPr="00987D62">
        <w:t>Phase</w:t>
      </w:r>
      <w:r w:rsidR="008B23BB">
        <w:t> </w:t>
      </w:r>
      <w:r w:rsidRPr="00987D62">
        <w:t xml:space="preserve">I models as </w:t>
      </w:r>
      <w:r w:rsidRPr="00B5570B">
        <w:t>well</w:t>
      </w:r>
      <w:r w:rsidRPr="00987D62">
        <w:t xml:space="preserve"> as lend flexibility to identify and define additional </w:t>
      </w:r>
      <w:r w:rsidR="00637CCB" w:rsidRPr="00987D62">
        <w:t xml:space="preserve">categories within the </w:t>
      </w:r>
      <w:r w:rsidRPr="00987D62">
        <w:t>components</w:t>
      </w:r>
      <w:r w:rsidR="008B23BB">
        <w:t>,</w:t>
      </w:r>
      <w:r w:rsidR="00637CCB" w:rsidRPr="00987D62">
        <w:t xml:space="preserve"> as needed</w:t>
      </w:r>
      <w:r w:rsidRPr="00987D62">
        <w:t>.</w:t>
      </w:r>
      <w:r w:rsidR="00637CCB" w:rsidRPr="00987D62">
        <w:t xml:space="preserve"> </w:t>
      </w:r>
      <w:r w:rsidR="00932630" w:rsidRPr="00987D62">
        <w:t xml:space="preserve">Qualitative analysis will </w:t>
      </w:r>
      <w:r w:rsidR="008B23BB">
        <w:t>enable</w:t>
      </w:r>
      <w:r w:rsidR="008B23BB" w:rsidRPr="00987D62">
        <w:t xml:space="preserve"> </w:t>
      </w:r>
      <w:r w:rsidR="002214CB">
        <w:t>the 2M team</w:t>
      </w:r>
      <w:r w:rsidR="00932630" w:rsidRPr="00987D62">
        <w:t xml:space="preserve"> to </w:t>
      </w:r>
      <w:r w:rsidR="00AE09C5" w:rsidRPr="00987D62">
        <w:t>capture the grantee</w:t>
      </w:r>
      <w:r w:rsidR="002214CB">
        <w:t>’s</w:t>
      </w:r>
      <w:r w:rsidR="00AE09C5" w:rsidRPr="00987D62">
        <w:t xml:space="preserve"> and stakeholder</w:t>
      </w:r>
      <w:r w:rsidR="00987D62" w:rsidRPr="00987D62">
        <w:t>’</w:t>
      </w:r>
      <w:r w:rsidR="00AE09C5" w:rsidRPr="00987D62">
        <w:t xml:space="preserve">s conceptualization and articulation of the </w:t>
      </w:r>
      <w:r w:rsidR="00491441">
        <w:t>LM</w:t>
      </w:r>
      <w:r w:rsidR="00AE09C5" w:rsidRPr="00987D62">
        <w:t xml:space="preserve"> components.</w:t>
      </w:r>
      <w:r w:rsidRPr="00987D62">
        <w:t xml:space="preserve"> </w:t>
      </w:r>
      <w:r w:rsidR="008B23BB" w:rsidRPr="00987D62">
        <w:t>Table</w:t>
      </w:r>
      <w:r w:rsidR="008B23BB">
        <w:t> </w:t>
      </w:r>
      <w:r w:rsidR="00193945" w:rsidRPr="00987D62">
        <w:t xml:space="preserve">5 provides example coded text and </w:t>
      </w:r>
      <w:r w:rsidR="00184BD2">
        <w:t xml:space="preserve">a </w:t>
      </w:r>
      <w:r w:rsidR="00193945" w:rsidRPr="00987D62">
        <w:t>corresponding theme</w:t>
      </w:r>
      <w:r w:rsidR="00184BD2">
        <w:t xml:space="preserve"> as well as</w:t>
      </w:r>
      <w:r w:rsidR="00193945" w:rsidRPr="00987D62">
        <w:t xml:space="preserve"> the corresponding research question addressed.</w:t>
      </w:r>
    </w:p>
    <w:p w14:paraId="2B74CDAE" w14:textId="0AA3FF7B" w:rsidR="007E0546" w:rsidRPr="00987D62" w:rsidRDefault="007E0546" w:rsidP="00D464A7">
      <w:pPr>
        <w:pStyle w:val="Caption"/>
      </w:pPr>
      <w:bookmarkStart w:id="77" w:name="_Toc526950711"/>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5</w:t>
      </w:r>
      <w:r w:rsidR="008D6706">
        <w:rPr>
          <w:noProof/>
        </w:rPr>
        <w:fldChar w:fldCharType="end"/>
      </w:r>
      <w:r w:rsidRPr="00987D62">
        <w:t xml:space="preserve">. Example </w:t>
      </w:r>
      <w:r w:rsidR="00266593" w:rsidRPr="00987D62">
        <w:t>Theme</w:t>
      </w:r>
      <w:r w:rsidRPr="00987D62">
        <w:t xml:space="preserve"> by Research Question</w:t>
      </w:r>
      <w:r w:rsidR="000F495B" w:rsidRPr="00987D62">
        <w:t xml:space="preserve"> and </w:t>
      </w:r>
      <w:r w:rsidRPr="00987D62">
        <w:t>Coded Text</w:t>
      </w:r>
      <w:bookmarkEnd w:id="77"/>
    </w:p>
    <w:tbl>
      <w:tblPr>
        <w:tblStyle w:val="TableGrid"/>
        <w:tblW w:w="0" w:type="auto"/>
        <w:tblCellMar>
          <w:left w:w="29" w:type="dxa"/>
          <w:right w:w="29" w:type="dxa"/>
        </w:tblCellMar>
        <w:tblLook w:val="04A0" w:firstRow="1" w:lastRow="0" w:firstColumn="1" w:lastColumn="0" w:noHBand="0" w:noVBand="1"/>
      </w:tblPr>
      <w:tblGrid>
        <w:gridCol w:w="1869"/>
        <w:gridCol w:w="1663"/>
        <w:gridCol w:w="1296"/>
        <w:gridCol w:w="1291"/>
        <w:gridCol w:w="3299"/>
      </w:tblGrid>
      <w:tr w:rsidR="000A5B8F" w:rsidRPr="00EB7E9C" w14:paraId="060011AB" w14:textId="77777777" w:rsidTr="00076582">
        <w:trPr>
          <w:trHeight w:val="440"/>
        </w:trPr>
        <w:tc>
          <w:tcPr>
            <w:tcW w:w="0" w:type="auto"/>
          </w:tcPr>
          <w:p w14:paraId="3B0348AE" w14:textId="77777777" w:rsidR="00F9731D" w:rsidRPr="00EB7E9C" w:rsidRDefault="00F9731D" w:rsidP="00385371">
            <w:pPr>
              <w:rPr>
                <w:b/>
                <w:szCs w:val="24"/>
              </w:rPr>
            </w:pPr>
            <w:r w:rsidRPr="00EB7E9C">
              <w:rPr>
                <w:b/>
                <w:szCs w:val="24"/>
              </w:rPr>
              <w:t>Case Study Research Question</w:t>
            </w:r>
          </w:p>
        </w:tc>
        <w:tc>
          <w:tcPr>
            <w:tcW w:w="0" w:type="auto"/>
          </w:tcPr>
          <w:p w14:paraId="076F4F18" w14:textId="1FDBBC56" w:rsidR="00F9731D" w:rsidRPr="00EB7E9C" w:rsidRDefault="00F9731D" w:rsidP="00385371">
            <w:pPr>
              <w:rPr>
                <w:b/>
                <w:szCs w:val="24"/>
              </w:rPr>
            </w:pPr>
            <w:r w:rsidRPr="00EB7E9C" w:rsidDel="003170EF">
              <w:rPr>
                <w:b/>
                <w:szCs w:val="24"/>
              </w:rPr>
              <w:t>Sub</w:t>
            </w:r>
            <w:r w:rsidRPr="00EB7E9C">
              <w:rPr>
                <w:b/>
                <w:szCs w:val="24"/>
              </w:rPr>
              <w:t>theme</w:t>
            </w:r>
          </w:p>
        </w:tc>
        <w:tc>
          <w:tcPr>
            <w:tcW w:w="0" w:type="auto"/>
          </w:tcPr>
          <w:p w14:paraId="06EA48A1" w14:textId="6912F611" w:rsidR="00F9731D" w:rsidRPr="00EB7E9C" w:rsidRDefault="00F9731D" w:rsidP="00385371">
            <w:pPr>
              <w:rPr>
                <w:b/>
                <w:szCs w:val="24"/>
              </w:rPr>
            </w:pPr>
            <w:r w:rsidRPr="00EB7E9C">
              <w:rPr>
                <w:b/>
                <w:szCs w:val="24"/>
              </w:rPr>
              <w:t>The</w:t>
            </w:r>
            <w:r w:rsidR="0083594C" w:rsidRPr="00EB7E9C">
              <w:rPr>
                <w:b/>
                <w:szCs w:val="24"/>
              </w:rPr>
              <w:t>me</w:t>
            </w:r>
          </w:p>
        </w:tc>
        <w:tc>
          <w:tcPr>
            <w:tcW w:w="0" w:type="auto"/>
          </w:tcPr>
          <w:p w14:paraId="08080518" w14:textId="7415E475" w:rsidR="00F9731D" w:rsidRPr="00EB7E9C" w:rsidRDefault="00F9731D" w:rsidP="00385371">
            <w:pPr>
              <w:rPr>
                <w:b/>
                <w:szCs w:val="24"/>
              </w:rPr>
            </w:pPr>
            <w:r w:rsidRPr="00EB7E9C">
              <w:rPr>
                <w:b/>
                <w:szCs w:val="24"/>
              </w:rPr>
              <w:t>Code</w:t>
            </w:r>
          </w:p>
        </w:tc>
        <w:tc>
          <w:tcPr>
            <w:tcW w:w="0" w:type="auto"/>
          </w:tcPr>
          <w:p w14:paraId="50D4925E" w14:textId="36E6DEBD" w:rsidR="00F9731D" w:rsidRPr="00EB7E9C" w:rsidRDefault="00F9731D" w:rsidP="00385371">
            <w:pPr>
              <w:rPr>
                <w:b/>
                <w:szCs w:val="24"/>
                <w:vertAlign w:val="superscript"/>
              </w:rPr>
            </w:pPr>
            <w:r w:rsidRPr="00EB7E9C">
              <w:rPr>
                <w:b/>
                <w:szCs w:val="24"/>
              </w:rPr>
              <w:t>Example Text</w:t>
            </w:r>
            <w:r w:rsidRPr="00EB7E9C">
              <w:rPr>
                <w:b/>
                <w:szCs w:val="24"/>
                <w:vertAlign w:val="superscript"/>
              </w:rPr>
              <w:t>1</w:t>
            </w:r>
          </w:p>
        </w:tc>
      </w:tr>
      <w:tr w:rsidR="00F9731D" w:rsidRPr="00EB7E9C" w14:paraId="6C1CC6A9" w14:textId="77777777" w:rsidTr="00076582">
        <w:trPr>
          <w:trHeight w:val="909"/>
        </w:trPr>
        <w:tc>
          <w:tcPr>
            <w:tcW w:w="0" w:type="auto"/>
            <w:tcBorders>
              <w:bottom w:val="single" w:sz="4" w:space="0" w:color="auto"/>
            </w:tcBorders>
          </w:tcPr>
          <w:p w14:paraId="4BB287B7" w14:textId="4545C891" w:rsidR="00F9731D" w:rsidRPr="00EB7E9C" w:rsidRDefault="00F9731D" w:rsidP="00385371">
            <w:pPr>
              <w:rPr>
                <w:szCs w:val="24"/>
              </w:rPr>
            </w:pPr>
            <w:r w:rsidRPr="00EB7E9C">
              <w:rPr>
                <w:rStyle w:val="eop"/>
                <w:szCs w:val="24"/>
              </w:rPr>
              <w:t>How do case study stakeholders conceptualize and articulate systems change-related outcomes?</w:t>
            </w:r>
          </w:p>
        </w:tc>
        <w:tc>
          <w:tcPr>
            <w:tcW w:w="0" w:type="auto"/>
            <w:tcBorders>
              <w:bottom w:val="single" w:sz="4" w:space="0" w:color="auto"/>
            </w:tcBorders>
          </w:tcPr>
          <w:p w14:paraId="66860ED6" w14:textId="08D44FF3" w:rsidR="00F9731D" w:rsidRPr="00EB7E9C" w:rsidRDefault="00F9731D" w:rsidP="00385371">
            <w:pPr>
              <w:rPr>
                <w:szCs w:val="24"/>
              </w:rPr>
            </w:pPr>
            <w:r w:rsidRPr="00EB7E9C">
              <w:rPr>
                <w:szCs w:val="24"/>
              </w:rPr>
              <w:t>Artists hire other artists (local, people of color)</w:t>
            </w:r>
          </w:p>
        </w:tc>
        <w:tc>
          <w:tcPr>
            <w:tcW w:w="0" w:type="auto"/>
            <w:tcBorders>
              <w:bottom w:val="single" w:sz="4" w:space="0" w:color="auto"/>
            </w:tcBorders>
          </w:tcPr>
          <w:p w14:paraId="0D01AAC8" w14:textId="15732275" w:rsidR="00F9731D" w:rsidRPr="00EB7E9C" w:rsidDel="00DE0DB4" w:rsidRDefault="0083594C" w:rsidP="00385371">
            <w:pPr>
              <w:rPr>
                <w:szCs w:val="24"/>
              </w:rPr>
            </w:pPr>
            <w:r w:rsidRPr="00EB7E9C">
              <w:rPr>
                <w:szCs w:val="24"/>
              </w:rPr>
              <w:t xml:space="preserve">Expand </w:t>
            </w:r>
            <w:r w:rsidR="005D7CDF" w:rsidRPr="00EB7E9C">
              <w:rPr>
                <w:szCs w:val="24"/>
              </w:rPr>
              <w:t>reach</w:t>
            </w:r>
          </w:p>
        </w:tc>
        <w:tc>
          <w:tcPr>
            <w:tcW w:w="0" w:type="auto"/>
            <w:tcBorders>
              <w:bottom w:val="single" w:sz="4" w:space="0" w:color="auto"/>
            </w:tcBorders>
          </w:tcPr>
          <w:p w14:paraId="1B0D52F8" w14:textId="43EA91C0" w:rsidR="00F9731D" w:rsidRPr="00EB7E9C" w:rsidRDefault="00F9731D" w:rsidP="00385371">
            <w:pPr>
              <w:rPr>
                <w:szCs w:val="24"/>
              </w:rPr>
            </w:pPr>
            <w:r w:rsidRPr="00EB7E9C">
              <w:rPr>
                <w:szCs w:val="24"/>
              </w:rPr>
              <w:t>Systems Change Outcome</w:t>
            </w:r>
          </w:p>
        </w:tc>
        <w:tc>
          <w:tcPr>
            <w:tcW w:w="0" w:type="auto"/>
            <w:tcBorders>
              <w:bottom w:val="single" w:sz="4" w:space="0" w:color="auto"/>
            </w:tcBorders>
          </w:tcPr>
          <w:p w14:paraId="288E09DA" w14:textId="002180F7" w:rsidR="00F9731D" w:rsidRPr="00EB7E9C" w:rsidRDefault="00F9731D" w:rsidP="00385371">
            <w:pPr>
              <w:rPr>
                <w:szCs w:val="24"/>
              </w:rPr>
            </w:pPr>
            <w:r w:rsidRPr="00EB7E9C">
              <w:rPr>
                <w:szCs w:val="24"/>
              </w:rPr>
              <w:t>“We noticed that if you give funding to an artist, artists fund other local artists. So we started to notice this cascade effect of paying one and then three to four more involved in the neighborhood, often of color or underrepresented.”</w:t>
            </w:r>
          </w:p>
        </w:tc>
      </w:tr>
      <w:tr w:rsidR="00F9731D" w:rsidRPr="00EB7E9C" w14:paraId="7CD23436" w14:textId="77777777" w:rsidTr="00076582">
        <w:trPr>
          <w:trHeight w:val="1565"/>
        </w:trPr>
        <w:tc>
          <w:tcPr>
            <w:tcW w:w="0" w:type="auto"/>
            <w:vMerge w:val="restart"/>
          </w:tcPr>
          <w:p w14:paraId="26FE32C3" w14:textId="7E782D30" w:rsidR="00F9731D" w:rsidRPr="00EB7E9C" w:rsidRDefault="00F9731D" w:rsidP="00385371">
            <w:pPr>
              <w:rPr>
                <w:szCs w:val="24"/>
              </w:rPr>
            </w:pPr>
            <w:r w:rsidRPr="00EB7E9C">
              <w:rPr>
                <w:szCs w:val="24"/>
              </w:rPr>
              <w:t>Which factors are associated with systems change (project goals, inputs, activities, and outputs)?</w:t>
            </w:r>
          </w:p>
        </w:tc>
        <w:tc>
          <w:tcPr>
            <w:tcW w:w="0" w:type="auto"/>
          </w:tcPr>
          <w:p w14:paraId="7DFA21E3" w14:textId="08EFF059" w:rsidR="00F9731D" w:rsidRPr="00EB7E9C" w:rsidRDefault="005D34C9" w:rsidP="00385371">
            <w:pPr>
              <w:rPr>
                <w:szCs w:val="24"/>
              </w:rPr>
            </w:pPr>
            <w:r w:rsidRPr="00EB7E9C">
              <w:rPr>
                <w:szCs w:val="24"/>
              </w:rPr>
              <w:t xml:space="preserve">Communities engaged in </w:t>
            </w:r>
            <w:r w:rsidR="00666B23" w:rsidRPr="00EB7E9C">
              <w:rPr>
                <w:szCs w:val="24"/>
              </w:rPr>
              <w:t>dialogue; Artists engaged in dialogue</w:t>
            </w:r>
          </w:p>
        </w:tc>
        <w:tc>
          <w:tcPr>
            <w:tcW w:w="0" w:type="auto"/>
          </w:tcPr>
          <w:p w14:paraId="7563E55C" w14:textId="08823593" w:rsidR="00F9731D" w:rsidRPr="00EB7E9C" w:rsidRDefault="00C34737" w:rsidP="00385371">
            <w:pPr>
              <w:rPr>
                <w:szCs w:val="24"/>
              </w:rPr>
            </w:pPr>
            <w:r w:rsidRPr="00EB7E9C">
              <w:rPr>
                <w:szCs w:val="24"/>
              </w:rPr>
              <w:t>Civic engagement</w:t>
            </w:r>
          </w:p>
        </w:tc>
        <w:tc>
          <w:tcPr>
            <w:tcW w:w="0" w:type="auto"/>
          </w:tcPr>
          <w:p w14:paraId="00EE35F1" w14:textId="7E0EFFC3" w:rsidR="00F9731D" w:rsidRPr="00EB7E9C" w:rsidRDefault="00F9731D" w:rsidP="00385371">
            <w:pPr>
              <w:rPr>
                <w:szCs w:val="24"/>
              </w:rPr>
            </w:pPr>
            <w:r w:rsidRPr="00EB7E9C">
              <w:rPr>
                <w:szCs w:val="24"/>
              </w:rPr>
              <w:t xml:space="preserve">Social </w:t>
            </w:r>
            <w:r w:rsidR="00FF54AE" w:rsidRPr="00EB7E9C">
              <w:rPr>
                <w:szCs w:val="24"/>
              </w:rPr>
              <w:t xml:space="preserve">Change </w:t>
            </w:r>
            <w:r w:rsidRPr="00EB7E9C">
              <w:rPr>
                <w:szCs w:val="24"/>
              </w:rPr>
              <w:t>Outcome</w:t>
            </w:r>
          </w:p>
        </w:tc>
        <w:tc>
          <w:tcPr>
            <w:tcW w:w="0" w:type="auto"/>
          </w:tcPr>
          <w:p w14:paraId="5ABF6D55" w14:textId="163A095D" w:rsidR="00F9731D" w:rsidRPr="00EB7E9C" w:rsidRDefault="00F9731D" w:rsidP="00385371">
            <w:pPr>
              <w:rPr>
                <w:szCs w:val="24"/>
              </w:rPr>
            </w:pPr>
            <w:r w:rsidRPr="00EB7E9C">
              <w:rPr>
                <w:szCs w:val="24"/>
              </w:rPr>
              <w:t xml:space="preserve">“The community is catalyzed and wants to talk more about it and help support. People are ready to have conversation after the performance. Artists want to know how to keep dialogue going—this project is the way to keep that going.” </w:t>
            </w:r>
          </w:p>
        </w:tc>
      </w:tr>
      <w:tr w:rsidR="00F9731D" w:rsidRPr="00EB7E9C" w14:paraId="41BCC73C" w14:textId="77777777" w:rsidTr="00076582">
        <w:trPr>
          <w:trHeight w:val="669"/>
        </w:trPr>
        <w:tc>
          <w:tcPr>
            <w:tcW w:w="0" w:type="auto"/>
            <w:vMerge/>
            <w:tcBorders>
              <w:bottom w:val="single" w:sz="4" w:space="0" w:color="auto"/>
            </w:tcBorders>
          </w:tcPr>
          <w:p w14:paraId="73D5E938" w14:textId="2F6D44E2" w:rsidR="00F9731D" w:rsidRPr="00EB7E9C" w:rsidRDefault="00F9731D" w:rsidP="00385371">
            <w:pPr>
              <w:rPr>
                <w:szCs w:val="24"/>
              </w:rPr>
            </w:pPr>
          </w:p>
        </w:tc>
        <w:tc>
          <w:tcPr>
            <w:tcW w:w="0" w:type="auto"/>
            <w:tcBorders>
              <w:bottom w:val="single" w:sz="4" w:space="0" w:color="auto"/>
            </w:tcBorders>
          </w:tcPr>
          <w:p w14:paraId="635054A1" w14:textId="15A8E06D" w:rsidR="00F9731D" w:rsidRPr="00EB7E9C" w:rsidRDefault="00BB4DEF" w:rsidP="00385371">
            <w:pPr>
              <w:rPr>
                <w:szCs w:val="24"/>
              </w:rPr>
            </w:pPr>
            <w:r w:rsidRPr="00EB7E9C">
              <w:rPr>
                <w:szCs w:val="24"/>
              </w:rPr>
              <w:t xml:space="preserve">Presence of arts intermediary to provide artist </w:t>
            </w:r>
            <w:r w:rsidR="00E44194" w:rsidRPr="00EB7E9C">
              <w:rPr>
                <w:szCs w:val="24"/>
              </w:rPr>
              <w:t>technical assistance</w:t>
            </w:r>
          </w:p>
        </w:tc>
        <w:tc>
          <w:tcPr>
            <w:tcW w:w="0" w:type="auto"/>
            <w:tcBorders>
              <w:bottom w:val="single" w:sz="4" w:space="0" w:color="auto"/>
            </w:tcBorders>
          </w:tcPr>
          <w:p w14:paraId="43BF56B5" w14:textId="36B78BD4" w:rsidR="00F9731D" w:rsidRPr="00EB7E9C" w:rsidRDefault="00C20D70" w:rsidP="00385371">
            <w:pPr>
              <w:rPr>
                <w:szCs w:val="24"/>
              </w:rPr>
            </w:pPr>
            <w:r w:rsidRPr="00EB7E9C">
              <w:rPr>
                <w:szCs w:val="24"/>
              </w:rPr>
              <w:t>Social and human capital</w:t>
            </w:r>
          </w:p>
        </w:tc>
        <w:tc>
          <w:tcPr>
            <w:tcW w:w="0" w:type="auto"/>
            <w:tcBorders>
              <w:bottom w:val="single" w:sz="4" w:space="0" w:color="auto"/>
            </w:tcBorders>
          </w:tcPr>
          <w:p w14:paraId="7060ECC5" w14:textId="6ABFD17E" w:rsidR="00F9731D" w:rsidRPr="00EB7E9C" w:rsidRDefault="00936982" w:rsidP="00385371">
            <w:pPr>
              <w:rPr>
                <w:szCs w:val="24"/>
              </w:rPr>
            </w:pPr>
            <w:r w:rsidRPr="00EB7E9C">
              <w:rPr>
                <w:szCs w:val="24"/>
              </w:rPr>
              <w:t>Community Context</w:t>
            </w:r>
            <w:r w:rsidRPr="00EB7E9C" w:rsidDel="00936982">
              <w:rPr>
                <w:szCs w:val="24"/>
              </w:rPr>
              <w:t xml:space="preserve"> </w:t>
            </w:r>
          </w:p>
        </w:tc>
        <w:tc>
          <w:tcPr>
            <w:tcW w:w="0" w:type="auto"/>
            <w:tcBorders>
              <w:bottom w:val="single" w:sz="4" w:space="0" w:color="auto"/>
            </w:tcBorders>
          </w:tcPr>
          <w:p w14:paraId="27E971BA" w14:textId="1C4F8B46" w:rsidR="00F9731D" w:rsidRPr="00EB7E9C" w:rsidRDefault="00F9731D" w:rsidP="00385371">
            <w:pPr>
              <w:rPr>
                <w:szCs w:val="24"/>
              </w:rPr>
            </w:pPr>
            <w:r w:rsidRPr="00EB7E9C">
              <w:rPr>
                <w:szCs w:val="24"/>
              </w:rPr>
              <w:t xml:space="preserve">“The Intermediary is not well studied, in this case that’s us. Normally, arts orgs spend all of our time making sure that there is technical skills training for artists. Not every community has a community arts org that could play the connective tissue like we do.” </w:t>
            </w:r>
          </w:p>
        </w:tc>
      </w:tr>
      <w:tr w:rsidR="00EB7E9C" w:rsidRPr="00EB7E9C" w14:paraId="0136B76D" w14:textId="77777777" w:rsidTr="00076582">
        <w:trPr>
          <w:trHeight w:val="269"/>
        </w:trPr>
        <w:tc>
          <w:tcPr>
            <w:tcW w:w="0" w:type="auto"/>
            <w:gridSpan w:val="5"/>
            <w:tcBorders>
              <w:top w:val="single" w:sz="4" w:space="0" w:color="auto"/>
              <w:left w:val="nil"/>
              <w:bottom w:val="nil"/>
              <w:right w:val="nil"/>
            </w:tcBorders>
          </w:tcPr>
          <w:p w14:paraId="156C9256" w14:textId="7DE59D3C" w:rsidR="00EB7E9C" w:rsidRPr="00EB7E9C" w:rsidRDefault="00EB7E9C" w:rsidP="00385371">
            <w:pPr>
              <w:rPr>
                <w:szCs w:val="24"/>
              </w:rPr>
            </w:pPr>
            <w:r w:rsidRPr="00EB7E9C">
              <w:rPr>
                <w:sz w:val="20"/>
                <w:szCs w:val="24"/>
                <w:vertAlign w:val="superscript"/>
              </w:rPr>
              <w:t>1</w:t>
            </w:r>
            <w:r w:rsidRPr="00EB7E9C">
              <w:rPr>
                <w:sz w:val="20"/>
                <w:szCs w:val="24"/>
              </w:rPr>
              <w:t xml:space="preserve">Example text from reconnaissance call with </w:t>
            </w:r>
            <w:r w:rsidRPr="00EB7E9C">
              <w:rPr>
                <w:i/>
                <w:sz w:val="20"/>
                <w:szCs w:val="24"/>
              </w:rPr>
              <w:t xml:space="preserve">Our Town </w:t>
            </w:r>
            <w:r w:rsidRPr="00EB7E9C">
              <w:rPr>
                <w:sz w:val="20"/>
                <w:szCs w:val="24"/>
              </w:rPr>
              <w:t>grantees</w:t>
            </w:r>
          </w:p>
        </w:tc>
      </w:tr>
    </w:tbl>
    <w:p w14:paraId="706E3AD5" w14:textId="1EB33269" w:rsidR="006F695C" w:rsidRPr="00987D62" w:rsidRDefault="007E0546" w:rsidP="00385371">
      <w:r w:rsidRPr="00987D62">
        <w:t xml:space="preserve">Using queries and cross-tabulations, the 2M team will analyze data to identify relationships between and interactions of the components of the LM at each site to identify factors associated with systems change. </w:t>
      </w:r>
      <w:r w:rsidR="005A7150" w:rsidRPr="00987D62">
        <w:t>The 2M team will code each grantee as a stand</w:t>
      </w:r>
      <w:r w:rsidR="001E4F58">
        <w:t>-</w:t>
      </w:r>
      <w:r w:rsidR="005A7150" w:rsidRPr="00987D62">
        <w:t>alone case</w:t>
      </w:r>
      <w:r w:rsidR="001E4F58">
        <w:t>;</w:t>
      </w:r>
      <w:r w:rsidR="005A7150" w:rsidRPr="00987D62">
        <w:t xml:space="preserve"> upon completion of all case studies, we will analyze </w:t>
      </w:r>
      <w:r w:rsidR="005A7150" w:rsidRPr="00B5570B">
        <w:t>the</w:t>
      </w:r>
      <w:r w:rsidR="005A7150" w:rsidRPr="00987D62">
        <w:t xml:space="preserve"> data to develop a cross-case study. </w:t>
      </w:r>
      <w:r w:rsidR="00C10BF8">
        <w:t>We will mirror t</w:t>
      </w:r>
      <w:r w:rsidRPr="00987D62">
        <w:t xml:space="preserve">he coding and analytical approach across each grantee so </w:t>
      </w:r>
      <w:r w:rsidR="00F02A7B">
        <w:t xml:space="preserve">that we can easily analyze </w:t>
      </w:r>
      <w:r w:rsidR="009024A6" w:rsidRPr="00987D62">
        <w:t>th</w:t>
      </w:r>
      <w:r w:rsidRPr="00987D62">
        <w:t>e</w:t>
      </w:r>
      <w:r w:rsidR="009024A6" w:rsidRPr="00987D62">
        <w:t xml:space="preserve"> data</w:t>
      </w:r>
      <w:r w:rsidRPr="00987D62">
        <w:t xml:space="preserve"> across case studies.</w:t>
      </w:r>
      <w:r w:rsidR="005A7150" w:rsidRPr="00987D62">
        <w:t xml:space="preserve"> </w:t>
      </w:r>
      <w:r w:rsidRPr="00987D62">
        <w:t>The 2M team will synthesize the queried</w:t>
      </w:r>
      <w:r w:rsidRPr="00987D62" w:rsidDel="00C92EDC">
        <w:t xml:space="preserve"> </w:t>
      </w:r>
      <w:r w:rsidRPr="00987D62">
        <w:t xml:space="preserve">data to report the qualitative findings of the interviews, observations, and visual data </w:t>
      </w:r>
      <w:r w:rsidR="00F8122B">
        <w:t>based on</w:t>
      </w:r>
      <w:r w:rsidR="00F8122B" w:rsidRPr="00987D62">
        <w:t xml:space="preserve"> </w:t>
      </w:r>
      <w:r w:rsidRPr="00987D62">
        <w:t>the emergent themes</w:t>
      </w:r>
      <w:r w:rsidR="009024A6" w:rsidRPr="00987D62">
        <w:t xml:space="preserve"> in the cross-case study</w:t>
      </w:r>
      <w:r w:rsidRPr="00987D62">
        <w:t>.</w:t>
      </w:r>
    </w:p>
    <w:p w14:paraId="440DDA37" w14:textId="77777777" w:rsidR="00F1467E" w:rsidRPr="00987D62" w:rsidRDefault="00852245" w:rsidP="00385371">
      <w:pPr>
        <w:pStyle w:val="Heading1"/>
      </w:pPr>
      <w:bookmarkStart w:id="78" w:name="_Toc507746852"/>
      <w:bookmarkStart w:id="79" w:name="_Toc507747506"/>
      <w:bookmarkStart w:id="80" w:name="_Toc507748047"/>
      <w:bookmarkStart w:id="81" w:name="_Toc507750883"/>
      <w:bookmarkStart w:id="82" w:name="_Toc508279855"/>
      <w:bookmarkStart w:id="83" w:name="_Toc526935805"/>
      <w:bookmarkStart w:id="84" w:name="_Toc3211847"/>
      <w:r w:rsidRPr="00987D62">
        <w:t xml:space="preserve">Web </w:t>
      </w:r>
      <w:r w:rsidR="009E61DA" w:rsidRPr="00772408">
        <w:t>Survey</w:t>
      </w:r>
      <w:bookmarkEnd w:id="78"/>
      <w:bookmarkEnd w:id="79"/>
      <w:bookmarkEnd w:id="80"/>
      <w:bookmarkEnd w:id="81"/>
      <w:bookmarkEnd w:id="82"/>
      <w:bookmarkEnd w:id="83"/>
      <w:bookmarkEnd w:id="84"/>
    </w:p>
    <w:p w14:paraId="083B1F51" w14:textId="18E63A62" w:rsidR="00794E1A" w:rsidRPr="00987D62" w:rsidRDefault="001618BD" w:rsidP="00385371">
      <w:r w:rsidRPr="00987D62">
        <w:t xml:space="preserve">In addition to the </w:t>
      </w:r>
      <w:r w:rsidR="00EC0997" w:rsidRPr="00987D62">
        <w:t xml:space="preserve">nuanced and context-specific information that the case studies provide, NEA requires general </w:t>
      </w:r>
      <w:r w:rsidR="00EC0997" w:rsidRPr="00B5570B">
        <w:t>information</w:t>
      </w:r>
      <w:r w:rsidR="00EC0997" w:rsidRPr="00987D62">
        <w:t xml:space="preserve"> </w:t>
      </w:r>
      <w:r w:rsidR="0055667C">
        <w:t>about</w:t>
      </w:r>
      <w:r w:rsidR="0055667C" w:rsidRPr="00987D62">
        <w:t xml:space="preserve"> </w:t>
      </w:r>
      <w:r w:rsidR="00EC0997" w:rsidRPr="00987D62">
        <w:rPr>
          <w:i/>
        </w:rPr>
        <w:t xml:space="preserve">Our Town </w:t>
      </w:r>
      <w:r w:rsidR="00EC0997" w:rsidRPr="00987D62">
        <w:t xml:space="preserve">grantees </w:t>
      </w:r>
      <w:r w:rsidR="00B81C97" w:rsidRPr="00987D62">
        <w:t>that</w:t>
      </w:r>
      <w:r w:rsidR="00EC0997" w:rsidRPr="00987D62">
        <w:t xml:space="preserve"> can validate</w:t>
      </w:r>
      <w:r w:rsidR="0028762E" w:rsidRPr="00987D62">
        <w:t xml:space="preserve"> </w:t>
      </w:r>
      <w:r w:rsidR="00B75B4E" w:rsidRPr="00987D62">
        <w:t xml:space="preserve">the </w:t>
      </w:r>
      <w:r w:rsidR="00DD3912" w:rsidRPr="00987D62">
        <w:t>Phase</w:t>
      </w:r>
      <w:r w:rsidR="00DD3912">
        <w:t> </w:t>
      </w:r>
      <w:r w:rsidR="00B75B4E" w:rsidRPr="00987D62">
        <w:t>I TOC, LM, and MM as well as identif</w:t>
      </w:r>
      <w:r w:rsidR="005E714E" w:rsidRPr="00987D62">
        <w:t xml:space="preserve">y ways to improve the models </w:t>
      </w:r>
      <w:r w:rsidR="00B81C97" w:rsidRPr="00987D62">
        <w:t xml:space="preserve">so that they reflect how </w:t>
      </w:r>
      <w:r w:rsidR="00B81C97" w:rsidRPr="00987D62">
        <w:rPr>
          <w:i/>
        </w:rPr>
        <w:t xml:space="preserve">Our Town </w:t>
      </w:r>
      <w:r w:rsidR="00B81C97" w:rsidRPr="00987D62">
        <w:t>projects happen in local communities</w:t>
      </w:r>
      <w:r w:rsidR="008F44AD" w:rsidRPr="00987D62">
        <w:t xml:space="preserve"> (see </w:t>
      </w:r>
      <w:r w:rsidR="00DD3912" w:rsidRPr="00987D62">
        <w:t>Figure</w:t>
      </w:r>
      <w:r w:rsidR="00DD3912">
        <w:t> </w:t>
      </w:r>
      <w:r w:rsidR="008F44AD" w:rsidRPr="00987D62">
        <w:t>1)</w:t>
      </w:r>
      <w:r w:rsidR="00B81C97" w:rsidRPr="00987D62">
        <w:t xml:space="preserve">. </w:t>
      </w:r>
      <w:r w:rsidR="008F44AD" w:rsidRPr="00987D62">
        <w:t>T</w:t>
      </w:r>
      <w:r w:rsidR="00EA147F" w:rsidRPr="00987D62">
        <w:t xml:space="preserve">he 2M team will implement a web survey of all current and past </w:t>
      </w:r>
      <w:r w:rsidR="00EA147F" w:rsidRPr="00987D62">
        <w:rPr>
          <w:i/>
        </w:rPr>
        <w:t xml:space="preserve">Our Town </w:t>
      </w:r>
      <w:r w:rsidR="00EA147F" w:rsidRPr="00987D62">
        <w:t>grantees (approximately 4</w:t>
      </w:r>
      <w:r w:rsidR="006B09A0">
        <w:t>66</w:t>
      </w:r>
      <w:r w:rsidR="00EA147F" w:rsidRPr="00987D62">
        <w:t>) for which NEA has up-to-date contact information</w:t>
      </w:r>
      <w:r w:rsidR="008F44AD" w:rsidRPr="00987D62">
        <w:t xml:space="preserve"> to meet this need</w:t>
      </w:r>
      <w:r w:rsidR="00EA147F" w:rsidRPr="00987D62">
        <w:t>. The purpose of the web survey is</w:t>
      </w:r>
      <w:r w:rsidR="00794E1A" w:rsidRPr="00987D62">
        <w:t xml:space="preserve"> to</w:t>
      </w:r>
    </w:p>
    <w:p w14:paraId="59489BEC" w14:textId="290806DE" w:rsidR="00794E1A" w:rsidRPr="00987D62" w:rsidRDefault="00B77115" w:rsidP="00385371">
      <w:pPr>
        <w:pStyle w:val="ListParagraph"/>
        <w:numPr>
          <w:ilvl w:val="0"/>
          <w:numId w:val="15"/>
        </w:numPr>
      </w:pPr>
      <w:r>
        <w:t>c</w:t>
      </w:r>
      <w:r w:rsidRPr="00987D62">
        <w:t xml:space="preserve">ollect </w:t>
      </w:r>
      <w:r w:rsidR="00794E1A" w:rsidRPr="00987D62">
        <w:t xml:space="preserve">descriptive data that shows the proportion of grantees with projects that </w:t>
      </w:r>
      <w:r>
        <w:t xml:space="preserve">do and do not </w:t>
      </w:r>
      <w:r w:rsidR="00794E1A" w:rsidRPr="00987D62">
        <w:t xml:space="preserve">align with </w:t>
      </w:r>
      <w:r w:rsidR="00794E1A" w:rsidRPr="00B5570B">
        <w:t>the</w:t>
      </w:r>
      <w:r w:rsidR="00794E1A" w:rsidRPr="00987D62">
        <w:t xml:space="preserve"> </w:t>
      </w:r>
      <w:r w:rsidRPr="00987D62">
        <w:t>Phase</w:t>
      </w:r>
      <w:r>
        <w:t> </w:t>
      </w:r>
      <w:r w:rsidR="00794E1A" w:rsidRPr="00987D62">
        <w:t>I LM categories and MM indicators</w:t>
      </w:r>
      <w:r>
        <w:t>;</w:t>
      </w:r>
    </w:p>
    <w:p w14:paraId="499E8D8D" w14:textId="3197F380" w:rsidR="00794E1A" w:rsidRPr="00987D62" w:rsidRDefault="00B77115" w:rsidP="00385371">
      <w:pPr>
        <w:pStyle w:val="ListParagraph"/>
        <w:numPr>
          <w:ilvl w:val="0"/>
          <w:numId w:val="15"/>
        </w:numPr>
      </w:pPr>
      <w:r>
        <w:t>t</w:t>
      </w:r>
      <w:r w:rsidRPr="00987D62">
        <w:t xml:space="preserve">est </w:t>
      </w:r>
      <w:r w:rsidR="00794E1A" w:rsidRPr="00987D62">
        <w:t>how project community contexts, inputs, and activities are associated with the respondent</w:t>
      </w:r>
      <w:r w:rsidR="00987D62" w:rsidRPr="00987D62">
        <w:t>’</w:t>
      </w:r>
      <w:r w:rsidR="00794E1A" w:rsidRPr="00987D62">
        <w:t xml:space="preserve">s </w:t>
      </w:r>
      <w:r w:rsidR="00794E1A" w:rsidRPr="00B5570B">
        <w:t>perceived</w:t>
      </w:r>
      <w:r w:rsidR="00794E1A" w:rsidRPr="00987D62">
        <w:t xml:space="preserve"> local community change outcomes and assess whether each LM element is associated with the perceived systems change outcomes</w:t>
      </w:r>
      <w:r w:rsidR="0009112A">
        <w:t>; and</w:t>
      </w:r>
    </w:p>
    <w:p w14:paraId="4D8BC4C0" w14:textId="6C4CD1D3" w:rsidR="00EA147F" w:rsidRPr="00987D62" w:rsidRDefault="0009112A" w:rsidP="00385371">
      <w:pPr>
        <w:pStyle w:val="ListParagraph"/>
        <w:numPr>
          <w:ilvl w:val="0"/>
          <w:numId w:val="15"/>
        </w:numPr>
      </w:pPr>
      <w:r>
        <w:t>c</w:t>
      </w:r>
      <w:r w:rsidRPr="00987D62">
        <w:t xml:space="preserve">ollect </w:t>
      </w:r>
      <w:r w:rsidR="00794E1A" w:rsidRPr="00987D62">
        <w:t xml:space="preserve">representative qualitative data that can identify outcomes, especially systems change, and other areas that are not represented in the </w:t>
      </w:r>
      <w:r w:rsidRPr="00987D62">
        <w:t>Phase</w:t>
      </w:r>
      <w:r>
        <w:t> </w:t>
      </w:r>
      <w:r w:rsidR="00794E1A" w:rsidRPr="00987D62">
        <w:t xml:space="preserve">I </w:t>
      </w:r>
      <w:r w:rsidR="005110EF" w:rsidRPr="00987D62">
        <w:t>models</w:t>
      </w:r>
      <w:r w:rsidR="005110EF">
        <w:t xml:space="preserve"> and</w:t>
      </w:r>
      <w:r w:rsidR="00794E1A" w:rsidRPr="00987D62">
        <w:t xml:space="preserve"> develop recommendations for adjustments.</w:t>
      </w:r>
    </w:p>
    <w:p w14:paraId="7E52E10E" w14:textId="18DB2431" w:rsidR="008F44AD" w:rsidRPr="00987D62" w:rsidRDefault="008F44AD" w:rsidP="00385371">
      <w:pPr>
        <w:pStyle w:val="Heading2"/>
      </w:pPr>
      <w:bookmarkStart w:id="85" w:name="_Toc508279856"/>
      <w:bookmarkStart w:id="86" w:name="_Toc526935806"/>
      <w:bookmarkStart w:id="87" w:name="_Toc3211848"/>
      <w:bookmarkStart w:id="88" w:name="_Toc507746853"/>
      <w:bookmarkStart w:id="89" w:name="_Toc507747507"/>
      <w:bookmarkStart w:id="90" w:name="_Toc507748048"/>
      <w:bookmarkStart w:id="91" w:name="_Toc507750884"/>
      <w:r w:rsidRPr="00987D62">
        <w:t>Web Survey Development</w:t>
      </w:r>
      <w:bookmarkEnd w:id="85"/>
      <w:bookmarkEnd w:id="86"/>
      <w:bookmarkEnd w:id="87"/>
    </w:p>
    <w:p w14:paraId="223FF705" w14:textId="3DBC4FBF" w:rsidR="008F44AD" w:rsidRPr="00987D62" w:rsidRDefault="006A6261" w:rsidP="00385371">
      <w:r>
        <w:t>W</w:t>
      </w:r>
      <w:r w:rsidR="008F44AD" w:rsidRPr="00987D62">
        <w:t>e organized</w:t>
      </w:r>
      <w:r>
        <w:t xml:space="preserve"> the web survey</w:t>
      </w:r>
      <w:r w:rsidR="008F44AD" w:rsidRPr="00987D62">
        <w:t xml:space="preserve"> into domains that correspond to the elements in the </w:t>
      </w:r>
      <w:r w:rsidR="00185B2F" w:rsidRPr="00987D62">
        <w:t>Phase</w:t>
      </w:r>
      <w:r w:rsidR="00185B2F">
        <w:t> </w:t>
      </w:r>
      <w:r w:rsidR="008F44AD" w:rsidRPr="00987D62">
        <w:t xml:space="preserve">I LM. </w:t>
      </w:r>
      <w:r w:rsidR="00185B2F" w:rsidRPr="00987D62">
        <w:t>Table</w:t>
      </w:r>
      <w:r w:rsidR="00185B2F">
        <w:t> </w:t>
      </w:r>
      <w:r w:rsidR="008F44AD" w:rsidRPr="00987D62">
        <w:t>6 shows the number of close-ended (</w:t>
      </w:r>
      <w:r w:rsidR="00CA311D">
        <w:t>n</w:t>
      </w:r>
      <w:r w:rsidR="00A04D88">
        <w:t xml:space="preserve"> </w:t>
      </w:r>
      <w:r w:rsidR="00CA311D">
        <w:t>=</w:t>
      </w:r>
      <w:r w:rsidR="00A04D88">
        <w:t xml:space="preserve"> </w:t>
      </w:r>
      <w:r w:rsidR="008F44AD" w:rsidRPr="00987D62">
        <w:t>2</w:t>
      </w:r>
      <w:r w:rsidR="006462D4">
        <w:t>7</w:t>
      </w:r>
      <w:r w:rsidR="008F44AD" w:rsidRPr="00987D62">
        <w:t xml:space="preserve">), </w:t>
      </w:r>
      <w:r w:rsidR="00987D62" w:rsidRPr="00987D62">
        <w:t>“</w:t>
      </w:r>
      <w:r w:rsidR="008F44AD" w:rsidRPr="00987D62">
        <w:t>other-specify</w:t>
      </w:r>
      <w:r w:rsidR="00987D62" w:rsidRPr="00987D62">
        <w:t>”</w:t>
      </w:r>
      <w:r w:rsidR="008F44AD" w:rsidRPr="00987D62">
        <w:t xml:space="preserve"> (</w:t>
      </w:r>
      <w:r w:rsidR="00CA311D">
        <w:t>n</w:t>
      </w:r>
      <w:r w:rsidR="00A04D88">
        <w:t xml:space="preserve"> </w:t>
      </w:r>
      <w:r w:rsidR="00CA311D">
        <w:t>=</w:t>
      </w:r>
      <w:r w:rsidR="00A04D88">
        <w:t xml:space="preserve"> </w:t>
      </w:r>
      <w:r w:rsidR="008F44AD" w:rsidRPr="00B5570B">
        <w:t>1</w:t>
      </w:r>
      <w:r w:rsidR="006462D4">
        <w:t>6</w:t>
      </w:r>
      <w:r w:rsidR="008F44AD" w:rsidRPr="00987D62">
        <w:t>), and open-ended (</w:t>
      </w:r>
      <w:r w:rsidR="00CA311D">
        <w:t>n</w:t>
      </w:r>
      <w:r w:rsidR="00A04D88">
        <w:t xml:space="preserve"> </w:t>
      </w:r>
      <w:r w:rsidR="00CA311D">
        <w:t>=</w:t>
      </w:r>
      <w:r w:rsidR="00A04D88">
        <w:t xml:space="preserve"> </w:t>
      </w:r>
      <w:r w:rsidR="008914B9">
        <w:t>2</w:t>
      </w:r>
      <w:r w:rsidR="008F44AD" w:rsidRPr="00987D62">
        <w:t xml:space="preserve">) questions that address </w:t>
      </w:r>
      <w:r w:rsidR="008F44AD" w:rsidRPr="008913FA">
        <w:t>the</w:t>
      </w:r>
      <w:r w:rsidR="008F44AD" w:rsidRPr="00987D62">
        <w:t xml:space="preserve"> concepts in each survey domain. </w:t>
      </w:r>
    </w:p>
    <w:p w14:paraId="0AF44200" w14:textId="5D1C96E0" w:rsidR="008F44AD" w:rsidRPr="00987D62" w:rsidRDefault="008F44AD" w:rsidP="00D464A7">
      <w:pPr>
        <w:pStyle w:val="Caption"/>
      </w:pPr>
      <w:bookmarkStart w:id="92" w:name="_Toc526950712"/>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6</w:t>
      </w:r>
      <w:r w:rsidR="008D6706">
        <w:rPr>
          <w:noProof/>
        </w:rPr>
        <w:fldChar w:fldCharType="end"/>
      </w:r>
      <w:r w:rsidRPr="00987D62">
        <w:t>. Overview of the Survey Instrument Domains</w:t>
      </w:r>
      <w:bookmarkEnd w:id="92"/>
    </w:p>
    <w:tbl>
      <w:tblPr>
        <w:tblStyle w:val="TableGrid"/>
        <w:tblW w:w="9596" w:type="dxa"/>
        <w:tblLook w:val="04A0" w:firstRow="1" w:lastRow="0" w:firstColumn="1" w:lastColumn="0" w:noHBand="0" w:noVBand="1"/>
      </w:tblPr>
      <w:tblGrid>
        <w:gridCol w:w="1363"/>
        <w:gridCol w:w="8233"/>
      </w:tblGrid>
      <w:tr w:rsidR="008F44AD" w:rsidRPr="00987D62" w14:paraId="60542064" w14:textId="77777777" w:rsidTr="00076582">
        <w:tc>
          <w:tcPr>
            <w:tcW w:w="1350" w:type="dxa"/>
          </w:tcPr>
          <w:p w14:paraId="5794C2E7" w14:textId="77777777" w:rsidR="008F44AD" w:rsidRPr="00076582" w:rsidRDefault="008F44AD" w:rsidP="00385371">
            <w:pPr>
              <w:rPr>
                <w:b/>
              </w:rPr>
            </w:pPr>
            <w:r w:rsidRPr="00076582">
              <w:rPr>
                <w:b/>
              </w:rPr>
              <w:t>Domain</w:t>
            </w:r>
          </w:p>
        </w:tc>
        <w:tc>
          <w:tcPr>
            <w:tcW w:w="8246" w:type="dxa"/>
          </w:tcPr>
          <w:p w14:paraId="01060E02" w14:textId="03CE508B" w:rsidR="008F44AD" w:rsidRPr="00076582" w:rsidRDefault="008F44AD" w:rsidP="00385371">
            <w:pPr>
              <w:rPr>
                <w:b/>
              </w:rPr>
            </w:pPr>
            <w:r w:rsidRPr="00076582">
              <w:rPr>
                <w:b/>
              </w:rPr>
              <w:t xml:space="preserve">Description of Concepts Captured </w:t>
            </w:r>
          </w:p>
        </w:tc>
      </w:tr>
      <w:tr w:rsidR="00ED57BB" w14:paraId="34CD0B6F" w14:textId="77777777" w:rsidTr="00076582">
        <w:tc>
          <w:tcPr>
            <w:tcW w:w="1350" w:type="dxa"/>
          </w:tcPr>
          <w:p w14:paraId="4096B6F9" w14:textId="4323E194" w:rsidR="00ED57BB" w:rsidRPr="00987D62" w:rsidRDefault="00ED57BB" w:rsidP="00385371">
            <w:r w:rsidRPr="00987D62">
              <w:t>Descriptive Information</w:t>
            </w:r>
          </w:p>
        </w:tc>
        <w:tc>
          <w:tcPr>
            <w:tcW w:w="8246" w:type="dxa"/>
          </w:tcPr>
          <w:p w14:paraId="70F652A2" w14:textId="5291CD12" w:rsidR="00ED57BB" w:rsidRDefault="00ED57BB" w:rsidP="00385371">
            <w:r w:rsidRPr="00987D62">
              <w:t xml:space="preserve">The name and zip code of the awardee organization, the NEA grant </w:t>
            </w:r>
            <w:r>
              <w:t>ID</w:t>
            </w:r>
            <w:r w:rsidRPr="00987D62">
              <w:t>, and the award year</w:t>
            </w:r>
          </w:p>
        </w:tc>
      </w:tr>
      <w:tr w:rsidR="00A94D82" w14:paraId="0F2EFA7C" w14:textId="77777777" w:rsidTr="00076582">
        <w:tc>
          <w:tcPr>
            <w:tcW w:w="1350" w:type="dxa"/>
          </w:tcPr>
          <w:p w14:paraId="31BEE56A" w14:textId="41AFE54A" w:rsidR="00A94D82" w:rsidRPr="00987D62" w:rsidRDefault="00A94D82" w:rsidP="00385371">
            <w:r w:rsidRPr="00987D62">
              <w:t>Project Activities</w:t>
            </w:r>
            <w:r>
              <w:t xml:space="preserve"> and Strategies</w:t>
            </w:r>
          </w:p>
        </w:tc>
        <w:tc>
          <w:tcPr>
            <w:tcW w:w="8246" w:type="dxa"/>
          </w:tcPr>
          <w:p w14:paraId="0373DE97" w14:textId="13FC2732" w:rsidR="00A94D82" w:rsidRDefault="00A94D82" w:rsidP="00385371">
            <w:r>
              <w:t>Five c</w:t>
            </w:r>
            <w:r w:rsidRPr="00987D62">
              <w:t xml:space="preserve">lose-ended questions that capture </w:t>
            </w:r>
            <w:r>
              <w:t>whether</w:t>
            </w:r>
            <w:r w:rsidRPr="00987D62">
              <w:t xml:space="preserve"> grantees u</w:t>
            </w:r>
            <w:r>
              <w:t>s</w:t>
            </w:r>
            <w:r w:rsidRPr="00987D62">
              <w:t>e the creative placemaking strategies and arts engagement, cultural planning, design, and artist and creative industry support art</w:t>
            </w:r>
            <w:r>
              <w:t>s</w:t>
            </w:r>
            <w:r w:rsidRPr="00987D62">
              <w:t xml:space="preserve"> tactics in the Phase</w:t>
            </w:r>
            <w:r>
              <w:t> </w:t>
            </w:r>
            <w:r w:rsidRPr="00987D62">
              <w:t xml:space="preserve">I models in their </w:t>
            </w:r>
            <w:r w:rsidRPr="00987D62">
              <w:rPr>
                <w:i/>
              </w:rPr>
              <w:t xml:space="preserve">Our Town </w:t>
            </w:r>
            <w:r w:rsidRPr="00987D62">
              <w:t>projects</w:t>
            </w:r>
            <w:r>
              <w:t>;</w:t>
            </w:r>
            <w:r w:rsidRPr="00987D62">
              <w:t xml:space="preserve"> </w:t>
            </w:r>
            <w:r>
              <w:t>one</w:t>
            </w:r>
            <w:r w:rsidRPr="00987D62">
              <w:t xml:space="preserve"> “other-specify” question that allow</w:t>
            </w:r>
            <w:r>
              <w:t>s</w:t>
            </w:r>
            <w:r w:rsidRPr="00987D62">
              <w:t xml:space="preserve"> grantees to voice tactics they use that are not represented in the Phase</w:t>
            </w:r>
            <w:r>
              <w:t> </w:t>
            </w:r>
            <w:r w:rsidRPr="00987D62">
              <w:t>I models</w:t>
            </w:r>
          </w:p>
        </w:tc>
      </w:tr>
      <w:tr w:rsidR="00883665" w14:paraId="740CF194" w14:textId="77777777" w:rsidTr="00076582">
        <w:tc>
          <w:tcPr>
            <w:tcW w:w="1350" w:type="dxa"/>
          </w:tcPr>
          <w:p w14:paraId="310BCFDD" w14:textId="7B760B04" w:rsidR="00883665" w:rsidRPr="00987D62" w:rsidRDefault="00883665" w:rsidP="00385371">
            <w:r w:rsidRPr="00987D62">
              <w:t>Project Inputs</w:t>
            </w:r>
          </w:p>
        </w:tc>
        <w:tc>
          <w:tcPr>
            <w:tcW w:w="8246" w:type="dxa"/>
          </w:tcPr>
          <w:p w14:paraId="2D320C41" w14:textId="5B333D84" w:rsidR="00883665" w:rsidRDefault="00DE797A" w:rsidP="00385371">
            <w:r>
              <w:t>Three</w:t>
            </w:r>
            <w:r w:rsidR="00883665">
              <w:t xml:space="preserve"> c</w:t>
            </w:r>
            <w:r w:rsidR="00883665" w:rsidRPr="00987D62">
              <w:t>lose-ended question</w:t>
            </w:r>
            <w:r>
              <w:t>s</w:t>
            </w:r>
            <w:r w:rsidR="00883665" w:rsidRPr="00987D62">
              <w:t xml:space="preserve"> to capture </w:t>
            </w:r>
            <w:r w:rsidR="00883665">
              <w:t xml:space="preserve">how leadership and partners are involved in </w:t>
            </w:r>
            <w:r w:rsidR="00883665" w:rsidRPr="00987D62">
              <w:rPr>
                <w:i/>
              </w:rPr>
              <w:t xml:space="preserve">Our Town </w:t>
            </w:r>
            <w:r w:rsidR="00883665" w:rsidRPr="00987D62">
              <w:t>projects</w:t>
            </w:r>
            <w:r w:rsidR="00883665">
              <w:t xml:space="preserve">; </w:t>
            </w:r>
            <w:r w:rsidR="005D54A2">
              <w:t>two</w:t>
            </w:r>
            <w:r w:rsidR="00883665">
              <w:t xml:space="preserve"> “other-specify” question</w:t>
            </w:r>
            <w:r w:rsidR="005D54A2">
              <w:t>s</w:t>
            </w:r>
            <w:r w:rsidR="00883665">
              <w:t xml:space="preserve"> that allow grantees to specify a </w:t>
            </w:r>
            <w:r w:rsidR="005D54A2">
              <w:t>part</w:t>
            </w:r>
            <w:r w:rsidR="008426AD">
              <w:t xml:space="preserve">ner type and a </w:t>
            </w:r>
            <w:r w:rsidR="00883665">
              <w:t xml:space="preserve">partner role not defined in the survey; one </w:t>
            </w:r>
            <w:r w:rsidR="006462D4">
              <w:t xml:space="preserve">close-ended </w:t>
            </w:r>
            <w:r w:rsidR="00883665">
              <w:t>question asking grantees to estimate the number of partners involved in their project</w:t>
            </w:r>
          </w:p>
        </w:tc>
      </w:tr>
      <w:tr w:rsidR="00883665" w:rsidRPr="00987D62" w14:paraId="4721E5E6" w14:textId="77777777" w:rsidTr="00076582">
        <w:tc>
          <w:tcPr>
            <w:tcW w:w="1350" w:type="dxa"/>
          </w:tcPr>
          <w:p w14:paraId="47F10E9B" w14:textId="6474A052" w:rsidR="00883665" w:rsidRPr="00987D62" w:rsidRDefault="00883665" w:rsidP="00385371">
            <w:r w:rsidRPr="00987D62">
              <w:t>Community Context</w:t>
            </w:r>
          </w:p>
        </w:tc>
        <w:tc>
          <w:tcPr>
            <w:tcW w:w="8246" w:type="dxa"/>
          </w:tcPr>
          <w:p w14:paraId="383E3FC9" w14:textId="7ABC587D" w:rsidR="00883665" w:rsidRPr="00987D62" w:rsidRDefault="00883665" w:rsidP="00385371">
            <w:r>
              <w:t>Three c</w:t>
            </w:r>
            <w:r w:rsidRPr="00987D62">
              <w:t xml:space="preserve">lose-ended and </w:t>
            </w:r>
            <w:r>
              <w:t xml:space="preserve">two </w:t>
            </w:r>
            <w:r w:rsidRPr="00987D62">
              <w:t xml:space="preserve">“other-specify” questions to capture the types of communities in which </w:t>
            </w:r>
            <w:r w:rsidRPr="00987D62">
              <w:rPr>
                <w:i/>
              </w:rPr>
              <w:t xml:space="preserve">Our Town </w:t>
            </w:r>
            <w:r w:rsidRPr="00987D62">
              <w:t xml:space="preserve">projects occur, including information </w:t>
            </w:r>
            <w:r>
              <w:t>about</w:t>
            </w:r>
            <w:r w:rsidRPr="00987D62">
              <w:t xml:space="preserve"> the geography, urbanicity, </w:t>
            </w:r>
            <w:r>
              <w:t>and dynamic of change</w:t>
            </w:r>
            <w:r w:rsidRPr="00987D62">
              <w:t xml:space="preserve"> that describe </w:t>
            </w:r>
            <w:r w:rsidRPr="00987D62">
              <w:rPr>
                <w:i/>
              </w:rPr>
              <w:t xml:space="preserve">Our Town </w:t>
            </w:r>
            <w:r w:rsidRPr="00987D62">
              <w:t>communities</w:t>
            </w:r>
          </w:p>
        </w:tc>
      </w:tr>
      <w:tr w:rsidR="00883665" w:rsidRPr="00987D62" w14:paraId="1A3EE560" w14:textId="77777777" w:rsidTr="00076582">
        <w:tc>
          <w:tcPr>
            <w:tcW w:w="1350" w:type="dxa"/>
          </w:tcPr>
          <w:p w14:paraId="5421EC9F" w14:textId="76F10999" w:rsidR="00883665" w:rsidRPr="00987D62" w:rsidRDefault="00883665" w:rsidP="00385371">
            <w:r w:rsidRPr="00987D62">
              <w:t>Systems Change</w:t>
            </w:r>
          </w:p>
        </w:tc>
        <w:tc>
          <w:tcPr>
            <w:tcW w:w="8246" w:type="dxa"/>
          </w:tcPr>
          <w:p w14:paraId="347F7F2E" w14:textId="180A212E" w:rsidR="00883665" w:rsidRPr="00987D62" w:rsidRDefault="00883665" w:rsidP="00385371">
            <w:r>
              <w:t xml:space="preserve">Two </w:t>
            </w:r>
            <w:r w:rsidRPr="00987D62">
              <w:t xml:space="preserve">open-ended questions to capture, from the perspective of the grantees, how </w:t>
            </w:r>
            <w:r w:rsidRPr="00987D62">
              <w:rPr>
                <w:i/>
              </w:rPr>
              <w:t xml:space="preserve">Our Town </w:t>
            </w:r>
            <w:r w:rsidRPr="00987D62">
              <w:t>projects foster sustained support and recognition of arts, design, and cultural strategies as integral to community planning and development</w:t>
            </w:r>
            <w:r>
              <w:t xml:space="preserve">; two close-ended questions that ask about the laws, policies, and regulations that enable </w:t>
            </w:r>
            <w:r>
              <w:rPr>
                <w:i/>
              </w:rPr>
              <w:t xml:space="preserve">Our Town </w:t>
            </w:r>
            <w:r>
              <w:t xml:space="preserve">project activities and that improve as a result of </w:t>
            </w:r>
            <w:r>
              <w:rPr>
                <w:i/>
              </w:rPr>
              <w:t xml:space="preserve">Our Town </w:t>
            </w:r>
            <w:r>
              <w:t>project activities improve; two “other-specify” questions to allow grantees to voice other laws, policies, and regulations not included in the survey</w:t>
            </w:r>
          </w:p>
        </w:tc>
      </w:tr>
      <w:tr w:rsidR="00883665" w:rsidRPr="00987D62" w14:paraId="629CE6E4" w14:textId="77777777" w:rsidTr="00076582">
        <w:tc>
          <w:tcPr>
            <w:tcW w:w="1350" w:type="dxa"/>
          </w:tcPr>
          <w:p w14:paraId="5C9515A1" w14:textId="1CE89968" w:rsidR="00883665" w:rsidRPr="00987D62" w:rsidRDefault="00883665" w:rsidP="00385371">
            <w:r w:rsidRPr="00987D62">
              <w:t>Local Community Change</w:t>
            </w:r>
          </w:p>
        </w:tc>
        <w:tc>
          <w:tcPr>
            <w:tcW w:w="8246" w:type="dxa"/>
          </w:tcPr>
          <w:p w14:paraId="5E6BA4C4" w14:textId="3C9CBB0F" w:rsidR="00883665" w:rsidRPr="00987D62" w:rsidRDefault="00883665" w:rsidP="00385371">
            <w:r>
              <w:t>Thirteen c</w:t>
            </w:r>
            <w:r w:rsidRPr="00987D62">
              <w:t xml:space="preserve">lose-ended questions that capture </w:t>
            </w:r>
            <w:r>
              <w:t>whether</w:t>
            </w:r>
            <w:r w:rsidRPr="00987D62">
              <w:t xml:space="preserve"> grantees perceive the economic, physical, and social outcomes and indicators represented in the Phase</w:t>
            </w:r>
            <w:r>
              <w:t> </w:t>
            </w:r>
            <w:r w:rsidRPr="00987D62">
              <w:t xml:space="preserve">I models in their </w:t>
            </w:r>
            <w:r w:rsidRPr="00987D62">
              <w:rPr>
                <w:i/>
              </w:rPr>
              <w:t xml:space="preserve">Our Town </w:t>
            </w:r>
            <w:r w:rsidRPr="00987D62">
              <w:t>projects</w:t>
            </w:r>
            <w:r>
              <w:t xml:space="preserve"> as well as to capture change in the outcomes since the projects began;</w:t>
            </w:r>
            <w:r w:rsidRPr="00987D62">
              <w:t xml:space="preserve"> </w:t>
            </w:r>
            <w:r>
              <w:t>nine</w:t>
            </w:r>
            <w:r w:rsidRPr="00987D62">
              <w:t xml:space="preserve"> “other-specify” questions to allow grantees to voice perceived outcomes and indicators that are not represented in the Phase</w:t>
            </w:r>
            <w:r>
              <w:t> </w:t>
            </w:r>
            <w:r w:rsidRPr="00987D62">
              <w:t>I models</w:t>
            </w:r>
          </w:p>
        </w:tc>
      </w:tr>
    </w:tbl>
    <w:p w14:paraId="6F3264DD" w14:textId="690B3C90" w:rsidR="000978A3" w:rsidRPr="00987D62" w:rsidRDefault="000978A3" w:rsidP="00881C12">
      <w:pPr>
        <w:pStyle w:val="A3"/>
      </w:pPr>
      <w:r w:rsidRPr="00987D62">
        <w:t>Cognitive Testing</w:t>
      </w:r>
    </w:p>
    <w:p w14:paraId="57442964" w14:textId="49538EF6" w:rsidR="002F79EC" w:rsidRPr="00B53465" w:rsidRDefault="008F44AD" w:rsidP="00385371">
      <w:r w:rsidRPr="00B53465">
        <w:t xml:space="preserve">Per the Paperwork Reduction Act (PRA), </w:t>
      </w:r>
      <w:r w:rsidR="000978A3" w:rsidRPr="00B53465">
        <w:t xml:space="preserve">before finalizing </w:t>
      </w:r>
      <w:r w:rsidRPr="00B53465">
        <w:t>the web survey</w:t>
      </w:r>
      <w:r w:rsidR="000978A3" w:rsidRPr="00B53465">
        <w:t xml:space="preserve"> instrument, it</w:t>
      </w:r>
      <w:r w:rsidRPr="00B53465">
        <w:t xml:space="preserve"> must first pass through clearance with </w:t>
      </w:r>
      <w:r w:rsidR="00F004AD" w:rsidRPr="00B53465">
        <w:t>the Office of Management and Budget (</w:t>
      </w:r>
      <w:r w:rsidRPr="00B53465">
        <w:t>OMB</w:t>
      </w:r>
      <w:r w:rsidR="00F004AD" w:rsidRPr="00B53465">
        <w:t>)</w:t>
      </w:r>
      <w:r w:rsidRPr="00B53465">
        <w:t xml:space="preserve"> to ensure minimal burden to </w:t>
      </w:r>
      <w:r w:rsidRPr="00B53465">
        <w:rPr>
          <w:i/>
        </w:rPr>
        <w:t xml:space="preserve">Our Town </w:t>
      </w:r>
      <w:r w:rsidRPr="00B53465">
        <w:t xml:space="preserve">grantees and a maximum level of quality and rigor for the survey. </w:t>
      </w:r>
      <w:r w:rsidR="002F79EC" w:rsidRPr="00B53465">
        <w:t xml:space="preserve">From May 16, 2018 to August 3, 2018, </w:t>
      </w:r>
      <w:r w:rsidR="00D6403A" w:rsidRPr="00B53465">
        <w:t>the 2M team</w:t>
      </w:r>
      <w:r w:rsidR="002F79EC" w:rsidRPr="00B53465">
        <w:t xml:space="preserve"> performed cognitive testing of the </w:t>
      </w:r>
      <w:r w:rsidR="002F79EC" w:rsidRPr="00B53465">
        <w:rPr>
          <w:i/>
        </w:rPr>
        <w:t xml:space="preserve">Our Town </w:t>
      </w:r>
      <w:r w:rsidR="00356A19" w:rsidRPr="00356A19">
        <w:t>Implementation</w:t>
      </w:r>
      <w:r w:rsidR="00356A19">
        <w:rPr>
          <w:i/>
        </w:rPr>
        <w:t xml:space="preserve"> </w:t>
      </w:r>
      <w:r w:rsidR="00356A19">
        <w:t>Study</w:t>
      </w:r>
      <w:r w:rsidR="002F79EC" w:rsidRPr="00B53465">
        <w:t xml:space="preserve"> web survey instrument with seven </w:t>
      </w:r>
      <w:r w:rsidR="002F79EC" w:rsidRPr="00B53465">
        <w:rPr>
          <w:i/>
        </w:rPr>
        <w:t xml:space="preserve">Our Town </w:t>
      </w:r>
      <w:r w:rsidR="002F79EC" w:rsidRPr="00B53465">
        <w:t xml:space="preserve">program grantees. The purpose of the cognitive testing was to detect issues with the usefulness, clarity, and readability of the items in the web survey as well as to estimate the average time to complete the survey. After performing the cognitive testing, 2M met with NEA to discuss recommendations to improve the web survey instrument. </w:t>
      </w:r>
    </w:p>
    <w:p w14:paraId="036F95CA" w14:textId="77777777" w:rsidR="002F79EC" w:rsidRPr="00B53465" w:rsidRDefault="002F79EC" w:rsidP="00385371">
      <w:r w:rsidRPr="00B53465">
        <w:t xml:space="preserve">To identify cognitive testing respondents, NEA provided 2M with a list of grantees that met the following criteria: </w:t>
      </w:r>
    </w:p>
    <w:p w14:paraId="6AD215A9" w14:textId="77777777" w:rsidR="002F79EC" w:rsidRPr="00B53465" w:rsidRDefault="002F79EC" w:rsidP="00385371">
      <w:pPr>
        <w:pStyle w:val="ListParagraph"/>
        <w:numPr>
          <w:ilvl w:val="0"/>
          <w:numId w:val="29"/>
        </w:numPr>
      </w:pPr>
      <w:r w:rsidRPr="00B53465">
        <w:t>At least one current grantee</w:t>
      </w:r>
    </w:p>
    <w:p w14:paraId="1895E5D7" w14:textId="77777777" w:rsidR="002F79EC" w:rsidRPr="00B53465" w:rsidRDefault="002F79EC" w:rsidP="00385371">
      <w:pPr>
        <w:pStyle w:val="ListParagraph"/>
        <w:numPr>
          <w:ilvl w:val="0"/>
          <w:numId w:val="29"/>
        </w:numPr>
      </w:pPr>
      <w:r w:rsidRPr="00B53465">
        <w:t>At least one past grantee</w:t>
      </w:r>
    </w:p>
    <w:p w14:paraId="499F1CE1" w14:textId="77777777" w:rsidR="002F79EC" w:rsidRPr="00B53465" w:rsidRDefault="002F79EC" w:rsidP="00385371">
      <w:pPr>
        <w:pStyle w:val="ListParagraph"/>
        <w:numPr>
          <w:ilvl w:val="0"/>
          <w:numId w:val="29"/>
        </w:numPr>
      </w:pPr>
      <w:r w:rsidRPr="00B53465">
        <w:t>At least one tribal grantee</w:t>
      </w:r>
    </w:p>
    <w:p w14:paraId="7823D148" w14:textId="77777777" w:rsidR="002F79EC" w:rsidRPr="00B53465" w:rsidRDefault="002F79EC" w:rsidP="00385371">
      <w:pPr>
        <w:pStyle w:val="ListParagraph"/>
        <w:numPr>
          <w:ilvl w:val="0"/>
          <w:numId w:val="29"/>
        </w:numPr>
      </w:pPr>
      <w:r w:rsidRPr="00B53465">
        <w:t>At least one rural grantee</w:t>
      </w:r>
    </w:p>
    <w:p w14:paraId="1120A66E" w14:textId="77777777" w:rsidR="002F79EC" w:rsidRPr="00B53465" w:rsidRDefault="002F79EC" w:rsidP="00385371">
      <w:pPr>
        <w:pStyle w:val="ListParagraph"/>
        <w:numPr>
          <w:ilvl w:val="0"/>
          <w:numId w:val="29"/>
        </w:numPr>
      </w:pPr>
      <w:r w:rsidRPr="00B53465">
        <w:t>At least one urban grantee</w:t>
      </w:r>
    </w:p>
    <w:p w14:paraId="2C9D7366" w14:textId="77777777" w:rsidR="002F79EC" w:rsidRPr="00B53465" w:rsidRDefault="002F79EC" w:rsidP="00385371">
      <w:pPr>
        <w:pStyle w:val="ListParagraph"/>
        <w:numPr>
          <w:ilvl w:val="0"/>
          <w:numId w:val="29"/>
        </w:numPr>
      </w:pPr>
      <w:r w:rsidRPr="00B53465">
        <w:t>At least one grantee per arts tactic category – Arts Engagement, Cultural Planning, Design, and Artist/Creative Industry Support</w:t>
      </w:r>
    </w:p>
    <w:p w14:paraId="289E339E" w14:textId="79A69829" w:rsidR="002F79EC" w:rsidRPr="00B53465" w:rsidRDefault="002F79EC" w:rsidP="00385371">
      <w:pPr>
        <w:pStyle w:val="ListParagraph"/>
        <w:numPr>
          <w:ilvl w:val="0"/>
          <w:numId w:val="29"/>
        </w:numPr>
      </w:pPr>
      <w:r w:rsidRPr="00B53465">
        <w:t xml:space="preserve">A diversity of grantee partnerships, i.e., led by a government agency, led by an arts/cultural nonprofit community organization  </w:t>
      </w:r>
    </w:p>
    <w:p w14:paraId="69BC85EB" w14:textId="5631A974" w:rsidR="00D6403A" w:rsidRPr="00B53465" w:rsidRDefault="00D6403A" w:rsidP="00D464A7">
      <w:pPr>
        <w:pStyle w:val="Caption"/>
      </w:pPr>
      <w:bookmarkStart w:id="93" w:name="_Toc526950713"/>
      <w:r w:rsidRPr="00B53465">
        <w:t xml:space="preserve">Table </w:t>
      </w:r>
      <w:r w:rsidR="008D6706">
        <w:rPr>
          <w:noProof/>
        </w:rPr>
        <w:fldChar w:fldCharType="begin"/>
      </w:r>
      <w:r w:rsidR="008D6706">
        <w:rPr>
          <w:noProof/>
        </w:rPr>
        <w:instrText xml:space="preserve"> SEQ Table \* ARABIC </w:instrText>
      </w:r>
      <w:r w:rsidR="008D6706">
        <w:rPr>
          <w:noProof/>
        </w:rPr>
        <w:fldChar w:fldCharType="separate"/>
      </w:r>
      <w:r w:rsidRPr="00B53465">
        <w:rPr>
          <w:noProof/>
        </w:rPr>
        <w:t>7</w:t>
      </w:r>
      <w:r w:rsidR="008D6706">
        <w:rPr>
          <w:noProof/>
        </w:rPr>
        <w:fldChar w:fldCharType="end"/>
      </w:r>
      <w:r w:rsidRPr="00B53465">
        <w:t>. Cognitive Testing Respondents</w:t>
      </w:r>
      <w:bookmarkEnd w:id="93"/>
    </w:p>
    <w:tbl>
      <w:tblPr>
        <w:tblStyle w:val="TableGrid"/>
        <w:tblW w:w="0" w:type="auto"/>
        <w:tblLook w:val="0420" w:firstRow="1" w:lastRow="0" w:firstColumn="0" w:lastColumn="0" w:noHBand="0" w:noVBand="1"/>
      </w:tblPr>
      <w:tblGrid>
        <w:gridCol w:w="1430"/>
        <w:gridCol w:w="5566"/>
        <w:gridCol w:w="1377"/>
        <w:gridCol w:w="1203"/>
      </w:tblGrid>
      <w:tr w:rsidR="002F79EC" w:rsidRPr="003401F7" w14:paraId="4A3CDF1A" w14:textId="77777777" w:rsidTr="00076582">
        <w:trPr>
          <w:trHeight w:val="20"/>
        </w:trPr>
        <w:tc>
          <w:tcPr>
            <w:tcW w:w="0" w:type="auto"/>
            <w:hideMark/>
          </w:tcPr>
          <w:p w14:paraId="582F0BB0" w14:textId="77777777" w:rsidR="002F79EC" w:rsidRPr="00076582" w:rsidRDefault="002F79EC" w:rsidP="00385371">
            <w:pPr>
              <w:rPr>
                <w:b/>
              </w:rPr>
            </w:pPr>
            <w:r w:rsidRPr="00076582">
              <w:rPr>
                <w:b/>
              </w:rPr>
              <w:t>Respondent</w:t>
            </w:r>
          </w:p>
        </w:tc>
        <w:tc>
          <w:tcPr>
            <w:tcW w:w="0" w:type="auto"/>
            <w:hideMark/>
          </w:tcPr>
          <w:p w14:paraId="1FE0503B" w14:textId="77777777" w:rsidR="002F79EC" w:rsidRPr="00076582" w:rsidRDefault="002F79EC" w:rsidP="00385371">
            <w:pPr>
              <w:rPr>
                <w:b/>
              </w:rPr>
            </w:pPr>
            <w:r w:rsidRPr="00076582">
              <w:rPr>
                <w:b/>
              </w:rPr>
              <w:t>Type</w:t>
            </w:r>
          </w:p>
        </w:tc>
        <w:tc>
          <w:tcPr>
            <w:tcW w:w="0" w:type="auto"/>
            <w:hideMark/>
          </w:tcPr>
          <w:p w14:paraId="7B72B37C" w14:textId="77777777" w:rsidR="002F79EC" w:rsidRPr="00076582" w:rsidRDefault="002F79EC" w:rsidP="00385371">
            <w:pPr>
              <w:rPr>
                <w:b/>
              </w:rPr>
            </w:pPr>
            <w:r w:rsidRPr="00076582">
              <w:rPr>
                <w:b/>
              </w:rPr>
              <w:t>Survey Test</w:t>
            </w:r>
          </w:p>
        </w:tc>
        <w:tc>
          <w:tcPr>
            <w:tcW w:w="0" w:type="auto"/>
            <w:hideMark/>
          </w:tcPr>
          <w:p w14:paraId="7A5C83E5" w14:textId="77777777" w:rsidR="002F79EC" w:rsidRPr="00076582" w:rsidRDefault="002F79EC" w:rsidP="00385371">
            <w:pPr>
              <w:rPr>
                <w:b/>
              </w:rPr>
            </w:pPr>
            <w:r w:rsidRPr="00076582">
              <w:rPr>
                <w:b/>
              </w:rPr>
              <w:t>Interview</w:t>
            </w:r>
          </w:p>
        </w:tc>
      </w:tr>
      <w:tr w:rsidR="002F79EC" w:rsidRPr="003401F7" w14:paraId="6127B57A" w14:textId="77777777" w:rsidTr="00076582">
        <w:trPr>
          <w:trHeight w:val="20"/>
        </w:trPr>
        <w:tc>
          <w:tcPr>
            <w:tcW w:w="0" w:type="auto"/>
            <w:hideMark/>
          </w:tcPr>
          <w:p w14:paraId="1C47CC7A" w14:textId="77777777" w:rsidR="002F79EC" w:rsidRPr="003401F7" w:rsidRDefault="002F79EC" w:rsidP="00385371">
            <w:r w:rsidRPr="003401F7">
              <w:t>1</w:t>
            </w:r>
          </w:p>
        </w:tc>
        <w:tc>
          <w:tcPr>
            <w:tcW w:w="0" w:type="auto"/>
            <w:hideMark/>
          </w:tcPr>
          <w:p w14:paraId="097C2A9B" w14:textId="77777777" w:rsidR="002F79EC" w:rsidRPr="003401F7" w:rsidRDefault="002F79EC" w:rsidP="00385371">
            <w:r w:rsidRPr="003401F7">
              <w:t>Past, urban, nonprofit, artist/creative industry support</w:t>
            </w:r>
          </w:p>
        </w:tc>
        <w:tc>
          <w:tcPr>
            <w:tcW w:w="0" w:type="auto"/>
            <w:hideMark/>
          </w:tcPr>
          <w:p w14:paraId="7B7B3E51" w14:textId="77777777" w:rsidR="002F79EC" w:rsidRPr="003401F7" w:rsidRDefault="002F79EC" w:rsidP="00385371">
            <w:r w:rsidRPr="003401F7">
              <w:t>Complete</w:t>
            </w:r>
          </w:p>
        </w:tc>
        <w:tc>
          <w:tcPr>
            <w:tcW w:w="0" w:type="auto"/>
            <w:hideMark/>
          </w:tcPr>
          <w:p w14:paraId="4212AA9A" w14:textId="77777777" w:rsidR="002F79EC" w:rsidRPr="003401F7" w:rsidRDefault="002F79EC" w:rsidP="00385371">
            <w:r w:rsidRPr="003401F7">
              <w:t>Refused</w:t>
            </w:r>
          </w:p>
        </w:tc>
      </w:tr>
      <w:tr w:rsidR="002F79EC" w:rsidRPr="003401F7" w14:paraId="762B2AF9" w14:textId="77777777" w:rsidTr="00076582">
        <w:trPr>
          <w:trHeight w:val="20"/>
        </w:trPr>
        <w:tc>
          <w:tcPr>
            <w:tcW w:w="0" w:type="auto"/>
            <w:hideMark/>
          </w:tcPr>
          <w:p w14:paraId="4B69F9DD" w14:textId="77777777" w:rsidR="002F79EC" w:rsidRPr="003401F7" w:rsidRDefault="002F79EC" w:rsidP="00385371">
            <w:r w:rsidRPr="003401F7">
              <w:t>2</w:t>
            </w:r>
          </w:p>
        </w:tc>
        <w:tc>
          <w:tcPr>
            <w:tcW w:w="0" w:type="auto"/>
            <w:hideMark/>
          </w:tcPr>
          <w:p w14:paraId="3BA36662" w14:textId="77777777" w:rsidR="002F79EC" w:rsidRPr="003401F7" w:rsidRDefault="002F79EC" w:rsidP="00385371">
            <w:r w:rsidRPr="003401F7">
              <w:t>Current, rural, tribal, cultural planning</w:t>
            </w:r>
          </w:p>
        </w:tc>
        <w:tc>
          <w:tcPr>
            <w:tcW w:w="0" w:type="auto"/>
            <w:hideMark/>
          </w:tcPr>
          <w:p w14:paraId="069B81F1" w14:textId="77777777" w:rsidR="002F79EC" w:rsidRPr="003401F7" w:rsidRDefault="002F79EC" w:rsidP="00385371">
            <w:r w:rsidRPr="003401F7">
              <w:t>Complete</w:t>
            </w:r>
          </w:p>
        </w:tc>
        <w:tc>
          <w:tcPr>
            <w:tcW w:w="0" w:type="auto"/>
            <w:hideMark/>
          </w:tcPr>
          <w:p w14:paraId="16D4A0D8" w14:textId="77777777" w:rsidR="002F79EC" w:rsidRPr="003401F7" w:rsidRDefault="002F79EC" w:rsidP="00385371">
            <w:r w:rsidRPr="003401F7">
              <w:t>Email</w:t>
            </w:r>
          </w:p>
        </w:tc>
      </w:tr>
      <w:tr w:rsidR="002F79EC" w:rsidRPr="003401F7" w14:paraId="04F235B6" w14:textId="77777777" w:rsidTr="00076582">
        <w:trPr>
          <w:trHeight w:val="20"/>
        </w:trPr>
        <w:tc>
          <w:tcPr>
            <w:tcW w:w="0" w:type="auto"/>
            <w:hideMark/>
          </w:tcPr>
          <w:p w14:paraId="711C8E9C" w14:textId="77777777" w:rsidR="002F79EC" w:rsidRPr="003401F7" w:rsidRDefault="002F79EC" w:rsidP="00385371">
            <w:r w:rsidRPr="003401F7">
              <w:t>3</w:t>
            </w:r>
          </w:p>
        </w:tc>
        <w:tc>
          <w:tcPr>
            <w:tcW w:w="0" w:type="auto"/>
            <w:hideMark/>
          </w:tcPr>
          <w:p w14:paraId="6F97F61F" w14:textId="77777777" w:rsidR="002F79EC" w:rsidRPr="003401F7" w:rsidRDefault="002F79EC" w:rsidP="00385371">
            <w:r w:rsidRPr="003401F7">
              <w:t>Current, rural, nonprofit, design</w:t>
            </w:r>
          </w:p>
        </w:tc>
        <w:tc>
          <w:tcPr>
            <w:tcW w:w="0" w:type="auto"/>
            <w:hideMark/>
          </w:tcPr>
          <w:p w14:paraId="33CA026B" w14:textId="77777777" w:rsidR="002F79EC" w:rsidRPr="003401F7" w:rsidRDefault="002F79EC" w:rsidP="00385371">
            <w:r w:rsidRPr="003401F7">
              <w:t>Complete</w:t>
            </w:r>
          </w:p>
        </w:tc>
        <w:tc>
          <w:tcPr>
            <w:tcW w:w="0" w:type="auto"/>
            <w:hideMark/>
          </w:tcPr>
          <w:p w14:paraId="67CB7FC9" w14:textId="77777777" w:rsidR="002F79EC" w:rsidRPr="003401F7" w:rsidRDefault="002F79EC" w:rsidP="00385371">
            <w:r w:rsidRPr="003401F7">
              <w:t>Refused</w:t>
            </w:r>
          </w:p>
        </w:tc>
      </w:tr>
      <w:tr w:rsidR="002F79EC" w:rsidRPr="003401F7" w14:paraId="1B4D7A67" w14:textId="77777777" w:rsidTr="00076582">
        <w:trPr>
          <w:trHeight w:val="20"/>
        </w:trPr>
        <w:tc>
          <w:tcPr>
            <w:tcW w:w="0" w:type="auto"/>
            <w:hideMark/>
          </w:tcPr>
          <w:p w14:paraId="5B034BFA" w14:textId="77777777" w:rsidR="002F79EC" w:rsidRPr="003401F7" w:rsidRDefault="002F79EC" w:rsidP="00385371">
            <w:r w:rsidRPr="003401F7">
              <w:t>4</w:t>
            </w:r>
          </w:p>
        </w:tc>
        <w:tc>
          <w:tcPr>
            <w:tcW w:w="0" w:type="auto"/>
            <w:hideMark/>
          </w:tcPr>
          <w:p w14:paraId="28868CE4" w14:textId="77777777" w:rsidR="002F79EC" w:rsidRPr="003401F7" w:rsidRDefault="002F79EC" w:rsidP="00385371">
            <w:r w:rsidRPr="003401F7">
              <w:t>Past, urban, nonprofit, engagement</w:t>
            </w:r>
          </w:p>
        </w:tc>
        <w:tc>
          <w:tcPr>
            <w:tcW w:w="0" w:type="auto"/>
            <w:hideMark/>
          </w:tcPr>
          <w:p w14:paraId="4CD7BCDA" w14:textId="77777777" w:rsidR="002F79EC" w:rsidRPr="003401F7" w:rsidRDefault="002F79EC" w:rsidP="00385371">
            <w:r w:rsidRPr="003401F7">
              <w:t>Complete</w:t>
            </w:r>
          </w:p>
        </w:tc>
        <w:tc>
          <w:tcPr>
            <w:tcW w:w="0" w:type="auto"/>
            <w:hideMark/>
          </w:tcPr>
          <w:p w14:paraId="0B74CF9D" w14:textId="77777777" w:rsidR="002F79EC" w:rsidRPr="003401F7" w:rsidRDefault="002F79EC" w:rsidP="00385371">
            <w:r w:rsidRPr="003401F7">
              <w:t>Phone</w:t>
            </w:r>
          </w:p>
        </w:tc>
      </w:tr>
      <w:tr w:rsidR="002F79EC" w:rsidRPr="003401F7" w14:paraId="57357F43" w14:textId="77777777" w:rsidTr="00076582">
        <w:trPr>
          <w:trHeight w:val="20"/>
        </w:trPr>
        <w:tc>
          <w:tcPr>
            <w:tcW w:w="0" w:type="auto"/>
            <w:hideMark/>
          </w:tcPr>
          <w:p w14:paraId="065D7605" w14:textId="77777777" w:rsidR="002F79EC" w:rsidRPr="003401F7" w:rsidRDefault="002F79EC" w:rsidP="00385371">
            <w:r w:rsidRPr="003401F7">
              <w:t>5</w:t>
            </w:r>
          </w:p>
        </w:tc>
        <w:tc>
          <w:tcPr>
            <w:tcW w:w="0" w:type="auto"/>
            <w:hideMark/>
          </w:tcPr>
          <w:p w14:paraId="4A8564EC" w14:textId="77777777" w:rsidR="002F79EC" w:rsidRPr="003401F7" w:rsidRDefault="002F79EC" w:rsidP="00385371">
            <w:r w:rsidRPr="003401F7">
              <w:t>Past, urban, municipal government, artist/creative industry support</w:t>
            </w:r>
          </w:p>
        </w:tc>
        <w:tc>
          <w:tcPr>
            <w:tcW w:w="0" w:type="auto"/>
            <w:hideMark/>
          </w:tcPr>
          <w:p w14:paraId="7A7D9A08" w14:textId="77777777" w:rsidR="002F79EC" w:rsidRPr="003401F7" w:rsidRDefault="002F79EC" w:rsidP="00385371">
            <w:r w:rsidRPr="003401F7">
              <w:t>Complete</w:t>
            </w:r>
          </w:p>
        </w:tc>
        <w:tc>
          <w:tcPr>
            <w:tcW w:w="0" w:type="auto"/>
            <w:hideMark/>
          </w:tcPr>
          <w:p w14:paraId="3F8B1F1D" w14:textId="77777777" w:rsidR="002F79EC" w:rsidRPr="003401F7" w:rsidRDefault="002F79EC" w:rsidP="00385371">
            <w:r w:rsidRPr="003401F7">
              <w:t>Phone</w:t>
            </w:r>
          </w:p>
        </w:tc>
      </w:tr>
      <w:tr w:rsidR="002F79EC" w:rsidRPr="003401F7" w14:paraId="58069E87" w14:textId="77777777" w:rsidTr="00076582">
        <w:trPr>
          <w:trHeight w:val="20"/>
        </w:trPr>
        <w:tc>
          <w:tcPr>
            <w:tcW w:w="0" w:type="auto"/>
            <w:hideMark/>
          </w:tcPr>
          <w:p w14:paraId="3A60247A" w14:textId="77777777" w:rsidR="002F79EC" w:rsidRPr="003401F7" w:rsidRDefault="002F79EC" w:rsidP="00385371">
            <w:r w:rsidRPr="003401F7">
              <w:t>6</w:t>
            </w:r>
          </w:p>
        </w:tc>
        <w:tc>
          <w:tcPr>
            <w:tcW w:w="0" w:type="auto"/>
            <w:hideMark/>
          </w:tcPr>
          <w:p w14:paraId="15642ED2" w14:textId="77777777" w:rsidR="002F79EC" w:rsidRPr="003401F7" w:rsidRDefault="002F79EC" w:rsidP="00385371">
            <w:r w:rsidRPr="003401F7">
              <w:t>Past, urban, nonprofit, cultural planning</w:t>
            </w:r>
          </w:p>
        </w:tc>
        <w:tc>
          <w:tcPr>
            <w:tcW w:w="0" w:type="auto"/>
            <w:hideMark/>
          </w:tcPr>
          <w:p w14:paraId="3F64E13E" w14:textId="77777777" w:rsidR="002F79EC" w:rsidRPr="003401F7" w:rsidRDefault="002F79EC" w:rsidP="00385371">
            <w:r w:rsidRPr="003401F7">
              <w:t>Complete</w:t>
            </w:r>
          </w:p>
        </w:tc>
        <w:tc>
          <w:tcPr>
            <w:tcW w:w="0" w:type="auto"/>
            <w:hideMark/>
          </w:tcPr>
          <w:p w14:paraId="1C21CEC8" w14:textId="77777777" w:rsidR="002F79EC" w:rsidRPr="003401F7" w:rsidRDefault="002F79EC" w:rsidP="00385371">
            <w:r w:rsidRPr="003401F7">
              <w:t>Phone</w:t>
            </w:r>
          </w:p>
        </w:tc>
      </w:tr>
      <w:tr w:rsidR="002F79EC" w:rsidRPr="003401F7" w14:paraId="67747405" w14:textId="77777777" w:rsidTr="00076582">
        <w:trPr>
          <w:trHeight w:val="20"/>
        </w:trPr>
        <w:tc>
          <w:tcPr>
            <w:tcW w:w="0" w:type="auto"/>
            <w:hideMark/>
          </w:tcPr>
          <w:p w14:paraId="10FC9303" w14:textId="77777777" w:rsidR="002F79EC" w:rsidRPr="003401F7" w:rsidRDefault="002F79EC" w:rsidP="00385371">
            <w:r w:rsidRPr="003401F7">
              <w:t>7</w:t>
            </w:r>
          </w:p>
        </w:tc>
        <w:tc>
          <w:tcPr>
            <w:tcW w:w="0" w:type="auto"/>
            <w:hideMark/>
          </w:tcPr>
          <w:p w14:paraId="44A09821" w14:textId="77777777" w:rsidR="002F79EC" w:rsidRPr="003401F7" w:rsidRDefault="002F79EC" w:rsidP="00385371">
            <w:r w:rsidRPr="003401F7">
              <w:t>Current, rural, nonprofit, arts engagement</w:t>
            </w:r>
          </w:p>
        </w:tc>
        <w:tc>
          <w:tcPr>
            <w:tcW w:w="0" w:type="auto"/>
            <w:hideMark/>
          </w:tcPr>
          <w:p w14:paraId="5FF9131C" w14:textId="77777777" w:rsidR="002F79EC" w:rsidRPr="003401F7" w:rsidRDefault="002F79EC" w:rsidP="00385371">
            <w:r w:rsidRPr="003401F7">
              <w:t>Complete</w:t>
            </w:r>
          </w:p>
        </w:tc>
        <w:tc>
          <w:tcPr>
            <w:tcW w:w="0" w:type="auto"/>
            <w:hideMark/>
          </w:tcPr>
          <w:p w14:paraId="715F134D" w14:textId="77777777" w:rsidR="002F79EC" w:rsidRPr="003401F7" w:rsidRDefault="002F79EC" w:rsidP="00385371">
            <w:r w:rsidRPr="003401F7">
              <w:t>Phone</w:t>
            </w:r>
          </w:p>
        </w:tc>
      </w:tr>
    </w:tbl>
    <w:p w14:paraId="238FEB14" w14:textId="4CF06A15" w:rsidR="002F79EC" w:rsidRPr="00B53465" w:rsidRDefault="002F79EC" w:rsidP="00076582">
      <w:pPr>
        <w:spacing w:before="240"/>
      </w:pPr>
      <w:r w:rsidRPr="00B53465">
        <w:t>2M programmed the draft web survey by using the survey software Confirmit. We sent the selected cognitive testing respondents a link to take the survey in Confirmit in a pre-test mode, which allows respondents to take notes for each question related to level of effort, comprehension, clarity, usefulness, and other thoughts. In addition to respondent notes, 2M assessed the amount of time respondents spen</w:t>
      </w:r>
      <w:r w:rsidR="00CF267A">
        <w:t>t</w:t>
      </w:r>
      <w:r w:rsidRPr="00B53465">
        <w:t xml:space="preserve"> on each question to identify questions that may have issues. After the respondent submitted the survey online, 2M received a notification and reviewed the respondent notes and other information. A 2M interviewer then reached out to the respondent by telephone and/or email to schedule a 30-minute cognitive interview. </w:t>
      </w:r>
    </w:p>
    <w:p w14:paraId="633A17A9" w14:textId="77777777" w:rsidR="002F79EC" w:rsidRPr="004234E8" w:rsidRDefault="002F79EC" w:rsidP="00385371">
      <w:r w:rsidRPr="00B53465">
        <w:t>2M conducted the interview by telephone (one respondent requested to answer questions via email) to review the respondents’ notes and discuss any issues that arose with specific questions during the survey. The interview also included general questions about the timing of the survey and the clarity of the survey questions. 2M went through a paper version of the survey with respondents and asked them to elaborate on specific comments so that 2M could compare respondents’ perceptions to the intent of the questions and discuss any suggestions for improved clarity.</w:t>
      </w:r>
      <w:r w:rsidRPr="004234E8">
        <w:t xml:space="preserve"> </w:t>
      </w:r>
    </w:p>
    <w:p w14:paraId="4C4EA0A0" w14:textId="1C5635CC" w:rsidR="000978A3" w:rsidRPr="00987D62" w:rsidRDefault="000978A3" w:rsidP="00881C12">
      <w:pPr>
        <w:pStyle w:val="Heading3"/>
      </w:pPr>
      <w:r w:rsidRPr="00987D62">
        <w:t>OMB Clearance Package</w:t>
      </w:r>
    </w:p>
    <w:p w14:paraId="3108565B" w14:textId="488D5738" w:rsidR="008F44AD" w:rsidRPr="00987D62" w:rsidRDefault="000978A3" w:rsidP="00385371">
      <w:r w:rsidRPr="00987D62">
        <w:t>After cognitively testing the instrument, t</w:t>
      </w:r>
      <w:r w:rsidR="008F44AD" w:rsidRPr="00987D62">
        <w:t>he 2M team will work closely with NEA</w:t>
      </w:r>
      <w:r w:rsidR="004A7D6C">
        <w:t xml:space="preserve"> and the PRA </w:t>
      </w:r>
      <w:r w:rsidR="00B35F7A">
        <w:t>liaison</w:t>
      </w:r>
      <w:r w:rsidR="008F44AD" w:rsidRPr="00987D62">
        <w:t xml:space="preserve"> to develop a clearance package (</w:t>
      </w:r>
      <w:r w:rsidR="001E1B64" w:rsidRPr="00987D62">
        <w:t>Parts</w:t>
      </w:r>
      <w:r w:rsidR="001E1B64">
        <w:t> </w:t>
      </w:r>
      <w:r w:rsidR="008F44AD" w:rsidRPr="00987D62">
        <w:t>A and B) for the web survey. Because the OMB clearance process is multifaceted and often take</w:t>
      </w:r>
      <w:r w:rsidR="001E1B64">
        <w:t>s</w:t>
      </w:r>
      <w:r w:rsidR="008F44AD" w:rsidRPr="00987D62">
        <w:t xml:space="preserve"> significant time to obtain, the 2M team will develop the materials well in advance of any planned data </w:t>
      </w:r>
      <w:r w:rsidR="008F44AD" w:rsidRPr="008913FA">
        <w:t>collection</w:t>
      </w:r>
      <w:r w:rsidR="008F44AD" w:rsidRPr="00987D62">
        <w:t xml:space="preserve"> to </w:t>
      </w:r>
      <w:r w:rsidR="001E1B64">
        <w:t xml:space="preserve">help </w:t>
      </w:r>
      <w:r w:rsidR="008F44AD" w:rsidRPr="00987D62">
        <w:t>NEA facilitat</w:t>
      </w:r>
      <w:r w:rsidR="001E1B64">
        <w:t>e</w:t>
      </w:r>
      <w:r w:rsidR="008F44AD" w:rsidRPr="00987D62">
        <w:t xml:space="preserve"> clearance of the package (see </w:t>
      </w:r>
      <w:r w:rsidR="00655FA2" w:rsidRPr="00655FA2">
        <w:rPr>
          <w:b/>
        </w:rPr>
        <w:fldChar w:fldCharType="begin"/>
      </w:r>
      <w:r w:rsidR="00655FA2" w:rsidRPr="00655FA2">
        <w:rPr>
          <w:b/>
        </w:rPr>
        <w:instrText xml:space="preserve"> REF _Ref508281562 \h  \* MERGEFORMAT </w:instrText>
      </w:r>
      <w:r w:rsidR="00655FA2" w:rsidRPr="00655FA2">
        <w:rPr>
          <w:b/>
        </w:rPr>
      </w:r>
      <w:r w:rsidR="00655FA2" w:rsidRPr="00655FA2">
        <w:rPr>
          <w:b/>
        </w:rPr>
        <w:fldChar w:fldCharType="separate"/>
      </w:r>
      <w:r w:rsidR="00356A19">
        <w:rPr>
          <w:b/>
        </w:rPr>
        <w:t>Study</w:t>
      </w:r>
      <w:r w:rsidR="00655FA2" w:rsidRPr="00655FA2">
        <w:rPr>
          <w:b/>
        </w:rPr>
        <w:t xml:space="preserve"> Timeline</w:t>
      </w:r>
      <w:r w:rsidR="00655FA2" w:rsidRPr="00655FA2">
        <w:rPr>
          <w:b/>
        </w:rPr>
        <w:fldChar w:fldCharType="end"/>
      </w:r>
      <w:r w:rsidR="00655FA2">
        <w:rPr>
          <w:b/>
        </w:rPr>
        <w:t xml:space="preserve"> </w:t>
      </w:r>
      <w:r w:rsidR="008F44AD" w:rsidRPr="00987D62">
        <w:t>for details). The 2M team</w:t>
      </w:r>
      <w:r w:rsidR="00987D62" w:rsidRPr="00987D62">
        <w:t>’</w:t>
      </w:r>
      <w:r w:rsidR="008F44AD" w:rsidRPr="00987D62">
        <w:t>s experience with OMB clearance on other Federal Government projects has demonstrated that by preparing the package diligently and attentively, OMB will require at most only minor modifications after the initial submission. The 2M team has found that working closely with the agency</w:t>
      </w:r>
      <w:r w:rsidR="00987D62" w:rsidRPr="00987D62">
        <w:t>’</w:t>
      </w:r>
      <w:r w:rsidR="008F44AD" w:rsidRPr="00987D62">
        <w:t>s liaison to OMB enables us to identify potential clearance problems early, thus expediting OMB</w:t>
      </w:r>
      <w:r w:rsidR="00987D62" w:rsidRPr="00987D62">
        <w:t>’</w:t>
      </w:r>
      <w:r w:rsidR="008F44AD" w:rsidRPr="00987D62">
        <w:t>s approval.</w:t>
      </w:r>
      <w:r w:rsidR="00987D62" w:rsidRPr="00987D62">
        <w:t xml:space="preserve"> </w:t>
      </w:r>
    </w:p>
    <w:p w14:paraId="27E5AACA" w14:textId="1B196987" w:rsidR="008F44AD" w:rsidRPr="00987D62" w:rsidRDefault="008F44AD" w:rsidP="00385371">
      <w:r w:rsidRPr="00987D62">
        <w:t xml:space="preserve">Prior to final submission of the OMB </w:t>
      </w:r>
      <w:r w:rsidRPr="008913FA">
        <w:t>clearance</w:t>
      </w:r>
      <w:r w:rsidRPr="00987D62">
        <w:t xml:space="preserve"> package, the 2M team will develop and finalize the </w:t>
      </w:r>
      <w:r w:rsidR="00FE372C" w:rsidRPr="00987D62">
        <w:t>data</w:t>
      </w:r>
      <w:r w:rsidR="000B05C1">
        <w:t xml:space="preserve"> </w:t>
      </w:r>
      <w:r w:rsidRPr="00987D62">
        <w:t xml:space="preserve">collection tools </w:t>
      </w:r>
      <w:r w:rsidR="00FE372C">
        <w:t>they will</w:t>
      </w:r>
      <w:r w:rsidRPr="00987D62">
        <w:t xml:space="preserve"> use to collect information for the web survey. These </w:t>
      </w:r>
      <w:r w:rsidR="00FE372C">
        <w:t xml:space="preserve">tools </w:t>
      </w:r>
      <w:r w:rsidRPr="00987D62">
        <w:t>include the survey instrument and respondent communication materials (e.g</w:t>
      </w:r>
      <w:r w:rsidR="00FE372C" w:rsidRPr="00987D62">
        <w:t>.,</w:t>
      </w:r>
      <w:r w:rsidR="00FE372C">
        <w:t> </w:t>
      </w:r>
      <w:r w:rsidRPr="00987D62">
        <w:t>instructions</w:t>
      </w:r>
      <w:r w:rsidR="00B24773">
        <w:t>,</w:t>
      </w:r>
      <w:r w:rsidRPr="00987D62">
        <w:t xml:space="preserve"> introductory or follow</w:t>
      </w:r>
      <w:r w:rsidR="00660E37">
        <w:t>-</w:t>
      </w:r>
      <w:r w:rsidRPr="00987D62">
        <w:t xml:space="preserve">up emails). The 2M team </w:t>
      </w:r>
      <w:r w:rsidR="00B66CC3">
        <w:t xml:space="preserve">will </w:t>
      </w:r>
      <w:r w:rsidRPr="00987D62">
        <w:t>also</w:t>
      </w:r>
      <w:r w:rsidR="00B66CC3">
        <w:t xml:space="preserve"> develop a </w:t>
      </w:r>
      <w:r w:rsidRPr="00987D62">
        <w:t xml:space="preserve">report </w:t>
      </w:r>
      <w:r w:rsidR="00B66CC3">
        <w:t>of</w:t>
      </w:r>
      <w:r w:rsidRPr="00987D62">
        <w:t xml:space="preserve"> the results of the cognitive testing.</w:t>
      </w:r>
      <w:r w:rsidR="00987D62" w:rsidRPr="00987D62">
        <w:t xml:space="preserve"> </w:t>
      </w:r>
    </w:p>
    <w:p w14:paraId="47565C39" w14:textId="74B71B35" w:rsidR="008F44AD" w:rsidRPr="008913FA" w:rsidRDefault="008F44AD" w:rsidP="00385371">
      <w:r w:rsidRPr="00987D62">
        <w:t xml:space="preserve">The 2M team </w:t>
      </w:r>
      <w:r w:rsidR="00B53A64">
        <w:t>helped</w:t>
      </w:r>
      <w:r w:rsidR="00D4653A" w:rsidRPr="00987D62">
        <w:t xml:space="preserve"> </w:t>
      </w:r>
      <w:r w:rsidRPr="00987D62">
        <w:t>NEA develop a 60-Day Federal Register</w:t>
      </w:r>
      <w:r w:rsidR="00E929E3">
        <w:t xml:space="preserve"> (FR)</w:t>
      </w:r>
      <w:r w:rsidRPr="00987D62">
        <w:t xml:space="preserve"> Notice</w:t>
      </w:r>
      <w:r w:rsidR="00B53A64">
        <w:t xml:space="preserve"> (published </w:t>
      </w:r>
      <w:r w:rsidR="00B34E2A">
        <w:t>April 16, 2018)</w:t>
      </w:r>
      <w:r w:rsidRPr="00987D62">
        <w:t xml:space="preserve">. The notice </w:t>
      </w:r>
      <w:r w:rsidR="00B34E2A">
        <w:t>informed</w:t>
      </w:r>
      <w:r w:rsidRPr="00987D62">
        <w:t xml:space="preserve"> the public of NEA</w:t>
      </w:r>
      <w:r w:rsidR="00987D62" w:rsidRPr="00987D62">
        <w:t>’</w:t>
      </w:r>
      <w:r w:rsidRPr="00987D62">
        <w:t xml:space="preserve">s intent to ask for clearance to collect information and </w:t>
      </w:r>
      <w:r w:rsidR="00B34E2A">
        <w:t>solicited</w:t>
      </w:r>
      <w:r w:rsidRPr="00987D62">
        <w:t xml:space="preserve"> public comments for a 60</w:t>
      </w:r>
      <w:r w:rsidR="00E929E3">
        <w:noBreakHyphen/>
      </w:r>
      <w:r w:rsidRPr="00987D62">
        <w:t>day period</w:t>
      </w:r>
      <w:r w:rsidR="00B34E2A">
        <w:t xml:space="preserve"> (one comment received)</w:t>
      </w:r>
      <w:r w:rsidRPr="00987D62">
        <w:t xml:space="preserve">. Concurrent with </w:t>
      </w:r>
      <w:r w:rsidRPr="008913FA">
        <w:t>developing</w:t>
      </w:r>
      <w:r w:rsidRPr="00987D62">
        <w:t xml:space="preserve"> the 60</w:t>
      </w:r>
      <w:r w:rsidR="00E929E3">
        <w:noBreakHyphen/>
      </w:r>
      <w:r w:rsidRPr="00987D62">
        <w:t>Day F</w:t>
      </w:r>
      <w:r w:rsidR="00E929E3">
        <w:t>R</w:t>
      </w:r>
      <w:r w:rsidRPr="00987D62">
        <w:t xml:space="preserve"> Notice, the 2M team </w:t>
      </w:r>
      <w:r w:rsidR="00927842">
        <w:t>developed</w:t>
      </w:r>
      <w:r w:rsidRPr="00987D62">
        <w:t xml:space="preserve"> a draft of the OMB clearance package that </w:t>
      </w:r>
      <w:r w:rsidR="00EE7554">
        <w:t>complies</w:t>
      </w:r>
      <w:r w:rsidR="00EE7554" w:rsidRPr="00987D62">
        <w:t xml:space="preserve"> </w:t>
      </w:r>
      <w:r w:rsidRPr="00987D62">
        <w:t>fully with NEA</w:t>
      </w:r>
      <w:r w:rsidR="00987D62" w:rsidRPr="00987D62">
        <w:t>’</w:t>
      </w:r>
      <w:r w:rsidRPr="00987D62">
        <w:t xml:space="preserve">s clearance requirements. The clearance package </w:t>
      </w:r>
      <w:r w:rsidR="00927842">
        <w:t>includes</w:t>
      </w:r>
      <w:r w:rsidRPr="00987D62">
        <w:t xml:space="preserve"> the Supporting Statement (</w:t>
      </w:r>
      <w:r w:rsidR="00917AD8" w:rsidRPr="00987D62">
        <w:t>Parts</w:t>
      </w:r>
      <w:r w:rsidR="00917AD8">
        <w:t> </w:t>
      </w:r>
      <w:r w:rsidRPr="00987D62">
        <w:t xml:space="preserve">A and B) for the information collection and all supporting documents. We </w:t>
      </w:r>
      <w:r w:rsidR="00927842">
        <w:t>included</w:t>
      </w:r>
      <w:r w:rsidRPr="00987D62">
        <w:t xml:space="preserve"> all information necessary to complete </w:t>
      </w:r>
      <w:r w:rsidR="00123B02">
        <w:t>OMB Form </w:t>
      </w:r>
      <w:r w:rsidRPr="00987D62">
        <w:t>83-I</w:t>
      </w:r>
      <w:r w:rsidR="00123B02">
        <w:t xml:space="preserve"> (PRA Submission)</w:t>
      </w:r>
      <w:r w:rsidRPr="00987D62">
        <w:t xml:space="preserve">. </w:t>
      </w:r>
    </w:p>
    <w:p w14:paraId="571CC049" w14:textId="146D77C7" w:rsidR="008F44AD" w:rsidRPr="00987D62" w:rsidRDefault="008F44AD" w:rsidP="00385371">
      <w:r w:rsidRPr="00987D62">
        <w:t xml:space="preserve">The 2M team </w:t>
      </w:r>
      <w:r w:rsidR="00927842">
        <w:t>also prepared</w:t>
      </w:r>
      <w:r w:rsidRPr="00987D62">
        <w:t xml:space="preserve"> responses to</w:t>
      </w:r>
      <w:r w:rsidR="00927842">
        <w:t xml:space="preserve"> the</w:t>
      </w:r>
      <w:r w:rsidRPr="00987D62">
        <w:t xml:space="preserve"> public comment </w:t>
      </w:r>
      <w:r w:rsidR="00927842">
        <w:t>that arose</w:t>
      </w:r>
      <w:r w:rsidRPr="00987D62">
        <w:t xml:space="preserve"> from the 60</w:t>
      </w:r>
      <w:r w:rsidR="00EF27C4">
        <w:noBreakHyphen/>
      </w:r>
      <w:r w:rsidRPr="00987D62">
        <w:t>Day F</w:t>
      </w:r>
      <w:r w:rsidR="00EF27C4">
        <w:t>R</w:t>
      </w:r>
      <w:r w:rsidRPr="00987D62">
        <w:t xml:space="preserve"> Notice</w:t>
      </w:r>
      <w:r w:rsidR="00927842">
        <w:t xml:space="preserve"> and included it in the clearance package.</w:t>
      </w:r>
      <w:r w:rsidRPr="00987D62">
        <w:t xml:space="preserve"> </w:t>
      </w:r>
      <w:r w:rsidR="00BB6EDD">
        <w:t xml:space="preserve">We have also developed </w:t>
      </w:r>
      <w:r w:rsidRPr="00987D62">
        <w:t>the 30-Day F</w:t>
      </w:r>
      <w:r w:rsidR="00F8514B">
        <w:t>R</w:t>
      </w:r>
      <w:r w:rsidRPr="00987D62">
        <w:t xml:space="preserve"> Notice. This second notice informs the public that NEA </w:t>
      </w:r>
      <w:r w:rsidR="00F8514B">
        <w:t xml:space="preserve">has </w:t>
      </w:r>
      <w:r w:rsidRPr="00987D62">
        <w:t>submitted the clearance request to OMB.</w:t>
      </w:r>
      <w:r w:rsidR="00987D62" w:rsidRPr="00987D62">
        <w:t xml:space="preserve"> </w:t>
      </w:r>
    </w:p>
    <w:p w14:paraId="05099899" w14:textId="686DEB6C" w:rsidR="008F44AD" w:rsidRPr="00987D62" w:rsidRDefault="008F44AD" w:rsidP="00385371">
      <w:r w:rsidRPr="00987D62">
        <w:t xml:space="preserve">During the OMB review period, the 2M team will </w:t>
      </w:r>
      <w:r w:rsidR="00F8514B">
        <w:t>help</w:t>
      </w:r>
      <w:r w:rsidRPr="00987D62">
        <w:t xml:space="preserve"> NEA prepar</w:t>
      </w:r>
      <w:r w:rsidR="00F8514B">
        <w:t>e</w:t>
      </w:r>
      <w:r w:rsidRPr="00987D62">
        <w:t xml:space="preserve"> responses to any questions from the public or OMB</w:t>
      </w:r>
      <w:r w:rsidR="00F8514B">
        <w:t>,</w:t>
      </w:r>
      <w:r w:rsidRPr="00987D62">
        <w:t xml:space="preserve"> and </w:t>
      </w:r>
      <w:r w:rsidR="00F8514B">
        <w:t>then</w:t>
      </w:r>
      <w:r w:rsidR="00F8514B" w:rsidRPr="00987D62">
        <w:t xml:space="preserve"> </w:t>
      </w:r>
      <w:r w:rsidRPr="00987D62">
        <w:t xml:space="preserve">prepare a final, revised clearance package (as necessary) that incorporates any required changes. After OMB grants approval and assigns an OMB control number to the information collection, </w:t>
      </w:r>
      <w:r w:rsidR="00070150">
        <w:t xml:space="preserve">we will include </w:t>
      </w:r>
      <w:r w:rsidRPr="00987D62">
        <w:t xml:space="preserve">this number </w:t>
      </w:r>
      <w:r w:rsidR="00070150">
        <w:t>and</w:t>
      </w:r>
      <w:r w:rsidRPr="00987D62">
        <w:t xml:space="preserve"> the clearance expiration date on all </w:t>
      </w:r>
      <w:r w:rsidR="00070150" w:rsidRPr="00987D62">
        <w:t>data</w:t>
      </w:r>
      <w:r w:rsidR="00C94C04">
        <w:t xml:space="preserve"> </w:t>
      </w:r>
      <w:r w:rsidRPr="00987D62">
        <w:t>collection tools.</w:t>
      </w:r>
    </w:p>
    <w:p w14:paraId="0786FF30" w14:textId="3752E07B" w:rsidR="000978A3" w:rsidRPr="00987D62" w:rsidRDefault="000978A3" w:rsidP="00385371">
      <w:pPr>
        <w:pStyle w:val="Heading2"/>
      </w:pPr>
      <w:bookmarkStart w:id="94" w:name="_Toc507746854"/>
      <w:bookmarkStart w:id="95" w:name="_Toc507747508"/>
      <w:bookmarkStart w:id="96" w:name="_Toc507748049"/>
      <w:bookmarkStart w:id="97" w:name="_Toc507750885"/>
      <w:bookmarkStart w:id="98" w:name="_Toc508279857"/>
      <w:bookmarkStart w:id="99" w:name="_Toc526935807"/>
      <w:bookmarkStart w:id="100" w:name="_Toc3211849"/>
      <w:bookmarkEnd w:id="88"/>
      <w:bookmarkEnd w:id="89"/>
      <w:bookmarkEnd w:id="90"/>
      <w:bookmarkEnd w:id="91"/>
      <w:r w:rsidRPr="00987D62">
        <w:t>Web Survey Data Collection</w:t>
      </w:r>
      <w:bookmarkEnd w:id="94"/>
      <w:bookmarkEnd w:id="95"/>
      <w:bookmarkEnd w:id="96"/>
      <w:bookmarkEnd w:id="97"/>
      <w:bookmarkEnd w:id="98"/>
      <w:bookmarkEnd w:id="99"/>
      <w:bookmarkEnd w:id="100"/>
    </w:p>
    <w:p w14:paraId="40F37D9A" w14:textId="69BAD71C" w:rsidR="00537B97" w:rsidRPr="00987D62" w:rsidRDefault="00F1467E" w:rsidP="00385371">
      <w:r w:rsidRPr="00987D62">
        <w:t xml:space="preserve">The 2M team will administer the web survey to all current and past </w:t>
      </w:r>
      <w:r w:rsidRPr="00987D62">
        <w:rPr>
          <w:i/>
        </w:rPr>
        <w:t xml:space="preserve">Our Town </w:t>
      </w:r>
      <w:r w:rsidRPr="00987D62">
        <w:t xml:space="preserve">grantees </w:t>
      </w:r>
      <w:r w:rsidR="00A50A3D">
        <w:t>for which</w:t>
      </w:r>
      <w:r w:rsidR="00A50A3D" w:rsidRPr="00987D62">
        <w:t xml:space="preserve"> </w:t>
      </w:r>
      <w:r w:rsidRPr="00987D62">
        <w:t>NEA has up-to-date contact information</w:t>
      </w:r>
      <w:r w:rsidR="002159AF" w:rsidRPr="00987D62">
        <w:t xml:space="preserve"> (approximately </w:t>
      </w:r>
      <w:r w:rsidR="004545CD">
        <w:t>38</w:t>
      </w:r>
      <w:r w:rsidR="00C524DA">
        <w:t>8</w:t>
      </w:r>
      <w:r w:rsidR="002159AF" w:rsidRPr="00987D62">
        <w:t xml:space="preserve"> grantees</w:t>
      </w:r>
      <w:r w:rsidR="00C524DA">
        <w:t>, 7 of which have completed cognitive testing</w:t>
      </w:r>
      <w:r w:rsidR="002159AF" w:rsidRPr="00987D62">
        <w:t>)</w:t>
      </w:r>
      <w:r w:rsidR="00551634" w:rsidRPr="00987D62">
        <w:t xml:space="preserve">. </w:t>
      </w:r>
      <w:r w:rsidR="00537B97" w:rsidRPr="00987D62">
        <w:t>Figure</w:t>
      </w:r>
      <w:r w:rsidR="00537B97">
        <w:t> 2</w:t>
      </w:r>
      <w:r w:rsidR="00537B97" w:rsidRPr="00987D62">
        <w:t xml:space="preserve"> </w:t>
      </w:r>
      <w:r w:rsidR="00537B97">
        <w:t>provides</w:t>
      </w:r>
      <w:r w:rsidR="00537B97" w:rsidRPr="00987D62">
        <w:t xml:space="preserve"> an overview of the process the </w:t>
      </w:r>
      <w:r w:rsidR="00537B97">
        <w:t>2M team</w:t>
      </w:r>
      <w:r w:rsidR="00537B97" w:rsidRPr="00987D62">
        <w:t xml:space="preserve"> will follow to administer the survey</w:t>
      </w:r>
      <w:r w:rsidR="00537B97">
        <w:t>,</w:t>
      </w:r>
      <w:r w:rsidR="00537B97" w:rsidRPr="00987D62">
        <w:t xml:space="preserve"> a</w:t>
      </w:r>
      <w:r w:rsidR="00537B97">
        <w:t>s well as</w:t>
      </w:r>
      <w:r w:rsidR="00537B97" w:rsidRPr="00987D62">
        <w:t xml:space="preserve"> the </w:t>
      </w:r>
      <w:r w:rsidR="00537B97">
        <w:t>target</w:t>
      </w:r>
      <w:r w:rsidR="00537B97" w:rsidRPr="00987D62">
        <w:t xml:space="preserve"> number and percent</w:t>
      </w:r>
      <w:r w:rsidR="00537B97">
        <w:t>age</w:t>
      </w:r>
      <w:r w:rsidR="00537B97" w:rsidRPr="00987D62">
        <w:t xml:space="preserve"> of grantees that are in the response, nonresponse, or ineligible categories of the total grantee population at each step. First</w:t>
      </w:r>
      <w:r w:rsidR="00537B97">
        <w:t>,</w:t>
      </w:r>
      <w:r w:rsidR="00537B97" w:rsidRPr="00987D62">
        <w:t xml:space="preserve"> </w:t>
      </w:r>
      <w:r w:rsidR="00736D16">
        <w:t xml:space="preserve">2M, on behalf of </w:t>
      </w:r>
      <w:r w:rsidR="00537B97" w:rsidRPr="00987D62">
        <w:t>NEA</w:t>
      </w:r>
      <w:r w:rsidR="00736D16">
        <w:t>,</w:t>
      </w:r>
      <w:r w:rsidR="00537B97" w:rsidRPr="00987D62">
        <w:t xml:space="preserve"> will </w:t>
      </w:r>
      <w:r w:rsidR="00736D16">
        <w:t>mail</w:t>
      </w:r>
      <w:r w:rsidR="00537B97" w:rsidRPr="00987D62">
        <w:t xml:space="preserve"> a </w:t>
      </w:r>
      <w:r w:rsidR="00736D16">
        <w:t>letter on NEA letterhead</w:t>
      </w:r>
      <w:r w:rsidR="00537B97" w:rsidRPr="00987D62">
        <w:t xml:space="preserve"> </w:t>
      </w:r>
      <w:r w:rsidR="00646572">
        <w:t>to the contact listed on the grantee’s final descriptive report (for past grantees) or the contact listed on the grantee’s application (for current grantees)</w:t>
      </w:r>
      <w:r w:rsidR="004E681A">
        <w:t xml:space="preserve"> </w:t>
      </w:r>
      <w:r w:rsidR="00537B97" w:rsidRPr="00987D62">
        <w:t xml:space="preserve">that invites grantees to take the survey and introduces </w:t>
      </w:r>
      <w:r w:rsidR="00537B97">
        <w:t>the 2M team</w:t>
      </w:r>
      <w:r w:rsidR="00537B97" w:rsidRPr="00987D62">
        <w:t xml:space="preserve">. </w:t>
      </w:r>
      <w:r w:rsidR="00537B97">
        <w:t xml:space="preserve">This initial </w:t>
      </w:r>
      <w:r w:rsidR="00736D16">
        <w:t xml:space="preserve">letter </w:t>
      </w:r>
      <w:r w:rsidR="00537B97">
        <w:t xml:space="preserve">from NEA is anticipated to be a </w:t>
      </w:r>
      <w:r w:rsidR="00537B97" w:rsidRPr="00987D62">
        <w:t xml:space="preserve">highly effective </w:t>
      </w:r>
      <w:r w:rsidR="00537B97">
        <w:t>strategy to</w:t>
      </w:r>
      <w:r w:rsidR="00537B97" w:rsidRPr="00987D62">
        <w:t xml:space="preserve"> increas</w:t>
      </w:r>
      <w:r w:rsidR="00537B97">
        <w:t xml:space="preserve">e </w:t>
      </w:r>
      <w:r w:rsidR="00537B97" w:rsidRPr="00987D62">
        <w:t xml:space="preserve">response rates. Next, the </w:t>
      </w:r>
      <w:r w:rsidR="00537B97">
        <w:t>2M team</w:t>
      </w:r>
      <w:r w:rsidR="00537B97" w:rsidRPr="00987D62">
        <w:t xml:space="preserve"> will follow up </w:t>
      </w:r>
      <w:r w:rsidR="00537B97">
        <w:t>with</w:t>
      </w:r>
      <w:r w:rsidR="00537B97" w:rsidRPr="00987D62">
        <w:t xml:space="preserve"> grantees</w:t>
      </w:r>
      <w:r w:rsidR="00537B97">
        <w:t xml:space="preserve"> by phone and with an email that provides a link to the survey</w:t>
      </w:r>
      <w:r w:rsidR="00537B97" w:rsidRPr="00987D62">
        <w:t xml:space="preserve">. </w:t>
      </w:r>
      <w:r w:rsidR="00537B97">
        <w:t xml:space="preserve">As </w:t>
      </w:r>
      <w:r w:rsidR="00537B97" w:rsidRPr="00987D62">
        <w:t>Figure</w:t>
      </w:r>
      <w:r w:rsidR="00537B97">
        <w:t> 2</w:t>
      </w:r>
      <w:r w:rsidR="00537B97" w:rsidRPr="00987D62">
        <w:t xml:space="preserve"> shows</w:t>
      </w:r>
      <w:r w:rsidR="00537B97">
        <w:t>,</w:t>
      </w:r>
      <w:r w:rsidR="00537B97" w:rsidRPr="00987D62">
        <w:t xml:space="preserve"> </w:t>
      </w:r>
      <w:r w:rsidR="00537B97">
        <w:t>it is</w:t>
      </w:r>
      <w:r w:rsidR="00537B97" w:rsidRPr="00987D62">
        <w:t xml:space="preserve"> anticipate</w:t>
      </w:r>
      <w:r w:rsidR="00537B97">
        <w:t>d</w:t>
      </w:r>
      <w:r w:rsidR="00537B97" w:rsidRPr="00987D62">
        <w:t xml:space="preserve"> </w:t>
      </w:r>
      <w:r w:rsidR="00537B97">
        <w:t xml:space="preserve">that </w:t>
      </w:r>
      <w:r w:rsidR="00537B97" w:rsidRPr="00987D62">
        <w:t xml:space="preserve">several of the emails </w:t>
      </w:r>
      <w:r w:rsidR="008F15AA">
        <w:t>2M</w:t>
      </w:r>
      <w:r w:rsidR="008F15AA" w:rsidRPr="00987D62">
        <w:t xml:space="preserve"> </w:t>
      </w:r>
      <w:r w:rsidR="00537B97">
        <w:t xml:space="preserve">sends out </w:t>
      </w:r>
      <w:r w:rsidR="00537B97" w:rsidRPr="00987D62">
        <w:t xml:space="preserve">will be returned as undeliverable. The </w:t>
      </w:r>
      <w:r w:rsidR="00537B97">
        <w:t>contractor will</w:t>
      </w:r>
      <w:r w:rsidR="00537B97" w:rsidRPr="00987D62">
        <w:t xml:space="preserve"> attempt to correct email address</w:t>
      </w:r>
      <w:r w:rsidR="00537B97">
        <w:t>es during the follow-up phone call</w:t>
      </w:r>
      <w:r w:rsidR="00840F4E" w:rsidRPr="00840F4E">
        <w:t xml:space="preserve"> </w:t>
      </w:r>
      <w:r w:rsidR="00840F4E">
        <w:t xml:space="preserve">and the invitation letter includes language that asks the recipient to email or call 2M if there is a </w:t>
      </w:r>
      <w:r w:rsidR="00DD2567">
        <w:t>more appropriate</w:t>
      </w:r>
      <w:r w:rsidR="00840F4E">
        <w:t xml:space="preserve"> respondent for the survey</w:t>
      </w:r>
      <w:r w:rsidR="00537B97" w:rsidRPr="00987D62">
        <w:t>. If the point of contact (POC) no longer works at the grantee organization</w:t>
      </w:r>
      <w:r w:rsidR="006242AE">
        <w:t xml:space="preserve"> and no alternative respondent is identified</w:t>
      </w:r>
      <w:r w:rsidR="00537B97">
        <w:t>,</w:t>
      </w:r>
      <w:r w:rsidR="00537B97" w:rsidRPr="00987D62">
        <w:t xml:space="preserve"> or the grantee organization itself is no longer in operation, the </w:t>
      </w:r>
      <w:r w:rsidR="00537B97">
        <w:t>contractor</w:t>
      </w:r>
      <w:r w:rsidR="00537B97" w:rsidRPr="00987D62">
        <w:t xml:space="preserve"> will consider the grantee ineligible to take the survey and drop th</w:t>
      </w:r>
      <w:r w:rsidR="00537B97">
        <w:t>at</w:t>
      </w:r>
      <w:r w:rsidR="00537B97" w:rsidRPr="00987D62">
        <w:t xml:space="preserve"> grantee from the survey sample. </w:t>
      </w:r>
    </w:p>
    <w:p w14:paraId="58265CA1" w14:textId="123D83DD" w:rsidR="00537B97" w:rsidRPr="008754E5" w:rsidRDefault="00537B97" w:rsidP="00D464A7">
      <w:pPr>
        <w:pStyle w:val="Caption"/>
      </w:pPr>
      <w:bookmarkStart w:id="101" w:name="_Toc526950694"/>
      <w:r w:rsidRPr="008754E5">
        <w:t xml:space="preserve">Figure </w:t>
      </w:r>
      <w:r w:rsidR="008D6706">
        <w:rPr>
          <w:noProof/>
        </w:rPr>
        <w:fldChar w:fldCharType="begin"/>
      </w:r>
      <w:r w:rsidR="008D6706">
        <w:rPr>
          <w:noProof/>
        </w:rPr>
        <w:instrText xml:space="preserve"> SEQ Figure \* ARABIC </w:instrText>
      </w:r>
      <w:r w:rsidR="008D6706">
        <w:rPr>
          <w:noProof/>
        </w:rPr>
        <w:fldChar w:fldCharType="separate"/>
      </w:r>
      <w:r>
        <w:rPr>
          <w:noProof/>
        </w:rPr>
        <w:t>2</w:t>
      </w:r>
      <w:r w:rsidR="008D6706">
        <w:rPr>
          <w:noProof/>
        </w:rPr>
        <w:fldChar w:fldCharType="end"/>
      </w:r>
      <w:r w:rsidRPr="008754E5">
        <w:t>. Web Survey Flowchart</w:t>
      </w:r>
      <w:bookmarkEnd w:id="101"/>
    </w:p>
    <w:p w14:paraId="52BC649A" w14:textId="7AF7CA2B" w:rsidR="00537B97" w:rsidRPr="004879A5" w:rsidRDefault="00537B97" w:rsidP="00385371">
      <w:r w:rsidRPr="00987D62">
        <w:rPr>
          <w:noProof/>
        </w:rPr>
        <w:drawing>
          <wp:inline distT="0" distB="0" distL="0" distR="0" wp14:anchorId="29DC4545" wp14:editId="76F1F090">
            <wp:extent cx="5895970" cy="5550757"/>
            <wp:effectExtent l="0" t="0" r="0" b="0"/>
            <wp:docPr id="2953285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5895970" cy="5550757"/>
                    </a:xfrm>
                    <a:prstGeom prst="rect">
                      <a:avLst/>
                    </a:prstGeom>
                  </pic:spPr>
                </pic:pic>
              </a:graphicData>
            </a:graphic>
          </wp:inline>
        </w:drawing>
      </w:r>
      <w:r>
        <w:br w:type="textWrapping" w:clear="all"/>
      </w:r>
      <w:r w:rsidRPr="004879A5">
        <w:rPr>
          <w:i/>
        </w:rPr>
        <w:t>Note</w:t>
      </w:r>
      <w:r>
        <w:rPr>
          <w:i/>
        </w:rPr>
        <w:t xml:space="preserve">. </w:t>
      </w:r>
      <w:r w:rsidRPr="004879A5">
        <w:t xml:space="preserve">Figure </w:t>
      </w:r>
      <w:r w:rsidR="00A04CC4">
        <w:t>2</w:t>
      </w:r>
      <w:r w:rsidRPr="004879A5">
        <w:t xml:space="preserve"> contains the </w:t>
      </w:r>
      <w:r>
        <w:t xml:space="preserve">target </w:t>
      </w:r>
      <w:r w:rsidRPr="004879A5">
        <w:t>sample sizes and response rates at each step in the survey data collection process. The final numbers and percentages will depend on how many grantees are ineligible to take the survey, and how many respond to the survey.</w:t>
      </w:r>
    </w:p>
    <w:p w14:paraId="206C592A" w14:textId="7D6D3980" w:rsidR="00537B97" w:rsidRPr="00987D62" w:rsidRDefault="00537B97" w:rsidP="00385371">
      <w:r>
        <w:t xml:space="preserve">The target response rate within </w:t>
      </w:r>
      <w:r w:rsidRPr="00987D62">
        <w:t>2</w:t>
      </w:r>
      <w:r>
        <w:t> </w:t>
      </w:r>
      <w:r w:rsidRPr="00987D62">
        <w:t xml:space="preserve">weeks of the initial email </w:t>
      </w:r>
      <w:r>
        <w:t>containing</w:t>
      </w:r>
      <w:r w:rsidRPr="00987D62">
        <w:t xml:space="preserve"> the survey link</w:t>
      </w:r>
      <w:r>
        <w:t xml:space="preserve"> is 40 percent</w:t>
      </w:r>
      <w:r w:rsidRPr="00987D62">
        <w:t xml:space="preserve">. </w:t>
      </w:r>
      <w:r w:rsidR="00A04CC4">
        <w:t>The 2M team anticipates</w:t>
      </w:r>
      <w:r w:rsidRPr="00987D62">
        <w:t xml:space="preserve"> </w:t>
      </w:r>
      <w:r>
        <w:t xml:space="preserve">that </w:t>
      </w:r>
      <w:r w:rsidRPr="00987D62">
        <w:t xml:space="preserve">about </w:t>
      </w:r>
      <w:r>
        <w:t>5 </w:t>
      </w:r>
      <w:r w:rsidRPr="00987D62">
        <w:t xml:space="preserve">percent </w:t>
      </w:r>
      <w:r>
        <w:t>of grantees will decline</w:t>
      </w:r>
      <w:r w:rsidRPr="00987D62">
        <w:t xml:space="preserve"> to take the survey</w:t>
      </w:r>
      <w:r>
        <w:t xml:space="preserve"> at this stage</w:t>
      </w:r>
      <w:r w:rsidRPr="00987D62">
        <w:t xml:space="preserve">. </w:t>
      </w:r>
      <w:r w:rsidR="00A04CC4">
        <w:t xml:space="preserve">The 2M team </w:t>
      </w:r>
      <w:r w:rsidRPr="00987D62">
        <w:t xml:space="preserve">will cease contact with grantees that </w:t>
      </w:r>
      <w:r>
        <w:t>decline</w:t>
      </w:r>
      <w:r w:rsidRPr="00987D62">
        <w:t xml:space="preserve"> the survey and add them to the nonresponse sample. </w:t>
      </w:r>
      <w:r w:rsidR="00A04CC4">
        <w:t>We also anticipate</w:t>
      </w:r>
      <w:r>
        <w:t xml:space="preserve"> that about 2 percent of grantees will be found ineligible in the first 2 weeks of data collection</w:t>
      </w:r>
      <w:r w:rsidRPr="00987D62">
        <w:t>.</w:t>
      </w:r>
    </w:p>
    <w:p w14:paraId="77A56557" w14:textId="7C803358" w:rsidR="00537B97" w:rsidRPr="00987D62" w:rsidRDefault="00537B97" w:rsidP="00385371">
      <w:r>
        <w:t>Two</w:t>
      </w:r>
      <w:r w:rsidRPr="00987D62">
        <w:t xml:space="preserve"> weeks after </w:t>
      </w:r>
      <w:r>
        <w:t xml:space="preserve">sending </w:t>
      </w:r>
      <w:r w:rsidRPr="00987D62">
        <w:t xml:space="preserve">the initial email with the link to the survey, </w:t>
      </w:r>
      <w:r w:rsidR="00A04CC4">
        <w:t>the 2M team</w:t>
      </w:r>
      <w:r w:rsidRPr="00987D62">
        <w:t xml:space="preserve"> will begin to </w:t>
      </w:r>
      <w:r>
        <w:t xml:space="preserve">email and call </w:t>
      </w:r>
      <w:r w:rsidRPr="00987D62">
        <w:t xml:space="preserve">grantees to </w:t>
      </w:r>
      <w:r>
        <w:t xml:space="preserve">remind them to </w:t>
      </w:r>
      <w:r w:rsidRPr="00987D62">
        <w:t>take the survey.</w:t>
      </w:r>
      <w:r>
        <w:t xml:space="preserve"> </w:t>
      </w:r>
      <w:r w:rsidR="00A04CC4">
        <w:t>We will call e</w:t>
      </w:r>
      <w:r>
        <w:t>ach grantee up to 3 times.</w:t>
      </w:r>
      <w:r w:rsidRPr="00987D62">
        <w:t xml:space="preserve"> </w:t>
      </w:r>
      <w:r>
        <w:t xml:space="preserve">In addition to the initial reminder email, the </w:t>
      </w:r>
      <w:r w:rsidR="00A04CC4">
        <w:t>2M team</w:t>
      </w:r>
      <w:r>
        <w:t xml:space="preserve"> will</w:t>
      </w:r>
      <w:r w:rsidRPr="00987D62">
        <w:t xml:space="preserve"> continue to </w:t>
      </w:r>
      <w:r>
        <w:t>email</w:t>
      </w:r>
      <w:r w:rsidRPr="00987D62">
        <w:t xml:space="preserve"> automated reminders to grantees that have no activity on the web survey for 1</w:t>
      </w:r>
      <w:r>
        <w:t> </w:t>
      </w:r>
      <w:r w:rsidRPr="00987D62">
        <w:t xml:space="preserve">week or more. </w:t>
      </w:r>
      <w:r>
        <w:t>The target response rate b</w:t>
      </w:r>
      <w:r w:rsidRPr="00987D62">
        <w:t xml:space="preserve">y </w:t>
      </w:r>
      <w:r>
        <w:t>week 8</w:t>
      </w:r>
      <w:r w:rsidRPr="00987D62">
        <w:t xml:space="preserve"> of data collection (6</w:t>
      </w:r>
      <w:r>
        <w:t> </w:t>
      </w:r>
      <w:r w:rsidRPr="00987D62">
        <w:t xml:space="preserve">weeks after the first email reminder) </w:t>
      </w:r>
      <w:r>
        <w:t>is 40 </w:t>
      </w:r>
      <w:r w:rsidRPr="00987D62">
        <w:t>percent</w:t>
      </w:r>
      <w:r>
        <w:t xml:space="preserve">. Again, </w:t>
      </w:r>
      <w:r w:rsidR="00A04CC4">
        <w:t>we anticipate</w:t>
      </w:r>
      <w:r>
        <w:t xml:space="preserve"> that </w:t>
      </w:r>
      <w:r w:rsidRPr="00987D62">
        <w:t xml:space="preserve">about </w:t>
      </w:r>
      <w:r>
        <w:t>1 </w:t>
      </w:r>
      <w:r w:rsidRPr="00987D62">
        <w:t xml:space="preserve">percent </w:t>
      </w:r>
      <w:r>
        <w:t>of grantees will</w:t>
      </w:r>
      <w:r w:rsidRPr="00987D62">
        <w:t xml:space="preserve"> </w:t>
      </w:r>
      <w:r>
        <w:t>decline</w:t>
      </w:r>
      <w:r w:rsidRPr="00987D62">
        <w:t xml:space="preserve"> the survey, and about </w:t>
      </w:r>
      <w:r>
        <w:t>1 </w:t>
      </w:r>
      <w:r w:rsidRPr="00987D62">
        <w:t xml:space="preserve">percent </w:t>
      </w:r>
      <w:r>
        <w:t xml:space="preserve">will be found ineligible </w:t>
      </w:r>
      <w:r w:rsidRPr="00987D62">
        <w:t>(see Figure</w:t>
      </w:r>
      <w:r>
        <w:t> </w:t>
      </w:r>
      <w:r w:rsidR="00A04CC4">
        <w:t>2</w:t>
      </w:r>
      <w:r w:rsidRPr="00987D62">
        <w:t>).</w:t>
      </w:r>
    </w:p>
    <w:p w14:paraId="1F2DA694" w14:textId="3DA54066" w:rsidR="00537B97" w:rsidRPr="00987D62" w:rsidRDefault="00537B97" w:rsidP="00385371">
      <w:r>
        <w:t>Next, 8</w:t>
      </w:r>
      <w:r w:rsidRPr="00987D62">
        <w:t xml:space="preserve"> weeks after the initial email with the link to the survey, NEA </w:t>
      </w:r>
      <w:r>
        <w:t>will</w:t>
      </w:r>
      <w:r w:rsidRPr="00987D62">
        <w:t xml:space="preserve"> send an email reiterating the importance of the survey</w:t>
      </w:r>
      <w:r>
        <w:t xml:space="preserve"> to grantees that have not responded;</w:t>
      </w:r>
      <w:r w:rsidRPr="00987D62">
        <w:t xml:space="preserve"> </w:t>
      </w:r>
      <w:r>
        <w:t>this email will</w:t>
      </w:r>
      <w:r w:rsidRPr="00987D62">
        <w:t xml:space="preserve"> include a link to the survey. </w:t>
      </w:r>
      <w:r w:rsidR="00A04CC4">
        <w:t xml:space="preserve">The 2M team anticipates </w:t>
      </w:r>
      <w:r>
        <w:t xml:space="preserve">that </w:t>
      </w:r>
      <w:r w:rsidRPr="00987D62">
        <w:t xml:space="preserve">this email will </w:t>
      </w:r>
      <w:r>
        <w:t>have</w:t>
      </w:r>
      <w:r w:rsidRPr="00987D62">
        <w:t xml:space="preserve"> a significant impact on the response to the survey</w:t>
      </w:r>
      <w:r>
        <w:t xml:space="preserve"> because</w:t>
      </w:r>
      <w:r w:rsidRPr="00987D62">
        <w:t xml:space="preserve"> grantees are more likely to respond to NEA than </w:t>
      </w:r>
      <w:r>
        <w:t xml:space="preserve">to </w:t>
      </w:r>
      <w:r w:rsidR="00A04CC4">
        <w:t>2M</w:t>
      </w:r>
      <w:r>
        <w:t>.</w:t>
      </w:r>
      <w:r w:rsidRPr="00987D62">
        <w:t xml:space="preserve"> </w:t>
      </w:r>
      <w:r>
        <w:t>The target response rate from the NEA email is 4</w:t>
      </w:r>
      <w:r w:rsidRPr="00987D62">
        <w:t>0</w:t>
      </w:r>
      <w:r>
        <w:t> </w:t>
      </w:r>
      <w:r w:rsidRPr="00987D62">
        <w:t>percent</w:t>
      </w:r>
      <w:r>
        <w:t xml:space="preserve">. </w:t>
      </w:r>
      <w:r w:rsidR="00A04CC4">
        <w:t xml:space="preserve">We also anticipate </w:t>
      </w:r>
      <w:r>
        <w:t>that about</w:t>
      </w:r>
      <w:r w:rsidRPr="00987D62">
        <w:t xml:space="preserve"> </w:t>
      </w:r>
      <w:r>
        <w:t>1 </w:t>
      </w:r>
      <w:r w:rsidRPr="00C22701">
        <w:t>percent</w:t>
      </w:r>
      <w:r>
        <w:t xml:space="preserve"> of grantees</w:t>
      </w:r>
      <w:r w:rsidRPr="00987D62">
        <w:t xml:space="preserve"> will refuse</w:t>
      </w:r>
      <w:r>
        <w:t xml:space="preserve"> the survey at this point in the process</w:t>
      </w:r>
      <w:r w:rsidRPr="00987D62">
        <w:t xml:space="preserve">. </w:t>
      </w:r>
    </w:p>
    <w:p w14:paraId="355C4BDD" w14:textId="3FD5BB90" w:rsidR="00537B97" w:rsidRPr="00987D62" w:rsidRDefault="00537B97" w:rsidP="00385371">
      <w:r w:rsidRPr="00987D62">
        <w:t>Finally, 9</w:t>
      </w:r>
      <w:r>
        <w:t> </w:t>
      </w:r>
      <w:r w:rsidRPr="00987D62">
        <w:t xml:space="preserve">weeks after the initial email, </w:t>
      </w:r>
      <w:r w:rsidR="00A04CC4">
        <w:t>2M</w:t>
      </w:r>
      <w:r w:rsidRPr="00987D62">
        <w:t xml:space="preserve"> will call the grantees that have still not responded to the survey. </w:t>
      </w:r>
      <w:r>
        <w:t xml:space="preserve">The target response rate for the final grantee calls is 15 percent (72 percent remain nonresponses, and 13 percent identify as ineligible). </w:t>
      </w:r>
    </w:p>
    <w:p w14:paraId="30D73DCB" w14:textId="50B44B94" w:rsidR="00537B97" w:rsidRDefault="00537B97" w:rsidP="00385371">
      <w:r>
        <w:t xml:space="preserve">The process outlined in Figure </w:t>
      </w:r>
      <w:r w:rsidR="00A04CC4">
        <w:t>2</w:t>
      </w:r>
      <w:r>
        <w:t xml:space="preserve"> shows the steps to arrive at the target response rate of 80 percent for the web survey. With 381 grantees in the total response population</w:t>
      </w:r>
      <w:r w:rsidR="00A04CC4">
        <w:t>, 2M</w:t>
      </w:r>
      <w:r>
        <w:t xml:space="preserve"> would reach this target with 64 </w:t>
      </w:r>
      <w:r w:rsidRPr="00987D62">
        <w:t xml:space="preserve">percent (or </w:t>
      </w:r>
      <w:r>
        <w:t>245</w:t>
      </w:r>
      <w:r w:rsidRPr="00987D62">
        <w:t xml:space="preserve"> grantees) of the total population of grantees </w:t>
      </w:r>
      <w:r>
        <w:t>completing the survey, 16 percent of the total population refusing (or not responding to) the survey, and 20 percent of the total population identifying as ineligible to take the survey</w:t>
      </w:r>
      <w:r w:rsidRPr="00987D62">
        <w:t xml:space="preserve">. </w:t>
      </w:r>
    </w:p>
    <w:p w14:paraId="11A35FE3" w14:textId="232F3D98" w:rsidR="005C7BCE" w:rsidRPr="00987D62" w:rsidRDefault="00537B97" w:rsidP="00385371">
      <w:r>
        <w:t xml:space="preserve">In </w:t>
      </w:r>
      <w:r w:rsidRPr="00212203">
        <w:t xml:space="preserve">the event that </w:t>
      </w:r>
      <w:r>
        <w:t xml:space="preserve">our </w:t>
      </w:r>
      <w:r w:rsidRPr="00212203">
        <w:t>target response rate</w:t>
      </w:r>
      <w:r>
        <w:t xml:space="preserve"> of 80 percent is not met</w:t>
      </w:r>
      <w:r w:rsidRPr="00212203">
        <w:t xml:space="preserve">, </w:t>
      </w:r>
      <w:r>
        <w:t xml:space="preserve">the </w:t>
      </w:r>
      <w:r w:rsidR="00A04CC4">
        <w:t>2M team</w:t>
      </w:r>
      <w:r w:rsidRPr="00212203">
        <w:t xml:space="preserve"> will conduct a nonresponse bias analysis</w:t>
      </w:r>
      <w:r>
        <w:t xml:space="preserve"> to ensure there are no significant differences in the response rate of different types of respondents. The nonresponse bias analysis, if applicable, will analyze the response rate based on the following grantee characteristics: (1) the </w:t>
      </w:r>
      <w:r w:rsidRPr="00212203">
        <w:t xml:space="preserve">type of lead organization (government agency or nonprofit), </w:t>
      </w:r>
      <w:r>
        <w:t xml:space="preserve">(2) the </w:t>
      </w:r>
      <w:r w:rsidRPr="00212203">
        <w:t xml:space="preserve">status of the grant (current or past), </w:t>
      </w:r>
      <w:r>
        <w:t xml:space="preserve">(3) </w:t>
      </w:r>
      <w:r w:rsidRPr="00212203">
        <w:t xml:space="preserve">the budget of the project, and </w:t>
      </w:r>
      <w:r>
        <w:t xml:space="preserve">(4) </w:t>
      </w:r>
      <w:r w:rsidRPr="00212203">
        <w:t>grantee urbanicity (urban/rural/tribal). The nonresponse bias analysis can identify any difference between the total population and survey</w:t>
      </w:r>
      <w:r>
        <w:t xml:space="preserve"> response</w:t>
      </w:r>
      <w:r w:rsidRPr="00212203">
        <w:t xml:space="preserve"> sample in terms of these characteristics. If </w:t>
      </w:r>
      <w:r>
        <w:t xml:space="preserve">the </w:t>
      </w:r>
      <w:r w:rsidR="00A04CC4">
        <w:t>2M team</w:t>
      </w:r>
      <w:r w:rsidRPr="00212203">
        <w:t xml:space="preserve"> find</w:t>
      </w:r>
      <w:r>
        <w:t>s</w:t>
      </w:r>
      <w:r w:rsidRPr="00212203">
        <w:t xml:space="preserve"> a significant difference,</w:t>
      </w:r>
      <w:r>
        <w:t xml:space="preserve"> </w:t>
      </w:r>
      <w:r w:rsidR="00A04CC4">
        <w:t>we</w:t>
      </w:r>
      <w:r w:rsidRPr="00212203">
        <w:t xml:space="preserve"> will </w:t>
      </w:r>
      <w:r>
        <w:t xml:space="preserve">then </w:t>
      </w:r>
      <w:r w:rsidRPr="00212203">
        <w:t xml:space="preserve">weight the survey data to be more representative of the total population. For example, if the nonresponse analysis finds that the proportion of past grantees in the survey sample is half of what the proportion is in the total population, </w:t>
      </w:r>
      <w:r w:rsidR="00563ED6">
        <w:t>we</w:t>
      </w:r>
      <w:r w:rsidRPr="00212203">
        <w:t xml:space="preserve"> would weight the responses of past grantees twice as much as current grantees in the survey sample to compensate. The survey weights will correct for any difference in the characteristics between the grantee population and the survey response sample</w:t>
      </w:r>
      <w:r>
        <w:t>, as well as</w:t>
      </w:r>
      <w:r w:rsidRPr="00212203">
        <w:t xml:space="preserve"> reduce bias in the survey. </w:t>
      </w:r>
      <w:r>
        <w:t xml:space="preserve">The </w:t>
      </w:r>
      <w:r w:rsidR="00563ED6">
        <w:t>2M team</w:t>
      </w:r>
      <w:r w:rsidRPr="00212203">
        <w:t xml:space="preserve"> will perform this step, if needed, prior to conducting any of the analyses of the survey data that we describe below. </w:t>
      </w:r>
    </w:p>
    <w:p w14:paraId="437B1FCA" w14:textId="3B0CC3A5" w:rsidR="002A3A22" w:rsidRPr="00987D62" w:rsidRDefault="002A3A22" w:rsidP="00385371">
      <w:pPr>
        <w:pStyle w:val="Heading2"/>
      </w:pPr>
      <w:bookmarkStart w:id="102" w:name="_Toc507746857"/>
      <w:bookmarkStart w:id="103" w:name="_Toc507747511"/>
      <w:bookmarkStart w:id="104" w:name="_Toc507748052"/>
      <w:bookmarkStart w:id="105" w:name="_Toc507750890"/>
      <w:bookmarkStart w:id="106" w:name="_Toc508279858"/>
      <w:bookmarkStart w:id="107" w:name="_Toc526935808"/>
      <w:bookmarkStart w:id="108" w:name="_Toc3211850"/>
      <w:r w:rsidRPr="002F3051">
        <w:t>Web Survey</w:t>
      </w:r>
      <w:r w:rsidR="00AC6599" w:rsidRPr="002F3051">
        <w:t xml:space="preserve"> Analytical </w:t>
      </w:r>
      <w:r w:rsidR="00A601AE" w:rsidRPr="002F3051">
        <w:t>Approach</w:t>
      </w:r>
      <w:bookmarkEnd w:id="102"/>
      <w:bookmarkEnd w:id="103"/>
      <w:bookmarkEnd w:id="104"/>
      <w:bookmarkEnd w:id="105"/>
      <w:bookmarkEnd w:id="106"/>
      <w:bookmarkEnd w:id="107"/>
      <w:bookmarkEnd w:id="108"/>
    </w:p>
    <w:p w14:paraId="6DDA155F" w14:textId="600E2BE6" w:rsidR="006D1BFC" w:rsidRPr="00987D62" w:rsidRDefault="006D1BFC" w:rsidP="00385371">
      <w:r w:rsidRPr="00987D62">
        <w:t>We</w:t>
      </w:r>
      <w:r w:rsidR="00DF4B08" w:rsidRPr="00987D62">
        <w:t xml:space="preserve"> provide an overview of our approach to the web </w:t>
      </w:r>
      <w:r w:rsidR="00C95396" w:rsidRPr="00987D62">
        <w:t>survey data analy</w:t>
      </w:r>
      <w:r w:rsidR="00DA619E" w:rsidRPr="00987D62">
        <w:t xml:space="preserve">sis in </w:t>
      </w:r>
      <w:r w:rsidR="006E1C90" w:rsidRPr="00987D62">
        <w:t>Figure</w:t>
      </w:r>
      <w:r w:rsidR="006E1C90">
        <w:t> </w:t>
      </w:r>
      <w:r w:rsidR="00DA619E" w:rsidRPr="00987D62">
        <w:t>3</w:t>
      </w:r>
      <w:r w:rsidR="00DF4B08" w:rsidRPr="00987D62">
        <w:t xml:space="preserve">. </w:t>
      </w:r>
      <w:r w:rsidRPr="00987D62">
        <w:t>Our</w:t>
      </w:r>
      <w:r w:rsidR="002A3A22" w:rsidRPr="00987D62">
        <w:t xml:space="preserve"> analysis of the survey data </w:t>
      </w:r>
      <w:r w:rsidR="006E1C90">
        <w:t>consists of</w:t>
      </w:r>
      <w:r w:rsidR="002A3A22" w:rsidRPr="00987D62">
        <w:t xml:space="preserve"> </w:t>
      </w:r>
      <w:r w:rsidR="00A82CDB" w:rsidRPr="00987D62">
        <w:t>five</w:t>
      </w:r>
      <w:r w:rsidR="002A3A22" w:rsidRPr="00987D62">
        <w:t xml:space="preserve"> steps. First, </w:t>
      </w:r>
      <w:r w:rsidRPr="00987D62">
        <w:t xml:space="preserve">the </w:t>
      </w:r>
      <w:r w:rsidR="002A3A22" w:rsidRPr="00987D62">
        <w:t xml:space="preserve">2M </w:t>
      </w:r>
      <w:r w:rsidRPr="00987D62">
        <w:t xml:space="preserve">team </w:t>
      </w:r>
      <w:r w:rsidR="002A3A22" w:rsidRPr="00987D62">
        <w:t>will</w:t>
      </w:r>
      <w:r w:rsidR="00257A2E" w:rsidRPr="00987D62">
        <w:t xml:space="preserve"> </w:t>
      </w:r>
      <w:r w:rsidR="00B243D4" w:rsidRPr="00987D62">
        <w:t xml:space="preserve">import qualitative survey data from Confirmit into </w:t>
      </w:r>
      <w:r w:rsidR="00257A2E" w:rsidRPr="00987D62">
        <w:t xml:space="preserve">NVivo </w:t>
      </w:r>
      <w:r w:rsidR="00B243D4" w:rsidRPr="00987D62">
        <w:t xml:space="preserve">and code </w:t>
      </w:r>
      <w:r w:rsidR="00257A2E" w:rsidRPr="00987D62">
        <w:t xml:space="preserve">the </w:t>
      </w:r>
      <w:r w:rsidR="00987D62" w:rsidRPr="00987D62">
        <w:t>“</w:t>
      </w:r>
      <w:r w:rsidR="00257A2E" w:rsidRPr="00987D62">
        <w:t>other</w:t>
      </w:r>
      <w:r w:rsidR="00D824C0" w:rsidRPr="00987D62">
        <w:t>-specify</w:t>
      </w:r>
      <w:r w:rsidR="00987D62" w:rsidRPr="00987D62">
        <w:t>”</w:t>
      </w:r>
      <w:r w:rsidR="00257A2E" w:rsidRPr="00987D62">
        <w:t xml:space="preserve"> response categories and the open-ended questions to identify and operationalize common themes. </w:t>
      </w:r>
      <w:r w:rsidR="006D71FF">
        <w:t>Second</w:t>
      </w:r>
      <w:r w:rsidR="006E1C90">
        <w:t>,</w:t>
      </w:r>
      <w:r w:rsidR="00257A2E" w:rsidRPr="00987D62">
        <w:t xml:space="preserve"> we will </w:t>
      </w:r>
      <w:r w:rsidR="00B243D4" w:rsidRPr="00987D62">
        <w:t xml:space="preserve">import quantitative survey data from Confirmit and a coding spreadsheet of qualitative data from NVivo to </w:t>
      </w:r>
      <w:r w:rsidR="00257A2E" w:rsidRPr="00987D62">
        <w:t>Stata.</w:t>
      </w:r>
      <w:r w:rsidR="00B243D4" w:rsidRPr="00987D62">
        <w:t xml:space="preserve"> </w:t>
      </w:r>
      <w:r w:rsidR="00FD6C6E">
        <w:t>Third, a</w:t>
      </w:r>
      <w:r w:rsidR="00B243D4" w:rsidRPr="00987D62">
        <w:t>fter preparing the data for statistical analysis,</w:t>
      </w:r>
      <w:r w:rsidR="00257A2E" w:rsidRPr="00987D62">
        <w:t xml:space="preserve"> we will </w:t>
      </w:r>
      <w:r w:rsidR="002A3A22" w:rsidRPr="00987D62">
        <w:t>perform descriptive analysis of the responses to the closed-ended survey questions to understand the frequency of select</w:t>
      </w:r>
      <w:r w:rsidRPr="00987D62">
        <w:t xml:space="preserve">ion of </w:t>
      </w:r>
      <w:r w:rsidRPr="00C22701">
        <w:t>each</w:t>
      </w:r>
      <w:r w:rsidRPr="00987D62">
        <w:t xml:space="preserve"> of the survey items</w:t>
      </w:r>
      <w:r w:rsidR="002A3A22" w:rsidRPr="00987D62">
        <w:t>.</w:t>
      </w:r>
      <w:r w:rsidRPr="00987D62">
        <w:t xml:space="preserve"> </w:t>
      </w:r>
      <w:r w:rsidR="00B32D9E">
        <w:t>Fourth</w:t>
      </w:r>
      <w:r w:rsidR="00B243D4" w:rsidRPr="00987D62">
        <w:t>,</w:t>
      </w:r>
      <w:r w:rsidRPr="00987D62">
        <w:t xml:space="preserve"> the 2M team will perform statistical tests of association between the community contexts, inputs, activities, and outcomes captured in the survey. Finally, the 2M team will synthesize the results of all previous analyses to develop recommendations for NEA. </w:t>
      </w:r>
      <w:r w:rsidR="00794E1A" w:rsidRPr="00987D62">
        <w:t xml:space="preserve">We map the analyses in </w:t>
      </w:r>
      <w:r w:rsidR="004A1DD5" w:rsidRPr="00987D62">
        <w:t>Figure</w:t>
      </w:r>
      <w:r w:rsidR="004A1DD5">
        <w:t> </w:t>
      </w:r>
      <w:r w:rsidR="00794E1A" w:rsidRPr="00987D62">
        <w:t>3 to the survey objectives and research questions in Table</w:t>
      </w:r>
      <w:r w:rsidR="004A1DD5">
        <w:t> </w:t>
      </w:r>
      <w:r w:rsidR="0098037F">
        <w:t>8</w:t>
      </w:r>
      <w:r w:rsidR="00794E1A" w:rsidRPr="00987D62">
        <w:t>.</w:t>
      </w:r>
      <w:r w:rsidR="00987D62" w:rsidRPr="00987D62">
        <w:t xml:space="preserve"> </w:t>
      </w:r>
    </w:p>
    <w:p w14:paraId="25F387DD" w14:textId="58DC968C" w:rsidR="00487940" w:rsidRPr="00987D62" w:rsidRDefault="00487940" w:rsidP="00D464A7">
      <w:pPr>
        <w:pStyle w:val="Caption"/>
      </w:pPr>
      <w:bookmarkStart w:id="109" w:name="_Toc526950695"/>
      <w:r w:rsidRPr="00987D62">
        <w:t xml:space="preserve">Figure </w:t>
      </w:r>
      <w:r w:rsidR="00CD1C62">
        <w:fldChar w:fldCharType="begin"/>
      </w:r>
      <w:r w:rsidR="00CD1C62">
        <w:instrText xml:space="preserve"> SEQ Figure \* ARABIC </w:instrText>
      </w:r>
      <w:r w:rsidR="00CD1C62">
        <w:fldChar w:fldCharType="separate"/>
      </w:r>
      <w:r w:rsidR="002A27C8" w:rsidRPr="00987D62">
        <w:t>3</w:t>
      </w:r>
      <w:r w:rsidR="00CD1C62">
        <w:fldChar w:fldCharType="end"/>
      </w:r>
      <w:r w:rsidRPr="00987D62">
        <w:t>. Steps of the Web Survey Analysis</w:t>
      </w:r>
      <w:bookmarkEnd w:id="109"/>
    </w:p>
    <w:p w14:paraId="7DE5D252" w14:textId="77777777" w:rsidR="00B243D4" w:rsidRPr="00987D62" w:rsidRDefault="00487940" w:rsidP="00385371">
      <w:r w:rsidRPr="00987D62">
        <w:rPr>
          <w:noProof/>
        </w:rPr>
        <w:drawing>
          <wp:inline distT="0" distB="0" distL="0" distR="0" wp14:anchorId="32DADF7C" wp14:editId="62E48FCA">
            <wp:extent cx="5840050" cy="1377175"/>
            <wp:effectExtent l="0" t="0" r="0" b="0"/>
            <wp:docPr id="14317630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40050" cy="1377175"/>
                    </a:xfrm>
                    <a:prstGeom prst="rect">
                      <a:avLst/>
                    </a:prstGeom>
                  </pic:spPr>
                </pic:pic>
              </a:graphicData>
            </a:graphic>
          </wp:inline>
        </w:drawing>
      </w:r>
    </w:p>
    <w:p w14:paraId="24F34474" w14:textId="50D3CA5D" w:rsidR="00794E1A" w:rsidRPr="00987D62" w:rsidRDefault="00794E1A" w:rsidP="00D464A7">
      <w:pPr>
        <w:pStyle w:val="Caption"/>
      </w:pPr>
      <w:bookmarkStart w:id="110" w:name="_Toc526950714"/>
      <w:bookmarkStart w:id="111" w:name="_Toc507746858"/>
      <w:bookmarkStart w:id="112" w:name="_Toc507747512"/>
      <w:bookmarkStart w:id="113" w:name="_Toc507748053"/>
      <w:bookmarkStart w:id="114" w:name="_Toc507750891"/>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D6403A">
        <w:rPr>
          <w:noProof/>
        </w:rPr>
        <w:t>8</w:t>
      </w:r>
      <w:r w:rsidR="008D6706">
        <w:rPr>
          <w:noProof/>
        </w:rPr>
        <w:fldChar w:fldCharType="end"/>
      </w:r>
      <w:r w:rsidRPr="00987D62">
        <w:t>. Survey Objectives and Research Questions</w:t>
      </w:r>
      <w:bookmarkEnd w:id="110"/>
    </w:p>
    <w:tbl>
      <w:tblPr>
        <w:tblStyle w:val="TableGrid"/>
        <w:tblW w:w="0" w:type="auto"/>
        <w:tblLook w:val="04A0" w:firstRow="1" w:lastRow="0" w:firstColumn="1" w:lastColumn="0" w:noHBand="0" w:noVBand="1"/>
      </w:tblPr>
      <w:tblGrid>
        <w:gridCol w:w="4242"/>
        <w:gridCol w:w="3736"/>
        <w:gridCol w:w="1598"/>
      </w:tblGrid>
      <w:tr w:rsidR="00004123" w:rsidRPr="00987D62" w14:paraId="71A8AF39" w14:textId="77777777" w:rsidTr="00076582">
        <w:tc>
          <w:tcPr>
            <w:tcW w:w="0" w:type="auto"/>
          </w:tcPr>
          <w:p w14:paraId="2395E87D" w14:textId="77777777" w:rsidR="00794E1A" w:rsidRPr="00076582" w:rsidRDefault="00794E1A" w:rsidP="00385371">
            <w:pPr>
              <w:rPr>
                <w:b/>
              </w:rPr>
            </w:pPr>
            <w:r w:rsidRPr="00076582">
              <w:rPr>
                <w:b/>
              </w:rPr>
              <w:t>Survey Objectives</w:t>
            </w:r>
          </w:p>
        </w:tc>
        <w:tc>
          <w:tcPr>
            <w:tcW w:w="0" w:type="auto"/>
          </w:tcPr>
          <w:p w14:paraId="4904CECA" w14:textId="77777777" w:rsidR="00794E1A" w:rsidRPr="00076582" w:rsidRDefault="00794E1A" w:rsidP="00385371">
            <w:pPr>
              <w:rPr>
                <w:b/>
              </w:rPr>
            </w:pPr>
            <w:r w:rsidRPr="00076582">
              <w:rPr>
                <w:b/>
              </w:rPr>
              <w:t>Survey Research Questions</w:t>
            </w:r>
          </w:p>
        </w:tc>
        <w:tc>
          <w:tcPr>
            <w:tcW w:w="0" w:type="auto"/>
          </w:tcPr>
          <w:p w14:paraId="587DEAE1" w14:textId="77777777" w:rsidR="00794E1A" w:rsidRPr="00076582" w:rsidRDefault="00794E1A" w:rsidP="00385371">
            <w:pPr>
              <w:rPr>
                <w:b/>
              </w:rPr>
            </w:pPr>
            <w:r w:rsidRPr="00076582">
              <w:rPr>
                <w:b/>
              </w:rPr>
              <w:t>Analytical Approach</w:t>
            </w:r>
          </w:p>
        </w:tc>
      </w:tr>
      <w:tr w:rsidR="00004123" w:rsidRPr="00987D62" w14:paraId="343A9FA7" w14:textId="77777777" w:rsidTr="00076582">
        <w:tc>
          <w:tcPr>
            <w:tcW w:w="0" w:type="auto"/>
          </w:tcPr>
          <w:p w14:paraId="6F5716B7" w14:textId="25D78EF0" w:rsidR="00794E1A" w:rsidRPr="00987D62" w:rsidRDefault="00004123" w:rsidP="00385371">
            <w:r w:rsidRPr="00987D62">
              <w:t xml:space="preserve">1. </w:t>
            </w:r>
            <w:r w:rsidR="00794E1A" w:rsidRPr="00987D62">
              <w:t xml:space="preserve">Collect descriptive data that show the proportion of grantees with projects that </w:t>
            </w:r>
            <w:r w:rsidR="00064DDD">
              <w:t xml:space="preserve">do and do not </w:t>
            </w:r>
            <w:r w:rsidR="00794E1A" w:rsidRPr="00987D62">
              <w:t xml:space="preserve">align with the </w:t>
            </w:r>
            <w:r w:rsidR="00064DDD" w:rsidRPr="00987D62">
              <w:t>Phase</w:t>
            </w:r>
            <w:r w:rsidR="00064DDD">
              <w:t> </w:t>
            </w:r>
            <w:r w:rsidR="00794E1A" w:rsidRPr="00987D62">
              <w:t>I LM categories and MM indicators</w:t>
            </w:r>
          </w:p>
        </w:tc>
        <w:tc>
          <w:tcPr>
            <w:tcW w:w="0" w:type="auto"/>
          </w:tcPr>
          <w:p w14:paraId="7B0F51CE" w14:textId="71B702DD" w:rsidR="00794E1A" w:rsidRPr="00987D62" w:rsidRDefault="00004123" w:rsidP="00385371">
            <w:r w:rsidRPr="00987D62">
              <w:t xml:space="preserve">RQ1a. Do </w:t>
            </w:r>
            <w:r w:rsidRPr="00987D62">
              <w:rPr>
                <w:i/>
              </w:rPr>
              <w:t xml:space="preserve">Our Town </w:t>
            </w:r>
            <w:r w:rsidRPr="00987D62">
              <w:t xml:space="preserve">grantees </w:t>
            </w:r>
            <w:r w:rsidR="0077648E" w:rsidRPr="00987D62">
              <w:t>u</w:t>
            </w:r>
            <w:r w:rsidR="0077648E">
              <w:t>s</w:t>
            </w:r>
            <w:r w:rsidR="0077648E" w:rsidRPr="00987D62">
              <w:t xml:space="preserve">e </w:t>
            </w:r>
            <w:r w:rsidRPr="00987D62">
              <w:t>the creative placemaking strategies and</w:t>
            </w:r>
            <w:r w:rsidR="00794E1A" w:rsidRPr="00987D62">
              <w:t xml:space="preserve"> art</w:t>
            </w:r>
            <w:r w:rsidR="00706C3A">
              <w:t>s</w:t>
            </w:r>
            <w:r w:rsidR="00794E1A" w:rsidRPr="00987D62">
              <w:t xml:space="preserve"> tactic</w:t>
            </w:r>
            <w:r w:rsidRPr="00987D62">
              <w:t xml:space="preserve">s and pursue the </w:t>
            </w:r>
            <w:r w:rsidR="00794E1A" w:rsidRPr="00987D62">
              <w:t xml:space="preserve">local community change </w:t>
            </w:r>
            <w:r w:rsidRPr="00987D62">
              <w:t>outcomes specified in the Phase</w:t>
            </w:r>
            <w:r w:rsidR="00AB7E41">
              <w:t> </w:t>
            </w:r>
            <w:r w:rsidRPr="00987D62">
              <w:t>I LM</w:t>
            </w:r>
            <w:r w:rsidR="00794E1A" w:rsidRPr="00987D62">
              <w:t>?</w:t>
            </w:r>
          </w:p>
          <w:p w14:paraId="56F50F85" w14:textId="1DEE9945" w:rsidR="00794E1A" w:rsidRPr="00987D62" w:rsidRDefault="00004123" w:rsidP="00385371">
            <w:r w:rsidRPr="00987D62">
              <w:t xml:space="preserve">RQ1b. Do </w:t>
            </w:r>
            <w:r w:rsidRPr="00987D62">
              <w:rPr>
                <w:i/>
              </w:rPr>
              <w:t xml:space="preserve">Our Town </w:t>
            </w:r>
            <w:r w:rsidRPr="00987D62">
              <w:t xml:space="preserve">grantees capture evidence of local community change outcomes using indicators from the </w:t>
            </w:r>
            <w:r w:rsidR="00AB7E41" w:rsidRPr="00987D62">
              <w:t>Phase</w:t>
            </w:r>
            <w:r w:rsidR="00AB7E41">
              <w:t> </w:t>
            </w:r>
            <w:r w:rsidRPr="00987D62">
              <w:t>I MM?</w:t>
            </w:r>
            <w:r w:rsidR="00794E1A" w:rsidRPr="00987D62">
              <w:t xml:space="preserve"> </w:t>
            </w:r>
          </w:p>
        </w:tc>
        <w:tc>
          <w:tcPr>
            <w:tcW w:w="0" w:type="auto"/>
          </w:tcPr>
          <w:p w14:paraId="12614F77" w14:textId="77777777" w:rsidR="00794E1A" w:rsidRPr="00987D62" w:rsidRDefault="00794E1A" w:rsidP="00385371">
            <w:r w:rsidRPr="00987D62">
              <w:t xml:space="preserve">Descriptive analysis </w:t>
            </w:r>
          </w:p>
          <w:p w14:paraId="3A323C28" w14:textId="41EA7F9B" w:rsidR="00794E1A" w:rsidRPr="00987D62" w:rsidRDefault="00794E1A" w:rsidP="00385371">
            <w:r w:rsidRPr="00987D62">
              <w:t>(</w:t>
            </w:r>
            <w:r w:rsidR="008F2718" w:rsidRPr="00987D62">
              <w:t>Step</w:t>
            </w:r>
            <w:r w:rsidR="008F2718">
              <w:t> </w:t>
            </w:r>
            <w:r w:rsidRPr="00987D62">
              <w:t>3)</w:t>
            </w:r>
          </w:p>
        </w:tc>
      </w:tr>
      <w:tr w:rsidR="00004123" w:rsidRPr="00987D62" w14:paraId="28A065AF" w14:textId="77777777" w:rsidTr="00076582">
        <w:tc>
          <w:tcPr>
            <w:tcW w:w="0" w:type="auto"/>
          </w:tcPr>
          <w:p w14:paraId="480B8A55" w14:textId="799A19E9" w:rsidR="00794E1A" w:rsidRPr="00987D62" w:rsidRDefault="00004123" w:rsidP="00385371">
            <w:r w:rsidRPr="00987D62">
              <w:t xml:space="preserve">2. </w:t>
            </w:r>
            <w:r w:rsidR="00794E1A" w:rsidRPr="00987D62">
              <w:t>Test how project community contexts, inputs, and activities are associated with the respondent</w:t>
            </w:r>
            <w:r w:rsidR="00987D62" w:rsidRPr="00987D62">
              <w:t>’</w:t>
            </w:r>
            <w:r w:rsidR="00794E1A" w:rsidRPr="00987D62">
              <w:t>s perceived local community change outcomes and assess whether each LM element is associated with the perceived systems change outcomes</w:t>
            </w:r>
          </w:p>
        </w:tc>
        <w:tc>
          <w:tcPr>
            <w:tcW w:w="0" w:type="auto"/>
          </w:tcPr>
          <w:p w14:paraId="7DC6AF59" w14:textId="7C1BAD02" w:rsidR="00794E1A" w:rsidRPr="00987D62" w:rsidRDefault="00004123" w:rsidP="00385371">
            <w:r w:rsidRPr="00987D62">
              <w:t xml:space="preserve">RQ2a. </w:t>
            </w:r>
            <w:r w:rsidR="00794E1A" w:rsidRPr="00987D62">
              <w:t>What are the associations between the elements of the Phase</w:t>
            </w:r>
            <w:r w:rsidR="00277E00">
              <w:t> I</w:t>
            </w:r>
            <w:r w:rsidR="00794E1A" w:rsidRPr="00987D62">
              <w:t xml:space="preserve"> LM (i.e</w:t>
            </w:r>
            <w:r w:rsidR="00277E00" w:rsidRPr="00987D62">
              <w:t>.</w:t>
            </w:r>
            <w:r w:rsidR="00277E00">
              <w:t>, </w:t>
            </w:r>
            <w:r w:rsidR="00794E1A" w:rsidRPr="00987D62">
              <w:t>community contexts, inputs, activities, perceived local community/systems change outcomes)?</w:t>
            </w:r>
          </w:p>
          <w:p w14:paraId="4A41ECAE" w14:textId="1965F56C" w:rsidR="00794E1A" w:rsidRPr="00987D62" w:rsidRDefault="00004123" w:rsidP="00385371">
            <w:r w:rsidRPr="00987D62">
              <w:t xml:space="preserve">RQ2b. </w:t>
            </w:r>
            <w:r w:rsidR="00794E1A" w:rsidRPr="00987D62">
              <w:t xml:space="preserve">What key LM elements </w:t>
            </w:r>
            <w:r w:rsidR="00277E00">
              <w:t xml:space="preserve">are </w:t>
            </w:r>
            <w:r w:rsidR="00794E1A" w:rsidRPr="00987D62">
              <w:t>associated with perceived systems change outcomes?</w:t>
            </w:r>
          </w:p>
          <w:p w14:paraId="5E21B915" w14:textId="258FD0FB" w:rsidR="00794E1A" w:rsidRPr="00987D62" w:rsidRDefault="00004123" w:rsidP="00385371">
            <w:r w:rsidRPr="00987D62">
              <w:t xml:space="preserve">RQ2c. </w:t>
            </w:r>
            <w:r w:rsidR="00DD4716">
              <w:t>Do</w:t>
            </w:r>
            <w:r w:rsidR="00794E1A" w:rsidRPr="00987D62">
              <w:t xml:space="preserve"> certain LM elements have a relationship with systems change that varies in different community contexts?</w:t>
            </w:r>
          </w:p>
        </w:tc>
        <w:tc>
          <w:tcPr>
            <w:tcW w:w="0" w:type="auto"/>
          </w:tcPr>
          <w:p w14:paraId="4EC64DB8" w14:textId="78F477A8" w:rsidR="00794E1A" w:rsidRPr="00987D62" w:rsidRDefault="00794E1A" w:rsidP="00385371">
            <w:r w:rsidRPr="00987D62">
              <w:t xml:space="preserve">Statistical </w:t>
            </w:r>
            <w:r w:rsidR="000F267E">
              <w:t>t</w:t>
            </w:r>
            <w:r w:rsidR="000F267E" w:rsidRPr="00987D62">
              <w:t xml:space="preserve">ests </w:t>
            </w:r>
            <w:r w:rsidRPr="00987D62">
              <w:t xml:space="preserve">of </w:t>
            </w:r>
            <w:r w:rsidR="000F267E">
              <w:t>a</w:t>
            </w:r>
            <w:r w:rsidRPr="00987D62">
              <w:t>ssociation (Step</w:t>
            </w:r>
            <w:r w:rsidR="000F267E">
              <w:t> </w:t>
            </w:r>
            <w:r w:rsidRPr="00987D62">
              <w:t>4)</w:t>
            </w:r>
          </w:p>
        </w:tc>
      </w:tr>
      <w:tr w:rsidR="00004123" w:rsidRPr="00987D62" w14:paraId="50789C17" w14:textId="77777777" w:rsidTr="00076582">
        <w:tc>
          <w:tcPr>
            <w:tcW w:w="0" w:type="auto"/>
          </w:tcPr>
          <w:p w14:paraId="2C69BC3F" w14:textId="60C4586F" w:rsidR="00794E1A" w:rsidRPr="00987D62" w:rsidRDefault="00004123" w:rsidP="00385371">
            <w:r w:rsidRPr="00987D62">
              <w:t xml:space="preserve">3. </w:t>
            </w:r>
            <w:r w:rsidR="00794E1A" w:rsidRPr="00987D62">
              <w:t xml:space="preserve">Collect representative qualitative data that can identify outcomes, especially systems change, and other areas that are not represented in the </w:t>
            </w:r>
            <w:r w:rsidR="000F267E" w:rsidRPr="00987D62">
              <w:t>Phase</w:t>
            </w:r>
            <w:r w:rsidR="000F267E">
              <w:t> </w:t>
            </w:r>
            <w:r w:rsidR="00794E1A" w:rsidRPr="00987D62">
              <w:t>I models and develop recommendations for adjustments</w:t>
            </w:r>
          </w:p>
        </w:tc>
        <w:tc>
          <w:tcPr>
            <w:tcW w:w="0" w:type="auto"/>
          </w:tcPr>
          <w:p w14:paraId="6F679646" w14:textId="3FF2D383" w:rsidR="00004123" w:rsidRPr="00987D62" w:rsidRDefault="00004123" w:rsidP="00385371">
            <w:r w:rsidRPr="00987D62">
              <w:t xml:space="preserve">RQ3a. </w:t>
            </w:r>
            <w:r w:rsidR="00794E1A" w:rsidRPr="00987D62">
              <w:t xml:space="preserve">What </w:t>
            </w:r>
            <w:r w:rsidRPr="00987D62">
              <w:t xml:space="preserve">economic, social, physical, and systems changes do grantees pursue that the </w:t>
            </w:r>
            <w:r w:rsidR="00C2346E" w:rsidRPr="00987D62">
              <w:t>Phase</w:t>
            </w:r>
            <w:r w:rsidR="00C2346E">
              <w:t> </w:t>
            </w:r>
            <w:r w:rsidRPr="00987D62">
              <w:t>I models</w:t>
            </w:r>
            <w:r w:rsidR="00C2346E">
              <w:t xml:space="preserve"> do not capture</w:t>
            </w:r>
            <w:r w:rsidRPr="00987D62">
              <w:t>?</w:t>
            </w:r>
            <w:r w:rsidR="00794E1A" w:rsidRPr="00987D62">
              <w:t xml:space="preserve"> </w:t>
            </w:r>
          </w:p>
          <w:p w14:paraId="73FCF004" w14:textId="57FE241E" w:rsidR="00794E1A" w:rsidRPr="00987D62" w:rsidRDefault="00004123" w:rsidP="00385371">
            <w:r w:rsidRPr="00987D62">
              <w:t>RQ3b. What indicators do grantees use as evidence of local community change th</w:t>
            </w:r>
            <w:r w:rsidR="00ED1859">
              <w:t>at</w:t>
            </w:r>
            <w:r w:rsidRPr="00987D62">
              <w:t xml:space="preserve"> the </w:t>
            </w:r>
            <w:r w:rsidR="0063759B" w:rsidRPr="00987D62">
              <w:t>Phase</w:t>
            </w:r>
            <w:r w:rsidR="0063759B">
              <w:t> </w:t>
            </w:r>
            <w:r w:rsidRPr="00987D62">
              <w:t>I MM</w:t>
            </w:r>
            <w:r w:rsidR="0063759B">
              <w:t xml:space="preserve"> does not include</w:t>
            </w:r>
            <w:r w:rsidRPr="00987D62">
              <w:t>?</w:t>
            </w:r>
          </w:p>
        </w:tc>
        <w:tc>
          <w:tcPr>
            <w:tcW w:w="0" w:type="auto"/>
          </w:tcPr>
          <w:p w14:paraId="4990BB92" w14:textId="40C189CE" w:rsidR="00794E1A" w:rsidRPr="00987D62" w:rsidRDefault="00794E1A" w:rsidP="00385371">
            <w:r w:rsidRPr="00987D62">
              <w:t xml:space="preserve">NVivo </w:t>
            </w:r>
            <w:r w:rsidR="00ED1859">
              <w:t>c</w:t>
            </w:r>
            <w:r w:rsidR="00ED1859" w:rsidRPr="00987D62">
              <w:t xml:space="preserve">oding </w:t>
            </w:r>
            <w:r w:rsidRPr="00987D62">
              <w:t>(</w:t>
            </w:r>
            <w:r w:rsidR="00ED1859" w:rsidRPr="00987D62">
              <w:t>Step</w:t>
            </w:r>
            <w:r w:rsidR="00ED1859">
              <w:t> </w:t>
            </w:r>
            <w:r w:rsidRPr="00987D62">
              <w:t>1)</w:t>
            </w:r>
          </w:p>
        </w:tc>
      </w:tr>
    </w:tbl>
    <w:p w14:paraId="3E843F04" w14:textId="056D5764" w:rsidR="00257A2E" w:rsidRPr="00987D62" w:rsidRDefault="00DA619E" w:rsidP="00881C12">
      <w:pPr>
        <w:pStyle w:val="Heading3"/>
      </w:pPr>
      <w:r w:rsidRPr="00987D62">
        <w:t xml:space="preserve">Step 1: </w:t>
      </w:r>
      <w:r w:rsidR="0064607F" w:rsidRPr="00987D62">
        <w:t>NVivo Coding</w:t>
      </w:r>
      <w:bookmarkEnd w:id="111"/>
      <w:bookmarkEnd w:id="112"/>
      <w:bookmarkEnd w:id="113"/>
      <w:bookmarkEnd w:id="114"/>
    </w:p>
    <w:p w14:paraId="7D0DAF0F" w14:textId="3A371A7E" w:rsidR="00CC07FA" w:rsidRPr="00987D62" w:rsidRDefault="0064607F" w:rsidP="00385371">
      <w:r w:rsidRPr="00987D62">
        <w:t xml:space="preserve">As a first step in the analysis of the web survey data, the 2M team will import qualitative data from open-ended questions and </w:t>
      </w:r>
      <w:r w:rsidR="00987D62" w:rsidRPr="00987D62">
        <w:t>“</w:t>
      </w:r>
      <w:r w:rsidRPr="00987D62">
        <w:t>other</w:t>
      </w:r>
      <w:r w:rsidR="00C95396" w:rsidRPr="00987D62">
        <w:t>-specify</w:t>
      </w:r>
      <w:r w:rsidR="00987D62" w:rsidRPr="00987D62">
        <w:t>”</w:t>
      </w:r>
      <w:r w:rsidRPr="00987D62">
        <w:t xml:space="preserve"> response</w:t>
      </w:r>
      <w:r w:rsidR="00C95396" w:rsidRPr="00987D62">
        <w:t>s</w:t>
      </w:r>
      <w:r w:rsidRPr="00987D62">
        <w:t xml:space="preserve"> into NVivo. Then, using an inductive coding process, </w:t>
      </w:r>
      <w:r w:rsidR="00AA7DBA" w:rsidRPr="00987D62">
        <w:t xml:space="preserve">the </w:t>
      </w:r>
      <w:r w:rsidRPr="00987D62">
        <w:t xml:space="preserve">2M </w:t>
      </w:r>
      <w:r w:rsidR="00AA7DBA" w:rsidRPr="00987D62">
        <w:t>team</w:t>
      </w:r>
      <w:r w:rsidRPr="00987D62">
        <w:t xml:space="preserve"> will identify common themes for each open-ended and </w:t>
      </w:r>
      <w:r w:rsidR="00987D62" w:rsidRPr="00987D62">
        <w:t>“</w:t>
      </w:r>
      <w:r w:rsidRPr="00987D62">
        <w:t>other</w:t>
      </w:r>
      <w:r w:rsidR="00D824C0" w:rsidRPr="00987D62">
        <w:t>-specify</w:t>
      </w:r>
      <w:r w:rsidR="00987D62" w:rsidRPr="00987D62">
        <w:t>”</w:t>
      </w:r>
      <w:r w:rsidRPr="00987D62">
        <w:t xml:space="preserve"> response.</w:t>
      </w:r>
      <w:r w:rsidR="002F6599">
        <w:t xml:space="preserve"> </w:t>
      </w:r>
      <w:r w:rsidR="008C678F">
        <w:t xml:space="preserve">The 2M team will </w:t>
      </w:r>
      <w:r w:rsidR="00117BA2">
        <w:t xml:space="preserve">begin by reviewing a </w:t>
      </w:r>
      <w:r w:rsidR="00A30B96">
        <w:t xml:space="preserve">small, representative sample of the responses to identify a </w:t>
      </w:r>
      <w:r w:rsidR="002A5E56">
        <w:t>set of</w:t>
      </w:r>
      <w:r w:rsidR="00A30B96">
        <w:t xml:space="preserve"> </w:t>
      </w:r>
      <w:r w:rsidR="002A5E56">
        <w:t xml:space="preserve">“codes” that represent the </w:t>
      </w:r>
      <w:r w:rsidR="00FB4F99">
        <w:t>underlying concepts in the data</w:t>
      </w:r>
      <w:r w:rsidR="002A5E56">
        <w:t xml:space="preserve">. </w:t>
      </w:r>
      <w:r w:rsidR="002373EE">
        <w:t>After this initial review, members of the 2M team will</w:t>
      </w:r>
      <w:r w:rsidR="00FB4F99">
        <w:t xml:space="preserve"> me</w:t>
      </w:r>
      <w:r w:rsidR="002373EE">
        <w:t>e</w:t>
      </w:r>
      <w:r w:rsidR="00FB4F99">
        <w:t>t as a group to compare codes</w:t>
      </w:r>
      <w:r w:rsidR="00BE6BEC">
        <w:t>;</w:t>
      </w:r>
      <w:r w:rsidR="00FB4F99">
        <w:t xml:space="preserve"> consolidate codes that capture the same </w:t>
      </w:r>
      <w:r w:rsidR="002373EE">
        <w:t>concept</w:t>
      </w:r>
      <w:r w:rsidR="00BE6BEC">
        <w:t>;</w:t>
      </w:r>
      <w:r w:rsidR="00FB4F99">
        <w:t xml:space="preserve"> and where possible, identify “parent” codes that represent broader </w:t>
      </w:r>
      <w:r w:rsidR="002373EE">
        <w:t>themes</w:t>
      </w:r>
      <w:r w:rsidR="00FB4F99">
        <w:t xml:space="preserve">, and “child,” or even “grandchild,” codes that represent more specific </w:t>
      </w:r>
      <w:r w:rsidR="006A25C5">
        <w:t xml:space="preserve">details </w:t>
      </w:r>
      <w:r w:rsidR="00FB4F99">
        <w:t>within the broader codes.</w:t>
      </w:r>
      <w:r w:rsidR="002373EE">
        <w:t xml:space="preserve"> </w:t>
      </w:r>
      <w:r w:rsidR="0033158B">
        <w:t>After agreeing on the initial set of codes</w:t>
      </w:r>
      <w:r w:rsidR="00B76393">
        <w:t xml:space="preserve"> (i.e.</w:t>
      </w:r>
      <w:r w:rsidR="00FD5E07">
        <w:t>,</w:t>
      </w:r>
      <w:r w:rsidR="00B76393">
        <w:t xml:space="preserve"> coding scheme)</w:t>
      </w:r>
      <w:r w:rsidR="0033158B">
        <w:t xml:space="preserve">, the 2M </w:t>
      </w:r>
      <w:r w:rsidR="007C0E5B">
        <w:t xml:space="preserve">team </w:t>
      </w:r>
      <w:r w:rsidR="0033158B">
        <w:t xml:space="preserve">will </w:t>
      </w:r>
      <w:r w:rsidR="00A541B5">
        <w:t>review all remaining data</w:t>
      </w:r>
      <w:r w:rsidR="00B76393">
        <w:t xml:space="preserve"> and organize </w:t>
      </w:r>
      <w:r w:rsidR="00FD5E07">
        <w:t>them</w:t>
      </w:r>
      <w:r w:rsidR="00B76393">
        <w:t xml:space="preserve"> into the codes</w:t>
      </w:r>
      <w:r w:rsidR="00A541B5">
        <w:t>.</w:t>
      </w:r>
      <w:r w:rsidR="007C0E5B">
        <w:t xml:space="preserve"> </w:t>
      </w:r>
      <w:r w:rsidR="00B76393">
        <w:t xml:space="preserve">Importantly, </w:t>
      </w:r>
      <w:r w:rsidR="00685698">
        <w:t>the coding scheme, while it guides the organization of the data,</w:t>
      </w:r>
      <w:r w:rsidR="004E3B11">
        <w:t xml:space="preserve"> will be</w:t>
      </w:r>
      <w:r w:rsidR="00685698">
        <w:t xml:space="preserve"> a living document that the 2M </w:t>
      </w:r>
      <w:r w:rsidR="006358DE">
        <w:t xml:space="preserve">team can add to and revise as we review more data. In this way we </w:t>
      </w:r>
      <w:r w:rsidR="0066286F">
        <w:t xml:space="preserve">“let the data speak for themselves” and identify codes intuitively and </w:t>
      </w:r>
      <w:r w:rsidR="004E3B11">
        <w:t>iteratively</w:t>
      </w:r>
      <w:r w:rsidR="0066286F">
        <w:t>.</w:t>
      </w:r>
      <w:r w:rsidR="00E04700">
        <w:t xml:space="preserve"> After reviewing all data, the 2M team will </w:t>
      </w:r>
      <w:r w:rsidR="00B15F31">
        <w:t xml:space="preserve">collaboratively synthesize the data across all codes into a set of common themes </w:t>
      </w:r>
      <w:r w:rsidR="0003010F">
        <w:t xml:space="preserve">that </w:t>
      </w:r>
      <w:r w:rsidR="00204BED">
        <w:t xml:space="preserve">will </w:t>
      </w:r>
      <w:r w:rsidRPr="00987D62">
        <w:t xml:space="preserve">represent </w:t>
      </w:r>
      <w:r w:rsidR="00C95396" w:rsidRPr="00987D62">
        <w:t>concepts</w:t>
      </w:r>
      <w:r w:rsidRPr="00987D62">
        <w:t xml:space="preserve"> that grantees describe </w:t>
      </w:r>
      <w:r w:rsidR="00042E34">
        <w:t xml:space="preserve">but </w:t>
      </w:r>
      <w:r w:rsidR="00C95396" w:rsidRPr="00987D62">
        <w:t xml:space="preserve">that are not reflected in the </w:t>
      </w:r>
      <w:r w:rsidR="00042E34" w:rsidRPr="00987D62">
        <w:t>Phase</w:t>
      </w:r>
      <w:r w:rsidR="00042E34">
        <w:t> </w:t>
      </w:r>
      <w:r w:rsidR="00C95396" w:rsidRPr="00987D62">
        <w:t>I models</w:t>
      </w:r>
      <w:r w:rsidRPr="00987D62">
        <w:t xml:space="preserve">. </w:t>
      </w:r>
      <w:r w:rsidR="00204BED">
        <w:t xml:space="preserve">We will report the </w:t>
      </w:r>
      <w:r w:rsidR="005A06B1">
        <w:t>high-level</w:t>
      </w:r>
      <w:r w:rsidR="00204BED">
        <w:t xml:space="preserve"> themes as well as the more granular codes and subthemes we identify to NEA to ensure our process is transparent and </w:t>
      </w:r>
      <w:r w:rsidR="00DF3104">
        <w:t>clear.</w:t>
      </w:r>
      <w:r w:rsidR="005A06B1">
        <w:t xml:space="preserve"> </w:t>
      </w:r>
      <w:r w:rsidRPr="00987D62">
        <w:t>The themes describing the local community ch</w:t>
      </w:r>
      <w:r w:rsidR="00004123" w:rsidRPr="00987D62">
        <w:t>ange and systems change</w:t>
      </w:r>
      <w:r w:rsidRPr="00987D62">
        <w:t xml:space="preserve"> will offer data </w:t>
      </w:r>
      <w:r w:rsidR="00DA619E" w:rsidRPr="00987D62">
        <w:t>on the outcomes</w:t>
      </w:r>
      <w:r w:rsidR="00004123" w:rsidRPr="00987D62">
        <w:t xml:space="preserve"> and indicators </w:t>
      </w:r>
      <w:r w:rsidR="00DA619E" w:rsidRPr="00987D62">
        <w:t xml:space="preserve">of various types of </w:t>
      </w:r>
      <w:r w:rsidR="00DA619E" w:rsidRPr="00380DCB">
        <w:rPr>
          <w:i/>
        </w:rPr>
        <w:t>Our Town</w:t>
      </w:r>
      <w:r w:rsidR="00DA619E" w:rsidRPr="00987D62">
        <w:t xml:space="preserve"> projects not anticipated in the TOC, LM, or MM</w:t>
      </w:r>
      <w:r w:rsidR="00004123" w:rsidRPr="00987D62">
        <w:t xml:space="preserve">. </w:t>
      </w:r>
      <w:r w:rsidR="00DA619E" w:rsidRPr="00987D62">
        <w:t xml:space="preserve">All themes will inform recommendations for adjustments to the </w:t>
      </w:r>
      <w:r w:rsidR="00C523AC" w:rsidRPr="00987D62">
        <w:t>Phase</w:t>
      </w:r>
      <w:r w:rsidR="00C523AC">
        <w:t> </w:t>
      </w:r>
      <w:r w:rsidR="00DA619E" w:rsidRPr="00987D62">
        <w:t>I models</w:t>
      </w:r>
      <w:r w:rsidR="00004123" w:rsidRPr="00987D62">
        <w:t>.</w:t>
      </w:r>
    </w:p>
    <w:p w14:paraId="18F3818F" w14:textId="3DD2A12B" w:rsidR="006D0529" w:rsidRPr="00987D62" w:rsidRDefault="00F6358F" w:rsidP="00385371">
      <w:r w:rsidRPr="00987D62">
        <w:t xml:space="preserve">After coding the qualitative survey data, the 2M team will operationalize each </w:t>
      </w:r>
      <w:r w:rsidR="00690AFD">
        <w:t xml:space="preserve">high-level </w:t>
      </w:r>
      <w:r w:rsidRPr="00987D62">
        <w:t xml:space="preserve">theme so that we can include </w:t>
      </w:r>
      <w:r w:rsidR="00887FEE">
        <w:t>it</w:t>
      </w:r>
      <w:r w:rsidR="00887FEE" w:rsidRPr="00987D62">
        <w:t xml:space="preserve"> </w:t>
      </w:r>
      <w:r w:rsidRPr="00987D62">
        <w:t xml:space="preserve">in the statistical analyses. </w:t>
      </w:r>
      <w:r w:rsidR="009029CB" w:rsidRPr="00987D62">
        <w:t xml:space="preserve">We will operationalize each theme as a 0/1 indicator variable, where </w:t>
      </w:r>
      <w:r w:rsidR="00987D62" w:rsidRPr="00987D62">
        <w:t>“</w:t>
      </w:r>
      <w:r w:rsidR="009029CB" w:rsidRPr="00987D62">
        <w:t>0</w:t>
      </w:r>
      <w:r w:rsidR="00987D62" w:rsidRPr="00987D62">
        <w:t>”</w:t>
      </w:r>
      <w:r w:rsidR="009029CB" w:rsidRPr="00987D62">
        <w:t xml:space="preserve"> indicates </w:t>
      </w:r>
      <w:r w:rsidR="00887FEE">
        <w:t xml:space="preserve">that </w:t>
      </w:r>
      <w:r w:rsidR="009029CB" w:rsidRPr="00987D62">
        <w:t xml:space="preserve">the grantee did not discuss the theme and </w:t>
      </w:r>
      <w:r w:rsidR="00987D62" w:rsidRPr="00987D62">
        <w:t>“</w:t>
      </w:r>
      <w:r w:rsidR="009029CB" w:rsidRPr="00987D62">
        <w:t>1</w:t>
      </w:r>
      <w:r w:rsidR="00987D62" w:rsidRPr="00987D62">
        <w:t>”</w:t>
      </w:r>
      <w:r w:rsidR="009029CB" w:rsidRPr="00987D62">
        <w:t xml:space="preserve"> indicates </w:t>
      </w:r>
      <w:r w:rsidR="00D53AC3">
        <w:t xml:space="preserve">that </w:t>
      </w:r>
      <w:r w:rsidR="009029CB" w:rsidRPr="00987D62">
        <w:t>the grantee did discuss the theme.</w:t>
      </w:r>
      <w:r w:rsidR="00A5781A" w:rsidRPr="00987D62">
        <w:t xml:space="preserve"> NVivo can produce a spreadsheet with 0/1 indicators for each coding theme </w:t>
      </w:r>
      <w:r w:rsidR="001701CB" w:rsidRPr="00987D62">
        <w:t xml:space="preserve">that </w:t>
      </w:r>
      <w:r w:rsidR="00D53AC3">
        <w:t xml:space="preserve">we can </w:t>
      </w:r>
      <w:r w:rsidR="001701CB" w:rsidRPr="00987D62">
        <w:t>easily import into any statistical software.</w:t>
      </w:r>
    </w:p>
    <w:p w14:paraId="5002DC79" w14:textId="00D2B93A" w:rsidR="00257A2E" w:rsidRPr="00987D62" w:rsidRDefault="00DA619E" w:rsidP="00881C12">
      <w:pPr>
        <w:pStyle w:val="Heading3"/>
      </w:pPr>
      <w:bookmarkStart w:id="115" w:name="_Toc507746859"/>
      <w:bookmarkStart w:id="116" w:name="_Toc507747513"/>
      <w:bookmarkStart w:id="117" w:name="_Toc507748054"/>
      <w:bookmarkStart w:id="118" w:name="_Toc507750892"/>
      <w:r w:rsidRPr="00987D62">
        <w:t xml:space="preserve">Step 2: </w:t>
      </w:r>
      <w:r w:rsidR="00B17CBA" w:rsidRPr="00987D62">
        <w:t>Stata</w:t>
      </w:r>
      <w:r w:rsidR="00A2428B" w:rsidRPr="00987D62">
        <w:t xml:space="preserve"> Data File</w:t>
      </w:r>
      <w:bookmarkEnd w:id="115"/>
      <w:bookmarkEnd w:id="116"/>
      <w:bookmarkEnd w:id="117"/>
      <w:bookmarkEnd w:id="118"/>
      <w:r w:rsidR="0064607F" w:rsidRPr="00987D62">
        <w:t xml:space="preserve"> </w:t>
      </w:r>
    </w:p>
    <w:p w14:paraId="3C3697FF" w14:textId="6E071ACC" w:rsidR="00985B86" w:rsidRPr="00987D62" w:rsidRDefault="00A47580" w:rsidP="00385371">
      <w:r w:rsidRPr="00987D62">
        <w:t xml:space="preserve">In the next step of the analysis of the web survey data, the 2M team will </w:t>
      </w:r>
      <w:r w:rsidR="00CC2C99" w:rsidRPr="00987D62">
        <w:t>import</w:t>
      </w:r>
      <w:r w:rsidR="00D5476C" w:rsidRPr="00987D62">
        <w:t xml:space="preserve"> into a Stata data file</w:t>
      </w:r>
      <w:r w:rsidR="00CC2C99" w:rsidRPr="00987D62">
        <w:t xml:space="preserve"> the indicator variables for each qualitative theme and the </w:t>
      </w:r>
      <w:r w:rsidR="00D5476C" w:rsidRPr="00987D62">
        <w:t>quantitative survey data from close-ended questions</w:t>
      </w:r>
      <w:r w:rsidR="0003269C" w:rsidRPr="00987D62">
        <w:t xml:space="preserve"> from Confirmit. </w:t>
      </w:r>
      <w:r w:rsidR="00C071A7" w:rsidRPr="00987D62">
        <w:t>We will operationalize the</w:t>
      </w:r>
      <w:r w:rsidR="00A61218" w:rsidRPr="00987D62">
        <w:t xml:space="preserve"> close-ended survey data as follows:</w:t>
      </w:r>
    </w:p>
    <w:p w14:paraId="49CC0837" w14:textId="0833C0B7" w:rsidR="00D35F8A" w:rsidRPr="00987D62" w:rsidRDefault="00D35F8A" w:rsidP="00385371">
      <w:pPr>
        <w:pStyle w:val="ListParagraph"/>
        <w:numPr>
          <w:ilvl w:val="0"/>
          <w:numId w:val="5"/>
        </w:numPr>
      </w:pPr>
      <w:r w:rsidRPr="00987D62">
        <w:t xml:space="preserve">For items that are </w:t>
      </w:r>
      <w:r w:rsidR="00987D62" w:rsidRPr="00987D62">
        <w:t>“</w:t>
      </w:r>
      <w:r w:rsidR="00FB3C35">
        <w:t>s</w:t>
      </w:r>
      <w:r w:rsidR="00FB3C35" w:rsidRPr="00987D62">
        <w:t xml:space="preserve">elect </w:t>
      </w:r>
      <w:r w:rsidR="00FB3C35">
        <w:t>o</w:t>
      </w:r>
      <w:r w:rsidR="00FB3C35" w:rsidRPr="00987D62">
        <w:t>ne</w:t>
      </w:r>
      <w:r w:rsidR="00987D62" w:rsidRPr="00987D62">
        <w:t>”</w:t>
      </w:r>
      <w:r w:rsidRPr="00987D62">
        <w:t xml:space="preserve"> or </w:t>
      </w:r>
      <w:r w:rsidR="00987D62" w:rsidRPr="00987D62">
        <w:t>“</w:t>
      </w:r>
      <w:r w:rsidR="00FB3C35">
        <w:t>s</w:t>
      </w:r>
      <w:r w:rsidR="00FB3C35" w:rsidRPr="00987D62">
        <w:t xml:space="preserve">elect </w:t>
      </w:r>
      <w:r w:rsidR="00FB3C35">
        <w:t>a</w:t>
      </w:r>
      <w:r w:rsidR="00FB3C35" w:rsidRPr="00987D62">
        <w:t>ll</w:t>
      </w:r>
      <w:r w:rsidR="00FB3C35">
        <w:t>,</w:t>
      </w:r>
      <w:r w:rsidR="00987D62" w:rsidRPr="00987D62">
        <w:t>”</w:t>
      </w:r>
      <w:r w:rsidRPr="00987D62">
        <w:t xml:space="preserve"> we will </w:t>
      </w:r>
      <w:r w:rsidR="00927B22" w:rsidRPr="00987D62">
        <w:t xml:space="preserve">assign a 0/1 indicator for each response </w:t>
      </w:r>
      <w:r w:rsidR="0046166D" w:rsidRPr="00987D62">
        <w:t>category</w:t>
      </w:r>
      <w:r w:rsidR="00927B22" w:rsidRPr="00987D62">
        <w:t xml:space="preserve">, where </w:t>
      </w:r>
      <w:r w:rsidR="00FB3C35">
        <w:t>“</w:t>
      </w:r>
      <w:r w:rsidR="00927B22" w:rsidRPr="00987D62">
        <w:t>0</w:t>
      </w:r>
      <w:r w:rsidR="00FB3C35">
        <w:t>”</w:t>
      </w:r>
      <w:r w:rsidR="00927B22" w:rsidRPr="00987D62">
        <w:t xml:space="preserve"> indicates </w:t>
      </w:r>
      <w:r w:rsidR="00FB3C35">
        <w:t xml:space="preserve">that </w:t>
      </w:r>
      <w:r w:rsidR="00927B22" w:rsidRPr="00987D62">
        <w:t xml:space="preserve">the respondent did not select the category and </w:t>
      </w:r>
      <w:r w:rsidR="00FB3C35">
        <w:t>“</w:t>
      </w:r>
      <w:r w:rsidR="00927B22" w:rsidRPr="00987D62">
        <w:t>1</w:t>
      </w:r>
      <w:r w:rsidR="00FB3C35">
        <w:t>”</w:t>
      </w:r>
      <w:r w:rsidR="00927B22" w:rsidRPr="00987D62">
        <w:t xml:space="preserve"> indicates </w:t>
      </w:r>
      <w:r w:rsidR="00FB3C35">
        <w:t xml:space="preserve">that </w:t>
      </w:r>
      <w:r w:rsidR="00927B22" w:rsidRPr="00987D62">
        <w:t>the respondent did select the cate</w:t>
      </w:r>
      <w:r w:rsidR="0046166D" w:rsidRPr="00987D62">
        <w:t>go</w:t>
      </w:r>
      <w:r w:rsidR="00927B22" w:rsidRPr="00987D62">
        <w:t>r</w:t>
      </w:r>
      <w:r w:rsidR="0046166D" w:rsidRPr="00987D62">
        <w:t>y</w:t>
      </w:r>
      <w:r w:rsidR="00927B22" w:rsidRPr="00987D62">
        <w:t>.</w:t>
      </w:r>
    </w:p>
    <w:p w14:paraId="230B1F3D" w14:textId="08A809CD" w:rsidR="00A61218" w:rsidRPr="00987D62" w:rsidRDefault="00D029D9" w:rsidP="00385371">
      <w:pPr>
        <w:pStyle w:val="ListParagraph"/>
        <w:numPr>
          <w:ilvl w:val="0"/>
          <w:numId w:val="5"/>
        </w:numPr>
      </w:pPr>
      <w:r w:rsidRPr="00987D62">
        <w:t>We will assign y</w:t>
      </w:r>
      <w:r w:rsidR="00A61218" w:rsidRPr="00987D62">
        <w:t xml:space="preserve">es/no items </w:t>
      </w:r>
      <w:r w:rsidRPr="00987D62">
        <w:t>a</w:t>
      </w:r>
      <w:r w:rsidR="00A61218" w:rsidRPr="00987D62">
        <w:t xml:space="preserve"> 1 if a respondent selects </w:t>
      </w:r>
      <w:r w:rsidR="00987D62" w:rsidRPr="00987D62">
        <w:t>“</w:t>
      </w:r>
      <w:r w:rsidR="00A61218" w:rsidRPr="00987D62">
        <w:t>Yes</w:t>
      </w:r>
      <w:r w:rsidR="00987D62" w:rsidRPr="00987D62">
        <w:t>”</w:t>
      </w:r>
      <w:r w:rsidR="00A61218" w:rsidRPr="00987D62">
        <w:t xml:space="preserve"> and </w:t>
      </w:r>
      <w:r w:rsidR="00FB3C35">
        <w:t xml:space="preserve">a </w:t>
      </w:r>
      <w:r w:rsidR="00A61218" w:rsidRPr="00987D62">
        <w:t xml:space="preserve">0 if a respondent selects </w:t>
      </w:r>
      <w:r w:rsidR="00987D62" w:rsidRPr="00987D62">
        <w:t>“</w:t>
      </w:r>
      <w:r w:rsidR="00A61218" w:rsidRPr="00987D62">
        <w:t>No</w:t>
      </w:r>
      <w:r w:rsidR="00FB3C35">
        <w:t>.</w:t>
      </w:r>
      <w:r w:rsidR="00987D62" w:rsidRPr="00987D62">
        <w:t>”</w:t>
      </w:r>
    </w:p>
    <w:p w14:paraId="00F509D7" w14:textId="0D495173" w:rsidR="00582AFD" w:rsidRPr="00987D62" w:rsidRDefault="00D029D9" w:rsidP="00385371">
      <w:pPr>
        <w:pStyle w:val="ListParagraph"/>
        <w:numPr>
          <w:ilvl w:val="0"/>
          <w:numId w:val="5"/>
        </w:numPr>
      </w:pPr>
      <w:r w:rsidRPr="00987D62">
        <w:t xml:space="preserve">We will assign a 0 to the lowest or most negative </w:t>
      </w:r>
      <w:r w:rsidR="002D7828" w:rsidRPr="00987D62">
        <w:t xml:space="preserve">response </w:t>
      </w:r>
      <w:r w:rsidRPr="00987D62">
        <w:t>in a Likert-type scale</w:t>
      </w:r>
      <w:r w:rsidR="002D7828" w:rsidRPr="00987D62">
        <w:t xml:space="preserve">, a 1 for the next response, and so on. For example, we would score an item measured with strongly disagree to strongly agree as </w:t>
      </w:r>
      <w:r w:rsidR="00987D62" w:rsidRPr="00987D62">
        <w:t>“</w:t>
      </w:r>
      <w:r w:rsidR="004E5C48">
        <w:t>s</w:t>
      </w:r>
      <w:r w:rsidR="002D7828" w:rsidRPr="00987D62">
        <w:t xml:space="preserve">trongly </w:t>
      </w:r>
      <w:r w:rsidR="004E5C48">
        <w:t>d</w:t>
      </w:r>
      <w:r w:rsidR="002D7828" w:rsidRPr="00987D62">
        <w:t>isagree</w:t>
      </w:r>
      <w:r w:rsidR="00987D62" w:rsidRPr="00987D62">
        <w:t>”</w:t>
      </w:r>
      <w:r w:rsidR="002D7828" w:rsidRPr="00987D62">
        <w:t xml:space="preserve"> = 0, </w:t>
      </w:r>
      <w:r w:rsidR="00987D62" w:rsidRPr="00987D62">
        <w:t>“</w:t>
      </w:r>
      <w:r w:rsidR="004E5C48">
        <w:t>d</w:t>
      </w:r>
      <w:r w:rsidR="004E5C48" w:rsidRPr="00987D62">
        <w:t>isagree</w:t>
      </w:r>
      <w:r w:rsidR="00987D62" w:rsidRPr="00987D62">
        <w:t>”</w:t>
      </w:r>
      <w:r w:rsidR="002D7828" w:rsidRPr="00987D62">
        <w:t xml:space="preserve"> =</w:t>
      </w:r>
      <w:r w:rsidR="004E5C48">
        <w:t xml:space="preserve"> </w:t>
      </w:r>
      <w:r w:rsidR="002D7828" w:rsidRPr="00987D62">
        <w:t xml:space="preserve">1, </w:t>
      </w:r>
      <w:r w:rsidR="00987D62" w:rsidRPr="00987D62">
        <w:t>“</w:t>
      </w:r>
      <w:r w:rsidR="004E5C48">
        <w:t>a</w:t>
      </w:r>
      <w:r w:rsidR="004E5C48" w:rsidRPr="00987D62">
        <w:t>gree</w:t>
      </w:r>
      <w:r w:rsidR="00987D62" w:rsidRPr="00987D62">
        <w:t>”</w:t>
      </w:r>
      <w:r w:rsidR="003879B7" w:rsidRPr="00987D62">
        <w:t xml:space="preserve"> = 2, and </w:t>
      </w:r>
      <w:r w:rsidR="00987D62" w:rsidRPr="00987D62">
        <w:t>“</w:t>
      </w:r>
      <w:r w:rsidR="004E5C48">
        <w:t>s</w:t>
      </w:r>
      <w:r w:rsidR="004E5C48" w:rsidRPr="00987D62">
        <w:t xml:space="preserve">trongly </w:t>
      </w:r>
      <w:r w:rsidR="004E5C48">
        <w:t>a</w:t>
      </w:r>
      <w:r w:rsidR="004E5C48" w:rsidRPr="00987D62">
        <w:t>gree</w:t>
      </w:r>
      <w:r w:rsidR="00987D62" w:rsidRPr="00987D62">
        <w:t>”</w:t>
      </w:r>
      <w:r w:rsidR="003879B7" w:rsidRPr="00987D62">
        <w:t xml:space="preserve"> = 3.</w:t>
      </w:r>
    </w:p>
    <w:p w14:paraId="0A7FD7AE" w14:textId="6A239D7C" w:rsidR="00FD62D8" w:rsidRPr="00987D62" w:rsidRDefault="00FD62D8" w:rsidP="00385371">
      <w:pPr>
        <w:pStyle w:val="ListParagraph"/>
        <w:numPr>
          <w:ilvl w:val="0"/>
          <w:numId w:val="5"/>
        </w:numPr>
      </w:pPr>
      <w:r>
        <w:t xml:space="preserve">For questions </w:t>
      </w:r>
      <w:r w:rsidR="00680F2C">
        <w:t xml:space="preserve">that ask grantees to describe a concept before and after their </w:t>
      </w:r>
      <w:r w:rsidR="00680F2C">
        <w:rPr>
          <w:i/>
        </w:rPr>
        <w:t xml:space="preserve">Our Town </w:t>
      </w:r>
      <w:r w:rsidR="00680F2C">
        <w:t>project (i.e.</w:t>
      </w:r>
      <w:r w:rsidR="00961BDA">
        <w:t>,</w:t>
      </w:r>
      <w:r w:rsidR="00680F2C">
        <w:t xml:space="preserve"> “before and after” questions), 2M will create change variables that </w:t>
      </w:r>
      <w:r w:rsidR="00413FF7">
        <w:t xml:space="preserve">are the difference between the grantee response </w:t>
      </w:r>
      <w:r w:rsidR="002966A3">
        <w:t xml:space="preserve">for the </w:t>
      </w:r>
      <w:r w:rsidR="00102A8B">
        <w:t>a</w:t>
      </w:r>
      <w:r w:rsidR="002966A3">
        <w:t>fter period and the response for the before period. For example</w:t>
      </w:r>
      <w:r w:rsidR="00721CA3">
        <w:t>,</w:t>
      </w:r>
      <w:r w:rsidR="002966A3">
        <w:t xml:space="preserve"> if a grantee answers “disagree”</w:t>
      </w:r>
      <w:r w:rsidR="00376751">
        <w:t xml:space="preserve"> (1)</w:t>
      </w:r>
      <w:r w:rsidR="002966A3">
        <w:t xml:space="preserve"> for the </w:t>
      </w:r>
      <w:r w:rsidR="00102A8B">
        <w:t>before period and “agree”</w:t>
      </w:r>
      <w:r w:rsidR="00376751">
        <w:t xml:space="preserve"> (2)</w:t>
      </w:r>
      <w:r w:rsidR="00102A8B">
        <w:t xml:space="preserve"> for the after period, the change variable for that concept would equal </w:t>
      </w:r>
      <w:r w:rsidR="003E4A52">
        <w:t>1</w:t>
      </w:r>
      <w:r w:rsidR="00376751">
        <w:t xml:space="preserve"> (2-1); if a grantee answers “strongly disagree” (0) for the before period and “strongly agree” (3) for the after period, the change variable for the that concept would equal 3 (3-0); and so on. </w:t>
      </w:r>
    </w:p>
    <w:p w14:paraId="273F9A6D" w14:textId="5BA7A97F" w:rsidR="00A61218" w:rsidRPr="00987D62" w:rsidRDefault="00582AFD" w:rsidP="00385371">
      <w:r w:rsidRPr="00987D62">
        <w:t>The 2M team will use the Stata data file for the descriptive and statistical tests of association.</w:t>
      </w:r>
      <w:r w:rsidR="00987D62" w:rsidRPr="00987D62">
        <w:t xml:space="preserve"> </w:t>
      </w:r>
    </w:p>
    <w:p w14:paraId="621E7CB2" w14:textId="236B8B76" w:rsidR="00897A78" w:rsidRPr="00987D62" w:rsidRDefault="00DA619E" w:rsidP="00881C12">
      <w:pPr>
        <w:pStyle w:val="Heading3"/>
      </w:pPr>
      <w:bookmarkStart w:id="119" w:name="_Toc507746860"/>
      <w:bookmarkStart w:id="120" w:name="_Toc507747514"/>
      <w:bookmarkStart w:id="121" w:name="_Toc507748055"/>
      <w:bookmarkStart w:id="122" w:name="_Toc507750893"/>
      <w:r w:rsidRPr="00987D62">
        <w:t xml:space="preserve">Step 3: </w:t>
      </w:r>
      <w:r w:rsidR="00897A78" w:rsidRPr="00987D62">
        <w:t>Descriptive Analysis</w:t>
      </w:r>
      <w:bookmarkEnd w:id="119"/>
      <w:bookmarkEnd w:id="120"/>
      <w:bookmarkEnd w:id="121"/>
      <w:bookmarkEnd w:id="122"/>
    </w:p>
    <w:p w14:paraId="18CA1577" w14:textId="6F00363A" w:rsidR="00CC7551" w:rsidRDefault="00897A78" w:rsidP="00385371">
      <w:r w:rsidRPr="00987D62">
        <w:t xml:space="preserve">The </w:t>
      </w:r>
      <w:r w:rsidR="003117C2" w:rsidRPr="00987D62">
        <w:t>third step of the web survey analysis</w:t>
      </w:r>
      <w:r w:rsidR="00674397">
        <w:t>—</w:t>
      </w:r>
      <w:r w:rsidR="003117C2" w:rsidRPr="00987D62">
        <w:t>the</w:t>
      </w:r>
      <w:r w:rsidRPr="00987D62">
        <w:t xml:space="preserve"> descriptive</w:t>
      </w:r>
      <w:r w:rsidR="002A3A22" w:rsidRPr="00987D62">
        <w:t xml:space="preserve"> analysis</w:t>
      </w:r>
      <w:r w:rsidR="00674397">
        <w:t>—</w:t>
      </w:r>
      <w:r w:rsidR="00DA619E" w:rsidRPr="00987D62">
        <w:t>tests alignment between the grantees and the Phase</w:t>
      </w:r>
      <w:r w:rsidR="00674397">
        <w:t> </w:t>
      </w:r>
      <w:r w:rsidR="00DA619E" w:rsidRPr="00987D62">
        <w:t>I models</w:t>
      </w:r>
      <w:r w:rsidR="00674397">
        <w:t>, which</w:t>
      </w:r>
      <w:r w:rsidR="002A3A22" w:rsidRPr="00987D62">
        <w:t xml:space="preserve"> will help NEA and </w:t>
      </w:r>
      <w:r w:rsidR="006D1BFC" w:rsidRPr="00987D62">
        <w:t xml:space="preserve">the </w:t>
      </w:r>
      <w:r w:rsidR="002A3A22" w:rsidRPr="00987D62">
        <w:t xml:space="preserve">2M </w:t>
      </w:r>
      <w:r w:rsidR="006D1BFC" w:rsidRPr="00987D62">
        <w:t xml:space="preserve">team </w:t>
      </w:r>
      <w:r w:rsidR="002A3A22" w:rsidRPr="00987D62">
        <w:t xml:space="preserve">understand how often grantees </w:t>
      </w:r>
      <w:r w:rsidR="00674397" w:rsidRPr="00987D62">
        <w:t>u</w:t>
      </w:r>
      <w:r w:rsidR="00674397">
        <w:t>s</w:t>
      </w:r>
      <w:r w:rsidR="00674397" w:rsidRPr="00987D62">
        <w:t xml:space="preserve">ed </w:t>
      </w:r>
      <w:r w:rsidR="002A3A22" w:rsidRPr="00987D62">
        <w:t xml:space="preserve">the </w:t>
      </w:r>
      <w:r w:rsidR="00691E07" w:rsidRPr="00987D62">
        <w:t>concepts</w:t>
      </w:r>
      <w:r w:rsidR="002A3A22" w:rsidRPr="00987D62">
        <w:t xml:space="preserve"> represented in the </w:t>
      </w:r>
      <w:r w:rsidR="0035037D" w:rsidRPr="00987D62">
        <w:t xml:space="preserve">TOC, </w:t>
      </w:r>
      <w:r w:rsidR="002A3A22" w:rsidRPr="00987D62">
        <w:t>LM</w:t>
      </w:r>
      <w:r w:rsidR="0035037D" w:rsidRPr="00987D62">
        <w:t>, and MM</w:t>
      </w:r>
      <w:r w:rsidR="002A3A22" w:rsidRPr="00987D62">
        <w:t>.</w:t>
      </w:r>
      <w:r w:rsidR="0035037D" w:rsidRPr="00987D62">
        <w:t xml:space="preserve"> </w:t>
      </w:r>
      <w:r w:rsidR="00A55EA9">
        <w:t>The most important evidence for alignment is the frequency</w:t>
      </w:r>
      <w:r w:rsidR="003563A9">
        <w:t xml:space="preserve"> and percentage</w:t>
      </w:r>
      <w:r w:rsidR="00A55EA9">
        <w:t xml:space="preserve"> of grantee responses to the “other” </w:t>
      </w:r>
      <w:r w:rsidR="00BF0589">
        <w:t>categories in the survey</w:t>
      </w:r>
      <w:r w:rsidR="00A55EA9">
        <w:t>.</w:t>
      </w:r>
      <w:r w:rsidR="00A20A07">
        <w:t xml:space="preserve"> If a grantee </w:t>
      </w:r>
      <w:r w:rsidR="00D3395D">
        <w:t xml:space="preserve">selects “yes” for an “other” </w:t>
      </w:r>
      <w:r w:rsidR="007068E7">
        <w:t xml:space="preserve">category </w:t>
      </w:r>
      <w:r w:rsidR="001C1C94">
        <w:t>pertaining to the creative placemaking strategies, art</w:t>
      </w:r>
      <w:r w:rsidR="006A0B55">
        <w:t>s</w:t>
      </w:r>
      <w:r w:rsidR="001C1C94">
        <w:t xml:space="preserve"> tactics, or local community change outcomes,</w:t>
      </w:r>
      <w:r w:rsidR="00D3395D">
        <w:t xml:space="preserve"> t</w:t>
      </w:r>
      <w:r w:rsidR="001C1C94">
        <w:t>he grantee does not align with the Phase 1 models</w:t>
      </w:r>
      <w:r w:rsidR="007028A4">
        <w:t xml:space="preserve"> for that </w:t>
      </w:r>
      <w:r w:rsidR="0073574C">
        <w:t>concept</w:t>
      </w:r>
      <w:r w:rsidR="00C36435">
        <w:t xml:space="preserve"> because the grantee is indicating that none of the </w:t>
      </w:r>
      <w:r w:rsidR="00707EF1">
        <w:t xml:space="preserve">specified </w:t>
      </w:r>
      <w:r w:rsidR="00C36435">
        <w:t xml:space="preserve">categories fit </w:t>
      </w:r>
      <w:r w:rsidR="00CC7551">
        <w:t>their project</w:t>
      </w:r>
      <w:r w:rsidR="007028A4">
        <w:t>. The</w:t>
      </w:r>
      <w:r w:rsidR="00CC7551">
        <w:t xml:space="preserve"> overall</w:t>
      </w:r>
      <w:r w:rsidR="007028A4">
        <w:t xml:space="preserve"> frequency </w:t>
      </w:r>
      <w:r w:rsidR="003563A9">
        <w:t xml:space="preserve">and percentage </w:t>
      </w:r>
      <w:r w:rsidR="007028A4">
        <w:t xml:space="preserve">of “yes” responses to each “other” </w:t>
      </w:r>
      <w:r w:rsidR="00BF0589">
        <w:t>category</w:t>
      </w:r>
      <w:r w:rsidR="007028A4">
        <w:t xml:space="preserve"> will thus inform NEA of the degree to which the </w:t>
      </w:r>
      <w:r w:rsidR="007028A4">
        <w:rPr>
          <w:i/>
        </w:rPr>
        <w:t xml:space="preserve">Our Town </w:t>
      </w:r>
      <w:r w:rsidR="007028A4">
        <w:t xml:space="preserve">grantees do not align </w:t>
      </w:r>
      <w:r w:rsidR="0073574C">
        <w:t>to the Phase 1 models</w:t>
      </w:r>
      <w:r w:rsidR="003563A9">
        <w:t xml:space="preserve">. </w:t>
      </w:r>
    </w:p>
    <w:p w14:paraId="2A1CA193" w14:textId="28898AF4" w:rsidR="0075353F" w:rsidRDefault="003563A9" w:rsidP="00385371">
      <w:r>
        <w:t xml:space="preserve">In addition to the analysis of the </w:t>
      </w:r>
      <w:r w:rsidR="007068E7">
        <w:t xml:space="preserve">responses to the </w:t>
      </w:r>
      <w:r>
        <w:t xml:space="preserve">“other” </w:t>
      </w:r>
      <w:r w:rsidR="007068E7">
        <w:t>categories</w:t>
      </w:r>
      <w:r>
        <w:t xml:space="preserve">, </w:t>
      </w:r>
      <w:r w:rsidR="007C3787">
        <w:t>the 2M team will also analyze the frequency and percentage of responses to</w:t>
      </w:r>
      <w:r w:rsidR="00A759E4">
        <w:t xml:space="preserve"> </w:t>
      </w:r>
      <w:r w:rsidR="00FF1188">
        <w:t>all</w:t>
      </w:r>
      <w:r w:rsidR="002B7E34">
        <w:t xml:space="preserve"> </w:t>
      </w:r>
      <w:r w:rsidR="00FF1188">
        <w:t xml:space="preserve">close-ended </w:t>
      </w:r>
      <w:r w:rsidR="002B7E34">
        <w:t>questions</w:t>
      </w:r>
      <w:r w:rsidR="00FF1188">
        <w:t xml:space="preserve"> and all identified qualitative themes</w:t>
      </w:r>
      <w:r w:rsidR="00852188">
        <w:t>.</w:t>
      </w:r>
      <w:r w:rsidR="00DB3AA5">
        <w:t xml:space="preserve"> </w:t>
      </w:r>
      <w:r w:rsidR="00800681">
        <w:t xml:space="preserve">For </w:t>
      </w:r>
      <w:r w:rsidR="004861F5">
        <w:t xml:space="preserve">close-ended </w:t>
      </w:r>
      <w:r w:rsidR="00800681">
        <w:t>questions that ask grantees to think about a concept before and after the project, e.g., the local community change survey domain, the 2M team will</w:t>
      </w:r>
      <w:r w:rsidR="00265957">
        <w:t xml:space="preserve"> </w:t>
      </w:r>
      <w:r w:rsidR="00A21ECE">
        <w:t>provi</w:t>
      </w:r>
      <w:r w:rsidR="00885165">
        <w:t>de a side-by-side comparison</w:t>
      </w:r>
      <w:r w:rsidR="00DB3AA5">
        <w:t xml:space="preserve"> of </w:t>
      </w:r>
      <w:r w:rsidR="00852188">
        <w:t>the</w:t>
      </w:r>
      <w:r w:rsidR="00DB3AA5">
        <w:t xml:space="preserve"> </w:t>
      </w:r>
      <w:r w:rsidR="00885165">
        <w:t>survey responses that correspond to the timeframe before the project and the responses that correspond to the timeframe after the completion of the project.</w:t>
      </w:r>
      <w:r w:rsidR="0009304C">
        <w:t xml:space="preserve"> In addition, we will report the </w:t>
      </w:r>
      <w:r w:rsidR="00C17570">
        <w:t>frequency</w:t>
      </w:r>
      <w:r w:rsidR="0009304C">
        <w:t xml:space="preserve"> and percentage</w:t>
      </w:r>
      <w:r w:rsidR="00DB3AA5">
        <w:t xml:space="preserve"> of the </w:t>
      </w:r>
      <w:r w:rsidR="00C41820">
        <w:t xml:space="preserve">change variables described above, which </w:t>
      </w:r>
      <w:r w:rsidR="0049340D">
        <w:t>will provide the frequency and percentage</w:t>
      </w:r>
      <w:r w:rsidR="0009304C">
        <w:t xml:space="preserve"> of grantees that</w:t>
      </w:r>
      <w:r w:rsidR="00CE3464">
        <w:t xml:space="preserve"> provide a more positive response </w:t>
      </w:r>
      <w:r w:rsidR="005C6CC3">
        <w:t>for the period after the project (e.g., moving from “disagree” to “agree” from before to after the project) as well as those that provide a more negative response (e.g., moving from “agree” to “disagree” from before to after the project).</w:t>
      </w:r>
      <w:r w:rsidR="007E7F34">
        <w:t xml:space="preserve"> </w:t>
      </w:r>
      <w:r w:rsidR="007C2DB4">
        <w:t xml:space="preserve">These data will </w:t>
      </w:r>
      <w:r w:rsidR="000B692F">
        <w:t xml:space="preserve">provide useful information to NEA </w:t>
      </w:r>
      <w:r w:rsidR="00C86165">
        <w:t xml:space="preserve">on how </w:t>
      </w:r>
      <w:r w:rsidR="00C86165">
        <w:rPr>
          <w:i/>
        </w:rPr>
        <w:t xml:space="preserve">Our Town </w:t>
      </w:r>
      <w:r w:rsidR="00C86165">
        <w:t>projects tend to happen on the ground</w:t>
      </w:r>
      <w:r w:rsidR="00AC1254">
        <w:t>.</w:t>
      </w:r>
      <w:r w:rsidR="00E66F58">
        <w:t xml:space="preserve"> This information can inform decisions to revise and improve the Phase 1 models</w:t>
      </w:r>
      <w:r w:rsidR="0070188C">
        <w:t xml:space="preserve">. </w:t>
      </w:r>
      <w:r w:rsidR="00E11C5F">
        <w:t>Specifically,</w:t>
      </w:r>
      <w:r w:rsidR="0075353F">
        <w:t xml:space="preserve"> it can</w:t>
      </w:r>
    </w:p>
    <w:p w14:paraId="1DFDE97E" w14:textId="3FA469A3" w:rsidR="0085353A" w:rsidRDefault="0070188C" w:rsidP="00385371">
      <w:pPr>
        <w:pStyle w:val="ListParagraph"/>
        <w:numPr>
          <w:ilvl w:val="0"/>
          <w:numId w:val="24"/>
        </w:numPr>
      </w:pPr>
      <w:r>
        <w:t>i</w:t>
      </w:r>
      <w:r w:rsidR="0085353A">
        <w:t>dentify common themes (</w:t>
      </w:r>
      <w:r w:rsidR="00231E57">
        <w:t xml:space="preserve">qualitative </w:t>
      </w:r>
      <w:r w:rsidR="0085353A">
        <w:t xml:space="preserve">themes that large percentages of grantees discuss in response to survey questions) that </w:t>
      </w:r>
      <w:r w:rsidR="00C47CFD">
        <w:t>NEA should consider for inclusion in the Phase 1 models</w:t>
      </w:r>
      <w:r w:rsidR="00551440">
        <w:t>;</w:t>
      </w:r>
    </w:p>
    <w:p w14:paraId="1B8489DA" w14:textId="2175787F" w:rsidR="0035462A" w:rsidRPr="0035462A" w:rsidRDefault="00551440" w:rsidP="00385371">
      <w:pPr>
        <w:pStyle w:val="ListParagraph"/>
        <w:numPr>
          <w:ilvl w:val="0"/>
          <w:numId w:val="24"/>
        </w:numPr>
      </w:pPr>
      <w:r>
        <w:t>i</w:t>
      </w:r>
      <w:r w:rsidR="00C47CFD">
        <w:t xml:space="preserve">nform NEA </w:t>
      </w:r>
      <w:r w:rsidR="00224125">
        <w:t xml:space="preserve">of the distribution of the community contexts, inputs, </w:t>
      </w:r>
      <w:r w:rsidR="003B372B">
        <w:t xml:space="preserve">activities, and outcomes among the </w:t>
      </w:r>
      <w:r w:rsidR="003B372B">
        <w:rPr>
          <w:i/>
        </w:rPr>
        <w:t xml:space="preserve">Our Town </w:t>
      </w:r>
      <w:r w:rsidR="003B372B">
        <w:t>grantee population</w:t>
      </w:r>
      <w:r>
        <w:t>; and</w:t>
      </w:r>
    </w:p>
    <w:p w14:paraId="3FC4A6F4" w14:textId="329C514A" w:rsidR="00246573" w:rsidRDefault="00551440" w:rsidP="00385371">
      <w:pPr>
        <w:pStyle w:val="ListParagraph"/>
        <w:numPr>
          <w:ilvl w:val="0"/>
          <w:numId w:val="24"/>
        </w:numPr>
      </w:pPr>
      <w:r>
        <w:t>p</w:t>
      </w:r>
      <w:r w:rsidR="00246573">
        <w:t xml:space="preserve">rovide </w:t>
      </w:r>
      <w:r w:rsidR="00D9280E">
        <w:t>some evidence of the benefits</w:t>
      </w:r>
      <w:r w:rsidR="009F092C">
        <w:t>/changes</w:t>
      </w:r>
      <w:r w:rsidR="00D9280E">
        <w:t xml:space="preserve"> grantees perceive their projects produce. </w:t>
      </w:r>
      <w:r w:rsidR="00A459B3">
        <w:t xml:space="preserve">This information will come primarily from the local community change survey domain, which includes </w:t>
      </w:r>
      <w:r w:rsidR="009F092C">
        <w:t xml:space="preserve">“before and after” questions. As we state below, this evidence should be interpreted with caution as it represents grantee perceptions of change rather than change itself. </w:t>
      </w:r>
      <w:r w:rsidR="00A459B3">
        <w:t xml:space="preserve"> </w:t>
      </w:r>
    </w:p>
    <w:p w14:paraId="268416C9" w14:textId="41F4BF36" w:rsidR="00C73348" w:rsidRPr="00987D62" w:rsidRDefault="006B3A28" w:rsidP="00385371">
      <w:r w:rsidRPr="00987D62">
        <w:t xml:space="preserve">Finally, </w:t>
      </w:r>
      <w:r w:rsidRPr="00987D62" w:rsidDel="009421BF">
        <w:t xml:space="preserve">the </w:t>
      </w:r>
      <w:r w:rsidR="009421BF">
        <w:t>2M team will</w:t>
      </w:r>
      <w:r w:rsidR="00326593">
        <w:t xml:space="preserve"> utilize descriptive analysis to</w:t>
      </w:r>
      <w:r w:rsidR="009421BF">
        <w:t xml:space="preserve"> assess </w:t>
      </w:r>
      <w:r w:rsidR="007C1553">
        <w:t>survey items with</w:t>
      </w:r>
      <w:r w:rsidR="009421BF">
        <w:t xml:space="preserve"> missing data (no response)</w:t>
      </w:r>
      <w:r w:rsidR="007C1553">
        <w:t>. For any item that is missing for 5 percent or more of grantees,</w:t>
      </w:r>
      <w:r w:rsidR="009421BF">
        <w:t xml:space="preserve"> </w:t>
      </w:r>
      <w:r w:rsidRPr="00987D62">
        <w:t xml:space="preserve">2M will compare </w:t>
      </w:r>
      <w:r w:rsidR="00E70503" w:rsidRPr="00987D62">
        <w:t>respondents</w:t>
      </w:r>
      <w:r w:rsidRPr="00987D62">
        <w:t xml:space="preserve"> with missing data for the item </w:t>
      </w:r>
      <w:r w:rsidR="00DB1204">
        <w:t>with</w:t>
      </w:r>
      <w:r w:rsidR="00DB1204" w:rsidRPr="00987D62">
        <w:t xml:space="preserve"> </w:t>
      </w:r>
      <w:r w:rsidR="00E70503" w:rsidRPr="00987D62">
        <w:t>respondents</w:t>
      </w:r>
      <w:r w:rsidRPr="00987D62">
        <w:t xml:space="preserve"> with complete data</w:t>
      </w:r>
      <w:r w:rsidR="00E70503" w:rsidRPr="00987D62">
        <w:t xml:space="preserve"> for the item </w:t>
      </w:r>
      <w:r w:rsidR="00DB1204">
        <w:t xml:space="preserve">by </w:t>
      </w:r>
      <w:r w:rsidR="00E70503" w:rsidRPr="00987D62">
        <w:t>using data from</w:t>
      </w:r>
      <w:r w:rsidRPr="00987D62">
        <w:t xml:space="preserve"> other sections of the survey to understand </w:t>
      </w:r>
      <w:r w:rsidR="00DB1204">
        <w:t>whether</w:t>
      </w:r>
      <w:r w:rsidR="00DB1204" w:rsidRPr="00987D62">
        <w:t xml:space="preserve"> </w:t>
      </w:r>
      <w:r w:rsidRPr="00987D62">
        <w:t xml:space="preserve">respondents with </w:t>
      </w:r>
      <w:r w:rsidR="00E70503" w:rsidRPr="00987D62">
        <w:t xml:space="preserve">particular types or combinations of </w:t>
      </w:r>
      <w:r w:rsidRPr="00987D62">
        <w:t xml:space="preserve">characteristics tend not </w:t>
      </w:r>
      <w:r w:rsidR="008F3409">
        <w:t xml:space="preserve">to </w:t>
      </w:r>
      <w:r w:rsidRPr="00987D62">
        <w:t xml:space="preserve">answer the question. We will report </w:t>
      </w:r>
      <w:r w:rsidR="00DA6889">
        <w:t xml:space="preserve">to NEA </w:t>
      </w:r>
      <w:r w:rsidRPr="00987D62">
        <w:t>the results of the</w:t>
      </w:r>
      <w:r w:rsidR="00E70503" w:rsidRPr="00987D62">
        <w:t xml:space="preserve"> missing data</w:t>
      </w:r>
      <w:r w:rsidRPr="00987D62">
        <w:t xml:space="preserve"> analyses and any implications the missing data </w:t>
      </w:r>
      <w:r w:rsidR="008F3409" w:rsidRPr="00987D62">
        <w:t>ha</w:t>
      </w:r>
      <w:r w:rsidR="008F3409">
        <w:t>ve</w:t>
      </w:r>
      <w:r w:rsidR="008F3409" w:rsidRPr="00987D62">
        <w:t xml:space="preserve"> </w:t>
      </w:r>
      <w:r w:rsidRPr="00987D62">
        <w:t xml:space="preserve">for the interpretation of results. </w:t>
      </w:r>
    </w:p>
    <w:p w14:paraId="0E47DF0E" w14:textId="4A3B6B89" w:rsidR="00522439" w:rsidRPr="00987D62" w:rsidRDefault="00DA619E" w:rsidP="00881C12">
      <w:pPr>
        <w:pStyle w:val="Heading3"/>
      </w:pPr>
      <w:bookmarkStart w:id="123" w:name="_Toc507746861"/>
      <w:bookmarkStart w:id="124" w:name="_Toc507747515"/>
      <w:bookmarkStart w:id="125" w:name="_Toc507748056"/>
      <w:bookmarkStart w:id="126" w:name="_Toc507750894"/>
      <w:r w:rsidRPr="00987D62">
        <w:t xml:space="preserve">Step 4: </w:t>
      </w:r>
      <w:r w:rsidR="00522439" w:rsidRPr="00987D62">
        <w:t>Statistical Tests of Association</w:t>
      </w:r>
      <w:bookmarkEnd w:id="123"/>
      <w:bookmarkEnd w:id="124"/>
      <w:bookmarkEnd w:id="125"/>
      <w:bookmarkEnd w:id="126"/>
    </w:p>
    <w:p w14:paraId="51D1EADC" w14:textId="6A14F831" w:rsidR="00864A57" w:rsidRPr="00987D62" w:rsidRDefault="00D6698E" w:rsidP="00385371">
      <w:r w:rsidRPr="00987D62">
        <w:t>In addition to descriptive analysis, the 2M team will perform statistical tests of association to understand the evidence answering the second research question. First, the 2M team will perform pairwise correlations</w:t>
      </w:r>
      <w:r w:rsidR="00A02A4F" w:rsidRPr="00987D62">
        <w:rPr>
          <w:rStyle w:val="FootnoteReference"/>
        </w:rPr>
        <w:footnoteReference w:id="4"/>
      </w:r>
      <w:r w:rsidRPr="00987D62">
        <w:t xml:space="preserve"> between all close-ended questions and operationalized qualitative themes in the Stata dataset. A </w:t>
      </w:r>
      <w:r w:rsidR="00143083">
        <w:t>“</w:t>
      </w:r>
      <w:r w:rsidRPr="00987D62">
        <w:t>pairwise correlation</w:t>
      </w:r>
      <w:r w:rsidR="00143083">
        <w:t>”</w:t>
      </w:r>
      <w:r w:rsidRPr="00987D62">
        <w:t xml:space="preserve"> is a statistic that estimates the degree of association between two variables. The statistic can range from </w:t>
      </w:r>
      <w:r w:rsidR="00143083">
        <w:t>−</w:t>
      </w:r>
      <w:r w:rsidRPr="00987D62">
        <w:t xml:space="preserve">1 to 1, where </w:t>
      </w:r>
      <w:r w:rsidR="00143083">
        <w:t>−</w:t>
      </w:r>
      <w:r w:rsidRPr="00987D62">
        <w:t>1 is a perfect disassociation between the variables (a change in one is associated with the opposite change in the other), 0 is no association (no relationship at all between the two variables), and 1 is perfect association (a change in one is associated with the same change in the other).</w:t>
      </w:r>
      <w:r w:rsidR="00F74F5E" w:rsidRPr="00987D62">
        <w:t xml:space="preserve"> The value of the correlation statistic indicates the degree to which the concepts occur together (or not). Like other statistics, it is also possible to test the statistical significance of the correlation statistic. The statistical significance provides evidence that the finding is not </w:t>
      </w:r>
      <w:r w:rsidR="00574AC8">
        <w:t>the result</w:t>
      </w:r>
      <w:r w:rsidR="00F74F5E" w:rsidRPr="00987D62">
        <w:t xml:space="preserve"> random chance but </w:t>
      </w:r>
      <w:r w:rsidR="00574AC8">
        <w:t xml:space="preserve">rather </w:t>
      </w:r>
      <w:r w:rsidR="00F74F5E" w:rsidRPr="00987D62">
        <w:t>represents a true relationship</w:t>
      </w:r>
      <w:r w:rsidRPr="00987D62">
        <w:t xml:space="preserve"> </w:t>
      </w:r>
    </w:p>
    <w:p w14:paraId="14032A96" w14:textId="1F09036D" w:rsidR="00864A57" w:rsidRPr="00987D62" w:rsidRDefault="00574AC8" w:rsidP="00385371">
      <w:r>
        <w:t>The 2M team will assess t</w:t>
      </w:r>
      <w:r w:rsidR="00864A57" w:rsidRPr="00987D62">
        <w:t xml:space="preserve">hree scenarios with different interpretations with the pairwise correlations: </w:t>
      </w:r>
    </w:p>
    <w:p w14:paraId="475B33A5" w14:textId="6A7DE1E5" w:rsidR="00D6698E" w:rsidRPr="00987D62" w:rsidRDefault="00864A57" w:rsidP="00385371">
      <w:pPr>
        <w:pStyle w:val="ListParagraph"/>
        <w:numPr>
          <w:ilvl w:val="0"/>
          <w:numId w:val="18"/>
        </w:numPr>
      </w:pPr>
      <w:r w:rsidRPr="00987D62">
        <w:t>A correlation statistic greater than 0 that is statistically significant</w:t>
      </w:r>
      <w:r w:rsidR="00D527E5">
        <w:t>,</w:t>
      </w:r>
      <w:r w:rsidRPr="00987D62">
        <w:t xml:space="preserve"> with 9</w:t>
      </w:r>
      <w:r w:rsidR="00BE3DBA">
        <w:t>0</w:t>
      </w:r>
      <w:r w:rsidR="002F0509">
        <w:t> </w:t>
      </w:r>
      <w:r w:rsidRPr="00987D62">
        <w:t>percent confidence</w:t>
      </w:r>
    </w:p>
    <w:p w14:paraId="5F725E90" w14:textId="7A4FF178" w:rsidR="00864A57" w:rsidRPr="00987D62" w:rsidRDefault="00864A57" w:rsidP="00385371">
      <w:pPr>
        <w:pStyle w:val="ListParagraph"/>
        <w:numPr>
          <w:ilvl w:val="0"/>
          <w:numId w:val="18"/>
        </w:numPr>
      </w:pPr>
      <w:r w:rsidRPr="00987D62">
        <w:t>A correlation statistic less than 0 that is statistically significant</w:t>
      </w:r>
      <w:r w:rsidR="00D527E5">
        <w:t>,</w:t>
      </w:r>
      <w:r w:rsidRPr="00987D62">
        <w:t xml:space="preserve"> with </w:t>
      </w:r>
      <w:r w:rsidR="00D527E5" w:rsidRPr="00987D62">
        <w:t>9</w:t>
      </w:r>
      <w:r w:rsidR="00BE3DBA">
        <w:t>0</w:t>
      </w:r>
      <w:r w:rsidR="00D527E5">
        <w:t> </w:t>
      </w:r>
      <w:r w:rsidRPr="00987D62">
        <w:t>percent confidence</w:t>
      </w:r>
    </w:p>
    <w:p w14:paraId="6564D36E" w14:textId="67EF87BF" w:rsidR="00864A57" w:rsidRPr="00987D62" w:rsidRDefault="00AF0423" w:rsidP="00385371">
      <w:pPr>
        <w:pStyle w:val="ListParagraph"/>
        <w:numPr>
          <w:ilvl w:val="0"/>
          <w:numId w:val="18"/>
        </w:numPr>
      </w:pPr>
      <w:r w:rsidRPr="00987D62">
        <w:t>A correla</w:t>
      </w:r>
      <w:r w:rsidR="00864A57" w:rsidRPr="00987D62">
        <w:t>tion, regardless of the value, that is not statistically significant</w:t>
      </w:r>
      <w:r w:rsidR="00D527E5">
        <w:t>,</w:t>
      </w:r>
      <w:r w:rsidR="00F74F5E" w:rsidRPr="00987D62">
        <w:t xml:space="preserve"> with </w:t>
      </w:r>
      <w:r w:rsidR="00311E7E">
        <w:t xml:space="preserve">at least </w:t>
      </w:r>
      <w:r w:rsidR="00D527E5" w:rsidRPr="00987D62">
        <w:t>9</w:t>
      </w:r>
      <w:r w:rsidR="00BE3DBA">
        <w:t>0</w:t>
      </w:r>
      <w:r w:rsidR="00D527E5">
        <w:t> </w:t>
      </w:r>
      <w:r w:rsidR="00F74F5E" w:rsidRPr="00987D62">
        <w:t>percent confidence</w:t>
      </w:r>
    </w:p>
    <w:p w14:paraId="2DC32221" w14:textId="6EC0A2A6" w:rsidR="00F74F5E" w:rsidRPr="00987D62" w:rsidRDefault="00864A57" w:rsidP="00385371">
      <w:r w:rsidRPr="00987D62">
        <w:t xml:space="preserve">The first scenario indicates a positive association between two concepts in the survey, which means </w:t>
      </w:r>
      <w:r w:rsidR="00543BF2">
        <w:t xml:space="preserve">that </w:t>
      </w:r>
      <w:r w:rsidRPr="00987D62">
        <w:t xml:space="preserve">the two concepts often occur together. </w:t>
      </w:r>
      <w:r w:rsidR="00543BF2">
        <w:t>In contrast, t</w:t>
      </w:r>
      <w:r w:rsidRPr="00987D62">
        <w:t xml:space="preserve">he second scenario indicates a negative association or a disassociation between two concepts in the survey, which means </w:t>
      </w:r>
      <w:r w:rsidR="00543BF2">
        <w:t xml:space="preserve">that </w:t>
      </w:r>
      <w:r w:rsidRPr="00987D62">
        <w:t>the two concepts often do not occur together.</w:t>
      </w:r>
      <w:r w:rsidR="00F74F5E" w:rsidRPr="00987D62">
        <w:t xml:space="preserve"> Finally, the third scenario indicates a finding that could be </w:t>
      </w:r>
      <w:r w:rsidR="000E58C7">
        <w:t>the result of</w:t>
      </w:r>
      <w:r w:rsidR="00F74F5E" w:rsidRPr="00987D62">
        <w:t xml:space="preserve"> random chance. The 2M team will consider findings under the third scenario as evidence of no relationship between the two concepts. </w:t>
      </w:r>
    </w:p>
    <w:p w14:paraId="724F547E" w14:textId="5765B2F5" w:rsidR="00520635" w:rsidRDefault="00F74F5E" w:rsidP="00385371">
      <w:r w:rsidRPr="00987D62">
        <w:t>In addition to the pairwise correlations, 2M will test multivariate regression models</w:t>
      </w:r>
      <w:r w:rsidR="00A02A4F" w:rsidRPr="00987D62">
        <w:rPr>
          <w:rStyle w:val="FootnoteReference"/>
        </w:rPr>
        <w:footnoteReference w:id="5"/>
      </w:r>
      <w:r w:rsidRPr="00987D62">
        <w:t xml:space="preserve"> for each qualitative theme that capture</w:t>
      </w:r>
      <w:r w:rsidR="00664CD1">
        <w:t>s</w:t>
      </w:r>
      <w:r w:rsidRPr="00987D62">
        <w:t xml:space="preserve"> systems change outcomes. This analysis can determine the factors, or concepts in the survey, that are mostly likely to contribute</w:t>
      </w:r>
      <w:r w:rsidR="00AF0423" w:rsidRPr="00987D62">
        <w:t xml:space="preserve"> to</w:t>
      </w:r>
      <w:r w:rsidRPr="00987D62">
        <w:t xml:space="preserve"> (or impede) systems change. </w:t>
      </w:r>
      <w:r w:rsidR="003B5774">
        <w:t>Although</w:t>
      </w:r>
      <w:r w:rsidRPr="00987D62">
        <w:t xml:space="preserve"> the pairwise correlations can indicate associations between systems change outcomes and other concepts captured in the survey, the multivariate regression analysis can estimate the associations while controlling for confounding factors</w:t>
      </w:r>
      <w:r w:rsidR="00433E68" w:rsidRPr="00987D62">
        <w:t xml:space="preserve">. For example, a pairwise correlation may indicate </w:t>
      </w:r>
      <w:r w:rsidR="00FC463B">
        <w:t xml:space="preserve">that </w:t>
      </w:r>
      <w:r w:rsidR="00433E68" w:rsidRPr="00987D62">
        <w:t xml:space="preserve">a systems change outcome is strongly associated with projects in urban areas, but in truth this association </w:t>
      </w:r>
      <w:r w:rsidR="00A20AD9">
        <w:t>results because</w:t>
      </w:r>
      <w:r w:rsidR="00433E68" w:rsidRPr="00987D62">
        <w:t xml:space="preserve"> projects in urban areas tend to have more partners, which is also strongly associated with the systems change outcome. A multivariate regression can test </w:t>
      </w:r>
      <w:r w:rsidR="00584235">
        <w:t>whether</w:t>
      </w:r>
      <w:r w:rsidR="00584235" w:rsidRPr="00987D62">
        <w:t xml:space="preserve"> </w:t>
      </w:r>
      <w:r w:rsidR="00433E68" w:rsidRPr="00987D62">
        <w:t>the association between the systems change outcome and urban areas is still found regardless of the number of partners a project may have</w:t>
      </w:r>
      <w:r w:rsidR="00520635" w:rsidRPr="00987D62">
        <w:t>.</w:t>
      </w:r>
    </w:p>
    <w:p w14:paraId="50808EDA" w14:textId="22675C5E" w:rsidR="00864A57" w:rsidRPr="00987D62" w:rsidRDefault="00433E68" w:rsidP="00385371">
      <w:r w:rsidRPr="00987D62">
        <w:t xml:space="preserve">Second, multivariate regressions can see how associations between systems change outcomes and other concepts in the survey change in different contexts. Continuing with the example, the 2M team may use a multivariate regression to understand how the association between the number of partners and a systems change outcome changes in urban, rural, and suburban contexts. </w:t>
      </w:r>
    </w:p>
    <w:p w14:paraId="3450B7B0" w14:textId="400E14F0" w:rsidR="00433E68" w:rsidRPr="00987D62" w:rsidRDefault="00433E68" w:rsidP="00385371">
      <w:r w:rsidRPr="00987D62">
        <w:t xml:space="preserve">The 2M team will test </w:t>
      </w:r>
      <w:r w:rsidR="00A754B5">
        <w:t>two</w:t>
      </w:r>
      <w:r w:rsidR="00A754B5" w:rsidRPr="00987D62">
        <w:t xml:space="preserve"> </w:t>
      </w:r>
      <w:r w:rsidRPr="00987D62">
        <w:t>forms of multivariate regression models</w:t>
      </w:r>
      <w:r w:rsidR="00A02A4F" w:rsidRPr="00987D62">
        <w:t>:</w:t>
      </w:r>
    </w:p>
    <w:p w14:paraId="1C35EF9E" w14:textId="708F0825" w:rsidR="00433E68" w:rsidRPr="00987D62" w:rsidRDefault="00433E68" w:rsidP="00385371">
      <w:pPr>
        <w:pStyle w:val="ListParagraph"/>
        <w:numPr>
          <w:ilvl w:val="0"/>
          <w:numId w:val="19"/>
        </w:numPr>
      </w:pPr>
      <w:r w:rsidRPr="00987D62">
        <w:t>Multivariate regression models that capture associations between each systems change outcome identified in the qualitative analysis and all other concepts captured in the survey (includes community contexts, inputs, activities, and local community change outcomes)</w:t>
      </w:r>
    </w:p>
    <w:p w14:paraId="02AA3409" w14:textId="40284924" w:rsidR="00433E68" w:rsidRPr="00987D62" w:rsidRDefault="00433E68" w:rsidP="00385371">
      <w:pPr>
        <w:pStyle w:val="ListParagraph"/>
        <w:numPr>
          <w:ilvl w:val="0"/>
          <w:numId w:val="19"/>
        </w:numPr>
      </w:pPr>
      <w:r w:rsidRPr="00987D62">
        <w:t xml:space="preserve">Multivariate regression models that show how the associations change in </w:t>
      </w:r>
      <w:r w:rsidR="00A02A4F" w:rsidRPr="00987D62">
        <w:t xml:space="preserve">different community types </w:t>
      </w:r>
    </w:p>
    <w:p w14:paraId="7AA58CFA" w14:textId="61F5F062" w:rsidR="00A02A4F" w:rsidRPr="00987D62" w:rsidRDefault="00A02A4F" w:rsidP="00385371">
      <w:r w:rsidRPr="00987D62">
        <w:t xml:space="preserve">Both models provide evidence </w:t>
      </w:r>
      <w:r w:rsidR="00DA619E" w:rsidRPr="00987D62">
        <w:t>of</w:t>
      </w:r>
      <w:r w:rsidRPr="00987D62">
        <w:t xml:space="preserve"> the factors associated with different types of systems changes.</w:t>
      </w:r>
      <w:r w:rsidR="00A929DA" w:rsidRPr="00987D62">
        <w:t xml:space="preserve"> </w:t>
      </w:r>
    </w:p>
    <w:p w14:paraId="229F7818" w14:textId="19AE52F1" w:rsidR="00522439" w:rsidRPr="00987D62" w:rsidRDefault="00DA619E" w:rsidP="00881C12">
      <w:pPr>
        <w:pStyle w:val="Heading3"/>
      </w:pPr>
      <w:bookmarkStart w:id="127" w:name="_Toc507746862"/>
      <w:bookmarkStart w:id="128" w:name="_Toc507747516"/>
      <w:bookmarkStart w:id="129" w:name="_Toc507748057"/>
      <w:bookmarkStart w:id="130" w:name="_Toc507750895"/>
      <w:r w:rsidRPr="00987D62">
        <w:t xml:space="preserve">Step 5: </w:t>
      </w:r>
      <w:r w:rsidR="003B44BA" w:rsidRPr="00987D62">
        <w:t>Synthesis of F</w:t>
      </w:r>
      <w:r w:rsidR="00A2428B" w:rsidRPr="00987D62">
        <w:t>indings</w:t>
      </w:r>
      <w:bookmarkEnd w:id="127"/>
      <w:bookmarkEnd w:id="128"/>
      <w:bookmarkEnd w:id="129"/>
      <w:bookmarkEnd w:id="130"/>
    </w:p>
    <w:p w14:paraId="2FEBF832" w14:textId="5CBBC75F" w:rsidR="00A929DA" w:rsidRPr="00987D62" w:rsidRDefault="00AF0423" w:rsidP="00385371">
      <w:r w:rsidRPr="00987D62">
        <w:t>I</w:t>
      </w:r>
      <w:r w:rsidR="00A929DA" w:rsidRPr="00987D62">
        <w:t>n the final step of the analysis of survey data, the 2M team will synthesize the findings from all previous analyses into key takeaways and recommendations for improvements to the Phase</w:t>
      </w:r>
      <w:r w:rsidR="00E27065">
        <w:t> I</w:t>
      </w:r>
      <w:r w:rsidR="00A929DA" w:rsidRPr="00987D62">
        <w:t xml:space="preserve"> TOC, LM, and MM. In particular</w:t>
      </w:r>
      <w:r w:rsidR="00E27065">
        <w:t>,</w:t>
      </w:r>
      <w:r w:rsidR="00A929DA" w:rsidRPr="00987D62">
        <w:t xml:space="preserve"> 2M anticipates the following categories of recommendations:</w:t>
      </w:r>
    </w:p>
    <w:p w14:paraId="7A8A8A04" w14:textId="2FA2406A" w:rsidR="00A929DA" w:rsidRPr="00987D62" w:rsidRDefault="00A929DA" w:rsidP="00385371">
      <w:pPr>
        <w:pStyle w:val="ListParagraph"/>
        <w:numPr>
          <w:ilvl w:val="0"/>
          <w:numId w:val="4"/>
        </w:numPr>
      </w:pPr>
      <w:r w:rsidRPr="00987D62">
        <w:t>Recommendations for specifying types of systems change outcomes, informed by the qualitative analysis of open-ended systems change questions</w:t>
      </w:r>
      <w:r w:rsidR="00BD71CA" w:rsidRPr="00987D62">
        <w:t xml:space="preserve"> </w:t>
      </w:r>
    </w:p>
    <w:p w14:paraId="51368273" w14:textId="7860D8F9" w:rsidR="00A929DA" w:rsidRPr="00987D62" w:rsidRDefault="00A929DA" w:rsidP="00385371">
      <w:pPr>
        <w:pStyle w:val="ListParagraph"/>
        <w:numPr>
          <w:ilvl w:val="0"/>
          <w:numId w:val="4"/>
        </w:numPr>
      </w:pPr>
      <w:r w:rsidRPr="00987D62">
        <w:t xml:space="preserve">Recommendations for representing relationships between contexts, inputs, activities, and local community change and systems change in the TOC and LM, informed by the statistical tests of association </w:t>
      </w:r>
    </w:p>
    <w:p w14:paraId="0379A8F5" w14:textId="172C47D1" w:rsidR="00A929DA" w:rsidRPr="00987D62" w:rsidRDefault="00A929DA" w:rsidP="00385371">
      <w:pPr>
        <w:pStyle w:val="ListParagraph"/>
        <w:numPr>
          <w:ilvl w:val="0"/>
          <w:numId w:val="4"/>
        </w:numPr>
      </w:pPr>
      <w:r w:rsidRPr="00987D62">
        <w:t>Recommendations for adjustments to contexts, inputs, activities, or local community change outcomes</w:t>
      </w:r>
      <w:r w:rsidR="00BD71CA" w:rsidRPr="00987D62">
        <w:t xml:space="preserve"> and indicators</w:t>
      </w:r>
      <w:r w:rsidRPr="00987D62">
        <w:t xml:space="preserve"> informed by the descriptive analysis and qualitative analysis of </w:t>
      </w:r>
      <w:r w:rsidR="00987D62" w:rsidRPr="00987D62">
        <w:t>“</w:t>
      </w:r>
      <w:r w:rsidRPr="00987D62">
        <w:t>other-specify</w:t>
      </w:r>
      <w:r w:rsidR="00987D62" w:rsidRPr="00987D62">
        <w:t>”</w:t>
      </w:r>
      <w:r w:rsidRPr="00987D62">
        <w:t xml:space="preserve"> questions</w:t>
      </w:r>
    </w:p>
    <w:p w14:paraId="745137CF" w14:textId="422577E2" w:rsidR="0000271A" w:rsidRPr="00987D62" w:rsidRDefault="00910D78" w:rsidP="00881C12">
      <w:pPr>
        <w:pStyle w:val="Heading3"/>
      </w:pPr>
      <w:r w:rsidRPr="00987D62">
        <w:t>Limitations of the Survey Analytical Approach</w:t>
      </w:r>
    </w:p>
    <w:p w14:paraId="1F15AFDC" w14:textId="0784CB80" w:rsidR="00910D78" w:rsidRPr="00987D62" w:rsidRDefault="00D64DAA" w:rsidP="00385371">
      <w:r w:rsidRPr="00987D62">
        <w:t xml:space="preserve">Finally, </w:t>
      </w:r>
      <w:r w:rsidR="00E00B7F">
        <w:t xml:space="preserve">NEA should note </w:t>
      </w:r>
      <w:r w:rsidR="00FA002B" w:rsidRPr="00987D62">
        <w:t>two</w:t>
      </w:r>
      <w:r w:rsidRPr="00987D62">
        <w:t xml:space="preserve"> limitations to the web survey analytical approach. First, </w:t>
      </w:r>
      <w:r w:rsidR="001A106A" w:rsidRPr="00987D62">
        <w:t xml:space="preserve">the outcomes, including systems change, that the survey captured are mostly based on grantee perceptions </w:t>
      </w:r>
      <w:r w:rsidR="00234278" w:rsidRPr="00987D62">
        <w:t xml:space="preserve">rather than empirically observed change. </w:t>
      </w:r>
      <w:r w:rsidR="008B4D2B">
        <w:t>G</w:t>
      </w:r>
      <w:r w:rsidR="00234278" w:rsidRPr="00987D62">
        <w:t xml:space="preserve">rantees should have a good idea of the types of change </w:t>
      </w:r>
      <w:r w:rsidR="00E35258" w:rsidRPr="00987D62">
        <w:t>their</w:t>
      </w:r>
      <w:r w:rsidR="00234278" w:rsidRPr="00987D62">
        <w:t xml:space="preserve"> project may lead to, </w:t>
      </w:r>
      <w:r w:rsidR="00015783">
        <w:t xml:space="preserve">but </w:t>
      </w:r>
      <w:r w:rsidR="00570B67" w:rsidRPr="00987D62">
        <w:t>NEA should not u</w:t>
      </w:r>
      <w:r w:rsidR="00015783">
        <w:t>s</w:t>
      </w:r>
      <w:r w:rsidR="00570B67" w:rsidRPr="00987D62">
        <w:t xml:space="preserve">e </w:t>
      </w:r>
      <w:r w:rsidR="00234278" w:rsidRPr="00987D62">
        <w:t xml:space="preserve">the </w:t>
      </w:r>
      <w:r w:rsidR="00015783">
        <w:t>results</w:t>
      </w:r>
      <w:r w:rsidR="00015783" w:rsidRPr="00987D62">
        <w:t xml:space="preserve"> </w:t>
      </w:r>
      <w:r w:rsidR="00570B67" w:rsidRPr="00987D62">
        <w:t xml:space="preserve">from the survey analysis as evidence of the observed impacts of the </w:t>
      </w:r>
      <w:r w:rsidR="00570B67" w:rsidRPr="00987D62">
        <w:rPr>
          <w:i/>
        </w:rPr>
        <w:t xml:space="preserve">Our Town </w:t>
      </w:r>
      <w:r w:rsidR="00570B67" w:rsidRPr="00987D62">
        <w:t xml:space="preserve">project. </w:t>
      </w:r>
      <w:r w:rsidR="00354EE2" w:rsidRPr="00987D62">
        <w:t xml:space="preserve">Rather, NEA should </w:t>
      </w:r>
      <w:r w:rsidR="005A0FDD" w:rsidRPr="00987D62">
        <w:t>u</w:t>
      </w:r>
      <w:r w:rsidR="005A0FDD">
        <w:t>s</w:t>
      </w:r>
      <w:r w:rsidR="005A0FDD" w:rsidRPr="00987D62">
        <w:t xml:space="preserve">e </w:t>
      </w:r>
      <w:r w:rsidR="00354EE2" w:rsidRPr="00987D62">
        <w:t xml:space="preserve">the evidence to understand and describe how </w:t>
      </w:r>
      <w:r w:rsidR="00354EE2" w:rsidRPr="00987D62">
        <w:rPr>
          <w:i/>
        </w:rPr>
        <w:t xml:space="preserve">Our Town </w:t>
      </w:r>
      <w:r w:rsidR="00354EE2" w:rsidRPr="00987D62">
        <w:t>projects happen in their local communities</w:t>
      </w:r>
      <w:r w:rsidR="00812A06" w:rsidRPr="00987D62">
        <w:t xml:space="preserve"> and</w:t>
      </w:r>
      <w:r w:rsidR="00354EE2" w:rsidRPr="00987D62">
        <w:t xml:space="preserve"> the types of change the</w:t>
      </w:r>
      <w:r w:rsidR="00737921" w:rsidRPr="00987D62">
        <w:t>y may produce.</w:t>
      </w:r>
    </w:p>
    <w:p w14:paraId="3F43A654" w14:textId="1E525CF7" w:rsidR="00737921" w:rsidRPr="00987D62" w:rsidRDefault="00737921" w:rsidP="00385371">
      <w:r w:rsidRPr="00987D62">
        <w:t xml:space="preserve">Second, the usefulness of the statistical tests of association, especially the regression analysis, will depend on how comprehensively grantees respond to the survey. If, for example, </w:t>
      </w:r>
      <w:r w:rsidR="00F32A7F" w:rsidRPr="00987D62">
        <w:t>very few grantees respond to the systems change questions in detail,</w:t>
      </w:r>
      <w:r w:rsidR="00E35258" w:rsidRPr="00987D62">
        <w:t xml:space="preserve"> the analysis may not be able to find meaningful relationships between </w:t>
      </w:r>
      <w:r w:rsidR="00911162" w:rsidRPr="00987D62">
        <w:t xml:space="preserve">the elements of </w:t>
      </w:r>
      <w:r w:rsidR="00911162" w:rsidRPr="00987D62">
        <w:rPr>
          <w:i/>
        </w:rPr>
        <w:t xml:space="preserve">Our Town </w:t>
      </w:r>
      <w:r w:rsidR="00911162" w:rsidRPr="00987D62">
        <w:t xml:space="preserve">projects </w:t>
      </w:r>
      <w:r w:rsidR="00A27C22" w:rsidRPr="00987D62">
        <w:t>(i.e.</w:t>
      </w:r>
      <w:r w:rsidR="002D72EE">
        <w:t>, </w:t>
      </w:r>
      <w:r w:rsidR="00A27C22" w:rsidRPr="00987D62">
        <w:t xml:space="preserve">contexts, inputs, activities, and local community change outcomes) and systems change. </w:t>
      </w:r>
      <w:r w:rsidR="001073B4">
        <w:t xml:space="preserve">The </w:t>
      </w:r>
      <w:r w:rsidR="00A462CF" w:rsidRPr="00987D62">
        <w:t xml:space="preserve">2M </w:t>
      </w:r>
      <w:r w:rsidR="001073B4">
        <w:t xml:space="preserve">team </w:t>
      </w:r>
      <w:r w:rsidR="00A462CF" w:rsidRPr="00987D62">
        <w:t xml:space="preserve">can pursue </w:t>
      </w:r>
      <w:r w:rsidR="001073B4">
        <w:t xml:space="preserve">other analysis options </w:t>
      </w:r>
      <w:r w:rsidR="00A462CF" w:rsidRPr="00987D62">
        <w:t xml:space="preserve">if the systems change data </w:t>
      </w:r>
      <w:r w:rsidR="00093401">
        <w:t>are</w:t>
      </w:r>
      <w:r w:rsidR="00A462CF" w:rsidRPr="00987D62">
        <w:t xml:space="preserve"> </w:t>
      </w:r>
      <w:r w:rsidR="00087D52" w:rsidRPr="00987D62">
        <w:t xml:space="preserve">not </w:t>
      </w:r>
      <w:r w:rsidR="001073B4">
        <w:t xml:space="preserve">sufficiently </w:t>
      </w:r>
      <w:r w:rsidR="00087D52" w:rsidRPr="00987D62">
        <w:t xml:space="preserve">detailed or only a small number of grantees provide rich information. </w:t>
      </w:r>
      <w:r w:rsidR="00C43683" w:rsidRPr="00987D62">
        <w:t xml:space="preserve">For example, 2M can identify the grantees that do respond </w:t>
      </w:r>
      <w:r w:rsidR="00897E56">
        <w:t>in detail</w:t>
      </w:r>
      <w:r w:rsidR="00C43683" w:rsidRPr="00987D62">
        <w:t xml:space="preserve"> to the systems change questions and qualitatively describe and compare their attributes to get some understanding of the factors related to systems change. We intend to pursue the regression analysis first </w:t>
      </w:r>
      <w:r w:rsidR="0050760E">
        <w:t>because</w:t>
      </w:r>
      <w:r w:rsidR="0050760E" w:rsidRPr="00987D62">
        <w:t xml:space="preserve"> </w:t>
      </w:r>
      <w:r w:rsidR="00F95729" w:rsidRPr="00987D62">
        <w:t xml:space="preserve">it can quickly show significant and meaningful relationships in the data; however, we will be </w:t>
      </w:r>
      <w:r w:rsidR="0094645F" w:rsidRPr="00987D62">
        <w:t>cognizant</w:t>
      </w:r>
      <w:r w:rsidR="00F95729" w:rsidRPr="00987D62">
        <w:t xml:space="preserve"> of the limitations of the analysis and ensure, regardless of the degree of the grantee responses, </w:t>
      </w:r>
      <w:r w:rsidR="007616E9" w:rsidRPr="00987D62">
        <w:t xml:space="preserve">that NEA will understand the characteristics of grantees that </w:t>
      </w:r>
      <w:r w:rsidR="0094645F" w:rsidRPr="00987D62">
        <w:t xml:space="preserve">pursue and foster systems change. </w:t>
      </w:r>
    </w:p>
    <w:p w14:paraId="79BF4604" w14:textId="47DD4FA6" w:rsidR="00843845" w:rsidRDefault="00356A19" w:rsidP="00385371">
      <w:pPr>
        <w:pStyle w:val="Heading1"/>
      </w:pPr>
      <w:bookmarkStart w:id="131" w:name="_Toc507746863"/>
      <w:bookmarkStart w:id="132" w:name="_Toc507747517"/>
      <w:bookmarkStart w:id="133" w:name="_Toc507748058"/>
      <w:bookmarkStart w:id="134" w:name="_Toc507750896"/>
      <w:bookmarkStart w:id="135" w:name="_Toc508279859"/>
      <w:bookmarkStart w:id="136" w:name="_Ref508281562"/>
      <w:bookmarkStart w:id="137" w:name="_Toc526935809"/>
      <w:bookmarkStart w:id="138" w:name="_Toc3211851"/>
      <w:r>
        <w:t>Study</w:t>
      </w:r>
      <w:r w:rsidR="00B14E26">
        <w:t xml:space="preserve"> </w:t>
      </w:r>
      <w:r w:rsidR="007F40B4" w:rsidRPr="00987D62">
        <w:t>Timeline</w:t>
      </w:r>
      <w:bookmarkEnd w:id="131"/>
      <w:bookmarkEnd w:id="132"/>
      <w:bookmarkEnd w:id="133"/>
      <w:bookmarkEnd w:id="134"/>
      <w:bookmarkEnd w:id="135"/>
      <w:bookmarkEnd w:id="136"/>
      <w:bookmarkEnd w:id="137"/>
      <w:bookmarkEnd w:id="138"/>
    </w:p>
    <w:p w14:paraId="0369BD94" w14:textId="2B442404" w:rsidR="00B9557A" w:rsidRPr="00CB18B3" w:rsidRDefault="00B9557A" w:rsidP="00385371">
      <w:r>
        <w:t>Table</w:t>
      </w:r>
      <w:r w:rsidR="00C75656">
        <w:t xml:space="preserve"> </w:t>
      </w:r>
      <w:r w:rsidR="000E2CD6">
        <w:t>9</w:t>
      </w:r>
      <w:r>
        <w:t xml:space="preserve"> </w:t>
      </w:r>
      <w:r w:rsidR="00657C53">
        <w:t>details our Phase II timeline.</w:t>
      </w:r>
    </w:p>
    <w:p w14:paraId="5FD5C580" w14:textId="4658800C" w:rsidR="00AF0423" w:rsidRPr="00987D62" w:rsidRDefault="00AF0423" w:rsidP="00D464A7">
      <w:pPr>
        <w:pStyle w:val="Caption"/>
      </w:pPr>
      <w:bookmarkStart w:id="139" w:name="_Toc526950715"/>
      <w:r w:rsidRPr="00987D62">
        <w:t xml:space="preserve">Table </w:t>
      </w:r>
      <w:r w:rsidR="008D6706">
        <w:rPr>
          <w:noProof/>
        </w:rPr>
        <w:fldChar w:fldCharType="begin"/>
      </w:r>
      <w:r w:rsidR="008D6706">
        <w:rPr>
          <w:noProof/>
        </w:rPr>
        <w:instrText xml:space="preserve"> SEQ Table \* ARABIC </w:instrText>
      </w:r>
      <w:r w:rsidR="008D6706">
        <w:rPr>
          <w:noProof/>
        </w:rPr>
        <w:fldChar w:fldCharType="separate"/>
      </w:r>
      <w:r w:rsidR="000E2CD6">
        <w:rPr>
          <w:noProof/>
        </w:rPr>
        <w:t>9</w:t>
      </w:r>
      <w:r w:rsidR="008D6706">
        <w:rPr>
          <w:noProof/>
        </w:rPr>
        <w:fldChar w:fldCharType="end"/>
      </w:r>
      <w:r w:rsidRPr="00987D62">
        <w:t xml:space="preserve">. Detailed </w:t>
      </w:r>
      <w:r w:rsidR="00657C53" w:rsidRPr="00987D62">
        <w:t>Phase</w:t>
      </w:r>
      <w:r w:rsidR="00657C53">
        <w:t> </w:t>
      </w:r>
      <w:r w:rsidRPr="00987D62">
        <w:t>II Timeline</w:t>
      </w:r>
      <w:bookmarkEnd w:id="139"/>
    </w:p>
    <w:tbl>
      <w:tblPr>
        <w:tblStyle w:val="TableGrid"/>
        <w:tblW w:w="5000" w:type="pct"/>
        <w:tblLook w:val="04A0" w:firstRow="1" w:lastRow="0" w:firstColumn="1" w:lastColumn="0" w:noHBand="0" w:noVBand="1"/>
      </w:tblPr>
      <w:tblGrid>
        <w:gridCol w:w="803"/>
        <w:gridCol w:w="1736"/>
        <w:gridCol w:w="1923"/>
        <w:gridCol w:w="1419"/>
        <w:gridCol w:w="1297"/>
        <w:gridCol w:w="1648"/>
        <w:gridCol w:w="750"/>
      </w:tblGrid>
      <w:tr w:rsidR="001C1036" w:rsidRPr="00987D62" w14:paraId="4F752EF4" w14:textId="77777777" w:rsidTr="00076582">
        <w:trPr>
          <w:tblHeader/>
        </w:trPr>
        <w:tc>
          <w:tcPr>
            <w:tcW w:w="760" w:type="dxa"/>
          </w:tcPr>
          <w:p w14:paraId="39EDFD51" w14:textId="77777777" w:rsidR="00843845" w:rsidRPr="00076582" w:rsidRDefault="00843845" w:rsidP="00385371">
            <w:pPr>
              <w:rPr>
                <w:b/>
              </w:rPr>
            </w:pPr>
            <w:r w:rsidRPr="00076582">
              <w:rPr>
                <w:b/>
              </w:rPr>
              <w:t>Week</w:t>
            </w:r>
          </w:p>
        </w:tc>
        <w:tc>
          <w:tcPr>
            <w:tcW w:w="1442" w:type="dxa"/>
          </w:tcPr>
          <w:p w14:paraId="7A1BDB9F" w14:textId="77777777" w:rsidR="00843845" w:rsidRPr="00076582" w:rsidRDefault="00843845" w:rsidP="00385371">
            <w:pPr>
              <w:rPr>
                <w:b/>
              </w:rPr>
            </w:pPr>
            <w:r w:rsidRPr="00076582">
              <w:rPr>
                <w:b/>
              </w:rPr>
              <w:t>Task</w:t>
            </w:r>
          </w:p>
        </w:tc>
        <w:tc>
          <w:tcPr>
            <w:tcW w:w="1787" w:type="dxa"/>
          </w:tcPr>
          <w:p w14:paraId="19C562BE" w14:textId="77777777" w:rsidR="00843845" w:rsidRPr="00076582" w:rsidRDefault="00843845" w:rsidP="00385371">
            <w:pPr>
              <w:rPr>
                <w:b/>
              </w:rPr>
            </w:pPr>
            <w:r w:rsidRPr="00076582">
              <w:rPr>
                <w:b/>
              </w:rPr>
              <w:t>Activity</w:t>
            </w:r>
          </w:p>
        </w:tc>
        <w:tc>
          <w:tcPr>
            <w:tcW w:w="1615" w:type="dxa"/>
          </w:tcPr>
          <w:p w14:paraId="4469CFCA" w14:textId="77777777" w:rsidR="00843845" w:rsidRPr="00076582" w:rsidRDefault="00843845" w:rsidP="00385371">
            <w:pPr>
              <w:rPr>
                <w:b/>
              </w:rPr>
            </w:pPr>
            <w:r w:rsidRPr="00076582">
              <w:rPr>
                <w:b/>
              </w:rPr>
              <w:t>Who</w:t>
            </w:r>
          </w:p>
        </w:tc>
        <w:tc>
          <w:tcPr>
            <w:tcW w:w="1077" w:type="dxa"/>
          </w:tcPr>
          <w:p w14:paraId="2A555E23" w14:textId="77777777" w:rsidR="00843845" w:rsidRPr="00076582" w:rsidRDefault="00843845" w:rsidP="00385371">
            <w:pPr>
              <w:rPr>
                <w:b/>
              </w:rPr>
            </w:pPr>
            <w:r w:rsidRPr="00076582">
              <w:rPr>
                <w:b/>
              </w:rPr>
              <w:t>Status Notes</w:t>
            </w:r>
          </w:p>
        </w:tc>
        <w:tc>
          <w:tcPr>
            <w:tcW w:w="2044" w:type="dxa"/>
          </w:tcPr>
          <w:p w14:paraId="280931D1" w14:textId="3A43B1B9" w:rsidR="00843845" w:rsidRPr="00076582" w:rsidRDefault="007705A1" w:rsidP="00385371">
            <w:pPr>
              <w:rPr>
                <w:b/>
              </w:rPr>
            </w:pPr>
            <w:r w:rsidRPr="00076582">
              <w:rPr>
                <w:b/>
              </w:rPr>
              <w:t>Work Period</w:t>
            </w:r>
          </w:p>
        </w:tc>
        <w:tc>
          <w:tcPr>
            <w:tcW w:w="635" w:type="dxa"/>
          </w:tcPr>
          <w:p w14:paraId="03C8F53F" w14:textId="77777777" w:rsidR="00843845" w:rsidRPr="00076582" w:rsidRDefault="00843845" w:rsidP="00385371">
            <w:pPr>
              <w:rPr>
                <w:b/>
              </w:rPr>
            </w:pPr>
            <w:r w:rsidRPr="00076582">
              <w:rPr>
                <w:b/>
              </w:rPr>
              <w:t>Done</w:t>
            </w:r>
          </w:p>
        </w:tc>
      </w:tr>
      <w:tr w:rsidR="004F3EA0" w:rsidRPr="00987D62" w14:paraId="2D05A209" w14:textId="77777777" w:rsidTr="00076582">
        <w:tc>
          <w:tcPr>
            <w:tcW w:w="760" w:type="dxa"/>
          </w:tcPr>
          <w:p w14:paraId="5D9721E7" w14:textId="77777777" w:rsidR="00843845" w:rsidRPr="00EC2B20" w:rsidRDefault="00843845" w:rsidP="00385371">
            <w:r w:rsidRPr="00EC2B20">
              <w:t>0</w:t>
            </w:r>
          </w:p>
        </w:tc>
        <w:tc>
          <w:tcPr>
            <w:tcW w:w="1442" w:type="dxa"/>
          </w:tcPr>
          <w:p w14:paraId="09FC7DE7" w14:textId="02C9504B" w:rsidR="00843845" w:rsidRPr="00607E61" w:rsidRDefault="00843845" w:rsidP="00385371">
            <w:r w:rsidRPr="00607E61">
              <w:t>Kickoff Meeting (C.3.2.1)</w:t>
            </w:r>
          </w:p>
        </w:tc>
        <w:tc>
          <w:tcPr>
            <w:tcW w:w="1787" w:type="dxa"/>
          </w:tcPr>
          <w:p w14:paraId="3676B85F" w14:textId="77777777" w:rsidR="00843845" w:rsidRPr="00987D62" w:rsidRDefault="00843845" w:rsidP="00385371"/>
        </w:tc>
        <w:tc>
          <w:tcPr>
            <w:tcW w:w="1615" w:type="dxa"/>
          </w:tcPr>
          <w:p w14:paraId="038BE9DC" w14:textId="77777777" w:rsidR="00843845" w:rsidRPr="00987D62" w:rsidRDefault="00843845" w:rsidP="00385371"/>
        </w:tc>
        <w:tc>
          <w:tcPr>
            <w:tcW w:w="1077" w:type="dxa"/>
          </w:tcPr>
          <w:p w14:paraId="29974C21" w14:textId="77777777" w:rsidR="00843845" w:rsidRPr="00987D62" w:rsidRDefault="00843845" w:rsidP="00385371"/>
        </w:tc>
        <w:tc>
          <w:tcPr>
            <w:tcW w:w="2044" w:type="dxa"/>
          </w:tcPr>
          <w:p w14:paraId="2C50521A" w14:textId="77777777" w:rsidR="00843845" w:rsidRPr="00987D62" w:rsidRDefault="00843845" w:rsidP="00385371"/>
        </w:tc>
        <w:tc>
          <w:tcPr>
            <w:tcW w:w="635" w:type="dxa"/>
          </w:tcPr>
          <w:p w14:paraId="206A6732" w14:textId="77777777" w:rsidR="00843845" w:rsidRPr="00987D62" w:rsidRDefault="00843845" w:rsidP="00385371">
            <w:pPr>
              <w:rPr>
                <w:rFonts w:eastAsia="Calibri"/>
              </w:rPr>
            </w:pPr>
            <w:r w:rsidRPr="00987D62">
              <w:rPr>
                <w:rFonts w:eastAsia="Calibri"/>
              </w:rPr>
              <w:sym w:font="Wingdings" w:char="F0FC"/>
            </w:r>
          </w:p>
        </w:tc>
      </w:tr>
      <w:tr w:rsidR="004F3EA0" w:rsidRPr="00987D62" w14:paraId="25E14903" w14:textId="77777777" w:rsidTr="00076582">
        <w:tc>
          <w:tcPr>
            <w:tcW w:w="760" w:type="dxa"/>
          </w:tcPr>
          <w:p w14:paraId="4C2607F0" w14:textId="77777777" w:rsidR="00843845" w:rsidRPr="00EC2B20" w:rsidRDefault="00843845" w:rsidP="00385371">
            <w:r w:rsidRPr="00EC2B20">
              <w:t>1</w:t>
            </w:r>
          </w:p>
        </w:tc>
        <w:tc>
          <w:tcPr>
            <w:tcW w:w="1442" w:type="dxa"/>
          </w:tcPr>
          <w:p w14:paraId="6A0B65C4" w14:textId="77777777" w:rsidR="00843845" w:rsidRPr="00987D62" w:rsidRDefault="00843845" w:rsidP="00385371"/>
        </w:tc>
        <w:tc>
          <w:tcPr>
            <w:tcW w:w="1787" w:type="dxa"/>
          </w:tcPr>
          <w:p w14:paraId="524BF967" w14:textId="6F0E9A13" w:rsidR="00843845" w:rsidRPr="00987D62" w:rsidRDefault="00843845" w:rsidP="00385371">
            <w:r w:rsidRPr="00987D62">
              <w:t xml:space="preserve">Meeting </w:t>
            </w:r>
            <w:r w:rsidR="00C63E49">
              <w:t>m</w:t>
            </w:r>
            <w:r w:rsidRPr="00987D62">
              <w:t xml:space="preserve">aterials </w:t>
            </w:r>
            <w:r w:rsidR="00657C53">
              <w:t>d</w:t>
            </w:r>
            <w:r w:rsidR="00657C53" w:rsidRPr="00987D62">
              <w:t xml:space="preserve">elivered </w:t>
            </w:r>
            <w:r w:rsidRPr="00987D62">
              <w:t>to NEA</w:t>
            </w:r>
          </w:p>
        </w:tc>
        <w:tc>
          <w:tcPr>
            <w:tcW w:w="1615" w:type="dxa"/>
          </w:tcPr>
          <w:p w14:paraId="47ABBF28" w14:textId="77777777" w:rsidR="00843845" w:rsidRPr="00987D62" w:rsidRDefault="00843845" w:rsidP="00385371">
            <w:r w:rsidRPr="00987D62">
              <w:t>Murdoch</w:t>
            </w:r>
          </w:p>
        </w:tc>
        <w:tc>
          <w:tcPr>
            <w:tcW w:w="1077" w:type="dxa"/>
          </w:tcPr>
          <w:p w14:paraId="22D13A19" w14:textId="77777777" w:rsidR="00843845" w:rsidRPr="00987D62" w:rsidRDefault="00843845" w:rsidP="00385371"/>
        </w:tc>
        <w:tc>
          <w:tcPr>
            <w:tcW w:w="2044" w:type="dxa"/>
          </w:tcPr>
          <w:p w14:paraId="4FAE9F62" w14:textId="3BF003B2" w:rsidR="00843845" w:rsidRPr="00987D62" w:rsidRDefault="00843845" w:rsidP="00385371">
            <w:r w:rsidRPr="00987D62">
              <w:t>12/</w:t>
            </w:r>
            <w:r w:rsidR="00B6424E" w:rsidRPr="00987D62">
              <w:t>7</w:t>
            </w:r>
            <w:r w:rsidR="00657C53">
              <w:t>/2017–</w:t>
            </w:r>
            <w:r w:rsidR="00B6424E" w:rsidRPr="00987D62">
              <w:t>12</w:t>
            </w:r>
            <w:r w:rsidRPr="00987D62">
              <w:t>/</w:t>
            </w:r>
            <w:r w:rsidR="005463EF" w:rsidRPr="00987D62">
              <w:t>8</w:t>
            </w:r>
            <w:r w:rsidRPr="00987D62">
              <w:t>/</w:t>
            </w:r>
            <w:r w:rsidR="00657C53">
              <w:t>20</w:t>
            </w:r>
            <w:r w:rsidRPr="00987D62">
              <w:t>17</w:t>
            </w:r>
          </w:p>
        </w:tc>
        <w:tc>
          <w:tcPr>
            <w:tcW w:w="635" w:type="dxa"/>
          </w:tcPr>
          <w:p w14:paraId="79254552" w14:textId="77777777" w:rsidR="00843845" w:rsidRPr="00987D62" w:rsidRDefault="00843845" w:rsidP="00385371">
            <w:r w:rsidRPr="00987D62">
              <w:rPr>
                <w:rFonts w:eastAsia="Calibri"/>
              </w:rPr>
              <w:sym w:font="Wingdings" w:char="F0FC"/>
            </w:r>
          </w:p>
        </w:tc>
      </w:tr>
      <w:tr w:rsidR="004F3EA0" w:rsidRPr="00987D62" w14:paraId="447542ED" w14:textId="77777777" w:rsidTr="00076582">
        <w:tc>
          <w:tcPr>
            <w:tcW w:w="760" w:type="dxa"/>
          </w:tcPr>
          <w:p w14:paraId="4EBAB30F" w14:textId="77777777" w:rsidR="00843845" w:rsidRPr="00EC2B20" w:rsidRDefault="00843845" w:rsidP="00385371">
            <w:r w:rsidRPr="00EC2B20">
              <w:t>1</w:t>
            </w:r>
          </w:p>
        </w:tc>
        <w:tc>
          <w:tcPr>
            <w:tcW w:w="1442" w:type="dxa"/>
          </w:tcPr>
          <w:p w14:paraId="6B741E6A" w14:textId="77777777" w:rsidR="00843845" w:rsidRPr="00987D62" w:rsidRDefault="00843845" w:rsidP="00385371"/>
        </w:tc>
        <w:tc>
          <w:tcPr>
            <w:tcW w:w="1787" w:type="dxa"/>
          </w:tcPr>
          <w:p w14:paraId="60BFABC9" w14:textId="324DC940" w:rsidR="00843845" w:rsidRPr="00987D62" w:rsidRDefault="00843845" w:rsidP="00385371">
            <w:r w:rsidRPr="00987D62">
              <w:t>Convene Kickoff Meeting</w:t>
            </w:r>
          </w:p>
        </w:tc>
        <w:tc>
          <w:tcPr>
            <w:tcW w:w="1615" w:type="dxa"/>
          </w:tcPr>
          <w:p w14:paraId="342E31C9" w14:textId="77777777" w:rsidR="00843845" w:rsidRPr="00987D62" w:rsidRDefault="00843845" w:rsidP="00385371">
            <w:r w:rsidRPr="00987D62">
              <w:t>Holden, Murdoch, Morrissey, NEA</w:t>
            </w:r>
          </w:p>
        </w:tc>
        <w:tc>
          <w:tcPr>
            <w:tcW w:w="1077" w:type="dxa"/>
          </w:tcPr>
          <w:p w14:paraId="6B38B7D8" w14:textId="77777777" w:rsidR="00843845" w:rsidRPr="00987D62" w:rsidRDefault="00843845" w:rsidP="00385371"/>
        </w:tc>
        <w:tc>
          <w:tcPr>
            <w:tcW w:w="2044" w:type="dxa"/>
          </w:tcPr>
          <w:p w14:paraId="79F1D2C6" w14:textId="179D3360" w:rsidR="00843845" w:rsidRPr="00987D62" w:rsidRDefault="00843845" w:rsidP="00385371">
            <w:r w:rsidRPr="00987D62">
              <w:t>12/12/</w:t>
            </w:r>
            <w:r w:rsidR="00657C53">
              <w:t>20</w:t>
            </w:r>
            <w:r w:rsidRPr="00987D62">
              <w:t>17</w:t>
            </w:r>
          </w:p>
        </w:tc>
        <w:tc>
          <w:tcPr>
            <w:tcW w:w="635" w:type="dxa"/>
          </w:tcPr>
          <w:p w14:paraId="4D2FF921" w14:textId="77777777" w:rsidR="00843845" w:rsidRPr="00987D62" w:rsidRDefault="00843845" w:rsidP="00385371">
            <w:r w:rsidRPr="00987D62">
              <w:rPr>
                <w:rFonts w:eastAsia="Calibri"/>
              </w:rPr>
              <w:sym w:font="Wingdings" w:char="F0FC"/>
            </w:r>
          </w:p>
        </w:tc>
      </w:tr>
      <w:tr w:rsidR="004F3EA0" w:rsidRPr="00987D62" w14:paraId="08C98887" w14:textId="77777777" w:rsidTr="00076582">
        <w:tc>
          <w:tcPr>
            <w:tcW w:w="760" w:type="dxa"/>
          </w:tcPr>
          <w:p w14:paraId="61955311" w14:textId="77777777" w:rsidR="00843845" w:rsidRPr="00EC2B20" w:rsidRDefault="00843845" w:rsidP="00385371">
            <w:r w:rsidRPr="00EC2B20">
              <w:t>2</w:t>
            </w:r>
          </w:p>
        </w:tc>
        <w:tc>
          <w:tcPr>
            <w:tcW w:w="1442" w:type="dxa"/>
          </w:tcPr>
          <w:p w14:paraId="38A08C44" w14:textId="77777777" w:rsidR="00843845" w:rsidRPr="00987D62" w:rsidRDefault="00843845" w:rsidP="00385371"/>
        </w:tc>
        <w:tc>
          <w:tcPr>
            <w:tcW w:w="1787" w:type="dxa"/>
          </w:tcPr>
          <w:p w14:paraId="0231E56C" w14:textId="77777777" w:rsidR="00843845" w:rsidRPr="00987D62" w:rsidRDefault="00843845" w:rsidP="00385371">
            <w:r w:rsidRPr="00987D62">
              <w:t>Kickoff Meeting Memorandum</w:t>
            </w:r>
          </w:p>
        </w:tc>
        <w:tc>
          <w:tcPr>
            <w:tcW w:w="1615" w:type="dxa"/>
          </w:tcPr>
          <w:p w14:paraId="4F3B161B" w14:textId="77777777" w:rsidR="00843845" w:rsidRPr="00987D62" w:rsidRDefault="00843845" w:rsidP="00385371">
            <w:r w:rsidRPr="00987D62">
              <w:t>Murdoch, Morrissey</w:t>
            </w:r>
          </w:p>
        </w:tc>
        <w:tc>
          <w:tcPr>
            <w:tcW w:w="1077" w:type="dxa"/>
          </w:tcPr>
          <w:p w14:paraId="28CBFAA8" w14:textId="77777777" w:rsidR="00843845" w:rsidRPr="00987D62" w:rsidRDefault="00843845" w:rsidP="00385371"/>
        </w:tc>
        <w:tc>
          <w:tcPr>
            <w:tcW w:w="2044" w:type="dxa"/>
          </w:tcPr>
          <w:p w14:paraId="345BB847" w14:textId="39512FDB" w:rsidR="00843845" w:rsidRPr="00987D62" w:rsidRDefault="00843845" w:rsidP="00385371">
            <w:r w:rsidRPr="00987D62">
              <w:t>12/1</w:t>
            </w:r>
            <w:r w:rsidR="00970296" w:rsidRPr="00987D62">
              <w:t>2</w:t>
            </w:r>
            <w:r w:rsidR="00657C53">
              <w:t>/2017–</w:t>
            </w:r>
            <w:r w:rsidR="00970296" w:rsidRPr="00987D62">
              <w:t>12/</w:t>
            </w:r>
            <w:r w:rsidR="00380DCB">
              <w:t>1</w:t>
            </w:r>
            <w:r w:rsidRPr="00987D62">
              <w:t>9/</w:t>
            </w:r>
            <w:r w:rsidR="00657C53">
              <w:t>20</w:t>
            </w:r>
            <w:r w:rsidRPr="00987D62">
              <w:t>17</w:t>
            </w:r>
          </w:p>
        </w:tc>
        <w:tc>
          <w:tcPr>
            <w:tcW w:w="635" w:type="dxa"/>
          </w:tcPr>
          <w:p w14:paraId="3DB94CF1" w14:textId="77777777" w:rsidR="00843845" w:rsidRPr="00987D62" w:rsidRDefault="00843845" w:rsidP="00385371">
            <w:r w:rsidRPr="00987D62">
              <w:rPr>
                <w:rFonts w:eastAsia="Calibri"/>
              </w:rPr>
              <w:sym w:font="Wingdings" w:char="F0FC"/>
            </w:r>
          </w:p>
        </w:tc>
      </w:tr>
      <w:tr w:rsidR="004F3EA0" w:rsidRPr="00987D62" w14:paraId="1652ADA2" w14:textId="77777777" w:rsidTr="00076582">
        <w:tc>
          <w:tcPr>
            <w:tcW w:w="760" w:type="dxa"/>
          </w:tcPr>
          <w:p w14:paraId="368767C1" w14:textId="77777777" w:rsidR="00843845" w:rsidRPr="00EC2B20" w:rsidRDefault="00843845" w:rsidP="00385371"/>
        </w:tc>
        <w:tc>
          <w:tcPr>
            <w:tcW w:w="1442" w:type="dxa"/>
          </w:tcPr>
          <w:p w14:paraId="03A4203F" w14:textId="77777777" w:rsidR="00843845" w:rsidRPr="00607E61" w:rsidRDefault="00843845" w:rsidP="00385371">
            <w:r w:rsidRPr="00607E61">
              <w:t>Work Plan (C.3.2.2)</w:t>
            </w:r>
          </w:p>
        </w:tc>
        <w:tc>
          <w:tcPr>
            <w:tcW w:w="1787" w:type="dxa"/>
          </w:tcPr>
          <w:p w14:paraId="4A75CF27" w14:textId="77777777" w:rsidR="00843845" w:rsidRPr="00987D62" w:rsidRDefault="00843845" w:rsidP="00385371"/>
        </w:tc>
        <w:tc>
          <w:tcPr>
            <w:tcW w:w="1615" w:type="dxa"/>
          </w:tcPr>
          <w:p w14:paraId="2498E2D6" w14:textId="77777777" w:rsidR="00843845" w:rsidRPr="00987D62" w:rsidRDefault="00843845" w:rsidP="00385371"/>
        </w:tc>
        <w:tc>
          <w:tcPr>
            <w:tcW w:w="1077" w:type="dxa"/>
          </w:tcPr>
          <w:p w14:paraId="1842F327" w14:textId="77777777" w:rsidR="00843845" w:rsidRPr="00987D62" w:rsidRDefault="00843845" w:rsidP="00385371"/>
        </w:tc>
        <w:tc>
          <w:tcPr>
            <w:tcW w:w="2044" w:type="dxa"/>
          </w:tcPr>
          <w:p w14:paraId="5B76D69D" w14:textId="77777777" w:rsidR="00843845" w:rsidRPr="00987D62" w:rsidRDefault="00843845" w:rsidP="00385371"/>
        </w:tc>
        <w:tc>
          <w:tcPr>
            <w:tcW w:w="635" w:type="dxa"/>
          </w:tcPr>
          <w:p w14:paraId="79142EC1" w14:textId="77777777" w:rsidR="00843845" w:rsidRPr="00987D62" w:rsidRDefault="00843845" w:rsidP="00385371"/>
        </w:tc>
      </w:tr>
      <w:tr w:rsidR="004F3EA0" w:rsidRPr="00987D62" w14:paraId="73D79C7E" w14:textId="77777777" w:rsidTr="00076582">
        <w:tc>
          <w:tcPr>
            <w:tcW w:w="760" w:type="dxa"/>
          </w:tcPr>
          <w:p w14:paraId="7CDBDBB7" w14:textId="7D9866AD" w:rsidR="00843845" w:rsidRPr="00EC2B20" w:rsidRDefault="008A13D6" w:rsidP="00385371">
            <w:r w:rsidRPr="00EC2B20">
              <w:t>–</w:t>
            </w:r>
          </w:p>
        </w:tc>
        <w:tc>
          <w:tcPr>
            <w:tcW w:w="1442" w:type="dxa"/>
          </w:tcPr>
          <w:p w14:paraId="198900B5" w14:textId="77777777" w:rsidR="00843845" w:rsidRPr="00987D62" w:rsidRDefault="00843845" w:rsidP="00385371"/>
        </w:tc>
        <w:tc>
          <w:tcPr>
            <w:tcW w:w="1787" w:type="dxa"/>
          </w:tcPr>
          <w:p w14:paraId="37ECD1BB" w14:textId="20254547" w:rsidR="00843845" w:rsidRPr="00987D62" w:rsidRDefault="00843845" w:rsidP="00385371">
            <w:r w:rsidRPr="00987D62">
              <w:t>Recurring Meeting Minutes</w:t>
            </w:r>
          </w:p>
        </w:tc>
        <w:tc>
          <w:tcPr>
            <w:tcW w:w="1615" w:type="dxa"/>
          </w:tcPr>
          <w:p w14:paraId="1336D2B2" w14:textId="77777777" w:rsidR="00843845" w:rsidRPr="00987D62" w:rsidRDefault="00843845" w:rsidP="00385371">
            <w:r w:rsidRPr="00987D62">
              <w:t>Murdoch, Morrissey</w:t>
            </w:r>
          </w:p>
        </w:tc>
        <w:tc>
          <w:tcPr>
            <w:tcW w:w="1077" w:type="dxa"/>
          </w:tcPr>
          <w:p w14:paraId="393DAF63" w14:textId="77777777" w:rsidR="00843845" w:rsidRPr="00987D62" w:rsidRDefault="00843845" w:rsidP="00385371"/>
        </w:tc>
        <w:tc>
          <w:tcPr>
            <w:tcW w:w="2044" w:type="dxa"/>
          </w:tcPr>
          <w:p w14:paraId="0E7E2FB3" w14:textId="77777777" w:rsidR="00843845" w:rsidRPr="00987D62" w:rsidRDefault="00843845" w:rsidP="00385371">
            <w:r w:rsidRPr="00987D62">
              <w:t>3 business days after meeting</w:t>
            </w:r>
          </w:p>
        </w:tc>
        <w:tc>
          <w:tcPr>
            <w:tcW w:w="635" w:type="dxa"/>
          </w:tcPr>
          <w:p w14:paraId="19F8AB7D" w14:textId="61BC8411" w:rsidR="00843845" w:rsidRPr="00987D62" w:rsidRDefault="008A13D6" w:rsidP="00385371">
            <w:r>
              <w:t>–</w:t>
            </w:r>
          </w:p>
        </w:tc>
      </w:tr>
      <w:tr w:rsidR="004F3EA0" w:rsidRPr="00987D62" w14:paraId="031552EC" w14:textId="77777777" w:rsidTr="00076582">
        <w:tc>
          <w:tcPr>
            <w:tcW w:w="760" w:type="dxa"/>
          </w:tcPr>
          <w:p w14:paraId="319B95EB" w14:textId="010A3293" w:rsidR="00843845" w:rsidRPr="00EC2B20" w:rsidRDefault="008A13D6" w:rsidP="00385371">
            <w:r w:rsidRPr="00EC2B20">
              <w:t>–</w:t>
            </w:r>
          </w:p>
        </w:tc>
        <w:tc>
          <w:tcPr>
            <w:tcW w:w="1442" w:type="dxa"/>
          </w:tcPr>
          <w:p w14:paraId="38D333DC" w14:textId="77777777" w:rsidR="00843845" w:rsidRPr="00987D62" w:rsidRDefault="00843845" w:rsidP="00385371"/>
        </w:tc>
        <w:tc>
          <w:tcPr>
            <w:tcW w:w="1787" w:type="dxa"/>
          </w:tcPr>
          <w:p w14:paraId="19795072" w14:textId="77777777" w:rsidR="00843845" w:rsidRPr="00987D62" w:rsidRDefault="00843845" w:rsidP="00385371">
            <w:r w:rsidRPr="00987D62">
              <w:t>Monthly Progress Reports</w:t>
            </w:r>
          </w:p>
        </w:tc>
        <w:tc>
          <w:tcPr>
            <w:tcW w:w="1615" w:type="dxa"/>
          </w:tcPr>
          <w:p w14:paraId="5E0FF0DE" w14:textId="77777777" w:rsidR="00843845" w:rsidRPr="00987D62" w:rsidRDefault="00843845" w:rsidP="00385371">
            <w:r w:rsidRPr="00987D62">
              <w:t>Murdoch</w:t>
            </w:r>
          </w:p>
        </w:tc>
        <w:tc>
          <w:tcPr>
            <w:tcW w:w="1077" w:type="dxa"/>
          </w:tcPr>
          <w:p w14:paraId="24984B1E" w14:textId="77777777" w:rsidR="00843845" w:rsidRPr="00987D62" w:rsidRDefault="00843845" w:rsidP="00385371"/>
        </w:tc>
        <w:tc>
          <w:tcPr>
            <w:tcW w:w="2044" w:type="dxa"/>
          </w:tcPr>
          <w:p w14:paraId="018688E8" w14:textId="1769E028" w:rsidR="00843845" w:rsidRPr="00987D62" w:rsidRDefault="00843845" w:rsidP="00385371">
            <w:r w:rsidRPr="00987D62">
              <w:t>15</w:t>
            </w:r>
            <w:r w:rsidRPr="00380DCB">
              <w:t>th</w:t>
            </w:r>
            <w:r w:rsidRPr="00987D62">
              <w:t xml:space="preserve"> of each month, beginning 1/15/</w:t>
            </w:r>
            <w:r w:rsidR="008A13D6">
              <w:t>20</w:t>
            </w:r>
            <w:r w:rsidRPr="00987D62">
              <w:t>18</w:t>
            </w:r>
          </w:p>
        </w:tc>
        <w:tc>
          <w:tcPr>
            <w:tcW w:w="635" w:type="dxa"/>
          </w:tcPr>
          <w:p w14:paraId="213ED8F1" w14:textId="055F70F8" w:rsidR="00843845" w:rsidRPr="00987D62" w:rsidRDefault="008A13D6" w:rsidP="00385371">
            <w:r>
              <w:t>–</w:t>
            </w:r>
          </w:p>
        </w:tc>
      </w:tr>
      <w:tr w:rsidR="004F3EA0" w:rsidRPr="00987D62" w14:paraId="10B661AA" w14:textId="77777777" w:rsidTr="00076582">
        <w:tc>
          <w:tcPr>
            <w:tcW w:w="760" w:type="dxa"/>
          </w:tcPr>
          <w:p w14:paraId="641ADDA5" w14:textId="77777777" w:rsidR="00843845" w:rsidRPr="00EC2B20" w:rsidRDefault="00843845" w:rsidP="00385371">
            <w:r w:rsidRPr="00EC2B20">
              <w:t>3</w:t>
            </w:r>
          </w:p>
        </w:tc>
        <w:tc>
          <w:tcPr>
            <w:tcW w:w="1442" w:type="dxa"/>
          </w:tcPr>
          <w:p w14:paraId="75B5E416" w14:textId="77777777" w:rsidR="00843845" w:rsidRPr="00987D62" w:rsidRDefault="00843845" w:rsidP="00385371"/>
        </w:tc>
        <w:tc>
          <w:tcPr>
            <w:tcW w:w="1787" w:type="dxa"/>
          </w:tcPr>
          <w:p w14:paraId="5DFC10AF" w14:textId="77777777" w:rsidR="00843845" w:rsidRPr="00987D62" w:rsidRDefault="00843845" w:rsidP="00385371">
            <w:r w:rsidRPr="00987D62">
              <w:t>Draft Work Plan</w:t>
            </w:r>
          </w:p>
        </w:tc>
        <w:tc>
          <w:tcPr>
            <w:tcW w:w="1615" w:type="dxa"/>
          </w:tcPr>
          <w:p w14:paraId="2A18EA9C" w14:textId="77777777" w:rsidR="00843845" w:rsidRPr="00987D62" w:rsidRDefault="00843845" w:rsidP="00385371">
            <w:r w:rsidRPr="00987D62">
              <w:t>Murdoch, Holden</w:t>
            </w:r>
          </w:p>
        </w:tc>
        <w:tc>
          <w:tcPr>
            <w:tcW w:w="1077" w:type="dxa"/>
          </w:tcPr>
          <w:p w14:paraId="18ED1EC4" w14:textId="77777777" w:rsidR="00843845" w:rsidRPr="00987D62" w:rsidRDefault="00843845" w:rsidP="00385371"/>
        </w:tc>
        <w:tc>
          <w:tcPr>
            <w:tcW w:w="2044" w:type="dxa"/>
          </w:tcPr>
          <w:p w14:paraId="5BC2129A" w14:textId="47BB0E68" w:rsidR="00843845" w:rsidRPr="00987D62" w:rsidRDefault="00970296" w:rsidP="00385371">
            <w:r w:rsidRPr="00987D62">
              <w:t>12/7</w:t>
            </w:r>
            <w:r w:rsidR="008A13D6">
              <w:t>/2017–</w:t>
            </w:r>
            <w:r w:rsidR="00843845" w:rsidRPr="00987D62">
              <w:t>12/22/</w:t>
            </w:r>
            <w:r w:rsidR="008A13D6">
              <w:t>20</w:t>
            </w:r>
            <w:r w:rsidR="00843845" w:rsidRPr="00987D62">
              <w:t>17</w:t>
            </w:r>
          </w:p>
        </w:tc>
        <w:tc>
          <w:tcPr>
            <w:tcW w:w="635" w:type="dxa"/>
          </w:tcPr>
          <w:p w14:paraId="3F509023" w14:textId="77777777" w:rsidR="00843845" w:rsidRPr="00987D62" w:rsidRDefault="00843845" w:rsidP="00385371">
            <w:r w:rsidRPr="00987D62">
              <w:rPr>
                <w:rFonts w:eastAsia="Calibri"/>
              </w:rPr>
              <w:sym w:font="Wingdings" w:char="F0FC"/>
            </w:r>
          </w:p>
        </w:tc>
      </w:tr>
      <w:tr w:rsidR="004F3EA0" w:rsidRPr="00987D62" w14:paraId="7F82941B" w14:textId="77777777" w:rsidTr="00076582">
        <w:tc>
          <w:tcPr>
            <w:tcW w:w="760" w:type="dxa"/>
          </w:tcPr>
          <w:p w14:paraId="3FCD6D28" w14:textId="77777777" w:rsidR="00843845" w:rsidRPr="00EC2B20" w:rsidRDefault="00843845" w:rsidP="00385371">
            <w:r w:rsidRPr="00EC2B20">
              <w:t>4</w:t>
            </w:r>
          </w:p>
        </w:tc>
        <w:tc>
          <w:tcPr>
            <w:tcW w:w="1442" w:type="dxa"/>
          </w:tcPr>
          <w:p w14:paraId="46E16C6D" w14:textId="77777777" w:rsidR="00843845" w:rsidRPr="00987D62" w:rsidRDefault="00843845" w:rsidP="00385371"/>
        </w:tc>
        <w:tc>
          <w:tcPr>
            <w:tcW w:w="1787" w:type="dxa"/>
          </w:tcPr>
          <w:p w14:paraId="510963B8" w14:textId="77777777" w:rsidR="00843845" w:rsidRPr="00987D62" w:rsidRDefault="00843845" w:rsidP="00385371">
            <w:r w:rsidRPr="00987D62">
              <w:t>Final Work Plan</w:t>
            </w:r>
          </w:p>
        </w:tc>
        <w:tc>
          <w:tcPr>
            <w:tcW w:w="1615" w:type="dxa"/>
          </w:tcPr>
          <w:p w14:paraId="704366AD" w14:textId="77777777" w:rsidR="00843845" w:rsidRPr="00987D62" w:rsidRDefault="00843845" w:rsidP="00385371">
            <w:r w:rsidRPr="00987D62">
              <w:t>Murdoch, Holden</w:t>
            </w:r>
          </w:p>
        </w:tc>
        <w:tc>
          <w:tcPr>
            <w:tcW w:w="1077" w:type="dxa"/>
          </w:tcPr>
          <w:p w14:paraId="64C6FD12" w14:textId="77777777" w:rsidR="00843845" w:rsidRPr="00987D62" w:rsidRDefault="00843845" w:rsidP="00385371"/>
        </w:tc>
        <w:tc>
          <w:tcPr>
            <w:tcW w:w="2044" w:type="dxa"/>
          </w:tcPr>
          <w:p w14:paraId="40E7900E" w14:textId="751C938B" w:rsidR="00843845" w:rsidRPr="00987D62" w:rsidRDefault="00843845" w:rsidP="00385371">
            <w:r w:rsidRPr="00987D62">
              <w:t>1/</w:t>
            </w:r>
            <w:r w:rsidR="00F96FB7" w:rsidRPr="00987D62">
              <w:t>3</w:t>
            </w:r>
            <w:r w:rsidRPr="00987D62">
              <w:t>/</w:t>
            </w:r>
            <w:r w:rsidR="008A13D6">
              <w:t>20</w:t>
            </w:r>
            <w:r w:rsidRPr="00987D62">
              <w:t>18</w:t>
            </w:r>
          </w:p>
        </w:tc>
        <w:tc>
          <w:tcPr>
            <w:tcW w:w="635" w:type="dxa"/>
          </w:tcPr>
          <w:p w14:paraId="0E8E2DE0" w14:textId="2E05FB1D" w:rsidR="00843845" w:rsidRPr="00987D62" w:rsidRDefault="00843845" w:rsidP="00385371">
            <w:r w:rsidRPr="00987D62">
              <w:rPr>
                <w:rFonts w:eastAsia="Calibri"/>
              </w:rPr>
              <w:sym w:font="Wingdings" w:char="F0FC"/>
            </w:r>
          </w:p>
        </w:tc>
      </w:tr>
      <w:tr w:rsidR="004F3EA0" w:rsidRPr="00987D62" w14:paraId="3F6FC12E" w14:textId="77777777" w:rsidTr="00076582">
        <w:tc>
          <w:tcPr>
            <w:tcW w:w="760" w:type="dxa"/>
          </w:tcPr>
          <w:p w14:paraId="4F78D6AE" w14:textId="77777777" w:rsidR="00843845" w:rsidRPr="00EC2B20" w:rsidRDefault="00843845" w:rsidP="00385371"/>
        </w:tc>
        <w:tc>
          <w:tcPr>
            <w:tcW w:w="1442" w:type="dxa"/>
          </w:tcPr>
          <w:p w14:paraId="69D0A940" w14:textId="47CDB21A" w:rsidR="00843845" w:rsidRPr="00607E61" w:rsidRDefault="00356A19" w:rsidP="00385371">
            <w:r>
              <w:t>Study</w:t>
            </w:r>
            <w:r w:rsidR="00843845" w:rsidRPr="00607E61">
              <w:t xml:space="preserve"> Plan (C.3.2.3)</w:t>
            </w:r>
          </w:p>
        </w:tc>
        <w:tc>
          <w:tcPr>
            <w:tcW w:w="1787" w:type="dxa"/>
          </w:tcPr>
          <w:p w14:paraId="04F9E681" w14:textId="77777777" w:rsidR="00843845" w:rsidRPr="00987D62" w:rsidRDefault="00843845" w:rsidP="00385371"/>
        </w:tc>
        <w:tc>
          <w:tcPr>
            <w:tcW w:w="1615" w:type="dxa"/>
          </w:tcPr>
          <w:p w14:paraId="020C85B6" w14:textId="77777777" w:rsidR="00843845" w:rsidRPr="00987D62" w:rsidRDefault="00843845" w:rsidP="00385371"/>
        </w:tc>
        <w:tc>
          <w:tcPr>
            <w:tcW w:w="1077" w:type="dxa"/>
          </w:tcPr>
          <w:p w14:paraId="357235FD" w14:textId="77777777" w:rsidR="00843845" w:rsidRPr="00987D62" w:rsidRDefault="00843845" w:rsidP="00385371"/>
        </w:tc>
        <w:tc>
          <w:tcPr>
            <w:tcW w:w="2044" w:type="dxa"/>
          </w:tcPr>
          <w:p w14:paraId="798DFE74" w14:textId="77777777" w:rsidR="00843845" w:rsidRPr="00987D62" w:rsidRDefault="00843845" w:rsidP="00385371"/>
        </w:tc>
        <w:tc>
          <w:tcPr>
            <w:tcW w:w="635" w:type="dxa"/>
          </w:tcPr>
          <w:p w14:paraId="5767AD49" w14:textId="77777777" w:rsidR="00843845" w:rsidRPr="00987D62" w:rsidRDefault="00843845" w:rsidP="00385371"/>
        </w:tc>
      </w:tr>
      <w:tr w:rsidR="004F3EA0" w:rsidRPr="00987D62" w14:paraId="1EA59EFF" w14:textId="77777777" w:rsidTr="00076582">
        <w:tc>
          <w:tcPr>
            <w:tcW w:w="760" w:type="dxa"/>
          </w:tcPr>
          <w:p w14:paraId="37CB5D0B" w14:textId="1F88DE9B" w:rsidR="00AF0423" w:rsidRPr="00EC2B20" w:rsidRDefault="00AF0423" w:rsidP="00385371">
            <w:r w:rsidRPr="00EC2B20">
              <w:t>6</w:t>
            </w:r>
          </w:p>
        </w:tc>
        <w:tc>
          <w:tcPr>
            <w:tcW w:w="1442" w:type="dxa"/>
          </w:tcPr>
          <w:p w14:paraId="0FBD3655" w14:textId="77777777" w:rsidR="00AF0423" w:rsidRPr="00987D62" w:rsidRDefault="00AF0423" w:rsidP="00385371"/>
        </w:tc>
        <w:tc>
          <w:tcPr>
            <w:tcW w:w="1787" w:type="dxa"/>
          </w:tcPr>
          <w:p w14:paraId="68DA0B5B" w14:textId="3E95B5E1" w:rsidR="00AF0423" w:rsidRPr="00987D62" w:rsidRDefault="00AF0423" w:rsidP="00385371">
            <w:r w:rsidRPr="00987D62">
              <w:t>Project Timeline</w:t>
            </w:r>
            <w:r w:rsidR="008A13D6">
              <w:t>,</w:t>
            </w:r>
            <w:r w:rsidRPr="00987D62">
              <w:t xml:space="preserve"> including </w:t>
            </w:r>
            <w:r w:rsidR="008A13D6">
              <w:t>k</w:t>
            </w:r>
            <w:r w:rsidR="008A13D6" w:rsidRPr="00987D62">
              <w:t xml:space="preserve">ey </w:t>
            </w:r>
            <w:r w:rsidR="008A13D6">
              <w:t>m</w:t>
            </w:r>
            <w:r w:rsidR="008A13D6" w:rsidRPr="00987D62">
              <w:t xml:space="preserve">eetings </w:t>
            </w:r>
            <w:r w:rsidRPr="00987D62">
              <w:t>with NEA Design</w:t>
            </w:r>
            <w:r w:rsidR="00380DCB">
              <w:t xml:space="preserve"> team</w:t>
            </w:r>
          </w:p>
        </w:tc>
        <w:tc>
          <w:tcPr>
            <w:tcW w:w="1615" w:type="dxa"/>
          </w:tcPr>
          <w:p w14:paraId="0FF28FE8" w14:textId="5AADB41C" w:rsidR="00AF0423" w:rsidRPr="00987D62" w:rsidRDefault="00AF0423" w:rsidP="00385371">
            <w:r w:rsidRPr="00987D62">
              <w:t>Murdoch</w:t>
            </w:r>
          </w:p>
        </w:tc>
        <w:tc>
          <w:tcPr>
            <w:tcW w:w="1077" w:type="dxa"/>
          </w:tcPr>
          <w:p w14:paraId="678775B2" w14:textId="77777777" w:rsidR="00AF0423" w:rsidRPr="00987D62" w:rsidRDefault="00AF0423" w:rsidP="00385371"/>
        </w:tc>
        <w:tc>
          <w:tcPr>
            <w:tcW w:w="2044" w:type="dxa"/>
          </w:tcPr>
          <w:p w14:paraId="52BB1344" w14:textId="02AEA010" w:rsidR="00AF0423" w:rsidRPr="00987D62" w:rsidRDefault="00AF0423" w:rsidP="00385371">
            <w:r w:rsidRPr="00987D62">
              <w:t>1/17/</w:t>
            </w:r>
            <w:r w:rsidR="008A13D6">
              <w:t>20</w:t>
            </w:r>
            <w:r w:rsidRPr="00987D62">
              <w:t>18</w:t>
            </w:r>
          </w:p>
        </w:tc>
        <w:tc>
          <w:tcPr>
            <w:tcW w:w="635" w:type="dxa"/>
          </w:tcPr>
          <w:p w14:paraId="6DDEFD3A" w14:textId="7256CA1C" w:rsidR="00AF0423" w:rsidRPr="00987D62" w:rsidRDefault="00AF0423" w:rsidP="00385371">
            <w:r w:rsidRPr="00987D62">
              <w:rPr>
                <w:rFonts w:eastAsia="Calibri"/>
              </w:rPr>
              <w:sym w:font="Wingdings" w:char="F0FC"/>
            </w:r>
          </w:p>
        </w:tc>
      </w:tr>
      <w:tr w:rsidR="004F3EA0" w:rsidRPr="00987D62" w14:paraId="63600363" w14:textId="77777777" w:rsidTr="00076582">
        <w:tc>
          <w:tcPr>
            <w:tcW w:w="760" w:type="dxa"/>
          </w:tcPr>
          <w:p w14:paraId="498C37F4" w14:textId="0E8E7AFF" w:rsidR="00AF0423" w:rsidRPr="00EC2B20" w:rsidRDefault="00AF0423" w:rsidP="00385371">
            <w:r w:rsidRPr="00EC2B20">
              <w:t>6</w:t>
            </w:r>
          </w:p>
        </w:tc>
        <w:tc>
          <w:tcPr>
            <w:tcW w:w="1442" w:type="dxa"/>
          </w:tcPr>
          <w:p w14:paraId="234B75F7" w14:textId="77777777" w:rsidR="00AF0423" w:rsidRPr="00987D62" w:rsidRDefault="00AF0423" w:rsidP="00385371"/>
        </w:tc>
        <w:tc>
          <w:tcPr>
            <w:tcW w:w="1787" w:type="dxa"/>
          </w:tcPr>
          <w:p w14:paraId="20F954E8" w14:textId="706FE5ED" w:rsidR="00AF0423" w:rsidRPr="00987D62" w:rsidRDefault="00AF0423" w:rsidP="00385371">
            <w:r w:rsidRPr="00987D62">
              <w:t>Revised Research Questions</w:t>
            </w:r>
          </w:p>
        </w:tc>
        <w:tc>
          <w:tcPr>
            <w:tcW w:w="1615" w:type="dxa"/>
          </w:tcPr>
          <w:p w14:paraId="183B0966" w14:textId="6EA6812F" w:rsidR="00AF0423" w:rsidRPr="00987D62" w:rsidRDefault="00AF0423" w:rsidP="00385371">
            <w:r w:rsidRPr="00987D62">
              <w:t>Murdoch, Morrissey</w:t>
            </w:r>
          </w:p>
        </w:tc>
        <w:tc>
          <w:tcPr>
            <w:tcW w:w="1077" w:type="dxa"/>
          </w:tcPr>
          <w:p w14:paraId="2BE43B9D" w14:textId="576EE561" w:rsidR="00AF0423" w:rsidRPr="00987D62" w:rsidRDefault="00AF0423" w:rsidP="00385371"/>
        </w:tc>
        <w:tc>
          <w:tcPr>
            <w:tcW w:w="2044" w:type="dxa"/>
          </w:tcPr>
          <w:p w14:paraId="6DCFBA4B" w14:textId="23F68CEF" w:rsidR="00AF0423" w:rsidRPr="00987D62" w:rsidRDefault="00AF0423" w:rsidP="00385371">
            <w:r w:rsidRPr="00987D62">
              <w:t>1/19/</w:t>
            </w:r>
            <w:r w:rsidR="00C74A4E">
              <w:t>20</w:t>
            </w:r>
            <w:r w:rsidRPr="00987D62">
              <w:t>18</w:t>
            </w:r>
          </w:p>
        </w:tc>
        <w:tc>
          <w:tcPr>
            <w:tcW w:w="635" w:type="dxa"/>
          </w:tcPr>
          <w:p w14:paraId="552ABB4B" w14:textId="7E0150C9" w:rsidR="00AF0423" w:rsidRPr="00987D62" w:rsidRDefault="00AF0423" w:rsidP="00385371">
            <w:r w:rsidRPr="00987D62">
              <w:rPr>
                <w:rFonts w:eastAsia="Calibri"/>
              </w:rPr>
              <w:sym w:font="Wingdings" w:char="F0FC"/>
            </w:r>
          </w:p>
        </w:tc>
      </w:tr>
      <w:tr w:rsidR="004F3EA0" w:rsidRPr="00987D62" w14:paraId="65422D11" w14:textId="77777777" w:rsidTr="00076582">
        <w:tc>
          <w:tcPr>
            <w:tcW w:w="760" w:type="dxa"/>
          </w:tcPr>
          <w:p w14:paraId="0A3B0F6C" w14:textId="638CF131" w:rsidR="00AF0423" w:rsidRPr="00EC2B20" w:rsidRDefault="00AF0423" w:rsidP="00385371">
            <w:r w:rsidRPr="00EC2B20">
              <w:t>7</w:t>
            </w:r>
          </w:p>
        </w:tc>
        <w:tc>
          <w:tcPr>
            <w:tcW w:w="1442" w:type="dxa"/>
          </w:tcPr>
          <w:p w14:paraId="16CB4920" w14:textId="77777777" w:rsidR="00AF0423" w:rsidRPr="00987D62" w:rsidRDefault="00AF0423" w:rsidP="00385371"/>
        </w:tc>
        <w:tc>
          <w:tcPr>
            <w:tcW w:w="1787" w:type="dxa"/>
          </w:tcPr>
          <w:p w14:paraId="0FC10E85" w14:textId="652F1DA9" w:rsidR="00AF0423" w:rsidRPr="00987D62" w:rsidRDefault="00AF0423" w:rsidP="00385371">
            <w:r w:rsidRPr="00987D62">
              <w:t>Case Study Selection Process and Approach</w:t>
            </w:r>
          </w:p>
        </w:tc>
        <w:tc>
          <w:tcPr>
            <w:tcW w:w="1615" w:type="dxa"/>
          </w:tcPr>
          <w:p w14:paraId="7C56B923" w14:textId="3365DF64" w:rsidR="00AF0423" w:rsidRPr="00987D62" w:rsidRDefault="00AF0423" w:rsidP="00385371">
            <w:r w:rsidRPr="00987D62">
              <w:t>Murdoch, Morrissey, Nicodemus (Metris)</w:t>
            </w:r>
          </w:p>
        </w:tc>
        <w:tc>
          <w:tcPr>
            <w:tcW w:w="1077" w:type="dxa"/>
          </w:tcPr>
          <w:p w14:paraId="26097618" w14:textId="77777777" w:rsidR="00AF0423" w:rsidRPr="00987D62" w:rsidRDefault="00AF0423" w:rsidP="00385371"/>
        </w:tc>
        <w:tc>
          <w:tcPr>
            <w:tcW w:w="2044" w:type="dxa"/>
          </w:tcPr>
          <w:p w14:paraId="54042C4B" w14:textId="12903F7D" w:rsidR="00AF0423" w:rsidRPr="00987D62" w:rsidRDefault="00AF0423" w:rsidP="00385371">
            <w:r w:rsidRPr="00987D62">
              <w:t>1/26/</w:t>
            </w:r>
            <w:r w:rsidR="00C74A4E">
              <w:t>20</w:t>
            </w:r>
            <w:r w:rsidRPr="00987D62">
              <w:t>18</w:t>
            </w:r>
          </w:p>
        </w:tc>
        <w:tc>
          <w:tcPr>
            <w:tcW w:w="635" w:type="dxa"/>
          </w:tcPr>
          <w:p w14:paraId="3F240E37" w14:textId="30594E4A" w:rsidR="00AF0423" w:rsidRPr="00987D62" w:rsidRDefault="00AF0423" w:rsidP="00385371">
            <w:r w:rsidRPr="00987D62">
              <w:rPr>
                <w:rFonts w:eastAsia="Calibri"/>
              </w:rPr>
              <w:sym w:font="Wingdings" w:char="F0FC"/>
            </w:r>
          </w:p>
        </w:tc>
      </w:tr>
      <w:tr w:rsidR="004F3EA0" w:rsidRPr="00987D62" w14:paraId="15A7A666" w14:textId="77777777" w:rsidTr="00076582">
        <w:tc>
          <w:tcPr>
            <w:tcW w:w="760" w:type="dxa"/>
          </w:tcPr>
          <w:p w14:paraId="2E66C5B8" w14:textId="6DA97B2F" w:rsidR="00AF0423" w:rsidRPr="00EC2B20" w:rsidRDefault="00AF0423" w:rsidP="00385371">
            <w:r w:rsidRPr="00EC2B20">
              <w:t>9</w:t>
            </w:r>
          </w:p>
        </w:tc>
        <w:tc>
          <w:tcPr>
            <w:tcW w:w="1442" w:type="dxa"/>
          </w:tcPr>
          <w:p w14:paraId="37BBF212" w14:textId="77777777" w:rsidR="00AF0423" w:rsidRPr="00987D62" w:rsidRDefault="00AF0423" w:rsidP="00385371"/>
        </w:tc>
        <w:tc>
          <w:tcPr>
            <w:tcW w:w="1787" w:type="dxa"/>
          </w:tcPr>
          <w:p w14:paraId="4042684B" w14:textId="19E7A958" w:rsidR="00AF0423" w:rsidRPr="00987D62" w:rsidRDefault="00AF0423" w:rsidP="00385371">
            <w:r w:rsidRPr="00987D62">
              <w:t>Draft Survey Instrument</w:t>
            </w:r>
          </w:p>
        </w:tc>
        <w:tc>
          <w:tcPr>
            <w:tcW w:w="1615" w:type="dxa"/>
          </w:tcPr>
          <w:p w14:paraId="4EA7D139" w14:textId="4B3B1C40" w:rsidR="00AF0423" w:rsidRPr="00987D62" w:rsidRDefault="00AF0423" w:rsidP="00385371">
            <w:r w:rsidRPr="00987D62">
              <w:t>Murdoch, Morrissey</w:t>
            </w:r>
          </w:p>
        </w:tc>
        <w:tc>
          <w:tcPr>
            <w:tcW w:w="1077" w:type="dxa"/>
          </w:tcPr>
          <w:p w14:paraId="17125898" w14:textId="77777777" w:rsidR="00AF0423" w:rsidRPr="00987D62" w:rsidRDefault="00AF0423" w:rsidP="00385371"/>
        </w:tc>
        <w:tc>
          <w:tcPr>
            <w:tcW w:w="2044" w:type="dxa"/>
          </w:tcPr>
          <w:p w14:paraId="35DD6D60" w14:textId="3F5468BF" w:rsidR="00AF0423" w:rsidRPr="00987D62" w:rsidRDefault="00AF0423" w:rsidP="00385371">
            <w:r w:rsidRPr="00987D62">
              <w:t>1/19</w:t>
            </w:r>
            <w:r w:rsidR="00C74A4E">
              <w:t>/2018–</w:t>
            </w:r>
            <w:r w:rsidRPr="00987D62">
              <w:t>2/9/</w:t>
            </w:r>
            <w:r w:rsidR="00C74A4E">
              <w:t>20</w:t>
            </w:r>
            <w:r w:rsidRPr="00987D62">
              <w:t>18</w:t>
            </w:r>
          </w:p>
        </w:tc>
        <w:tc>
          <w:tcPr>
            <w:tcW w:w="635" w:type="dxa"/>
          </w:tcPr>
          <w:p w14:paraId="0AB9D186" w14:textId="42A7F30D" w:rsidR="00AF0423" w:rsidRPr="00987D62" w:rsidRDefault="00AF0423" w:rsidP="00385371">
            <w:pPr>
              <w:rPr>
                <w:rFonts w:eastAsia="Calibri"/>
              </w:rPr>
            </w:pPr>
            <w:r w:rsidRPr="00987D62">
              <w:rPr>
                <w:rFonts w:eastAsia="Calibri"/>
              </w:rPr>
              <w:sym w:font="Wingdings" w:char="F0FC"/>
            </w:r>
          </w:p>
        </w:tc>
      </w:tr>
      <w:tr w:rsidR="004F3EA0" w:rsidRPr="00987D62" w14:paraId="7F24B457" w14:textId="77777777" w:rsidTr="00076582">
        <w:tc>
          <w:tcPr>
            <w:tcW w:w="760" w:type="dxa"/>
          </w:tcPr>
          <w:p w14:paraId="55F451FC" w14:textId="6AFF0742" w:rsidR="00AF0423" w:rsidRPr="00EC2B20" w:rsidRDefault="00AF0423" w:rsidP="00385371">
            <w:r w:rsidRPr="00EC2B20">
              <w:t>9</w:t>
            </w:r>
          </w:p>
        </w:tc>
        <w:tc>
          <w:tcPr>
            <w:tcW w:w="1442" w:type="dxa"/>
          </w:tcPr>
          <w:p w14:paraId="18FA06B8" w14:textId="77777777" w:rsidR="00AF0423" w:rsidRPr="00987D62" w:rsidRDefault="00AF0423" w:rsidP="00385371"/>
        </w:tc>
        <w:tc>
          <w:tcPr>
            <w:tcW w:w="1787" w:type="dxa"/>
          </w:tcPr>
          <w:p w14:paraId="4AE06FF9" w14:textId="307382CC" w:rsidR="00AF0423" w:rsidRPr="00987D62" w:rsidRDefault="001F3025" w:rsidP="00385371">
            <w:r>
              <w:t>Identify p</w:t>
            </w:r>
            <w:r w:rsidR="00AF0423" w:rsidRPr="00987D62">
              <w:t xml:space="preserve">otential </w:t>
            </w:r>
            <w:r>
              <w:t>c</w:t>
            </w:r>
            <w:r w:rsidR="00AF0423" w:rsidRPr="00987D62">
              <w:t xml:space="preserve">andidates for </w:t>
            </w:r>
            <w:r w:rsidR="000B6EAA">
              <w:t>C</w:t>
            </w:r>
            <w:r w:rsidR="00AF0423" w:rsidRPr="00987D62">
              <w:t xml:space="preserve">ase </w:t>
            </w:r>
            <w:r w:rsidR="000B6EAA">
              <w:t>S</w:t>
            </w:r>
            <w:r w:rsidR="00AF0423" w:rsidRPr="00987D62">
              <w:t>tud</w:t>
            </w:r>
            <w:r w:rsidR="004B617C">
              <w:t>ies</w:t>
            </w:r>
          </w:p>
        </w:tc>
        <w:tc>
          <w:tcPr>
            <w:tcW w:w="1615" w:type="dxa"/>
          </w:tcPr>
          <w:p w14:paraId="1F3486F7" w14:textId="03A35FD7" w:rsidR="00AF0423" w:rsidRPr="00987D62" w:rsidRDefault="00AF0423" w:rsidP="00385371">
            <w:r w:rsidRPr="00987D62">
              <w:t>NEA</w:t>
            </w:r>
          </w:p>
        </w:tc>
        <w:tc>
          <w:tcPr>
            <w:tcW w:w="1077" w:type="dxa"/>
          </w:tcPr>
          <w:p w14:paraId="3D2A6D99" w14:textId="77777777" w:rsidR="00AF0423" w:rsidRPr="00987D62" w:rsidRDefault="00AF0423" w:rsidP="00385371"/>
        </w:tc>
        <w:tc>
          <w:tcPr>
            <w:tcW w:w="2044" w:type="dxa"/>
          </w:tcPr>
          <w:p w14:paraId="1FBB6572" w14:textId="0B496DB1" w:rsidR="00AF0423" w:rsidRPr="00987D62" w:rsidRDefault="00AF0423" w:rsidP="00385371">
            <w:r w:rsidRPr="00987D62">
              <w:t>1/26</w:t>
            </w:r>
            <w:r w:rsidR="00C74A4E">
              <w:t>/2018–</w:t>
            </w:r>
            <w:r w:rsidRPr="00987D62">
              <w:t>2/12/</w:t>
            </w:r>
            <w:r w:rsidR="00C74A4E">
              <w:t>20</w:t>
            </w:r>
            <w:r w:rsidRPr="00987D62">
              <w:t>18</w:t>
            </w:r>
          </w:p>
        </w:tc>
        <w:tc>
          <w:tcPr>
            <w:tcW w:w="635" w:type="dxa"/>
          </w:tcPr>
          <w:p w14:paraId="732F783D" w14:textId="66A56199" w:rsidR="00AF0423" w:rsidRPr="00987D62" w:rsidRDefault="00AF0423" w:rsidP="00385371">
            <w:pPr>
              <w:rPr>
                <w:rFonts w:eastAsia="Calibri"/>
              </w:rPr>
            </w:pPr>
            <w:r w:rsidRPr="00987D62">
              <w:rPr>
                <w:rFonts w:eastAsia="Calibri"/>
              </w:rPr>
              <w:sym w:font="Wingdings" w:char="F0FC"/>
            </w:r>
          </w:p>
        </w:tc>
      </w:tr>
      <w:tr w:rsidR="004F3EA0" w:rsidRPr="00987D62" w14:paraId="66315D0C" w14:textId="77777777" w:rsidTr="00076582">
        <w:tc>
          <w:tcPr>
            <w:tcW w:w="760" w:type="dxa"/>
          </w:tcPr>
          <w:p w14:paraId="10F2816D" w14:textId="13AFCB73" w:rsidR="00AF0423" w:rsidRPr="00EC2B20" w:rsidRDefault="00AF0423" w:rsidP="00385371">
            <w:r w:rsidRPr="00EC2B20">
              <w:t>11</w:t>
            </w:r>
          </w:p>
        </w:tc>
        <w:tc>
          <w:tcPr>
            <w:tcW w:w="1442" w:type="dxa"/>
          </w:tcPr>
          <w:p w14:paraId="425BFBE1" w14:textId="77777777" w:rsidR="00AF0423" w:rsidRPr="00987D62" w:rsidRDefault="00AF0423" w:rsidP="00385371"/>
        </w:tc>
        <w:tc>
          <w:tcPr>
            <w:tcW w:w="1787" w:type="dxa"/>
          </w:tcPr>
          <w:p w14:paraId="5DDAB2F0" w14:textId="5A1CA75C" w:rsidR="00AF0423" w:rsidRPr="00987D62" w:rsidRDefault="00AF0423" w:rsidP="00385371">
            <w:r w:rsidRPr="00987D62">
              <w:t>Revision #1 Survey Instrument</w:t>
            </w:r>
          </w:p>
        </w:tc>
        <w:tc>
          <w:tcPr>
            <w:tcW w:w="1615" w:type="dxa"/>
          </w:tcPr>
          <w:p w14:paraId="2A0F96FA" w14:textId="4495A3D0" w:rsidR="00AF0423" w:rsidRPr="00987D62" w:rsidRDefault="00AF0423" w:rsidP="00385371">
            <w:r w:rsidRPr="00987D62">
              <w:t>Murdoch, Morrissey</w:t>
            </w:r>
          </w:p>
        </w:tc>
        <w:tc>
          <w:tcPr>
            <w:tcW w:w="1077" w:type="dxa"/>
          </w:tcPr>
          <w:p w14:paraId="331FBCFA" w14:textId="77777777" w:rsidR="00AF0423" w:rsidRPr="00987D62" w:rsidRDefault="00AF0423" w:rsidP="00385371"/>
        </w:tc>
        <w:tc>
          <w:tcPr>
            <w:tcW w:w="2044" w:type="dxa"/>
          </w:tcPr>
          <w:p w14:paraId="63A19996" w14:textId="01C7B1C4" w:rsidR="00AF0423" w:rsidRPr="00987D62" w:rsidRDefault="00AF0423" w:rsidP="00385371">
            <w:r w:rsidRPr="00987D62">
              <w:t>2/9</w:t>
            </w:r>
            <w:r w:rsidR="00C74A4E">
              <w:t>/2018–</w:t>
            </w:r>
            <w:r w:rsidRPr="00987D62">
              <w:t>2/21/</w:t>
            </w:r>
            <w:r w:rsidR="00C74A4E">
              <w:t>20</w:t>
            </w:r>
            <w:r w:rsidRPr="00987D62">
              <w:t>18</w:t>
            </w:r>
          </w:p>
        </w:tc>
        <w:tc>
          <w:tcPr>
            <w:tcW w:w="635" w:type="dxa"/>
          </w:tcPr>
          <w:p w14:paraId="498DF65E" w14:textId="7D059836" w:rsidR="00AF0423" w:rsidRPr="00987D62" w:rsidRDefault="00AF0423" w:rsidP="00385371">
            <w:pPr>
              <w:rPr>
                <w:rFonts w:eastAsia="Calibri"/>
              </w:rPr>
            </w:pPr>
            <w:r w:rsidRPr="00987D62">
              <w:rPr>
                <w:rFonts w:eastAsia="Calibri"/>
              </w:rPr>
              <w:sym w:font="Wingdings" w:char="F0FC"/>
            </w:r>
          </w:p>
        </w:tc>
      </w:tr>
      <w:tr w:rsidR="004F3EA0" w:rsidRPr="00987D62" w14:paraId="581CB80B" w14:textId="77777777" w:rsidTr="00076582">
        <w:tc>
          <w:tcPr>
            <w:tcW w:w="760" w:type="dxa"/>
          </w:tcPr>
          <w:p w14:paraId="67B2E323" w14:textId="4D990E3F" w:rsidR="00AF0423" w:rsidRPr="00EC2B20" w:rsidRDefault="00AF0423" w:rsidP="00385371">
            <w:r w:rsidRPr="00EC2B20">
              <w:t>12</w:t>
            </w:r>
          </w:p>
        </w:tc>
        <w:tc>
          <w:tcPr>
            <w:tcW w:w="1442" w:type="dxa"/>
          </w:tcPr>
          <w:p w14:paraId="54C0A44F" w14:textId="77777777" w:rsidR="00AF0423" w:rsidRPr="00987D62" w:rsidRDefault="00AF0423" w:rsidP="00385371"/>
        </w:tc>
        <w:tc>
          <w:tcPr>
            <w:tcW w:w="1787" w:type="dxa"/>
          </w:tcPr>
          <w:p w14:paraId="7D6C486E" w14:textId="7C59DA16" w:rsidR="00AF0423" w:rsidRPr="00987D62" w:rsidRDefault="00AF0423" w:rsidP="00385371">
            <w:r w:rsidRPr="00987D62">
              <w:t xml:space="preserve">Reconnaissance </w:t>
            </w:r>
            <w:r w:rsidR="001F3025">
              <w:t>c</w:t>
            </w:r>
            <w:r w:rsidRPr="00987D62">
              <w:t xml:space="preserve">alls with </w:t>
            </w:r>
            <w:r w:rsidR="001F3025">
              <w:t>g</w:t>
            </w:r>
            <w:r w:rsidRPr="00987D62">
              <w:t>rantees (</w:t>
            </w:r>
            <w:r w:rsidR="000B6EAA">
              <w:t>five</w:t>
            </w:r>
            <w:r w:rsidRPr="00987D62">
              <w:t>)</w:t>
            </w:r>
          </w:p>
        </w:tc>
        <w:tc>
          <w:tcPr>
            <w:tcW w:w="1615" w:type="dxa"/>
          </w:tcPr>
          <w:p w14:paraId="3E23AD15" w14:textId="361C2B93" w:rsidR="00AF0423" w:rsidRPr="00987D62" w:rsidRDefault="00AF0423" w:rsidP="00385371">
            <w:pPr>
              <w:rPr>
                <w:rFonts w:cstheme="minorHAnsi"/>
              </w:rPr>
            </w:pPr>
            <w:r w:rsidRPr="00987D62">
              <w:rPr>
                <w:rFonts w:cstheme="minorHAnsi"/>
              </w:rPr>
              <w:t xml:space="preserve">Morrissey, </w:t>
            </w:r>
            <w:r w:rsidRPr="00987D62">
              <w:t>Nicodemus (Metris)</w:t>
            </w:r>
          </w:p>
        </w:tc>
        <w:tc>
          <w:tcPr>
            <w:tcW w:w="1077" w:type="dxa"/>
          </w:tcPr>
          <w:p w14:paraId="79B3C1B0" w14:textId="77777777" w:rsidR="00AF0423" w:rsidRPr="00987D62" w:rsidRDefault="00AF0423" w:rsidP="00385371"/>
        </w:tc>
        <w:tc>
          <w:tcPr>
            <w:tcW w:w="2044" w:type="dxa"/>
          </w:tcPr>
          <w:p w14:paraId="001A6C96" w14:textId="36B35D7E" w:rsidR="00AF0423" w:rsidRPr="00987D62" w:rsidRDefault="00AF0423" w:rsidP="00385371">
            <w:r w:rsidRPr="00987D62">
              <w:t>2/20</w:t>
            </w:r>
            <w:r w:rsidR="00C74A4E">
              <w:t>/2018–</w:t>
            </w:r>
            <w:r w:rsidRPr="00987D62">
              <w:t>2/26/</w:t>
            </w:r>
            <w:r w:rsidR="00C74A4E">
              <w:t>20</w:t>
            </w:r>
            <w:r w:rsidRPr="00987D62">
              <w:t>18</w:t>
            </w:r>
          </w:p>
        </w:tc>
        <w:tc>
          <w:tcPr>
            <w:tcW w:w="635" w:type="dxa"/>
          </w:tcPr>
          <w:p w14:paraId="10C45C7C" w14:textId="7ECA51D6" w:rsidR="00AF0423" w:rsidRPr="00987D62" w:rsidRDefault="00AF0423" w:rsidP="00385371">
            <w:r w:rsidRPr="00987D62">
              <w:rPr>
                <w:rFonts w:eastAsia="Calibri"/>
              </w:rPr>
              <w:sym w:font="Wingdings" w:char="F0FC"/>
            </w:r>
          </w:p>
        </w:tc>
      </w:tr>
      <w:tr w:rsidR="004F3EA0" w:rsidRPr="00987D62" w14:paraId="5F75FFC6" w14:textId="77777777" w:rsidTr="00076582">
        <w:tc>
          <w:tcPr>
            <w:tcW w:w="760" w:type="dxa"/>
          </w:tcPr>
          <w:p w14:paraId="5371DB94" w14:textId="22891A39" w:rsidR="00AF0423" w:rsidRPr="00EC2B20" w:rsidRDefault="00AF0423" w:rsidP="00385371">
            <w:r w:rsidRPr="00EC2B20">
              <w:t>12</w:t>
            </w:r>
          </w:p>
        </w:tc>
        <w:tc>
          <w:tcPr>
            <w:tcW w:w="1442" w:type="dxa"/>
          </w:tcPr>
          <w:p w14:paraId="5201AFD1" w14:textId="77777777" w:rsidR="00AF0423" w:rsidRPr="00987D62" w:rsidRDefault="00AF0423" w:rsidP="00385371"/>
        </w:tc>
        <w:tc>
          <w:tcPr>
            <w:tcW w:w="1787" w:type="dxa"/>
          </w:tcPr>
          <w:p w14:paraId="25C2CE6D" w14:textId="7365FFDE" w:rsidR="00AF0423" w:rsidRPr="00987D62" w:rsidRDefault="00CC7E95" w:rsidP="00385371">
            <w:r>
              <w:t>Submit recommendations for</w:t>
            </w:r>
            <w:r w:rsidR="00AF0423" w:rsidRPr="00987D62">
              <w:t xml:space="preserve"> </w:t>
            </w:r>
            <w:r w:rsidR="001F3025">
              <w:t>g</w:t>
            </w:r>
            <w:r w:rsidR="00AF0423" w:rsidRPr="00987D62">
              <w:t xml:space="preserve">rantees for </w:t>
            </w:r>
            <w:r w:rsidR="000B6EAA">
              <w:t>C</w:t>
            </w:r>
            <w:r w:rsidR="00AF0423" w:rsidRPr="00987D62">
              <w:t xml:space="preserve">ase </w:t>
            </w:r>
            <w:r w:rsidR="000B6EAA">
              <w:t>S</w:t>
            </w:r>
            <w:r w:rsidR="00AF0423" w:rsidRPr="00987D62">
              <w:t>tudies</w:t>
            </w:r>
          </w:p>
        </w:tc>
        <w:tc>
          <w:tcPr>
            <w:tcW w:w="1615" w:type="dxa"/>
          </w:tcPr>
          <w:p w14:paraId="3D75FBD9" w14:textId="529D32A8" w:rsidR="00AF0423" w:rsidRPr="00987D62" w:rsidRDefault="00AF0423" w:rsidP="00385371">
            <w:r w:rsidRPr="00987D62">
              <w:t xml:space="preserve">Murdoch, Morrissey, Holden, NEA, </w:t>
            </w:r>
            <w:r w:rsidR="004F3EA0">
              <w:t>Technical Working Group (</w:t>
            </w:r>
            <w:r w:rsidRPr="00987D62">
              <w:t>TWG</w:t>
            </w:r>
            <w:r w:rsidR="004F3EA0">
              <w:t>)</w:t>
            </w:r>
          </w:p>
        </w:tc>
        <w:tc>
          <w:tcPr>
            <w:tcW w:w="1077" w:type="dxa"/>
          </w:tcPr>
          <w:p w14:paraId="724B7BE9" w14:textId="77777777" w:rsidR="00AF0423" w:rsidRPr="00987D62" w:rsidRDefault="00AF0423" w:rsidP="00385371"/>
        </w:tc>
        <w:tc>
          <w:tcPr>
            <w:tcW w:w="2044" w:type="dxa"/>
          </w:tcPr>
          <w:p w14:paraId="54DD8FCE" w14:textId="270D7BDF" w:rsidR="00AF0423" w:rsidRPr="00987D62" w:rsidRDefault="00AF0423" w:rsidP="00385371">
            <w:r w:rsidRPr="00987D62">
              <w:t>2/28/</w:t>
            </w:r>
            <w:r w:rsidR="00C74A4E">
              <w:t>20</w:t>
            </w:r>
            <w:r w:rsidRPr="00987D62">
              <w:t>18</w:t>
            </w:r>
          </w:p>
        </w:tc>
        <w:tc>
          <w:tcPr>
            <w:tcW w:w="635" w:type="dxa"/>
          </w:tcPr>
          <w:p w14:paraId="52E2BCE8" w14:textId="0F2055F0" w:rsidR="00AF0423" w:rsidRPr="00987D62" w:rsidRDefault="00AF0423" w:rsidP="00385371">
            <w:r w:rsidRPr="00987D62">
              <w:rPr>
                <w:rFonts w:eastAsia="Calibri"/>
              </w:rPr>
              <w:sym w:font="Wingdings" w:char="F0FC"/>
            </w:r>
          </w:p>
        </w:tc>
      </w:tr>
      <w:tr w:rsidR="004F3EA0" w:rsidRPr="00987D62" w14:paraId="29B59A58" w14:textId="77777777" w:rsidTr="00076582">
        <w:tc>
          <w:tcPr>
            <w:tcW w:w="760" w:type="dxa"/>
          </w:tcPr>
          <w:p w14:paraId="06BC677D" w14:textId="77222DEE" w:rsidR="00AF0423" w:rsidRPr="00EC2B20" w:rsidRDefault="00AF0423" w:rsidP="00385371">
            <w:r w:rsidRPr="00EC2B20">
              <w:t>12</w:t>
            </w:r>
          </w:p>
        </w:tc>
        <w:tc>
          <w:tcPr>
            <w:tcW w:w="1442" w:type="dxa"/>
          </w:tcPr>
          <w:p w14:paraId="04DAC7E8" w14:textId="77777777" w:rsidR="00AF0423" w:rsidRPr="00987D62" w:rsidRDefault="00AF0423" w:rsidP="00385371"/>
        </w:tc>
        <w:tc>
          <w:tcPr>
            <w:tcW w:w="1787" w:type="dxa"/>
          </w:tcPr>
          <w:p w14:paraId="5833CA2C" w14:textId="5699BF65" w:rsidR="00AF0423" w:rsidRPr="00987D62" w:rsidRDefault="00AF0423" w:rsidP="00385371">
            <w:r w:rsidRPr="00987D62">
              <w:t xml:space="preserve">Draft </w:t>
            </w:r>
            <w:r w:rsidR="00356A19">
              <w:t>Study</w:t>
            </w:r>
            <w:r w:rsidRPr="00987D62">
              <w:t xml:space="preserve"> Plan, including Revision #3 Survey Instrument </w:t>
            </w:r>
          </w:p>
        </w:tc>
        <w:tc>
          <w:tcPr>
            <w:tcW w:w="1615" w:type="dxa"/>
          </w:tcPr>
          <w:p w14:paraId="55DFF158" w14:textId="0D07638B" w:rsidR="00AF0423" w:rsidRPr="00987D62" w:rsidRDefault="00AF0423" w:rsidP="00385371">
            <w:r w:rsidRPr="00987D62">
              <w:t>Murdoch, Morrissey, Holden</w:t>
            </w:r>
          </w:p>
        </w:tc>
        <w:tc>
          <w:tcPr>
            <w:tcW w:w="1077" w:type="dxa"/>
          </w:tcPr>
          <w:p w14:paraId="0B3AA460" w14:textId="77777777" w:rsidR="00AF0423" w:rsidRPr="00987D62" w:rsidRDefault="00AF0423" w:rsidP="00385371"/>
        </w:tc>
        <w:tc>
          <w:tcPr>
            <w:tcW w:w="2044" w:type="dxa"/>
          </w:tcPr>
          <w:p w14:paraId="63C09D76" w14:textId="161EBF00" w:rsidR="00AF0423" w:rsidRPr="00987D62" w:rsidRDefault="00AF0423" w:rsidP="00385371">
            <w:r w:rsidRPr="00987D62">
              <w:t>1/3</w:t>
            </w:r>
            <w:r w:rsidR="000B346B">
              <w:t>/2018–</w:t>
            </w:r>
            <w:r w:rsidRPr="00987D62">
              <w:t>3/9/</w:t>
            </w:r>
            <w:r w:rsidR="000B346B">
              <w:t>20</w:t>
            </w:r>
            <w:r w:rsidRPr="00987D62">
              <w:t>18</w:t>
            </w:r>
          </w:p>
        </w:tc>
        <w:tc>
          <w:tcPr>
            <w:tcW w:w="635" w:type="dxa"/>
          </w:tcPr>
          <w:p w14:paraId="6F65A69C" w14:textId="37441FD2" w:rsidR="00AF0423" w:rsidRPr="00987D62" w:rsidRDefault="00AF0423" w:rsidP="00385371">
            <w:r w:rsidRPr="00987D62">
              <w:rPr>
                <w:rFonts w:eastAsia="Calibri"/>
              </w:rPr>
              <w:sym w:font="Wingdings" w:char="F0FC"/>
            </w:r>
          </w:p>
        </w:tc>
      </w:tr>
      <w:tr w:rsidR="004F3EA0" w:rsidRPr="00987D62" w14:paraId="5482B4B1" w14:textId="77777777" w:rsidTr="00076582">
        <w:tc>
          <w:tcPr>
            <w:tcW w:w="760" w:type="dxa"/>
          </w:tcPr>
          <w:p w14:paraId="5C0A8549" w14:textId="42FB0C26" w:rsidR="00AF0423" w:rsidRPr="00EC2B20" w:rsidRDefault="00AF0423" w:rsidP="00385371"/>
        </w:tc>
        <w:tc>
          <w:tcPr>
            <w:tcW w:w="1442" w:type="dxa"/>
          </w:tcPr>
          <w:p w14:paraId="1AA81B96" w14:textId="77777777" w:rsidR="00AF0423" w:rsidRPr="00987D62" w:rsidRDefault="00AF0423" w:rsidP="00385371"/>
        </w:tc>
        <w:tc>
          <w:tcPr>
            <w:tcW w:w="1787" w:type="dxa"/>
          </w:tcPr>
          <w:p w14:paraId="3E3709B5" w14:textId="6D21227C" w:rsidR="00AF0423" w:rsidRPr="00987D62" w:rsidRDefault="00AF0423" w:rsidP="00385371"/>
        </w:tc>
        <w:tc>
          <w:tcPr>
            <w:tcW w:w="1615" w:type="dxa"/>
          </w:tcPr>
          <w:p w14:paraId="607C31C7" w14:textId="2B34D3C1" w:rsidR="00AF0423" w:rsidRPr="00987D62" w:rsidRDefault="00AF0423" w:rsidP="00385371"/>
        </w:tc>
        <w:tc>
          <w:tcPr>
            <w:tcW w:w="1077" w:type="dxa"/>
          </w:tcPr>
          <w:p w14:paraId="178E9502" w14:textId="77777777" w:rsidR="00AF0423" w:rsidRPr="00987D62" w:rsidRDefault="00AF0423" w:rsidP="00385371"/>
        </w:tc>
        <w:tc>
          <w:tcPr>
            <w:tcW w:w="2044" w:type="dxa"/>
          </w:tcPr>
          <w:p w14:paraId="53F72EEA" w14:textId="4FF69417" w:rsidR="00AF0423" w:rsidRPr="00987D62" w:rsidRDefault="00AF0423" w:rsidP="00385371"/>
        </w:tc>
        <w:tc>
          <w:tcPr>
            <w:tcW w:w="635" w:type="dxa"/>
          </w:tcPr>
          <w:p w14:paraId="4CCFA1E5" w14:textId="77777777" w:rsidR="00AF0423" w:rsidRPr="00987D62" w:rsidRDefault="00AF0423" w:rsidP="00385371">
            <w:pPr>
              <w:rPr>
                <w:rFonts w:eastAsia="Calibri"/>
              </w:rPr>
            </w:pPr>
          </w:p>
        </w:tc>
      </w:tr>
      <w:tr w:rsidR="004F3EA0" w:rsidRPr="00987D62" w14:paraId="70005AFB" w14:textId="77777777" w:rsidTr="00076582">
        <w:tc>
          <w:tcPr>
            <w:tcW w:w="760" w:type="dxa"/>
          </w:tcPr>
          <w:p w14:paraId="2F366232" w14:textId="6364E5FB" w:rsidR="00AF0423" w:rsidRPr="00EC2B20" w:rsidRDefault="00AF0423" w:rsidP="00385371">
            <w:r w:rsidRPr="00EC2B20">
              <w:t>14</w:t>
            </w:r>
          </w:p>
        </w:tc>
        <w:tc>
          <w:tcPr>
            <w:tcW w:w="1442" w:type="dxa"/>
          </w:tcPr>
          <w:p w14:paraId="5461E2B7" w14:textId="31578759" w:rsidR="00AF0423" w:rsidRPr="00987D62" w:rsidRDefault="00AF0423" w:rsidP="00385371"/>
        </w:tc>
        <w:tc>
          <w:tcPr>
            <w:tcW w:w="1787" w:type="dxa"/>
          </w:tcPr>
          <w:p w14:paraId="4A437C6B" w14:textId="6FF407CE" w:rsidR="00AF0423" w:rsidRPr="00987D62" w:rsidRDefault="00AF0423" w:rsidP="00385371">
            <w:r w:rsidRPr="00987D62">
              <w:t xml:space="preserve">NEA </w:t>
            </w:r>
            <w:r w:rsidR="000B346B">
              <w:t>i</w:t>
            </w:r>
            <w:r w:rsidR="000B346B" w:rsidRPr="00987D62">
              <w:t xml:space="preserve">nitial </w:t>
            </w:r>
            <w:r w:rsidR="000B346B">
              <w:t>f</w:t>
            </w:r>
            <w:r w:rsidR="000B346B" w:rsidRPr="00987D62">
              <w:t xml:space="preserve">eedback </w:t>
            </w:r>
            <w:r w:rsidRPr="00987D62">
              <w:t xml:space="preserve">on </w:t>
            </w:r>
            <w:r w:rsidR="00356A19">
              <w:t>Study</w:t>
            </w:r>
            <w:r w:rsidRPr="00987D62">
              <w:t xml:space="preserve"> Plan</w:t>
            </w:r>
          </w:p>
        </w:tc>
        <w:tc>
          <w:tcPr>
            <w:tcW w:w="1615" w:type="dxa"/>
          </w:tcPr>
          <w:p w14:paraId="1A08EAF7" w14:textId="441AC178" w:rsidR="00AF0423" w:rsidRPr="00987D62" w:rsidRDefault="00AF0423" w:rsidP="00385371">
            <w:r w:rsidRPr="00987D62">
              <w:t>NEA</w:t>
            </w:r>
          </w:p>
        </w:tc>
        <w:tc>
          <w:tcPr>
            <w:tcW w:w="1077" w:type="dxa"/>
          </w:tcPr>
          <w:p w14:paraId="632AD441" w14:textId="77777777" w:rsidR="00AF0423" w:rsidRPr="00987D62" w:rsidRDefault="00AF0423" w:rsidP="00385371"/>
        </w:tc>
        <w:tc>
          <w:tcPr>
            <w:tcW w:w="2044" w:type="dxa"/>
          </w:tcPr>
          <w:p w14:paraId="7D1DA93C" w14:textId="3A3FEAE7" w:rsidR="00AF0423" w:rsidRPr="00987D62" w:rsidRDefault="00AF0423" w:rsidP="00385371">
            <w:r w:rsidRPr="00987D62">
              <w:t>3/5</w:t>
            </w:r>
            <w:r w:rsidR="000B346B">
              <w:t>/2018–</w:t>
            </w:r>
            <w:r w:rsidRPr="00987D62">
              <w:t>3/19/</w:t>
            </w:r>
            <w:r w:rsidR="000B346B">
              <w:t>20</w:t>
            </w:r>
            <w:r w:rsidRPr="00987D62">
              <w:t>18</w:t>
            </w:r>
          </w:p>
        </w:tc>
        <w:tc>
          <w:tcPr>
            <w:tcW w:w="635" w:type="dxa"/>
          </w:tcPr>
          <w:p w14:paraId="75F26B03" w14:textId="1C06A862" w:rsidR="00AF0423" w:rsidRPr="00987D62" w:rsidRDefault="007C3904" w:rsidP="00385371">
            <w:pPr>
              <w:rPr>
                <w:rFonts w:eastAsia="Calibri"/>
              </w:rPr>
            </w:pPr>
            <w:r w:rsidRPr="00987D62">
              <w:rPr>
                <w:rFonts w:eastAsia="Calibri"/>
              </w:rPr>
              <w:sym w:font="Wingdings" w:char="F0FC"/>
            </w:r>
          </w:p>
        </w:tc>
      </w:tr>
      <w:tr w:rsidR="007C3904" w:rsidRPr="00987D62" w14:paraId="2D36709B" w14:textId="77777777" w:rsidTr="00076582">
        <w:tc>
          <w:tcPr>
            <w:tcW w:w="760" w:type="dxa"/>
          </w:tcPr>
          <w:p w14:paraId="3354E4EF" w14:textId="24C5E1F6" w:rsidR="007C3904" w:rsidRPr="00EC2B20" w:rsidRDefault="007C3904" w:rsidP="00385371">
            <w:r w:rsidRPr="00EC2B20">
              <w:rPr>
                <w:rFonts w:eastAsia="Calibri"/>
              </w:rPr>
              <w:t>16</w:t>
            </w:r>
          </w:p>
        </w:tc>
        <w:tc>
          <w:tcPr>
            <w:tcW w:w="1442" w:type="dxa"/>
          </w:tcPr>
          <w:p w14:paraId="5ADF73DF" w14:textId="77777777" w:rsidR="007C3904" w:rsidRPr="00987D62" w:rsidRDefault="007C3904" w:rsidP="00385371"/>
        </w:tc>
        <w:tc>
          <w:tcPr>
            <w:tcW w:w="1787" w:type="dxa"/>
          </w:tcPr>
          <w:p w14:paraId="496D240D" w14:textId="567A679E" w:rsidR="007C3904" w:rsidRPr="00987D62" w:rsidRDefault="007C3904" w:rsidP="00385371">
            <w:pPr>
              <w:rPr>
                <w:rFonts w:cstheme="minorHAnsi"/>
              </w:rPr>
            </w:pPr>
            <w:r>
              <w:rPr>
                <w:rFonts w:eastAsia="Calibri"/>
              </w:rPr>
              <w:t>Survey sample data points identified by 2M</w:t>
            </w:r>
          </w:p>
        </w:tc>
        <w:tc>
          <w:tcPr>
            <w:tcW w:w="1615" w:type="dxa"/>
          </w:tcPr>
          <w:p w14:paraId="7B0CF217" w14:textId="30E5FCA7" w:rsidR="007C3904" w:rsidRPr="00987D62" w:rsidRDefault="007C3904" w:rsidP="00385371">
            <w:pPr>
              <w:rPr>
                <w:rFonts w:cstheme="minorHAnsi"/>
              </w:rPr>
            </w:pPr>
            <w:r>
              <w:rPr>
                <w:rFonts w:eastAsia="Calibri"/>
              </w:rPr>
              <w:t>Murdoch</w:t>
            </w:r>
          </w:p>
        </w:tc>
        <w:tc>
          <w:tcPr>
            <w:tcW w:w="1077" w:type="dxa"/>
          </w:tcPr>
          <w:p w14:paraId="3AB067B9" w14:textId="77777777" w:rsidR="007C3904" w:rsidRPr="00987D62" w:rsidRDefault="007C3904" w:rsidP="00385371"/>
        </w:tc>
        <w:tc>
          <w:tcPr>
            <w:tcW w:w="2044" w:type="dxa"/>
          </w:tcPr>
          <w:p w14:paraId="1C87F85B" w14:textId="021A6DDC" w:rsidR="007C3904" w:rsidRPr="00987D62" w:rsidRDefault="007C3904" w:rsidP="00385371">
            <w:pPr>
              <w:rPr>
                <w:rFonts w:cstheme="minorHAnsi"/>
              </w:rPr>
            </w:pPr>
            <w:r>
              <w:rPr>
                <w:rFonts w:eastAsia="Calibri"/>
              </w:rPr>
              <w:t>3/28/2018</w:t>
            </w:r>
          </w:p>
        </w:tc>
        <w:tc>
          <w:tcPr>
            <w:tcW w:w="635" w:type="dxa"/>
          </w:tcPr>
          <w:p w14:paraId="274F6DDD" w14:textId="46766921" w:rsidR="007C3904" w:rsidRPr="00987D62" w:rsidRDefault="007C3904" w:rsidP="00385371">
            <w:pPr>
              <w:rPr>
                <w:rFonts w:eastAsia="Calibri"/>
              </w:rPr>
            </w:pPr>
            <w:r w:rsidRPr="00987D62">
              <w:rPr>
                <w:rFonts w:eastAsia="Calibri"/>
              </w:rPr>
              <w:sym w:font="Wingdings" w:char="F0FC"/>
            </w:r>
          </w:p>
        </w:tc>
      </w:tr>
      <w:tr w:rsidR="007C3904" w:rsidRPr="00987D62" w14:paraId="59976770" w14:textId="77777777" w:rsidTr="00076582">
        <w:tc>
          <w:tcPr>
            <w:tcW w:w="760" w:type="dxa"/>
          </w:tcPr>
          <w:p w14:paraId="6E71754A" w14:textId="4AF54692" w:rsidR="007C3904" w:rsidRPr="00EC2B20" w:rsidRDefault="007C3904" w:rsidP="00385371">
            <w:r w:rsidRPr="00EC2B20">
              <w:t>16</w:t>
            </w:r>
          </w:p>
        </w:tc>
        <w:tc>
          <w:tcPr>
            <w:tcW w:w="1442" w:type="dxa"/>
          </w:tcPr>
          <w:p w14:paraId="11AD8AFA" w14:textId="77777777" w:rsidR="007C3904" w:rsidRPr="00987D62" w:rsidRDefault="007C3904" w:rsidP="00385371"/>
        </w:tc>
        <w:tc>
          <w:tcPr>
            <w:tcW w:w="1787" w:type="dxa"/>
          </w:tcPr>
          <w:p w14:paraId="49B94C4C" w14:textId="30D0417E" w:rsidR="007C3904" w:rsidRPr="00987D62" w:rsidRDefault="003934F2" w:rsidP="00385371">
            <w:r>
              <w:t>Meeting to discuss</w:t>
            </w:r>
            <w:r w:rsidR="007C3904" w:rsidRPr="00987D62">
              <w:t xml:space="preserve"> </w:t>
            </w:r>
            <w:r w:rsidR="007C3904">
              <w:t>f</w:t>
            </w:r>
            <w:r w:rsidR="007C3904" w:rsidRPr="00987D62">
              <w:t xml:space="preserve">inal </w:t>
            </w:r>
            <w:r w:rsidR="00C15279">
              <w:t>C</w:t>
            </w:r>
            <w:r w:rsidR="007C3904" w:rsidRPr="00987D62">
              <w:t xml:space="preserve">ase </w:t>
            </w:r>
            <w:r w:rsidR="00C15279">
              <w:t>S</w:t>
            </w:r>
            <w:r w:rsidR="007C3904" w:rsidRPr="00987D62">
              <w:t xml:space="preserve">tudy </w:t>
            </w:r>
            <w:r w:rsidR="007C3904">
              <w:t>s</w:t>
            </w:r>
            <w:r w:rsidR="007C3904" w:rsidRPr="00987D62">
              <w:t>election</w:t>
            </w:r>
            <w:r>
              <w:t xml:space="preserve"> and final revisions to </w:t>
            </w:r>
            <w:r w:rsidR="00757536">
              <w:t>S</w:t>
            </w:r>
            <w:r>
              <w:t xml:space="preserve">urvey </w:t>
            </w:r>
            <w:r w:rsidR="00757536">
              <w:t>I</w:t>
            </w:r>
            <w:r>
              <w:t>nstrument before cognitive testing</w:t>
            </w:r>
          </w:p>
        </w:tc>
        <w:tc>
          <w:tcPr>
            <w:tcW w:w="1615" w:type="dxa"/>
          </w:tcPr>
          <w:p w14:paraId="64B0D148" w14:textId="7CAEBA2F" w:rsidR="007C3904" w:rsidRPr="00987D62" w:rsidRDefault="00EB31F8" w:rsidP="00385371">
            <w:r>
              <w:t>NEA, Murdoch, Nicodemus (Metris)</w:t>
            </w:r>
          </w:p>
        </w:tc>
        <w:tc>
          <w:tcPr>
            <w:tcW w:w="1077" w:type="dxa"/>
          </w:tcPr>
          <w:p w14:paraId="6E59908B" w14:textId="77777777" w:rsidR="007C3904" w:rsidRPr="00987D62" w:rsidRDefault="007C3904" w:rsidP="00385371"/>
        </w:tc>
        <w:tc>
          <w:tcPr>
            <w:tcW w:w="2044" w:type="dxa"/>
          </w:tcPr>
          <w:p w14:paraId="7D0B1915" w14:textId="5D500930" w:rsidR="007C3904" w:rsidRPr="00987D62" w:rsidRDefault="007C3904" w:rsidP="00385371">
            <w:r w:rsidRPr="00987D62">
              <w:t>3/</w:t>
            </w:r>
            <w:r>
              <w:t>30</w:t>
            </w:r>
            <w:r w:rsidRPr="00987D62">
              <w:t>/</w:t>
            </w:r>
            <w:r>
              <w:t>20</w:t>
            </w:r>
            <w:r w:rsidRPr="00987D62">
              <w:t>18</w:t>
            </w:r>
          </w:p>
        </w:tc>
        <w:tc>
          <w:tcPr>
            <w:tcW w:w="635" w:type="dxa"/>
          </w:tcPr>
          <w:p w14:paraId="2DCE2CBF" w14:textId="47ABF34D" w:rsidR="007C3904" w:rsidRPr="00987D62" w:rsidRDefault="007C3904" w:rsidP="00385371">
            <w:pPr>
              <w:rPr>
                <w:rFonts w:eastAsia="Calibri"/>
              </w:rPr>
            </w:pPr>
            <w:r w:rsidRPr="00987D62">
              <w:rPr>
                <w:rFonts w:eastAsia="Calibri"/>
              </w:rPr>
              <w:sym w:font="Wingdings" w:char="F0FC"/>
            </w:r>
          </w:p>
        </w:tc>
      </w:tr>
      <w:tr w:rsidR="003E2213" w:rsidRPr="00987D62" w14:paraId="7B6AF19B" w14:textId="77777777" w:rsidTr="00076582">
        <w:tc>
          <w:tcPr>
            <w:tcW w:w="760" w:type="dxa"/>
          </w:tcPr>
          <w:p w14:paraId="0641DD84" w14:textId="66702DED" w:rsidR="003E2213" w:rsidRPr="00EC2B20" w:rsidRDefault="007C3904" w:rsidP="00385371">
            <w:r w:rsidRPr="00EC2B20">
              <w:rPr>
                <w:rFonts w:eastAsia="Calibri"/>
              </w:rPr>
              <w:t>17</w:t>
            </w:r>
          </w:p>
        </w:tc>
        <w:tc>
          <w:tcPr>
            <w:tcW w:w="1442" w:type="dxa"/>
          </w:tcPr>
          <w:p w14:paraId="27DBB24C" w14:textId="77777777" w:rsidR="003E2213" w:rsidRPr="00987D62" w:rsidRDefault="003E2213" w:rsidP="00385371"/>
        </w:tc>
        <w:tc>
          <w:tcPr>
            <w:tcW w:w="1787" w:type="dxa"/>
          </w:tcPr>
          <w:p w14:paraId="3253E0EE" w14:textId="66F868A1" w:rsidR="003E2213" w:rsidRPr="00987D62" w:rsidRDefault="003E2213" w:rsidP="00385371">
            <w:pPr>
              <w:rPr>
                <w:rFonts w:cstheme="minorHAnsi"/>
              </w:rPr>
            </w:pPr>
            <w:r>
              <w:rPr>
                <w:rFonts w:eastAsia="Calibri"/>
              </w:rPr>
              <w:t xml:space="preserve">Revision #1 of </w:t>
            </w:r>
            <w:r w:rsidR="00356A19">
              <w:rPr>
                <w:rFonts w:eastAsia="Calibri"/>
              </w:rPr>
              <w:t>Study</w:t>
            </w:r>
            <w:r>
              <w:rPr>
                <w:rFonts w:eastAsia="Calibri"/>
              </w:rPr>
              <w:t xml:space="preserve"> </w:t>
            </w:r>
            <w:r w:rsidDel="000D5C70">
              <w:rPr>
                <w:rFonts w:eastAsia="Calibri"/>
              </w:rPr>
              <w:t>Plan</w:t>
            </w:r>
          </w:p>
        </w:tc>
        <w:tc>
          <w:tcPr>
            <w:tcW w:w="1615" w:type="dxa"/>
          </w:tcPr>
          <w:p w14:paraId="56E8E3B3" w14:textId="0012D65E" w:rsidR="003E2213" w:rsidRPr="00987D62" w:rsidRDefault="007C3904" w:rsidP="00385371">
            <w:pPr>
              <w:rPr>
                <w:rFonts w:cstheme="minorHAnsi"/>
              </w:rPr>
            </w:pPr>
            <w:r>
              <w:rPr>
                <w:rFonts w:eastAsia="Calibri"/>
              </w:rPr>
              <w:t>Murdoch, Morrissey</w:t>
            </w:r>
          </w:p>
        </w:tc>
        <w:tc>
          <w:tcPr>
            <w:tcW w:w="1077" w:type="dxa"/>
          </w:tcPr>
          <w:p w14:paraId="3F7430AE" w14:textId="77777777" w:rsidR="003E2213" w:rsidRPr="00987D62" w:rsidRDefault="003E2213" w:rsidP="00385371"/>
        </w:tc>
        <w:tc>
          <w:tcPr>
            <w:tcW w:w="2044" w:type="dxa"/>
          </w:tcPr>
          <w:p w14:paraId="677C5734" w14:textId="20F37C26" w:rsidR="003E2213" w:rsidRPr="00987D62" w:rsidRDefault="007C3904" w:rsidP="00385371">
            <w:pPr>
              <w:rPr>
                <w:rFonts w:cstheme="minorHAnsi"/>
              </w:rPr>
            </w:pPr>
            <w:r>
              <w:rPr>
                <w:rFonts w:eastAsia="Calibri"/>
              </w:rPr>
              <w:t>3/19/2018–4/2/2018</w:t>
            </w:r>
          </w:p>
        </w:tc>
        <w:tc>
          <w:tcPr>
            <w:tcW w:w="635" w:type="dxa"/>
          </w:tcPr>
          <w:p w14:paraId="282A577C" w14:textId="2AA1A26C" w:rsidR="003E2213" w:rsidRPr="00987D62" w:rsidRDefault="007C3904" w:rsidP="00385371">
            <w:r w:rsidRPr="00987D62">
              <w:rPr>
                <w:rFonts w:eastAsia="Calibri"/>
              </w:rPr>
              <w:sym w:font="Wingdings" w:char="F0FC"/>
            </w:r>
          </w:p>
        </w:tc>
      </w:tr>
      <w:tr w:rsidR="00C2564F" w:rsidRPr="00987D62" w14:paraId="3BDD69E7" w14:textId="77777777" w:rsidTr="00076582">
        <w:tc>
          <w:tcPr>
            <w:tcW w:w="760" w:type="dxa"/>
          </w:tcPr>
          <w:p w14:paraId="5D5E9BD0" w14:textId="2F7D6FF1" w:rsidR="00C2564F" w:rsidRPr="00EC2B20" w:rsidRDefault="00C2564F" w:rsidP="00385371">
            <w:pPr>
              <w:rPr>
                <w:rFonts w:eastAsia="Calibri"/>
              </w:rPr>
            </w:pPr>
            <w:r w:rsidRPr="00EC2B20">
              <w:rPr>
                <w:rFonts w:eastAsia="Calibri"/>
              </w:rPr>
              <w:t>17</w:t>
            </w:r>
          </w:p>
        </w:tc>
        <w:tc>
          <w:tcPr>
            <w:tcW w:w="1442" w:type="dxa"/>
          </w:tcPr>
          <w:p w14:paraId="118C63D7" w14:textId="77777777" w:rsidR="00C2564F" w:rsidRPr="00987D62" w:rsidRDefault="00C2564F" w:rsidP="00385371"/>
        </w:tc>
        <w:tc>
          <w:tcPr>
            <w:tcW w:w="1787" w:type="dxa"/>
          </w:tcPr>
          <w:p w14:paraId="51DEEA73" w14:textId="7A3C3F1A" w:rsidR="00C2564F" w:rsidRDefault="00C2564F" w:rsidP="00385371">
            <w:pPr>
              <w:rPr>
                <w:rFonts w:eastAsia="Calibri"/>
              </w:rPr>
            </w:pPr>
            <w:r>
              <w:rPr>
                <w:rFonts w:eastAsia="Calibri"/>
              </w:rPr>
              <w:t>Convene PRA planning call</w:t>
            </w:r>
          </w:p>
        </w:tc>
        <w:tc>
          <w:tcPr>
            <w:tcW w:w="1615" w:type="dxa"/>
          </w:tcPr>
          <w:p w14:paraId="6FD51238" w14:textId="744DB77C" w:rsidR="00C2564F" w:rsidRDefault="00C2564F" w:rsidP="00385371">
            <w:pPr>
              <w:rPr>
                <w:rFonts w:eastAsia="Calibri"/>
              </w:rPr>
            </w:pPr>
            <w:r>
              <w:rPr>
                <w:rFonts w:eastAsia="Calibri"/>
              </w:rPr>
              <w:t>NEA, Murdoch</w:t>
            </w:r>
          </w:p>
        </w:tc>
        <w:tc>
          <w:tcPr>
            <w:tcW w:w="1077" w:type="dxa"/>
          </w:tcPr>
          <w:p w14:paraId="5C28E361" w14:textId="77777777" w:rsidR="00C2564F" w:rsidRPr="00987D62" w:rsidRDefault="00C2564F" w:rsidP="00385371"/>
        </w:tc>
        <w:tc>
          <w:tcPr>
            <w:tcW w:w="2044" w:type="dxa"/>
          </w:tcPr>
          <w:p w14:paraId="27A7F5F4" w14:textId="648517BD" w:rsidR="00C2564F" w:rsidRDefault="00C2564F" w:rsidP="00385371">
            <w:pPr>
              <w:rPr>
                <w:rFonts w:eastAsia="Calibri"/>
              </w:rPr>
            </w:pPr>
            <w:r>
              <w:rPr>
                <w:rFonts w:eastAsia="Calibri"/>
              </w:rPr>
              <w:t>4/5/2018</w:t>
            </w:r>
          </w:p>
        </w:tc>
        <w:tc>
          <w:tcPr>
            <w:tcW w:w="635" w:type="dxa"/>
          </w:tcPr>
          <w:p w14:paraId="719352D3" w14:textId="1DAD8E0C" w:rsidR="00C2564F" w:rsidRPr="00987D62" w:rsidRDefault="00585F65" w:rsidP="00385371">
            <w:pPr>
              <w:rPr>
                <w:rFonts w:eastAsia="Calibri"/>
              </w:rPr>
            </w:pPr>
            <w:r w:rsidRPr="00987D62">
              <w:rPr>
                <w:rFonts w:eastAsia="Calibri"/>
              </w:rPr>
              <w:sym w:font="Wingdings" w:char="F0FC"/>
            </w:r>
          </w:p>
        </w:tc>
      </w:tr>
      <w:tr w:rsidR="008711F7" w:rsidRPr="00987D62" w14:paraId="4F99F55F" w14:textId="77777777" w:rsidTr="00076582">
        <w:tc>
          <w:tcPr>
            <w:tcW w:w="760" w:type="dxa"/>
          </w:tcPr>
          <w:p w14:paraId="6934F380" w14:textId="2F5F093D" w:rsidR="008711F7" w:rsidRPr="00EC2B20" w:rsidRDefault="003934F2" w:rsidP="00385371">
            <w:pPr>
              <w:rPr>
                <w:rFonts w:eastAsia="Calibri"/>
              </w:rPr>
            </w:pPr>
            <w:r w:rsidRPr="00EC2B20">
              <w:rPr>
                <w:rFonts w:eastAsia="Calibri"/>
              </w:rPr>
              <w:t>1</w:t>
            </w:r>
            <w:r w:rsidR="005C25EF" w:rsidRPr="00EC2B20">
              <w:rPr>
                <w:rFonts w:eastAsia="Calibri"/>
              </w:rPr>
              <w:t>8</w:t>
            </w:r>
          </w:p>
        </w:tc>
        <w:tc>
          <w:tcPr>
            <w:tcW w:w="1442" w:type="dxa"/>
          </w:tcPr>
          <w:p w14:paraId="2F6E6D3D" w14:textId="77777777" w:rsidR="008711F7" w:rsidRPr="00987D62" w:rsidRDefault="008711F7" w:rsidP="00385371"/>
        </w:tc>
        <w:tc>
          <w:tcPr>
            <w:tcW w:w="1787" w:type="dxa"/>
          </w:tcPr>
          <w:p w14:paraId="3A617AAD" w14:textId="2C5ADFCF" w:rsidR="008711F7" w:rsidRDefault="0070528D" w:rsidP="00385371">
            <w:pPr>
              <w:rPr>
                <w:rFonts w:eastAsia="Calibri"/>
              </w:rPr>
            </w:pPr>
            <w:r>
              <w:rPr>
                <w:rFonts w:eastAsia="Calibri"/>
              </w:rPr>
              <w:t>Initial Site Visit Discussion Guides</w:t>
            </w:r>
          </w:p>
        </w:tc>
        <w:tc>
          <w:tcPr>
            <w:tcW w:w="1615" w:type="dxa"/>
          </w:tcPr>
          <w:p w14:paraId="48AC1D8F" w14:textId="269FB02E" w:rsidR="008711F7" w:rsidRDefault="00694206" w:rsidP="00385371">
            <w:pPr>
              <w:rPr>
                <w:rFonts w:eastAsia="Calibri"/>
              </w:rPr>
            </w:pPr>
            <w:r>
              <w:rPr>
                <w:rFonts w:eastAsia="Calibri"/>
              </w:rPr>
              <w:t>Nicodemus (Metris); Morrissey</w:t>
            </w:r>
          </w:p>
        </w:tc>
        <w:tc>
          <w:tcPr>
            <w:tcW w:w="1077" w:type="dxa"/>
          </w:tcPr>
          <w:p w14:paraId="0DF6C135" w14:textId="77777777" w:rsidR="008711F7" w:rsidRPr="00987D62" w:rsidRDefault="008711F7" w:rsidP="00385371"/>
        </w:tc>
        <w:tc>
          <w:tcPr>
            <w:tcW w:w="2044" w:type="dxa"/>
          </w:tcPr>
          <w:p w14:paraId="4E5EC1F4" w14:textId="019066C5" w:rsidR="008711F7" w:rsidRDefault="00694206" w:rsidP="00385371">
            <w:pPr>
              <w:rPr>
                <w:rFonts w:eastAsia="Calibri"/>
              </w:rPr>
            </w:pPr>
            <w:r>
              <w:rPr>
                <w:rFonts w:eastAsia="Calibri"/>
              </w:rPr>
              <w:t>4/</w:t>
            </w:r>
            <w:r w:rsidR="00A46A76">
              <w:rPr>
                <w:rFonts w:eastAsia="Calibri"/>
              </w:rPr>
              <w:t>11</w:t>
            </w:r>
            <w:r>
              <w:rPr>
                <w:rFonts w:eastAsia="Calibri"/>
              </w:rPr>
              <w:t>/2018</w:t>
            </w:r>
          </w:p>
        </w:tc>
        <w:tc>
          <w:tcPr>
            <w:tcW w:w="635" w:type="dxa"/>
          </w:tcPr>
          <w:p w14:paraId="24439438" w14:textId="1558AC96" w:rsidR="008711F7" w:rsidRPr="00987D62" w:rsidRDefault="005C25EF" w:rsidP="00385371">
            <w:pPr>
              <w:rPr>
                <w:rFonts w:eastAsia="Calibri"/>
              </w:rPr>
            </w:pPr>
            <w:r w:rsidRPr="00987D62">
              <w:rPr>
                <w:rFonts w:eastAsia="Calibri"/>
              </w:rPr>
              <w:sym w:font="Wingdings" w:char="F0FC"/>
            </w:r>
          </w:p>
        </w:tc>
      </w:tr>
      <w:tr w:rsidR="00CF268A" w:rsidRPr="00987D62" w14:paraId="00B9FD2A" w14:textId="77777777" w:rsidTr="00076582">
        <w:tc>
          <w:tcPr>
            <w:tcW w:w="760" w:type="dxa"/>
          </w:tcPr>
          <w:p w14:paraId="717E0FE2" w14:textId="0E70D154" w:rsidR="00CF268A" w:rsidRPr="00EC2B20" w:rsidRDefault="00C2564F" w:rsidP="00385371">
            <w:pPr>
              <w:rPr>
                <w:rFonts w:eastAsia="Calibri"/>
              </w:rPr>
            </w:pPr>
            <w:r w:rsidRPr="00EC2B20">
              <w:rPr>
                <w:rFonts w:eastAsia="Calibri"/>
              </w:rPr>
              <w:t>18</w:t>
            </w:r>
          </w:p>
        </w:tc>
        <w:tc>
          <w:tcPr>
            <w:tcW w:w="1442" w:type="dxa"/>
          </w:tcPr>
          <w:p w14:paraId="0C34410C" w14:textId="77777777" w:rsidR="00CF268A" w:rsidRPr="00987D62" w:rsidRDefault="00CF268A" w:rsidP="00385371"/>
        </w:tc>
        <w:tc>
          <w:tcPr>
            <w:tcW w:w="1787" w:type="dxa"/>
          </w:tcPr>
          <w:p w14:paraId="4BB02B39" w14:textId="6B1C3783" w:rsidR="00CF268A" w:rsidRDefault="00CF268A" w:rsidP="00385371">
            <w:pPr>
              <w:rPr>
                <w:rFonts w:eastAsia="Calibri"/>
              </w:rPr>
            </w:pPr>
            <w:r>
              <w:rPr>
                <w:rFonts w:eastAsia="Calibri"/>
              </w:rPr>
              <w:t xml:space="preserve">NEA feedback on </w:t>
            </w:r>
            <w:r w:rsidR="00356A19">
              <w:rPr>
                <w:rFonts w:eastAsia="Calibri"/>
              </w:rPr>
              <w:t>Study</w:t>
            </w:r>
            <w:r>
              <w:rPr>
                <w:rFonts w:eastAsia="Calibri"/>
              </w:rPr>
              <w:t xml:space="preserve"> Plan Revision #1</w:t>
            </w:r>
          </w:p>
        </w:tc>
        <w:tc>
          <w:tcPr>
            <w:tcW w:w="1615" w:type="dxa"/>
          </w:tcPr>
          <w:p w14:paraId="4076F695" w14:textId="0F443135" w:rsidR="00CF268A" w:rsidRDefault="00CF268A" w:rsidP="00385371">
            <w:pPr>
              <w:rPr>
                <w:rFonts w:eastAsia="Calibri"/>
              </w:rPr>
            </w:pPr>
            <w:r>
              <w:rPr>
                <w:rFonts w:eastAsia="Calibri"/>
              </w:rPr>
              <w:t>Murdoch, Morrissey</w:t>
            </w:r>
          </w:p>
        </w:tc>
        <w:tc>
          <w:tcPr>
            <w:tcW w:w="1077" w:type="dxa"/>
          </w:tcPr>
          <w:p w14:paraId="2EDE99E8" w14:textId="77777777" w:rsidR="00CF268A" w:rsidRPr="00987D62" w:rsidRDefault="00CF268A" w:rsidP="00385371"/>
        </w:tc>
        <w:tc>
          <w:tcPr>
            <w:tcW w:w="2044" w:type="dxa"/>
          </w:tcPr>
          <w:p w14:paraId="46207746" w14:textId="44F3F61E" w:rsidR="00CF268A" w:rsidRDefault="00C2564F" w:rsidP="00385371">
            <w:pPr>
              <w:rPr>
                <w:rFonts w:eastAsia="Calibri"/>
              </w:rPr>
            </w:pPr>
            <w:r>
              <w:rPr>
                <w:rFonts w:eastAsia="Calibri"/>
              </w:rPr>
              <w:t>4/2</w:t>
            </w:r>
            <w:r w:rsidR="00CF268A">
              <w:rPr>
                <w:rFonts w:eastAsia="Calibri"/>
              </w:rPr>
              <w:t>/2018–</w:t>
            </w:r>
          </w:p>
          <w:p w14:paraId="2CC322B6" w14:textId="5E35AFFE" w:rsidR="00CF268A" w:rsidRDefault="00CF268A" w:rsidP="00385371">
            <w:pPr>
              <w:rPr>
                <w:rFonts w:eastAsia="Calibri"/>
              </w:rPr>
            </w:pPr>
            <w:r>
              <w:rPr>
                <w:rFonts w:eastAsia="Calibri"/>
              </w:rPr>
              <w:t>4/</w:t>
            </w:r>
            <w:r w:rsidR="00C2564F">
              <w:rPr>
                <w:rFonts w:eastAsia="Calibri"/>
              </w:rPr>
              <w:t>9</w:t>
            </w:r>
            <w:r>
              <w:rPr>
                <w:rFonts w:eastAsia="Calibri"/>
              </w:rPr>
              <w:t>/2018</w:t>
            </w:r>
          </w:p>
        </w:tc>
        <w:tc>
          <w:tcPr>
            <w:tcW w:w="635" w:type="dxa"/>
          </w:tcPr>
          <w:p w14:paraId="55177A41" w14:textId="25709387" w:rsidR="00CF268A" w:rsidRPr="00987D62" w:rsidRDefault="00B46BC0" w:rsidP="00385371">
            <w:r w:rsidRPr="00987D62">
              <w:rPr>
                <w:rFonts w:eastAsia="Calibri"/>
              </w:rPr>
              <w:sym w:font="Wingdings" w:char="F0FC"/>
            </w:r>
          </w:p>
        </w:tc>
      </w:tr>
      <w:tr w:rsidR="004F3EA0" w:rsidRPr="00987D62" w14:paraId="696F7D2B" w14:textId="77777777" w:rsidTr="00076582">
        <w:tc>
          <w:tcPr>
            <w:tcW w:w="760" w:type="dxa"/>
          </w:tcPr>
          <w:p w14:paraId="50C3C50A" w14:textId="77777777" w:rsidR="00AF0423" w:rsidRPr="00EC2B20" w:rsidRDefault="00AF0423" w:rsidP="00385371">
            <w:r w:rsidRPr="00EC2B20">
              <w:t>18</w:t>
            </w:r>
          </w:p>
        </w:tc>
        <w:tc>
          <w:tcPr>
            <w:tcW w:w="1442" w:type="dxa"/>
          </w:tcPr>
          <w:p w14:paraId="016AE2AF" w14:textId="77777777" w:rsidR="00AF0423" w:rsidRPr="00987D62" w:rsidRDefault="00AF0423" w:rsidP="00385371"/>
        </w:tc>
        <w:tc>
          <w:tcPr>
            <w:tcW w:w="1787" w:type="dxa"/>
          </w:tcPr>
          <w:p w14:paraId="7C870313" w14:textId="0BED78C3" w:rsidR="00AF0423" w:rsidRPr="00987D62" w:rsidRDefault="00AF0423" w:rsidP="00385371">
            <w:r w:rsidRPr="00987D62">
              <w:t>60-</w:t>
            </w:r>
            <w:r w:rsidR="004511C6">
              <w:t>D</w:t>
            </w:r>
            <w:r w:rsidRPr="00987D62">
              <w:t xml:space="preserve">ay </w:t>
            </w:r>
            <w:r w:rsidRPr="00380DCB">
              <w:t>F</w:t>
            </w:r>
            <w:r w:rsidR="006311A1">
              <w:t>R</w:t>
            </w:r>
            <w:r w:rsidRPr="00987D62">
              <w:rPr>
                <w:i/>
              </w:rPr>
              <w:t xml:space="preserve"> </w:t>
            </w:r>
            <w:r w:rsidRPr="00987D62">
              <w:t>Notice</w:t>
            </w:r>
          </w:p>
        </w:tc>
        <w:tc>
          <w:tcPr>
            <w:tcW w:w="1615" w:type="dxa"/>
          </w:tcPr>
          <w:p w14:paraId="628DF640" w14:textId="77777777" w:rsidR="00AF0423" w:rsidRPr="00987D62" w:rsidRDefault="00AF0423" w:rsidP="00385371">
            <w:r w:rsidRPr="00987D62">
              <w:t>NEA</w:t>
            </w:r>
          </w:p>
        </w:tc>
        <w:tc>
          <w:tcPr>
            <w:tcW w:w="1077" w:type="dxa"/>
          </w:tcPr>
          <w:p w14:paraId="7B2CCE7C" w14:textId="77777777" w:rsidR="00AF0423" w:rsidRPr="00987D62" w:rsidRDefault="00AF0423" w:rsidP="00385371"/>
        </w:tc>
        <w:tc>
          <w:tcPr>
            <w:tcW w:w="2044" w:type="dxa"/>
          </w:tcPr>
          <w:p w14:paraId="00FA7811" w14:textId="1EC692CF" w:rsidR="00AF0423" w:rsidRPr="00987D62" w:rsidRDefault="00AF0423" w:rsidP="00385371">
            <w:r w:rsidRPr="00987D62">
              <w:t>4/1</w:t>
            </w:r>
            <w:r w:rsidR="00EB31F8">
              <w:t>0</w:t>
            </w:r>
            <w:r w:rsidRPr="00987D62">
              <w:t>/</w:t>
            </w:r>
            <w:r w:rsidR="006311A1">
              <w:t>20</w:t>
            </w:r>
            <w:r w:rsidRPr="00987D62">
              <w:t>18</w:t>
            </w:r>
          </w:p>
        </w:tc>
        <w:tc>
          <w:tcPr>
            <w:tcW w:w="635" w:type="dxa"/>
          </w:tcPr>
          <w:p w14:paraId="23DCD1F6" w14:textId="2D04CABD" w:rsidR="00AF0423" w:rsidRPr="00987D62" w:rsidRDefault="00EB31F8" w:rsidP="00385371">
            <w:r w:rsidRPr="00987D62">
              <w:rPr>
                <w:rFonts w:eastAsia="Calibri"/>
              </w:rPr>
              <w:sym w:font="Wingdings" w:char="F0FC"/>
            </w:r>
          </w:p>
        </w:tc>
      </w:tr>
      <w:tr w:rsidR="005C25EF" w:rsidRPr="00987D62" w14:paraId="37993188" w14:textId="77777777" w:rsidTr="00076582">
        <w:tc>
          <w:tcPr>
            <w:tcW w:w="760" w:type="dxa"/>
          </w:tcPr>
          <w:p w14:paraId="1728D4C6" w14:textId="4D2F265F" w:rsidR="005C25EF" w:rsidRPr="00EC2B20" w:rsidRDefault="005C25EF" w:rsidP="00385371">
            <w:r w:rsidRPr="00EC2B20">
              <w:t>19</w:t>
            </w:r>
          </w:p>
        </w:tc>
        <w:tc>
          <w:tcPr>
            <w:tcW w:w="1442" w:type="dxa"/>
          </w:tcPr>
          <w:p w14:paraId="14777CA9" w14:textId="77777777" w:rsidR="005C25EF" w:rsidRPr="00987D62" w:rsidRDefault="005C25EF" w:rsidP="00385371"/>
        </w:tc>
        <w:tc>
          <w:tcPr>
            <w:tcW w:w="1787" w:type="dxa"/>
          </w:tcPr>
          <w:p w14:paraId="46F612DF" w14:textId="6323FA14" w:rsidR="005C25EF" w:rsidRPr="00987D62" w:rsidRDefault="005C25EF" w:rsidP="00385371">
            <w:pPr>
              <w:rPr>
                <w:rFonts w:cstheme="minorHAnsi"/>
              </w:rPr>
            </w:pPr>
            <w:r>
              <w:rPr>
                <w:rFonts w:eastAsia="Calibri"/>
              </w:rPr>
              <w:t>Revised Survey Instrument #4</w:t>
            </w:r>
          </w:p>
        </w:tc>
        <w:tc>
          <w:tcPr>
            <w:tcW w:w="1615" w:type="dxa"/>
          </w:tcPr>
          <w:p w14:paraId="693EC6AE" w14:textId="763DC6AD" w:rsidR="005C25EF" w:rsidRPr="00987D62" w:rsidRDefault="005C25EF" w:rsidP="00385371">
            <w:pPr>
              <w:rPr>
                <w:rFonts w:cstheme="minorHAnsi"/>
              </w:rPr>
            </w:pPr>
            <w:r>
              <w:rPr>
                <w:rFonts w:eastAsia="Calibri"/>
              </w:rPr>
              <w:t>Murdoch</w:t>
            </w:r>
          </w:p>
        </w:tc>
        <w:tc>
          <w:tcPr>
            <w:tcW w:w="1077" w:type="dxa"/>
          </w:tcPr>
          <w:p w14:paraId="285900F7" w14:textId="77777777" w:rsidR="005C25EF" w:rsidRPr="00987D62" w:rsidRDefault="005C25EF" w:rsidP="00385371"/>
        </w:tc>
        <w:tc>
          <w:tcPr>
            <w:tcW w:w="2044" w:type="dxa"/>
          </w:tcPr>
          <w:p w14:paraId="7986D1F4" w14:textId="0697EA9C" w:rsidR="005C25EF" w:rsidRPr="00987D62" w:rsidRDefault="005C25EF" w:rsidP="00385371">
            <w:pPr>
              <w:rPr>
                <w:rFonts w:cstheme="minorHAnsi"/>
              </w:rPr>
            </w:pPr>
            <w:r>
              <w:rPr>
                <w:rFonts w:eastAsia="Calibri"/>
              </w:rPr>
              <w:t>3/19/2018–4/</w:t>
            </w:r>
            <w:r w:rsidR="00E41FFF">
              <w:rPr>
                <w:rFonts w:eastAsia="Calibri"/>
              </w:rPr>
              <w:t>20</w:t>
            </w:r>
            <w:r>
              <w:rPr>
                <w:rFonts w:eastAsia="Calibri"/>
              </w:rPr>
              <w:t>/2018</w:t>
            </w:r>
          </w:p>
        </w:tc>
        <w:tc>
          <w:tcPr>
            <w:tcW w:w="635" w:type="dxa"/>
          </w:tcPr>
          <w:p w14:paraId="44316FC2" w14:textId="23E2A20E" w:rsidR="005C25EF" w:rsidRPr="00987D62" w:rsidRDefault="00EC5FA2" w:rsidP="00385371">
            <w:r w:rsidRPr="00987D62">
              <w:rPr>
                <w:rFonts w:eastAsia="Calibri"/>
              </w:rPr>
              <w:sym w:font="Wingdings" w:char="F0FC"/>
            </w:r>
          </w:p>
        </w:tc>
      </w:tr>
      <w:tr w:rsidR="004F3EA0" w:rsidRPr="00987D62" w14:paraId="5B9BA4DC" w14:textId="77777777" w:rsidTr="00076582">
        <w:tc>
          <w:tcPr>
            <w:tcW w:w="760" w:type="dxa"/>
          </w:tcPr>
          <w:p w14:paraId="7521C5CE" w14:textId="6AFDB809" w:rsidR="00AF0423" w:rsidRPr="00EC2B20" w:rsidRDefault="00411521" w:rsidP="00385371">
            <w:r>
              <w:t>34</w:t>
            </w:r>
          </w:p>
        </w:tc>
        <w:tc>
          <w:tcPr>
            <w:tcW w:w="1442" w:type="dxa"/>
          </w:tcPr>
          <w:p w14:paraId="2BAE56A4" w14:textId="77777777" w:rsidR="00AF0423" w:rsidRPr="00987D62" w:rsidRDefault="00AF0423" w:rsidP="00385371"/>
        </w:tc>
        <w:tc>
          <w:tcPr>
            <w:tcW w:w="1787" w:type="dxa"/>
          </w:tcPr>
          <w:p w14:paraId="5A3E8D25" w14:textId="27C9EE1E" w:rsidR="00AF0423" w:rsidRPr="00987D62" w:rsidRDefault="00AF0423" w:rsidP="00385371">
            <w:r w:rsidRPr="00987D62">
              <w:t xml:space="preserve">Cognitive </w:t>
            </w:r>
            <w:r w:rsidR="006311A1">
              <w:t>t</w:t>
            </w:r>
            <w:r w:rsidR="006311A1" w:rsidRPr="00987D62">
              <w:t>esting</w:t>
            </w:r>
          </w:p>
        </w:tc>
        <w:tc>
          <w:tcPr>
            <w:tcW w:w="1615" w:type="dxa"/>
          </w:tcPr>
          <w:p w14:paraId="2CB9ADCB" w14:textId="43550E79" w:rsidR="00AF0423" w:rsidRPr="00987D62" w:rsidRDefault="00AF0423" w:rsidP="00385371">
            <w:r w:rsidRPr="00987D62">
              <w:t>Murdoch, Morrissey, RAs</w:t>
            </w:r>
          </w:p>
        </w:tc>
        <w:tc>
          <w:tcPr>
            <w:tcW w:w="1077" w:type="dxa"/>
          </w:tcPr>
          <w:p w14:paraId="6A4D070E" w14:textId="77777777" w:rsidR="00AF0423" w:rsidRPr="00987D62" w:rsidRDefault="00AF0423" w:rsidP="00385371"/>
        </w:tc>
        <w:tc>
          <w:tcPr>
            <w:tcW w:w="2044" w:type="dxa"/>
          </w:tcPr>
          <w:p w14:paraId="28149AC6" w14:textId="321A487D" w:rsidR="00AF0423" w:rsidRPr="00987D62" w:rsidRDefault="00C55722" w:rsidP="00385371">
            <w:r>
              <w:t>5</w:t>
            </w:r>
            <w:r w:rsidR="00AF0423" w:rsidRPr="00AF17DE">
              <w:t>/</w:t>
            </w:r>
            <w:r>
              <w:t>16</w:t>
            </w:r>
            <w:r w:rsidR="00517ABD" w:rsidRPr="00AF17DE">
              <w:t>/2018</w:t>
            </w:r>
            <w:r w:rsidR="00517ABD" w:rsidRPr="00333687">
              <w:t>–</w:t>
            </w:r>
            <w:r w:rsidR="00E52F1D">
              <w:t>8</w:t>
            </w:r>
            <w:r w:rsidR="00C2564F" w:rsidRPr="00987D62">
              <w:t>/</w:t>
            </w:r>
            <w:r>
              <w:t>3</w:t>
            </w:r>
            <w:r w:rsidR="00AF0423" w:rsidRPr="00987D62">
              <w:t>/</w:t>
            </w:r>
            <w:r w:rsidR="00517ABD">
              <w:t>20</w:t>
            </w:r>
            <w:r w:rsidR="00AF0423" w:rsidRPr="00987D62">
              <w:t>18</w:t>
            </w:r>
          </w:p>
        </w:tc>
        <w:tc>
          <w:tcPr>
            <w:tcW w:w="635" w:type="dxa"/>
          </w:tcPr>
          <w:p w14:paraId="39826CFB" w14:textId="701E092A" w:rsidR="00AF0423" w:rsidRPr="00987D62" w:rsidRDefault="0010354C" w:rsidP="00385371">
            <w:r w:rsidRPr="00987D62">
              <w:rPr>
                <w:rFonts w:eastAsia="Calibri"/>
              </w:rPr>
              <w:sym w:font="Wingdings" w:char="F0FC"/>
            </w:r>
          </w:p>
        </w:tc>
      </w:tr>
      <w:tr w:rsidR="004F3EA0" w:rsidRPr="00987D62" w14:paraId="6B249AC6" w14:textId="77777777" w:rsidTr="00076582">
        <w:tc>
          <w:tcPr>
            <w:tcW w:w="760" w:type="dxa"/>
          </w:tcPr>
          <w:p w14:paraId="7D10774A" w14:textId="5275F52F" w:rsidR="00AF0423" w:rsidRPr="00EC2B20" w:rsidRDefault="00FA1841" w:rsidP="00385371">
            <w:r>
              <w:t>38</w:t>
            </w:r>
          </w:p>
        </w:tc>
        <w:tc>
          <w:tcPr>
            <w:tcW w:w="1442" w:type="dxa"/>
          </w:tcPr>
          <w:p w14:paraId="7BBD5D3F" w14:textId="77777777" w:rsidR="00AF0423" w:rsidRPr="00987D62" w:rsidRDefault="00AF0423" w:rsidP="00385371"/>
        </w:tc>
        <w:tc>
          <w:tcPr>
            <w:tcW w:w="1787" w:type="dxa"/>
          </w:tcPr>
          <w:p w14:paraId="2AAF3465" w14:textId="77777777" w:rsidR="00AF0423" w:rsidRPr="00987D62" w:rsidRDefault="00AF0423" w:rsidP="00385371">
            <w:r w:rsidRPr="00987D62">
              <w:t>Cognitive Testing Report</w:t>
            </w:r>
          </w:p>
        </w:tc>
        <w:tc>
          <w:tcPr>
            <w:tcW w:w="1615" w:type="dxa"/>
          </w:tcPr>
          <w:p w14:paraId="1E79DFEF" w14:textId="77777777" w:rsidR="00AF0423" w:rsidRPr="00987D62" w:rsidRDefault="00AF0423" w:rsidP="00385371">
            <w:r w:rsidRPr="00987D62">
              <w:t>Murdoch</w:t>
            </w:r>
          </w:p>
        </w:tc>
        <w:tc>
          <w:tcPr>
            <w:tcW w:w="1077" w:type="dxa"/>
          </w:tcPr>
          <w:p w14:paraId="4490941D" w14:textId="77777777" w:rsidR="00AF0423" w:rsidRPr="00987D62" w:rsidRDefault="00AF0423" w:rsidP="00385371"/>
        </w:tc>
        <w:tc>
          <w:tcPr>
            <w:tcW w:w="2044" w:type="dxa"/>
          </w:tcPr>
          <w:p w14:paraId="798EF087" w14:textId="4DDA07D0" w:rsidR="00AF0423" w:rsidRPr="00987D62" w:rsidRDefault="00C55722" w:rsidP="00385371">
            <w:r>
              <w:t>8</w:t>
            </w:r>
            <w:r w:rsidR="00517ABD">
              <w:t>/</w:t>
            </w:r>
            <w:r>
              <w:t>6</w:t>
            </w:r>
            <w:r w:rsidR="00AF0423" w:rsidRPr="00987D62">
              <w:t>/</w:t>
            </w:r>
            <w:r w:rsidR="00517ABD">
              <w:t>2018–</w:t>
            </w:r>
            <w:r>
              <w:t>8</w:t>
            </w:r>
            <w:r w:rsidR="00C2564F" w:rsidRPr="00987D62">
              <w:t>/</w:t>
            </w:r>
            <w:r>
              <w:t>27</w:t>
            </w:r>
            <w:r w:rsidR="00AF0423" w:rsidRPr="00987D62">
              <w:t>/</w:t>
            </w:r>
            <w:r w:rsidR="00517ABD">
              <w:t>20</w:t>
            </w:r>
            <w:r w:rsidR="00AF0423" w:rsidRPr="00987D62">
              <w:t>18</w:t>
            </w:r>
          </w:p>
        </w:tc>
        <w:tc>
          <w:tcPr>
            <w:tcW w:w="635" w:type="dxa"/>
          </w:tcPr>
          <w:p w14:paraId="7BAE5CA2" w14:textId="4B527A48" w:rsidR="00AF0423" w:rsidRPr="00987D62" w:rsidRDefault="0010354C" w:rsidP="00385371">
            <w:r w:rsidRPr="00987D62">
              <w:rPr>
                <w:rFonts w:eastAsia="Calibri"/>
              </w:rPr>
              <w:sym w:font="Wingdings" w:char="F0FC"/>
            </w:r>
          </w:p>
        </w:tc>
      </w:tr>
      <w:tr w:rsidR="004F3EA0" w:rsidRPr="00987D62" w14:paraId="5FC69B5A" w14:textId="77777777" w:rsidTr="00076582">
        <w:tc>
          <w:tcPr>
            <w:tcW w:w="760" w:type="dxa"/>
          </w:tcPr>
          <w:p w14:paraId="76529BBB" w14:textId="45B8B684" w:rsidR="00AF0423" w:rsidRPr="00EC2B20" w:rsidRDefault="00FA1841" w:rsidP="00385371">
            <w:r>
              <w:t>38</w:t>
            </w:r>
          </w:p>
        </w:tc>
        <w:tc>
          <w:tcPr>
            <w:tcW w:w="1442" w:type="dxa"/>
          </w:tcPr>
          <w:p w14:paraId="5A2D543C" w14:textId="77777777" w:rsidR="00AF0423" w:rsidRPr="00987D62" w:rsidRDefault="00AF0423" w:rsidP="00385371">
            <w:r w:rsidRPr="00987D62">
              <w:t>Key Deliverable #2</w:t>
            </w:r>
          </w:p>
        </w:tc>
        <w:tc>
          <w:tcPr>
            <w:tcW w:w="1787" w:type="dxa"/>
          </w:tcPr>
          <w:p w14:paraId="241A258A" w14:textId="401B39C2" w:rsidR="00AF0423" w:rsidRPr="00987D62" w:rsidRDefault="00AF0423" w:rsidP="00385371">
            <w:r w:rsidRPr="00987D62">
              <w:t xml:space="preserve">Final </w:t>
            </w:r>
            <w:r w:rsidR="00356A19">
              <w:t>Study</w:t>
            </w:r>
            <w:r w:rsidRPr="00987D62">
              <w:t xml:space="preserve"> </w:t>
            </w:r>
            <w:r w:rsidR="00263AC9">
              <w:t>Plan</w:t>
            </w:r>
          </w:p>
        </w:tc>
        <w:tc>
          <w:tcPr>
            <w:tcW w:w="1615" w:type="dxa"/>
          </w:tcPr>
          <w:p w14:paraId="1A1EE4BE" w14:textId="77777777" w:rsidR="00AF0423" w:rsidRPr="00987D62" w:rsidRDefault="00AF0423" w:rsidP="00385371">
            <w:r w:rsidRPr="00987D62">
              <w:t>Murdoch, Morrissey, Holden</w:t>
            </w:r>
          </w:p>
        </w:tc>
        <w:tc>
          <w:tcPr>
            <w:tcW w:w="1077" w:type="dxa"/>
          </w:tcPr>
          <w:p w14:paraId="2E3A1D0C" w14:textId="77777777" w:rsidR="00AF0423" w:rsidRPr="00987D62" w:rsidRDefault="00AF0423" w:rsidP="00385371">
            <w:r w:rsidRPr="00987D62">
              <w:t>Up to three revisions</w:t>
            </w:r>
          </w:p>
        </w:tc>
        <w:tc>
          <w:tcPr>
            <w:tcW w:w="2044" w:type="dxa"/>
          </w:tcPr>
          <w:p w14:paraId="06792EE7" w14:textId="7ACC0501" w:rsidR="00AF0423" w:rsidRPr="00987D62" w:rsidRDefault="00AF0423" w:rsidP="00385371">
            <w:r w:rsidRPr="00987D62">
              <w:t>3/2</w:t>
            </w:r>
            <w:r w:rsidR="00517ABD">
              <w:t>/2018–</w:t>
            </w:r>
            <w:r w:rsidR="00C55722">
              <w:t>8</w:t>
            </w:r>
            <w:r w:rsidRPr="00987D62">
              <w:t>/</w:t>
            </w:r>
            <w:r w:rsidR="00C55722">
              <w:t>27</w:t>
            </w:r>
            <w:r w:rsidRPr="00987D62">
              <w:t>/</w:t>
            </w:r>
            <w:r w:rsidR="00517ABD">
              <w:t>20</w:t>
            </w:r>
            <w:r w:rsidRPr="00987D62">
              <w:t>18</w:t>
            </w:r>
          </w:p>
        </w:tc>
        <w:tc>
          <w:tcPr>
            <w:tcW w:w="635" w:type="dxa"/>
          </w:tcPr>
          <w:p w14:paraId="720909B7" w14:textId="1DB7C6C6" w:rsidR="00AF0423" w:rsidRPr="00987D62" w:rsidRDefault="00C55722" w:rsidP="00385371">
            <w:r w:rsidRPr="00987D62">
              <w:rPr>
                <w:rFonts w:eastAsia="Calibri"/>
              </w:rPr>
              <w:sym w:font="Wingdings" w:char="F0FC"/>
            </w:r>
          </w:p>
        </w:tc>
      </w:tr>
      <w:tr w:rsidR="004F3EA0" w:rsidRPr="00987D62" w14:paraId="35AF58A7" w14:textId="77777777" w:rsidTr="00076582">
        <w:trPr>
          <w:trHeight w:val="24"/>
        </w:trPr>
        <w:tc>
          <w:tcPr>
            <w:tcW w:w="760" w:type="dxa"/>
          </w:tcPr>
          <w:p w14:paraId="6142BEDC" w14:textId="3B7B1AAD" w:rsidR="00AF0423" w:rsidRPr="00EC2B20" w:rsidRDefault="00FA1841" w:rsidP="00385371">
            <w:r>
              <w:t>38</w:t>
            </w:r>
          </w:p>
        </w:tc>
        <w:tc>
          <w:tcPr>
            <w:tcW w:w="1442" w:type="dxa"/>
          </w:tcPr>
          <w:p w14:paraId="58A0DEBA" w14:textId="77777777" w:rsidR="00AF0423" w:rsidRPr="00987D62" w:rsidRDefault="00AF0423" w:rsidP="00385371"/>
        </w:tc>
        <w:tc>
          <w:tcPr>
            <w:tcW w:w="1787" w:type="dxa"/>
          </w:tcPr>
          <w:p w14:paraId="2E8D797C" w14:textId="77777777" w:rsidR="00AF0423" w:rsidRPr="00987D62" w:rsidRDefault="00AF0423" w:rsidP="00385371">
            <w:r w:rsidRPr="00987D62">
              <w:t>Draft Supporting Statements for OMB Survey Clearance Package</w:t>
            </w:r>
          </w:p>
        </w:tc>
        <w:tc>
          <w:tcPr>
            <w:tcW w:w="1615" w:type="dxa"/>
          </w:tcPr>
          <w:p w14:paraId="047A63D1" w14:textId="77777777" w:rsidR="00AF0423" w:rsidRPr="00987D62" w:rsidRDefault="00AF0423" w:rsidP="00385371">
            <w:r w:rsidRPr="00987D62">
              <w:t>Murdoch, Morrissey, Holden</w:t>
            </w:r>
          </w:p>
        </w:tc>
        <w:tc>
          <w:tcPr>
            <w:tcW w:w="1077" w:type="dxa"/>
          </w:tcPr>
          <w:p w14:paraId="6653ED44" w14:textId="77777777" w:rsidR="00AF0423" w:rsidRPr="00987D62" w:rsidRDefault="00AF0423" w:rsidP="00385371"/>
        </w:tc>
        <w:tc>
          <w:tcPr>
            <w:tcW w:w="2044" w:type="dxa"/>
          </w:tcPr>
          <w:p w14:paraId="3CC22737" w14:textId="32EC5A68" w:rsidR="00AF0423" w:rsidRPr="00987D62" w:rsidRDefault="00511E22" w:rsidP="00385371">
            <w:r>
              <w:t>6</w:t>
            </w:r>
            <w:r w:rsidR="00AF0423" w:rsidRPr="00987D62">
              <w:t>/</w:t>
            </w:r>
            <w:r w:rsidR="00C13685">
              <w:t>1</w:t>
            </w:r>
            <w:r w:rsidR="00E217D6">
              <w:rPr>
                <w:rFonts w:cstheme="minorHAnsi"/>
              </w:rPr>
              <w:t>/2018</w:t>
            </w:r>
            <w:r w:rsidR="003D2922">
              <w:t>–</w:t>
            </w:r>
            <w:r w:rsidR="00C55722">
              <w:t>8</w:t>
            </w:r>
            <w:r w:rsidR="00AF0423" w:rsidRPr="00987D62">
              <w:t>/</w:t>
            </w:r>
            <w:r w:rsidR="00C55722">
              <w:t>27</w:t>
            </w:r>
            <w:r w:rsidR="00AF0423" w:rsidRPr="00987D62">
              <w:t>/</w:t>
            </w:r>
            <w:r w:rsidR="003D2922">
              <w:t>20</w:t>
            </w:r>
            <w:r w:rsidR="00AF0423" w:rsidRPr="00987D62">
              <w:t>18</w:t>
            </w:r>
          </w:p>
        </w:tc>
        <w:tc>
          <w:tcPr>
            <w:tcW w:w="635" w:type="dxa"/>
          </w:tcPr>
          <w:p w14:paraId="7F6736D4" w14:textId="30551FE6" w:rsidR="00AF0423" w:rsidRPr="00987D62" w:rsidRDefault="00C55722" w:rsidP="00385371">
            <w:r w:rsidRPr="00987D62">
              <w:rPr>
                <w:rFonts w:eastAsia="Calibri"/>
              </w:rPr>
              <w:sym w:font="Wingdings" w:char="F0FC"/>
            </w:r>
          </w:p>
        </w:tc>
      </w:tr>
      <w:tr w:rsidR="004F3EA0" w:rsidRPr="00987D62" w14:paraId="1E7C32FF" w14:textId="77777777" w:rsidTr="00076582">
        <w:tc>
          <w:tcPr>
            <w:tcW w:w="760" w:type="dxa"/>
          </w:tcPr>
          <w:p w14:paraId="22E8DF67" w14:textId="73884875" w:rsidR="00AF0423" w:rsidRPr="00EC2B20" w:rsidRDefault="00365680" w:rsidP="00385371">
            <w:r>
              <w:t>42</w:t>
            </w:r>
          </w:p>
        </w:tc>
        <w:tc>
          <w:tcPr>
            <w:tcW w:w="1442" w:type="dxa"/>
          </w:tcPr>
          <w:p w14:paraId="5ACF3900" w14:textId="77777777" w:rsidR="00AF0423" w:rsidRPr="00987D62" w:rsidRDefault="00AF0423" w:rsidP="00385371">
            <w:r w:rsidRPr="00987D62">
              <w:t>Key Deliverable #3</w:t>
            </w:r>
          </w:p>
        </w:tc>
        <w:tc>
          <w:tcPr>
            <w:tcW w:w="1787" w:type="dxa"/>
          </w:tcPr>
          <w:p w14:paraId="5ACA92E2" w14:textId="77777777" w:rsidR="00AF0423" w:rsidRPr="00987D62" w:rsidRDefault="00AF0423" w:rsidP="00385371">
            <w:r w:rsidRPr="00987D62">
              <w:t>Final OMB Survey Clearance Package</w:t>
            </w:r>
          </w:p>
        </w:tc>
        <w:tc>
          <w:tcPr>
            <w:tcW w:w="1615" w:type="dxa"/>
          </w:tcPr>
          <w:p w14:paraId="2871D8CC" w14:textId="77777777" w:rsidR="00AF0423" w:rsidRPr="00987D62" w:rsidRDefault="00AF0423" w:rsidP="00385371">
            <w:r w:rsidRPr="00987D62">
              <w:t>Murdoch, Holden</w:t>
            </w:r>
          </w:p>
        </w:tc>
        <w:tc>
          <w:tcPr>
            <w:tcW w:w="1077" w:type="dxa"/>
          </w:tcPr>
          <w:p w14:paraId="3296C4C8" w14:textId="77777777" w:rsidR="00AF0423" w:rsidRPr="00987D62" w:rsidRDefault="00AF0423" w:rsidP="00385371"/>
        </w:tc>
        <w:tc>
          <w:tcPr>
            <w:tcW w:w="2044" w:type="dxa"/>
          </w:tcPr>
          <w:p w14:paraId="5D07E8BF" w14:textId="1FE03FE9" w:rsidR="00AF0423" w:rsidRPr="00987D62" w:rsidRDefault="00C55722" w:rsidP="00385371">
            <w:r>
              <w:t>8</w:t>
            </w:r>
            <w:r w:rsidR="00AF0423" w:rsidRPr="00987D62">
              <w:t>/</w:t>
            </w:r>
            <w:r>
              <w:t>27</w:t>
            </w:r>
            <w:r w:rsidR="003D2922">
              <w:rPr>
                <w:rFonts w:cstheme="minorHAnsi"/>
              </w:rPr>
              <w:t>/2018</w:t>
            </w:r>
            <w:r w:rsidR="003D2922">
              <w:t>–</w:t>
            </w:r>
            <w:r w:rsidR="00607E61">
              <w:t>9</w:t>
            </w:r>
            <w:r w:rsidR="00AF0423" w:rsidRPr="00987D62">
              <w:t>/</w:t>
            </w:r>
            <w:r w:rsidR="00607E61">
              <w:t>24</w:t>
            </w:r>
            <w:r w:rsidR="00AF0423" w:rsidRPr="00987D62">
              <w:t>/</w:t>
            </w:r>
            <w:r w:rsidR="003D2922">
              <w:t>20</w:t>
            </w:r>
            <w:r w:rsidR="00AF0423" w:rsidRPr="00987D62">
              <w:t>18</w:t>
            </w:r>
          </w:p>
        </w:tc>
        <w:tc>
          <w:tcPr>
            <w:tcW w:w="635" w:type="dxa"/>
          </w:tcPr>
          <w:p w14:paraId="1378DB27" w14:textId="77777777" w:rsidR="00AF0423" w:rsidRPr="00987D62" w:rsidRDefault="00AF0423" w:rsidP="00385371"/>
        </w:tc>
      </w:tr>
      <w:tr w:rsidR="004F3EA0" w:rsidRPr="00987D62" w14:paraId="03805203" w14:textId="77777777" w:rsidTr="00076582">
        <w:tc>
          <w:tcPr>
            <w:tcW w:w="760" w:type="dxa"/>
          </w:tcPr>
          <w:p w14:paraId="1DBD3396" w14:textId="68D1D066" w:rsidR="00AF0423" w:rsidRPr="00EC2B20" w:rsidRDefault="00365680" w:rsidP="00385371">
            <w:r>
              <w:t>42</w:t>
            </w:r>
          </w:p>
        </w:tc>
        <w:tc>
          <w:tcPr>
            <w:tcW w:w="1442" w:type="dxa"/>
          </w:tcPr>
          <w:p w14:paraId="7E70B7E3" w14:textId="77777777" w:rsidR="00AF0423" w:rsidRPr="00987D62" w:rsidRDefault="00AF0423" w:rsidP="00385371"/>
        </w:tc>
        <w:tc>
          <w:tcPr>
            <w:tcW w:w="1787" w:type="dxa"/>
          </w:tcPr>
          <w:p w14:paraId="454B7AB9" w14:textId="0B81AA59" w:rsidR="00AF0423" w:rsidRPr="00987D62" w:rsidRDefault="00AF0423" w:rsidP="00385371">
            <w:r w:rsidRPr="00987D62">
              <w:t>30-</w:t>
            </w:r>
            <w:r w:rsidR="004511C6">
              <w:t>D</w:t>
            </w:r>
            <w:r w:rsidRPr="00987D62">
              <w:t xml:space="preserve">ay </w:t>
            </w:r>
            <w:r w:rsidRPr="00380DCB">
              <w:t>F</w:t>
            </w:r>
            <w:r w:rsidR="003D2922">
              <w:t>R</w:t>
            </w:r>
            <w:r w:rsidRPr="00987D62">
              <w:rPr>
                <w:i/>
              </w:rPr>
              <w:t xml:space="preserve"> </w:t>
            </w:r>
            <w:r w:rsidRPr="00987D62">
              <w:t>Notice</w:t>
            </w:r>
          </w:p>
        </w:tc>
        <w:tc>
          <w:tcPr>
            <w:tcW w:w="1615" w:type="dxa"/>
          </w:tcPr>
          <w:p w14:paraId="7BAFDD66" w14:textId="77777777" w:rsidR="00AF0423" w:rsidRPr="00987D62" w:rsidRDefault="00AF0423" w:rsidP="00385371">
            <w:r w:rsidRPr="00987D62">
              <w:t>NEA</w:t>
            </w:r>
          </w:p>
        </w:tc>
        <w:tc>
          <w:tcPr>
            <w:tcW w:w="1077" w:type="dxa"/>
          </w:tcPr>
          <w:p w14:paraId="24CD9C39" w14:textId="77777777" w:rsidR="00AF0423" w:rsidRPr="00987D62" w:rsidRDefault="00AF0423" w:rsidP="00385371"/>
        </w:tc>
        <w:tc>
          <w:tcPr>
            <w:tcW w:w="2044" w:type="dxa"/>
          </w:tcPr>
          <w:p w14:paraId="7EEF0E72" w14:textId="5A13E1F1" w:rsidR="00AF0423" w:rsidRPr="00987D62" w:rsidRDefault="00607E61" w:rsidP="00385371">
            <w:r>
              <w:t>9</w:t>
            </w:r>
            <w:r w:rsidR="00AF0423" w:rsidRPr="00987D62">
              <w:t>/</w:t>
            </w:r>
            <w:r>
              <w:t>24</w:t>
            </w:r>
            <w:r w:rsidR="00AF0423" w:rsidRPr="00987D62">
              <w:t>/</w:t>
            </w:r>
            <w:r w:rsidR="003D2922">
              <w:t>20</w:t>
            </w:r>
            <w:r w:rsidR="00AF0423" w:rsidRPr="00987D62">
              <w:t>18</w:t>
            </w:r>
          </w:p>
        </w:tc>
        <w:tc>
          <w:tcPr>
            <w:tcW w:w="635" w:type="dxa"/>
          </w:tcPr>
          <w:p w14:paraId="340A2027" w14:textId="77777777" w:rsidR="00AF0423" w:rsidRPr="00987D62" w:rsidRDefault="00AF0423" w:rsidP="00385371"/>
        </w:tc>
      </w:tr>
      <w:tr w:rsidR="004F3EA0" w:rsidRPr="00987D62" w14:paraId="70084AA9" w14:textId="77777777" w:rsidTr="00076582">
        <w:tc>
          <w:tcPr>
            <w:tcW w:w="760" w:type="dxa"/>
          </w:tcPr>
          <w:p w14:paraId="6CD6E865" w14:textId="77777777" w:rsidR="00AF0423" w:rsidRPr="00EC2B20" w:rsidRDefault="00AF0423" w:rsidP="00385371"/>
        </w:tc>
        <w:tc>
          <w:tcPr>
            <w:tcW w:w="1442" w:type="dxa"/>
          </w:tcPr>
          <w:p w14:paraId="0B9E6A73" w14:textId="6F83A283" w:rsidR="00AF0423" w:rsidRPr="00607E61" w:rsidRDefault="00AF0423" w:rsidP="00385371">
            <w:r w:rsidRPr="00607E61">
              <w:t>Implementation (C.3.2.4)</w:t>
            </w:r>
          </w:p>
        </w:tc>
        <w:tc>
          <w:tcPr>
            <w:tcW w:w="1787" w:type="dxa"/>
          </w:tcPr>
          <w:p w14:paraId="576665B7" w14:textId="77777777" w:rsidR="00AF0423" w:rsidRPr="00987D62" w:rsidRDefault="00AF0423" w:rsidP="00385371"/>
        </w:tc>
        <w:tc>
          <w:tcPr>
            <w:tcW w:w="1615" w:type="dxa"/>
          </w:tcPr>
          <w:p w14:paraId="0E58F034" w14:textId="77777777" w:rsidR="00AF0423" w:rsidRPr="00987D62" w:rsidRDefault="00AF0423" w:rsidP="00385371"/>
        </w:tc>
        <w:tc>
          <w:tcPr>
            <w:tcW w:w="1077" w:type="dxa"/>
          </w:tcPr>
          <w:p w14:paraId="0503C2C0" w14:textId="77777777" w:rsidR="00AF0423" w:rsidRPr="00987D62" w:rsidRDefault="00AF0423" w:rsidP="00385371"/>
        </w:tc>
        <w:tc>
          <w:tcPr>
            <w:tcW w:w="2044" w:type="dxa"/>
          </w:tcPr>
          <w:p w14:paraId="7C52FAA4" w14:textId="77777777" w:rsidR="00AF0423" w:rsidRPr="00987D62" w:rsidRDefault="00AF0423" w:rsidP="00385371"/>
        </w:tc>
        <w:tc>
          <w:tcPr>
            <w:tcW w:w="635" w:type="dxa"/>
          </w:tcPr>
          <w:p w14:paraId="16665CF1" w14:textId="77777777" w:rsidR="00AF0423" w:rsidRPr="00987D62" w:rsidRDefault="00AF0423" w:rsidP="00385371"/>
        </w:tc>
      </w:tr>
      <w:tr w:rsidR="00A16E76" w:rsidRPr="00987D62" w14:paraId="06BA1A1A" w14:textId="77777777" w:rsidTr="00076582">
        <w:tc>
          <w:tcPr>
            <w:tcW w:w="760" w:type="dxa"/>
          </w:tcPr>
          <w:p w14:paraId="4CB8C68D" w14:textId="0B1D2964" w:rsidR="00A16E76" w:rsidRPr="00EC2B20" w:rsidRDefault="00A16E76" w:rsidP="00385371">
            <w:r w:rsidRPr="00EC2B20">
              <w:t>2</w:t>
            </w:r>
            <w:r w:rsidR="00E63CB7" w:rsidRPr="00EC2B20">
              <w:t>0</w:t>
            </w:r>
          </w:p>
        </w:tc>
        <w:tc>
          <w:tcPr>
            <w:tcW w:w="1442" w:type="dxa"/>
          </w:tcPr>
          <w:p w14:paraId="67A5F07A" w14:textId="77777777" w:rsidR="00A16E76" w:rsidRPr="00987D62" w:rsidRDefault="00A16E76" w:rsidP="00385371"/>
        </w:tc>
        <w:tc>
          <w:tcPr>
            <w:tcW w:w="1787" w:type="dxa"/>
          </w:tcPr>
          <w:p w14:paraId="64076FAE" w14:textId="49EAE701" w:rsidR="00A16E76" w:rsidRPr="00987D62" w:rsidRDefault="00A16E76" w:rsidP="00385371">
            <w:r w:rsidRPr="00987D62">
              <w:t xml:space="preserve">Develop </w:t>
            </w:r>
            <w:r>
              <w:t>p</w:t>
            </w:r>
            <w:r w:rsidRPr="00987D62">
              <w:t>roject-</w:t>
            </w:r>
            <w:r>
              <w:t>l</w:t>
            </w:r>
            <w:r w:rsidRPr="00987D62">
              <w:t>evel LMs (</w:t>
            </w:r>
            <w:r>
              <w:t>three</w:t>
            </w:r>
            <w:r w:rsidRPr="00987D62">
              <w:t>)</w:t>
            </w:r>
          </w:p>
        </w:tc>
        <w:tc>
          <w:tcPr>
            <w:tcW w:w="1615" w:type="dxa"/>
          </w:tcPr>
          <w:p w14:paraId="0C544D9E" w14:textId="53ACF9E3" w:rsidR="00A16E76" w:rsidRPr="00987D62" w:rsidRDefault="00A16E76" w:rsidP="00385371">
            <w:r w:rsidRPr="00987D62">
              <w:t>Morrissey, Nicodemus (Metris)</w:t>
            </w:r>
          </w:p>
        </w:tc>
        <w:tc>
          <w:tcPr>
            <w:tcW w:w="1077" w:type="dxa"/>
          </w:tcPr>
          <w:p w14:paraId="19324CFD" w14:textId="77777777" w:rsidR="00A16E76" w:rsidRPr="00987D62" w:rsidRDefault="00A16E76" w:rsidP="00385371"/>
        </w:tc>
        <w:tc>
          <w:tcPr>
            <w:tcW w:w="2044" w:type="dxa"/>
          </w:tcPr>
          <w:p w14:paraId="39C04E4B" w14:textId="2DFB6237" w:rsidR="00A16E76" w:rsidRPr="00987D62" w:rsidRDefault="00A16E76" w:rsidP="00385371">
            <w:r w:rsidRPr="00987D62">
              <w:t>4/2</w:t>
            </w:r>
            <w:r>
              <w:rPr>
                <w:rFonts w:cstheme="minorHAnsi"/>
              </w:rPr>
              <w:t>/2018</w:t>
            </w:r>
            <w:r>
              <w:t>–</w:t>
            </w:r>
            <w:r w:rsidRPr="00987D62">
              <w:t>4/2</w:t>
            </w:r>
            <w:r>
              <w:t>7</w:t>
            </w:r>
            <w:r w:rsidRPr="00987D62">
              <w:t>/</w:t>
            </w:r>
            <w:r>
              <w:t>20</w:t>
            </w:r>
            <w:r w:rsidRPr="00987D62">
              <w:t>18</w:t>
            </w:r>
          </w:p>
        </w:tc>
        <w:tc>
          <w:tcPr>
            <w:tcW w:w="635" w:type="dxa"/>
          </w:tcPr>
          <w:p w14:paraId="2188588F" w14:textId="06F1EBC8" w:rsidR="00A16E76" w:rsidRPr="00987D62" w:rsidRDefault="0010354C" w:rsidP="00385371">
            <w:r w:rsidRPr="00987D62">
              <w:rPr>
                <w:rFonts w:eastAsia="Calibri"/>
              </w:rPr>
              <w:sym w:font="Wingdings" w:char="F0FC"/>
            </w:r>
          </w:p>
        </w:tc>
      </w:tr>
      <w:tr w:rsidR="00A16E76" w:rsidRPr="00987D62" w14:paraId="65366F80" w14:textId="77777777" w:rsidTr="00076582">
        <w:tc>
          <w:tcPr>
            <w:tcW w:w="760" w:type="dxa"/>
          </w:tcPr>
          <w:p w14:paraId="0C36F5E3" w14:textId="43D85350" w:rsidR="00A16E76" w:rsidRPr="00EC2B20" w:rsidRDefault="00A16E76" w:rsidP="00385371">
            <w:r w:rsidRPr="00EC2B20">
              <w:t>2</w:t>
            </w:r>
            <w:r w:rsidR="005378D5" w:rsidRPr="00EC2B20">
              <w:t>2</w:t>
            </w:r>
          </w:p>
        </w:tc>
        <w:tc>
          <w:tcPr>
            <w:tcW w:w="1442" w:type="dxa"/>
          </w:tcPr>
          <w:p w14:paraId="3383BCB0" w14:textId="77777777" w:rsidR="00A16E76" w:rsidRPr="00987D62" w:rsidRDefault="00A16E76" w:rsidP="00385371"/>
        </w:tc>
        <w:tc>
          <w:tcPr>
            <w:tcW w:w="1787" w:type="dxa"/>
          </w:tcPr>
          <w:p w14:paraId="5FEA80C1" w14:textId="406D3F36" w:rsidR="00A16E76" w:rsidRPr="00987D62" w:rsidRDefault="00A16E76" w:rsidP="00385371">
            <w:r w:rsidRPr="00987D62">
              <w:t xml:space="preserve">Site </w:t>
            </w:r>
            <w:r>
              <w:t>v</w:t>
            </w:r>
            <w:r w:rsidRPr="00987D62">
              <w:t xml:space="preserve">isit </w:t>
            </w:r>
            <w:r>
              <w:t>p</w:t>
            </w:r>
            <w:r w:rsidRPr="00987D62">
              <w:t xml:space="preserve">lanning </w:t>
            </w:r>
            <w:r>
              <w:t>c</w:t>
            </w:r>
            <w:r w:rsidRPr="00987D62">
              <w:t xml:space="preserve">all with </w:t>
            </w:r>
            <w:r>
              <w:t>g</w:t>
            </w:r>
            <w:r w:rsidRPr="00987D62">
              <w:t>rantees (</w:t>
            </w:r>
            <w:r>
              <w:t>three</w:t>
            </w:r>
            <w:r w:rsidRPr="00987D62">
              <w:t>)</w:t>
            </w:r>
          </w:p>
        </w:tc>
        <w:tc>
          <w:tcPr>
            <w:tcW w:w="1615" w:type="dxa"/>
          </w:tcPr>
          <w:p w14:paraId="425A5DA1" w14:textId="07C55BAC" w:rsidR="00A16E76" w:rsidRPr="00987D62" w:rsidRDefault="00A16E76" w:rsidP="00385371">
            <w:r w:rsidRPr="00987D62">
              <w:t>Morrissey, Nicodemus (Metris)</w:t>
            </w:r>
          </w:p>
        </w:tc>
        <w:tc>
          <w:tcPr>
            <w:tcW w:w="1077" w:type="dxa"/>
          </w:tcPr>
          <w:p w14:paraId="1FC6CA73" w14:textId="77777777" w:rsidR="00A16E76" w:rsidRPr="00987D62" w:rsidRDefault="00A16E76" w:rsidP="00385371"/>
        </w:tc>
        <w:tc>
          <w:tcPr>
            <w:tcW w:w="2044" w:type="dxa"/>
          </w:tcPr>
          <w:p w14:paraId="285152E7" w14:textId="6BAA4F7D" w:rsidR="00A16E76" w:rsidRPr="00987D62" w:rsidRDefault="00A16E76" w:rsidP="00385371">
            <w:r w:rsidRPr="007B67DA">
              <w:t>4/30</w:t>
            </w:r>
            <w:r w:rsidRPr="007B67DA">
              <w:rPr>
                <w:rFonts w:cstheme="minorHAnsi"/>
              </w:rPr>
              <w:t>/2018</w:t>
            </w:r>
            <w:r w:rsidRPr="007B67DA">
              <w:t>–5/</w:t>
            </w:r>
            <w:r w:rsidR="00410CC4" w:rsidRPr="007B67DA">
              <w:t>9</w:t>
            </w:r>
            <w:r w:rsidRPr="007B67DA">
              <w:t>/2018</w:t>
            </w:r>
          </w:p>
        </w:tc>
        <w:tc>
          <w:tcPr>
            <w:tcW w:w="635" w:type="dxa"/>
          </w:tcPr>
          <w:p w14:paraId="52E63970" w14:textId="09EF0405" w:rsidR="00A16E76" w:rsidRPr="00987D62" w:rsidRDefault="0010354C" w:rsidP="00385371">
            <w:r w:rsidRPr="00987D62">
              <w:rPr>
                <w:rFonts w:eastAsia="Calibri"/>
              </w:rPr>
              <w:sym w:font="Wingdings" w:char="F0FC"/>
            </w:r>
          </w:p>
        </w:tc>
      </w:tr>
      <w:tr w:rsidR="00A16E76" w:rsidRPr="00987D62" w14:paraId="49BF6C0C" w14:textId="77777777" w:rsidTr="00076582">
        <w:tc>
          <w:tcPr>
            <w:tcW w:w="760" w:type="dxa"/>
          </w:tcPr>
          <w:p w14:paraId="09252FAE" w14:textId="17940FDA" w:rsidR="00A16E76" w:rsidRPr="00EC2B20" w:rsidRDefault="00833BBC" w:rsidP="00385371">
            <w:r w:rsidRPr="00EC2B20">
              <w:t>–</w:t>
            </w:r>
          </w:p>
        </w:tc>
        <w:tc>
          <w:tcPr>
            <w:tcW w:w="1442" w:type="dxa"/>
          </w:tcPr>
          <w:p w14:paraId="72A2EA78" w14:textId="77777777" w:rsidR="00A16E76" w:rsidRPr="00987D62" w:rsidRDefault="00A16E76" w:rsidP="00385371"/>
        </w:tc>
        <w:tc>
          <w:tcPr>
            <w:tcW w:w="1787" w:type="dxa"/>
          </w:tcPr>
          <w:p w14:paraId="6F09E9A3" w14:textId="55AE1554" w:rsidR="00A16E76" w:rsidRPr="00987D62" w:rsidRDefault="00A16E76" w:rsidP="00385371">
            <w:r w:rsidRPr="00987D62">
              <w:t xml:space="preserve">Develop </w:t>
            </w:r>
            <w:r>
              <w:t>t</w:t>
            </w:r>
            <w:r w:rsidRPr="00987D62">
              <w:t>ailored Site Visit Discussion Guides</w:t>
            </w:r>
          </w:p>
        </w:tc>
        <w:tc>
          <w:tcPr>
            <w:tcW w:w="1615" w:type="dxa"/>
          </w:tcPr>
          <w:p w14:paraId="6A550FB8" w14:textId="77777777" w:rsidR="00A16E76" w:rsidRPr="00987D62" w:rsidRDefault="00A16E76" w:rsidP="00385371">
            <w:r w:rsidRPr="00987D62">
              <w:t>Morrissey, Nicodemus (Metris), Holden</w:t>
            </w:r>
          </w:p>
        </w:tc>
        <w:tc>
          <w:tcPr>
            <w:tcW w:w="1077" w:type="dxa"/>
          </w:tcPr>
          <w:p w14:paraId="5C48E946" w14:textId="77777777" w:rsidR="00A16E76" w:rsidRPr="00987D62" w:rsidRDefault="00A16E76" w:rsidP="00385371"/>
        </w:tc>
        <w:tc>
          <w:tcPr>
            <w:tcW w:w="2044" w:type="dxa"/>
          </w:tcPr>
          <w:p w14:paraId="7429FDB1" w14:textId="520AA8EA" w:rsidR="00A16E76" w:rsidRPr="00987D62" w:rsidRDefault="001342C6" w:rsidP="00385371">
            <w:r>
              <w:t xml:space="preserve">1-2 weeks before site visit </w:t>
            </w:r>
          </w:p>
        </w:tc>
        <w:tc>
          <w:tcPr>
            <w:tcW w:w="635" w:type="dxa"/>
          </w:tcPr>
          <w:p w14:paraId="09F65249" w14:textId="3179EC4E" w:rsidR="00A16E76" w:rsidRPr="00987D62" w:rsidRDefault="0010354C" w:rsidP="00385371">
            <w:r w:rsidRPr="00987D62">
              <w:rPr>
                <w:rFonts w:eastAsia="Calibri"/>
              </w:rPr>
              <w:sym w:font="Wingdings" w:char="F0FC"/>
            </w:r>
          </w:p>
        </w:tc>
      </w:tr>
      <w:tr w:rsidR="00A16E76" w:rsidRPr="00987D62" w14:paraId="7975C30C" w14:textId="77777777" w:rsidTr="00076582">
        <w:tc>
          <w:tcPr>
            <w:tcW w:w="760" w:type="dxa"/>
          </w:tcPr>
          <w:p w14:paraId="4FA0E4AC" w14:textId="33964AA2" w:rsidR="00A16E76" w:rsidRPr="00EC2B20" w:rsidRDefault="00A16E76" w:rsidP="00385371">
            <w:r w:rsidRPr="00EC2B20">
              <w:t>3</w:t>
            </w:r>
            <w:r w:rsidR="004109D2">
              <w:t>8</w:t>
            </w:r>
          </w:p>
        </w:tc>
        <w:tc>
          <w:tcPr>
            <w:tcW w:w="1442" w:type="dxa"/>
          </w:tcPr>
          <w:p w14:paraId="6A716BEE" w14:textId="77777777" w:rsidR="00A16E76" w:rsidRPr="00987D62" w:rsidRDefault="00A16E76" w:rsidP="00385371"/>
        </w:tc>
        <w:tc>
          <w:tcPr>
            <w:tcW w:w="1787" w:type="dxa"/>
          </w:tcPr>
          <w:p w14:paraId="1C467450" w14:textId="4CFFD035" w:rsidR="00A16E76" w:rsidRPr="00987D62" w:rsidRDefault="00A16E76" w:rsidP="00385371">
            <w:r w:rsidRPr="00987D62">
              <w:t xml:space="preserve">Conduct </w:t>
            </w:r>
            <w:r>
              <w:t>i</w:t>
            </w:r>
            <w:r w:rsidRPr="00987D62">
              <w:t>n-</w:t>
            </w:r>
            <w:r>
              <w:t>p</w:t>
            </w:r>
            <w:r w:rsidRPr="00987D62">
              <w:t xml:space="preserve">erson </w:t>
            </w:r>
            <w:r>
              <w:t>s</w:t>
            </w:r>
            <w:r w:rsidRPr="00987D62">
              <w:t xml:space="preserve">ite </w:t>
            </w:r>
            <w:r>
              <w:t>v</w:t>
            </w:r>
            <w:r w:rsidRPr="00987D62">
              <w:t xml:space="preserve">isits with </w:t>
            </w:r>
            <w:r>
              <w:t>g</w:t>
            </w:r>
            <w:r w:rsidRPr="00987D62">
              <w:t>rantees (</w:t>
            </w:r>
            <w:r>
              <w:t>three</w:t>
            </w:r>
            <w:r w:rsidRPr="00987D62">
              <w:t>)</w:t>
            </w:r>
          </w:p>
        </w:tc>
        <w:tc>
          <w:tcPr>
            <w:tcW w:w="1615" w:type="dxa"/>
          </w:tcPr>
          <w:p w14:paraId="55E8D549" w14:textId="77777777" w:rsidR="00A16E76" w:rsidRPr="00987D62" w:rsidRDefault="00A16E76" w:rsidP="00385371">
            <w:r w:rsidRPr="00987D62">
              <w:t>Nicodemus (Metris), Morrissey</w:t>
            </w:r>
          </w:p>
        </w:tc>
        <w:tc>
          <w:tcPr>
            <w:tcW w:w="1077" w:type="dxa"/>
          </w:tcPr>
          <w:p w14:paraId="604B4282" w14:textId="77777777" w:rsidR="00A16E76" w:rsidRPr="00987D62" w:rsidRDefault="00A16E76" w:rsidP="00385371"/>
        </w:tc>
        <w:tc>
          <w:tcPr>
            <w:tcW w:w="2044" w:type="dxa"/>
          </w:tcPr>
          <w:p w14:paraId="42437222" w14:textId="70AEFE19" w:rsidR="00A16E76" w:rsidRPr="00987D62" w:rsidRDefault="00A16E76" w:rsidP="00385371">
            <w:r>
              <w:t>5</w:t>
            </w:r>
            <w:r w:rsidRPr="00987D62">
              <w:t>/</w:t>
            </w:r>
            <w:r>
              <w:t>14</w:t>
            </w:r>
            <w:r>
              <w:rPr>
                <w:rFonts w:cstheme="minorHAnsi"/>
              </w:rPr>
              <w:t>/2018</w:t>
            </w:r>
            <w:r>
              <w:t>–</w:t>
            </w:r>
            <w:r w:rsidRPr="00987D62">
              <w:t>8/</w:t>
            </w:r>
            <w:r w:rsidR="00B84B98">
              <w:t>31</w:t>
            </w:r>
            <w:r w:rsidRPr="00987D62">
              <w:t>/</w:t>
            </w:r>
            <w:r>
              <w:t>20</w:t>
            </w:r>
            <w:r w:rsidRPr="00987D62">
              <w:t>18</w:t>
            </w:r>
          </w:p>
        </w:tc>
        <w:tc>
          <w:tcPr>
            <w:tcW w:w="635" w:type="dxa"/>
          </w:tcPr>
          <w:p w14:paraId="307E5453" w14:textId="77251FD6" w:rsidR="00A16E76" w:rsidRPr="00987D62" w:rsidRDefault="00963C27" w:rsidP="00385371">
            <w:r w:rsidRPr="00987D62">
              <w:rPr>
                <w:rFonts w:eastAsia="Calibri"/>
              </w:rPr>
              <w:sym w:font="Wingdings" w:char="F0FC"/>
            </w:r>
          </w:p>
        </w:tc>
      </w:tr>
      <w:tr w:rsidR="00A16E76" w:rsidRPr="00987D62" w14:paraId="0FBAB744" w14:textId="77777777" w:rsidTr="00076582">
        <w:tc>
          <w:tcPr>
            <w:tcW w:w="760" w:type="dxa"/>
          </w:tcPr>
          <w:p w14:paraId="19A3B14E" w14:textId="6145C1E2" w:rsidR="00A16E76" w:rsidRPr="00EC2B20" w:rsidRDefault="00CA6738" w:rsidP="00385371">
            <w:r>
              <w:t>42</w:t>
            </w:r>
          </w:p>
        </w:tc>
        <w:tc>
          <w:tcPr>
            <w:tcW w:w="1442" w:type="dxa"/>
          </w:tcPr>
          <w:p w14:paraId="37D5AA38" w14:textId="77777777" w:rsidR="00A16E76" w:rsidRPr="00987D62" w:rsidRDefault="00A16E76" w:rsidP="00385371"/>
        </w:tc>
        <w:tc>
          <w:tcPr>
            <w:tcW w:w="1787" w:type="dxa"/>
          </w:tcPr>
          <w:p w14:paraId="1AEFF89E" w14:textId="02EBB4D5" w:rsidR="00A16E76" w:rsidRPr="00987D62" w:rsidRDefault="00A16E76" w:rsidP="00385371">
            <w:r w:rsidRPr="00987D62">
              <w:t xml:space="preserve">Qualitative </w:t>
            </w:r>
            <w:r>
              <w:t>d</w:t>
            </w:r>
            <w:r w:rsidRPr="00987D62">
              <w:t xml:space="preserve">ata </w:t>
            </w:r>
            <w:r>
              <w:t>a</w:t>
            </w:r>
            <w:r w:rsidRPr="00987D62">
              <w:t>nalysis</w:t>
            </w:r>
          </w:p>
        </w:tc>
        <w:tc>
          <w:tcPr>
            <w:tcW w:w="1615" w:type="dxa"/>
          </w:tcPr>
          <w:p w14:paraId="032189D0" w14:textId="7986A773" w:rsidR="00A16E76" w:rsidRPr="00987D62" w:rsidRDefault="00A16E76" w:rsidP="00385371">
            <w:r w:rsidRPr="00987D62">
              <w:t>Nicodemus (Metris), Morrissey</w:t>
            </w:r>
          </w:p>
        </w:tc>
        <w:tc>
          <w:tcPr>
            <w:tcW w:w="1077" w:type="dxa"/>
          </w:tcPr>
          <w:p w14:paraId="38B09DD2" w14:textId="77777777" w:rsidR="00A16E76" w:rsidRPr="00987D62" w:rsidRDefault="00A16E76" w:rsidP="00385371"/>
        </w:tc>
        <w:tc>
          <w:tcPr>
            <w:tcW w:w="2044" w:type="dxa"/>
          </w:tcPr>
          <w:p w14:paraId="6AA3500A" w14:textId="0BCBF98F" w:rsidR="00A16E76" w:rsidRPr="00987D62" w:rsidRDefault="00A16E76" w:rsidP="00385371">
            <w:r w:rsidRPr="00987D62">
              <w:t xml:space="preserve">Beginning after </w:t>
            </w:r>
            <w:r>
              <w:t>first</w:t>
            </w:r>
            <w:r w:rsidRPr="00987D62">
              <w:t xml:space="preserve"> site visit through </w:t>
            </w:r>
            <w:r w:rsidR="00591942">
              <w:t>9</w:t>
            </w:r>
            <w:r w:rsidRPr="00987D62">
              <w:t>/</w:t>
            </w:r>
            <w:r w:rsidR="00CA6738">
              <w:t>28</w:t>
            </w:r>
            <w:r w:rsidRPr="00987D62">
              <w:t>/</w:t>
            </w:r>
            <w:r>
              <w:t>20</w:t>
            </w:r>
            <w:r w:rsidRPr="00987D62">
              <w:t>18</w:t>
            </w:r>
          </w:p>
        </w:tc>
        <w:tc>
          <w:tcPr>
            <w:tcW w:w="635" w:type="dxa"/>
          </w:tcPr>
          <w:p w14:paraId="16427CCE" w14:textId="77777777" w:rsidR="00A16E76" w:rsidRPr="00987D62" w:rsidRDefault="00A16E76" w:rsidP="00385371"/>
        </w:tc>
      </w:tr>
      <w:tr w:rsidR="00A16E76" w:rsidRPr="00987D62" w14:paraId="6330F3B3" w14:textId="77777777" w:rsidTr="00076582">
        <w:tc>
          <w:tcPr>
            <w:tcW w:w="760" w:type="dxa"/>
          </w:tcPr>
          <w:p w14:paraId="709B10B8" w14:textId="2EDEBE81" w:rsidR="00A16E76" w:rsidRPr="00EC2B20" w:rsidRDefault="00A16E76" w:rsidP="00385371">
            <w:r w:rsidRPr="00EC2B20">
              <w:t>–</w:t>
            </w:r>
          </w:p>
        </w:tc>
        <w:tc>
          <w:tcPr>
            <w:tcW w:w="1442" w:type="dxa"/>
          </w:tcPr>
          <w:p w14:paraId="07DD43A8" w14:textId="77777777" w:rsidR="00A16E76" w:rsidRPr="00987D62" w:rsidRDefault="00A16E76" w:rsidP="00385371"/>
        </w:tc>
        <w:tc>
          <w:tcPr>
            <w:tcW w:w="1787" w:type="dxa"/>
          </w:tcPr>
          <w:p w14:paraId="4E792B38" w14:textId="6EFEE85A" w:rsidR="00A16E76" w:rsidRPr="00987D62" w:rsidRDefault="00A16E76" w:rsidP="00385371">
            <w:r w:rsidRPr="00987D62">
              <w:t>Complete Case Stud</w:t>
            </w:r>
            <w:r>
              <w:t>ies</w:t>
            </w:r>
            <w:r w:rsidRPr="00987D62">
              <w:t xml:space="preserve"> (</w:t>
            </w:r>
            <w:r>
              <w:t>three</w:t>
            </w:r>
            <w:r w:rsidRPr="00987D62">
              <w:t xml:space="preserve">) </w:t>
            </w:r>
          </w:p>
        </w:tc>
        <w:tc>
          <w:tcPr>
            <w:tcW w:w="1615" w:type="dxa"/>
          </w:tcPr>
          <w:p w14:paraId="197BDD1C" w14:textId="276C839C" w:rsidR="00A16E76" w:rsidRPr="00987D62" w:rsidRDefault="00A16E76" w:rsidP="00385371">
            <w:r w:rsidRPr="00987D62">
              <w:t>Nicodemus (Metris), Morrissey, Holden</w:t>
            </w:r>
          </w:p>
        </w:tc>
        <w:tc>
          <w:tcPr>
            <w:tcW w:w="1077" w:type="dxa"/>
          </w:tcPr>
          <w:p w14:paraId="3FDE45E0" w14:textId="77777777" w:rsidR="00A16E76" w:rsidRPr="00987D62" w:rsidRDefault="00A16E76" w:rsidP="00385371"/>
        </w:tc>
        <w:tc>
          <w:tcPr>
            <w:tcW w:w="2044" w:type="dxa"/>
          </w:tcPr>
          <w:p w14:paraId="4D2B7FE3" w14:textId="1C1E78A9" w:rsidR="00A16E76" w:rsidRPr="00987D62" w:rsidRDefault="00A16E76" w:rsidP="00385371">
            <w:r w:rsidRPr="00987D62">
              <w:t>6</w:t>
            </w:r>
            <w:r w:rsidR="006F5E45">
              <w:t>-8</w:t>
            </w:r>
            <w:r>
              <w:t> </w:t>
            </w:r>
            <w:r w:rsidRPr="00987D62">
              <w:t>weeks after site visit</w:t>
            </w:r>
          </w:p>
        </w:tc>
        <w:tc>
          <w:tcPr>
            <w:tcW w:w="635" w:type="dxa"/>
          </w:tcPr>
          <w:p w14:paraId="18D5F551" w14:textId="77777777" w:rsidR="00A16E76" w:rsidRPr="00987D62" w:rsidRDefault="00A16E76" w:rsidP="00385371"/>
        </w:tc>
      </w:tr>
      <w:tr w:rsidR="00A16E76" w:rsidRPr="00987D62" w14:paraId="13B38B00" w14:textId="77777777" w:rsidTr="00076582">
        <w:tc>
          <w:tcPr>
            <w:tcW w:w="760" w:type="dxa"/>
          </w:tcPr>
          <w:p w14:paraId="2369A888" w14:textId="084F880B" w:rsidR="00A16E76" w:rsidRPr="00EC2B20" w:rsidRDefault="006728A9" w:rsidP="00385371">
            <w:r>
              <w:t>42</w:t>
            </w:r>
          </w:p>
        </w:tc>
        <w:tc>
          <w:tcPr>
            <w:tcW w:w="1442" w:type="dxa"/>
          </w:tcPr>
          <w:p w14:paraId="277324FA" w14:textId="77777777" w:rsidR="00A16E76" w:rsidRPr="00987D62" w:rsidRDefault="00A16E76" w:rsidP="00385371"/>
        </w:tc>
        <w:tc>
          <w:tcPr>
            <w:tcW w:w="1787" w:type="dxa"/>
          </w:tcPr>
          <w:p w14:paraId="075E4DCF" w14:textId="4424A9C6" w:rsidR="00A16E76" w:rsidRPr="00987D62" w:rsidRDefault="00A16E76" w:rsidP="00385371">
            <w:r w:rsidRPr="00987D62">
              <w:t xml:space="preserve">Interactive </w:t>
            </w:r>
            <w:r>
              <w:t>g</w:t>
            </w:r>
            <w:r w:rsidRPr="00987D62">
              <w:t xml:space="preserve">rantee </w:t>
            </w:r>
            <w:r>
              <w:t>s</w:t>
            </w:r>
            <w:r w:rsidRPr="00987D62">
              <w:t xml:space="preserve">essions to </w:t>
            </w:r>
            <w:r>
              <w:t>r</w:t>
            </w:r>
            <w:r w:rsidRPr="00987D62">
              <w:t xml:space="preserve">eview </w:t>
            </w:r>
            <w:r>
              <w:t>p</w:t>
            </w:r>
            <w:r w:rsidRPr="00987D62">
              <w:t>roject-</w:t>
            </w:r>
            <w:r>
              <w:t>l</w:t>
            </w:r>
            <w:r w:rsidRPr="00987D62">
              <w:t>evel LMs (</w:t>
            </w:r>
            <w:r>
              <w:t>three</w:t>
            </w:r>
            <w:r w:rsidRPr="00987D62">
              <w:t>)</w:t>
            </w:r>
          </w:p>
        </w:tc>
        <w:tc>
          <w:tcPr>
            <w:tcW w:w="1615" w:type="dxa"/>
          </w:tcPr>
          <w:p w14:paraId="47DBC083" w14:textId="1148DE13" w:rsidR="00A16E76" w:rsidRPr="00987D62" w:rsidRDefault="00A16E76" w:rsidP="00385371">
            <w:r w:rsidRPr="00987D62">
              <w:t>Morrissey, Nicodemus (Metris)</w:t>
            </w:r>
          </w:p>
        </w:tc>
        <w:tc>
          <w:tcPr>
            <w:tcW w:w="1077" w:type="dxa"/>
          </w:tcPr>
          <w:p w14:paraId="547531E9" w14:textId="77777777" w:rsidR="00A16E76" w:rsidRPr="00987D62" w:rsidRDefault="00A16E76" w:rsidP="00385371"/>
        </w:tc>
        <w:tc>
          <w:tcPr>
            <w:tcW w:w="2044" w:type="dxa"/>
          </w:tcPr>
          <w:p w14:paraId="2F08AD0F" w14:textId="1FFFA324" w:rsidR="00A16E76" w:rsidRPr="00987D62" w:rsidRDefault="00A16E76" w:rsidP="00385371">
            <w:r w:rsidRPr="00987D62">
              <w:t>3</w:t>
            </w:r>
            <w:r w:rsidR="00346D84">
              <w:t>-4</w:t>
            </w:r>
            <w:r>
              <w:t> </w:t>
            </w:r>
            <w:r w:rsidRPr="00987D62">
              <w:t>weeks after site visit</w:t>
            </w:r>
          </w:p>
        </w:tc>
        <w:tc>
          <w:tcPr>
            <w:tcW w:w="635" w:type="dxa"/>
          </w:tcPr>
          <w:p w14:paraId="7AE3E420" w14:textId="77777777" w:rsidR="00A16E76" w:rsidRPr="00987D62" w:rsidRDefault="00A16E76" w:rsidP="00385371"/>
        </w:tc>
      </w:tr>
      <w:tr w:rsidR="00A16E76" w:rsidRPr="00987D62" w14:paraId="31BEC663" w14:textId="77777777" w:rsidTr="00076582">
        <w:tc>
          <w:tcPr>
            <w:tcW w:w="760" w:type="dxa"/>
          </w:tcPr>
          <w:p w14:paraId="40A1C0E3" w14:textId="3A0D511D" w:rsidR="00A16E76" w:rsidRPr="00EC2B20" w:rsidRDefault="00A16E76" w:rsidP="00385371">
            <w:r w:rsidRPr="00EC2B20">
              <w:t>4</w:t>
            </w:r>
            <w:r w:rsidR="00E26300" w:rsidRPr="00EC2B20">
              <w:t>2</w:t>
            </w:r>
          </w:p>
        </w:tc>
        <w:tc>
          <w:tcPr>
            <w:tcW w:w="1442" w:type="dxa"/>
          </w:tcPr>
          <w:p w14:paraId="187192EB" w14:textId="77777777" w:rsidR="00A16E76" w:rsidRPr="00987D62" w:rsidRDefault="00A16E76" w:rsidP="00385371"/>
        </w:tc>
        <w:tc>
          <w:tcPr>
            <w:tcW w:w="1787" w:type="dxa"/>
          </w:tcPr>
          <w:p w14:paraId="581DFBAA" w14:textId="4D91EC1E" w:rsidR="00A16E76" w:rsidRPr="00987D62" w:rsidRDefault="00A16E76" w:rsidP="00385371">
            <w:r w:rsidRPr="00987D62">
              <w:t xml:space="preserve">Provide </w:t>
            </w:r>
            <w:r>
              <w:t>d</w:t>
            </w:r>
            <w:r w:rsidRPr="00987D62">
              <w:t xml:space="preserve">eidentified </w:t>
            </w:r>
            <w:r>
              <w:t>c</w:t>
            </w:r>
            <w:r w:rsidRPr="00987D62">
              <w:t xml:space="preserve">ase </w:t>
            </w:r>
            <w:r>
              <w:t>s</w:t>
            </w:r>
            <w:r w:rsidRPr="00987D62">
              <w:t xml:space="preserve">tudy </w:t>
            </w:r>
            <w:r>
              <w:t>i</w:t>
            </w:r>
            <w:r w:rsidRPr="00987D62">
              <w:t xml:space="preserve">nterview </w:t>
            </w:r>
            <w:r>
              <w:t>t</w:t>
            </w:r>
            <w:r w:rsidRPr="00987D62">
              <w:t>ranscripts</w:t>
            </w:r>
          </w:p>
        </w:tc>
        <w:tc>
          <w:tcPr>
            <w:tcW w:w="1615" w:type="dxa"/>
          </w:tcPr>
          <w:p w14:paraId="114C8EBD" w14:textId="76048F64" w:rsidR="00A16E76" w:rsidRPr="00987D62" w:rsidRDefault="00A16E76" w:rsidP="00385371">
            <w:r w:rsidRPr="00987D62">
              <w:t>Morrissey, RAs</w:t>
            </w:r>
          </w:p>
        </w:tc>
        <w:tc>
          <w:tcPr>
            <w:tcW w:w="1077" w:type="dxa"/>
          </w:tcPr>
          <w:p w14:paraId="410CA44E" w14:textId="77777777" w:rsidR="00A16E76" w:rsidRPr="00987D62" w:rsidRDefault="00A16E76" w:rsidP="00385371"/>
        </w:tc>
        <w:tc>
          <w:tcPr>
            <w:tcW w:w="2044" w:type="dxa"/>
          </w:tcPr>
          <w:p w14:paraId="1D080E4B" w14:textId="2BEDA751" w:rsidR="00A16E76" w:rsidRPr="00987D62" w:rsidRDefault="00A16E76" w:rsidP="00385371">
            <w:r w:rsidRPr="00987D62">
              <w:t>9/</w:t>
            </w:r>
            <w:r w:rsidR="00E26300">
              <w:t>28</w:t>
            </w:r>
            <w:r w:rsidRPr="00987D62">
              <w:t>/</w:t>
            </w:r>
            <w:r>
              <w:t>20</w:t>
            </w:r>
            <w:r w:rsidRPr="00987D62">
              <w:t>18</w:t>
            </w:r>
          </w:p>
        </w:tc>
        <w:tc>
          <w:tcPr>
            <w:tcW w:w="635" w:type="dxa"/>
          </w:tcPr>
          <w:p w14:paraId="5919116F" w14:textId="664339D2" w:rsidR="00A16E76" w:rsidRPr="00987D62" w:rsidRDefault="00963C27" w:rsidP="00385371">
            <w:r w:rsidRPr="00987D62">
              <w:rPr>
                <w:rFonts w:eastAsia="Calibri"/>
              </w:rPr>
              <w:sym w:font="Wingdings" w:char="F0FC"/>
            </w:r>
          </w:p>
        </w:tc>
      </w:tr>
      <w:tr w:rsidR="00B65AC3" w:rsidRPr="00987D62" w14:paraId="5301846A" w14:textId="77777777" w:rsidTr="00076582">
        <w:tc>
          <w:tcPr>
            <w:tcW w:w="760" w:type="dxa"/>
          </w:tcPr>
          <w:p w14:paraId="515455B4" w14:textId="7A5CA4E2" w:rsidR="00B65AC3" w:rsidRPr="00EC2B20" w:rsidRDefault="005C37B5" w:rsidP="00385371">
            <w:r w:rsidRPr="00EC2B20">
              <w:t>4</w:t>
            </w:r>
            <w:r w:rsidR="002B1517" w:rsidRPr="00EC2B20">
              <w:t>9</w:t>
            </w:r>
          </w:p>
        </w:tc>
        <w:tc>
          <w:tcPr>
            <w:tcW w:w="1442" w:type="dxa"/>
          </w:tcPr>
          <w:p w14:paraId="2B68ADA3" w14:textId="77777777" w:rsidR="00B65AC3" w:rsidRPr="00987D62" w:rsidRDefault="00B65AC3" w:rsidP="00385371"/>
        </w:tc>
        <w:tc>
          <w:tcPr>
            <w:tcW w:w="1787" w:type="dxa"/>
          </w:tcPr>
          <w:p w14:paraId="69DA187C" w14:textId="75ED8400" w:rsidR="00B65AC3" w:rsidRPr="00987D62" w:rsidRDefault="00B65AC3" w:rsidP="00385371">
            <w:r w:rsidRPr="00987D62">
              <w:t>Cross-Case Study (</w:t>
            </w:r>
            <w:r>
              <w:t>one</w:t>
            </w:r>
            <w:r w:rsidRPr="00987D62">
              <w:t>)</w:t>
            </w:r>
          </w:p>
        </w:tc>
        <w:tc>
          <w:tcPr>
            <w:tcW w:w="1615" w:type="dxa"/>
          </w:tcPr>
          <w:p w14:paraId="6EEA37D1" w14:textId="33EDF2B4" w:rsidR="00B65AC3" w:rsidRPr="00987D62" w:rsidRDefault="00B65AC3" w:rsidP="00385371">
            <w:r w:rsidRPr="00987D62">
              <w:t>Nicodemus (Metris), Morrissey, Holden</w:t>
            </w:r>
          </w:p>
        </w:tc>
        <w:tc>
          <w:tcPr>
            <w:tcW w:w="1077" w:type="dxa"/>
          </w:tcPr>
          <w:p w14:paraId="2A6C46E9" w14:textId="77777777" w:rsidR="00B65AC3" w:rsidRPr="00987D62" w:rsidRDefault="00B65AC3" w:rsidP="00385371"/>
        </w:tc>
        <w:tc>
          <w:tcPr>
            <w:tcW w:w="2044" w:type="dxa"/>
          </w:tcPr>
          <w:p w14:paraId="16E92766" w14:textId="4F2E6A49" w:rsidR="00B65AC3" w:rsidRPr="00987D62" w:rsidRDefault="00B65AC3" w:rsidP="00385371">
            <w:r w:rsidRPr="00987D62">
              <w:t>8/6</w:t>
            </w:r>
            <w:r>
              <w:rPr>
                <w:rFonts w:cstheme="minorHAnsi"/>
              </w:rPr>
              <w:t>/2018</w:t>
            </w:r>
            <w:r>
              <w:t>–11</w:t>
            </w:r>
            <w:r w:rsidRPr="00987D62">
              <w:t>/</w:t>
            </w:r>
            <w:r w:rsidR="002B1517">
              <w:t>16</w:t>
            </w:r>
            <w:r w:rsidRPr="00987D62">
              <w:t>/</w:t>
            </w:r>
            <w:r>
              <w:t>20</w:t>
            </w:r>
            <w:r w:rsidRPr="00987D62">
              <w:t>18</w:t>
            </w:r>
          </w:p>
        </w:tc>
        <w:tc>
          <w:tcPr>
            <w:tcW w:w="635" w:type="dxa"/>
          </w:tcPr>
          <w:p w14:paraId="099923DD" w14:textId="77777777" w:rsidR="00B65AC3" w:rsidRPr="00987D62" w:rsidRDefault="00B65AC3" w:rsidP="00385371"/>
        </w:tc>
      </w:tr>
      <w:tr w:rsidR="00B65AC3" w:rsidRPr="00987D62" w14:paraId="51571A8D" w14:textId="77777777" w:rsidTr="00076582">
        <w:tc>
          <w:tcPr>
            <w:tcW w:w="760" w:type="dxa"/>
          </w:tcPr>
          <w:p w14:paraId="522770B7" w14:textId="42B059D9" w:rsidR="00B65AC3" w:rsidRPr="00EC2B20" w:rsidRDefault="005C37B5" w:rsidP="00385371">
            <w:r w:rsidRPr="00EC2B20">
              <w:t>4</w:t>
            </w:r>
            <w:r w:rsidR="00E61BC1" w:rsidRPr="00EC2B20">
              <w:t>9</w:t>
            </w:r>
          </w:p>
        </w:tc>
        <w:tc>
          <w:tcPr>
            <w:tcW w:w="1442" w:type="dxa"/>
          </w:tcPr>
          <w:p w14:paraId="4E1C07ED" w14:textId="77777777" w:rsidR="00B65AC3" w:rsidRPr="00987D62" w:rsidRDefault="00B65AC3" w:rsidP="00385371"/>
        </w:tc>
        <w:tc>
          <w:tcPr>
            <w:tcW w:w="1787" w:type="dxa"/>
          </w:tcPr>
          <w:p w14:paraId="2468FB12" w14:textId="1C624A5E" w:rsidR="00B65AC3" w:rsidRPr="00987D62" w:rsidRDefault="00B65AC3" w:rsidP="00385371">
            <w:r w:rsidRPr="00987D62">
              <w:t xml:space="preserve">Submit </w:t>
            </w:r>
            <w:r>
              <w:t>d</w:t>
            </w:r>
            <w:r w:rsidRPr="00987D62">
              <w:t>raft of Chapter</w:t>
            </w:r>
            <w:r>
              <w:t> </w:t>
            </w:r>
            <w:r w:rsidRPr="00987D62">
              <w:t xml:space="preserve">4 (Case Studies) of </w:t>
            </w:r>
            <w:r w:rsidR="00356A19">
              <w:t>Study</w:t>
            </w:r>
            <w:r w:rsidRPr="00987D62">
              <w:t xml:space="preserve"> Report</w:t>
            </w:r>
          </w:p>
        </w:tc>
        <w:tc>
          <w:tcPr>
            <w:tcW w:w="1615" w:type="dxa"/>
          </w:tcPr>
          <w:p w14:paraId="6A74B18F" w14:textId="3DF8D663" w:rsidR="00B65AC3" w:rsidRPr="00987D62" w:rsidRDefault="00B65AC3" w:rsidP="00385371">
            <w:r w:rsidRPr="00987D62">
              <w:t>Nicodemus (Metris), Morrissey, Holden</w:t>
            </w:r>
          </w:p>
        </w:tc>
        <w:tc>
          <w:tcPr>
            <w:tcW w:w="1077" w:type="dxa"/>
          </w:tcPr>
          <w:p w14:paraId="19CCBADB" w14:textId="77777777" w:rsidR="00B65AC3" w:rsidRPr="00987D62" w:rsidRDefault="00B65AC3" w:rsidP="00385371"/>
        </w:tc>
        <w:tc>
          <w:tcPr>
            <w:tcW w:w="2044" w:type="dxa"/>
          </w:tcPr>
          <w:p w14:paraId="5E29195B" w14:textId="02739FD2" w:rsidR="00B65AC3" w:rsidRPr="00987D62" w:rsidRDefault="00B65AC3" w:rsidP="00385371">
            <w:r w:rsidRPr="00987D62">
              <w:t>8/6</w:t>
            </w:r>
            <w:r>
              <w:rPr>
                <w:rFonts w:cstheme="minorHAnsi"/>
              </w:rPr>
              <w:t>/2018</w:t>
            </w:r>
            <w:r>
              <w:t>–11</w:t>
            </w:r>
            <w:r w:rsidRPr="00987D62">
              <w:t>/</w:t>
            </w:r>
            <w:r w:rsidR="002B1517">
              <w:t>16</w:t>
            </w:r>
            <w:r w:rsidRPr="00987D62">
              <w:t>/</w:t>
            </w:r>
            <w:r>
              <w:t>20</w:t>
            </w:r>
            <w:r w:rsidRPr="00987D62">
              <w:t>18</w:t>
            </w:r>
          </w:p>
        </w:tc>
        <w:tc>
          <w:tcPr>
            <w:tcW w:w="635" w:type="dxa"/>
          </w:tcPr>
          <w:p w14:paraId="69BEA1EE" w14:textId="77777777" w:rsidR="00B65AC3" w:rsidRPr="00987D62" w:rsidRDefault="00B65AC3" w:rsidP="00385371"/>
        </w:tc>
      </w:tr>
      <w:tr w:rsidR="00EC2B20" w:rsidRPr="00987D62" w14:paraId="34E4B142" w14:textId="77777777" w:rsidTr="00076582">
        <w:tc>
          <w:tcPr>
            <w:tcW w:w="760" w:type="dxa"/>
          </w:tcPr>
          <w:p w14:paraId="52C5712A" w14:textId="64D86BA7" w:rsidR="00EC2B20" w:rsidRPr="00EC2B20" w:rsidRDefault="00453F6A" w:rsidP="00385371">
            <w:r>
              <w:t>59</w:t>
            </w:r>
          </w:p>
        </w:tc>
        <w:tc>
          <w:tcPr>
            <w:tcW w:w="1442" w:type="dxa"/>
          </w:tcPr>
          <w:p w14:paraId="7B932C8D" w14:textId="77777777" w:rsidR="00EC2B20" w:rsidRPr="00987D62" w:rsidRDefault="00EC2B20" w:rsidP="00385371"/>
        </w:tc>
        <w:tc>
          <w:tcPr>
            <w:tcW w:w="1787" w:type="dxa"/>
          </w:tcPr>
          <w:p w14:paraId="58210453" w14:textId="77777777" w:rsidR="00EC2B20" w:rsidRPr="00987D62" w:rsidRDefault="00EC2B20" w:rsidP="00385371">
            <w:r w:rsidRPr="00987D62">
              <w:t xml:space="preserve">Obtain OMB </w:t>
            </w:r>
            <w:r>
              <w:t>a</w:t>
            </w:r>
            <w:r w:rsidRPr="00987D62">
              <w:t xml:space="preserve">pproval, </w:t>
            </w:r>
            <w:r>
              <w:t>i</w:t>
            </w:r>
            <w:r w:rsidRPr="00987D62">
              <w:t xml:space="preserve">ncluding 30-day </w:t>
            </w:r>
            <w:r>
              <w:t>a</w:t>
            </w:r>
            <w:r w:rsidRPr="00987D62">
              <w:t>nnouncement</w:t>
            </w:r>
          </w:p>
        </w:tc>
        <w:tc>
          <w:tcPr>
            <w:tcW w:w="1615" w:type="dxa"/>
          </w:tcPr>
          <w:p w14:paraId="05AFBB99" w14:textId="77777777" w:rsidR="00EC2B20" w:rsidRPr="00987D62" w:rsidRDefault="00EC2B20" w:rsidP="00385371">
            <w:r w:rsidRPr="00987D62">
              <w:t>OMB</w:t>
            </w:r>
          </w:p>
        </w:tc>
        <w:tc>
          <w:tcPr>
            <w:tcW w:w="1077" w:type="dxa"/>
          </w:tcPr>
          <w:p w14:paraId="41BC8F15" w14:textId="0C5254F2" w:rsidR="00EC2B20" w:rsidRPr="00987D62" w:rsidRDefault="009D3984" w:rsidP="00385371">
            <w:pPr>
              <w:rPr>
                <w:color w:val="FF0000"/>
              </w:rPr>
            </w:pPr>
            <w:r>
              <w:rPr>
                <w:rFonts w:eastAsia="Calibri"/>
              </w:rPr>
              <w:t>120 days from submission of the package</w:t>
            </w:r>
          </w:p>
        </w:tc>
        <w:tc>
          <w:tcPr>
            <w:tcW w:w="2044" w:type="dxa"/>
          </w:tcPr>
          <w:p w14:paraId="79CA02CD" w14:textId="77777777" w:rsidR="00EC2B20" w:rsidRPr="00987D62" w:rsidRDefault="00EC2B20" w:rsidP="00385371">
            <w:r>
              <w:t>1</w:t>
            </w:r>
            <w:r w:rsidRPr="00987D62">
              <w:t>/2</w:t>
            </w:r>
            <w:r>
              <w:t>2</w:t>
            </w:r>
            <w:r w:rsidRPr="00987D62">
              <w:t>/</w:t>
            </w:r>
            <w:r>
              <w:t>20</w:t>
            </w:r>
            <w:r w:rsidRPr="00987D62">
              <w:t>1</w:t>
            </w:r>
            <w:r>
              <w:t>9</w:t>
            </w:r>
          </w:p>
        </w:tc>
        <w:tc>
          <w:tcPr>
            <w:tcW w:w="635" w:type="dxa"/>
          </w:tcPr>
          <w:p w14:paraId="55DA5B12" w14:textId="77777777" w:rsidR="00EC2B20" w:rsidRPr="00987D62" w:rsidRDefault="00EC2B20" w:rsidP="00385371"/>
        </w:tc>
      </w:tr>
      <w:tr w:rsidR="003904C3" w:rsidRPr="00987D62" w14:paraId="26704540" w14:textId="77777777" w:rsidTr="00076582">
        <w:tc>
          <w:tcPr>
            <w:tcW w:w="760" w:type="dxa"/>
          </w:tcPr>
          <w:p w14:paraId="69FE84E8" w14:textId="42447A4F" w:rsidR="003904C3" w:rsidRPr="00EC2B20" w:rsidRDefault="00222F98" w:rsidP="00385371">
            <w:r>
              <w:t>71</w:t>
            </w:r>
          </w:p>
        </w:tc>
        <w:tc>
          <w:tcPr>
            <w:tcW w:w="1442" w:type="dxa"/>
          </w:tcPr>
          <w:p w14:paraId="643DB509" w14:textId="77777777" w:rsidR="003904C3" w:rsidRPr="00987D62" w:rsidRDefault="003904C3" w:rsidP="00385371"/>
        </w:tc>
        <w:tc>
          <w:tcPr>
            <w:tcW w:w="1787" w:type="dxa"/>
          </w:tcPr>
          <w:p w14:paraId="2E5704AB" w14:textId="6AD401CE" w:rsidR="003904C3" w:rsidRPr="00987D62" w:rsidRDefault="003904C3" w:rsidP="00385371">
            <w:r w:rsidRPr="00E661E2">
              <w:rPr>
                <w:rFonts w:eastAsia="Calibri"/>
              </w:rPr>
              <w:t>Survey implementation</w:t>
            </w:r>
          </w:p>
        </w:tc>
        <w:tc>
          <w:tcPr>
            <w:tcW w:w="1615" w:type="dxa"/>
          </w:tcPr>
          <w:p w14:paraId="5B5AEB43" w14:textId="1DCF0579" w:rsidR="003904C3" w:rsidRPr="00987D62" w:rsidRDefault="003904C3" w:rsidP="00385371">
            <w:r w:rsidRPr="00E661E2">
              <w:rPr>
                <w:rFonts w:eastAsia="Calibri"/>
              </w:rPr>
              <w:t>Murdoch, RAs</w:t>
            </w:r>
          </w:p>
        </w:tc>
        <w:tc>
          <w:tcPr>
            <w:tcW w:w="1077" w:type="dxa"/>
          </w:tcPr>
          <w:p w14:paraId="4A004CB2" w14:textId="77777777" w:rsidR="003904C3" w:rsidRPr="00987D62" w:rsidRDefault="003904C3" w:rsidP="00385371"/>
        </w:tc>
        <w:tc>
          <w:tcPr>
            <w:tcW w:w="2044" w:type="dxa"/>
          </w:tcPr>
          <w:p w14:paraId="088B1CF6" w14:textId="04DF82D5" w:rsidR="003904C3" w:rsidRPr="00987D62" w:rsidRDefault="003904C3" w:rsidP="00385371">
            <w:r>
              <w:rPr>
                <w:rFonts w:eastAsia="Calibri"/>
              </w:rPr>
              <w:t>1</w:t>
            </w:r>
            <w:r w:rsidRPr="00E661E2">
              <w:rPr>
                <w:rFonts w:eastAsia="Calibri"/>
              </w:rPr>
              <w:t>/</w:t>
            </w:r>
            <w:r>
              <w:rPr>
                <w:rFonts w:eastAsia="Calibri"/>
              </w:rPr>
              <w:t>22</w:t>
            </w:r>
            <w:r w:rsidRPr="00E661E2">
              <w:rPr>
                <w:rFonts w:eastAsia="Calibri" w:cs="Calibri"/>
              </w:rPr>
              <w:t>/201</w:t>
            </w:r>
            <w:r>
              <w:rPr>
                <w:rFonts w:eastAsia="Calibri" w:cs="Calibri"/>
              </w:rPr>
              <w:t>9</w:t>
            </w:r>
            <w:r w:rsidRPr="00E661E2">
              <w:rPr>
                <w:rFonts w:eastAsia="Calibri"/>
              </w:rPr>
              <w:t>–</w:t>
            </w:r>
            <w:r>
              <w:rPr>
                <w:rFonts w:eastAsia="Calibri"/>
              </w:rPr>
              <w:t>4</w:t>
            </w:r>
            <w:r w:rsidRPr="00E661E2">
              <w:rPr>
                <w:rFonts w:eastAsia="Calibri"/>
              </w:rPr>
              <w:t>/</w:t>
            </w:r>
            <w:r>
              <w:rPr>
                <w:rFonts w:eastAsia="Calibri"/>
              </w:rPr>
              <w:t>19</w:t>
            </w:r>
            <w:r w:rsidRPr="00E661E2">
              <w:rPr>
                <w:rFonts w:eastAsia="Calibri"/>
              </w:rPr>
              <w:t>/201</w:t>
            </w:r>
            <w:r>
              <w:rPr>
                <w:rFonts w:eastAsia="Calibri"/>
              </w:rPr>
              <w:t>9</w:t>
            </w:r>
          </w:p>
        </w:tc>
        <w:tc>
          <w:tcPr>
            <w:tcW w:w="635" w:type="dxa"/>
          </w:tcPr>
          <w:p w14:paraId="5BE2CA1B" w14:textId="77777777" w:rsidR="003904C3" w:rsidRPr="00987D62" w:rsidRDefault="003904C3" w:rsidP="00385371"/>
        </w:tc>
      </w:tr>
      <w:tr w:rsidR="003904C3" w:rsidRPr="00987D62" w14:paraId="7D84A51D" w14:textId="77777777" w:rsidTr="00076582">
        <w:tc>
          <w:tcPr>
            <w:tcW w:w="760" w:type="dxa"/>
          </w:tcPr>
          <w:p w14:paraId="68A45184" w14:textId="53BD2A70" w:rsidR="003904C3" w:rsidRPr="00EC2B20" w:rsidRDefault="00F35717" w:rsidP="00385371">
            <w:r>
              <w:t>74</w:t>
            </w:r>
          </w:p>
        </w:tc>
        <w:tc>
          <w:tcPr>
            <w:tcW w:w="1442" w:type="dxa"/>
          </w:tcPr>
          <w:p w14:paraId="02D81FBB" w14:textId="77777777" w:rsidR="003904C3" w:rsidRPr="00987D62" w:rsidRDefault="003904C3" w:rsidP="00385371"/>
        </w:tc>
        <w:tc>
          <w:tcPr>
            <w:tcW w:w="1787" w:type="dxa"/>
          </w:tcPr>
          <w:p w14:paraId="3845F631" w14:textId="3CA38A38" w:rsidR="003904C3" w:rsidRPr="00987D62" w:rsidRDefault="003904C3" w:rsidP="00385371">
            <w:r w:rsidRPr="00E661E2">
              <w:rPr>
                <w:rFonts w:eastAsia="Calibri"/>
              </w:rPr>
              <w:t>Provide a Microsoft Excel spreadsheet of survey findings specific to LM components</w:t>
            </w:r>
          </w:p>
        </w:tc>
        <w:tc>
          <w:tcPr>
            <w:tcW w:w="1615" w:type="dxa"/>
          </w:tcPr>
          <w:p w14:paraId="6F02848D" w14:textId="6800DFFA" w:rsidR="003904C3" w:rsidRPr="00987D62" w:rsidRDefault="003904C3" w:rsidP="00385371">
            <w:r w:rsidRPr="00E661E2">
              <w:rPr>
                <w:rFonts w:eastAsia="Calibri"/>
              </w:rPr>
              <w:t>Murdoch</w:t>
            </w:r>
          </w:p>
        </w:tc>
        <w:tc>
          <w:tcPr>
            <w:tcW w:w="1077" w:type="dxa"/>
          </w:tcPr>
          <w:p w14:paraId="4EA40265" w14:textId="77777777" w:rsidR="003904C3" w:rsidRPr="00987D62" w:rsidRDefault="003904C3" w:rsidP="00385371"/>
        </w:tc>
        <w:tc>
          <w:tcPr>
            <w:tcW w:w="2044" w:type="dxa"/>
          </w:tcPr>
          <w:p w14:paraId="04FCA932" w14:textId="267EFF73" w:rsidR="003904C3" w:rsidRPr="00987D62" w:rsidRDefault="003904C3" w:rsidP="00385371">
            <w:r>
              <w:rPr>
                <w:rFonts w:eastAsia="Calibri"/>
              </w:rPr>
              <w:t>4/22/2019</w:t>
            </w:r>
            <w:r w:rsidRPr="00E661E2">
              <w:rPr>
                <w:rFonts w:eastAsia="Calibri"/>
              </w:rPr>
              <w:t>–</w:t>
            </w:r>
            <w:r>
              <w:rPr>
                <w:rFonts w:eastAsia="Calibri"/>
              </w:rPr>
              <w:t>5</w:t>
            </w:r>
            <w:r w:rsidRPr="00E661E2">
              <w:rPr>
                <w:rFonts w:eastAsia="Calibri"/>
              </w:rPr>
              <w:t>/</w:t>
            </w:r>
            <w:r>
              <w:rPr>
                <w:rFonts w:eastAsia="Calibri"/>
              </w:rPr>
              <w:t>6/</w:t>
            </w:r>
            <w:r w:rsidRPr="00E661E2">
              <w:rPr>
                <w:rFonts w:eastAsia="Calibri"/>
              </w:rPr>
              <w:t>2019</w:t>
            </w:r>
          </w:p>
        </w:tc>
        <w:tc>
          <w:tcPr>
            <w:tcW w:w="635" w:type="dxa"/>
          </w:tcPr>
          <w:p w14:paraId="6BF3A819" w14:textId="77777777" w:rsidR="003904C3" w:rsidRPr="00987D62" w:rsidRDefault="003904C3" w:rsidP="00385371">
            <w:pPr>
              <w:rPr>
                <w:rFonts w:eastAsia="Calibri"/>
              </w:rPr>
            </w:pPr>
          </w:p>
        </w:tc>
      </w:tr>
      <w:tr w:rsidR="003904C3" w:rsidRPr="00987D62" w14:paraId="66BDCA9A" w14:textId="77777777" w:rsidTr="00076582">
        <w:tc>
          <w:tcPr>
            <w:tcW w:w="760" w:type="dxa"/>
          </w:tcPr>
          <w:p w14:paraId="64BF483D" w14:textId="22A7CEBD" w:rsidR="003904C3" w:rsidRPr="00EC2B20" w:rsidRDefault="00F073B9" w:rsidP="00385371">
            <w:r>
              <w:t>76</w:t>
            </w:r>
          </w:p>
        </w:tc>
        <w:tc>
          <w:tcPr>
            <w:tcW w:w="1442" w:type="dxa"/>
          </w:tcPr>
          <w:p w14:paraId="19432BFF" w14:textId="77777777" w:rsidR="003904C3" w:rsidRPr="00987D62" w:rsidRDefault="003904C3" w:rsidP="00385371"/>
        </w:tc>
        <w:tc>
          <w:tcPr>
            <w:tcW w:w="1787" w:type="dxa"/>
          </w:tcPr>
          <w:p w14:paraId="40FB9553" w14:textId="781453DC" w:rsidR="003904C3" w:rsidRPr="00987D62" w:rsidRDefault="003904C3" w:rsidP="00385371">
            <w:r w:rsidRPr="00E661E2">
              <w:rPr>
                <w:rFonts w:eastAsia="Calibri"/>
              </w:rPr>
              <w:t xml:space="preserve">Complete survey data analysis and submit draft of </w:t>
            </w:r>
            <w:r>
              <w:rPr>
                <w:rFonts w:eastAsia="Calibri"/>
              </w:rPr>
              <w:t>Appendix B</w:t>
            </w:r>
            <w:r w:rsidRPr="00E661E2">
              <w:rPr>
                <w:rFonts w:eastAsia="Calibri"/>
              </w:rPr>
              <w:t xml:space="preserve"> (Web Survey) of </w:t>
            </w:r>
            <w:r w:rsidR="00356A19">
              <w:rPr>
                <w:rFonts w:eastAsia="Calibri"/>
              </w:rPr>
              <w:t xml:space="preserve">Study </w:t>
            </w:r>
            <w:r w:rsidRPr="00E661E2">
              <w:rPr>
                <w:rFonts w:eastAsia="Calibri"/>
              </w:rPr>
              <w:t>Report</w:t>
            </w:r>
          </w:p>
        </w:tc>
        <w:tc>
          <w:tcPr>
            <w:tcW w:w="1615" w:type="dxa"/>
          </w:tcPr>
          <w:p w14:paraId="0E9C7A21" w14:textId="58958BF1" w:rsidR="003904C3" w:rsidRPr="00987D62" w:rsidRDefault="003904C3" w:rsidP="00385371">
            <w:r w:rsidRPr="00E661E2">
              <w:rPr>
                <w:rFonts w:eastAsia="Calibri"/>
              </w:rPr>
              <w:t>Murdoch, Holden</w:t>
            </w:r>
          </w:p>
        </w:tc>
        <w:tc>
          <w:tcPr>
            <w:tcW w:w="1077" w:type="dxa"/>
          </w:tcPr>
          <w:p w14:paraId="240609D3" w14:textId="77777777" w:rsidR="003904C3" w:rsidRPr="00987D62" w:rsidRDefault="003904C3" w:rsidP="00385371"/>
        </w:tc>
        <w:tc>
          <w:tcPr>
            <w:tcW w:w="2044" w:type="dxa"/>
          </w:tcPr>
          <w:p w14:paraId="16B3A238" w14:textId="6C3C591E" w:rsidR="003904C3" w:rsidRPr="00987D62" w:rsidRDefault="003904C3" w:rsidP="00385371">
            <w:r>
              <w:rPr>
                <w:rFonts w:eastAsia="Calibri"/>
              </w:rPr>
              <w:t>4/22/2019</w:t>
            </w:r>
            <w:r w:rsidRPr="00E661E2">
              <w:rPr>
                <w:rFonts w:eastAsia="Calibri"/>
              </w:rPr>
              <w:t>–</w:t>
            </w:r>
            <w:r>
              <w:rPr>
                <w:rFonts w:eastAsia="Calibri"/>
              </w:rPr>
              <w:t>5/20/2019</w:t>
            </w:r>
          </w:p>
        </w:tc>
        <w:tc>
          <w:tcPr>
            <w:tcW w:w="635" w:type="dxa"/>
          </w:tcPr>
          <w:p w14:paraId="04630B86" w14:textId="77777777" w:rsidR="003904C3" w:rsidRPr="00987D62" w:rsidRDefault="003904C3" w:rsidP="00385371"/>
        </w:tc>
      </w:tr>
      <w:tr w:rsidR="003904C3" w:rsidRPr="00987D62" w14:paraId="21080F48" w14:textId="77777777" w:rsidTr="00076582">
        <w:tc>
          <w:tcPr>
            <w:tcW w:w="760" w:type="dxa"/>
          </w:tcPr>
          <w:p w14:paraId="1A125542" w14:textId="6233B96D" w:rsidR="003904C3" w:rsidRPr="00EC2B20" w:rsidRDefault="003904C3" w:rsidP="00385371"/>
        </w:tc>
        <w:tc>
          <w:tcPr>
            <w:tcW w:w="1442" w:type="dxa"/>
          </w:tcPr>
          <w:p w14:paraId="4C5D7A40" w14:textId="1BAF92EF" w:rsidR="003904C3" w:rsidRPr="00987D62" w:rsidRDefault="003904C3" w:rsidP="00385371">
            <w:r w:rsidRPr="003A6DDC">
              <w:rPr>
                <w:rFonts w:eastAsia="Calibri"/>
              </w:rPr>
              <w:t xml:space="preserve">Final </w:t>
            </w:r>
            <w:r w:rsidR="00356A19">
              <w:rPr>
                <w:rFonts w:eastAsia="Calibri"/>
              </w:rPr>
              <w:t>Study</w:t>
            </w:r>
            <w:r w:rsidRPr="003A6DDC">
              <w:rPr>
                <w:rFonts w:eastAsia="Calibri"/>
              </w:rPr>
              <w:t xml:space="preserve"> Report Activities</w:t>
            </w:r>
          </w:p>
        </w:tc>
        <w:tc>
          <w:tcPr>
            <w:tcW w:w="1787" w:type="dxa"/>
          </w:tcPr>
          <w:p w14:paraId="3927C8B6" w14:textId="1B9AE616" w:rsidR="003904C3" w:rsidRPr="00987D62" w:rsidRDefault="003904C3" w:rsidP="00385371"/>
        </w:tc>
        <w:tc>
          <w:tcPr>
            <w:tcW w:w="1615" w:type="dxa"/>
          </w:tcPr>
          <w:p w14:paraId="464BB154" w14:textId="207991F7" w:rsidR="003904C3" w:rsidRPr="00987D62" w:rsidRDefault="003904C3" w:rsidP="00385371"/>
        </w:tc>
        <w:tc>
          <w:tcPr>
            <w:tcW w:w="1077" w:type="dxa"/>
          </w:tcPr>
          <w:p w14:paraId="60DEBABB" w14:textId="77777777" w:rsidR="003904C3" w:rsidRPr="00987D62" w:rsidRDefault="003904C3" w:rsidP="00385371"/>
        </w:tc>
        <w:tc>
          <w:tcPr>
            <w:tcW w:w="2044" w:type="dxa"/>
          </w:tcPr>
          <w:p w14:paraId="5BAE8241" w14:textId="72E17E81" w:rsidR="003904C3" w:rsidRPr="00987D62" w:rsidRDefault="003904C3" w:rsidP="00385371"/>
        </w:tc>
        <w:tc>
          <w:tcPr>
            <w:tcW w:w="635" w:type="dxa"/>
          </w:tcPr>
          <w:p w14:paraId="50C7EE26" w14:textId="77777777" w:rsidR="003904C3" w:rsidRPr="00987D62" w:rsidRDefault="003904C3" w:rsidP="00385371"/>
        </w:tc>
      </w:tr>
      <w:tr w:rsidR="003904C3" w:rsidRPr="00987D62" w14:paraId="54DF6466" w14:textId="77777777" w:rsidTr="00076582">
        <w:trPr>
          <w:trHeight w:val="42"/>
        </w:trPr>
        <w:tc>
          <w:tcPr>
            <w:tcW w:w="760" w:type="dxa"/>
          </w:tcPr>
          <w:p w14:paraId="4D3F1113" w14:textId="7E08B5EA" w:rsidR="003904C3" w:rsidRPr="00EC2B20" w:rsidRDefault="00CA3228" w:rsidP="00385371">
            <w:r>
              <w:rPr>
                <w:rFonts w:eastAsia="Calibri"/>
              </w:rPr>
              <w:t>8</w:t>
            </w:r>
            <w:r w:rsidR="003904C3">
              <w:rPr>
                <w:rFonts w:eastAsia="Calibri"/>
              </w:rPr>
              <w:t>0</w:t>
            </w:r>
          </w:p>
        </w:tc>
        <w:tc>
          <w:tcPr>
            <w:tcW w:w="1442" w:type="dxa"/>
          </w:tcPr>
          <w:p w14:paraId="077EF087" w14:textId="77777777" w:rsidR="003904C3" w:rsidRPr="00987D62" w:rsidRDefault="003904C3" w:rsidP="00385371"/>
        </w:tc>
        <w:tc>
          <w:tcPr>
            <w:tcW w:w="1787" w:type="dxa"/>
          </w:tcPr>
          <w:p w14:paraId="2BDE30BA" w14:textId="48057ACD" w:rsidR="003904C3" w:rsidRPr="00987D62" w:rsidRDefault="003904C3" w:rsidP="00385371">
            <w:r w:rsidRPr="00E661E2">
              <w:rPr>
                <w:rFonts w:eastAsia="Calibri"/>
              </w:rPr>
              <w:t xml:space="preserve">Submit </w:t>
            </w:r>
            <w:r>
              <w:rPr>
                <w:rFonts w:eastAsia="Calibri"/>
              </w:rPr>
              <w:t>1</w:t>
            </w:r>
            <w:r w:rsidRPr="00FB4A96">
              <w:rPr>
                <w:rFonts w:eastAsia="Calibri"/>
                <w:vertAlign w:val="superscript"/>
              </w:rPr>
              <w:t>st</w:t>
            </w:r>
            <w:r>
              <w:rPr>
                <w:rFonts w:eastAsia="Calibri"/>
              </w:rPr>
              <w:t xml:space="preserve"> draft </w:t>
            </w:r>
            <w:r w:rsidR="00356A19">
              <w:rPr>
                <w:rFonts w:eastAsia="Calibri"/>
              </w:rPr>
              <w:t>Study</w:t>
            </w:r>
            <w:r w:rsidRPr="00E661E2">
              <w:rPr>
                <w:rFonts w:eastAsia="Calibri"/>
              </w:rPr>
              <w:t xml:space="preserve"> Report</w:t>
            </w:r>
          </w:p>
        </w:tc>
        <w:tc>
          <w:tcPr>
            <w:tcW w:w="1615" w:type="dxa"/>
          </w:tcPr>
          <w:p w14:paraId="06002691" w14:textId="18DE2F02" w:rsidR="003904C3" w:rsidRPr="00987D62" w:rsidRDefault="003904C3" w:rsidP="00385371">
            <w:r w:rsidRPr="00E661E2">
              <w:rPr>
                <w:rFonts w:eastAsia="Calibri"/>
              </w:rPr>
              <w:t>Murdoch, Holden, Morrissey</w:t>
            </w:r>
          </w:p>
        </w:tc>
        <w:tc>
          <w:tcPr>
            <w:tcW w:w="1077" w:type="dxa"/>
          </w:tcPr>
          <w:p w14:paraId="4ED437BB" w14:textId="77777777" w:rsidR="003904C3" w:rsidRPr="00987D62" w:rsidRDefault="003904C3" w:rsidP="00385371"/>
        </w:tc>
        <w:tc>
          <w:tcPr>
            <w:tcW w:w="2044" w:type="dxa"/>
          </w:tcPr>
          <w:p w14:paraId="3E6ADD78" w14:textId="7E3854F2" w:rsidR="003904C3" w:rsidRPr="00987D62" w:rsidRDefault="003904C3" w:rsidP="00385371">
            <w:r>
              <w:rPr>
                <w:rFonts w:eastAsia="Calibri"/>
              </w:rPr>
              <w:t>5</w:t>
            </w:r>
            <w:r w:rsidRPr="00E661E2">
              <w:rPr>
                <w:rFonts w:eastAsia="Calibri"/>
              </w:rPr>
              <w:t>/</w:t>
            </w:r>
            <w:r>
              <w:rPr>
                <w:rFonts w:eastAsia="Calibri"/>
              </w:rPr>
              <w:t>20</w:t>
            </w:r>
            <w:r w:rsidRPr="00E661E2">
              <w:rPr>
                <w:rFonts w:eastAsia="Calibri" w:cs="Calibri"/>
              </w:rPr>
              <w:t>/2018</w:t>
            </w:r>
            <w:r w:rsidRPr="00E661E2">
              <w:rPr>
                <w:rFonts w:eastAsia="Calibri"/>
              </w:rPr>
              <w:t>–</w:t>
            </w:r>
            <w:r>
              <w:rPr>
                <w:rFonts w:eastAsia="Calibri"/>
              </w:rPr>
              <w:t>6</w:t>
            </w:r>
            <w:r w:rsidRPr="00E661E2">
              <w:rPr>
                <w:rFonts w:eastAsia="Calibri"/>
              </w:rPr>
              <w:t>/</w:t>
            </w:r>
            <w:r>
              <w:rPr>
                <w:rFonts w:eastAsia="Calibri"/>
              </w:rPr>
              <w:t>10</w:t>
            </w:r>
            <w:r w:rsidRPr="00E661E2">
              <w:rPr>
                <w:rFonts w:eastAsia="Calibri"/>
              </w:rPr>
              <w:t>/2019</w:t>
            </w:r>
          </w:p>
        </w:tc>
        <w:tc>
          <w:tcPr>
            <w:tcW w:w="635" w:type="dxa"/>
          </w:tcPr>
          <w:p w14:paraId="24BF2AF3" w14:textId="77777777" w:rsidR="003904C3" w:rsidRPr="00987D62" w:rsidRDefault="003904C3" w:rsidP="00385371"/>
        </w:tc>
      </w:tr>
      <w:tr w:rsidR="003904C3" w:rsidRPr="00987D62" w14:paraId="56E97C44" w14:textId="77777777" w:rsidTr="00076582">
        <w:tc>
          <w:tcPr>
            <w:tcW w:w="760" w:type="dxa"/>
          </w:tcPr>
          <w:p w14:paraId="191B78C5" w14:textId="0CAA863B" w:rsidR="003904C3" w:rsidRPr="00EC2B20" w:rsidRDefault="00CA3228" w:rsidP="00385371">
            <w:r>
              <w:rPr>
                <w:rFonts w:eastAsia="Calibri"/>
              </w:rPr>
              <w:t>8</w:t>
            </w:r>
            <w:r w:rsidR="003904C3">
              <w:rPr>
                <w:rFonts w:eastAsia="Calibri"/>
              </w:rPr>
              <w:t>2</w:t>
            </w:r>
          </w:p>
        </w:tc>
        <w:tc>
          <w:tcPr>
            <w:tcW w:w="1442" w:type="dxa"/>
          </w:tcPr>
          <w:p w14:paraId="4DF4DDA1" w14:textId="00C0B898" w:rsidR="003904C3" w:rsidRPr="00987D62" w:rsidRDefault="003904C3" w:rsidP="00385371"/>
        </w:tc>
        <w:tc>
          <w:tcPr>
            <w:tcW w:w="1787" w:type="dxa"/>
          </w:tcPr>
          <w:p w14:paraId="45E74EF1" w14:textId="53039BF6" w:rsidR="003904C3" w:rsidRPr="00987D62" w:rsidRDefault="003904C3" w:rsidP="00385371">
            <w:r>
              <w:rPr>
                <w:rFonts w:eastAsia="Calibri"/>
              </w:rPr>
              <w:t>Feedback on 1</w:t>
            </w:r>
            <w:r w:rsidRPr="00FB4A96">
              <w:rPr>
                <w:rFonts w:eastAsia="Calibri"/>
                <w:vertAlign w:val="superscript"/>
              </w:rPr>
              <w:t>st</w:t>
            </w:r>
            <w:r>
              <w:rPr>
                <w:rFonts w:eastAsia="Calibri"/>
              </w:rPr>
              <w:t xml:space="preserve"> </w:t>
            </w:r>
            <w:r w:rsidR="00356A19">
              <w:rPr>
                <w:rFonts w:eastAsia="Calibri"/>
              </w:rPr>
              <w:t>Study</w:t>
            </w:r>
            <w:r>
              <w:rPr>
                <w:rFonts w:eastAsia="Calibri"/>
              </w:rPr>
              <w:t xml:space="preserve"> Report</w:t>
            </w:r>
          </w:p>
        </w:tc>
        <w:tc>
          <w:tcPr>
            <w:tcW w:w="1615" w:type="dxa"/>
          </w:tcPr>
          <w:p w14:paraId="55CC4B24" w14:textId="7065592D" w:rsidR="003904C3" w:rsidRPr="00987D62" w:rsidRDefault="003904C3" w:rsidP="00385371">
            <w:r w:rsidRPr="00E661E2">
              <w:rPr>
                <w:rFonts w:eastAsia="Calibri"/>
              </w:rPr>
              <w:t>NEA</w:t>
            </w:r>
          </w:p>
        </w:tc>
        <w:tc>
          <w:tcPr>
            <w:tcW w:w="1077" w:type="dxa"/>
          </w:tcPr>
          <w:p w14:paraId="196B8AE2" w14:textId="7B1B0A41" w:rsidR="003904C3" w:rsidRPr="00987D62" w:rsidRDefault="003904C3" w:rsidP="00385371"/>
        </w:tc>
        <w:tc>
          <w:tcPr>
            <w:tcW w:w="2044" w:type="dxa"/>
          </w:tcPr>
          <w:p w14:paraId="4DBBBBAB" w14:textId="68A09515" w:rsidR="003904C3" w:rsidRPr="00987D62" w:rsidRDefault="003904C3" w:rsidP="00385371">
            <w:r>
              <w:rPr>
                <w:rFonts w:eastAsia="Calibri"/>
              </w:rPr>
              <w:t>6/11/19</w:t>
            </w:r>
            <w:r w:rsidRPr="00E661E2">
              <w:rPr>
                <w:rFonts w:eastAsia="Calibri"/>
              </w:rPr>
              <w:t>–</w:t>
            </w:r>
            <w:r>
              <w:rPr>
                <w:rFonts w:eastAsia="Calibri"/>
              </w:rPr>
              <w:t>6</w:t>
            </w:r>
            <w:r w:rsidRPr="00E661E2">
              <w:rPr>
                <w:rFonts w:eastAsia="Calibri"/>
              </w:rPr>
              <w:t>/</w:t>
            </w:r>
            <w:r>
              <w:rPr>
                <w:rFonts w:eastAsia="Calibri"/>
              </w:rPr>
              <w:t>24</w:t>
            </w:r>
            <w:r w:rsidRPr="00E661E2">
              <w:rPr>
                <w:rFonts w:eastAsia="Calibri"/>
              </w:rPr>
              <w:t>/2019</w:t>
            </w:r>
          </w:p>
        </w:tc>
        <w:tc>
          <w:tcPr>
            <w:tcW w:w="635" w:type="dxa"/>
          </w:tcPr>
          <w:p w14:paraId="361B7879" w14:textId="77777777" w:rsidR="003904C3" w:rsidRPr="00987D62" w:rsidRDefault="003904C3" w:rsidP="00385371"/>
        </w:tc>
      </w:tr>
      <w:tr w:rsidR="00136BFC" w:rsidRPr="00E661E2" w14:paraId="43EB6B78" w14:textId="77777777" w:rsidTr="00076582">
        <w:trPr>
          <w:trHeight w:val="42"/>
        </w:trPr>
        <w:tc>
          <w:tcPr>
            <w:tcW w:w="760" w:type="dxa"/>
          </w:tcPr>
          <w:p w14:paraId="63CEDFA3" w14:textId="761C2B22" w:rsidR="00136BFC" w:rsidRPr="00E661E2" w:rsidRDefault="00CA3228" w:rsidP="00385371">
            <w:pPr>
              <w:rPr>
                <w:rFonts w:eastAsia="Calibri"/>
              </w:rPr>
            </w:pPr>
            <w:r>
              <w:rPr>
                <w:rFonts w:eastAsia="Calibri"/>
              </w:rPr>
              <w:t>8</w:t>
            </w:r>
            <w:r w:rsidR="00136BFC">
              <w:rPr>
                <w:rFonts w:eastAsia="Calibri"/>
              </w:rPr>
              <w:t>3</w:t>
            </w:r>
          </w:p>
        </w:tc>
        <w:tc>
          <w:tcPr>
            <w:tcW w:w="1442" w:type="dxa"/>
          </w:tcPr>
          <w:p w14:paraId="1266652E" w14:textId="77777777" w:rsidR="00136BFC" w:rsidRPr="00E661E2" w:rsidRDefault="00136BFC" w:rsidP="00385371">
            <w:pPr>
              <w:rPr>
                <w:rFonts w:eastAsia="Calibri"/>
              </w:rPr>
            </w:pPr>
          </w:p>
        </w:tc>
        <w:tc>
          <w:tcPr>
            <w:tcW w:w="1787" w:type="dxa"/>
          </w:tcPr>
          <w:p w14:paraId="7D445DF0" w14:textId="2638DFCD" w:rsidR="00136BFC" w:rsidRDefault="00136BFC" w:rsidP="00385371">
            <w:pPr>
              <w:rPr>
                <w:rFonts w:eastAsia="Calibri"/>
              </w:rPr>
            </w:pPr>
            <w:r>
              <w:rPr>
                <w:rFonts w:eastAsia="Calibri"/>
              </w:rPr>
              <w:t>Submit 2</w:t>
            </w:r>
            <w:r w:rsidRPr="00137833">
              <w:rPr>
                <w:rFonts w:eastAsia="Calibri"/>
                <w:vertAlign w:val="superscript"/>
              </w:rPr>
              <w:t>nd</w:t>
            </w:r>
            <w:r>
              <w:rPr>
                <w:rFonts w:eastAsia="Calibri"/>
              </w:rPr>
              <w:t xml:space="preserve"> draft </w:t>
            </w:r>
            <w:r w:rsidR="00356A19">
              <w:rPr>
                <w:rFonts w:eastAsia="Calibri"/>
              </w:rPr>
              <w:t>Study</w:t>
            </w:r>
            <w:r>
              <w:rPr>
                <w:rFonts w:eastAsia="Calibri"/>
              </w:rPr>
              <w:t xml:space="preserve"> Report</w:t>
            </w:r>
          </w:p>
        </w:tc>
        <w:tc>
          <w:tcPr>
            <w:tcW w:w="1615" w:type="dxa"/>
          </w:tcPr>
          <w:p w14:paraId="42D4C449" w14:textId="77777777" w:rsidR="00136BFC" w:rsidRPr="00E661E2" w:rsidRDefault="00136BFC" w:rsidP="00385371">
            <w:pPr>
              <w:rPr>
                <w:rFonts w:eastAsia="Calibri"/>
              </w:rPr>
            </w:pPr>
            <w:r>
              <w:rPr>
                <w:rFonts w:eastAsia="Calibri"/>
              </w:rPr>
              <w:t>Murdoch, Holden, Morrissey</w:t>
            </w:r>
          </w:p>
        </w:tc>
        <w:tc>
          <w:tcPr>
            <w:tcW w:w="1077" w:type="dxa"/>
          </w:tcPr>
          <w:p w14:paraId="777B0759" w14:textId="77777777" w:rsidR="00136BFC" w:rsidRPr="00E661E2" w:rsidRDefault="00136BFC" w:rsidP="00385371">
            <w:pPr>
              <w:rPr>
                <w:rFonts w:eastAsia="Calibri"/>
              </w:rPr>
            </w:pPr>
          </w:p>
        </w:tc>
        <w:tc>
          <w:tcPr>
            <w:tcW w:w="2044" w:type="dxa"/>
          </w:tcPr>
          <w:p w14:paraId="45D5D193" w14:textId="77777777" w:rsidR="00136BFC" w:rsidRPr="00E661E2" w:rsidRDefault="00136BFC" w:rsidP="00385371">
            <w:pPr>
              <w:rPr>
                <w:rFonts w:eastAsia="Calibri"/>
              </w:rPr>
            </w:pPr>
            <w:r>
              <w:rPr>
                <w:rFonts w:eastAsia="Calibri"/>
              </w:rPr>
              <w:t>6/25/19</w:t>
            </w:r>
            <w:r w:rsidRPr="00E661E2">
              <w:rPr>
                <w:rFonts w:eastAsia="Calibri"/>
              </w:rPr>
              <w:t>–</w:t>
            </w:r>
            <w:r>
              <w:rPr>
                <w:rFonts w:eastAsia="Calibri"/>
              </w:rPr>
              <w:t>7/1/2019</w:t>
            </w:r>
          </w:p>
        </w:tc>
        <w:tc>
          <w:tcPr>
            <w:tcW w:w="635" w:type="dxa"/>
          </w:tcPr>
          <w:p w14:paraId="36D5D223" w14:textId="77777777" w:rsidR="00136BFC" w:rsidRPr="00E661E2" w:rsidRDefault="00136BFC" w:rsidP="00385371">
            <w:pPr>
              <w:rPr>
                <w:rFonts w:eastAsia="Calibri"/>
              </w:rPr>
            </w:pPr>
          </w:p>
        </w:tc>
      </w:tr>
      <w:tr w:rsidR="00136BFC" w:rsidRPr="00E661E2" w14:paraId="0098E020" w14:textId="77777777" w:rsidTr="00076582">
        <w:trPr>
          <w:trHeight w:val="42"/>
        </w:trPr>
        <w:tc>
          <w:tcPr>
            <w:tcW w:w="760" w:type="dxa"/>
          </w:tcPr>
          <w:p w14:paraId="3986C3DE" w14:textId="51924F11" w:rsidR="00136BFC" w:rsidRPr="00E661E2" w:rsidRDefault="00CA3228" w:rsidP="00385371">
            <w:pPr>
              <w:rPr>
                <w:rFonts w:eastAsia="Calibri"/>
              </w:rPr>
            </w:pPr>
            <w:r>
              <w:rPr>
                <w:rFonts w:eastAsia="Calibri"/>
              </w:rPr>
              <w:t>85</w:t>
            </w:r>
          </w:p>
        </w:tc>
        <w:tc>
          <w:tcPr>
            <w:tcW w:w="1442" w:type="dxa"/>
          </w:tcPr>
          <w:p w14:paraId="0214FD5C" w14:textId="77777777" w:rsidR="00136BFC" w:rsidRPr="00E661E2" w:rsidRDefault="00136BFC" w:rsidP="00385371">
            <w:pPr>
              <w:rPr>
                <w:rFonts w:eastAsia="Calibri"/>
              </w:rPr>
            </w:pPr>
          </w:p>
        </w:tc>
        <w:tc>
          <w:tcPr>
            <w:tcW w:w="1787" w:type="dxa"/>
          </w:tcPr>
          <w:p w14:paraId="7A486080" w14:textId="6FF8839F" w:rsidR="00136BFC" w:rsidRDefault="00136BFC" w:rsidP="00385371">
            <w:pPr>
              <w:rPr>
                <w:rFonts w:eastAsia="Calibri"/>
              </w:rPr>
            </w:pPr>
            <w:r>
              <w:rPr>
                <w:rFonts w:eastAsia="Calibri"/>
              </w:rPr>
              <w:t>Feedback on 2</w:t>
            </w:r>
            <w:r w:rsidRPr="00137833">
              <w:rPr>
                <w:rFonts w:eastAsia="Calibri"/>
                <w:vertAlign w:val="superscript"/>
              </w:rPr>
              <w:t>nd</w:t>
            </w:r>
            <w:r>
              <w:rPr>
                <w:rFonts w:eastAsia="Calibri"/>
              </w:rPr>
              <w:t xml:space="preserve"> </w:t>
            </w:r>
            <w:r w:rsidR="00356A19">
              <w:rPr>
                <w:rFonts w:eastAsia="Calibri"/>
              </w:rPr>
              <w:t>Study</w:t>
            </w:r>
            <w:r>
              <w:rPr>
                <w:rFonts w:eastAsia="Calibri"/>
              </w:rPr>
              <w:t xml:space="preserve"> Report</w:t>
            </w:r>
          </w:p>
        </w:tc>
        <w:tc>
          <w:tcPr>
            <w:tcW w:w="1615" w:type="dxa"/>
          </w:tcPr>
          <w:p w14:paraId="45AB038A" w14:textId="77777777" w:rsidR="00136BFC" w:rsidRDefault="00136BFC" w:rsidP="00385371">
            <w:pPr>
              <w:rPr>
                <w:rFonts w:eastAsia="Calibri"/>
              </w:rPr>
            </w:pPr>
            <w:r>
              <w:rPr>
                <w:rFonts w:eastAsia="Calibri"/>
              </w:rPr>
              <w:t>NEA</w:t>
            </w:r>
          </w:p>
        </w:tc>
        <w:tc>
          <w:tcPr>
            <w:tcW w:w="1077" w:type="dxa"/>
          </w:tcPr>
          <w:p w14:paraId="4CB3AB69" w14:textId="77777777" w:rsidR="00136BFC" w:rsidRPr="00E661E2" w:rsidRDefault="00136BFC" w:rsidP="00385371">
            <w:pPr>
              <w:rPr>
                <w:rFonts w:eastAsia="Calibri"/>
              </w:rPr>
            </w:pPr>
          </w:p>
        </w:tc>
        <w:tc>
          <w:tcPr>
            <w:tcW w:w="2044" w:type="dxa"/>
          </w:tcPr>
          <w:p w14:paraId="23C3B2AA" w14:textId="77777777" w:rsidR="00136BFC" w:rsidRDefault="00136BFC" w:rsidP="00385371">
            <w:pPr>
              <w:rPr>
                <w:rFonts w:eastAsia="Calibri"/>
              </w:rPr>
            </w:pPr>
            <w:r>
              <w:rPr>
                <w:rFonts w:eastAsia="Calibri"/>
              </w:rPr>
              <w:t>7/2/2019</w:t>
            </w:r>
            <w:r w:rsidRPr="00E661E2">
              <w:rPr>
                <w:rFonts w:eastAsia="Calibri"/>
              </w:rPr>
              <w:t>–</w:t>
            </w:r>
            <w:r>
              <w:rPr>
                <w:rFonts w:eastAsia="Calibri"/>
              </w:rPr>
              <w:t>7/15/2019</w:t>
            </w:r>
          </w:p>
        </w:tc>
        <w:tc>
          <w:tcPr>
            <w:tcW w:w="635" w:type="dxa"/>
          </w:tcPr>
          <w:p w14:paraId="25A9DD3B" w14:textId="77777777" w:rsidR="00136BFC" w:rsidRPr="00E661E2" w:rsidRDefault="00136BFC" w:rsidP="00385371">
            <w:pPr>
              <w:rPr>
                <w:rFonts w:eastAsia="Calibri"/>
              </w:rPr>
            </w:pPr>
          </w:p>
        </w:tc>
      </w:tr>
      <w:tr w:rsidR="00136BFC" w:rsidRPr="00E661E2" w14:paraId="23500168" w14:textId="77777777" w:rsidTr="00076582">
        <w:trPr>
          <w:trHeight w:val="42"/>
        </w:trPr>
        <w:tc>
          <w:tcPr>
            <w:tcW w:w="760" w:type="dxa"/>
          </w:tcPr>
          <w:p w14:paraId="03DAEE3E" w14:textId="4E457C67" w:rsidR="00136BFC" w:rsidRPr="00E661E2" w:rsidRDefault="00CA3228" w:rsidP="00385371">
            <w:pPr>
              <w:rPr>
                <w:rFonts w:eastAsia="Calibri"/>
              </w:rPr>
            </w:pPr>
            <w:r>
              <w:rPr>
                <w:rFonts w:eastAsia="Calibri"/>
              </w:rPr>
              <w:t>86</w:t>
            </w:r>
          </w:p>
        </w:tc>
        <w:tc>
          <w:tcPr>
            <w:tcW w:w="1442" w:type="dxa"/>
          </w:tcPr>
          <w:p w14:paraId="00F26000" w14:textId="77777777" w:rsidR="00136BFC" w:rsidRPr="00E661E2" w:rsidRDefault="00136BFC" w:rsidP="00385371">
            <w:pPr>
              <w:rPr>
                <w:rFonts w:eastAsia="Calibri"/>
              </w:rPr>
            </w:pPr>
          </w:p>
        </w:tc>
        <w:tc>
          <w:tcPr>
            <w:tcW w:w="1787" w:type="dxa"/>
          </w:tcPr>
          <w:p w14:paraId="6D5983B2" w14:textId="5005D4B9" w:rsidR="00136BFC" w:rsidRDefault="00136BFC" w:rsidP="00385371">
            <w:pPr>
              <w:rPr>
                <w:rFonts w:eastAsia="Calibri"/>
              </w:rPr>
            </w:pPr>
            <w:r>
              <w:rPr>
                <w:rFonts w:eastAsia="Calibri"/>
              </w:rPr>
              <w:t>Submit 3</w:t>
            </w:r>
            <w:r w:rsidRPr="00137833">
              <w:rPr>
                <w:rFonts w:eastAsia="Calibri"/>
                <w:vertAlign w:val="superscript"/>
              </w:rPr>
              <w:t>rd</w:t>
            </w:r>
            <w:r>
              <w:rPr>
                <w:rFonts w:eastAsia="Calibri"/>
              </w:rPr>
              <w:t xml:space="preserve"> draft </w:t>
            </w:r>
            <w:r w:rsidR="00356A19">
              <w:rPr>
                <w:rFonts w:eastAsia="Calibri"/>
              </w:rPr>
              <w:t>Study</w:t>
            </w:r>
            <w:r>
              <w:rPr>
                <w:rFonts w:eastAsia="Calibri"/>
              </w:rPr>
              <w:t xml:space="preserve"> Report</w:t>
            </w:r>
          </w:p>
        </w:tc>
        <w:tc>
          <w:tcPr>
            <w:tcW w:w="1615" w:type="dxa"/>
          </w:tcPr>
          <w:p w14:paraId="1E1E3E3A" w14:textId="77777777" w:rsidR="00136BFC" w:rsidRDefault="00136BFC" w:rsidP="00385371">
            <w:pPr>
              <w:rPr>
                <w:rFonts w:eastAsia="Calibri"/>
              </w:rPr>
            </w:pPr>
            <w:r>
              <w:rPr>
                <w:rFonts w:eastAsia="Calibri"/>
              </w:rPr>
              <w:t>Murdoch, Holden, Morrissey</w:t>
            </w:r>
          </w:p>
        </w:tc>
        <w:tc>
          <w:tcPr>
            <w:tcW w:w="1077" w:type="dxa"/>
          </w:tcPr>
          <w:p w14:paraId="0945FCAF" w14:textId="77777777" w:rsidR="00136BFC" w:rsidRPr="00E661E2" w:rsidRDefault="00136BFC" w:rsidP="00385371">
            <w:pPr>
              <w:rPr>
                <w:rFonts w:eastAsia="Calibri"/>
              </w:rPr>
            </w:pPr>
          </w:p>
        </w:tc>
        <w:tc>
          <w:tcPr>
            <w:tcW w:w="2044" w:type="dxa"/>
          </w:tcPr>
          <w:p w14:paraId="5CFB6F3C" w14:textId="77777777" w:rsidR="00136BFC" w:rsidRDefault="00136BFC" w:rsidP="00385371">
            <w:pPr>
              <w:rPr>
                <w:rFonts w:eastAsia="Calibri"/>
              </w:rPr>
            </w:pPr>
            <w:r>
              <w:rPr>
                <w:rFonts w:eastAsia="Calibri"/>
              </w:rPr>
              <w:t>7/16/2019</w:t>
            </w:r>
            <w:r w:rsidRPr="00E661E2">
              <w:rPr>
                <w:rFonts w:eastAsia="Calibri"/>
              </w:rPr>
              <w:t>–</w:t>
            </w:r>
            <w:r>
              <w:rPr>
                <w:rFonts w:eastAsia="Calibri"/>
              </w:rPr>
              <w:t>7/22/2019</w:t>
            </w:r>
          </w:p>
        </w:tc>
        <w:tc>
          <w:tcPr>
            <w:tcW w:w="635" w:type="dxa"/>
          </w:tcPr>
          <w:p w14:paraId="34E72A56" w14:textId="77777777" w:rsidR="00136BFC" w:rsidRPr="00E661E2" w:rsidRDefault="00136BFC" w:rsidP="00385371">
            <w:pPr>
              <w:rPr>
                <w:rFonts w:eastAsia="Calibri"/>
              </w:rPr>
            </w:pPr>
          </w:p>
        </w:tc>
      </w:tr>
      <w:tr w:rsidR="00136BFC" w:rsidRPr="00E661E2" w14:paraId="4F20BC5D" w14:textId="77777777" w:rsidTr="00076582">
        <w:trPr>
          <w:trHeight w:val="42"/>
        </w:trPr>
        <w:tc>
          <w:tcPr>
            <w:tcW w:w="760" w:type="dxa"/>
          </w:tcPr>
          <w:p w14:paraId="4F52B64B" w14:textId="1DCE1321" w:rsidR="00136BFC" w:rsidRPr="00E661E2" w:rsidRDefault="00CA3228" w:rsidP="00385371">
            <w:pPr>
              <w:rPr>
                <w:rFonts w:eastAsia="Calibri"/>
              </w:rPr>
            </w:pPr>
            <w:r>
              <w:rPr>
                <w:rFonts w:eastAsia="Calibri"/>
              </w:rPr>
              <w:t>87</w:t>
            </w:r>
          </w:p>
        </w:tc>
        <w:tc>
          <w:tcPr>
            <w:tcW w:w="1442" w:type="dxa"/>
          </w:tcPr>
          <w:p w14:paraId="332827F9" w14:textId="77777777" w:rsidR="00136BFC" w:rsidRPr="00E661E2" w:rsidRDefault="00136BFC" w:rsidP="00385371">
            <w:pPr>
              <w:rPr>
                <w:rFonts w:eastAsia="Calibri"/>
              </w:rPr>
            </w:pPr>
          </w:p>
        </w:tc>
        <w:tc>
          <w:tcPr>
            <w:tcW w:w="1787" w:type="dxa"/>
          </w:tcPr>
          <w:p w14:paraId="2692554C" w14:textId="214FCCB3" w:rsidR="00136BFC" w:rsidRDefault="00136BFC" w:rsidP="00385371">
            <w:pPr>
              <w:rPr>
                <w:rFonts w:eastAsia="Calibri"/>
              </w:rPr>
            </w:pPr>
            <w:r>
              <w:rPr>
                <w:rFonts w:eastAsia="Calibri"/>
              </w:rPr>
              <w:t>Feedback on 3</w:t>
            </w:r>
            <w:r w:rsidRPr="00137833">
              <w:rPr>
                <w:rFonts w:eastAsia="Calibri"/>
                <w:vertAlign w:val="superscript"/>
              </w:rPr>
              <w:t>rd</w:t>
            </w:r>
            <w:r>
              <w:rPr>
                <w:rFonts w:eastAsia="Calibri"/>
              </w:rPr>
              <w:t xml:space="preserve"> </w:t>
            </w:r>
            <w:r w:rsidR="00356A19">
              <w:rPr>
                <w:rFonts w:eastAsia="Calibri"/>
              </w:rPr>
              <w:t>Study</w:t>
            </w:r>
            <w:r>
              <w:rPr>
                <w:rFonts w:eastAsia="Calibri"/>
              </w:rPr>
              <w:t xml:space="preserve"> Report</w:t>
            </w:r>
          </w:p>
        </w:tc>
        <w:tc>
          <w:tcPr>
            <w:tcW w:w="1615" w:type="dxa"/>
          </w:tcPr>
          <w:p w14:paraId="56DF1648" w14:textId="77777777" w:rsidR="00136BFC" w:rsidRDefault="00136BFC" w:rsidP="00385371">
            <w:pPr>
              <w:rPr>
                <w:rFonts w:eastAsia="Calibri"/>
              </w:rPr>
            </w:pPr>
            <w:r>
              <w:rPr>
                <w:rFonts w:eastAsia="Calibri"/>
              </w:rPr>
              <w:t>NEA</w:t>
            </w:r>
          </w:p>
        </w:tc>
        <w:tc>
          <w:tcPr>
            <w:tcW w:w="1077" w:type="dxa"/>
          </w:tcPr>
          <w:p w14:paraId="4766A18C" w14:textId="77777777" w:rsidR="00136BFC" w:rsidRPr="00E661E2" w:rsidRDefault="00136BFC" w:rsidP="00385371">
            <w:pPr>
              <w:rPr>
                <w:rFonts w:eastAsia="Calibri"/>
              </w:rPr>
            </w:pPr>
          </w:p>
        </w:tc>
        <w:tc>
          <w:tcPr>
            <w:tcW w:w="2044" w:type="dxa"/>
          </w:tcPr>
          <w:p w14:paraId="47504616" w14:textId="77777777" w:rsidR="00136BFC" w:rsidRDefault="00136BFC" w:rsidP="00385371">
            <w:pPr>
              <w:rPr>
                <w:rFonts w:eastAsia="Calibri"/>
              </w:rPr>
            </w:pPr>
            <w:r>
              <w:rPr>
                <w:rFonts w:eastAsia="Calibri"/>
              </w:rPr>
              <w:t>7/23/2019</w:t>
            </w:r>
            <w:r w:rsidRPr="00E661E2">
              <w:rPr>
                <w:rFonts w:eastAsia="Calibri"/>
              </w:rPr>
              <w:t>–</w:t>
            </w:r>
            <w:r>
              <w:rPr>
                <w:rFonts w:eastAsia="Calibri"/>
              </w:rPr>
              <w:t>7/29/2019</w:t>
            </w:r>
          </w:p>
        </w:tc>
        <w:tc>
          <w:tcPr>
            <w:tcW w:w="635" w:type="dxa"/>
          </w:tcPr>
          <w:p w14:paraId="6D9D85BE" w14:textId="77777777" w:rsidR="00136BFC" w:rsidRPr="00E661E2" w:rsidRDefault="00136BFC" w:rsidP="00385371">
            <w:pPr>
              <w:rPr>
                <w:rFonts w:eastAsia="Calibri"/>
              </w:rPr>
            </w:pPr>
          </w:p>
        </w:tc>
      </w:tr>
      <w:tr w:rsidR="00136BFC" w:rsidRPr="00E661E2" w14:paraId="32130385" w14:textId="77777777" w:rsidTr="00076582">
        <w:trPr>
          <w:trHeight w:val="179"/>
        </w:trPr>
        <w:tc>
          <w:tcPr>
            <w:tcW w:w="760" w:type="dxa"/>
          </w:tcPr>
          <w:p w14:paraId="35E71CD1" w14:textId="66423C77" w:rsidR="00136BFC" w:rsidRPr="00E661E2" w:rsidRDefault="00CA3228" w:rsidP="00385371">
            <w:pPr>
              <w:rPr>
                <w:rFonts w:eastAsia="Calibri"/>
              </w:rPr>
            </w:pPr>
            <w:r>
              <w:rPr>
                <w:rFonts w:eastAsia="Calibri"/>
              </w:rPr>
              <w:t>88</w:t>
            </w:r>
          </w:p>
        </w:tc>
        <w:tc>
          <w:tcPr>
            <w:tcW w:w="1442" w:type="dxa"/>
          </w:tcPr>
          <w:p w14:paraId="7E496061" w14:textId="77777777" w:rsidR="00136BFC" w:rsidRPr="0042236B" w:rsidRDefault="00136BFC" w:rsidP="00385371">
            <w:pPr>
              <w:rPr>
                <w:rFonts w:eastAsia="Calibri"/>
              </w:rPr>
            </w:pPr>
            <w:r w:rsidRPr="0042236B">
              <w:rPr>
                <w:rFonts w:eastAsia="Calibri"/>
              </w:rPr>
              <w:t>Key Deliverable #4</w:t>
            </w:r>
          </w:p>
        </w:tc>
        <w:tc>
          <w:tcPr>
            <w:tcW w:w="1787" w:type="dxa"/>
          </w:tcPr>
          <w:p w14:paraId="60035D00" w14:textId="50BAFB8A" w:rsidR="00136BFC" w:rsidRPr="00E661E2" w:rsidRDefault="00136BFC" w:rsidP="00385371">
            <w:pPr>
              <w:rPr>
                <w:rFonts w:eastAsia="Calibri"/>
              </w:rPr>
            </w:pPr>
            <w:r w:rsidRPr="00E661E2">
              <w:rPr>
                <w:rFonts w:eastAsia="Calibri"/>
              </w:rPr>
              <w:t xml:space="preserve">Submit Final </w:t>
            </w:r>
            <w:r w:rsidR="00356A19">
              <w:rPr>
                <w:rFonts w:eastAsia="Calibri"/>
              </w:rPr>
              <w:t>Study</w:t>
            </w:r>
            <w:r w:rsidRPr="00E661E2">
              <w:rPr>
                <w:rFonts w:eastAsia="Calibri"/>
              </w:rPr>
              <w:t xml:space="preserve"> Report</w:t>
            </w:r>
          </w:p>
        </w:tc>
        <w:tc>
          <w:tcPr>
            <w:tcW w:w="1615" w:type="dxa"/>
          </w:tcPr>
          <w:p w14:paraId="7C13BB43" w14:textId="77777777" w:rsidR="00136BFC" w:rsidRPr="00E661E2" w:rsidRDefault="00136BFC" w:rsidP="00385371">
            <w:pPr>
              <w:rPr>
                <w:rFonts w:eastAsia="Calibri"/>
              </w:rPr>
            </w:pPr>
            <w:r w:rsidRPr="00E661E2">
              <w:rPr>
                <w:rFonts w:eastAsia="Calibri"/>
              </w:rPr>
              <w:t>Murdoch, Holden</w:t>
            </w:r>
          </w:p>
        </w:tc>
        <w:tc>
          <w:tcPr>
            <w:tcW w:w="1077" w:type="dxa"/>
          </w:tcPr>
          <w:p w14:paraId="1C03F99F" w14:textId="77777777" w:rsidR="00136BFC" w:rsidRPr="00E661E2" w:rsidRDefault="00136BFC" w:rsidP="00385371">
            <w:pPr>
              <w:rPr>
                <w:rFonts w:eastAsia="Calibri"/>
              </w:rPr>
            </w:pPr>
          </w:p>
        </w:tc>
        <w:tc>
          <w:tcPr>
            <w:tcW w:w="2044" w:type="dxa"/>
          </w:tcPr>
          <w:p w14:paraId="5F8BFB09" w14:textId="77777777" w:rsidR="00136BFC" w:rsidRPr="00E661E2" w:rsidRDefault="00136BFC" w:rsidP="00385371">
            <w:pPr>
              <w:rPr>
                <w:rFonts w:eastAsia="Calibri"/>
              </w:rPr>
            </w:pPr>
            <w:r>
              <w:rPr>
                <w:rFonts w:eastAsia="Calibri"/>
              </w:rPr>
              <w:t>7</w:t>
            </w:r>
            <w:r w:rsidRPr="00E661E2">
              <w:rPr>
                <w:rFonts w:eastAsia="Calibri"/>
              </w:rPr>
              <w:t>/</w:t>
            </w:r>
            <w:r>
              <w:rPr>
                <w:rFonts w:eastAsia="Calibri"/>
              </w:rPr>
              <w:t>30</w:t>
            </w:r>
            <w:r w:rsidRPr="00E661E2">
              <w:rPr>
                <w:rFonts w:eastAsia="Calibri" w:cs="Calibri"/>
              </w:rPr>
              <w:t>/2019</w:t>
            </w:r>
            <w:r w:rsidRPr="00E661E2">
              <w:rPr>
                <w:rFonts w:eastAsia="Calibri"/>
              </w:rPr>
              <w:t>–</w:t>
            </w:r>
            <w:r>
              <w:rPr>
                <w:rFonts w:eastAsia="Calibri"/>
              </w:rPr>
              <w:t>8</w:t>
            </w:r>
            <w:r w:rsidRPr="00E661E2">
              <w:rPr>
                <w:rFonts w:eastAsia="Calibri"/>
              </w:rPr>
              <w:t>/</w:t>
            </w:r>
            <w:r>
              <w:rPr>
                <w:rFonts w:eastAsia="Calibri"/>
              </w:rPr>
              <w:t>5</w:t>
            </w:r>
            <w:r w:rsidRPr="00E661E2">
              <w:rPr>
                <w:rFonts w:eastAsia="Calibri"/>
              </w:rPr>
              <w:t>/2019</w:t>
            </w:r>
          </w:p>
        </w:tc>
        <w:tc>
          <w:tcPr>
            <w:tcW w:w="635" w:type="dxa"/>
          </w:tcPr>
          <w:p w14:paraId="182A83E7" w14:textId="77777777" w:rsidR="00136BFC" w:rsidRPr="00E661E2" w:rsidRDefault="00136BFC" w:rsidP="00385371">
            <w:pPr>
              <w:rPr>
                <w:rFonts w:eastAsia="Calibri"/>
              </w:rPr>
            </w:pPr>
          </w:p>
        </w:tc>
      </w:tr>
    </w:tbl>
    <w:p w14:paraId="753EA569" w14:textId="7859F22A" w:rsidR="007F40B4" w:rsidRPr="00987D62" w:rsidRDefault="007F40B4" w:rsidP="00385371"/>
    <w:p w14:paraId="57A950FA" w14:textId="7912CCB2" w:rsidR="007F40B4" w:rsidRPr="00987D62" w:rsidRDefault="007F40B4" w:rsidP="00385371">
      <w:pPr>
        <w:pStyle w:val="Heading1"/>
      </w:pPr>
      <w:bookmarkStart w:id="140" w:name="_Toc507746864"/>
      <w:bookmarkStart w:id="141" w:name="_Toc507747518"/>
      <w:bookmarkStart w:id="142" w:name="_Toc507748059"/>
      <w:bookmarkStart w:id="143" w:name="_Toc507750897"/>
      <w:bookmarkStart w:id="144" w:name="_Toc508279860"/>
      <w:bookmarkStart w:id="145" w:name="_Toc526935810"/>
      <w:bookmarkStart w:id="146" w:name="_Toc3211852"/>
      <w:r w:rsidRPr="00987D62">
        <w:t>Protection of Human Subjects</w:t>
      </w:r>
      <w:bookmarkEnd w:id="140"/>
      <w:bookmarkEnd w:id="141"/>
      <w:bookmarkEnd w:id="142"/>
      <w:bookmarkEnd w:id="143"/>
      <w:bookmarkEnd w:id="144"/>
      <w:bookmarkEnd w:id="145"/>
      <w:bookmarkEnd w:id="146"/>
    </w:p>
    <w:p w14:paraId="4F85B73C" w14:textId="443AC7F8" w:rsidR="00C84504" w:rsidRPr="00987D62" w:rsidRDefault="00173E38" w:rsidP="00076582">
      <w:pPr>
        <w:pStyle w:val="Heading2"/>
        <w:spacing w:before="0"/>
      </w:pPr>
      <w:bookmarkStart w:id="147" w:name="_Toc507746865"/>
      <w:bookmarkStart w:id="148" w:name="_Toc507747519"/>
      <w:bookmarkStart w:id="149" w:name="_Toc507748060"/>
      <w:bookmarkStart w:id="150" w:name="_Toc507750898"/>
      <w:bookmarkStart w:id="151" w:name="_Toc508279861"/>
      <w:bookmarkStart w:id="152" w:name="_Toc526935811"/>
      <w:bookmarkStart w:id="153" w:name="_Toc3211853"/>
      <w:r w:rsidRPr="00987D62">
        <w:t>Case Studies</w:t>
      </w:r>
      <w:bookmarkEnd w:id="147"/>
      <w:bookmarkEnd w:id="148"/>
      <w:bookmarkEnd w:id="149"/>
      <w:bookmarkEnd w:id="150"/>
      <w:bookmarkEnd w:id="151"/>
      <w:bookmarkEnd w:id="152"/>
      <w:bookmarkEnd w:id="153"/>
    </w:p>
    <w:p w14:paraId="23E3E894" w14:textId="27945F79" w:rsidR="0002389E" w:rsidRPr="00987D62" w:rsidRDefault="00A35FEB" w:rsidP="00385371">
      <w:r w:rsidRPr="00987D62">
        <w:t xml:space="preserve">For all recorded interviews, </w:t>
      </w:r>
      <w:r w:rsidR="007B1320" w:rsidRPr="00987D62">
        <w:t xml:space="preserve">the </w:t>
      </w:r>
      <w:r w:rsidRPr="00987D62">
        <w:t xml:space="preserve">2M </w:t>
      </w:r>
      <w:r w:rsidR="007B1320" w:rsidRPr="00987D62">
        <w:t xml:space="preserve">team </w:t>
      </w:r>
      <w:r w:rsidRPr="00987D62">
        <w:t xml:space="preserve">will </w:t>
      </w:r>
      <w:r w:rsidR="002C51CB" w:rsidRPr="00987D62">
        <w:t xml:space="preserve">review the </w:t>
      </w:r>
      <w:r w:rsidRPr="00987D62">
        <w:t xml:space="preserve">informed consent </w:t>
      </w:r>
      <w:r w:rsidR="002C51CB" w:rsidRPr="00987D62">
        <w:t xml:space="preserve">notice with interviewees </w:t>
      </w:r>
      <w:r w:rsidRPr="00987D62">
        <w:t>to ensure that all participation is voluntary</w:t>
      </w:r>
      <w:r w:rsidR="00F617C9">
        <w:t xml:space="preserve"> and that interviewees understand NEA’s desire to share the case studies with a broad audience</w:t>
      </w:r>
      <w:r w:rsidR="0097385C" w:rsidRPr="00987D62">
        <w:t xml:space="preserve">. </w:t>
      </w:r>
      <w:r w:rsidR="007822FE" w:rsidRPr="00987D62">
        <w:t>For each case study</w:t>
      </w:r>
      <w:r w:rsidR="00FF0F76" w:rsidRPr="00987D62">
        <w:t xml:space="preserve">, </w:t>
      </w:r>
      <w:r w:rsidR="0009740E">
        <w:t xml:space="preserve">the </w:t>
      </w:r>
      <w:r w:rsidR="0070378D">
        <w:t>grantee name and project location w</w:t>
      </w:r>
      <w:r w:rsidR="00127936">
        <w:t>ill</w:t>
      </w:r>
      <w:r w:rsidR="0070378D">
        <w:t xml:space="preserve"> be identified, but interv</w:t>
      </w:r>
      <w:r w:rsidR="00B21BD6">
        <w:t>iewees w</w:t>
      </w:r>
      <w:r w:rsidR="00127936">
        <w:t>ill</w:t>
      </w:r>
      <w:r w:rsidR="00B21BD6">
        <w:t xml:space="preserve"> be given anonymity</w:t>
      </w:r>
      <w:r w:rsidR="00473BB1" w:rsidRPr="00987D62">
        <w:t>.</w:t>
      </w:r>
      <w:r w:rsidR="00F74366" w:rsidDel="00F617C9">
        <w:t xml:space="preserve"> </w:t>
      </w:r>
      <w:r w:rsidR="00473BB1" w:rsidRPr="00987D62">
        <w:t xml:space="preserve">To </w:t>
      </w:r>
      <w:r w:rsidR="00D756AA" w:rsidRPr="00987D62">
        <w:t xml:space="preserve">increase </w:t>
      </w:r>
      <w:r w:rsidR="00FE57CA">
        <w:t>the</w:t>
      </w:r>
      <w:r w:rsidR="00D756AA" w:rsidRPr="00987D62">
        <w:t xml:space="preserve"> anonymity of interviewees, in all reporting materials, interviewees will be referenced according to their respective respondent </w:t>
      </w:r>
      <w:r w:rsidR="00A92FBD" w:rsidRPr="00987D62">
        <w:t>project role</w:t>
      </w:r>
      <w:r w:rsidR="00D756AA" w:rsidRPr="00987D62">
        <w:t xml:space="preserve"> (</w:t>
      </w:r>
      <w:r w:rsidR="00FE57CA">
        <w:t>e.g</w:t>
      </w:r>
      <w:r w:rsidR="00FE57CA" w:rsidRPr="00987D62">
        <w:t>.,</w:t>
      </w:r>
      <w:r w:rsidR="00FE57CA">
        <w:t> </w:t>
      </w:r>
      <w:r w:rsidR="009E324E" w:rsidRPr="00987D62">
        <w:t>nei</w:t>
      </w:r>
      <w:r w:rsidR="004564A1" w:rsidRPr="00987D62">
        <w:t>ghborhood resident, local business, volunteer)</w:t>
      </w:r>
      <w:r w:rsidR="003E60DB">
        <w:t xml:space="preserve"> or partner </w:t>
      </w:r>
      <w:r w:rsidR="00812E95">
        <w:t>sector</w:t>
      </w:r>
      <w:r w:rsidR="00665E94" w:rsidRPr="00987D62">
        <w:t xml:space="preserve"> </w:t>
      </w:r>
      <w:r w:rsidR="008731B8" w:rsidRPr="00987D62">
        <w:t>rather than by name or position.</w:t>
      </w:r>
      <w:r w:rsidR="0002389E" w:rsidRPr="00987D62">
        <w:t xml:space="preserve"> </w:t>
      </w:r>
      <w:r w:rsidR="0002389E" w:rsidRPr="00335458">
        <w:t xml:space="preserve">There is </w:t>
      </w:r>
      <w:r w:rsidR="00C20CD5" w:rsidRPr="00335458">
        <w:t>moderate risk of loss of anonymity</w:t>
      </w:r>
      <w:r w:rsidR="00580D6A" w:rsidRPr="00335458">
        <w:t xml:space="preserve"> for participants. Grantee</w:t>
      </w:r>
      <w:r w:rsidR="00C20CD5" w:rsidRPr="00335458">
        <w:t xml:space="preserve"> </w:t>
      </w:r>
      <w:r w:rsidR="00FD1ECF" w:rsidRPr="00335458">
        <w:t xml:space="preserve">staff </w:t>
      </w:r>
      <w:r w:rsidR="00890632" w:rsidRPr="00335458">
        <w:t xml:space="preserve">may be able to identify </w:t>
      </w:r>
      <w:r w:rsidR="00D84747" w:rsidRPr="00335458">
        <w:t xml:space="preserve">individuals </w:t>
      </w:r>
      <w:r w:rsidR="00335D49" w:rsidRPr="00335458">
        <w:t>based on their</w:t>
      </w:r>
      <w:r w:rsidR="00BA070F" w:rsidRPr="00335458">
        <w:t xml:space="preserve"> reported role </w:t>
      </w:r>
      <w:r w:rsidR="00335D49" w:rsidRPr="00335458">
        <w:t xml:space="preserve">because </w:t>
      </w:r>
      <w:r w:rsidR="00580D6A" w:rsidRPr="00335458">
        <w:t xml:space="preserve">grantee staff </w:t>
      </w:r>
      <w:r w:rsidR="00007315" w:rsidRPr="00335458">
        <w:t xml:space="preserve">will initially </w:t>
      </w:r>
      <w:r w:rsidR="00335D49" w:rsidRPr="00335458">
        <w:t xml:space="preserve">provide </w:t>
      </w:r>
      <w:r w:rsidR="00007315" w:rsidRPr="00335458">
        <w:t>all co</w:t>
      </w:r>
      <w:r w:rsidR="00580D6A" w:rsidRPr="00335458">
        <w:t>ntact information</w:t>
      </w:r>
      <w:r w:rsidR="00007315" w:rsidRPr="00335458">
        <w:t xml:space="preserve">; this </w:t>
      </w:r>
      <w:r w:rsidR="00A93858" w:rsidRPr="00335458">
        <w:t>will be</w:t>
      </w:r>
      <w:r w:rsidR="00007315" w:rsidRPr="00335458">
        <w:t xml:space="preserve"> explicitly </w:t>
      </w:r>
      <w:r w:rsidR="0004486B" w:rsidRPr="00335458">
        <w:t>described</w:t>
      </w:r>
      <w:r w:rsidR="00A93858" w:rsidRPr="00335458">
        <w:t xml:space="preserve"> to the interviewee </w:t>
      </w:r>
      <w:r w:rsidR="00007315" w:rsidRPr="00335458">
        <w:t>in the informed consent script.</w:t>
      </w:r>
      <w:r w:rsidR="000560D8" w:rsidRPr="00335458">
        <w:t xml:space="preserve"> For the</w:t>
      </w:r>
      <w:r w:rsidR="000560D8">
        <w:t xml:space="preserve"> Forklift Danceworks grantee, raw </w:t>
      </w:r>
      <w:r w:rsidR="00AB3923">
        <w:t>transcripts will be provided to GO Collaborative Austin, an NEA-funded evaluator, for internal purposes only</w:t>
      </w:r>
      <w:r w:rsidR="008A3BE3">
        <w:t>.</w:t>
      </w:r>
    </w:p>
    <w:p w14:paraId="3C8531EA" w14:textId="0E8F70C8" w:rsidR="0056414B" w:rsidRPr="00987D62" w:rsidRDefault="00535FD3" w:rsidP="00385371">
      <w:r w:rsidRPr="00987D62">
        <w:t xml:space="preserve">In the case study interview transcripts, all </w:t>
      </w:r>
      <w:r w:rsidR="00335D49">
        <w:t xml:space="preserve">personally </w:t>
      </w:r>
      <w:r w:rsidRPr="00987D62">
        <w:t xml:space="preserve">identifiable information </w:t>
      </w:r>
      <w:r w:rsidR="00335D49">
        <w:t>(PII),</w:t>
      </w:r>
      <w:r w:rsidRPr="00987D62">
        <w:t xml:space="preserve"> including names,</w:t>
      </w:r>
      <w:r w:rsidR="00C672B9" w:rsidRPr="00987D62">
        <w:t xml:space="preserve"> will be redacted to ensure confidentiality.</w:t>
      </w:r>
      <w:r w:rsidR="00F12B1A" w:rsidRPr="00987D62">
        <w:t xml:space="preserve"> 2M will report to NEA the number and type of respondents interviewed at each site.</w:t>
      </w:r>
      <w:r w:rsidR="00F97C54" w:rsidRPr="00987D62">
        <w:t xml:space="preserve"> For any visual data collected during site visits, </w:t>
      </w:r>
      <w:r w:rsidR="00B058C4" w:rsidRPr="00987D62">
        <w:t xml:space="preserve">the </w:t>
      </w:r>
      <w:r w:rsidR="002D3AFC">
        <w:t>2M</w:t>
      </w:r>
      <w:r w:rsidR="00B058C4" w:rsidRPr="00987D62">
        <w:t xml:space="preserve"> team </w:t>
      </w:r>
      <w:r w:rsidR="000D1455" w:rsidRPr="00987D62">
        <w:t xml:space="preserve">will </w:t>
      </w:r>
      <w:r w:rsidR="00170711">
        <w:t xml:space="preserve">obtain written consent </w:t>
      </w:r>
      <w:r w:rsidR="00B732AC">
        <w:t xml:space="preserve">before including </w:t>
      </w:r>
      <w:r w:rsidR="006A1559" w:rsidRPr="00987D62">
        <w:t>human subjects</w:t>
      </w:r>
      <w:r w:rsidR="00B732AC">
        <w:t xml:space="preserve">. In addition, </w:t>
      </w:r>
      <w:r w:rsidR="00DB1ECE" w:rsidRPr="00987D62">
        <w:t xml:space="preserve">reports may include </w:t>
      </w:r>
      <w:r w:rsidR="00426E42" w:rsidRPr="00987D62">
        <w:t>publicly released photographs and visuals.</w:t>
      </w:r>
    </w:p>
    <w:p w14:paraId="754D6783" w14:textId="4D8486D3" w:rsidR="00731F60" w:rsidRPr="00987D62" w:rsidRDefault="00B57109" w:rsidP="00385371">
      <w:pPr>
        <w:pStyle w:val="Heading2"/>
      </w:pPr>
      <w:bookmarkStart w:id="154" w:name="_Toc507746866"/>
      <w:bookmarkStart w:id="155" w:name="_Toc507747520"/>
      <w:bookmarkStart w:id="156" w:name="_Toc507748061"/>
      <w:bookmarkStart w:id="157" w:name="_Toc507750899"/>
      <w:bookmarkStart w:id="158" w:name="_Toc508279862"/>
      <w:bookmarkStart w:id="159" w:name="_Toc526935812"/>
      <w:bookmarkStart w:id="160" w:name="_Toc3211854"/>
      <w:r w:rsidRPr="00987D62">
        <w:t>Web Survey</w:t>
      </w:r>
      <w:bookmarkEnd w:id="154"/>
      <w:bookmarkEnd w:id="155"/>
      <w:bookmarkEnd w:id="156"/>
      <w:bookmarkEnd w:id="157"/>
      <w:bookmarkEnd w:id="158"/>
      <w:bookmarkEnd w:id="159"/>
      <w:bookmarkEnd w:id="160"/>
    </w:p>
    <w:p w14:paraId="3D650AFB" w14:textId="2F6411F4" w:rsidR="009211D8" w:rsidRPr="00987D62" w:rsidRDefault="009211D8" w:rsidP="00385371">
      <w:r w:rsidRPr="00987D62">
        <w:t>The web survey will not include any PII</w:t>
      </w:r>
      <w:r w:rsidR="00C41007" w:rsidRPr="00987D62">
        <w:t xml:space="preserve"> and thus poses minimal risk to the respondents</w:t>
      </w:r>
      <w:r w:rsidRPr="00987D62">
        <w:t>. The 2M team will provide all respondents with a description of the importance of the survey and a notification that the</w:t>
      </w:r>
      <w:r w:rsidR="00F8413F">
        <w:t>ir</w:t>
      </w:r>
      <w:r w:rsidRPr="00987D62">
        <w:t xml:space="preserve"> response to the survey is voluntary.</w:t>
      </w:r>
      <w:r w:rsidR="00C41007" w:rsidRPr="00987D62">
        <w:t xml:space="preserve"> As a part of OMB clearance, we will help NEA respond to public comments on the data collection and ensure the usability, readability, and clarity of the survey </w:t>
      </w:r>
      <w:r w:rsidR="000309A3">
        <w:t>through</w:t>
      </w:r>
      <w:r w:rsidR="000309A3" w:rsidRPr="00987D62">
        <w:t xml:space="preserve"> </w:t>
      </w:r>
      <w:r w:rsidR="00C41007" w:rsidRPr="00987D62">
        <w:t xml:space="preserve">cognitive testing. </w:t>
      </w:r>
      <w:r w:rsidRPr="00987D62">
        <w:t xml:space="preserve">The 2M team will store all survey data on </w:t>
      </w:r>
      <w:r w:rsidR="000309A3">
        <w:t>a</w:t>
      </w:r>
      <w:r w:rsidR="000309A3" w:rsidRPr="00987D62">
        <w:t xml:space="preserve"> </w:t>
      </w:r>
      <w:r w:rsidRPr="00987D62">
        <w:t xml:space="preserve">secure data server and ensure that we deliver the data to NEA securely. We will work with NEA to identify </w:t>
      </w:r>
      <w:r w:rsidR="004837E2">
        <w:t>the best</w:t>
      </w:r>
      <w:r w:rsidR="004837E2" w:rsidRPr="00987D62">
        <w:t xml:space="preserve"> </w:t>
      </w:r>
      <w:r w:rsidRPr="00987D62">
        <w:t>method of data transfer; however, we have found</w:t>
      </w:r>
      <w:r w:rsidR="00C41007" w:rsidRPr="00987D62">
        <w:t>,</w:t>
      </w:r>
      <w:r w:rsidRPr="00987D62">
        <w:t xml:space="preserve"> </w:t>
      </w:r>
      <w:r w:rsidR="00C41007" w:rsidRPr="00987D62">
        <w:t>for data with</w:t>
      </w:r>
      <w:r w:rsidR="004837E2">
        <w:t>out</w:t>
      </w:r>
      <w:r w:rsidR="00C41007" w:rsidRPr="00987D62">
        <w:t xml:space="preserve"> PII, </w:t>
      </w:r>
      <w:r w:rsidRPr="00987D62">
        <w:t xml:space="preserve">that setting up a </w:t>
      </w:r>
      <w:r w:rsidR="004837E2">
        <w:t xml:space="preserve">Microsoft </w:t>
      </w:r>
      <w:r w:rsidRPr="00987D62">
        <w:t xml:space="preserve">SharePoint site and giving the client a login to the site works best. </w:t>
      </w:r>
    </w:p>
    <w:p w14:paraId="1809A07A" w14:textId="047B12D2" w:rsidR="007F40B4" w:rsidRPr="00987D62" w:rsidRDefault="007F40B4" w:rsidP="00385371">
      <w:pPr>
        <w:pStyle w:val="Heading1"/>
      </w:pPr>
      <w:bookmarkStart w:id="161" w:name="_Toc507746867"/>
      <w:bookmarkStart w:id="162" w:name="_Toc507747521"/>
      <w:bookmarkStart w:id="163" w:name="_Toc507748062"/>
      <w:bookmarkStart w:id="164" w:name="_Toc507750900"/>
      <w:bookmarkStart w:id="165" w:name="_Toc508279863"/>
      <w:bookmarkStart w:id="166" w:name="_Toc526935813"/>
      <w:bookmarkStart w:id="167" w:name="_Toc3211855"/>
      <w:r w:rsidRPr="00987D62">
        <w:t>Communications Plan</w:t>
      </w:r>
      <w:bookmarkEnd w:id="161"/>
      <w:bookmarkEnd w:id="162"/>
      <w:bookmarkEnd w:id="163"/>
      <w:bookmarkEnd w:id="164"/>
      <w:bookmarkEnd w:id="165"/>
      <w:bookmarkEnd w:id="166"/>
      <w:bookmarkEnd w:id="167"/>
    </w:p>
    <w:p w14:paraId="2684BB9C" w14:textId="79D93439" w:rsidR="00C41007" w:rsidRPr="00987D62" w:rsidRDefault="00C41007" w:rsidP="00385371">
      <w:r w:rsidRPr="00987D62">
        <w:t xml:space="preserve">The 2M team developed a plan for all communications with </w:t>
      </w:r>
      <w:r w:rsidRPr="00987D62">
        <w:rPr>
          <w:i/>
        </w:rPr>
        <w:t xml:space="preserve">Our Town </w:t>
      </w:r>
      <w:r w:rsidRPr="00987D62">
        <w:t xml:space="preserve">grantees during </w:t>
      </w:r>
      <w:r w:rsidR="009001D3" w:rsidRPr="00987D62">
        <w:t>Phase</w:t>
      </w:r>
      <w:r w:rsidR="009001D3">
        <w:t> </w:t>
      </w:r>
      <w:r w:rsidRPr="00987D62">
        <w:t xml:space="preserve">II of the </w:t>
      </w:r>
      <w:r w:rsidRPr="00987D62">
        <w:rPr>
          <w:i/>
        </w:rPr>
        <w:t>Our Town</w:t>
      </w:r>
      <w:r w:rsidR="00B23D5B">
        <w:t xml:space="preserve"> Implementation Study</w:t>
      </w:r>
      <w:r w:rsidRPr="00987D62">
        <w:t xml:space="preserve">. Generally, we request that NEA contact grantees first by email to introduce the 2M team and the purpose of the study. After the initial email from NEA, the 2M team will handle all communication with grantees. If a grantee contacts NEA directly with questions or concerns about the study, NEA may direct the grantee to the </w:t>
      </w:r>
      <w:r w:rsidRPr="00987D62">
        <w:rPr>
          <w:i/>
        </w:rPr>
        <w:t xml:space="preserve">Our Town </w:t>
      </w:r>
      <w:r w:rsidR="00B23D5B">
        <w:t>Implementation Study</w:t>
      </w:r>
      <w:r w:rsidRPr="00987D62">
        <w:t xml:space="preserve"> project manager, James Murdoch, or, if NEA deems </w:t>
      </w:r>
      <w:r w:rsidR="00A32AA6">
        <w:t xml:space="preserve">it </w:t>
      </w:r>
      <w:r w:rsidRPr="00987D62">
        <w:t xml:space="preserve">necessary, the </w:t>
      </w:r>
      <w:r w:rsidR="00A32AA6">
        <w:t xml:space="preserve">PD, </w:t>
      </w:r>
      <w:r w:rsidRPr="00987D62">
        <w:t xml:space="preserve">Debra Holden. We provide more details </w:t>
      </w:r>
      <w:r w:rsidR="00374B1C">
        <w:t>about</w:t>
      </w:r>
      <w:r w:rsidR="00374B1C" w:rsidRPr="00987D62">
        <w:t xml:space="preserve"> </w:t>
      </w:r>
      <w:r w:rsidRPr="00987D62">
        <w:t>our plans for communication with grantees for the case studies and web survey below.</w:t>
      </w:r>
    </w:p>
    <w:p w14:paraId="298A9A3F" w14:textId="457991BD" w:rsidR="00A539D3" w:rsidRPr="00987D62" w:rsidRDefault="00A539D3" w:rsidP="00385371">
      <w:pPr>
        <w:pStyle w:val="Heading2"/>
      </w:pPr>
      <w:bookmarkStart w:id="168" w:name="_Toc507746868"/>
      <w:bookmarkStart w:id="169" w:name="_Toc507747522"/>
      <w:bookmarkStart w:id="170" w:name="_Toc507748063"/>
      <w:bookmarkStart w:id="171" w:name="_Toc507750901"/>
      <w:bookmarkStart w:id="172" w:name="_Toc508279864"/>
      <w:bookmarkStart w:id="173" w:name="_Toc526935814"/>
      <w:bookmarkStart w:id="174" w:name="_Toc3211856"/>
      <w:r w:rsidRPr="00987D62">
        <w:t>Case Stud</w:t>
      </w:r>
      <w:r w:rsidR="00C41007" w:rsidRPr="00987D62">
        <w:t>ies</w:t>
      </w:r>
      <w:bookmarkEnd w:id="168"/>
      <w:bookmarkEnd w:id="169"/>
      <w:bookmarkEnd w:id="170"/>
      <w:bookmarkEnd w:id="171"/>
      <w:bookmarkEnd w:id="172"/>
      <w:bookmarkEnd w:id="173"/>
      <w:bookmarkEnd w:id="174"/>
    </w:p>
    <w:p w14:paraId="21DCF963" w14:textId="525CA5F2" w:rsidR="00A626DC" w:rsidRPr="00987D62" w:rsidRDefault="00C41007" w:rsidP="00385371">
      <w:r w:rsidRPr="00987D62">
        <w:t xml:space="preserve">The </w:t>
      </w:r>
      <w:r w:rsidR="00D12DC9" w:rsidRPr="00987D62">
        <w:t>2M</w:t>
      </w:r>
      <w:r w:rsidRPr="00987D62">
        <w:t xml:space="preserve"> team</w:t>
      </w:r>
      <w:r w:rsidR="00D12DC9" w:rsidRPr="00987D62">
        <w:t xml:space="preserve"> provided NEA with scripted emails for initial introduction of </w:t>
      </w:r>
      <w:r w:rsidR="007B1320" w:rsidRPr="00987D62">
        <w:t xml:space="preserve">the </w:t>
      </w:r>
      <w:r w:rsidR="00D12DC9" w:rsidRPr="00987D62">
        <w:t xml:space="preserve">2M </w:t>
      </w:r>
      <w:r w:rsidR="007B1320" w:rsidRPr="00987D62">
        <w:t xml:space="preserve">team </w:t>
      </w:r>
      <w:r w:rsidR="00D12DC9" w:rsidRPr="00987D62">
        <w:t>to each grantee</w:t>
      </w:r>
      <w:r w:rsidR="00B2138C" w:rsidRPr="00987D62">
        <w:t xml:space="preserve"> for participation in reconnaissance calls</w:t>
      </w:r>
      <w:r w:rsidR="008A3823" w:rsidRPr="00987D62">
        <w:t xml:space="preserve"> </w:t>
      </w:r>
      <w:r w:rsidR="008A3823" w:rsidRPr="00CF3E1D">
        <w:t>(</w:t>
      </w:r>
      <w:r w:rsidR="00B2138C" w:rsidRPr="00987D62">
        <w:t xml:space="preserve">Thereafter, </w:t>
      </w:r>
      <w:r w:rsidR="007B1320" w:rsidRPr="00987D62">
        <w:t xml:space="preserve">the </w:t>
      </w:r>
      <w:r w:rsidR="00B2138C" w:rsidRPr="00987D62">
        <w:t>2M</w:t>
      </w:r>
      <w:r w:rsidR="007B1320" w:rsidRPr="00987D62">
        <w:t xml:space="preserve"> team</w:t>
      </w:r>
      <w:r w:rsidR="00B2138C" w:rsidRPr="00987D62">
        <w:t xml:space="preserve"> will communicate with grantees </w:t>
      </w:r>
      <w:r w:rsidR="00B82E3E">
        <w:t xml:space="preserve">directly </w:t>
      </w:r>
      <w:r w:rsidR="00B2138C" w:rsidRPr="00987D62">
        <w:t>during the site visit planning call and ad hoc correspondences</w:t>
      </w:r>
      <w:r w:rsidR="00B4602C" w:rsidRPr="00987D62">
        <w:t xml:space="preserve"> for site visit planning, </w:t>
      </w:r>
      <w:r w:rsidR="00EC3D07" w:rsidRPr="00987D62">
        <w:t>follow</w:t>
      </w:r>
      <w:r w:rsidR="007F1A2E">
        <w:t>-</w:t>
      </w:r>
      <w:r w:rsidR="00EC3D07" w:rsidRPr="00987D62">
        <w:t xml:space="preserve">up, and </w:t>
      </w:r>
      <w:r w:rsidR="00B4602C" w:rsidRPr="00987D62">
        <w:t>post-site visit interactive sessions</w:t>
      </w:r>
      <w:r w:rsidR="00EC3D07" w:rsidRPr="00987D62">
        <w:t xml:space="preserve"> for </w:t>
      </w:r>
      <w:r w:rsidR="007313C0">
        <w:t>LM</w:t>
      </w:r>
      <w:r w:rsidR="00EC3D07" w:rsidRPr="00987D62">
        <w:t xml:space="preserve"> review.</w:t>
      </w:r>
      <w:r w:rsidR="00A65D8F" w:rsidRPr="00987D62">
        <w:t xml:space="preserve"> </w:t>
      </w:r>
      <w:r w:rsidR="00E56E7F">
        <w:t xml:space="preserve">The site visitors </w:t>
      </w:r>
      <w:r w:rsidR="00F926F9">
        <w:t>will lead a</w:t>
      </w:r>
      <w:r w:rsidR="00F926F9" w:rsidRPr="00987D62">
        <w:t>ll</w:t>
      </w:r>
      <w:r w:rsidR="00FF5F7F" w:rsidRPr="00987D62">
        <w:t xml:space="preserve"> communications with grantees regarding the case studies</w:t>
      </w:r>
      <w:r w:rsidR="00DB71AF" w:rsidRPr="00987D62">
        <w:t>.</w:t>
      </w:r>
    </w:p>
    <w:p w14:paraId="002EA2B8" w14:textId="4E3D67E5" w:rsidR="00DC62E7" w:rsidRPr="00987D62" w:rsidRDefault="00DD673C" w:rsidP="00385371">
      <w:pPr>
        <w:rPr>
          <w:rFonts w:asciiTheme="majorHAnsi" w:eastAsiaTheme="majorEastAsia" w:hAnsiTheme="majorHAnsi" w:cstheme="majorBidi"/>
          <w:i/>
          <w:color w:val="00749E" w:themeColor="accent1" w:themeShade="BF"/>
        </w:rPr>
      </w:pPr>
      <w:r>
        <w:t>Once the three grantees for each case study are finalized</w:t>
      </w:r>
      <w:r w:rsidR="000525DC">
        <w:t>, the 2M team will send a study declination email to the grantees not selected and, a</w:t>
      </w:r>
      <w:r w:rsidR="00A65D8F" w:rsidRPr="00987D62">
        <w:t xml:space="preserve">t least </w:t>
      </w:r>
      <w:r w:rsidR="008626A2" w:rsidRPr="00987D62">
        <w:t>3</w:t>
      </w:r>
      <w:r w:rsidR="008626A2">
        <w:t> </w:t>
      </w:r>
      <w:r w:rsidR="00A65D8F" w:rsidRPr="00987D62">
        <w:t xml:space="preserve">weeks prior to the site visit, an email </w:t>
      </w:r>
      <w:r w:rsidR="00471E7A" w:rsidRPr="00987D62">
        <w:t>requesting a 20</w:t>
      </w:r>
      <w:r w:rsidR="008626A2">
        <w:t>-</w:t>
      </w:r>
      <w:r w:rsidR="00471E7A" w:rsidRPr="00987D62">
        <w:t xml:space="preserve"> to 30-minute phone call with </w:t>
      </w:r>
      <w:r w:rsidR="000525DC">
        <w:t xml:space="preserve">staff of each </w:t>
      </w:r>
      <w:r w:rsidR="00DF1909" w:rsidRPr="00987D62">
        <w:t>grantee</w:t>
      </w:r>
      <w:r w:rsidR="000525DC">
        <w:t xml:space="preserve"> selected as a case study</w:t>
      </w:r>
      <w:r w:rsidR="00DF1909" w:rsidRPr="00987D62">
        <w:t xml:space="preserve"> to collect contact information, </w:t>
      </w:r>
      <w:r w:rsidR="00FC4E54" w:rsidRPr="00987D62">
        <w:t>create a preliminary site visit agenda, and discuss program activities</w:t>
      </w:r>
      <w:r w:rsidR="008626A2">
        <w:t>,</w:t>
      </w:r>
      <w:r w:rsidR="00FC4E54" w:rsidRPr="00987D62">
        <w:t xml:space="preserve"> as needed. </w:t>
      </w:r>
      <w:r w:rsidR="00F12B1A" w:rsidRPr="00987D62">
        <w:t xml:space="preserve">After the site visit planning call, 2M will </w:t>
      </w:r>
      <w:r w:rsidR="00F945CB">
        <w:t>ask</w:t>
      </w:r>
      <w:r w:rsidR="00F945CB" w:rsidRPr="00987D62">
        <w:t xml:space="preserve"> </w:t>
      </w:r>
      <w:r w:rsidR="00F12B1A" w:rsidRPr="00987D62">
        <w:t xml:space="preserve">the grantee to send an email to introduce 2M and the purpose of the interview to each potential interviewee. </w:t>
      </w:r>
      <w:r w:rsidR="007B1320" w:rsidRPr="00987D62">
        <w:t xml:space="preserve">The </w:t>
      </w:r>
      <w:r w:rsidR="00DC62E7" w:rsidRPr="00987D62">
        <w:t xml:space="preserve">2M </w:t>
      </w:r>
      <w:r w:rsidR="007B1320" w:rsidRPr="00987D62">
        <w:t xml:space="preserve">team </w:t>
      </w:r>
      <w:r w:rsidR="00DC62E7" w:rsidRPr="00987D62">
        <w:t xml:space="preserve">will coordinate and schedule </w:t>
      </w:r>
      <w:r w:rsidR="00A40B77" w:rsidRPr="00987D62">
        <w:t xml:space="preserve">up to </w:t>
      </w:r>
      <w:r w:rsidR="00522794">
        <w:t>seven</w:t>
      </w:r>
      <w:r w:rsidR="00522794" w:rsidRPr="00987D62">
        <w:t xml:space="preserve"> </w:t>
      </w:r>
      <w:r w:rsidR="00DC62E7" w:rsidRPr="00987D62">
        <w:t xml:space="preserve">interviews to decrease grantee burden and will </w:t>
      </w:r>
      <w:r w:rsidR="004D61BD" w:rsidRPr="00987D62">
        <w:t xml:space="preserve">interact directly with potential interviewees after the introduction </w:t>
      </w:r>
      <w:r w:rsidR="00290B78" w:rsidRPr="00987D62">
        <w:t xml:space="preserve">and purpose </w:t>
      </w:r>
      <w:r w:rsidR="004D61BD" w:rsidRPr="00987D62">
        <w:t>email</w:t>
      </w:r>
      <w:r w:rsidR="00DC62E7" w:rsidRPr="00987D62">
        <w:t xml:space="preserve"> to </w:t>
      </w:r>
      <w:r w:rsidR="00290B78" w:rsidRPr="00987D62">
        <w:t>increase anonymity</w:t>
      </w:r>
      <w:r w:rsidR="00DC62E7" w:rsidRPr="00987D62">
        <w:t>.</w:t>
      </w:r>
    </w:p>
    <w:p w14:paraId="1D33A9DE" w14:textId="2D2A9B40" w:rsidR="00E96339" w:rsidRPr="00987D62" w:rsidRDefault="00500895" w:rsidP="00385371">
      <w:r w:rsidRPr="00987D62">
        <w:t xml:space="preserve">During the site visit, grantee staff will be the primary </w:t>
      </w:r>
      <w:r w:rsidR="006E03FD">
        <w:t>POCs</w:t>
      </w:r>
      <w:r w:rsidRPr="00987D62">
        <w:t xml:space="preserve"> for </w:t>
      </w:r>
      <w:r w:rsidR="007B1320" w:rsidRPr="00987D62">
        <w:t xml:space="preserve">the </w:t>
      </w:r>
      <w:r w:rsidRPr="00987D62">
        <w:t xml:space="preserve">2M </w:t>
      </w:r>
      <w:r w:rsidR="007B1320" w:rsidRPr="00987D62">
        <w:t xml:space="preserve">team </w:t>
      </w:r>
      <w:r w:rsidRPr="00987D62">
        <w:t xml:space="preserve">onsite, </w:t>
      </w:r>
      <w:r w:rsidR="006E03FD">
        <w:t>but</w:t>
      </w:r>
      <w:r w:rsidR="006E03FD" w:rsidRPr="00987D62">
        <w:t xml:space="preserve"> </w:t>
      </w:r>
      <w:r w:rsidR="007B1320" w:rsidRPr="00987D62">
        <w:t xml:space="preserve">the </w:t>
      </w:r>
      <w:r w:rsidRPr="00987D62">
        <w:t>2M</w:t>
      </w:r>
      <w:r w:rsidR="007B1320" w:rsidRPr="00987D62">
        <w:t xml:space="preserve"> team</w:t>
      </w:r>
      <w:r w:rsidRPr="00987D62">
        <w:t xml:space="preserve"> will have the contact information of each interviewee and will operate autonomously as the schedule allows. </w:t>
      </w:r>
      <w:r w:rsidR="006E03FD">
        <w:t xml:space="preserve">The </w:t>
      </w:r>
      <w:r w:rsidR="00A33B7E" w:rsidRPr="00987D62">
        <w:t xml:space="preserve">2M </w:t>
      </w:r>
      <w:r w:rsidR="006E03FD">
        <w:t xml:space="preserve">team </w:t>
      </w:r>
      <w:r w:rsidR="00A33B7E" w:rsidRPr="00987D62">
        <w:t xml:space="preserve">will </w:t>
      </w:r>
      <w:r w:rsidR="002C51CB" w:rsidRPr="00987D62">
        <w:t>review the</w:t>
      </w:r>
      <w:r w:rsidR="00A33B7E" w:rsidRPr="00987D62">
        <w:t xml:space="preserve"> informed consent </w:t>
      </w:r>
      <w:r w:rsidR="002C51CB" w:rsidRPr="00987D62">
        <w:t xml:space="preserve">notice </w:t>
      </w:r>
      <w:r w:rsidR="00A33B7E" w:rsidRPr="00987D62">
        <w:t xml:space="preserve">prior to each interview </w:t>
      </w:r>
      <w:r w:rsidR="002C51CB" w:rsidRPr="00987D62">
        <w:t xml:space="preserve">to ensure </w:t>
      </w:r>
      <w:r w:rsidR="006E03FD">
        <w:t>that</w:t>
      </w:r>
      <w:r w:rsidR="002C51CB" w:rsidRPr="00987D62">
        <w:t xml:space="preserve"> participation is voluntary</w:t>
      </w:r>
      <w:r w:rsidR="00A33B7E" w:rsidRPr="00CF3E1D">
        <w:t>.</w:t>
      </w:r>
      <w:r w:rsidR="00A33B7E" w:rsidRPr="00987D62">
        <w:t xml:space="preserve"> </w:t>
      </w:r>
      <w:r w:rsidR="00180423">
        <w:t xml:space="preserve">2M will implement tailored versions of the discussion guides approved by NEA. </w:t>
      </w:r>
      <w:r w:rsidR="00B45E24" w:rsidRPr="00987D62">
        <w:t xml:space="preserve">After the site visit, </w:t>
      </w:r>
      <w:r w:rsidR="007B1320" w:rsidRPr="00987D62">
        <w:t xml:space="preserve">the </w:t>
      </w:r>
      <w:r w:rsidR="00B45E24" w:rsidRPr="00987D62">
        <w:t>2M</w:t>
      </w:r>
      <w:r w:rsidR="007B1320" w:rsidRPr="00987D62">
        <w:t xml:space="preserve"> team</w:t>
      </w:r>
      <w:r w:rsidR="00B45E24" w:rsidRPr="00987D62">
        <w:t xml:space="preserve"> will send a thank you email to </w:t>
      </w:r>
      <w:r w:rsidR="00144731" w:rsidRPr="00987D62">
        <w:t>all interviewees</w:t>
      </w:r>
      <w:r w:rsidR="00B45E24" w:rsidRPr="00987D62">
        <w:t>.</w:t>
      </w:r>
    </w:p>
    <w:p w14:paraId="161212A0" w14:textId="0A8DA0EC" w:rsidR="002A577A" w:rsidRPr="00987D62" w:rsidRDefault="009608B7" w:rsidP="00385371">
      <w:r w:rsidRPr="00987D62">
        <w:t>After the site visit,</w:t>
      </w:r>
      <w:r w:rsidR="002A577A" w:rsidRPr="00987D62">
        <w:t xml:space="preserve"> </w:t>
      </w:r>
      <w:r w:rsidR="007B1320" w:rsidRPr="00987D62">
        <w:t xml:space="preserve">the </w:t>
      </w:r>
      <w:r w:rsidR="002A577A" w:rsidRPr="00987D62">
        <w:t xml:space="preserve">2M </w:t>
      </w:r>
      <w:r w:rsidR="007B1320" w:rsidRPr="00987D62">
        <w:t xml:space="preserve">team </w:t>
      </w:r>
      <w:r w:rsidR="002A577A" w:rsidRPr="00987D62">
        <w:t xml:space="preserve">will send an email </w:t>
      </w:r>
      <w:r w:rsidR="00005224" w:rsidRPr="00987D62">
        <w:t xml:space="preserve">to schedule </w:t>
      </w:r>
      <w:r w:rsidRPr="00987D62">
        <w:t xml:space="preserve">an interactive video session, as available, with each grantee </w:t>
      </w:r>
      <w:r w:rsidR="00672A28" w:rsidRPr="00987D62">
        <w:t xml:space="preserve">and up to two additional stakeholders </w:t>
      </w:r>
      <w:r w:rsidRPr="00987D62">
        <w:t xml:space="preserve">to review the </w:t>
      </w:r>
      <w:r w:rsidR="00324670" w:rsidRPr="00987D62">
        <w:t>project-</w:t>
      </w:r>
      <w:r w:rsidRPr="00987D62">
        <w:t xml:space="preserve">level </w:t>
      </w:r>
      <w:r w:rsidR="00D956D1">
        <w:t>LM</w:t>
      </w:r>
      <w:r w:rsidRPr="00987D62">
        <w:t xml:space="preserve">. During the call, </w:t>
      </w:r>
      <w:r w:rsidR="007B1320" w:rsidRPr="00987D62">
        <w:t xml:space="preserve">the </w:t>
      </w:r>
      <w:r w:rsidRPr="00987D62">
        <w:t>2M</w:t>
      </w:r>
      <w:r w:rsidR="007B1320" w:rsidRPr="00987D62">
        <w:t xml:space="preserve"> team</w:t>
      </w:r>
      <w:r w:rsidRPr="00987D62">
        <w:t xml:space="preserve"> will </w:t>
      </w:r>
      <w:r w:rsidR="00923016" w:rsidRPr="00987D62">
        <w:t xml:space="preserve">provide a step-by-step review of the </w:t>
      </w:r>
      <w:r w:rsidR="00227917">
        <w:t>LM</w:t>
      </w:r>
      <w:r w:rsidR="00923016" w:rsidRPr="00987D62">
        <w:t xml:space="preserve"> and </w:t>
      </w:r>
      <w:r w:rsidR="00A16BB1" w:rsidRPr="00987D62">
        <w:t>collect any feedback or revisions the grantee</w:t>
      </w:r>
      <w:r w:rsidR="00D956D1">
        <w:t xml:space="preserve"> </w:t>
      </w:r>
      <w:r w:rsidR="00C63DCB">
        <w:t xml:space="preserve">staff </w:t>
      </w:r>
      <w:r w:rsidR="002908CC">
        <w:t>offer</w:t>
      </w:r>
      <w:r w:rsidR="00A16BB1" w:rsidRPr="00987D62">
        <w:t>.</w:t>
      </w:r>
      <w:r w:rsidR="003916B0" w:rsidRPr="00987D62">
        <w:t xml:space="preserve"> </w:t>
      </w:r>
      <w:r w:rsidR="007B1320" w:rsidRPr="00987D62">
        <w:t xml:space="preserve">The </w:t>
      </w:r>
      <w:r w:rsidR="003916B0" w:rsidRPr="00987D62">
        <w:t>2M</w:t>
      </w:r>
      <w:r w:rsidR="007B1320" w:rsidRPr="00987D62">
        <w:t xml:space="preserve"> team</w:t>
      </w:r>
      <w:r w:rsidR="003916B0" w:rsidRPr="00987D62">
        <w:t xml:space="preserve"> will send the final </w:t>
      </w:r>
      <w:r w:rsidR="002908CC" w:rsidRPr="00987D62">
        <w:t>project</w:t>
      </w:r>
      <w:r w:rsidR="002908CC">
        <w:t>-</w:t>
      </w:r>
      <w:r w:rsidR="003916B0" w:rsidRPr="00987D62">
        <w:t xml:space="preserve">level </w:t>
      </w:r>
      <w:r w:rsidR="002908CC">
        <w:t>LM</w:t>
      </w:r>
      <w:r w:rsidR="003916B0" w:rsidRPr="00987D62">
        <w:t xml:space="preserve"> to the grantee </w:t>
      </w:r>
      <w:r w:rsidR="002908CC">
        <w:t>2 </w:t>
      </w:r>
      <w:r w:rsidR="003916B0" w:rsidRPr="00987D62">
        <w:t>weeks after</w:t>
      </w:r>
      <w:r w:rsidR="00FF5F7F" w:rsidRPr="00987D62">
        <w:t xml:space="preserve"> the interactive call</w:t>
      </w:r>
      <w:r w:rsidR="005D67E3" w:rsidRPr="00987D62">
        <w:t>.</w:t>
      </w:r>
    </w:p>
    <w:p w14:paraId="16879E0D" w14:textId="71580053" w:rsidR="00522439" w:rsidRPr="00987D62" w:rsidRDefault="00522439" w:rsidP="00385371">
      <w:pPr>
        <w:pStyle w:val="Heading2"/>
      </w:pPr>
      <w:bookmarkStart w:id="175" w:name="_Toc507746869"/>
      <w:bookmarkStart w:id="176" w:name="_Toc507747523"/>
      <w:bookmarkStart w:id="177" w:name="_Toc507748064"/>
      <w:bookmarkStart w:id="178" w:name="_Toc507750902"/>
      <w:bookmarkStart w:id="179" w:name="_Toc508279865"/>
      <w:bookmarkStart w:id="180" w:name="_Toc526935815"/>
      <w:bookmarkStart w:id="181" w:name="_Toc3211857"/>
      <w:r w:rsidRPr="00987D62">
        <w:t>Web Survey</w:t>
      </w:r>
      <w:bookmarkEnd w:id="175"/>
      <w:bookmarkEnd w:id="176"/>
      <w:bookmarkEnd w:id="177"/>
      <w:bookmarkEnd w:id="178"/>
      <w:bookmarkEnd w:id="179"/>
      <w:bookmarkEnd w:id="180"/>
      <w:bookmarkEnd w:id="181"/>
    </w:p>
    <w:p w14:paraId="7B7E18D7" w14:textId="422F7B06" w:rsidR="00C13CD4" w:rsidRDefault="00FB112C" w:rsidP="00385371">
      <w:r>
        <w:t xml:space="preserve">Once </w:t>
      </w:r>
      <w:r w:rsidR="003A0AD3">
        <w:t xml:space="preserve">we finalize </w:t>
      </w:r>
      <w:r w:rsidR="009D44FF">
        <w:t xml:space="preserve">the grantee </w:t>
      </w:r>
      <w:r w:rsidR="003A0AD3">
        <w:t xml:space="preserve">candidates for the cognitive testing of the web survey, NEA will send an email to </w:t>
      </w:r>
      <w:r w:rsidR="00BF7B42">
        <w:t xml:space="preserve">each </w:t>
      </w:r>
      <w:r w:rsidR="009D44FF">
        <w:t>candidate</w:t>
      </w:r>
      <w:r w:rsidR="00BF7B42">
        <w:t xml:space="preserve"> </w:t>
      </w:r>
      <w:r w:rsidR="00EE2FA1">
        <w:t>inviting them to</w:t>
      </w:r>
      <w:r w:rsidR="00BF7B42">
        <w:t xml:space="preserve"> participat</w:t>
      </w:r>
      <w:r w:rsidR="009D44FF">
        <w:t>e</w:t>
      </w:r>
      <w:r w:rsidR="00BF7B42">
        <w:t xml:space="preserve"> in the cognitive testing. The email will ask grantees to confirm with NEA </w:t>
      </w:r>
      <w:r w:rsidR="009D44FF">
        <w:t xml:space="preserve">and 2M </w:t>
      </w:r>
      <w:r w:rsidR="00BF7B42">
        <w:t>whether they will participate in the cognitive testing.</w:t>
      </w:r>
      <w:r w:rsidR="00C100B0">
        <w:t xml:space="preserve"> Once the 2M team receives five confirmations, the</w:t>
      </w:r>
      <w:r w:rsidR="009D44FF">
        <w:t xml:space="preserve"> 2M team will send the</w:t>
      </w:r>
      <w:r w:rsidR="00C100B0">
        <w:t xml:space="preserve"> remaining grantees </w:t>
      </w:r>
      <w:r w:rsidR="009D44FF">
        <w:t xml:space="preserve">an email informing that </w:t>
      </w:r>
      <w:r w:rsidR="00682045">
        <w:t xml:space="preserve">they were not selected for cognitive testing. </w:t>
      </w:r>
      <w:r w:rsidR="006B7752">
        <w:t>The grantees (up to five) that are selected for cognitive testing will receive a</w:t>
      </w:r>
      <w:r w:rsidR="00EE2FA1">
        <w:t>n email that provides</w:t>
      </w:r>
      <w:r w:rsidR="00EE2FA1" w:rsidRPr="00987D62">
        <w:t xml:space="preserve"> instructions on how to access the survey online in Confirmit</w:t>
      </w:r>
      <w:r w:rsidR="00C13CD4">
        <w:t>.</w:t>
      </w:r>
      <w:r w:rsidR="00EE2FA1" w:rsidRPr="00987D62">
        <w:t xml:space="preserve"> </w:t>
      </w:r>
    </w:p>
    <w:p w14:paraId="7196A8A5" w14:textId="58F6C971" w:rsidR="002A3A22" w:rsidRPr="00987D62" w:rsidRDefault="00A9553D" w:rsidP="00385371">
      <w:r>
        <w:t>After cognitive testing and OMB approval, t</w:t>
      </w:r>
      <w:r w:rsidR="00C41007" w:rsidRPr="00987D62">
        <w:t xml:space="preserve">he </w:t>
      </w:r>
      <w:r w:rsidR="002A3A22" w:rsidRPr="00987D62">
        <w:t>2M</w:t>
      </w:r>
      <w:r w:rsidR="00C41007" w:rsidRPr="00987D62">
        <w:t xml:space="preserve"> team</w:t>
      </w:r>
      <w:r w:rsidR="002A3A22" w:rsidRPr="00987D62">
        <w:t xml:space="preserve"> will ask NEA to send past and currently funded </w:t>
      </w:r>
      <w:r w:rsidR="002A3A22" w:rsidRPr="00380DCB">
        <w:rPr>
          <w:i/>
        </w:rPr>
        <w:t>Our Town</w:t>
      </w:r>
      <w:r w:rsidR="002A3A22" w:rsidRPr="00987D62">
        <w:t xml:space="preserve"> grantees for whom they have up-to-date contact information an email invitation</w:t>
      </w:r>
      <w:r w:rsidR="006A6261">
        <w:t xml:space="preserve"> </w:t>
      </w:r>
      <w:r w:rsidR="002A3A22" w:rsidRPr="00987D62">
        <w:t xml:space="preserve">that describes the importance of the study and introduces the grantees to </w:t>
      </w:r>
      <w:r w:rsidR="00C41007" w:rsidRPr="00987D62">
        <w:t xml:space="preserve">the </w:t>
      </w:r>
      <w:r w:rsidR="002A3A22" w:rsidRPr="00987D62">
        <w:t>2M</w:t>
      </w:r>
      <w:r w:rsidR="00C41007" w:rsidRPr="00987D62">
        <w:t xml:space="preserve"> team</w:t>
      </w:r>
      <w:r w:rsidR="002A3A22" w:rsidRPr="00987D62">
        <w:t xml:space="preserve">. </w:t>
      </w:r>
      <w:r w:rsidR="0014779C">
        <w:t xml:space="preserve">The </w:t>
      </w:r>
      <w:r w:rsidR="002A3A22" w:rsidRPr="00987D62">
        <w:t xml:space="preserve">2M </w:t>
      </w:r>
      <w:r w:rsidR="0014779C">
        <w:t xml:space="preserve">team </w:t>
      </w:r>
      <w:r w:rsidR="002A3A22" w:rsidRPr="00987D62">
        <w:t xml:space="preserve">will then follow up with an email to the grantees </w:t>
      </w:r>
      <w:r w:rsidR="006861C2">
        <w:t>that provides</w:t>
      </w:r>
      <w:r w:rsidR="006861C2" w:rsidRPr="00987D62">
        <w:t xml:space="preserve"> </w:t>
      </w:r>
      <w:r w:rsidR="002A3A22" w:rsidRPr="00987D62">
        <w:t xml:space="preserve">instructions on how to access the survey online in </w:t>
      </w:r>
      <w:r w:rsidR="00C41007" w:rsidRPr="00987D62">
        <w:t>Confirmit</w:t>
      </w:r>
      <w:r w:rsidR="002A3A22" w:rsidRPr="00CF3E1D">
        <w:t>.</w:t>
      </w:r>
      <w:r w:rsidR="002A3A22" w:rsidRPr="00987D62">
        <w:t xml:space="preserve"> In addition, the </w:t>
      </w:r>
      <w:r w:rsidR="007160B1">
        <w:t>email</w:t>
      </w:r>
      <w:r w:rsidR="002A3A22" w:rsidRPr="00987D62">
        <w:t xml:space="preserve"> will provide a toll-free number and email </w:t>
      </w:r>
      <w:r w:rsidR="006861C2">
        <w:t>address</w:t>
      </w:r>
      <w:r w:rsidR="002A3A22" w:rsidRPr="00987D62">
        <w:t xml:space="preserve"> that grantees can use to ask questions about the survey and receive technical assistance if they have trouble accessing, answering, or using the survey. </w:t>
      </w:r>
      <w:r w:rsidR="00B47F47">
        <w:t xml:space="preserve">Then, </w:t>
      </w:r>
      <w:r w:rsidR="00B47F47" w:rsidRPr="00987D62">
        <w:t>2</w:t>
      </w:r>
      <w:r w:rsidR="00B47F47">
        <w:t> </w:t>
      </w:r>
      <w:r w:rsidR="002A3A22" w:rsidRPr="00987D62">
        <w:t xml:space="preserve">weeks after the initial email, </w:t>
      </w:r>
      <w:r w:rsidR="007A5D5D" w:rsidRPr="00987D62">
        <w:t xml:space="preserve">the </w:t>
      </w:r>
      <w:r w:rsidR="002A3A22" w:rsidRPr="00987D62">
        <w:t xml:space="preserve">2M </w:t>
      </w:r>
      <w:r w:rsidR="007A5D5D" w:rsidRPr="00987D62">
        <w:t xml:space="preserve">team </w:t>
      </w:r>
      <w:r w:rsidR="002A3A22" w:rsidRPr="00987D62">
        <w:t xml:space="preserve">will send a </w:t>
      </w:r>
      <w:r w:rsidR="004D11C2" w:rsidRPr="00987D62">
        <w:t>follow-up</w:t>
      </w:r>
      <w:r w:rsidR="002A3A22" w:rsidRPr="00987D62">
        <w:t xml:space="preserve"> email to grantees that have not yet started the survey online</w:t>
      </w:r>
      <w:r w:rsidR="002A3A22" w:rsidRPr="00CF3E1D">
        <w:t>.</w:t>
      </w:r>
      <w:r w:rsidR="002A3A22" w:rsidRPr="00987D62">
        <w:t xml:space="preserve"> In addition to these emails, 2M will use the </w:t>
      </w:r>
      <w:r w:rsidR="007A5D5D" w:rsidRPr="00987D62">
        <w:t>Confirmit</w:t>
      </w:r>
      <w:r w:rsidR="002A3A22" w:rsidRPr="00987D62">
        <w:t xml:space="preserve"> system to track the progress of grantees in the survey. If a grantee starts a survey but does not finish, 2M will send an automated reminder to complete the survey after </w:t>
      </w:r>
      <w:r w:rsidR="00B47F47" w:rsidRPr="00987D62">
        <w:t>1</w:t>
      </w:r>
      <w:r w:rsidR="00B47F47">
        <w:t> </w:t>
      </w:r>
      <w:r w:rsidR="002A3A22" w:rsidRPr="00987D62">
        <w:t>week of inactivity</w:t>
      </w:r>
      <w:r w:rsidR="002A3A22" w:rsidRPr="00CF3E1D">
        <w:t>.</w:t>
      </w:r>
      <w:r w:rsidR="002A3A22" w:rsidRPr="00987D62">
        <w:t xml:space="preserve"> As with the invitation and reminder email</w:t>
      </w:r>
      <w:r w:rsidR="00B47F47">
        <w:t>s</w:t>
      </w:r>
      <w:r w:rsidR="002A3A22" w:rsidRPr="00987D62">
        <w:t xml:space="preserve">, the automated reminder will include the toll-free number and email </w:t>
      </w:r>
      <w:r w:rsidR="00F210E9">
        <w:t xml:space="preserve">address </w:t>
      </w:r>
      <w:r w:rsidR="002A3A22" w:rsidRPr="00987D62">
        <w:t>that respondents can use if they are having any issues with the survey.</w:t>
      </w:r>
      <w:r w:rsidR="007A5D5D" w:rsidRPr="00987D62">
        <w:t xml:space="preserve"> </w:t>
      </w:r>
      <w:r w:rsidR="00F210E9">
        <w:t>Eight</w:t>
      </w:r>
      <w:r w:rsidR="002A3A22" w:rsidRPr="00987D62">
        <w:t xml:space="preserve"> weeks after the initiation of the survey data collection, </w:t>
      </w:r>
      <w:r w:rsidR="007A5D5D" w:rsidRPr="00987D62">
        <w:t xml:space="preserve">the </w:t>
      </w:r>
      <w:r w:rsidR="002A3A22" w:rsidRPr="00987D62">
        <w:t>2M</w:t>
      </w:r>
      <w:r w:rsidR="007A5D5D" w:rsidRPr="00987D62">
        <w:t xml:space="preserve"> team</w:t>
      </w:r>
      <w:r w:rsidR="002A3A22" w:rsidRPr="00987D62">
        <w:t xml:space="preserve"> will </w:t>
      </w:r>
      <w:r w:rsidR="00BD71CA" w:rsidRPr="00987D62">
        <w:t>ask NEA to send a final email to nonresponding grantees reiterating the importance of the survey and asking grantees to complete the survey online</w:t>
      </w:r>
      <w:r w:rsidR="002A3A22" w:rsidRPr="00CF3E1D">
        <w:t>.</w:t>
      </w:r>
      <w:r w:rsidR="007A5D5D" w:rsidRPr="00987D62">
        <w:t xml:space="preserve"> </w:t>
      </w:r>
      <w:r w:rsidR="00C37693">
        <w:t>Throughout the</w:t>
      </w:r>
      <w:r w:rsidR="007A5D5D" w:rsidRPr="00987D62">
        <w:t xml:space="preserve"> survey data collection,</w:t>
      </w:r>
      <w:r w:rsidR="007160B1">
        <w:t xml:space="preserve"> </w:t>
      </w:r>
      <w:r w:rsidR="007A5D5D" w:rsidRPr="00987D62">
        <w:t xml:space="preserve"> </w:t>
      </w:r>
      <w:r w:rsidR="003907A5">
        <w:t xml:space="preserve">the </w:t>
      </w:r>
      <w:r w:rsidR="007A5D5D" w:rsidRPr="00987D62">
        <w:t xml:space="preserve">2M </w:t>
      </w:r>
      <w:r w:rsidR="003907A5">
        <w:t xml:space="preserve">team </w:t>
      </w:r>
      <w:r w:rsidR="007A5D5D" w:rsidRPr="00987D62">
        <w:t xml:space="preserve">will </w:t>
      </w:r>
      <w:r w:rsidR="00BD71CA" w:rsidRPr="00987D62">
        <w:t>call nonresponding grantees up to three times</w:t>
      </w:r>
      <w:r w:rsidR="00C37693">
        <w:t xml:space="preserve"> (each time an email is sent, excluding the automated reminders)</w:t>
      </w:r>
      <w:r w:rsidR="00BD71CA" w:rsidRPr="00987D62">
        <w:t xml:space="preserve"> to ask grantees to complete the survey online. At the end of the 1</w:t>
      </w:r>
      <w:r w:rsidR="00C37693">
        <w:t>2</w:t>
      </w:r>
      <w:r w:rsidR="00BD71CA" w:rsidRPr="00C63DCB">
        <w:t>th</w:t>
      </w:r>
      <w:r w:rsidR="00BD71CA" w:rsidRPr="00987D62">
        <w:t xml:space="preserve"> week of data collection, 2M will close the web survey</w:t>
      </w:r>
      <w:r w:rsidR="00842648">
        <w:t>.</w:t>
      </w:r>
    </w:p>
    <w:p w14:paraId="18DD817B" w14:textId="0A756B7F" w:rsidR="007F40B4" w:rsidRPr="00987D62" w:rsidRDefault="007F40B4" w:rsidP="00385371">
      <w:pPr>
        <w:pStyle w:val="Heading1"/>
      </w:pPr>
      <w:bookmarkStart w:id="182" w:name="_Toc507746870"/>
      <w:bookmarkStart w:id="183" w:name="_Toc507747524"/>
      <w:bookmarkStart w:id="184" w:name="_Toc507748065"/>
      <w:bookmarkStart w:id="185" w:name="_Toc507750903"/>
      <w:bookmarkStart w:id="186" w:name="_Toc508279866"/>
      <w:bookmarkStart w:id="187" w:name="_Ref508281114"/>
      <w:bookmarkStart w:id="188" w:name="_Toc526935816"/>
      <w:bookmarkStart w:id="189" w:name="_Toc3211858"/>
      <w:r w:rsidRPr="00987D62">
        <w:t>Reporting Plan</w:t>
      </w:r>
      <w:bookmarkEnd w:id="182"/>
      <w:bookmarkEnd w:id="183"/>
      <w:bookmarkEnd w:id="184"/>
      <w:bookmarkEnd w:id="185"/>
      <w:bookmarkEnd w:id="186"/>
      <w:bookmarkEnd w:id="187"/>
      <w:bookmarkEnd w:id="188"/>
      <w:bookmarkEnd w:id="189"/>
    </w:p>
    <w:p w14:paraId="298F030A" w14:textId="0667C7F8" w:rsidR="00315FD5" w:rsidRPr="00987D62" w:rsidRDefault="007A5D5D" w:rsidP="00385371">
      <w:pPr>
        <w:rPr>
          <w:rStyle w:val="SubtleEmphasis"/>
          <w:i w:val="0"/>
          <w:iCs w:val="0"/>
          <w:color w:val="auto"/>
        </w:rPr>
      </w:pPr>
      <w:r w:rsidRPr="00987D62">
        <w:rPr>
          <w:rStyle w:val="SubtleEmphasis"/>
          <w:i w:val="0"/>
          <w:iCs w:val="0"/>
          <w:color w:val="auto"/>
        </w:rPr>
        <w:t>The</w:t>
      </w:r>
      <w:r w:rsidR="00315FD5" w:rsidRPr="00987D62">
        <w:rPr>
          <w:rStyle w:val="SubtleEmphasis"/>
          <w:i w:val="0"/>
          <w:iCs w:val="0"/>
          <w:color w:val="auto"/>
        </w:rPr>
        <w:t xml:space="preserve"> 2M </w:t>
      </w:r>
      <w:r w:rsidRPr="00987D62">
        <w:rPr>
          <w:rStyle w:val="SubtleEmphasis"/>
          <w:i w:val="0"/>
          <w:iCs w:val="0"/>
          <w:color w:val="auto"/>
        </w:rPr>
        <w:t xml:space="preserve">team will </w:t>
      </w:r>
      <w:r w:rsidRPr="0009395D">
        <w:t>report</w:t>
      </w:r>
      <w:r w:rsidRPr="00987D62">
        <w:rPr>
          <w:rStyle w:val="SubtleEmphasis"/>
          <w:i w:val="0"/>
          <w:iCs w:val="0"/>
          <w:color w:val="auto"/>
        </w:rPr>
        <w:t xml:space="preserve"> all findings of the </w:t>
      </w:r>
      <w:r w:rsidR="00B23D5B">
        <w:rPr>
          <w:rStyle w:val="SubtleEmphasis"/>
          <w:i w:val="0"/>
          <w:iCs w:val="0"/>
          <w:color w:val="auto"/>
        </w:rPr>
        <w:t>study</w:t>
      </w:r>
      <w:r w:rsidRPr="00987D62">
        <w:rPr>
          <w:rStyle w:val="SubtleEmphasis"/>
          <w:i w:val="0"/>
          <w:iCs w:val="0"/>
          <w:color w:val="auto"/>
        </w:rPr>
        <w:t xml:space="preserve"> in the </w:t>
      </w:r>
      <w:r w:rsidR="00315FD5" w:rsidRPr="00987D62">
        <w:rPr>
          <w:rStyle w:val="SubtleEmphasis"/>
          <w:i w:val="0"/>
          <w:iCs w:val="0"/>
          <w:color w:val="auto"/>
        </w:rPr>
        <w:t xml:space="preserve">Final </w:t>
      </w:r>
      <w:r w:rsidR="00B23D5B">
        <w:rPr>
          <w:rStyle w:val="SubtleEmphasis"/>
          <w:i w:val="0"/>
          <w:iCs w:val="0"/>
          <w:color w:val="auto"/>
        </w:rPr>
        <w:t xml:space="preserve">Study </w:t>
      </w:r>
      <w:r w:rsidR="00315FD5" w:rsidRPr="00987D62">
        <w:rPr>
          <w:rStyle w:val="SubtleEmphasis"/>
          <w:i w:val="0"/>
          <w:iCs w:val="0"/>
          <w:color w:val="auto"/>
        </w:rPr>
        <w:t>Report</w:t>
      </w:r>
      <w:r w:rsidRPr="00987D62">
        <w:rPr>
          <w:rStyle w:val="SubtleEmphasis"/>
          <w:i w:val="0"/>
          <w:iCs w:val="0"/>
          <w:color w:val="auto"/>
        </w:rPr>
        <w:t>. This</w:t>
      </w:r>
      <w:r w:rsidR="00315FD5" w:rsidRPr="00987D62">
        <w:rPr>
          <w:rStyle w:val="SubtleEmphasis"/>
          <w:i w:val="0"/>
          <w:iCs w:val="0"/>
          <w:color w:val="auto"/>
        </w:rPr>
        <w:t xml:space="preserve"> final deliverable for </w:t>
      </w:r>
      <w:r w:rsidR="00AE08A9" w:rsidRPr="00987D62">
        <w:rPr>
          <w:rStyle w:val="SubtleEmphasis"/>
          <w:i w:val="0"/>
          <w:iCs w:val="0"/>
          <w:color w:val="auto"/>
        </w:rPr>
        <w:t>Phase</w:t>
      </w:r>
      <w:r w:rsidR="00AE08A9">
        <w:rPr>
          <w:rStyle w:val="SubtleEmphasis"/>
          <w:i w:val="0"/>
          <w:iCs w:val="0"/>
          <w:color w:val="auto"/>
        </w:rPr>
        <w:t> </w:t>
      </w:r>
      <w:r w:rsidR="00315FD5" w:rsidRPr="00987D62">
        <w:rPr>
          <w:rStyle w:val="SubtleEmphasis"/>
          <w:i w:val="0"/>
          <w:iCs w:val="0"/>
          <w:color w:val="auto"/>
        </w:rPr>
        <w:t xml:space="preserve">II </w:t>
      </w:r>
      <w:r w:rsidRPr="00987D62">
        <w:rPr>
          <w:rStyle w:val="SubtleEmphasis"/>
          <w:i w:val="0"/>
          <w:iCs w:val="0"/>
          <w:color w:val="auto"/>
        </w:rPr>
        <w:t xml:space="preserve">of the </w:t>
      </w:r>
      <w:r w:rsidR="00315FD5" w:rsidRPr="00987D62">
        <w:rPr>
          <w:rStyle w:val="SubtleEmphasis"/>
          <w:iCs w:val="0"/>
          <w:color w:val="auto"/>
        </w:rPr>
        <w:t>Our Town</w:t>
      </w:r>
      <w:r w:rsidR="00315FD5" w:rsidRPr="00987D62">
        <w:rPr>
          <w:rStyle w:val="SubtleEmphasis"/>
          <w:i w:val="0"/>
          <w:iCs w:val="0"/>
          <w:color w:val="auto"/>
        </w:rPr>
        <w:t xml:space="preserve"> </w:t>
      </w:r>
      <w:r w:rsidR="006B3267">
        <w:rPr>
          <w:rStyle w:val="SubtleEmphasis"/>
          <w:i w:val="0"/>
          <w:iCs w:val="0"/>
          <w:color w:val="auto"/>
        </w:rPr>
        <w:t>Implementation Study</w:t>
      </w:r>
      <w:r w:rsidR="00315FD5" w:rsidRPr="00987D62">
        <w:rPr>
          <w:rStyle w:val="SubtleEmphasis"/>
          <w:i w:val="0"/>
          <w:iCs w:val="0"/>
          <w:color w:val="auto"/>
        </w:rPr>
        <w:t xml:space="preserve"> will include </w:t>
      </w:r>
      <w:r w:rsidR="00DA619E" w:rsidRPr="00987D62">
        <w:rPr>
          <w:rStyle w:val="SubtleEmphasis"/>
          <w:i w:val="0"/>
          <w:iCs w:val="0"/>
          <w:color w:val="auto"/>
        </w:rPr>
        <w:t xml:space="preserve">the following </w:t>
      </w:r>
      <w:r w:rsidR="00315FD5" w:rsidRPr="00987D62">
        <w:rPr>
          <w:rStyle w:val="SubtleEmphasis"/>
          <w:i w:val="0"/>
          <w:iCs w:val="0"/>
          <w:color w:val="auto"/>
        </w:rPr>
        <w:t xml:space="preserve">details: </w:t>
      </w:r>
    </w:p>
    <w:p w14:paraId="1570D0CA" w14:textId="5E4D5530" w:rsidR="00C92FB4" w:rsidRPr="0009395D" w:rsidRDefault="00315FD5" w:rsidP="00385371">
      <w:pPr>
        <w:pStyle w:val="ListParagraph"/>
        <w:numPr>
          <w:ilvl w:val="0"/>
          <w:numId w:val="20"/>
        </w:numPr>
      </w:pPr>
      <w:r w:rsidRPr="0009395D">
        <w:t xml:space="preserve">An executive summary of the </w:t>
      </w:r>
      <w:r w:rsidR="006B3267">
        <w:t>study</w:t>
      </w:r>
      <w:r w:rsidRPr="0009395D">
        <w:t xml:space="preserve"> implementation and </w:t>
      </w:r>
      <w:r w:rsidR="00AE08A9" w:rsidRPr="0009395D">
        <w:t>Phase </w:t>
      </w:r>
      <w:r w:rsidRPr="0009395D">
        <w:t>II findings</w:t>
      </w:r>
    </w:p>
    <w:p w14:paraId="0E4EF99D" w14:textId="663BFA4B" w:rsidR="00C92FB4" w:rsidRPr="0009395D" w:rsidRDefault="00315FD5" w:rsidP="00385371">
      <w:pPr>
        <w:pStyle w:val="ListParagraph"/>
        <w:numPr>
          <w:ilvl w:val="0"/>
          <w:numId w:val="20"/>
        </w:numPr>
      </w:pPr>
      <w:r w:rsidRPr="0009395D">
        <w:t>Introduction and background</w:t>
      </w:r>
    </w:p>
    <w:p w14:paraId="2DE80811" w14:textId="5BFDC3A5" w:rsidR="00C92FB4" w:rsidRPr="0009395D" w:rsidRDefault="00315FD5" w:rsidP="00385371">
      <w:pPr>
        <w:pStyle w:val="ListParagraph"/>
        <w:numPr>
          <w:ilvl w:val="0"/>
          <w:numId w:val="20"/>
        </w:numPr>
      </w:pPr>
      <w:r w:rsidRPr="0009395D">
        <w:t xml:space="preserve">Discussions of key findings from data analyses </w:t>
      </w:r>
      <w:r w:rsidR="00AE5F08">
        <w:t>by research question</w:t>
      </w:r>
    </w:p>
    <w:p w14:paraId="35387453" w14:textId="39CCDD4D" w:rsidR="00C92FB4" w:rsidRPr="0009395D" w:rsidRDefault="00315FD5" w:rsidP="00385371">
      <w:pPr>
        <w:pStyle w:val="ListParagraph"/>
        <w:numPr>
          <w:ilvl w:val="0"/>
          <w:numId w:val="20"/>
        </w:numPr>
      </w:pPr>
      <w:r w:rsidRPr="0009395D">
        <w:t xml:space="preserve">Recommended revisions to </w:t>
      </w:r>
      <w:r w:rsidR="002919B2" w:rsidRPr="0009395D">
        <w:t xml:space="preserve">the </w:t>
      </w:r>
      <w:r w:rsidRPr="0009395D">
        <w:t>TOC, MM, and LM based on study findings</w:t>
      </w:r>
    </w:p>
    <w:p w14:paraId="12DF4932" w14:textId="77777777" w:rsidR="006F78E9" w:rsidRPr="0009395D" w:rsidRDefault="00315FD5" w:rsidP="00385371">
      <w:pPr>
        <w:pStyle w:val="ListParagraph"/>
        <w:numPr>
          <w:ilvl w:val="0"/>
          <w:numId w:val="20"/>
        </w:numPr>
      </w:pPr>
      <w:r w:rsidRPr="0009395D">
        <w:t>Conclusions and recommendations about future Our Town guidelines development, grantee reporting requirements, and performance metrics</w:t>
      </w:r>
    </w:p>
    <w:p w14:paraId="4A161787" w14:textId="70AC3193" w:rsidR="006F78E9" w:rsidRPr="0009395D" w:rsidRDefault="00BF3D18" w:rsidP="00385371">
      <w:pPr>
        <w:pStyle w:val="ListParagraph"/>
        <w:numPr>
          <w:ilvl w:val="0"/>
          <w:numId w:val="20"/>
        </w:numPr>
      </w:pPr>
      <w:r w:rsidRPr="0009395D">
        <w:t>For Appendix </w:t>
      </w:r>
      <w:r w:rsidR="006F78E9" w:rsidRPr="0009395D">
        <w:t>A</w:t>
      </w:r>
      <w:r w:rsidRPr="0009395D">
        <w:t xml:space="preserve">, key </w:t>
      </w:r>
      <w:r w:rsidR="006F78E9" w:rsidRPr="0009395D">
        <w:t>case study findings and narratives</w:t>
      </w:r>
    </w:p>
    <w:p w14:paraId="4C91834A" w14:textId="4084CF59" w:rsidR="006F78E9" w:rsidRPr="0009395D" w:rsidRDefault="00BF3D18" w:rsidP="00385371">
      <w:pPr>
        <w:pStyle w:val="ListParagraph"/>
        <w:numPr>
          <w:ilvl w:val="0"/>
          <w:numId w:val="20"/>
        </w:numPr>
      </w:pPr>
      <w:r w:rsidRPr="0009395D">
        <w:t>For Appendix </w:t>
      </w:r>
      <w:r w:rsidR="006F78E9" w:rsidRPr="0009395D">
        <w:t>B</w:t>
      </w:r>
      <w:r w:rsidRPr="0009395D">
        <w:t xml:space="preserve">, </w:t>
      </w:r>
      <w:r w:rsidR="00E06822">
        <w:t>detailed</w:t>
      </w:r>
      <w:r w:rsidR="00E06822" w:rsidRPr="0009395D">
        <w:t xml:space="preserve"> </w:t>
      </w:r>
      <w:r w:rsidR="006F78E9" w:rsidRPr="0009395D">
        <w:t>web-based survey findings</w:t>
      </w:r>
      <w:r w:rsidR="00E06822">
        <w:t>, including tables of descriptive statistics for each survey question</w:t>
      </w:r>
      <w:r w:rsidR="0037025F">
        <w:t xml:space="preserve"> and the results of the statistical tests of association</w:t>
      </w:r>
    </w:p>
    <w:p w14:paraId="6E745652" w14:textId="062912AE" w:rsidR="00315FD5" w:rsidRPr="0009395D" w:rsidRDefault="00BF3D18" w:rsidP="00385371">
      <w:pPr>
        <w:pStyle w:val="ListParagraph"/>
        <w:numPr>
          <w:ilvl w:val="0"/>
          <w:numId w:val="20"/>
        </w:numPr>
      </w:pPr>
      <w:r w:rsidRPr="0009395D">
        <w:t>For Appendix </w:t>
      </w:r>
      <w:r w:rsidR="006F78E9" w:rsidRPr="0009395D">
        <w:t>C</w:t>
      </w:r>
      <w:r w:rsidRPr="0009395D">
        <w:t>, a</w:t>
      </w:r>
      <w:r w:rsidR="006F78E9" w:rsidRPr="0009395D">
        <w:t xml:space="preserve"> full description of the </w:t>
      </w:r>
      <w:r w:rsidR="005168D1">
        <w:t>study</w:t>
      </w:r>
      <w:r w:rsidR="006F78E9" w:rsidRPr="0009395D">
        <w:t xml:space="preserve"> methods</w:t>
      </w:r>
      <w:r w:rsidRPr="0009395D">
        <w:t>,</w:t>
      </w:r>
      <w:r w:rsidR="006F78E9" w:rsidRPr="0009395D">
        <w:t xml:space="preserve"> including research questions, design and methods, and materials</w:t>
      </w:r>
      <w:r w:rsidRPr="0009395D">
        <w:t xml:space="preserve"> and </w:t>
      </w:r>
      <w:r w:rsidR="006F78E9" w:rsidRPr="0009395D">
        <w:t>instruments used in data collection</w:t>
      </w:r>
    </w:p>
    <w:p w14:paraId="78D8CDAD" w14:textId="676E4B7C" w:rsidR="00315FD5" w:rsidRPr="00987D62" w:rsidRDefault="007B1320" w:rsidP="00385371">
      <w:pPr>
        <w:rPr>
          <w:rStyle w:val="SubtleEmphasis"/>
          <w:i w:val="0"/>
          <w:iCs w:val="0"/>
          <w:color w:val="auto"/>
        </w:rPr>
      </w:pPr>
      <w:r w:rsidRPr="00987D62">
        <w:rPr>
          <w:rStyle w:val="SubtleEmphasis"/>
          <w:i w:val="0"/>
          <w:iCs w:val="0"/>
          <w:color w:val="auto"/>
        </w:rPr>
        <w:t xml:space="preserve">The </w:t>
      </w:r>
      <w:r w:rsidR="00451FFC" w:rsidRPr="00987D62">
        <w:rPr>
          <w:rStyle w:val="SubtleEmphasis"/>
          <w:i w:val="0"/>
          <w:iCs w:val="0"/>
          <w:color w:val="auto"/>
        </w:rPr>
        <w:t>2M</w:t>
      </w:r>
      <w:r w:rsidR="00315FD5" w:rsidRPr="00987D62">
        <w:rPr>
          <w:rStyle w:val="SubtleEmphasis"/>
          <w:i w:val="0"/>
          <w:iCs w:val="0"/>
          <w:color w:val="auto"/>
        </w:rPr>
        <w:t xml:space="preserve"> </w:t>
      </w:r>
      <w:r w:rsidRPr="00987D62">
        <w:rPr>
          <w:rStyle w:val="SubtleEmphasis"/>
          <w:i w:val="0"/>
          <w:iCs w:val="0"/>
          <w:color w:val="auto"/>
        </w:rPr>
        <w:t xml:space="preserve">team </w:t>
      </w:r>
      <w:r w:rsidR="00315FD5" w:rsidRPr="00987D62">
        <w:rPr>
          <w:rStyle w:val="SubtleEmphasis"/>
          <w:i w:val="0"/>
          <w:iCs w:val="0"/>
          <w:color w:val="auto"/>
        </w:rPr>
        <w:t xml:space="preserve">will submit the chapters of the report in sections for iterative review by NEA, </w:t>
      </w:r>
      <w:r w:rsidR="007F5355">
        <w:rPr>
          <w:rStyle w:val="SubtleEmphasis"/>
          <w:i w:val="0"/>
          <w:iCs w:val="0"/>
          <w:color w:val="auto"/>
        </w:rPr>
        <w:t>as</w:t>
      </w:r>
      <w:r w:rsidR="00315FD5" w:rsidRPr="00987D62">
        <w:rPr>
          <w:rStyle w:val="SubtleEmphasis"/>
          <w:i w:val="0"/>
          <w:iCs w:val="0"/>
          <w:color w:val="auto"/>
        </w:rPr>
        <w:t xml:space="preserve"> </w:t>
      </w:r>
      <w:r w:rsidR="00173E38" w:rsidRPr="00987D62">
        <w:rPr>
          <w:rStyle w:val="SubtleEmphasis"/>
          <w:i w:val="0"/>
          <w:iCs w:val="0"/>
          <w:color w:val="auto"/>
        </w:rPr>
        <w:t>we did</w:t>
      </w:r>
      <w:r w:rsidR="00315FD5" w:rsidRPr="00987D62">
        <w:rPr>
          <w:rStyle w:val="SubtleEmphasis"/>
          <w:i w:val="0"/>
          <w:iCs w:val="0"/>
          <w:color w:val="auto"/>
        </w:rPr>
        <w:t xml:space="preserve"> for the Framing Document during </w:t>
      </w:r>
      <w:r w:rsidR="00251FEE" w:rsidRPr="00987D62">
        <w:rPr>
          <w:rStyle w:val="SubtleEmphasis"/>
          <w:i w:val="0"/>
          <w:iCs w:val="0"/>
          <w:color w:val="auto"/>
        </w:rPr>
        <w:t>Phase</w:t>
      </w:r>
      <w:r w:rsidR="00251FEE">
        <w:rPr>
          <w:rStyle w:val="SubtleEmphasis"/>
          <w:i w:val="0"/>
          <w:iCs w:val="0"/>
          <w:color w:val="auto"/>
        </w:rPr>
        <w:t> </w:t>
      </w:r>
      <w:r w:rsidR="00315FD5" w:rsidRPr="00987D62">
        <w:rPr>
          <w:rStyle w:val="SubtleEmphasis"/>
          <w:i w:val="0"/>
          <w:iCs w:val="0"/>
          <w:color w:val="auto"/>
        </w:rPr>
        <w:t>I.</w:t>
      </w:r>
      <w:r w:rsidR="000C67F2">
        <w:rPr>
          <w:rStyle w:val="SubtleEmphasis"/>
          <w:i w:val="0"/>
          <w:iCs w:val="0"/>
          <w:color w:val="auto"/>
        </w:rPr>
        <w:t xml:space="preserve"> </w:t>
      </w:r>
      <w:r w:rsidR="007A54A5">
        <w:rPr>
          <w:rStyle w:val="SubtleEmphasis"/>
          <w:i w:val="0"/>
          <w:iCs w:val="0"/>
          <w:color w:val="auto"/>
        </w:rPr>
        <w:t>We</w:t>
      </w:r>
      <w:r w:rsidR="000C67F2">
        <w:rPr>
          <w:rStyle w:val="SubtleEmphasis"/>
          <w:i w:val="0"/>
          <w:iCs w:val="0"/>
          <w:color w:val="auto"/>
        </w:rPr>
        <w:t xml:space="preserve"> will </w:t>
      </w:r>
      <w:r w:rsidR="007A54A5">
        <w:rPr>
          <w:rStyle w:val="SubtleEmphasis"/>
          <w:i w:val="0"/>
          <w:iCs w:val="0"/>
          <w:color w:val="auto"/>
        </w:rPr>
        <w:t xml:space="preserve">use survey and case study analyses to present findings as they relate the study research questions and overall validation of Phase I </w:t>
      </w:r>
      <w:r w:rsidR="007A54A5">
        <w:rPr>
          <w:rStyle w:val="SubtleEmphasis"/>
          <w:iCs w:val="0"/>
          <w:color w:val="auto"/>
        </w:rPr>
        <w:t>Our Town</w:t>
      </w:r>
      <w:r w:rsidR="007A54A5">
        <w:rPr>
          <w:rStyle w:val="SubtleEmphasis"/>
          <w:i w:val="0"/>
          <w:iCs w:val="0"/>
          <w:color w:val="auto"/>
        </w:rPr>
        <w:t xml:space="preserve"> tools.</w:t>
      </w:r>
      <w:r w:rsidR="00B972CA">
        <w:rPr>
          <w:rStyle w:val="SubtleEmphasis"/>
          <w:i w:val="0"/>
          <w:iCs w:val="0"/>
          <w:color w:val="auto"/>
        </w:rPr>
        <w:t xml:space="preserve"> </w:t>
      </w:r>
      <w:r w:rsidR="00E54A60">
        <w:rPr>
          <w:rStyle w:val="SubtleEmphasis"/>
          <w:i w:val="0"/>
          <w:iCs w:val="0"/>
          <w:color w:val="auto"/>
        </w:rPr>
        <w:t>The survey and case study data provide different, but complementary</w:t>
      </w:r>
      <w:r w:rsidR="00E73891">
        <w:rPr>
          <w:rStyle w:val="SubtleEmphasis"/>
          <w:i w:val="0"/>
          <w:iCs w:val="0"/>
          <w:color w:val="auto"/>
        </w:rPr>
        <w:t>,</w:t>
      </w:r>
      <w:r w:rsidR="00E54A60">
        <w:rPr>
          <w:rStyle w:val="SubtleEmphasis"/>
          <w:i w:val="0"/>
          <w:iCs w:val="0"/>
          <w:color w:val="auto"/>
        </w:rPr>
        <w:t xml:space="preserve"> data that will inform the 2M team’s recommendations for </w:t>
      </w:r>
      <w:r w:rsidR="00522C62">
        <w:rPr>
          <w:rStyle w:val="SubtleEmphasis"/>
          <w:i w:val="0"/>
          <w:iCs w:val="0"/>
          <w:color w:val="auto"/>
        </w:rPr>
        <w:t>revisions to the TOC, LM, and MM. In particular, the case stud</w:t>
      </w:r>
      <w:r w:rsidR="00727136">
        <w:rPr>
          <w:rStyle w:val="SubtleEmphasis"/>
          <w:i w:val="0"/>
          <w:iCs w:val="0"/>
          <w:color w:val="auto"/>
        </w:rPr>
        <w:t>ies will</w:t>
      </w:r>
      <w:r w:rsidR="00522C62">
        <w:rPr>
          <w:rStyle w:val="SubtleEmphasis"/>
          <w:i w:val="0"/>
          <w:iCs w:val="0"/>
          <w:color w:val="auto"/>
        </w:rPr>
        <w:t xml:space="preserve"> provide in</w:t>
      </w:r>
      <w:r w:rsidR="00B30901">
        <w:rPr>
          <w:rStyle w:val="SubtleEmphasis"/>
          <w:i w:val="0"/>
          <w:iCs w:val="0"/>
          <w:color w:val="auto"/>
        </w:rPr>
        <w:t>-</w:t>
      </w:r>
      <w:r w:rsidR="00522C62">
        <w:rPr>
          <w:rStyle w:val="SubtleEmphasis"/>
          <w:i w:val="0"/>
          <w:iCs w:val="0"/>
          <w:color w:val="auto"/>
        </w:rPr>
        <w:t>depth evidence of systems change</w:t>
      </w:r>
      <w:r w:rsidR="009152A5">
        <w:rPr>
          <w:rStyle w:val="SubtleEmphasis"/>
          <w:i w:val="0"/>
          <w:iCs w:val="0"/>
          <w:color w:val="auto"/>
        </w:rPr>
        <w:t xml:space="preserve"> and the factors that foster it</w:t>
      </w:r>
      <w:r w:rsidR="00727136">
        <w:rPr>
          <w:rStyle w:val="SubtleEmphasis"/>
          <w:i w:val="0"/>
          <w:iCs w:val="0"/>
          <w:color w:val="auto"/>
        </w:rPr>
        <w:t>, both of which</w:t>
      </w:r>
      <w:r w:rsidR="00522C62">
        <w:rPr>
          <w:rStyle w:val="SubtleEmphasis"/>
          <w:i w:val="0"/>
          <w:iCs w:val="0"/>
          <w:color w:val="auto"/>
        </w:rPr>
        <w:t xml:space="preserve"> </w:t>
      </w:r>
      <w:r w:rsidR="009152A5">
        <w:rPr>
          <w:rStyle w:val="SubtleEmphasis"/>
          <w:i w:val="0"/>
          <w:iCs w:val="0"/>
          <w:color w:val="auto"/>
        </w:rPr>
        <w:t xml:space="preserve">can inform </w:t>
      </w:r>
      <w:r w:rsidR="00522C62">
        <w:rPr>
          <w:rStyle w:val="SubtleEmphasis"/>
          <w:i w:val="0"/>
          <w:iCs w:val="0"/>
          <w:color w:val="auto"/>
        </w:rPr>
        <w:t>the Phase 1 models</w:t>
      </w:r>
      <w:r w:rsidR="00727136">
        <w:rPr>
          <w:rStyle w:val="SubtleEmphasis"/>
          <w:i w:val="0"/>
          <w:iCs w:val="0"/>
          <w:color w:val="auto"/>
        </w:rPr>
        <w:t xml:space="preserve">, while the survey will provide more generalized evidence of how </w:t>
      </w:r>
      <w:r w:rsidR="00727136">
        <w:rPr>
          <w:rStyle w:val="SubtleEmphasis"/>
          <w:iCs w:val="0"/>
          <w:color w:val="auto"/>
        </w:rPr>
        <w:t xml:space="preserve">Our Town </w:t>
      </w:r>
      <w:r w:rsidR="00727136">
        <w:rPr>
          <w:rStyle w:val="SubtleEmphasis"/>
          <w:i w:val="0"/>
          <w:iCs w:val="0"/>
          <w:color w:val="auto"/>
        </w:rPr>
        <w:t>projects occur on the ground that both</w:t>
      </w:r>
      <w:r w:rsidR="0046062B">
        <w:rPr>
          <w:rStyle w:val="SubtleEmphasis"/>
          <w:i w:val="0"/>
          <w:iCs w:val="0"/>
          <w:color w:val="auto"/>
        </w:rPr>
        <w:t xml:space="preserve"> validates and informs the Phase 1 models.</w:t>
      </w:r>
      <w:r w:rsidR="00315FD5" w:rsidRPr="00987D62">
        <w:rPr>
          <w:rStyle w:val="SubtleEmphasis"/>
          <w:i w:val="0"/>
          <w:iCs w:val="0"/>
          <w:color w:val="auto"/>
        </w:rPr>
        <w:t xml:space="preserve"> As in </w:t>
      </w:r>
      <w:r w:rsidR="00251FEE" w:rsidRPr="00987D62">
        <w:rPr>
          <w:rStyle w:val="SubtleEmphasis"/>
          <w:i w:val="0"/>
          <w:iCs w:val="0"/>
          <w:color w:val="auto"/>
        </w:rPr>
        <w:t>Phase</w:t>
      </w:r>
      <w:r w:rsidR="00251FEE">
        <w:rPr>
          <w:rStyle w:val="SubtleEmphasis"/>
          <w:i w:val="0"/>
          <w:iCs w:val="0"/>
          <w:color w:val="auto"/>
        </w:rPr>
        <w:t> </w:t>
      </w:r>
      <w:r w:rsidR="00315FD5" w:rsidRPr="00987D62">
        <w:rPr>
          <w:rStyle w:val="SubtleEmphasis"/>
          <w:i w:val="0"/>
          <w:iCs w:val="0"/>
          <w:color w:val="auto"/>
        </w:rPr>
        <w:t xml:space="preserve">I, </w:t>
      </w:r>
      <w:r w:rsidRPr="00987D62">
        <w:rPr>
          <w:rStyle w:val="SubtleEmphasis"/>
          <w:i w:val="0"/>
          <w:iCs w:val="0"/>
          <w:color w:val="auto"/>
        </w:rPr>
        <w:t xml:space="preserve">the </w:t>
      </w:r>
      <w:r w:rsidR="00315FD5" w:rsidRPr="00987D62">
        <w:rPr>
          <w:rStyle w:val="SubtleEmphasis"/>
          <w:i w:val="0"/>
          <w:iCs w:val="0"/>
          <w:color w:val="auto"/>
        </w:rPr>
        <w:t xml:space="preserve">2M </w:t>
      </w:r>
      <w:r w:rsidRPr="00987D62">
        <w:rPr>
          <w:rStyle w:val="SubtleEmphasis"/>
          <w:i w:val="0"/>
          <w:iCs w:val="0"/>
          <w:color w:val="auto"/>
        </w:rPr>
        <w:t xml:space="preserve">team </w:t>
      </w:r>
      <w:r w:rsidR="00315FD5" w:rsidRPr="00987D62">
        <w:rPr>
          <w:rStyle w:val="SubtleEmphasis"/>
          <w:i w:val="0"/>
          <w:iCs w:val="0"/>
          <w:color w:val="auto"/>
        </w:rPr>
        <w:t xml:space="preserve">is dedicated to providing visual and graphical </w:t>
      </w:r>
      <w:r w:rsidR="00315FD5" w:rsidRPr="004D7FEB">
        <w:t>representations</w:t>
      </w:r>
      <w:r w:rsidR="00315FD5" w:rsidRPr="00987D62">
        <w:rPr>
          <w:rStyle w:val="SubtleEmphasis"/>
          <w:i w:val="0"/>
          <w:iCs w:val="0"/>
          <w:color w:val="auto"/>
        </w:rPr>
        <w:t xml:space="preserve"> of data that can easily be shared with a wider audience.</w:t>
      </w:r>
    </w:p>
    <w:p w14:paraId="5BA016F9" w14:textId="4B2C6664" w:rsidR="00173E38" w:rsidRPr="00987D62" w:rsidRDefault="00173E38" w:rsidP="00385371">
      <w:pPr>
        <w:rPr>
          <w:rStyle w:val="SubtleEmphasis"/>
          <w:i w:val="0"/>
          <w:iCs w:val="0"/>
          <w:color w:val="auto"/>
        </w:rPr>
      </w:pPr>
      <w:r w:rsidRPr="00987D62">
        <w:rPr>
          <w:rStyle w:val="SubtleEmphasis"/>
          <w:i w:val="0"/>
          <w:iCs w:val="0"/>
          <w:color w:val="auto"/>
        </w:rPr>
        <w:t>In addition to the Final</w:t>
      </w:r>
      <w:r w:rsidR="005168D1">
        <w:rPr>
          <w:rStyle w:val="SubtleEmphasis"/>
          <w:i w:val="0"/>
          <w:iCs w:val="0"/>
          <w:color w:val="auto"/>
        </w:rPr>
        <w:t xml:space="preserve"> Study</w:t>
      </w:r>
      <w:r w:rsidRPr="00987D62">
        <w:rPr>
          <w:rStyle w:val="SubtleEmphasis"/>
          <w:i w:val="0"/>
          <w:iCs w:val="0"/>
          <w:color w:val="auto"/>
        </w:rPr>
        <w:t xml:space="preserve"> Report, the 2M team will provide NEA with several deliverables specific to the </w:t>
      </w:r>
      <w:r w:rsidR="00AA4831">
        <w:rPr>
          <w:rStyle w:val="SubtleEmphasis"/>
          <w:i w:val="0"/>
          <w:iCs w:val="0"/>
          <w:color w:val="auto"/>
        </w:rPr>
        <w:t>c</w:t>
      </w:r>
      <w:r w:rsidR="00AA4831" w:rsidRPr="00987D62">
        <w:rPr>
          <w:rStyle w:val="SubtleEmphasis"/>
          <w:i w:val="0"/>
          <w:iCs w:val="0"/>
          <w:color w:val="auto"/>
        </w:rPr>
        <w:t xml:space="preserve">ase </w:t>
      </w:r>
      <w:r w:rsidR="00AA4831" w:rsidRPr="004D7FEB">
        <w:t>studies</w:t>
      </w:r>
      <w:r w:rsidRPr="00987D62">
        <w:rPr>
          <w:rStyle w:val="SubtleEmphasis"/>
          <w:i w:val="0"/>
          <w:iCs w:val="0"/>
          <w:color w:val="auto"/>
        </w:rPr>
        <w:t xml:space="preserve"> and </w:t>
      </w:r>
      <w:r w:rsidR="00D6587C">
        <w:rPr>
          <w:rStyle w:val="SubtleEmphasis"/>
          <w:i w:val="0"/>
          <w:iCs w:val="0"/>
          <w:color w:val="auto"/>
        </w:rPr>
        <w:t>w</w:t>
      </w:r>
      <w:r w:rsidR="00D6587C" w:rsidRPr="00987D62">
        <w:rPr>
          <w:rStyle w:val="SubtleEmphasis"/>
          <w:i w:val="0"/>
          <w:iCs w:val="0"/>
          <w:color w:val="auto"/>
        </w:rPr>
        <w:t xml:space="preserve">eb </w:t>
      </w:r>
      <w:r w:rsidR="00D6587C">
        <w:rPr>
          <w:rStyle w:val="SubtleEmphasis"/>
          <w:i w:val="0"/>
          <w:iCs w:val="0"/>
          <w:color w:val="auto"/>
        </w:rPr>
        <w:t>s</w:t>
      </w:r>
      <w:r w:rsidR="00D6587C" w:rsidRPr="00987D62">
        <w:rPr>
          <w:rStyle w:val="SubtleEmphasis"/>
          <w:i w:val="0"/>
          <w:iCs w:val="0"/>
          <w:color w:val="auto"/>
        </w:rPr>
        <w:t>urvey</w:t>
      </w:r>
      <w:r w:rsidRPr="00987D62">
        <w:rPr>
          <w:rStyle w:val="SubtleEmphasis"/>
          <w:i w:val="0"/>
          <w:iCs w:val="0"/>
          <w:color w:val="auto"/>
        </w:rPr>
        <w:t>, which we describe below.</w:t>
      </w:r>
    </w:p>
    <w:p w14:paraId="7AC6D632" w14:textId="192D0AB7" w:rsidR="007910D8" w:rsidRPr="00490EAA" w:rsidRDefault="007910D8" w:rsidP="00490EAA">
      <w:pPr>
        <w:pStyle w:val="Heading2"/>
      </w:pPr>
      <w:bookmarkStart w:id="190" w:name="_Toc507746871"/>
      <w:bookmarkStart w:id="191" w:name="_Toc507747525"/>
      <w:bookmarkStart w:id="192" w:name="_Toc507748066"/>
      <w:bookmarkStart w:id="193" w:name="_Toc507750904"/>
      <w:bookmarkStart w:id="194" w:name="_Toc508279867"/>
      <w:bookmarkStart w:id="195" w:name="_Toc526935817"/>
      <w:bookmarkStart w:id="196" w:name="_Toc3211859"/>
      <w:r w:rsidRPr="00490EAA">
        <w:rPr>
          <w:rStyle w:val="SubtleEmphasis"/>
          <w:i w:val="0"/>
          <w:iCs w:val="0"/>
          <w:color w:val="auto"/>
        </w:rPr>
        <w:t>Case Stud</w:t>
      </w:r>
      <w:r w:rsidR="00173E38" w:rsidRPr="00490EAA">
        <w:rPr>
          <w:rStyle w:val="SubtleEmphasis"/>
          <w:i w:val="0"/>
          <w:iCs w:val="0"/>
          <w:color w:val="auto"/>
        </w:rPr>
        <w:t>ies</w:t>
      </w:r>
      <w:bookmarkEnd w:id="190"/>
      <w:bookmarkEnd w:id="191"/>
      <w:bookmarkEnd w:id="192"/>
      <w:bookmarkEnd w:id="193"/>
      <w:bookmarkEnd w:id="194"/>
      <w:bookmarkEnd w:id="195"/>
      <w:bookmarkEnd w:id="196"/>
    </w:p>
    <w:p w14:paraId="0152952E" w14:textId="7E2C3DFF" w:rsidR="00430478" w:rsidRPr="00987D62" w:rsidRDefault="007B1320" w:rsidP="00385371">
      <w:r w:rsidRPr="00987D62">
        <w:t xml:space="preserve">The </w:t>
      </w:r>
      <w:r w:rsidR="00F6777E" w:rsidRPr="00987D62">
        <w:t>2M</w:t>
      </w:r>
      <w:r w:rsidRPr="00987D62">
        <w:t xml:space="preserve"> team</w:t>
      </w:r>
      <w:r w:rsidR="00C63DCB">
        <w:t xml:space="preserve"> will produce a single C</w:t>
      </w:r>
      <w:r w:rsidR="00F6777E" w:rsidRPr="00987D62">
        <w:t>as</w:t>
      </w:r>
      <w:r w:rsidR="00C63DCB">
        <w:t>e S</w:t>
      </w:r>
      <w:r w:rsidR="00F6777E" w:rsidRPr="00987D62">
        <w:t>tudy</w:t>
      </w:r>
      <w:r w:rsidR="00DC09F3" w:rsidRPr="00987D62">
        <w:t xml:space="preserve"> consisting of 2,500</w:t>
      </w:r>
      <w:r w:rsidR="00251FEE">
        <w:t xml:space="preserve"> to </w:t>
      </w:r>
      <w:r w:rsidR="00DC09F3" w:rsidRPr="00987D62">
        <w:t>3,000 words</w:t>
      </w:r>
      <w:r w:rsidR="00251FEE">
        <w:t xml:space="preserve"> for each</w:t>
      </w:r>
      <w:r w:rsidR="00F6777E" w:rsidRPr="00987D62">
        <w:t xml:space="preserve"> site to </w:t>
      </w:r>
      <w:r w:rsidR="00F720A7" w:rsidRPr="00987D62">
        <w:t xml:space="preserve">describe the grantee and outcomes of the </w:t>
      </w:r>
      <w:r w:rsidR="00F720A7" w:rsidRPr="00987D62">
        <w:rPr>
          <w:i/>
        </w:rPr>
        <w:t xml:space="preserve">Our Town </w:t>
      </w:r>
      <w:r w:rsidR="00F720A7" w:rsidRPr="00987D62">
        <w:t>project</w:t>
      </w:r>
      <w:r w:rsidR="00F6777E" w:rsidRPr="00987D62">
        <w:t xml:space="preserve"> and</w:t>
      </w:r>
      <w:r w:rsidR="00BA3D2C" w:rsidRPr="00987D62">
        <w:t xml:space="preserve"> to</w:t>
      </w:r>
      <w:r w:rsidR="00F6777E" w:rsidRPr="00987D62">
        <w:t xml:space="preserve"> provide greater context to the survey findings</w:t>
      </w:r>
      <w:r w:rsidR="00313347">
        <w:t>; 2M will work with NEA to ensure that the case studies, or specific sections of the case studies, are appropriate for public audiences</w:t>
      </w:r>
      <w:r w:rsidR="00F6777E" w:rsidRPr="00987D62">
        <w:t xml:space="preserve">. </w:t>
      </w:r>
      <w:r w:rsidRPr="00987D62">
        <w:t>The 2M team</w:t>
      </w:r>
      <w:r w:rsidR="00A4351B" w:rsidRPr="00987D62">
        <w:t xml:space="preserve"> will organize the case studies</w:t>
      </w:r>
      <w:r w:rsidR="008F2526" w:rsidRPr="00987D62">
        <w:t xml:space="preserve"> using a </w:t>
      </w:r>
      <w:r w:rsidR="00534BBB" w:rsidRPr="00987D62">
        <w:t>similar structure</w:t>
      </w:r>
      <w:r w:rsidR="008F2526" w:rsidRPr="00987D62">
        <w:t xml:space="preserve"> </w:t>
      </w:r>
      <w:r w:rsidR="005707CF" w:rsidRPr="00987D62">
        <w:t>across case study reports</w:t>
      </w:r>
      <w:r w:rsidR="00762E3B" w:rsidRPr="00987D62">
        <w:t xml:space="preserve"> </w:t>
      </w:r>
      <w:r w:rsidR="009A5911" w:rsidRPr="00987D62">
        <w:t>addressing the case study objectives</w:t>
      </w:r>
      <w:r w:rsidR="00A4351B" w:rsidRPr="00987D62">
        <w:t>.</w:t>
      </w:r>
      <w:r w:rsidR="008F2526" w:rsidRPr="00987D62">
        <w:t xml:space="preserve"> The case studies will be written as a </w:t>
      </w:r>
      <w:r w:rsidR="00720CA9" w:rsidRPr="00987D62">
        <w:t xml:space="preserve">narrative </w:t>
      </w:r>
      <w:r w:rsidR="008F2526" w:rsidRPr="00987D62">
        <w:t xml:space="preserve">and </w:t>
      </w:r>
      <w:r w:rsidR="00720CA9" w:rsidRPr="00987D62">
        <w:t xml:space="preserve">include </w:t>
      </w:r>
      <w:r w:rsidR="00D4048F" w:rsidRPr="00987D62">
        <w:t xml:space="preserve">direct quotations </w:t>
      </w:r>
      <w:r w:rsidR="00CA7533" w:rsidRPr="00987D62">
        <w:t>with</w:t>
      </w:r>
      <w:r w:rsidR="00A174FC" w:rsidRPr="00987D62">
        <w:t xml:space="preserve"> </w:t>
      </w:r>
      <w:r w:rsidR="00CA7533" w:rsidRPr="00987D62">
        <w:t>the respective</w:t>
      </w:r>
      <w:r w:rsidR="00A174FC" w:rsidRPr="00987D62">
        <w:t xml:space="preserve"> respondent role</w:t>
      </w:r>
      <w:r w:rsidR="00D4048F" w:rsidRPr="00987D62">
        <w:t xml:space="preserve">. </w:t>
      </w:r>
    </w:p>
    <w:p w14:paraId="5831B3CA" w14:textId="42136438" w:rsidR="00430478" w:rsidRPr="00987D62" w:rsidRDefault="007A4286" w:rsidP="00385371">
      <w:r w:rsidRPr="00987D62">
        <w:t xml:space="preserve">Upon completion of the three case studies, </w:t>
      </w:r>
      <w:r w:rsidR="007B1320" w:rsidRPr="00987D62">
        <w:t>the 2M team</w:t>
      </w:r>
      <w:r w:rsidRPr="00987D62">
        <w:t xml:space="preserve"> will produce a </w:t>
      </w:r>
      <w:r w:rsidR="00AA4831">
        <w:t>C</w:t>
      </w:r>
      <w:r w:rsidR="00AA4831" w:rsidRPr="00987D62">
        <w:t>ross</w:t>
      </w:r>
      <w:r w:rsidRPr="00987D62">
        <w:t>-</w:t>
      </w:r>
      <w:r w:rsidR="00AA4831">
        <w:t>S</w:t>
      </w:r>
      <w:r w:rsidR="00AA4831" w:rsidRPr="00987D62">
        <w:t xml:space="preserve">ite </w:t>
      </w:r>
      <w:r w:rsidR="00AA4831">
        <w:t>A</w:t>
      </w:r>
      <w:r w:rsidR="00AA4831" w:rsidRPr="00987D62">
        <w:t xml:space="preserve">nalysis </w:t>
      </w:r>
      <w:r w:rsidR="00AA4831">
        <w:t>R</w:t>
      </w:r>
      <w:r w:rsidR="00AA4831" w:rsidRPr="00987D62">
        <w:t>eport</w:t>
      </w:r>
      <w:r w:rsidRPr="00987D62">
        <w:t xml:space="preserve"> to demonstrate commonalities and differences between the </w:t>
      </w:r>
      <w:r w:rsidR="00AF0123" w:rsidRPr="00987D62">
        <w:t>activities</w:t>
      </w:r>
      <w:r w:rsidRPr="00987D62">
        <w:t>, outcomes, and key contexts of the three sites</w:t>
      </w:r>
      <w:r w:rsidR="00BA3D2C" w:rsidRPr="00987D62">
        <w:t xml:space="preserve"> as they relate to the research questions</w:t>
      </w:r>
      <w:r w:rsidRPr="00987D62">
        <w:t xml:space="preserve">. </w:t>
      </w:r>
      <w:r w:rsidR="00430478" w:rsidRPr="00987D62">
        <w:t xml:space="preserve">Specifically, </w:t>
      </w:r>
      <w:r w:rsidR="00AF0123" w:rsidRPr="00987D62">
        <w:t>the report</w:t>
      </w:r>
      <w:r w:rsidR="00430478" w:rsidRPr="00987D62">
        <w:t xml:space="preserve"> will </w:t>
      </w:r>
      <w:r w:rsidR="00BD531F" w:rsidRPr="00987D62">
        <w:t>synthesize high</w:t>
      </w:r>
      <w:r w:rsidR="006960EF" w:rsidRPr="00987D62">
        <w:t>-</w:t>
      </w:r>
      <w:r w:rsidR="00BD531F" w:rsidRPr="00987D62">
        <w:t>level findings</w:t>
      </w:r>
      <w:r w:rsidR="006960EF" w:rsidRPr="00987D62">
        <w:t xml:space="preserve"> </w:t>
      </w:r>
      <w:r w:rsidR="00AA2DB4" w:rsidRPr="00987D62">
        <w:t xml:space="preserve">to </w:t>
      </w:r>
      <w:r w:rsidR="006960EF" w:rsidRPr="00987D62">
        <w:t>depict</w:t>
      </w:r>
      <w:r w:rsidR="00AA2DB4" w:rsidRPr="00987D62">
        <w:t xml:space="preserve"> variations and similarities between sites</w:t>
      </w:r>
      <w:r w:rsidR="00E21C17" w:rsidRPr="00987D62">
        <w:t xml:space="preserve"> in </w:t>
      </w:r>
      <w:r w:rsidR="00BF3B70" w:rsidRPr="00987D62">
        <w:t>systems change outcomes and the associated factors</w:t>
      </w:r>
      <w:r w:rsidR="00AA2DB4" w:rsidRPr="00987D62">
        <w:t>.</w:t>
      </w:r>
      <w:r w:rsidR="00855EE9" w:rsidRPr="00987D62">
        <w:t xml:space="preserve"> </w:t>
      </w:r>
      <w:r w:rsidR="007B1320" w:rsidRPr="00987D62">
        <w:t>The 2M team</w:t>
      </w:r>
      <w:r w:rsidR="00855EE9" w:rsidRPr="00987D62">
        <w:t xml:space="preserve"> will prepare the document for a public audience and include visualization</w:t>
      </w:r>
      <w:r w:rsidR="00BA3D2C" w:rsidRPr="00987D62">
        <w:t>s</w:t>
      </w:r>
      <w:r w:rsidR="005455CE">
        <w:t>,</w:t>
      </w:r>
      <w:r w:rsidR="00855EE9" w:rsidRPr="00987D62">
        <w:t xml:space="preserve"> </w:t>
      </w:r>
      <w:r w:rsidR="00216170">
        <w:t>photographs</w:t>
      </w:r>
      <w:r w:rsidR="005455CE">
        <w:t>,</w:t>
      </w:r>
      <w:r w:rsidR="00216170">
        <w:t xml:space="preserve"> and </w:t>
      </w:r>
      <w:r w:rsidR="00855EE9" w:rsidRPr="00987D62">
        <w:t>graphics</w:t>
      </w:r>
      <w:r w:rsidR="009D00C0" w:rsidRPr="00987D62">
        <w:t>,</w:t>
      </w:r>
      <w:r w:rsidR="00855EE9" w:rsidRPr="00987D62">
        <w:t xml:space="preserve"> as available</w:t>
      </w:r>
      <w:r w:rsidR="009D00C0" w:rsidRPr="00987D62">
        <w:t>,</w:t>
      </w:r>
      <w:r w:rsidR="00855EE9" w:rsidRPr="00987D62">
        <w:t xml:space="preserve"> to enliven the report.</w:t>
      </w:r>
    </w:p>
    <w:p w14:paraId="4F0D754A" w14:textId="527BDCCF" w:rsidR="00E21C17" w:rsidRPr="00987D62" w:rsidRDefault="00EF721C" w:rsidP="00385371">
      <w:r w:rsidRPr="00987D62">
        <w:t xml:space="preserve">As previously discussed, </w:t>
      </w:r>
      <w:r w:rsidR="007B1320" w:rsidRPr="00987D62">
        <w:t>the 2M team</w:t>
      </w:r>
      <w:r w:rsidR="00485D2A" w:rsidRPr="00987D62">
        <w:t xml:space="preserve"> will develop </w:t>
      </w:r>
      <w:r w:rsidR="007B1320" w:rsidRPr="00987D62">
        <w:t>project-level LMs</w:t>
      </w:r>
      <w:r w:rsidR="00485D2A" w:rsidRPr="00987D62">
        <w:t xml:space="preserve"> </w:t>
      </w:r>
      <w:r w:rsidR="00A066E5">
        <w:t>for</w:t>
      </w:r>
      <w:r w:rsidRPr="00987D62">
        <w:t xml:space="preserve"> </w:t>
      </w:r>
      <w:r w:rsidR="00A066E5" w:rsidRPr="00987D62">
        <w:t>inclu</w:t>
      </w:r>
      <w:r w:rsidR="00A066E5">
        <w:t>sion</w:t>
      </w:r>
      <w:r w:rsidR="00A066E5" w:rsidRPr="00987D62">
        <w:t xml:space="preserve"> </w:t>
      </w:r>
      <w:r w:rsidR="00485D2A" w:rsidRPr="00987D62">
        <w:t>in each</w:t>
      </w:r>
      <w:r w:rsidR="00F37DDF" w:rsidRPr="00987D62">
        <w:t xml:space="preserve"> case study</w:t>
      </w:r>
      <w:r w:rsidR="00485D2A" w:rsidRPr="00987D62">
        <w:t xml:space="preserve">. </w:t>
      </w:r>
      <w:r w:rsidR="00A066E5">
        <w:t>We will review t</w:t>
      </w:r>
      <w:r w:rsidR="00A066E5" w:rsidRPr="00987D62">
        <w:t>he</w:t>
      </w:r>
      <w:r w:rsidR="00485D2A" w:rsidRPr="00987D62">
        <w:t xml:space="preserve"> </w:t>
      </w:r>
      <w:r w:rsidR="007B1320" w:rsidRPr="00987D62">
        <w:t>project-l</w:t>
      </w:r>
      <w:r w:rsidR="00485D2A" w:rsidRPr="00987D62">
        <w:t>evel LMs</w:t>
      </w:r>
      <w:r w:rsidR="00F37DDF" w:rsidRPr="00987D62">
        <w:t xml:space="preserve"> with the grantee </w:t>
      </w:r>
      <w:r w:rsidR="00A066E5">
        <w:t xml:space="preserve">after the </w:t>
      </w:r>
      <w:r w:rsidR="00F37DDF" w:rsidRPr="00987D62">
        <w:t>site</w:t>
      </w:r>
      <w:r w:rsidR="00BA200F" w:rsidRPr="00987D62">
        <w:t xml:space="preserve"> v</w:t>
      </w:r>
      <w:r w:rsidR="00F37DDF" w:rsidRPr="00987D62">
        <w:t>isit during an interactive video conference</w:t>
      </w:r>
      <w:r w:rsidR="00485D2A" w:rsidRPr="00987D62">
        <w:t xml:space="preserve"> to ensure accuracy and</w:t>
      </w:r>
      <w:r w:rsidRPr="00987D62">
        <w:t xml:space="preserve"> </w:t>
      </w:r>
      <w:r w:rsidR="00A066E5">
        <w:t>make any</w:t>
      </w:r>
      <w:r w:rsidR="00FD1B09" w:rsidRPr="00987D62">
        <w:t xml:space="preserve"> </w:t>
      </w:r>
      <w:r w:rsidR="007E7944">
        <w:t xml:space="preserve">necessary </w:t>
      </w:r>
      <w:r w:rsidR="00A066E5" w:rsidRPr="00987D62">
        <w:t>revis</w:t>
      </w:r>
      <w:r w:rsidR="00A066E5">
        <w:t>ions</w:t>
      </w:r>
      <w:r w:rsidR="00F37DDF" w:rsidRPr="00987D62">
        <w:t xml:space="preserve">. </w:t>
      </w:r>
      <w:r w:rsidR="0097403F">
        <w:t>We will include t</w:t>
      </w:r>
      <w:r w:rsidR="0097403F" w:rsidRPr="00987D62">
        <w:t>he</w:t>
      </w:r>
      <w:r w:rsidR="000A10CF" w:rsidRPr="00987D62">
        <w:t xml:space="preserve"> final</w:t>
      </w:r>
      <w:r w:rsidR="00B5548E" w:rsidRPr="00987D62">
        <w:t xml:space="preserve"> project-level</w:t>
      </w:r>
      <w:r w:rsidR="000A10CF" w:rsidRPr="00987D62">
        <w:t xml:space="preserve"> </w:t>
      </w:r>
      <w:r w:rsidR="00B5548E" w:rsidRPr="00987D62">
        <w:t>LM</w:t>
      </w:r>
      <w:r w:rsidR="000A10CF" w:rsidRPr="00987D62">
        <w:t xml:space="preserve"> in each case study to demonstrate the application of the </w:t>
      </w:r>
      <w:r w:rsidR="0097403F" w:rsidRPr="00987D62">
        <w:t>Phase</w:t>
      </w:r>
      <w:r w:rsidR="0097403F">
        <w:t> </w:t>
      </w:r>
      <w:r w:rsidR="000A10CF" w:rsidRPr="00987D62">
        <w:t xml:space="preserve">I </w:t>
      </w:r>
      <w:r w:rsidR="00B5548E" w:rsidRPr="00987D62">
        <w:t>pro</w:t>
      </w:r>
      <w:r w:rsidR="00324670" w:rsidRPr="00987D62">
        <w:t>ject</w:t>
      </w:r>
      <w:r w:rsidR="00B5548E" w:rsidRPr="00987D62">
        <w:t xml:space="preserve">-level </w:t>
      </w:r>
      <w:r w:rsidR="000A10CF" w:rsidRPr="00987D62">
        <w:t xml:space="preserve">LM and any suggested recommendations. </w:t>
      </w:r>
      <w:bookmarkStart w:id="197" w:name="_Toc507746872"/>
      <w:bookmarkStart w:id="198" w:name="_Toc507747526"/>
    </w:p>
    <w:p w14:paraId="08A2D569" w14:textId="152E9E77" w:rsidR="00BC5AA8" w:rsidRPr="00987D62" w:rsidRDefault="00E70503" w:rsidP="00385371">
      <w:pPr>
        <w:pStyle w:val="Heading2"/>
      </w:pPr>
      <w:bookmarkStart w:id="199" w:name="_Toc507748067"/>
      <w:bookmarkStart w:id="200" w:name="_Toc507750905"/>
      <w:bookmarkStart w:id="201" w:name="_Toc508279868"/>
      <w:bookmarkStart w:id="202" w:name="_Toc526935818"/>
      <w:bookmarkStart w:id="203" w:name="_Toc3211860"/>
      <w:r w:rsidRPr="00987D62">
        <w:t>Web Survey</w:t>
      </w:r>
      <w:bookmarkEnd w:id="197"/>
      <w:bookmarkEnd w:id="198"/>
      <w:bookmarkEnd w:id="199"/>
      <w:bookmarkEnd w:id="200"/>
      <w:bookmarkEnd w:id="201"/>
      <w:bookmarkEnd w:id="202"/>
      <w:bookmarkEnd w:id="203"/>
    </w:p>
    <w:p w14:paraId="5FFB3F2B" w14:textId="56290EE5" w:rsidR="00E70503" w:rsidRPr="00987D62" w:rsidRDefault="00446822" w:rsidP="00385371">
      <w:r w:rsidRPr="00987D62">
        <w:t xml:space="preserve">The 2M team will provide NEA with </w:t>
      </w:r>
      <w:r w:rsidR="00F92536" w:rsidRPr="00987D62">
        <w:t xml:space="preserve">a database </w:t>
      </w:r>
      <w:r w:rsidR="002623DE">
        <w:t xml:space="preserve">(both Excel and Stata) </w:t>
      </w:r>
      <w:r w:rsidR="00F92536" w:rsidRPr="00987D62">
        <w:t>of all survey data. The data</w:t>
      </w:r>
      <w:r w:rsidR="004213E1" w:rsidRPr="00987D62">
        <w:t>base</w:t>
      </w:r>
      <w:r w:rsidR="00F92536" w:rsidRPr="00987D62">
        <w:t xml:space="preserve"> will include</w:t>
      </w:r>
    </w:p>
    <w:p w14:paraId="6E6C6043" w14:textId="57146D1B" w:rsidR="00F92536" w:rsidRPr="00987D62" w:rsidRDefault="0097403F" w:rsidP="00385371">
      <w:pPr>
        <w:pStyle w:val="ListParagraph"/>
        <w:numPr>
          <w:ilvl w:val="0"/>
          <w:numId w:val="21"/>
        </w:numPr>
      </w:pPr>
      <w:r>
        <w:t>r</w:t>
      </w:r>
      <w:r w:rsidRPr="00987D62">
        <w:t>aw</w:t>
      </w:r>
      <w:r w:rsidR="00CD1042" w:rsidRPr="00987D62">
        <w:t xml:space="preserve"> survey data responses, including text to open-ended and </w:t>
      </w:r>
      <w:r w:rsidR="00987D62" w:rsidRPr="00987D62">
        <w:t>“</w:t>
      </w:r>
      <w:r w:rsidR="00CD1042" w:rsidRPr="00987D62">
        <w:t>other-specify</w:t>
      </w:r>
      <w:r w:rsidR="00987D62" w:rsidRPr="00987D62">
        <w:t>”</w:t>
      </w:r>
      <w:r w:rsidR="00CD1042" w:rsidRPr="00987D62">
        <w:t xml:space="preserve"> questions</w:t>
      </w:r>
      <w:r>
        <w:t>;</w:t>
      </w:r>
    </w:p>
    <w:p w14:paraId="7545C44D" w14:textId="3547BCC2" w:rsidR="00CD1042" w:rsidRPr="00987D62" w:rsidRDefault="0097403F" w:rsidP="00385371">
      <w:pPr>
        <w:pStyle w:val="ListParagraph"/>
        <w:numPr>
          <w:ilvl w:val="0"/>
          <w:numId w:val="21"/>
        </w:numPr>
      </w:pPr>
      <w:r>
        <w:t>o</w:t>
      </w:r>
      <w:r w:rsidRPr="00987D62">
        <w:t xml:space="preserve">perationalized </w:t>
      </w:r>
      <w:r w:rsidR="00CD1042" w:rsidRPr="00987D62">
        <w:t>survey data as 0/1 indicators and ordinal scales (Likert-type questions)</w:t>
      </w:r>
      <w:r>
        <w:t>;</w:t>
      </w:r>
    </w:p>
    <w:p w14:paraId="099724B7" w14:textId="33751E0D" w:rsidR="00CD1042" w:rsidRPr="00987D62" w:rsidRDefault="00CD1042" w:rsidP="00385371">
      <w:pPr>
        <w:pStyle w:val="ListParagraph"/>
        <w:numPr>
          <w:ilvl w:val="0"/>
          <w:numId w:val="21"/>
        </w:numPr>
      </w:pPr>
      <w:r w:rsidRPr="00987D62">
        <w:t xml:space="preserve">Stata syntax </w:t>
      </w:r>
      <w:r w:rsidR="0097403F">
        <w:t xml:space="preserve">that </w:t>
      </w:r>
      <w:r w:rsidRPr="00987D62">
        <w:t xml:space="preserve">the 2M team used to produce all tables, figures, and other numbers that come from the web survey in the Final </w:t>
      </w:r>
      <w:r w:rsidR="005168D1">
        <w:t>Study</w:t>
      </w:r>
      <w:r w:rsidRPr="00987D62">
        <w:t xml:space="preserve"> Report</w:t>
      </w:r>
      <w:r w:rsidR="00645FB6">
        <w:t>; and</w:t>
      </w:r>
    </w:p>
    <w:p w14:paraId="15CDEEC5" w14:textId="1B2CFDE9" w:rsidR="004213E1" w:rsidRPr="00987D62" w:rsidRDefault="00645FB6" w:rsidP="00385371">
      <w:pPr>
        <w:pStyle w:val="ListParagraph"/>
        <w:numPr>
          <w:ilvl w:val="0"/>
          <w:numId w:val="21"/>
        </w:numPr>
      </w:pPr>
      <w:r>
        <w:t>a</w:t>
      </w:r>
      <w:r w:rsidR="004213E1" w:rsidRPr="00987D62">
        <w:t xml:space="preserve"> codebook describing all variables in the database</w:t>
      </w:r>
      <w:r>
        <w:t>.</w:t>
      </w:r>
    </w:p>
    <w:p w14:paraId="4E415B5A" w14:textId="66F50BB7" w:rsidR="004021E3" w:rsidRDefault="004213E1" w:rsidP="00385371">
      <w:r w:rsidRPr="00987D62">
        <w:t xml:space="preserve">The 2M team will report the web survey findings in a chapter of the Final </w:t>
      </w:r>
      <w:r w:rsidR="005168D1">
        <w:t>Study</w:t>
      </w:r>
      <w:r w:rsidRPr="00987D62">
        <w:t xml:space="preserve"> Report. We will organize the chapter </w:t>
      </w:r>
      <w:r w:rsidR="009107C4">
        <w:t>based on</w:t>
      </w:r>
      <w:r w:rsidR="009107C4" w:rsidRPr="00987D62">
        <w:t xml:space="preserve"> </w:t>
      </w:r>
      <w:r w:rsidRPr="00987D62">
        <w:t xml:space="preserve">the </w:t>
      </w:r>
      <w:r w:rsidR="006F78E9" w:rsidRPr="00987D62">
        <w:t>survey objectives and research questions</w:t>
      </w:r>
      <w:r w:rsidRPr="00987D62">
        <w:t>, providing the evidence from the web survey that answers each question. We will report the results of the descriptive analysis and statistical tests of association in tables</w:t>
      </w:r>
      <w:r w:rsidR="009107C4">
        <w:t xml:space="preserve"> and </w:t>
      </w:r>
      <w:r w:rsidRPr="00987D62">
        <w:t xml:space="preserve">figures as well as </w:t>
      </w:r>
      <w:r w:rsidR="009107C4">
        <w:t xml:space="preserve">in </w:t>
      </w:r>
      <w:r w:rsidRPr="00987D62">
        <w:t>narrative. We will report the results of the qualitative analysis with narrative, using representative quotes of the themes we identify to increase clarity.</w:t>
      </w:r>
      <w:r w:rsidR="005168D1" w:rsidRPr="00FD5BF4">
        <w:t xml:space="preserve"> </w:t>
      </w:r>
    </w:p>
    <w:p w14:paraId="61CF6490" w14:textId="72E2E38E" w:rsidR="004A09E4" w:rsidRDefault="004A09E4" w:rsidP="004A09E4">
      <w:pPr>
        <w:pStyle w:val="Heading1"/>
      </w:pPr>
      <w:bookmarkStart w:id="204" w:name="_Toc3211861"/>
      <w:r>
        <w:t>Appendix: Case Study Consent Form</w:t>
      </w:r>
      <w:bookmarkEnd w:id="204"/>
    </w:p>
    <w:p w14:paraId="1F9F203C" w14:textId="77777777" w:rsidR="007541DF" w:rsidRPr="00987D62" w:rsidRDefault="007541DF" w:rsidP="007541DF">
      <w:pPr>
        <w:rPr>
          <w:rFonts w:cstheme="minorHAnsi"/>
          <w:b/>
        </w:rPr>
      </w:pPr>
      <w:r w:rsidRPr="00987D62">
        <w:rPr>
          <w:rFonts w:cstheme="minorHAnsi"/>
          <w:b/>
        </w:rPr>
        <w:t>Project Description:</w:t>
      </w:r>
    </w:p>
    <w:p w14:paraId="36A46DF9" w14:textId="77777777" w:rsidR="007541DF" w:rsidRDefault="007541DF" w:rsidP="007541DF">
      <w:r>
        <w:t>The National Endowment for the Arts (NEA) has partnered with 2M Research and Metris Arts Consulting to conduct three case studies of Our Town grantees.  Our Town promotes creative placemaking, which is a planning and community development approach that uses the power of arts, culture, and design activities to strengthen communities. Successful Our Town projects ultimately lay the groundwork for these systemic changes. Our discussion today is part of a larger research effort to ensure the results of our study accurately represent how Our Town projects work. These results will also inform how NEA can improve its creative placemaking grants. Finally, we will use the results as evidence to highlight the importance of creative placemaking program.</w:t>
      </w:r>
    </w:p>
    <w:p w14:paraId="5D1BAA91" w14:textId="77777777" w:rsidR="007541DF" w:rsidRDefault="007541DF" w:rsidP="007541DF">
      <w:r>
        <w:t>NEA selected [</w:t>
      </w:r>
      <w:r w:rsidRPr="00373436">
        <w:rPr>
          <w:color w:val="FF0000"/>
        </w:rPr>
        <w:t>project name</w:t>
      </w:r>
      <w:r>
        <w:t>] to take part in a case study and site visit so that we can gain a better understanding of the program. We are particularly interested in learning whether and how [</w:t>
      </w:r>
      <w:r w:rsidRPr="00373436">
        <w:rPr>
          <w:color w:val="FF0000"/>
        </w:rPr>
        <w:t>project name</w:t>
      </w:r>
      <w:r>
        <w:t>] supported arts, design, and cultural strategies in community planning and development. We’ve invited you here today to hear your unique perspective as a [</w:t>
      </w:r>
      <w:r w:rsidRPr="00373436">
        <w:rPr>
          <w:color w:val="FF0000"/>
        </w:rPr>
        <w:t>respondent type</w:t>
      </w:r>
      <w:r>
        <w:t>]. We will speak with several partners, stakeholders, and participants involved with the program. Your input will help us learn about the outcomes of [project name] and how these outcomes were realized.</w:t>
      </w:r>
    </w:p>
    <w:p w14:paraId="096B76F6" w14:textId="77777777" w:rsidR="007541DF" w:rsidRDefault="007541DF" w:rsidP="007541DF">
      <w:r>
        <w:t>We expect that this interview will take approximately 1 hour. The interview is voluntary; you may skip any questions you do not wish to answer or stop the interview at any point.</w:t>
      </w:r>
    </w:p>
    <w:p w14:paraId="7ABF7FA0" w14:textId="77777777" w:rsidR="007541DF" w:rsidRPr="00987D62" w:rsidRDefault="007541DF" w:rsidP="007541DF">
      <w:pPr>
        <w:rPr>
          <w:rFonts w:cstheme="minorHAnsi"/>
          <w:b/>
        </w:rPr>
      </w:pPr>
      <w:r w:rsidRPr="00987D62">
        <w:rPr>
          <w:rFonts w:cstheme="minorHAnsi"/>
          <w:b/>
        </w:rPr>
        <w:t>Recording</w:t>
      </w:r>
      <w:r>
        <w:rPr>
          <w:rFonts w:cstheme="minorHAnsi"/>
          <w:b/>
        </w:rPr>
        <w:t xml:space="preserve"> and </w:t>
      </w:r>
      <w:r w:rsidRPr="00987D62">
        <w:rPr>
          <w:rFonts w:cstheme="minorHAnsi"/>
          <w:b/>
        </w:rPr>
        <w:t>Privacy:</w:t>
      </w:r>
    </w:p>
    <w:p w14:paraId="1F90092D" w14:textId="77777777" w:rsidR="007541DF" w:rsidRDefault="007541DF" w:rsidP="007541DF">
      <w:r>
        <w:t>We value what you say, and we want to get it right. To ensure accuracy, we would like to take notes and digitally record the interview.</w:t>
      </w:r>
    </w:p>
    <w:p w14:paraId="73BCB420" w14:textId="77777777" w:rsidR="007541DF" w:rsidRDefault="007541DF" w:rsidP="007541DF">
      <w:r>
        <w:t>Please note that these interviews are anonymous. Your participation and comments will not affect any NEA grant applications or proposals. The information you provide will not be associated with your name, but in publication, we may state your role (such as neighborhood resident or partner organization staff) in the project with key quotes from our conversation today. Please keep in mind that because [grantee organization] referred you, we cannot ensure your anonymity from [grantee organization] after publication. We will not share the recordings with anyone outside the team—2M Research and Metris Arts Consulting—and will use them only to ensure the accuracy of transcription. When the transcriptions are complete, we will delete all recordings.</w:t>
      </w:r>
    </w:p>
    <w:p w14:paraId="295712FB" w14:textId="7186EEA3" w:rsidR="007541DF" w:rsidRDefault="007541DF" w:rsidP="007541DF">
      <w:r w:rsidRPr="007E5DAB">
        <w:rPr>
          <w:b/>
        </w:rPr>
        <w:t>For Forklift Danceworks interviewees only</w:t>
      </w:r>
      <w:r>
        <w:t>: We plan to share a</w:t>
      </w:r>
      <w:r w:rsidR="00301A1C">
        <w:t xml:space="preserve"> </w:t>
      </w:r>
      <w:r>
        <w:t>transcript of our interview today with GO Collaborative Austin, another NEA-funded partner, who is conducting an ongoing evaluation. They will use the data for internal, evaluation purposes only as a part of a multi-year, cumulative evaluation.</w:t>
      </w:r>
    </w:p>
    <w:p w14:paraId="0C7FFBA2" w14:textId="77777777" w:rsidR="007541DF" w:rsidRDefault="007541DF" w:rsidP="007541DF">
      <w:r>
        <w:t>We will omit any personally identifiable information mentioned in the interview from the final transcript. For example, if you mention your name or someone else’s name, it will not appear in our final transcript or be used in data analysis.</w:t>
      </w:r>
    </w:p>
    <w:p w14:paraId="24E51E2A" w14:textId="77777777" w:rsidR="007541DF" w:rsidRPr="00987D62" w:rsidRDefault="007541DF" w:rsidP="007541DF">
      <w:pPr>
        <w:pStyle w:val="ListParagraph"/>
        <w:numPr>
          <w:ilvl w:val="0"/>
          <w:numId w:val="9"/>
        </w:numPr>
        <w:tabs>
          <w:tab w:val="left" w:pos="288"/>
        </w:tabs>
        <w:spacing w:after="120" w:line="240" w:lineRule="auto"/>
        <w:rPr>
          <w:rFonts w:eastAsia="Times New Roman" w:cstheme="minorHAnsi"/>
          <w:szCs w:val="20"/>
        </w:rPr>
      </w:pPr>
      <w:r w:rsidRPr="00987D62">
        <w:rPr>
          <w:rFonts w:eastAsia="Times New Roman" w:cstheme="minorHAnsi"/>
          <w:szCs w:val="20"/>
        </w:rPr>
        <w:t xml:space="preserve">Do I have your permission to record this interview? </w:t>
      </w:r>
    </w:p>
    <w:p w14:paraId="04C30076" w14:textId="77777777" w:rsidR="007541DF" w:rsidRPr="00987D62" w:rsidRDefault="007541DF" w:rsidP="007541DF">
      <w:pPr>
        <w:pStyle w:val="ListParagraph"/>
        <w:numPr>
          <w:ilvl w:val="1"/>
          <w:numId w:val="9"/>
        </w:numPr>
        <w:tabs>
          <w:tab w:val="left" w:pos="288"/>
        </w:tabs>
        <w:spacing w:after="120" w:line="240" w:lineRule="auto"/>
        <w:rPr>
          <w:rFonts w:eastAsia="Times New Roman" w:cstheme="minorHAnsi"/>
          <w:szCs w:val="20"/>
        </w:rPr>
      </w:pPr>
      <w:r w:rsidRPr="00987D62">
        <w:rPr>
          <w:rFonts w:eastAsia="Times New Roman" w:cstheme="minorHAnsi"/>
          <w:szCs w:val="20"/>
        </w:rPr>
        <w:t>[If yes]—Thank you</w:t>
      </w:r>
      <w:r>
        <w:rPr>
          <w:rFonts w:eastAsia="Times New Roman" w:cstheme="minorHAnsi"/>
          <w:szCs w:val="20"/>
        </w:rPr>
        <w:t>!</w:t>
      </w:r>
      <w:r w:rsidRPr="00987D62">
        <w:rPr>
          <w:rFonts w:eastAsia="Times New Roman" w:cstheme="minorHAnsi"/>
          <w:szCs w:val="20"/>
        </w:rPr>
        <w:t xml:space="preserve"> </w:t>
      </w:r>
      <w:r>
        <w:rPr>
          <w:rFonts w:eastAsia="Times New Roman" w:cstheme="minorHAnsi"/>
          <w:szCs w:val="20"/>
        </w:rPr>
        <w:t>I</w:t>
      </w:r>
      <w:r w:rsidRPr="00987D62">
        <w:rPr>
          <w:rFonts w:eastAsia="Times New Roman" w:cstheme="minorHAnsi"/>
          <w:szCs w:val="20"/>
        </w:rPr>
        <w:t xml:space="preserve">f at any point in this interview you </w:t>
      </w:r>
      <w:r>
        <w:rPr>
          <w:rFonts w:eastAsia="Times New Roman" w:cstheme="minorHAnsi"/>
          <w:szCs w:val="20"/>
        </w:rPr>
        <w:t>want</w:t>
      </w:r>
      <w:r w:rsidRPr="00987D62">
        <w:rPr>
          <w:rFonts w:eastAsia="Times New Roman" w:cstheme="minorHAnsi"/>
          <w:szCs w:val="20"/>
        </w:rPr>
        <w:t xml:space="preserve"> me to stop this recording</w:t>
      </w:r>
      <w:r>
        <w:rPr>
          <w:rFonts w:eastAsia="Times New Roman" w:cstheme="minorHAnsi"/>
          <w:szCs w:val="20"/>
        </w:rPr>
        <w:t>,</w:t>
      </w:r>
      <w:r w:rsidRPr="00987D62">
        <w:rPr>
          <w:rFonts w:eastAsia="Times New Roman" w:cstheme="minorHAnsi"/>
          <w:szCs w:val="20"/>
        </w:rPr>
        <w:t xml:space="preserve"> please just let me know and I will do so.</w:t>
      </w:r>
    </w:p>
    <w:p w14:paraId="47F5621E" w14:textId="77777777" w:rsidR="007541DF" w:rsidRPr="00987D62" w:rsidRDefault="007541DF" w:rsidP="007541DF">
      <w:pPr>
        <w:pStyle w:val="ListParagraph"/>
        <w:tabs>
          <w:tab w:val="left" w:pos="288"/>
        </w:tabs>
        <w:spacing w:after="120" w:line="240" w:lineRule="auto"/>
        <w:ind w:left="1440"/>
        <w:rPr>
          <w:rFonts w:eastAsia="Times New Roman" w:cstheme="minorHAnsi"/>
          <w:szCs w:val="20"/>
        </w:rPr>
      </w:pPr>
    </w:p>
    <w:p w14:paraId="2BC1FC08" w14:textId="77777777" w:rsidR="007541DF" w:rsidRPr="007F0A0A" w:rsidRDefault="007541DF" w:rsidP="007541DF">
      <w:pPr>
        <w:pStyle w:val="ListParagraph"/>
        <w:numPr>
          <w:ilvl w:val="1"/>
          <w:numId w:val="9"/>
        </w:numPr>
        <w:tabs>
          <w:tab w:val="left" w:pos="288"/>
        </w:tabs>
        <w:spacing w:after="120" w:line="240" w:lineRule="auto"/>
        <w:rPr>
          <w:rFonts w:eastAsia="Times New Roman" w:cstheme="minorHAnsi"/>
          <w:szCs w:val="20"/>
        </w:rPr>
      </w:pPr>
      <w:r w:rsidRPr="00987D62">
        <w:rPr>
          <w:rFonts w:eastAsia="Times New Roman" w:cstheme="minorHAnsi"/>
          <w:szCs w:val="20"/>
        </w:rPr>
        <w:t>[If no] – That</w:t>
      </w:r>
      <w:r>
        <w:rPr>
          <w:rFonts w:eastAsia="Times New Roman" w:cstheme="minorHAnsi"/>
          <w:szCs w:val="20"/>
        </w:rPr>
        <w:t xml:space="preserve"> is not a</w:t>
      </w:r>
      <w:r w:rsidRPr="00987D62">
        <w:rPr>
          <w:rFonts w:eastAsia="Times New Roman" w:cstheme="minorHAnsi"/>
          <w:szCs w:val="20"/>
        </w:rPr>
        <w:t xml:space="preserve"> problem.</w:t>
      </w:r>
    </w:p>
    <w:p w14:paraId="4BEE7E4C" w14:textId="77777777" w:rsidR="007541DF" w:rsidRDefault="007541DF" w:rsidP="007541DF">
      <w:pPr>
        <w:tabs>
          <w:tab w:val="left" w:pos="288"/>
        </w:tabs>
        <w:spacing w:after="120" w:line="240" w:lineRule="auto"/>
        <w:rPr>
          <w:rFonts w:eastAsia="Times New Roman" w:cstheme="minorHAnsi"/>
          <w:szCs w:val="24"/>
        </w:rPr>
      </w:pPr>
      <w:r w:rsidRPr="007F0A0A">
        <w:rPr>
          <w:rFonts w:eastAsia="Times New Roman" w:cstheme="minorHAnsi"/>
          <w:szCs w:val="24"/>
        </w:rPr>
        <w:t>Do you have any questions before we get started</w:t>
      </w:r>
      <w:r>
        <w:rPr>
          <w:rFonts w:eastAsia="Times New Roman" w:cstheme="minorHAnsi"/>
          <w:szCs w:val="24"/>
        </w:rPr>
        <w:t>?</w:t>
      </w:r>
    </w:p>
    <w:p w14:paraId="0540BCFE" w14:textId="77777777" w:rsidR="007541DF" w:rsidRPr="007541DF" w:rsidRDefault="007541DF" w:rsidP="007541DF"/>
    <w:sectPr w:rsidR="007541DF" w:rsidRPr="007541DF" w:rsidSect="00B5396B">
      <w:footerReference w:type="first" r:id="rId23"/>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8D80A" w16cid:durableId="2030F07B"/>
  <w16cid:commentId w16cid:paraId="562A5FD5" w16cid:durableId="2030F0C8"/>
  <w16cid:commentId w16cid:paraId="2EFCB0CC" w16cid:durableId="2030F07C"/>
  <w16cid:commentId w16cid:paraId="0255E646" w16cid:durableId="2030F168"/>
  <w16cid:commentId w16cid:paraId="5A2188CF" w16cid:durableId="2030F07D"/>
  <w16cid:commentId w16cid:paraId="5D000703" w16cid:durableId="2030F19D"/>
  <w16cid:commentId w16cid:paraId="69BBCEA0" w16cid:durableId="2030F07E"/>
  <w16cid:commentId w16cid:paraId="73407654" w16cid:durableId="2030F1A6"/>
  <w16cid:commentId w16cid:paraId="3AA6AB0A" w16cid:durableId="2030F600"/>
  <w16cid:commentId w16cid:paraId="1376DED6" w16cid:durableId="2030FCFE"/>
  <w16cid:commentId w16cid:paraId="25229903" w16cid:durableId="2030FF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DAA32" w14:textId="77777777" w:rsidR="00760D3E" w:rsidRDefault="00760D3E" w:rsidP="00385371">
      <w:r>
        <w:separator/>
      </w:r>
    </w:p>
  </w:endnote>
  <w:endnote w:type="continuationSeparator" w:id="0">
    <w:p w14:paraId="3D83BCDC" w14:textId="77777777" w:rsidR="00760D3E" w:rsidRDefault="00760D3E" w:rsidP="00385371">
      <w:r>
        <w:continuationSeparator/>
      </w:r>
    </w:p>
  </w:endnote>
  <w:endnote w:type="continuationNotice" w:id="1">
    <w:p w14:paraId="1B3D65EF" w14:textId="77777777" w:rsidR="00760D3E" w:rsidRDefault="00760D3E" w:rsidP="0038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EE2D" w14:textId="77777777" w:rsidR="00042A1A" w:rsidRDefault="00042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49283"/>
      <w:docPartObj>
        <w:docPartGallery w:val="Page Numbers (Bottom of Page)"/>
        <w:docPartUnique/>
      </w:docPartObj>
    </w:sdtPr>
    <w:sdtEndPr>
      <w:rPr>
        <w:noProof/>
      </w:rPr>
    </w:sdtEndPr>
    <w:sdtContent>
      <w:p w14:paraId="4001976B" w14:textId="555FB7EE" w:rsidR="00C507BF" w:rsidRDefault="00C507BF">
        <w:pPr>
          <w:pStyle w:val="Footer"/>
          <w:jc w:val="right"/>
        </w:pPr>
        <w:r>
          <w:fldChar w:fldCharType="begin"/>
        </w:r>
        <w:r>
          <w:instrText xml:space="preserve"> PAGE   \* MERGEFORMAT </w:instrText>
        </w:r>
        <w:r>
          <w:fldChar w:fldCharType="separate"/>
        </w:r>
        <w:r w:rsidR="00CD1C62">
          <w:rPr>
            <w:noProof/>
          </w:rPr>
          <w:t>2</w:t>
        </w:r>
        <w:r>
          <w:rPr>
            <w:noProof/>
          </w:rPr>
          <w:fldChar w:fldCharType="end"/>
        </w:r>
      </w:p>
    </w:sdtContent>
  </w:sdt>
  <w:p w14:paraId="55245226" w14:textId="77777777" w:rsidR="00C507BF" w:rsidRDefault="00C507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5EE4" w14:textId="77777777" w:rsidR="00042A1A" w:rsidRDefault="00042A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44748"/>
      <w:docPartObj>
        <w:docPartGallery w:val="Page Numbers (Bottom of Page)"/>
        <w:docPartUnique/>
      </w:docPartObj>
    </w:sdtPr>
    <w:sdtEndPr>
      <w:rPr>
        <w:noProof/>
      </w:rPr>
    </w:sdtEndPr>
    <w:sdtContent>
      <w:p w14:paraId="1D6EBB65" w14:textId="77777777" w:rsidR="00C507BF" w:rsidRDefault="00C507BF" w:rsidP="00385371">
        <w:pPr>
          <w:pStyle w:val="Footer"/>
        </w:pPr>
        <w:r>
          <w:fldChar w:fldCharType="begin"/>
        </w:r>
        <w:r>
          <w:instrText xml:space="preserve"> PAGE   \* MERGEFORMAT </w:instrText>
        </w:r>
        <w:r>
          <w:fldChar w:fldCharType="separate"/>
        </w:r>
        <w:r>
          <w:rPr>
            <w:noProof/>
          </w:rPr>
          <w:t>31</w:t>
        </w:r>
        <w:r>
          <w:rPr>
            <w:noProof/>
          </w:rPr>
          <w:fldChar w:fldCharType="end"/>
        </w:r>
      </w:p>
    </w:sdtContent>
  </w:sdt>
  <w:p w14:paraId="3C17D474" w14:textId="77777777" w:rsidR="00C507BF" w:rsidRDefault="00C507BF" w:rsidP="00385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92EC" w14:textId="77777777" w:rsidR="00760D3E" w:rsidRDefault="00760D3E" w:rsidP="00385371">
      <w:r>
        <w:separator/>
      </w:r>
    </w:p>
  </w:footnote>
  <w:footnote w:type="continuationSeparator" w:id="0">
    <w:p w14:paraId="1D315954" w14:textId="77777777" w:rsidR="00760D3E" w:rsidRDefault="00760D3E" w:rsidP="00385371">
      <w:r>
        <w:continuationSeparator/>
      </w:r>
    </w:p>
  </w:footnote>
  <w:footnote w:type="continuationNotice" w:id="1">
    <w:p w14:paraId="74FCEFD5" w14:textId="77777777" w:rsidR="00760D3E" w:rsidRDefault="00760D3E" w:rsidP="00385371"/>
  </w:footnote>
  <w:footnote w:id="2">
    <w:p w14:paraId="76102A8D" w14:textId="317EA621" w:rsidR="00C507BF" w:rsidRPr="00233B58" w:rsidRDefault="00C507BF" w:rsidP="00385371">
      <w:pPr>
        <w:pStyle w:val="FootnoteText"/>
        <w:rPr>
          <w:sz w:val="18"/>
        </w:rPr>
      </w:pPr>
      <w:r>
        <w:rPr>
          <w:rStyle w:val="FootnoteReference"/>
        </w:rPr>
        <w:footnoteRef/>
      </w:r>
      <w:r>
        <w:t xml:space="preserve"> </w:t>
      </w:r>
      <w:r w:rsidRPr="00C63DCB">
        <w:t xml:space="preserve">Metris Arts Consulting, (2017, September). </w:t>
      </w:r>
      <w:r w:rsidRPr="00C63DCB">
        <w:rPr>
          <w:i/>
        </w:rPr>
        <w:t>Equity reflection questions</w:t>
      </w:r>
      <w:r w:rsidRPr="00C63DCB">
        <w:t xml:space="preserve">. Retrieved from </w:t>
      </w:r>
      <w:hyperlink r:id="rId1" w:history="1">
        <w:r w:rsidRPr="00C63DCB">
          <w:rPr>
            <w:rStyle w:val="Hyperlink"/>
            <w:rFonts w:cstheme="minorHAnsi"/>
            <w:sz w:val="16"/>
          </w:rPr>
          <w:t>https://metrisarts.com/wp-content/uploads/2017/09/equity_reflection_questions_092217.pdf</w:t>
        </w:r>
      </w:hyperlink>
      <w:r>
        <w:rPr>
          <w:sz w:val="18"/>
        </w:rPr>
        <w:t xml:space="preserve"> </w:t>
      </w:r>
    </w:p>
  </w:footnote>
  <w:footnote w:id="3">
    <w:p w14:paraId="36AA6BCD" w14:textId="76BAB588" w:rsidR="00C507BF" w:rsidRDefault="00C507BF" w:rsidP="00385371">
      <w:pPr>
        <w:pStyle w:val="FootnoteText"/>
      </w:pPr>
      <w:r>
        <w:rPr>
          <w:rStyle w:val="FootnoteReference"/>
        </w:rPr>
        <w:footnoteRef/>
      </w:r>
      <w:r>
        <w:t xml:space="preserve"> Patton</w:t>
      </w:r>
      <w:r w:rsidRPr="000C0E80">
        <w:t xml:space="preserve">, M. </w:t>
      </w:r>
      <w:r>
        <w:t xml:space="preserve">Q. </w:t>
      </w:r>
      <w:r w:rsidRPr="000C0E80">
        <w:t>(</w:t>
      </w:r>
      <w:r>
        <w:t>2002</w:t>
      </w:r>
      <w:r w:rsidRPr="000C0E80">
        <w:t>)</w:t>
      </w:r>
      <w:r>
        <w:t>.</w:t>
      </w:r>
      <w:r w:rsidRPr="000C0E80">
        <w:t xml:space="preserve"> </w:t>
      </w:r>
      <w:r w:rsidRPr="00B5368D">
        <w:rPr>
          <w:i/>
        </w:rPr>
        <w:t>Qualitative research and evaluation methods</w:t>
      </w:r>
      <w:r w:rsidRPr="000C0E80">
        <w:t xml:space="preserve">. </w:t>
      </w:r>
      <w:r>
        <w:t>Thousand Oaks</w:t>
      </w:r>
      <w:r w:rsidRPr="000C0E80">
        <w:t>,</w:t>
      </w:r>
      <w:r>
        <w:t xml:space="preserve"> California</w:t>
      </w:r>
      <w:r w:rsidRPr="000C0E80">
        <w:t xml:space="preserve">: </w:t>
      </w:r>
      <w:r>
        <w:t>Sage Publications</w:t>
      </w:r>
      <w:r w:rsidRPr="000C0E80">
        <w:t>.</w:t>
      </w:r>
    </w:p>
  </w:footnote>
  <w:footnote w:id="4">
    <w:p w14:paraId="061E90C6" w14:textId="15DCB5AB" w:rsidR="00C507BF" w:rsidRPr="00AD4C75" w:rsidRDefault="00C507BF" w:rsidP="00DD2567">
      <w:pPr>
        <w:pStyle w:val="FootnoteText"/>
        <w:ind w:left="144" w:hanging="144"/>
      </w:pPr>
      <w:r>
        <w:rPr>
          <w:rStyle w:val="FootnoteReference"/>
        </w:rPr>
        <w:footnoteRef/>
      </w:r>
      <w:r>
        <w:t xml:space="preserve"> </w:t>
      </w:r>
      <w:r w:rsidRPr="00AD4C75">
        <w:t>The variables in the Stata dataset will be binary (0/1 indicators), ordinal (Likert-type questions), or in rare cases (e.g., number of partners)</w:t>
      </w:r>
      <w:r>
        <w:t>,</w:t>
      </w:r>
      <w:r w:rsidRPr="00AD4C75">
        <w:t xml:space="preserve"> continuous. </w:t>
      </w:r>
      <w:r>
        <w:t xml:space="preserve">The </w:t>
      </w:r>
      <w:r w:rsidRPr="00AD4C75">
        <w:t xml:space="preserve">2M </w:t>
      </w:r>
      <w:r>
        <w:t xml:space="preserve">team </w:t>
      </w:r>
      <w:r w:rsidRPr="00AD4C75">
        <w:t xml:space="preserve">will use the appropriate estimation technique for each variable. Specifically, the 2M team will estimate pairwise correlations between binary variables with tetrachoric correlations and all other correlations with Spearmen’s rank correlation coefficient. </w:t>
      </w:r>
    </w:p>
  </w:footnote>
  <w:footnote w:id="5">
    <w:p w14:paraId="06402B39" w14:textId="34FFD3D9" w:rsidR="00C507BF" w:rsidRDefault="00C507BF" w:rsidP="00DD2567">
      <w:pPr>
        <w:pStyle w:val="FootnoteText"/>
        <w:ind w:left="144" w:hanging="144"/>
      </w:pPr>
      <w:r>
        <w:rPr>
          <w:rStyle w:val="FootnoteReference"/>
        </w:rPr>
        <w:footnoteRef/>
      </w:r>
      <w:r>
        <w:t xml:space="preserve"> </w:t>
      </w:r>
      <w:r w:rsidRPr="00220BB0">
        <w:t>All models will be logistic regression models with the 0/1 systems change outcome themes as the dependent variables.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ADAB" w14:textId="77777777" w:rsidR="00042A1A" w:rsidRDefault="00042A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177C" w14:textId="4D9C0642" w:rsidR="00C507BF" w:rsidRPr="00655AE5" w:rsidRDefault="00CD1C62" w:rsidP="00385371">
    <w:pPr>
      <w:pStyle w:val="Header"/>
    </w:pPr>
    <w:sdt>
      <w:sdtPr>
        <w:alias w:val="Title"/>
        <w:tag w:val=""/>
        <w:id w:val="-1410375018"/>
        <w:showingPlcHdr/>
        <w:dataBinding w:prefixMappings="xmlns:ns0='http://purl.org/dc/elements/1.1/' xmlns:ns1='http://schemas.openxmlformats.org/package/2006/metadata/core-properties' " w:xpath="/ns1:coreProperties[1]/ns0:title[1]" w:storeItemID="{6C3C8BC8-F283-45AE-878A-BAB7291924A1}"/>
        <w:text/>
      </w:sdtPr>
      <w:sdtEndPr/>
      <w:sdtContent>
        <w:r w:rsidR="00C507BF">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5B70" w14:textId="77777777" w:rsidR="00042A1A" w:rsidRDefault="00042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00B"/>
    <w:multiLevelType w:val="hybridMultilevel"/>
    <w:tmpl w:val="F2AC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D608A"/>
    <w:multiLevelType w:val="hybridMultilevel"/>
    <w:tmpl w:val="3122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D63B30"/>
    <w:multiLevelType w:val="hybridMultilevel"/>
    <w:tmpl w:val="E0EE8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95770"/>
    <w:multiLevelType w:val="hybridMultilevel"/>
    <w:tmpl w:val="785E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65C97"/>
    <w:multiLevelType w:val="hybridMultilevel"/>
    <w:tmpl w:val="675EFF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A1B90"/>
    <w:multiLevelType w:val="hybridMultilevel"/>
    <w:tmpl w:val="42D8B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B69D3"/>
    <w:multiLevelType w:val="hybridMultilevel"/>
    <w:tmpl w:val="83246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DF3D07"/>
    <w:multiLevelType w:val="multilevel"/>
    <w:tmpl w:val="FBEAF5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71435A"/>
    <w:multiLevelType w:val="hybridMultilevel"/>
    <w:tmpl w:val="0992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727E3"/>
    <w:multiLevelType w:val="hybridMultilevel"/>
    <w:tmpl w:val="D2F0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A53A5"/>
    <w:multiLevelType w:val="multilevel"/>
    <w:tmpl w:val="308E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E974F20"/>
    <w:multiLevelType w:val="hybridMultilevel"/>
    <w:tmpl w:val="B246B528"/>
    <w:lvl w:ilvl="0" w:tplc="B3068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623BC"/>
    <w:multiLevelType w:val="hybridMultilevel"/>
    <w:tmpl w:val="92A8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333CC"/>
    <w:multiLevelType w:val="hybridMultilevel"/>
    <w:tmpl w:val="CB9837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025EC8"/>
    <w:multiLevelType w:val="hybridMultilevel"/>
    <w:tmpl w:val="DEE23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306A19"/>
    <w:multiLevelType w:val="hybridMultilevel"/>
    <w:tmpl w:val="FA5C3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A0EE8"/>
    <w:multiLevelType w:val="hybridMultilevel"/>
    <w:tmpl w:val="E2D0DC8A"/>
    <w:lvl w:ilvl="0" w:tplc="15466544">
      <w:start w:val="1"/>
      <w:numFmt w:val="upperLetter"/>
      <w:pStyle w:val="Heading6"/>
      <w:lvlText w:val="Appendix %1."/>
      <w:lvlJc w:val="left"/>
      <w:pPr>
        <w:ind w:left="720" w:hanging="360"/>
      </w:pPr>
      <w:rPr>
        <w:rFonts w:hint="default"/>
        <w:color w:val="009CD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8329F"/>
    <w:multiLevelType w:val="hybridMultilevel"/>
    <w:tmpl w:val="ADB8F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934B7E"/>
    <w:multiLevelType w:val="hybridMultilevel"/>
    <w:tmpl w:val="AD9487F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3ADA794D"/>
    <w:multiLevelType w:val="hybridMultilevel"/>
    <w:tmpl w:val="92262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B7293"/>
    <w:multiLevelType w:val="hybridMultilevel"/>
    <w:tmpl w:val="675E05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F1727C"/>
    <w:multiLevelType w:val="hybridMultilevel"/>
    <w:tmpl w:val="F698A800"/>
    <w:lvl w:ilvl="0" w:tplc="2E142DA6">
      <w:start w:val="214"/>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345CD"/>
    <w:multiLevelType w:val="hybridMultilevel"/>
    <w:tmpl w:val="656EB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ED29A1"/>
    <w:multiLevelType w:val="hybridMultilevel"/>
    <w:tmpl w:val="C49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EA84B61"/>
    <w:multiLevelType w:val="multilevel"/>
    <w:tmpl w:val="3F3C50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00496"/>
    <w:multiLevelType w:val="hybridMultilevel"/>
    <w:tmpl w:val="A6AA5B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013E03"/>
    <w:multiLevelType w:val="hybridMultilevel"/>
    <w:tmpl w:val="6A5CB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F5B8D"/>
    <w:multiLevelType w:val="hybridMultilevel"/>
    <w:tmpl w:val="742A0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3F6118"/>
    <w:multiLevelType w:val="hybridMultilevel"/>
    <w:tmpl w:val="42AAF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4C2BEA"/>
    <w:multiLevelType w:val="hybridMultilevel"/>
    <w:tmpl w:val="0FF6D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0F363B"/>
    <w:multiLevelType w:val="hybridMultilevel"/>
    <w:tmpl w:val="8340D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C055D7"/>
    <w:multiLevelType w:val="hybridMultilevel"/>
    <w:tmpl w:val="B8367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251A5D"/>
    <w:multiLevelType w:val="hybridMultilevel"/>
    <w:tmpl w:val="46768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371F9"/>
    <w:multiLevelType w:val="hybridMultilevel"/>
    <w:tmpl w:val="2FC2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77017"/>
    <w:multiLevelType w:val="hybridMultilevel"/>
    <w:tmpl w:val="CE9CB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93BCD"/>
    <w:multiLevelType w:val="hybridMultilevel"/>
    <w:tmpl w:val="6AE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E104CF"/>
    <w:multiLevelType w:val="hybridMultilevel"/>
    <w:tmpl w:val="5FD844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F4F0D"/>
    <w:multiLevelType w:val="multilevel"/>
    <w:tmpl w:val="BF78D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001523"/>
    <w:multiLevelType w:val="hybridMultilevel"/>
    <w:tmpl w:val="F852F8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D14016"/>
    <w:multiLevelType w:val="hybridMultilevel"/>
    <w:tmpl w:val="CDDC0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6"/>
  </w:num>
  <w:num w:numId="3">
    <w:abstractNumId w:val="24"/>
  </w:num>
  <w:num w:numId="4">
    <w:abstractNumId w:val="30"/>
  </w:num>
  <w:num w:numId="5">
    <w:abstractNumId w:val="13"/>
  </w:num>
  <w:num w:numId="6">
    <w:abstractNumId w:val="15"/>
  </w:num>
  <w:num w:numId="7">
    <w:abstractNumId w:val="23"/>
  </w:num>
  <w:num w:numId="8">
    <w:abstractNumId w:val="0"/>
  </w:num>
  <w:num w:numId="9">
    <w:abstractNumId w:val="21"/>
  </w:num>
  <w:num w:numId="10">
    <w:abstractNumId w:val="11"/>
  </w:num>
  <w:num w:numId="11">
    <w:abstractNumId w:val="34"/>
  </w:num>
  <w:num w:numId="12">
    <w:abstractNumId w:val="32"/>
  </w:num>
  <w:num w:numId="13">
    <w:abstractNumId w:val="26"/>
  </w:num>
  <w:num w:numId="14">
    <w:abstractNumId w:val="5"/>
  </w:num>
  <w:num w:numId="15">
    <w:abstractNumId w:val="9"/>
  </w:num>
  <w:num w:numId="16">
    <w:abstractNumId w:val="19"/>
  </w:num>
  <w:num w:numId="17">
    <w:abstractNumId w:val="8"/>
  </w:num>
  <w:num w:numId="18">
    <w:abstractNumId w:val="2"/>
  </w:num>
  <w:num w:numId="19">
    <w:abstractNumId w:val="28"/>
  </w:num>
  <w:num w:numId="20">
    <w:abstractNumId w:val="20"/>
  </w:num>
  <w:num w:numId="21">
    <w:abstractNumId w:val="31"/>
  </w:num>
  <w:num w:numId="22">
    <w:abstractNumId w:val="16"/>
  </w:num>
  <w:num w:numId="23">
    <w:abstractNumId w:val="10"/>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7"/>
  </w:num>
  <w:num w:numId="28">
    <w:abstractNumId w:val="16"/>
    <w:lvlOverride w:ilvl="0">
      <w:startOverride w:val="1"/>
    </w:lvlOverride>
  </w:num>
  <w:num w:numId="29">
    <w:abstractNumId w:val="3"/>
  </w:num>
  <w:num w:numId="30">
    <w:abstractNumId w:val="39"/>
  </w:num>
  <w:num w:numId="31">
    <w:abstractNumId w:val="29"/>
  </w:num>
  <w:num w:numId="32">
    <w:abstractNumId w:val="1"/>
  </w:num>
  <w:num w:numId="33">
    <w:abstractNumId w:val="22"/>
  </w:num>
  <w:num w:numId="34">
    <w:abstractNumId w:val="4"/>
  </w:num>
  <w:num w:numId="35">
    <w:abstractNumId w:val="25"/>
  </w:num>
  <w:num w:numId="36">
    <w:abstractNumId w:val="35"/>
  </w:num>
  <w:num w:numId="37">
    <w:abstractNumId w:val="6"/>
  </w:num>
  <w:num w:numId="38">
    <w:abstractNumId w:val="27"/>
  </w:num>
  <w:num w:numId="39">
    <w:abstractNumId w:val="14"/>
  </w:num>
  <w:num w:numId="40">
    <w:abstractNumId w:val="38"/>
  </w:num>
  <w:num w:numId="4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11"/>
    <w:rsid w:val="00000499"/>
    <w:rsid w:val="000006A2"/>
    <w:rsid w:val="00000A89"/>
    <w:rsid w:val="00000BC3"/>
    <w:rsid w:val="00000C5C"/>
    <w:rsid w:val="00001076"/>
    <w:rsid w:val="0000114A"/>
    <w:rsid w:val="000011A9"/>
    <w:rsid w:val="00001575"/>
    <w:rsid w:val="000016EC"/>
    <w:rsid w:val="0000188D"/>
    <w:rsid w:val="000019A9"/>
    <w:rsid w:val="000019E3"/>
    <w:rsid w:val="00001C4D"/>
    <w:rsid w:val="00001D3D"/>
    <w:rsid w:val="00001FF3"/>
    <w:rsid w:val="000025AD"/>
    <w:rsid w:val="0000271A"/>
    <w:rsid w:val="00002994"/>
    <w:rsid w:val="00002AD6"/>
    <w:rsid w:val="00003008"/>
    <w:rsid w:val="00003015"/>
    <w:rsid w:val="000031B3"/>
    <w:rsid w:val="00003B85"/>
    <w:rsid w:val="00003D82"/>
    <w:rsid w:val="00003F8B"/>
    <w:rsid w:val="00004123"/>
    <w:rsid w:val="00004393"/>
    <w:rsid w:val="00004C68"/>
    <w:rsid w:val="00004DC3"/>
    <w:rsid w:val="00004E5E"/>
    <w:rsid w:val="00005014"/>
    <w:rsid w:val="00005224"/>
    <w:rsid w:val="000053D5"/>
    <w:rsid w:val="000057D2"/>
    <w:rsid w:val="00005B12"/>
    <w:rsid w:val="00005B55"/>
    <w:rsid w:val="000061AF"/>
    <w:rsid w:val="00006569"/>
    <w:rsid w:val="00006579"/>
    <w:rsid w:val="000068A8"/>
    <w:rsid w:val="00006B43"/>
    <w:rsid w:val="00006B64"/>
    <w:rsid w:val="00006E36"/>
    <w:rsid w:val="000071F6"/>
    <w:rsid w:val="00007315"/>
    <w:rsid w:val="000073B7"/>
    <w:rsid w:val="000076D1"/>
    <w:rsid w:val="00007936"/>
    <w:rsid w:val="00010158"/>
    <w:rsid w:val="0001070E"/>
    <w:rsid w:val="00010B30"/>
    <w:rsid w:val="00010C5A"/>
    <w:rsid w:val="00010DA0"/>
    <w:rsid w:val="0001135B"/>
    <w:rsid w:val="000114E6"/>
    <w:rsid w:val="000118A4"/>
    <w:rsid w:val="00011A43"/>
    <w:rsid w:val="00012325"/>
    <w:rsid w:val="00012739"/>
    <w:rsid w:val="000129C8"/>
    <w:rsid w:val="00012A06"/>
    <w:rsid w:val="00012BA7"/>
    <w:rsid w:val="00013243"/>
    <w:rsid w:val="00013268"/>
    <w:rsid w:val="00013453"/>
    <w:rsid w:val="00013607"/>
    <w:rsid w:val="00013A6E"/>
    <w:rsid w:val="00013FF4"/>
    <w:rsid w:val="000148E7"/>
    <w:rsid w:val="000156AC"/>
    <w:rsid w:val="00015783"/>
    <w:rsid w:val="000159B1"/>
    <w:rsid w:val="00015D5C"/>
    <w:rsid w:val="00015F17"/>
    <w:rsid w:val="000160A3"/>
    <w:rsid w:val="00016267"/>
    <w:rsid w:val="00016336"/>
    <w:rsid w:val="0001637F"/>
    <w:rsid w:val="000164B5"/>
    <w:rsid w:val="00016732"/>
    <w:rsid w:val="000169EB"/>
    <w:rsid w:val="00016BCC"/>
    <w:rsid w:val="000174A5"/>
    <w:rsid w:val="0001767A"/>
    <w:rsid w:val="00017D4B"/>
    <w:rsid w:val="00017DEA"/>
    <w:rsid w:val="00017F5B"/>
    <w:rsid w:val="000201DD"/>
    <w:rsid w:val="0002053C"/>
    <w:rsid w:val="00020794"/>
    <w:rsid w:val="0002081A"/>
    <w:rsid w:val="0002085D"/>
    <w:rsid w:val="00020CF0"/>
    <w:rsid w:val="00020F44"/>
    <w:rsid w:val="00021B4A"/>
    <w:rsid w:val="00021D09"/>
    <w:rsid w:val="00021DDC"/>
    <w:rsid w:val="00021E0F"/>
    <w:rsid w:val="00021E8D"/>
    <w:rsid w:val="00022105"/>
    <w:rsid w:val="0002243E"/>
    <w:rsid w:val="000225A4"/>
    <w:rsid w:val="000225AC"/>
    <w:rsid w:val="0002272A"/>
    <w:rsid w:val="00022AAF"/>
    <w:rsid w:val="00022D4F"/>
    <w:rsid w:val="00022F1B"/>
    <w:rsid w:val="0002307F"/>
    <w:rsid w:val="0002338D"/>
    <w:rsid w:val="000235D8"/>
    <w:rsid w:val="0002389E"/>
    <w:rsid w:val="000241B5"/>
    <w:rsid w:val="0002505D"/>
    <w:rsid w:val="000255AE"/>
    <w:rsid w:val="000255C8"/>
    <w:rsid w:val="000255E2"/>
    <w:rsid w:val="00025DE6"/>
    <w:rsid w:val="000268E0"/>
    <w:rsid w:val="00026BCB"/>
    <w:rsid w:val="00026D4D"/>
    <w:rsid w:val="00026F35"/>
    <w:rsid w:val="000270AB"/>
    <w:rsid w:val="00027443"/>
    <w:rsid w:val="0002756F"/>
    <w:rsid w:val="00027A64"/>
    <w:rsid w:val="00027B82"/>
    <w:rsid w:val="00027E00"/>
    <w:rsid w:val="00030040"/>
    <w:rsid w:val="0003010F"/>
    <w:rsid w:val="0003013B"/>
    <w:rsid w:val="000309A3"/>
    <w:rsid w:val="00030C12"/>
    <w:rsid w:val="00030EB1"/>
    <w:rsid w:val="00031186"/>
    <w:rsid w:val="0003142C"/>
    <w:rsid w:val="000317B7"/>
    <w:rsid w:val="00031B3D"/>
    <w:rsid w:val="00031B86"/>
    <w:rsid w:val="00031F18"/>
    <w:rsid w:val="00031F41"/>
    <w:rsid w:val="0003249F"/>
    <w:rsid w:val="0003269C"/>
    <w:rsid w:val="0003274B"/>
    <w:rsid w:val="0003300A"/>
    <w:rsid w:val="000333FF"/>
    <w:rsid w:val="00033648"/>
    <w:rsid w:val="00033AE1"/>
    <w:rsid w:val="00033C19"/>
    <w:rsid w:val="00033DEB"/>
    <w:rsid w:val="00033F6E"/>
    <w:rsid w:val="0003435A"/>
    <w:rsid w:val="00034681"/>
    <w:rsid w:val="00034B8C"/>
    <w:rsid w:val="00034DF6"/>
    <w:rsid w:val="000352A8"/>
    <w:rsid w:val="000352B6"/>
    <w:rsid w:val="000361F9"/>
    <w:rsid w:val="000364A8"/>
    <w:rsid w:val="00036B4E"/>
    <w:rsid w:val="00036CCE"/>
    <w:rsid w:val="00036D0A"/>
    <w:rsid w:val="00036EBD"/>
    <w:rsid w:val="00036F79"/>
    <w:rsid w:val="00037162"/>
    <w:rsid w:val="00037305"/>
    <w:rsid w:val="00037668"/>
    <w:rsid w:val="000377EE"/>
    <w:rsid w:val="00037B53"/>
    <w:rsid w:val="00037C55"/>
    <w:rsid w:val="00037C9B"/>
    <w:rsid w:val="000403CE"/>
    <w:rsid w:val="0004041B"/>
    <w:rsid w:val="00040A94"/>
    <w:rsid w:val="00040CFE"/>
    <w:rsid w:val="000410D5"/>
    <w:rsid w:val="00041169"/>
    <w:rsid w:val="00041320"/>
    <w:rsid w:val="00041A74"/>
    <w:rsid w:val="00041CFA"/>
    <w:rsid w:val="0004237B"/>
    <w:rsid w:val="000427C0"/>
    <w:rsid w:val="00042A1A"/>
    <w:rsid w:val="00042B24"/>
    <w:rsid w:val="00042E34"/>
    <w:rsid w:val="0004336B"/>
    <w:rsid w:val="00044014"/>
    <w:rsid w:val="000441A2"/>
    <w:rsid w:val="0004429A"/>
    <w:rsid w:val="0004486B"/>
    <w:rsid w:val="00044959"/>
    <w:rsid w:val="00044A98"/>
    <w:rsid w:val="00045ABE"/>
    <w:rsid w:val="000460BA"/>
    <w:rsid w:val="00046184"/>
    <w:rsid w:val="00046359"/>
    <w:rsid w:val="000463D0"/>
    <w:rsid w:val="0004661B"/>
    <w:rsid w:val="00046932"/>
    <w:rsid w:val="0004763E"/>
    <w:rsid w:val="00047FFA"/>
    <w:rsid w:val="000501F8"/>
    <w:rsid w:val="00050597"/>
    <w:rsid w:val="000505E0"/>
    <w:rsid w:val="00050D5F"/>
    <w:rsid w:val="00050D85"/>
    <w:rsid w:val="0005120C"/>
    <w:rsid w:val="000513BA"/>
    <w:rsid w:val="00051502"/>
    <w:rsid w:val="000516F1"/>
    <w:rsid w:val="00051D57"/>
    <w:rsid w:val="00051FF7"/>
    <w:rsid w:val="0005203A"/>
    <w:rsid w:val="0005210B"/>
    <w:rsid w:val="000525DC"/>
    <w:rsid w:val="0005276F"/>
    <w:rsid w:val="000528E8"/>
    <w:rsid w:val="00052F37"/>
    <w:rsid w:val="00053136"/>
    <w:rsid w:val="000534E2"/>
    <w:rsid w:val="0005388D"/>
    <w:rsid w:val="00053A26"/>
    <w:rsid w:val="00053A2E"/>
    <w:rsid w:val="00054195"/>
    <w:rsid w:val="000543A6"/>
    <w:rsid w:val="00054E1D"/>
    <w:rsid w:val="00054F3A"/>
    <w:rsid w:val="0005517C"/>
    <w:rsid w:val="000553E2"/>
    <w:rsid w:val="000553F8"/>
    <w:rsid w:val="0005596F"/>
    <w:rsid w:val="00055B19"/>
    <w:rsid w:val="00055C2C"/>
    <w:rsid w:val="00055F32"/>
    <w:rsid w:val="000560D8"/>
    <w:rsid w:val="0005650F"/>
    <w:rsid w:val="00056F61"/>
    <w:rsid w:val="00056FCF"/>
    <w:rsid w:val="000573C0"/>
    <w:rsid w:val="00057B70"/>
    <w:rsid w:val="00057F7B"/>
    <w:rsid w:val="00057FDD"/>
    <w:rsid w:val="00057FFE"/>
    <w:rsid w:val="0006013E"/>
    <w:rsid w:val="00060390"/>
    <w:rsid w:val="00061959"/>
    <w:rsid w:val="0006233B"/>
    <w:rsid w:val="00062583"/>
    <w:rsid w:val="0006275A"/>
    <w:rsid w:val="00062A01"/>
    <w:rsid w:val="00062B3C"/>
    <w:rsid w:val="00062C02"/>
    <w:rsid w:val="00062F3D"/>
    <w:rsid w:val="00062FAF"/>
    <w:rsid w:val="00063153"/>
    <w:rsid w:val="000632A3"/>
    <w:rsid w:val="000633A9"/>
    <w:rsid w:val="000637ED"/>
    <w:rsid w:val="00063DB4"/>
    <w:rsid w:val="00063EC5"/>
    <w:rsid w:val="0006442A"/>
    <w:rsid w:val="000646AE"/>
    <w:rsid w:val="00064820"/>
    <w:rsid w:val="00064DDD"/>
    <w:rsid w:val="00064FA5"/>
    <w:rsid w:val="00065513"/>
    <w:rsid w:val="000658DE"/>
    <w:rsid w:val="00065E04"/>
    <w:rsid w:val="00066665"/>
    <w:rsid w:val="0006699D"/>
    <w:rsid w:val="00066B5D"/>
    <w:rsid w:val="00067076"/>
    <w:rsid w:val="000674EB"/>
    <w:rsid w:val="000675DB"/>
    <w:rsid w:val="00067772"/>
    <w:rsid w:val="00070150"/>
    <w:rsid w:val="00070522"/>
    <w:rsid w:val="00070D45"/>
    <w:rsid w:val="000715BF"/>
    <w:rsid w:val="00071632"/>
    <w:rsid w:val="00071BC4"/>
    <w:rsid w:val="00071C0F"/>
    <w:rsid w:val="00071CF3"/>
    <w:rsid w:val="0007269A"/>
    <w:rsid w:val="0007298D"/>
    <w:rsid w:val="00073074"/>
    <w:rsid w:val="0007394D"/>
    <w:rsid w:val="00073E0B"/>
    <w:rsid w:val="000741A6"/>
    <w:rsid w:val="0007469A"/>
    <w:rsid w:val="000747EF"/>
    <w:rsid w:val="000750AB"/>
    <w:rsid w:val="00075899"/>
    <w:rsid w:val="00075DD7"/>
    <w:rsid w:val="00075E51"/>
    <w:rsid w:val="00075EF2"/>
    <w:rsid w:val="000764BA"/>
    <w:rsid w:val="00076582"/>
    <w:rsid w:val="00076A7D"/>
    <w:rsid w:val="00076DD4"/>
    <w:rsid w:val="000772EF"/>
    <w:rsid w:val="00077439"/>
    <w:rsid w:val="000774FC"/>
    <w:rsid w:val="0007789B"/>
    <w:rsid w:val="00077A74"/>
    <w:rsid w:val="00077F47"/>
    <w:rsid w:val="000802C6"/>
    <w:rsid w:val="0008035D"/>
    <w:rsid w:val="000805D2"/>
    <w:rsid w:val="00080A87"/>
    <w:rsid w:val="00081148"/>
    <w:rsid w:val="0008148F"/>
    <w:rsid w:val="00081657"/>
    <w:rsid w:val="000816FE"/>
    <w:rsid w:val="000817D5"/>
    <w:rsid w:val="00081D9B"/>
    <w:rsid w:val="00082087"/>
    <w:rsid w:val="0008220C"/>
    <w:rsid w:val="000827E6"/>
    <w:rsid w:val="00082D82"/>
    <w:rsid w:val="00082FFA"/>
    <w:rsid w:val="00083B13"/>
    <w:rsid w:val="00083BE5"/>
    <w:rsid w:val="00083DDB"/>
    <w:rsid w:val="00083E09"/>
    <w:rsid w:val="00084285"/>
    <w:rsid w:val="00084408"/>
    <w:rsid w:val="00084702"/>
    <w:rsid w:val="00084F1B"/>
    <w:rsid w:val="00085562"/>
    <w:rsid w:val="00085627"/>
    <w:rsid w:val="000858DC"/>
    <w:rsid w:val="00086123"/>
    <w:rsid w:val="0008623C"/>
    <w:rsid w:val="00086461"/>
    <w:rsid w:val="000865C1"/>
    <w:rsid w:val="00086CEA"/>
    <w:rsid w:val="00086E95"/>
    <w:rsid w:val="00087011"/>
    <w:rsid w:val="00087078"/>
    <w:rsid w:val="000871C8"/>
    <w:rsid w:val="0008761D"/>
    <w:rsid w:val="000876FE"/>
    <w:rsid w:val="00087A90"/>
    <w:rsid w:val="00087AE9"/>
    <w:rsid w:val="00087AFA"/>
    <w:rsid w:val="00087D52"/>
    <w:rsid w:val="00087DCE"/>
    <w:rsid w:val="00087E55"/>
    <w:rsid w:val="00087E87"/>
    <w:rsid w:val="0009050D"/>
    <w:rsid w:val="00090992"/>
    <w:rsid w:val="00090BD3"/>
    <w:rsid w:val="00090D27"/>
    <w:rsid w:val="00090F69"/>
    <w:rsid w:val="0009112A"/>
    <w:rsid w:val="000915B0"/>
    <w:rsid w:val="00091D77"/>
    <w:rsid w:val="00092490"/>
    <w:rsid w:val="00092745"/>
    <w:rsid w:val="00092C81"/>
    <w:rsid w:val="0009304C"/>
    <w:rsid w:val="00093401"/>
    <w:rsid w:val="000935D3"/>
    <w:rsid w:val="0009395D"/>
    <w:rsid w:val="000939CF"/>
    <w:rsid w:val="00093DF9"/>
    <w:rsid w:val="00093E41"/>
    <w:rsid w:val="00094068"/>
    <w:rsid w:val="00094193"/>
    <w:rsid w:val="00094777"/>
    <w:rsid w:val="00094E74"/>
    <w:rsid w:val="000950A9"/>
    <w:rsid w:val="0009522A"/>
    <w:rsid w:val="000953BC"/>
    <w:rsid w:val="000955BF"/>
    <w:rsid w:val="00095736"/>
    <w:rsid w:val="00095A42"/>
    <w:rsid w:val="00095BE3"/>
    <w:rsid w:val="000969C3"/>
    <w:rsid w:val="00096E48"/>
    <w:rsid w:val="0009705F"/>
    <w:rsid w:val="000970E9"/>
    <w:rsid w:val="000970EF"/>
    <w:rsid w:val="0009727B"/>
    <w:rsid w:val="0009740E"/>
    <w:rsid w:val="00097597"/>
    <w:rsid w:val="000978A3"/>
    <w:rsid w:val="00097B24"/>
    <w:rsid w:val="00097B93"/>
    <w:rsid w:val="00097D5E"/>
    <w:rsid w:val="000A0135"/>
    <w:rsid w:val="000A08D7"/>
    <w:rsid w:val="000A09BE"/>
    <w:rsid w:val="000A0A3E"/>
    <w:rsid w:val="000A0CE7"/>
    <w:rsid w:val="000A0D7B"/>
    <w:rsid w:val="000A0ECD"/>
    <w:rsid w:val="000A10CF"/>
    <w:rsid w:val="000A11AB"/>
    <w:rsid w:val="000A14E3"/>
    <w:rsid w:val="000A18CB"/>
    <w:rsid w:val="000A1A61"/>
    <w:rsid w:val="000A21B9"/>
    <w:rsid w:val="000A2430"/>
    <w:rsid w:val="000A2471"/>
    <w:rsid w:val="000A273C"/>
    <w:rsid w:val="000A2836"/>
    <w:rsid w:val="000A2CEB"/>
    <w:rsid w:val="000A2D9A"/>
    <w:rsid w:val="000A311E"/>
    <w:rsid w:val="000A32B3"/>
    <w:rsid w:val="000A3D24"/>
    <w:rsid w:val="000A3F23"/>
    <w:rsid w:val="000A411C"/>
    <w:rsid w:val="000A4328"/>
    <w:rsid w:val="000A4604"/>
    <w:rsid w:val="000A49DC"/>
    <w:rsid w:val="000A4A20"/>
    <w:rsid w:val="000A4ADA"/>
    <w:rsid w:val="000A5B8F"/>
    <w:rsid w:val="000A6256"/>
    <w:rsid w:val="000A63E1"/>
    <w:rsid w:val="000A6470"/>
    <w:rsid w:val="000A6739"/>
    <w:rsid w:val="000A6A8A"/>
    <w:rsid w:val="000A6BC5"/>
    <w:rsid w:val="000A6BE9"/>
    <w:rsid w:val="000A6D07"/>
    <w:rsid w:val="000A6D18"/>
    <w:rsid w:val="000A6E56"/>
    <w:rsid w:val="000A763C"/>
    <w:rsid w:val="000A779C"/>
    <w:rsid w:val="000A77A3"/>
    <w:rsid w:val="000A7941"/>
    <w:rsid w:val="000A7EC3"/>
    <w:rsid w:val="000A7EF6"/>
    <w:rsid w:val="000B01B4"/>
    <w:rsid w:val="000B04C6"/>
    <w:rsid w:val="000B05C1"/>
    <w:rsid w:val="000B08F6"/>
    <w:rsid w:val="000B09DA"/>
    <w:rsid w:val="000B0ABF"/>
    <w:rsid w:val="000B19FD"/>
    <w:rsid w:val="000B211B"/>
    <w:rsid w:val="000B2382"/>
    <w:rsid w:val="000B27DF"/>
    <w:rsid w:val="000B2865"/>
    <w:rsid w:val="000B2A48"/>
    <w:rsid w:val="000B2E0D"/>
    <w:rsid w:val="000B2E92"/>
    <w:rsid w:val="000B2ECD"/>
    <w:rsid w:val="000B3376"/>
    <w:rsid w:val="000B341E"/>
    <w:rsid w:val="000B346B"/>
    <w:rsid w:val="000B3E65"/>
    <w:rsid w:val="000B4671"/>
    <w:rsid w:val="000B47A4"/>
    <w:rsid w:val="000B48D7"/>
    <w:rsid w:val="000B53A4"/>
    <w:rsid w:val="000B5956"/>
    <w:rsid w:val="000B5F36"/>
    <w:rsid w:val="000B692F"/>
    <w:rsid w:val="000B6955"/>
    <w:rsid w:val="000B69EC"/>
    <w:rsid w:val="000B6A8B"/>
    <w:rsid w:val="000B6BA3"/>
    <w:rsid w:val="000B6E51"/>
    <w:rsid w:val="000B6EAA"/>
    <w:rsid w:val="000B7197"/>
    <w:rsid w:val="000B71BE"/>
    <w:rsid w:val="000B752B"/>
    <w:rsid w:val="000B7A26"/>
    <w:rsid w:val="000B7D9D"/>
    <w:rsid w:val="000B7DA2"/>
    <w:rsid w:val="000B7E06"/>
    <w:rsid w:val="000B7FA3"/>
    <w:rsid w:val="000C01F9"/>
    <w:rsid w:val="000C0318"/>
    <w:rsid w:val="000C07CA"/>
    <w:rsid w:val="000C0B98"/>
    <w:rsid w:val="000C0C55"/>
    <w:rsid w:val="000C0CB0"/>
    <w:rsid w:val="000C0D69"/>
    <w:rsid w:val="000C0DDE"/>
    <w:rsid w:val="000C0E80"/>
    <w:rsid w:val="000C1153"/>
    <w:rsid w:val="000C1779"/>
    <w:rsid w:val="000C1C9F"/>
    <w:rsid w:val="000C1D32"/>
    <w:rsid w:val="000C1FB8"/>
    <w:rsid w:val="000C2323"/>
    <w:rsid w:val="000C26A0"/>
    <w:rsid w:val="000C329E"/>
    <w:rsid w:val="000C35D1"/>
    <w:rsid w:val="000C3931"/>
    <w:rsid w:val="000C4B30"/>
    <w:rsid w:val="000C4E36"/>
    <w:rsid w:val="000C4E6B"/>
    <w:rsid w:val="000C4F58"/>
    <w:rsid w:val="000C5389"/>
    <w:rsid w:val="000C5821"/>
    <w:rsid w:val="000C5BDC"/>
    <w:rsid w:val="000C5EE6"/>
    <w:rsid w:val="000C5EFF"/>
    <w:rsid w:val="000C6134"/>
    <w:rsid w:val="000C67F2"/>
    <w:rsid w:val="000C691C"/>
    <w:rsid w:val="000C691F"/>
    <w:rsid w:val="000C6C4B"/>
    <w:rsid w:val="000C77A4"/>
    <w:rsid w:val="000C7D48"/>
    <w:rsid w:val="000D04E4"/>
    <w:rsid w:val="000D07CB"/>
    <w:rsid w:val="000D0BC5"/>
    <w:rsid w:val="000D0E7B"/>
    <w:rsid w:val="000D0EB1"/>
    <w:rsid w:val="000D1239"/>
    <w:rsid w:val="000D1373"/>
    <w:rsid w:val="000D1455"/>
    <w:rsid w:val="000D14AA"/>
    <w:rsid w:val="000D1B61"/>
    <w:rsid w:val="000D1CE0"/>
    <w:rsid w:val="000D1E38"/>
    <w:rsid w:val="000D2014"/>
    <w:rsid w:val="000D20A6"/>
    <w:rsid w:val="000D2172"/>
    <w:rsid w:val="000D2639"/>
    <w:rsid w:val="000D272F"/>
    <w:rsid w:val="000D2851"/>
    <w:rsid w:val="000D2859"/>
    <w:rsid w:val="000D32E9"/>
    <w:rsid w:val="000D336B"/>
    <w:rsid w:val="000D3564"/>
    <w:rsid w:val="000D3699"/>
    <w:rsid w:val="000D3AD2"/>
    <w:rsid w:val="000D3AF4"/>
    <w:rsid w:val="000D3BC2"/>
    <w:rsid w:val="000D4018"/>
    <w:rsid w:val="000D40FE"/>
    <w:rsid w:val="000D440E"/>
    <w:rsid w:val="000D44EF"/>
    <w:rsid w:val="000D4A65"/>
    <w:rsid w:val="000D4D0F"/>
    <w:rsid w:val="000D5165"/>
    <w:rsid w:val="000D5454"/>
    <w:rsid w:val="000D58B7"/>
    <w:rsid w:val="000D5B8F"/>
    <w:rsid w:val="000D5D66"/>
    <w:rsid w:val="000D5DBE"/>
    <w:rsid w:val="000D5E2F"/>
    <w:rsid w:val="000D5FE1"/>
    <w:rsid w:val="000D6072"/>
    <w:rsid w:val="000D6228"/>
    <w:rsid w:val="000D67F6"/>
    <w:rsid w:val="000D6953"/>
    <w:rsid w:val="000D6B7A"/>
    <w:rsid w:val="000D6C06"/>
    <w:rsid w:val="000D702D"/>
    <w:rsid w:val="000D784A"/>
    <w:rsid w:val="000E0378"/>
    <w:rsid w:val="000E0696"/>
    <w:rsid w:val="000E07D7"/>
    <w:rsid w:val="000E0804"/>
    <w:rsid w:val="000E08D0"/>
    <w:rsid w:val="000E0C2B"/>
    <w:rsid w:val="000E0EF3"/>
    <w:rsid w:val="000E1345"/>
    <w:rsid w:val="000E1479"/>
    <w:rsid w:val="000E1A30"/>
    <w:rsid w:val="000E21D6"/>
    <w:rsid w:val="000E22D9"/>
    <w:rsid w:val="000E23BA"/>
    <w:rsid w:val="000E243E"/>
    <w:rsid w:val="000E2961"/>
    <w:rsid w:val="000E29DF"/>
    <w:rsid w:val="000E29E9"/>
    <w:rsid w:val="000E2A8C"/>
    <w:rsid w:val="000E2AFC"/>
    <w:rsid w:val="000E2CD6"/>
    <w:rsid w:val="000E2D6C"/>
    <w:rsid w:val="000E2F2A"/>
    <w:rsid w:val="000E30E6"/>
    <w:rsid w:val="000E358D"/>
    <w:rsid w:val="000E3C86"/>
    <w:rsid w:val="000E41DB"/>
    <w:rsid w:val="000E4321"/>
    <w:rsid w:val="000E43F1"/>
    <w:rsid w:val="000E45BC"/>
    <w:rsid w:val="000E4BF4"/>
    <w:rsid w:val="000E4DC0"/>
    <w:rsid w:val="000E5154"/>
    <w:rsid w:val="000E53B3"/>
    <w:rsid w:val="000E54C2"/>
    <w:rsid w:val="000E555C"/>
    <w:rsid w:val="000E56D1"/>
    <w:rsid w:val="000E58C7"/>
    <w:rsid w:val="000E59AB"/>
    <w:rsid w:val="000E5BD6"/>
    <w:rsid w:val="000E5CDF"/>
    <w:rsid w:val="000E5DEB"/>
    <w:rsid w:val="000E6FE6"/>
    <w:rsid w:val="000E7896"/>
    <w:rsid w:val="000E7A83"/>
    <w:rsid w:val="000F020B"/>
    <w:rsid w:val="000F02ED"/>
    <w:rsid w:val="000F03C0"/>
    <w:rsid w:val="000F0BD6"/>
    <w:rsid w:val="000F0E4C"/>
    <w:rsid w:val="000F10D5"/>
    <w:rsid w:val="000F11F4"/>
    <w:rsid w:val="000F1C77"/>
    <w:rsid w:val="000F1FC5"/>
    <w:rsid w:val="000F20E7"/>
    <w:rsid w:val="000F2225"/>
    <w:rsid w:val="000F267E"/>
    <w:rsid w:val="000F29A7"/>
    <w:rsid w:val="000F29C2"/>
    <w:rsid w:val="000F2A5A"/>
    <w:rsid w:val="000F2CA8"/>
    <w:rsid w:val="000F3881"/>
    <w:rsid w:val="000F38FB"/>
    <w:rsid w:val="000F495B"/>
    <w:rsid w:val="000F4BAD"/>
    <w:rsid w:val="000F4EE7"/>
    <w:rsid w:val="000F544C"/>
    <w:rsid w:val="000F559C"/>
    <w:rsid w:val="000F5621"/>
    <w:rsid w:val="000F58B3"/>
    <w:rsid w:val="000F58E9"/>
    <w:rsid w:val="000F5AC7"/>
    <w:rsid w:val="000F5FED"/>
    <w:rsid w:val="000F620F"/>
    <w:rsid w:val="000F6F91"/>
    <w:rsid w:val="000F70CB"/>
    <w:rsid w:val="000F72BC"/>
    <w:rsid w:val="000F7425"/>
    <w:rsid w:val="000F7575"/>
    <w:rsid w:val="000F7906"/>
    <w:rsid w:val="000F7B8F"/>
    <w:rsid w:val="000F7C07"/>
    <w:rsid w:val="001001D2"/>
    <w:rsid w:val="001003A2"/>
    <w:rsid w:val="001003B0"/>
    <w:rsid w:val="0010058D"/>
    <w:rsid w:val="00100989"/>
    <w:rsid w:val="00100CE2"/>
    <w:rsid w:val="00100FE8"/>
    <w:rsid w:val="00100FF7"/>
    <w:rsid w:val="0010107E"/>
    <w:rsid w:val="001012C7"/>
    <w:rsid w:val="0010170D"/>
    <w:rsid w:val="001026E4"/>
    <w:rsid w:val="00102A8B"/>
    <w:rsid w:val="00102D96"/>
    <w:rsid w:val="0010300C"/>
    <w:rsid w:val="0010339F"/>
    <w:rsid w:val="0010354C"/>
    <w:rsid w:val="00103797"/>
    <w:rsid w:val="00104A97"/>
    <w:rsid w:val="00104BB4"/>
    <w:rsid w:val="00104D67"/>
    <w:rsid w:val="00104DA0"/>
    <w:rsid w:val="00104DB4"/>
    <w:rsid w:val="00104EF8"/>
    <w:rsid w:val="001051E9"/>
    <w:rsid w:val="00105535"/>
    <w:rsid w:val="0010555D"/>
    <w:rsid w:val="001055C9"/>
    <w:rsid w:val="001055F4"/>
    <w:rsid w:val="0010561D"/>
    <w:rsid w:val="001056F7"/>
    <w:rsid w:val="001058FB"/>
    <w:rsid w:val="00105995"/>
    <w:rsid w:val="00105E05"/>
    <w:rsid w:val="00105FDB"/>
    <w:rsid w:val="00106193"/>
    <w:rsid w:val="00106966"/>
    <w:rsid w:val="001069C9"/>
    <w:rsid w:val="00106B39"/>
    <w:rsid w:val="00107394"/>
    <w:rsid w:val="001073B4"/>
    <w:rsid w:val="001100AC"/>
    <w:rsid w:val="001105DB"/>
    <w:rsid w:val="00111DEF"/>
    <w:rsid w:val="001123BC"/>
    <w:rsid w:val="00112426"/>
    <w:rsid w:val="0011282C"/>
    <w:rsid w:val="00112977"/>
    <w:rsid w:val="00112BBF"/>
    <w:rsid w:val="00112C0C"/>
    <w:rsid w:val="001130E9"/>
    <w:rsid w:val="00113319"/>
    <w:rsid w:val="001134C5"/>
    <w:rsid w:val="001137CF"/>
    <w:rsid w:val="001137E0"/>
    <w:rsid w:val="00113A59"/>
    <w:rsid w:val="00113AD3"/>
    <w:rsid w:val="00113ADE"/>
    <w:rsid w:val="00113B2C"/>
    <w:rsid w:val="0011429C"/>
    <w:rsid w:val="00114421"/>
    <w:rsid w:val="001144F7"/>
    <w:rsid w:val="001151AA"/>
    <w:rsid w:val="00115C82"/>
    <w:rsid w:val="001161A9"/>
    <w:rsid w:val="00116AE4"/>
    <w:rsid w:val="00117289"/>
    <w:rsid w:val="001172CD"/>
    <w:rsid w:val="00117BA2"/>
    <w:rsid w:val="00117CD4"/>
    <w:rsid w:val="0012033A"/>
    <w:rsid w:val="001204C2"/>
    <w:rsid w:val="00120D70"/>
    <w:rsid w:val="00121865"/>
    <w:rsid w:val="00121A91"/>
    <w:rsid w:val="00121D00"/>
    <w:rsid w:val="0012239F"/>
    <w:rsid w:val="00122972"/>
    <w:rsid w:val="00122B4E"/>
    <w:rsid w:val="00122F4A"/>
    <w:rsid w:val="00123064"/>
    <w:rsid w:val="00123199"/>
    <w:rsid w:val="00123724"/>
    <w:rsid w:val="00123754"/>
    <w:rsid w:val="001237EA"/>
    <w:rsid w:val="00123B02"/>
    <w:rsid w:val="00123BCB"/>
    <w:rsid w:val="00123C3F"/>
    <w:rsid w:val="00123E2B"/>
    <w:rsid w:val="0012419B"/>
    <w:rsid w:val="00124B57"/>
    <w:rsid w:val="00124E0F"/>
    <w:rsid w:val="00125124"/>
    <w:rsid w:val="00125661"/>
    <w:rsid w:val="001259AD"/>
    <w:rsid w:val="00125A85"/>
    <w:rsid w:val="00126169"/>
    <w:rsid w:val="00126263"/>
    <w:rsid w:val="00126568"/>
    <w:rsid w:val="00126994"/>
    <w:rsid w:val="001270DD"/>
    <w:rsid w:val="00127591"/>
    <w:rsid w:val="00127936"/>
    <w:rsid w:val="00127981"/>
    <w:rsid w:val="00130079"/>
    <w:rsid w:val="001300BA"/>
    <w:rsid w:val="00130183"/>
    <w:rsid w:val="001302DC"/>
    <w:rsid w:val="001308BE"/>
    <w:rsid w:val="00130DA1"/>
    <w:rsid w:val="001315B6"/>
    <w:rsid w:val="00131AC8"/>
    <w:rsid w:val="00131DA3"/>
    <w:rsid w:val="00132CAA"/>
    <w:rsid w:val="001330E8"/>
    <w:rsid w:val="00133377"/>
    <w:rsid w:val="00133885"/>
    <w:rsid w:val="00133956"/>
    <w:rsid w:val="00133E6D"/>
    <w:rsid w:val="00133F33"/>
    <w:rsid w:val="001341C0"/>
    <w:rsid w:val="001342C6"/>
    <w:rsid w:val="001344AE"/>
    <w:rsid w:val="00134C4A"/>
    <w:rsid w:val="00134E15"/>
    <w:rsid w:val="00134E4F"/>
    <w:rsid w:val="00135105"/>
    <w:rsid w:val="00135585"/>
    <w:rsid w:val="00135CE4"/>
    <w:rsid w:val="00135E23"/>
    <w:rsid w:val="00135EB9"/>
    <w:rsid w:val="001364DA"/>
    <w:rsid w:val="00136798"/>
    <w:rsid w:val="00136A36"/>
    <w:rsid w:val="00136A80"/>
    <w:rsid w:val="00136BFC"/>
    <w:rsid w:val="00137659"/>
    <w:rsid w:val="00137969"/>
    <w:rsid w:val="00137A98"/>
    <w:rsid w:val="00137AFB"/>
    <w:rsid w:val="0014026D"/>
    <w:rsid w:val="0014041B"/>
    <w:rsid w:val="00140461"/>
    <w:rsid w:val="0014054E"/>
    <w:rsid w:val="00140A4B"/>
    <w:rsid w:val="00140BC2"/>
    <w:rsid w:val="00140EE5"/>
    <w:rsid w:val="001410F5"/>
    <w:rsid w:val="001410F9"/>
    <w:rsid w:val="00141651"/>
    <w:rsid w:val="0014184D"/>
    <w:rsid w:val="00141869"/>
    <w:rsid w:val="00141AA3"/>
    <w:rsid w:val="00141B61"/>
    <w:rsid w:val="00141C38"/>
    <w:rsid w:val="00141DA5"/>
    <w:rsid w:val="00142F13"/>
    <w:rsid w:val="00143083"/>
    <w:rsid w:val="0014407F"/>
    <w:rsid w:val="001440CF"/>
    <w:rsid w:val="0014436D"/>
    <w:rsid w:val="001444DE"/>
    <w:rsid w:val="0014453E"/>
    <w:rsid w:val="00144731"/>
    <w:rsid w:val="0014504B"/>
    <w:rsid w:val="001450E2"/>
    <w:rsid w:val="0014515F"/>
    <w:rsid w:val="0014517F"/>
    <w:rsid w:val="0014584F"/>
    <w:rsid w:val="00145C7E"/>
    <w:rsid w:val="00145FF2"/>
    <w:rsid w:val="00146270"/>
    <w:rsid w:val="00146281"/>
    <w:rsid w:val="00146328"/>
    <w:rsid w:val="00146789"/>
    <w:rsid w:val="0014686A"/>
    <w:rsid w:val="00146F9C"/>
    <w:rsid w:val="00146FCD"/>
    <w:rsid w:val="001472F5"/>
    <w:rsid w:val="00147572"/>
    <w:rsid w:val="0014779C"/>
    <w:rsid w:val="00147A6E"/>
    <w:rsid w:val="00147EB9"/>
    <w:rsid w:val="001500EE"/>
    <w:rsid w:val="001505DE"/>
    <w:rsid w:val="001509E2"/>
    <w:rsid w:val="001511F5"/>
    <w:rsid w:val="001516C8"/>
    <w:rsid w:val="00151EE5"/>
    <w:rsid w:val="00152121"/>
    <w:rsid w:val="0015247E"/>
    <w:rsid w:val="00152572"/>
    <w:rsid w:val="0015292E"/>
    <w:rsid w:val="00152ECB"/>
    <w:rsid w:val="00153212"/>
    <w:rsid w:val="001533E2"/>
    <w:rsid w:val="00153D30"/>
    <w:rsid w:val="00153E07"/>
    <w:rsid w:val="00154015"/>
    <w:rsid w:val="001541C5"/>
    <w:rsid w:val="0015491D"/>
    <w:rsid w:val="00154F2B"/>
    <w:rsid w:val="001555A9"/>
    <w:rsid w:val="00155BB6"/>
    <w:rsid w:val="00155D6B"/>
    <w:rsid w:val="00155F80"/>
    <w:rsid w:val="001560C4"/>
    <w:rsid w:val="001560CE"/>
    <w:rsid w:val="00156128"/>
    <w:rsid w:val="001563DA"/>
    <w:rsid w:val="00156667"/>
    <w:rsid w:val="00156768"/>
    <w:rsid w:val="00156A44"/>
    <w:rsid w:val="00157063"/>
    <w:rsid w:val="001570CE"/>
    <w:rsid w:val="001574F4"/>
    <w:rsid w:val="001577C2"/>
    <w:rsid w:val="0015781F"/>
    <w:rsid w:val="00157982"/>
    <w:rsid w:val="001579DC"/>
    <w:rsid w:val="0016033E"/>
    <w:rsid w:val="001605D8"/>
    <w:rsid w:val="001607A8"/>
    <w:rsid w:val="001607FC"/>
    <w:rsid w:val="00160845"/>
    <w:rsid w:val="00160855"/>
    <w:rsid w:val="00160948"/>
    <w:rsid w:val="00160B93"/>
    <w:rsid w:val="00160ECD"/>
    <w:rsid w:val="00160F00"/>
    <w:rsid w:val="00160F51"/>
    <w:rsid w:val="001618BD"/>
    <w:rsid w:val="00161BC1"/>
    <w:rsid w:val="00161E11"/>
    <w:rsid w:val="00161E45"/>
    <w:rsid w:val="00162759"/>
    <w:rsid w:val="00162973"/>
    <w:rsid w:val="00162A20"/>
    <w:rsid w:val="00162B05"/>
    <w:rsid w:val="00163461"/>
    <w:rsid w:val="00163487"/>
    <w:rsid w:val="001634EA"/>
    <w:rsid w:val="00164178"/>
    <w:rsid w:val="00164762"/>
    <w:rsid w:val="001648AB"/>
    <w:rsid w:val="001649CC"/>
    <w:rsid w:val="0016538D"/>
    <w:rsid w:val="00165626"/>
    <w:rsid w:val="00165B0E"/>
    <w:rsid w:val="00166065"/>
    <w:rsid w:val="00166282"/>
    <w:rsid w:val="001662CA"/>
    <w:rsid w:val="00166631"/>
    <w:rsid w:val="001667EC"/>
    <w:rsid w:val="001667F6"/>
    <w:rsid w:val="00166A3E"/>
    <w:rsid w:val="00166B91"/>
    <w:rsid w:val="00166FE4"/>
    <w:rsid w:val="0016728E"/>
    <w:rsid w:val="00167AC7"/>
    <w:rsid w:val="001701CB"/>
    <w:rsid w:val="0017020D"/>
    <w:rsid w:val="00170711"/>
    <w:rsid w:val="0017077B"/>
    <w:rsid w:val="0017080D"/>
    <w:rsid w:val="00170855"/>
    <w:rsid w:val="00170AD9"/>
    <w:rsid w:val="00170F10"/>
    <w:rsid w:val="0017146E"/>
    <w:rsid w:val="001714AD"/>
    <w:rsid w:val="001714BA"/>
    <w:rsid w:val="001717A1"/>
    <w:rsid w:val="00171B2B"/>
    <w:rsid w:val="00171C57"/>
    <w:rsid w:val="00171CBE"/>
    <w:rsid w:val="00171DF4"/>
    <w:rsid w:val="00172340"/>
    <w:rsid w:val="001723CF"/>
    <w:rsid w:val="00172608"/>
    <w:rsid w:val="0017335D"/>
    <w:rsid w:val="0017391B"/>
    <w:rsid w:val="00173BC8"/>
    <w:rsid w:val="00173E38"/>
    <w:rsid w:val="00173E4B"/>
    <w:rsid w:val="00174304"/>
    <w:rsid w:val="0017443F"/>
    <w:rsid w:val="00174DF4"/>
    <w:rsid w:val="00175047"/>
    <w:rsid w:val="001751C5"/>
    <w:rsid w:val="00175724"/>
    <w:rsid w:val="001758AE"/>
    <w:rsid w:val="001758CA"/>
    <w:rsid w:val="00175C1A"/>
    <w:rsid w:val="00175DD0"/>
    <w:rsid w:val="00175E43"/>
    <w:rsid w:val="00176678"/>
    <w:rsid w:val="00176723"/>
    <w:rsid w:val="0017689E"/>
    <w:rsid w:val="00176DF8"/>
    <w:rsid w:val="00177362"/>
    <w:rsid w:val="001775F6"/>
    <w:rsid w:val="001777B0"/>
    <w:rsid w:val="001777E1"/>
    <w:rsid w:val="00177A9C"/>
    <w:rsid w:val="00180027"/>
    <w:rsid w:val="001800BA"/>
    <w:rsid w:val="00180423"/>
    <w:rsid w:val="00180516"/>
    <w:rsid w:val="001805D5"/>
    <w:rsid w:val="00180775"/>
    <w:rsid w:val="00180820"/>
    <w:rsid w:val="00180A40"/>
    <w:rsid w:val="00180BD7"/>
    <w:rsid w:val="00180DBD"/>
    <w:rsid w:val="001810FF"/>
    <w:rsid w:val="0018111F"/>
    <w:rsid w:val="001815D7"/>
    <w:rsid w:val="00181E4F"/>
    <w:rsid w:val="00181E6D"/>
    <w:rsid w:val="00182408"/>
    <w:rsid w:val="00182455"/>
    <w:rsid w:val="00182805"/>
    <w:rsid w:val="00182DC9"/>
    <w:rsid w:val="00182E70"/>
    <w:rsid w:val="001834D9"/>
    <w:rsid w:val="001837C9"/>
    <w:rsid w:val="00183B90"/>
    <w:rsid w:val="0018431C"/>
    <w:rsid w:val="00184414"/>
    <w:rsid w:val="001846BE"/>
    <w:rsid w:val="00184BCE"/>
    <w:rsid w:val="00184BD2"/>
    <w:rsid w:val="0018535F"/>
    <w:rsid w:val="00185947"/>
    <w:rsid w:val="00185B2F"/>
    <w:rsid w:val="0018611E"/>
    <w:rsid w:val="001866CB"/>
    <w:rsid w:val="00186814"/>
    <w:rsid w:val="00186BB8"/>
    <w:rsid w:val="00186D02"/>
    <w:rsid w:val="00186F5C"/>
    <w:rsid w:val="00187061"/>
    <w:rsid w:val="00187206"/>
    <w:rsid w:val="0018727F"/>
    <w:rsid w:val="0018739C"/>
    <w:rsid w:val="00187809"/>
    <w:rsid w:val="0018789A"/>
    <w:rsid w:val="001879D3"/>
    <w:rsid w:val="00187D9D"/>
    <w:rsid w:val="00187EC6"/>
    <w:rsid w:val="0019011F"/>
    <w:rsid w:val="00190415"/>
    <w:rsid w:val="0019050A"/>
    <w:rsid w:val="0019064A"/>
    <w:rsid w:val="001908E9"/>
    <w:rsid w:val="00190C04"/>
    <w:rsid w:val="001911BD"/>
    <w:rsid w:val="001912D3"/>
    <w:rsid w:val="001913D7"/>
    <w:rsid w:val="00191616"/>
    <w:rsid w:val="0019199B"/>
    <w:rsid w:val="001922C5"/>
    <w:rsid w:val="001922F2"/>
    <w:rsid w:val="001924B1"/>
    <w:rsid w:val="00192A95"/>
    <w:rsid w:val="00193781"/>
    <w:rsid w:val="00193945"/>
    <w:rsid w:val="00193ADD"/>
    <w:rsid w:val="00193F76"/>
    <w:rsid w:val="001946A5"/>
    <w:rsid w:val="001946B3"/>
    <w:rsid w:val="001947E2"/>
    <w:rsid w:val="00194D9C"/>
    <w:rsid w:val="00194E5D"/>
    <w:rsid w:val="00194ED4"/>
    <w:rsid w:val="00194FBF"/>
    <w:rsid w:val="00195513"/>
    <w:rsid w:val="00195922"/>
    <w:rsid w:val="001964E0"/>
    <w:rsid w:val="00196645"/>
    <w:rsid w:val="001966E2"/>
    <w:rsid w:val="001968D7"/>
    <w:rsid w:val="00196F22"/>
    <w:rsid w:val="00197494"/>
    <w:rsid w:val="00197C70"/>
    <w:rsid w:val="001A00C4"/>
    <w:rsid w:val="001A0287"/>
    <w:rsid w:val="001A05AE"/>
    <w:rsid w:val="001A06CF"/>
    <w:rsid w:val="001A0A37"/>
    <w:rsid w:val="001A0CB5"/>
    <w:rsid w:val="001A106A"/>
    <w:rsid w:val="001A1709"/>
    <w:rsid w:val="001A1844"/>
    <w:rsid w:val="001A20DC"/>
    <w:rsid w:val="001A27F0"/>
    <w:rsid w:val="001A29A4"/>
    <w:rsid w:val="001A2DCE"/>
    <w:rsid w:val="001A30DA"/>
    <w:rsid w:val="001A3508"/>
    <w:rsid w:val="001A3929"/>
    <w:rsid w:val="001A3E86"/>
    <w:rsid w:val="001A40A2"/>
    <w:rsid w:val="001A437E"/>
    <w:rsid w:val="001A45F7"/>
    <w:rsid w:val="001A4600"/>
    <w:rsid w:val="001A465F"/>
    <w:rsid w:val="001A47D7"/>
    <w:rsid w:val="001A4AB5"/>
    <w:rsid w:val="001A4C35"/>
    <w:rsid w:val="001A4CB0"/>
    <w:rsid w:val="001A502C"/>
    <w:rsid w:val="001A5110"/>
    <w:rsid w:val="001A5678"/>
    <w:rsid w:val="001A5802"/>
    <w:rsid w:val="001A5A30"/>
    <w:rsid w:val="001A6D67"/>
    <w:rsid w:val="001A6F0D"/>
    <w:rsid w:val="001A6F6B"/>
    <w:rsid w:val="001A7532"/>
    <w:rsid w:val="001A753B"/>
    <w:rsid w:val="001A758C"/>
    <w:rsid w:val="001A77E4"/>
    <w:rsid w:val="001A7DDC"/>
    <w:rsid w:val="001B05EE"/>
    <w:rsid w:val="001B07EA"/>
    <w:rsid w:val="001B0D51"/>
    <w:rsid w:val="001B1209"/>
    <w:rsid w:val="001B12C4"/>
    <w:rsid w:val="001B15AE"/>
    <w:rsid w:val="001B1662"/>
    <w:rsid w:val="001B1A78"/>
    <w:rsid w:val="001B1DA9"/>
    <w:rsid w:val="001B1EC3"/>
    <w:rsid w:val="001B2137"/>
    <w:rsid w:val="001B2309"/>
    <w:rsid w:val="001B29D4"/>
    <w:rsid w:val="001B2DE8"/>
    <w:rsid w:val="001B35D9"/>
    <w:rsid w:val="001B3886"/>
    <w:rsid w:val="001B3A24"/>
    <w:rsid w:val="001B3D57"/>
    <w:rsid w:val="001B441A"/>
    <w:rsid w:val="001B48D3"/>
    <w:rsid w:val="001B4DD7"/>
    <w:rsid w:val="001B4FAF"/>
    <w:rsid w:val="001B5369"/>
    <w:rsid w:val="001B540E"/>
    <w:rsid w:val="001B5B4B"/>
    <w:rsid w:val="001B5C84"/>
    <w:rsid w:val="001B69D4"/>
    <w:rsid w:val="001B6D33"/>
    <w:rsid w:val="001B7018"/>
    <w:rsid w:val="001B7579"/>
    <w:rsid w:val="001B7610"/>
    <w:rsid w:val="001B77CB"/>
    <w:rsid w:val="001B77EE"/>
    <w:rsid w:val="001B7BE5"/>
    <w:rsid w:val="001C05FD"/>
    <w:rsid w:val="001C1036"/>
    <w:rsid w:val="001C118E"/>
    <w:rsid w:val="001C1247"/>
    <w:rsid w:val="001C14B2"/>
    <w:rsid w:val="001C1C94"/>
    <w:rsid w:val="001C1D5D"/>
    <w:rsid w:val="001C1F1A"/>
    <w:rsid w:val="001C1F77"/>
    <w:rsid w:val="001C21AF"/>
    <w:rsid w:val="001C22A4"/>
    <w:rsid w:val="001C29CC"/>
    <w:rsid w:val="001C2BA8"/>
    <w:rsid w:val="001C2CD6"/>
    <w:rsid w:val="001C2D40"/>
    <w:rsid w:val="001C2EE0"/>
    <w:rsid w:val="001C2FD0"/>
    <w:rsid w:val="001C3088"/>
    <w:rsid w:val="001C36E8"/>
    <w:rsid w:val="001C371D"/>
    <w:rsid w:val="001C37D7"/>
    <w:rsid w:val="001C3A19"/>
    <w:rsid w:val="001C3A80"/>
    <w:rsid w:val="001C414F"/>
    <w:rsid w:val="001C41B7"/>
    <w:rsid w:val="001C4261"/>
    <w:rsid w:val="001C42E6"/>
    <w:rsid w:val="001C4520"/>
    <w:rsid w:val="001C491F"/>
    <w:rsid w:val="001C4AB7"/>
    <w:rsid w:val="001C4C9F"/>
    <w:rsid w:val="001C5CB0"/>
    <w:rsid w:val="001C70E6"/>
    <w:rsid w:val="001C76CB"/>
    <w:rsid w:val="001C7A46"/>
    <w:rsid w:val="001D0374"/>
    <w:rsid w:val="001D03F0"/>
    <w:rsid w:val="001D042A"/>
    <w:rsid w:val="001D0A18"/>
    <w:rsid w:val="001D0A6C"/>
    <w:rsid w:val="001D101E"/>
    <w:rsid w:val="001D1838"/>
    <w:rsid w:val="001D1A3E"/>
    <w:rsid w:val="001D1B9D"/>
    <w:rsid w:val="001D1BBB"/>
    <w:rsid w:val="001D1DCC"/>
    <w:rsid w:val="001D1EC7"/>
    <w:rsid w:val="001D2160"/>
    <w:rsid w:val="001D23BB"/>
    <w:rsid w:val="001D29DD"/>
    <w:rsid w:val="001D2CEA"/>
    <w:rsid w:val="001D2E54"/>
    <w:rsid w:val="001D3463"/>
    <w:rsid w:val="001D3672"/>
    <w:rsid w:val="001D375F"/>
    <w:rsid w:val="001D3761"/>
    <w:rsid w:val="001D37DC"/>
    <w:rsid w:val="001D3AC5"/>
    <w:rsid w:val="001D3C68"/>
    <w:rsid w:val="001D3E81"/>
    <w:rsid w:val="001D4055"/>
    <w:rsid w:val="001D455B"/>
    <w:rsid w:val="001D4628"/>
    <w:rsid w:val="001D4CB3"/>
    <w:rsid w:val="001D4E42"/>
    <w:rsid w:val="001D4F89"/>
    <w:rsid w:val="001D51B4"/>
    <w:rsid w:val="001D610A"/>
    <w:rsid w:val="001D68B7"/>
    <w:rsid w:val="001D6C95"/>
    <w:rsid w:val="001D6FAD"/>
    <w:rsid w:val="001D78C7"/>
    <w:rsid w:val="001D794C"/>
    <w:rsid w:val="001D79A3"/>
    <w:rsid w:val="001D7F4C"/>
    <w:rsid w:val="001D7FB7"/>
    <w:rsid w:val="001E056D"/>
    <w:rsid w:val="001E0B01"/>
    <w:rsid w:val="001E139B"/>
    <w:rsid w:val="001E15D9"/>
    <w:rsid w:val="001E191E"/>
    <w:rsid w:val="001E1B64"/>
    <w:rsid w:val="001E1C14"/>
    <w:rsid w:val="001E1C3B"/>
    <w:rsid w:val="001E1F1C"/>
    <w:rsid w:val="001E232F"/>
    <w:rsid w:val="001E2504"/>
    <w:rsid w:val="001E25B2"/>
    <w:rsid w:val="001E25ED"/>
    <w:rsid w:val="001E2703"/>
    <w:rsid w:val="001E2754"/>
    <w:rsid w:val="001E2777"/>
    <w:rsid w:val="001E2845"/>
    <w:rsid w:val="001E2A66"/>
    <w:rsid w:val="001E2E16"/>
    <w:rsid w:val="001E3208"/>
    <w:rsid w:val="001E34C1"/>
    <w:rsid w:val="001E3E8F"/>
    <w:rsid w:val="001E4199"/>
    <w:rsid w:val="001E44D2"/>
    <w:rsid w:val="001E4760"/>
    <w:rsid w:val="001E4B23"/>
    <w:rsid w:val="001E4CC0"/>
    <w:rsid w:val="001E4F58"/>
    <w:rsid w:val="001E56C8"/>
    <w:rsid w:val="001E5798"/>
    <w:rsid w:val="001E58B5"/>
    <w:rsid w:val="001E5D9C"/>
    <w:rsid w:val="001E5EEA"/>
    <w:rsid w:val="001E609E"/>
    <w:rsid w:val="001E63F9"/>
    <w:rsid w:val="001E6957"/>
    <w:rsid w:val="001E696A"/>
    <w:rsid w:val="001E6A93"/>
    <w:rsid w:val="001E6B27"/>
    <w:rsid w:val="001E6EDC"/>
    <w:rsid w:val="001E704D"/>
    <w:rsid w:val="001E71E9"/>
    <w:rsid w:val="001E722C"/>
    <w:rsid w:val="001E7334"/>
    <w:rsid w:val="001F05B7"/>
    <w:rsid w:val="001F09C3"/>
    <w:rsid w:val="001F0E87"/>
    <w:rsid w:val="001F1D69"/>
    <w:rsid w:val="001F2DF9"/>
    <w:rsid w:val="001F2F31"/>
    <w:rsid w:val="001F3025"/>
    <w:rsid w:val="001F3524"/>
    <w:rsid w:val="001F3BED"/>
    <w:rsid w:val="001F3F5E"/>
    <w:rsid w:val="001F4366"/>
    <w:rsid w:val="001F466E"/>
    <w:rsid w:val="001F4BB7"/>
    <w:rsid w:val="001F5853"/>
    <w:rsid w:val="001F5BCE"/>
    <w:rsid w:val="001F5F36"/>
    <w:rsid w:val="001F68E5"/>
    <w:rsid w:val="001F6AD4"/>
    <w:rsid w:val="001F6B4F"/>
    <w:rsid w:val="001F6BA1"/>
    <w:rsid w:val="001F6BDA"/>
    <w:rsid w:val="001F724B"/>
    <w:rsid w:val="001F79D0"/>
    <w:rsid w:val="001F7A45"/>
    <w:rsid w:val="001F7EAC"/>
    <w:rsid w:val="002002B0"/>
    <w:rsid w:val="00200393"/>
    <w:rsid w:val="00200AD5"/>
    <w:rsid w:val="00200F6D"/>
    <w:rsid w:val="00200F9F"/>
    <w:rsid w:val="00201065"/>
    <w:rsid w:val="002014D4"/>
    <w:rsid w:val="00201B23"/>
    <w:rsid w:val="00201C2F"/>
    <w:rsid w:val="0020302A"/>
    <w:rsid w:val="002030D4"/>
    <w:rsid w:val="00203409"/>
    <w:rsid w:val="002034C3"/>
    <w:rsid w:val="002039C3"/>
    <w:rsid w:val="00203E01"/>
    <w:rsid w:val="002042CD"/>
    <w:rsid w:val="002046BC"/>
    <w:rsid w:val="00204ADD"/>
    <w:rsid w:val="00204BED"/>
    <w:rsid w:val="00204BF0"/>
    <w:rsid w:val="00204E22"/>
    <w:rsid w:val="0020506B"/>
    <w:rsid w:val="002056E6"/>
    <w:rsid w:val="00205772"/>
    <w:rsid w:val="0020578B"/>
    <w:rsid w:val="002057FA"/>
    <w:rsid w:val="00206052"/>
    <w:rsid w:val="00206451"/>
    <w:rsid w:val="002074A9"/>
    <w:rsid w:val="00207529"/>
    <w:rsid w:val="0020770F"/>
    <w:rsid w:val="0020792A"/>
    <w:rsid w:val="00207B18"/>
    <w:rsid w:val="00207C2C"/>
    <w:rsid w:val="002100B4"/>
    <w:rsid w:val="0021032B"/>
    <w:rsid w:val="002105AD"/>
    <w:rsid w:val="00210D6C"/>
    <w:rsid w:val="00211435"/>
    <w:rsid w:val="002115FC"/>
    <w:rsid w:val="00211784"/>
    <w:rsid w:val="0021196F"/>
    <w:rsid w:val="00211CEB"/>
    <w:rsid w:val="00211DCE"/>
    <w:rsid w:val="002126AB"/>
    <w:rsid w:val="0021271E"/>
    <w:rsid w:val="0021276E"/>
    <w:rsid w:val="002129FE"/>
    <w:rsid w:val="00212CD1"/>
    <w:rsid w:val="00213101"/>
    <w:rsid w:val="00213F1A"/>
    <w:rsid w:val="00214175"/>
    <w:rsid w:val="00214835"/>
    <w:rsid w:val="002151CD"/>
    <w:rsid w:val="002159AF"/>
    <w:rsid w:val="00215ADA"/>
    <w:rsid w:val="00215E8F"/>
    <w:rsid w:val="00216170"/>
    <w:rsid w:val="002164C3"/>
    <w:rsid w:val="002164EF"/>
    <w:rsid w:val="002167C3"/>
    <w:rsid w:val="00216A13"/>
    <w:rsid w:val="002170BE"/>
    <w:rsid w:val="002176E8"/>
    <w:rsid w:val="002200C1"/>
    <w:rsid w:val="0022022B"/>
    <w:rsid w:val="002203D6"/>
    <w:rsid w:val="00220496"/>
    <w:rsid w:val="00220955"/>
    <w:rsid w:val="00220BB0"/>
    <w:rsid w:val="00220CDE"/>
    <w:rsid w:val="002214CB"/>
    <w:rsid w:val="0022210E"/>
    <w:rsid w:val="00222155"/>
    <w:rsid w:val="0022224B"/>
    <w:rsid w:val="00222355"/>
    <w:rsid w:val="0022281C"/>
    <w:rsid w:val="00222F98"/>
    <w:rsid w:val="0022374D"/>
    <w:rsid w:val="00223767"/>
    <w:rsid w:val="00223921"/>
    <w:rsid w:val="00223E09"/>
    <w:rsid w:val="00224125"/>
    <w:rsid w:val="00224155"/>
    <w:rsid w:val="0022426B"/>
    <w:rsid w:val="0022486D"/>
    <w:rsid w:val="00225083"/>
    <w:rsid w:val="002255C7"/>
    <w:rsid w:val="002256F4"/>
    <w:rsid w:val="002257CE"/>
    <w:rsid w:val="00225B2F"/>
    <w:rsid w:val="00225C8F"/>
    <w:rsid w:val="00226831"/>
    <w:rsid w:val="0022690A"/>
    <w:rsid w:val="00226A81"/>
    <w:rsid w:val="00226C49"/>
    <w:rsid w:val="00226F4C"/>
    <w:rsid w:val="00227191"/>
    <w:rsid w:val="00227779"/>
    <w:rsid w:val="002278F4"/>
    <w:rsid w:val="00227917"/>
    <w:rsid w:val="00227BE9"/>
    <w:rsid w:val="00227C1D"/>
    <w:rsid w:val="002306C7"/>
    <w:rsid w:val="0023085B"/>
    <w:rsid w:val="002308D7"/>
    <w:rsid w:val="00230BC1"/>
    <w:rsid w:val="00230BCE"/>
    <w:rsid w:val="00230D20"/>
    <w:rsid w:val="00230D6B"/>
    <w:rsid w:val="0023143D"/>
    <w:rsid w:val="0023173A"/>
    <w:rsid w:val="00231E2D"/>
    <w:rsid w:val="00231E57"/>
    <w:rsid w:val="00231F23"/>
    <w:rsid w:val="00232746"/>
    <w:rsid w:val="00232750"/>
    <w:rsid w:val="00232ACA"/>
    <w:rsid w:val="00232B19"/>
    <w:rsid w:val="00233123"/>
    <w:rsid w:val="00233278"/>
    <w:rsid w:val="002333B3"/>
    <w:rsid w:val="0023361A"/>
    <w:rsid w:val="0023397A"/>
    <w:rsid w:val="00233B58"/>
    <w:rsid w:val="00233BD6"/>
    <w:rsid w:val="00234155"/>
    <w:rsid w:val="00234278"/>
    <w:rsid w:val="0023455F"/>
    <w:rsid w:val="00234AB8"/>
    <w:rsid w:val="00234F77"/>
    <w:rsid w:val="00234FA0"/>
    <w:rsid w:val="00235BE5"/>
    <w:rsid w:val="00235F52"/>
    <w:rsid w:val="00236300"/>
    <w:rsid w:val="00236DBD"/>
    <w:rsid w:val="00236F9D"/>
    <w:rsid w:val="0023703A"/>
    <w:rsid w:val="002373EE"/>
    <w:rsid w:val="00237BBE"/>
    <w:rsid w:val="00237C01"/>
    <w:rsid w:val="00237FB9"/>
    <w:rsid w:val="002402AC"/>
    <w:rsid w:val="0024044B"/>
    <w:rsid w:val="002407D2"/>
    <w:rsid w:val="002409AF"/>
    <w:rsid w:val="002409F0"/>
    <w:rsid w:val="00240A1C"/>
    <w:rsid w:val="00240D3D"/>
    <w:rsid w:val="00240DD5"/>
    <w:rsid w:val="00240EC7"/>
    <w:rsid w:val="00241056"/>
    <w:rsid w:val="002412F6"/>
    <w:rsid w:val="00241555"/>
    <w:rsid w:val="00241933"/>
    <w:rsid w:val="00241E7E"/>
    <w:rsid w:val="002423BF"/>
    <w:rsid w:val="002427AC"/>
    <w:rsid w:val="00242841"/>
    <w:rsid w:val="00242AE6"/>
    <w:rsid w:val="00242E6F"/>
    <w:rsid w:val="00242F53"/>
    <w:rsid w:val="002431BF"/>
    <w:rsid w:val="002434CD"/>
    <w:rsid w:val="002439C2"/>
    <w:rsid w:val="00243B88"/>
    <w:rsid w:val="00244382"/>
    <w:rsid w:val="0024481A"/>
    <w:rsid w:val="0024489E"/>
    <w:rsid w:val="00244FB7"/>
    <w:rsid w:val="00245200"/>
    <w:rsid w:val="00245206"/>
    <w:rsid w:val="0024534A"/>
    <w:rsid w:val="00245396"/>
    <w:rsid w:val="002453A1"/>
    <w:rsid w:val="00245841"/>
    <w:rsid w:val="002463D2"/>
    <w:rsid w:val="002463FA"/>
    <w:rsid w:val="00246573"/>
    <w:rsid w:val="002468F3"/>
    <w:rsid w:val="00246921"/>
    <w:rsid w:val="00246AB5"/>
    <w:rsid w:val="00247A00"/>
    <w:rsid w:val="00247B24"/>
    <w:rsid w:val="00247E7D"/>
    <w:rsid w:val="00250026"/>
    <w:rsid w:val="002504E1"/>
    <w:rsid w:val="0025075E"/>
    <w:rsid w:val="002508B8"/>
    <w:rsid w:val="002508E4"/>
    <w:rsid w:val="00250E63"/>
    <w:rsid w:val="0025188A"/>
    <w:rsid w:val="00251E57"/>
    <w:rsid w:val="00251F5F"/>
    <w:rsid w:val="00251FEE"/>
    <w:rsid w:val="00252697"/>
    <w:rsid w:val="00252BAF"/>
    <w:rsid w:val="00252D5A"/>
    <w:rsid w:val="00252DC9"/>
    <w:rsid w:val="0025341E"/>
    <w:rsid w:val="00253789"/>
    <w:rsid w:val="0025394F"/>
    <w:rsid w:val="00253E24"/>
    <w:rsid w:val="00253F51"/>
    <w:rsid w:val="002543D6"/>
    <w:rsid w:val="00254572"/>
    <w:rsid w:val="00254640"/>
    <w:rsid w:val="00254A4C"/>
    <w:rsid w:val="002555B9"/>
    <w:rsid w:val="0025581E"/>
    <w:rsid w:val="00255A5C"/>
    <w:rsid w:val="00255AE6"/>
    <w:rsid w:val="00255C2D"/>
    <w:rsid w:val="00255C95"/>
    <w:rsid w:val="00255EF3"/>
    <w:rsid w:val="00257005"/>
    <w:rsid w:val="002574B6"/>
    <w:rsid w:val="00257561"/>
    <w:rsid w:val="00257625"/>
    <w:rsid w:val="0025774E"/>
    <w:rsid w:val="002579C1"/>
    <w:rsid w:val="00257A2E"/>
    <w:rsid w:val="00257CBF"/>
    <w:rsid w:val="00257E3A"/>
    <w:rsid w:val="00257F4D"/>
    <w:rsid w:val="002605FF"/>
    <w:rsid w:val="00260657"/>
    <w:rsid w:val="00260940"/>
    <w:rsid w:val="00260B1B"/>
    <w:rsid w:val="00260DEB"/>
    <w:rsid w:val="00260FAA"/>
    <w:rsid w:val="002611F5"/>
    <w:rsid w:val="002620F0"/>
    <w:rsid w:val="0026231C"/>
    <w:rsid w:val="002623DE"/>
    <w:rsid w:val="00262506"/>
    <w:rsid w:val="00262899"/>
    <w:rsid w:val="0026301B"/>
    <w:rsid w:val="00263273"/>
    <w:rsid w:val="00263AC9"/>
    <w:rsid w:val="00263B8C"/>
    <w:rsid w:val="002640D9"/>
    <w:rsid w:val="0026459C"/>
    <w:rsid w:val="002645A7"/>
    <w:rsid w:val="00264778"/>
    <w:rsid w:val="00264899"/>
    <w:rsid w:val="00264B8C"/>
    <w:rsid w:val="00265327"/>
    <w:rsid w:val="002654DF"/>
    <w:rsid w:val="00265789"/>
    <w:rsid w:val="00265957"/>
    <w:rsid w:val="00265A4E"/>
    <w:rsid w:val="00265DEB"/>
    <w:rsid w:val="00265DFF"/>
    <w:rsid w:val="00265F4A"/>
    <w:rsid w:val="002660C1"/>
    <w:rsid w:val="00266593"/>
    <w:rsid w:val="00266597"/>
    <w:rsid w:val="0026665B"/>
    <w:rsid w:val="0026675A"/>
    <w:rsid w:val="0026684F"/>
    <w:rsid w:val="002677C9"/>
    <w:rsid w:val="00267905"/>
    <w:rsid w:val="00267AA5"/>
    <w:rsid w:val="00267FEE"/>
    <w:rsid w:val="00270CAE"/>
    <w:rsid w:val="00270ED1"/>
    <w:rsid w:val="00270FEC"/>
    <w:rsid w:val="0027140B"/>
    <w:rsid w:val="00271A3F"/>
    <w:rsid w:val="00271E0C"/>
    <w:rsid w:val="00271E11"/>
    <w:rsid w:val="002723C5"/>
    <w:rsid w:val="002726E3"/>
    <w:rsid w:val="00272A93"/>
    <w:rsid w:val="00272EEC"/>
    <w:rsid w:val="002730D9"/>
    <w:rsid w:val="00273451"/>
    <w:rsid w:val="00273A54"/>
    <w:rsid w:val="00273AA6"/>
    <w:rsid w:val="00273BDF"/>
    <w:rsid w:val="00273C04"/>
    <w:rsid w:val="00273E2A"/>
    <w:rsid w:val="00273E59"/>
    <w:rsid w:val="00273EC8"/>
    <w:rsid w:val="002741FA"/>
    <w:rsid w:val="002744C4"/>
    <w:rsid w:val="0027485A"/>
    <w:rsid w:val="00274B60"/>
    <w:rsid w:val="00274E01"/>
    <w:rsid w:val="00274F65"/>
    <w:rsid w:val="00274FB1"/>
    <w:rsid w:val="00275096"/>
    <w:rsid w:val="002755C0"/>
    <w:rsid w:val="00275635"/>
    <w:rsid w:val="00275726"/>
    <w:rsid w:val="002759B7"/>
    <w:rsid w:val="00275FD2"/>
    <w:rsid w:val="0027632E"/>
    <w:rsid w:val="00276445"/>
    <w:rsid w:val="00276872"/>
    <w:rsid w:val="0027689E"/>
    <w:rsid w:val="002769E2"/>
    <w:rsid w:val="002779C7"/>
    <w:rsid w:val="00277AFE"/>
    <w:rsid w:val="00277E00"/>
    <w:rsid w:val="00277FC3"/>
    <w:rsid w:val="00280050"/>
    <w:rsid w:val="002801A3"/>
    <w:rsid w:val="00280447"/>
    <w:rsid w:val="002805B4"/>
    <w:rsid w:val="002806C2"/>
    <w:rsid w:val="00280954"/>
    <w:rsid w:val="00281061"/>
    <w:rsid w:val="002816AB"/>
    <w:rsid w:val="002818E0"/>
    <w:rsid w:val="00281A17"/>
    <w:rsid w:val="00281A61"/>
    <w:rsid w:val="00281DA8"/>
    <w:rsid w:val="0028207E"/>
    <w:rsid w:val="0028221D"/>
    <w:rsid w:val="0028243C"/>
    <w:rsid w:val="00282530"/>
    <w:rsid w:val="00282810"/>
    <w:rsid w:val="00282B81"/>
    <w:rsid w:val="00282D0B"/>
    <w:rsid w:val="0028318C"/>
    <w:rsid w:val="00283428"/>
    <w:rsid w:val="002839B8"/>
    <w:rsid w:val="00283A03"/>
    <w:rsid w:val="00283ABB"/>
    <w:rsid w:val="0028438F"/>
    <w:rsid w:val="00284B05"/>
    <w:rsid w:val="00284BD8"/>
    <w:rsid w:val="00284D07"/>
    <w:rsid w:val="00284DC2"/>
    <w:rsid w:val="00285274"/>
    <w:rsid w:val="00285502"/>
    <w:rsid w:val="0028567F"/>
    <w:rsid w:val="00285E53"/>
    <w:rsid w:val="0028716D"/>
    <w:rsid w:val="00287475"/>
    <w:rsid w:val="002874F4"/>
    <w:rsid w:val="0028762E"/>
    <w:rsid w:val="00287ABC"/>
    <w:rsid w:val="00287C69"/>
    <w:rsid w:val="00290199"/>
    <w:rsid w:val="00290442"/>
    <w:rsid w:val="0029060F"/>
    <w:rsid w:val="002908CC"/>
    <w:rsid w:val="002909F9"/>
    <w:rsid w:val="00290A86"/>
    <w:rsid w:val="00290B78"/>
    <w:rsid w:val="00290CB5"/>
    <w:rsid w:val="0029128A"/>
    <w:rsid w:val="002913F1"/>
    <w:rsid w:val="0029141F"/>
    <w:rsid w:val="00291516"/>
    <w:rsid w:val="002919B2"/>
    <w:rsid w:val="00291B00"/>
    <w:rsid w:val="00291FBB"/>
    <w:rsid w:val="002927E5"/>
    <w:rsid w:val="00292D8D"/>
    <w:rsid w:val="00292FE6"/>
    <w:rsid w:val="0029385B"/>
    <w:rsid w:val="002939B7"/>
    <w:rsid w:val="00293CE8"/>
    <w:rsid w:val="00293F47"/>
    <w:rsid w:val="0029426B"/>
    <w:rsid w:val="0029464C"/>
    <w:rsid w:val="00294670"/>
    <w:rsid w:val="00294B57"/>
    <w:rsid w:val="00294E2C"/>
    <w:rsid w:val="00294F04"/>
    <w:rsid w:val="002950B2"/>
    <w:rsid w:val="002952B7"/>
    <w:rsid w:val="0029567E"/>
    <w:rsid w:val="00295975"/>
    <w:rsid w:val="00295CB5"/>
    <w:rsid w:val="00295D35"/>
    <w:rsid w:val="00295D61"/>
    <w:rsid w:val="00296011"/>
    <w:rsid w:val="00296109"/>
    <w:rsid w:val="002963EE"/>
    <w:rsid w:val="002966A3"/>
    <w:rsid w:val="00296B23"/>
    <w:rsid w:val="00296EB0"/>
    <w:rsid w:val="00297358"/>
    <w:rsid w:val="002978B9"/>
    <w:rsid w:val="002A0564"/>
    <w:rsid w:val="002A06F3"/>
    <w:rsid w:val="002A091D"/>
    <w:rsid w:val="002A0B0A"/>
    <w:rsid w:val="002A1382"/>
    <w:rsid w:val="002A261D"/>
    <w:rsid w:val="002A27C8"/>
    <w:rsid w:val="002A2B3A"/>
    <w:rsid w:val="002A2B98"/>
    <w:rsid w:val="002A2C8B"/>
    <w:rsid w:val="002A2CFC"/>
    <w:rsid w:val="002A3395"/>
    <w:rsid w:val="002A39AD"/>
    <w:rsid w:val="002A3A22"/>
    <w:rsid w:val="002A3BB3"/>
    <w:rsid w:val="002A3C28"/>
    <w:rsid w:val="002A3EB8"/>
    <w:rsid w:val="002A407F"/>
    <w:rsid w:val="002A4811"/>
    <w:rsid w:val="002A5091"/>
    <w:rsid w:val="002A5272"/>
    <w:rsid w:val="002A5275"/>
    <w:rsid w:val="002A54A9"/>
    <w:rsid w:val="002A577A"/>
    <w:rsid w:val="002A5AFF"/>
    <w:rsid w:val="002A5E56"/>
    <w:rsid w:val="002A6596"/>
    <w:rsid w:val="002A68C4"/>
    <w:rsid w:val="002A6A00"/>
    <w:rsid w:val="002A75B8"/>
    <w:rsid w:val="002B038F"/>
    <w:rsid w:val="002B0DA8"/>
    <w:rsid w:val="002B129F"/>
    <w:rsid w:val="002B1517"/>
    <w:rsid w:val="002B16F4"/>
    <w:rsid w:val="002B179A"/>
    <w:rsid w:val="002B1998"/>
    <w:rsid w:val="002B209B"/>
    <w:rsid w:val="002B238A"/>
    <w:rsid w:val="002B250A"/>
    <w:rsid w:val="002B2693"/>
    <w:rsid w:val="002B284F"/>
    <w:rsid w:val="002B28B2"/>
    <w:rsid w:val="002B2D75"/>
    <w:rsid w:val="002B3010"/>
    <w:rsid w:val="002B331D"/>
    <w:rsid w:val="002B3902"/>
    <w:rsid w:val="002B393B"/>
    <w:rsid w:val="002B3B16"/>
    <w:rsid w:val="002B3D5E"/>
    <w:rsid w:val="002B3F4C"/>
    <w:rsid w:val="002B3FED"/>
    <w:rsid w:val="002B4158"/>
    <w:rsid w:val="002B45DE"/>
    <w:rsid w:val="002B4A22"/>
    <w:rsid w:val="002B4D25"/>
    <w:rsid w:val="002B5391"/>
    <w:rsid w:val="002B54B7"/>
    <w:rsid w:val="002B56BA"/>
    <w:rsid w:val="002B5728"/>
    <w:rsid w:val="002B5811"/>
    <w:rsid w:val="002B59EE"/>
    <w:rsid w:val="002B5B11"/>
    <w:rsid w:val="002B5CDF"/>
    <w:rsid w:val="002B63B8"/>
    <w:rsid w:val="002B6584"/>
    <w:rsid w:val="002B6BA8"/>
    <w:rsid w:val="002B6C73"/>
    <w:rsid w:val="002B6FE7"/>
    <w:rsid w:val="002B70DF"/>
    <w:rsid w:val="002B71C9"/>
    <w:rsid w:val="002B7212"/>
    <w:rsid w:val="002B72F1"/>
    <w:rsid w:val="002B7373"/>
    <w:rsid w:val="002B7641"/>
    <w:rsid w:val="002B7E34"/>
    <w:rsid w:val="002C01CA"/>
    <w:rsid w:val="002C033D"/>
    <w:rsid w:val="002C0492"/>
    <w:rsid w:val="002C0543"/>
    <w:rsid w:val="002C08E6"/>
    <w:rsid w:val="002C0937"/>
    <w:rsid w:val="002C1BDB"/>
    <w:rsid w:val="002C1E5E"/>
    <w:rsid w:val="002C2924"/>
    <w:rsid w:val="002C2B50"/>
    <w:rsid w:val="002C2B7F"/>
    <w:rsid w:val="002C2DCA"/>
    <w:rsid w:val="002C3068"/>
    <w:rsid w:val="002C31BB"/>
    <w:rsid w:val="002C37D5"/>
    <w:rsid w:val="002C3B2F"/>
    <w:rsid w:val="002C3DF6"/>
    <w:rsid w:val="002C451D"/>
    <w:rsid w:val="002C4536"/>
    <w:rsid w:val="002C4638"/>
    <w:rsid w:val="002C4830"/>
    <w:rsid w:val="002C4C25"/>
    <w:rsid w:val="002C4FAE"/>
    <w:rsid w:val="002C505E"/>
    <w:rsid w:val="002C51CB"/>
    <w:rsid w:val="002C524A"/>
    <w:rsid w:val="002C52A0"/>
    <w:rsid w:val="002C5826"/>
    <w:rsid w:val="002C5C92"/>
    <w:rsid w:val="002C5FE5"/>
    <w:rsid w:val="002C637F"/>
    <w:rsid w:val="002C643D"/>
    <w:rsid w:val="002C6DCF"/>
    <w:rsid w:val="002C6E04"/>
    <w:rsid w:val="002C762B"/>
    <w:rsid w:val="002C7A1F"/>
    <w:rsid w:val="002C7B58"/>
    <w:rsid w:val="002D0030"/>
    <w:rsid w:val="002D016E"/>
    <w:rsid w:val="002D09B9"/>
    <w:rsid w:val="002D13AF"/>
    <w:rsid w:val="002D1763"/>
    <w:rsid w:val="002D184D"/>
    <w:rsid w:val="002D21AD"/>
    <w:rsid w:val="002D24B2"/>
    <w:rsid w:val="002D2566"/>
    <w:rsid w:val="002D3A46"/>
    <w:rsid w:val="002D3AFC"/>
    <w:rsid w:val="002D3BF0"/>
    <w:rsid w:val="002D3CA2"/>
    <w:rsid w:val="002D3D18"/>
    <w:rsid w:val="002D4326"/>
    <w:rsid w:val="002D4776"/>
    <w:rsid w:val="002D4995"/>
    <w:rsid w:val="002D4C2D"/>
    <w:rsid w:val="002D4D4C"/>
    <w:rsid w:val="002D4F58"/>
    <w:rsid w:val="002D526A"/>
    <w:rsid w:val="002D5345"/>
    <w:rsid w:val="002D5913"/>
    <w:rsid w:val="002D5AAC"/>
    <w:rsid w:val="002D5DC2"/>
    <w:rsid w:val="002D6520"/>
    <w:rsid w:val="002D65B3"/>
    <w:rsid w:val="002D6B15"/>
    <w:rsid w:val="002D6B98"/>
    <w:rsid w:val="002D72EE"/>
    <w:rsid w:val="002D74C3"/>
    <w:rsid w:val="002D7828"/>
    <w:rsid w:val="002D7B85"/>
    <w:rsid w:val="002D7BE9"/>
    <w:rsid w:val="002D7CF6"/>
    <w:rsid w:val="002E045B"/>
    <w:rsid w:val="002E04B2"/>
    <w:rsid w:val="002E0858"/>
    <w:rsid w:val="002E0911"/>
    <w:rsid w:val="002E0B13"/>
    <w:rsid w:val="002E0E6D"/>
    <w:rsid w:val="002E12E4"/>
    <w:rsid w:val="002E130A"/>
    <w:rsid w:val="002E149A"/>
    <w:rsid w:val="002E17F5"/>
    <w:rsid w:val="002E1D95"/>
    <w:rsid w:val="002E1F5F"/>
    <w:rsid w:val="002E21BC"/>
    <w:rsid w:val="002E2391"/>
    <w:rsid w:val="002E2691"/>
    <w:rsid w:val="002E2749"/>
    <w:rsid w:val="002E2814"/>
    <w:rsid w:val="002E2C26"/>
    <w:rsid w:val="002E2D0A"/>
    <w:rsid w:val="002E2E21"/>
    <w:rsid w:val="002E2E23"/>
    <w:rsid w:val="002E3651"/>
    <w:rsid w:val="002E38D4"/>
    <w:rsid w:val="002E38DF"/>
    <w:rsid w:val="002E38FC"/>
    <w:rsid w:val="002E4422"/>
    <w:rsid w:val="002E4878"/>
    <w:rsid w:val="002E4B3A"/>
    <w:rsid w:val="002E52F3"/>
    <w:rsid w:val="002E559D"/>
    <w:rsid w:val="002E5727"/>
    <w:rsid w:val="002E59C9"/>
    <w:rsid w:val="002E5B48"/>
    <w:rsid w:val="002E5F0B"/>
    <w:rsid w:val="002E64C6"/>
    <w:rsid w:val="002E6510"/>
    <w:rsid w:val="002E6958"/>
    <w:rsid w:val="002E6CC8"/>
    <w:rsid w:val="002E6FA8"/>
    <w:rsid w:val="002E7328"/>
    <w:rsid w:val="002E73D7"/>
    <w:rsid w:val="002E75F0"/>
    <w:rsid w:val="002E764D"/>
    <w:rsid w:val="002E7A7C"/>
    <w:rsid w:val="002E7A7D"/>
    <w:rsid w:val="002E7C6A"/>
    <w:rsid w:val="002E7EE1"/>
    <w:rsid w:val="002F022A"/>
    <w:rsid w:val="002F02A4"/>
    <w:rsid w:val="002F0509"/>
    <w:rsid w:val="002F0536"/>
    <w:rsid w:val="002F0E40"/>
    <w:rsid w:val="002F1391"/>
    <w:rsid w:val="002F13DC"/>
    <w:rsid w:val="002F1791"/>
    <w:rsid w:val="002F1AE1"/>
    <w:rsid w:val="002F2550"/>
    <w:rsid w:val="002F3051"/>
    <w:rsid w:val="002F317A"/>
    <w:rsid w:val="002F3AA4"/>
    <w:rsid w:val="002F4202"/>
    <w:rsid w:val="002F4246"/>
    <w:rsid w:val="002F5010"/>
    <w:rsid w:val="002F50E6"/>
    <w:rsid w:val="002F51FC"/>
    <w:rsid w:val="002F5CAC"/>
    <w:rsid w:val="002F5F00"/>
    <w:rsid w:val="002F6038"/>
    <w:rsid w:val="002F6599"/>
    <w:rsid w:val="002F66F6"/>
    <w:rsid w:val="002F69B9"/>
    <w:rsid w:val="002F6A82"/>
    <w:rsid w:val="002F6B5D"/>
    <w:rsid w:val="002F6FD5"/>
    <w:rsid w:val="002F6FF1"/>
    <w:rsid w:val="002F7353"/>
    <w:rsid w:val="002F759F"/>
    <w:rsid w:val="002F79EC"/>
    <w:rsid w:val="002F7DDE"/>
    <w:rsid w:val="002F7E29"/>
    <w:rsid w:val="002F7EC2"/>
    <w:rsid w:val="003000F4"/>
    <w:rsid w:val="00300348"/>
    <w:rsid w:val="00300656"/>
    <w:rsid w:val="00300B38"/>
    <w:rsid w:val="00300CF1"/>
    <w:rsid w:val="00300DAC"/>
    <w:rsid w:val="00301A1C"/>
    <w:rsid w:val="00301AE4"/>
    <w:rsid w:val="00302508"/>
    <w:rsid w:val="00302BD0"/>
    <w:rsid w:val="00302C53"/>
    <w:rsid w:val="003031CD"/>
    <w:rsid w:val="00303AC7"/>
    <w:rsid w:val="003045BF"/>
    <w:rsid w:val="003045C5"/>
    <w:rsid w:val="00304D8C"/>
    <w:rsid w:val="00304F6C"/>
    <w:rsid w:val="0030529B"/>
    <w:rsid w:val="003057D5"/>
    <w:rsid w:val="00305FC4"/>
    <w:rsid w:val="003062D3"/>
    <w:rsid w:val="003062EF"/>
    <w:rsid w:val="003064AF"/>
    <w:rsid w:val="003066DB"/>
    <w:rsid w:val="0030699B"/>
    <w:rsid w:val="00307091"/>
    <w:rsid w:val="003070DC"/>
    <w:rsid w:val="003075B6"/>
    <w:rsid w:val="003075F2"/>
    <w:rsid w:val="00307B9D"/>
    <w:rsid w:val="00307E1B"/>
    <w:rsid w:val="00307E21"/>
    <w:rsid w:val="0031029E"/>
    <w:rsid w:val="00310366"/>
    <w:rsid w:val="0031097C"/>
    <w:rsid w:val="00310B89"/>
    <w:rsid w:val="00310F41"/>
    <w:rsid w:val="00310FCB"/>
    <w:rsid w:val="003111E0"/>
    <w:rsid w:val="00311316"/>
    <w:rsid w:val="003117C2"/>
    <w:rsid w:val="00311BD0"/>
    <w:rsid w:val="00311D06"/>
    <w:rsid w:val="00311E7E"/>
    <w:rsid w:val="00311F01"/>
    <w:rsid w:val="003128B3"/>
    <w:rsid w:val="00312A11"/>
    <w:rsid w:val="00312A31"/>
    <w:rsid w:val="003130A0"/>
    <w:rsid w:val="00313161"/>
    <w:rsid w:val="003131B2"/>
    <w:rsid w:val="00313270"/>
    <w:rsid w:val="00313347"/>
    <w:rsid w:val="00313B4E"/>
    <w:rsid w:val="0031420F"/>
    <w:rsid w:val="003143F7"/>
    <w:rsid w:val="00314623"/>
    <w:rsid w:val="00314700"/>
    <w:rsid w:val="003148AF"/>
    <w:rsid w:val="0031497A"/>
    <w:rsid w:val="00314990"/>
    <w:rsid w:val="00314A2A"/>
    <w:rsid w:val="00314B86"/>
    <w:rsid w:val="00314F88"/>
    <w:rsid w:val="00314FE1"/>
    <w:rsid w:val="0031508D"/>
    <w:rsid w:val="0031551C"/>
    <w:rsid w:val="003156E7"/>
    <w:rsid w:val="003158BA"/>
    <w:rsid w:val="00315FD5"/>
    <w:rsid w:val="00316946"/>
    <w:rsid w:val="00316E99"/>
    <w:rsid w:val="003170EF"/>
    <w:rsid w:val="003175D5"/>
    <w:rsid w:val="0031784F"/>
    <w:rsid w:val="00317919"/>
    <w:rsid w:val="00317D2B"/>
    <w:rsid w:val="00317E25"/>
    <w:rsid w:val="00320191"/>
    <w:rsid w:val="0032022A"/>
    <w:rsid w:val="00320470"/>
    <w:rsid w:val="003207F6"/>
    <w:rsid w:val="00320FB0"/>
    <w:rsid w:val="003213C3"/>
    <w:rsid w:val="00321ACD"/>
    <w:rsid w:val="0032214C"/>
    <w:rsid w:val="003222A3"/>
    <w:rsid w:val="0032230E"/>
    <w:rsid w:val="00322D8D"/>
    <w:rsid w:val="003235FA"/>
    <w:rsid w:val="00324670"/>
    <w:rsid w:val="00324C80"/>
    <w:rsid w:val="00324E7E"/>
    <w:rsid w:val="00324E83"/>
    <w:rsid w:val="00325336"/>
    <w:rsid w:val="003253C7"/>
    <w:rsid w:val="0032556A"/>
    <w:rsid w:val="00325A26"/>
    <w:rsid w:val="00325B23"/>
    <w:rsid w:val="00325D7E"/>
    <w:rsid w:val="00326593"/>
    <w:rsid w:val="00326D44"/>
    <w:rsid w:val="00326E71"/>
    <w:rsid w:val="00327002"/>
    <w:rsid w:val="003274F5"/>
    <w:rsid w:val="003277B5"/>
    <w:rsid w:val="0032780E"/>
    <w:rsid w:val="00327992"/>
    <w:rsid w:val="00327D2B"/>
    <w:rsid w:val="00327E26"/>
    <w:rsid w:val="00327F8C"/>
    <w:rsid w:val="00330085"/>
    <w:rsid w:val="00330199"/>
    <w:rsid w:val="003308E3"/>
    <w:rsid w:val="00330E2C"/>
    <w:rsid w:val="0033136A"/>
    <w:rsid w:val="00331512"/>
    <w:rsid w:val="0033158B"/>
    <w:rsid w:val="00331B40"/>
    <w:rsid w:val="00331E76"/>
    <w:rsid w:val="00331F2D"/>
    <w:rsid w:val="00331F5C"/>
    <w:rsid w:val="0033206C"/>
    <w:rsid w:val="0033217D"/>
    <w:rsid w:val="003325E1"/>
    <w:rsid w:val="003325F8"/>
    <w:rsid w:val="003326D2"/>
    <w:rsid w:val="00332C22"/>
    <w:rsid w:val="00332D30"/>
    <w:rsid w:val="00332E34"/>
    <w:rsid w:val="00332FAA"/>
    <w:rsid w:val="00333201"/>
    <w:rsid w:val="00333687"/>
    <w:rsid w:val="003337C3"/>
    <w:rsid w:val="00333D04"/>
    <w:rsid w:val="003340BB"/>
    <w:rsid w:val="003341EB"/>
    <w:rsid w:val="0033476E"/>
    <w:rsid w:val="00334DDF"/>
    <w:rsid w:val="00334EEC"/>
    <w:rsid w:val="00335458"/>
    <w:rsid w:val="003358AB"/>
    <w:rsid w:val="0033596B"/>
    <w:rsid w:val="00335AD3"/>
    <w:rsid w:val="00335C9D"/>
    <w:rsid w:val="00335D49"/>
    <w:rsid w:val="00336158"/>
    <w:rsid w:val="0033652C"/>
    <w:rsid w:val="0033696A"/>
    <w:rsid w:val="00336AA6"/>
    <w:rsid w:val="00336E33"/>
    <w:rsid w:val="0033707F"/>
    <w:rsid w:val="0033715D"/>
    <w:rsid w:val="00337478"/>
    <w:rsid w:val="0033771D"/>
    <w:rsid w:val="003401F7"/>
    <w:rsid w:val="00340664"/>
    <w:rsid w:val="003407B9"/>
    <w:rsid w:val="00340975"/>
    <w:rsid w:val="00340C4F"/>
    <w:rsid w:val="00340D4B"/>
    <w:rsid w:val="00340EAB"/>
    <w:rsid w:val="003410EE"/>
    <w:rsid w:val="003422AB"/>
    <w:rsid w:val="003423CC"/>
    <w:rsid w:val="0034240F"/>
    <w:rsid w:val="0034242E"/>
    <w:rsid w:val="003425FA"/>
    <w:rsid w:val="003429FC"/>
    <w:rsid w:val="00342ED5"/>
    <w:rsid w:val="00343447"/>
    <w:rsid w:val="003434BB"/>
    <w:rsid w:val="00343744"/>
    <w:rsid w:val="00343C34"/>
    <w:rsid w:val="0034425C"/>
    <w:rsid w:val="00345281"/>
    <w:rsid w:val="00345601"/>
    <w:rsid w:val="00345DD6"/>
    <w:rsid w:val="00345F26"/>
    <w:rsid w:val="003463AC"/>
    <w:rsid w:val="003463C1"/>
    <w:rsid w:val="00346424"/>
    <w:rsid w:val="00346660"/>
    <w:rsid w:val="003466E3"/>
    <w:rsid w:val="00346D84"/>
    <w:rsid w:val="00347103"/>
    <w:rsid w:val="00347143"/>
    <w:rsid w:val="00347301"/>
    <w:rsid w:val="00347518"/>
    <w:rsid w:val="00347A2D"/>
    <w:rsid w:val="0035037D"/>
    <w:rsid w:val="00350BBC"/>
    <w:rsid w:val="00350C9F"/>
    <w:rsid w:val="00350D0B"/>
    <w:rsid w:val="00350EBA"/>
    <w:rsid w:val="00350FCA"/>
    <w:rsid w:val="003511FB"/>
    <w:rsid w:val="0035144B"/>
    <w:rsid w:val="00351BA9"/>
    <w:rsid w:val="00351C8B"/>
    <w:rsid w:val="00352010"/>
    <w:rsid w:val="00352914"/>
    <w:rsid w:val="00352CDE"/>
    <w:rsid w:val="00352D37"/>
    <w:rsid w:val="003532C3"/>
    <w:rsid w:val="00354072"/>
    <w:rsid w:val="003545C4"/>
    <w:rsid w:val="00354605"/>
    <w:rsid w:val="0035462A"/>
    <w:rsid w:val="0035473B"/>
    <w:rsid w:val="0035493B"/>
    <w:rsid w:val="00354C6C"/>
    <w:rsid w:val="00354E23"/>
    <w:rsid w:val="00354ECD"/>
    <w:rsid w:val="00354EE2"/>
    <w:rsid w:val="00355342"/>
    <w:rsid w:val="00355531"/>
    <w:rsid w:val="003555B9"/>
    <w:rsid w:val="00355BB5"/>
    <w:rsid w:val="00355F41"/>
    <w:rsid w:val="0035638A"/>
    <w:rsid w:val="003563A9"/>
    <w:rsid w:val="00356A19"/>
    <w:rsid w:val="00356B9D"/>
    <w:rsid w:val="00356D00"/>
    <w:rsid w:val="00357AD2"/>
    <w:rsid w:val="00357D2E"/>
    <w:rsid w:val="00357DEC"/>
    <w:rsid w:val="00360A06"/>
    <w:rsid w:val="00360CC6"/>
    <w:rsid w:val="003611BA"/>
    <w:rsid w:val="0036155C"/>
    <w:rsid w:val="0036171F"/>
    <w:rsid w:val="003619E4"/>
    <w:rsid w:val="003625A6"/>
    <w:rsid w:val="003625F8"/>
    <w:rsid w:val="003628A8"/>
    <w:rsid w:val="003628E8"/>
    <w:rsid w:val="00362F37"/>
    <w:rsid w:val="00363526"/>
    <w:rsid w:val="00363C20"/>
    <w:rsid w:val="00364054"/>
    <w:rsid w:val="003640C2"/>
    <w:rsid w:val="00364101"/>
    <w:rsid w:val="00364221"/>
    <w:rsid w:val="00364853"/>
    <w:rsid w:val="00364ABC"/>
    <w:rsid w:val="003654A9"/>
    <w:rsid w:val="00365680"/>
    <w:rsid w:val="0036594F"/>
    <w:rsid w:val="003665CE"/>
    <w:rsid w:val="00366747"/>
    <w:rsid w:val="00366E3E"/>
    <w:rsid w:val="00367080"/>
    <w:rsid w:val="00367100"/>
    <w:rsid w:val="0036711D"/>
    <w:rsid w:val="00367A8D"/>
    <w:rsid w:val="00367D41"/>
    <w:rsid w:val="00367E6E"/>
    <w:rsid w:val="00370011"/>
    <w:rsid w:val="0037025F"/>
    <w:rsid w:val="0037046C"/>
    <w:rsid w:val="00370989"/>
    <w:rsid w:val="00370D19"/>
    <w:rsid w:val="00370D93"/>
    <w:rsid w:val="00370E6B"/>
    <w:rsid w:val="00370E75"/>
    <w:rsid w:val="00371015"/>
    <w:rsid w:val="003717CE"/>
    <w:rsid w:val="003719BD"/>
    <w:rsid w:val="00371A74"/>
    <w:rsid w:val="00371A93"/>
    <w:rsid w:val="00371D81"/>
    <w:rsid w:val="00372266"/>
    <w:rsid w:val="003722D2"/>
    <w:rsid w:val="00372F68"/>
    <w:rsid w:val="003731D0"/>
    <w:rsid w:val="00373530"/>
    <w:rsid w:val="00373764"/>
    <w:rsid w:val="00373CC5"/>
    <w:rsid w:val="00373D4A"/>
    <w:rsid w:val="00373EFD"/>
    <w:rsid w:val="00374023"/>
    <w:rsid w:val="0037406D"/>
    <w:rsid w:val="00374B1C"/>
    <w:rsid w:val="00374E7A"/>
    <w:rsid w:val="00374F01"/>
    <w:rsid w:val="00374F57"/>
    <w:rsid w:val="003750D9"/>
    <w:rsid w:val="003752C4"/>
    <w:rsid w:val="00375495"/>
    <w:rsid w:val="00375C6A"/>
    <w:rsid w:val="00376036"/>
    <w:rsid w:val="0037632A"/>
    <w:rsid w:val="003763E3"/>
    <w:rsid w:val="00376512"/>
    <w:rsid w:val="0037663F"/>
    <w:rsid w:val="00376751"/>
    <w:rsid w:val="00376E1F"/>
    <w:rsid w:val="003770C2"/>
    <w:rsid w:val="00377137"/>
    <w:rsid w:val="003776C0"/>
    <w:rsid w:val="00377767"/>
    <w:rsid w:val="00377A1A"/>
    <w:rsid w:val="0038053A"/>
    <w:rsid w:val="003806D0"/>
    <w:rsid w:val="00380DCB"/>
    <w:rsid w:val="00381130"/>
    <w:rsid w:val="003811B9"/>
    <w:rsid w:val="003812EE"/>
    <w:rsid w:val="003813B1"/>
    <w:rsid w:val="0038151A"/>
    <w:rsid w:val="00381706"/>
    <w:rsid w:val="00381D71"/>
    <w:rsid w:val="00381DCC"/>
    <w:rsid w:val="0038207A"/>
    <w:rsid w:val="00382B81"/>
    <w:rsid w:val="00382CF7"/>
    <w:rsid w:val="00383258"/>
    <w:rsid w:val="003834C8"/>
    <w:rsid w:val="00383747"/>
    <w:rsid w:val="003840E1"/>
    <w:rsid w:val="003843FF"/>
    <w:rsid w:val="003848FE"/>
    <w:rsid w:val="00384A02"/>
    <w:rsid w:val="00384B56"/>
    <w:rsid w:val="00384C13"/>
    <w:rsid w:val="00384DDF"/>
    <w:rsid w:val="00385371"/>
    <w:rsid w:val="0038552B"/>
    <w:rsid w:val="00385C46"/>
    <w:rsid w:val="003867E6"/>
    <w:rsid w:val="0038693F"/>
    <w:rsid w:val="00386A75"/>
    <w:rsid w:val="00386CC5"/>
    <w:rsid w:val="00386CF0"/>
    <w:rsid w:val="0038721F"/>
    <w:rsid w:val="003877F8"/>
    <w:rsid w:val="003879B7"/>
    <w:rsid w:val="00387B29"/>
    <w:rsid w:val="00387D13"/>
    <w:rsid w:val="003904C3"/>
    <w:rsid w:val="003907A5"/>
    <w:rsid w:val="003909D6"/>
    <w:rsid w:val="00390D2B"/>
    <w:rsid w:val="003916B0"/>
    <w:rsid w:val="00391847"/>
    <w:rsid w:val="00391872"/>
    <w:rsid w:val="00391CE7"/>
    <w:rsid w:val="00391E9B"/>
    <w:rsid w:val="0039223B"/>
    <w:rsid w:val="0039276A"/>
    <w:rsid w:val="003930B6"/>
    <w:rsid w:val="003934F2"/>
    <w:rsid w:val="00393841"/>
    <w:rsid w:val="00393A1F"/>
    <w:rsid w:val="00393A8C"/>
    <w:rsid w:val="00393F1E"/>
    <w:rsid w:val="003944CB"/>
    <w:rsid w:val="0039458E"/>
    <w:rsid w:val="0039459C"/>
    <w:rsid w:val="003945F0"/>
    <w:rsid w:val="00394716"/>
    <w:rsid w:val="00394C30"/>
    <w:rsid w:val="00394E64"/>
    <w:rsid w:val="00394F64"/>
    <w:rsid w:val="00395BB0"/>
    <w:rsid w:val="00396046"/>
    <w:rsid w:val="0039638C"/>
    <w:rsid w:val="003965BB"/>
    <w:rsid w:val="00397172"/>
    <w:rsid w:val="00397636"/>
    <w:rsid w:val="00397638"/>
    <w:rsid w:val="0039770B"/>
    <w:rsid w:val="003977B2"/>
    <w:rsid w:val="0039796B"/>
    <w:rsid w:val="00397B09"/>
    <w:rsid w:val="00397C86"/>
    <w:rsid w:val="003A017E"/>
    <w:rsid w:val="003A01DE"/>
    <w:rsid w:val="003A06F9"/>
    <w:rsid w:val="003A0AD3"/>
    <w:rsid w:val="003A1D8D"/>
    <w:rsid w:val="003A1F1F"/>
    <w:rsid w:val="003A2234"/>
    <w:rsid w:val="003A2368"/>
    <w:rsid w:val="003A2638"/>
    <w:rsid w:val="003A2CB1"/>
    <w:rsid w:val="003A34BC"/>
    <w:rsid w:val="003A3872"/>
    <w:rsid w:val="003A39ED"/>
    <w:rsid w:val="003A3F3D"/>
    <w:rsid w:val="003A44A9"/>
    <w:rsid w:val="003A471D"/>
    <w:rsid w:val="003A4B94"/>
    <w:rsid w:val="003A4D20"/>
    <w:rsid w:val="003A4D79"/>
    <w:rsid w:val="003A4EC5"/>
    <w:rsid w:val="003A4F80"/>
    <w:rsid w:val="003A655F"/>
    <w:rsid w:val="003A6759"/>
    <w:rsid w:val="003A680C"/>
    <w:rsid w:val="003A69F4"/>
    <w:rsid w:val="003A6B0B"/>
    <w:rsid w:val="003A6C6D"/>
    <w:rsid w:val="003A6D40"/>
    <w:rsid w:val="003A6E35"/>
    <w:rsid w:val="003A702E"/>
    <w:rsid w:val="003A7B23"/>
    <w:rsid w:val="003B036F"/>
    <w:rsid w:val="003B05AB"/>
    <w:rsid w:val="003B068A"/>
    <w:rsid w:val="003B0800"/>
    <w:rsid w:val="003B0972"/>
    <w:rsid w:val="003B0B78"/>
    <w:rsid w:val="003B0C44"/>
    <w:rsid w:val="003B0CF0"/>
    <w:rsid w:val="003B1DAD"/>
    <w:rsid w:val="003B1EE8"/>
    <w:rsid w:val="003B2028"/>
    <w:rsid w:val="003B222F"/>
    <w:rsid w:val="003B2352"/>
    <w:rsid w:val="003B2A39"/>
    <w:rsid w:val="003B2DD1"/>
    <w:rsid w:val="003B2E57"/>
    <w:rsid w:val="003B2FB5"/>
    <w:rsid w:val="003B36C1"/>
    <w:rsid w:val="003B372B"/>
    <w:rsid w:val="003B3821"/>
    <w:rsid w:val="003B405D"/>
    <w:rsid w:val="003B44BA"/>
    <w:rsid w:val="003B4E77"/>
    <w:rsid w:val="003B4ED2"/>
    <w:rsid w:val="003B55CE"/>
    <w:rsid w:val="003B5774"/>
    <w:rsid w:val="003B58C8"/>
    <w:rsid w:val="003B59EE"/>
    <w:rsid w:val="003B5E4A"/>
    <w:rsid w:val="003B6702"/>
    <w:rsid w:val="003B6D35"/>
    <w:rsid w:val="003B7B1F"/>
    <w:rsid w:val="003B7B4D"/>
    <w:rsid w:val="003B7B9B"/>
    <w:rsid w:val="003B7D0E"/>
    <w:rsid w:val="003B7DA1"/>
    <w:rsid w:val="003B7DA5"/>
    <w:rsid w:val="003B7EFB"/>
    <w:rsid w:val="003B7F90"/>
    <w:rsid w:val="003C02A8"/>
    <w:rsid w:val="003C02F5"/>
    <w:rsid w:val="003C0497"/>
    <w:rsid w:val="003C0574"/>
    <w:rsid w:val="003C074F"/>
    <w:rsid w:val="003C0763"/>
    <w:rsid w:val="003C08C6"/>
    <w:rsid w:val="003C0B15"/>
    <w:rsid w:val="003C1E32"/>
    <w:rsid w:val="003C1E53"/>
    <w:rsid w:val="003C2D24"/>
    <w:rsid w:val="003C2E8B"/>
    <w:rsid w:val="003C2F98"/>
    <w:rsid w:val="003C3BB3"/>
    <w:rsid w:val="003C485B"/>
    <w:rsid w:val="003C4888"/>
    <w:rsid w:val="003C505B"/>
    <w:rsid w:val="003C5502"/>
    <w:rsid w:val="003C5BD4"/>
    <w:rsid w:val="003C5C82"/>
    <w:rsid w:val="003C604F"/>
    <w:rsid w:val="003C648C"/>
    <w:rsid w:val="003C6757"/>
    <w:rsid w:val="003C6803"/>
    <w:rsid w:val="003C6A8E"/>
    <w:rsid w:val="003C6CF7"/>
    <w:rsid w:val="003C6F40"/>
    <w:rsid w:val="003C6FD8"/>
    <w:rsid w:val="003C7D32"/>
    <w:rsid w:val="003C7DE4"/>
    <w:rsid w:val="003C7E61"/>
    <w:rsid w:val="003C7E6F"/>
    <w:rsid w:val="003C7FA1"/>
    <w:rsid w:val="003D0183"/>
    <w:rsid w:val="003D01A8"/>
    <w:rsid w:val="003D04CE"/>
    <w:rsid w:val="003D0DF6"/>
    <w:rsid w:val="003D1227"/>
    <w:rsid w:val="003D1954"/>
    <w:rsid w:val="003D1A32"/>
    <w:rsid w:val="003D1D55"/>
    <w:rsid w:val="003D1EA3"/>
    <w:rsid w:val="003D2761"/>
    <w:rsid w:val="003D2922"/>
    <w:rsid w:val="003D2FAB"/>
    <w:rsid w:val="003D3217"/>
    <w:rsid w:val="003D3281"/>
    <w:rsid w:val="003D38CF"/>
    <w:rsid w:val="003D3C93"/>
    <w:rsid w:val="003D3FA1"/>
    <w:rsid w:val="003D4439"/>
    <w:rsid w:val="003D4522"/>
    <w:rsid w:val="003D4972"/>
    <w:rsid w:val="003D4BA4"/>
    <w:rsid w:val="003D4E6F"/>
    <w:rsid w:val="003D53C2"/>
    <w:rsid w:val="003D54EA"/>
    <w:rsid w:val="003D5538"/>
    <w:rsid w:val="003D58AC"/>
    <w:rsid w:val="003D5B0B"/>
    <w:rsid w:val="003D5B53"/>
    <w:rsid w:val="003D5CD6"/>
    <w:rsid w:val="003D5E60"/>
    <w:rsid w:val="003D6011"/>
    <w:rsid w:val="003D663E"/>
    <w:rsid w:val="003D7B5D"/>
    <w:rsid w:val="003D7BC4"/>
    <w:rsid w:val="003E004D"/>
    <w:rsid w:val="003E00F8"/>
    <w:rsid w:val="003E0471"/>
    <w:rsid w:val="003E0794"/>
    <w:rsid w:val="003E0AA4"/>
    <w:rsid w:val="003E0D13"/>
    <w:rsid w:val="003E0D43"/>
    <w:rsid w:val="003E0F63"/>
    <w:rsid w:val="003E10DE"/>
    <w:rsid w:val="003E1130"/>
    <w:rsid w:val="003E1508"/>
    <w:rsid w:val="003E1DBC"/>
    <w:rsid w:val="003E2213"/>
    <w:rsid w:val="003E225B"/>
    <w:rsid w:val="003E2523"/>
    <w:rsid w:val="003E2A5D"/>
    <w:rsid w:val="003E2F48"/>
    <w:rsid w:val="003E31E5"/>
    <w:rsid w:val="003E32B7"/>
    <w:rsid w:val="003E395E"/>
    <w:rsid w:val="003E3ACC"/>
    <w:rsid w:val="003E436C"/>
    <w:rsid w:val="003E45FE"/>
    <w:rsid w:val="003E478A"/>
    <w:rsid w:val="003E4A52"/>
    <w:rsid w:val="003E4D23"/>
    <w:rsid w:val="003E4E02"/>
    <w:rsid w:val="003E51B4"/>
    <w:rsid w:val="003E5254"/>
    <w:rsid w:val="003E5AFE"/>
    <w:rsid w:val="003E5DCD"/>
    <w:rsid w:val="003E5F13"/>
    <w:rsid w:val="003E60DB"/>
    <w:rsid w:val="003E6522"/>
    <w:rsid w:val="003E6772"/>
    <w:rsid w:val="003E6946"/>
    <w:rsid w:val="003E6962"/>
    <w:rsid w:val="003E6EA3"/>
    <w:rsid w:val="003F00C1"/>
    <w:rsid w:val="003F041E"/>
    <w:rsid w:val="003F046A"/>
    <w:rsid w:val="003F0837"/>
    <w:rsid w:val="003F0A00"/>
    <w:rsid w:val="003F10E9"/>
    <w:rsid w:val="003F12BC"/>
    <w:rsid w:val="003F15A3"/>
    <w:rsid w:val="003F15D2"/>
    <w:rsid w:val="003F1768"/>
    <w:rsid w:val="003F1B0B"/>
    <w:rsid w:val="003F2681"/>
    <w:rsid w:val="003F3178"/>
    <w:rsid w:val="003F3E99"/>
    <w:rsid w:val="003F3F07"/>
    <w:rsid w:val="003F48FE"/>
    <w:rsid w:val="003F4DDC"/>
    <w:rsid w:val="003F53B6"/>
    <w:rsid w:val="003F596B"/>
    <w:rsid w:val="003F59CB"/>
    <w:rsid w:val="003F5BEC"/>
    <w:rsid w:val="003F6027"/>
    <w:rsid w:val="003F6047"/>
    <w:rsid w:val="003F60C5"/>
    <w:rsid w:val="003F6421"/>
    <w:rsid w:val="003F6688"/>
    <w:rsid w:val="003F6730"/>
    <w:rsid w:val="003F69C1"/>
    <w:rsid w:val="003F7004"/>
    <w:rsid w:val="003F73D8"/>
    <w:rsid w:val="003F7832"/>
    <w:rsid w:val="003F7ED1"/>
    <w:rsid w:val="00400536"/>
    <w:rsid w:val="0040067A"/>
    <w:rsid w:val="004006A8"/>
    <w:rsid w:val="00400773"/>
    <w:rsid w:val="004008F4"/>
    <w:rsid w:val="00401539"/>
    <w:rsid w:val="004020A9"/>
    <w:rsid w:val="004021E3"/>
    <w:rsid w:val="004022B8"/>
    <w:rsid w:val="0040278E"/>
    <w:rsid w:val="0040296D"/>
    <w:rsid w:val="00402DDA"/>
    <w:rsid w:val="00403029"/>
    <w:rsid w:val="00403631"/>
    <w:rsid w:val="00403BD5"/>
    <w:rsid w:val="0040413F"/>
    <w:rsid w:val="00404218"/>
    <w:rsid w:val="00404538"/>
    <w:rsid w:val="00404AB8"/>
    <w:rsid w:val="00405051"/>
    <w:rsid w:val="00405276"/>
    <w:rsid w:val="00405315"/>
    <w:rsid w:val="00405900"/>
    <w:rsid w:val="00405951"/>
    <w:rsid w:val="00405E43"/>
    <w:rsid w:val="004063BF"/>
    <w:rsid w:val="00406521"/>
    <w:rsid w:val="00406585"/>
    <w:rsid w:val="004066FB"/>
    <w:rsid w:val="00406874"/>
    <w:rsid w:val="00406931"/>
    <w:rsid w:val="0040711F"/>
    <w:rsid w:val="004075CB"/>
    <w:rsid w:val="004076FF"/>
    <w:rsid w:val="00407728"/>
    <w:rsid w:val="004077BB"/>
    <w:rsid w:val="00407A01"/>
    <w:rsid w:val="00407BBA"/>
    <w:rsid w:val="004101D1"/>
    <w:rsid w:val="004103EA"/>
    <w:rsid w:val="004109D2"/>
    <w:rsid w:val="00410BDF"/>
    <w:rsid w:val="00410C29"/>
    <w:rsid w:val="00410CC4"/>
    <w:rsid w:val="00410D11"/>
    <w:rsid w:val="004111B6"/>
    <w:rsid w:val="00411521"/>
    <w:rsid w:val="004116EE"/>
    <w:rsid w:val="00411CC9"/>
    <w:rsid w:val="00412120"/>
    <w:rsid w:val="004124FB"/>
    <w:rsid w:val="0041256A"/>
    <w:rsid w:val="004126DA"/>
    <w:rsid w:val="00412728"/>
    <w:rsid w:val="0041274C"/>
    <w:rsid w:val="004128BD"/>
    <w:rsid w:val="004129C1"/>
    <w:rsid w:val="00412A9A"/>
    <w:rsid w:val="00412AAA"/>
    <w:rsid w:val="00412B6D"/>
    <w:rsid w:val="00412CDE"/>
    <w:rsid w:val="0041332E"/>
    <w:rsid w:val="00413996"/>
    <w:rsid w:val="00413FF7"/>
    <w:rsid w:val="00414125"/>
    <w:rsid w:val="004143A4"/>
    <w:rsid w:val="0041444D"/>
    <w:rsid w:val="004147DC"/>
    <w:rsid w:val="0041486B"/>
    <w:rsid w:val="00414A50"/>
    <w:rsid w:val="00414D4D"/>
    <w:rsid w:val="00414DAA"/>
    <w:rsid w:val="00415034"/>
    <w:rsid w:val="0041581E"/>
    <w:rsid w:val="00415843"/>
    <w:rsid w:val="004158BA"/>
    <w:rsid w:val="00415C08"/>
    <w:rsid w:val="00415C92"/>
    <w:rsid w:val="004161C6"/>
    <w:rsid w:val="004162E2"/>
    <w:rsid w:val="004163D9"/>
    <w:rsid w:val="0041645C"/>
    <w:rsid w:val="0041657E"/>
    <w:rsid w:val="00416CB7"/>
    <w:rsid w:val="004170B6"/>
    <w:rsid w:val="004173E3"/>
    <w:rsid w:val="00417D50"/>
    <w:rsid w:val="004201C8"/>
    <w:rsid w:val="0042031C"/>
    <w:rsid w:val="0042048B"/>
    <w:rsid w:val="004204EF"/>
    <w:rsid w:val="004204F5"/>
    <w:rsid w:val="00420588"/>
    <w:rsid w:val="00420C11"/>
    <w:rsid w:val="00421012"/>
    <w:rsid w:val="004210D9"/>
    <w:rsid w:val="004213E1"/>
    <w:rsid w:val="00421405"/>
    <w:rsid w:val="00421845"/>
    <w:rsid w:val="00421D9E"/>
    <w:rsid w:val="004231E2"/>
    <w:rsid w:val="00423538"/>
    <w:rsid w:val="0042364F"/>
    <w:rsid w:val="00423A30"/>
    <w:rsid w:val="00423C9C"/>
    <w:rsid w:val="00423CC4"/>
    <w:rsid w:val="00423E09"/>
    <w:rsid w:val="00423F0B"/>
    <w:rsid w:val="0042467A"/>
    <w:rsid w:val="00424BA8"/>
    <w:rsid w:val="00424E19"/>
    <w:rsid w:val="00424F47"/>
    <w:rsid w:val="0042500A"/>
    <w:rsid w:val="004253AE"/>
    <w:rsid w:val="004254C6"/>
    <w:rsid w:val="004258A6"/>
    <w:rsid w:val="00425B60"/>
    <w:rsid w:val="00425C5E"/>
    <w:rsid w:val="00425EA8"/>
    <w:rsid w:val="00425F60"/>
    <w:rsid w:val="0042600F"/>
    <w:rsid w:val="004268A3"/>
    <w:rsid w:val="00426E42"/>
    <w:rsid w:val="00427076"/>
    <w:rsid w:val="004272E8"/>
    <w:rsid w:val="00427562"/>
    <w:rsid w:val="0042767C"/>
    <w:rsid w:val="00427B9D"/>
    <w:rsid w:val="00427C6B"/>
    <w:rsid w:val="00430478"/>
    <w:rsid w:val="004309B9"/>
    <w:rsid w:val="004310B4"/>
    <w:rsid w:val="0043136B"/>
    <w:rsid w:val="00431555"/>
    <w:rsid w:val="00431D5F"/>
    <w:rsid w:val="00431DD1"/>
    <w:rsid w:val="00432652"/>
    <w:rsid w:val="00432CD4"/>
    <w:rsid w:val="00432D84"/>
    <w:rsid w:val="00432EE6"/>
    <w:rsid w:val="00433587"/>
    <w:rsid w:val="00433902"/>
    <w:rsid w:val="00433C31"/>
    <w:rsid w:val="00433E68"/>
    <w:rsid w:val="00434323"/>
    <w:rsid w:val="0043487E"/>
    <w:rsid w:val="00434916"/>
    <w:rsid w:val="0043531A"/>
    <w:rsid w:val="0043573C"/>
    <w:rsid w:val="004358AE"/>
    <w:rsid w:val="004361A6"/>
    <w:rsid w:val="0043642A"/>
    <w:rsid w:val="00436804"/>
    <w:rsid w:val="00436C0A"/>
    <w:rsid w:val="00436CD2"/>
    <w:rsid w:val="00436D47"/>
    <w:rsid w:val="0043726C"/>
    <w:rsid w:val="004372A6"/>
    <w:rsid w:val="004374A0"/>
    <w:rsid w:val="0043758B"/>
    <w:rsid w:val="004403F0"/>
    <w:rsid w:val="00440426"/>
    <w:rsid w:val="00440511"/>
    <w:rsid w:val="00440E2D"/>
    <w:rsid w:val="00440F2C"/>
    <w:rsid w:val="004411B7"/>
    <w:rsid w:val="0044128C"/>
    <w:rsid w:val="004412C3"/>
    <w:rsid w:val="004412E0"/>
    <w:rsid w:val="0044151A"/>
    <w:rsid w:val="00441616"/>
    <w:rsid w:val="0044193F"/>
    <w:rsid w:val="004419B7"/>
    <w:rsid w:val="00441A3C"/>
    <w:rsid w:val="00441DCA"/>
    <w:rsid w:val="0044236D"/>
    <w:rsid w:val="00442478"/>
    <w:rsid w:val="00442897"/>
    <w:rsid w:val="00442EC0"/>
    <w:rsid w:val="00442F54"/>
    <w:rsid w:val="00443339"/>
    <w:rsid w:val="004434DE"/>
    <w:rsid w:val="0044388A"/>
    <w:rsid w:val="00444091"/>
    <w:rsid w:val="00444250"/>
    <w:rsid w:val="00444E87"/>
    <w:rsid w:val="00444F09"/>
    <w:rsid w:val="0044533D"/>
    <w:rsid w:val="00445726"/>
    <w:rsid w:val="004458F0"/>
    <w:rsid w:val="004461FE"/>
    <w:rsid w:val="00446533"/>
    <w:rsid w:val="00446822"/>
    <w:rsid w:val="00446BFC"/>
    <w:rsid w:val="00446DBA"/>
    <w:rsid w:val="00447DF2"/>
    <w:rsid w:val="00447F4F"/>
    <w:rsid w:val="00447FF0"/>
    <w:rsid w:val="0045017E"/>
    <w:rsid w:val="00450184"/>
    <w:rsid w:val="004501CC"/>
    <w:rsid w:val="00450389"/>
    <w:rsid w:val="004507A7"/>
    <w:rsid w:val="00450B90"/>
    <w:rsid w:val="00450D03"/>
    <w:rsid w:val="00450EC5"/>
    <w:rsid w:val="0045103C"/>
    <w:rsid w:val="004511C6"/>
    <w:rsid w:val="004513A6"/>
    <w:rsid w:val="00451431"/>
    <w:rsid w:val="004514EB"/>
    <w:rsid w:val="004516B3"/>
    <w:rsid w:val="0045180D"/>
    <w:rsid w:val="004518FC"/>
    <w:rsid w:val="00451AD5"/>
    <w:rsid w:val="00451EB0"/>
    <w:rsid w:val="00451FFC"/>
    <w:rsid w:val="004522A9"/>
    <w:rsid w:val="004522E5"/>
    <w:rsid w:val="00452A49"/>
    <w:rsid w:val="00452AC3"/>
    <w:rsid w:val="00452D09"/>
    <w:rsid w:val="00452E90"/>
    <w:rsid w:val="00452F93"/>
    <w:rsid w:val="004531BE"/>
    <w:rsid w:val="00453567"/>
    <w:rsid w:val="004535BB"/>
    <w:rsid w:val="004536F3"/>
    <w:rsid w:val="00453706"/>
    <w:rsid w:val="00453853"/>
    <w:rsid w:val="00453E67"/>
    <w:rsid w:val="00453F6A"/>
    <w:rsid w:val="00454039"/>
    <w:rsid w:val="0045441A"/>
    <w:rsid w:val="004545CD"/>
    <w:rsid w:val="00454B3B"/>
    <w:rsid w:val="00454C84"/>
    <w:rsid w:val="00454D1C"/>
    <w:rsid w:val="004551C4"/>
    <w:rsid w:val="00455863"/>
    <w:rsid w:val="00455977"/>
    <w:rsid w:val="00455B46"/>
    <w:rsid w:val="00455FF2"/>
    <w:rsid w:val="00456256"/>
    <w:rsid w:val="004563CB"/>
    <w:rsid w:val="004564A1"/>
    <w:rsid w:val="004565A4"/>
    <w:rsid w:val="00456B72"/>
    <w:rsid w:val="00457074"/>
    <w:rsid w:val="00457173"/>
    <w:rsid w:val="00457560"/>
    <w:rsid w:val="004575CF"/>
    <w:rsid w:val="004576E1"/>
    <w:rsid w:val="00457723"/>
    <w:rsid w:val="00457FEB"/>
    <w:rsid w:val="004604CA"/>
    <w:rsid w:val="0046062B"/>
    <w:rsid w:val="00460C49"/>
    <w:rsid w:val="00460D7A"/>
    <w:rsid w:val="0046137B"/>
    <w:rsid w:val="0046139F"/>
    <w:rsid w:val="0046166D"/>
    <w:rsid w:val="00461D5F"/>
    <w:rsid w:val="00462029"/>
    <w:rsid w:val="00462093"/>
    <w:rsid w:val="004624D7"/>
    <w:rsid w:val="00462924"/>
    <w:rsid w:val="00462A11"/>
    <w:rsid w:val="004631C0"/>
    <w:rsid w:val="00463602"/>
    <w:rsid w:val="00463805"/>
    <w:rsid w:val="0046388B"/>
    <w:rsid w:val="00463D16"/>
    <w:rsid w:val="00463E67"/>
    <w:rsid w:val="00463ED6"/>
    <w:rsid w:val="00463F95"/>
    <w:rsid w:val="0046409D"/>
    <w:rsid w:val="004641A2"/>
    <w:rsid w:val="00464CF7"/>
    <w:rsid w:val="004653AF"/>
    <w:rsid w:val="0046570E"/>
    <w:rsid w:val="00465748"/>
    <w:rsid w:val="0046596A"/>
    <w:rsid w:val="00465C31"/>
    <w:rsid w:val="0046709B"/>
    <w:rsid w:val="004670A8"/>
    <w:rsid w:val="00467210"/>
    <w:rsid w:val="00467A36"/>
    <w:rsid w:val="00467C55"/>
    <w:rsid w:val="00467D3E"/>
    <w:rsid w:val="00470366"/>
    <w:rsid w:val="004705A5"/>
    <w:rsid w:val="00470648"/>
    <w:rsid w:val="00470CB7"/>
    <w:rsid w:val="00470EDE"/>
    <w:rsid w:val="00470F1A"/>
    <w:rsid w:val="00471065"/>
    <w:rsid w:val="004712F2"/>
    <w:rsid w:val="00471562"/>
    <w:rsid w:val="004718AA"/>
    <w:rsid w:val="00471A5D"/>
    <w:rsid w:val="00471CBC"/>
    <w:rsid w:val="00471E7A"/>
    <w:rsid w:val="00471F77"/>
    <w:rsid w:val="00471FE5"/>
    <w:rsid w:val="00472309"/>
    <w:rsid w:val="00472401"/>
    <w:rsid w:val="00472967"/>
    <w:rsid w:val="00472C12"/>
    <w:rsid w:val="0047378D"/>
    <w:rsid w:val="00473A8F"/>
    <w:rsid w:val="00473BB1"/>
    <w:rsid w:val="004743F5"/>
    <w:rsid w:val="00474D2E"/>
    <w:rsid w:val="00475204"/>
    <w:rsid w:val="00475294"/>
    <w:rsid w:val="00475739"/>
    <w:rsid w:val="004759DF"/>
    <w:rsid w:val="00475A59"/>
    <w:rsid w:val="00475A85"/>
    <w:rsid w:val="004762DA"/>
    <w:rsid w:val="00476383"/>
    <w:rsid w:val="004763A9"/>
    <w:rsid w:val="00476D80"/>
    <w:rsid w:val="00477026"/>
    <w:rsid w:val="00477195"/>
    <w:rsid w:val="00477619"/>
    <w:rsid w:val="00477AF8"/>
    <w:rsid w:val="00477F9A"/>
    <w:rsid w:val="004802F2"/>
    <w:rsid w:val="00480303"/>
    <w:rsid w:val="00480515"/>
    <w:rsid w:val="0048089F"/>
    <w:rsid w:val="00481426"/>
    <w:rsid w:val="00481685"/>
    <w:rsid w:val="004819F2"/>
    <w:rsid w:val="00481D8B"/>
    <w:rsid w:val="004820C2"/>
    <w:rsid w:val="004824CC"/>
    <w:rsid w:val="00482715"/>
    <w:rsid w:val="004827AB"/>
    <w:rsid w:val="004834B8"/>
    <w:rsid w:val="00483511"/>
    <w:rsid w:val="00483658"/>
    <w:rsid w:val="004837E2"/>
    <w:rsid w:val="00483CCD"/>
    <w:rsid w:val="00483CE3"/>
    <w:rsid w:val="00483FEE"/>
    <w:rsid w:val="0048447A"/>
    <w:rsid w:val="004846C3"/>
    <w:rsid w:val="00484918"/>
    <w:rsid w:val="00485286"/>
    <w:rsid w:val="004856C4"/>
    <w:rsid w:val="00485833"/>
    <w:rsid w:val="004859BB"/>
    <w:rsid w:val="00485B2B"/>
    <w:rsid w:val="00485BD7"/>
    <w:rsid w:val="00485BE3"/>
    <w:rsid w:val="00485D2A"/>
    <w:rsid w:val="004861F5"/>
    <w:rsid w:val="0048635C"/>
    <w:rsid w:val="00486F41"/>
    <w:rsid w:val="0048738C"/>
    <w:rsid w:val="004877DF"/>
    <w:rsid w:val="00487854"/>
    <w:rsid w:val="00487940"/>
    <w:rsid w:val="004879A5"/>
    <w:rsid w:val="00487AA9"/>
    <w:rsid w:val="004901B1"/>
    <w:rsid w:val="00490263"/>
    <w:rsid w:val="004902CF"/>
    <w:rsid w:val="00490C34"/>
    <w:rsid w:val="00490EAA"/>
    <w:rsid w:val="004910D8"/>
    <w:rsid w:val="00491137"/>
    <w:rsid w:val="00491441"/>
    <w:rsid w:val="0049181B"/>
    <w:rsid w:val="004923E1"/>
    <w:rsid w:val="004926A1"/>
    <w:rsid w:val="00492A7E"/>
    <w:rsid w:val="00492BCF"/>
    <w:rsid w:val="00493123"/>
    <w:rsid w:val="0049340D"/>
    <w:rsid w:val="004938AD"/>
    <w:rsid w:val="00493D98"/>
    <w:rsid w:val="004949F0"/>
    <w:rsid w:val="00494B2F"/>
    <w:rsid w:val="00494CEA"/>
    <w:rsid w:val="0049520F"/>
    <w:rsid w:val="004952FA"/>
    <w:rsid w:val="00495458"/>
    <w:rsid w:val="00495B6A"/>
    <w:rsid w:val="00495BCF"/>
    <w:rsid w:val="0049613B"/>
    <w:rsid w:val="004962DE"/>
    <w:rsid w:val="00496878"/>
    <w:rsid w:val="00496E47"/>
    <w:rsid w:val="00497066"/>
    <w:rsid w:val="00497086"/>
    <w:rsid w:val="004978D6"/>
    <w:rsid w:val="00497999"/>
    <w:rsid w:val="004979BC"/>
    <w:rsid w:val="004979C6"/>
    <w:rsid w:val="00497A51"/>
    <w:rsid w:val="00497D93"/>
    <w:rsid w:val="00497DFC"/>
    <w:rsid w:val="00497FE5"/>
    <w:rsid w:val="004A00D7"/>
    <w:rsid w:val="004A0928"/>
    <w:rsid w:val="004A096E"/>
    <w:rsid w:val="004A09E4"/>
    <w:rsid w:val="004A13B5"/>
    <w:rsid w:val="004A1AD7"/>
    <w:rsid w:val="004A1DD5"/>
    <w:rsid w:val="004A231A"/>
    <w:rsid w:val="004A241E"/>
    <w:rsid w:val="004A24B8"/>
    <w:rsid w:val="004A2C85"/>
    <w:rsid w:val="004A3640"/>
    <w:rsid w:val="004A3C0E"/>
    <w:rsid w:val="004A3E1F"/>
    <w:rsid w:val="004A3ED4"/>
    <w:rsid w:val="004A3FB0"/>
    <w:rsid w:val="004A41AB"/>
    <w:rsid w:val="004A4284"/>
    <w:rsid w:val="004A454C"/>
    <w:rsid w:val="004A4806"/>
    <w:rsid w:val="004A4C2F"/>
    <w:rsid w:val="004A4CCC"/>
    <w:rsid w:val="004A4FE3"/>
    <w:rsid w:val="004A53A7"/>
    <w:rsid w:val="004A5C04"/>
    <w:rsid w:val="004A5E55"/>
    <w:rsid w:val="004A6040"/>
    <w:rsid w:val="004A64B0"/>
    <w:rsid w:val="004A6DF6"/>
    <w:rsid w:val="004A72B1"/>
    <w:rsid w:val="004A7D6C"/>
    <w:rsid w:val="004B0156"/>
    <w:rsid w:val="004B0339"/>
    <w:rsid w:val="004B04D4"/>
    <w:rsid w:val="004B06DF"/>
    <w:rsid w:val="004B07BC"/>
    <w:rsid w:val="004B08A9"/>
    <w:rsid w:val="004B0964"/>
    <w:rsid w:val="004B0AA3"/>
    <w:rsid w:val="004B1520"/>
    <w:rsid w:val="004B154E"/>
    <w:rsid w:val="004B1661"/>
    <w:rsid w:val="004B1693"/>
    <w:rsid w:val="004B18C2"/>
    <w:rsid w:val="004B1B32"/>
    <w:rsid w:val="004B20E0"/>
    <w:rsid w:val="004B262B"/>
    <w:rsid w:val="004B2F7B"/>
    <w:rsid w:val="004B3889"/>
    <w:rsid w:val="004B3CED"/>
    <w:rsid w:val="004B3E99"/>
    <w:rsid w:val="004B402C"/>
    <w:rsid w:val="004B440A"/>
    <w:rsid w:val="004B483F"/>
    <w:rsid w:val="004B4948"/>
    <w:rsid w:val="004B5035"/>
    <w:rsid w:val="004B5874"/>
    <w:rsid w:val="004B58DC"/>
    <w:rsid w:val="004B596A"/>
    <w:rsid w:val="004B5CA7"/>
    <w:rsid w:val="004B617C"/>
    <w:rsid w:val="004B61DF"/>
    <w:rsid w:val="004B6583"/>
    <w:rsid w:val="004B67FD"/>
    <w:rsid w:val="004B6AD9"/>
    <w:rsid w:val="004B6F7E"/>
    <w:rsid w:val="004B7722"/>
    <w:rsid w:val="004B793F"/>
    <w:rsid w:val="004C005E"/>
    <w:rsid w:val="004C05B7"/>
    <w:rsid w:val="004C06A9"/>
    <w:rsid w:val="004C0704"/>
    <w:rsid w:val="004C0879"/>
    <w:rsid w:val="004C0880"/>
    <w:rsid w:val="004C09A1"/>
    <w:rsid w:val="004C0D2E"/>
    <w:rsid w:val="004C1080"/>
    <w:rsid w:val="004C1340"/>
    <w:rsid w:val="004C1362"/>
    <w:rsid w:val="004C1783"/>
    <w:rsid w:val="004C1E1F"/>
    <w:rsid w:val="004C1EF3"/>
    <w:rsid w:val="004C22EB"/>
    <w:rsid w:val="004C2581"/>
    <w:rsid w:val="004C2DFA"/>
    <w:rsid w:val="004C3968"/>
    <w:rsid w:val="004C3CAF"/>
    <w:rsid w:val="004C3F31"/>
    <w:rsid w:val="004C3FB5"/>
    <w:rsid w:val="004C40F7"/>
    <w:rsid w:val="004C4DD4"/>
    <w:rsid w:val="004C4FE0"/>
    <w:rsid w:val="004C5640"/>
    <w:rsid w:val="004C5946"/>
    <w:rsid w:val="004C5A67"/>
    <w:rsid w:val="004C5C81"/>
    <w:rsid w:val="004C5EBA"/>
    <w:rsid w:val="004C6277"/>
    <w:rsid w:val="004C6AB0"/>
    <w:rsid w:val="004C7850"/>
    <w:rsid w:val="004C7870"/>
    <w:rsid w:val="004C7F07"/>
    <w:rsid w:val="004D0255"/>
    <w:rsid w:val="004D05A0"/>
    <w:rsid w:val="004D06B4"/>
    <w:rsid w:val="004D0B57"/>
    <w:rsid w:val="004D0E4E"/>
    <w:rsid w:val="004D0E77"/>
    <w:rsid w:val="004D11C2"/>
    <w:rsid w:val="004D1895"/>
    <w:rsid w:val="004D1A1E"/>
    <w:rsid w:val="004D1F28"/>
    <w:rsid w:val="004D22BC"/>
    <w:rsid w:val="004D2439"/>
    <w:rsid w:val="004D25C3"/>
    <w:rsid w:val="004D3227"/>
    <w:rsid w:val="004D337B"/>
    <w:rsid w:val="004D374A"/>
    <w:rsid w:val="004D38B0"/>
    <w:rsid w:val="004D3B2F"/>
    <w:rsid w:val="004D3CD8"/>
    <w:rsid w:val="004D4697"/>
    <w:rsid w:val="004D4C4A"/>
    <w:rsid w:val="004D5314"/>
    <w:rsid w:val="004D5541"/>
    <w:rsid w:val="004D56EE"/>
    <w:rsid w:val="004D593F"/>
    <w:rsid w:val="004D5C6B"/>
    <w:rsid w:val="004D5D49"/>
    <w:rsid w:val="004D5DFD"/>
    <w:rsid w:val="004D61BD"/>
    <w:rsid w:val="004D7129"/>
    <w:rsid w:val="004D7184"/>
    <w:rsid w:val="004D7B2F"/>
    <w:rsid w:val="004D7C36"/>
    <w:rsid w:val="004D7C92"/>
    <w:rsid w:val="004D7F82"/>
    <w:rsid w:val="004D7FEB"/>
    <w:rsid w:val="004E0769"/>
    <w:rsid w:val="004E08B9"/>
    <w:rsid w:val="004E0DB6"/>
    <w:rsid w:val="004E0F4B"/>
    <w:rsid w:val="004E1349"/>
    <w:rsid w:val="004E1428"/>
    <w:rsid w:val="004E1975"/>
    <w:rsid w:val="004E1FB8"/>
    <w:rsid w:val="004E21BC"/>
    <w:rsid w:val="004E2334"/>
    <w:rsid w:val="004E240C"/>
    <w:rsid w:val="004E24FB"/>
    <w:rsid w:val="004E25D7"/>
    <w:rsid w:val="004E2735"/>
    <w:rsid w:val="004E2970"/>
    <w:rsid w:val="004E318C"/>
    <w:rsid w:val="004E32FD"/>
    <w:rsid w:val="004E358D"/>
    <w:rsid w:val="004E3B11"/>
    <w:rsid w:val="004E41E0"/>
    <w:rsid w:val="004E428A"/>
    <w:rsid w:val="004E4AFA"/>
    <w:rsid w:val="004E54E5"/>
    <w:rsid w:val="004E5B20"/>
    <w:rsid w:val="004E5C48"/>
    <w:rsid w:val="004E63E1"/>
    <w:rsid w:val="004E681A"/>
    <w:rsid w:val="004E69D9"/>
    <w:rsid w:val="004E6BA5"/>
    <w:rsid w:val="004E6C04"/>
    <w:rsid w:val="004E6DBF"/>
    <w:rsid w:val="004E6E8D"/>
    <w:rsid w:val="004E7DA1"/>
    <w:rsid w:val="004E7F65"/>
    <w:rsid w:val="004F0028"/>
    <w:rsid w:val="004F0145"/>
    <w:rsid w:val="004F04BD"/>
    <w:rsid w:val="004F052D"/>
    <w:rsid w:val="004F064A"/>
    <w:rsid w:val="004F1484"/>
    <w:rsid w:val="004F1583"/>
    <w:rsid w:val="004F17CC"/>
    <w:rsid w:val="004F189C"/>
    <w:rsid w:val="004F1AC5"/>
    <w:rsid w:val="004F1AEA"/>
    <w:rsid w:val="004F1B41"/>
    <w:rsid w:val="004F1F58"/>
    <w:rsid w:val="004F1FA4"/>
    <w:rsid w:val="004F247B"/>
    <w:rsid w:val="004F279A"/>
    <w:rsid w:val="004F28CC"/>
    <w:rsid w:val="004F29FC"/>
    <w:rsid w:val="004F2C01"/>
    <w:rsid w:val="004F2D22"/>
    <w:rsid w:val="004F2E2D"/>
    <w:rsid w:val="004F34AC"/>
    <w:rsid w:val="004F3797"/>
    <w:rsid w:val="004F3EA0"/>
    <w:rsid w:val="004F3F9A"/>
    <w:rsid w:val="004F406C"/>
    <w:rsid w:val="004F40FA"/>
    <w:rsid w:val="004F4348"/>
    <w:rsid w:val="004F453E"/>
    <w:rsid w:val="004F4C0E"/>
    <w:rsid w:val="004F5BD7"/>
    <w:rsid w:val="004F5BF1"/>
    <w:rsid w:val="004F5C8D"/>
    <w:rsid w:val="004F635E"/>
    <w:rsid w:val="004F663B"/>
    <w:rsid w:val="004F6AAE"/>
    <w:rsid w:val="004F6F05"/>
    <w:rsid w:val="004F7053"/>
    <w:rsid w:val="004F7497"/>
    <w:rsid w:val="004F77B6"/>
    <w:rsid w:val="004F7852"/>
    <w:rsid w:val="004F7CDE"/>
    <w:rsid w:val="004F7FE7"/>
    <w:rsid w:val="0050012A"/>
    <w:rsid w:val="0050018C"/>
    <w:rsid w:val="00500318"/>
    <w:rsid w:val="00500613"/>
    <w:rsid w:val="005006AA"/>
    <w:rsid w:val="00500895"/>
    <w:rsid w:val="00500936"/>
    <w:rsid w:val="00500984"/>
    <w:rsid w:val="00500CAF"/>
    <w:rsid w:val="00500EFD"/>
    <w:rsid w:val="005010EB"/>
    <w:rsid w:val="00501338"/>
    <w:rsid w:val="005013B5"/>
    <w:rsid w:val="0050154B"/>
    <w:rsid w:val="005015F3"/>
    <w:rsid w:val="005016F4"/>
    <w:rsid w:val="00501AAA"/>
    <w:rsid w:val="0050200F"/>
    <w:rsid w:val="005024E4"/>
    <w:rsid w:val="00502681"/>
    <w:rsid w:val="0050293F"/>
    <w:rsid w:val="00502947"/>
    <w:rsid w:val="00502A80"/>
    <w:rsid w:val="00502F2D"/>
    <w:rsid w:val="0050372A"/>
    <w:rsid w:val="0050379A"/>
    <w:rsid w:val="00503CDB"/>
    <w:rsid w:val="005046D2"/>
    <w:rsid w:val="00504ADA"/>
    <w:rsid w:val="00504B34"/>
    <w:rsid w:val="00504C2C"/>
    <w:rsid w:val="00504D9B"/>
    <w:rsid w:val="00505016"/>
    <w:rsid w:val="00505597"/>
    <w:rsid w:val="005059A5"/>
    <w:rsid w:val="00505A45"/>
    <w:rsid w:val="00505EC1"/>
    <w:rsid w:val="005062C1"/>
    <w:rsid w:val="005066CF"/>
    <w:rsid w:val="00506845"/>
    <w:rsid w:val="00506A55"/>
    <w:rsid w:val="00506AB2"/>
    <w:rsid w:val="00506AC7"/>
    <w:rsid w:val="00506D8A"/>
    <w:rsid w:val="00507235"/>
    <w:rsid w:val="0050760E"/>
    <w:rsid w:val="00507654"/>
    <w:rsid w:val="00507811"/>
    <w:rsid w:val="0050784A"/>
    <w:rsid w:val="0050797B"/>
    <w:rsid w:val="00507B97"/>
    <w:rsid w:val="00507C24"/>
    <w:rsid w:val="00507CCD"/>
    <w:rsid w:val="005100F7"/>
    <w:rsid w:val="00510301"/>
    <w:rsid w:val="005103A7"/>
    <w:rsid w:val="00510900"/>
    <w:rsid w:val="00510B4D"/>
    <w:rsid w:val="00510E5A"/>
    <w:rsid w:val="005110EF"/>
    <w:rsid w:val="005112C6"/>
    <w:rsid w:val="005113B9"/>
    <w:rsid w:val="00511E22"/>
    <w:rsid w:val="00511E24"/>
    <w:rsid w:val="00511F0B"/>
    <w:rsid w:val="00512543"/>
    <w:rsid w:val="00512801"/>
    <w:rsid w:val="00512932"/>
    <w:rsid w:val="00512F6D"/>
    <w:rsid w:val="00513EF2"/>
    <w:rsid w:val="00514464"/>
    <w:rsid w:val="005144AB"/>
    <w:rsid w:val="005144FD"/>
    <w:rsid w:val="0051462C"/>
    <w:rsid w:val="005149D9"/>
    <w:rsid w:val="00514B5D"/>
    <w:rsid w:val="00514C94"/>
    <w:rsid w:val="00515177"/>
    <w:rsid w:val="005151A7"/>
    <w:rsid w:val="005153E0"/>
    <w:rsid w:val="005157C3"/>
    <w:rsid w:val="00515A18"/>
    <w:rsid w:val="00515B5C"/>
    <w:rsid w:val="005161B7"/>
    <w:rsid w:val="00516260"/>
    <w:rsid w:val="00516414"/>
    <w:rsid w:val="005168D1"/>
    <w:rsid w:val="00516913"/>
    <w:rsid w:val="00516A7F"/>
    <w:rsid w:val="00516B0D"/>
    <w:rsid w:val="00516EE9"/>
    <w:rsid w:val="00516F1A"/>
    <w:rsid w:val="005175C5"/>
    <w:rsid w:val="00517ABD"/>
    <w:rsid w:val="0052033C"/>
    <w:rsid w:val="005204E2"/>
    <w:rsid w:val="00520635"/>
    <w:rsid w:val="00520BBD"/>
    <w:rsid w:val="00520F5A"/>
    <w:rsid w:val="00521250"/>
    <w:rsid w:val="005212EE"/>
    <w:rsid w:val="0052175D"/>
    <w:rsid w:val="005217D1"/>
    <w:rsid w:val="00521E7D"/>
    <w:rsid w:val="00522439"/>
    <w:rsid w:val="00522794"/>
    <w:rsid w:val="00522961"/>
    <w:rsid w:val="00522C62"/>
    <w:rsid w:val="0052312A"/>
    <w:rsid w:val="0052332F"/>
    <w:rsid w:val="0052335A"/>
    <w:rsid w:val="005233D5"/>
    <w:rsid w:val="005238C8"/>
    <w:rsid w:val="00523BEC"/>
    <w:rsid w:val="0052425B"/>
    <w:rsid w:val="0052454D"/>
    <w:rsid w:val="005249E4"/>
    <w:rsid w:val="00524E5A"/>
    <w:rsid w:val="00525B3F"/>
    <w:rsid w:val="0052643E"/>
    <w:rsid w:val="00526943"/>
    <w:rsid w:val="00526D7C"/>
    <w:rsid w:val="00526E91"/>
    <w:rsid w:val="0052709D"/>
    <w:rsid w:val="00527879"/>
    <w:rsid w:val="00530971"/>
    <w:rsid w:val="00530CBE"/>
    <w:rsid w:val="00530E15"/>
    <w:rsid w:val="005311C7"/>
    <w:rsid w:val="005314B8"/>
    <w:rsid w:val="00531644"/>
    <w:rsid w:val="00531E5F"/>
    <w:rsid w:val="00532AD4"/>
    <w:rsid w:val="005330A8"/>
    <w:rsid w:val="0053373A"/>
    <w:rsid w:val="00533BF7"/>
    <w:rsid w:val="00533D23"/>
    <w:rsid w:val="00533DB0"/>
    <w:rsid w:val="00533DE8"/>
    <w:rsid w:val="00534200"/>
    <w:rsid w:val="00534356"/>
    <w:rsid w:val="005344B5"/>
    <w:rsid w:val="005344F6"/>
    <w:rsid w:val="00534644"/>
    <w:rsid w:val="00534BBB"/>
    <w:rsid w:val="00534D1C"/>
    <w:rsid w:val="00534D34"/>
    <w:rsid w:val="005352D7"/>
    <w:rsid w:val="00535821"/>
    <w:rsid w:val="00535FD3"/>
    <w:rsid w:val="005363F0"/>
    <w:rsid w:val="00536461"/>
    <w:rsid w:val="005365F1"/>
    <w:rsid w:val="00536AAB"/>
    <w:rsid w:val="00536B3F"/>
    <w:rsid w:val="00536C67"/>
    <w:rsid w:val="00536FCB"/>
    <w:rsid w:val="00537077"/>
    <w:rsid w:val="005373AE"/>
    <w:rsid w:val="005378D5"/>
    <w:rsid w:val="005378E9"/>
    <w:rsid w:val="005378EF"/>
    <w:rsid w:val="00537B97"/>
    <w:rsid w:val="00540060"/>
    <w:rsid w:val="00540858"/>
    <w:rsid w:val="005408C4"/>
    <w:rsid w:val="005415A6"/>
    <w:rsid w:val="00541603"/>
    <w:rsid w:val="00541667"/>
    <w:rsid w:val="00541B66"/>
    <w:rsid w:val="00541E8F"/>
    <w:rsid w:val="00541F45"/>
    <w:rsid w:val="0054230B"/>
    <w:rsid w:val="005424F4"/>
    <w:rsid w:val="0054286E"/>
    <w:rsid w:val="00542F5B"/>
    <w:rsid w:val="00543045"/>
    <w:rsid w:val="005430FE"/>
    <w:rsid w:val="0054373E"/>
    <w:rsid w:val="005439A7"/>
    <w:rsid w:val="00543BD6"/>
    <w:rsid w:val="00543BF2"/>
    <w:rsid w:val="005447F2"/>
    <w:rsid w:val="00544B30"/>
    <w:rsid w:val="00544C1D"/>
    <w:rsid w:val="00544ECC"/>
    <w:rsid w:val="005450AC"/>
    <w:rsid w:val="005455CE"/>
    <w:rsid w:val="00545ABA"/>
    <w:rsid w:val="00545B90"/>
    <w:rsid w:val="0054608B"/>
    <w:rsid w:val="00546092"/>
    <w:rsid w:val="005461FF"/>
    <w:rsid w:val="005463EF"/>
    <w:rsid w:val="00546DB4"/>
    <w:rsid w:val="00546FDD"/>
    <w:rsid w:val="00547A19"/>
    <w:rsid w:val="00547B51"/>
    <w:rsid w:val="00547C0B"/>
    <w:rsid w:val="0055041E"/>
    <w:rsid w:val="005504E0"/>
    <w:rsid w:val="00550634"/>
    <w:rsid w:val="00550A17"/>
    <w:rsid w:val="00550C10"/>
    <w:rsid w:val="00550F01"/>
    <w:rsid w:val="00551440"/>
    <w:rsid w:val="0055145A"/>
    <w:rsid w:val="00551634"/>
    <w:rsid w:val="00552166"/>
    <w:rsid w:val="005522DD"/>
    <w:rsid w:val="00552DCA"/>
    <w:rsid w:val="0055325E"/>
    <w:rsid w:val="0055341D"/>
    <w:rsid w:val="005538B3"/>
    <w:rsid w:val="005539B6"/>
    <w:rsid w:val="00553C45"/>
    <w:rsid w:val="00553D28"/>
    <w:rsid w:val="00553EBF"/>
    <w:rsid w:val="005543C9"/>
    <w:rsid w:val="00554451"/>
    <w:rsid w:val="005547B7"/>
    <w:rsid w:val="0055494E"/>
    <w:rsid w:val="005549E1"/>
    <w:rsid w:val="00554DB0"/>
    <w:rsid w:val="00554E65"/>
    <w:rsid w:val="0055501D"/>
    <w:rsid w:val="005558E6"/>
    <w:rsid w:val="00555FA9"/>
    <w:rsid w:val="00556546"/>
    <w:rsid w:val="0055667C"/>
    <w:rsid w:val="005568A0"/>
    <w:rsid w:val="00556CA5"/>
    <w:rsid w:val="00556CCF"/>
    <w:rsid w:val="00557074"/>
    <w:rsid w:val="005577F8"/>
    <w:rsid w:val="005578A2"/>
    <w:rsid w:val="00557AED"/>
    <w:rsid w:val="00557C81"/>
    <w:rsid w:val="0056003A"/>
    <w:rsid w:val="00560193"/>
    <w:rsid w:val="0056024D"/>
    <w:rsid w:val="0056036E"/>
    <w:rsid w:val="005603BC"/>
    <w:rsid w:val="005603CA"/>
    <w:rsid w:val="0056060E"/>
    <w:rsid w:val="005607D0"/>
    <w:rsid w:val="00560FEB"/>
    <w:rsid w:val="005616DA"/>
    <w:rsid w:val="00561752"/>
    <w:rsid w:val="00561861"/>
    <w:rsid w:val="0056194A"/>
    <w:rsid w:val="00561957"/>
    <w:rsid w:val="00561993"/>
    <w:rsid w:val="0056219B"/>
    <w:rsid w:val="00562770"/>
    <w:rsid w:val="00562F6D"/>
    <w:rsid w:val="00563313"/>
    <w:rsid w:val="005636FC"/>
    <w:rsid w:val="00563ED6"/>
    <w:rsid w:val="0056414B"/>
    <w:rsid w:val="0056419A"/>
    <w:rsid w:val="005642CD"/>
    <w:rsid w:val="00564AF4"/>
    <w:rsid w:val="00564CF3"/>
    <w:rsid w:val="00564FA8"/>
    <w:rsid w:val="00565163"/>
    <w:rsid w:val="005651EE"/>
    <w:rsid w:val="00565344"/>
    <w:rsid w:val="00565858"/>
    <w:rsid w:val="005659C6"/>
    <w:rsid w:val="00565A8D"/>
    <w:rsid w:val="0056600B"/>
    <w:rsid w:val="005661D7"/>
    <w:rsid w:val="00566618"/>
    <w:rsid w:val="0056693E"/>
    <w:rsid w:val="00566A95"/>
    <w:rsid w:val="00566C2F"/>
    <w:rsid w:val="005676E8"/>
    <w:rsid w:val="00567ABE"/>
    <w:rsid w:val="00567BBD"/>
    <w:rsid w:val="00567BC3"/>
    <w:rsid w:val="005707CF"/>
    <w:rsid w:val="005707FB"/>
    <w:rsid w:val="00570843"/>
    <w:rsid w:val="00570B67"/>
    <w:rsid w:val="00570EBD"/>
    <w:rsid w:val="00570F56"/>
    <w:rsid w:val="00570FF0"/>
    <w:rsid w:val="0057181B"/>
    <w:rsid w:val="00571F46"/>
    <w:rsid w:val="00572887"/>
    <w:rsid w:val="005730CD"/>
    <w:rsid w:val="00573980"/>
    <w:rsid w:val="00573E52"/>
    <w:rsid w:val="0057401D"/>
    <w:rsid w:val="00574134"/>
    <w:rsid w:val="005742AF"/>
    <w:rsid w:val="00574404"/>
    <w:rsid w:val="005749A8"/>
    <w:rsid w:val="005749C2"/>
    <w:rsid w:val="00574AC8"/>
    <w:rsid w:val="00574C93"/>
    <w:rsid w:val="0057506D"/>
    <w:rsid w:val="00575712"/>
    <w:rsid w:val="00575FD6"/>
    <w:rsid w:val="005760AF"/>
    <w:rsid w:val="00576FC7"/>
    <w:rsid w:val="00577200"/>
    <w:rsid w:val="00577585"/>
    <w:rsid w:val="00577994"/>
    <w:rsid w:val="00577BA2"/>
    <w:rsid w:val="00577F03"/>
    <w:rsid w:val="00580098"/>
    <w:rsid w:val="005804D6"/>
    <w:rsid w:val="00580D6A"/>
    <w:rsid w:val="0058122A"/>
    <w:rsid w:val="00582817"/>
    <w:rsid w:val="00582AFD"/>
    <w:rsid w:val="00582C4E"/>
    <w:rsid w:val="00583E2E"/>
    <w:rsid w:val="00584235"/>
    <w:rsid w:val="0058425B"/>
    <w:rsid w:val="00584433"/>
    <w:rsid w:val="00584610"/>
    <w:rsid w:val="00584662"/>
    <w:rsid w:val="0058537B"/>
    <w:rsid w:val="00585390"/>
    <w:rsid w:val="0058542F"/>
    <w:rsid w:val="00585905"/>
    <w:rsid w:val="00585BA2"/>
    <w:rsid w:val="00585F65"/>
    <w:rsid w:val="0058620C"/>
    <w:rsid w:val="0058627E"/>
    <w:rsid w:val="0058655D"/>
    <w:rsid w:val="00586D6D"/>
    <w:rsid w:val="00587296"/>
    <w:rsid w:val="0058769C"/>
    <w:rsid w:val="00587B88"/>
    <w:rsid w:val="00587C00"/>
    <w:rsid w:val="00590113"/>
    <w:rsid w:val="005905D6"/>
    <w:rsid w:val="005908DA"/>
    <w:rsid w:val="00591942"/>
    <w:rsid w:val="00591B50"/>
    <w:rsid w:val="00591C38"/>
    <w:rsid w:val="005923AA"/>
    <w:rsid w:val="005927C8"/>
    <w:rsid w:val="005927EF"/>
    <w:rsid w:val="00592895"/>
    <w:rsid w:val="005928B2"/>
    <w:rsid w:val="00592E5C"/>
    <w:rsid w:val="00592FDE"/>
    <w:rsid w:val="0059386D"/>
    <w:rsid w:val="00593C87"/>
    <w:rsid w:val="00593DB5"/>
    <w:rsid w:val="005943A1"/>
    <w:rsid w:val="00594596"/>
    <w:rsid w:val="005949EB"/>
    <w:rsid w:val="00594DEF"/>
    <w:rsid w:val="00595126"/>
    <w:rsid w:val="005951C7"/>
    <w:rsid w:val="0059537C"/>
    <w:rsid w:val="0059542B"/>
    <w:rsid w:val="00595483"/>
    <w:rsid w:val="00595947"/>
    <w:rsid w:val="0059594F"/>
    <w:rsid w:val="0059652D"/>
    <w:rsid w:val="00596B90"/>
    <w:rsid w:val="00596C61"/>
    <w:rsid w:val="00596E54"/>
    <w:rsid w:val="00596ECE"/>
    <w:rsid w:val="005970F0"/>
    <w:rsid w:val="005A0322"/>
    <w:rsid w:val="005A0400"/>
    <w:rsid w:val="005A06B1"/>
    <w:rsid w:val="005A09B3"/>
    <w:rsid w:val="005A0C95"/>
    <w:rsid w:val="005A0EC5"/>
    <w:rsid w:val="005A0FDD"/>
    <w:rsid w:val="005A1114"/>
    <w:rsid w:val="005A1D8F"/>
    <w:rsid w:val="005A215F"/>
    <w:rsid w:val="005A21B7"/>
    <w:rsid w:val="005A22C1"/>
    <w:rsid w:val="005A255E"/>
    <w:rsid w:val="005A2638"/>
    <w:rsid w:val="005A2980"/>
    <w:rsid w:val="005A2C8A"/>
    <w:rsid w:val="005A2EBD"/>
    <w:rsid w:val="005A3232"/>
    <w:rsid w:val="005A3E99"/>
    <w:rsid w:val="005A3F59"/>
    <w:rsid w:val="005A43E2"/>
    <w:rsid w:val="005A4753"/>
    <w:rsid w:val="005A4AF8"/>
    <w:rsid w:val="005A4F16"/>
    <w:rsid w:val="005A53FB"/>
    <w:rsid w:val="005A56BB"/>
    <w:rsid w:val="005A5954"/>
    <w:rsid w:val="005A5A15"/>
    <w:rsid w:val="005A5D7C"/>
    <w:rsid w:val="005A69DA"/>
    <w:rsid w:val="005A7150"/>
    <w:rsid w:val="005A71C8"/>
    <w:rsid w:val="005A74E9"/>
    <w:rsid w:val="005A76AA"/>
    <w:rsid w:val="005A77B3"/>
    <w:rsid w:val="005A7835"/>
    <w:rsid w:val="005A79B4"/>
    <w:rsid w:val="005A7A81"/>
    <w:rsid w:val="005B022F"/>
    <w:rsid w:val="005B03A3"/>
    <w:rsid w:val="005B0513"/>
    <w:rsid w:val="005B0DCE"/>
    <w:rsid w:val="005B0FC8"/>
    <w:rsid w:val="005B1060"/>
    <w:rsid w:val="005B10B0"/>
    <w:rsid w:val="005B10CB"/>
    <w:rsid w:val="005B145E"/>
    <w:rsid w:val="005B15E5"/>
    <w:rsid w:val="005B1B3C"/>
    <w:rsid w:val="005B24B4"/>
    <w:rsid w:val="005B2A5A"/>
    <w:rsid w:val="005B2D9E"/>
    <w:rsid w:val="005B3462"/>
    <w:rsid w:val="005B361D"/>
    <w:rsid w:val="005B37C5"/>
    <w:rsid w:val="005B3AF8"/>
    <w:rsid w:val="005B41B9"/>
    <w:rsid w:val="005B436E"/>
    <w:rsid w:val="005B48F7"/>
    <w:rsid w:val="005B4DE0"/>
    <w:rsid w:val="005B5812"/>
    <w:rsid w:val="005B59C9"/>
    <w:rsid w:val="005B5C99"/>
    <w:rsid w:val="005B5DD5"/>
    <w:rsid w:val="005B714C"/>
    <w:rsid w:val="005B7BEA"/>
    <w:rsid w:val="005B7C2D"/>
    <w:rsid w:val="005C01F7"/>
    <w:rsid w:val="005C156A"/>
    <w:rsid w:val="005C15AC"/>
    <w:rsid w:val="005C16F8"/>
    <w:rsid w:val="005C17C6"/>
    <w:rsid w:val="005C1975"/>
    <w:rsid w:val="005C2150"/>
    <w:rsid w:val="005C2153"/>
    <w:rsid w:val="005C2218"/>
    <w:rsid w:val="005C25EF"/>
    <w:rsid w:val="005C2A41"/>
    <w:rsid w:val="005C30CA"/>
    <w:rsid w:val="005C3491"/>
    <w:rsid w:val="005C34CE"/>
    <w:rsid w:val="005C37B5"/>
    <w:rsid w:val="005C3FCD"/>
    <w:rsid w:val="005C48D3"/>
    <w:rsid w:val="005C4918"/>
    <w:rsid w:val="005C49B3"/>
    <w:rsid w:val="005C4B17"/>
    <w:rsid w:val="005C4D24"/>
    <w:rsid w:val="005C4E75"/>
    <w:rsid w:val="005C57F2"/>
    <w:rsid w:val="005C5A90"/>
    <w:rsid w:val="005C5C72"/>
    <w:rsid w:val="005C5CF2"/>
    <w:rsid w:val="005C60AE"/>
    <w:rsid w:val="005C6CC3"/>
    <w:rsid w:val="005C6CFB"/>
    <w:rsid w:val="005C6F95"/>
    <w:rsid w:val="005C77E5"/>
    <w:rsid w:val="005C7BCE"/>
    <w:rsid w:val="005C7BFD"/>
    <w:rsid w:val="005C7C6D"/>
    <w:rsid w:val="005C7EC3"/>
    <w:rsid w:val="005C7ED6"/>
    <w:rsid w:val="005D082E"/>
    <w:rsid w:val="005D127A"/>
    <w:rsid w:val="005D1397"/>
    <w:rsid w:val="005D1818"/>
    <w:rsid w:val="005D1D70"/>
    <w:rsid w:val="005D1DBC"/>
    <w:rsid w:val="005D1F01"/>
    <w:rsid w:val="005D21AA"/>
    <w:rsid w:val="005D21B3"/>
    <w:rsid w:val="005D2228"/>
    <w:rsid w:val="005D2278"/>
    <w:rsid w:val="005D27C0"/>
    <w:rsid w:val="005D3404"/>
    <w:rsid w:val="005D34C9"/>
    <w:rsid w:val="005D3695"/>
    <w:rsid w:val="005D3BD9"/>
    <w:rsid w:val="005D4212"/>
    <w:rsid w:val="005D49CD"/>
    <w:rsid w:val="005D4CE7"/>
    <w:rsid w:val="005D4FFF"/>
    <w:rsid w:val="005D506E"/>
    <w:rsid w:val="005D512B"/>
    <w:rsid w:val="005D54A2"/>
    <w:rsid w:val="005D56E0"/>
    <w:rsid w:val="005D58AF"/>
    <w:rsid w:val="005D5D89"/>
    <w:rsid w:val="005D676D"/>
    <w:rsid w:val="005D67E3"/>
    <w:rsid w:val="005D6BB3"/>
    <w:rsid w:val="005D6D8A"/>
    <w:rsid w:val="005D72B0"/>
    <w:rsid w:val="005D72F9"/>
    <w:rsid w:val="005D731D"/>
    <w:rsid w:val="005D73FC"/>
    <w:rsid w:val="005D74F2"/>
    <w:rsid w:val="005D7586"/>
    <w:rsid w:val="005D7726"/>
    <w:rsid w:val="005D7771"/>
    <w:rsid w:val="005D7ADA"/>
    <w:rsid w:val="005D7B98"/>
    <w:rsid w:val="005D7CDF"/>
    <w:rsid w:val="005E0B42"/>
    <w:rsid w:val="005E0F80"/>
    <w:rsid w:val="005E1A69"/>
    <w:rsid w:val="005E1F1B"/>
    <w:rsid w:val="005E26C6"/>
    <w:rsid w:val="005E2754"/>
    <w:rsid w:val="005E27A9"/>
    <w:rsid w:val="005E2A64"/>
    <w:rsid w:val="005E2C55"/>
    <w:rsid w:val="005E2DE2"/>
    <w:rsid w:val="005E33C8"/>
    <w:rsid w:val="005E382B"/>
    <w:rsid w:val="005E3917"/>
    <w:rsid w:val="005E3BE4"/>
    <w:rsid w:val="005E4DE3"/>
    <w:rsid w:val="005E5763"/>
    <w:rsid w:val="005E6389"/>
    <w:rsid w:val="005E69B5"/>
    <w:rsid w:val="005E6FCD"/>
    <w:rsid w:val="005E714E"/>
    <w:rsid w:val="005E7174"/>
    <w:rsid w:val="005E71DD"/>
    <w:rsid w:val="005E7416"/>
    <w:rsid w:val="005E7D43"/>
    <w:rsid w:val="005F02C4"/>
    <w:rsid w:val="005F0764"/>
    <w:rsid w:val="005F1174"/>
    <w:rsid w:val="005F1698"/>
    <w:rsid w:val="005F1B71"/>
    <w:rsid w:val="005F1CFA"/>
    <w:rsid w:val="005F1D1B"/>
    <w:rsid w:val="005F22D8"/>
    <w:rsid w:val="005F22E5"/>
    <w:rsid w:val="005F235A"/>
    <w:rsid w:val="005F25AC"/>
    <w:rsid w:val="005F286C"/>
    <w:rsid w:val="005F2D76"/>
    <w:rsid w:val="005F3C94"/>
    <w:rsid w:val="005F3E4E"/>
    <w:rsid w:val="005F44E9"/>
    <w:rsid w:val="005F4F3D"/>
    <w:rsid w:val="005F5AEA"/>
    <w:rsid w:val="005F5F46"/>
    <w:rsid w:val="005F64DD"/>
    <w:rsid w:val="005F7336"/>
    <w:rsid w:val="005F76A6"/>
    <w:rsid w:val="005F7731"/>
    <w:rsid w:val="005F7897"/>
    <w:rsid w:val="005F79BD"/>
    <w:rsid w:val="005F7CDD"/>
    <w:rsid w:val="0060043E"/>
    <w:rsid w:val="006005E2"/>
    <w:rsid w:val="00600736"/>
    <w:rsid w:val="00600919"/>
    <w:rsid w:val="00600988"/>
    <w:rsid w:val="00600A73"/>
    <w:rsid w:val="00600AC9"/>
    <w:rsid w:val="00601EAB"/>
    <w:rsid w:val="00601FE9"/>
    <w:rsid w:val="0060217C"/>
    <w:rsid w:val="0060222C"/>
    <w:rsid w:val="00603327"/>
    <w:rsid w:val="006036EE"/>
    <w:rsid w:val="006039AC"/>
    <w:rsid w:val="00603BE8"/>
    <w:rsid w:val="00603CEE"/>
    <w:rsid w:val="006043B2"/>
    <w:rsid w:val="006044AA"/>
    <w:rsid w:val="006046CA"/>
    <w:rsid w:val="00604D94"/>
    <w:rsid w:val="00604E40"/>
    <w:rsid w:val="0060505E"/>
    <w:rsid w:val="006051F4"/>
    <w:rsid w:val="006056D8"/>
    <w:rsid w:val="00605861"/>
    <w:rsid w:val="00605FBC"/>
    <w:rsid w:val="00605FE9"/>
    <w:rsid w:val="00606148"/>
    <w:rsid w:val="00606675"/>
    <w:rsid w:val="00606A78"/>
    <w:rsid w:val="00606FFA"/>
    <w:rsid w:val="006071B8"/>
    <w:rsid w:val="00607827"/>
    <w:rsid w:val="0060797D"/>
    <w:rsid w:val="00607D50"/>
    <w:rsid w:val="00607E61"/>
    <w:rsid w:val="00607F41"/>
    <w:rsid w:val="00610364"/>
    <w:rsid w:val="00610425"/>
    <w:rsid w:val="006105BC"/>
    <w:rsid w:val="0061069D"/>
    <w:rsid w:val="00610A32"/>
    <w:rsid w:val="00610D26"/>
    <w:rsid w:val="00610EA1"/>
    <w:rsid w:val="0061111A"/>
    <w:rsid w:val="00611E1C"/>
    <w:rsid w:val="0061256F"/>
    <w:rsid w:val="00612B6A"/>
    <w:rsid w:val="00612C32"/>
    <w:rsid w:val="00612CD7"/>
    <w:rsid w:val="00612ECE"/>
    <w:rsid w:val="00612F4C"/>
    <w:rsid w:val="00612F5B"/>
    <w:rsid w:val="0061323B"/>
    <w:rsid w:val="006132FD"/>
    <w:rsid w:val="00613781"/>
    <w:rsid w:val="006139B7"/>
    <w:rsid w:val="00613CB0"/>
    <w:rsid w:val="00613E31"/>
    <w:rsid w:val="00613EBF"/>
    <w:rsid w:val="0061406D"/>
    <w:rsid w:val="00614372"/>
    <w:rsid w:val="00614554"/>
    <w:rsid w:val="006147A3"/>
    <w:rsid w:val="00614CBC"/>
    <w:rsid w:val="00614FE8"/>
    <w:rsid w:val="00615169"/>
    <w:rsid w:val="00615372"/>
    <w:rsid w:val="006154AE"/>
    <w:rsid w:val="0061577F"/>
    <w:rsid w:val="00615904"/>
    <w:rsid w:val="00615E31"/>
    <w:rsid w:val="00616377"/>
    <w:rsid w:val="006164F4"/>
    <w:rsid w:val="00616D4D"/>
    <w:rsid w:val="00616D5F"/>
    <w:rsid w:val="0061746B"/>
    <w:rsid w:val="00617A63"/>
    <w:rsid w:val="00617A84"/>
    <w:rsid w:val="00617DA4"/>
    <w:rsid w:val="00620997"/>
    <w:rsid w:val="00620FED"/>
    <w:rsid w:val="0062108C"/>
    <w:rsid w:val="006213EC"/>
    <w:rsid w:val="006218F9"/>
    <w:rsid w:val="00621EFB"/>
    <w:rsid w:val="00622140"/>
    <w:rsid w:val="006221B6"/>
    <w:rsid w:val="00622B49"/>
    <w:rsid w:val="00622E58"/>
    <w:rsid w:val="006231CC"/>
    <w:rsid w:val="00623D05"/>
    <w:rsid w:val="00623D07"/>
    <w:rsid w:val="00623DAD"/>
    <w:rsid w:val="006242AE"/>
    <w:rsid w:val="006249AA"/>
    <w:rsid w:val="00624B83"/>
    <w:rsid w:val="00625246"/>
    <w:rsid w:val="00625538"/>
    <w:rsid w:val="006257BD"/>
    <w:rsid w:val="00625A67"/>
    <w:rsid w:val="00625ADB"/>
    <w:rsid w:val="00625B75"/>
    <w:rsid w:val="00626554"/>
    <w:rsid w:val="006265E4"/>
    <w:rsid w:val="00626832"/>
    <w:rsid w:val="00626838"/>
    <w:rsid w:val="00626D5F"/>
    <w:rsid w:val="00626FD9"/>
    <w:rsid w:val="0062728D"/>
    <w:rsid w:val="00627761"/>
    <w:rsid w:val="00627812"/>
    <w:rsid w:val="0062787B"/>
    <w:rsid w:val="00627994"/>
    <w:rsid w:val="00627EE9"/>
    <w:rsid w:val="0063018A"/>
    <w:rsid w:val="006303C0"/>
    <w:rsid w:val="006311A1"/>
    <w:rsid w:val="006315EC"/>
    <w:rsid w:val="006319D4"/>
    <w:rsid w:val="00631ACF"/>
    <w:rsid w:val="00632974"/>
    <w:rsid w:val="00632FA9"/>
    <w:rsid w:val="006337EA"/>
    <w:rsid w:val="00633932"/>
    <w:rsid w:val="00633D46"/>
    <w:rsid w:val="00634293"/>
    <w:rsid w:val="006342CF"/>
    <w:rsid w:val="0063443C"/>
    <w:rsid w:val="00634468"/>
    <w:rsid w:val="00634EB3"/>
    <w:rsid w:val="00634F3C"/>
    <w:rsid w:val="0063505E"/>
    <w:rsid w:val="006354FD"/>
    <w:rsid w:val="0063567B"/>
    <w:rsid w:val="006356F5"/>
    <w:rsid w:val="006358AC"/>
    <w:rsid w:val="006358DE"/>
    <w:rsid w:val="0063594D"/>
    <w:rsid w:val="00635C16"/>
    <w:rsid w:val="00635DB4"/>
    <w:rsid w:val="00636407"/>
    <w:rsid w:val="00636514"/>
    <w:rsid w:val="0063676B"/>
    <w:rsid w:val="0063725A"/>
    <w:rsid w:val="00637293"/>
    <w:rsid w:val="0063759B"/>
    <w:rsid w:val="0063761B"/>
    <w:rsid w:val="006378E9"/>
    <w:rsid w:val="00637CCB"/>
    <w:rsid w:val="00637EC3"/>
    <w:rsid w:val="00640363"/>
    <w:rsid w:val="00640A2D"/>
    <w:rsid w:val="00640DE8"/>
    <w:rsid w:val="00640E67"/>
    <w:rsid w:val="00640EBC"/>
    <w:rsid w:val="00641556"/>
    <w:rsid w:val="006418BA"/>
    <w:rsid w:val="00641D74"/>
    <w:rsid w:val="00641EEE"/>
    <w:rsid w:val="00642515"/>
    <w:rsid w:val="0064266E"/>
    <w:rsid w:val="00642DC0"/>
    <w:rsid w:val="00643A43"/>
    <w:rsid w:val="0064450B"/>
    <w:rsid w:val="00644A4F"/>
    <w:rsid w:val="00645373"/>
    <w:rsid w:val="00645904"/>
    <w:rsid w:val="00645D7B"/>
    <w:rsid w:val="00645FB6"/>
    <w:rsid w:val="0064607F"/>
    <w:rsid w:val="006462D4"/>
    <w:rsid w:val="00646572"/>
    <w:rsid w:val="00646839"/>
    <w:rsid w:val="006468E2"/>
    <w:rsid w:val="00646A2E"/>
    <w:rsid w:val="00646B8F"/>
    <w:rsid w:val="00646E66"/>
    <w:rsid w:val="0064723C"/>
    <w:rsid w:val="006472EB"/>
    <w:rsid w:val="00647852"/>
    <w:rsid w:val="00647905"/>
    <w:rsid w:val="00647C11"/>
    <w:rsid w:val="00647FFE"/>
    <w:rsid w:val="006500DD"/>
    <w:rsid w:val="006501C3"/>
    <w:rsid w:val="0065025D"/>
    <w:rsid w:val="00650262"/>
    <w:rsid w:val="006502E4"/>
    <w:rsid w:val="00650371"/>
    <w:rsid w:val="00651257"/>
    <w:rsid w:val="0065137E"/>
    <w:rsid w:val="0065183B"/>
    <w:rsid w:val="006518EA"/>
    <w:rsid w:val="00651D57"/>
    <w:rsid w:val="00652559"/>
    <w:rsid w:val="00652649"/>
    <w:rsid w:val="00652ED1"/>
    <w:rsid w:val="00654A70"/>
    <w:rsid w:val="00654A96"/>
    <w:rsid w:val="006552B5"/>
    <w:rsid w:val="006558E9"/>
    <w:rsid w:val="00655970"/>
    <w:rsid w:val="00655AE5"/>
    <w:rsid w:val="00655F08"/>
    <w:rsid w:val="00655FA2"/>
    <w:rsid w:val="0065648F"/>
    <w:rsid w:val="00656702"/>
    <w:rsid w:val="00656E5F"/>
    <w:rsid w:val="00656EBE"/>
    <w:rsid w:val="00657174"/>
    <w:rsid w:val="00657276"/>
    <w:rsid w:val="00657348"/>
    <w:rsid w:val="0065742E"/>
    <w:rsid w:val="00657B39"/>
    <w:rsid w:val="00657C53"/>
    <w:rsid w:val="00657D75"/>
    <w:rsid w:val="00660620"/>
    <w:rsid w:val="006609A8"/>
    <w:rsid w:val="006609BB"/>
    <w:rsid w:val="00660E37"/>
    <w:rsid w:val="00660F86"/>
    <w:rsid w:val="00661234"/>
    <w:rsid w:val="006613C6"/>
    <w:rsid w:val="006615B6"/>
    <w:rsid w:val="0066248F"/>
    <w:rsid w:val="00662858"/>
    <w:rsid w:val="0066286F"/>
    <w:rsid w:val="00662CD2"/>
    <w:rsid w:val="00662D9D"/>
    <w:rsid w:val="00663031"/>
    <w:rsid w:val="00663110"/>
    <w:rsid w:val="00663649"/>
    <w:rsid w:val="00663734"/>
    <w:rsid w:val="00663917"/>
    <w:rsid w:val="006639BF"/>
    <w:rsid w:val="00663A63"/>
    <w:rsid w:val="00664005"/>
    <w:rsid w:val="0066410A"/>
    <w:rsid w:val="0066418A"/>
    <w:rsid w:val="00664CD1"/>
    <w:rsid w:val="00664DAE"/>
    <w:rsid w:val="00664F13"/>
    <w:rsid w:val="0066507B"/>
    <w:rsid w:val="00665138"/>
    <w:rsid w:val="00665160"/>
    <w:rsid w:val="00665397"/>
    <w:rsid w:val="00665C6C"/>
    <w:rsid w:val="00665E8E"/>
    <w:rsid w:val="00665E94"/>
    <w:rsid w:val="0066644A"/>
    <w:rsid w:val="006667BC"/>
    <w:rsid w:val="00666B23"/>
    <w:rsid w:val="00666CA8"/>
    <w:rsid w:val="00666D42"/>
    <w:rsid w:val="0066704B"/>
    <w:rsid w:val="00667070"/>
    <w:rsid w:val="006670E5"/>
    <w:rsid w:val="006675C7"/>
    <w:rsid w:val="006676DE"/>
    <w:rsid w:val="006677CC"/>
    <w:rsid w:val="006679C8"/>
    <w:rsid w:val="00667A75"/>
    <w:rsid w:val="00667C0C"/>
    <w:rsid w:val="00667EA6"/>
    <w:rsid w:val="00670859"/>
    <w:rsid w:val="00670C1E"/>
    <w:rsid w:val="00670D5C"/>
    <w:rsid w:val="00670EDC"/>
    <w:rsid w:val="0067141A"/>
    <w:rsid w:val="006717C9"/>
    <w:rsid w:val="00671C70"/>
    <w:rsid w:val="00671E11"/>
    <w:rsid w:val="006720E9"/>
    <w:rsid w:val="006721AC"/>
    <w:rsid w:val="006723A1"/>
    <w:rsid w:val="006726E5"/>
    <w:rsid w:val="0067276F"/>
    <w:rsid w:val="006728A9"/>
    <w:rsid w:val="00672A28"/>
    <w:rsid w:val="00672C21"/>
    <w:rsid w:val="00672E21"/>
    <w:rsid w:val="00673164"/>
    <w:rsid w:val="006736EB"/>
    <w:rsid w:val="006738F8"/>
    <w:rsid w:val="00673930"/>
    <w:rsid w:val="00673B10"/>
    <w:rsid w:val="006741A3"/>
    <w:rsid w:val="0067432E"/>
    <w:rsid w:val="00674397"/>
    <w:rsid w:val="00674739"/>
    <w:rsid w:val="006748BB"/>
    <w:rsid w:val="00674A30"/>
    <w:rsid w:val="00674C80"/>
    <w:rsid w:val="006751E9"/>
    <w:rsid w:val="0067548A"/>
    <w:rsid w:val="0067561B"/>
    <w:rsid w:val="006757E2"/>
    <w:rsid w:val="00675C56"/>
    <w:rsid w:val="00675FC4"/>
    <w:rsid w:val="006760FB"/>
    <w:rsid w:val="00676356"/>
    <w:rsid w:val="00677007"/>
    <w:rsid w:val="006772AA"/>
    <w:rsid w:val="0067732D"/>
    <w:rsid w:val="0067752F"/>
    <w:rsid w:val="00677D9E"/>
    <w:rsid w:val="00677F02"/>
    <w:rsid w:val="0068009C"/>
    <w:rsid w:val="00680507"/>
    <w:rsid w:val="006806DC"/>
    <w:rsid w:val="0068093E"/>
    <w:rsid w:val="00680F2C"/>
    <w:rsid w:val="00680FB9"/>
    <w:rsid w:val="00681039"/>
    <w:rsid w:val="006811C2"/>
    <w:rsid w:val="00681902"/>
    <w:rsid w:val="00681996"/>
    <w:rsid w:val="00681E68"/>
    <w:rsid w:val="00681E6A"/>
    <w:rsid w:val="00681FDE"/>
    <w:rsid w:val="00682045"/>
    <w:rsid w:val="0068257C"/>
    <w:rsid w:val="006828A4"/>
    <w:rsid w:val="00682B93"/>
    <w:rsid w:val="0068344B"/>
    <w:rsid w:val="00683578"/>
    <w:rsid w:val="00683AAB"/>
    <w:rsid w:val="00684460"/>
    <w:rsid w:val="00684745"/>
    <w:rsid w:val="006847B0"/>
    <w:rsid w:val="00684A5D"/>
    <w:rsid w:val="0068567F"/>
    <w:rsid w:val="00685698"/>
    <w:rsid w:val="006856D7"/>
    <w:rsid w:val="006857AA"/>
    <w:rsid w:val="00685ADD"/>
    <w:rsid w:val="00685D4D"/>
    <w:rsid w:val="006861C2"/>
    <w:rsid w:val="00686221"/>
    <w:rsid w:val="0068648E"/>
    <w:rsid w:val="006865D7"/>
    <w:rsid w:val="00686632"/>
    <w:rsid w:val="006867F6"/>
    <w:rsid w:val="00686A5A"/>
    <w:rsid w:val="00686BB7"/>
    <w:rsid w:val="00687579"/>
    <w:rsid w:val="0068762C"/>
    <w:rsid w:val="0068768F"/>
    <w:rsid w:val="006877A3"/>
    <w:rsid w:val="00687F81"/>
    <w:rsid w:val="00690AFD"/>
    <w:rsid w:val="00690DFD"/>
    <w:rsid w:val="00690E32"/>
    <w:rsid w:val="00690F60"/>
    <w:rsid w:val="0069140A"/>
    <w:rsid w:val="006915E2"/>
    <w:rsid w:val="006917C2"/>
    <w:rsid w:val="00691835"/>
    <w:rsid w:val="00691E07"/>
    <w:rsid w:val="0069207A"/>
    <w:rsid w:val="0069220A"/>
    <w:rsid w:val="006936AF"/>
    <w:rsid w:val="00693ED1"/>
    <w:rsid w:val="00694206"/>
    <w:rsid w:val="006943CD"/>
    <w:rsid w:val="0069463A"/>
    <w:rsid w:val="00694718"/>
    <w:rsid w:val="00694DE1"/>
    <w:rsid w:val="00694E27"/>
    <w:rsid w:val="00695D0C"/>
    <w:rsid w:val="00695EA6"/>
    <w:rsid w:val="006960EF"/>
    <w:rsid w:val="00696275"/>
    <w:rsid w:val="00696F21"/>
    <w:rsid w:val="00697074"/>
    <w:rsid w:val="006972D7"/>
    <w:rsid w:val="006977DF"/>
    <w:rsid w:val="006A0141"/>
    <w:rsid w:val="006A0217"/>
    <w:rsid w:val="006A0394"/>
    <w:rsid w:val="006A0717"/>
    <w:rsid w:val="006A09D1"/>
    <w:rsid w:val="006A0A23"/>
    <w:rsid w:val="006A0B55"/>
    <w:rsid w:val="006A0D6B"/>
    <w:rsid w:val="006A0D9A"/>
    <w:rsid w:val="006A0E13"/>
    <w:rsid w:val="006A1559"/>
    <w:rsid w:val="006A1B9A"/>
    <w:rsid w:val="006A1F78"/>
    <w:rsid w:val="006A22C3"/>
    <w:rsid w:val="006A25C5"/>
    <w:rsid w:val="006A2A8B"/>
    <w:rsid w:val="006A2CAF"/>
    <w:rsid w:val="006A2E24"/>
    <w:rsid w:val="006A2E7B"/>
    <w:rsid w:val="006A3299"/>
    <w:rsid w:val="006A387D"/>
    <w:rsid w:val="006A39FB"/>
    <w:rsid w:val="006A3C82"/>
    <w:rsid w:val="006A3E25"/>
    <w:rsid w:val="006A4294"/>
    <w:rsid w:val="006A4336"/>
    <w:rsid w:val="006A43AD"/>
    <w:rsid w:val="006A4480"/>
    <w:rsid w:val="006A5068"/>
    <w:rsid w:val="006A592C"/>
    <w:rsid w:val="006A6035"/>
    <w:rsid w:val="006A6261"/>
    <w:rsid w:val="006A6548"/>
    <w:rsid w:val="006A678D"/>
    <w:rsid w:val="006A6FFE"/>
    <w:rsid w:val="006A716D"/>
    <w:rsid w:val="006A77E5"/>
    <w:rsid w:val="006A79A1"/>
    <w:rsid w:val="006A79D8"/>
    <w:rsid w:val="006B0449"/>
    <w:rsid w:val="006B07D6"/>
    <w:rsid w:val="006B09A0"/>
    <w:rsid w:val="006B0AB3"/>
    <w:rsid w:val="006B0D72"/>
    <w:rsid w:val="006B0DC4"/>
    <w:rsid w:val="006B0DE2"/>
    <w:rsid w:val="006B1275"/>
    <w:rsid w:val="006B12E7"/>
    <w:rsid w:val="006B15F9"/>
    <w:rsid w:val="006B1613"/>
    <w:rsid w:val="006B1D42"/>
    <w:rsid w:val="006B1D51"/>
    <w:rsid w:val="006B2508"/>
    <w:rsid w:val="006B2B89"/>
    <w:rsid w:val="006B31CE"/>
    <w:rsid w:val="006B3267"/>
    <w:rsid w:val="006B33AF"/>
    <w:rsid w:val="006B3592"/>
    <w:rsid w:val="006B3653"/>
    <w:rsid w:val="006B37E3"/>
    <w:rsid w:val="006B3A28"/>
    <w:rsid w:val="006B3A6B"/>
    <w:rsid w:val="006B3C6B"/>
    <w:rsid w:val="006B4142"/>
    <w:rsid w:val="006B424D"/>
    <w:rsid w:val="006B4351"/>
    <w:rsid w:val="006B4B1E"/>
    <w:rsid w:val="006B5015"/>
    <w:rsid w:val="006B5079"/>
    <w:rsid w:val="006B516E"/>
    <w:rsid w:val="006B5948"/>
    <w:rsid w:val="006B5E1C"/>
    <w:rsid w:val="006B5FE6"/>
    <w:rsid w:val="006B61AA"/>
    <w:rsid w:val="006B6402"/>
    <w:rsid w:val="006B644F"/>
    <w:rsid w:val="006B6800"/>
    <w:rsid w:val="006B6A21"/>
    <w:rsid w:val="006B6A28"/>
    <w:rsid w:val="006B6C12"/>
    <w:rsid w:val="006B6C2A"/>
    <w:rsid w:val="006B72FF"/>
    <w:rsid w:val="006B7451"/>
    <w:rsid w:val="006B7752"/>
    <w:rsid w:val="006B7D77"/>
    <w:rsid w:val="006B7DA4"/>
    <w:rsid w:val="006C014C"/>
    <w:rsid w:val="006C02C2"/>
    <w:rsid w:val="006C062D"/>
    <w:rsid w:val="006C0976"/>
    <w:rsid w:val="006C0EDD"/>
    <w:rsid w:val="006C0FBC"/>
    <w:rsid w:val="006C128B"/>
    <w:rsid w:val="006C1F85"/>
    <w:rsid w:val="006C21F7"/>
    <w:rsid w:val="006C26C5"/>
    <w:rsid w:val="006C28A6"/>
    <w:rsid w:val="006C29A9"/>
    <w:rsid w:val="006C29DA"/>
    <w:rsid w:val="006C315F"/>
    <w:rsid w:val="006C3202"/>
    <w:rsid w:val="006C3AD1"/>
    <w:rsid w:val="006C3B62"/>
    <w:rsid w:val="006C3DF2"/>
    <w:rsid w:val="006C43F2"/>
    <w:rsid w:val="006C4C44"/>
    <w:rsid w:val="006C4EF5"/>
    <w:rsid w:val="006C5317"/>
    <w:rsid w:val="006C5851"/>
    <w:rsid w:val="006C5BEE"/>
    <w:rsid w:val="006C6216"/>
    <w:rsid w:val="006C6985"/>
    <w:rsid w:val="006C6CD3"/>
    <w:rsid w:val="006C6D1C"/>
    <w:rsid w:val="006C7B38"/>
    <w:rsid w:val="006D0529"/>
    <w:rsid w:val="006D09D8"/>
    <w:rsid w:val="006D0C1B"/>
    <w:rsid w:val="006D0DD1"/>
    <w:rsid w:val="006D12B1"/>
    <w:rsid w:val="006D131E"/>
    <w:rsid w:val="006D1686"/>
    <w:rsid w:val="006D1776"/>
    <w:rsid w:val="006D1AAC"/>
    <w:rsid w:val="006D1BFC"/>
    <w:rsid w:val="006D1C79"/>
    <w:rsid w:val="006D2334"/>
    <w:rsid w:val="006D244A"/>
    <w:rsid w:val="006D2EF6"/>
    <w:rsid w:val="006D3153"/>
    <w:rsid w:val="006D37A2"/>
    <w:rsid w:val="006D3926"/>
    <w:rsid w:val="006D3E59"/>
    <w:rsid w:val="006D3EE1"/>
    <w:rsid w:val="006D4394"/>
    <w:rsid w:val="006D456D"/>
    <w:rsid w:val="006D4E2E"/>
    <w:rsid w:val="006D50CC"/>
    <w:rsid w:val="006D51B0"/>
    <w:rsid w:val="006D5259"/>
    <w:rsid w:val="006D537F"/>
    <w:rsid w:val="006D5673"/>
    <w:rsid w:val="006D5ADD"/>
    <w:rsid w:val="006D5E1C"/>
    <w:rsid w:val="006D61FF"/>
    <w:rsid w:val="006D622F"/>
    <w:rsid w:val="006D6347"/>
    <w:rsid w:val="006D6775"/>
    <w:rsid w:val="006D68AB"/>
    <w:rsid w:val="006D6C21"/>
    <w:rsid w:val="006D6C92"/>
    <w:rsid w:val="006D71FF"/>
    <w:rsid w:val="006D76E2"/>
    <w:rsid w:val="006D77BF"/>
    <w:rsid w:val="006D7ACC"/>
    <w:rsid w:val="006D7B15"/>
    <w:rsid w:val="006E002E"/>
    <w:rsid w:val="006E025B"/>
    <w:rsid w:val="006E03FD"/>
    <w:rsid w:val="006E0963"/>
    <w:rsid w:val="006E0DA8"/>
    <w:rsid w:val="006E0F94"/>
    <w:rsid w:val="006E105A"/>
    <w:rsid w:val="006E10B9"/>
    <w:rsid w:val="006E1127"/>
    <w:rsid w:val="006E1250"/>
    <w:rsid w:val="006E13A0"/>
    <w:rsid w:val="006E1545"/>
    <w:rsid w:val="006E199D"/>
    <w:rsid w:val="006E1C90"/>
    <w:rsid w:val="006E1CF1"/>
    <w:rsid w:val="006E2020"/>
    <w:rsid w:val="006E269D"/>
    <w:rsid w:val="006E276C"/>
    <w:rsid w:val="006E29BB"/>
    <w:rsid w:val="006E2C17"/>
    <w:rsid w:val="006E2D2E"/>
    <w:rsid w:val="006E33E4"/>
    <w:rsid w:val="006E33FF"/>
    <w:rsid w:val="006E3AFE"/>
    <w:rsid w:val="006E3E5B"/>
    <w:rsid w:val="006E3F5A"/>
    <w:rsid w:val="006E43D6"/>
    <w:rsid w:val="006E48EE"/>
    <w:rsid w:val="006E498B"/>
    <w:rsid w:val="006E4C77"/>
    <w:rsid w:val="006E4D41"/>
    <w:rsid w:val="006E4DCA"/>
    <w:rsid w:val="006E4E46"/>
    <w:rsid w:val="006E5548"/>
    <w:rsid w:val="006E58E6"/>
    <w:rsid w:val="006E592A"/>
    <w:rsid w:val="006E5E7A"/>
    <w:rsid w:val="006E6381"/>
    <w:rsid w:val="006E67C7"/>
    <w:rsid w:val="006E6A68"/>
    <w:rsid w:val="006E75D4"/>
    <w:rsid w:val="006E7A7C"/>
    <w:rsid w:val="006F1243"/>
    <w:rsid w:val="006F14D3"/>
    <w:rsid w:val="006F1685"/>
    <w:rsid w:val="006F1837"/>
    <w:rsid w:val="006F1B9B"/>
    <w:rsid w:val="006F1CD2"/>
    <w:rsid w:val="006F21A7"/>
    <w:rsid w:val="006F250F"/>
    <w:rsid w:val="006F25C4"/>
    <w:rsid w:val="006F2D12"/>
    <w:rsid w:val="006F33E5"/>
    <w:rsid w:val="006F3604"/>
    <w:rsid w:val="006F372E"/>
    <w:rsid w:val="006F37A2"/>
    <w:rsid w:val="006F3947"/>
    <w:rsid w:val="006F3FF2"/>
    <w:rsid w:val="006F489B"/>
    <w:rsid w:val="006F490A"/>
    <w:rsid w:val="006F4B31"/>
    <w:rsid w:val="006F4B90"/>
    <w:rsid w:val="006F51E1"/>
    <w:rsid w:val="006F5223"/>
    <w:rsid w:val="006F523A"/>
    <w:rsid w:val="006F5338"/>
    <w:rsid w:val="006F5E45"/>
    <w:rsid w:val="006F605C"/>
    <w:rsid w:val="006F650C"/>
    <w:rsid w:val="006F65CF"/>
    <w:rsid w:val="006F695C"/>
    <w:rsid w:val="006F6D8E"/>
    <w:rsid w:val="006F6F09"/>
    <w:rsid w:val="006F755E"/>
    <w:rsid w:val="006F78E9"/>
    <w:rsid w:val="006F7A72"/>
    <w:rsid w:val="006F7E22"/>
    <w:rsid w:val="00700603"/>
    <w:rsid w:val="007009CF"/>
    <w:rsid w:val="0070117A"/>
    <w:rsid w:val="00701180"/>
    <w:rsid w:val="00701477"/>
    <w:rsid w:val="00701669"/>
    <w:rsid w:val="007017E2"/>
    <w:rsid w:val="007017FE"/>
    <w:rsid w:val="00701812"/>
    <w:rsid w:val="0070188C"/>
    <w:rsid w:val="007028A4"/>
    <w:rsid w:val="00702CAD"/>
    <w:rsid w:val="0070378D"/>
    <w:rsid w:val="007042BB"/>
    <w:rsid w:val="007045EC"/>
    <w:rsid w:val="00704623"/>
    <w:rsid w:val="00704722"/>
    <w:rsid w:val="00704DD3"/>
    <w:rsid w:val="0070528D"/>
    <w:rsid w:val="007053FC"/>
    <w:rsid w:val="007055CB"/>
    <w:rsid w:val="007068E7"/>
    <w:rsid w:val="00706B9C"/>
    <w:rsid w:val="00706C3A"/>
    <w:rsid w:val="00706DE1"/>
    <w:rsid w:val="00706E61"/>
    <w:rsid w:val="00706EA8"/>
    <w:rsid w:val="00706F14"/>
    <w:rsid w:val="007075A1"/>
    <w:rsid w:val="00707840"/>
    <w:rsid w:val="00707A61"/>
    <w:rsid w:val="00707EEB"/>
    <w:rsid w:val="00707EF1"/>
    <w:rsid w:val="00707F05"/>
    <w:rsid w:val="00710615"/>
    <w:rsid w:val="00710ED6"/>
    <w:rsid w:val="00710EF8"/>
    <w:rsid w:val="00710F34"/>
    <w:rsid w:val="00711183"/>
    <w:rsid w:val="00711252"/>
    <w:rsid w:val="007112F2"/>
    <w:rsid w:val="00711947"/>
    <w:rsid w:val="00711B43"/>
    <w:rsid w:val="00711FDA"/>
    <w:rsid w:val="007122A1"/>
    <w:rsid w:val="007123C9"/>
    <w:rsid w:val="0071253E"/>
    <w:rsid w:val="00712B41"/>
    <w:rsid w:val="00712C11"/>
    <w:rsid w:val="00712D88"/>
    <w:rsid w:val="00712DFE"/>
    <w:rsid w:val="00713646"/>
    <w:rsid w:val="00713C4F"/>
    <w:rsid w:val="00713FB1"/>
    <w:rsid w:val="0071461F"/>
    <w:rsid w:val="00714ED9"/>
    <w:rsid w:val="00714EF8"/>
    <w:rsid w:val="0071597D"/>
    <w:rsid w:val="00715D66"/>
    <w:rsid w:val="00715EEA"/>
    <w:rsid w:val="007160B1"/>
    <w:rsid w:val="0071636A"/>
    <w:rsid w:val="00716550"/>
    <w:rsid w:val="0071679D"/>
    <w:rsid w:val="00716923"/>
    <w:rsid w:val="00716F73"/>
    <w:rsid w:val="0071732D"/>
    <w:rsid w:val="007173B6"/>
    <w:rsid w:val="007173BD"/>
    <w:rsid w:val="00717880"/>
    <w:rsid w:val="007178E4"/>
    <w:rsid w:val="00720213"/>
    <w:rsid w:val="0072045D"/>
    <w:rsid w:val="00720653"/>
    <w:rsid w:val="00720B96"/>
    <w:rsid w:val="00720CA9"/>
    <w:rsid w:val="00720F65"/>
    <w:rsid w:val="00721147"/>
    <w:rsid w:val="0072165B"/>
    <w:rsid w:val="00721707"/>
    <w:rsid w:val="007218DD"/>
    <w:rsid w:val="00721A0D"/>
    <w:rsid w:val="00721CA3"/>
    <w:rsid w:val="00721F49"/>
    <w:rsid w:val="00722484"/>
    <w:rsid w:val="00722898"/>
    <w:rsid w:val="00722C0A"/>
    <w:rsid w:val="00722CAA"/>
    <w:rsid w:val="00723041"/>
    <w:rsid w:val="00723396"/>
    <w:rsid w:val="007244BC"/>
    <w:rsid w:val="007244F9"/>
    <w:rsid w:val="0072473E"/>
    <w:rsid w:val="00724CCB"/>
    <w:rsid w:val="00724CDD"/>
    <w:rsid w:val="00724F36"/>
    <w:rsid w:val="00725333"/>
    <w:rsid w:val="0072551B"/>
    <w:rsid w:val="007256A4"/>
    <w:rsid w:val="00725AEF"/>
    <w:rsid w:val="00725EA0"/>
    <w:rsid w:val="00725FF9"/>
    <w:rsid w:val="0072627A"/>
    <w:rsid w:val="007266FF"/>
    <w:rsid w:val="007268C0"/>
    <w:rsid w:val="00726BC2"/>
    <w:rsid w:val="00727136"/>
    <w:rsid w:val="00727252"/>
    <w:rsid w:val="00727328"/>
    <w:rsid w:val="00727452"/>
    <w:rsid w:val="00727BB1"/>
    <w:rsid w:val="00727DA9"/>
    <w:rsid w:val="00727FAA"/>
    <w:rsid w:val="00730095"/>
    <w:rsid w:val="0073013B"/>
    <w:rsid w:val="00730261"/>
    <w:rsid w:val="00730530"/>
    <w:rsid w:val="00730AB1"/>
    <w:rsid w:val="00730C9C"/>
    <w:rsid w:val="00730E75"/>
    <w:rsid w:val="007313C0"/>
    <w:rsid w:val="007317D5"/>
    <w:rsid w:val="00731A84"/>
    <w:rsid w:val="00731DB8"/>
    <w:rsid w:val="00731F02"/>
    <w:rsid w:val="00731F60"/>
    <w:rsid w:val="00731FAD"/>
    <w:rsid w:val="00732107"/>
    <w:rsid w:val="00732AC5"/>
    <w:rsid w:val="00733159"/>
    <w:rsid w:val="00733203"/>
    <w:rsid w:val="00733593"/>
    <w:rsid w:val="00733B31"/>
    <w:rsid w:val="00733BB8"/>
    <w:rsid w:val="00734161"/>
    <w:rsid w:val="007345DA"/>
    <w:rsid w:val="00734843"/>
    <w:rsid w:val="00734DDE"/>
    <w:rsid w:val="00734FB7"/>
    <w:rsid w:val="0073512B"/>
    <w:rsid w:val="0073549C"/>
    <w:rsid w:val="007354CD"/>
    <w:rsid w:val="0073567E"/>
    <w:rsid w:val="0073574C"/>
    <w:rsid w:val="00735A7F"/>
    <w:rsid w:val="00735D17"/>
    <w:rsid w:val="00735E1B"/>
    <w:rsid w:val="00735EA0"/>
    <w:rsid w:val="00736670"/>
    <w:rsid w:val="00736BC7"/>
    <w:rsid w:val="00736BFB"/>
    <w:rsid w:val="00736D16"/>
    <w:rsid w:val="007370B5"/>
    <w:rsid w:val="00737497"/>
    <w:rsid w:val="00737921"/>
    <w:rsid w:val="00737C03"/>
    <w:rsid w:val="00740008"/>
    <w:rsid w:val="00740249"/>
    <w:rsid w:val="0074040D"/>
    <w:rsid w:val="007404E1"/>
    <w:rsid w:val="00740B85"/>
    <w:rsid w:val="00740E70"/>
    <w:rsid w:val="00740F61"/>
    <w:rsid w:val="00741186"/>
    <w:rsid w:val="007416A1"/>
    <w:rsid w:val="0074194E"/>
    <w:rsid w:val="00741DD0"/>
    <w:rsid w:val="00741E8B"/>
    <w:rsid w:val="007426B0"/>
    <w:rsid w:val="007427A6"/>
    <w:rsid w:val="00742DC8"/>
    <w:rsid w:val="007432D5"/>
    <w:rsid w:val="00743510"/>
    <w:rsid w:val="00743541"/>
    <w:rsid w:val="007435B3"/>
    <w:rsid w:val="00743896"/>
    <w:rsid w:val="007438B6"/>
    <w:rsid w:val="00743A30"/>
    <w:rsid w:val="00743CA5"/>
    <w:rsid w:val="00743E01"/>
    <w:rsid w:val="0074469F"/>
    <w:rsid w:val="0074480C"/>
    <w:rsid w:val="0074499E"/>
    <w:rsid w:val="0074576B"/>
    <w:rsid w:val="007459AD"/>
    <w:rsid w:val="00745C7E"/>
    <w:rsid w:val="00745CB5"/>
    <w:rsid w:val="00745F28"/>
    <w:rsid w:val="007461FD"/>
    <w:rsid w:val="00746393"/>
    <w:rsid w:val="007463F2"/>
    <w:rsid w:val="00746A8C"/>
    <w:rsid w:val="00746D35"/>
    <w:rsid w:val="00746EFE"/>
    <w:rsid w:val="00747CCE"/>
    <w:rsid w:val="00747D03"/>
    <w:rsid w:val="00750657"/>
    <w:rsid w:val="00750910"/>
    <w:rsid w:val="00750D8A"/>
    <w:rsid w:val="00751107"/>
    <w:rsid w:val="007511B6"/>
    <w:rsid w:val="007511D8"/>
    <w:rsid w:val="00751A08"/>
    <w:rsid w:val="00751FDC"/>
    <w:rsid w:val="0075222C"/>
    <w:rsid w:val="00752549"/>
    <w:rsid w:val="00752588"/>
    <w:rsid w:val="007525EA"/>
    <w:rsid w:val="007527B4"/>
    <w:rsid w:val="0075286B"/>
    <w:rsid w:val="00752E78"/>
    <w:rsid w:val="007531BD"/>
    <w:rsid w:val="007533A8"/>
    <w:rsid w:val="0075353F"/>
    <w:rsid w:val="0075355D"/>
    <w:rsid w:val="007541DF"/>
    <w:rsid w:val="007544E3"/>
    <w:rsid w:val="00754754"/>
    <w:rsid w:val="00754B59"/>
    <w:rsid w:val="00754D59"/>
    <w:rsid w:val="00755092"/>
    <w:rsid w:val="007551AC"/>
    <w:rsid w:val="007552D9"/>
    <w:rsid w:val="00755319"/>
    <w:rsid w:val="0075568B"/>
    <w:rsid w:val="00755EC3"/>
    <w:rsid w:val="00755F37"/>
    <w:rsid w:val="00755F74"/>
    <w:rsid w:val="00756825"/>
    <w:rsid w:val="007568A6"/>
    <w:rsid w:val="0075694D"/>
    <w:rsid w:val="00756A56"/>
    <w:rsid w:val="00756D5D"/>
    <w:rsid w:val="00756E27"/>
    <w:rsid w:val="00757327"/>
    <w:rsid w:val="00757366"/>
    <w:rsid w:val="0075741D"/>
    <w:rsid w:val="00757508"/>
    <w:rsid w:val="00757524"/>
    <w:rsid w:val="00757536"/>
    <w:rsid w:val="00757AF3"/>
    <w:rsid w:val="00757BF8"/>
    <w:rsid w:val="00757C1F"/>
    <w:rsid w:val="00757CC3"/>
    <w:rsid w:val="00757D06"/>
    <w:rsid w:val="00757EB6"/>
    <w:rsid w:val="00757F7B"/>
    <w:rsid w:val="00760010"/>
    <w:rsid w:val="007607A2"/>
    <w:rsid w:val="0076082A"/>
    <w:rsid w:val="00760A4B"/>
    <w:rsid w:val="00760BCB"/>
    <w:rsid w:val="00760D3E"/>
    <w:rsid w:val="007616E9"/>
    <w:rsid w:val="00761A00"/>
    <w:rsid w:val="00761D62"/>
    <w:rsid w:val="007624BA"/>
    <w:rsid w:val="0076289D"/>
    <w:rsid w:val="00762E3B"/>
    <w:rsid w:val="00762EB2"/>
    <w:rsid w:val="00762F3F"/>
    <w:rsid w:val="00762FBA"/>
    <w:rsid w:val="007631EC"/>
    <w:rsid w:val="007637F1"/>
    <w:rsid w:val="00763F66"/>
    <w:rsid w:val="00763F7F"/>
    <w:rsid w:val="00764256"/>
    <w:rsid w:val="007644C3"/>
    <w:rsid w:val="0076478F"/>
    <w:rsid w:val="007647D0"/>
    <w:rsid w:val="00764FEA"/>
    <w:rsid w:val="00764FF8"/>
    <w:rsid w:val="00765401"/>
    <w:rsid w:val="007655D0"/>
    <w:rsid w:val="007657D8"/>
    <w:rsid w:val="00765D03"/>
    <w:rsid w:val="00766236"/>
    <w:rsid w:val="0076626C"/>
    <w:rsid w:val="007671D2"/>
    <w:rsid w:val="007675A3"/>
    <w:rsid w:val="007675F0"/>
    <w:rsid w:val="00767A14"/>
    <w:rsid w:val="00767B05"/>
    <w:rsid w:val="00767EF2"/>
    <w:rsid w:val="007705A1"/>
    <w:rsid w:val="007706C7"/>
    <w:rsid w:val="00770AD7"/>
    <w:rsid w:val="00770E69"/>
    <w:rsid w:val="00770F06"/>
    <w:rsid w:val="00770F76"/>
    <w:rsid w:val="007711F0"/>
    <w:rsid w:val="007714BE"/>
    <w:rsid w:val="00771C54"/>
    <w:rsid w:val="00771EAD"/>
    <w:rsid w:val="007720D0"/>
    <w:rsid w:val="0077216E"/>
    <w:rsid w:val="00772408"/>
    <w:rsid w:val="00772A5A"/>
    <w:rsid w:val="00772B2D"/>
    <w:rsid w:val="007734C4"/>
    <w:rsid w:val="007735FD"/>
    <w:rsid w:val="0077376D"/>
    <w:rsid w:val="007738EB"/>
    <w:rsid w:val="0077394B"/>
    <w:rsid w:val="00773D3D"/>
    <w:rsid w:val="00773D3E"/>
    <w:rsid w:val="0077421C"/>
    <w:rsid w:val="00774650"/>
    <w:rsid w:val="00774667"/>
    <w:rsid w:val="0077466F"/>
    <w:rsid w:val="007748A9"/>
    <w:rsid w:val="0077505F"/>
    <w:rsid w:val="0077552E"/>
    <w:rsid w:val="00775C0F"/>
    <w:rsid w:val="00776090"/>
    <w:rsid w:val="00776098"/>
    <w:rsid w:val="007760C9"/>
    <w:rsid w:val="0077648E"/>
    <w:rsid w:val="00776515"/>
    <w:rsid w:val="00776ED5"/>
    <w:rsid w:val="007773D8"/>
    <w:rsid w:val="007775DB"/>
    <w:rsid w:val="0077783D"/>
    <w:rsid w:val="00777878"/>
    <w:rsid w:val="00777C11"/>
    <w:rsid w:val="00777CEF"/>
    <w:rsid w:val="0078007B"/>
    <w:rsid w:val="00780099"/>
    <w:rsid w:val="007803B3"/>
    <w:rsid w:val="00780CC4"/>
    <w:rsid w:val="00781391"/>
    <w:rsid w:val="00781C20"/>
    <w:rsid w:val="00782130"/>
    <w:rsid w:val="0078221B"/>
    <w:rsid w:val="007822FE"/>
    <w:rsid w:val="00782383"/>
    <w:rsid w:val="007825FE"/>
    <w:rsid w:val="007829F0"/>
    <w:rsid w:val="00783926"/>
    <w:rsid w:val="007847D9"/>
    <w:rsid w:val="00784892"/>
    <w:rsid w:val="00784A1C"/>
    <w:rsid w:val="00784A61"/>
    <w:rsid w:val="00784B94"/>
    <w:rsid w:val="0078510D"/>
    <w:rsid w:val="0078540F"/>
    <w:rsid w:val="0078568E"/>
    <w:rsid w:val="00785D7B"/>
    <w:rsid w:val="00785D84"/>
    <w:rsid w:val="00786321"/>
    <w:rsid w:val="00786351"/>
    <w:rsid w:val="007866D7"/>
    <w:rsid w:val="00786BBB"/>
    <w:rsid w:val="00786D0A"/>
    <w:rsid w:val="007870DC"/>
    <w:rsid w:val="00787289"/>
    <w:rsid w:val="00787AB9"/>
    <w:rsid w:val="00787EFE"/>
    <w:rsid w:val="00790196"/>
    <w:rsid w:val="00790639"/>
    <w:rsid w:val="007907D5"/>
    <w:rsid w:val="0079086B"/>
    <w:rsid w:val="007909A7"/>
    <w:rsid w:val="007910D8"/>
    <w:rsid w:val="007919FF"/>
    <w:rsid w:val="00791A30"/>
    <w:rsid w:val="00791FA2"/>
    <w:rsid w:val="00792036"/>
    <w:rsid w:val="00792179"/>
    <w:rsid w:val="00792387"/>
    <w:rsid w:val="00792807"/>
    <w:rsid w:val="00792C60"/>
    <w:rsid w:val="00792CD4"/>
    <w:rsid w:val="00792CF6"/>
    <w:rsid w:val="007930D9"/>
    <w:rsid w:val="007931DC"/>
    <w:rsid w:val="00793313"/>
    <w:rsid w:val="00793693"/>
    <w:rsid w:val="007937A4"/>
    <w:rsid w:val="007937E3"/>
    <w:rsid w:val="00793937"/>
    <w:rsid w:val="00793F6F"/>
    <w:rsid w:val="007940D7"/>
    <w:rsid w:val="00794E1A"/>
    <w:rsid w:val="00794F87"/>
    <w:rsid w:val="007953F5"/>
    <w:rsid w:val="007955E7"/>
    <w:rsid w:val="00795603"/>
    <w:rsid w:val="007959F7"/>
    <w:rsid w:val="00795DC9"/>
    <w:rsid w:val="00795F6E"/>
    <w:rsid w:val="007961F8"/>
    <w:rsid w:val="00796815"/>
    <w:rsid w:val="0079695D"/>
    <w:rsid w:val="00797500"/>
    <w:rsid w:val="00797591"/>
    <w:rsid w:val="007976BB"/>
    <w:rsid w:val="00797738"/>
    <w:rsid w:val="00797C69"/>
    <w:rsid w:val="007A092E"/>
    <w:rsid w:val="007A09B3"/>
    <w:rsid w:val="007A0CDC"/>
    <w:rsid w:val="007A1284"/>
    <w:rsid w:val="007A12F3"/>
    <w:rsid w:val="007A13B5"/>
    <w:rsid w:val="007A18EF"/>
    <w:rsid w:val="007A1943"/>
    <w:rsid w:val="007A1F7C"/>
    <w:rsid w:val="007A254F"/>
    <w:rsid w:val="007A25D8"/>
    <w:rsid w:val="007A25F8"/>
    <w:rsid w:val="007A2879"/>
    <w:rsid w:val="007A2F6F"/>
    <w:rsid w:val="007A394E"/>
    <w:rsid w:val="007A3AA4"/>
    <w:rsid w:val="007A3B80"/>
    <w:rsid w:val="007A4286"/>
    <w:rsid w:val="007A4495"/>
    <w:rsid w:val="007A4DB2"/>
    <w:rsid w:val="007A53B2"/>
    <w:rsid w:val="007A54A5"/>
    <w:rsid w:val="007A56F8"/>
    <w:rsid w:val="007A5C65"/>
    <w:rsid w:val="007A5CB9"/>
    <w:rsid w:val="007A5D5D"/>
    <w:rsid w:val="007A5FCB"/>
    <w:rsid w:val="007A605A"/>
    <w:rsid w:val="007A6157"/>
    <w:rsid w:val="007A62A3"/>
    <w:rsid w:val="007A63D3"/>
    <w:rsid w:val="007A66F6"/>
    <w:rsid w:val="007A69B4"/>
    <w:rsid w:val="007A69FA"/>
    <w:rsid w:val="007A6E03"/>
    <w:rsid w:val="007A7163"/>
    <w:rsid w:val="007A7A10"/>
    <w:rsid w:val="007A7CA0"/>
    <w:rsid w:val="007A7E33"/>
    <w:rsid w:val="007A7FBB"/>
    <w:rsid w:val="007B01CB"/>
    <w:rsid w:val="007B01E9"/>
    <w:rsid w:val="007B0548"/>
    <w:rsid w:val="007B0BA9"/>
    <w:rsid w:val="007B0D83"/>
    <w:rsid w:val="007B10B4"/>
    <w:rsid w:val="007B11F7"/>
    <w:rsid w:val="007B12E2"/>
    <w:rsid w:val="007B1320"/>
    <w:rsid w:val="007B164C"/>
    <w:rsid w:val="007B1689"/>
    <w:rsid w:val="007B1903"/>
    <w:rsid w:val="007B1918"/>
    <w:rsid w:val="007B1E54"/>
    <w:rsid w:val="007B1E62"/>
    <w:rsid w:val="007B21B6"/>
    <w:rsid w:val="007B2847"/>
    <w:rsid w:val="007B2969"/>
    <w:rsid w:val="007B34B7"/>
    <w:rsid w:val="007B38BA"/>
    <w:rsid w:val="007B3DFA"/>
    <w:rsid w:val="007B3E08"/>
    <w:rsid w:val="007B3E1A"/>
    <w:rsid w:val="007B3FCB"/>
    <w:rsid w:val="007B427A"/>
    <w:rsid w:val="007B459B"/>
    <w:rsid w:val="007B46BE"/>
    <w:rsid w:val="007B4895"/>
    <w:rsid w:val="007B48F3"/>
    <w:rsid w:val="007B4AA8"/>
    <w:rsid w:val="007B4C45"/>
    <w:rsid w:val="007B4E0F"/>
    <w:rsid w:val="007B5624"/>
    <w:rsid w:val="007B57DD"/>
    <w:rsid w:val="007B621D"/>
    <w:rsid w:val="007B63B4"/>
    <w:rsid w:val="007B6441"/>
    <w:rsid w:val="007B66B7"/>
    <w:rsid w:val="007B67DA"/>
    <w:rsid w:val="007B707B"/>
    <w:rsid w:val="007B792C"/>
    <w:rsid w:val="007B7D7D"/>
    <w:rsid w:val="007C0218"/>
    <w:rsid w:val="007C030B"/>
    <w:rsid w:val="007C0553"/>
    <w:rsid w:val="007C060C"/>
    <w:rsid w:val="007C0A41"/>
    <w:rsid w:val="007C0C4E"/>
    <w:rsid w:val="007C0E23"/>
    <w:rsid w:val="007C0E5B"/>
    <w:rsid w:val="007C0F4A"/>
    <w:rsid w:val="007C1109"/>
    <w:rsid w:val="007C1339"/>
    <w:rsid w:val="007C1387"/>
    <w:rsid w:val="007C1553"/>
    <w:rsid w:val="007C1845"/>
    <w:rsid w:val="007C1A4F"/>
    <w:rsid w:val="007C1EE1"/>
    <w:rsid w:val="007C20DA"/>
    <w:rsid w:val="007C21F8"/>
    <w:rsid w:val="007C2C84"/>
    <w:rsid w:val="007C2DB4"/>
    <w:rsid w:val="007C31CC"/>
    <w:rsid w:val="007C367F"/>
    <w:rsid w:val="007C3787"/>
    <w:rsid w:val="007C389D"/>
    <w:rsid w:val="007C3904"/>
    <w:rsid w:val="007C3AE9"/>
    <w:rsid w:val="007C3E64"/>
    <w:rsid w:val="007C44BD"/>
    <w:rsid w:val="007C45F4"/>
    <w:rsid w:val="007C4685"/>
    <w:rsid w:val="007C4A32"/>
    <w:rsid w:val="007C4A96"/>
    <w:rsid w:val="007C4AB4"/>
    <w:rsid w:val="007C4DF1"/>
    <w:rsid w:val="007C4E45"/>
    <w:rsid w:val="007C50B5"/>
    <w:rsid w:val="007C50DA"/>
    <w:rsid w:val="007C5214"/>
    <w:rsid w:val="007C581D"/>
    <w:rsid w:val="007C5AED"/>
    <w:rsid w:val="007C617D"/>
    <w:rsid w:val="007C66A2"/>
    <w:rsid w:val="007C6CE9"/>
    <w:rsid w:val="007C757F"/>
    <w:rsid w:val="007C7638"/>
    <w:rsid w:val="007C77EF"/>
    <w:rsid w:val="007C77FE"/>
    <w:rsid w:val="007C783F"/>
    <w:rsid w:val="007C797E"/>
    <w:rsid w:val="007C7B64"/>
    <w:rsid w:val="007C7E15"/>
    <w:rsid w:val="007D0349"/>
    <w:rsid w:val="007D05B5"/>
    <w:rsid w:val="007D0FAA"/>
    <w:rsid w:val="007D119E"/>
    <w:rsid w:val="007D127B"/>
    <w:rsid w:val="007D13DB"/>
    <w:rsid w:val="007D1885"/>
    <w:rsid w:val="007D2052"/>
    <w:rsid w:val="007D22B5"/>
    <w:rsid w:val="007D2612"/>
    <w:rsid w:val="007D2A4A"/>
    <w:rsid w:val="007D2C40"/>
    <w:rsid w:val="007D2CF4"/>
    <w:rsid w:val="007D2CFF"/>
    <w:rsid w:val="007D2DBD"/>
    <w:rsid w:val="007D3245"/>
    <w:rsid w:val="007D385D"/>
    <w:rsid w:val="007D393A"/>
    <w:rsid w:val="007D3DC7"/>
    <w:rsid w:val="007D40C6"/>
    <w:rsid w:val="007D468D"/>
    <w:rsid w:val="007D47BC"/>
    <w:rsid w:val="007D4D5D"/>
    <w:rsid w:val="007D4E49"/>
    <w:rsid w:val="007D56EE"/>
    <w:rsid w:val="007D56F9"/>
    <w:rsid w:val="007D5DB4"/>
    <w:rsid w:val="007D5F9F"/>
    <w:rsid w:val="007D6669"/>
    <w:rsid w:val="007D6ABB"/>
    <w:rsid w:val="007D6F63"/>
    <w:rsid w:val="007D79CC"/>
    <w:rsid w:val="007D7ADE"/>
    <w:rsid w:val="007E0546"/>
    <w:rsid w:val="007E0764"/>
    <w:rsid w:val="007E078C"/>
    <w:rsid w:val="007E07E4"/>
    <w:rsid w:val="007E0AF3"/>
    <w:rsid w:val="007E0D4C"/>
    <w:rsid w:val="007E0D8A"/>
    <w:rsid w:val="007E0ED7"/>
    <w:rsid w:val="007E1B43"/>
    <w:rsid w:val="007E1F21"/>
    <w:rsid w:val="007E29EB"/>
    <w:rsid w:val="007E2BFA"/>
    <w:rsid w:val="007E2C41"/>
    <w:rsid w:val="007E2CD4"/>
    <w:rsid w:val="007E300A"/>
    <w:rsid w:val="007E30BE"/>
    <w:rsid w:val="007E3A18"/>
    <w:rsid w:val="007E3E2F"/>
    <w:rsid w:val="007E4100"/>
    <w:rsid w:val="007E4403"/>
    <w:rsid w:val="007E47FC"/>
    <w:rsid w:val="007E4DBE"/>
    <w:rsid w:val="007E5643"/>
    <w:rsid w:val="007E62E2"/>
    <w:rsid w:val="007E633D"/>
    <w:rsid w:val="007E70A8"/>
    <w:rsid w:val="007E747F"/>
    <w:rsid w:val="007E7855"/>
    <w:rsid w:val="007E790B"/>
    <w:rsid w:val="007E7944"/>
    <w:rsid w:val="007E7A46"/>
    <w:rsid w:val="007E7AC5"/>
    <w:rsid w:val="007E7B1D"/>
    <w:rsid w:val="007E7E48"/>
    <w:rsid w:val="007E7F34"/>
    <w:rsid w:val="007F0320"/>
    <w:rsid w:val="007F04C7"/>
    <w:rsid w:val="007F0745"/>
    <w:rsid w:val="007F077F"/>
    <w:rsid w:val="007F08EC"/>
    <w:rsid w:val="007F0948"/>
    <w:rsid w:val="007F0E58"/>
    <w:rsid w:val="007F1047"/>
    <w:rsid w:val="007F10B4"/>
    <w:rsid w:val="007F1114"/>
    <w:rsid w:val="007F114D"/>
    <w:rsid w:val="007F167C"/>
    <w:rsid w:val="007F17A4"/>
    <w:rsid w:val="007F18FE"/>
    <w:rsid w:val="007F1A2E"/>
    <w:rsid w:val="007F1A34"/>
    <w:rsid w:val="007F26E7"/>
    <w:rsid w:val="007F3269"/>
    <w:rsid w:val="007F33F1"/>
    <w:rsid w:val="007F36B9"/>
    <w:rsid w:val="007F3718"/>
    <w:rsid w:val="007F39F1"/>
    <w:rsid w:val="007F3C68"/>
    <w:rsid w:val="007F3CE6"/>
    <w:rsid w:val="007F4058"/>
    <w:rsid w:val="007F40B4"/>
    <w:rsid w:val="007F48C3"/>
    <w:rsid w:val="007F4D12"/>
    <w:rsid w:val="007F524A"/>
    <w:rsid w:val="007F5272"/>
    <w:rsid w:val="007F5355"/>
    <w:rsid w:val="007F5727"/>
    <w:rsid w:val="007F5AFF"/>
    <w:rsid w:val="007F5C15"/>
    <w:rsid w:val="007F645F"/>
    <w:rsid w:val="007F6490"/>
    <w:rsid w:val="007F677B"/>
    <w:rsid w:val="007F6A5F"/>
    <w:rsid w:val="007F6CE8"/>
    <w:rsid w:val="007F6DA5"/>
    <w:rsid w:val="007F6E6B"/>
    <w:rsid w:val="007F6E95"/>
    <w:rsid w:val="007F706A"/>
    <w:rsid w:val="007F7A4B"/>
    <w:rsid w:val="00800020"/>
    <w:rsid w:val="00800186"/>
    <w:rsid w:val="00800681"/>
    <w:rsid w:val="008009B5"/>
    <w:rsid w:val="008009CD"/>
    <w:rsid w:val="00800A41"/>
    <w:rsid w:val="00800D4E"/>
    <w:rsid w:val="00800D7D"/>
    <w:rsid w:val="00800F79"/>
    <w:rsid w:val="0080182B"/>
    <w:rsid w:val="0080186D"/>
    <w:rsid w:val="00801B03"/>
    <w:rsid w:val="00801DF4"/>
    <w:rsid w:val="00801E49"/>
    <w:rsid w:val="00802015"/>
    <w:rsid w:val="00802165"/>
    <w:rsid w:val="008022A2"/>
    <w:rsid w:val="0080295E"/>
    <w:rsid w:val="00802BF2"/>
    <w:rsid w:val="00802D0F"/>
    <w:rsid w:val="00802E15"/>
    <w:rsid w:val="00803C23"/>
    <w:rsid w:val="00803D37"/>
    <w:rsid w:val="00803D48"/>
    <w:rsid w:val="00803FFA"/>
    <w:rsid w:val="00804959"/>
    <w:rsid w:val="00804A9A"/>
    <w:rsid w:val="00804AB3"/>
    <w:rsid w:val="00804F8E"/>
    <w:rsid w:val="00804FA7"/>
    <w:rsid w:val="0080515F"/>
    <w:rsid w:val="0080533B"/>
    <w:rsid w:val="00805A0B"/>
    <w:rsid w:val="00805C04"/>
    <w:rsid w:val="00805F29"/>
    <w:rsid w:val="0080611F"/>
    <w:rsid w:val="008063F7"/>
    <w:rsid w:val="00806628"/>
    <w:rsid w:val="00806CC2"/>
    <w:rsid w:val="00806EAE"/>
    <w:rsid w:val="00806EB7"/>
    <w:rsid w:val="00806FA6"/>
    <w:rsid w:val="008071A4"/>
    <w:rsid w:val="0080737A"/>
    <w:rsid w:val="00807548"/>
    <w:rsid w:val="00807A00"/>
    <w:rsid w:val="008102CA"/>
    <w:rsid w:val="008105DD"/>
    <w:rsid w:val="0081070C"/>
    <w:rsid w:val="00810E94"/>
    <w:rsid w:val="008110A8"/>
    <w:rsid w:val="00811209"/>
    <w:rsid w:val="008119B0"/>
    <w:rsid w:val="00811A52"/>
    <w:rsid w:val="008121AC"/>
    <w:rsid w:val="0081266C"/>
    <w:rsid w:val="008127E2"/>
    <w:rsid w:val="0081295B"/>
    <w:rsid w:val="00812A06"/>
    <w:rsid w:val="00812E61"/>
    <w:rsid w:val="00812E95"/>
    <w:rsid w:val="0081408F"/>
    <w:rsid w:val="00814956"/>
    <w:rsid w:val="00814F81"/>
    <w:rsid w:val="00815129"/>
    <w:rsid w:val="0081561D"/>
    <w:rsid w:val="00815623"/>
    <w:rsid w:val="00815E69"/>
    <w:rsid w:val="0081687E"/>
    <w:rsid w:val="00816A06"/>
    <w:rsid w:val="0081769F"/>
    <w:rsid w:val="00817809"/>
    <w:rsid w:val="00817BD9"/>
    <w:rsid w:val="00817C22"/>
    <w:rsid w:val="00817D15"/>
    <w:rsid w:val="0082021B"/>
    <w:rsid w:val="00820317"/>
    <w:rsid w:val="00820596"/>
    <w:rsid w:val="00820A4A"/>
    <w:rsid w:val="00820C0A"/>
    <w:rsid w:val="008212B5"/>
    <w:rsid w:val="008212F8"/>
    <w:rsid w:val="00821373"/>
    <w:rsid w:val="008214FC"/>
    <w:rsid w:val="00821A15"/>
    <w:rsid w:val="00821DEF"/>
    <w:rsid w:val="008221AC"/>
    <w:rsid w:val="008228EB"/>
    <w:rsid w:val="0082301D"/>
    <w:rsid w:val="00823048"/>
    <w:rsid w:val="00823508"/>
    <w:rsid w:val="008239BA"/>
    <w:rsid w:val="00823AC2"/>
    <w:rsid w:val="00823B4B"/>
    <w:rsid w:val="00823EFE"/>
    <w:rsid w:val="0082421B"/>
    <w:rsid w:val="0082466E"/>
    <w:rsid w:val="0082491D"/>
    <w:rsid w:val="0082495D"/>
    <w:rsid w:val="00824CD7"/>
    <w:rsid w:val="00824DF4"/>
    <w:rsid w:val="008257DB"/>
    <w:rsid w:val="008258BC"/>
    <w:rsid w:val="0082606C"/>
    <w:rsid w:val="00826896"/>
    <w:rsid w:val="008270E5"/>
    <w:rsid w:val="00827209"/>
    <w:rsid w:val="00827234"/>
    <w:rsid w:val="00827463"/>
    <w:rsid w:val="0082785A"/>
    <w:rsid w:val="00827B6D"/>
    <w:rsid w:val="00827BC8"/>
    <w:rsid w:val="00827D32"/>
    <w:rsid w:val="008300C0"/>
    <w:rsid w:val="008300F7"/>
    <w:rsid w:val="0083030A"/>
    <w:rsid w:val="00830A39"/>
    <w:rsid w:val="00830CDD"/>
    <w:rsid w:val="00830FAC"/>
    <w:rsid w:val="00831290"/>
    <w:rsid w:val="00831360"/>
    <w:rsid w:val="00831A91"/>
    <w:rsid w:val="00831AE7"/>
    <w:rsid w:val="00831DA2"/>
    <w:rsid w:val="00831DED"/>
    <w:rsid w:val="00831DF4"/>
    <w:rsid w:val="00832111"/>
    <w:rsid w:val="0083256D"/>
    <w:rsid w:val="00832782"/>
    <w:rsid w:val="008329E5"/>
    <w:rsid w:val="00832BD9"/>
    <w:rsid w:val="00832C3B"/>
    <w:rsid w:val="00832CF3"/>
    <w:rsid w:val="0083318A"/>
    <w:rsid w:val="0083327D"/>
    <w:rsid w:val="008335B7"/>
    <w:rsid w:val="00833BBC"/>
    <w:rsid w:val="00833CB0"/>
    <w:rsid w:val="00833DAC"/>
    <w:rsid w:val="00833E78"/>
    <w:rsid w:val="00834540"/>
    <w:rsid w:val="008346D5"/>
    <w:rsid w:val="00834795"/>
    <w:rsid w:val="00835080"/>
    <w:rsid w:val="00835280"/>
    <w:rsid w:val="00835371"/>
    <w:rsid w:val="008358DB"/>
    <w:rsid w:val="0083594C"/>
    <w:rsid w:val="00835B99"/>
    <w:rsid w:val="00835E22"/>
    <w:rsid w:val="00835EBD"/>
    <w:rsid w:val="0083632D"/>
    <w:rsid w:val="00836382"/>
    <w:rsid w:val="0083647B"/>
    <w:rsid w:val="00836510"/>
    <w:rsid w:val="008367AB"/>
    <w:rsid w:val="008371A5"/>
    <w:rsid w:val="00837532"/>
    <w:rsid w:val="008378D2"/>
    <w:rsid w:val="00837E21"/>
    <w:rsid w:val="008403AA"/>
    <w:rsid w:val="00840583"/>
    <w:rsid w:val="008408DF"/>
    <w:rsid w:val="00840C40"/>
    <w:rsid w:val="00840F4E"/>
    <w:rsid w:val="0084157E"/>
    <w:rsid w:val="00841695"/>
    <w:rsid w:val="00841889"/>
    <w:rsid w:val="00841933"/>
    <w:rsid w:val="00841A50"/>
    <w:rsid w:val="00841AE6"/>
    <w:rsid w:val="00841BA2"/>
    <w:rsid w:val="00841F28"/>
    <w:rsid w:val="0084215D"/>
    <w:rsid w:val="008422F7"/>
    <w:rsid w:val="00842423"/>
    <w:rsid w:val="00842648"/>
    <w:rsid w:val="008426AD"/>
    <w:rsid w:val="00843285"/>
    <w:rsid w:val="00843349"/>
    <w:rsid w:val="008433BD"/>
    <w:rsid w:val="00843845"/>
    <w:rsid w:val="00843866"/>
    <w:rsid w:val="0084391A"/>
    <w:rsid w:val="00843B2A"/>
    <w:rsid w:val="00843E09"/>
    <w:rsid w:val="0084417A"/>
    <w:rsid w:val="008443AF"/>
    <w:rsid w:val="008447F1"/>
    <w:rsid w:val="00844B62"/>
    <w:rsid w:val="00844BF0"/>
    <w:rsid w:val="00844EA5"/>
    <w:rsid w:val="00845306"/>
    <w:rsid w:val="008454CB"/>
    <w:rsid w:val="008455CB"/>
    <w:rsid w:val="00845D6F"/>
    <w:rsid w:val="00845DDE"/>
    <w:rsid w:val="00845FA2"/>
    <w:rsid w:val="00846883"/>
    <w:rsid w:val="008468C7"/>
    <w:rsid w:val="0084692A"/>
    <w:rsid w:val="00846A6A"/>
    <w:rsid w:val="008474DF"/>
    <w:rsid w:val="00847A70"/>
    <w:rsid w:val="00847BE2"/>
    <w:rsid w:val="00847F42"/>
    <w:rsid w:val="008500AF"/>
    <w:rsid w:val="00850969"/>
    <w:rsid w:val="00850C08"/>
    <w:rsid w:val="00850E4D"/>
    <w:rsid w:val="008514A5"/>
    <w:rsid w:val="00851728"/>
    <w:rsid w:val="00851EA6"/>
    <w:rsid w:val="00852010"/>
    <w:rsid w:val="00852150"/>
    <w:rsid w:val="00852188"/>
    <w:rsid w:val="00852227"/>
    <w:rsid w:val="00852245"/>
    <w:rsid w:val="0085287C"/>
    <w:rsid w:val="008528C0"/>
    <w:rsid w:val="008529C1"/>
    <w:rsid w:val="0085353A"/>
    <w:rsid w:val="00853AEA"/>
    <w:rsid w:val="00853EC9"/>
    <w:rsid w:val="00853FA3"/>
    <w:rsid w:val="008540E1"/>
    <w:rsid w:val="00854A6A"/>
    <w:rsid w:val="00854ABF"/>
    <w:rsid w:val="0085515F"/>
    <w:rsid w:val="0085532C"/>
    <w:rsid w:val="0085541C"/>
    <w:rsid w:val="00855EE9"/>
    <w:rsid w:val="00856001"/>
    <w:rsid w:val="00856031"/>
    <w:rsid w:val="008560D9"/>
    <w:rsid w:val="008565F9"/>
    <w:rsid w:val="00856DBD"/>
    <w:rsid w:val="00857130"/>
    <w:rsid w:val="008571F7"/>
    <w:rsid w:val="00857250"/>
    <w:rsid w:val="008574D9"/>
    <w:rsid w:val="008576D1"/>
    <w:rsid w:val="00857924"/>
    <w:rsid w:val="0086077D"/>
    <w:rsid w:val="00860FB0"/>
    <w:rsid w:val="00861255"/>
    <w:rsid w:val="008615B0"/>
    <w:rsid w:val="00861629"/>
    <w:rsid w:val="00861700"/>
    <w:rsid w:val="00861CD9"/>
    <w:rsid w:val="00862635"/>
    <w:rsid w:val="008626A2"/>
    <w:rsid w:val="00862CCB"/>
    <w:rsid w:val="00862D73"/>
    <w:rsid w:val="00862F8D"/>
    <w:rsid w:val="00862FA5"/>
    <w:rsid w:val="008630D6"/>
    <w:rsid w:val="0086322F"/>
    <w:rsid w:val="008637FA"/>
    <w:rsid w:val="00863BD1"/>
    <w:rsid w:val="00863E35"/>
    <w:rsid w:val="008640DE"/>
    <w:rsid w:val="008643A6"/>
    <w:rsid w:val="008644E1"/>
    <w:rsid w:val="008649CC"/>
    <w:rsid w:val="00864A57"/>
    <w:rsid w:val="00864B5F"/>
    <w:rsid w:val="00864FED"/>
    <w:rsid w:val="008650BA"/>
    <w:rsid w:val="008652EA"/>
    <w:rsid w:val="00865578"/>
    <w:rsid w:val="00865C09"/>
    <w:rsid w:val="00865C9C"/>
    <w:rsid w:val="00866262"/>
    <w:rsid w:val="00866780"/>
    <w:rsid w:val="00866D05"/>
    <w:rsid w:val="00866D64"/>
    <w:rsid w:val="00867630"/>
    <w:rsid w:val="00867996"/>
    <w:rsid w:val="008679E8"/>
    <w:rsid w:val="00867F72"/>
    <w:rsid w:val="00870041"/>
    <w:rsid w:val="0087035C"/>
    <w:rsid w:val="00870858"/>
    <w:rsid w:val="00870A92"/>
    <w:rsid w:val="00870D27"/>
    <w:rsid w:val="008711F7"/>
    <w:rsid w:val="008715ED"/>
    <w:rsid w:val="00872145"/>
    <w:rsid w:val="0087274E"/>
    <w:rsid w:val="00872D9E"/>
    <w:rsid w:val="008731B8"/>
    <w:rsid w:val="008733B7"/>
    <w:rsid w:val="0087368C"/>
    <w:rsid w:val="008737C6"/>
    <w:rsid w:val="00873E07"/>
    <w:rsid w:val="00874528"/>
    <w:rsid w:val="0087470A"/>
    <w:rsid w:val="00874E2B"/>
    <w:rsid w:val="008758CA"/>
    <w:rsid w:val="00876062"/>
    <w:rsid w:val="008763E8"/>
    <w:rsid w:val="0087651D"/>
    <w:rsid w:val="008765C4"/>
    <w:rsid w:val="008766C0"/>
    <w:rsid w:val="008768A8"/>
    <w:rsid w:val="00876B95"/>
    <w:rsid w:val="00876C8C"/>
    <w:rsid w:val="00877057"/>
    <w:rsid w:val="008777C0"/>
    <w:rsid w:val="008779B7"/>
    <w:rsid w:val="00877AC4"/>
    <w:rsid w:val="00877F72"/>
    <w:rsid w:val="0088005E"/>
    <w:rsid w:val="0088047E"/>
    <w:rsid w:val="008804D4"/>
    <w:rsid w:val="00880677"/>
    <w:rsid w:val="00880C5B"/>
    <w:rsid w:val="00880CD4"/>
    <w:rsid w:val="008811B1"/>
    <w:rsid w:val="00881491"/>
    <w:rsid w:val="008816C8"/>
    <w:rsid w:val="008817DB"/>
    <w:rsid w:val="00881B68"/>
    <w:rsid w:val="00881C12"/>
    <w:rsid w:val="00882A40"/>
    <w:rsid w:val="00882D33"/>
    <w:rsid w:val="00882DFD"/>
    <w:rsid w:val="00882E3C"/>
    <w:rsid w:val="00883052"/>
    <w:rsid w:val="0088305E"/>
    <w:rsid w:val="00883082"/>
    <w:rsid w:val="008832BB"/>
    <w:rsid w:val="00883665"/>
    <w:rsid w:val="00883757"/>
    <w:rsid w:val="00883BE2"/>
    <w:rsid w:val="00885165"/>
    <w:rsid w:val="0088542C"/>
    <w:rsid w:val="008857BD"/>
    <w:rsid w:val="00885B61"/>
    <w:rsid w:val="00886EF3"/>
    <w:rsid w:val="00887392"/>
    <w:rsid w:val="00887A48"/>
    <w:rsid w:val="00887FDC"/>
    <w:rsid w:val="00887FEE"/>
    <w:rsid w:val="00890053"/>
    <w:rsid w:val="00890632"/>
    <w:rsid w:val="008906F7"/>
    <w:rsid w:val="0089084B"/>
    <w:rsid w:val="00890893"/>
    <w:rsid w:val="00890929"/>
    <w:rsid w:val="00890D01"/>
    <w:rsid w:val="00890EB5"/>
    <w:rsid w:val="008913FA"/>
    <w:rsid w:val="008914B9"/>
    <w:rsid w:val="0089199B"/>
    <w:rsid w:val="008919F3"/>
    <w:rsid w:val="00891BCB"/>
    <w:rsid w:val="00891D55"/>
    <w:rsid w:val="00891F20"/>
    <w:rsid w:val="00891FD1"/>
    <w:rsid w:val="00892171"/>
    <w:rsid w:val="0089233B"/>
    <w:rsid w:val="00892644"/>
    <w:rsid w:val="00892CC0"/>
    <w:rsid w:val="00892F49"/>
    <w:rsid w:val="00892FA9"/>
    <w:rsid w:val="008932A4"/>
    <w:rsid w:val="00893696"/>
    <w:rsid w:val="00893B69"/>
    <w:rsid w:val="00893E66"/>
    <w:rsid w:val="00893EBD"/>
    <w:rsid w:val="008946D3"/>
    <w:rsid w:val="008948A8"/>
    <w:rsid w:val="00894AEB"/>
    <w:rsid w:val="00894B78"/>
    <w:rsid w:val="00894C16"/>
    <w:rsid w:val="00894CFD"/>
    <w:rsid w:val="00894F0D"/>
    <w:rsid w:val="00895299"/>
    <w:rsid w:val="00895398"/>
    <w:rsid w:val="00895C81"/>
    <w:rsid w:val="00895F34"/>
    <w:rsid w:val="0089632E"/>
    <w:rsid w:val="008968A9"/>
    <w:rsid w:val="00896CE6"/>
    <w:rsid w:val="00897A78"/>
    <w:rsid w:val="00897E56"/>
    <w:rsid w:val="008A09CA"/>
    <w:rsid w:val="008A0C64"/>
    <w:rsid w:val="008A0E25"/>
    <w:rsid w:val="008A133B"/>
    <w:rsid w:val="008A13D6"/>
    <w:rsid w:val="008A1AE0"/>
    <w:rsid w:val="008A2350"/>
    <w:rsid w:val="008A2420"/>
    <w:rsid w:val="008A2B97"/>
    <w:rsid w:val="008A2C37"/>
    <w:rsid w:val="008A3285"/>
    <w:rsid w:val="008A3444"/>
    <w:rsid w:val="008A3772"/>
    <w:rsid w:val="008A3823"/>
    <w:rsid w:val="008A3837"/>
    <w:rsid w:val="008A3BE3"/>
    <w:rsid w:val="008A3C48"/>
    <w:rsid w:val="008A3D18"/>
    <w:rsid w:val="008A3DBE"/>
    <w:rsid w:val="008A3F07"/>
    <w:rsid w:val="008A4147"/>
    <w:rsid w:val="008A41D7"/>
    <w:rsid w:val="008A4405"/>
    <w:rsid w:val="008A4931"/>
    <w:rsid w:val="008A4A98"/>
    <w:rsid w:val="008A5836"/>
    <w:rsid w:val="008A60F1"/>
    <w:rsid w:val="008A61B1"/>
    <w:rsid w:val="008A61B9"/>
    <w:rsid w:val="008A6982"/>
    <w:rsid w:val="008A74B0"/>
    <w:rsid w:val="008A77F9"/>
    <w:rsid w:val="008A78E4"/>
    <w:rsid w:val="008A7AD4"/>
    <w:rsid w:val="008A7AED"/>
    <w:rsid w:val="008B01A7"/>
    <w:rsid w:val="008B03A4"/>
    <w:rsid w:val="008B09D5"/>
    <w:rsid w:val="008B0D23"/>
    <w:rsid w:val="008B1341"/>
    <w:rsid w:val="008B2283"/>
    <w:rsid w:val="008B22C8"/>
    <w:rsid w:val="008B22C9"/>
    <w:rsid w:val="008B23BB"/>
    <w:rsid w:val="008B24D7"/>
    <w:rsid w:val="008B2893"/>
    <w:rsid w:val="008B2D92"/>
    <w:rsid w:val="008B361A"/>
    <w:rsid w:val="008B368F"/>
    <w:rsid w:val="008B3B88"/>
    <w:rsid w:val="008B3F7F"/>
    <w:rsid w:val="008B49C4"/>
    <w:rsid w:val="008B4A6D"/>
    <w:rsid w:val="008B4D2B"/>
    <w:rsid w:val="008B4E23"/>
    <w:rsid w:val="008B4ED6"/>
    <w:rsid w:val="008B52B2"/>
    <w:rsid w:val="008B54E5"/>
    <w:rsid w:val="008B5662"/>
    <w:rsid w:val="008B573D"/>
    <w:rsid w:val="008B576D"/>
    <w:rsid w:val="008B593A"/>
    <w:rsid w:val="008B64C7"/>
    <w:rsid w:val="008B64C8"/>
    <w:rsid w:val="008B6500"/>
    <w:rsid w:val="008B67E0"/>
    <w:rsid w:val="008B698E"/>
    <w:rsid w:val="008B69CF"/>
    <w:rsid w:val="008B7011"/>
    <w:rsid w:val="008B70AC"/>
    <w:rsid w:val="008B721C"/>
    <w:rsid w:val="008B7666"/>
    <w:rsid w:val="008B7C51"/>
    <w:rsid w:val="008B7D24"/>
    <w:rsid w:val="008C09BA"/>
    <w:rsid w:val="008C0A2D"/>
    <w:rsid w:val="008C0F1A"/>
    <w:rsid w:val="008C1097"/>
    <w:rsid w:val="008C11AF"/>
    <w:rsid w:val="008C179C"/>
    <w:rsid w:val="008C1B0E"/>
    <w:rsid w:val="008C1F10"/>
    <w:rsid w:val="008C23E6"/>
    <w:rsid w:val="008C2762"/>
    <w:rsid w:val="008C2C68"/>
    <w:rsid w:val="008C2F4F"/>
    <w:rsid w:val="008C39E3"/>
    <w:rsid w:val="008C3A8E"/>
    <w:rsid w:val="008C4C49"/>
    <w:rsid w:val="008C4F99"/>
    <w:rsid w:val="008C5060"/>
    <w:rsid w:val="008C5360"/>
    <w:rsid w:val="008C5D67"/>
    <w:rsid w:val="008C5EB4"/>
    <w:rsid w:val="008C5F32"/>
    <w:rsid w:val="008C6393"/>
    <w:rsid w:val="008C6569"/>
    <w:rsid w:val="008C6571"/>
    <w:rsid w:val="008C658B"/>
    <w:rsid w:val="008C664B"/>
    <w:rsid w:val="008C678F"/>
    <w:rsid w:val="008C6982"/>
    <w:rsid w:val="008C709D"/>
    <w:rsid w:val="008C7232"/>
    <w:rsid w:val="008C7329"/>
    <w:rsid w:val="008C797B"/>
    <w:rsid w:val="008C7B48"/>
    <w:rsid w:val="008D06B3"/>
    <w:rsid w:val="008D071D"/>
    <w:rsid w:val="008D082E"/>
    <w:rsid w:val="008D0976"/>
    <w:rsid w:val="008D0B00"/>
    <w:rsid w:val="008D0CCF"/>
    <w:rsid w:val="008D1000"/>
    <w:rsid w:val="008D111D"/>
    <w:rsid w:val="008D15E8"/>
    <w:rsid w:val="008D1896"/>
    <w:rsid w:val="008D2401"/>
    <w:rsid w:val="008D2411"/>
    <w:rsid w:val="008D2562"/>
    <w:rsid w:val="008D29B2"/>
    <w:rsid w:val="008D2A20"/>
    <w:rsid w:val="008D34EC"/>
    <w:rsid w:val="008D3577"/>
    <w:rsid w:val="008D367B"/>
    <w:rsid w:val="008D397B"/>
    <w:rsid w:val="008D3B3D"/>
    <w:rsid w:val="008D42B2"/>
    <w:rsid w:val="008D454A"/>
    <w:rsid w:val="008D536F"/>
    <w:rsid w:val="008D562C"/>
    <w:rsid w:val="008D5804"/>
    <w:rsid w:val="008D5CEF"/>
    <w:rsid w:val="008D60A5"/>
    <w:rsid w:val="008D66EE"/>
    <w:rsid w:val="008D6706"/>
    <w:rsid w:val="008D6E01"/>
    <w:rsid w:val="008D6FAD"/>
    <w:rsid w:val="008D7503"/>
    <w:rsid w:val="008D7CEE"/>
    <w:rsid w:val="008E0048"/>
    <w:rsid w:val="008E0883"/>
    <w:rsid w:val="008E0DA0"/>
    <w:rsid w:val="008E14EC"/>
    <w:rsid w:val="008E1571"/>
    <w:rsid w:val="008E18D8"/>
    <w:rsid w:val="008E1A8B"/>
    <w:rsid w:val="008E1D24"/>
    <w:rsid w:val="008E1E0D"/>
    <w:rsid w:val="008E201B"/>
    <w:rsid w:val="008E28A5"/>
    <w:rsid w:val="008E2E48"/>
    <w:rsid w:val="008E2ECA"/>
    <w:rsid w:val="008E3447"/>
    <w:rsid w:val="008E3905"/>
    <w:rsid w:val="008E3A97"/>
    <w:rsid w:val="008E3D4F"/>
    <w:rsid w:val="008E419B"/>
    <w:rsid w:val="008E471E"/>
    <w:rsid w:val="008E4B3E"/>
    <w:rsid w:val="008E4D26"/>
    <w:rsid w:val="008E5185"/>
    <w:rsid w:val="008E5776"/>
    <w:rsid w:val="008E5EA7"/>
    <w:rsid w:val="008E6255"/>
    <w:rsid w:val="008E6563"/>
    <w:rsid w:val="008E68D4"/>
    <w:rsid w:val="008E6920"/>
    <w:rsid w:val="008E6AB4"/>
    <w:rsid w:val="008E6C01"/>
    <w:rsid w:val="008E6F50"/>
    <w:rsid w:val="008E7040"/>
    <w:rsid w:val="008E7630"/>
    <w:rsid w:val="008E76C1"/>
    <w:rsid w:val="008E7A19"/>
    <w:rsid w:val="008E7E32"/>
    <w:rsid w:val="008E7F97"/>
    <w:rsid w:val="008F013B"/>
    <w:rsid w:val="008F021A"/>
    <w:rsid w:val="008F070A"/>
    <w:rsid w:val="008F089A"/>
    <w:rsid w:val="008F1457"/>
    <w:rsid w:val="008F15AA"/>
    <w:rsid w:val="008F1920"/>
    <w:rsid w:val="008F1F9F"/>
    <w:rsid w:val="008F22FD"/>
    <w:rsid w:val="008F2526"/>
    <w:rsid w:val="008F25A5"/>
    <w:rsid w:val="008F2718"/>
    <w:rsid w:val="008F289D"/>
    <w:rsid w:val="008F2B3F"/>
    <w:rsid w:val="008F2D44"/>
    <w:rsid w:val="008F3191"/>
    <w:rsid w:val="008F3409"/>
    <w:rsid w:val="008F39F1"/>
    <w:rsid w:val="008F3D7D"/>
    <w:rsid w:val="008F3E08"/>
    <w:rsid w:val="008F3F38"/>
    <w:rsid w:val="008F44AD"/>
    <w:rsid w:val="008F4AEE"/>
    <w:rsid w:val="008F4C59"/>
    <w:rsid w:val="008F5103"/>
    <w:rsid w:val="008F5139"/>
    <w:rsid w:val="008F5671"/>
    <w:rsid w:val="008F577F"/>
    <w:rsid w:val="008F5CA7"/>
    <w:rsid w:val="008F5D93"/>
    <w:rsid w:val="008F5DB8"/>
    <w:rsid w:val="008F6059"/>
    <w:rsid w:val="008F690E"/>
    <w:rsid w:val="008F718B"/>
    <w:rsid w:val="008F73DB"/>
    <w:rsid w:val="008F781E"/>
    <w:rsid w:val="008F7B7D"/>
    <w:rsid w:val="009001D3"/>
    <w:rsid w:val="009003D2"/>
    <w:rsid w:val="009004A7"/>
    <w:rsid w:val="00900585"/>
    <w:rsid w:val="00900635"/>
    <w:rsid w:val="00900C78"/>
    <w:rsid w:val="00900E4E"/>
    <w:rsid w:val="0090120F"/>
    <w:rsid w:val="00901755"/>
    <w:rsid w:val="00901D1A"/>
    <w:rsid w:val="00902282"/>
    <w:rsid w:val="009023B3"/>
    <w:rsid w:val="009024A6"/>
    <w:rsid w:val="00902696"/>
    <w:rsid w:val="009026AE"/>
    <w:rsid w:val="009027D9"/>
    <w:rsid w:val="0090286A"/>
    <w:rsid w:val="009029CB"/>
    <w:rsid w:val="00902A9F"/>
    <w:rsid w:val="00902B5A"/>
    <w:rsid w:val="0090305E"/>
    <w:rsid w:val="00903F66"/>
    <w:rsid w:val="00903FB3"/>
    <w:rsid w:val="0090425C"/>
    <w:rsid w:val="00904CE5"/>
    <w:rsid w:val="009050C6"/>
    <w:rsid w:val="009066FC"/>
    <w:rsid w:val="00906756"/>
    <w:rsid w:val="0090675C"/>
    <w:rsid w:val="00906A8B"/>
    <w:rsid w:val="00906D18"/>
    <w:rsid w:val="0090751E"/>
    <w:rsid w:val="00907840"/>
    <w:rsid w:val="00907A15"/>
    <w:rsid w:val="009107C4"/>
    <w:rsid w:val="00910CCC"/>
    <w:rsid w:val="00910D78"/>
    <w:rsid w:val="00911162"/>
    <w:rsid w:val="009118C7"/>
    <w:rsid w:val="00911A9B"/>
    <w:rsid w:val="00911F73"/>
    <w:rsid w:val="00912ADD"/>
    <w:rsid w:val="00912B24"/>
    <w:rsid w:val="00912C98"/>
    <w:rsid w:val="00912CAD"/>
    <w:rsid w:val="00912EBB"/>
    <w:rsid w:val="00912F8D"/>
    <w:rsid w:val="00913382"/>
    <w:rsid w:val="0091348B"/>
    <w:rsid w:val="0091348C"/>
    <w:rsid w:val="0091350A"/>
    <w:rsid w:val="0091358B"/>
    <w:rsid w:val="00913A8B"/>
    <w:rsid w:val="00913E50"/>
    <w:rsid w:val="00913E70"/>
    <w:rsid w:val="00913FB2"/>
    <w:rsid w:val="009146CB"/>
    <w:rsid w:val="00914BF4"/>
    <w:rsid w:val="0091507C"/>
    <w:rsid w:val="00915207"/>
    <w:rsid w:val="0091521B"/>
    <w:rsid w:val="009152A5"/>
    <w:rsid w:val="0091548E"/>
    <w:rsid w:val="00915A68"/>
    <w:rsid w:val="00916BCD"/>
    <w:rsid w:val="00916C12"/>
    <w:rsid w:val="009171A8"/>
    <w:rsid w:val="009171D7"/>
    <w:rsid w:val="00917297"/>
    <w:rsid w:val="0091770C"/>
    <w:rsid w:val="009179F3"/>
    <w:rsid w:val="00917AD8"/>
    <w:rsid w:val="0092011C"/>
    <w:rsid w:val="00920502"/>
    <w:rsid w:val="009205AE"/>
    <w:rsid w:val="00920B7C"/>
    <w:rsid w:val="00920E35"/>
    <w:rsid w:val="00920E50"/>
    <w:rsid w:val="009211D8"/>
    <w:rsid w:val="009212BB"/>
    <w:rsid w:val="00921AA5"/>
    <w:rsid w:val="00921B19"/>
    <w:rsid w:val="00922577"/>
    <w:rsid w:val="0092260B"/>
    <w:rsid w:val="0092289D"/>
    <w:rsid w:val="00922D89"/>
    <w:rsid w:val="00923016"/>
    <w:rsid w:val="0092326E"/>
    <w:rsid w:val="00923399"/>
    <w:rsid w:val="00923542"/>
    <w:rsid w:val="009237CC"/>
    <w:rsid w:val="009240ED"/>
    <w:rsid w:val="0092431E"/>
    <w:rsid w:val="00924BC9"/>
    <w:rsid w:val="00924CA2"/>
    <w:rsid w:val="00924D14"/>
    <w:rsid w:val="00924F67"/>
    <w:rsid w:val="0092509C"/>
    <w:rsid w:val="0092549C"/>
    <w:rsid w:val="00925548"/>
    <w:rsid w:val="00925568"/>
    <w:rsid w:val="00925A6D"/>
    <w:rsid w:val="00925B57"/>
    <w:rsid w:val="0092600D"/>
    <w:rsid w:val="00926A5C"/>
    <w:rsid w:val="00926DC2"/>
    <w:rsid w:val="00927640"/>
    <w:rsid w:val="0092766F"/>
    <w:rsid w:val="00927842"/>
    <w:rsid w:val="00927960"/>
    <w:rsid w:val="00927AB6"/>
    <w:rsid w:val="00927B22"/>
    <w:rsid w:val="00930806"/>
    <w:rsid w:val="00930A28"/>
    <w:rsid w:val="00930C0D"/>
    <w:rsid w:val="00930C56"/>
    <w:rsid w:val="00930E99"/>
    <w:rsid w:val="00930ED9"/>
    <w:rsid w:val="00931043"/>
    <w:rsid w:val="009313BC"/>
    <w:rsid w:val="0093140C"/>
    <w:rsid w:val="00931DA7"/>
    <w:rsid w:val="009320B7"/>
    <w:rsid w:val="0093254E"/>
    <w:rsid w:val="00932630"/>
    <w:rsid w:val="00932853"/>
    <w:rsid w:val="00932DFE"/>
    <w:rsid w:val="00932FFA"/>
    <w:rsid w:val="00933028"/>
    <w:rsid w:val="009330BF"/>
    <w:rsid w:val="00933658"/>
    <w:rsid w:val="0093392D"/>
    <w:rsid w:val="009339D4"/>
    <w:rsid w:val="009340E4"/>
    <w:rsid w:val="0093495E"/>
    <w:rsid w:val="009350E4"/>
    <w:rsid w:val="00935159"/>
    <w:rsid w:val="00935501"/>
    <w:rsid w:val="00936185"/>
    <w:rsid w:val="0093642D"/>
    <w:rsid w:val="0093673A"/>
    <w:rsid w:val="00936964"/>
    <w:rsid w:val="00936982"/>
    <w:rsid w:val="00936A58"/>
    <w:rsid w:val="00936D98"/>
    <w:rsid w:val="0093732E"/>
    <w:rsid w:val="0093737A"/>
    <w:rsid w:val="009373A9"/>
    <w:rsid w:val="00937589"/>
    <w:rsid w:val="00937666"/>
    <w:rsid w:val="009376E8"/>
    <w:rsid w:val="00937A92"/>
    <w:rsid w:val="00937CA9"/>
    <w:rsid w:val="00937F81"/>
    <w:rsid w:val="00940B8A"/>
    <w:rsid w:val="00941530"/>
    <w:rsid w:val="009415EC"/>
    <w:rsid w:val="009418E7"/>
    <w:rsid w:val="0094192A"/>
    <w:rsid w:val="00941C7D"/>
    <w:rsid w:val="00941DF9"/>
    <w:rsid w:val="00941E89"/>
    <w:rsid w:val="00941E8B"/>
    <w:rsid w:val="009421BD"/>
    <w:rsid w:val="009421BF"/>
    <w:rsid w:val="00942299"/>
    <w:rsid w:val="00942311"/>
    <w:rsid w:val="009423F7"/>
    <w:rsid w:val="0094281A"/>
    <w:rsid w:val="00942C96"/>
    <w:rsid w:val="00942E22"/>
    <w:rsid w:val="009431DD"/>
    <w:rsid w:val="009435CC"/>
    <w:rsid w:val="00943696"/>
    <w:rsid w:val="00943CC1"/>
    <w:rsid w:val="00943EEA"/>
    <w:rsid w:val="00943F8B"/>
    <w:rsid w:val="0094425A"/>
    <w:rsid w:val="0094471D"/>
    <w:rsid w:val="00944A98"/>
    <w:rsid w:val="00944AC2"/>
    <w:rsid w:val="00944B2D"/>
    <w:rsid w:val="00944C5F"/>
    <w:rsid w:val="00944C92"/>
    <w:rsid w:val="009450AB"/>
    <w:rsid w:val="009450BD"/>
    <w:rsid w:val="00945105"/>
    <w:rsid w:val="0094521F"/>
    <w:rsid w:val="0094524F"/>
    <w:rsid w:val="0094593D"/>
    <w:rsid w:val="00945C55"/>
    <w:rsid w:val="0094645F"/>
    <w:rsid w:val="009468ED"/>
    <w:rsid w:val="00946A4E"/>
    <w:rsid w:val="00946A77"/>
    <w:rsid w:val="00946F22"/>
    <w:rsid w:val="00946FD1"/>
    <w:rsid w:val="009471D5"/>
    <w:rsid w:val="00950076"/>
    <w:rsid w:val="0095017B"/>
    <w:rsid w:val="009502BB"/>
    <w:rsid w:val="009507AC"/>
    <w:rsid w:val="009508DA"/>
    <w:rsid w:val="00950CAE"/>
    <w:rsid w:val="009515AC"/>
    <w:rsid w:val="009518F6"/>
    <w:rsid w:val="00951EA3"/>
    <w:rsid w:val="00952023"/>
    <w:rsid w:val="00952081"/>
    <w:rsid w:val="009526F6"/>
    <w:rsid w:val="00952B1C"/>
    <w:rsid w:val="00952EEA"/>
    <w:rsid w:val="0095407F"/>
    <w:rsid w:val="009542E6"/>
    <w:rsid w:val="00954658"/>
    <w:rsid w:val="00954705"/>
    <w:rsid w:val="00954744"/>
    <w:rsid w:val="009549CA"/>
    <w:rsid w:val="0095580E"/>
    <w:rsid w:val="009558F2"/>
    <w:rsid w:val="0095593E"/>
    <w:rsid w:val="00955962"/>
    <w:rsid w:val="00955A09"/>
    <w:rsid w:val="00955CC0"/>
    <w:rsid w:val="0095626A"/>
    <w:rsid w:val="00956BB9"/>
    <w:rsid w:val="0095773B"/>
    <w:rsid w:val="00957874"/>
    <w:rsid w:val="0095798C"/>
    <w:rsid w:val="00957B44"/>
    <w:rsid w:val="00957C7B"/>
    <w:rsid w:val="0096020C"/>
    <w:rsid w:val="009603CD"/>
    <w:rsid w:val="00960754"/>
    <w:rsid w:val="009608B7"/>
    <w:rsid w:val="009614A0"/>
    <w:rsid w:val="00961792"/>
    <w:rsid w:val="009618A2"/>
    <w:rsid w:val="00961BDA"/>
    <w:rsid w:val="00961CC8"/>
    <w:rsid w:val="00961D60"/>
    <w:rsid w:val="009623E9"/>
    <w:rsid w:val="00962508"/>
    <w:rsid w:val="0096252A"/>
    <w:rsid w:val="00962B6A"/>
    <w:rsid w:val="0096338A"/>
    <w:rsid w:val="00963462"/>
    <w:rsid w:val="009635E5"/>
    <w:rsid w:val="0096370E"/>
    <w:rsid w:val="00963C27"/>
    <w:rsid w:val="00964677"/>
    <w:rsid w:val="00964874"/>
    <w:rsid w:val="00964B6D"/>
    <w:rsid w:val="00964B95"/>
    <w:rsid w:val="00964D25"/>
    <w:rsid w:val="00964EAC"/>
    <w:rsid w:val="00965244"/>
    <w:rsid w:val="00965402"/>
    <w:rsid w:val="00965675"/>
    <w:rsid w:val="009656F5"/>
    <w:rsid w:val="009657ED"/>
    <w:rsid w:val="00965C66"/>
    <w:rsid w:val="009667D5"/>
    <w:rsid w:val="00966C7E"/>
    <w:rsid w:val="0096713A"/>
    <w:rsid w:val="009671A1"/>
    <w:rsid w:val="00967569"/>
    <w:rsid w:val="0096760A"/>
    <w:rsid w:val="00967EC0"/>
    <w:rsid w:val="009700DD"/>
    <w:rsid w:val="00970281"/>
    <w:rsid w:val="00970296"/>
    <w:rsid w:val="00970AC7"/>
    <w:rsid w:val="00970C4C"/>
    <w:rsid w:val="00970E65"/>
    <w:rsid w:val="00971390"/>
    <w:rsid w:val="00971406"/>
    <w:rsid w:val="00971D22"/>
    <w:rsid w:val="00972372"/>
    <w:rsid w:val="00972398"/>
    <w:rsid w:val="00972443"/>
    <w:rsid w:val="0097249E"/>
    <w:rsid w:val="00972674"/>
    <w:rsid w:val="00972702"/>
    <w:rsid w:val="00972794"/>
    <w:rsid w:val="00972D13"/>
    <w:rsid w:val="00972D23"/>
    <w:rsid w:val="00972DD6"/>
    <w:rsid w:val="00973484"/>
    <w:rsid w:val="009737C1"/>
    <w:rsid w:val="0097385C"/>
    <w:rsid w:val="00973A65"/>
    <w:rsid w:val="0097403F"/>
    <w:rsid w:val="00974082"/>
    <w:rsid w:val="00974871"/>
    <w:rsid w:val="00974B60"/>
    <w:rsid w:val="00974FC9"/>
    <w:rsid w:val="00975715"/>
    <w:rsid w:val="0097593D"/>
    <w:rsid w:val="009759BB"/>
    <w:rsid w:val="0097608E"/>
    <w:rsid w:val="00976093"/>
    <w:rsid w:val="009762DB"/>
    <w:rsid w:val="0097658C"/>
    <w:rsid w:val="00976C46"/>
    <w:rsid w:val="00977130"/>
    <w:rsid w:val="0097756C"/>
    <w:rsid w:val="009776B4"/>
    <w:rsid w:val="00980216"/>
    <w:rsid w:val="0098037F"/>
    <w:rsid w:val="0098043D"/>
    <w:rsid w:val="009805C4"/>
    <w:rsid w:val="009807F1"/>
    <w:rsid w:val="00980832"/>
    <w:rsid w:val="00980847"/>
    <w:rsid w:val="00980C06"/>
    <w:rsid w:val="00980C32"/>
    <w:rsid w:val="009817CD"/>
    <w:rsid w:val="00981A3D"/>
    <w:rsid w:val="009823B8"/>
    <w:rsid w:val="00982A60"/>
    <w:rsid w:val="00982B95"/>
    <w:rsid w:val="00982EC2"/>
    <w:rsid w:val="00982FC5"/>
    <w:rsid w:val="00982FFB"/>
    <w:rsid w:val="009833F0"/>
    <w:rsid w:val="0098365F"/>
    <w:rsid w:val="00983826"/>
    <w:rsid w:val="00983B13"/>
    <w:rsid w:val="00983E08"/>
    <w:rsid w:val="00984B34"/>
    <w:rsid w:val="00984EDA"/>
    <w:rsid w:val="0098505C"/>
    <w:rsid w:val="0098508D"/>
    <w:rsid w:val="00985267"/>
    <w:rsid w:val="00985577"/>
    <w:rsid w:val="0098564E"/>
    <w:rsid w:val="00985B86"/>
    <w:rsid w:val="00986E08"/>
    <w:rsid w:val="009871BB"/>
    <w:rsid w:val="00987445"/>
    <w:rsid w:val="009874B8"/>
    <w:rsid w:val="009875BE"/>
    <w:rsid w:val="00987701"/>
    <w:rsid w:val="0098783E"/>
    <w:rsid w:val="0098796B"/>
    <w:rsid w:val="00987D46"/>
    <w:rsid w:val="00987D62"/>
    <w:rsid w:val="00990013"/>
    <w:rsid w:val="009900D0"/>
    <w:rsid w:val="00990369"/>
    <w:rsid w:val="009905EF"/>
    <w:rsid w:val="00990863"/>
    <w:rsid w:val="00991550"/>
    <w:rsid w:val="0099160C"/>
    <w:rsid w:val="00991790"/>
    <w:rsid w:val="009918F6"/>
    <w:rsid w:val="00991B5F"/>
    <w:rsid w:val="00991B8E"/>
    <w:rsid w:val="00991E26"/>
    <w:rsid w:val="00991E85"/>
    <w:rsid w:val="00992188"/>
    <w:rsid w:val="0099245F"/>
    <w:rsid w:val="00992496"/>
    <w:rsid w:val="00992B51"/>
    <w:rsid w:val="00992BD2"/>
    <w:rsid w:val="00992DD3"/>
    <w:rsid w:val="0099327C"/>
    <w:rsid w:val="0099352A"/>
    <w:rsid w:val="00993653"/>
    <w:rsid w:val="009937B6"/>
    <w:rsid w:val="0099383B"/>
    <w:rsid w:val="00993DDA"/>
    <w:rsid w:val="00994CB5"/>
    <w:rsid w:val="00994D0C"/>
    <w:rsid w:val="009953B0"/>
    <w:rsid w:val="009954DA"/>
    <w:rsid w:val="009958BE"/>
    <w:rsid w:val="00995999"/>
    <w:rsid w:val="00995BAF"/>
    <w:rsid w:val="00995E8A"/>
    <w:rsid w:val="00996003"/>
    <w:rsid w:val="009962A1"/>
    <w:rsid w:val="00996586"/>
    <w:rsid w:val="009968C9"/>
    <w:rsid w:val="00996A95"/>
    <w:rsid w:val="00996ACA"/>
    <w:rsid w:val="00996B49"/>
    <w:rsid w:val="00996D19"/>
    <w:rsid w:val="0099719F"/>
    <w:rsid w:val="0099783F"/>
    <w:rsid w:val="00997987"/>
    <w:rsid w:val="009A000F"/>
    <w:rsid w:val="009A013C"/>
    <w:rsid w:val="009A0320"/>
    <w:rsid w:val="009A04A6"/>
    <w:rsid w:val="009A0772"/>
    <w:rsid w:val="009A0C4B"/>
    <w:rsid w:val="009A0FF2"/>
    <w:rsid w:val="009A11C6"/>
    <w:rsid w:val="009A1910"/>
    <w:rsid w:val="009A1ADC"/>
    <w:rsid w:val="009A1D93"/>
    <w:rsid w:val="009A20AF"/>
    <w:rsid w:val="009A21F3"/>
    <w:rsid w:val="009A22EE"/>
    <w:rsid w:val="009A250F"/>
    <w:rsid w:val="009A25CD"/>
    <w:rsid w:val="009A276A"/>
    <w:rsid w:val="009A281D"/>
    <w:rsid w:val="009A2BBF"/>
    <w:rsid w:val="009A2C1B"/>
    <w:rsid w:val="009A2C3E"/>
    <w:rsid w:val="009A356D"/>
    <w:rsid w:val="009A3B33"/>
    <w:rsid w:val="009A3BF3"/>
    <w:rsid w:val="009A3F5B"/>
    <w:rsid w:val="009A42BB"/>
    <w:rsid w:val="009A48CE"/>
    <w:rsid w:val="009A4CA3"/>
    <w:rsid w:val="009A50ED"/>
    <w:rsid w:val="009A51BF"/>
    <w:rsid w:val="009A5911"/>
    <w:rsid w:val="009A5C5B"/>
    <w:rsid w:val="009A62AA"/>
    <w:rsid w:val="009A6583"/>
    <w:rsid w:val="009A65F5"/>
    <w:rsid w:val="009A6823"/>
    <w:rsid w:val="009A6EFC"/>
    <w:rsid w:val="009A70B0"/>
    <w:rsid w:val="009A7D8E"/>
    <w:rsid w:val="009A7EE2"/>
    <w:rsid w:val="009A7FCF"/>
    <w:rsid w:val="009B0131"/>
    <w:rsid w:val="009B015B"/>
    <w:rsid w:val="009B033F"/>
    <w:rsid w:val="009B0474"/>
    <w:rsid w:val="009B065B"/>
    <w:rsid w:val="009B0735"/>
    <w:rsid w:val="009B074C"/>
    <w:rsid w:val="009B1462"/>
    <w:rsid w:val="009B1705"/>
    <w:rsid w:val="009B17D1"/>
    <w:rsid w:val="009B1878"/>
    <w:rsid w:val="009B281B"/>
    <w:rsid w:val="009B2D4E"/>
    <w:rsid w:val="009B3164"/>
    <w:rsid w:val="009B316F"/>
    <w:rsid w:val="009B36D0"/>
    <w:rsid w:val="009B38FF"/>
    <w:rsid w:val="009B3A87"/>
    <w:rsid w:val="009B3EDB"/>
    <w:rsid w:val="009B41CB"/>
    <w:rsid w:val="009B483D"/>
    <w:rsid w:val="009B4A40"/>
    <w:rsid w:val="009B4AAA"/>
    <w:rsid w:val="009B4E7F"/>
    <w:rsid w:val="009B4FEC"/>
    <w:rsid w:val="009B5218"/>
    <w:rsid w:val="009B531B"/>
    <w:rsid w:val="009B552E"/>
    <w:rsid w:val="009B5639"/>
    <w:rsid w:val="009B569E"/>
    <w:rsid w:val="009B57F2"/>
    <w:rsid w:val="009B5AB0"/>
    <w:rsid w:val="009B5B01"/>
    <w:rsid w:val="009B6057"/>
    <w:rsid w:val="009B64A2"/>
    <w:rsid w:val="009B657E"/>
    <w:rsid w:val="009B6666"/>
    <w:rsid w:val="009B6823"/>
    <w:rsid w:val="009B6AFA"/>
    <w:rsid w:val="009B72F2"/>
    <w:rsid w:val="009C02C1"/>
    <w:rsid w:val="009C058D"/>
    <w:rsid w:val="009C05B6"/>
    <w:rsid w:val="009C0882"/>
    <w:rsid w:val="009C0A43"/>
    <w:rsid w:val="009C0C42"/>
    <w:rsid w:val="009C0EB8"/>
    <w:rsid w:val="009C1084"/>
    <w:rsid w:val="009C1473"/>
    <w:rsid w:val="009C1E05"/>
    <w:rsid w:val="009C2045"/>
    <w:rsid w:val="009C2235"/>
    <w:rsid w:val="009C261A"/>
    <w:rsid w:val="009C2A2B"/>
    <w:rsid w:val="009C2AFC"/>
    <w:rsid w:val="009C2B75"/>
    <w:rsid w:val="009C2BA0"/>
    <w:rsid w:val="009C310D"/>
    <w:rsid w:val="009C31A7"/>
    <w:rsid w:val="009C33F5"/>
    <w:rsid w:val="009C3BA6"/>
    <w:rsid w:val="009C3C5E"/>
    <w:rsid w:val="009C3CD4"/>
    <w:rsid w:val="009C4057"/>
    <w:rsid w:val="009C49B4"/>
    <w:rsid w:val="009C552B"/>
    <w:rsid w:val="009C5A07"/>
    <w:rsid w:val="009C5BD6"/>
    <w:rsid w:val="009C5C94"/>
    <w:rsid w:val="009C5D20"/>
    <w:rsid w:val="009C5D3B"/>
    <w:rsid w:val="009C5D9F"/>
    <w:rsid w:val="009C6063"/>
    <w:rsid w:val="009C628F"/>
    <w:rsid w:val="009C654C"/>
    <w:rsid w:val="009C65C7"/>
    <w:rsid w:val="009C6C99"/>
    <w:rsid w:val="009C7A41"/>
    <w:rsid w:val="009C7B5C"/>
    <w:rsid w:val="009C7CE9"/>
    <w:rsid w:val="009C7EBF"/>
    <w:rsid w:val="009C7F3F"/>
    <w:rsid w:val="009D00C0"/>
    <w:rsid w:val="009D022B"/>
    <w:rsid w:val="009D02BD"/>
    <w:rsid w:val="009D0603"/>
    <w:rsid w:val="009D1711"/>
    <w:rsid w:val="009D19C8"/>
    <w:rsid w:val="009D2057"/>
    <w:rsid w:val="009D232D"/>
    <w:rsid w:val="009D258D"/>
    <w:rsid w:val="009D2A6E"/>
    <w:rsid w:val="009D2DB2"/>
    <w:rsid w:val="009D30D8"/>
    <w:rsid w:val="009D316D"/>
    <w:rsid w:val="009D3984"/>
    <w:rsid w:val="009D39E8"/>
    <w:rsid w:val="009D3D7B"/>
    <w:rsid w:val="009D42EC"/>
    <w:rsid w:val="009D4306"/>
    <w:rsid w:val="009D4377"/>
    <w:rsid w:val="009D44FF"/>
    <w:rsid w:val="009D4A10"/>
    <w:rsid w:val="009D4ACB"/>
    <w:rsid w:val="009D4B2A"/>
    <w:rsid w:val="009D4B5A"/>
    <w:rsid w:val="009D4E6F"/>
    <w:rsid w:val="009D4F74"/>
    <w:rsid w:val="009D5414"/>
    <w:rsid w:val="009D6147"/>
    <w:rsid w:val="009D633B"/>
    <w:rsid w:val="009D653B"/>
    <w:rsid w:val="009D6D40"/>
    <w:rsid w:val="009D7081"/>
    <w:rsid w:val="009D735F"/>
    <w:rsid w:val="009D7BE0"/>
    <w:rsid w:val="009E06C3"/>
    <w:rsid w:val="009E0AE3"/>
    <w:rsid w:val="009E0D82"/>
    <w:rsid w:val="009E160D"/>
    <w:rsid w:val="009E18F4"/>
    <w:rsid w:val="009E195C"/>
    <w:rsid w:val="009E1A77"/>
    <w:rsid w:val="009E1F53"/>
    <w:rsid w:val="009E2161"/>
    <w:rsid w:val="009E217D"/>
    <w:rsid w:val="009E231B"/>
    <w:rsid w:val="009E23E9"/>
    <w:rsid w:val="009E2644"/>
    <w:rsid w:val="009E2898"/>
    <w:rsid w:val="009E298E"/>
    <w:rsid w:val="009E2FF1"/>
    <w:rsid w:val="009E324E"/>
    <w:rsid w:val="009E418A"/>
    <w:rsid w:val="009E43F9"/>
    <w:rsid w:val="009E4A1C"/>
    <w:rsid w:val="009E4DB9"/>
    <w:rsid w:val="009E521E"/>
    <w:rsid w:val="009E5593"/>
    <w:rsid w:val="009E56A9"/>
    <w:rsid w:val="009E5717"/>
    <w:rsid w:val="009E5994"/>
    <w:rsid w:val="009E61C3"/>
    <w:rsid w:val="009E61DA"/>
    <w:rsid w:val="009E6406"/>
    <w:rsid w:val="009E68FD"/>
    <w:rsid w:val="009E6CBF"/>
    <w:rsid w:val="009E6D0B"/>
    <w:rsid w:val="009E7548"/>
    <w:rsid w:val="009E791F"/>
    <w:rsid w:val="009E7B52"/>
    <w:rsid w:val="009F092C"/>
    <w:rsid w:val="009F1201"/>
    <w:rsid w:val="009F178A"/>
    <w:rsid w:val="009F1D91"/>
    <w:rsid w:val="009F1E62"/>
    <w:rsid w:val="009F2E50"/>
    <w:rsid w:val="009F2EE6"/>
    <w:rsid w:val="009F3169"/>
    <w:rsid w:val="009F31DD"/>
    <w:rsid w:val="009F3275"/>
    <w:rsid w:val="009F3A4A"/>
    <w:rsid w:val="009F3A7A"/>
    <w:rsid w:val="009F3BCB"/>
    <w:rsid w:val="009F3D97"/>
    <w:rsid w:val="009F3F61"/>
    <w:rsid w:val="009F3FD0"/>
    <w:rsid w:val="009F4E69"/>
    <w:rsid w:val="009F5059"/>
    <w:rsid w:val="009F526F"/>
    <w:rsid w:val="009F573B"/>
    <w:rsid w:val="009F5888"/>
    <w:rsid w:val="009F6386"/>
    <w:rsid w:val="009F6394"/>
    <w:rsid w:val="009F652A"/>
    <w:rsid w:val="009F7103"/>
    <w:rsid w:val="009F7490"/>
    <w:rsid w:val="009F793B"/>
    <w:rsid w:val="009F7E15"/>
    <w:rsid w:val="009F7F49"/>
    <w:rsid w:val="00A00276"/>
    <w:rsid w:val="00A007AD"/>
    <w:rsid w:val="00A00987"/>
    <w:rsid w:val="00A01364"/>
    <w:rsid w:val="00A01922"/>
    <w:rsid w:val="00A01C14"/>
    <w:rsid w:val="00A0207E"/>
    <w:rsid w:val="00A0294A"/>
    <w:rsid w:val="00A02A21"/>
    <w:rsid w:val="00A02A4F"/>
    <w:rsid w:val="00A02EDC"/>
    <w:rsid w:val="00A02F9D"/>
    <w:rsid w:val="00A03177"/>
    <w:rsid w:val="00A03263"/>
    <w:rsid w:val="00A0330B"/>
    <w:rsid w:val="00A03A02"/>
    <w:rsid w:val="00A0446B"/>
    <w:rsid w:val="00A044D2"/>
    <w:rsid w:val="00A047D5"/>
    <w:rsid w:val="00A04B83"/>
    <w:rsid w:val="00A04CC4"/>
    <w:rsid w:val="00A04D88"/>
    <w:rsid w:val="00A04D93"/>
    <w:rsid w:val="00A052F8"/>
    <w:rsid w:val="00A05424"/>
    <w:rsid w:val="00A0563B"/>
    <w:rsid w:val="00A05AA3"/>
    <w:rsid w:val="00A05FEC"/>
    <w:rsid w:val="00A06039"/>
    <w:rsid w:val="00A066E5"/>
    <w:rsid w:val="00A06C1A"/>
    <w:rsid w:val="00A06C4B"/>
    <w:rsid w:val="00A07777"/>
    <w:rsid w:val="00A10404"/>
    <w:rsid w:val="00A107DB"/>
    <w:rsid w:val="00A112E1"/>
    <w:rsid w:val="00A11324"/>
    <w:rsid w:val="00A12160"/>
    <w:rsid w:val="00A12493"/>
    <w:rsid w:val="00A12986"/>
    <w:rsid w:val="00A12B51"/>
    <w:rsid w:val="00A13009"/>
    <w:rsid w:val="00A13071"/>
    <w:rsid w:val="00A1333C"/>
    <w:rsid w:val="00A13381"/>
    <w:rsid w:val="00A133FC"/>
    <w:rsid w:val="00A1379E"/>
    <w:rsid w:val="00A13D3D"/>
    <w:rsid w:val="00A13D9C"/>
    <w:rsid w:val="00A13FAF"/>
    <w:rsid w:val="00A1456E"/>
    <w:rsid w:val="00A1550E"/>
    <w:rsid w:val="00A155AD"/>
    <w:rsid w:val="00A15B08"/>
    <w:rsid w:val="00A15D03"/>
    <w:rsid w:val="00A161C3"/>
    <w:rsid w:val="00A16605"/>
    <w:rsid w:val="00A16953"/>
    <w:rsid w:val="00A16B86"/>
    <w:rsid w:val="00A16BB1"/>
    <w:rsid w:val="00A16D8D"/>
    <w:rsid w:val="00A16DD9"/>
    <w:rsid w:val="00A16E76"/>
    <w:rsid w:val="00A16FC4"/>
    <w:rsid w:val="00A17114"/>
    <w:rsid w:val="00A1712E"/>
    <w:rsid w:val="00A1720E"/>
    <w:rsid w:val="00A17276"/>
    <w:rsid w:val="00A173D9"/>
    <w:rsid w:val="00A1741B"/>
    <w:rsid w:val="00A174FC"/>
    <w:rsid w:val="00A175EE"/>
    <w:rsid w:val="00A179F1"/>
    <w:rsid w:val="00A17E21"/>
    <w:rsid w:val="00A17E46"/>
    <w:rsid w:val="00A20400"/>
    <w:rsid w:val="00A204D3"/>
    <w:rsid w:val="00A20A07"/>
    <w:rsid w:val="00A20AD9"/>
    <w:rsid w:val="00A20DFF"/>
    <w:rsid w:val="00A215C1"/>
    <w:rsid w:val="00A217B0"/>
    <w:rsid w:val="00A21A40"/>
    <w:rsid w:val="00A21ECE"/>
    <w:rsid w:val="00A221D0"/>
    <w:rsid w:val="00A22349"/>
    <w:rsid w:val="00A22698"/>
    <w:rsid w:val="00A22C4C"/>
    <w:rsid w:val="00A22C50"/>
    <w:rsid w:val="00A2354E"/>
    <w:rsid w:val="00A23C7B"/>
    <w:rsid w:val="00A23D2C"/>
    <w:rsid w:val="00A23DF9"/>
    <w:rsid w:val="00A2428B"/>
    <w:rsid w:val="00A24491"/>
    <w:rsid w:val="00A24961"/>
    <w:rsid w:val="00A249C0"/>
    <w:rsid w:val="00A24FF0"/>
    <w:rsid w:val="00A250DF"/>
    <w:rsid w:val="00A2517A"/>
    <w:rsid w:val="00A25250"/>
    <w:rsid w:val="00A256AB"/>
    <w:rsid w:val="00A256B1"/>
    <w:rsid w:val="00A25FBE"/>
    <w:rsid w:val="00A2616E"/>
    <w:rsid w:val="00A2685F"/>
    <w:rsid w:val="00A26976"/>
    <w:rsid w:val="00A26BE2"/>
    <w:rsid w:val="00A26D5E"/>
    <w:rsid w:val="00A2715B"/>
    <w:rsid w:val="00A27904"/>
    <w:rsid w:val="00A27B32"/>
    <w:rsid w:val="00A27B6D"/>
    <w:rsid w:val="00A27C22"/>
    <w:rsid w:val="00A27CB5"/>
    <w:rsid w:val="00A27DBE"/>
    <w:rsid w:val="00A27E15"/>
    <w:rsid w:val="00A30192"/>
    <w:rsid w:val="00A303BC"/>
    <w:rsid w:val="00A30646"/>
    <w:rsid w:val="00A307A4"/>
    <w:rsid w:val="00A30892"/>
    <w:rsid w:val="00A30996"/>
    <w:rsid w:val="00A30A8E"/>
    <w:rsid w:val="00A30B96"/>
    <w:rsid w:val="00A31F61"/>
    <w:rsid w:val="00A3208D"/>
    <w:rsid w:val="00A32AA6"/>
    <w:rsid w:val="00A32F6A"/>
    <w:rsid w:val="00A331A8"/>
    <w:rsid w:val="00A33B7E"/>
    <w:rsid w:val="00A34418"/>
    <w:rsid w:val="00A349BF"/>
    <w:rsid w:val="00A34B41"/>
    <w:rsid w:val="00A355CC"/>
    <w:rsid w:val="00A35EBC"/>
    <w:rsid w:val="00A35FD8"/>
    <w:rsid w:val="00A35FEB"/>
    <w:rsid w:val="00A361B5"/>
    <w:rsid w:val="00A367E1"/>
    <w:rsid w:val="00A367E4"/>
    <w:rsid w:val="00A3688A"/>
    <w:rsid w:val="00A36C4C"/>
    <w:rsid w:val="00A36F54"/>
    <w:rsid w:val="00A37338"/>
    <w:rsid w:val="00A37C6E"/>
    <w:rsid w:val="00A404FE"/>
    <w:rsid w:val="00A407EA"/>
    <w:rsid w:val="00A407FF"/>
    <w:rsid w:val="00A40A05"/>
    <w:rsid w:val="00A40B77"/>
    <w:rsid w:val="00A40CF2"/>
    <w:rsid w:val="00A4124B"/>
    <w:rsid w:val="00A414AB"/>
    <w:rsid w:val="00A41565"/>
    <w:rsid w:val="00A418DD"/>
    <w:rsid w:val="00A41D16"/>
    <w:rsid w:val="00A41EB1"/>
    <w:rsid w:val="00A42493"/>
    <w:rsid w:val="00A42D96"/>
    <w:rsid w:val="00A42F68"/>
    <w:rsid w:val="00A4306D"/>
    <w:rsid w:val="00A4351B"/>
    <w:rsid w:val="00A438E9"/>
    <w:rsid w:val="00A43B6A"/>
    <w:rsid w:val="00A43F2D"/>
    <w:rsid w:val="00A43F96"/>
    <w:rsid w:val="00A43FFB"/>
    <w:rsid w:val="00A44628"/>
    <w:rsid w:val="00A44EA3"/>
    <w:rsid w:val="00A450C6"/>
    <w:rsid w:val="00A45185"/>
    <w:rsid w:val="00A4532E"/>
    <w:rsid w:val="00A457BE"/>
    <w:rsid w:val="00A459B3"/>
    <w:rsid w:val="00A45B6A"/>
    <w:rsid w:val="00A45C90"/>
    <w:rsid w:val="00A45ED3"/>
    <w:rsid w:val="00A46213"/>
    <w:rsid w:val="00A462CF"/>
    <w:rsid w:val="00A46955"/>
    <w:rsid w:val="00A46A30"/>
    <w:rsid w:val="00A46A76"/>
    <w:rsid w:val="00A46DD1"/>
    <w:rsid w:val="00A47580"/>
    <w:rsid w:val="00A479F7"/>
    <w:rsid w:val="00A47B91"/>
    <w:rsid w:val="00A50084"/>
    <w:rsid w:val="00A500F6"/>
    <w:rsid w:val="00A50151"/>
    <w:rsid w:val="00A50345"/>
    <w:rsid w:val="00A5093C"/>
    <w:rsid w:val="00A50A3D"/>
    <w:rsid w:val="00A50DEA"/>
    <w:rsid w:val="00A5106C"/>
    <w:rsid w:val="00A51447"/>
    <w:rsid w:val="00A515E3"/>
    <w:rsid w:val="00A517C8"/>
    <w:rsid w:val="00A51890"/>
    <w:rsid w:val="00A51897"/>
    <w:rsid w:val="00A5193D"/>
    <w:rsid w:val="00A526FE"/>
    <w:rsid w:val="00A52BD3"/>
    <w:rsid w:val="00A530D1"/>
    <w:rsid w:val="00A53216"/>
    <w:rsid w:val="00A53949"/>
    <w:rsid w:val="00A539D3"/>
    <w:rsid w:val="00A53D84"/>
    <w:rsid w:val="00A53E5F"/>
    <w:rsid w:val="00A541B5"/>
    <w:rsid w:val="00A54200"/>
    <w:rsid w:val="00A544FA"/>
    <w:rsid w:val="00A54520"/>
    <w:rsid w:val="00A5511A"/>
    <w:rsid w:val="00A55610"/>
    <w:rsid w:val="00A559C1"/>
    <w:rsid w:val="00A55A92"/>
    <w:rsid w:val="00A55BEB"/>
    <w:rsid w:val="00A55EA9"/>
    <w:rsid w:val="00A561FB"/>
    <w:rsid w:val="00A56792"/>
    <w:rsid w:val="00A567DB"/>
    <w:rsid w:val="00A567E9"/>
    <w:rsid w:val="00A56AC6"/>
    <w:rsid w:val="00A56CE3"/>
    <w:rsid w:val="00A5781A"/>
    <w:rsid w:val="00A57DC6"/>
    <w:rsid w:val="00A57E3D"/>
    <w:rsid w:val="00A57FBC"/>
    <w:rsid w:val="00A60081"/>
    <w:rsid w:val="00A601AE"/>
    <w:rsid w:val="00A60217"/>
    <w:rsid w:val="00A60599"/>
    <w:rsid w:val="00A60C6E"/>
    <w:rsid w:val="00A60CA4"/>
    <w:rsid w:val="00A60FD3"/>
    <w:rsid w:val="00A6120E"/>
    <w:rsid w:val="00A61218"/>
    <w:rsid w:val="00A6128C"/>
    <w:rsid w:val="00A61583"/>
    <w:rsid w:val="00A61F79"/>
    <w:rsid w:val="00A626DC"/>
    <w:rsid w:val="00A62835"/>
    <w:rsid w:val="00A62C47"/>
    <w:rsid w:val="00A62F7A"/>
    <w:rsid w:val="00A6312A"/>
    <w:rsid w:val="00A632A1"/>
    <w:rsid w:val="00A634DC"/>
    <w:rsid w:val="00A63EFD"/>
    <w:rsid w:val="00A64060"/>
    <w:rsid w:val="00A641FD"/>
    <w:rsid w:val="00A64709"/>
    <w:rsid w:val="00A64957"/>
    <w:rsid w:val="00A64BDD"/>
    <w:rsid w:val="00A6508E"/>
    <w:rsid w:val="00A652C7"/>
    <w:rsid w:val="00A65327"/>
    <w:rsid w:val="00A65689"/>
    <w:rsid w:val="00A658BD"/>
    <w:rsid w:val="00A65AC1"/>
    <w:rsid w:val="00A65D8F"/>
    <w:rsid w:val="00A65E32"/>
    <w:rsid w:val="00A6658A"/>
    <w:rsid w:val="00A66788"/>
    <w:rsid w:val="00A66BC7"/>
    <w:rsid w:val="00A66DBC"/>
    <w:rsid w:val="00A6713C"/>
    <w:rsid w:val="00A67329"/>
    <w:rsid w:val="00A67496"/>
    <w:rsid w:val="00A70132"/>
    <w:rsid w:val="00A702E9"/>
    <w:rsid w:val="00A7082A"/>
    <w:rsid w:val="00A7092E"/>
    <w:rsid w:val="00A70C60"/>
    <w:rsid w:val="00A7104B"/>
    <w:rsid w:val="00A71153"/>
    <w:rsid w:val="00A7132D"/>
    <w:rsid w:val="00A713ED"/>
    <w:rsid w:val="00A715C2"/>
    <w:rsid w:val="00A715E4"/>
    <w:rsid w:val="00A71DEA"/>
    <w:rsid w:val="00A724AC"/>
    <w:rsid w:val="00A72535"/>
    <w:rsid w:val="00A729EA"/>
    <w:rsid w:val="00A72CAA"/>
    <w:rsid w:val="00A733E5"/>
    <w:rsid w:val="00A736A6"/>
    <w:rsid w:val="00A7383C"/>
    <w:rsid w:val="00A746BA"/>
    <w:rsid w:val="00A74848"/>
    <w:rsid w:val="00A74A61"/>
    <w:rsid w:val="00A74A77"/>
    <w:rsid w:val="00A74AB0"/>
    <w:rsid w:val="00A74E79"/>
    <w:rsid w:val="00A75114"/>
    <w:rsid w:val="00A75117"/>
    <w:rsid w:val="00A752EA"/>
    <w:rsid w:val="00A754B5"/>
    <w:rsid w:val="00A759E4"/>
    <w:rsid w:val="00A75BCE"/>
    <w:rsid w:val="00A75BF3"/>
    <w:rsid w:val="00A75ED5"/>
    <w:rsid w:val="00A75F9B"/>
    <w:rsid w:val="00A760D5"/>
    <w:rsid w:val="00A7612B"/>
    <w:rsid w:val="00A76182"/>
    <w:rsid w:val="00A768FE"/>
    <w:rsid w:val="00A7697A"/>
    <w:rsid w:val="00A76CF5"/>
    <w:rsid w:val="00A76DFF"/>
    <w:rsid w:val="00A76F07"/>
    <w:rsid w:val="00A77548"/>
    <w:rsid w:val="00A777C6"/>
    <w:rsid w:val="00A777DC"/>
    <w:rsid w:val="00A7784B"/>
    <w:rsid w:val="00A77A6B"/>
    <w:rsid w:val="00A8027F"/>
    <w:rsid w:val="00A804A0"/>
    <w:rsid w:val="00A8088B"/>
    <w:rsid w:val="00A80A24"/>
    <w:rsid w:val="00A80E98"/>
    <w:rsid w:val="00A81087"/>
    <w:rsid w:val="00A81193"/>
    <w:rsid w:val="00A81641"/>
    <w:rsid w:val="00A8167A"/>
    <w:rsid w:val="00A81B20"/>
    <w:rsid w:val="00A81B83"/>
    <w:rsid w:val="00A820AC"/>
    <w:rsid w:val="00A82442"/>
    <w:rsid w:val="00A82793"/>
    <w:rsid w:val="00A82C72"/>
    <w:rsid w:val="00A82CDB"/>
    <w:rsid w:val="00A82D6C"/>
    <w:rsid w:val="00A82D7B"/>
    <w:rsid w:val="00A82DE7"/>
    <w:rsid w:val="00A82E1A"/>
    <w:rsid w:val="00A8308B"/>
    <w:rsid w:val="00A83164"/>
    <w:rsid w:val="00A8329E"/>
    <w:rsid w:val="00A832DF"/>
    <w:rsid w:val="00A83DB3"/>
    <w:rsid w:val="00A84152"/>
    <w:rsid w:val="00A846FC"/>
    <w:rsid w:val="00A84E03"/>
    <w:rsid w:val="00A85063"/>
    <w:rsid w:val="00A85143"/>
    <w:rsid w:val="00A8518B"/>
    <w:rsid w:val="00A85EA4"/>
    <w:rsid w:val="00A861A3"/>
    <w:rsid w:val="00A863F5"/>
    <w:rsid w:val="00A8641D"/>
    <w:rsid w:val="00A865A4"/>
    <w:rsid w:val="00A86B65"/>
    <w:rsid w:val="00A87020"/>
    <w:rsid w:val="00A8708E"/>
    <w:rsid w:val="00A87143"/>
    <w:rsid w:val="00A87AED"/>
    <w:rsid w:val="00A87D0F"/>
    <w:rsid w:val="00A87FC6"/>
    <w:rsid w:val="00A87FD2"/>
    <w:rsid w:val="00A9006F"/>
    <w:rsid w:val="00A907CD"/>
    <w:rsid w:val="00A90A9F"/>
    <w:rsid w:val="00A90BE1"/>
    <w:rsid w:val="00A90E39"/>
    <w:rsid w:val="00A90F49"/>
    <w:rsid w:val="00A91715"/>
    <w:rsid w:val="00A917CC"/>
    <w:rsid w:val="00A9202A"/>
    <w:rsid w:val="00A92370"/>
    <w:rsid w:val="00A924ED"/>
    <w:rsid w:val="00A92606"/>
    <w:rsid w:val="00A928DF"/>
    <w:rsid w:val="00A928FE"/>
    <w:rsid w:val="00A92990"/>
    <w:rsid w:val="00A929DA"/>
    <w:rsid w:val="00A92FBD"/>
    <w:rsid w:val="00A93153"/>
    <w:rsid w:val="00A935CF"/>
    <w:rsid w:val="00A936E8"/>
    <w:rsid w:val="00A9376E"/>
    <w:rsid w:val="00A93858"/>
    <w:rsid w:val="00A93A40"/>
    <w:rsid w:val="00A94A57"/>
    <w:rsid w:val="00A94D82"/>
    <w:rsid w:val="00A94F2C"/>
    <w:rsid w:val="00A951E1"/>
    <w:rsid w:val="00A952FD"/>
    <w:rsid w:val="00A9553C"/>
    <w:rsid w:val="00A9553D"/>
    <w:rsid w:val="00A955AE"/>
    <w:rsid w:val="00A95738"/>
    <w:rsid w:val="00A95781"/>
    <w:rsid w:val="00A95895"/>
    <w:rsid w:val="00A95B6B"/>
    <w:rsid w:val="00A95CB5"/>
    <w:rsid w:val="00A962FA"/>
    <w:rsid w:val="00A968BE"/>
    <w:rsid w:val="00A96B06"/>
    <w:rsid w:val="00A96F84"/>
    <w:rsid w:val="00A97296"/>
    <w:rsid w:val="00A9795A"/>
    <w:rsid w:val="00A97DEE"/>
    <w:rsid w:val="00A97F33"/>
    <w:rsid w:val="00AA0097"/>
    <w:rsid w:val="00AA0229"/>
    <w:rsid w:val="00AA0743"/>
    <w:rsid w:val="00AA0837"/>
    <w:rsid w:val="00AA08DB"/>
    <w:rsid w:val="00AA0BEE"/>
    <w:rsid w:val="00AA1A6C"/>
    <w:rsid w:val="00AA1D88"/>
    <w:rsid w:val="00AA1F8D"/>
    <w:rsid w:val="00AA1FAC"/>
    <w:rsid w:val="00AA2488"/>
    <w:rsid w:val="00AA2689"/>
    <w:rsid w:val="00AA2DB4"/>
    <w:rsid w:val="00AA35A2"/>
    <w:rsid w:val="00AA36FA"/>
    <w:rsid w:val="00AA37C8"/>
    <w:rsid w:val="00AA38F7"/>
    <w:rsid w:val="00AA3D78"/>
    <w:rsid w:val="00AA3E75"/>
    <w:rsid w:val="00AA4330"/>
    <w:rsid w:val="00AA47AC"/>
    <w:rsid w:val="00AA4831"/>
    <w:rsid w:val="00AA4860"/>
    <w:rsid w:val="00AA4C5D"/>
    <w:rsid w:val="00AA4F0D"/>
    <w:rsid w:val="00AA5B7D"/>
    <w:rsid w:val="00AA690E"/>
    <w:rsid w:val="00AA6ABC"/>
    <w:rsid w:val="00AA6BAB"/>
    <w:rsid w:val="00AA6CBD"/>
    <w:rsid w:val="00AA70D0"/>
    <w:rsid w:val="00AA712B"/>
    <w:rsid w:val="00AA71A7"/>
    <w:rsid w:val="00AA73DB"/>
    <w:rsid w:val="00AA791D"/>
    <w:rsid w:val="00AA7DBA"/>
    <w:rsid w:val="00AB0903"/>
    <w:rsid w:val="00AB0CFF"/>
    <w:rsid w:val="00AB0E1D"/>
    <w:rsid w:val="00AB0E83"/>
    <w:rsid w:val="00AB0ED3"/>
    <w:rsid w:val="00AB1678"/>
    <w:rsid w:val="00AB1780"/>
    <w:rsid w:val="00AB1C41"/>
    <w:rsid w:val="00AB208B"/>
    <w:rsid w:val="00AB2169"/>
    <w:rsid w:val="00AB2353"/>
    <w:rsid w:val="00AB2843"/>
    <w:rsid w:val="00AB28A7"/>
    <w:rsid w:val="00AB2A59"/>
    <w:rsid w:val="00AB36A3"/>
    <w:rsid w:val="00AB3772"/>
    <w:rsid w:val="00AB3923"/>
    <w:rsid w:val="00AB3ED5"/>
    <w:rsid w:val="00AB44D2"/>
    <w:rsid w:val="00AB4769"/>
    <w:rsid w:val="00AB48F5"/>
    <w:rsid w:val="00AB4B9D"/>
    <w:rsid w:val="00AB59B2"/>
    <w:rsid w:val="00AB5A50"/>
    <w:rsid w:val="00AB6CC4"/>
    <w:rsid w:val="00AB6EC0"/>
    <w:rsid w:val="00AB7466"/>
    <w:rsid w:val="00AB751F"/>
    <w:rsid w:val="00AB7863"/>
    <w:rsid w:val="00AB79C6"/>
    <w:rsid w:val="00AB7B7F"/>
    <w:rsid w:val="00AB7E41"/>
    <w:rsid w:val="00AB7F1B"/>
    <w:rsid w:val="00AC0097"/>
    <w:rsid w:val="00AC00D5"/>
    <w:rsid w:val="00AC018A"/>
    <w:rsid w:val="00AC02C6"/>
    <w:rsid w:val="00AC083E"/>
    <w:rsid w:val="00AC084A"/>
    <w:rsid w:val="00AC0865"/>
    <w:rsid w:val="00AC08C2"/>
    <w:rsid w:val="00AC09AF"/>
    <w:rsid w:val="00AC0C64"/>
    <w:rsid w:val="00AC0C93"/>
    <w:rsid w:val="00AC0DEF"/>
    <w:rsid w:val="00AC1254"/>
    <w:rsid w:val="00AC163B"/>
    <w:rsid w:val="00AC188D"/>
    <w:rsid w:val="00AC218D"/>
    <w:rsid w:val="00AC25C8"/>
    <w:rsid w:val="00AC28F8"/>
    <w:rsid w:val="00AC2EB3"/>
    <w:rsid w:val="00AC32F9"/>
    <w:rsid w:val="00AC33F5"/>
    <w:rsid w:val="00AC3558"/>
    <w:rsid w:val="00AC3CCF"/>
    <w:rsid w:val="00AC4296"/>
    <w:rsid w:val="00AC44FC"/>
    <w:rsid w:val="00AC4F17"/>
    <w:rsid w:val="00AC53CB"/>
    <w:rsid w:val="00AC60AD"/>
    <w:rsid w:val="00AC6141"/>
    <w:rsid w:val="00AC6599"/>
    <w:rsid w:val="00AC6804"/>
    <w:rsid w:val="00AC6F72"/>
    <w:rsid w:val="00AC702A"/>
    <w:rsid w:val="00AC715E"/>
    <w:rsid w:val="00AC7660"/>
    <w:rsid w:val="00AC78EB"/>
    <w:rsid w:val="00AC7EC2"/>
    <w:rsid w:val="00AD00CD"/>
    <w:rsid w:val="00AD0134"/>
    <w:rsid w:val="00AD04F7"/>
    <w:rsid w:val="00AD0575"/>
    <w:rsid w:val="00AD091F"/>
    <w:rsid w:val="00AD09CA"/>
    <w:rsid w:val="00AD0D81"/>
    <w:rsid w:val="00AD119E"/>
    <w:rsid w:val="00AD1616"/>
    <w:rsid w:val="00AD1651"/>
    <w:rsid w:val="00AD1B3A"/>
    <w:rsid w:val="00AD1C2A"/>
    <w:rsid w:val="00AD1E00"/>
    <w:rsid w:val="00AD1F28"/>
    <w:rsid w:val="00AD257F"/>
    <w:rsid w:val="00AD2C1A"/>
    <w:rsid w:val="00AD2CA4"/>
    <w:rsid w:val="00AD3698"/>
    <w:rsid w:val="00AD3815"/>
    <w:rsid w:val="00AD3F86"/>
    <w:rsid w:val="00AD48CC"/>
    <w:rsid w:val="00AD48E5"/>
    <w:rsid w:val="00AD495B"/>
    <w:rsid w:val="00AD49AD"/>
    <w:rsid w:val="00AD4C75"/>
    <w:rsid w:val="00AD4E46"/>
    <w:rsid w:val="00AD4FA0"/>
    <w:rsid w:val="00AD511C"/>
    <w:rsid w:val="00AD5164"/>
    <w:rsid w:val="00AD5D34"/>
    <w:rsid w:val="00AD6141"/>
    <w:rsid w:val="00AD640C"/>
    <w:rsid w:val="00AD6521"/>
    <w:rsid w:val="00AD66C0"/>
    <w:rsid w:val="00AD6733"/>
    <w:rsid w:val="00AD68E8"/>
    <w:rsid w:val="00AD6993"/>
    <w:rsid w:val="00AD6D16"/>
    <w:rsid w:val="00AD6E0B"/>
    <w:rsid w:val="00AD6E42"/>
    <w:rsid w:val="00AD7403"/>
    <w:rsid w:val="00AD7571"/>
    <w:rsid w:val="00AD7770"/>
    <w:rsid w:val="00AD77BC"/>
    <w:rsid w:val="00AD7A95"/>
    <w:rsid w:val="00AE01D1"/>
    <w:rsid w:val="00AE0686"/>
    <w:rsid w:val="00AE0811"/>
    <w:rsid w:val="00AE08A9"/>
    <w:rsid w:val="00AE09C5"/>
    <w:rsid w:val="00AE0A73"/>
    <w:rsid w:val="00AE16A6"/>
    <w:rsid w:val="00AE1983"/>
    <w:rsid w:val="00AE198B"/>
    <w:rsid w:val="00AE208E"/>
    <w:rsid w:val="00AE20FC"/>
    <w:rsid w:val="00AE24AB"/>
    <w:rsid w:val="00AE25CD"/>
    <w:rsid w:val="00AE26D3"/>
    <w:rsid w:val="00AE3604"/>
    <w:rsid w:val="00AE36D6"/>
    <w:rsid w:val="00AE39BD"/>
    <w:rsid w:val="00AE4A29"/>
    <w:rsid w:val="00AE4D9B"/>
    <w:rsid w:val="00AE4F45"/>
    <w:rsid w:val="00AE5481"/>
    <w:rsid w:val="00AE5E14"/>
    <w:rsid w:val="00AE5F08"/>
    <w:rsid w:val="00AE6703"/>
    <w:rsid w:val="00AE6D8B"/>
    <w:rsid w:val="00AE6E09"/>
    <w:rsid w:val="00AE6EE1"/>
    <w:rsid w:val="00AE6FF4"/>
    <w:rsid w:val="00AE7C8E"/>
    <w:rsid w:val="00AF0123"/>
    <w:rsid w:val="00AF0423"/>
    <w:rsid w:val="00AF10EC"/>
    <w:rsid w:val="00AF138C"/>
    <w:rsid w:val="00AF17DE"/>
    <w:rsid w:val="00AF2195"/>
    <w:rsid w:val="00AF21FD"/>
    <w:rsid w:val="00AF231A"/>
    <w:rsid w:val="00AF233F"/>
    <w:rsid w:val="00AF26C8"/>
    <w:rsid w:val="00AF291E"/>
    <w:rsid w:val="00AF2A51"/>
    <w:rsid w:val="00AF2B23"/>
    <w:rsid w:val="00AF330C"/>
    <w:rsid w:val="00AF37D0"/>
    <w:rsid w:val="00AF3FDA"/>
    <w:rsid w:val="00AF40D1"/>
    <w:rsid w:val="00AF4120"/>
    <w:rsid w:val="00AF4127"/>
    <w:rsid w:val="00AF4756"/>
    <w:rsid w:val="00AF4BAB"/>
    <w:rsid w:val="00AF5715"/>
    <w:rsid w:val="00AF5947"/>
    <w:rsid w:val="00AF5A2E"/>
    <w:rsid w:val="00AF61F0"/>
    <w:rsid w:val="00AF6245"/>
    <w:rsid w:val="00AF63FA"/>
    <w:rsid w:val="00AF648D"/>
    <w:rsid w:val="00AF6790"/>
    <w:rsid w:val="00AF6D40"/>
    <w:rsid w:val="00AF7042"/>
    <w:rsid w:val="00AF79D9"/>
    <w:rsid w:val="00AF7A15"/>
    <w:rsid w:val="00AF7D85"/>
    <w:rsid w:val="00B00017"/>
    <w:rsid w:val="00B000C4"/>
    <w:rsid w:val="00B001FE"/>
    <w:rsid w:val="00B00512"/>
    <w:rsid w:val="00B00826"/>
    <w:rsid w:val="00B00CB7"/>
    <w:rsid w:val="00B00DDA"/>
    <w:rsid w:val="00B00E11"/>
    <w:rsid w:val="00B016F1"/>
    <w:rsid w:val="00B01E2C"/>
    <w:rsid w:val="00B01EBA"/>
    <w:rsid w:val="00B020E1"/>
    <w:rsid w:val="00B02EF1"/>
    <w:rsid w:val="00B0313A"/>
    <w:rsid w:val="00B03304"/>
    <w:rsid w:val="00B03393"/>
    <w:rsid w:val="00B03595"/>
    <w:rsid w:val="00B0380C"/>
    <w:rsid w:val="00B03810"/>
    <w:rsid w:val="00B03F63"/>
    <w:rsid w:val="00B04038"/>
    <w:rsid w:val="00B047CD"/>
    <w:rsid w:val="00B049C9"/>
    <w:rsid w:val="00B05034"/>
    <w:rsid w:val="00B058C4"/>
    <w:rsid w:val="00B063EF"/>
    <w:rsid w:val="00B06EBB"/>
    <w:rsid w:val="00B07195"/>
    <w:rsid w:val="00B07966"/>
    <w:rsid w:val="00B07A15"/>
    <w:rsid w:val="00B07DFF"/>
    <w:rsid w:val="00B103E3"/>
    <w:rsid w:val="00B104B3"/>
    <w:rsid w:val="00B107A1"/>
    <w:rsid w:val="00B10C94"/>
    <w:rsid w:val="00B10FEE"/>
    <w:rsid w:val="00B1177A"/>
    <w:rsid w:val="00B122E4"/>
    <w:rsid w:val="00B12877"/>
    <w:rsid w:val="00B12C6D"/>
    <w:rsid w:val="00B13233"/>
    <w:rsid w:val="00B136DF"/>
    <w:rsid w:val="00B13D36"/>
    <w:rsid w:val="00B13E63"/>
    <w:rsid w:val="00B14298"/>
    <w:rsid w:val="00B1456A"/>
    <w:rsid w:val="00B14821"/>
    <w:rsid w:val="00B1488B"/>
    <w:rsid w:val="00B14CAA"/>
    <w:rsid w:val="00B14D58"/>
    <w:rsid w:val="00B14D6C"/>
    <w:rsid w:val="00B14E26"/>
    <w:rsid w:val="00B150A4"/>
    <w:rsid w:val="00B15A4F"/>
    <w:rsid w:val="00B15EF8"/>
    <w:rsid w:val="00B15F31"/>
    <w:rsid w:val="00B16561"/>
    <w:rsid w:val="00B16B22"/>
    <w:rsid w:val="00B17172"/>
    <w:rsid w:val="00B1719B"/>
    <w:rsid w:val="00B1719F"/>
    <w:rsid w:val="00B175F1"/>
    <w:rsid w:val="00B17CBA"/>
    <w:rsid w:val="00B17F34"/>
    <w:rsid w:val="00B201C7"/>
    <w:rsid w:val="00B20272"/>
    <w:rsid w:val="00B2103A"/>
    <w:rsid w:val="00B2116D"/>
    <w:rsid w:val="00B2138C"/>
    <w:rsid w:val="00B21643"/>
    <w:rsid w:val="00B21BD6"/>
    <w:rsid w:val="00B2331B"/>
    <w:rsid w:val="00B23340"/>
    <w:rsid w:val="00B238A9"/>
    <w:rsid w:val="00B23A40"/>
    <w:rsid w:val="00B23ABD"/>
    <w:rsid w:val="00B23B1B"/>
    <w:rsid w:val="00B23B43"/>
    <w:rsid w:val="00B23D5B"/>
    <w:rsid w:val="00B23F1A"/>
    <w:rsid w:val="00B240F1"/>
    <w:rsid w:val="00B243C6"/>
    <w:rsid w:val="00B243D4"/>
    <w:rsid w:val="00B24745"/>
    <w:rsid w:val="00B24773"/>
    <w:rsid w:val="00B24B34"/>
    <w:rsid w:val="00B24D02"/>
    <w:rsid w:val="00B24D90"/>
    <w:rsid w:val="00B2500A"/>
    <w:rsid w:val="00B25271"/>
    <w:rsid w:val="00B25DA2"/>
    <w:rsid w:val="00B25E1B"/>
    <w:rsid w:val="00B26094"/>
    <w:rsid w:val="00B26290"/>
    <w:rsid w:val="00B26F59"/>
    <w:rsid w:val="00B27148"/>
    <w:rsid w:val="00B2778D"/>
    <w:rsid w:val="00B27A07"/>
    <w:rsid w:val="00B27D74"/>
    <w:rsid w:val="00B27DBE"/>
    <w:rsid w:val="00B308B1"/>
    <w:rsid w:val="00B30901"/>
    <w:rsid w:val="00B30D16"/>
    <w:rsid w:val="00B30EA7"/>
    <w:rsid w:val="00B310EF"/>
    <w:rsid w:val="00B312EE"/>
    <w:rsid w:val="00B31414"/>
    <w:rsid w:val="00B31956"/>
    <w:rsid w:val="00B31998"/>
    <w:rsid w:val="00B319FE"/>
    <w:rsid w:val="00B31A76"/>
    <w:rsid w:val="00B31D17"/>
    <w:rsid w:val="00B31EF6"/>
    <w:rsid w:val="00B32838"/>
    <w:rsid w:val="00B32D9E"/>
    <w:rsid w:val="00B333C3"/>
    <w:rsid w:val="00B33461"/>
    <w:rsid w:val="00B3358D"/>
    <w:rsid w:val="00B33670"/>
    <w:rsid w:val="00B336DA"/>
    <w:rsid w:val="00B337F1"/>
    <w:rsid w:val="00B33A20"/>
    <w:rsid w:val="00B33DFC"/>
    <w:rsid w:val="00B3419F"/>
    <w:rsid w:val="00B343A9"/>
    <w:rsid w:val="00B344ED"/>
    <w:rsid w:val="00B34C5E"/>
    <w:rsid w:val="00B34D06"/>
    <w:rsid w:val="00B34E2A"/>
    <w:rsid w:val="00B35470"/>
    <w:rsid w:val="00B35484"/>
    <w:rsid w:val="00B355C3"/>
    <w:rsid w:val="00B357F2"/>
    <w:rsid w:val="00B35811"/>
    <w:rsid w:val="00B35F7A"/>
    <w:rsid w:val="00B368CD"/>
    <w:rsid w:val="00B36D8D"/>
    <w:rsid w:val="00B36F32"/>
    <w:rsid w:val="00B376FA"/>
    <w:rsid w:val="00B379A0"/>
    <w:rsid w:val="00B37E23"/>
    <w:rsid w:val="00B40053"/>
    <w:rsid w:val="00B4053B"/>
    <w:rsid w:val="00B40889"/>
    <w:rsid w:val="00B40896"/>
    <w:rsid w:val="00B408D6"/>
    <w:rsid w:val="00B40E0B"/>
    <w:rsid w:val="00B40F4A"/>
    <w:rsid w:val="00B40FBE"/>
    <w:rsid w:val="00B412DD"/>
    <w:rsid w:val="00B41823"/>
    <w:rsid w:val="00B421DF"/>
    <w:rsid w:val="00B431D1"/>
    <w:rsid w:val="00B43866"/>
    <w:rsid w:val="00B43A7F"/>
    <w:rsid w:val="00B4469F"/>
    <w:rsid w:val="00B4472E"/>
    <w:rsid w:val="00B4484A"/>
    <w:rsid w:val="00B449F3"/>
    <w:rsid w:val="00B45421"/>
    <w:rsid w:val="00B4546E"/>
    <w:rsid w:val="00B45588"/>
    <w:rsid w:val="00B45813"/>
    <w:rsid w:val="00B45E24"/>
    <w:rsid w:val="00B45F50"/>
    <w:rsid w:val="00B45FB2"/>
    <w:rsid w:val="00B4602C"/>
    <w:rsid w:val="00B4661C"/>
    <w:rsid w:val="00B4678A"/>
    <w:rsid w:val="00B467C9"/>
    <w:rsid w:val="00B46A85"/>
    <w:rsid w:val="00B46BC0"/>
    <w:rsid w:val="00B46E71"/>
    <w:rsid w:val="00B46F32"/>
    <w:rsid w:val="00B47287"/>
    <w:rsid w:val="00B47BD1"/>
    <w:rsid w:val="00B47EA0"/>
    <w:rsid w:val="00B47F47"/>
    <w:rsid w:val="00B5016D"/>
    <w:rsid w:val="00B50254"/>
    <w:rsid w:val="00B5025A"/>
    <w:rsid w:val="00B502BA"/>
    <w:rsid w:val="00B50348"/>
    <w:rsid w:val="00B50681"/>
    <w:rsid w:val="00B50DBA"/>
    <w:rsid w:val="00B510EF"/>
    <w:rsid w:val="00B511AB"/>
    <w:rsid w:val="00B5152A"/>
    <w:rsid w:val="00B515D1"/>
    <w:rsid w:val="00B515D2"/>
    <w:rsid w:val="00B519A4"/>
    <w:rsid w:val="00B51E2F"/>
    <w:rsid w:val="00B52D4A"/>
    <w:rsid w:val="00B52DBA"/>
    <w:rsid w:val="00B53229"/>
    <w:rsid w:val="00B53465"/>
    <w:rsid w:val="00B5354D"/>
    <w:rsid w:val="00B53565"/>
    <w:rsid w:val="00B5368D"/>
    <w:rsid w:val="00B5396B"/>
    <w:rsid w:val="00B53A64"/>
    <w:rsid w:val="00B53EF8"/>
    <w:rsid w:val="00B54446"/>
    <w:rsid w:val="00B54742"/>
    <w:rsid w:val="00B54ACD"/>
    <w:rsid w:val="00B550D4"/>
    <w:rsid w:val="00B55228"/>
    <w:rsid w:val="00B5548E"/>
    <w:rsid w:val="00B5570B"/>
    <w:rsid w:val="00B55B4F"/>
    <w:rsid w:val="00B56088"/>
    <w:rsid w:val="00B5614C"/>
    <w:rsid w:val="00B5644F"/>
    <w:rsid w:val="00B564A3"/>
    <w:rsid w:val="00B56C03"/>
    <w:rsid w:val="00B57109"/>
    <w:rsid w:val="00B57288"/>
    <w:rsid w:val="00B603C7"/>
    <w:rsid w:val="00B6059A"/>
    <w:rsid w:val="00B60AA1"/>
    <w:rsid w:val="00B614A9"/>
    <w:rsid w:val="00B614CB"/>
    <w:rsid w:val="00B61EBB"/>
    <w:rsid w:val="00B6245A"/>
    <w:rsid w:val="00B62A9C"/>
    <w:rsid w:val="00B62B34"/>
    <w:rsid w:val="00B62E01"/>
    <w:rsid w:val="00B62EEE"/>
    <w:rsid w:val="00B62FAF"/>
    <w:rsid w:val="00B6315C"/>
    <w:rsid w:val="00B635D4"/>
    <w:rsid w:val="00B635F0"/>
    <w:rsid w:val="00B6424E"/>
    <w:rsid w:val="00B64375"/>
    <w:rsid w:val="00B645BA"/>
    <w:rsid w:val="00B6497D"/>
    <w:rsid w:val="00B64AC6"/>
    <w:rsid w:val="00B64FE3"/>
    <w:rsid w:val="00B652F9"/>
    <w:rsid w:val="00B654AB"/>
    <w:rsid w:val="00B658AF"/>
    <w:rsid w:val="00B65AC3"/>
    <w:rsid w:val="00B66169"/>
    <w:rsid w:val="00B66199"/>
    <w:rsid w:val="00B6638A"/>
    <w:rsid w:val="00B66777"/>
    <w:rsid w:val="00B6677F"/>
    <w:rsid w:val="00B66AC6"/>
    <w:rsid w:val="00B66AE6"/>
    <w:rsid w:val="00B66CC3"/>
    <w:rsid w:val="00B66CF2"/>
    <w:rsid w:val="00B674F3"/>
    <w:rsid w:val="00B67701"/>
    <w:rsid w:val="00B6788B"/>
    <w:rsid w:val="00B67A7B"/>
    <w:rsid w:val="00B67FBF"/>
    <w:rsid w:val="00B70539"/>
    <w:rsid w:val="00B70561"/>
    <w:rsid w:val="00B70736"/>
    <w:rsid w:val="00B70855"/>
    <w:rsid w:val="00B70AEA"/>
    <w:rsid w:val="00B70F20"/>
    <w:rsid w:val="00B71376"/>
    <w:rsid w:val="00B714C0"/>
    <w:rsid w:val="00B719E4"/>
    <w:rsid w:val="00B71A53"/>
    <w:rsid w:val="00B71CF9"/>
    <w:rsid w:val="00B71D6F"/>
    <w:rsid w:val="00B71F0D"/>
    <w:rsid w:val="00B71F7C"/>
    <w:rsid w:val="00B72B93"/>
    <w:rsid w:val="00B72C46"/>
    <w:rsid w:val="00B72ED0"/>
    <w:rsid w:val="00B732AC"/>
    <w:rsid w:val="00B7382D"/>
    <w:rsid w:val="00B73961"/>
    <w:rsid w:val="00B73BD3"/>
    <w:rsid w:val="00B73F7E"/>
    <w:rsid w:val="00B7400B"/>
    <w:rsid w:val="00B741EC"/>
    <w:rsid w:val="00B74267"/>
    <w:rsid w:val="00B742BB"/>
    <w:rsid w:val="00B742DA"/>
    <w:rsid w:val="00B74589"/>
    <w:rsid w:val="00B745FE"/>
    <w:rsid w:val="00B7495A"/>
    <w:rsid w:val="00B74A2B"/>
    <w:rsid w:val="00B74B02"/>
    <w:rsid w:val="00B74B3F"/>
    <w:rsid w:val="00B74BBD"/>
    <w:rsid w:val="00B74C01"/>
    <w:rsid w:val="00B74F7E"/>
    <w:rsid w:val="00B74F8C"/>
    <w:rsid w:val="00B750E0"/>
    <w:rsid w:val="00B75B1F"/>
    <w:rsid w:val="00B75B4E"/>
    <w:rsid w:val="00B75C4C"/>
    <w:rsid w:val="00B75C89"/>
    <w:rsid w:val="00B75CAB"/>
    <w:rsid w:val="00B75E81"/>
    <w:rsid w:val="00B76023"/>
    <w:rsid w:val="00B76138"/>
    <w:rsid w:val="00B7613C"/>
    <w:rsid w:val="00B76393"/>
    <w:rsid w:val="00B76AAC"/>
    <w:rsid w:val="00B76B61"/>
    <w:rsid w:val="00B76F05"/>
    <w:rsid w:val="00B77115"/>
    <w:rsid w:val="00B778C8"/>
    <w:rsid w:val="00B778D8"/>
    <w:rsid w:val="00B779D9"/>
    <w:rsid w:val="00B77C90"/>
    <w:rsid w:val="00B77CA7"/>
    <w:rsid w:val="00B801CF"/>
    <w:rsid w:val="00B80290"/>
    <w:rsid w:val="00B80408"/>
    <w:rsid w:val="00B81866"/>
    <w:rsid w:val="00B818E5"/>
    <w:rsid w:val="00B81A0C"/>
    <w:rsid w:val="00B81C97"/>
    <w:rsid w:val="00B81E42"/>
    <w:rsid w:val="00B8259F"/>
    <w:rsid w:val="00B82E3E"/>
    <w:rsid w:val="00B82F73"/>
    <w:rsid w:val="00B83208"/>
    <w:rsid w:val="00B835FA"/>
    <w:rsid w:val="00B83A6D"/>
    <w:rsid w:val="00B83D5F"/>
    <w:rsid w:val="00B83E70"/>
    <w:rsid w:val="00B84378"/>
    <w:rsid w:val="00B8470C"/>
    <w:rsid w:val="00B84A18"/>
    <w:rsid w:val="00B84A70"/>
    <w:rsid w:val="00B84B98"/>
    <w:rsid w:val="00B850D2"/>
    <w:rsid w:val="00B8522A"/>
    <w:rsid w:val="00B85657"/>
    <w:rsid w:val="00B8577A"/>
    <w:rsid w:val="00B85F55"/>
    <w:rsid w:val="00B8638D"/>
    <w:rsid w:val="00B86513"/>
    <w:rsid w:val="00B867D8"/>
    <w:rsid w:val="00B86A6C"/>
    <w:rsid w:val="00B86C81"/>
    <w:rsid w:val="00B87063"/>
    <w:rsid w:val="00B874AC"/>
    <w:rsid w:val="00B878B8"/>
    <w:rsid w:val="00B90238"/>
    <w:rsid w:val="00B90928"/>
    <w:rsid w:val="00B90FBE"/>
    <w:rsid w:val="00B9101A"/>
    <w:rsid w:val="00B9117B"/>
    <w:rsid w:val="00B916F1"/>
    <w:rsid w:val="00B91AE7"/>
    <w:rsid w:val="00B9226A"/>
    <w:rsid w:val="00B9250A"/>
    <w:rsid w:val="00B92AC0"/>
    <w:rsid w:val="00B92F6F"/>
    <w:rsid w:val="00B940B4"/>
    <w:rsid w:val="00B9442B"/>
    <w:rsid w:val="00B944F8"/>
    <w:rsid w:val="00B94B16"/>
    <w:rsid w:val="00B94C8E"/>
    <w:rsid w:val="00B9501F"/>
    <w:rsid w:val="00B9534F"/>
    <w:rsid w:val="00B9557A"/>
    <w:rsid w:val="00B95794"/>
    <w:rsid w:val="00B959C6"/>
    <w:rsid w:val="00B96025"/>
    <w:rsid w:val="00B9603B"/>
    <w:rsid w:val="00B96170"/>
    <w:rsid w:val="00B96790"/>
    <w:rsid w:val="00B96F21"/>
    <w:rsid w:val="00B96F5D"/>
    <w:rsid w:val="00B970D3"/>
    <w:rsid w:val="00B972AF"/>
    <w:rsid w:val="00B972CA"/>
    <w:rsid w:val="00BA0602"/>
    <w:rsid w:val="00BA070F"/>
    <w:rsid w:val="00BA0B9F"/>
    <w:rsid w:val="00BA11F5"/>
    <w:rsid w:val="00BA1280"/>
    <w:rsid w:val="00BA178F"/>
    <w:rsid w:val="00BA1D3E"/>
    <w:rsid w:val="00BA1EC6"/>
    <w:rsid w:val="00BA200F"/>
    <w:rsid w:val="00BA2A08"/>
    <w:rsid w:val="00BA2AAB"/>
    <w:rsid w:val="00BA2AEF"/>
    <w:rsid w:val="00BA2DEF"/>
    <w:rsid w:val="00BA33D8"/>
    <w:rsid w:val="00BA34D7"/>
    <w:rsid w:val="00BA36F2"/>
    <w:rsid w:val="00BA37BB"/>
    <w:rsid w:val="00BA385F"/>
    <w:rsid w:val="00BA39E2"/>
    <w:rsid w:val="00BA3A40"/>
    <w:rsid w:val="00BA3D2C"/>
    <w:rsid w:val="00BA3FFB"/>
    <w:rsid w:val="00BA4040"/>
    <w:rsid w:val="00BA4310"/>
    <w:rsid w:val="00BA479E"/>
    <w:rsid w:val="00BA4B45"/>
    <w:rsid w:val="00BA4BB0"/>
    <w:rsid w:val="00BA4D25"/>
    <w:rsid w:val="00BA4DDF"/>
    <w:rsid w:val="00BA5018"/>
    <w:rsid w:val="00BA5133"/>
    <w:rsid w:val="00BA5727"/>
    <w:rsid w:val="00BA5845"/>
    <w:rsid w:val="00BA5985"/>
    <w:rsid w:val="00BA5CBB"/>
    <w:rsid w:val="00BA62E4"/>
    <w:rsid w:val="00BA6875"/>
    <w:rsid w:val="00BA6961"/>
    <w:rsid w:val="00BA6D5B"/>
    <w:rsid w:val="00BA7528"/>
    <w:rsid w:val="00BA7554"/>
    <w:rsid w:val="00BA7A32"/>
    <w:rsid w:val="00BA7EC0"/>
    <w:rsid w:val="00BB0082"/>
    <w:rsid w:val="00BB017C"/>
    <w:rsid w:val="00BB019B"/>
    <w:rsid w:val="00BB048D"/>
    <w:rsid w:val="00BB053C"/>
    <w:rsid w:val="00BB0544"/>
    <w:rsid w:val="00BB087F"/>
    <w:rsid w:val="00BB0A70"/>
    <w:rsid w:val="00BB14F0"/>
    <w:rsid w:val="00BB1A2D"/>
    <w:rsid w:val="00BB1ADA"/>
    <w:rsid w:val="00BB1FA2"/>
    <w:rsid w:val="00BB2D8B"/>
    <w:rsid w:val="00BB2FD3"/>
    <w:rsid w:val="00BB3054"/>
    <w:rsid w:val="00BB307B"/>
    <w:rsid w:val="00BB3768"/>
    <w:rsid w:val="00BB3D5C"/>
    <w:rsid w:val="00BB3F5A"/>
    <w:rsid w:val="00BB4069"/>
    <w:rsid w:val="00BB43A8"/>
    <w:rsid w:val="00BB489A"/>
    <w:rsid w:val="00BB49C2"/>
    <w:rsid w:val="00BB4DEF"/>
    <w:rsid w:val="00BB559B"/>
    <w:rsid w:val="00BB5749"/>
    <w:rsid w:val="00BB5891"/>
    <w:rsid w:val="00BB5ADB"/>
    <w:rsid w:val="00BB5B51"/>
    <w:rsid w:val="00BB636C"/>
    <w:rsid w:val="00BB6B62"/>
    <w:rsid w:val="00BB6EDD"/>
    <w:rsid w:val="00BB74F8"/>
    <w:rsid w:val="00BB77CD"/>
    <w:rsid w:val="00BB7BCC"/>
    <w:rsid w:val="00BC03CF"/>
    <w:rsid w:val="00BC08FB"/>
    <w:rsid w:val="00BC0A6C"/>
    <w:rsid w:val="00BC0B24"/>
    <w:rsid w:val="00BC1724"/>
    <w:rsid w:val="00BC18E0"/>
    <w:rsid w:val="00BC196C"/>
    <w:rsid w:val="00BC1DAF"/>
    <w:rsid w:val="00BC1DE8"/>
    <w:rsid w:val="00BC1F04"/>
    <w:rsid w:val="00BC2A66"/>
    <w:rsid w:val="00BC2B0A"/>
    <w:rsid w:val="00BC2B9C"/>
    <w:rsid w:val="00BC2D70"/>
    <w:rsid w:val="00BC2E4E"/>
    <w:rsid w:val="00BC2FED"/>
    <w:rsid w:val="00BC3199"/>
    <w:rsid w:val="00BC3DA6"/>
    <w:rsid w:val="00BC3E82"/>
    <w:rsid w:val="00BC4710"/>
    <w:rsid w:val="00BC4B48"/>
    <w:rsid w:val="00BC4CF3"/>
    <w:rsid w:val="00BC5665"/>
    <w:rsid w:val="00BC5785"/>
    <w:rsid w:val="00BC5AA8"/>
    <w:rsid w:val="00BC5C19"/>
    <w:rsid w:val="00BC6205"/>
    <w:rsid w:val="00BC6F58"/>
    <w:rsid w:val="00BC6F9B"/>
    <w:rsid w:val="00BC7170"/>
    <w:rsid w:val="00BC7A04"/>
    <w:rsid w:val="00BC7BFA"/>
    <w:rsid w:val="00BC7F6E"/>
    <w:rsid w:val="00BD0129"/>
    <w:rsid w:val="00BD01DB"/>
    <w:rsid w:val="00BD029B"/>
    <w:rsid w:val="00BD039E"/>
    <w:rsid w:val="00BD04D6"/>
    <w:rsid w:val="00BD04F4"/>
    <w:rsid w:val="00BD0832"/>
    <w:rsid w:val="00BD0AE8"/>
    <w:rsid w:val="00BD0C9A"/>
    <w:rsid w:val="00BD1035"/>
    <w:rsid w:val="00BD1447"/>
    <w:rsid w:val="00BD19A9"/>
    <w:rsid w:val="00BD1A46"/>
    <w:rsid w:val="00BD1C11"/>
    <w:rsid w:val="00BD1F49"/>
    <w:rsid w:val="00BD2066"/>
    <w:rsid w:val="00BD2067"/>
    <w:rsid w:val="00BD2D98"/>
    <w:rsid w:val="00BD2FF1"/>
    <w:rsid w:val="00BD3343"/>
    <w:rsid w:val="00BD33BB"/>
    <w:rsid w:val="00BD3913"/>
    <w:rsid w:val="00BD3ADF"/>
    <w:rsid w:val="00BD3B5A"/>
    <w:rsid w:val="00BD3CB0"/>
    <w:rsid w:val="00BD440C"/>
    <w:rsid w:val="00BD47CE"/>
    <w:rsid w:val="00BD4BA6"/>
    <w:rsid w:val="00BD4D9C"/>
    <w:rsid w:val="00BD4F39"/>
    <w:rsid w:val="00BD4FB2"/>
    <w:rsid w:val="00BD51FE"/>
    <w:rsid w:val="00BD531F"/>
    <w:rsid w:val="00BD5326"/>
    <w:rsid w:val="00BD5642"/>
    <w:rsid w:val="00BD5858"/>
    <w:rsid w:val="00BD598C"/>
    <w:rsid w:val="00BD5B02"/>
    <w:rsid w:val="00BD608C"/>
    <w:rsid w:val="00BD6235"/>
    <w:rsid w:val="00BD63B4"/>
    <w:rsid w:val="00BD652F"/>
    <w:rsid w:val="00BD6B38"/>
    <w:rsid w:val="00BD6BA5"/>
    <w:rsid w:val="00BD7087"/>
    <w:rsid w:val="00BD71CA"/>
    <w:rsid w:val="00BD7206"/>
    <w:rsid w:val="00BD72E0"/>
    <w:rsid w:val="00BD7394"/>
    <w:rsid w:val="00BD79E1"/>
    <w:rsid w:val="00BD7A51"/>
    <w:rsid w:val="00BD7EBC"/>
    <w:rsid w:val="00BD7F98"/>
    <w:rsid w:val="00BE0702"/>
    <w:rsid w:val="00BE08DF"/>
    <w:rsid w:val="00BE0B69"/>
    <w:rsid w:val="00BE0DE8"/>
    <w:rsid w:val="00BE1CC0"/>
    <w:rsid w:val="00BE215C"/>
    <w:rsid w:val="00BE2691"/>
    <w:rsid w:val="00BE26DC"/>
    <w:rsid w:val="00BE26F4"/>
    <w:rsid w:val="00BE2817"/>
    <w:rsid w:val="00BE3146"/>
    <w:rsid w:val="00BE3494"/>
    <w:rsid w:val="00BE37EF"/>
    <w:rsid w:val="00BE3A06"/>
    <w:rsid w:val="00BE3DBA"/>
    <w:rsid w:val="00BE4F17"/>
    <w:rsid w:val="00BE5367"/>
    <w:rsid w:val="00BE5A47"/>
    <w:rsid w:val="00BE5ACB"/>
    <w:rsid w:val="00BE5BBE"/>
    <w:rsid w:val="00BE5BC0"/>
    <w:rsid w:val="00BE5DC4"/>
    <w:rsid w:val="00BE6124"/>
    <w:rsid w:val="00BE6508"/>
    <w:rsid w:val="00BE6816"/>
    <w:rsid w:val="00BE68A9"/>
    <w:rsid w:val="00BE6BEC"/>
    <w:rsid w:val="00BE6D06"/>
    <w:rsid w:val="00BE6DC8"/>
    <w:rsid w:val="00BE6FA9"/>
    <w:rsid w:val="00BE7319"/>
    <w:rsid w:val="00BE7D6C"/>
    <w:rsid w:val="00BF00C2"/>
    <w:rsid w:val="00BF01AE"/>
    <w:rsid w:val="00BF04B8"/>
    <w:rsid w:val="00BF04C8"/>
    <w:rsid w:val="00BF0589"/>
    <w:rsid w:val="00BF060C"/>
    <w:rsid w:val="00BF075D"/>
    <w:rsid w:val="00BF08F2"/>
    <w:rsid w:val="00BF0ABF"/>
    <w:rsid w:val="00BF1102"/>
    <w:rsid w:val="00BF151A"/>
    <w:rsid w:val="00BF1653"/>
    <w:rsid w:val="00BF1CE3"/>
    <w:rsid w:val="00BF221E"/>
    <w:rsid w:val="00BF27C6"/>
    <w:rsid w:val="00BF28D5"/>
    <w:rsid w:val="00BF2CE5"/>
    <w:rsid w:val="00BF3467"/>
    <w:rsid w:val="00BF349F"/>
    <w:rsid w:val="00BF3919"/>
    <w:rsid w:val="00BF3B70"/>
    <w:rsid w:val="00BF3B87"/>
    <w:rsid w:val="00BF3D18"/>
    <w:rsid w:val="00BF3DD7"/>
    <w:rsid w:val="00BF434B"/>
    <w:rsid w:val="00BF461F"/>
    <w:rsid w:val="00BF4B1C"/>
    <w:rsid w:val="00BF4CF9"/>
    <w:rsid w:val="00BF52A8"/>
    <w:rsid w:val="00BF560C"/>
    <w:rsid w:val="00BF5915"/>
    <w:rsid w:val="00BF5925"/>
    <w:rsid w:val="00BF59BF"/>
    <w:rsid w:val="00BF649E"/>
    <w:rsid w:val="00BF660C"/>
    <w:rsid w:val="00BF69F0"/>
    <w:rsid w:val="00BF7316"/>
    <w:rsid w:val="00BF7B42"/>
    <w:rsid w:val="00BF7BFB"/>
    <w:rsid w:val="00C00B49"/>
    <w:rsid w:val="00C00DD9"/>
    <w:rsid w:val="00C00F2C"/>
    <w:rsid w:val="00C00FB8"/>
    <w:rsid w:val="00C0107C"/>
    <w:rsid w:val="00C01423"/>
    <w:rsid w:val="00C01500"/>
    <w:rsid w:val="00C015AF"/>
    <w:rsid w:val="00C01891"/>
    <w:rsid w:val="00C01900"/>
    <w:rsid w:val="00C01CA3"/>
    <w:rsid w:val="00C01CFE"/>
    <w:rsid w:val="00C022F9"/>
    <w:rsid w:val="00C02958"/>
    <w:rsid w:val="00C02CB5"/>
    <w:rsid w:val="00C02E75"/>
    <w:rsid w:val="00C02F0D"/>
    <w:rsid w:val="00C03194"/>
    <w:rsid w:val="00C03264"/>
    <w:rsid w:val="00C03A99"/>
    <w:rsid w:val="00C04880"/>
    <w:rsid w:val="00C0491F"/>
    <w:rsid w:val="00C04EB4"/>
    <w:rsid w:val="00C05230"/>
    <w:rsid w:val="00C056B1"/>
    <w:rsid w:val="00C057A9"/>
    <w:rsid w:val="00C058EE"/>
    <w:rsid w:val="00C05AF4"/>
    <w:rsid w:val="00C05B23"/>
    <w:rsid w:val="00C05D52"/>
    <w:rsid w:val="00C060D9"/>
    <w:rsid w:val="00C062A4"/>
    <w:rsid w:val="00C063A1"/>
    <w:rsid w:val="00C063F7"/>
    <w:rsid w:val="00C0646E"/>
    <w:rsid w:val="00C06F31"/>
    <w:rsid w:val="00C071A7"/>
    <w:rsid w:val="00C072E2"/>
    <w:rsid w:val="00C07D20"/>
    <w:rsid w:val="00C07E06"/>
    <w:rsid w:val="00C07FA6"/>
    <w:rsid w:val="00C07FAF"/>
    <w:rsid w:val="00C100B0"/>
    <w:rsid w:val="00C100BB"/>
    <w:rsid w:val="00C10416"/>
    <w:rsid w:val="00C10491"/>
    <w:rsid w:val="00C1050C"/>
    <w:rsid w:val="00C105EB"/>
    <w:rsid w:val="00C1061B"/>
    <w:rsid w:val="00C107D3"/>
    <w:rsid w:val="00C10BF8"/>
    <w:rsid w:val="00C11A35"/>
    <w:rsid w:val="00C11B08"/>
    <w:rsid w:val="00C11C84"/>
    <w:rsid w:val="00C12047"/>
    <w:rsid w:val="00C120CE"/>
    <w:rsid w:val="00C12238"/>
    <w:rsid w:val="00C1254B"/>
    <w:rsid w:val="00C129F1"/>
    <w:rsid w:val="00C12DEE"/>
    <w:rsid w:val="00C1329E"/>
    <w:rsid w:val="00C13685"/>
    <w:rsid w:val="00C13CD4"/>
    <w:rsid w:val="00C141A5"/>
    <w:rsid w:val="00C14292"/>
    <w:rsid w:val="00C14B3B"/>
    <w:rsid w:val="00C14B56"/>
    <w:rsid w:val="00C14D4F"/>
    <w:rsid w:val="00C14D65"/>
    <w:rsid w:val="00C15034"/>
    <w:rsid w:val="00C15279"/>
    <w:rsid w:val="00C1577D"/>
    <w:rsid w:val="00C159E0"/>
    <w:rsid w:val="00C15A0D"/>
    <w:rsid w:val="00C15B43"/>
    <w:rsid w:val="00C15F74"/>
    <w:rsid w:val="00C15F97"/>
    <w:rsid w:val="00C16337"/>
    <w:rsid w:val="00C165BD"/>
    <w:rsid w:val="00C16808"/>
    <w:rsid w:val="00C1695C"/>
    <w:rsid w:val="00C16AE6"/>
    <w:rsid w:val="00C16EA5"/>
    <w:rsid w:val="00C16F45"/>
    <w:rsid w:val="00C174EC"/>
    <w:rsid w:val="00C17570"/>
    <w:rsid w:val="00C17642"/>
    <w:rsid w:val="00C178C6"/>
    <w:rsid w:val="00C17D44"/>
    <w:rsid w:val="00C17DDE"/>
    <w:rsid w:val="00C17E63"/>
    <w:rsid w:val="00C2016D"/>
    <w:rsid w:val="00C20674"/>
    <w:rsid w:val="00C20CD5"/>
    <w:rsid w:val="00C20D70"/>
    <w:rsid w:val="00C20F8D"/>
    <w:rsid w:val="00C215F7"/>
    <w:rsid w:val="00C2175E"/>
    <w:rsid w:val="00C21788"/>
    <w:rsid w:val="00C21CAB"/>
    <w:rsid w:val="00C2252C"/>
    <w:rsid w:val="00C22701"/>
    <w:rsid w:val="00C227CF"/>
    <w:rsid w:val="00C22A62"/>
    <w:rsid w:val="00C22FBA"/>
    <w:rsid w:val="00C23188"/>
    <w:rsid w:val="00C23443"/>
    <w:rsid w:val="00C2346E"/>
    <w:rsid w:val="00C23583"/>
    <w:rsid w:val="00C23898"/>
    <w:rsid w:val="00C23A48"/>
    <w:rsid w:val="00C23B7D"/>
    <w:rsid w:val="00C24226"/>
    <w:rsid w:val="00C2478F"/>
    <w:rsid w:val="00C24DE5"/>
    <w:rsid w:val="00C255C5"/>
    <w:rsid w:val="00C2564F"/>
    <w:rsid w:val="00C25810"/>
    <w:rsid w:val="00C25C96"/>
    <w:rsid w:val="00C25D14"/>
    <w:rsid w:val="00C26B57"/>
    <w:rsid w:val="00C26FE4"/>
    <w:rsid w:val="00C2700B"/>
    <w:rsid w:val="00C271A4"/>
    <w:rsid w:val="00C2758C"/>
    <w:rsid w:val="00C275CB"/>
    <w:rsid w:val="00C279C9"/>
    <w:rsid w:val="00C3017A"/>
    <w:rsid w:val="00C303F8"/>
    <w:rsid w:val="00C30E52"/>
    <w:rsid w:val="00C316BD"/>
    <w:rsid w:val="00C317D9"/>
    <w:rsid w:val="00C318C4"/>
    <w:rsid w:val="00C318D9"/>
    <w:rsid w:val="00C31ABB"/>
    <w:rsid w:val="00C31ADA"/>
    <w:rsid w:val="00C31B51"/>
    <w:rsid w:val="00C32521"/>
    <w:rsid w:val="00C32935"/>
    <w:rsid w:val="00C33045"/>
    <w:rsid w:val="00C33121"/>
    <w:rsid w:val="00C33682"/>
    <w:rsid w:val="00C33990"/>
    <w:rsid w:val="00C34243"/>
    <w:rsid w:val="00C34463"/>
    <w:rsid w:val="00C34737"/>
    <w:rsid w:val="00C34A61"/>
    <w:rsid w:val="00C34B1E"/>
    <w:rsid w:val="00C34C67"/>
    <w:rsid w:val="00C34EDF"/>
    <w:rsid w:val="00C35215"/>
    <w:rsid w:val="00C35736"/>
    <w:rsid w:val="00C35868"/>
    <w:rsid w:val="00C35ADA"/>
    <w:rsid w:val="00C35F81"/>
    <w:rsid w:val="00C36294"/>
    <w:rsid w:val="00C36317"/>
    <w:rsid w:val="00C36399"/>
    <w:rsid w:val="00C36435"/>
    <w:rsid w:val="00C3656C"/>
    <w:rsid w:val="00C369F8"/>
    <w:rsid w:val="00C36BA9"/>
    <w:rsid w:val="00C370C3"/>
    <w:rsid w:val="00C371DA"/>
    <w:rsid w:val="00C372D9"/>
    <w:rsid w:val="00C372ED"/>
    <w:rsid w:val="00C3735B"/>
    <w:rsid w:val="00C3748D"/>
    <w:rsid w:val="00C37685"/>
    <w:rsid w:val="00C37693"/>
    <w:rsid w:val="00C37EE0"/>
    <w:rsid w:val="00C40123"/>
    <w:rsid w:val="00C4012E"/>
    <w:rsid w:val="00C40756"/>
    <w:rsid w:val="00C40C19"/>
    <w:rsid w:val="00C41007"/>
    <w:rsid w:val="00C411D4"/>
    <w:rsid w:val="00C411E0"/>
    <w:rsid w:val="00C41820"/>
    <w:rsid w:val="00C41A44"/>
    <w:rsid w:val="00C41D05"/>
    <w:rsid w:val="00C41F4F"/>
    <w:rsid w:val="00C4251E"/>
    <w:rsid w:val="00C4309F"/>
    <w:rsid w:val="00C43159"/>
    <w:rsid w:val="00C43312"/>
    <w:rsid w:val="00C43683"/>
    <w:rsid w:val="00C439E4"/>
    <w:rsid w:val="00C43B9C"/>
    <w:rsid w:val="00C43F00"/>
    <w:rsid w:val="00C440CE"/>
    <w:rsid w:val="00C4416C"/>
    <w:rsid w:val="00C4433F"/>
    <w:rsid w:val="00C44EAC"/>
    <w:rsid w:val="00C45226"/>
    <w:rsid w:val="00C452FB"/>
    <w:rsid w:val="00C45389"/>
    <w:rsid w:val="00C453CC"/>
    <w:rsid w:val="00C45745"/>
    <w:rsid w:val="00C457D7"/>
    <w:rsid w:val="00C46689"/>
    <w:rsid w:val="00C471D7"/>
    <w:rsid w:val="00C4726D"/>
    <w:rsid w:val="00C478EB"/>
    <w:rsid w:val="00C47CFD"/>
    <w:rsid w:val="00C47E71"/>
    <w:rsid w:val="00C47FCC"/>
    <w:rsid w:val="00C50181"/>
    <w:rsid w:val="00C5035E"/>
    <w:rsid w:val="00C507BF"/>
    <w:rsid w:val="00C50CD0"/>
    <w:rsid w:val="00C51852"/>
    <w:rsid w:val="00C51D75"/>
    <w:rsid w:val="00C51F94"/>
    <w:rsid w:val="00C5224F"/>
    <w:rsid w:val="00C523AC"/>
    <w:rsid w:val="00C524DA"/>
    <w:rsid w:val="00C525AA"/>
    <w:rsid w:val="00C528F4"/>
    <w:rsid w:val="00C529B1"/>
    <w:rsid w:val="00C52D01"/>
    <w:rsid w:val="00C5317F"/>
    <w:rsid w:val="00C536BD"/>
    <w:rsid w:val="00C536E3"/>
    <w:rsid w:val="00C540D0"/>
    <w:rsid w:val="00C543DA"/>
    <w:rsid w:val="00C545E7"/>
    <w:rsid w:val="00C548F8"/>
    <w:rsid w:val="00C54B05"/>
    <w:rsid w:val="00C54F62"/>
    <w:rsid w:val="00C55114"/>
    <w:rsid w:val="00C5519F"/>
    <w:rsid w:val="00C55384"/>
    <w:rsid w:val="00C55722"/>
    <w:rsid w:val="00C55B23"/>
    <w:rsid w:val="00C55E91"/>
    <w:rsid w:val="00C5628C"/>
    <w:rsid w:val="00C562B0"/>
    <w:rsid w:val="00C5636C"/>
    <w:rsid w:val="00C565B8"/>
    <w:rsid w:val="00C5686C"/>
    <w:rsid w:val="00C56900"/>
    <w:rsid w:val="00C5751F"/>
    <w:rsid w:val="00C5781E"/>
    <w:rsid w:val="00C5783D"/>
    <w:rsid w:val="00C57AA0"/>
    <w:rsid w:val="00C57B4F"/>
    <w:rsid w:val="00C601E6"/>
    <w:rsid w:val="00C60509"/>
    <w:rsid w:val="00C6054F"/>
    <w:rsid w:val="00C6072B"/>
    <w:rsid w:val="00C609CD"/>
    <w:rsid w:val="00C60C53"/>
    <w:rsid w:val="00C60D82"/>
    <w:rsid w:val="00C60DC1"/>
    <w:rsid w:val="00C60E56"/>
    <w:rsid w:val="00C60F1F"/>
    <w:rsid w:val="00C610F0"/>
    <w:rsid w:val="00C617A9"/>
    <w:rsid w:val="00C6193D"/>
    <w:rsid w:val="00C61C98"/>
    <w:rsid w:val="00C61F2F"/>
    <w:rsid w:val="00C61FF0"/>
    <w:rsid w:val="00C6214A"/>
    <w:rsid w:val="00C6215D"/>
    <w:rsid w:val="00C621BA"/>
    <w:rsid w:val="00C622CD"/>
    <w:rsid w:val="00C6250A"/>
    <w:rsid w:val="00C6261D"/>
    <w:rsid w:val="00C62F8E"/>
    <w:rsid w:val="00C6347D"/>
    <w:rsid w:val="00C63C1A"/>
    <w:rsid w:val="00C63C89"/>
    <w:rsid w:val="00C63DC0"/>
    <w:rsid w:val="00C63DCB"/>
    <w:rsid w:val="00C63E49"/>
    <w:rsid w:val="00C64178"/>
    <w:rsid w:val="00C641D2"/>
    <w:rsid w:val="00C647CC"/>
    <w:rsid w:val="00C648AA"/>
    <w:rsid w:val="00C64D43"/>
    <w:rsid w:val="00C64FEA"/>
    <w:rsid w:val="00C651E2"/>
    <w:rsid w:val="00C653BC"/>
    <w:rsid w:val="00C65BAA"/>
    <w:rsid w:val="00C65C3B"/>
    <w:rsid w:val="00C65CC8"/>
    <w:rsid w:val="00C6607F"/>
    <w:rsid w:val="00C66721"/>
    <w:rsid w:val="00C6683C"/>
    <w:rsid w:val="00C66907"/>
    <w:rsid w:val="00C66C26"/>
    <w:rsid w:val="00C672B9"/>
    <w:rsid w:val="00C6780D"/>
    <w:rsid w:val="00C67FC6"/>
    <w:rsid w:val="00C7077D"/>
    <w:rsid w:val="00C70D33"/>
    <w:rsid w:val="00C713D2"/>
    <w:rsid w:val="00C71434"/>
    <w:rsid w:val="00C715E2"/>
    <w:rsid w:val="00C71BE2"/>
    <w:rsid w:val="00C71C44"/>
    <w:rsid w:val="00C71E47"/>
    <w:rsid w:val="00C71FF0"/>
    <w:rsid w:val="00C72150"/>
    <w:rsid w:val="00C727B3"/>
    <w:rsid w:val="00C729AC"/>
    <w:rsid w:val="00C72BAE"/>
    <w:rsid w:val="00C72C64"/>
    <w:rsid w:val="00C72DE8"/>
    <w:rsid w:val="00C72E1D"/>
    <w:rsid w:val="00C72E25"/>
    <w:rsid w:val="00C73059"/>
    <w:rsid w:val="00C73348"/>
    <w:rsid w:val="00C73665"/>
    <w:rsid w:val="00C73E61"/>
    <w:rsid w:val="00C74107"/>
    <w:rsid w:val="00C74A4E"/>
    <w:rsid w:val="00C74CEB"/>
    <w:rsid w:val="00C75656"/>
    <w:rsid w:val="00C756DD"/>
    <w:rsid w:val="00C757CF"/>
    <w:rsid w:val="00C75A9F"/>
    <w:rsid w:val="00C760AE"/>
    <w:rsid w:val="00C761F9"/>
    <w:rsid w:val="00C765B8"/>
    <w:rsid w:val="00C766A4"/>
    <w:rsid w:val="00C769A4"/>
    <w:rsid w:val="00C76C2F"/>
    <w:rsid w:val="00C76DE6"/>
    <w:rsid w:val="00C777DF"/>
    <w:rsid w:val="00C77943"/>
    <w:rsid w:val="00C779CF"/>
    <w:rsid w:val="00C77B51"/>
    <w:rsid w:val="00C77E13"/>
    <w:rsid w:val="00C77F2D"/>
    <w:rsid w:val="00C8069E"/>
    <w:rsid w:val="00C806F3"/>
    <w:rsid w:val="00C80713"/>
    <w:rsid w:val="00C80AFD"/>
    <w:rsid w:val="00C80B91"/>
    <w:rsid w:val="00C80DEC"/>
    <w:rsid w:val="00C8144A"/>
    <w:rsid w:val="00C816F5"/>
    <w:rsid w:val="00C818EF"/>
    <w:rsid w:val="00C81C57"/>
    <w:rsid w:val="00C81C9D"/>
    <w:rsid w:val="00C81DE2"/>
    <w:rsid w:val="00C81E71"/>
    <w:rsid w:val="00C82235"/>
    <w:rsid w:val="00C824CB"/>
    <w:rsid w:val="00C82E4D"/>
    <w:rsid w:val="00C83112"/>
    <w:rsid w:val="00C83F19"/>
    <w:rsid w:val="00C842E8"/>
    <w:rsid w:val="00C84504"/>
    <w:rsid w:val="00C84A34"/>
    <w:rsid w:val="00C85124"/>
    <w:rsid w:val="00C8574D"/>
    <w:rsid w:val="00C859E5"/>
    <w:rsid w:val="00C86165"/>
    <w:rsid w:val="00C8637C"/>
    <w:rsid w:val="00C86600"/>
    <w:rsid w:val="00C8662E"/>
    <w:rsid w:val="00C86637"/>
    <w:rsid w:val="00C86E65"/>
    <w:rsid w:val="00C8753E"/>
    <w:rsid w:val="00C87C4A"/>
    <w:rsid w:val="00C904B9"/>
    <w:rsid w:val="00C90B12"/>
    <w:rsid w:val="00C90C27"/>
    <w:rsid w:val="00C90D65"/>
    <w:rsid w:val="00C90DA2"/>
    <w:rsid w:val="00C90E72"/>
    <w:rsid w:val="00C916DA"/>
    <w:rsid w:val="00C917E7"/>
    <w:rsid w:val="00C91D63"/>
    <w:rsid w:val="00C92054"/>
    <w:rsid w:val="00C923B6"/>
    <w:rsid w:val="00C927B2"/>
    <w:rsid w:val="00C92961"/>
    <w:rsid w:val="00C92D7C"/>
    <w:rsid w:val="00C92DE9"/>
    <w:rsid w:val="00C92FB4"/>
    <w:rsid w:val="00C934EF"/>
    <w:rsid w:val="00C9399C"/>
    <w:rsid w:val="00C93AE9"/>
    <w:rsid w:val="00C93B16"/>
    <w:rsid w:val="00C9444B"/>
    <w:rsid w:val="00C94947"/>
    <w:rsid w:val="00C94A6F"/>
    <w:rsid w:val="00C94C04"/>
    <w:rsid w:val="00C94E22"/>
    <w:rsid w:val="00C95358"/>
    <w:rsid w:val="00C95396"/>
    <w:rsid w:val="00C95CEB"/>
    <w:rsid w:val="00C962C6"/>
    <w:rsid w:val="00C96373"/>
    <w:rsid w:val="00C96B86"/>
    <w:rsid w:val="00C96D22"/>
    <w:rsid w:val="00C96F78"/>
    <w:rsid w:val="00C971B6"/>
    <w:rsid w:val="00C975DC"/>
    <w:rsid w:val="00C977AD"/>
    <w:rsid w:val="00C97F62"/>
    <w:rsid w:val="00CA0081"/>
    <w:rsid w:val="00CA01D0"/>
    <w:rsid w:val="00CA03E4"/>
    <w:rsid w:val="00CA0557"/>
    <w:rsid w:val="00CA0832"/>
    <w:rsid w:val="00CA0939"/>
    <w:rsid w:val="00CA0BF0"/>
    <w:rsid w:val="00CA1557"/>
    <w:rsid w:val="00CA19F2"/>
    <w:rsid w:val="00CA1A9C"/>
    <w:rsid w:val="00CA1D91"/>
    <w:rsid w:val="00CA217B"/>
    <w:rsid w:val="00CA30D1"/>
    <w:rsid w:val="00CA311D"/>
    <w:rsid w:val="00CA31A7"/>
    <w:rsid w:val="00CA3228"/>
    <w:rsid w:val="00CA33A4"/>
    <w:rsid w:val="00CA3584"/>
    <w:rsid w:val="00CA3892"/>
    <w:rsid w:val="00CA38C6"/>
    <w:rsid w:val="00CA3967"/>
    <w:rsid w:val="00CA3C6C"/>
    <w:rsid w:val="00CA3E6D"/>
    <w:rsid w:val="00CA4383"/>
    <w:rsid w:val="00CA4615"/>
    <w:rsid w:val="00CA4E71"/>
    <w:rsid w:val="00CA548C"/>
    <w:rsid w:val="00CA5538"/>
    <w:rsid w:val="00CA56A8"/>
    <w:rsid w:val="00CA5894"/>
    <w:rsid w:val="00CA5A2A"/>
    <w:rsid w:val="00CA5B32"/>
    <w:rsid w:val="00CA5C26"/>
    <w:rsid w:val="00CA6651"/>
    <w:rsid w:val="00CA6738"/>
    <w:rsid w:val="00CA6930"/>
    <w:rsid w:val="00CA69AB"/>
    <w:rsid w:val="00CA7504"/>
    <w:rsid w:val="00CA7533"/>
    <w:rsid w:val="00CA7543"/>
    <w:rsid w:val="00CB0327"/>
    <w:rsid w:val="00CB0347"/>
    <w:rsid w:val="00CB044D"/>
    <w:rsid w:val="00CB0A1F"/>
    <w:rsid w:val="00CB0E71"/>
    <w:rsid w:val="00CB0F58"/>
    <w:rsid w:val="00CB1389"/>
    <w:rsid w:val="00CB13EA"/>
    <w:rsid w:val="00CB149D"/>
    <w:rsid w:val="00CB183B"/>
    <w:rsid w:val="00CB18B3"/>
    <w:rsid w:val="00CB1949"/>
    <w:rsid w:val="00CB1B39"/>
    <w:rsid w:val="00CB1D40"/>
    <w:rsid w:val="00CB1DC4"/>
    <w:rsid w:val="00CB2152"/>
    <w:rsid w:val="00CB21F2"/>
    <w:rsid w:val="00CB3069"/>
    <w:rsid w:val="00CB3201"/>
    <w:rsid w:val="00CB3460"/>
    <w:rsid w:val="00CB3C7A"/>
    <w:rsid w:val="00CB403E"/>
    <w:rsid w:val="00CB41E9"/>
    <w:rsid w:val="00CB42AF"/>
    <w:rsid w:val="00CB4558"/>
    <w:rsid w:val="00CB4655"/>
    <w:rsid w:val="00CB4743"/>
    <w:rsid w:val="00CB4B6D"/>
    <w:rsid w:val="00CB4E76"/>
    <w:rsid w:val="00CB55CD"/>
    <w:rsid w:val="00CB56C7"/>
    <w:rsid w:val="00CB5781"/>
    <w:rsid w:val="00CB57AB"/>
    <w:rsid w:val="00CB58A3"/>
    <w:rsid w:val="00CB5F7E"/>
    <w:rsid w:val="00CB630F"/>
    <w:rsid w:val="00CB6417"/>
    <w:rsid w:val="00CB6D9A"/>
    <w:rsid w:val="00CB72D2"/>
    <w:rsid w:val="00CB766F"/>
    <w:rsid w:val="00CB79A6"/>
    <w:rsid w:val="00CB7B46"/>
    <w:rsid w:val="00CB7EA8"/>
    <w:rsid w:val="00CC0033"/>
    <w:rsid w:val="00CC05A8"/>
    <w:rsid w:val="00CC07FA"/>
    <w:rsid w:val="00CC0A65"/>
    <w:rsid w:val="00CC0C42"/>
    <w:rsid w:val="00CC0FFB"/>
    <w:rsid w:val="00CC2058"/>
    <w:rsid w:val="00CC259C"/>
    <w:rsid w:val="00CC29C9"/>
    <w:rsid w:val="00CC2C99"/>
    <w:rsid w:val="00CC2F09"/>
    <w:rsid w:val="00CC30AA"/>
    <w:rsid w:val="00CC32BE"/>
    <w:rsid w:val="00CC33DD"/>
    <w:rsid w:val="00CC38BF"/>
    <w:rsid w:val="00CC4B4E"/>
    <w:rsid w:val="00CC4E69"/>
    <w:rsid w:val="00CC5282"/>
    <w:rsid w:val="00CC58CD"/>
    <w:rsid w:val="00CC5CCA"/>
    <w:rsid w:val="00CC6867"/>
    <w:rsid w:val="00CC6B6A"/>
    <w:rsid w:val="00CC727A"/>
    <w:rsid w:val="00CC742D"/>
    <w:rsid w:val="00CC7551"/>
    <w:rsid w:val="00CC761F"/>
    <w:rsid w:val="00CC7D64"/>
    <w:rsid w:val="00CC7E3B"/>
    <w:rsid w:val="00CC7E95"/>
    <w:rsid w:val="00CD0678"/>
    <w:rsid w:val="00CD09A4"/>
    <w:rsid w:val="00CD1042"/>
    <w:rsid w:val="00CD190A"/>
    <w:rsid w:val="00CD1A1D"/>
    <w:rsid w:val="00CD1C62"/>
    <w:rsid w:val="00CD1FC9"/>
    <w:rsid w:val="00CD206D"/>
    <w:rsid w:val="00CD2112"/>
    <w:rsid w:val="00CD26DF"/>
    <w:rsid w:val="00CD28A8"/>
    <w:rsid w:val="00CD2E60"/>
    <w:rsid w:val="00CD2FC6"/>
    <w:rsid w:val="00CD3134"/>
    <w:rsid w:val="00CD34A0"/>
    <w:rsid w:val="00CD35E7"/>
    <w:rsid w:val="00CD3933"/>
    <w:rsid w:val="00CD3AD1"/>
    <w:rsid w:val="00CD3BE3"/>
    <w:rsid w:val="00CD3DB7"/>
    <w:rsid w:val="00CD40F8"/>
    <w:rsid w:val="00CD4175"/>
    <w:rsid w:val="00CD41EA"/>
    <w:rsid w:val="00CD481A"/>
    <w:rsid w:val="00CD4911"/>
    <w:rsid w:val="00CD49BA"/>
    <w:rsid w:val="00CD4B8F"/>
    <w:rsid w:val="00CD4D8F"/>
    <w:rsid w:val="00CD5177"/>
    <w:rsid w:val="00CD538E"/>
    <w:rsid w:val="00CD5575"/>
    <w:rsid w:val="00CD5A0F"/>
    <w:rsid w:val="00CD5B6E"/>
    <w:rsid w:val="00CD5F68"/>
    <w:rsid w:val="00CD61BF"/>
    <w:rsid w:val="00CD6B17"/>
    <w:rsid w:val="00CD6C7E"/>
    <w:rsid w:val="00CD6D4E"/>
    <w:rsid w:val="00CD6EF0"/>
    <w:rsid w:val="00CD735D"/>
    <w:rsid w:val="00CD75AC"/>
    <w:rsid w:val="00CD7619"/>
    <w:rsid w:val="00CD7826"/>
    <w:rsid w:val="00CD7C7E"/>
    <w:rsid w:val="00CE02EA"/>
    <w:rsid w:val="00CE02F9"/>
    <w:rsid w:val="00CE050B"/>
    <w:rsid w:val="00CE07D6"/>
    <w:rsid w:val="00CE0B33"/>
    <w:rsid w:val="00CE0D10"/>
    <w:rsid w:val="00CE0FDC"/>
    <w:rsid w:val="00CE11E1"/>
    <w:rsid w:val="00CE1283"/>
    <w:rsid w:val="00CE13AA"/>
    <w:rsid w:val="00CE165F"/>
    <w:rsid w:val="00CE17F6"/>
    <w:rsid w:val="00CE1AEC"/>
    <w:rsid w:val="00CE2460"/>
    <w:rsid w:val="00CE278F"/>
    <w:rsid w:val="00CE2CF8"/>
    <w:rsid w:val="00CE2E48"/>
    <w:rsid w:val="00CE2FBE"/>
    <w:rsid w:val="00CE3464"/>
    <w:rsid w:val="00CE36CA"/>
    <w:rsid w:val="00CE36DD"/>
    <w:rsid w:val="00CE3952"/>
    <w:rsid w:val="00CE3F4E"/>
    <w:rsid w:val="00CE4476"/>
    <w:rsid w:val="00CE44E3"/>
    <w:rsid w:val="00CE4639"/>
    <w:rsid w:val="00CE47DC"/>
    <w:rsid w:val="00CE4BB5"/>
    <w:rsid w:val="00CE4C1B"/>
    <w:rsid w:val="00CE4E37"/>
    <w:rsid w:val="00CE4F8D"/>
    <w:rsid w:val="00CE4FE6"/>
    <w:rsid w:val="00CE5488"/>
    <w:rsid w:val="00CE55B5"/>
    <w:rsid w:val="00CE6298"/>
    <w:rsid w:val="00CE63C7"/>
    <w:rsid w:val="00CE653C"/>
    <w:rsid w:val="00CE6E8D"/>
    <w:rsid w:val="00CE75F9"/>
    <w:rsid w:val="00CE7E31"/>
    <w:rsid w:val="00CE7EA6"/>
    <w:rsid w:val="00CE7EC0"/>
    <w:rsid w:val="00CE7F09"/>
    <w:rsid w:val="00CE7F34"/>
    <w:rsid w:val="00CF0288"/>
    <w:rsid w:val="00CF081D"/>
    <w:rsid w:val="00CF0E18"/>
    <w:rsid w:val="00CF0EAB"/>
    <w:rsid w:val="00CF0EB5"/>
    <w:rsid w:val="00CF20F7"/>
    <w:rsid w:val="00CF22EA"/>
    <w:rsid w:val="00CF2462"/>
    <w:rsid w:val="00CF25DC"/>
    <w:rsid w:val="00CF267A"/>
    <w:rsid w:val="00CF268A"/>
    <w:rsid w:val="00CF3047"/>
    <w:rsid w:val="00CF319B"/>
    <w:rsid w:val="00CF31AF"/>
    <w:rsid w:val="00CF321B"/>
    <w:rsid w:val="00CF39DB"/>
    <w:rsid w:val="00CF3ACB"/>
    <w:rsid w:val="00CF3BDE"/>
    <w:rsid w:val="00CF3D2F"/>
    <w:rsid w:val="00CF3E1D"/>
    <w:rsid w:val="00CF3E8E"/>
    <w:rsid w:val="00CF401E"/>
    <w:rsid w:val="00CF44A8"/>
    <w:rsid w:val="00CF4805"/>
    <w:rsid w:val="00CF5164"/>
    <w:rsid w:val="00CF535F"/>
    <w:rsid w:val="00CF5362"/>
    <w:rsid w:val="00CF5393"/>
    <w:rsid w:val="00CF5473"/>
    <w:rsid w:val="00CF636D"/>
    <w:rsid w:val="00CF6A1E"/>
    <w:rsid w:val="00CF7099"/>
    <w:rsid w:val="00CF7487"/>
    <w:rsid w:val="00CF76AE"/>
    <w:rsid w:val="00CF7C1A"/>
    <w:rsid w:val="00D00468"/>
    <w:rsid w:val="00D01088"/>
    <w:rsid w:val="00D01446"/>
    <w:rsid w:val="00D0169F"/>
    <w:rsid w:val="00D0191D"/>
    <w:rsid w:val="00D01F0C"/>
    <w:rsid w:val="00D021E9"/>
    <w:rsid w:val="00D027F7"/>
    <w:rsid w:val="00D029D9"/>
    <w:rsid w:val="00D03708"/>
    <w:rsid w:val="00D03814"/>
    <w:rsid w:val="00D03C52"/>
    <w:rsid w:val="00D03C9A"/>
    <w:rsid w:val="00D0407F"/>
    <w:rsid w:val="00D041FA"/>
    <w:rsid w:val="00D04CBE"/>
    <w:rsid w:val="00D04D55"/>
    <w:rsid w:val="00D04E8E"/>
    <w:rsid w:val="00D04FC5"/>
    <w:rsid w:val="00D05596"/>
    <w:rsid w:val="00D05644"/>
    <w:rsid w:val="00D056E6"/>
    <w:rsid w:val="00D05849"/>
    <w:rsid w:val="00D0584E"/>
    <w:rsid w:val="00D05980"/>
    <w:rsid w:val="00D05B8C"/>
    <w:rsid w:val="00D05CF3"/>
    <w:rsid w:val="00D05EF6"/>
    <w:rsid w:val="00D06548"/>
    <w:rsid w:val="00D06562"/>
    <w:rsid w:val="00D066FC"/>
    <w:rsid w:val="00D0681E"/>
    <w:rsid w:val="00D06CE4"/>
    <w:rsid w:val="00D06E66"/>
    <w:rsid w:val="00D07166"/>
    <w:rsid w:val="00D072E2"/>
    <w:rsid w:val="00D07445"/>
    <w:rsid w:val="00D07AB2"/>
    <w:rsid w:val="00D102E8"/>
    <w:rsid w:val="00D10B05"/>
    <w:rsid w:val="00D10E3C"/>
    <w:rsid w:val="00D10E47"/>
    <w:rsid w:val="00D10E57"/>
    <w:rsid w:val="00D1106D"/>
    <w:rsid w:val="00D11422"/>
    <w:rsid w:val="00D117FF"/>
    <w:rsid w:val="00D11FA6"/>
    <w:rsid w:val="00D1223D"/>
    <w:rsid w:val="00D124C5"/>
    <w:rsid w:val="00D124FC"/>
    <w:rsid w:val="00D12985"/>
    <w:rsid w:val="00D12DC9"/>
    <w:rsid w:val="00D12EB4"/>
    <w:rsid w:val="00D12F91"/>
    <w:rsid w:val="00D134E3"/>
    <w:rsid w:val="00D1351A"/>
    <w:rsid w:val="00D1424F"/>
    <w:rsid w:val="00D14705"/>
    <w:rsid w:val="00D14C57"/>
    <w:rsid w:val="00D14F69"/>
    <w:rsid w:val="00D15308"/>
    <w:rsid w:val="00D15825"/>
    <w:rsid w:val="00D159CE"/>
    <w:rsid w:val="00D15D37"/>
    <w:rsid w:val="00D15F1C"/>
    <w:rsid w:val="00D16864"/>
    <w:rsid w:val="00D16C05"/>
    <w:rsid w:val="00D173C6"/>
    <w:rsid w:val="00D17986"/>
    <w:rsid w:val="00D179C3"/>
    <w:rsid w:val="00D17C30"/>
    <w:rsid w:val="00D17F0A"/>
    <w:rsid w:val="00D17F98"/>
    <w:rsid w:val="00D202CF"/>
    <w:rsid w:val="00D204F4"/>
    <w:rsid w:val="00D205C3"/>
    <w:rsid w:val="00D20ACC"/>
    <w:rsid w:val="00D20AFB"/>
    <w:rsid w:val="00D20CFC"/>
    <w:rsid w:val="00D20DC1"/>
    <w:rsid w:val="00D20E95"/>
    <w:rsid w:val="00D20F67"/>
    <w:rsid w:val="00D210A4"/>
    <w:rsid w:val="00D210AF"/>
    <w:rsid w:val="00D2142E"/>
    <w:rsid w:val="00D21616"/>
    <w:rsid w:val="00D217D1"/>
    <w:rsid w:val="00D21901"/>
    <w:rsid w:val="00D21DDF"/>
    <w:rsid w:val="00D22037"/>
    <w:rsid w:val="00D2219F"/>
    <w:rsid w:val="00D221A0"/>
    <w:rsid w:val="00D2229A"/>
    <w:rsid w:val="00D22321"/>
    <w:rsid w:val="00D230E5"/>
    <w:rsid w:val="00D2319F"/>
    <w:rsid w:val="00D235F6"/>
    <w:rsid w:val="00D238B5"/>
    <w:rsid w:val="00D23B43"/>
    <w:rsid w:val="00D23D78"/>
    <w:rsid w:val="00D23D81"/>
    <w:rsid w:val="00D24844"/>
    <w:rsid w:val="00D24DFC"/>
    <w:rsid w:val="00D25395"/>
    <w:rsid w:val="00D26211"/>
    <w:rsid w:val="00D26707"/>
    <w:rsid w:val="00D26830"/>
    <w:rsid w:val="00D27092"/>
    <w:rsid w:val="00D27383"/>
    <w:rsid w:val="00D276E1"/>
    <w:rsid w:val="00D27CF7"/>
    <w:rsid w:val="00D27F78"/>
    <w:rsid w:val="00D304E8"/>
    <w:rsid w:val="00D3074F"/>
    <w:rsid w:val="00D30B82"/>
    <w:rsid w:val="00D30CE1"/>
    <w:rsid w:val="00D30F24"/>
    <w:rsid w:val="00D31608"/>
    <w:rsid w:val="00D31C45"/>
    <w:rsid w:val="00D31F6D"/>
    <w:rsid w:val="00D320F4"/>
    <w:rsid w:val="00D325E1"/>
    <w:rsid w:val="00D32649"/>
    <w:rsid w:val="00D33305"/>
    <w:rsid w:val="00D33468"/>
    <w:rsid w:val="00D3361D"/>
    <w:rsid w:val="00D3367F"/>
    <w:rsid w:val="00D3395D"/>
    <w:rsid w:val="00D33C25"/>
    <w:rsid w:val="00D33D3F"/>
    <w:rsid w:val="00D33D70"/>
    <w:rsid w:val="00D33F51"/>
    <w:rsid w:val="00D343EC"/>
    <w:rsid w:val="00D3456A"/>
    <w:rsid w:val="00D3470D"/>
    <w:rsid w:val="00D34A4A"/>
    <w:rsid w:val="00D34B83"/>
    <w:rsid w:val="00D34DDB"/>
    <w:rsid w:val="00D34F13"/>
    <w:rsid w:val="00D35022"/>
    <w:rsid w:val="00D350FF"/>
    <w:rsid w:val="00D353F7"/>
    <w:rsid w:val="00D35865"/>
    <w:rsid w:val="00D35F6B"/>
    <w:rsid w:val="00D35F8A"/>
    <w:rsid w:val="00D3638E"/>
    <w:rsid w:val="00D369B8"/>
    <w:rsid w:val="00D36B9F"/>
    <w:rsid w:val="00D36CC4"/>
    <w:rsid w:val="00D36DB6"/>
    <w:rsid w:val="00D36DF5"/>
    <w:rsid w:val="00D372A3"/>
    <w:rsid w:val="00D3749A"/>
    <w:rsid w:val="00D3797D"/>
    <w:rsid w:val="00D379FD"/>
    <w:rsid w:val="00D37EFB"/>
    <w:rsid w:val="00D4048F"/>
    <w:rsid w:val="00D405FC"/>
    <w:rsid w:val="00D409F6"/>
    <w:rsid w:val="00D40BAE"/>
    <w:rsid w:val="00D40C6E"/>
    <w:rsid w:val="00D41011"/>
    <w:rsid w:val="00D41047"/>
    <w:rsid w:val="00D412AE"/>
    <w:rsid w:val="00D414E9"/>
    <w:rsid w:val="00D41726"/>
    <w:rsid w:val="00D41B1E"/>
    <w:rsid w:val="00D41F5A"/>
    <w:rsid w:val="00D42699"/>
    <w:rsid w:val="00D426C1"/>
    <w:rsid w:val="00D4285F"/>
    <w:rsid w:val="00D42A97"/>
    <w:rsid w:val="00D42D84"/>
    <w:rsid w:val="00D43301"/>
    <w:rsid w:val="00D43401"/>
    <w:rsid w:val="00D43647"/>
    <w:rsid w:val="00D436D6"/>
    <w:rsid w:val="00D43CC9"/>
    <w:rsid w:val="00D43DF8"/>
    <w:rsid w:val="00D43EDE"/>
    <w:rsid w:val="00D44408"/>
    <w:rsid w:val="00D44805"/>
    <w:rsid w:val="00D44991"/>
    <w:rsid w:val="00D44CE6"/>
    <w:rsid w:val="00D45C92"/>
    <w:rsid w:val="00D45D72"/>
    <w:rsid w:val="00D45FEB"/>
    <w:rsid w:val="00D46214"/>
    <w:rsid w:val="00D463F9"/>
    <w:rsid w:val="00D464A7"/>
    <w:rsid w:val="00D4653A"/>
    <w:rsid w:val="00D4659E"/>
    <w:rsid w:val="00D4678B"/>
    <w:rsid w:val="00D467CA"/>
    <w:rsid w:val="00D46821"/>
    <w:rsid w:val="00D468A7"/>
    <w:rsid w:val="00D46E8C"/>
    <w:rsid w:val="00D46EDE"/>
    <w:rsid w:val="00D47370"/>
    <w:rsid w:val="00D47988"/>
    <w:rsid w:val="00D47B0E"/>
    <w:rsid w:val="00D47F9E"/>
    <w:rsid w:val="00D50011"/>
    <w:rsid w:val="00D50130"/>
    <w:rsid w:val="00D503A8"/>
    <w:rsid w:val="00D50772"/>
    <w:rsid w:val="00D50863"/>
    <w:rsid w:val="00D50A15"/>
    <w:rsid w:val="00D50D27"/>
    <w:rsid w:val="00D50D72"/>
    <w:rsid w:val="00D510E3"/>
    <w:rsid w:val="00D511AA"/>
    <w:rsid w:val="00D51756"/>
    <w:rsid w:val="00D51BAB"/>
    <w:rsid w:val="00D51D19"/>
    <w:rsid w:val="00D52054"/>
    <w:rsid w:val="00D526C5"/>
    <w:rsid w:val="00D526C8"/>
    <w:rsid w:val="00D527E5"/>
    <w:rsid w:val="00D52AB1"/>
    <w:rsid w:val="00D52CA4"/>
    <w:rsid w:val="00D52D84"/>
    <w:rsid w:val="00D52FAC"/>
    <w:rsid w:val="00D52FC1"/>
    <w:rsid w:val="00D530D9"/>
    <w:rsid w:val="00D53440"/>
    <w:rsid w:val="00D53553"/>
    <w:rsid w:val="00D53561"/>
    <w:rsid w:val="00D53760"/>
    <w:rsid w:val="00D5378D"/>
    <w:rsid w:val="00D53850"/>
    <w:rsid w:val="00D53AC3"/>
    <w:rsid w:val="00D53D36"/>
    <w:rsid w:val="00D54080"/>
    <w:rsid w:val="00D545B2"/>
    <w:rsid w:val="00D5476C"/>
    <w:rsid w:val="00D54853"/>
    <w:rsid w:val="00D5497C"/>
    <w:rsid w:val="00D54C36"/>
    <w:rsid w:val="00D55731"/>
    <w:rsid w:val="00D55792"/>
    <w:rsid w:val="00D55A64"/>
    <w:rsid w:val="00D55BD3"/>
    <w:rsid w:val="00D55D7A"/>
    <w:rsid w:val="00D55DC0"/>
    <w:rsid w:val="00D55E5F"/>
    <w:rsid w:val="00D5615B"/>
    <w:rsid w:val="00D56531"/>
    <w:rsid w:val="00D56537"/>
    <w:rsid w:val="00D56725"/>
    <w:rsid w:val="00D56DBF"/>
    <w:rsid w:val="00D57316"/>
    <w:rsid w:val="00D573C3"/>
    <w:rsid w:val="00D5760E"/>
    <w:rsid w:val="00D57B66"/>
    <w:rsid w:val="00D57BD5"/>
    <w:rsid w:val="00D6000A"/>
    <w:rsid w:val="00D60177"/>
    <w:rsid w:val="00D6046A"/>
    <w:rsid w:val="00D60538"/>
    <w:rsid w:val="00D60562"/>
    <w:rsid w:val="00D60619"/>
    <w:rsid w:val="00D6106B"/>
    <w:rsid w:val="00D614C8"/>
    <w:rsid w:val="00D615BD"/>
    <w:rsid w:val="00D61956"/>
    <w:rsid w:val="00D61A46"/>
    <w:rsid w:val="00D61B2E"/>
    <w:rsid w:val="00D61CE9"/>
    <w:rsid w:val="00D62019"/>
    <w:rsid w:val="00D623EC"/>
    <w:rsid w:val="00D627D0"/>
    <w:rsid w:val="00D62882"/>
    <w:rsid w:val="00D632B9"/>
    <w:rsid w:val="00D635C0"/>
    <w:rsid w:val="00D637B5"/>
    <w:rsid w:val="00D63F5A"/>
    <w:rsid w:val="00D6403A"/>
    <w:rsid w:val="00D64132"/>
    <w:rsid w:val="00D6442B"/>
    <w:rsid w:val="00D64DAA"/>
    <w:rsid w:val="00D64FFA"/>
    <w:rsid w:val="00D6587C"/>
    <w:rsid w:val="00D65B8D"/>
    <w:rsid w:val="00D65CBA"/>
    <w:rsid w:val="00D65E48"/>
    <w:rsid w:val="00D65F7E"/>
    <w:rsid w:val="00D66252"/>
    <w:rsid w:val="00D6627F"/>
    <w:rsid w:val="00D666B3"/>
    <w:rsid w:val="00D6698E"/>
    <w:rsid w:val="00D674C0"/>
    <w:rsid w:val="00D67894"/>
    <w:rsid w:val="00D67968"/>
    <w:rsid w:val="00D67CCA"/>
    <w:rsid w:val="00D7054E"/>
    <w:rsid w:val="00D70880"/>
    <w:rsid w:val="00D7124A"/>
    <w:rsid w:val="00D715C7"/>
    <w:rsid w:val="00D718EB"/>
    <w:rsid w:val="00D71A48"/>
    <w:rsid w:val="00D71DC8"/>
    <w:rsid w:val="00D71EF8"/>
    <w:rsid w:val="00D72069"/>
    <w:rsid w:val="00D7263F"/>
    <w:rsid w:val="00D726C0"/>
    <w:rsid w:val="00D729CC"/>
    <w:rsid w:val="00D72EB7"/>
    <w:rsid w:val="00D73C10"/>
    <w:rsid w:val="00D73DCA"/>
    <w:rsid w:val="00D741F4"/>
    <w:rsid w:val="00D744EB"/>
    <w:rsid w:val="00D75150"/>
    <w:rsid w:val="00D75408"/>
    <w:rsid w:val="00D75429"/>
    <w:rsid w:val="00D756AA"/>
    <w:rsid w:val="00D75B3F"/>
    <w:rsid w:val="00D75BE2"/>
    <w:rsid w:val="00D75DB7"/>
    <w:rsid w:val="00D75E2A"/>
    <w:rsid w:val="00D7604C"/>
    <w:rsid w:val="00D7624E"/>
    <w:rsid w:val="00D765A2"/>
    <w:rsid w:val="00D7726A"/>
    <w:rsid w:val="00D77646"/>
    <w:rsid w:val="00D779F5"/>
    <w:rsid w:val="00D80363"/>
    <w:rsid w:val="00D80AB8"/>
    <w:rsid w:val="00D80BD2"/>
    <w:rsid w:val="00D80DC0"/>
    <w:rsid w:val="00D80E59"/>
    <w:rsid w:val="00D80E8C"/>
    <w:rsid w:val="00D8109D"/>
    <w:rsid w:val="00D810A0"/>
    <w:rsid w:val="00D814D4"/>
    <w:rsid w:val="00D814DE"/>
    <w:rsid w:val="00D818DA"/>
    <w:rsid w:val="00D819CE"/>
    <w:rsid w:val="00D81BFA"/>
    <w:rsid w:val="00D82108"/>
    <w:rsid w:val="00D8244C"/>
    <w:rsid w:val="00D8249E"/>
    <w:rsid w:val="00D824C0"/>
    <w:rsid w:val="00D82619"/>
    <w:rsid w:val="00D82B10"/>
    <w:rsid w:val="00D830DF"/>
    <w:rsid w:val="00D83BDC"/>
    <w:rsid w:val="00D83C08"/>
    <w:rsid w:val="00D83C39"/>
    <w:rsid w:val="00D83DA1"/>
    <w:rsid w:val="00D8453B"/>
    <w:rsid w:val="00D845B0"/>
    <w:rsid w:val="00D84747"/>
    <w:rsid w:val="00D849AB"/>
    <w:rsid w:val="00D84CAA"/>
    <w:rsid w:val="00D85004"/>
    <w:rsid w:val="00D85061"/>
    <w:rsid w:val="00D8560E"/>
    <w:rsid w:val="00D86943"/>
    <w:rsid w:val="00D86A57"/>
    <w:rsid w:val="00D86B5D"/>
    <w:rsid w:val="00D86D71"/>
    <w:rsid w:val="00D8721D"/>
    <w:rsid w:val="00D873A6"/>
    <w:rsid w:val="00D873FA"/>
    <w:rsid w:val="00D8771C"/>
    <w:rsid w:val="00D87840"/>
    <w:rsid w:val="00D87DEC"/>
    <w:rsid w:val="00D87DED"/>
    <w:rsid w:val="00D916C7"/>
    <w:rsid w:val="00D91980"/>
    <w:rsid w:val="00D921C6"/>
    <w:rsid w:val="00D92219"/>
    <w:rsid w:val="00D9280E"/>
    <w:rsid w:val="00D92942"/>
    <w:rsid w:val="00D92987"/>
    <w:rsid w:val="00D92A8F"/>
    <w:rsid w:val="00D92C8F"/>
    <w:rsid w:val="00D92C94"/>
    <w:rsid w:val="00D92D11"/>
    <w:rsid w:val="00D92F52"/>
    <w:rsid w:val="00D92F99"/>
    <w:rsid w:val="00D93294"/>
    <w:rsid w:val="00D935FE"/>
    <w:rsid w:val="00D93AC8"/>
    <w:rsid w:val="00D93B26"/>
    <w:rsid w:val="00D93B49"/>
    <w:rsid w:val="00D93F75"/>
    <w:rsid w:val="00D94195"/>
    <w:rsid w:val="00D941DC"/>
    <w:rsid w:val="00D94364"/>
    <w:rsid w:val="00D9444C"/>
    <w:rsid w:val="00D946BE"/>
    <w:rsid w:val="00D94865"/>
    <w:rsid w:val="00D949E7"/>
    <w:rsid w:val="00D95242"/>
    <w:rsid w:val="00D95472"/>
    <w:rsid w:val="00D956D1"/>
    <w:rsid w:val="00D957F2"/>
    <w:rsid w:val="00D95C41"/>
    <w:rsid w:val="00D95EED"/>
    <w:rsid w:val="00D967EA"/>
    <w:rsid w:val="00D9684C"/>
    <w:rsid w:val="00D96B67"/>
    <w:rsid w:val="00D96E15"/>
    <w:rsid w:val="00D973B4"/>
    <w:rsid w:val="00DA0044"/>
    <w:rsid w:val="00DA0392"/>
    <w:rsid w:val="00DA0819"/>
    <w:rsid w:val="00DA0A4E"/>
    <w:rsid w:val="00DA0EB6"/>
    <w:rsid w:val="00DA1117"/>
    <w:rsid w:val="00DA160E"/>
    <w:rsid w:val="00DA1703"/>
    <w:rsid w:val="00DA1DF2"/>
    <w:rsid w:val="00DA21EA"/>
    <w:rsid w:val="00DA2795"/>
    <w:rsid w:val="00DA2A0D"/>
    <w:rsid w:val="00DA2F34"/>
    <w:rsid w:val="00DA35A4"/>
    <w:rsid w:val="00DA3617"/>
    <w:rsid w:val="00DA3BB6"/>
    <w:rsid w:val="00DA3C6E"/>
    <w:rsid w:val="00DA4701"/>
    <w:rsid w:val="00DA47D2"/>
    <w:rsid w:val="00DA4A26"/>
    <w:rsid w:val="00DA5102"/>
    <w:rsid w:val="00DA523D"/>
    <w:rsid w:val="00DA5336"/>
    <w:rsid w:val="00DA5377"/>
    <w:rsid w:val="00DA54BA"/>
    <w:rsid w:val="00DA56BB"/>
    <w:rsid w:val="00DA5752"/>
    <w:rsid w:val="00DA5BC0"/>
    <w:rsid w:val="00DA5DBA"/>
    <w:rsid w:val="00DA5EB8"/>
    <w:rsid w:val="00DA619E"/>
    <w:rsid w:val="00DA6364"/>
    <w:rsid w:val="00DA6656"/>
    <w:rsid w:val="00DA681B"/>
    <w:rsid w:val="00DA6889"/>
    <w:rsid w:val="00DA6AEF"/>
    <w:rsid w:val="00DA6E63"/>
    <w:rsid w:val="00DA6F02"/>
    <w:rsid w:val="00DA7393"/>
    <w:rsid w:val="00DA79CF"/>
    <w:rsid w:val="00DB01C2"/>
    <w:rsid w:val="00DB02E2"/>
    <w:rsid w:val="00DB06E2"/>
    <w:rsid w:val="00DB1204"/>
    <w:rsid w:val="00DB184F"/>
    <w:rsid w:val="00DB18FD"/>
    <w:rsid w:val="00DB1A4B"/>
    <w:rsid w:val="00DB1B69"/>
    <w:rsid w:val="00DB1C40"/>
    <w:rsid w:val="00DB1D7F"/>
    <w:rsid w:val="00DB1ECE"/>
    <w:rsid w:val="00DB248B"/>
    <w:rsid w:val="00DB256E"/>
    <w:rsid w:val="00DB2DE5"/>
    <w:rsid w:val="00DB2EE7"/>
    <w:rsid w:val="00DB388B"/>
    <w:rsid w:val="00DB3AA5"/>
    <w:rsid w:val="00DB3BF0"/>
    <w:rsid w:val="00DB3F16"/>
    <w:rsid w:val="00DB4B69"/>
    <w:rsid w:val="00DB4C30"/>
    <w:rsid w:val="00DB4E88"/>
    <w:rsid w:val="00DB5D31"/>
    <w:rsid w:val="00DB62CF"/>
    <w:rsid w:val="00DB62D8"/>
    <w:rsid w:val="00DB6721"/>
    <w:rsid w:val="00DB67A7"/>
    <w:rsid w:val="00DB67C7"/>
    <w:rsid w:val="00DB6AA7"/>
    <w:rsid w:val="00DB6C0E"/>
    <w:rsid w:val="00DB6C0F"/>
    <w:rsid w:val="00DB6C5A"/>
    <w:rsid w:val="00DB71AF"/>
    <w:rsid w:val="00DC0729"/>
    <w:rsid w:val="00DC076F"/>
    <w:rsid w:val="00DC09F3"/>
    <w:rsid w:val="00DC0AAD"/>
    <w:rsid w:val="00DC0BA0"/>
    <w:rsid w:val="00DC0BA8"/>
    <w:rsid w:val="00DC13D1"/>
    <w:rsid w:val="00DC1B60"/>
    <w:rsid w:val="00DC25A2"/>
    <w:rsid w:val="00DC2A94"/>
    <w:rsid w:val="00DC2ED5"/>
    <w:rsid w:val="00DC30D8"/>
    <w:rsid w:val="00DC42A4"/>
    <w:rsid w:val="00DC4536"/>
    <w:rsid w:val="00DC4876"/>
    <w:rsid w:val="00DC4993"/>
    <w:rsid w:val="00DC52E7"/>
    <w:rsid w:val="00DC5378"/>
    <w:rsid w:val="00DC55B2"/>
    <w:rsid w:val="00DC5723"/>
    <w:rsid w:val="00DC5794"/>
    <w:rsid w:val="00DC5AA9"/>
    <w:rsid w:val="00DC5AD8"/>
    <w:rsid w:val="00DC5B5F"/>
    <w:rsid w:val="00DC617C"/>
    <w:rsid w:val="00DC62E7"/>
    <w:rsid w:val="00DC630D"/>
    <w:rsid w:val="00DC764E"/>
    <w:rsid w:val="00DC798F"/>
    <w:rsid w:val="00DC7A7B"/>
    <w:rsid w:val="00DC7B79"/>
    <w:rsid w:val="00DD0451"/>
    <w:rsid w:val="00DD059A"/>
    <w:rsid w:val="00DD068D"/>
    <w:rsid w:val="00DD0703"/>
    <w:rsid w:val="00DD0912"/>
    <w:rsid w:val="00DD09D5"/>
    <w:rsid w:val="00DD09DE"/>
    <w:rsid w:val="00DD11FF"/>
    <w:rsid w:val="00DD1668"/>
    <w:rsid w:val="00DD1995"/>
    <w:rsid w:val="00DD1B3A"/>
    <w:rsid w:val="00DD1C7B"/>
    <w:rsid w:val="00DD1F2D"/>
    <w:rsid w:val="00DD2567"/>
    <w:rsid w:val="00DD2697"/>
    <w:rsid w:val="00DD27D2"/>
    <w:rsid w:val="00DD28FC"/>
    <w:rsid w:val="00DD2BDD"/>
    <w:rsid w:val="00DD3231"/>
    <w:rsid w:val="00DD364A"/>
    <w:rsid w:val="00DD3833"/>
    <w:rsid w:val="00DD3912"/>
    <w:rsid w:val="00DD4716"/>
    <w:rsid w:val="00DD4BE2"/>
    <w:rsid w:val="00DD4D6F"/>
    <w:rsid w:val="00DD4DD7"/>
    <w:rsid w:val="00DD51AB"/>
    <w:rsid w:val="00DD55F1"/>
    <w:rsid w:val="00DD56F9"/>
    <w:rsid w:val="00DD5C7E"/>
    <w:rsid w:val="00DD5C89"/>
    <w:rsid w:val="00DD5DD5"/>
    <w:rsid w:val="00DD5EA1"/>
    <w:rsid w:val="00DD601B"/>
    <w:rsid w:val="00DD60C2"/>
    <w:rsid w:val="00DD615A"/>
    <w:rsid w:val="00DD6464"/>
    <w:rsid w:val="00DD66AF"/>
    <w:rsid w:val="00DD66F8"/>
    <w:rsid w:val="00DD673C"/>
    <w:rsid w:val="00DD67C4"/>
    <w:rsid w:val="00DD68E2"/>
    <w:rsid w:val="00DD6D84"/>
    <w:rsid w:val="00DD6FE9"/>
    <w:rsid w:val="00DD7051"/>
    <w:rsid w:val="00DD7179"/>
    <w:rsid w:val="00DD73BA"/>
    <w:rsid w:val="00DD76D9"/>
    <w:rsid w:val="00DD790E"/>
    <w:rsid w:val="00DD7A6A"/>
    <w:rsid w:val="00DD7BAD"/>
    <w:rsid w:val="00DE0086"/>
    <w:rsid w:val="00DE0329"/>
    <w:rsid w:val="00DE0DB4"/>
    <w:rsid w:val="00DE1327"/>
    <w:rsid w:val="00DE1A02"/>
    <w:rsid w:val="00DE1DA5"/>
    <w:rsid w:val="00DE1E21"/>
    <w:rsid w:val="00DE1E9A"/>
    <w:rsid w:val="00DE23E4"/>
    <w:rsid w:val="00DE2763"/>
    <w:rsid w:val="00DE2B42"/>
    <w:rsid w:val="00DE3235"/>
    <w:rsid w:val="00DE3615"/>
    <w:rsid w:val="00DE3768"/>
    <w:rsid w:val="00DE38F0"/>
    <w:rsid w:val="00DE39AD"/>
    <w:rsid w:val="00DE39B3"/>
    <w:rsid w:val="00DE3D5B"/>
    <w:rsid w:val="00DE3E71"/>
    <w:rsid w:val="00DE3FDB"/>
    <w:rsid w:val="00DE4269"/>
    <w:rsid w:val="00DE470F"/>
    <w:rsid w:val="00DE4782"/>
    <w:rsid w:val="00DE540E"/>
    <w:rsid w:val="00DE54A0"/>
    <w:rsid w:val="00DE57EC"/>
    <w:rsid w:val="00DE590C"/>
    <w:rsid w:val="00DE5A51"/>
    <w:rsid w:val="00DE5AB6"/>
    <w:rsid w:val="00DE5B1D"/>
    <w:rsid w:val="00DE6915"/>
    <w:rsid w:val="00DE69AC"/>
    <w:rsid w:val="00DE6C27"/>
    <w:rsid w:val="00DE6C64"/>
    <w:rsid w:val="00DE6CD6"/>
    <w:rsid w:val="00DE712B"/>
    <w:rsid w:val="00DE718C"/>
    <w:rsid w:val="00DE73AF"/>
    <w:rsid w:val="00DE797A"/>
    <w:rsid w:val="00DE7EB2"/>
    <w:rsid w:val="00DF0794"/>
    <w:rsid w:val="00DF0D58"/>
    <w:rsid w:val="00DF1164"/>
    <w:rsid w:val="00DF1909"/>
    <w:rsid w:val="00DF1ABC"/>
    <w:rsid w:val="00DF1C0E"/>
    <w:rsid w:val="00DF1D79"/>
    <w:rsid w:val="00DF202A"/>
    <w:rsid w:val="00DF22E8"/>
    <w:rsid w:val="00DF267D"/>
    <w:rsid w:val="00DF268A"/>
    <w:rsid w:val="00DF27CD"/>
    <w:rsid w:val="00DF2A6C"/>
    <w:rsid w:val="00DF2CFB"/>
    <w:rsid w:val="00DF2F82"/>
    <w:rsid w:val="00DF30EE"/>
    <w:rsid w:val="00DF3104"/>
    <w:rsid w:val="00DF3172"/>
    <w:rsid w:val="00DF346B"/>
    <w:rsid w:val="00DF3A0D"/>
    <w:rsid w:val="00DF3A89"/>
    <w:rsid w:val="00DF3D69"/>
    <w:rsid w:val="00DF41B4"/>
    <w:rsid w:val="00DF49FD"/>
    <w:rsid w:val="00DF4B08"/>
    <w:rsid w:val="00DF4BF6"/>
    <w:rsid w:val="00DF5F17"/>
    <w:rsid w:val="00DF61A7"/>
    <w:rsid w:val="00DF64F5"/>
    <w:rsid w:val="00DF679A"/>
    <w:rsid w:val="00DF6CA7"/>
    <w:rsid w:val="00DF6CCD"/>
    <w:rsid w:val="00DF70B1"/>
    <w:rsid w:val="00DF70C9"/>
    <w:rsid w:val="00DF7281"/>
    <w:rsid w:val="00DF758A"/>
    <w:rsid w:val="00DF78DF"/>
    <w:rsid w:val="00DF7F75"/>
    <w:rsid w:val="00E00058"/>
    <w:rsid w:val="00E000F1"/>
    <w:rsid w:val="00E00307"/>
    <w:rsid w:val="00E0082F"/>
    <w:rsid w:val="00E009DA"/>
    <w:rsid w:val="00E00B7F"/>
    <w:rsid w:val="00E01445"/>
    <w:rsid w:val="00E0255B"/>
    <w:rsid w:val="00E026E0"/>
    <w:rsid w:val="00E0365D"/>
    <w:rsid w:val="00E0397B"/>
    <w:rsid w:val="00E03ADB"/>
    <w:rsid w:val="00E03C8B"/>
    <w:rsid w:val="00E03E43"/>
    <w:rsid w:val="00E04700"/>
    <w:rsid w:val="00E0486B"/>
    <w:rsid w:val="00E04D46"/>
    <w:rsid w:val="00E04E11"/>
    <w:rsid w:val="00E0550B"/>
    <w:rsid w:val="00E0598F"/>
    <w:rsid w:val="00E05EA2"/>
    <w:rsid w:val="00E05F06"/>
    <w:rsid w:val="00E06307"/>
    <w:rsid w:val="00E06822"/>
    <w:rsid w:val="00E0706F"/>
    <w:rsid w:val="00E0724A"/>
    <w:rsid w:val="00E07752"/>
    <w:rsid w:val="00E07E30"/>
    <w:rsid w:val="00E10019"/>
    <w:rsid w:val="00E10033"/>
    <w:rsid w:val="00E10062"/>
    <w:rsid w:val="00E10627"/>
    <w:rsid w:val="00E106DE"/>
    <w:rsid w:val="00E10D70"/>
    <w:rsid w:val="00E10FA1"/>
    <w:rsid w:val="00E110F8"/>
    <w:rsid w:val="00E118DB"/>
    <w:rsid w:val="00E11AB2"/>
    <w:rsid w:val="00E11C5F"/>
    <w:rsid w:val="00E12118"/>
    <w:rsid w:val="00E1219E"/>
    <w:rsid w:val="00E121EF"/>
    <w:rsid w:val="00E12616"/>
    <w:rsid w:val="00E129F1"/>
    <w:rsid w:val="00E12B15"/>
    <w:rsid w:val="00E12D19"/>
    <w:rsid w:val="00E12D2D"/>
    <w:rsid w:val="00E12E61"/>
    <w:rsid w:val="00E12F08"/>
    <w:rsid w:val="00E13050"/>
    <w:rsid w:val="00E13128"/>
    <w:rsid w:val="00E135EF"/>
    <w:rsid w:val="00E1380F"/>
    <w:rsid w:val="00E138F4"/>
    <w:rsid w:val="00E13954"/>
    <w:rsid w:val="00E13A6F"/>
    <w:rsid w:val="00E13DAF"/>
    <w:rsid w:val="00E13FB8"/>
    <w:rsid w:val="00E14061"/>
    <w:rsid w:val="00E147E6"/>
    <w:rsid w:val="00E14BB6"/>
    <w:rsid w:val="00E14E3C"/>
    <w:rsid w:val="00E14E7D"/>
    <w:rsid w:val="00E156FE"/>
    <w:rsid w:val="00E15B32"/>
    <w:rsid w:val="00E15F9B"/>
    <w:rsid w:val="00E161C8"/>
    <w:rsid w:val="00E161FD"/>
    <w:rsid w:val="00E1623F"/>
    <w:rsid w:val="00E164D0"/>
    <w:rsid w:val="00E16F3A"/>
    <w:rsid w:val="00E16FB9"/>
    <w:rsid w:val="00E176BD"/>
    <w:rsid w:val="00E17E82"/>
    <w:rsid w:val="00E20328"/>
    <w:rsid w:val="00E20656"/>
    <w:rsid w:val="00E2071D"/>
    <w:rsid w:val="00E20863"/>
    <w:rsid w:val="00E20FD0"/>
    <w:rsid w:val="00E215CF"/>
    <w:rsid w:val="00E217D6"/>
    <w:rsid w:val="00E21919"/>
    <w:rsid w:val="00E21C17"/>
    <w:rsid w:val="00E21CFF"/>
    <w:rsid w:val="00E21E91"/>
    <w:rsid w:val="00E2229F"/>
    <w:rsid w:val="00E222A3"/>
    <w:rsid w:val="00E222EF"/>
    <w:rsid w:val="00E22585"/>
    <w:rsid w:val="00E22BBF"/>
    <w:rsid w:val="00E22BCD"/>
    <w:rsid w:val="00E22E7A"/>
    <w:rsid w:val="00E231A9"/>
    <w:rsid w:val="00E235B1"/>
    <w:rsid w:val="00E23ABE"/>
    <w:rsid w:val="00E23C28"/>
    <w:rsid w:val="00E23D90"/>
    <w:rsid w:val="00E23F7A"/>
    <w:rsid w:val="00E24175"/>
    <w:rsid w:val="00E24226"/>
    <w:rsid w:val="00E24971"/>
    <w:rsid w:val="00E24C21"/>
    <w:rsid w:val="00E2529F"/>
    <w:rsid w:val="00E25B66"/>
    <w:rsid w:val="00E25BAA"/>
    <w:rsid w:val="00E2607B"/>
    <w:rsid w:val="00E260CD"/>
    <w:rsid w:val="00E26300"/>
    <w:rsid w:val="00E263D6"/>
    <w:rsid w:val="00E26481"/>
    <w:rsid w:val="00E26B77"/>
    <w:rsid w:val="00E26DCC"/>
    <w:rsid w:val="00E26F80"/>
    <w:rsid w:val="00E27065"/>
    <w:rsid w:val="00E27AD4"/>
    <w:rsid w:val="00E27E5A"/>
    <w:rsid w:val="00E3015A"/>
    <w:rsid w:val="00E30C2A"/>
    <w:rsid w:val="00E31085"/>
    <w:rsid w:val="00E31130"/>
    <w:rsid w:val="00E315DD"/>
    <w:rsid w:val="00E3168D"/>
    <w:rsid w:val="00E31949"/>
    <w:rsid w:val="00E31A7A"/>
    <w:rsid w:val="00E31DBB"/>
    <w:rsid w:val="00E323FC"/>
    <w:rsid w:val="00E325B2"/>
    <w:rsid w:val="00E327F6"/>
    <w:rsid w:val="00E32818"/>
    <w:rsid w:val="00E32840"/>
    <w:rsid w:val="00E328BA"/>
    <w:rsid w:val="00E32B1B"/>
    <w:rsid w:val="00E332C4"/>
    <w:rsid w:val="00E33414"/>
    <w:rsid w:val="00E33669"/>
    <w:rsid w:val="00E3427E"/>
    <w:rsid w:val="00E34B03"/>
    <w:rsid w:val="00E34C2C"/>
    <w:rsid w:val="00E34F67"/>
    <w:rsid w:val="00E350DB"/>
    <w:rsid w:val="00E35258"/>
    <w:rsid w:val="00E357BD"/>
    <w:rsid w:val="00E357C1"/>
    <w:rsid w:val="00E35E26"/>
    <w:rsid w:val="00E35E67"/>
    <w:rsid w:val="00E360E8"/>
    <w:rsid w:val="00E36AD0"/>
    <w:rsid w:val="00E36C75"/>
    <w:rsid w:val="00E36E07"/>
    <w:rsid w:val="00E3746A"/>
    <w:rsid w:val="00E37868"/>
    <w:rsid w:val="00E37B10"/>
    <w:rsid w:val="00E37CD2"/>
    <w:rsid w:val="00E407FF"/>
    <w:rsid w:val="00E4152F"/>
    <w:rsid w:val="00E4157A"/>
    <w:rsid w:val="00E41A9C"/>
    <w:rsid w:val="00E41FFF"/>
    <w:rsid w:val="00E4216D"/>
    <w:rsid w:val="00E4296E"/>
    <w:rsid w:val="00E42986"/>
    <w:rsid w:val="00E429D7"/>
    <w:rsid w:val="00E429E7"/>
    <w:rsid w:val="00E42AEE"/>
    <w:rsid w:val="00E42BEF"/>
    <w:rsid w:val="00E42C3F"/>
    <w:rsid w:val="00E42C91"/>
    <w:rsid w:val="00E4326E"/>
    <w:rsid w:val="00E43283"/>
    <w:rsid w:val="00E433E5"/>
    <w:rsid w:val="00E434BD"/>
    <w:rsid w:val="00E43666"/>
    <w:rsid w:val="00E43728"/>
    <w:rsid w:val="00E4383B"/>
    <w:rsid w:val="00E43C44"/>
    <w:rsid w:val="00E43EC7"/>
    <w:rsid w:val="00E43F88"/>
    <w:rsid w:val="00E43FC6"/>
    <w:rsid w:val="00E4413F"/>
    <w:rsid w:val="00E44194"/>
    <w:rsid w:val="00E4422D"/>
    <w:rsid w:val="00E4463A"/>
    <w:rsid w:val="00E448AD"/>
    <w:rsid w:val="00E44960"/>
    <w:rsid w:val="00E44973"/>
    <w:rsid w:val="00E44B15"/>
    <w:rsid w:val="00E44C2C"/>
    <w:rsid w:val="00E45C47"/>
    <w:rsid w:val="00E45C7F"/>
    <w:rsid w:val="00E45EF9"/>
    <w:rsid w:val="00E46152"/>
    <w:rsid w:val="00E47AE9"/>
    <w:rsid w:val="00E50148"/>
    <w:rsid w:val="00E5053C"/>
    <w:rsid w:val="00E50BB4"/>
    <w:rsid w:val="00E50C7D"/>
    <w:rsid w:val="00E50F1C"/>
    <w:rsid w:val="00E50FDF"/>
    <w:rsid w:val="00E510E6"/>
    <w:rsid w:val="00E51163"/>
    <w:rsid w:val="00E51286"/>
    <w:rsid w:val="00E51653"/>
    <w:rsid w:val="00E516B2"/>
    <w:rsid w:val="00E5186E"/>
    <w:rsid w:val="00E51927"/>
    <w:rsid w:val="00E51950"/>
    <w:rsid w:val="00E51E1C"/>
    <w:rsid w:val="00E521CB"/>
    <w:rsid w:val="00E52F1D"/>
    <w:rsid w:val="00E53027"/>
    <w:rsid w:val="00E53677"/>
    <w:rsid w:val="00E538FC"/>
    <w:rsid w:val="00E5399C"/>
    <w:rsid w:val="00E53A33"/>
    <w:rsid w:val="00E53A59"/>
    <w:rsid w:val="00E53B14"/>
    <w:rsid w:val="00E53D17"/>
    <w:rsid w:val="00E53FCE"/>
    <w:rsid w:val="00E54503"/>
    <w:rsid w:val="00E548A0"/>
    <w:rsid w:val="00E54A60"/>
    <w:rsid w:val="00E5530C"/>
    <w:rsid w:val="00E557E4"/>
    <w:rsid w:val="00E55FAE"/>
    <w:rsid w:val="00E56658"/>
    <w:rsid w:val="00E56A2B"/>
    <w:rsid w:val="00E56E7F"/>
    <w:rsid w:val="00E56F5E"/>
    <w:rsid w:val="00E576FB"/>
    <w:rsid w:val="00E577BE"/>
    <w:rsid w:val="00E57C21"/>
    <w:rsid w:val="00E57C45"/>
    <w:rsid w:val="00E60037"/>
    <w:rsid w:val="00E60117"/>
    <w:rsid w:val="00E60196"/>
    <w:rsid w:val="00E6036F"/>
    <w:rsid w:val="00E6046E"/>
    <w:rsid w:val="00E60C2A"/>
    <w:rsid w:val="00E61247"/>
    <w:rsid w:val="00E612E5"/>
    <w:rsid w:val="00E6130A"/>
    <w:rsid w:val="00E61743"/>
    <w:rsid w:val="00E61BC1"/>
    <w:rsid w:val="00E62737"/>
    <w:rsid w:val="00E6277C"/>
    <w:rsid w:val="00E62856"/>
    <w:rsid w:val="00E62907"/>
    <w:rsid w:val="00E62B45"/>
    <w:rsid w:val="00E62EFC"/>
    <w:rsid w:val="00E62F87"/>
    <w:rsid w:val="00E63394"/>
    <w:rsid w:val="00E63536"/>
    <w:rsid w:val="00E63CB7"/>
    <w:rsid w:val="00E640F8"/>
    <w:rsid w:val="00E641ED"/>
    <w:rsid w:val="00E644A9"/>
    <w:rsid w:val="00E649BC"/>
    <w:rsid w:val="00E64A2F"/>
    <w:rsid w:val="00E64AB7"/>
    <w:rsid w:val="00E652EC"/>
    <w:rsid w:val="00E657EA"/>
    <w:rsid w:val="00E65883"/>
    <w:rsid w:val="00E65E34"/>
    <w:rsid w:val="00E662CD"/>
    <w:rsid w:val="00E66583"/>
    <w:rsid w:val="00E6690C"/>
    <w:rsid w:val="00E66F58"/>
    <w:rsid w:val="00E670A3"/>
    <w:rsid w:val="00E6721C"/>
    <w:rsid w:val="00E67473"/>
    <w:rsid w:val="00E6778E"/>
    <w:rsid w:val="00E67918"/>
    <w:rsid w:val="00E67BB4"/>
    <w:rsid w:val="00E67FEA"/>
    <w:rsid w:val="00E70503"/>
    <w:rsid w:val="00E70845"/>
    <w:rsid w:val="00E70865"/>
    <w:rsid w:val="00E708D0"/>
    <w:rsid w:val="00E70D3C"/>
    <w:rsid w:val="00E71163"/>
    <w:rsid w:val="00E713D8"/>
    <w:rsid w:val="00E71A75"/>
    <w:rsid w:val="00E71B36"/>
    <w:rsid w:val="00E71E85"/>
    <w:rsid w:val="00E71EE0"/>
    <w:rsid w:val="00E721A3"/>
    <w:rsid w:val="00E72960"/>
    <w:rsid w:val="00E72993"/>
    <w:rsid w:val="00E72BEB"/>
    <w:rsid w:val="00E73566"/>
    <w:rsid w:val="00E73649"/>
    <w:rsid w:val="00E73891"/>
    <w:rsid w:val="00E73ACA"/>
    <w:rsid w:val="00E73B8A"/>
    <w:rsid w:val="00E73C9A"/>
    <w:rsid w:val="00E73E20"/>
    <w:rsid w:val="00E7405A"/>
    <w:rsid w:val="00E74225"/>
    <w:rsid w:val="00E74791"/>
    <w:rsid w:val="00E749A3"/>
    <w:rsid w:val="00E75248"/>
    <w:rsid w:val="00E7526D"/>
    <w:rsid w:val="00E753CF"/>
    <w:rsid w:val="00E759E1"/>
    <w:rsid w:val="00E75CAF"/>
    <w:rsid w:val="00E75D83"/>
    <w:rsid w:val="00E75E22"/>
    <w:rsid w:val="00E76570"/>
    <w:rsid w:val="00E7667B"/>
    <w:rsid w:val="00E766E8"/>
    <w:rsid w:val="00E7692A"/>
    <w:rsid w:val="00E76FFC"/>
    <w:rsid w:val="00E775F0"/>
    <w:rsid w:val="00E77653"/>
    <w:rsid w:val="00E7799B"/>
    <w:rsid w:val="00E77C5C"/>
    <w:rsid w:val="00E77E45"/>
    <w:rsid w:val="00E808D7"/>
    <w:rsid w:val="00E80AFF"/>
    <w:rsid w:val="00E80F94"/>
    <w:rsid w:val="00E8120C"/>
    <w:rsid w:val="00E8125F"/>
    <w:rsid w:val="00E81F4E"/>
    <w:rsid w:val="00E821CE"/>
    <w:rsid w:val="00E8282E"/>
    <w:rsid w:val="00E829C7"/>
    <w:rsid w:val="00E82B1D"/>
    <w:rsid w:val="00E82B36"/>
    <w:rsid w:val="00E82CCB"/>
    <w:rsid w:val="00E83030"/>
    <w:rsid w:val="00E830C9"/>
    <w:rsid w:val="00E8335C"/>
    <w:rsid w:val="00E83500"/>
    <w:rsid w:val="00E83593"/>
    <w:rsid w:val="00E83752"/>
    <w:rsid w:val="00E837CD"/>
    <w:rsid w:val="00E839CC"/>
    <w:rsid w:val="00E83F92"/>
    <w:rsid w:val="00E8465B"/>
    <w:rsid w:val="00E84CA4"/>
    <w:rsid w:val="00E859B7"/>
    <w:rsid w:val="00E85A12"/>
    <w:rsid w:val="00E85AA4"/>
    <w:rsid w:val="00E85AF0"/>
    <w:rsid w:val="00E86A28"/>
    <w:rsid w:val="00E86B0B"/>
    <w:rsid w:val="00E86F66"/>
    <w:rsid w:val="00E8719F"/>
    <w:rsid w:val="00E87379"/>
    <w:rsid w:val="00E87CE3"/>
    <w:rsid w:val="00E901BF"/>
    <w:rsid w:val="00E90595"/>
    <w:rsid w:val="00E90616"/>
    <w:rsid w:val="00E90E69"/>
    <w:rsid w:val="00E917F4"/>
    <w:rsid w:val="00E91C00"/>
    <w:rsid w:val="00E921AF"/>
    <w:rsid w:val="00E9224D"/>
    <w:rsid w:val="00E92284"/>
    <w:rsid w:val="00E922E6"/>
    <w:rsid w:val="00E924A5"/>
    <w:rsid w:val="00E92648"/>
    <w:rsid w:val="00E929E3"/>
    <w:rsid w:val="00E92A71"/>
    <w:rsid w:val="00E92DD3"/>
    <w:rsid w:val="00E93193"/>
    <w:rsid w:val="00E93832"/>
    <w:rsid w:val="00E9390F"/>
    <w:rsid w:val="00E93AE9"/>
    <w:rsid w:val="00E93DCD"/>
    <w:rsid w:val="00E93F5B"/>
    <w:rsid w:val="00E94371"/>
    <w:rsid w:val="00E943D8"/>
    <w:rsid w:val="00E9486E"/>
    <w:rsid w:val="00E94AEA"/>
    <w:rsid w:val="00E94CF7"/>
    <w:rsid w:val="00E94EDB"/>
    <w:rsid w:val="00E95017"/>
    <w:rsid w:val="00E956DC"/>
    <w:rsid w:val="00E95727"/>
    <w:rsid w:val="00E95A2E"/>
    <w:rsid w:val="00E95E71"/>
    <w:rsid w:val="00E95F93"/>
    <w:rsid w:val="00E96120"/>
    <w:rsid w:val="00E9625A"/>
    <w:rsid w:val="00E96339"/>
    <w:rsid w:val="00E96363"/>
    <w:rsid w:val="00E96678"/>
    <w:rsid w:val="00E97175"/>
    <w:rsid w:val="00E97190"/>
    <w:rsid w:val="00E973DB"/>
    <w:rsid w:val="00E975B2"/>
    <w:rsid w:val="00E9795F"/>
    <w:rsid w:val="00E97C67"/>
    <w:rsid w:val="00EA02D5"/>
    <w:rsid w:val="00EA04F2"/>
    <w:rsid w:val="00EA0973"/>
    <w:rsid w:val="00EA0FB6"/>
    <w:rsid w:val="00EA10C4"/>
    <w:rsid w:val="00EA11D8"/>
    <w:rsid w:val="00EA140A"/>
    <w:rsid w:val="00EA147F"/>
    <w:rsid w:val="00EA1598"/>
    <w:rsid w:val="00EA19DA"/>
    <w:rsid w:val="00EA1BBF"/>
    <w:rsid w:val="00EA2537"/>
    <w:rsid w:val="00EA26A4"/>
    <w:rsid w:val="00EA2859"/>
    <w:rsid w:val="00EA2B8E"/>
    <w:rsid w:val="00EA3560"/>
    <w:rsid w:val="00EA4036"/>
    <w:rsid w:val="00EA4DE6"/>
    <w:rsid w:val="00EA50C9"/>
    <w:rsid w:val="00EA52BD"/>
    <w:rsid w:val="00EA6043"/>
    <w:rsid w:val="00EA65ED"/>
    <w:rsid w:val="00EA6CD2"/>
    <w:rsid w:val="00EA733F"/>
    <w:rsid w:val="00EA7E29"/>
    <w:rsid w:val="00EB005D"/>
    <w:rsid w:val="00EB067B"/>
    <w:rsid w:val="00EB0884"/>
    <w:rsid w:val="00EB111F"/>
    <w:rsid w:val="00EB1614"/>
    <w:rsid w:val="00EB1ADA"/>
    <w:rsid w:val="00EB1B88"/>
    <w:rsid w:val="00EB1DE9"/>
    <w:rsid w:val="00EB1F3A"/>
    <w:rsid w:val="00EB259E"/>
    <w:rsid w:val="00EB267E"/>
    <w:rsid w:val="00EB268D"/>
    <w:rsid w:val="00EB294F"/>
    <w:rsid w:val="00EB2AAD"/>
    <w:rsid w:val="00EB31F8"/>
    <w:rsid w:val="00EB33A6"/>
    <w:rsid w:val="00EB3CB7"/>
    <w:rsid w:val="00EB4194"/>
    <w:rsid w:val="00EB43ED"/>
    <w:rsid w:val="00EB44A3"/>
    <w:rsid w:val="00EB4569"/>
    <w:rsid w:val="00EB4651"/>
    <w:rsid w:val="00EB48D7"/>
    <w:rsid w:val="00EB4B0D"/>
    <w:rsid w:val="00EB4B6F"/>
    <w:rsid w:val="00EB4C6C"/>
    <w:rsid w:val="00EB4D0E"/>
    <w:rsid w:val="00EB5012"/>
    <w:rsid w:val="00EB5046"/>
    <w:rsid w:val="00EB5093"/>
    <w:rsid w:val="00EB51EA"/>
    <w:rsid w:val="00EB57A4"/>
    <w:rsid w:val="00EB57C1"/>
    <w:rsid w:val="00EB5884"/>
    <w:rsid w:val="00EB5894"/>
    <w:rsid w:val="00EB5E54"/>
    <w:rsid w:val="00EB60C0"/>
    <w:rsid w:val="00EB62B0"/>
    <w:rsid w:val="00EB65B3"/>
    <w:rsid w:val="00EB6706"/>
    <w:rsid w:val="00EB6AEE"/>
    <w:rsid w:val="00EB6ECB"/>
    <w:rsid w:val="00EB6F43"/>
    <w:rsid w:val="00EB7327"/>
    <w:rsid w:val="00EB7948"/>
    <w:rsid w:val="00EB7E91"/>
    <w:rsid w:val="00EB7E9C"/>
    <w:rsid w:val="00EC0540"/>
    <w:rsid w:val="00EC0847"/>
    <w:rsid w:val="00EC0997"/>
    <w:rsid w:val="00EC0A7E"/>
    <w:rsid w:val="00EC0AD0"/>
    <w:rsid w:val="00EC1118"/>
    <w:rsid w:val="00EC15F0"/>
    <w:rsid w:val="00EC193D"/>
    <w:rsid w:val="00EC1D2E"/>
    <w:rsid w:val="00EC228E"/>
    <w:rsid w:val="00EC2600"/>
    <w:rsid w:val="00EC2B20"/>
    <w:rsid w:val="00EC2D48"/>
    <w:rsid w:val="00EC3037"/>
    <w:rsid w:val="00EC30C4"/>
    <w:rsid w:val="00EC3234"/>
    <w:rsid w:val="00EC3503"/>
    <w:rsid w:val="00EC3B0E"/>
    <w:rsid w:val="00EC3D07"/>
    <w:rsid w:val="00EC3E06"/>
    <w:rsid w:val="00EC40E3"/>
    <w:rsid w:val="00EC4288"/>
    <w:rsid w:val="00EC45B6"/>
    <w:rsid w:val="00EC496F"/>
    <w:rsid w:val="00EC4991"/>
    <w:rsid w:val="00EC4F20"/>
    <w:rsid w:val="00EC4F45"/>
    <w:rsid w:val="00EC52F1"/>
    <w:rsid w:val="00EC5595"/>
    <w:rsid w:val="00EC5FA2"/>
    <w:rsid w:val="00EC650F"/>
    <w:rsid w:val="00EC6699"/>
    <w:rsid w:val="00EC6993"/>
    <w:rsid w:val="00EC7558"/>
    <w:rsid w:val="00EC7796"/>
    <w:rsid w:val="00EC791C"/>
    <w:rsid w:val="00EC7AB6"/>
    <w:rsid w:val="00EC7C81"/>
    <w:rsid w:val="00EC7DD5"/>
    <w:rsid w:val="00EC7E93"/>
    <w:rsid w:val="00ED0085"/>
    <w:rsid w:val="00ED00E3"/>
    <w:rsid w:val="00ED0AF2"/>
    <w:rsid w:val="00ED1859"/>
    <w:rsid w:val="00ED1957"/>
    <w:rsid w:val="00ED1ED8"/>
    <w:rsid w:val="00ED2007"/>
    <w:rsid w:val="00ED2179"/>
    <w:rsid w:val="00ED24BB"/>
    <w:rsid w:val="00ED24FF"/>
    <w:rsid w:val="00ED294E"/>
    <w:rsid w:val="00ED2AE1"/>
    <w:rsid w:val="00ED2EEE"/>
    <w:rsid w:val="00ED3582"/>
    <w:rsid w:val="00ED393F"/>
    <w:rsid w:val="00ED3A8D"/>
    <w:rsid w:val="00ED3E5B"/>
    <w:rsid w:val="00ED487F"/>
    <w:rsid w:val="00ED4A9A"/>
    <w:rsid w:val="00ED50C0"/>
    <w:rsid w:val="00ED513A"/>
    <w:rsid w:val="00ED550F"/>
    <w:rsid w:val="00ED57BB"/>
    <w:rsid w:val="00ED5D27"/>
    <w:rsid w:val="00ED5D49"/>
    <w:rsid w:val="00ED6407"/>
    <w:rsid w:val="00ED6442"/>
    <w:rsid w:val="00ED69CE"/>
    <w:rsid w:val="00ED6D8D"/>
    <w:rsid w:val="00ED7063"/>
    <w:rsid w:val="00ED7484"/>
    <w:rsid w:val="00ED771E"/>
    <w:rsid w:val="00ED786E"/>
    <w:rsid w:val="00ED794E"/>
    <w:rsid w:val="00ED7B5D"/>
    <w:rsid w:val="00ED7C43"/>
    <w:rsid w:val="00EE00BF"/>
    <w:rsid w:val="00EE0671"/>
    <w:rsid w:val="00EE08EE"/>
    <w:rsid w:val="00EE09D7"/>
    <w:rsid w:val="00EE1115"/>
    <w:rsid w:val="00EE1B66"/>
    <w:rsid w:val="00EE1C66"/>
    <w:rsid w:val="00EE1DF1"/>
    <w:rsid w:val="00EE2707"/>
    <w:rsid w:val="00EE27D2"/>
    <w:rsid w:val="00EE27E4"/>
    <w:rsid w:val="00EE2808"/>
    <w:rsid w:val="00EE291B"/>
    <w:rsid w:val="00EE295C"/>
    <w:rsid w:val="00EE2DD4"/>
    <w:rsid w:val="00EE2FA1"/>
    <w:rsid w:val="00EE315E"/>
    <w:rsid w:val="00EE3166"/>
    <w:rsid w:val="00EE334A"/>
    <w:rsid w:val="00EE34CA"/>
    <w:rsid w:val="00EE3552"/>
    <w:rsid w:val="00EE3A82"/>
    <w:rsid w:val="00EE3B09"/>
    <w:rsid w:val="00EE3E8F"/>
    <w:rsid w:val="00EE3FA9"/>
    <w:rsid w:val="00EE4662"/>
    <w:rsid w:val="00EE46EA"/>
    <w:rsid w:val="00EE47EE"/>
    <w:rsid w:val="00EE48A6"/>
    <w:rsid w:val="00EE4D0F"/>
    <w:rsid w:val="00EE556E"/>
    <w:rsid w:val="00EE58FB"/>
    <w:rsid w:val="00EE5A98"/>
    <w:rsid w:val="00EE5CEF"/>
    <w:rsid w:val="00EE646E"/>
    <w:rsid w:val="00EE6A7A"/>
    <w:rsid w:val="00EE6D4A"/>
    <w:rsid w:val="00EE749C"/>
    <w:rsid w:val="00EE7554"/>
    <w:rsid w:val="00EE7660"/>
    <w:rsid w:val="00EE787F"/>
    <w:rsid w:val="00EE7930"/>
    <w:rsid w:val="00EE7A01"/>
    <w:rsid w:val="00EE7AEF"/>
    <w:rsid w:val="00EF01BF"/>
    <w:rsid w:val="00EF0638"/>
    <w:rsid w:val="00EF0EBE"/>
    <w:rsid w:val="00EF11F4"/>
    <w:rsid w:val="00EF1EFF"/>
    <w:rsid w:val="00EF23E3"/>
    <w:rsid w:val="00EF2699"/>
    <w:rsid w:val="00EF27B5"/>
    <w:rsid w:val="00EF27C4"/>
    <w:rsid w:val="00EF2FF0"/>
    <w:rsid w:val="00EF3284"/>
    <w:rsid w:val="00EF32DF"/>
    <w:rsid w:val="00EF357F"/>
    <w:rsid w:val="00EF366B"/>
    <w:rsid w:val="00EF38F2"/>
    <w:rsid w:val="00EF3A96"/>
    <w:rsid w:val="00EF3E42"/>
    <w:rsid w:val="00EF459F"/>
    <w:rsid w:val="00EF4856"/>
    <w:rsid w:val="00EF4B01"/>
    <w:rsid w:val="00EF4C38"/>
    <w:rsid w:val="00EF50D7"/>
    <w:rsid w:val="00EF532E"/>
    <w:rsid w:val="00EF5557"/>
    <w:rsid w:val="00EF55E8"/>
    <w:rsid w:val="00EF5A13"/>
    <w:rsid w:val="00EF5A18"/>
    <w:rsid w:val="00EF5F2E"/>
    <w:rsid w:val="00EF6506"/>
    <w:rsid w:val="00EF68A6"/>
    <w:rsid w:val="00EF6BB2"/>
    <w:rsid w:val="00EF6BD8"/>
    <w:rsid w:val="00EF6BE6"/>
    <w:rsid w:val="00EF70F9"/>
    <w:rsid w:val="00EF720E"/>
    <w:rsid w:val="00EF721C"/>
    <w:rsid w:val="00EF7369"/>
    <w:rsid w:val="00EF748C"/>
    <w:rsid w:val="00F004AD"/>
    <w:rsid w:val="00F004DB"/>
    <w:rsid w:val="00F007A5"/>
    <w:rsid w:val="00F00F95"/>
    <w:rsid w:val="00F01254"/>
    <w:rsid w:val="00F01590"/>
    <w:rsid w:val="00F015B6"/>
    <w:rsid w:val="00F01603"/>
    <w:rsid w:val="00F02022"/>
    <w:rsid w:val="00F02154"/>
    <w:rsid w:val="00F0277F"/>
    <w:rsid w:val="00F02A7B"/>
    <w:rsid w:val="00F02B15"/>
    <w:rsid w:val="00F02F76"/>
    <w:rsid w:val="00F03360"/>
    <w:rsid w:val="00F0355E"/>
    <w:rsid w:val="00F03768"/>
    <w:rsid w:val="00F03AAF"/>
    <w:rsid w:val="00F04192"/>
    <w:rsid w:val="00F043DB"/>
    <w:rsid w:val="00F04A95"/>
    <w:rsid w:val="00F05448"/>
    <w:rsid w:val="00F05476"/>
    <w:rsid w:val="00F05A9D"/>
    <w:rsid w:val="00F05AEB"/>
    <w:rsid w:val="00F067AF"/>
    <w:rsid w:val="00F069EE"/>
    <w:rsid w:val="00F0716F"/>
    <w:rsid w:val="00F073B9"/>
    <w:rsid w:val="00F07735"/>
    <w:rsid w:val="00F0782A"/>
    <w:rsid w:val="00F079E0"/>
    <w:rsid w:val="00F07AC5"/>
    <w:rsid w:val="00F07C5A"/>
    <w:rsid w:val="00F07CAA"/>
    <w:rsid w:val="00F07E8D"/>
    <w:rsid w:val="00F07F33"/>
    <w:rsid w:val="00F07FEC"/>
    <w:rsid w:val="00F10381"/>
    <w:rsid w:val="00F10579"/>
    <w:rsid w:val="00F10BE6"/>
    <w:rsid w:val="00F1100A"/>
    <w:rsid w:val="00F11506"/>
    <w:rsid w:val="00F117D4"/>
    <w:rsid w:val="00F11F55"/>
    <w:rsid w:val="00F12275"/>
    <w:rsid w:val="00F12632"/>
    <w:rsid w:val="00F12B1A"/>
    <w:rsid w:val="00F12B1C"/>
    <w:rsid w:val="00F12EC9"/>
    <w:rsid w:val="00F1325B"/>
    <w:rsid w:val="00F13501"/>
    <w:rsid w:val="00F13838"/>
    <w:rsid w:val="00F13B64"/>
    <w:rsid w:val="00F13B94"/>
    <w:rsid w:val="00F143E6"/>
    <w:rsid w:val="00F144EC"/>
    <w:rsid w:val="00F1467E"/>
    <w:rsid w:val="00F14878"/>
    <w:rsid w:val="00F148B2"/>
    <w:rsid w:val="00F149BF"/>
    <w:rsid w:val="00F14A0F"/>
    <w:rsid w:val="00F14D16"/>
    <w:rsid w:val="00F14FAC"/>
    <w:rsid w:val="00F151F8"/>
    <w:rsid w:val="00F15831"/>
    <w:rsid w:val="00F16772"/>
    <w:rsid w:val="00F169DA"/>
    <w:rsid w:val="00F16B10"/>
    <w:rsid w:val="00F17571"/>
    <w:rsid w:val="00F17627"/>
    <w:rsid w:val="00F17641"/>
    <w:rsid w:val="00F17FB0"/>
    <w:rsid w:val="00F20029"/>
    <w:rsid w:val="00F20393"/>
    <w:rsid w:val="00F20445"/>
    <w:rsid w:val="00F2088A"/>
    <w:rsid w:val="00F20D78"/>
    <w:rsid w:val="00F20D9B"/>
    <w:rsid w:val="00F210E9"/>
    <w:rsid w:val="00F211B3"/>
    <w:rsid w:val="00F21CAB"/>
    <w:rsid w:val="00F2272E"/>
    <w:rsid w:val="00F2285F"/>
    <w:rsid w:val="00F2288F"/>
    <w:rsid w:val="00F22AAD"/>
    <w:rsid w:val="00F22E09"/>
    <w:rsid w:val="00F22E3B"/>
    <w:rsid w:val="00F2318D"/>
    <w:rsid w:val="00F23545"/>
    <w:rsid w:val="00F236CB"/>
    <w:rsid w:val="00F2390B"/>
    <w:rsid w:val="00F23F54"/>
    <w:rsid w:val="00F2405D"/>
    <w:rsid w:val="00F240CD"/>
    <w:rsid w:val="00F24339"/>
    <w:rsid w:val="00F24409"/>
    <w:rsid w:val="00F246FD"/>
    <w:rsid w:val="00F24A30"/>
    <w:rsid w:val="00F24FD7"/>
    <w:rsid w:val="00F2500B"/>
    <w:rsid w:val="00F25247"/>
    <w:rsid w:val="00F25902"/>
    <w:rsid w:val="00F25BC5"/>
    <w:rsid w:val="00F25F4A"/>
    <w:rsid w:val="00F2625E"/>
    <w:rsid w:val="00F262CF"/>
    <w:rsid w:val="00F26BA4"/>
    <w:rsid w:val="00F2714C"/>
    <w:rsid w:val="00F271B9"/>
    <w:rsid w:val="00F275C1"/>
    <w:rsid w:val="00F275EB"/>
    <w:rsid w:val="00F27658"/>
    <w:rsid w:val="00F27AB7"/>
    <w:rsid w:val="00F27C5C"/>
    <w:rsid w:val="00F27DFF"/>
    <w:rsid w:val="00F27F4D"/>
    <w:rsid w:val="00F27FEE"/>
    <w:rsid w:val="00F30135"/>
    <w:rsid w:val="00F30262"/>
    <w:rsid w:val="00F305CF"/>
    <w:rsid w:val="00F30931"/>
    <w:rsid w:val="00F30FEE"/>
    <w:rsid w:val="00F310E4"/>
    <w:rsid w:val="00F312F7"/>
    <w:rsid w:val="00F31D4E"/>
    <w:rsid w:val="00F324D2"/>
    <w:rsid w:val="00F3293D"/>
    <w:rsid w:val="00F32A7F"/>
    <w:rsid w:val="00F332CD"/>
    <w:rsid w:val="00F33439"/>
    <w:rsid w:val="00F3361A"/>
    <w:rsid w:val="00F33728"/>
    <w:rsid w:val="00F337E0"/>
    <w:rsid w:val="00F33904"/>
    <w:rsid w:val="00F342AF"/>
    <w:rsid w:val="00F34676"/>
    <w:rsid w:val="00F3510D"/>
    <w:rsid w:val="00F35182"/>
    <w:rsid w:val="00F353B1"/>
    <w:rsid w:val="00F35717"/>
    <w:rsid w:val="00F36101"/>
    <w:rsid w:val="00F362AC"/>
    <w:rsid w:val="00F3630E"/>
    <w:rsid w:val="00F36395"/>
    <w:rsid w:val="00F36877"/>
    <w:rsid w:val="00F36A2F"/>
    <w:rsid w:val="00F36B42"/>
    <w:rsid w:val="00F36B49"/>
    <w:rsid w:val="00F374C8"/>
    <w:rsid w:val="00F37508"/>
    <w:rsid w:val="00F3761A"/>
    <w:rsid w:val="00F37742"/>
    <w:rsid w:val="00F37DDF"/>
    <w:rsid w:val="00F37EEE"/>
    <w:rsid w:val="00F40736"/>
    <w:rsid w:val="00F4076E"/>
    <w:rsid w:val="00F4086D"/>
    <w:rsid w:val="00F40F5F"/>
    <w:rsid w:val="00F40FB8"/>
    <w:rsid w:val="00F412B4"/>
    <w:rsid w:val="00F41969"/>
    <w:rsid w:val="00F419F4"/>
    <w:rsid w:val="00F41AED"/>
    <w:rsid w:val="00F41BA0"/>
    <w:rsid w:val="00F41E5F"/>
    <w:rsid w:val="00F423B2"/>
    <w:rsid w:val="00F425D3"/>
    <w:rsid w:val="00F4270B"/>
    <w:rsid w:val="00F43395"/>
    <w:rsid w:val="00F43A69"/>
    <w:rsid w:val="00F43AEE"/>
    <w:rsid w:val="00F43E9C"/>
    <w:rsid w:val="00F43FA9"/>
    <w:rsid w:val="00F44206"/>
    <w:rsid w:val="00F44BBD"/>
    <w:rsid w:val="00F44FAE"/>
    <w:rsid w:val="00F45192"/>
    <w:rsid w:val="00F455AF"/>
    <w:rsid w:val="00F4598E"/>
    <w:rsid w:val="00F45B16"/>
    <w:rsid w:val="00F45B52"/>
    <w:rsid w:val="00F45C47"/>
    <w:rsid w:val="00F462B4"/>
    <w:rsid w:val="00F46982"/>
    <w:rsid w:val="00F469DC"/>
    <w:rsid w:val="00F46C28"/>
    <w:rsid w:val="00F46DCB"/>
    <w:rsid w:val="00F46EA8"/>
    <w:rsid w:val="00F47874"/>
    <w:rsid w:val="00F47D6C"/>
    <w:rsid w:val="00F5013C"/>
    <w:rsid w:val="00F5063E"/>
    <w:rsid w:val="00F50A06"/>
    <w:rsid w:val="00F50F5A"/>
    <w:rsid w:val="00F513DA"/>
    <w:rsid w:val="00F5173C"/>
    <w:rsid w:val="00F51797"/>
    <w:rsid w:val="00F519BC"/>
    <w:rsid w:val="00F5204F"/>
    <w:rsid w:val="00F524B2"/>
    <w:rsid w:val="00F526DD"/>
    <w:rsid w:val="00F527F7"/>
    <w:rsid w:val="00F52E63"/>
    <w:rsid w:val="00F52F73"/>
    <w:rsid w:val="00F53066"/>
    <w:rsid w:val="00F536E2"/>
    <w:rsid w:val="00F5392F"/>
    <w:rsid w:val="00F53C32"/>
    <w:rsid w:val="00F54A8E"/>
    <w:rsid w:val="00F54C7D"/>
    <w:rsid w:val="00F55001"/>
    <w:rsid w:val="00F55012"/>
    <w:rsid w:val="00F550C1"/>
    <w:rsid w:val="00F55BED"/>
    <w:rsid w:val="00F55D31"/>
    <w:rsid w:val="00F55E2C"/>
    <w:rsid w:val="00F56116"/>
    <w:rsid w:val="00F561C8"/>
    <w:rsid w:val="00F564E5"/>
    <w:rsid w:val="00F566FA"/>
    <w:rsid w:val="00F57572"/>
    <w:rsid w:val="00F57DFD"/>
    <w:rsid w:val="00F60047"/>
    <w:rsid w:val="00F601B7"/>
    <w:rsid w:val="00F6033D"/>
    <w:rsid w:val="00F60B15"/>
    <w:rsid w:val="00F60F8A"/>
    <w:rsid w:val="00F60FEF"/>
    <w:rsid w:val="00F61008"/>
    <w:rsid w:val="00F611DF"/>
    <w:rsid w:val="00F6174C"/>
    <w:rsid w:val="00F617C9"/>
    <w:rsid w:val="00F61849"/>
    <w:rsid w:val="00F61BB8"/>
    <w:rsid w:val="00F61DA6"/>
    <w:rsid w:val="00F61DCC"/>
    <w:rsid w:val="00F61FFC"/>
    <w:rsid w:val="00F621CC"/>
    <w:rsid w:val="00F62605"/>
    <w:rsid w:val="00F6287C"/>
    <w:rsid w:val="00F62980"/>
    <w:rsid w:val="00F62F44"/>
    <w:rsid w:val="00F62FD3"/>
    <w:rsid w:val="00F630DD"/>
    <w:rsid w:val="00F634CB"/>
    <w:rsid w:val="00F6358F"/>
    <w:rsid w:val="00F64251"/>
    <w:rsid w:val="00F643A6"/>
    <w:rsid w:val="00F649D7"/>
    <w:rsid w:val="00F64CF8"/>
    <w:rsid w:val="00F64DDA"/>
    <w:rsid w:val="00F654BE"/>
    <w:rsid w:val="00F65D78"/>
    <w:rsid w:val="00F65F0F"/>
    <w:rsid w:val="00F66741"/>
    <w:rsid w:val="00F669FC"/>
    <w:rsid w:val="00F66A2F"/>
    <w:rsid w:val="00F66F94"/>
    <w:rsid w:val="00F671A8"/>
    <w:rsid w:val="00F672A1"/>
    <w:rsid w:val="00F6745C"/>
    <w:rsid w:val="00F6777E"/>
    <w:rsid w:val="00F67C59"/>
    <w:rsid w:val="00F700E1"/>
    <w:rsid w:val="00F7017F"/>
    <w:rsid w:val="00F70467"/>
    <w:rsid w:val="00F706BA"/>
    <w:rsid w:val="00F706F7"/>
    <w:rsid w:val="00F71697"/>
    <w:rsid w:val="00F716A0"/>
    <w:rsid w:val="00F7179A"/>
    <w:rsid w:val="00F71826"/>
    <w:rsid w:val="00F718D1"/>
    <w:rsid w:val="00F71CB6"/>
    <w:rsid w:val="00F71E97"/>
    <w:rsid w:val="00F720A7"/>
    <w:rsid w:val="00F72337"/>
    <w:rsid w:val="00F72E04"/>
    <w:rsid w:val="00F72F9A"/>
    <w:rsid w:val="00F732CA"/>
    <w:rsid w:val="00F73305"/>
    <w:rsid w:val="00F73430"/>
    <w:rsid w:val="00F7396B"/>
    <w:rsid w:val="00F73AE4"/>
    <w:rsid w:val="00F7407A"/>
    <w:rsid w:val="00F74366"/>
    <w:rsid w:val="00F74E8D"/>
    <w:rsid w:val="00F74F5E"/>
    <w:rsid w:val="00F75264"/>
    <w:rsid w:val="00F755C3"/>
    <w:rsid w:val="00F756D6"/>
    <w:rsid w:val="00F7595B"/>
    <w:rsid w:val="00F759AF"/>
    <w:rsid w:val="00F759F6"/>
    <w:rsid w:val="00F75B13"/>
    <w:rsid w:val="00F75E19"/>
    <w:rsid w:val="00F75E31"/>
    <w:rsid w:val="00F76021"/>
    <w:rsid w:val="00F761B9"/>
    <w:rsid w:val="00F764C9"/>
    <w:rsid w:val="00F76C4F"/>
    <w:rsid w:val="00F76D78"/>
    <w:rsid w:val="00F76D9C"/>
    <w:rsid w:val="00F76DF3"/>
    <w:rsid w:val="00F76FB0"/>
    <w:rsid w:val="00F76FDB"/>
    <w:rsid w:val="00F76FE4"/>
    <w:rsid w:val="00F7728A"/>
    <w:rsid w:val="00F7733E"/>
    <w:rsid w:val="00F773BF"/>
    <w:rsid w:val="00F77462"/>
    <w:rsid w:val="00F77B99"/>
    <w:rsid w:val="00F8003B"/>
    <w:rsid w:val="00F80630"/>
    <w:rsid w:val="00F80948"/>
    <w:rsid w:val="00F80A55"/>
    <w:rsid w:val="00F80BBB"/>
    <w:rsid w:val="00F81179"/>
    <w:rsid w:val="00F8120F"/>
    <w:rsid w:val="00F8122B"/>
    <w:rsid w:val="00F813FD"/>
    <w:rsid w:val="00F818BF"/>
    <w:rsid w:val="00F81995"/>
    <w:rsid w:val="00F82815"/>
    <w:rsid w:val="00F82914"/>
    <w:rsid w:val="00F82B12"/>
    <w:rsid w:val="00F82B1D"/>
    <w:rsid w:val="00F82D20"/>
    <w:rsid w:val="00F82EDA"/>
    <w:rsid w:val="00F82FFB"/>
    <w:rsid w:val="00F83025"/>
    <w:rsid w:val="00F832E3"/>
    <w:rsid w:val="00F83961"/>
    <w:rsid w:val="00F83968"/>
    <w:rsid w:val="00F8413F"/>
    <w:rsid w:val="00F841C6"/>
    <w:rsid w:val="00F84239"/>
    <w:rsid w:val="00F84AB7"/>
    <w:rsid w:val="00F84ED7"/>
    <w:rsid w:val="00F8514B"/>
    <w:rsid w:val="00F854F1"/>
    <w:rsid w:val="00F86093"/>
    <w:rsid w:val="00F861EC"/>
    <w:rsid w:val="00F86776"/>
    <w:rsid w:val="00F86C8C"/>
    <w:rsid w:val="00F86F5D"/>
    <w:rsid w:val="00F8714F"/>
    <w:rsid w:val="00F87EAB"/>
    <w:rsid w:val="00F90368"/>
    <w:rsid w:val="00F90D86"/>
    <w:rsid w:val="00F9149F"/>
    <w:rsid w:val="00F91810"/>
    <w:rsid w:val="00F91BFC"/>
    <w:rsid w:val="00F91C88"/>
    <w:rsid w:val="00F92356"/>
    <w:rsid w:val="00F9249D"/>
    <w:rsid w:val="00F92536"/>
    <w:rsid w:val="00F926F9"/>
    <w:rsid w:val="00F928DC"/>
    <w:rsid w:val="00F929F2"/>
    <w:rsid w:val="00F92A47"/>
    <w:rsid w:val="00F92AEF"/>
    <w:rsid w:val="00F92EC0"/>
    <w:rsid w:val="00F930FD"/>
    <w:rsid w:val="00F93503"/>
    <w:rsid w:val="00F940E6"/>
    <w:rsid w:val="00F945CB"/>
    <w:rsid w:val="00F94965"/>
    <w:rsid w:val="00F94CC0"/>
    <w:rsid w:val="00F94F62"/>
    <w:rsid w:val="00F95729"/>
    <w:rsid w:val="00F96B8B"/>
    <w:rsid w:val="00F96F61"/>
    <w:rsid w:val="00F96FB7"/>
    <w:rsid w:val="00F9701B"/>
    <w:rsid w:val="00F9720F"/>
    <w:rsid w:val="00F9731D"/>
    <w:rsid w:val="00F97885"/>
    <w:rsid w:val="00F979F6"/>
    <w:rsid w:val="00F97B71"/>
    <w:rsid w:val="00F97C54"/>
    <w:rsid w:val="00F97D41"/>
    <w:rsid w:val="00F97F67"/>
    <w:rsid w:val="00FA002B"/>
    <w:rsid w:val="00FA0605"/>
    <w:rsid w:val="00FA0872"/>
    <w:rsid w:val="00FA171E"/>
    <w:rsid w:val="00FA1752"/>
    <w:rsid w:val="00FA1793"/>
    <w:rsid w:val="00FA1841"/>
    <w:rsid w:val="00FA191B"/>
    <w:rsid w:val="00FA19BB"/>
    <w:rsid w:val="00FA219D"/>
    <w:rsid w:val="00FA22E5"/>
    <w:rsid w:val="00FA230E"/>
    <w:rsid w:val="00FA25F9"/>
    <w:rsid w:val="00FA2931"/>
    <w:rsid w:val="00FA2A35"/>
    <w:rsid w:val="00FA2E0A"/>
    <w:rsid w:val="00FA2F54"/>
    <w:rsid w:val="00FA3027"/>
    <w:rsid w:val="00FA34F5"/>
    <w:rsid w:val="00FA3821"/>
    <w:rsid w:val="00FA3CC1"/>
    <w:rsid w:val="00FA4599"/>
    <w:rsid w:val="00FA46E4"/>
    <w:rsid w:val="00FA4D1B"/>
    <w:rsid w:val="00FA4DD9"/>
    <w:rsid w:val="00FA5259"/>
    <w:rsid w:val="00FA55D1"/>
    <w:rsid w:val="00FA5866"/>
    <w:rsid w:val="00FA60CD"/>
    <w:rsid w:val="00FA63F5"/>
    <w:rsid w:val="00FA65D0"/>
    <w:rsid w:val="00FA660E"/>
    <w:rsid w:val="00FA6A11"/>
    <w:rsid w:val="00FA6AA0"/>
    <w:rsid w:val="00FA6D7E"/>
    <w:rsid w:val="00FA7135"/>
    <w:rsid w:val="00FA746E"/>
    <w:rsid w:val="00FA76FA"/>
    <w:rsid w:val="00FA776E"/>
    <w:rsid w:val="00FA78D1"/>
    <w:rsid w:val="00FB0056"/>
    <w:rsid w:val="00FB058A"/>
    <w:rsid w:val="00FB078D"/>
    <w:rsid w:val="00FB0E4C"/>
    <w:rsid w:val="00FB112C"/>
    <w:rsid w:val="00FB184E"/>
    <w:rsid w:val="00FB1E47"/>
    <w:rsid w:val="00FB1F3F"/>
    <w:rsid w:val="00FB296D"/>
    <w:rsid w:val="00FB2997"/>
    <w:rsid w:val="00FB2B09"/>
    <w:rsid w:val="00FB2B19"/>
    <w:rsid w:val="00FB3445"/>
    <w:rsid w:val="00FB3B96"/>
    <w:rsid w:val="00FB3C35"/>
    <w:rsid w:val="00FB433E"/>
    <w:rsid w:val="00FB4441"/>
    <w:rsid w:val="00FB4DCA"/>
    <w:rsid w:val="00FB4F99"/>
    <w:rsid w:val="00FB55C3"/>
    <w:rsid w:val="00FB5841"/>
    <w:rsid w:val="00FB595C"/>
    <w:rsid w:val="00FB5FFF"/>
    <w:rsid w:val="00FB6101"/>
    <w:rsid w:val="00FB67F5"/>
    <w:rsid w:val="00FB795F"/>
    <w:rsid w:val="00FB7BC0"/>
    <w:rsid w:val="00FB7EB6"/>
    <w:rsid w:val="00FC028E"/>
    <w:rsid w:val="00FC02F0"/>
    <w:rsid w:val="00FC03B3"/>
    <w:rsid w:val="00FC03E7"/>
    <w:rsid w:val="00FC0638"/>
    <w:rsid w:val="00FC0AFB"/>
    <w:rsid w:val="00FC0F9F"/>
    <w:rsid w:val="00FC11B1"/>
    <w:rsid w:val="00FC16CD"/>
    <w:rsid w:val="00FC1959"/>
    <w:rsid w:val="00FC1CAD"/>
    <w:rsid w:val="00FC1FAB"/>
    <w:rsid w:val="00FC2096"/>
    <w:rsid w:val="00FC24EC"/>
    <w:rsid w:val="00FC2765"/>
    <w:rsid w:val="00FC28E3"/>
    <w:rsid w:val="00FC2B76"/>
    <w:rsid w:val="00FC2BEF"/>
    <w:rsid w:val="00FC37A2"/>
    <w:rsid w:val="00FC39CF"/>
    <w:rsid w:val="00FC3A19"/>
    <w:rsid w:val="00FC41F8"/>
    <w:rsid w:val="00FC426A"/>
    <w:rsid w:val="00FC439A"/>
    <w:rsid w:val="00FC463B"/>
    <w:rsid w:val="00FC4840"/>
    <w:rsid w:val="00FC4A8D"/>
    <w:rsid w:val="00FC4E54"/>
    <w:rsid w:val="00FC5002"/>
    <w:rsid w:val="00FC505D"/>
    <w:rsid w:val="00FC5307"/>
    <w:rsid w:val="00FC5512"/>
    <w:rsid w:val="00FC56DC"/>
    <w:rsid w:val="00FC5714"/>
    <w:rsid w:val="00FC575A"/>
    <w:rsid w:val="00FC5C39"/>
    <w:rsid w:val="00FC5E44"/>
    <w:rsid w:val="00FC60E4"/>
    <w:rsid w:val="00FC6167"/>
    <w:rsid w:val="00FC6655"/>
    <w:rsid w:val="00FC68B4"/>
    <w:rsid w:val="00FC68B5"/>
    <w:rsid w:val="00FC6CBC"/>
    <w:rsid w:val="00FC6CE0"/>
    <w:rsid w:val="00FC7137"/>
    <w:rsid w:val="00FC7384"/>
    <w:rsid w:val="00FC782C"/>
    <w:rsid w:val="00FC7BCD"/>
    <w:rsid w:val="00FC7D80"/>
    <w:rsid w:val="00FD0659"/>
    <w:rsid w:val="00FD0854"/>
    <w:rsid w:val="00FD0DE2"/>
    <w:rsid w:val="00FD12F2"/>
    <w:rsid w:val="00FD14DB"/>
    <w:rsid w:val="00FD1662"/>
    <w:rsid w:val="00FD180B"/>
    <w:rsid w:val="00FD19CE"/>
    <w:rsid w:val="00FD1B09"/>
    <w:rsid w:val="00FD1D63"/>
    <w:rsid w:val="00FD1ECF"/>
    <w:rsid w:val="00FD2947"/>
    <w:rsid w:val="00FD2A83"/>
    <w:rsid w:val="00FD2FB1"/>
    <w:rsid w:val="00FD376A"/>
    <w:rsid w:val="00FD38A3"/>
    <w:rsid w:val="00FD3B30"/>
    <w:rsid w:val="00FD41C3"/>
    <w:rsid w:val="00FD43DC"/>
    <w:rsid w:val="00FD4439"/>
    <w:rsid w:val="00FD4B9B"/>
    <w:rsid w:val="00FD5469"/>
    <w:rsid w:val="00FD580A"/>
    <w:rsid w:val="00FD5BB8"/>
    <w:rsid w:val="00FD5BF4"/>
    <w:rsid w:val="00FD5E07"/>
    <w:rsid w:val="00FD5F2D"/>
    <w:rsid w:val="00FD6264"/>
    <w:rsid w:val="00FD62D8"/>
    <w:rsid w:val="00FD6A3D"/>
    <w:rsid w:val="00FD6A47"/>
    <w:rsid w:val="00FD6B05"/>
    <w:rsid w:val="00FD6C6E"/>
    <w:rsid w:val="00FD6F72"/>
    <w:rsid w:val="00FD7105"/>
    <w:rsid w:val="00FD72EE"/>
    <w:rsid w:val="00FD735E"/>
    <w:rsid w:val="00FD7B72"/>
    <w:rsid w:val="00FD7E49"/>
    <w:rsid w:val="00FD7E52"/>
    <w:rsid w:val="00FD7F93"/>
    <w:rsid w:val="00FE08F3"/>
    <w:rsid w:val="00FE115A"/>
    <w:rsid w:val="00FE1303"/>
    <w:rsid w:val="00FE171F"/>
    <w:rsid w:val="00FE18DB"/>
    <w:rsid w:val="00FE1BC8"/>
    <w:rsid w:val="00FE1DBA"/>
    <w:rsid w:val="00FE1FCB"/>
    <w:rsid w:val="00FE2A2A"/>
    <w:rsid w:val="00FE2AC2"/>
    <w:rsid w:val="00FE3112"/>
    <w:rsid w:val="00FE322F"/>
    <w:rsid w:val="00FE372C"/>
    <w:rsid w:val="00FE3817"/>
    <w:rsid w:val="00FE3850"/>
    <w:rsid w:val="00FE399D"/>
    <w:rsid w:val="00FE3DFE"/>
    <w:rsid w:val="00FE3EC5"/>
    <w:rsid w:val="00FE45C7"/>
    <w:rsid w:val="00FE5159"/>
    <w:rsid w:val="00FE52B4"/>
    <w:rsid w:val="00FE543B"/>
    <w:rsid w:val="00FE5783"/>
    <w:rsid w:val="00FE57CA"/>
    <w:rsid w:val="00FE5DA6"/>
    <w:rsid w:val="00FE5FF8"/>
    <w:rsid w:val="00FE6446"/>
    <w:rsid w:val="00FE726B"/>
    <w:rsid w:val="00FF0100"/>
    <w:rsid w:val="00FF06F4"/>
    <w:rsid w:val="00FF0F76"/>
    <w:rsid w:val="00FF1188"/>
    <w:rsid w:val="00FF1290"/>
    <w:rsid w:val="00FF13F0"/>
    <w:rsid w:val="00FF19C3"/>
    <w:rsid w:val="00FF2129"/>
    <w:rsid w:val="00FF27B3"/>
    <w:rsid w:val="00FF27F2"/>
    <w:rsid w:val="00FF28E9"/>
    <w:rsid w:val="00FF2F4A"/>
    <w:rsid w:val="00FF2F9E"/>
    <w:rsid w:val="00FF348B"/>
    <w:rsid w:val="00FF3675"/>
    <w:rsid w:val="00FF3847"/>
    <w:rsid w:val="00FF3A3F"/>
    <w:rsid w:val="00FF3AA8"/>
    <w:rsid w:val="00FF4122"/>
    <w:rsid w:val="00FF4140"/>
    <w:rsid w:val="00FF4159"/>
    <w:rsid w:val="00FF4FB5"/>
    <w:rsid w:val="00FF5117"/>
    <w:rsid w:val="00FF5153"/>
    <w:rsid w:val="00FF54AE"/>
    <w:rsid w:val="00FF5604"/>
    <w:rsid w:val="00FF5AC0"/>
    <w:rsid w:val="00FF5EEB"/>
    <w:rsid w:val="00FF5F7F"/>
    <w:rsid w:val="00FF5FEE"/>
    <w:rsid w:val="00FF6031"/>
    <w:rsid w:val="00FF6143"/>
    <w:rsid w:val="00FF629D"/>
    <w:rsid w:val="00FF6446"/>
    <w:rsid w:val="00FF6943"/>
    <w:rsid w:val="00FF69AD"/>
    <w:rsid w:val="00FF6DB0"/>
    <w:rsid w:val="00FF709A"/>
    <w:rsid w:val="00FF742F"/>
    <w:rsid w:val="00FF7743"/>
    <w:rsid w:val="00FF7782"/>
    <w:rsid w:val="00FF7E23"/>
    <w:rsid w:val="0A79E08A"/>
    <w:rsid w:val="2808E3C6"/>
    <w:rsid w:val="74BE9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59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71"/>
    <w:rPr>
      <w:sz w:val="24"/>
    </w:rPr>
  </w:style>
  <w:style w:type="paragraph" w:styleId="Heading1">
    <w:name w:val="heading 1"/>
    <w:basedOn w:val="Normal"/>
    <w:next w:val="Normal"/>
    <w:link w:val="Heading1Char"/>
    <w:uiPriority w:val="9"/>
    <w:qFormat/>
    <w:rsid w:val="00385371"/>
    <w:pPr>
      <w:keepNext/>
      <w:keepLines/>
      <w:spacing w:after="0"/>
      <w:outlineLvl w:val="0"/>
    </w:pPr>
    <w:rPr>
      <w:rFonts w:asciiTheme="majorHAnsi" w:eastAsiaTheme="majorEastAsia" w:hAnsiTheme="majorHAnsi" w:cstheme="majorBidi"/>
      <w:b/>
      <w:spacing w:val="20"/>
      <w:kern w:val="32"/>
      <w:sz w:val="28"/>
      <w:szCs w:val="28"/>
    </w:rPr>
  </w:style>
  <w:style w:type="paragraph" w:styleId="Heading2">
    <w:name w:val="heading 2"/>
    <w:basedOn w:val="Normal"/>
    <w:next w:val="Normal"/>
    <w:link w:val="Heading2Char"/>
    <w:uiPriority w:val="9"/>
    <w:unhideWhenUsed/>
    <w:qFormat/>
    <w:rsid w:val="00385371"/>
    <w:pPr>
      <w:keepNext/>
      <w:keepLines/>
      <w:spacing w:before="240" w:after="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81C12"/>
    <w:pPr>
      <w:keepNext/>
      <w:keepLines/>
      <w:spacing w:before="120" w:after="40"/>
      <w:outlineLvl w:val="2"/>
    </w:pPr>
    <w:rPr>
      <w:rFonts w:asciiTheme="majorHAnsi" w:eastAsiaTheme="majorEastAsia" w:hAnsiTheme="majorHAnsi" w:cstheme="majorBidi"/>
      <w:i/>
      <w:color w:val="262626" w:themeColor="text1" w:themeTint="D9"/>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unhideWhenUsed/>
    <w:qFormat/>
    <w:rsid w:val="00BE6508"/>
    <w:pPr>
      <w:keepNext/>
      <w:keepLines/>
      <w:numPr>
        <w:numId w:val="22"/>
      </w:numPr>
      <w:spacing w:before="40" w:after="0"/>
      <w:jc w:val="center"/>
      <w:outlineLvl w:val="5"/>
    </w:pPr>
    <w:rPr>
      <w:rFonts w:asciiTheme="majorHAnsi" w:eastAsiaTheme="majorEastAsia" w:hAnsiTheme="majorHAnsi" w:cstheme="majorBidi"/>
      <w:b/>
      <w:color w:val="009CD3" w:themeColor="accent1"/>
      <w:sz w:val="44"/>
    </w:rPr>
  </w:style>
  <w:style w:type="paragraph" w:styleId="Heading7">
    <w:name w:val="heading 7"/>
    <w:basedOn w:val="Normal"/>
    <w:next w:val="Normal"/>
    <w:link w:val="Heading7Char"/>
    <w:uiPriority w:val="9"/>
    <w:semiHidden/>
    <w:unhideWhenUsed/>
    <w:qFormat/>
    <w:rsid w:val="006D4E2E"/>
    <w:pPr>
      <w:keepNext/>
      <w:keepLines/>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C12"/>
    <w:rPr>
      <w:rFonts w:asciiTheme="majorHAnsi" w:eastAsiaTheme="majorEastAsia" w:hAnsiTheme="majorHAnsi" w:cstheme="majorBidi"/>
      <w:i/>
      <w:color w:val="262626" w:themeColor="text1" w:themeTint="D9"/>
      <w:sz w:val="24"/>
      <w:szCs w:val="24"/>
    </w:rPr>
  </w:style>
  <w:style w:type="paragraph" w:styleId="NoSpacing">
    <w:name w:val="No Spacing"/>
    <w:link w:val="NoSpacingChar"/>
    <w:uiPriority w:val="1"/>
    <w:qFormat/>
    <w:rsid w:val="00396046"/>
    <w:pPr>
      <w:spacing w:after="0" w:line="240" w:lineRule="auto"/>
    </w:pPr>
  </w:style>
  <w:style w:type="character" w:customStyle="1" w:styleId="Heading2Char">
    <w:name w:val="Heading 2 Char"/>
    <w:basedOn w:val="DefaultParagraphFont"/>
    <w:link w:val="Heading2"/>
    <w:uiPriority w:val="9"/>
    <w:rsid w:val="00385371"/>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customStyle="1" w:styleId="ListTable4-Accent11">
    <w:name w:val="List Table 4 - Accent 1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D464A7"/>
    <w:pPr>
      <w:keepNext/>
      <w:spacing w:after="200" w:line="240" w:lineRule="auto"/>
      <w:jc w:val="center"/>
    </w:pPr>
    <w:rPr>
      <w:iCs/>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9A5C5B"/>
  </w:style>
  <w:style w:type="table" w:customStyle="1" w:styleId="GridTable4-Accent11">
    <w:name w:val="Grid Table 4 - Accent 1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unhideWhenUsed/>
    <w:rsid w:val="002A138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385371"/>
    <w:rPr>
      <w:rFonts w:asciiTheme="majorHAnsi" w:eastAsiaTheme="majorEastAsia" w:hAnsiTheme="majorHAnsi" w:cstheme="majorBidi"/>
      <w:b/>
      <w:spacing w:val="20"/>
      <w:kern w:val="32"/>
      <w:sz w:val="28"/>
      <w:szCs w:val="28"/>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A50345"/>
    <w:pPr>
      <w:tabs>
        <w:tab w:val="right" w:leader="dot" w:pos="9350"/>
      </w:tabs>
      <w:spacing w:after="240"/>
    </w:pPr>
  </w:style>
  <w:style w:type="paragraph" w:styleId="TOC2">
    <w:name w:val="toc 2"/>
    <w:basedOn w:val="Normal"/>
    <w:next w:val="Normal"/>
    <w:autoRedefine/>
    <w:uiPriority w:val="39"/>
    <w:unhideWhenUsed/>
    <w:rsid w:val="00A50345"/>
    <w:pPr>
      <w:tabs>
        <w:tab w:val="right" w:leader="dot" w:pos="9350"/>
      </w:tabs>
      <w:spacing w:after="240"/>
      <w:ind w:left="216"/>
    </w:pPr>
  </w:style>
  <w:style w:type="paragraph" w:styleId="TOC3">
    <w:name w:val="toc 3"/>
    <w:basedOn w:val="Normal"/>
    <w:next w:val="Normal"/>
    <w:autoRedefine/>
    <w:uiPriority w:val="39"/>
    <w:unhideWhenUsed/>
    <w:rsid w:val="00A50345"/>
    <w:pPr>
      <w:tabs>
        <w:tab w:val="right" w:leader="dot" w:pos="9360"/>
      </w:tabs>
      <w:spacing w:after="240"/>
      <w:ind w:left="446"/>
    </w:p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BE6508"/>
    <w:rPr>
      <w:rFonts w:asciiTheme="majorHAnsi" w:eastAsiaTheme="majorEastAsia" w:hAnsiTheme="majorHAnsi" w:cstheme="majorBidi"/>
      <w:b/>
      <w:color w:val="009CD3" w:themeColor="accent1"/>
      <w:sz w:val="4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7F40B4"/>
  </w:style>
  <w:style w:type="table" w:customStyle="1" w:styleId="ListTable3-Accent11">
    <w:name w:val="List Table 3 - Accent 11"/>
    <w:basedOn w:val="TableNormal"/>
    <w:uiPriority w:val="48"/>
    <w:rsid w:val="00843845"/>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character" w:styleId="Emphasis">
    <w:name w:val="Emphasis"/>
    <w:basedOn w:val="DefaultParagraphFont"/>
    <w:uiPriority w:val="20"/>
    <w:qFormat/>
    <w:rsid w:val="007D0FAA"/>
    <w:rPr>
      <w:i/>
      <w:iCs/>
    </w:rPr>
  </w:style>
  <w:style w:type="character" w:styleId="SubtleEmphasis">
    <w:name w:val="Subtle Emphasis"/>
    <w:basedOn w:val="DefaultParagraphFont"/>
    <w:uiPriority w:val="19"/>
    <w:qFormat/>
    <w:rsid w:val="003F7004"/>
    <w:rPr>
      <w:i/>
      <w:iCs/>
      <w:color w:val="404040" w:themeColor="text1" w:themeTint="BF"/>
    </w:rPr>
  </w:style>
  <w:style w:type="table" w:customStyle="1" w:styleId="GridTable1Light-Accent11">
    <w:name w:val="Grid Table 1 Light - Accent 11"/>
    <w:basedOn w:val="TableNormal"/>
    <w:uiPriority w:val="46"/>
    <w:rsid w:val="00E4422D"/>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F24339"/>
  </w:style>
  <w:style w:type="paragraph" w:customStyle="1" w:styleId="gmail-paragraph">
    <w:name w:val="gmail-paragraph"/>
    <w:basedOn w:val="Normal"/>
    <w:rsid w:val="00645904"/>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C24226"/>
  </w:style>
  <w:style w:type="character" w:styleId="IntenseReference">
    <w:name w:val="Intense Reference"/>
    <w:basedOn w:val="DefaultParagraphFont"/>
    <w:uiPriority w:val="32"/>
    <w:qFormat/>
    <w:rsid w:val="00160B93"/>
    <w:rPr>
      <w:b/>
      <w:bCs/>
      <w:smallCaps/>
      <w:color w:val="009CD3" w:themeColor="accent1"/>
      <w:spacing w:val="5"/>
    </w:rPr>
  </w:style>
  <w:style w:type="paragraph" w:styleId="Title">
    <w:name w:val="Title"/>
    <w:basedOn w:val="Normal"/>
    <w:next w:val="Normal"/>
    <w:link w:val="TitleChar"/>
    <w:uiPriority w:val="10"/>
    <w:qFormat/>
    <w:rsid w:val="00E44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AD"/>
    <w:rPr>
      <w:rFonts w:asciiTheme="majorHAnsi" w:eastAsiaTheme="majorEastAsia" w:hAnsiTheme="majorHAnsi" w:cstheme="majorBidi"/>
      <w:spacing w:val="-10"/>
      <w:kern w:val="28"/>
      <w:sz w:val="56"/>
      <w:szCs w:val="56"/>
    </w:rPr>
  </w:style>
  <w:style w:type="character" w:customStyle="1" w:styleId="UnresolvedMention10">
    <w:name w:val="Unresolved Mention1"/>
    <w:basedOn w:val="DefaultParagraphFont"/>
    <w:uiPriority w:val="99"/>
    <w:semiHidden/>
    <w:unhideWhenUsed/>
    <w:rsid w:val="00994D0C"/>
    <w:rPr>
      <w:color w:val="808080"/>
      <w:shd w:val="clear" w:color="auto" w:fill="E6E6E6"/>
    </w:rPr>
  </w:style>
  <w:style w:type="character" w:styleId="FollowedHyperlink">
    <w:name w:val="FollowedHyperlink"/>
    <w:basedOn w:val="DefaultParagraphFont"/>
    <w:uiPriority w:val="99"/>
    <w:semiHidden/>
    <w:unhideWhenUsed/>
    <w:rsid w:val="00994D0C"/>
    <w:rPr>
      <w:color w:val="954F72" w:themeColor="followedHyperlink"/>
      <w:u w:val="single"/>
    </w:rPr>
  </w:style>
  <w:style w:type="character" w:customStyle="1" w:styleId="apple-converted-space">
    <w:name w:val="apple-converted-space"/>
    <w:basedOn w:val="DefaultParagraphFont"/>
    <w:rsid w:val="00994D0C"/>
  </w:style>
  <w:style w:type="table" w:customStyle="1" w:styleId="ListTable2-Accent31">
    <w:name w:val="List Table 2 - Accent 31"/>
    <w:basedOn w:val="TableNormal"/>
    <w:uiPriority w:val="47"/>
    <w:rsid w:val="00994D0C"/>
    <w:pPr>
      <w:spacing w:after="0" w:line="240" w:lineRule="auto"/>
    </w:pPr>
    <w:tblPr>
      <w:tblStyleRowBandSize w:val="1"/>
      <w:tblStyleColBandSize w:val="1"/>
      <w:tblBorders>
        <w:top w:val="single" w:sz="4" w:space="0" w:color="36CEFF" w:themeColor="accent3" w:themeTint="99"/>
        <w:bottom w:val="single" w:sz="4" w:space="0" w:color="36CEFF" w:themeColor="accent3" w:themeTint="99"/>
        <w:insideH w:val="single" w:sz="4" w:space="0" w:color="36C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GridTable1Light-Accent61">
    <w:name w:val="Grid Table 1 Light - Accent 61"/>
    <w:basedOn w:val="TableNormal"/>
    <w:uiPriority w:val="46"/>
    <w:rsid w:val="00994D0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1">
    <w:name w:val="List Table 2 - Accent 21"/>
    <w:basedOn w:val="TableNormal"/>
    <w:uiPriority w:val="47"/>
    <w:rsid w:val="00994D0C"/>
    <w:pPr>
      <w:spacing w:after="0" w:line="240" w:lineRule="auto"/>
    </w:pPr>
    <w:tblPr>
      <w:tblStyleRowBandSize w:val="1"/>
      <w:tblStyleColBandSize w:val="1"/>
      <w:tblBorders>
        <w:top w:val="single" w:sz="4" w:space="0" w:color="ABADB0" w:themeColor="accent2" w:themeTint="99"/>
        <w:bottom w:val="single" w:sz="4" w:space="0" w:color="ABADB0" w:themeColor="accent2" w:themeTint="99"/>
        <w:insideH w:val="single" w:sz="4" w:space="0" w:color="ABADB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2" w:themeFillTint="33"/>
      </w:tcPr>
    </w:tblStylePr>
    <w:tblStylePr w:type="band1Horz">
      <w:tblPr/>
      <w:tcPr>
        <w:shd w:val="clear" w:color="auto" w:fill="E3E3E4" w:themeFill="accent2" w:themeFillTint="33"/>
      </w:tcPr>
    </w:tblStylePr>
  </w:style>
  <w:style w:type="table" w:customStyle="1" w:styleId="GridTable1Light-Accent21">
    <w:name w:val="Grid Table 1 Light - Accent 21"/>
    <w:basedOn w:val="TableNormal"/>
    <w:uiPriority w:val="46"/>
    <w:rsid w:val="00994D0C"/>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table" w:customStyle="1" w:styleId="ListTable2-Accent41">
    <w:name w:val="List Table 2 - Accent 41"/>
    <w:basedOn w:val="TableNormal"/>
    <w:uiPriority w:val="47"/>
    <w:rsid w:val="00994D0C"/>
    <w:pPr>
      <w:spacing w:after="0" w:line="240" w:lineRule="auto"/>
    </w:pPr>
    <w:tblPr>
      <w:tblStyleRowBandSize w:val="1"/>
      <w:tblStyleColBandSize w:val="1"/>
      <w:tblBorders>
        <w:top w:val="single" w:sz="4" w:space="0" w:color="A0A3A6" w:themeColor="accent4" w:themeTint="99"/>
        <w:bottom w:val="single" w:sz="4" w:space="0" w:color="A0A3A6" w:themeColor="accent4" w:themeTint="99"/>
        <w:insideH w:val="single" w:sz="4" w:space="0" w:color="A0A3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paragraph" w:customStyle="1" w:styleId="TableParagraph">
    <w:name w:val="Table Paragraph"/>
    <w:basedOn w:val="Normal"/>
    <w:uiPriority w:val="1"/>
    <w:qFormat/>
    <w:rsid w:val="00994D0C"/>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3B7DA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B7DA5"/>
  </w:style>
  <w:style w:type="paragraph" w:customStyle="1" w:styleId="Appendix">
    <w:name w:val="Appendix"/>
    <w:basedOn w:val="Heading1"/>
    <w:link w:val="AppendixChar"/>
    <w:qFormat/>
    <w:rsid w:val="003D04CE"/>
    <w:pPr>
      <w:jc w:val="center"/>
    </w:pPr>
    <w:rPr>
      <w:b w:val="0"/>
      <w:sz w:val="48"/>
    </w:rPr>
  </w:style>
  <w:style w:type="paragraph" w:customStyle="1" w:styleId="A1">
    <w:name w:val="A1"/>
    <w:basedOn w:val="Heading2"/>
    <w:next w:val="Appendix"/>
    <w:link w:val="A1Char"/>
    <w:qFormat/>
    <w:rsid w:val="0073567E"/>
    <w:pPr>
      <w:outlineLvl w:val="9"/>
    </w:pPr>
    <w:rPr>
      <w:sz w:val="40"/>
    </w:rPr>
  </w:style>
  <w:style w:type="character" w:customStyle="1" w:styleId="AppendixChar">
    <w:name w:val="Appendix Char"/>
    <w:basedOn w:val="DefaultParagraphFont"/>
    <w:link w:val="Appendix"/>
    <w:rsid w:val="00DE712B"/>
    <w:rPr>
      <w:rFonts w:asciiTheme="majorHAnsi" w:eastAsiaTheme="majorEastAsia" w:hAnsiTheme="majorHAnsi" w:cstheme="majorBidi"/>
      <w:caps/>
      <w:color w:val="009CD3" w:themeColor="accent1"/>
      <w:spacing w:val="20"/>
      <w:kern w:val="32"/>
      <w:sz w:val="48"/>
      <w:szCs w:val="32"/>
    </w:rPr>
  </w:style>
  <w:style w:type="paragraph" w:customStyle="1" w:styleId="A2">
    <w:name w:val="A2"/>
    <w:basedOn w:val="Heading2"/>
    <w:next w:val="Appendix"/>
    <w:qFormat/>
    <w:rsid w:val="0073567E"/>
    <w:pPr>
      <w:outlineLvl w:val="9"/>
    </w:pPr>
    <w:rPr>
      <w:sz w:val="28"/>
    </w:rPr>
  </w:style>
  <w:style w:type="character" w:customStyle="1" w:styleId="A1Char">
    <w:name w:val="A1 Char"/>
    <w:basedOn w:val="Heading2Char"/>
    <w:link w:val="A1"/>
    <w:rsid w:val="0073567E"/>
    <w:rPr>
      <w:rFonts w:asciiTheme="majorHAnsi" w:eastAsiaTheme="majorEastAsia" w:hAnsiTheme="majorHAnsi" w:cstheme="majorBidi"/>
      <w:b/>
      <w:color w:val="009CD3" w:themeColor="accent1"/>
      <w:sz w:val="40"/>
      <w:szCs w:val="26"/>
    </w:rPr>
  </w:style>
  <w:style w:type="paragraph" w:customStyle="1" w:styleId="A3">
    <w:name w:val="A3"/>
    <w:basedOn w:val="Heading3"/>
    <w:link w:val="A3Char"/>
    <w:qFormat/>
    <w:rsid w:val="0073567E"/>
    <w:pPr>
      <w:keepNext w:val="0"/>
      <w:keepLines w:val="0"/>
      <w:outlineLvl w:val="9"/>
    </w:pPr>
  </w:style>
  <w:style w:type="paragraph" w:customStyle="1" w:styleId="SL-FlLftSgl">
    <w:name w:val="SL-Fl Lft Sgl"/>
    <w:basedOn w:val="Normal"/>
    <w:rsid w:val="00685ADD"/>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73567E"/>
    <w:rPr>
      <w:rFonts w:asciiTheme="majorHAnsi" w:eastAsiaTheme="majorEastAsia" w:hAnsiTheme="majorHAnsi" w:cstheme="majorBidi"/>
      <w:b w:val="0"/>
      <w:i/>
      <w:caps w:val="0"/>
      <w:color w:val="262626" w:themeColor="text1" w:themeTint="D9"/>
      <w:sz w:val="20"/>
      <w:szCs w:val="24"/>
    </w:rPr>
  </w:style>
  <w:style w:type="paragraph" w:styleId="TOC6">
    <w:name w:val="toc 6"/>
    <w:basedOn w:val="Normal"/>
    <w:next w:val="Normal"/>
    <w:autoRedefine/>
    <w:uiPriority w:val="39"/>
    <w:semiHidden/>
    <w:unhideWhenUsed/>
    <w:rsid w:val="006772AA"/>
    <w:pPr>
      <w:spacing w:after="100"/>
      <w:ind w:left="1100"/>
    </w:pPr>
  </w:style>
  <w:style w:type="paragraph" w:styleId="Quote">
    <w:name w:val="Quote"/>
    <w:basedOn w:val="Normal"/>
    <w:next w:val="Normal"/>
    <w:link w:val="QuoteChar"/>
    <w:uiPriority w:val="29"/>
    <w:qFormat/>
    <w:rsid w:val="001A20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20DC"/>
    <w:rPr>
      <w:i/>
      <w:iCs/>
      <w:color w:val="404040" w:themeColor="text1" w:themeTint="BF"/>
    </w:rPr>
  </w:style>
  <w:style w:type="character" w:customStyle="1" w:styleId="UnresolvedMention2">
    <w:name w:val="Unresolved Mention2"/>
    <w:basedOn w:val="DefaultParagraphFont"/>
    <w:uiPriority w:val="99"/>
    <w:semiHidden/>
    <w:unhideWhenUsed/>
    <w:rsid w:val="00D70880"/>
    <w:rPr>
      <w:color w:val="808080"/>
      <w:shd w:val="clear" w:color="auto" w:fill="E6E6E6"/>
    </w:rPr>
  </w:style>
  <w:style w:type="table" w:customStyle="1" w:styleId="ListTable6Colorful-Accent41">
    <w:name w:val="List Table 6 Colorful - Accent 41"/>
    <w:basedOn w:val="TableNormal"/>
    <w:uiPriority w:val="51"/>
    <w:rsid w:val="002579C1"/>
    <w:pPr>
      <w:spacing w:after="0" w:line="240" w:lineRule="auto"/>
    </w:pPr>
    <w:rPr>
      <w:color w:val="4A4C4F" w:themeColor="accent4" w:themeShade="BF"/>
    </w:rPr>
    <w:tblPr>
      <w:tblStyleRowBandSize w:val="1"/>
      <w:tblStyleColBandSize w:val="1"/>
      <w:tblBorders>
        <w:top w:val="single" w:sz="4" w:space="0" w:color="63666A" w:themeColor="accent4"/>
        <w:bottom w:val="single" w:sz="4" w:space="0" w:color="63666A" w:themeColor="accent4"/>
      </w:tblBorders>
    </w:tblPr>
    <w:tblStylePr w:type="firstRow">
      <w:rPr>
        <w:b/>
        <w:bCs/>
      </w:rPr>
      <w:tblPr/>
      <w:tcPr>
        <w:tcBorders>
          <w:bottom w:val="single" w:sz="4" w:space="0" w:color="63666A" w:themeColor="accent4"/>
        </w:tcBorders>
      </w:tcPr>
    </w:tblStylePr>
    <w:tblStylePr w:type="lastRow">
      <w:rPr>
        <w:b/>
        <w:bCs/>
      </w:rPr>
      <w:tblPr/>
      <w:tcPr>
        <w:tcBorders>
          <w:top w:val="double" w:sz="4" w:space="0" w:color="63666A" w:themeColor="accent4"/>
        </w:tcBorders>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character" w:customStyle="1" w:styleId="UnresolvedMention100">
    <w:name w:val="Unresolved Mention10"/>
    <w:basedOn w:val="DefaultParagraphFont"/>
    <w:uiPriority w:val="99"/>
    <w:semiHidden/>
    <w:unhideWhenUsed/>
    <w:rsid w:val="00104DA0"/>
    <w:rPr>
      <w:color w:val="808080"/>
      <w:shd w:val="clear" w:color="auto" w:fill="E6E6E6"/>
    </w:rPr>
  </w:style>
  <w:style w:type="table" w:customStyle="1" w:styleId="ListTable31">
    <w:name w:val="List Table 31"/>
    <w:basedOn w:val="TableNormal"/>
    <w:uiPriority w:val="48"/>
    <w:rsid w:val="0026477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64778"/>
    <w:pPr>
      <w:spacing w:after="0"/>
    </w:pPr>
  </w:style>
  <w:style w:type="character" w:customStyle="1" w:styleId="UnresolvedMention20">
    <w:name w:val="Unresolved Mention2"/>
    <w:basedOn w:val="DefaultParagraphFont"/>
    <w:uiPriority w:val="99"/>
    <w:semiHidden/>
    <w:unhideWhenUsed/>
    <w:rsid w:val="00264778"/>
    <w:rPr>
      <w:color w:val="808080"/>
      <w:shd w:val="clear" w:color="auto" w:fill="E6E6E6"/>
    </w:rPr>
  </w:style>
  <w:style w:type="table" w:customStyle="1" w:styleId="ListTable6Colorful1">
    <w:name w:val="List Table 6 Colorful1"/>
    <w:basedOn w:val="TableNormal"/>
    <w:uiPriority w:val="51"/>
    <w:rsid w:val="002647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2647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264778"/>
    <w:pPr>
      <w:spacing w:after="0" w:line="240" w:lineRule="auto"/>
    </w:pPr>
    <w:rPr>
      <w:color w:val="006383" w:themeColor="accent3" w:themeShade="BF"/>
    </w:rPr>
    <w:tblPr>
      <w:tblStyleRowBandSize w:val="1"/>
      <w:tblStyleColBandSize w:val="1"/>
      <w:tblBorders>
        <w:top w:val="single" w:sz="4" w:space="0" w:color="0085AF" w:themeColor="accent3"/>
        <w:bottom w:val="single" w:sz="4" w:space="0" w:color="0085AF" w:themeColor="accent3"/>
      </w:tblBorders>
    </w:tblPr>
    <w:tblStylePr w:type="firstRow">
      <w:rPr>
        <w:b/>
        <w:bCs/>
      </w:rPr>
      <w:tblPr/>
      <w:tcPr>
        <w:tcBorders>
          <w:bottom w:val="single" w:sz="4" w:space="0" w:color="0085AF" w:themeColor="accent3"/>
        </w:tcBorders>
      </w:tcPr>
    </w:tblStylePr>
    <w:tblStylePr w:type="lastRow">
      <w:rPr>
        <w:b/>
        <w:bCs/>
      </w:rPr>
      <w:tblPr/>
      <w:tcPr>
        <w:tcBorders>
          <w:top w:val="double" w:sz="4" w:space="0" w:color="0085AF" w:themeColor="accent3"/>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ListTable3-Accent12">
    <w:name w:val="List Table 3 - Accent 12"/>
    <w:basedOn w:val="TableNormal"/>
    <w:next w:val="ListTable3-Accent11"/>
    <w:uiPriority w:val="48"/>
    <w:rsid w:val="00136BFC"/>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71"/>
    <w:rPr>
      <w:sz w:val="24"/>
    </w:rPr>
  </w:style>
  <w:style w:type="paragraph" w:styleId="Heading1">
    <w:name w:val="heading 1"/>
    <w:basedOn w:val="Normal"/>
    <w:next w:val="Normal"/>
    <w:link w:val="Heading1Char"/>
    <w:uiPriority w:val="9"/>
    <w:qFormat/>
    <w:rsid w:val="00385371"/>
    <w:pPr>
      <w:keepNext/>
      <w:keepLines/>
      <w:spacing w:after="0"/>
      <w:outlineLvl w:val="0"/>
    </w:pPr>
    <w:rPr>
      <w:rFonts w:asciiTheme="majorHAnsi" w:eastAsiaTheme="majorEastAsia" w:hAnsiTheme="majorHAnsi" w:cstheme="majorBidi"/>
      <w:b/>
      <w:spacing w:val="20"/>
      <w:kern w:val="32"/>
      <w:sz w:val="28"/>
      <w:szCs w:val="28"/>
    </w:rPr>
  </w:style>
  <w:style w:type="paragraph" w:styleId="Heading2">
    <w:name w:val="heading 2"/>
    <w:basedOn w:val="Normal"/>
    <w:next w:val="Normal"/>
    <w:link w:val="Heading2Char"/>
    <w:uiPriority w:val="9"/>
    <w:unhideWhenUsed/>
    <w:qFormat/>
    <w:rsid w:val="00385371"/>
    <w:pPr>
      <w:keepNext/>
      <w:keepLines/>
      <w:spacing w:before="240" w:after="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81C12"/>
    <w:pPr>
      <w:keepNext/>
      <w:keepLines/>
      <w:spacing w:before="120" w:after="40"/>
      <w:outlineLvl w:val="2"/>
    </w:pPr>
    <w:rPr>
      <w:rFonts w:asciiTheme="majorHAnsi" w:eastAsiaTheme="majorEastAsia" w:hAnsiTheme="majorHAnsi" w:cstheme="majorBidi"/>
      <w:i/>
      <w:color w:val="262626" w:themeColor="text1" w:themeTint="D9"/>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unhideWhenUsed/>
    <w:qFormat/>
    <w:rsid w:val="00BE6508"/>
    <w:pPr>
      <w:keepNext/>
      <w:keepLines/>
      <w:numPr>
        <w:numId w:val="22"/>
      </w:numPr>
      <w:spacing w:before="40" w:after="0"/>
      <w:jc w:val="center"/>
      <w:outlineLvl w:val="5"/>
    </w:pPr>
    <w:rPr>
      <w:rFonts w:asciiTheme="majorHAnsi" w:eastAsiaTheme="majorEastAsia" w:hAnsiTheme="majorHAnsi" w:cstheme="majorBidi"/>
      <w:b/>
      <w:color w:val="009CD3" w:themeColor="accent1"/>
      <w:sz w:val="44"/>
    </w:rPr>
  </w:style>
  <w:style w:type="paragraph" w:styleId="Heading7">
    <w:name w:val="heading 7"/>
    <w:basedOn w:val="Normal"/>
    <w:next w:val="Normal"/>
    <w:link w:val="Heading7Char"/>
    <w:uiPriority w:val="9"/>
    <w:semiHidden/>
    <w:unhideWhenUsed/>
    <w:qFormat/>
    <w:rsid w:val="006D4E2E"/>
    <w:pPr>
      <w:keepNext/>
      <w:keepLines/>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1C12"/>
    <w:rPr>
      <w:rFonts w:asciiTheme="majorHAnsi" w:eastAsiaTheme="majorEastAsia" w:hAnsiTheme="majorHAnsi" w:cstheme="majorBidi"/>
      <w:i/>
      <w:color w:val="262626" w:themeColor="text1" w:themeTint="D9"/>
      <w:sz w:val="24"/>
      <w:szCs w:val="24"/>
    </w:rPr>
  </w:style>
  <w:style w:type="paragraph" w:styleId="NoSpacing">
    <w:name w:val="No Spacing"/>
    <w:link w:val="NoSpacingChar"/>
    <w:uiPriority w:val="1"/>
    <w:qFormat/>
    <w:rsid w:val="00396046"/>
    <w:pPr>
      <w:spacing w:after="0" w:line="240" w:lineRule="auto"/>
    </w:pPr>
  </w:style>
  <w:style w:type="character" w:customStyle="1" w:styleId="Heading2Char">
    <w:name w:val="Heading 2 Char"/>
    <w:basedOn w:val="DefaultParagraphFont"/>
    <w:link w:val="Heading2"/>
    <w:uiPriority w:val="9"/>
    <w:rsid w:val="00385371"/>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customStyle="1" w:styleId="ListTable4-Accent11">
    <w:name w:val="List Table 4 - Accent 1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D464A7"/>
    <w:pPr>
      <w:keepNext/>
      <w:spacing w:after="200" w:line="240" w:lineRule="auto"/>
      <w:jc w:val="center"/>
    </w:pPr>
    <w:rPr>
      <w:iCs/>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9A5C5B"/>
  </w:style>
  <w:style w:type="table" w:customStyle="1" w:styleId="GridTable4-Accent11">
    <w:name w:val="Grid Table 4 - Accent 1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unhideWhenUsed/>
    <w:rsid w:val="002A138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385371"/>
    <w:rPr>
      <w:rFonts w:asciiTheme="majorHAnsi" w:eastAsiaTheme="majorEastAsia" w:hAnsiTheme="majorHAnsi" w:cstheme="majorBidi"/>
      <w:b/>
      <w:spacing w:val="20"/>
      <w:kern w:val="32"/>
      <w:sz w:val="28"/>
      <w:szCs w:val="28"/>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A50345"/>
    <w:pPr>
      <w:tabs>
        <w:tab w:val="right" w:leader="dot" w:pos="9350"/>
      </w:tabs>
      <w:spacing w:after="240"/>
    </w:pPr>
  </w:style>
  <w:style w:type="paragraph" w:styleId="TOC2">
    <w:name w:val="toc 2"/>
    <w:basedOn w:val="Normal"/>
    <w:next w:val="Normal"/>
    <w:autoRedefine/>
    <w:uiPriority w:val="39"/>
    <w:unhideWhenUsed/>
    <w:rsid w:val="00A50345"/>
    <w:pPr>
      <w:tabs>
        <w:tab w:val="right" w:leader="dot" w:pos="9350"/>
      </w:tabs>
      <w:spacing w:after="240"/>
      <w:ind w:left="216"/>
    </w:pPr>
  </w:style>
  <w:style w:type="paragraph" w:styleId="TOC3">
    <w:name w:val="toc 3"/>
    <w:basedOn w:val="Normal"/>
    <w:next w:val="Normal"/>
    <w:autoRedefine/>
    <w:uiPriority w:val="39"/>
    <w:unhideWhenUsed/>
    <w:rsid w:val="00A50345"/>
    <w:pPr>
      <w:tabs>
        <w:tab w:val="right" w:leader="dot" w:pos="9360"/>
      </w:tabs>
      <w:spacing w:after="240"/>
      <w:ind w:left="446"/>
    </w:p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BE6508"/>
    <w:rPr>
      <w:rFonts w:asciiTheme="majorHAnsi" w:eastAsiaTheme="majorEastAsia" w:hAnsiTheme="majorHAnsi" w:cstheme="majorBidi"/>
      <w:b/>
      <w:color w:val="009CD3" w:themeColor="accent1"/>
      <w:sz w:val="4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7F40B4"/>
  </w:style>
  <w:style w:type="table" w:customStyle="1" w:styleId="ListTable3-Accent11">
    <w:name w:val="List Table 3 - Accent 11"/>
    <w:basedOn w:val="TableNormal"/>
    <w:uiPriority w:val="48"/>
    <w:rsid w:val="00843845"/>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character" w:styleId="Emphasis">
    <w:name w:val="Emphasis"/>
    <w:basedOn w:val="DefaultParagraphFont"/>
    <w:uiPriority w:val="20"/>
    <w:qFormat/>
    <w:rsid w:val="007D0FAA"/>
    <w:rPr>
      <w:i/>
      <w:iCs/>
    </w:rPr>
  </w:style>
  <w:style w:type="character" w:styleId="SubtleEmphasis">
    <w:name w:val="Subtle Emphasis"/>
    <w:basedOn w:val="DefaultParagraphFont"/>
    <w:uiPriority w:val="19"/>
    <w:qFormat/>
    <w:rsid w:val="003F7004"/>
    <w:rPr>
      <w:i/>
      <w:iCs/>
      <w:color w:val="404040" w:themeColor="text1" w:themeTint="BF"/>
    </w:rPr>
  </w:style>
  <w:style w:type="table" w:customStyle="1" w:styleId="GridTable1Light-Accent11">
    <w:name w:val="Grid Table 1 Light - Accent 11"/>
    <w:basedOn w:val="TableNormal"/>
    <w:uiPriority w:val="46"/>
    <w:rsid w:val="00E4422D"/>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F24339"/>
  </w:style>
  <w:style w:type="paragraph" w:customStyle="1" w:styleId="gmail-paragraph">
    <w:name w:val="gmail-paragraph"/>
    <w:basedOn w:val="Normal"/>
    <w:rsid w:val="00645904"/>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C24226"/>
  </w:style>
  <w:style w:type="character" w:styleId="IntenseReference">
    <w:name w:val="Intense Reference"/>
    <w:basedOn w:val="DefaultParagraphFont"/>
    <w:uiPriority w:val="32"/>
    <w:qFormat/>
    <w:rsid w:val="00160B93"/>
    <w:rPr>
      <w:b/>
      <w:bCs/>
      <w:smallCaps/>
      <w:color w:val="009CD3" w:themeColor="accent1"/>
      <w:spacing w:val="5"/>
    </w:rPr>
  </w:style>
  <w:style w:type="paragraph" w:styleId="Title">
    <w:name w:val="Title"/>
    <w:basedOn w:val="Normal"/>
    <w:next w:val="Normal"/>
    <w:link w:val="TitleChar"/>
    <w:uiPriority w:val="10"/>
    <w:qFormat/>
    <w:rsid w:val="00E44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AD"/>
    <w:rPr>
      <w:rFonts w:asciiTheme="majorHAnsi" w:eastAsiaTheme="majorEastAsia" w:hAnsiTheme="majorHAnsi" w:cstheme="majorBidi"/>
      <w:spacing w:val="-10"/>
      <w:kern w:val="28"/>
      <w:sz w:val="56"/>
      <w:szCs w:val="56"/>
    </w:rPr>
  </w:style>
  <w:style w:type="character" w:customStyle="1" w:styleId="UnresolvedMention10">
    <w:name w:val="Unresolved Mention1"/>
    <w:basedOn w:val="DefaultParagraphFont"/>
    <w:uiPriority w:val="99"/>
    <w:semiHidden/>
    <w:unhideWhenUsed/>
    <w:rsid w:val="00994D0C"/>
    <w:rPr>
      <w:color w:val="808080"/>
      <w:shd w:val="clear" w:color="auto" w:fill="E6E6E6"/>
    </w:rPr>
  </w:style>
  <w:style w:type="character" w:styleId="FollowedHyperlink">
    <w:name w:val="FollowedHyperlink"/>
    <w:basedOn w:val="DefaultParagraphFont"/>
    <w:uiPriority w:val="99"/>
    <w:semiHidden/>
    <w:unhideWhenUsed/>
    <w:rsid w:val="00994D0C"/>
    <w:rPr>
      <w:color w:val="954F72" w:themeColor="followedHyperlink"/>
      <w:u w:val="single"/>
    </w:rPr>
  </w:style>
  <w:style w:type="character" w:customStyle="1" w:styleId="apple-converted-space">
    <w:name w:val="apple-converted-space"/>
    <w:basedOn w:val="DefaultParagraphFont"/>
    <w:rsid w:val="00994D0C"/>
  </w:style>
  <w:style w:type="table" w:customStyle="1" w:styleId="ListTable2-Accent31">
    <w:name w:val="List Table 2 - Accent 31"/>
    <w:basedOn w:val="TableNormal"/>
    <w:uiPriority w:val="47"/>
    <w:rsid w:val="00994D0C"/>
    <w:pPr>
      <w:spacing w:after="0" w:line="240" w:lineRule="auto"/>
    </w:pPr>
    <w:tblPr>
      <w:tblStyleRowBandSize w:val="1"/>
      <w:tblStyleColBandSize w:val="1"/>
      <w:tblBorders>
        <w:top w:val="single" w:sz="4" w:space="0" w:color="36CEFF" w:themeColor="accent3" w:themeTint="99"/>
        <w:bottom w:val="single" w:sz="4" w:space="0" w:color="36CEFF" w:themeColor="accent3" w:themeTint="99"/>
        <w:insideH w:val="single" w:sz="4" w:space="0" w:color="36C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GridTable1Light-Accent61">
    <w:name w:val="Grid Table 1 Light - Accent 61"/>
    <w:basedOn w:val="TableNormal"/>
    <w:uiPriority w:val="46"/>
    <w:rsid w:val="00994D0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1">
    <w:name w:val="List Table 2 - Accent 21"/>
    <w:basedOn w:val="TableNormal"/>
    <w:uiPriority w:val="47"/>
    <w:rsid w:val="00994D0C"/>
    <w:pPr>
      <w:spacing w:after="0" w:line="240" w:lineRule="auto"/>
    </w:pPr>
    <w:tblPr>
      <w:tblStyleRowBandSize w:val="1"/>
      <w:tblStyleColBandSize w:val="1"/>
      <w:tblBorders>
        <w:top w:val="single" w:sz="4" w:space="0" w:color="ABADB0" w:themeColor="accent2" w:themeTint="99"/>
        <w:bottom w:val="single" w:sz="4" w:space="0" w:color="ABADB0" w:themeColor="accent2" w:themeTint="99"/>
        <w:insideH w:val="single" w:sz="4" w:space="0" w:color="ABADB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2" w:themeFillTint="33"/>
      </w:tcPr>
    </w:tblStylePr>
    <w:tblStylePr w:type="band1Horz">
      <w:tblPr/>
      <w:tcPr>
        <w:shd w:val="clear" w:color="auto" w:fill="E3E3E4" w:themeFill="accent2" w:themeFillTint="33"/>
      </w:tcPr>
    </w:tblStylePr>
  </w:style>
  <w:style w:type="table" w:customStyle="1" w:styleId="GridTable1Light-Accent21">
    <w:name w:val="Grid Table 1 Light - Accent 21"/>
    <w:basedOn w:val="TableNormal"/>
    <w:uiPriority w:val="46"/>
    <w:rsid w:val="00994D0C"/>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table" w:customStyle="1" w:styleId="ListTable2-Accent41">
    <w:name w:val="List Table 2 - Accent 41"/>
    <w:basedOn w:val="TableNormal"/>
    <w:uiPriority w:val="47"/>
    <w:rsid w:val="00994D0C"/>
    <w:pPr>
      <w:spacing w:after="0" w:line="240" w:lineRule="auto"/>
    </w:pPr>
    <w:tblPr>
      <w:tblStyleRowBandSize w:val="1"/>
      <w:tblStyleColBandSize w:val="1"/>
      <w:tblBorders>
        <w:top w:val="single" w:sz="4" w:space="0" w:color="A0A3A6" w:themeColor="accent4" w:themeTint="99"/>
        <w:bottom w:val="single" w:sz="4" w:space="0" w:color="A0A3A6" w:themeColor="accent4" w:themeTint="99"/>
        <w:insideH w:val="single" w:sz="4" w:space="0" w:color="A0A3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paragraph" w:customStyle="1" w:styleId="TableParagraph">
    <w:name w:val="Table Paragraph"/>
    <w:basedOn w:val="Normal"/>
    <w:uiPriority w:val="1"/>
    <w:qFormat/>
    <w:rsid w:val="00994D0C"/>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3B7DA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B7DA5"/>
  </w:style>
  <w:style w:type="paragraph" w:customStyle="1" w:styleId="Appendix">
    <w:name w:val="Appendix"/>
    <w:basedOn w:val="Heading1"/>
    <w:link w:val="AppendixChar"/>
    <w:qFormat/>
    <w:rsid w:val="003D04CE"/>
    <w:pPr>
      <w:jc w:val="center"/>
    </w:pPr>
    <w:rPr>
      <w:b w:val="0"/>
      <w:sz w:val="48"/>
    </w:rPr>
  </w:style>
  <w:style w:type="paragraph" w:customStyle="1" w:styleId="A1">
    <w:name w:val="A1"/>
    <w:basedOn w:val="Heading2"/>
    <w:next w:val="Appendix"/>
    <w:link w:val="A1Char"/>
    <w:qFormat/>
    <w:rsid w:val="0073567E"/>
    <w:pPr>
      <w:outlineLvl w:val="9"/>
    </w:pPr>
    <w:rPr>
      <w:sz w:val="40"/>
    </w:rPr>
  </w:style>
  <w:style w:type="character" w:customStyle="1" w:styleId="AppendixChar">
    <w:name w:val="Appendix Char"/>
    <w:basedOn w:val="DefaultParagraphFont"/>
    <w:link w:val="Appendix"/>
    <w:rsid w:val="00DE712B"/>
    <w:rPr>
      <w:rFonts w:asciiTheme="majorHAnsi" w:eastAsiaTheme="majorEastAsia" w:hAnsiTheme="majorHAnsi" w:cstheme="majorBidi"/>
      <w:caps/>
      <w:color w:val="009CD3" w:themeColor="accent1"/>
      <w:spacing w:val="20"/>
      <w:kern w:val="32"/>
      <w:sz w:val="48"/>
      <w:szCs w:val="32"/>
    </w:rPr>
  </w:style>
  <w:style w:type="paragraph" w:customStyle="1" w:styleId="A2">
    <w:name w:val="A2"/>
    <w:basedOn w:val="Heading2"/>
    <w:next w:val="Appendix"/>
    <w:qFormat/>
    <w:rsid w:val="0073567E"/>
    <w:pPr>
      <w:outlineLvl w:val="9"/>
    </w:pPr>
    <w:rPr>
      <w:sz w:val="28"/>
    </w:rPr>
  </w:style>
  <w:style w:type="character" w:customStyle="1" w:styleId="A1Char">
    <w:name w:val="A1 Char"/>
    <w:basedOn w:val="Heading2Char"/>
    <w:link w:val="A1"/>
    <w:rsid w:val="0073567E"/>
    <w:rPr>
      <w:rFonts w:asciiTheme="majorHAnsi" w:eastAsiaTheme="majorEastAsia" w:hAnsiTheme="majorHAnsi" w:cstheme="majorBidi"/>
      <w:b/>
      <w:color w:val="009CD3" w:themeColor="accent1"/>
      <w:sz w:val="40"/>
      <w:szCs w:val="26"/>
    </w:rPr>
  </w:style>
  <w:style w:type="paragraph" w:customStyle="1" w:styleId="A3">
    <w:name w:val="A3"/>
    <w:basedOn w:val="Heading3"/>
    <w:link w:val="A3Char"/>
    <w:qFormat/>
    <w:rsid w:val="0073567E"/>
    <w:pPr>
      <w:keepNext w:val="0"/>
      <w:keepLines w:val="0"/>
      <w:outlineLvl w:val="9"/>
    </w:pPr>
  </w:style>
  <w:style w:type="paragraph" w:customStyle="1" w:styleId="SL-FlLftSgl">
    <w:name w:val="SL-Fl Lft Sgl"/>
    <w:basedOn w:val="Normal"/>
    <w:rsid w:val="00685ADD"/>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73567E"/>
    <w:rPr>
      <w:rFonts w:asciiTheme="majorHAnsi" w:eastAsiaTheme="majorEastAsia" w:hAnsiTheme="majorHAnsi" w:cstheme="majorBidi"/>
      <w:b w:val="0"/>
      <w:i/>
      <w:caps w:val="0"/>
      <w:color w:val="262626" w:themeColor="text1" w:themeTint="D9"/>
      <w:sz w:val="20"/>
      <w:szCs w:val="24"/>
    </w:rPr>
  </w:style>
  <w:style w:type="paragraph" w:styleId="TOC6">
    <w:name w:val="toc 6"/>
    <w:basedOn w:val="Normal"/>
    <w:next w:val="Normal"/>
    <w:autoRedefine/>
    <w:uiPriority w:val="39"/>
    <w:semiHidden/>
    <w:unhideWhenUsed/>
    <w:rsid w:val="006772AA"/>
    <w:pPr>
      <w:spacing w:after="100"/>
      <w:ind w:left="1100"/>
    </w:pPr>
  </w:style>
  <w:style w:type="paragraph" w:styleId="Quote">
    <w:name w:val="Quote"/>
    <w:basedOn w:val="Normal"/>
    <w:next w:val="Normal"/>
    <w:link w:val="QuoteChar"/>
    <w:uiPriority w:val="29"/>
    <w:qFormat/>
    <w:rsid w:val="001A20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20DC"/>
    <w:rPr>
      <w:i/>
      <w:iCs/>
      <w:color w:val="404040" w:themeColor="text1" w:themeTint="BF"/>
    </w:rPr>
  </w:style>
  <w:style w:type="character" w:customStyle="1" w:styleId="UnresolvedMention2">
    <w:name w:val="Unresolved Mention2"/>
    <w:basedOn w:val="DefaultParagraphFont"/>
    <w:uiPriority w:val="99"/>
    <w:semiHidden/>
    <w:unhideWhenUsed/>
    <w:rsid w:val="00D70880"/>
    <w:rPr>
      <w:color w:val="808080"/>
      <w:shd w:val="clear" w:color="auto" w:fill="E6E6E6"/>
    </w:rPr>
  </w:style>
  <w:style w:type="table" w:customStyle="1" w:styleId="ListTable6Colorful-Accent41">
    <w:name w:val="List Table 6 Colorful - Accent 41"/>
    <w:basedOn w:val="TableNormal"/>
    <w:uiPriority w:val="51"/>
    <w:rsid w:val="002579C1"/>
    <w:pPr>
      <w:spacing w:after="0" w:line="240" w:lineRule="auto"/>
    </w:pPr>
    <w:rPr>
      <w:color w:val="4A4C4F" w:themeColor="accent4" w:themeShade="BF"/>
    </w:rPr>
    <w:tblPr>
      <w:tblStyleRowBandSize w:val="1"/>
      <w:tblStyleColBandSize w:val="1"/>
      <w:tblBorders>
        <w:top w:val="single" w:sz="4" w:space="0" w:color="63666A" w:themeColor="accent4"/>
        <w:bottom w:val="single" w:sz="4" w:space="0" w:color="63666A" w:themeColor="accent4"/>
      </w:tblBorders>
    </w:tblPr>
    <w:tblStylePr w:type="firstRow">
      <w:rPr>
        <w:b/>
        <w:bCs/>
      </w:rPr>
      <w:tblPr/>
      <w:tcPr>
        <w:tcBorders>
          <w:bottom w:val="single" w:sz="4" w:space="0" w:color="63666A" w:themeColor="accent4"/>
        </w:tcBorders>
      </w:tcPr>
    </w:tblStylePr>
    <w:tblStylePr w:type="lastRow">
      <w:rPr>
        <w:b/>
        <w:bCs/>
      </w:rPr>
      <w:tblPr/>
      <w:tcPr>
        <w:tcBorders>
          <w:top w:val="double" w:sz="4" w:space="0" w:color="63666A" w:themeColor="accent4"/>
        </w:tcBorders>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character" w:customStyle="1" w:styleId="UnresolvedMention100">
    <w:name w:val="Unresolved Mention10"/>
    <w:basedOn w:val="DefaultParagraphFont"/>
    <w:uiPriority w:val="99"/>
    <w:semiHidden/>
    <w:unhideWhenUsed/>
    <w:rsid w:val="00104DA0"/>
    <w:rPr>
      <w:color w:val="808080"/>
      <w:shd w:val="clear" w:color="auto" w:fill="E6E6E6"/>
    </w:rPr>
  </w:style>
  <w:style w:type="table" w:customStyle="1" w:styleId="ListTable31">
    <w:name w:val="List Table 31"/>
    <w:basedOn w:val="TableNormal"/>
    <w:uiPriority w:val="48"/>
    <w:rsid w:val="0026477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64778"/>
    <w:pPr>
      <w:spacing w:after="0"/>
    </w:pPr>
  </w:style>
  <w:style w:type="character" w:customStyle="1" w:styleId="UnresolvedMention20">
    <w:name w:val="Unresolved Mention2"/>
    <w:basedOn w:val="DefaultParagraphFont"/>
    <w:uiPriority w:val="99"/>
    <w:semiHidden/>
    <w:unhideWhenUsed/>
    <w:rsid w:val="00264778"/>
    <w:rPr>
      <w:color w:val="808080"/>
      <w:shd w:val="clear" w:color="auto" w:fill="E6E6E6"/>
    </w:rPr>
  </w:style>
  <w:style w:type="table" w:customStyle="1" w:styleId="ListTable6Colorful1">
    <w:name w:val="List Table 6 Colorful1"/>
    <w:basedOn w:val="TableNormal"/>
    <w:uiPriority w:val="51"/>
    <w:rsid w:val="002647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2647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264778"/>
    <w:pPr>
      <w:spacing w:after="0" w:line="240" w:lineRule="auto"/>
    </w:pPr>
    <w:rPr>
      <w:color w:val="006383" w:themeColor="accent3" w:themeShade="BF"/>
    </w:rPr>
    <w:tblPr>
      <w:tblStyleRowBandSize w:val="1"/>
      <w:tblStyleColBandSize w:val="1"/>
      <w:tblBorders>
        <w:top w:val="single" w:sz="4" w:space="0" w:color="0085AF" w:themeColor="accent3"/>
        <w:bottom w:val="single" w:sz="4" w:space="0" w:color="0085AF" w:themeColor="accent3"/>
      </w:tblBorders>
    </w:tblPr>
    <w:tblStylePr w:type="firstRow">
      <w:rPr>
        <w:b/>
        <w:bCs/>
      </w:rPr>
      <w:tblPr/>
      <w:tcPr>
        <w:tcBorders>
          <w:bottom w:val="single" w:sz="4" w:space="0" w:color="0085AF" w:themeColor="accent3"/>
        </w:tcBorders>
      </w:tcPr>
    </w:tblStylePr>
    <w:tblStylePr w:type="lastRow">
      <w:rPr>
        <w:b/>
        <w:bCs/>
      </w:rPr>
      <w:tblPr/>
      <w:tcPr>
        <w:tcBorders>
          <w:top w:val="double" w:sz="4" w:space="0" w:color="0085AF" w:themeColor="accent3"/>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customStyle="1" w:styleId="ListTable3-Accent12">
    <w:name w:val="List Table 3 - Accent 12"/>
    <w:basedOn w:val="TableNormal"/>
    <w:next w:val="ListTable3-Accent11"/>
    <w:uiPriority w:val="48"/>
    <w:rsid w:val="00136BFC"/>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2232">
      <w:bodyDiv w:val="1"/>
      <w:marLeft w:val="0"/>
      <w:marRight w:val="0"/>
      <w:marTop w:val="0"/>
      <w:marBottom w:val="0"/>
      <w:divBdr>
        <w:top w:val="none" w:sz="0" w:space="0" w:color="auto"/>
        <w:left w:val="none" w:sz="0" w:space="0" w:color="auto"/>
        <w:bottom w:val="none" w:sz="0" w:space="0" w:color="auto"/>
        <w:right w:val="none" w:sz="0" w:space="0" w:color="auto"/>
      </w:divBdr>
      <w:divsChild>
        <w:div w:id="1245645942">
          <w:marLeft w:val="806"/>
          <w:marRight w:val="0"/>
          <w:marTop w:val="200"/>
          <w:marBottom w:val="0"/>
          <w:divBdr>
            <w:top w:val="none" w:sz="0" w:space="0" w:color="auto"/>
            <w:left w:val="none" w:sz="0" w:space="0" w:color="auto"/>
            <w:bottom w:val="none" w:sz="0" w:space="0" w:color="auto"/>
            <w:right w:val="none" w:sz="0" w:space="0" w:color="auto"/>
          </w:divBdr>
        </w:div>
      </w:divsChild>
    </w:div>
    <w:div w:id="185800212">
      <w:bodyDiv w:val="1"/>
      <w:marLeft w:val="0"/>
      <w:marRight w:val="0"/>
      <w:marTop w:val="0"/>
      <w:marBottom w:val="0"/>
      <w:divBdr>
        <w:top w:val="none" w:sz="0" w:space="0" w:color="auto"/>
        <w:left w:val="none" w:sz="0" w:space="0" w:color="auto"/>
        <w:bottom w:val="none" w:sz="0" w:space="0" w:color="auto"/>
        <w:right w:val="none" w:sz="0" w:space="0" w:color="auto"/>
      </w:divBdr>
    </w:div>
    <w:div w:id="376979830">
      <w:bodyDiv w:val="1"/>
      <w:marLeft w:val="0"/>
      <w:marRight w:val="0"/>
      <w:marTop w:val="0"/>
      <w:marBottom w:val="0"/>
      <w:divBdr>
        <w:top w:val="none" w:sz="0" w:space="0" w:color="auto"/>
        <w:left w:val="none" w:sz="0" w:space="0" w:color="auto"/>
        <w:bottom w:val="none" w:sz="0" w:space="0" w:color="auto"/>
        <w:right w:val="none" w:sz="0" w:space="0" w:color="auto"/>
      </w:divBdr>
    </w:div>
    <w:div w:id="416485013">
      <w:bodyDiv w:val="1"/>
      <w:marLeft w:val="0"/>
      <w:marRight w:val="0"/>
      <w:marTop w:val="0"/>
      <w:marBottom w:val="0"/>
      <w:divBdr>
        <w:top w:val="none" w:sz="0" w:space="0" w:color="auto"/>
        <w:left w:val="none" w:sz="0" w:space="0" w:color="auto"/>
        <w:bottom w:val="none" w:sz="0" w:space="0" w:color="auto"/>
        <w:right w:val="none" w:sz="0" w:space="0" w:color="auto"/>
      </w:divBdr>
      <w:divsChild>
        <w:div w:id="411582640">
          <w:marLeft w:val="0"/>
          <w:marRight w:val="0"/>
          <w:marTop w:val="0"/>
          <w:marBottom w:val="0"/>
          <w:divBdr>
            <w:top w:val="none" w:sz="0" w:space="0" w:color="auto"/>
            <w:left w:val="none" w:sz="0" w:space="0" w:color="auto"/>
            <w:bottom w:val="none" w:sz="0" w:space="0" w:color="auto"/>
            <w:right w:val="none" w:sz="0" w:space="0" w:color="auto"/>
          </w:divBdr>
        </w:div>
        <w:div w:id="1277903137">
          <w:marLeft w:val="0"/>
          <w:marRight w:val="0"/>
          <w:marTop w:val="0"/>
          <w:marBottom w:val="0"/>
          <w:divBdr>
            <w:top w:val="none" w:sz="0" w:space="0" w:color="auto"/>
            <w:left w:val="none" w:sz="0" w:space="0" w:color="auto"/>
            <w:bottom w:val="none" w:sz="0" w:space="0" w:color="auto"/>
            <w:right w:val="none" w:sz="0" w:space="0" w:color="auto"/>
          </w:divBdr>
        </w:div>
        <w:div w:id="1294404616">
          <w:marLeft w:val="0"/>
          <w:marRight w:val="0"/>
          <w:marTop w:val="0"/>
          <w:marBottom w:val="0"/>
          <w:divBdr>
            <w:top w:val="none" w:sz="0" w:space="0" w:color="auto"/>
            <w:left w:val="none" w:sz="0" w:space="0" w:color="auto"/>
            <w:bottom w:val="none" w:sz="0" w:space="0" w:color="auto"/>
            <w:right w:val="none" w:sz="0" w:space="0" w:color="auto"/>
          </w:divBdr>
        </w:div>
      </w:divsChild>
    </w:div>
    <w:div w:id="452090821">
      <w:bodyDiv w:val="1"/>
      <w:marLeft w:val="0"/>
      <w:marRight w:val="0"/>
      <w:marTop w:val="0"/>
      <w:marBottom w:val="0"/>
      <w:divBdr>
        <w:top w:val="none" w:sz="0" w:space="0" w:color="auto"/>
        <w:left w:val="none" w:sz="0" w:space="0" w:color="auto"/>
        <w:bottom w:val="none" w:sz="0" w:space="0" w:color="auto"/>
        <w:right w:val="none" w:sz="0" w:space="0" w:color="auto"/>
      </w:divBdr>
    </w:div>
    <w:div w:id="550190455">
      <w:bodyDiv w:val="1"/>
      <w:marLeft w:val="0"/>
      <w:marRight w:val="0"/>
      <w:marTop w:val="0"/>
      <w:marBottom w:val="0"/>
      <w:divBdr>
        <w:top w:val="none" w:sz="0" w:space="0" w:color="auto"/>
        <w:left w:val="none" w:sz="0" w:space="0" w:color="auto"/>
        <w:bottom w:val="none" w:sz="0" w:space="0" w:color="auto"/>
        <w:right w:val="none" w:sz="0" w:space="0" w:color="auto"/>
      </w:divBdr>
    </w:div>
    <w:div w:id="670762845">
      <w:bodyDiv w:val="1"/>
      <w:marLeft w:val="0"/>
      <w:marRight w:val="0"/>
      <w:marTop w:val="0"/>
      <w:marBottom w:val="0"/>
      <w:divBdr>
        <w:top w:val="none" w:sz="0" w:space="0" w:color="auto"/>
        <w:left w:val="none" w:sz="0" w:space="0" w:color="auto"/>
        <w:bottom w:val="none" w:sz="0" w:space="0" w:color="auto"/>
        <w:right w:val="none" w:sz="0" w:space="0" w:color="auto"/>
      </w:divBdr>
    </w:div>
    <w:div w:id="877737661">
      <w:bodyDiv w:val="1"/>
      <w:marLeft w:val="0"/>
      <w:marRight w:val="0"/>
      <w:marTop w:val="0"/>
      <w:marBottom w:val="0"/>
      <w:divBdr>
        <w:top w:val="none" w:sz="0" w:space="0" w:color="auto"/>
        <w:left w:val="none" w:sz="0" w:space="0" w:color="auto"/>
        <w:bottom w:val="none" w:sz="0" w:space="0" w:color="auto"/>
        <w:right w:val="none" w:sz="0" w:space="0" w:color="auto"/>
      </w:divBdr>
    </w:div>
    <w:div w:id="1074232359">
      <w:bodyDiv w:val="1"/>
      <w:marLeft w:val="0"/>
      <w:marRight w:val="0"/>
      <w:marTop w:val="0"/>
      <w:marBottom w:val="0"/>
      <w:divBdr>
        <w:top w:val="none" w:sz="0" w:space="0" w:color="auto"/>
        <w:left w:val="none" w:sz="0" w:space="0" w:color="auto"/>
        <w:bottom w:val="none" w:sz="0" w:space="0" w:color="auto"/>
        <w:right w:val="none" w:sz="0" w:space="0" w:color="auto"/>
      </w:divBdr>
      <w:divsChild>
        <w:div w:id="1185708706">
          <w:marLeft w:val="0"/>
          <w:marRight w:val="0"/>
          <w:marTop w:val="0"/>
          <w:marBottom w:val="0"/>
          <w:divBdr>
            <w:top w:val="none" w:sz="0" w:space="0" w:color="auto"/>
            <w:left w:val="none" w:sz="0" w:space="0" w:color="auto"/>
            <w:bottom w:val="none" w:sz="0" w:space="0" w:color="auto"/>
            <w:right w:val="none" w:sz="0" w:space="0" w:color="auto"/>
          </w:divBdr>
        </w:div>
      </w:divsChild>
    </w:div>
    <w:div w:id="1151870924">
      <w:bodyDiv w:val="1"/>
      <w:marLeft w:val="0"/>
      <w:marRight w:val="0"/>
      <w:marTop w:val="0"/>
      <w:marBottom w:val="0"/>
      <w:divBdr>
        <w:top w:val="none" w:sz="0" w:space="0" w:color="auto"/>
        <w:left w:val="none" w:sz="0" w:space="0" w:color="auto"/>
        <w:bottom w:val="none" w:sz="0" w:space="0" w:color="auto"/>
        <w:right w:val="none" w:sz="0" w:space="0" w:color="auto"/>
      </w:divBdr>
    </w:div>
    <w:div w:id="1152872873">
      <w:bodyDiv w:val="1"/>
      <w:marLeft w:val="0"/>
      <w:marRight w:val="0"/>
      <w:marTop w:val="0"/>
      <w:marBottom w:val="0"/>
      <w:divBdr>
        <w:top w:val="none" w:sz="0" w:space="0" w:color="auto"/>
        <w:left w:val="none" w:sz="0" w:space="0" w:color="auto"/>
        <w:bottom w:val="none" w:sz="0" w:space="0" w:color="auto"/>
        <w:right w:val="none" w:sz="0" w:space="0" w:color="auto"/>
      </w:divBdr>
      <w:divsChild>
        <w:div w:id="139738100">
          <w:marLeft w:val="806"/>
          <w:marRight w:val="0"/>
          <w:marTop w:val="200"/>
          <w:marBottom w:val="0"/>
          <w:divBdr>
            <w:top w:val="none" w:sz="0" w:space="0" w:color="auto"/>
            <w:left w:val="none" w:sz="0" w:space="0" w:color="auto"/>
            <w:bottom w:val="none" w:sz="0" w:space="0" w:color="auto"/>
            <w:right w:val="none" w:sz="0" w:space="0" w:color="auto"/>
          </w:divBdr>
        </w:div>
        <w:div w:id="1171412116">
          <w:marLeft w:val="806"/>
          <w:marRight w:val="0"/>
          <w:marTop w:val="200"/>
          <w:marBottom w:val="0"/>
          <w:divBdr>
            <w:top w:val="none" w:sz="0" w:space="0" w:color="auto"/>
            <w:left w:val="none" w:sz="0" w:space="0" w:color="auto"/>
            <w:bottom w:val="none" w:sz="0" w:space="0" w:color="auto"/>
            <w:right w:val="none" w:sz="0" w:space="0" w:color="auto"/>
          </w:divBdr>
        </w:div>
        <w:div w:id="1476801445">
          <w:marLeft w:val="806"/>
          <w:marRight w:val="0"/>
          <w:marTop w:val="200"/>
          <w:marBottom w:val="0"/>
          <w:divBdr>
            <w:top w:val="none" w:sz="0" w:space="0" w:color="auto"/>
            <w:left w:val="none" w:sz="0" w:space="0" w:color="auto"/>
            <w:bottom w:val="none" w:sz="0" w:space="0" w:color="auto"/>
            <w:right w:val="none" w:sz="0" w:space="0" w:color="auto"/>
          </w:divBdr>
        </w:div>
      </w:divsChild>
    </w:div>
    <w:div w:id="1633944422">
      <w:bodyDiv w:val="1"/>
      <w:marLeft w:val="0"/>
      <w:marRight w:val="0"/>
      <w:marTop w:val="0"/>
      <w:marBottom w:val="0"/>
      <w:divBdr>
        <w:top w:val="none" w:sz="0" w:space="0" w:color="auto"/>
        <w:left w:val="none" w:sz="0" w:space="0" w:color="auto"/>
        <w:bottom w:val="none" w:sz="0" w:space="0" w:color="auto"/>
        <w:right w:val="none" w:sz="0" w:space="0" w:color="auto"/>
      </w:divBdr>
      <w:divsChild>
        <w:div w:id="658391249">
          <w:marLeft w:val="0"/>
          <w:marRight w:val="0"/>
          <w:marTop w:val="0"/>
          <w:marBottom w:val="0"/>
          <w:divBdr>
            <w:top w:val="none" w:sz="0" w:space="0" w:color="auto"/>
            <w:left w:val="none" w:sz="0" w:space="0" w:color="auto"/>
            <w:bottom w:val="none" w:sz="0" w:space="0" w:color="auto"/>
            <w:right w:val="none" w:sz="0" w:space="0" w:color="auto"/>
          </w:divBdr>
        </w:div>
        <w:div w:id="1323196505">
          <w:marLeft w:val="0"/>
          <w:marRight w:val="0"/>
          <w:marTop w:val="0"/>
          <w:marBottom w:val="0"/>
          <w:divBdr>
            <w:top w:val="none" w:sz="0" w:space="0" w:color="auto"/>
            <w:left w:val="none" w:sz="0" w:space="0" w:color="auto"/>
            <w:bottom w:val="none" w:sz="0" w:space="0" w:color="auto"/>
            <w:right w:val="none" w:sz="0" w:space="0" w:color="auto"/>
          </w:divBdr>
        </w:div>
      </w:divsChild>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40795153">
      <w:bodyDiv w:val="1"/>
      <w:marLeft w:val="0"/>
      <w:marRight w:val="0"/>
      <w:marTop w:val="0"/>
      <w:marBottom w:val="0"/>
      <w:divBdr>
        <w:top w:val="none" w:sz="0" w:space="0" w:color="auto"/>
        <w:left w:val="none" w:sz="0" w:space="0" w:color="auto"/>
        <w:bottom w:val="none" w:sz="0" w:space="0" w:color="auto"/>
        <w:right w:val="none" w:sz="0" w:space="0" w:color="auto"/>
      </w:divBdr>
    </w:div>
    <w:div w:id="2010790185">
      <w:bodyDiv w:val="1"/>
      <w:marLeft w:val="0"/>
      <w:marRight w:val="0"/>
      <w:marTop w:val="0"/>
      <w:marBottom w:val="0"/>
      <w:divBdr>
        <w:top w:val="none" w:sz="0" w:space="0" w:color="auto"/>
        <w:left w:val="none" w:sz="0" w:space="0" w:color="auto"/>
        <w:bottom w:val="none" w:sz="0" w:space="0" w:color="auto"/>
        <w:right w:val="none" w:sz="0" w:space="0" w:color="auto"/>
      </w:divBdr>
    </w:div>
    <w:div w:id="2065521844">
      <w:bodyDiv w:val="1"/>
      <w:marLeft w:val="0"/>
      <w:marRight w:val="0"/>
      <w:marTop w:val="0"/>
      <w:marBottom w:val="0"/>
      <w:divBdr>
        <w:top w:val="none" w:sz="0" w:space="0" w:color="auto"/>
        <w:left w:val="none" w:sz="0" w:space="0" w:color="auto"/>
        <w:bottom w:val="none" w:sz="0" w:space="0" w:color="auto"/>
        <w:right w:val="none" w:sz="0" w:space="0" w:color="auto"/>
      </w:divBdr>
      <w:divsChild>
        <w:div w:id="15549115">
          <w:marLeft w:val="0"/>
          <w:marRight w:val="0"/>
          <w:marTop w:val="0"/>
          <w:marBottom w:val="0"/>
          <w:divBdr>
            <w:top w:val="none" w:sz="0" w:space="0" w:color="auto"/>
            <w:left w:val="none" w:sz="0" w:space="0" w:color="auto"/>
            <w:bottom w:val="none" w:sz="0" w:space="0" w:color="auto"/>
            <w:right w:val="none" w:sz="0" w:space="0" w:color="auto"/>
          </w:divBdr>
        </w:div>
        <w:div w:id="323437903">
          <w:marLeft w:val="0"/>
          <w:marRight w:val="0"/>
          <w:marTop w:val="0"/>
          <w:marBottom w:val="0"/>
          <w:divBdr>
            <w:top w:val="none" w:sz="0" w:space="0" w:color="auto"/>
            <w:left w:val="none" w:sz="0" w:space="0" w:color="auto"/>
            <w:bottom w:val="none" w:sz="0" w:space="0" w:color="auto"/>
            <w:right w:val="none" w:sz="0" w:space="0" w:color="auto"/>
          </w:divBdr>
        </w:div>
        <w:div w:id="646936728">
          <w:marLeft w:val="0"/>
          <w:marRight w:val="0"/>
          <w:marTop w:val="0"/>
          <w:marBottom w:val="0"/>
          <w:divBdr>
            <w:top w:val="none" w:sz="0" w:space="0" w:color="auto"/>
            <w:left w:val="none" w:sz="0" w:space="0" w:color="auto"/>
            <w:bottom w:val="none" w:sz="0" w:space="0" w:color="auto"/>
            <w:right w:val="none" w:sz="0" w:space="0" w:color="auto"/>
          </w:divBdr>
        </w:div>
      </w:divsChild>
    </w:div>
    <w:div w:id="2105954005">
      <w:bodyDiv w:val="1"/>
      <w:marLeft w:val="0"/>
      <w:marRight w:val="0"/>
      <w:marTop w:val="0"/>
      <w:marBottom w:val="0"/>
      <w:divBdr>
        <w:top w:val="none" w:sz="0" w:space="0" w:color="auto"/>
        <w:left w:val="none" w:sz="0" w:space="0" w:color="auto"/>
        <w:bottom w:val="none" w:sz="0" w:space="0" w:color="auto"/>
        <w:right w:val="none" w:sz="0" w:space="0" w:color="auto"/>
      </w:divBdr>
      <w:divsChild>
        <w:div w:id="665669943">
          <w:marLeft w:val="0"/>
          <w:marRight w:val="0"/>
          <w:marTop w:val="0"/>
          <w:marBottom w:val="0"/>
          <w:divBdr>
            <w:top w:val="none" w:sz="0" w:space="0" w:color="auto"/>
            <w:left w:val="none" w:sz="0" w:space="0" w:color="auto"/>
            <w:bottom w:val="none" w:sz="0" w:space="0" w:color="auto"/>
            <w:right w:val="none" w:sz="0" w:space="0" w:color="auto"/>
          </w:divBdr>
        </w:div>
        <w:div w:id="1363901706">
          <w:marLeft w:val="0"/>
          <w:marRight w:val="0"/>
          <w:marTop w:val="0"/>
          <w:marBottom w:val="0"/>
          <w:divBdr>
            <w:top w:val="none" w:sz="0" w:space="0" w:color="auto"/>
            <w:left w:val="none" w:sz="0" w:space="0" w:color="auto"/>
            <w:bottom w:val="none" w:sz="0" w:space="0" w:color="auto"/>
            <w:right w:val="none" w:sz="0" w:space="0" w:color="auto"/>
          </w:divBdr>
        </w:div>
        <w:div w:id="1369913974">
          <w:marLeft w:val="0"/>
          <w:marRight w:val="0"/>
          <w:marTop w:val="0"/>
          <w:marBottom w:val="0"/>
          <w:divBdr>
            <w:top w:val="none" w:sz="0" w:space="0" w:color="auto"/>
            <w:left w:val="none" w:sz="0" w:space="0" w:color="auto"/>
            <w:bottom w:val="none" w:sz="0" w:space="0" w:color="auto"/>
            <w:right w:val="none" w:sz="0" w:space="0" w:color="auto"/>
          </w:divBdr>
        </w:div>
        <w:div w:id="149946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etrisarts.com/wp-content/uploads/2017/09/equity_reflection_questions_092217.pdf"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2M Deliverables" ma:contentTypeID="0x010100EE71644781269A48BA42E0072081A5C000AF74E353BC7F0C4584C305184AE2BF7E" ma:contentTypeVersion="24" ma:contentTypeDescription="Basic template without media cover page for memos, monthly reports, etc." ma:contentTypeScope="" ma:versionID="ecbf2a7d756816981a764ec3ab36d91e">
  <xsd:schema xmlns:xsd="http://www.w3.org/2001/XMLSchema" xmlns:xs="http://www.w3.org/2001/XMLSchema" xmlns:p="http://schemas.microsoft.com/office/2006/metadata/properties" targetNamespace="http://schemas.microsoft.com/office/2006/metadata/properties" ma:root="true" ma:fieldsID="09abe5a00e2f95a4e8635060a6f8a2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0289b97-88f1-4b8b-82a7-a03da307d863" ContentTypeId="0x010100EE71644781269A48BA42E0072081A5C0"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A92B-55A3-4EC2-8B62-B98F49F9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BDA80D02-BC4A-4F8A-A6EA-6FF64380F2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60CA56-1701-481F-B91A-F1BCEA97EAB0}">
  <ds:schemaRefs>
    <ds:schemaRef ds:uri="Microsoft.SharePoint.Taxonomy.ContentTypeSync"/>
  </ds:schemaRefs>
</ds:datastoreItem>
</file>

<file path=customXml/itemProps5.xml><?xml version="1.0" encoding="utf-8"?>
<ds:datastoreItem xmlns:ds="http://schemas.openxmlformats.org/officeDocument/2006/customXml" ds:itemID="{B2C6F20C-91F1-4D38-8D0F-AD5F0CDF2859}">
  <ds:schemaRefs>
    <ds:schemaRef ds:uri="http://schemas.microsoft.com/office/2006/metadata/customXsn"/>
  </ds:schemaRefs>
</ds:datastoreItem>
</file>

<file path=customXml/itemProps6.xml><?xml version="1.0" encoding="utf-8"?>
<ds:datastoreItem xmlns:ds="http://schemas.openxmlformats.org/officeDocument/2006/customXml" ds:itemID="{424C224C-050B-4536-BFD6-92A11EA4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12288</Words>
  <Characters>70044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2M Research</Company>
  <LinksUpToDate>false</LinksUpToDate>
  <CharactersWithSpaces>82168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C16-51</dc:subject>
  <dc:creator>James Murdoch, MPP</dc:creator>
  <cp:keywords/>
  <dc:description/>
  <cp:lastModifiedBy>SYSTEM</cp:lastModifiedBy>
  <cp:revision>2</cp:revision>
  <cp:lastPrinted>2018-03-05T16:13:00Z</cp:lastPrinted>
  <dcterms:created xsi:type="dcterms:W3CDTF">2019-03-26T14:28:00Z</dcterms:created>
  <dcterms:modified xsi:type="dcterms:W3CDTF">2019-03-26T14:28:00Z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0x010100EE71644781269A48BA42E0072081A5C000AF74E353BC7F0C4584C305184AE2BF7E</vt:lpwstr>
  </property>
  <property fmtid="{D5CDD505-2E9C-101B-9397-08002B2CF9AE}" pid="3" name="Order">
    <vt:r8>539900</vt:r8>
  </property>
  <property fmtid="{D5CDD505-2E9C-101B-9397-08002B2CF9AE}" pid="4" name="xd_Signature">
    <vt:bool>false</vt:bool>
  </property>
  <property fmtid="{D5CDD505-2E9C-101B-9397-08002B2CF9AE}" pid="5" name="SharedWithUsers">
    <vt:lpwstr>922;#Porfirio Lopez;#28;#Joshua Townley;#4030;#Esther Galadima, MPH;#68;#Susan Ullrich, MPH</vt:lpwstr>
  </property>
  <property fmtid="{D5CDD505-2E9C-101B-9397-08002B2CF9AE}" pid="6" name="xd_ProgID">
    <vt:lpwstr/>
  </property>
  <property fmtid="{D5CDD505-2E9C-101B-9397-08002B2CF9AE}" pid="7" name="Task">
    <vt:lpwstr>Project Kickoff</vt:lpwstr>
  </property>
  <property fmtid="{D5CDD505-2E9C-101B-9397-08002B2CF9AE}" pid="8" name="ComplianceAssetId">
    <vt:lpwstr/>
  </property>
  <property fmtid="{D5CDD505-2E9C-101B-9397-08002B2CF9AE}" pid="9" name="TemplateUrl">
    <vt:lpwstr/>
  </property>
</Properties>
</file>