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51" w:rsidRPr="00AB4EF7" w:rsidRDefault="00A04151" w:rsidP="00A04151">
      <w:pPr>
        <w:keepNext/>
        <w:widowControl w:val="0"/>
        <w:spacing w:after="0"/>
        <w:jc w:val="center"/>
        <w:outlineLvl w:val="0"/>
        <w:rPr>
          <w:rFonts w:ascii="Times New Roman" w:hAnsi="Times New Roman"/>
          <w:b/>
          <w:bCs/>
          <w:snapToGrid w:val="0"/>
          <w:szCs w:val="24"/>
        </w:rPr>
      </w:pPr>
      <w:bookmarkStart w:id="0" w:name="_GoBack"/>
      <w:bookmarkEnd w:id="0"/>
      <w:r w:rsidRPr="00AB4EF7">
        <w:rPr>
          <w:rFonts w:ascii="Times New Roman" w:hAnsi="Times New Roman"/>
          <w:b/>
          <w:bCs/>
          <w:snapToGrid w:val="0"/>
          <w:szCs w:val="24"/>
        </w:rPr>
        <w:t>Addendum to the Supporting Statement for Form SSA-1199-(Country)</w:t>
      </w:r>
    </w:p>
    <w:p w:rsidR="00A04151" w:rsidRPr="00AB4EF7" w:rsidRDefault="00A04151" w:rsidP="00A04151">
      <w:pPr>
        <w:keepNext/>
        <w:widowControl w:val="0"/>
        <w:spacing w:after="0"/>
        <w:jc w:val="center"/>
        <w:outlineLvl w:val="0"/>
        <w:rPr>
          <w:rFonts w:ascii="Times New Roman" w:hAnsi="Times New Roman"/>
          <w:b/>
          <w:bCs/>
          <w:snapToGrid w:val="0"/>
          <w:szCs w:val="24"/>
        </w:rPr>
      </w:pPr>
      <w:r w:rsidRPr="00AB4EF7">
        <w:rPr>
          <w:rFonts w:ascii="Times New Roman" w:hAnsi="Times New Roman"/>
          <w:b/>
          <w:bCs/>
          <w:snapToGrid w:val="0"/>
          <w:szCs w:val="24"/>
        </w:rPr>
        <w:t>International Direct Deposit</w:t>
      </w:r>
    </w:p>
    <w:p w:rsidR="00A04151" w:rsidRPr="00AB4EF7" w:rsidRDefault="00A04151" w:rsidP="00A04151">
      <w:pPr>
        <w:keepNext/>
        <w:widowControl w:val="0"/>
        <w:spacing w:after="0"/>
        <w:jc w:val="center"/>
        <w:outlineLvl w:val="0"/>
        <w:rPr>
          <w:rFonts w:ascii="Times New Roman" w:hAnsi="Times New Roman"/>
          <w:b/>
          <w:bCs/>
          <w:snapToGrid w:val="0"/>
          <w:szCs w:val="24"/>
        </w:rPr>
      </w:pPr>
      <w:r w:rsidRPr="00AB4EF7">
        <w:rPr>
          <w:rFonts w:ascii="Times New Roman" w:hAnsi="Times New Roman"/>
          <w:b/>
          <w:bCs/>
          <w:snapToGrid w:val="0"/>
          <w:szCs w:val="24"/>
        </w:rPr>
        <w:t>31 CFR 210</w:t>
      </w:r>
    </w:p>
    <w:p w:rsidR="00A04151" w:rsidRPr="00AB4EF7" w:rsidRDefault="00A04151" w:rsidP="00A04151">
      <w:pPr>
        <w:keepNext/>
        <w:widowControl w:val="0"/>
        <w:spacing w:after="0"/>
        <w:jc w:val="center"/>
        <w:outlineLvl w:val="0"/>
        <w:rPr>
          <w:rFonts w:ascii="Times New Roman" w:hAnsi="Times New Roman"/>
          <w:b/>
          <w:bCs/>
          <w:snapToGrid w:val="0"/>
          <w:szCs w:val="24"/>
        </w:rPr>
      </w:pPr>
      <w:r w:rsidRPr="00AB4EF7">
        <w:rPr>
          <w:rFonts w:ascii="Times New Roman" w:hAnsi="Times New Roman"/>
          <w:b/>
          <w:bCs/>
          <w:snapToGrid w:val="0"/>
          <w:szCs w:val="24"/>
        </w:rPr>
        <w:t xml:space="preserve">OMB No. 0960-0686 </w:t>
      </w:r>
    </w:p>
    <w:p w:rsidR="00A04151" w:rsidRDefault="00A04151" w:rsidP="00A04151">
      <w:pPr>
        <w:keepNext/>
        <w:widowControl w:val="0"/>
        <w:spacing w:after="0"/>
        <w:outlineLvl w:val="6"/>
        <w:rPr>
          <w:rFonts w:ascii="Times New Roman" w:hAnsi="Times New Roman"/>
          <w:b/>
          <w:bCs/>
          <w:snapToGrid w:val="0"/>
          <w:szCs w:val="24"/>
          <w:u w:val="single"/>
        </w:rPr>
      </w:pPr>
    </w:p>
    <w:p w:rsidR="00AB4EF7" w:rsidRPr="00A04151" w:rsidRDefault="00AB4EF7" w:rsidP="00A04151">
      <w:pPr>
        <w:keepNext/>
        <w:widowControl w:val="0"/>
        <w:spacing w:after="0"/>
        <w:outlineLvl w:val="6"/>
        <w:rPr>
          <w:rFonts w:ascii="Times New Roman" w:hAnsi="Times New Roman"/>
          <w:b/>
          <w:bCs/>
          <w:snapToGrid w:val="0"/>
          <w:szCs w:val="24"/>
          <w:u w:val="single"/>
        </w:rPr>
      </w:pPr>
    </w:p>
    <w:p w:rsidR="00A04151" w:rsidRDefault="008E3AFD" w:rsidP="00A04151">
      <w:pPr>
        <w:keepNext/>
        <w:widowControl w:val="0"/>
        <w:spacing w:after="0"/>
        <w:outlineLvl w:val="6"/>
        <w:rPr>
          <w:rFonts w:ascii="Times New Roman" w:hAnsi="Times New Roman"/>
          <w:b/>
          <w:bCs/>
          <w:snapToGrid w:val="0"/>
          <w:szCs w:val="24"/>
          <w:u w:val="single"/>
        </w:rPr>
      </w:pPr>
      <w:r>
        <w:rPr>
          <w:rFonts w:ascii="Times New Roman" w:hAnsi="Times New Roman"/>
          <w:b/>
          <w:bCs/>
          <w:snapToGrid w:val="0"/>
          <w:szCs w:val="24"/>
          <w:u w:val="single"/>
        </w:rPr>
        <w:t xml:space="preserve">Minor </w:t>
      </w:r>
      <w:r w:rsidR="00A04151" w:rsidRPr="00A04151">
        <w:rPr>
          <w:rFonts w:ascii="Times New Roman" w:hAnsi="Times New Roman"/>
          <w:b/>
          <w:bCs/>
          <w:snapToGrid w:val="0"/>
          <w:szCs w:val="24"/>
          <w:u w:val="single"/>
        </w:rPr>
        <w:t>Revision</w:t>
      </w:r>
      <w:r>
        <w:rPr>
          <w:rFonts w:ascii="Times New Roman" w:hAnsi="Times New Roman"/>
          <w:b/>
          <w:bCs/>
          <w:snapToGrid w:val="0"/>
          <w:szCs w:val="24"/>
          <w:u w:val="single"/>
        </w:rPr>
        <w:t>s</w:t>
      </w:r>
      <w:r w:rsidR="00A04151" w:rsidRPr="00A04151">
        <w:rPr>
          <w:rFonts w:ascii="Times New Roman" w:hAnsi="Times New Roman"/>
          <w:b/>
          <w:bCs/>
          <w:snapToGrid w:val="0"/>
          <w:szCs w:val="24"/>
          <w:u w:val="single"/>
        </w:rPr>
        <w:t xml:space="preserve"> to the Collection Instrument</w:t>
      </w:r>
    </w:p>
    <w:p w:rsidR="008E3AFD" w:rsidRDefault="008E3AFD" w:rsidP="00A04151">
      <w:pPr>
        <w:keepNext/>
        <w:widowControl w:val="0"/>
        <w:spacing w:after="0"/>
        <w:outlineLvl w:val="6"/>
        <w:rPr>
          <w:rFonts w:ascii="Times New Roman" w:hAnsi="Times New Roman"/>
          <w:b/>
          <w:bCs/>
          <w:snapToGrid w:val="0"/>
          <w:szCs w:val="24"/>
          <w:u w:val="single"/>
        </w:rPr>
      </w:pPr>
    </w:p>
    <w:p w:rsidR="008E3AFD" w:rsidRPr="008E3AFD" w:rsidRDefault="008E3AFD" w:rsidP="00A04151">
      <w:pPr>
        <w:keepNext/>
        <w:widowControl w:val="0"/>
        <w:spacing w:after="0"/>
        <w:outlineLvl w:val="6"/>
        <w:rPr>
          <w:rFonts w:ascii="Times New Roman" w:hAnsi="Times New Roman"/>
          <w:bCs/>
          <w:snapToGrid w:val="0"/>
          <w:szCs w:val="24"/>
        </w:rPr>
      </w:pPr>
      <w:r>
        <w:rPr>
          <w:rFonts w:ascii="Times New Roman" w:hAnsi="Times New Roman"/>
          <w:bCs/>
          <w:snapToGrid w:val="0"/>
          <w:szCs w:val="24"/>
        </w:rPr>
        <w:t xml:space="preserve">SSA is making the following revisions: </w:t>
      </w:r>
    </w:p>
    <w:p w:rsidR="008E3AFD" w:rsidRDefault="008E3AFD" w:rsidP="00A04151">
      <w:pPr>
        <w:keepNext/>
        <w:widowControl w:val="0"/>
        <w:spacing w:after="0"/>
        <w:outlineLvl w:val="6"/>
        <w:rPr>
          <w:rFonts w:ascii="Times New Roman" w:hAnsi="Times New Roman"/>
          <w:b/>
          <w:bCs/>
          <w:snapToGrid w:val="0"/>
          <w:szCs w:val="24"/>
          <w:u w:val="single"/>
        </w:rPr>
      </w:pPr>
    </w:p>
    <w:p w:rsidR="008E3AFD" w:rsidRPr="008E3AFD" w:rsidRDefault="008E3AFD" w:rsidP="008E3AFD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8E3AFD">
        <w:rPr>
          <w:rFonts w:ascii="Times New Roman" w:hAnsi="Times New Roman"/>
          <w:b/>
          <w:u w:val="single"/>
        </w:rPr>
        <w:t>Change #1</w:t>
      </w:r>
      <w:r w:rsidRPr="008E3AFD">
        <w:rPr>
          <w:rFonts w:ascii="Times New Roman" w:hAnsi="Times New Roman"/>
          <w:b/>
        </w:rPr>
        <w:t>:</w:t>
      </w:r>
      <w:r w:rsidRPr="008E3AF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8E3AFD">
        <w:rPr>
          <w:rFonts w:ascii="Times New Roman" w:hAnsi="Times New Roman"/>
          <w:bCs/>
          <w:szCs w:val="24"/>
          <w:lang w:eastAsia="zh-CN"/>
        </w:rPr>
        <w:t xml:space="preserve">We are adding the following bank data request fields to page 1 under Section 3:  </w:t>
      </w:r>
    </w:p>
    <w:p w:rsidR="008E3AFD" w:rsidRPr="0037118B" w:rsidRDefault="008E3AFD" w:rsidP="008E3AFD">
      <w:pPr>
        <w:numPr>
          <w:ilvl w:val="1"/>
          <w:numId w:val="6"/>
        </w:numPr>
        <w:spacing w:after="0"/>
        <w:contextualSpacing/>
        <w:rPr>
          <w:rFonts w:ascii="Times New Roman" w:hAnsi="Times New Roman"/>
          <w:bCs/>
          <w:szCs w:val="24"/>
          <w:lang w:eastAsia="zh-CN"/>
        </w:rPr>
      </w:pPr>
      <w:r w:rsidRPr="0037118B">
        <w:rPr>
          <w:rFonts w:ascii="Times New Roman" w:hAnsi="Times New Roman"/>
          <w:bCs/>
          <w:szCs w:val="24"/>
          <w:lang w:eastAsia="zh-CN"/>
        </w:rPr>
        <w:t xml:space="preserve">Reasons for payment check boxes </w:t>
      </w:r>
    </w:p>
    <w:p w:rsidR="008E3AFD" w:rsidRPr="0037118B" w:rsidRDefault="008E3AFD" w:rsidP="008E3AFD">
      <w:pPr>
        <w:numPr>
          <w:ilvl w:val="1"/>
          <w:numId w:val="6"/>
        </w:numPr>
        <w:spacing w:after="0"/>
        <w:contextualSpacing/>
        <w:rPr>
          <w:rFonts w:ascii="Times New Roman" w:hAnsi="Times New Roman"/>
          <w:bCs/>
          <w:szCs w:val="24"/>
          <w:lang w:eastAsia="zh-CN"/>
        </w:rPr>
      </w:pPr>
      <w:r w:rsidRPr="0037118B">
        <w:rPr>
          <w:rFonts w:ascii="Times New Roman" w:hAnsi="Times New Roman"/>
          <w:bCs/>
          <w:szCs w:val="24"/>
          <w:lang w:eastAsia="zh-CN"/>
        </w:rPr>
        <w:t xml:space="preserve">Relevé d'Identité Bancaire (RIB) </w:t>
      </w:r>
    </w:p>
    <w:p w:rsidR="008E3AFD" w:rsidRPr="0037118B" w:rsidRDefault="008E3AFD" w:rsidP="008E3AFD">
      <w:pPr>
        <w:numPr>
          <w:ilvl w:val="1"/>
          <w:numId w:val="6"/>
        </w:numPr>
        <w:spacing w:after="0"/>
        <w:contextualSpacing/>
        <w:rPr>
          <w:rFonts w:ascii="Times New Roman" w:hAnsi="Times New Roman"/>
          <w:bCs/>
          <w:szCs w:val="24"/>
          <w:lang w:eastAsia="zh-CN"/>
        </w:rPr>
      </w:pPr>
      <w:r w:rsidRPr="0037118B">
        <w:rPr>
          <w:rFonts w:ascii="Times New Roman" w:hAnsi="Times New Roman"/>
          <w:bCs/>
          <w:szCs w:val="24"/>
          <w:lang w:eastAsia="zh-CN"/>
        </w:rPr>
        <w:t xml:space="preserve">Smart National Identity Card (SNIC) number </w:t>
      </w:r>
    </w:p>
    <w:p w:rsidR="008E3AFD" w:rsidRPr="0037118B" w:rsidRDefault="008E3AFD" w:rsidP="008E3AFD">
      <w:pPr>
        <w:numPr>
          <w:ilvl w:val="1"/>
          <w:numId w:val="6"/>
        </w:numPr>
        <w:spacing w:after="0"/>
        <w:contextualSpacing/>
        <w:rPr>
          <w:rFonts w:ascii="Times New Roman" w:hAnsi="Times New Roman"/>
          <w:bCs/>
          <w:szCs w:val="24"/>
          <w:lang w:eastAsia="zh-CN"/>
        </w:rPr>
      </w:pPr>
      <w:r w:rsidRPr="0037118B">
        <w:rPr>
          <w:rFonts w:ascii="Times New Roman" w:hAnsi="Times New Roman"/>
          <w:bCs/>
          <w:szCs w:val="24"/>
          <w:lang w:eastAsia="zh-CN"/>
        </w:rPr>
        <w:t xml:space="preserve">Computerized National Identity (CNIC) number </w:t>
      </w:r>
    </w:p>
    <w:p w:rsidR="008E3AFD" w:rsidRPr="0037118B" w:rsidRDefault="008E3AFD" w:rsidP="008E3AFD">
      <w:pPr>
        <w:numPr>
          <w:ilvl w:val="1"/>
          <w:numId w:val="6"/>
        </w:numPr>
        <w:spacing w:after="0"/>
        <w:contextualSpacing/>
        <w:rPr>
          <w:rFonts w:ascii="Times New Roman" w:hAnsi="Times New Roman"/>
          <w:bCs/>
          <w:szCs w:val="24"/>
          <w:lang w:eastAsia="zh-CN"/>
        </w:rPr>
      </w:pPr>
      <w:r w:rsidRPr="0037118B">
        <w:rPr>
          <w:rFonts w:ascii="Times New Roman" w:hAnsi="Times New Roman"/>
          <w:bCs/>
          <w:szCs w:val="24"/>
          <w:lang w:eastAsia="zh-CN"/>
        </w:rPr>
        <w:t xml:space="preserve">Paraguay Bank National ID </w:t>
      </w:r>
    </w:p>
    <w:p w:rsidR="008E3AFD" w:rsidRDefault="008E3AFD" w:rsidP="008E3AFD">
      <w:pPr>
        <w:numPr>
          <w:ilvl w:val="1"/>
          <w:numId w:val="6"/>
        </w:numPr>
        <w:spacing w:after="0"/>
        <w:contextualSpacing/>
        <w:rPr>
          <w:rFonts w:ascii="Times New Roman" w:hAnsi="Times New Roman"/>
          <w:bCs/>
          <w:szCs w:val="24"/>
          <w:lang w:eastAsia="zh-CN"/>
        </w:rPr>
      </w:pPr>
      <w:r>
        <w:rPr>
          <w:rFonts w:ascii="Times New Roman" w:hAnsi="Times New Roman"/>
          <w:bCs/>
          <w:szCs w:val="24"/>
          <w:lang w:eastAsia="zh-CN"/>
        </w:rPr>
        <w:t>Passport ID</w:t>
      </w:r>
    </w:p>
    <w:p w:rsidR="008E3AFD" w:rsidRDefault="008E3AFD" w:rsidP="008E3AFD">
      <w:pPr>
        <w:numPr>
          <w:ilvl w:val="1"/>
          <w:numId w:val="6"/>
        </w:numPr>
        <w:spacing w:after="0"/>
        <w:contextualSpacing/>
        <w:rPr>
          <w:rFonts w:ascii="Times New Roman" w:hAnsi="Times New Roman"/>
          <w:bCs/>
          <w:szCs w:val="24"/>
          <w:lang w:eastAsia="zh-CN"/>
        </w:rPr>
      </w:pPr>
      <w:r>
        <w:rPr>
          <w:rFonts w:ascii="Times New Roman" w:hAnsi="Times New Roman"/>
          <w:bCs/>
          <w:szCs w:val="24"/>
          <w:lang w:eastAsia="zh-CN"/>
        </w:rPr>
        <w:t>State ID</w:t>
      </w:r>
    </w:p>
    <w:p w:rsidR="008E3AFD" w:rsidRDefault="008E3AFD" w:rsidP="008E3AFD">
      <w:pPr>
        <w:numPr>
          <w:ilvl w:val="1"/>
          <w:numId w:val="6"/>
        </w:numPr>
        <w:spacing w:after="0"/>
        <w:contextualSpacing/>
        <w:rPr>
          <w:rFonts w:ascii="Times New Roman" w:hAnsi="Times New Roman"/>
          <w:bCs/>
          <w:szCs w:val="24"/>
          <w:lang w:eastAsia="zh-CN"/>
        </w:rPr>
      </w:pPr>
      <w:r>
        <w:rPr>
          <w:rFonts w:ascii="Times New Roman" w:hAnsi="Times New Roman"/>
          <w:bCs/>
          <w:szCs w:val="24"/>
          <w:lang w:eastAsia="zh-CN"/>
        </w:rPr>
        <w:t>Tax National ID</w:t>
      </w:r>
    </w:p>
    <w:p w:rsidR="008E3AFD" w:rsidRPr="001D55F5" w:rsidRDefault="008E3AFD" w:rsidP="008E3AFD">
      <w:pPr>
        <w:numPr>
          <w:ilvl w:val="1"/>
          <w:numId w:val="6"/>
        </w:numPr>
        <w:spacing w:after="0"/>
        <w:contextualSpacing/>
        <w:rPr>
          <w:rFonts w:ascii="Times New Roman" w:hAnsi="Times New Roman"/>
          <w:bCs/>
          <w:szCs w:val="24"/>
          <w:lang w:eastAsia="zh-CN"/>
        </w:rPr>
      </w:pPr>
      <w:r>
        <w:rPr>
          <w:rFonts w:ascii="Times New Roman" w:hAnsi="Times New Roman"/>
          <w:bCs/>
          <w:szCs w:val="24"/>
          <w:lang w:eastAsia="zh-CN"/>
        </w:rPr>
        <w:t>Beneficiary National ID</w:t>
      </w:r>
    </w:p>
    <w:p w:rsidR="008E3AFD" w:rsidRDefault="008E3AFD" w:rsidP="008E3AFD">
      <w:pPr>
        <w:numPr>
          <w:ilvl w:val="1"/>
          <w:numId w:val="6"/>
        </w:numPr>
        <w:spacing w:after="0"/>
        <w:contextualSpacing/>
        <w:rPr>
          <w:rFonts w:ascii="Times New Roman" w:hAnsi="Times New Roman"/>
          <w:bCs/>
          <w:szCs w:val="24"/>
          <w:lang w:eastAsia="zh-CN"/>
        </w:rPr>
      </w:pPr>
      <w:r>
        <w:rPr>
          <w:rFonts w:ascii="Times New Roman" w:hAnsi="Times New Roman"/>
          <w:bCs/>
          <w:szCs w:val="24"/>
          <w:lang w:eastAsia="zh-CN"/>
        </w:rPr>
        <w:t>Bank Identification Code</w:t>
      </w:r>
    </w:p>
    <w:p w:rsidR="008E3AFD" w:rsidRPr="002D762A" w:rsidRDefault="008E3AFD" w:rsidP="008E3AFD">
      <w:pPr>
        <w:numPr>
          <w:ilvl w:val="1"/>
          <w:numId w:val="6"/>
        </w:numPr>
        <w:spacing w:after="0"/>
        <w:contextualSpacing/>
        <w:rPr>
          <w:rFonts w:ascii="Times New Roman" w:hAnsi="Times New Roman"/>
          <w:bCs/>
          <w:szCs w:val="24"/>
          <w:lang w:eastAsia="zh-CN"/>
        </w:rPr>
      </w:pPr>
      <w:r>
        <w:rPr>
          <w:rFonts w:ascii="Times New Roman" w:hAnsi="Times New Roman"/>
          <w:bCs/>
          <w:szCs w:val="24"/>
          <w:lang w:eastAsia="zh-CN"/>
        </w:rPr>
        <w:t xml:space="preserve">Country Bank Information </w:t>
      </w:r>
    </w:p>
    <w:p w:rsidR="008E3AFD" w:rsidRPr="00BE0C1A" w:rsidRDefault="008E3AFD" w:rsidP="008E3AFD">
      <w:pPr>
        <w:spacing w:after="0"/>
        <w:contextualSpacing/>
        <w:rPr>
          <w:rFonts w:ascii="Times New Roman" w:hAnsi="Times New Roman"/>
          <w:bCs/>
          <w:szCs w:val="24"/>
          <w:lang w:eastAsia="zh-CN"/>
        </w:rPr>
      </w:pPr>
    </w:p>
    <w:p w:rsidR="008E3AFD" w:rsidRPr="008E3AFD" w:rsidRDefault="008E3AFD" w:rsidP="008E3AFD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zCs w:val="24"/>
          <w:lang w:eastAsia="zh-CN"/>
        </w:rPr>
        <w:t>We are adding additional banking fields, because some countries r</w:t>
      </w:r>
      <w:r w:rsidRPr="00BE0C1A">
        <w:rPr>
          <w:rFonts w:ascii="Times New Roman" w:hAnsi="Times New Roman"/>
          <w:bCs/>
          <w:szCs w:val="24"/>
          <w:lang w:eastAsia="zh-CN"/>
        </w:rPr>
        <w:t>equire a unique combination of bank information in order to process International Direct Deposit requests.  Therefore, we need to make room for the necessary req</w:t>
      </w:r>
      <w:r w:rsidR="00E77939">
        <w:rPr>
          <w:rFonts w:ascii="Times New Roman" w:hAnsi="Times New Roman"/>
          <w:bCs/>
          <w:szCs w:val="24"/>
          <w:lang w:eastAsia="zh-CN"/>
        </w:rPr>
        <w:t>uested information on our form.  This does not increase the burden.</w:t>
      </w:r>
    </w:p>
    <w:p w:rsidR="008E3AFD" w:rsidRDefault="008E3AFD" w:rsidP="008E3AFD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E3AFD" w:rsidRDefault="008E3AFD" w:rsidP="008E3AFD">
      <w:pPr>
        <w:spacing w:after="0"/>
        <w:ind w:left="360"/>
        <w:rPr>
          <w:rFonts w:ascii="Times New Roman" w:hAnsi="Times New Roman"/>
        </w:rPr>
      </w:pPr>
    </w:p>
    <w:p w:rsidR="008E3AFD" w:rsidRPr="00ED5E9D" w:rsidRDefault="008E3AFD" w:rsidP="008E3AFD">
      <w:pPr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sectPr w:rsidR="008E3AFD" w:rsidRPr="00ED5E9D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anmar Text"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02BE"/>
    <w:multiLevelType w:val="hybridMultilevel"/>
    <w:tmpl w:val="A9A2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529BD"/>
    <w:multiLevelType w:val="hybridMultilevel"/>
    <w:tmpl w:val="F1DE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848CA"/>
    <w:multiLevelType w:val="hybridMultilevel"/>
    <w:tmpl w:val="5642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E3476D"/>
    <w:multiLevelType w:val="hybridMultilevel"/>
    <w:tmpl w:val="BB3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0D"/>
    <w:rsid w:val="00154820"/>
    <w:rsid w:val="00181D38"/>
    <w:rsid w:val="0018516A"/>
    <w:rsid w:val="001C3D2F"/>
    <w:rsid w:val="001D55F5"/>
    <w:rsid w:val="002361C9"/>
    <w:rsid w:val="002D762A"/>
    <w:rsid w:val="0033719A"/>
    <w:rsid w:val="0035556B"/>
    <w:rsid w:val="0037118B"/>
    <w:rsid w:val="003A28ED"/>
    <w:rsid w:val="003D0B1B"/>
    <w:rsid w:val="003F49AE"/>
    <w:rsid w:val="004F2E20"/>
    <w:rsid w:val="00564886"/>
    <w:rsid w:val="0058295F"/>
    <w:rsid w:val="00591E9A"/>
    <w:rsid w:val="006051BD"/>
    <w:rsid w:val="00642EC5"/>
    <w:rsid w:val="0069480D"/>
    <w:rsid w:val="006E4ED0"/>
    <w:rsid w:val="00741CD6"/>
    <w:rsid w:val="007749D9"/>
    <w:rsid w:val="00794759"/>
    <w:rsid w:val="007F0E37"/>
    <w:rsid w:val="00857928"/>
    <w:rsid w:val="008D40B6"/>
    <w:rsid w:val="008E3AFD"/>
    <w:rsid w:val="008F4A10"/>
    <w:rsid w:val="00985658"/>
    <w:rsid w:val="00A04151"/>
    <w:rsid w:val="00A260E2"/>
    <w:rsid w:val="00A4318E"/>
    <w:rsid w:val="00A51F00"/>
    <w:rsid w:val="00AB4EF7"/>
    <w:rsid w:val="00B57775"/>
    <w:rsid w:val="00B96DA2"/>
    <w:rsid w:val="00BE0C1A"/>
    <w:rsid w:val="00C1425A"/>
    <w:rsid w:val="00C239E0"/>
    <w:rsid w:val="00C65766"/>
    <w:rsid w:val="00C75C49"/>
    <w:rsid w:val="00D339E9"/>
    <w:rsid w:val="00D34531"/>
    <w:rsid w:val="00DA4D88"/>
    <w:rsid w:val="00E11A90"/>
    <w:rsid w:val="00E5707B"/>
    <w:rsid w:val="00E77939"/>
    <w:rsid w:val="00E904C6"/>
    <w:rsid w:val="00F23393"/>
    <w:rsid w:val="00F95F7A"/>
    <w:rsid w:val="00FA3941"/>
    <w:rsid w:val="00FA3C86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 w:line="240" w:lineRule="auto"/>
    </w:pPr>
    <w:rPr>
      <w:rFonts w:cs="Times New Roman"/>
      <w:sz w:val="24"/>
      <w:szCs w:val="20"/>
    </w:rPr>
  </w:style>
  <w:style w:type="paragraph" w:styleId="Heading1">
    <w:name w:val="heading 1"/>
    <w:next w:val="Normal"/>
    <w:link w:val="Heading1Char"/>
    <w:rsid w:val="00F23393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Theme="majorHAnsi" w:eastAsiaTheme="minorEastAsia" w:hAnsiTheme="majorHAnsi" w:cstheme="minorBid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4318E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4318E"/>
    <w:rPr>
      <w:rFonts w:ascii="Times New Roman" w:eastAsiaTheme="majorEastAsia" w:hAnsi="Times New Roman" w:cstheme="majorBidi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2"/>
    <w:rsid w:val="00A4318E"/>
    <w:rPr>
      <w:rFonts w:ascii="Times New Roman" w:eastAsiaTheme="majorEastAsia" w:hAnsi="Times New Roman" w:cstheme="majorBidi"/>
      <w:bCs/>
      <w:i/>
      <w:iCs/>
      <w:kern w:val="28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318E"/>
    <w:rPr>
      <w:rFonts w:asciiTheme="majorHAnsi" w:eastAsiaTheme="minorEastAsia" w:hAnsiTheme="majorHAnsi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 w:line="240" w:lineRule="auto"/>
      <w:ind w:hanging="850"/>
    </w:pPr>
    <w:rPr>
      <w:rFonts w:ascii="Times New Roman" w:hAnsi="Times New Roman" w:cs="Times New Roman"/>
      <w:sz w:val="24"/>
      <w:szCs w:val="20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basedOn w:val="Memoelementchar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 w:line="240" w:lineRule="auto"/>
      <w:ind w:left="-851"/>
      <w:outlineLvl w:val="0"/>
    </w:pPr>
    <w:rPr>
      <w:rFonts w:ascii="Times New Roman" w:hAnsi="Times New Roman" w:cs="Times New Roman"/>
      <w:caps/>
      <w:color w:val="0000FF"/>
      <w:sz w:val="24"/>
      <w:szCs w:val="20"/>
    </w:rPr>
  </w:style>
  <w:style w:type="paragraph" w:styleId="NoSpacing">
    <w:name w:val="No Spacing"/>
    <w:uiPriority w:val="9"/>
    <w:rsid w:val="00F23393"/>
    <w:pPr>
      <w:spacing w:after="0" w:line="240" w:lineRule="auto"/>
    </w:pPr>
    <w:rPr>
      <w:rFonts w:cs="Times New Roman"/>
      <w:sz w:val="24"/>
      <w:szCs w:val="20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spacing w:after="0" w:line="240" w:lineRule="auto"/>
      <w:jc w:val="center"/>
    </w:pPr>
    <w:rPr>
      <w:rFonts w:asciiTheme="majorHAnsi" w:hAnsiTheme="majorHAnsi" w:cs="Times New Roman"/>
      <w:sz w:val="24"/>
      <w:szCs w:val="20"/>
    </w:rPr>
  </w:style>
  <w:style w:type="character" w:styleId="Strong">
    <w:name w:val="Strong"/>
    <w:basedOn w:val="DefaultParagraphFont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pPr>
      <w:spacing w:after="0" w:line="240" w:lineRule="auto"/>
    </w:pPr>
    <w:rPr>
      <w:rFonts w:cs="Times New Roman"/>
      <w:sz w:val="24"/>
      <w:szCs w:val="20"/>
    </w:rPr>
    <w:tblPr/>
  </w:style>
  <w:style w:type="table" w:customStyle="1" w:styleId="TableSSADefault">
    <w:name w:val="Table SSA Default"/>
    <w:basedOn w:val="TableNormal"/>
    <w:uiPriority w:val="99"/>
    <w:rsid w:val="00F23393"/>
    <w:pPr>
      <w:spacing w:after="0" w:line="240" w:lineRule="auto"/>
      <w:jc w:val="center"/>
    </w:pPr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 w:themeFill="accent4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 w:themeFill="accent4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7"/>
    <w:rsid w:val="00A4318E"/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pPr>
      <w:spacing w:after="0" w:line="240" w:lineRule="auto"/>
    </w:pPr>
    <w:rPr>
      <w:rFonts w:ascii="Times New Roman" w:hAnsi="Times New Roman" w:cs="Times New Roman"/>
      <w:color w:val="0000FF"/>
      <w:sz w:val="24"/>
      <w:szCs w:val="20"/>
    </w:rPr>
  </w:style>
  <w:style w:type="paragraph" w:customStyle="1" w:styleId="SSATitle">
    <w:name w:val="SSA Title"/>
    <w:rsid w:val="00F23393"/>
    <w:pPr>
      <w:spacing w:after="0" w:line="240" w:lineRule="auto"/>
      <w:jc w:val="center"/>
      <w:outlineLvl w:val="0"/>
    </w:pPr>
    <w:rPr>
      <w:rFonts w:asciiTheme="majorHAnsi" w:hAnsiTheme="majorHAnsi" w:cs="Times New Roman"/>
      <w:noProof/>
      <w:color w:val="0000FF"/>
      <w:sz w:val="36"/>
      <w:szCs w:val="20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B96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 w:line="240" w:lineRule="auto"/>
    </w:pPr>
    <w:rPr>
      <w:rFonts w:cs="Times New Roman"/>
      <w:sz w:val="24"/>
      <w:szCs w:val="20"/>
    </w:rPr>
  </w:style>
  <w:style w:type="paragraph" w:styleId="Heading1">
    <w:name w:val="heading 1"/>
    <w:next w:val="Normal"/>
    <w:link w:val="Heading1Char"/>
    <w:rsid w:val="00F23393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Theme="majorHAnsi" w:eastAsiaTheme="minorEastAsia" w:hAnsiTheme="majorHAnsi" w:cstheme="minorBid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4318E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4318E"/>
    <w:rPr>
      <w:rFonts w:ascii="Times New Roman" w:eastAsiaTheme="majorEastAsia" w:hAnsi="Times New Roman" w:cstheme="majorBidi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2"/>
    <w:rsid w:val="00A4318E"/>
    <w:rPr>
      <w:rFonts w:ascii="Times New Roman" w:eastAsiaTheme="majorEastAsia" w:hAnsi="Times New Roman" w:cstheme="majorBidi"/>
      <w:bCs/>
      <w:i/>
      <w:iCs/>
      <w:kern w:val="28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318E"/>
    <w:rPr>
      <w:rFonts w:asciiTheme="majorHAnsi" w:eastAsiaTheme="minorEastAsia" w:hAnsiTheme="majorHAnsi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 w:line="240" w:lineRule="auto"/>
      <w:ind w:hanging="850"/>
    </w:pPr>
    <w:rPr>
      <w:rFonts w:ascii="Times New Roman" w:hAnsi="Times New Roman" w:cs="Times New Roman"/>
      <w:sz w:val="24"/>
      <w:szCs w:val="20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basedOn w:val="Memoelementchar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 w:line="240" w:lineRule="auto"/>
      <w:ind w:left="-851"/>
      <w:outlineLvl w:val="0"/>
    </w:pPr>
    <w:rPr>
      <w:rFonts w:ascii="Times New Roman" w:hAnsi="Times New Roman" w:cs="Times New Roman"/>
      <w:caps/>
      <w:color w:val="0000FF"/>
      <w:sz w:val="24"/>
      <w:szCs w:val="20"/>
    </w:rPr>
  </w:style>
  <w:style w:type="paragraph" w:styleId="NoSpacing">
    <w:name w:val="No Spacing"/>
    <w:uiPriority w:val="9"/>
    <w:rsid w:val="00F23393"/>
    <w:pPr>
      <w:spacing w:after="0" w:line="240" w:lineRule="auto"/>
    </w:pPr>
    <w:rPr>
      <w:rFonts w:cs="Times New Roman"/>
      <w:sz w:val="24"/>
      <w:szCs w:val="20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spacing w:after="0" w:line="240" w:lineRule="auto"/>
      <w:jc w:val="center"/>
    </w:pPr>
    <w:rPr>
      <w:rFonts w:asciiTheme="majorHAnsi" w:hAnsiTheme="majorHAnsi" w:cs="Times New Roman"/>
      <w:sz w:val="24"/>
      <w:szCs w:val="20"/>
    </w:rPr>
  </w:style>
  <w:style w:type="character" w:styleId="Strong">
    <w:name w:val="Strong"/>
    <w:basedOn w:val="DefaultParagraphFont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pPr>
      <w:spacing w:after="0" w:line="240" w:lineRule="auto"/>
    </w:pPr>
    <w:rPr>
      <w:rFonts w:cs="Times New Roman"/>
      <w:sz w:val="24"/>
      <w:szCs w:val="20"/>
    </w:rPr>
    <w:tblPr/>
  </w:style>
  <w:style w:type="table" w:customStyle="1" w:styleId="TableSSADefault">
    <w:name w:val="Table SSA Default"/>
    <w:basedOn w:val="TableNormal"/>
    <w:uiPriority w:val="99"/>
    <w:rsid w:val="00F23393"/>
    <w:pPr>
      <w:spacing w:after="0" w:line="240" w:lineRule="auto"/>
      <w:jc w:val="center"/>
    </w:pPr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 w:themeFill="accent4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 w:themeFill="accent4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7"/>
    <w:rsid w:val="00A4318E"/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pPr>
      <w:spacing w:after="0" w:line="240" w:lineRule="auto"/>
    </w:pPr>
    <w:rPr>
      <w:rFonts w:ascii="Times New Roman" w:hAnsi="Times New Roman" w:cs="Times New Roman"/>
      <w:color w:val="0000FF"/>
      <w:sz w:val="24"/>
      <w:szCs w:val="20"/>
    </w:rPr>
  </w:style>
  <w:style w:type="paragraph" w:customStyle="1" w:styleId="SSATitle">
    <w:name w:val="SSA Title"/>
    <w:rsid w:val="00F23393"/>
    <w:pPr>
      <w:spacing w:after="0" w:line="240" w:lineRule="auto"/>
      <w:jc w:val="center"/>
      <w:outlineLvl w:val="0"/>
    </w:pPr>
    <w:rPr>
      <w:rFonts w:asciiTheme="majorHAnsi" w:hAnsiTheme="majorHAnsi" w:cs="Times New Roman"/>
      <w:noProof/>
      <w:color w:val="0000FF"/>
      <w:sz w:val="36"/>
      <w:szCs w:val="20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B96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Paul A.</dc:creator>
  <cp:keywords/>
  <dc:description/>
  <cp:lastModifiedBy>SYSTEM</cp:lastModifiedBy>
  <cp:revision>2</cp:revision>
  <cp:lastPrinted>2018-11-28T11:31:00Z</cp:lastPrinted>
  <dcterms:created xsi:type="dcterms:W3CDTF">2019-01-29T14:38:00Z</dcterms:created>
  <dcterms:modified xsi:type="dcterms:W3CDTF">2019-01-29T14:38:00Z</dcterms:modified>
</cp:coreProperties>
</file>