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E6DB6" w:rsidR="008C09E7" w:rsidP="008C09E7" w:rsidRDefault="008C09E7">
      <w:pPr>
        <w:pStyle w:val="Heading2"/>
      </w:pPr>
      <w:bookmarkStart w:name="_GoBack" w:id="0"/>
      <w:bookmarkEnd w:id="0"/>
      <w:r w:rsidRPr="00EE6DB6">
        <w:t>DOCUMENTATION FOR THE GENERIC CLEARANCE</w:t>
      </w:r>
    </w:p>
    <w:p w:rsidRPr="00EE6DB6" w:rsidR="008C09E7" w:rsidP="008C09E7" w:rsidRDefault="008C09E7">
      <w:pPr>
        <w:jc w:val="center"/>
        <w:rPr>
          <w:b/>
          <w:sz w:val="24"/>
          <w:szCs w:val="24"/>
        </w:rPr>
      </w:pPr>
      <w:r w:rsidRPr="00EE6DB6">
        <w:rPr>
          <w:b/>
          <w:sz w:val="24"/>
          <w:szCs w:val="24"/>
        </w:rPr>
        <w:t>OF CUSTOMER SATISFACTION SURVEYS</w:t>
      </w:r>
      <w:r w:rsidR="00EE6DB6">
        <w:rPr>
          <w:b/>
          <w:sz w:val="24"/>
          <w:szCs w:val="24"/>
        </w:rPr>
        <w:t xml:space="preserve"> OMB No. 0960-0526</w:t>
      </w:r>
    </w:p>
    <w:p w:rsidRPr="00B905C6" w:rsidR="00985DFA" w:rsidP="008C09E7" w:rsidRDefault="00985DFA">
      <w:pPr>
        <w:jc w:val="center"/>
        <w:rPr>
          <w:b/>
          <w:sz w:val="24"/>
          <w:szCs w:val="24"/>
        </w:rPr>
      </w:pPr>
    </w:p>
    <w:p w:rsidRPr="00B905C6" w:rsidR="00985DFA" w:rsidP="008C09E7" w:rsidRDefault="00985DFA">
      <w:pPr>
        <w:rPr>
          <w:sz w:val="24"/>
          <w:szCs w:val="24"/>
        </w:rPr>
      </w:pPr>
    </w:p>
    <w:p w:rsidRPr="00B905C6" w:rsidR="008C09E7" w:rsidP="008C09E7" w:rsidRDefault="00610378">
      <w:pPr>
        <w:rPr>
          <w:sz w:val="24"/>
          <w:szCs w:val="24"/>
        </w:rPr>
      </w:pPr>
      <w:r w:rsidRPr="00B905C6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4D04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B905C6" w:rsidR="00AA7A5E" w:rsidP="008C09E7" w:rsidRDefault="008C09E7">
      <w:pPr>
        <w:rPr>
          <w:b/>
          <w:sz w:val="24"/>
          <w:szCs w:val="24"/>
        </w:rPr>
      </w:pPr>
      <w:r w:rsidRPr="00B905C6">
        <w:rPr>
          <w:b/>
          <w:sz w:val="24"/>
          <w:szCs w:val="24"/>
        </w:rPr>
        <w:t>TITLE OF INFORMATION COLLECTION:</w:t>
      </w:r>
      <w:r w:rsidRPr="00B905C6" w:rsidR="00AA7A5E">
        <w:rPr>
          <w:b/>
          <w:sz w:val="24"/>
          <w:szCs w:val="24"/>
        </w:rPr>
        <w:t xml:space="preserve"> </w:t>
      </w:r>
      <w:r w:rsidRPr="00B905C6" w:rsidR="00DA604A">
        <w:rPr>
          <w:b/>
          <w:sz w:val="24"/>
          <w:szCs w:val="24"/>
        </w:rPr>
        <w:t xml:space="preserve"> </w:t>
      </w:r>
      <w:r w:rsidRPr="00B905C6" w:rsidR="00AA7A5E">
        <w:rPr>
          <w:b/>
          <w:sz w:val="24"/>
          <w:szCs w:val="24"/>
        </w:rPr>
        <w:t>Social Security Statement Evaluation</w:t>
      </w:r>
    </w:p>
    <w:p w:rsidRPr="00B905C6" w:rsidR="008C09E7" w:rsidP="008C09E7" w:rsidRDefault="00AA7A5E">
      <w:pPr>
        <w:rPr>
          <w:b/>
          <w:sz w:val="24"/>
          <w:szCs w:val="24"/>
        </w:rPr>
      </w:pPr>
      <w:r w:rsidRPr="00B905C6">
        <w:rPr>
          <w:b/>
          <w:sz w:val="24"/>
          <w:szCs w:val="24"/>
        </w:rPr>
        <w:t xml:space="preserve">                                                                                Survey</w:t>
      </w:r>
      <w:r w:rsidRPr="00B905C6" w:rsidR="008C09E7">
        <w:rPr>
          <w:b/>
          <w:sz w:val="24"/>
          <w:szCs w:val="24"/>
        </w:rPr>
        <w:tab/>
      </w:r>
      <w:r w:rsidRPr="00B905C6" w:rsidR="008C09E7">
        <w:rPr>
          <w:b/>
          <w:sz w:val="24"/>
          <w:szCs w:val="24"/>
        </w:rPr>
        <w:tab/>
      </w:r>
      <w:r w:rsidRPr="00B905C6" w:rsidR="008C09E7">
        <w:rPr>
          <w:b/>
          <w:sz w:val="24"/>
          <w:szCs w:val="24"/>
        </w:rPr>
        <w:tab/>
      </w:r>
      <w:r w:rsidRPr="00B905C6" w:rsidR="008C09E7">
        <w:rPr>
          <w:b/>
          <w:sz w:val="24"/>
          <w:szCs w:val="24"/>
        </w:rPr>
        <w:tab/>
      </w:r>
      <w:r w:rsidRPr="00B905C6" w:rsidR="008C09E7">
        <w:rPr>
          <w:b/>
          <w:sz w:val="24"/>
          <w:szCs w:val="24"/>
        </w:rPr>
        <w:tab/>
      </w:r>
      <w:r w:rsidRPr="00B905C6" w:rsidR="008C09E7">
        <w:rPr>
          <w:b/>
          <w:sz w:val="24"/>
          <w:szCs w:val="24"/>
        </w:rPr>
        <w:tab/>
      </w:r>
    </w:p>
    <w:p w:rsidRPr="00B905C6" w:rsidR="008C09E7" w:rsidP="008C09E7" w:rsidRDefault="008C09E7">
      <w:pPr>
        <w:rPr>
          <w:sz w:val="24"/>
          <w:szCs w:val="24"/>
        </w:rPr>
      </w:pPr>
    </w:p>
    <w:p w:rsidRPr="00B905C6" w:rsidR="008C09E7" w:rsidP="008C09E7" w:rsidRDefault="008C09E7">
      <w:pPr>
        <w:rPr>
          <w:sz w:val="24"/>
          <w:szCs w:val="24"/>
        </w:rPr>
      </w:pPr>
      <w:r w:rsidRPr="00B905C6">
        <w:rPr>
          <w:b/>
          <w:sz w:val="24"/>
          <w:szCs w:val="24"/>
        </w:rPr>
        <w:t>SSA SUB-NUMBER</w:t>
      </w:r>
      <w:r w:rsidRPr="00B905C6" w:rsidR="002E6A89">
        <w:rPr>
          <w:b/>
          <w:sz w:val="24"/>
          <w:szCs w:val="24"/>
        </w:rPr>
        <w:t xml:space="preserve"> </w:t>
      </w:r>
    </w:p>
    <w:p w:rsidRPr="00B905C6" w:rsidR="00DA604A" w:rsidP="008C09E7" w:rsidRDefault="00DA604A">
      <w:pPr>
        <w:rPr>
          <w:sz w:val="24"/>
          <w:szCs w:val="24"/>
        </w:rPr>
      </w:pPr>
    </w:p>
    <w:p w:rsidRPr="00B905C6" w:rsidR="008C09E7" w:rsidP="008C09E7" w:rsidRDefault="008C09E7">
      <w:pPr>
        <w:rPr>
          <w:i/>
          <w:sz w:val="24"/>
          <w:szCs w:val="24"/>
        </w:rPr>
      </w:pPr>
      <w:r w:rsidRPr="00B905C6">
        <w:rPr>
          <w:b/>
          <w:sz w:val="24"/>
          <w:szCs w:val="24"/>
        </w:rPr>
        <w:t>DESCRIPTION OF ACTIVITY</w:t>
      </w:r>
      <w:r w:rsidRPr="00B905C6" w:rsidR="00AA7A5E">
        <w:rPr>
          <w:b/>
          <w:sz w:val="24"/>
          <w:szCs w:val="24"/>
        </w:rPr>
        <w:t>:</w:t>
      </w:r>
      <w:r w:rsidRPr="00B905C6">
        <w:rPr>
          <w:sz w:val="24"/>
          <w:szCs w:val="24"/>
        </w:rPr>
        <w:t xml:space="preserve"> </w:t>
      </w:r>
    </w:p>
    <w:p w:rsidRPr="00B905C6" w:rsidR="008C09E7" w:rsidP="008C09E7" w:rsidRDefault="008C09E7">
      <w:pPr>
        <w:pStyle w:val="Header"/>
        <w:rPr>
          <w:b/>
        </w:rPr>
      </w:pPr>
    </w:p>
    <w:p w:rsidRPr="00B905C6" w:rsidR="00AA7A5E" w:rsidP="008C09E7" w:rsidRDefault="00AA7A5E">
      <w:pPr>
        <w:pStyle w:val="Header"/>
        <w:rPr>
          <w:b/>
        </w:rPr>
      </w:pPr>
      <w:r w:rsidRPr="00B905C6">
        <w:rPr>
          <w:b/>
        </w:rPr>
        <w:t>BACKGROUND</w:t>
      </w:r>
    </w:p>
    <w:p w:rsidRPr="00B905C6" w:rsidR="00624C7F" w:rsidP="00EE42E7" w:rsidRDefault="00624C7F">
      <w:pPr>
        <w:rPr>
          <w:sz w:val="24"/>
          <w:szCs w:val="24"/>
        </w:rPr>
      </w:pPr>
    </w:p>
    <w:p w:rsidRPr="00B905C6" w:rsidR="009D54E8" w:rsidP="009D54E8" w:rsidRDefault="004C2060">
      <w:pPr>
        <w:pStyle w:val="Header"/>
      </w:pPr>
      <w:r w:rsidRPr="00B905C6">
        <w:t xml:space="preserve">Since the mid-1990s, the Social Security Administration (SSA) has commissioned surveys to determine the public’s knowledge of Social Security; their preference for receipt of the Social Security Statement (paper vs online); and satisfaction with the content of the information and how the agency delivers that information.  </w:t>
      </w:r>
      <w:r w:rsidRPr="00B905C6" w:rsidR="009D54E8">
        <w:t xml:space="preserve">The </w:t>
      </w:r>
      <w:r w:rsidRPr="00B905C6">
        <w:t xml:space="preserve">Social Security Statement Evaluation </w:t>
      </w:r>
      <w:r w:rsidRPr="00B905C6" w:rsidR="00503CFB">
        <w:t>Survey</w:t>
      </w:r>
      <w:r w:rsidRPr="00B905C6" w:rsidR="009D54E8">
        <w:t xml:space="preserve"> will allow SSA to obtain constructive feedback from the public on their satisfaction with their online </w:t>
      </w:r>
      <w:r w:rsidRPr="00B905C6" w:rsidR="009D54E8">
        <w:rPr>
          <w:i/>
        </w:rPr>
        <w:t>my</w:t>
      </w:r>
      <w:r w:rsidRPr="00B905C6" w:rsidR="009D54E8">
        <w:t xml:space="preserve">Social Security accounts; including suggestions on how SSA can improve these accounts.  </w:t>
      </w:r>
      <w:r w:rsidRPr="00B905C6">
        <w:t xml:space="preserve"> </w:t>
      </w:r>
      <w:r w:rsidRPr="00B905C6" w:rsidR="009D54E8">
        <w:t xml:space="preserve"> SSA will use data from this survey to increase the effectiveness of its outreach efforts, specifically the use and effectiveness of the </w:t>
      </w:r>
      <w:r w:rsidRPr="00B905C6" w:rsidR="009D54E8">
        <w:rPr>
          <w:i/>
        </w:rPr>
        <w:t>my</w:t>
      </w:r>
      <w:r w:rsidRPr="00B905C6" w:rsidR="009D54E8">
        <w:t>Social Security accounts.</w:t>
      </w:r>
    </w:p>
    <w:p w:rsidRPr="00B905C6" w:rsidR="004C2060" w:rsidP="009D54E8" w:rsidRDefault="004C2060">
      <w:pPr>
        <w:rPr>
          <w:sz w:val="24"/>
          <w:szCs w:val="24"/>
        </w:rPr>
      </w:pPr>
    </w:p>
    <w:p w:rsidRPr="00B905C6" w:rsidR="004C2060" w:rsidP="008C09E7" w:rsidRDefault="004C2060">
      <w:pPr>
        <w:pStyle w:val="Header"/>
      </w:pPr>
    </w:p>
    <w:p w:rsidRPr="00B905C6" w:rsidR="008C09E7" w:rsidP="008C09E7" w:rsidRDefault="00E4342C">
      <w:pPr>
        <w:rPr>
          <w:sz w:val="24"/>
          <w:szCs w:val="24"/>
        </w:rPr>
      </w:pPr>
      <w:r w:rsidRPr="00B905C6">
        <w:rPr>
          <w:b/>
          <w:sz w:val="24"/>
          <w:szCs w:val="24"/>
        </w:rPr>
        <w:t>SURVEY</w:t>
      </w:r>
    </w:p>
    <w:p w:rsidRPr="00B905C6" w:rsidR="008C09E7" w:rsidP="008C09E7" w:rsidRDefault="008C09E7">
      <w:pPr>
        <w:rPr>
          <w:sz w:val="24"/>
          <w:szCs w:val="24"/>
        </w:rPr>
      </w:pPr>
    </w:p>
    <w:p w:rsidRPr="00B905C6" w:rsidR="00E4342C" w:rsidP="008C09E7" w:rsidRDefault="00E4342C">
      <w:pPr>
        <w:rPr>
          <w:sz w:val="24"/>
          <w:szCs w:val="24"/>
        </w:rPr>
      </w:pPr>
      <w:r w:rsidRPr="00B905C6">
        <w:rPr>
          <w:b/>
          <w:sz w:val="24"/>
          <w:szCs w:val="24"/>
          <w:u w:val="single"/>
        </w:rPr>
        <w:t>Description of Survey</w:t>
      </w:r>
    </w:p>
    <w:p w:rsidRPr="00B905C6" w:rsidR="00E4342C" w:rsidP="008C09E7" w:rsidRDefault="00E4342C">
      <w:pPr>
        <w:rPr>
          <w:sz w:val="24"/>
          <w:szCs w:val="24"/>
        </w:rPr>
      </w:pPr>
    </w:p>
    <w:p w:rsidRPr="00B905C6" w:rsidR="0007119F" w:rsidP="0007119F" w:rsidRDefault="0007119F">
      <w:pPr>
        <w:pStyle w:val="Header"/>
      </w:pPr>
      <w:r w:rsidRPr="00B905C6">
        <w:t>The Social Security Statement Evaluation Survey asks the public about their satisfaction with the information they</w:t>
      </w:r>
      <w:r w:rsidRPr="00B905C6" w:rsidR="00624C7F">
        <w:t xml:space="preserve"> </w:t>
      </w:r>
      <w:r w:rsidRPr="00B905C6">
        <w:t xml:space="preserve">received from SSA about their retirement benefits, and with the way SSA communicates with them about their future benefits.  The survey </w:t>
      </w:r>
      <w:r w:rsidRPr="00B905C6" w:rsidR="00503CFB">
        <w:t>will allow SSA to determine</w:t>
      </w:r>
      <w:r w:rsidRPr="00B905C6" w:rsidR="00624C7F">
        <w:t xml:space="preserve"> </w:t>
      </w:r>
      <w:r w:rsidRPr="00B905C6">
        <w:t>what the pub</w:t>
      </w:r>
      <w:r w:rsidRPr="00B905C6" w:rsidR="00624C7F">
        <w:t>lic knows about Social Security;</w:t>
      </w:r>
      <w:r w:rsidRPr="00B905C6">
        <w:t xml:space="preserve"> how the public uses the Social Security Statement</w:t>
      </w:r>
      <w:r w:rsidRPr="00B905C6" w:rsidR="00624C7F">
        <w:t xml:space="preserve">; </w:t>
      </w:r>
      <w:r w:rsidRPr="00B905C6">
        <w:t xml:space="preserve">how the public prefers to receive their </w:t>
      </w:r>
      <w:r w:rsidRPr="00B905C6" w:rsidR="00624C7F">
        <w:t>Social Security Statement;</w:t>
      </w:r>
      <w:r w:rsidRPr="00B905C6">
        <w:t xml:space="preserve"> and receive feedback on how the public feels about the proposed future online features.  </w:t>
      </w:r>
    </w:p>
    <w:p w:rsidRPr="00B905C6" w:rsidR="008D62DB" w:rsidP="008C09E7" w:rsidRDefault="008D62DB">
      <w:pPr>
        <w:rPr>
          <w:sz w:val="24"/>
          <w:szCs w:val="24"/>
        </w:rPr>
      </w:pPr>
    </w:p>
    <w:p w:rsidRPr="00B905C6" w:rsidR="008C09E7" w:rsidP="008C09E7" w:rsidRDefault="003567AC">
      <w:pPr>
        <w:rPr>
          <w:sz w:val="24"/>
          <w:szCs w:val="24"/>
        </w:rPr>
      </w:pPr>
      <w:r w:rsidRPr="00B905C6">
        <w:rPr>
          <w:sz w:val="24"/>
          <w:szCs w:val="24"/>
        </w:rPr>
        <w:t xml:space="preserve">The </w:t>
      </w:r>
      <w:r w:rsidRPr="00B905C6">
        <w:rPr>
          <w:i/>
          <w:sz w:val="24"/>
          <w:szCs w:val="24"/>
        </w:rPr>
        <w:t>Social Security Statement</w:t>
      </w:r>
      <w:r w:rsidRPr="00B905C6">
        <w:rPr>
          <w:sz w:val="24"/>
          <w:szCs w:val="24"/>
        </w:rPr>
        <w:t xml:space="preserve"> Evaluation Survey questionnaire includes the following questions:</w:t>
      </w:r>
    </w:p>
    <w:p w:rsidRPr="00B905C6" w:rsidR="003567AC" w:rsidP="008C09E7" w:rsidRDefault="003567AC">
      <w:pPr>
        <w:rPr>
          <w:sz w:val="24"/>
          <w:szCs w:val="24"/>
        </w:rPr>
      </w:pPr>
    </w:p>
    <w:p w:rsidRPr="00B905C6" w:rsidR="003567AC" w:rsidP="003567AC" w:rsidRDefault="003567AC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 xml:space="preserve">Questions 1 – </w:t>
      </w:r>
      <w:r w:rsidRPr="00B905C6" w:rsidR="00DF73B3">
        <w:rPr>
          <w:sz w:val="24"/>
          <w:szCs w:val="24"/>
        </w:rPr>
        <w:t>7</w:t>
      </w:r>
      <w:r w:rsidRPr="00B905C6">
        <w:rPr>
          <w:sz w:val="24"/>
          <w:szCs w:val="24"/>
        </w:rPr>
        <w:t xml:space="preserve"> </w:t>
      </w:r>
      <w:r w:rsidRPr="00B905C6" w:rsidR="003A4943">
        <w:rPr>
          <w:sz w:val="24"/>
          <w:szCs w:val="24"/>
        </w:rPr>
        <w:t xml:space="preserve">ask whether respondents are currently receiving Social Security retirement benefits and, if so, if respondents are satisfied with the information they received from SSA about their retirement benefits.  </w:t>
      </w:r>
      <w:r w:rsidRPr="00B905C6" w:rsidR="00437676">
        <w:rPr>
          <w:sz w:val="24"/>
          <w:szCs w:val="24"/>
        </w:rPr>
        <w:t>We also ask r</w:t>
      </w:r>
      <w:r w:rsidRPr="00B905C6" w:rsidR="003A4943">
        <w:rPr>
          <w:sz w:val="24"/>
          <w:szCs w:val="24"/>
        </w:rPr>
        <w:t xml:space="preserve">espondents how satisfied they are about the information they received from SSA about their future benefits. </w:t>
      </w:r>
    </w:p>
    <w:p w:rsidRPr="00B905C6" w:rsidR="00437676" w:rsidP="00437676" w:rsidRDefault="00437676">
      <w:pPr>
        <w:ind w:left="720"/>
        <w:rPr>
          <w:sz w:val="24"/>
          <w:szCs w:val="24"/>
        </w:rPr>
      </w:pPr>
    </w:p>
    <w:p w:rsidRPr="00B905C6" w:rsidR="002619C1" w:rsidP="003567AC" w:rsidRDefault="002619C1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 xml:space="preserve">Questions </w:t>
      </w:r>
      <w:r w:rsidRPr="00B905C6" w:rsidR="00DF73B3">
        <w:rPr>
          <w:sz w:val="24"/>
          <w:szCs w:val="24"/>
        </w:rPr>
        <w:t>8</w:t>
      </w:r>
      <w:r w:rsidRPr="00B905C6">
        <w:rPr>
          <w:sz w:val="24"/>
          <w:szCs w:val="24"/>
        </w:rPr>
        <w:t xml:space="preserve"> – 1</w:t>
      </w:r>
      <w:r w:rsidRPr="00B905C6" w:rsidR="00DF73B3">
        <w:rPr>
          <w:sz w:val="24"/>
          <w:szCs w:val="24"/>
        </w:rPr>
        <w:t>3</w:t>
      </w:r>
      <w:r w:rsidRPr="00B905C6">
        <w:rPr>
          <w:sz w:val="24"/>
          <w:szCs w:val="24"/>
        </w:rPr>
        <w:t xml:space="preserve"> ask about respondents’ knowledge of various aspects of Social Se</w:t>
      </w:r>
      <w:r w:rsidRPr="00B905C6" w:rsidR="00437676">
        <w:rPr>
          <w:sz w:val="24"/>
          <w:szCs w:val="24"/>
        </w:rPr>
        <w:t xml:space="preserve">curity’s programs and benefits; </w:t>
      </w:r>
      <w:r w:rsidRPr="00B905C6">
        <w:rPr>
          <w:sz w:val="24"/>
          <w:szCs w:val="24"/>
        </w:rPr>
        <w:t xml:space="preserve">the number of years of work needed for benefit </w:t>
      </w:r>
      <w:r w:rsidRPr="00B905C6" w:rsidR="00437676">
        <w:rPr>
          <w:sz w:val="24"/>
          <w:szCs w:val="24"/>
        </w:rPr>
        <w:lastRenderedPageBreak/>
        <w:t xml:space="preserve">eligibility; </w:t>
      </w:r>
      <w:r w:rsidRPr="00B905C6">
        <w:rPr>
          <w:sz w:val="24"/>
          <w:szCs w:val="24"/>
        </w:rPr>
        <w:t>whether Social Security pays benefits to workers who are</w:t>
      </w:r>
      <w:r w:rsidRPr="00B905C6" w:rsidR="00437676">
        <w:rPr>
          <w:sz w:val="24"/>
          <w:szCs w:val="24"/>
        </w:rPr>
        <w:t xml:space="preserve"> disabled; </w:t>
      </w:r>
      <w:r w:rsidRPr="00B905C6">
        <w:rPr>
          <w:sz w:val="24"/>
          <w:szCs w:val="24"/>
        </w:rPr>
        <w:t xml:space="preserve">whether benefits are adjusted for cost of living, etc. </w:t>
      </w:r>
    </w:p>
    <w:p w:rsidRPr="00B905C6" w:rsidR="00514419" w:rsidP="00514419" w:rsidRDefault="00514419">
      <w:pPr>
        <w:pStyle w:val="ListParagraph"/>
        <w:rPr>
          <w:sz w:val="24"/>
          <w:szCs w:val="24"/>
        </w:rPr>
      </w:pPr>
    </w:p>
    <w:p w:rsidRPr="00B905C6" w:rsidR="002619C1" w:rsidP="003567AC" w:rsidRDefault="002619C1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>Questions 1</w:t>
      </w:r>
      <w:r w:rsidRPr="00B905C6" w:rsidR="00DF73B3">
        <w:rPr>
          <w:sz w:val="24"/>
          <w:szCs w:val="24"/>
        </w:rPr>
        <w:t>4</w:t>
      </w:r>
      <w:r w:rsidRPr="00B905C6">
        <w:rPr>
          <w:sz w:val="24"/>
          <w:szCs w:val="24"/>
        </w:rPr>
        <w:t xml:space="preserve"> – 1</w:t>
      </w:r>
      <w:r w:rsidRPr="00B905C6" w:rsidR="00DF73B3">
        <w:rPr>
          <w:sz w:val="24"/>
          <w:szCs w:val="24"/>
        </w:rPr>
        <w:t>8</w:t>
      </w:r>
      <w:r w:rsidRPr="00B905C6">
        <w:rPr>
          <w:sz w:val="24"/>
          <w:szCs w:val="24"/>
        </w:rPr>
        <w:t xml:space="preserve"> ask </w:t>
      </w:r>
      <w:r w:rsidRPr="00B905C6" w:rsidR="0035509E">
        <w:rPr>
          <w:sz w:val="24"/>
          <w:szCs w:val="24"/>
        </w:rPr>
        <w:t>about respondents’ familiarity with the Social Security Statement</w:t>
      </w:r>
      <w:r w:rsidRPr="00B905C6" w:rsidR="00437676">
        <w:rPr>
          <w:sz w:val="24"/>
          <w:szCs w:val="24"/>
        </w:rPr>
        <w:t>;</w:t>
      </w:r>
      <w:r w:rsidRPr="00B905C6" w:rsidR="0035509E">
        <w:rPr>
          <w:sz w:val="24"/>
          <w:szCs w:val="24"/>
        </w:rPr>
        <w:t xml:space="preserve"> whether they ever looked at the Statement</w:t>
      </w:r>
      <w:r w:rsidRPr="00B905C6" w:rsidR="00437676">
        <w:rPr>
          <w:sz w:val="24"/>
          <w:szCs w:val="24"/>
        </w:rPr>
        <w:t xml:space="preserve"> </w:t>
      </w:r>
      <w:r w:rsidRPr="00B905C6" w:rsidR="0035509E">
        <w:rPr>
          <w:sz w:val="24"/>
          <w:szCs w:val="24"/>
        </w:rPr>
        <w:t>either on paper or online, and what information they remember being on it.</w:t>
      </w:r>
    </w:p>
    <w:p w:rsidRPr="00B905C6" w:rsidR="00514419" w:rsidP="00514419" w:rsidRDefault="00514419">
      <w:pPr>
        <w:pStyle w:val="ListParagraph"/>
        <w:rPr>
          <w:sz w:val="24"/>
          <w:szCs w:val="24"/>
        </w:rPr>
      </w:pPr>
    </w:p>
    <w:p w:rsidRPr="00B905C6" w:rsidR="0035509E" w:rsidP="003567AC" w:rsidRDefault="005269F4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>Questions 1</w:t>
      </w:r>
      <w:r w:rsidRPr="00B905C6" w:rsidR="00DF73B3">
        <w:rPr>
          <w:sz w:val="24"/>
          <w:szCs w:val="24"/>
        </w:rPr>
        <w:t>9</w:t>
      </w:r>
      <w:r w:rsidRPr="00B905C6">
        <w:rPr>
          <w:sz w:val="24"/>
          <w:szCs w:val="24"/>
        </w:rPr>
        <w:t xml:space="preserve"> </w:t>
      </w:r>
      <w:r w:rsidRPr="00B905C6" w:rsidR="00DF3461">
        <w:rPr>
          <w:sz w:val="24"/>
          <w:szCs w:val="24"/>
        </w:rPr>
        <w:t>–</w:t>
      </w:r>
      <w:r w:rsidRPr="00B905C6">
        <w:rPr>
          <w:sz w:val="24"/>
          <w:szCs w:val="24"/>
        </w:rPr>
        <w:t xml:space="preserve"> </w:t>
      </w:r>
      <w:r w:rsidRPr="00B905C6" w:rsidR="008808FB">
        <w:rPr>
          <w:sz w:val="24"/>
          <w:szCs w:val="24"/>
        </w:rPr>
        <w:t>2</w:t>
      </w:r>
      <w:r w:rsidRPr="00B905C6" w:rsidR="00DF73B3">
        <w:rPr>
          <w:sz w:val="24"/>
          <w:szCs w:val="24"/>
        </w:rPr>
        <w:t>2</w:t>
      </w:r>
      <w:r w:rsidRPr="00B905C6" w:rsidR="00DF3461">
        <w:rPr>
          <w:sz w:val="24"/>
          <w:szCs w:val="24"/>
        </w:rPr>
        <w:t xml:space="preserve"> ask about </w:t>
      </w:r>
      <w:r w:rsidRPr="00B905C6" w:rsidR="003615A9">
        <w:rPr>
          <w:sz w:val="24"/>
          <w:szCs w:val="24"/>
        </w:rPr>
        <w:t xml:space="preserve">respondents’ comfort accessing information about </w:t>
      </w:r>
      <w:r w:rsidRPr="00B905C6" w:rsidR="007409E9">
        <w:rPr>
          <w:sz w:val="24"/>
          <w:szCs w:val="24"/>
        </w:rPr>
        <w:t xml:space="preserve">their </w:t>
      </w:r>
      <w:r w:rsidRPr="00B905C6" w:rsidR="003615A9">
        <w:rPr>
          <w:sz w:val="24"/>
          <w:szCs w:val="24"/>
        </w:rPr>
        <w:t>S</w:t>
      </w:r>
      <w:r w:rsidRPr="00B905C6" w:rsidR="00437676">
        <w:rPr>
          <w:sz w:val="24"/>
          <w:szCs w:val="24"/>
        </w:rPr>
        <w:t xml:space="preserve">ocial Security benefits online; </w:t>
      </w:r>
      <w:r w:rsidRPr="00B905C6" w:rsidR="003615A9">
        <w:rPr>
          <w:sz w:val="24"/>
          <w:szCs w:val="24"/>
        </w:rPr>
        <w:t>awareness of the online Social Security Statement</w:t>
      </w:r>
      <w:r w:rsidRPr="00B905C6" w:rsidR="00437676">
        <w:rPr>
          <w:sz w:val="24"/>
          <w:szCs w:val="24"/>
        </w:rPr>
        <w:t xml:space="preserve">; </w:t>
      </w:r>
      <w:r w:rsidRPr="00B905C6" w:rsidR="003615A9">
        <w:rPr>
          <w:sz w:val="24"/>
          <w:szCs w:val="24"/>
        </w:rPr>
        <w:t xml:space="preserve">and creation of an online </w:t>
      </w:r>
      <w:r w:rsidRPr="00B905C6" w:rsidR="003615A9">
        <w:rPr>
          <w:i/>
          <w:sz w:val="24"/>
          <w:szCs w:val="24"/>
        </w:rPr>
        <w:t>my</w:t>
      </w:r>
      <w:r w:rsidRPr="00B905C6" w:rsidR="003615A9">
        <w:rPr>
          <w:sz w:val="24"/>
          <w:szCs w:val="24"/>
        </w:rPr>
        <w:t>Social Security account.</w:t>
      </w:r>
    </w:p>
    <w:p w:rsidRPr="00B905C6" w:rsidR="00514419" w:rsidP="00514419" w:rsidRDefault="00514419">
      <w:pPr>
        <w:pStyle w:val="ListParagraph"/>
        <w:rPr>
          <w:sz w:val="24"/>
          <w:szCs w:val="24"/>
        </w:rPr>
      </w:pPr>
    </w:p>
    <w:p w:rsidRPr="00B905C6" w:rsidR="003615A9" w:rsidP="003567AC" w:rsidRDefault="003615A9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 xml:space="preserve">Questions </w:t>
      </w:r>
      <w:r w:rsidRPr="00B905C6" w:rsidR="008808FB">
        <w:rPr>
          <w:sz w:val="24"/>
          <w:szCs w:val="24"/>
        </w:rPr>
        <w:t>2</w:t>
      </w:r>
      <w:r w:rsidRPr="00B905C6" w:rsidR="00DF73B3">
        <w:rPr>
          <w:sz w:val="24"/>
          <w:szCs w:val="24"/>
        </w:rPr>
        <w:t>3</w:t>
      </w:r>
      <w:r w:rsidRPr="00B905C6">
        <w:rPr>
          <w:sz w:val="24"/>
          <w:szCs w:val="24"/>
        </w:rPr>
        <w:t xml:space="preserve"> </w:t>
      </w:r>
      <w:r w:rsidRPr="00B905C6" w:rsidR="007409E9">
        <w:rPr>
          <w:sz w:val="24"/>
          <w:szCs w:val="24"/>
        </w:rPr>
        <w:t xml:space="preserve">– 28 </w:t>
      </w:r>
      <w:r w:rsidRPr="00B905C6" w:rsidR="008808FB">
        <w:rPr>
          <w:sz w:val="24"/>
          <w:szCs w:val="24"/>
        </w:rPr>
        <w:t xml:space="preserve">ask respondents about their satisfaction with their </w:t>
      </w:r>
      <w:r w:rsidRPr="00B905C6" w:rsidR="008808FB">
        <w:rPr>
          <w:i/>
          <w:sz w:val="24"/>
          <w:szCs w:val="24"/>
        </w:rPr>
        <w:t>my</w:t>
      </w:r>
      <w:r w:rsidRPr="00B905C6" w:rsidR="00437676">
        <w:rPr>
          <w:sz w:val="24"/>
          <w:szCs w:val="24"/>
        </w:rPr>
        <w:t>Social Security account;</w:t>
      </w:r>
      <w:r w:rsidRPr="00B905C6" w:rsidR="008808FB">
        <w:rPr>
          <w:sz w:val="24"/>
          <w:szCs w:val="24"/>
        </w:rPr>
        <w:t xml:space="preserve"> w</w:t>
      </w:r>
      <w:r w:rsidRPr="00B905C6" w:rsidR="00437676">
        <w:rPr>
          <w:sz w:val="24"/>
          <w:szCs w:val="24"/>
        </w:rPr>
        <w:t xml:space="preserve">hat they use their account for; </w:t>
      </w:r>
      <w:r w:rsidRPr="00B905C6" w:rsidR="008808FB">
        <w:rPr>
          <w:sz w:val="24"/>
          <w:szCs w:val="24"/>
        </w:rPr>
        <w:t>and how often they access their online account.</w:t>
      </w:r>
    </w:p>
    <w:p w:rsidRPr="00B905C6" w:rsidR="00514419" w:rsidP="00514419" w:rsidRDefault="00514419">
      <w:pPr>
        <w:pStyle w:val="ListParagraph"/>
        <w:rPr>
          <w:sz w:val="24"/>
          <w:szCs w:val="24"/>
        </w:rPr>
      </w:pPr>
    </w:p>
    <w:p w:rsidRPr="00B905C6" w:rsidR="008808FB" w:rsidP="003567AC" w:rsidRDefault="008808FB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>Questions 2</w:t>
      </w:r>
      <w:r w:rsidRPr="00B905C6" w:rsidR="00DF73B3">
        <w:rPr>
          <w:sz w:val="24"/>
          <w:szCs w:val="24"/>
        </w:rPr>
        <w:t>9</w:t>
      </w:r>
      <w:r w:rsidRPr="00B905C6">
        <w:rPr>
          <w:sz w:val="24"/>
          <w:szCs w:val="24"/>
        </w:rPr>
        <w:t xml:space="preserve"> – 3</w:t>
      </w:r>
      <w:r w:rsidRPr="00B905C6" w:rsidR="00DF73B3">
        <w:rPr>
          <w:sz w:val="24"/>
          <w:szCs w:val="24"/>
        </w:rPr>
        <w:t>2</w:t>
      </w:r>
      <w:r w:rsidRPr="00B905C6">
        <w:rPr>
          <w:sz w:val="24"/>
          <w:szCs w:val="24"/>
        </w:rPr>
        <w:t xml:space="preserve"> ask respondents </w:t>
      </w:r>
      <w:r w:rsidRPr="00B905C6" w:rsidR="005F1FFB">
        <w:rPr>
          <w:sz w:val="24"/>
          <w:szCs w:val="24"/>
        </w:rPr>
        <w:t>their preference for receiving the</w:t>
      </w:r>
      <w:r w:rsidRPr="00B905C6">
        <w:rPr>
          <w:sz w:val="24"/>
          <w:szCs w:val="24"/>
        </w:rPr>
        <w:t xml:space="preserve"> </w:t>
      </w:r>
      <w:r w:rsidRPr="00B905C6" w:rsidR="005F1FFB">
        <w:rPr>
          <w:sz w:val="24"/>
          <w:szCs w:val="24"/>
        </w:rPr>
        <w:t>Social Security</w:t>
      </w:r>
      <w:r w:rsidRPr="00B905C6" w:rsidR="005F1FFB">
        <w:rPr>
          <w:i/>
          <w:sz w:val="24"/>
          <w:szCs w:val="24"/>
        </w:rPr>
        <w:t xml:space="preserve"> </w:t>
      </w:r>
      <w:r w:rsidRPr="00B905C6" w:rsidR="005F1FFB">
        <w:rPr>
          <w:sz w:val="24"/>
          <w:szCs w:val="24"/>
        </w:rPr>
        <w:t>Statement i</w:t>
      </w:r>
      <w:r w:rsidRPr="00B905C6" w:rsidR="00437676">
        <w:rPr>
          <w:sz w:val="24"/>
          <w:szCs w:val="24"/>
        </w:rPr>
        <w:t xml:space="preserve">n the future (paper or online); </w:t>
      </w:r>
      <w:r w:rsidRPr="00B905C6" w:rsidR="005F1FFB">
        <w:rPr>
          <w:sz w:val="24"/>
          <w:szCs w:val="24"/>
        </w:rPr>
        <w:t>their reasons for viewing the Statement</w:t>
      </w:r>
      <w:r w:rsidRPr="00B905C6" w:rsidR="00437676">
        <w:rPr>
          <w:sz w:val="24"/>
          <w:szCs w:val="24"/>
        </w:rPr>
        <w:t xml:space="preserve">; </w:t>
      </w:r>
      <w:r w:rsidRPr="00B905C6" w:rsidR="005F1FFB">
        <w:rPr>
          <w:sz w:val="24"/>
          <w:szCs w:val="24"/>
        </w:rPr>
        <w:t>whether they received an email from SSA that prompted them to view their online Statement,</w:t>
      </w:r>
      <w:r w:rsidRPr="00B905C6" w:rsidR="00437676">
        <w:rPr>
          <w:sz w:val="24"/>
          <w:szCs w:val="24"/>
        </w:rPr>
        <w:t xml:space="preserve">; </w:t>
      </w:r>
      <w:r w:rsidRPr="00B905C6" w:rsidR="005F1FFB">
        <w:rPr>
          <w:sz w:val="24"/>
          <w:szCs w:val="24"/>
        </w:rPr>
        <w:t>and what actions they took after viewing their Statement (such as filing it with important documents, changing financial plans, planning for retirement, etc.).</w:t>
      </w:r>
    </w:p>
    <w:p w:rsidRPr="00B905C6" w:rsidR="00CC01A1" w:rsidP="00CC01A1" w:rsidRDefault="00CC01A1">
      <w:pPr>
        <w:pStyle w:val="ListParagraph"/>
        <w:rPr>
          <w:sz w:val="24"/>
          <w:szCs w:val="24"/>
        </w:rPr>
      </w:pPr>
    </w:p>
    <w:p w:rsidRPr="00B905C6" w:rsidR="00CC01A1" w:rsidP="003567AC" w:rsidRDefault="00CC01A1">
      <w:pPr>
        <w:numPr>
          <w:ilvl w:val="0"/>
          <w:numId w:val="1"/>
        </w:numPr>
        <w:rPr>
          <w:sz w:val="24"/>
          <w:szCs w:val="24"/>
        </w:rPr>
      </w:pPr>
      <w:r w:rsidRPr="00B905C6">
        <w:rPr>
          <w:sz w:val="24"/>
          <w:szCs w:val="24"/>
        </w:rPr>
        <w:t>Questions 3</w:t>
      </w:r>
      <w:r w:rsidRPr="00B905C6" w:rsidR="00DF73B3">
        <w:rPr>
          <w:sz w:val="24"/>
          <w:szCs w:val="24"/>
        </w:rPr>
        <w:t>3</w:t>
      </w:r>
      <w:r w:rsidRPr="00B905C6">
        <w:rPr>
          <w:sz w:val="24"/>
          <w:szCs w:val="24"/>
        </w:rPr>
        <w:t xml:space="preserve"> – </w:t>
      </w:r>
      <w:r w:rsidRPr="00B905C6" w:rsidR="00DF73B3">
        <w:rPr>
          <w:sz w:val="24"/>
          <w:szCs w:val="24"/>
        </w:rPr>
        <w:t>41</w:t>
      </w:r>
      <w:r w:rsidRPr="00B905C6">
        <w:rPr>
          <w:sz w:val="24"/>
          <w:szCs w:val="24"/>
        </w:rPr>
        <w:t xml:space="preserve"> ask respondents for their preferences among features to be included in the Social Security Statement in the future.  These features include interactive graphs of estimated benefits under different as</w:t>
      </w:r>
      <w:r w:rsidRPr="00B905C6" w:rsidR="00FD702B">
        <w:rPr>
          <w:sz w:val="24"/>
          <w:szCs w:val="24"/>
        </w:rPr>
        <w:t xml:space="preserve">sumptions about future earnings; estimated spousal benefits; </w:t>
      </w:r>
      <w:r w:rsidRPr="00B905C6">
        <w:rPr>
          <w:sz w:val="24"/>
          <w:szCs w:val="24"/>
        </w:rPr>
        <w:t>an illustration of the fo</w:t>
      </w:r>
      <w:r w:rsidRPr="00B905C6" w:rsidR="00FD702B">
        <w:rPr>
          <w:sz w:val="24"/>
          <w:szCs w:val="24"/>
        </w:rPr>
        <w:t>ur claiming and working options;</w:t>
      </w:r>
      <w:r w:rsidRPr="00B905C6">
        <w:rPr>
          <w:sz w:val="24"/>
          <w:szCs w:val="24"/>
        </w:rPr>
        <w:t xml:space="preserve"> and information on non-taxed earnings.  </w:t>
      </w:r>
    </w:p>
    <w:p w:rsidRPr="00B905C6" w:rsidR="00E26DFA" w:rsidP="00E26DFA" w:rsidRDefault="00E26DFA">
      <w:pPr>
        <w:rPr>
          <w:sz w:val="24"/>
          <w:szCs w:val="24"/>
        </w:rPr>
      </w:pPr>
    </w:p>
    <w:p w:rsidRPr="00B905C6" w:rsidR="00E26DFA" w:rsidP="00E26DFA" w:rsidRDefault="00E26DFA">
      <w:pPr>
        <w:rPr>
          <w:b/>
          <w:sz w:val="24"/>
          <w:szCs w:val="24"/>
          <w:u w:val="single"/>
        </w:rPr>
      </w:pPr>
      <w:r w:rsidRPr="00B905C6">
        <w:rPr>
          <w:b/>
          <w:sz w:val="24"/>
          <w:szCs w:val="24"/>
          <w:u w:val="single"/>
        </w:rPr>
        <w:t>Statistical Information</w:t>
      </w:r>
    </w:p>
    <w:p w:rsidRPr="00B905C6" w:rsidR="00E26DFA" w:rsidP="00E26DFA" w:rsidRDefault="00E26DFA">
      <w:pPr>
        <w:rPr>
          <w:b/>
          <w:sz w:val="24"/>
          <w:szCs w:val="24"/>
          <w:u w:val="single"/>
        </w:rPr>
      </w:pPr>
    </w:p>
    <w:p w:rsidRPr="00B905C6" w:rsidR="00E26DFA" w:rsidP="00E26DFA" w:rsidRDefault="00E26DFA">
      <w:pPr>
        <w:rPr>
          <w:b/>
          <w:i/>
          <w:sz w:val="24"/>
          <w:szCs w:val="24"/>
        </w:rPr>
      </w:pPr>
      <w:r w:rsidRPr="00B905C6">
        <w:rPr>
          <w:b/>
          <w:i/>
          <w:sz w:val="24"/>
          <w:szCs w:val="24"/>
        </w:rPr>
        <w:t>Sample Selection</w:t>
      </w:r>
    </w:p>
    <w:p w:rsidRPr="00B905C6" w:rsidR="009520C4" w:rsidP="000E702B" w:rsidRDefault="002D4F53">
      <w:pPr>
        <w:pStyle w:val="Heading3"/>
        <w:rPr>
          <w:rFonts w:ascii="Times New Roman" w:hAnsi="Times New Roman"/>
          <w:sz w:val="24"/>
          <w:szCs w:val="24"/>
        </w:rPr>
      </w:pPr>
      <w:r w:rsidRPr="00B905C6">
        <w:rPr>
          <w:rFonts w:ascii="Times New Roman" w:hAnsi="Times New Roman"/>
          <w:b w:val="0"/>
          <w:bCs w:val="0"/>
          <w:sz w:val="24"/>
          <w:szCs w:val="24"/>
        </w:rPr>
        <w:t>The SSA-</w:t>
      </w:r>
      <w:r w:rsidRPr="00B905C6" w:rsidR="001B68EB">
        <w:rPr>
          <w:rFonts w:ascii="Times New Roman" w:hAnsi="Times New Roman"/>
          <w:b w:val="0"/>
          <w:bCs w:val="0"/>
          <w:sz w:val="24"/>
          <w:szCs w:val="24"/>
        </w:rPr>
        <w:t>approved contractor wil</w:t>
      </w:r>
      <w:r w:rsidRPr="00B905C6" w:rsidR="009520C4">
        <w:rPr>
          <w:rFonts w:ascii="Times New Roman" w:hAnsi="Times New Roman"/>
          <w:b w:val="0"/>
          <w:bCs w:val="0"/>
          <w:sz w:val="24"/>
          <w:szCs w:val="24"/>
        </w:rPr>
        <w:t>l use a national onli</w:t>
      </w:r>
      <w:r w:rsidRPr="00B905C6" w:rsidR="00642E36">
        <w:rPr>
          <w:rFonts w:ascii="Times New Roman" w:hAnsi="Times New Roman"/>
          <w:b w:val="0"/>
          <w:bCs w:val="0"/>
          <w:sz w:val="24"/>
          <w:szCs w:val="24"/>
        </w:rPr>
        <w:t>ne panel named KnowledgePanel (KP).  KP</w:t>
      </w:r>
      <w:r w:rsidRPr="00B905C6" w:rsidR="009520C4">
        <w:rPr>
          <w:rFonts w:ascii="Times New Roman" w:hAnsi="Times New Roman"/>
          <w:b w:val="0"/>
          <w:bCs w:val="0"/>
          <w:sz w:val="24"/>
          <w:szCs w:val="24"/>
        </w:rPr>
        <w:t xml:space="preserve"> is the only online panel that a representative of the U.S. population, providing sampling coverage of 97% of the U.S&gt; adult population via address-based sampling.  KP includes about 55,500 Americans age 25 and older representing 221,355,112</w:t>
      </w:r>
      <w:r w:rsidRPr="00B905C6" w:rsidDel="00006549" w:rsidR="009520C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B905C6" w:rsidR="009520C4">
        <w:rPr>
          <w:rFonts w:ascii="Times New Roman" w:hAnsi="Times New Roman"/>
          <w:b w:val="0"/>
          <w:bCs w:val="0"/>
          <w:sz w:val="24"/>
          <w:szCs w:val="24"/>
        </w:rPr>
        <w:t xml:space="preserve">adults age 25 and older in the overall universe.  </w:t>
      </w:r>
      <w:r w:rsidRPr="00B905C6" w:rsidR="001B68EB">
        <w:rPr>
          <w:rFonts w:ascii="Times New Roman" w:hAnsi="Times New Roman"/>
          <w:b w:val="0"/>
          <w:bCs w:val="0"/>
          <w:sz w:val="24"/>
          <w:szCs w:val="24"/>
        </w:rPr>
        <w:t>We</w:t>
      </w:r>
      <w:r w:rsidRPr="00B905C6" w:rsidR="009520C4">
        <w:rPr>
          <w:rFonts w:ascii="Times New Roman" w:hAnsi="Times New Roman"/>
          <w:b w:val="0"/>
          <w:bCs w:val="0"/>
          <w:sz w:val="24"/>
          <w:szCs w:val="24"/>
        </w:rPr>
        <w:t xml:space="preserve"> will administer the survey to a nationally representative sampl</w:t>
      </w:r>
      <w:r w:rsidRPr="00B905C6" w:rsidR="007B078A">
        <w:rPr>
          <w:rFonts w:ascii="Times New Roman" w:hAnsi="Times New Roman"/>
          <w:b w:val="0"/>
          <w:bCs w:val="0"/>
          <w:sz w:val="24"/>
          <w:szCs w:val="24"/>
        </w:rPr>
        <w:t xml:space="preserve">e of 1,400 persons 25 and older, in English and </w:t>
      </w:r>
      <w:r w:rsidRPr="00B905C6" w:rsidR="009520C4">
        <w:rPr>
          <w:rFonts w:ascii="Times New Roman" w:hAnsi="Times New Roman"/>
          <w:b w:val="0"/>
          <w:bCs w:val="0"/>
          <w:sz w:val="24"/>
          <w:szCs w:val="24"/>
        </w:rPr>
        <w:t>Spanis</w:t>
      </w:r>
      <w:r w:rsidRPr="00B905C6" w:rsidR="007B078A">
        <w:rPr>
          <w:rFonts w:ascii="Times New Roman" w:hAnsi="Times New Roman"/>
          <w:b w:val="0"/>
          <w:bCs w:val="0"/>
          <w:sz w:val="24"/>
          <w:szCs w:val="24"/>
        </w:rPr>
        <w:t>h.</w:t>
      </w:r>
      <w:r w:rsidRPr="00B905C6" w:rsidR="000E702B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 w:rsidRPr="00B905C6" w:rsidR="00642E36">
        <w:rPr>
          <w:rFonts w:ascii="Times New Roman" w:hAnsi="Times New Roman"/>
          <w:b w:val="0"/>
          <w:sz w:val="24"/>
          <w:szCs w:val="24"/>
        </w:rPr>
        <w:t xml:space="preserve">KP provides all </w:t>
      </w:r>
      <w:r w:rsidRPr="00B905C6" w:rsidR="009520C4">
        <w:rPr>
          <w:rFonts w:ascii="Times New Roman" w:hAnsi="Times New Roman"/>
          <w:b w:val="0"/>
          <w:sz w:val="24"/>
          <w:szCs w:val="24"/>
        </w:rPr>
        <w:t xml:space="preserve">households that do not maintain an internet connection at the time of recruitment </w:t>
      </w:r>
      <w:r w:rsidRPr="00B905C6" w:rsidR="0017719C">
        <w:rPr>
          <w:rFonts w:ascii="Times New Roman" w:hAnsi="Times New Roman"/>
          <w:b w:val="0"/>
          <w:sz w:val="24"/>
          <w:szCs w:val="24"/>
        </w:rPr>
        <w:t xml:space="preserve">internet access and a tablet, which allows us to expand the </w:t>
      </w:r>
      <w:r w:rsidRPr="00B905C6" w:rsidR="009520C4">
        <w:rPr>
          <w:rFonts w:ascii="Times New Roman" w:hAnsi="Times New Roman"/>
          <w:b w:val="0"/>
          <w:sz w:val="24"/>
          <w:szCs w:val="24"/>
        </w:rPr>
        <w:t>population coverage to include all non-internet households</w:t>
      </w:r>
      <w:r w:rsidRPr="00B905C6" w:rsidR="009520C4">
        <w:rPr>
          <w:rFonts w:ascii="Times New Roman" w:hAnsi="Times New Roman"/>
          <w:sz w:val="24"/>
          <w:szCs w:val="24"/>
        </w:rPr>
        <w:t xml:space="preserve">.  </w:t>
      </w:r>
    </w:p>
    <w:p w:rsidRPr="00B905C6" w:rsidR="009520C4" w:rsidP="009520C4" w:rsidRDefault="009520C4">
      <w:pPr>
        <w:spacing w:before="120" w:after="120"/>
        <w:rPr>
          <w:sz w:val="24"/>
          <w:szCs w:val="24"/>
        </w:rPr>
      </w:pPr>
      <w:r w:rsidRPr="00B905C6">
        <w:rPr>
          <w:sz w:val="24"/>
          <w:szCs w:val="24"/>
        </w:rPr>
        <w:t xml:space="preserve">For this study, the geodemographic dimensions used for weighting the entire </w:t>
      </w:r>
      <w:r w:rsidRPr="00B905C6" w:rsidR="005661DF">
        <w:rPr>
          <w:sz w:val="24"/>
          <w:szCs w:val="24"/>
        </w:rPr>
        <w:t>KP</w:t>
      </w:r>
      <w:r w:rsidRPr="00B905C6">
        <w:rPr>
          <w:sz w:val="24"/>
          <w:szCs w:val="24"/>
        </w:rPr>
        <w:t xml:space="preserve"> will include:</w:t>
      </w:r>
    </w:p>
    <w:p w:rsidRPr="00B905C6" w:rsidR="009520C4" w:rsidP="009520C4" w:rsidRDefault="009520C4">
      <w:pPr>
        <w:pStyle w:val="Basic"/>
        <w:numPr>
          <w:ilvl w:val="0"/>
          <w:numId w:val="6"/>
        </w:numPr>
        <w:spacing w:before="60" w:after="60"/>
        <w:rPr>
          <w:rFonts w:ascii="Times New Roman" w:hAnsi="Times New Roman"/>
          <w:lang w:eastAsia="zh-CN"/>
        </w:rPr>
      </w:pPr>
      <w:r w:rsidRPr="00B905C6">
        <w:rPr>
          <w:rFonts w:ascii="Times New Roman" w:hAnsi="Times New Roman"/>
          <w:lang w:eastAsia="zh-CN"/>
        </w:rPr>
        <w:t>Gender (Male and Female)</w:t>
      </w:r>
    </w:p>
    <w:p w:rsidRPr="00B905C6" w:rsidR="009520C4" w:rsidP="009520C4" w:rsidRDefault="009520C4">
      <w:pPr>
        <w:pStyle w:val="Basic"/>
        <w:numPr>
          <w:ilvl w:val="0"/>
          <w:numId w:val="6"/>
        </w:numPr>
        <w:spacing w:before="60" w:after="60"/>
        <w:rPr>
          <w:rFonts w:ascii="Times New Roman" w:hAnsi="Times New Roman"/>
          <w:lang w:eastAsia="zh-CN"/>
        </w:rPr>
      </w:pPr>
      <w:r w:rsidRPr="00B905C6">
        <w:rPr>
          <w:rFonts w:ascii="Times New Roman" w:hAnsi="Times New Roman"/>
          <w:lang w:eastAsia="zh-CN"/>
        </w:rPr>
        <w:t>Age (25–34, 35–44, 45–54, 55-64, and 65+)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Race/Ethnicity (Hispanic and non-Hispanic White, African American, Asian, and Other)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Education (Less than High School, High School, Some College, Bachelor and beyond)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Census Region (Northeast, Midwest, South, West)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lastRenderedPageBreak/>
        <w:t xml:space="preserve">State 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Household Income ($0-$10K, $10K-$25k, $25K-$50k, $50K-$75k, $75K-$100k, $100K+)</w:t>
      </w:r>
    </w:p>
    <w:p w:rsidRPr="00B905C6"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Home ownership status (Own and Rent/Other)</w:t>
      </w:r>
    </w:p>
    <w:p w:rsidR="009520C4" w:rsidP="009520C4" w:rsidRDefault="009520C4">
      <w:pPr>
        <w:pStyle w:val="ListParagraph"/>
        <w:numPr>
          <w:ilvl w:val="0"/>
          <w:numId w:val="6"/>
        </w:numPr>
        <w:spacing w:before="60" w:after="60"/>
        <w:rPr>
          <w:sz w:val="24"/>
          <w:szCs w:val="24"/>
        </w:rPr>
      </w:pPr>
      <w:r w:rsidRPr="00B905C6">
        <w:rPr>
          <w:sz w:val="24"/>
          <w:szCs w:val="24"/>
        </w:rPr>
        <w:t>Metropolitan Area (Yes and No)</w:t>
      </w:r>
    </w:p>
    <w:p w:rsidR="00B905C6" w:rsidP="00B905C6" w:rsidRDefault="00B905C6">
      <w:pPr>
        <w:pStyle w:val="ListParagraph"/>
        <w:spacing w:before="60" w:after="60"/>
        <w:ind w:left="360"/>
        <w:rPr>
          <w:sz w:val="24"/>
          <w:szCs w:val="24"/>
        </w:rPr>
      </w:pPr>
    </w:p>
    <w:p w:rsidRPr="00B905C6" w:rsidR="00014DDD" w:rsidP="00E26DFA" w:rsidRDefault="00014DDD">
      <w:pPr>
        <w:rPr>
          <w:sz w:val="24"/>
          <w:szCs w:val="24"/>
        </w:rPr>
      </w:pPr>
      <w:r w:rsidRPr="00B905C6">
        <w:rPr>
          <w:b/>
          <w:i/>
          <w:sz w:val="24"/>
          <w:szCs w:val="24"/>
        </w:rPr>
        <w:t>Methodology</w:t>
      </w:r>
    </w:p>
    <w:p w:rsidRPr="00B905C6" w:rsidR="002D4F53" w:rsidP="00A5554A" w:rsidRDefault="002D4F53">
      <w:pPr>
        <w:rPr>
          <w:sz w:val="24"/>
          <w:szCs w:val="24"/>
        </w:rPr>
      </w:pPr>
    </w:p>
    <w:p w:rsidRPr="00B905C6" w:rsidR="00A5554A" w:rsidP="00A5554A" w:rsidRDefault="002D4F53">
      <w:pPr>
        <w:rPr>
          <w:sz w:val="24"/>
          <w:szCs w:val="24"/>
        </w:rPr>
      </w:pPr>
      <w:r w:rsidRPr="00B905C6">
        <w:rPr>
          <w:sz w:val="24"/>
          <w:szCs w:val="24"/>
        </w:rPr>
        <w:t xml:space="preserve">The contractor will </w:t>
      </w:r>
      <w:r w:rsidRPr="00B905C6" w:rsidR="00A5554A">
        <w:rPr>
          <w:sz w:val="24"/>
          <w:szCs w:val="24"/>
        </w:rPr>
        <w:t xml:space="preserve">recruit a </w:t>
      </w:r>
      <w:r w:rsidRPr="00B905C6" w:rsidR="0039494F">
        <w:rPr>
          <w:sz w:val="24"/>
          <w:szCs w:val="24"/>
        </w:rPr>
        <w:t>nationally representative</w:t>
      </w:r>
      <w:r w:rsidRPr="00B905C6" w:rsidR="00A5554A">
        <w:rPr>
          <w:sz w:val="24"/>
          <w:szCs w:val="24"/>
        </w:rPr>
        <w:t xml:space="preserve"> sample of adults 25 years of age and older from an in-house online panel to achieve a minimum of 1,400 completed surveys.  The contractor will select a maximum sample of approximately 2,000 panel members to achieve a minimum survey cooperation rate of 70 percent.  The resulting sample will be a probability-based nationally representative set of 25 years old and older adults, including coverage of non-Internet households.  The composition of the survey sample will be representative of the U.S. 25+ population in terms of sex, age, race, ethnicity, income, and educational attainment. </w:t>
      </w:r>
    </w:p>
    <w:p w:rsidRPr="00B905C6" w:rsidR="00FA6359" w:rsidP="0039494F" w:rsidRDefault="0039494F">
      <w:pPr>
        <w:rPr>
          <w:sz w:val="24"/>
          <w:szCs w:val="24"/>
        </w:rPr>
      </w:pPr>
      <w:r w:rsidRPr="00B905C6">
        <w:rPr>
          <w:sz w:val="24"/>
          <w:szCs w:val="24"/>
        </w:rPr>
        <w:t xml:space="preserve">Survey responses are confidential, with identifying information never revealed without panelists’ approval.  </w:t>
      </w:r>
    </w:p>
    <w:p w:rsidRPr="00B905C6" w:rsidR="00FA6359" w:rsidP="0039494F" w:rsidRDefault="00FA6359">
      <w:pPr>
        <w:rPr>
          <w:sz w:val="24"/>
          <w:szCs w:val="24"/>
        </w:rPr>
      </w:pPr>
    </w:p>
    <w:p w:rsidRPr="00B905C6" w:rsidR="0039494F" w:rsidP="0039494F" w:rsidRDefault="0039494F">
      <w:pPr>
        <w:rPr>
          <w:sz w:val="24"/>
          <w:szCs w:val="24"/>
        </w:rPr>
      </w:pPr>
      <w:r w:rsidRPr="00B905C6">
        <w:rPr>
          <w:sz w:val="24"/>
          <w:szCs w:val="24"/>
        </w:rPr>
        <w:t>Survey responses are confidential</w:t>
      </w:r>
      <w:r w:rsidRPr="00B905C6" w:rsidR="00FA6359">
        <w:rPr>
          <w:sz w:val="24"/>
          <w:szCs w:val="24"/>
        </w:rPr>
        <w:t xml:space="preserve">, and we never reveal </w:t>
      </w:r>
      <w:r w:rsidRPr="00B905C6">
        <w:rPr>
          <w:sz w:val="24"/>
          <w:szCs w:val="24"/>
        </w:rPr>
        <w:t xml:space="preserve">identifying information without panelist’s approval.  All personally identifying records are securely stored in our Azure Government Cloud infrastructure.  All electronic survey data records are stored in a secured database that does not contain personally identifying information. </w:t>
      </w:r>
      <w:r w:rsidRPr="00B905C6" w:rsidR="00FA6359">
        <w:rPr>
          <w:sz w:val="24"/>
          <w:szCs w:val="24"/>
        </w:rPr>
        <w:t xml:space="preserve"> </w:t>
      </w:r>
      <w:r w:rsidRPr="00B905C6" w:rsidR="005906CE">
        <w:rPr>
          <w:sz w:val="24"/>
          <w:szCs w:val="24"/>
        </w:rPr>
        <w:t>Only an incremented ID number identifies the survey response data</w:t>
      </w:r>
      <w:r w:rsidRPr="00B905C6">
        <w:rPr>
          <w:sz w:val="24"/>
          <w:szCs w:val="24"/>
        </w:rPr>
        <w:t>.  The personally identifying information is stored in a separate database that is accessible only to persons with a need to know</w:t>
      </w:r>
      <w:r w:rsidRPr="00B905C6" w:rsidR="00FA6359">
        <w:rPr>
          <w:sz w:val="24"/>
          <w:szCs w:val="24"/>
        </w:rPr>
        <w:t xml:space="preserve">.  </w:t>
      </w:r>
      <w:r w:rsidRPr="00B905C6">
        <w:rPr>
          <w:sz w:val="24"/>
          <w:szCs w:val="24"/>
        </w:rPr>
        <w:t xml:space="preserve">We retain the survey response data in a secure database after the completion of a project.  </w:t>
      </w:r>
      <w:r w:rsidRPr="00B905C6" w:rsidR="005906CE">
        <w:rPr>
          <w:sz w:val="24"/>
          <w:szCs w:val="24"/>
        </w:rPr>
        <w:t>We retain the data</w:t>
      </w:r>
      <w:r w:rsidRPr="00B905C6">
        <w:rPr>
          <w:sz w:val="24"/>
          <w:szCs w:val="24"/>
        </w:rPr>
        <w:t xml:space="preserve"> for operational research, su</w:t>
      </w:r>
      <w:r w:rsidRPr="00B905C6" w:rsidR="005906CE">
        <w:rPr>
          <w:sz w:val="24"/>
          <w:szCs w:val="24"/>
        </w:rPr>
        <w:t xml:space="preserve">ch as studies of response rates, </w:t>
      </w:r>
      <w:r w:rsidRPr="00B905C6">
        <w:rPr>
          <w:sz w:val="24"/>
          <w:szCs w:val="24"/>
        </w:rPr>
        <w:t xml:space="preserve">and for the security of our customers who might request </w:t>
      </w:r>
      <w:r w:rsidRPr="00B905C6" w:rsidR="005906CE">
        <w:rPr>
          <w:sz w:val="24"/>
          <w:szCs w:val="24"/>
        </w:rPr>
        <w:t xml:space="preserve">later for additional analyses; </w:t>
      </w:r>
      <w:r w:rsidRPr="00B905C6">
        <w:rPr>
          <w:sz w:val="24"/>
          <w:szCs w:val="24"/>
        </w:rPr>
        <w:t>statistical adjustments, or statistical surveys that would require re-surveying research subjects as part of validation or longitudinal surveys.</w:t>
      </w:r>
    </w:p>
    <w:p w:rsidRPr="00B905C6" w:rsidR="00014DDD" w:rsidP="00E26DFA" w:rsidRDefault="00014DDD">
      <w:pPr>
        <w:rPr>
          <w:sz w:val="24"/>
          <w:szCs w:val="24"/>
        </w:rPr>
      </w:pPr>
    </w:p>
    <w:p w:rsidRPr="00B905C6" w:rsidR="008C09E7" w:rsidP="008C09E7" w:rsidRDefault="00E539EE">
      <w:pPr>
        <w:rPr>
          <w:b/>
          <w:i/>
          <w:sz w:val="24"/>
          <w:szCs w:val="24"/>
        </w:rPr>
      </w:pPr>
      <w:r w:rsidRPr="00B905C6">
        <w:rPr>
          <w:b/>
          <w:i/>
          <w:sz w:val="24"/>
          <w:szCs w:val="24"/>
        </w:rPr>
        <w:t>Response Rate</w:t>
      </w:r>
    </w:p>
    <w:p w:rsidRPr="00B905C6" w:rsidR="00E539EE" w:rsidP="008C09E7" w:rsidRDefault="00E539EE">
      <w:pPr>
        <w:rPr>
          <w:b/>
          <w:i/>
          <w:sz w:val="24"/>
          <w:szCs w:val="24"/>
        </w:rPr>
      </w:pPr>
    </w:p>
    <w:p w:rsidRPr="00B905C6" w:rsidR="009A7289" w:rsidP="009A7289" w:rsidRDefault="009A7289">
      <w:pPr>
        <w:pStyle w:val="Header"/>
        <w:keepNext/>
        <w:rPr>
          <w:lang w:eastAsia="zh-CN"/>
        </w:rPr>
      </w:pPr>
      <w:r w:rsidRPr="00B905C6">
        <w:t>The SSA-approved contractor will take the following steps to maximize the response rate for this survey on their in-house panel:</w:t>
      </w:r>
    </w:p>
    <w:p w:rsidRPr="00B905C6" w:rsidR="009A7289" w:rsidP="009A7289" w:rsidRDefault="009A7289">
      <w:pPr>
        <w:pStyle w:val="Header"/>
        <w:keepNext/>
      </w:pPr>
    </w:p>
    <w:p w:rsidRPr="00B905C6" w:rsidR="009A7289" w:rsidP="009A7289" w:rsidRDefault="009A7289">
      <w:pPr>
        <w:pStyle w:val="Header"/>
        <w:keepNext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t>The contractor sends their in-house panel members a notification email letting them know there is a new survey available for them to complete. This email notification contains a link that sends them to the survey.</w:t>
      </w:r>
    </w:p>
    <w:p w:rsidRPr="00B905C6" w:rsidR="009A7289" w:rsidP="009A7289" w:rsidRDefault="009A7289">
      <w:pPr>
        <w:pStyle w:val="Header"/>
        <w:keepNext/>
      </w:pPr>
    </w:p>
    <w:p w:rsidRPr="00B905C6" w:rsidR="009A7289" w:rsidP="009A7289" w:rsidRDefault="009A7289">
      <w:pPr>
        <w:pStyle w:val="Header"/>
        <w:keepNext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t xml:space="preserve">To assist panel members with their survey taking, the contractor provides each </w:t>
      </w:r>
      <w:r w:rsidRPr="00B905C6" w:rsidR="00876AB8">
        <w:t xml:space="preserve">panel member </w:t>
      </w:r>
      <w:r w:rsidRPr="00B905C6">
        <w:t>with a personalized member portal listing for all assigned surveys that have yet to be completed.</w:t>
      </w:r>
    </w:p>
    <w:p w:rsidRPr="00B905C6" w:rsidR="009A7289" w:rsidP="009A7289" w:rsidRDefault="009A7289">
      <w:pPr>
        <w:pStyle w:val="Header"/>
        <w:keepNext/>
      </w:pPr>
    </w:p>
    <w:p w:rsidRPr="00B905C6" w:rsidR="009A7289" w:rsidP="009A7289" w:rsidRDefault="009A7289">
      <w:pPr>
        <w:pStyle w:val="Header"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t>After three days, automatic email reminders are sent to all non-responding panel members in the sample.</w:t>
      </w:r>
    </w:p>
    <w:p w:rsidRPr="00B905C6" w:rsidR="009A7289" w:rsidP="009A7289" w:rsidRDefault="009A7289">
      <w:pPr>
        <w:pStyle w:val="Header"/>
      </w:pPr>
    </w:p>
    <w:p w:rsidRPr="00B905C6" w:rsidR="009A7289" w:rsidP="009A7289" w:rsidRDefault="007634F7">
      <w:pPr>
        <w:pStyle w:val="Header"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lastRenderedPageBreak/>
        <w:t xml:space="preserve">To </w:t>
      </w:r>
      <w:r w:rsidRPr="00B905C6" w:rsidR="009A7289">
        <w:t xml:space="preserve">improve the cooperation rate for the study, </w:t>
      </w:r>
      <w:r w:rsidRPr="00B905C6" w:rsidR="00792873">
        <w:t xml:space="preserve">we will send </w:t>
      </w:r>
      <w:r w:rsidRPr="00B905C6" w:rsidR="009A7289">
        <w:t>an additional email reminder</w:t>
      </w:r>
      <w:r w:rsidRPr="00B905C6" w:rsidR="00792873">
        <w:t xml:space="preserve"> </w:t>
      </w:r>
      <w:r w:rsidRPr="00B905C6" w:rsidR="009A7289">
        <w:t>to all non-responding panel members in the sample on the seventh day of the field period.</w:t>
      </w:r>
    </w:p>
    <w:p w:rsidRPr="00B905C6" w:rsidR="009A7289" w:rsidP="009A7289" w:rsidRDefault="009A7289">
      <w:pPr>
        <w:pStyle w:val="Header"/>
      </w:pPr>
    </w:p>
    <w:p w:rsidRPr="00B905C6" w:rsidR="009A7289" w:rsidP="009A7289" w:rsidRDefault="009A7289">
      <w:pPr>
        <w:pStyle w:val="Header"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t>The contractor sends Spanish surveys to sampled individuals where panel profile records indicate that is their preferred language; and,</w:t>
      </w:r>
    </w:p>
    <w:p w:rsidRPr="00B905C6" w:rsidR="009A7289" w:rsidP="009A7289" w:rsidRDefault="009A7289">
      <w:pPr>
        <w:pStyle w:val="Header"/>
        <w:ind w:hanging="432"/>
      </w:pPr>
    </w:p>
    <w:p w:rsidRPr="00B905C6" w:rsidR="009A7289" w:rsidP="009A7289" w:rsidRDefault="009A7289">
      <w:pPr>
        <w:pStyle w:val="Header"/>
        <w:widowControl/>
        <w:numPr>
          <w:ilvl w:val="0"/>
          <w:numId w:val="4"/>
        </w:numPr>
        <w:tabs>
          <w:tab w:val="clear" w:pos="4320"/>
          <w:tab w:val="clear" w:pos="8640"/>
        </w:tabs>
        <w:ind w:left="720"/>
      </w:pPr>
      <w:r w:rsidRPr="00B905C6">
        <w:t xml:space="preserve">The contractor provides panel members with a toll-free National 800 number and e-mail address so participants can call if they have any questions.  </w:t>
      </w:r>
    </w:p>
    <w:p w:rsidRPr="00B905C6" w:rsidR="009A7289" w:rsidP="009A7289" w:rsidRDefault="009A7289">
      <w:pPr>
        <w:pStyle w:val="Header"/>
        <w:ind w:left="360"/>
      </w:pPr>
    </w:p>
    <w:p w:rsidRPr="00B905C6" w:rsidR="009A7289" w:rsidP="009A7289" w:rsidRDefault="009A7289">
      <w:pPr>
        <w:rPr>
          <w:sz w:val="24"/>
          <w:szCs w:val="24"/>
        </w:rPr>
      </w:pPr>
      <w:r w:rsidRPr="00B905C6">
        <w:rPr>
          <w:sz w:val="24"/>
          <w:szCs w:val="24"/>
        </w:rPr>
        <w:t>The SSA-approved contractor regularly achieves cooperation rates of 60 percent or higher using their standard study methodology for their in-house panel.  They anticipate an equally good response rate in the upcoming survey.  The SSA-approved contractor has a known demographic profile of non</w:t>
      </w:r>
      <w:r w:rsidRPr="00B905C6" w:rsidR="00876AB8">
        <w:rPr>
          <w:sz w:val="24"/>
          <w:szCs w:val="24"/>
        </w:rPr>
        <w:t>-</w:t>
      </w:r>
      <w:r w:rsidRPr="00B905C6">
        <w:rPr>
          <w:sz w:val="24"/>
          <w:szCs w:val="24"/>
        </w:rPr>
        <w:t>responders and may conduct a non-responder analysis to identify any significant differences in the responder and non-responder populations and their potential impact on the survey results.</w:t>
      </w:r>
    </w:p>
    <w:p w:rsidRPr="00B905C6" w:rsidR="007A17C1" w:rsidP="008C09E7" w:rsidRDefault="007A17C1">
      <w:pPr>
        <w:rPr>
          <w:sz w:val="24"/>
          <w:szCs w:val="24"/>
        </w:rPr>
      </w:pPr>
    </w:p>
    <w:p w:rsidRPr="00B905C6" w:rsidR="00DD44DF" w:rsidP="00DD44DF" w:rsidRDefault="00DD44DF">
      <w:pPr>
        <w:rPr>
          <w:sz w:val="24"/>
          <w:szCs w:val="24"/>
        </w:rPr>
      </w:pPr>
      <w:r w:rsidRPr="00B905C6">
        <w:rPr>
          <w:sz w:val="24"/>
          <w:szCs w:val="24"/>
        </w:rPr>
        <w:t xml:space="preserve">As a member of the American Association of Public Opinion Research (AAPOR), the contractor follows the AAPOR standards for survey response rate reporting.  </w:t>
      </w:r>
      <w:r w:rsidRPr="00B905C6" w:rsidR="007A17C1">
        <w:rPr>
          <w:sz w:val="24"/>
          <w:szCs w:val="24"/>
        </w:rPr>
        <w:t>The in-house panel is a probab</w:t>
      </w:r>
      <w:r w:rsidRPr="00B905C6">
        <w:rPr>
          <w:sz w:val="24"/>
          <w:szCs w:val="24"/>
        </w:rPr>
        <w:t>i</w:t>
      </w:r>
      <w:r w:rsidRPr="00B905C6" w:rsidR="007A17C1">
        <w:rPr>
          <w:sz w:val="24"/>
          <w:szCs w:val="24"/>
        </w:rPr>
        <w:t>l</w:t>
      </w:r>
      <w:r w:rsidRPr="00B905C6">
        <w:rPr>
          <w:sz w:val="24"/>
          <w:szCs w:val="24"/>
        </w:rPr>
        <w:t>it</w:t>
      </w:r>
      <w:r w:rsidRPr="00B905C6" w:rsidR="007A17C1">
        <w:rPr>
          <w:sz w:val="24"/>
          <w:szCs w:val="24"/>
        </w:rPr>
        <w:t>y-based panel and</w:t>
      </w:r>
      <w:r w:rsidRPr="00B905C6">
        <w:rPr>
          <w:sz w:val="24"/>
          <w:szCs w:val="24"/>
        </w:rPr>
        <w:t xml:space="preserve">, by definition, </w:t>
      </w:r>
      <w:r w:rsidRPr="00B905C6" w:rsidR="007A17C1">
        <w:rPr>
          <w:sz w:val="24"/>
          <w:szCs w:val="24"/>
        </w:rPr>
        <w:t xml:space="preserve">all </w:t>
      </w:r>
      <w:r w:rsidRPr="00B905C6">
        <w:rPr>
          <w:sz w:val="24"/>
          <w:szCs w:val="24"/>
        </w:rPr>
        <w:t xml:space="preserve">panel </w:t>
      </w:r>
      <w:r w:rsidRPr="00B905C6" w:rsidR="007A17C1">
        <w:rPr>
          <w:sz w:val="24"/>
          <w:szCs w:val="24"/>
        </w:rPr>
        <w:t xml:space="preserve">members of have a known probability of selection. </w:t>
      </w:r>
      <w:r w:rsidRPr="00B905C6">
        <w:rPr>
          <w:sz w:val="24"/>
          <w:szCs w:val="24"/>
        </w:rPr>
        <w:t xml:space="preserve"> Therefore</w:t>
      </w:r>
      <w:r w:rsidRPr="00B905C6" w:rsidR="007A17C1">
        <w:rPr>
          <w:sz w:val="24"/>
          <w:szCs w:val="24"/>
        </w:rPr>
        <w:t xml:space="preserve">, it is mathematically possible to calculate a proper response rate that takes into account all sources of nonresponse. </w:t>
      </w:r>
      <w:r w:rsidRPr="00B905C6">
        <w:rPr>
          <w:sz w:val="24"/>
          <w:szCs w:val="24"/>
        </w:rPr>
        <w:t xml:space="preserve"> The in-house panel is composed of individuals recruited at different </w:t>
      </w:r>
      <w:r w:rsidRPr="00B905C6" w:rsidR="00792873">
        <w:rPr>
          <w:sz w:val="24"/>
          <w:szCs w:val="24"/>
        </w:rPr>
        <w:t>periods</w:t>
      </w:r>
      <w:r w:rsidRPr="00B905C6">
        <w:rPr>
          <w:sz w:val="24"/>
          <w:szCs w:val="24"/>
        </w:rPr>
        <w:t xml:space="preserve">, who must complete profile surveys to become panel members, and who are committed to answering multiple surveys for a </w:t>
      </w:r>
      <w:r w:rsidR="00B905C6">
        <w:rPr>
          <w:sz w:val="24"/>
          <w:szCs w:val="24"/>
        </w:rPr>
        <w:t>certain period</w:t>
      </w:r>
      <w:r w:rsidRPr="00B905C6">
        <w:rPr>
          <w:sz w:val="24"/>
          <w:szCs w:val="24"/>
        </w:rPr>
        <w:t xml:space="preserve">.  As a result, </w:t>
      </w:r>
      <w:r w:rsidRPr="00B905C6" w:rsidR="00792873">
        <w:rPr>
          <w:sz w:val="24"/>
          <w:szCs w:val="24"/>
        </w:rPr>
        <w:t xml:space="preserve">we calculate </w:t>
      </w:r>
      <w:r w:rsidRPr="00B905C6">
        <w:rPr>
          <w:sz w:val="24"/>
          <w:szCs w:val="24"/>
        </w:rPr>
        <w:t>resp</w:t>
      </w:r>
      <w:r w:rsidRPr="00B905C6" w:rsidR="00792873">
        <w:rPr>
          <w:sz w:val="24"/>
          <w:szCs w:val="24"/>
        </w:rPr>
        <w:t xml:space="preserve">ondent-level cohort recruitment; profile; </w:t>
      </w:r>
      <w:r w:rsidRPr="00B905C6">
        <w:rPr>
          <w:sz w:val="24"/>
          <w:szCs w:val="24"/>
        </w:rPr>
        <w:t>and retention rates for each study respondent and averaged across all study respondents to yield the study-specific response rates.</w:t>
      </w:r>
    </w:p>
    <w:p w:rsidRPr="00B905C6" w:rsidR="00DF3288" w:rsidP="00DD44DF" w:rsidRDefault="00DF3288">
      <w:pPr>
        <w:rPr>
          <w:sz w:val="24"/>
          <w:szCs w:val="24"/>
        </w:rPr>
      </w:pPr>
    </w:p>
    <w:p w:rsidRPr="00B905C6" w:rsidR="00293D04" w:rsidP="008C09E7" w:rsidRDefault="00293D04">
      <w:pPr>
        <w:rPr>
          <w:sz w:val="24"/>
          <w:szCs w:val="24"/>
        </w:rPr>
      </w:pPr>
    </w:p>
    <w:p w:rsidRPr="00B905C6" w:rsidR="00E539EE" w:rsidP="008C09E7" w:rsidRDefault="00E539EE">
      <w:pPr>
        <w:rPr>
          <w:b/>
          <w:i/>
          <w:sz w:val="24"/>
          <w:szCs w:val="24"/>
        </w:rPr>
      </w:pPr>
      <w:r w:rsidRPr="00B905C6">
        <w:rPr>
          <w:b/>
          <w:i/>
          <w:sz w:val="24"/>
          <w:szCs w:val="24"/>
        </w:rPr>
        <w:t>Sampling Variability</w:t>
      </w:r>
    </w:p>
    <w:p w:rsidRPr="00B905C6" w:rsidR="000E702B" w:rsidP="008C09E7" w:rsidRDefault="000E702B">
      <w:pPr>
        <w:rPr>
          <w:b/>
          <w:i/>
          <w:sz w:val="24"/>
          <w:szCs w:val="24"/>
        </w:rPr>
      </w:pPr>
    </w:p>
    <w:p w:rsidRPr="00B905C6" w:rsidR="00C94ABD" w:rsidP="009A7289" w:rsidRDefault="004711B5">
      <w:pPr>
        <w:rPr>
          <w:sz w:val="24"/>
          <w:szCs w:val="24"/>
        </w:rPr>
      </w:pPr>
      <w:r w:rsidRPr="00B905C6">
        <w:rPr>
          <w:sz w:val="24"/>
          <w:szCs w:val="24"/>
        </w:rPr>
        <w:t>The key variables for this survey are</w:t>
      </w:r>
      <w:r w:rsidRPr="00B905C6" w:rsidR="00792873">
        <w:rPr>
          <w:sz w:val="24"/>
          <w:szCs w:val="24"/>
        </w:rPr>
        <w:t xml:space="preserve">:  </w:t>
      </w:r>
      <w:r w:rsidRPr="00B905C6" w:rsidR="00C44E63">
        <w:rPr>
          <w:sz w:val="24"/>
          <w:szCs w:val="24"/>
        </w:rPr>
        <w:t xml:space="preserve">(1) </w:t>
      </w:r>
      <w:r w:rsidRPr="00B905C6" w:rsidR="00792873">
        <w:rPr>
          <w:sz w:val="24"/>
          <w:szCs w:val="24"/>
        </w:rPr>
        <w:t>respondent’s</w:t>
      </w:r>
      <w:r w:rsidRPr="00B905C6">
        <w:rPr>
          <w:sz w:val="24"/>
          <w:szCs w:val="24"/>
        </w:rPr>
        <w:t xml:space="preserve"> satisfaction with the information they receive from SSA about their retirement benefits (Q3</w:t>
      </w:r>
      <w:r w:rsidRPr="00B905C6" w:rsidR="00150C73">
        <w:rPr>
          <w:sz w:val="24"/>
          <w:szCs w:val="24"/>
        </w:rPr>
        <w:t xml:space="preserve"> </w:t>
      </w:r>
      <w:r w:rsidRPr="00B905C6" w:rsidR="00792873">
        <w:rPr>
          <w:sz w:val="24"/>
          <w:szCs w:val="24"/>
        </w:rPr>
        <w:t>and Q6);</w:t>
      </w:r>
      <w:r w:rsidRPr="00B905C6" w:rsidR="00150C73">
        <w:rPr>
          <w:sz w:val="24"/>
          <w:szCs w:val="24"/>
        </w:rPr>
        <w:t xml:space="preserve"> </w:t>
      </w:r>
      <w:r w:rsidRPr="00B905C6" w:rsidR="00C44E63">
        <w:rPr>
          <w:sz w:val="24"/>
          <w:szCs w:val="24"/>
        </w:rPr>
        <w:t xml:space="preserve">(2) </w:t>
      </w:r>
      <w:r w:rsidRPr="00B905C6" w:rsidR="00150C73">
        <w:rPr>
          <w:sz w:val="24"/>
          <w:szCs w:val="24"/>
        </w:rPr>
        <w:t>their preferences for receiving the Social Security Statement in the future [paper or online</w:t>
      </w:r>
      <w:r w:rsidRPr="00B905C6" w:rsidR="00A84B16">
        <w:rPr>
          <w:sz w:val="24"/>
          <w:szCs w:val="24"/>
        </w:rPr>
        <w:t>] (</w:t>
      </w:r>
      <w:r w:rsidRPr="00B905C6" w:rsidR="00792873">
        <w:rPr>
          <w:sz w:val="24"/>
          <w:szCs w:val="24"/>
        </w:rPr>
        <w:t>Q4);</w:t>
      </w:r>
      <w:r w:rsidRPr="00B905C6">
        <w:rPr>
          <w:sz w:val="24"/>
          <w:szCs w:val="24"/>
        </w:rPr>
        <w:t xml:space="preserve"> </w:t>
      </w:r>
      <w:r w:rsidRPr="00B905C6" w:rsidR="00C44E63">
        <w:rPr>
          <w:sz w:val="24"/>
          <w:szCs w:val="24"/>
        </w:rPr>
        <w:t xml:space="preserve">(3) </w:t>
      </w:r>
      <w:r w:rsidRPr="00B905C6">
        <w:rPr>
          <w:sz w:val="24"/>
          <w:szCs w:val="24"/>
        </w:rPr>
        <w:t xml:space="preserve">their satisfaction with their </w:t>
      </w:r>
      <w:r w:rsidRPr="00B905C6">
        <w:rPr>
          <w:i/>
          <w:sz w:val="24"/>
          <w:szCs w:val="24"/>
        </w:rPr>
        <w:t>my</w:t>
      </w:r>
      <w:r w:rsidRPr="00B905C6" w:rsidR="00792873">
        <w:rPr>
          <w:sz w:val="24"/>
          <w:szCs w:val="24"/>
        </w:rPr>
        <w:t>Social Security account (Q28);</w:t>
      </w:r>
      <w:r w:rsidRPr="00B905C6" w:rsidR="00C44E63">
        <w:rPr>
          <w:sz w:val="24"/>
          <w:szCs w:val="24"/>
        </w:rPr>
        <w:t xml:space="preserve"> </w:t>
      </w:r>
      <w:r w:rsidRPr="00B905C6">
        <w:rPr>
          <w:sz w:val="24"/>
          <w:szCs w:val="24"/>
        </w:rPr>
        <w:t>and</w:t>
      </w:r>
      <w:r w:rsidRPr="00B905C6" w:rsidR="00C44E63">
        <w:rPr>
          <w:sz w:val="24"/>
          <w:szCs w:val="24"/>
        </w:rPr>
        <w:t xml:space="preserve"> (4)</w:t>
      </w:r>
      <w:r w:rsidRPr="00B905C6">
        <w:rPr>
          <w:sz w:val="24"/>
          <w:szCs w:val="24"/>
        </w:rPr>
        <w:t xml:space="preserve"> their preferences among features to be included in the Social Security Statement in the future (Q3</w:t>
      </w:r>
      <w:r w:rsidRPr="00B905C6" w:rsidR="00A84B16">
        <w:rPr>
          <w:sz w:val="24"/>
          <w:szCs w:val="24"/>
        </w:rPr>
        <w:t>6</w:t>
      </w:r>
      <w:r w:rsidRPr="00B905C6">
        <w:rPr>
          <w:sz w:val="24"/>
          <w:szCs w:val="24"/>
        </w:rPr>
        <w:t>-</w:t>
      </w:r>
      <w:r w:rsidRPr="00B905C6" w:rsidR="003110F2">
        <w:rPr>
          <w:sz w:val="24"/>
          <w:szCs w:val="24"/>
        </w:rPr>
        <w:t>Q</w:t>
      </w:r>
      <w:r w:rsidRPr="00B905C6">
        <w:rPr>
          <w:sz w:val="24"/>
          <w:szCs w:val="24"/>
        </w:rPr>
        <w:t>41).  Other variables of inter</w:t>
      </w:r>
      <w:r w:rsidRPr="00B905C6" w:rsidR="0031231C">
        <w:rPr>
          <w:sz w:val="24"/>
          <w:szCs w:val="24"/>
        </w:rPr>
        <w:t>e</w:t>
      </w:r>
      <w:r w:rsidRPr="00B905C6">
        <w:rPr>
          <w:sz w:val="24"/>
          <w:szCs w:val="24"/>
        </w:rPr>
        <w:t>st are respondents’ knowledge of various aspects of Social Security’s programs and benefits (Q8-</w:t>
      </w:r>
      <w:r w:rsidRPr="00B905C6" w:rsidR="003110F2">
        <w:rPr>
          <w:sz w:val="24"/>
          <w:szCs w:val="24"/>
        </w:rPr>
        <w:t>Q</w:t>
      </w:r>
      <w:r w:rsidRPr="00B905C6">
        <w:rPr>
          <w:sz w:val="24"/>
          <w:szCs w:val="24"/>
        </w:rPr>
        <w:t>13), respondents’ familiarity with the Social Security Statement (Q</w:t>
      </w:r>
      <w:r w:rsidRPr="00B905C6" w:rsidR="00A84B16">
        <w:rPr>
          <w:sz w:val="24"/>
          <w:szCs w:val="24"/>
        </w:rPr>
        <w:t>14</w:t>
      </w:r>
      <w:r w:rsidRPr="00B905C6">
        <w:rPr>
          <w:sz w:val="24"/>
          <w:szCs w:val="24"/>
        </w:rPr>
        <w:t>-Q1</w:t>
      </w:r>
      <w:r w:rsidRPr="00B905C6" w:rsidR="00A84B16">
        <w:rPr>
          <w:sz w:val="24"/>
          <w:szCs w:val="24"/>
        </w:rPr>
        <w:t>8</w:t>
      </w:r>
      <w:r w:rsidRPr="00B905C6">
        <w:rPr>
          <w:sz w:val="24"/>
          <w:szCs w:val="24"/>
        </w:rPr>
        <w:t xml:space="preserve">), and respondents’ comfort accessing information about their Social Security benefits online (Q19-Q22). </w:t>
      </w:r>
    </w:p>
    <w:p w:rsidRPr="00B905C6" w:rsidR="00C94ABD" w:rsidP="009A7289" w:rsidRDefault="00C94ABD">
      <w:pPr>
        <w:rPr>
          <w:sz w:val="24"/>
          <w:szCs w:val="24"/>
        </w:rPr>
      </w:pPr>
    </w:p>
    <w:p w:rsidRPr="00B905C6" w:rsidR="009A7289" w:rsidP="00BD1021" w:rsidRDefault="00DE455A">
      <w:pPr>
        <w:rPr>
          <w:sz w:val="24"/>
          <w:szCs w:val="24"/>
        </w:rPr>
      </w:pPr>
      <w:r w:rsidRPr="00B905C6">
        <w:rPr>
          <w:sz w:val="24"/>
          <w:szCs w:val="24"/>
        </w:rPr>
        <w:t>The survey will ask a</w:t>
      </w:r>
      <w:r w:rsidRPr="00B905C6" w:rsidR="00922953">
        <w:rPr>
          <w:sz w:val="24"/>
          <w:szCs w:val="24"/>
        </w:rPr>
        <w:t xml:space="preserve">ll </w:t>
      </w:r>
      <w:r w:rsidRPr="00B905C6">
        <w:rPr>
          <w:sz w:val="24"/>
          <w:szCs w:val="24"/>
        </w:rPr>
        <w:t xml:space="preserve">respondents about their interactions, </w:t>
      </w:r>
      <w:r w:rsidRPr="00B905C6" w:rsidR="00A14286">
        <w:rPr>
          <w:sz w:val="24"/>
          <w:szCs w:val="24"/>
        </w:rPr>
        <w:t xml:space="preserve">and satisfaction with </w:t>
      </w:r>
      <w:r w:rsidRPr="00B905C6" w:rsidR="00922953">
        <w:rPr>
          <w:sz w:val="24"/>
          <w:szCs w:val="24"/>
        </w:rPr>
        <w:t>SSA</w:t>
      </w:r>
      <w:r w:rsidRPr="00B905C6" w:rsidR="00A14286">
        <w:rPr>
          <w:sz w:val="24"/>
          <w:szCs w:val="24"/>
        </w:rPr>
        <w:t xml:space="preserve"> services</w:t>
      </w:r>
      <w:r w:rsidRPr="00B905C6">
        <w:rPr>
          <w:sz w:val="24"/>
          <w:szCs w:val="24"/>
        </w:rPr>
        <w:t xml:space="preserve">. </w:t>
      </w:r>
      <w:r w:rsidRPr="00B905C6" w:rsidR="00A56EB9">
        <w:rPr>
          <w:sz w:val="24"/>
          <w:szCs w:val="24"/>
        </w:rPr>
        <w:t>C</w:t>
      </w:r>
      <w:r w:rsidRPr="00B905C6" w:rsidR="00922953">
        <w:rPr>
          <w:sz w:val="24"/>
          <w:szCs w:val="24"/>
        </w:rPr>
        <w:t>urrent sample</w:t>
      </w:r>
      <w:r w:rsidRPr="00B905C6" w:rsidR="00A14286">
        <w:rPr>
          <w:sz w:val="24"/>
          <w:szCs w:val="24"/>
        </w:rPr>
        <w:t xml:space="preserve"> and assuming all respondents provide a response to at least one of the various satisfaction questions included</w:t>
      </w:r>
      <w:r w:rsidRPr="00B905C6" w:rsidR="00922953">
        <w:rPr>
          <w:sz w:val="24"/>
          <w:szCs w:val="24"/>
        </w:rPr>
        <w:t xml:space="preserve">, the estimated margin of error would be +/- 3 percentage points. Assuming a </w:t>
      </w:r>
      <w:r w:rsidRPr="00B905C6" w:rsidR="001C2EFE">
        <w:rPr>
          <w:sz w:val="24"/>
          <w:szCs w:val="24"/>
        </w:rPr>
        <w:t>70</w:t>
      </w:r>
      <w:r w:rsidRPr="00B905C6" w:rsidR="00922953">
        <w:rPr>
          <w:sz w:val="24"/>
          <w:szCs w:val="24"/>
        </w:rPr>
        <w:t> percent response rate, the proposed sample size is large enough to</w:t>
      </w:r>
      <w:r w:rsidRPr="00B905C6" w:rsidR="00922953">
        <w:rPr>
          <w:b/>
          <w:bCs/>
          <w:sz w:val="24"/>
          <w:szCs w:val="24"/>
        </w:rPr>
        <w:t xml:space="preserve"> </w:t>
      </w:r>
      <w:r w:rsidRPr="00B905C6" w:rsidR="00922953">
        <w:rPr>
          <w:sz w:val="24"/>
          <w:szCs w:val="24"/>
        </w:rPr>
        <w:t>provide a sampling variability at the 95</w:t>
      </w:r>
      <w:r w:rsidRPr="00B905C6" w:rsidR="00922953">
        <w:rPr>
          <w:sz w:val="24"/>
          <w:szCs w:val="24"/>
        </w:rPr>
        <w:noBreakHyphen/>
        <w:t>percent confidence level of +/-3 percentage points.</w:t>
      </w:r>
    </w:p>
    <w:p w:rsidRPr="00B905C6" w:rsidR="00C44E63" w:rsidP="00ED07FB" w:rsidRDefault="00C44E63">
      <w:pPr>
        <w:pStyle w:val="Default"/>
        <w:rPr>
          <w:color w:val="auto"/>
        </w:rPr>
      </w:pPr>
    </w:p>
    <w:p w:rsidRPr="00B905C6" w:rsidR="00ED07FB" w:rsidP="00ED07FB" w:rsidRDefault="00ED07FB">
      <w:pPr>
        <w:pStyle w:val="Default"/>
        <w:rPr>
          <w:color w:val="auto"/>
        </w:rPr>
      </w:pPr>
      <w:r w:rsidRPr="00B905C6">
        <w:rPr>
          <w:color w:val="auto"/>
        </w:rPr>
        <w:t xml:space="preserve">A critical piece of quality control program is survey pretesting. The pretest will evaluate the survey instrument as well as the data collection and respondent selection procedures. </w:t>
      </w:r>
      <w:r w:rsidRPr="00B905C6" w:rsidR="002D4EFF">
        <w:rPr>
          <w:color w:val="auto"/>
        </w:rPr>
        <w:t xml:space="preserve">Following </w:t>
      </w:r>
      <w:r w:rsidRPr="00B905C6">
        <w:rPr>
          <w:color w:val="auto"/>
        </w:rPr>
        <w:lastRenderedPageBreak/>
        <w:t xml:space="preserve">OMB approval, </w:t>
      </w:r>
      <w:r w:rsidRPr="00B905C6" w:rsidR="002D4EFF">
        <w:rPr>
          <w:color w:val="auto"/>
        </w:rPr>
        <w:t>the contractor</w:t>
      </w:r>
      <w:r w:rsidRPr="00B905C6">
        <w:rPr>
          <w:color w:val="auto"/>
        </w:rPr>
        <w:t xml:space="preserve"> will conduct a pretest of 25 interviews over a </w:t>
      </w:r>
      <w:r w:rsidRPr="00B905C6" w:rsidR="002D4EFF">
        <w:rPr>
          <w:color w:val="auto"/>
        </w:rPr>
        <w:t xml:space="preserve">three to seven </w:t>
      </w:r>
      <w:r w:rsidRPr="00B905C6">
        <w:rPr>
          <w:color w:val="auto"/>
        </w:rPr>
        <w:t xml:space="preserve">day field period using the same survey instrument prepared for the main study. </w:t>
      </w:r>
      <w:r w:rsidRPr="00B905C6" w:rsidR="002D4EFF">
        <w:rPr>
          <w:color w:val="auto"/>
        </w:rPr>
        <w:t xml:space="preserve"> We will use the </w:t>
      </w:r>
      <w:r w:rsidRPr="00B905C6">
        <w:rPr>
          <w:color w:val="auto"/>
        </w:rPr>
        <w:t xml:space="preserve">pretest to verify the </w:t>
      </w:r>
      <w:r w:rsidRPr="00B905C6" w:rsidR="002D4EFF">
        <w:rPr>
          <w:color w:val="auto"/>
        </w:rPr>
        <w:t xml:space="preserve">survey is functioning correctly; </w:t>
      </w:r>
      <w:r w:rsidRPr="00B905C6">
        <w:rPr>
          <w:color w:val="auto"/>
        </w:rPr>
        <w:t xml:space="preserve">the respondents understand the question </w:t>
      </w:r>
      <w:r w:rsidRPr="00B905C6" w:rsidR="002D4EFF">
        <w:rPr>
          <w:color w:val="auto"/>
        </w:rPr>
        <w:t xml:space="preserve">wording and response categories; </w:t>
      </w:r>
      <w:r w:rsidRPr="00B905C6">
        <w:rPr>
          <w:color w:val="auto"/>
        </w:rPr>
        <w:t xml:space="preserve">and to estimate the median survey length. </w:t>
      </w:r>
      <w:r w:rsidRPr="00B905C6" w:rsidR="002D4EFF">
        <w:rPr>
          <w:color w:val="auto"/>
        </w:rPr>
        <w:t xml:space="preserve"> </w:t>
      </w:r>
      <w:r w:rsidRPr="00B905C6">
        <w:rPr>
          <w:color w:val="auto"/>
        </w:rPr>
        <w:t>The survey pretest will be conducted onlin</w:t>
      </w:r>
      <w:r w:rsidRPr="00B905C6" w:rsidR="002D4EFF">
        <w:rPr>
          <w:color w:val="auto"/>
        </w:rPr>
        <w:t xml:space="preserve">e using KP.  </w:t>
      </w:r>
      <w:r w:rsidRPr="00B905C6">
        <w:rPr>
          <w:color w:val="auto"/>
        </w:rPr>
        <w:t>We will exami</w:t>
      </w:r>
      <w:r w:rsidR="00B905C6">
        <w:rPr>
          <w:color w:val="auto"/>
        </w:rPr>
        <w:t xml:space="preserve">ne quit rates at each question; open-ended responses; </w:t>
      </w:r>
      <w:r w:rsidRPr="00B905C6">
        <w:rPr>
          <w:color w:val="auto"/>
        </w:rPr>
        <w:t>and other response patterns to determine whether</w:t>
      </w:r>
      <w:r w:rsidRPr="00B905C6" w:rsidR="002D4EFF">
        <w:rPr>
          <w:color w:val="auto"/>
        </w:rPr>
        <w:t xml:space="preserve"> we should</w:t>
      </w:r>
      <w:r w:rsidR="00B905C6">
        <w:rPr>
          <w:color w:val="auto"/>
        </w:rPr>
        <w:t xml:space="preserve"> revise </w:t>
      </w:r>
      <w:r w:rsidRPr="00B905C6" w:rsidR="002D4EFF">
        <w:rPr>
          <w:color w:val="auto"/>
        </w:rPr>
        <w:t>the survey</w:t>
      </w:r>
      <w:r w:rsidRPr="00B905C6">
        <w:rPr>
          <w:color w:val="auto"/>
        </w:rPr>
        <w:t>.</w:t>
      </w:r>
    </w:p>
    <w:p w:rsidRPr="00B905C6" w:rsidR="00ED07FB" w:rsidP="00ED07FB" w:rsidRDefault="00ED07FB">
      <w:pPr>
        <w:rPr>
          <w:sz w:val="24"/>
          <w:szCs w:val="24"/>
        </w:rPr>
      </w:pPr>
    </w:p>
    <w:p w:rsidRPr="00B905C6" w:rsidR="002B1C2F" w:rsidP="00ED07FB" w:rsidRDefault="002B1C2F">
      <w:pPr>
        <w:rPr>
          <w:sz w:val="24"/>
          <w:szCs w:val="24"/>
        </w:rPr>
      </w:pPr>
      <w:r w:rsidRPr="00B905C6">
        <w:rPr>
          <w:sz w:val="24"/>
          <w:szCs w:val="24"/>
        </w:rPr>
        <w:t xml:space="preserve">SSA’s Office of </w:t>
      </w:r>
      <w:r w:rsidRPr="00B905C6" w:rsidR="003F0717">
        <w:rPr>
          <w:sz w:val="24"/>
          <w:szCs w:val="24"/>
        </w:rPr>
        <w:t>Communications</w:t>
      </w:r>
      <w:r w:rsidRPr="00B905C6">
        <w:rPr>
          <w:sz w:val="24"/>
          <w:szCs w:val="24"/>
        </w:rPr>
        <w:t xml:space="preserve"> and SSA’s contractor Iposos are responsible for sampling and data analysis.  </w:t>
      </w:r>
    </w:p>
    <w:p w:rsidRPr="00B905C6" w:rsidR="002537FB" w:rsidP="008C09E7" w:rsidRDefault="002537FB">
      <w:pPr>
        <w:rPr>
          <w:b/>
          <w:i/>
          <w:sz w:val="24"/>
          <w:szCs w:val="24"/>
        </w:rPr>
      </w:pPr>
    </w:p>
    <w:p w:rsidRPr="00B905C6" w:rsidR="002537FB" w:rsidP="008C09E7" w:rsidRDefault="002537FB">
      <w:pPr>
        <w:rPr>
          <w:b/>
          <w:sz w:val="24"/>
          <w:szCs w:val="24"/>
        </w:rPr>
      </w:pPr>
      <w:r w:rsidRPr="00B905C6">
        <w:rPr>
          <w:b/>
          <w:sz w:val="24"/>
          <w:szCs w:val="24"/>
        </w:rPr>
        <w:t>IF FOCUS GROUP MEMBERS WILL RECEIVE A PAYMENT, INDICATE AMOUNT</w:t>
      </w:r>
    </w:p>
    <w:p w:rsidRPr="00B905C6" w:rsidR="002537FB" w:rsidP="008C09E7" w:rsidRDefault="002537FB">
      <w:pPr>
        <w:rPr>
          <w:b/>
          <w:sz w:val="24"/>
          <w:szCs w:val="24"/>
        </w:rPr>
      </w:pPr>
    </w:p>
    <w:p w:rsidRPr="00B905C6" w:rsidR="002537FB" w:rsidP="008C09E7" w:rsidRDefault="002537FB">
      <w:pPr>
        <w:rPr>
          <w:sz w:val="24"/>
          <w:szCs w:val="24"/>
        </w:rPr>
      </w:pPr>
      <w:r w:rsidRPr="00B905C6">
        <w:rPr>
          <w:sz w:val="24"/>
          <w:szCs w:val="24"/>
        </w:rPr>
        <w:t>We will not compensate participants for this survey.</w:t>
      </w:r>
    </w:p>
    <w:p w:rsidRPr="00B905C6" w:rsidR="00E539EE" w:rsidP="008C09E7" w:rsidRDefault="00E539EE">
      <w:pPr>
        <w:rPr>
          <w:b/>
          <w:i/>
          <w:sz w:val="24"/>
          <w:szCs w:val="24"/>
        </w:rPr>
      </w:pPr>
    </w:p>
    <w:p w:rsidRPr="00B905C6" w:rsidR="00E539EE" w:rsidP="008C09E7" w:rsidRDefault="00E539EE">
      <w:pPr>
        <w:rPr>
          <w:b/>
          <w:sz w:val="24"/>
          <w:szCs w:val="24"/>
        </w:rPr>
      </w:pPr>
      <w:r w:rsidRPr="00B905C6">
        <w:rPr>
          <w:b/>
          <w:sz w:val="24"/>
          <w:szCs w:val="24"/>
        </w:rPr>
        <w:t>USE OF SURVEY RESULTS</w:t>
      </w:r>
    </w:p>
    <w:p w:rsidRPr="00B905C6" w:rsidR="00E539EE" w:rsidP="008C09E7" w:rsidRDefault="00E539EE">
      <w:pPr>
        <w:rPr>
          <w:sz w:val="24"/>
          <w:szCs w:val="24"/>
        </w:rPr>
      </w:pPr>
    </w:p>
    <w:p w:rsidRPr="00B905C6" w:rsidR="00C44E63" w:rsidP="008C09E7" w:rsidRDefault="00E539EE">
      <w:pPr>
        <w:rPr>
          <w:sz w:val="24"/>
          <w:szCs w:val="24"/>
        </w:rPr>
      </w:pPr>
      <w:r w:rsidRPr="00B905C6">
        <w:rPr>
          <w:sz w:val="24"/>
          <w:szCs w:val="24"/>
        </w:rPr>
        <w:t>SS</w:t>
      </w:r>
      <w:r w:rsidRPr="00B905C6" w:rsidR="002537FB">
        <w:rPr>
          <w:sz w:val="24"/>
          <w:szCs w:val="24"/>
        </w:rPr>
        <w:t>A</w:t>
      </w:r>
      <w:r w:rsidRPr="00B905C6">
        <w:rPr>
          <w:sz w:val="24"/>
          <w:szCs w:val="24"/>
        </w:rPr>
        <w:t xml:space="preserve"> seeks assessments and recommendations concernin</w:t>
      </w:r>
      <w:r w:rsidRPr="00B905C6" w:rsidR="00C44E63">
        <w:rPr>
          <w:sz w:val="24"/>
          <w:szCs w:val="24"/>
        </w:rPr>
        <w:t xml:space="preserve">g ways to improve uptake, </w:t>
      </w:r>
      <w:r w:rsidRPr="00B905C6">
        <w:rPr>
          <w:sz w:val="24"/>
          <w:szCs w:val="24"/>
        </w:rPr>
        <w:t xml:space="preserve">and use of its online </w:t>
      </w:r>
      <w:r w:rsidRPr="00B905C6">
        <w:rPr>
          <w:i/>
          <w:sz w:val="24"/>
          <w:szCs w:val="24"/>
        </w:rPr>
        <w:t>my</w:t>
      </w:r>
      <w:r w:rsidRPr="00B905C6">
        <w:rPr>
          <w:sz w:val="24"/>
          <w:szCs w:val="24"/>
        </w:rPr>
        <w:t xml:space="preserve">Social Security accounts.  </w:t>
      </w:r>
      <w:r w:rsidRPr="00B905C6" w:rsidR="002537FB">
        <w:rPr>
          <w:sz w:val="24"/>
          <w:szCs w:val="24"/>
        </w:rPr>
        <w:t>One of t</w:t>
      </w:r>
      <w:r w:rsidRPr="00B905C6">
        <w:rPr>
          <w:sz w:val="24"/>
          <w:szCs w:val="24"/>
        </w:rPr>
        <w:t>he goal</w:t>
      </w:r>
      <w:r w:rsidRPr="00B905C6" w:rsidR="002537FB">
        <w:rPr>
          <w:sz w:val="24"/>
          <w:szCs w:val="24"/>
        </w:rPr>
        <w:t>s</w:t>
      </w:r>
      <w:r w:rsidRPr="00B905C6">
        <w:rPr>
          <w:sz w:val="24"/>
          <w:szCs w:val="24"/>
        </w:rPr>
        <w:t xml:space="preserve"> of this research is to </w:t>
      </w:r>
      <w:r w:rsidRPr="00B905C6" w:rsidR="00C44E63">
        <w:rPr>
          <w:sz w:val="24"/>
          <w:szCs w:val="24"/>
        </w:rPr>
        <w:t>make certain</w:t>
      </w:r>
      <w:r w:rsidRPr="00B905C6" w:rsidR="00E95FEA">
        <w:rPr>
          <w:sz w:val="24"/>
          <w:szCs w:val="24"/>
        </w:rPr>
        <w:t xml:space="preserve"> we add the </w:t>
      </w:r>
      <w:r w:rsidRPr="00B905C6" w:rsidR="00C44E63">
        <w:rPr>
          <w:sz w:val="24"/>
          <w:szCs w:val="24"/>
        </w:rPr>
        <w:t>features the public</w:t>
      </w:r>
      <w:r w:rsidRPr="00B905C6" w:rsidR="009C36CC">
        <w:rPr>
          <w:sz w:val="24"/>
          <w:szCs w:val="24"/>
        </w:rPr>
        <w:t xml:space="preserve"> are</w:t>
      </w:r>
      <w:r w:rsidRPr="00B905C6" w:rsidR="00C44E63">
        <w:rPr>
          <w:sz w:val="24"/>
          <w:szCs w:val="24"/>
        </w:rPr>
        <w:t xml:space="preserve"> most interested in</w:t>
      </w:r>
      <w:r w:rsidRPr="00B905C6" w:rsidR="009C36CC">
        <w:rPr>
          <w:sz w:val="24"/>
          <w:szCs w:val="24"/>
        </w:rPr>
        <w:t xml:space="preserve"> seeing to their my</w:t>
      </w:r>
      <w:r w:rsidRPr="00B905C6" w:rsidR="00C44E63">
        <w:rPr>
          <w:sz w:val="24"/>
          <w:szCs w:val="24"/>
        </w:rPr>
        <w:t>Social Security accounts.</w:t>
      </w:r>
    </w:p>
    <w:p w:rsidRPr="00B905C6" w:rsidR="00C44E63" w:rsidP="008C09E7" w:rsidRDefault="00C44E63">
      <w:pPr>
        <w:rPr>
          <w:sz w:val="24"/>
          <w:szCs w:val="24"/>
        </w:rPr>
      </w:pPr>
    </w:p>
    <w:p w:rsidRPr="00B905C6" w:rsidR="002537FB" w:rsidP="008C09E7" w:rsidRDefault="002537FB">
      <w:pPr>
        <w:rPr>
          <w:i/>
          <w:sz w:val="24"/>
          <w:szCs w:val="24"/>
        </w:rPr>
      </w:pPr>
      <w:r w:rsidRPr="00B905C6">
        <w:rPr>
          <w:b/>
          <w:sz w:val="24"/>
          <w:szCs w:val="24"/>
        </w:rPr>
        <w:t xml:space="preserve">BURDEN HOUR COMPUTATION </w:t>
      </w:r>
      <w:r w:rsidRPr="00B905C6">
        <w:rPr>
          <w:i/>
          <w:sz w:val="24"/>
          <w:szCs w:val="24"/>
        </w:rPr>
        <w:t>(Number of responses (X) estimated response time (/60) = annual burden hours)</w:t>
      </w:r>
    </w:p>
    <w:p w:rsidRPr="00B905C6" w:rsidR="002537FB" w:rsidP="008C09E7" w:rsidRDefault="002537FB">
      <w:pPr>
        <w:rPr>
          <w:sz w:val="24"/>
          <w:szCs w:val="24"/>
        </w:rPr>
      </w:pPr>
    </w:p>
    <w:p w:rsidRPr="00B905C6" w:rsidR="002537FB" w:rsidP="008C09E7" w:rsidRDefault="002537FB">
      <w:pPr>
        <w:rPr>
          <w:sz w:val="24"/>
          <w:szCs w:val="24"/>
        </w:rPr>
      </w:pPr>
      <w:r w:rsidRPr="00B905C6">
        <w:rPr>
          <w:sz w:val="24"/>
          <w:szCs w:val="24"/>
        </w:rPr>
        <w:t>Number of responses: 1,400</w:t>
      </w:r>
    </w:p>
    <w:p w:rsidRPr="00B905C6" w:rsidR="002537FB" w:rsidP="008C09E7" w:rsidRDefault="002537FB">
      <w:pPr>
        <w:rPr>
          <w:sz w:val="24"/>
          <w:szCs w:val="24"/>
        </w:rPr>
      </w:pPr>
      <w:r w:rsidRPr="00B905C6">
        <w:rPr>
          <w:sz w:val="24"/>
          <w:szCs w:val="24"/>
        </w:rPr>
        <w:t>Estimated response time: 30 minutes</w:t>
      </w:r>
    </w:p>
    <w:p w:rsidRPr="00B905C6" w:rsidR="002537FB" w:rsidP="008C09E7" w:rsidRDefault="002537FB">
      <w:pPr>
        <w:rPr>
          <w:sz w:val="24"/>
          <w:szCs w:val="24"/>
        </w:rPr>
      </w:pPr>
      <w:r w:rsidRPr="00B905C6">
        <w:rPr>
          <w:sz w:val="24"/>
          <w:szCs w:val="24"/>
        </w:rPr>
        <w:t>Annual Burden Hours: 700 hours</w:t>
      </w:r>
    </w:p>
    <w:p w:rsidRPr="00B905C6" w:rsidR="008C09E7" w:rsidP="008C09E7" w:rsidRDefault="008C09E7">
      <w:pPr>
        <w:rPr>
          <w:b/>
          <w:sz w:val="24"/>
          <w:szCs w:val="24"/>
        </w:rPr>
      </w:pPr>
    </w:p>
    <w:p w:rsidRPr="00B905C6" w:rsidR="008C09E7" w:rsidP="008C09E7" w:rsidRDefault="008C09E7">
      <w:pPr>
        <w:rPr>
          <w:b/>
          <w:sz w:val="24"/>
          <w:szCs w:val="24"/>
        </w:rPr>
      </w:pPr>
    </w:p>
    <w:p w:rsidRPr="00B905C6" w:rsidR="008C09E7" w:rsidP="008C09E7" w:rsidRDefault="008C09E7">
      <w:pPr>
        <w:rPr>
          <w:sz w:val="24"/>
          <w:szCs w:val="24"/>
        </w:rPr>
      </w:pPr>
      <w:r w:rsidRPr="00B905C6">
        <w:rPr>
          <w:b/>
          <w:sz w:val="24"/>
          <w:szCs w:val="24"/>
        </w:rPr>
        <w:t>NAME OF CONTACT PERSON:</w:t>
      </w:r>
      <w:r w:rsidRPr="00B905C6" w:rsidR="002537FB">
        <w:rPr>
          <w:b/>
          <w:sz w:val="24"/>
          <w:szCs w:val="24"/>
        </w:rPr>
        <w:t xml:space="preserve">  </w:t>
      </w:r>
      <w:r w:rsidRPr="00B905C6" w:rsidR="002537FB">
        <w:rPr>
          <w:sz w:val="24"/>
          <w:szCs w:val="24"/>
        </w:rPr>
        <w:t>Dellareese Morton-Smith</w:t>
      </w:r>
    </w:p>
    <w:p w:rsidRPr="00B905C6" w:rsidR="008C09E7" w:rsidP="008C09E7" w:rsidRDefault="008C09E7">
      <w:pPr>
        <w:rPr>
          <w:sz w:val="24"/>
          <w:szCs w:val="24"/>
        </w:rPr>
      </w:pPr>
    </w:p>
    <w:p w:rsidRPr="00B905C6" w:rsidR="008C09E7" w:rsidP="008C09E7" w:rsidRDefault="008C09E7">
      <w:pPr>
        <w:rPr>
          <w:sz w:val="24"/>
          <w:szCs w:val="24"/>
        </w:rPr>
      </w:pPr>
      <w:r w:rsidRPr="00B905C6">
        <w:rPr>
          <w:b/>
          <w:sz w:val="24"/>
          <w:szCs w:val="24"/>
        </w:rPr>
        <w:t>MAJOR OFFICE, OFFICE, DIVISION, BRANCH:</w:t>
      </w:r>
      <w:r w:rsidRPr="00B905C6" w:rsidR="004F64D5">
        <w:rPr>
          <w:b/>
          <w:sz w:val="24"/>
          <w:szCs w:val="24"/>
        </w:rPr>
        <w:t xml:space="preserve">  </w:t>
      </w:r>
      <w:r w:rsidRPr="00B905C6" w:rsidR="004F64D5">
        <w:rPr>
          <w:sz w:val="24"/>
          <w:szCs w:val="24"/>
        </w:rPr>
        <w:t>Office of Communication, Office of Strategic and Digital Communications</w:t>
      </w:r>
    </w:p>
    <w:p w:rsidRPr="00B905C6" w:rsidR="008C09E7" w:rsidP="008C09E7" w:rsidRDefault="008C09E7">
      <w:pPr>
        <w:rPr>
          <w:sz w:val="24"/>
          <w:szCs w:val="24"/>
        </w:rPr>
      </w:pPr>
    </w:p>
    <w:p w:rsidRPr="00B905C6" w:rsidR="00F474C5" w:rsidRDefault="00F474C5">
      <w:pPr>
        <w:rPr>
          <w:sz w:val="24"/>
          <w:szCs w:val="24"/>
        </w:rPr>
      </w:pPr>
    </w:p>
    <w:sectPr w:rsidRPr="00B905C6" w:rsidR="00F474C5" w:rsidSect="008C09E7">
      <w:headerReference w:type="even" r:id="rId10"/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32" w:rsidRDefault="005F6532">
      <w:r>
        <w:separator/>
      </w:r>
    </w:p>
  </w:endnote>
  <w:endnote w:type="continuationSeparator" w:id="0">
    <w:p w:rsidR="005F6532" w:rsidRDefault="005F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17" w:rsidRDefault="003F07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378">
      <w:rPr>
        <w:noProof/>
      </w:rPr>
      <w:t>1</w:t>
    </w:r>
    <w:r>
      <w:rPr>
        <w:noProof/>
      </w:rPr>
      <w:fldChar w:fldCharType="end"/>
    </w:r>
  </w:p>
  <w:p w:rsidR="003F0717" w:rsidRDefault="003F0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5E" w:rsidRDefault="00AA7A5E" w:rsidP="008C09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32" w:rsidRDefault="005F6532">
      <w:r>
        <w:separator/>
      </w:r>
    </w:p>
  </w:footnote>
  <w:footnote w:type="continuationSeparator" w:id="0">
    <w:p w:rsidR="005F6532" w:rsidRDefault="005F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5E" w:rsidRDefault="00AA7A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7A5E" w:rsidRDefault="00AA7A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5E" w:rsidRDefault="00AA7A5E">
    <w:pPr>
      <w:ind w:right="360"/>
    </w:pPr>
  </w:p>
  <w:p w:rsidR="00AA7A5E" w:rsidRDefault="00AA7A5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B70"/>
    <w:multiLevelType w:val="hybridMultilevel"/>
    <w:tmpl w:val="FCAE22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F0E98B2">
      <w:start w:val="1"/>
      <w:numFmt w:val="bullet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16740B"/>
    <w:multiLevelType w:val="hybridMultilevel"/>
    <w:tmpl w:val="56EE6406"/>
    <w:lvl w:ilvl="0" w:tplc="6838C4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73DB"/>
    <w:multiLevelType w:val="hybridMultilevel"/>
    <w:tmpl w:val="B91E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0A6"/>
    <w:multiLevelType w:val="hybridMultilevel"/>
    <w:tmpl w:val="76DE8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76507"/>
    <w:multiLevelType w:val="multilevel"/>
    <w:tmpl w:val="4F9C8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41A5"/>
    <w:multiLevelType w:val="multilevel"/>
    <w:tmpl w:val="21ECBB34"/>
    <w:lvl w:ilvl="0">
      <w:start w:val="4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4"/>
      <w:numFmt w:val="lowerLetter"/>
      <w:pStyle w:val="Heading3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E7"/>
    <w:rsid w:val="000006CC"/>
    <w:rsid w:val="00000F4F"/>
    <w:rsid w:val="000010BF"/>
    <w:rsid w:val="00001BDE"/>
    <w:rsid w:val="00001F25"/>
    <w:rsid w:val="000022B2"/>
    <w:rsid w:val="000024C0"/>
    <w:rsid w:val="00002561"/>
    <w:rsid w:val="00002AEE"/>
    <w:rsid w:val="00002BE7"/>
    <w:rsid w:val="00002DCC"/>
    <w:rsid w:val="000036EB"/>
    <w:rsid w:val="000038ED"/>
    <w:rsid w:val="00004D3C"/>
    <w:rsid w:val="0000504A"/>
    <w:rsid w:val="00005709"/>
    <w:rsid w:val="00005878"/>
    <w:rsid w:val="00005A43"/>
    <w:rsid w:val="00006A38"/>
    <w:rsid w:val="00007013"/>
    <w:rsid w:val="000077B2"/>
    <w:rsid w:val="00007868"/>
    <w:rsid w:val="00010091"/>
    <w:rsid w:val="000102A9"/>
    <w:rsid w:val="00010888"/>
    <w:rsid w:val="00010E10"/>
    <w:rsid w:val="00010F1C"/>
    <w:rsid w:val="00011587"/>
    <w:rsid w:val="000118BF"/>
    <w:rsid w:val="00011DE2"/>
    <w:rsid w:val="000129F5"/>
    <w:rsid w:val="00012D9D"/>
    <w:rsid w:val="000132BC"/>
    <w:rsid w:val="00013794"/>
    <w:rsid w:val="00013BD4"/>
    <w:rsid w:val="00013BDF"/>
    <w:rsid w:val="00013E77"/>
    <w:rsid w:val="00013EB5"/>
    <w:rsid w:val="00014567"/>
    <w:rsid w:val="00014DDD"/>
    <w:rsid w:val="000155EC"/>
    <w:rsid w:val="00015E51"/>
    <w:rsid w:val="00015F74"/>
    <w:rsid w:val="0001605C"/>
    <w:rsid w:val="00017A6B"/>
    <w:rsid w:val="00017B3C"/>
    <w:rsid w:val="00017D66"/>
    <w:rsid w:val="00020114"/>
    <w:rsid w:val="0002067F"/>
    <w:rsid w:val="000206A1"/>
    <w:rsid w:val="00020874"/>
    <w:rsid w:val="00020966"/>
    <w:rsid w:val="00020B2C"/>
    <w:rsid w:val="00020E65"/>
    <w:rsid w:val="00020ED7"/>
    <w:rsid w:val="00021CF9"/>
    <w:rsid w:val="000226C4"/>
    <w:rsid w:val="00022BA3"/>
    <w:rsid w:val="00022D2D"/>
    <w:rsid w:val="000234C9"/>
    <w:rsid w:val="00023F1F"/>
    <w:rsid w:val="0002415E"/>
    <w:rsid w:val="00025AB5"/>
    <w:rsid w:val="00026E93"/>
    <w:rsid w:val="000270C4"/>
    <w:rsid w:val="000272E2"/>
    <w:rsid w:val="00027589"/>
    <w:rsid w:val="00027717"/>
    <w:rsid w:val="00027E83"/>
    <w:rsid w:val="00032391"/>
    <w:rsid w:val="000325B7"/>
    <w:rsid w:val="00032802"/>
    <w:rsid w:val="00032E28"/>
    <w:rsid w:val="00032E42"/>
    <w:rsid w:val="00032FB6"/>
    <w:rsid w:val="000330C2"/>
    <w:rsid w:val="000344D4"/>
    <w:rsid w:val="000371D3"/>
    <w:rsid w:val="00037331"/>
    <w:rsid w:val="00037E76"/>
    <w:rsid w:val="000404D3"/>
    <w:rsid w:val="000407FE"/>
    <w:rsid w:val="0004083A"/>
    <w:rsid w:val="0004155E"/>
    <w:rsid w:val="0004172A"/>
    <w:rsid w:val="00042E5C"/>
    <w:rsid w:val="000430CF"/>
    <w:rsid w:val="00043236"/>
    <w:rsid w:val="000432A4"/>
    <w:rsid w:val="000446C8"/>
    <w:rsid w:val="00044B9C"/>
    <w:rsid w:val="0004515F"/>
    <w:rsid w:val="00047084"/>
    <w:rsid w:val="00047461"/>
    <w:rsid w:val="00047E9C"/>
    <w:rsid w:val="000505B7"/>
    <w:rsid w:val="00051CDD"/>
    <w:rsid w:val="0005265F"/>
    <w:rsid w:val="00052EF7"/>
    <w:rsid w:val="0005375C"/>
    <w:rsid w:val="00053F27"/>
    <w:rsid w:val="00054742"/>
    <w:rsid w:val="00054B23"/>
    <w:rsid w:val="00054B81"/>
    <w:rsid w:val="0005547E"/>
    <w:rsid w:val="00055A3D"/>
    <w:rsid w:val="0005604A"/>
    <w:rsid w:val="0005656C"/>
    <w:rsid w:val="000570A7"/>
    <w:rsid w:val="0005745A"/>
    <w:rsid w:val="000575CB"/>
    <w:rsid w:val="000576E5"/>
    <w:rsid w:val="00057B9F"/>
    <w:rsid w:val="00057D97"/>
    <w:rsid w:val="00061BCA"/>
    <w:rsid w:val="00061C15"/>
    <w:rsid w:val="00061C60"/>
    <w:rsid w:val="00061CF1"/>
    <w:rsid w:val="00061D21"/>
    <w:rsid w:val="000621C7"/>
    <w:rsid w:val="0006485F"/>
    <w:rsid w:val="00064BEB"/>
    <w:rsid w:val="000652C0"/>
    <w:rsid w:val="00065921"/>
    <w:rsid w:val="00066435"/>
    <w:rsid w:val="00067D7D"/>
    <w:rsid w:val="00067E03"/>
    <w:rsid w:val="0007010D"/>
    <w:rsid w:val="00070597"/>
    <w:rsid w:val="000706F5"/>
    <w:rsid w:val="0007119F"/>
    <w:rsid w:val="00073B30"/>
    <w:rsid w:val="00073C2A"/>
    <w:rsid w:val="00074043"/>
    <w:rsid w:val="0007477A"/>
    <w:rsid w:val="00076338"/>
    <w:rsid w:val="000765CF"/>
    <w:rsid w:val="000773F5"/>
    <w:rsid w:val="0007764C"/>
    <w:rsid w:val="00080C6D"/>
    <w:rsid w:val="0008105A"/>
    <w:rsid w:val="000811F6"/>
    <w:rsid w:val="00081688"/>
    <w:rsid w:val="000822B3"/>
    <w:rsid w:val="00083600"/>
    <w:rsid w:val="00083904"/>
    <w:rsid w:val="00083EAD"/>
    <w:rsid w:val="00084212"/>
    <w:rsid w:val="00084547"/>
    <w:rsid w:val="00085025"/>
    <w:rsid w:val="000853CB"/>
    <w:rsid w:val="00085EE4"/>
    <w:rsid w:val="00086399"/>
    <w:rsid w:val="0008664C"/>
    <w:rsid w:val="00087046"/>
    <w:rsid w:val="00087662"/>
    <w:rsid w:val="000876D1"/>
    <w:rsid w:val="00087DCA"/>
    <w:rsid w:val="0009025C"/>
    <w:rsid w:val="00090DF0"/>
    <w:rsid w:val="00091561"/>
    <w:rsid w:val="0009160E"/>
    <w:rsid w:val="000918B6"/>
    <w:rsid w:val="000924C5"/>
    <w:rsid w:val="0009272B"/>
    <w:rsid w:val="00092FFD"/>
    <w:rsid w:val="00093134"/>
    <w:rsid w:val="00093207"/>
    <w:rsid w:val="00094107"/>
    <w:rsid w:val="00094394"/>
    <w:rsid w:val="00094683"/>
    <w:rsid w:val="000949E8"/>
    <w:rsid w:val="000958AB"/>
    <w:rsid w:val="000958B1"/>
    <w:rsid w:val="00095DAD"/>
    <w:rsid w:val="000960F2"/>
    <w:rsid w:val="0009636D"/>
    <w:rsid w:val="0009642C"/>
    <w:rsid w:val="00096A83"/>
    <w:rsid w:val="00097C55"/>
    <w:rsid w:val="00097CBB"/>
    <w:rsid w:val="000A09EB"/>
    <w:rsid w:val="000A0F83"/>
    <w:rsid w:val="000A13E8"/>
    <w:rsid w:val="000A172F"/>
    <w:rsid w:val="000A1F46"/>
    <w:rsid w:val="000A2DDD"/>
    <w:rsid w:val="000A2E1E"/>
    <w:rsid w:val="000A344E"/>
    <w:rsid w:val="000A5669"/>
    <w:rsid w:val="000A56C6"/>
    <w:rsid w:val="000A571C"/>
    <w:rsid w:val="000A5BD0"/>
    <w:rsid w:val="000A65B1"/>
    <w:rsid w:val="000A66B8"/>
    <w:rsid w:val="000A6D44"/>
    <w:rsid w:val="000B07C2"/>
    <w:rsid w:val="000B1068"/>
    <w:rsid w:val="000B151D"/>
    <w:rsid w:val="000B1521"/>
    <w:rsid w:val="000B1600"/>
    <w:rsid w:val="000B1736"/>
    <w:rsid w:val="000B2251"/>
    <w:rsid w:val="000B2336"/>
    <w:rsid w:val="000B264D"/>
    <w:rsid w:val="000B2AFB"/>
    <w:rsid w:val="000B3399"/>
    <w:rsid w:val="000B3A71"/>
    <w:rsid w:val="000B3A84"/>
    <w:rsid w:val="000B3F02"/>
    <w:rsid w:val="000B3FAD"/>
    <w:rsid w:val="000B408D"/>
    <w:rsid w:val="000B5DA6"/>
    <w:rsid w:val="000B69AD"/>
    <w:rsid w:val="000B6F23"/>
    <w:rsid w:val="000B764D"/>
    <w:rsid w:val="000B7DD4"/>
    <w:rsid w:val="000B7FBD"/>
    <w:rsid w:val="000C046C"/>
    <w:rsid w:val="000C119E"/>
    <w:rsid w:val="000C1593"/>
    <w:rsid w:val="000C1B59"/>
    <w:rsid w:val="000C2446"/>
    <w:rsid w:val="000C247D"/>
    <w:rsid w:val="000C2FD6"/>
    <w:rsid w:val="000C35C8"/>
    <w:rsid w:val="000C36B0"/>
    <w:rsid w:val="000C3FD8"/>
    <w:rsid w:val="000C4521"/>
    <w:rsid w:val="000C486D"/>
    <w:rsid w:val="000C540B"/>
    <w:rsid w:val="000C5AF1"/>
    <w:rsid w:val="000C63DC"/>
    <w:rsid w:val="000C72DC"/>
    <w:rsid w:val="000C7BB9"/>
    <w:rsid w:val="000D00AF"/>
    <w:rsid w:val="000D074E"/>
    <w:rsid w:val="000D0D0F"/>
    <w:rsid w:val="000D131E"/>
    <w:rsid w:val="000D16CD"/>
    <w:rsid w:val="000D20D3"/>
    <w:rsid w:val="000D2478"/>
    <w:rsid w:val="000D29CE"/>
    <w:rsid w:val="000D2A01"/>
    <w:rsid w:val="000D2A47"/>
    <w:rsid w:val="000D2B43"/>
    <w:rsid w:val="000D2DC4"/>
    <w:rsid w:val="000D2E6B"/>
    <w:rsid w:val="000D4556"/>
    <w:rsid w:val="000D467A"/>
    <w:rsid w:val="000D4832"/>
    <w:rsid w:val="000D564D"/>
    <w:rsid w:val="000D5AC2"/>
    <w:rsid w:val="000D6E6B"/>
    <w:rsid w:val="000D6F24"/>
    <w:rsid w:val="000D70C9"/>
    <w:rsid w:val="000D73D9"/>
    <w:rsid w:val="000E00FD"/>
    <w:rsid w:val="000E060A"/>
    <w:rsid w:val="000E0CDD"/>
    <w:rsid w:val="000E12D6"/>
    <w:rsid w:val="000E16BA"/>
    <w:rsid w:val="000E19C0"/>
    <w:rsid w:val="000E2765"/>
    <w:rsid w:val="000E2A68"/>
    <w:rsid w:val="000E2BEA"/>
    <w:rsid w:val="000E486C"/>
    <w:rsid w:val="000E4FF1"/>
    <w:rsid w:val="000E554A"/>
    <w:rsid w:val="000E55ED"/>
    <w:rsid w:val="000E57C6"/>
    <w:rsid w:val="000E5A91"/>
    <w:rsid w:val="000E5B72"/>
    <w:rsid w:val="000E666E"/>
    <w:rsid w:val="000E6723"/>
    <w:rsid w:val="000E685F"/>
    <w:rsid w:val="000E702B"/>
    <w:rsid w:val="000E71C1"/>
    <w:rsid w:val="000E735F"/>
    <w:rsid w:val="000E781E"/>
    <w:rsid w:val="000E7EC5"/>
    <w:rsid w:val="000F0DF8"/>
    <w:rsid w:val="000F1054"/>
    <w:rsid w:val="000F11D2"/>
    <w:rsid w:val="000F1F63"/>
    <w:rsid w:val="000F2B6D"/>
    <w:rsid w:val="000F3237"/>
    <w:rsid w:val="000F3408"/>
    <w:rsid w:val="000F355A"/>
    <w:rsid w:val="000F3637"/>
    <w:rsid w:val="000F3AEB"/>
    <w:rsid w:val="000F453A"/>
    <w:rsid w:val="000F52F8"/>
    <w:rsid w:val="000F5952"/>
    <w:rsid w:val="000F59E1"/>
    <w:rsid w:val="000F693E"/>
    <w:rsid w:val="000F6993"/>
    <w:rsid w:val="000F6D3E"/>
    <w:rsid w:val="000F7F5D"/>
    <w:rsid w:val="0010083B"/>
    <w:rsid w:val="00100B90"/>
    <w:rsid w:val="00101DA9"/>
    <w:rsid w:val="00102828"/>
    <w:rsid w:val="00102A52"/>
    <w:rsid w:val="0010339D"/>
    <w:rsid w:val="00103CD4"/>
    <w:rsid w:val="0010569D"/>
    <w:rsid w:val="00105B8D"/>
    <w:rsid w:val="00106ADA"/>
    <w:rsid w:val="00106FAF"/>
    <w:rsid w:val="00110FEB"/>
    <w:rsid w:val="001115FA"/>
    <w:rsid w:val="00111801"/>
    <w:rsid w:val="00111FEA"/>
    <w:rsid w:val="001127F5"/>
    <w:rsid w:val="00113326"/>
    <w:rsid w:val="00113644"/>
    <w:rsid w:val="00113BDE"/>
    <w:rsid w:val="00114906"/>
    <w:rsid w:val="00114F16"/>
    <w:rsid w:val="00115583"/>
    <w:rsid w:val="00115B8C"/>
    <w:rsid w:val="00116C3B"/>
    <w:rsid w:val="00116DD9"/>
    <w:rsid w:val="001171C1"/>
    <w:rsid w:val="0011722D"/>
    <w:rsid w:val="00117D46"/>
    <w:rsid w:val="00117F50"/>
    <w:rsid w:val="001204B2"/>
    <w:rsid w:val="001208FC"/>
    <w:rsid w:val="00120A9D"/>
    <w:rsid w:val="00120D44"/>
    <w:rsid w:val="00121D21"/>
    <w:rsid w:val="0012201A"/>
    <w:rsid w:val="00122366"/>
    <w:rsid w:val="00122675"/>
    <w:rsid w:val="00123491"/>
    <w:rsid w:val="001234F9"/>
    <w:rsid w:val="00123542"/>
    <w:rsid w:val="00124871"/>
    <w:rsid w:val="00125714"/>
    <w:rsid w:val="0012576E"/>
    <w:rsid w:val="0012584C"/>
    <w:rsid w:val="00125D8A"/>
    <w:rsid w:val="00125F58"/>
    <w:rsid w:val="0012695F"/>
    <w:rsid w:val="00126B87"/>
    <w:rsid w:val="00126E6F"/>
    <w:rsid w:val="00126ED4"/>
    <w:rsid w:val="00130075"/>
    <w:rsid w:val="001307F2"/>
    <w:rsid w:val="001308AD"/>
    <w:rsid w:val="00130CEC"/>
    <w:rsid w:val="00131119"/>
    <w:rsid w:val="001314E4"/>
    <w:rsid w:val="001318D5"/>
    <w:rsid w:val="001321EC"/>
    <w:rsid w:val="00132B72"/>
    <w:rsid w:val="001334F6"/>
    <w:rsid w:val="00134B0A"/>
    <w:rsid w:val="00134D1E"/>
    <w:rsid w:val="00135484"/>
    <w:rsid w:val="001354DC"/>
    <w:rsid w:val="001356CE"/>
    <w:rsid w:val="001358C5"/>
    <w:rsid w:val="00136357"/>
    <w:rsid w:val="001365F1"/>
    <w:rsid w:val="0013681B"/>
    <w:rsid w:val="001368B2"/>
    <w:rsid w:val="00136CA8"/>
    <w:rsid w:val="00136EEE"/>
    <w:rsid w:val="001371F7"/>
    <w:rsid w:val="0013778B"/>
    <w:rsid w:val="0014046D"/>
    <w:rsid w:val="0014062E"/>
    <w:rsid w:val="001407C5"/>
    <w:rsid w:val="00140974"/>
    <w:rsid w:val="00141BA6"/>
    <w:rsid w:val="00141CDE"/>
    <w:rsid w:val="00142238"/>
    <w:rsid w:val="0014258A"/>
    <w:rsid w:val="00142EEA"/>
    <w:rsid w:val="00143D02"/>
    <w:rsid w:val="0014462B"/>
    <w:rsid w:val="00144DEC"/>
    <w:rsid w:val="0014517C"/>
    <w:rsid w:val="0014557D"/>
    <w:rsid w:val="0014579A"/>
    <w:rsid w:val="00147458"/>
    <w:rsid w:val="0014791F"/>
    <w:rsid w:val="00147C00"/>
    <w:rsid w:val="001505A3"/>
    <w:rsid w:val="00150736"/>
    <w:rsid w:val="001509DE"/>
    <w:rsid w:val="00150C73"/>
    <w:rsid w:val="00151AC4"/>
    <w:rsid w:val="001547C4"/>
    <w:rsid w:val="00155080"/>
    <w:rsid w:val="00155737"/>
    <w:rsid w:val="00155DE4"/>
    <w:rsid w:val="0015715A"/>
    <w:rsid w:val="00157FD5"/>
    <w:rsid w:val="00160C67"/>
    <w:rsid w:val="00161B3E"/>
    <w:rsid w:val="00162A6B"/>
    <w:rsid w:val="00162D5B"/>
    <w:rsid w:val="00162D6C"/>
    <w:rsid w:val="00163FFB"/>
    <w:rsid w:val="001651D3"/>
    <w:rsid w:val="00165454"/>
    <w:rsid w:val="00165AF0"/>
    <w:rsid w:val="00165B7E"/>
    <w:rsid w:val="00166116"/>
    <w:rsid w:val="0016671F"/>
    <w:rsid w:val="00167E2F"/>
    <w:rsid w:val="001707C2"/>
    <w:rsid w:val="001709D0"/>
    <w:rsid w:val="001713BF"/>
    <w:rsid w:val="001714F0"/>
    <w:rsid w:val="00171FE6"/>
    <w:rsid w:val="0017203E"/>
    <w:rsid w:val="00172ABF"/>
    <w:rsid w:val="0017318E"/>
    <w:rsid w:val="00174F93"/>
    <w:rsid w:val="00175CFA"/>
    <w:rsid w:val="0017623B"/>
    <w:rsid w:val="00176EBF"/>
    <w:rsid w:val="00177004"/>
    <w:rsid w:val="0017719C"/>
    <w:rsid w:val="001773B5"/>
    <w:rsid w:val="0017755C"/>
    <w:rsid w:val="00177693"/>
    <w:rsid w:val="00177A1F"/>
    <w:rsid w:val="00177B01"/>
    <w:rsid w:val="00177B61"/>
    <w:rsid w:val="00177EED"/>
    <w:rsid w:val="00180130"/>
    <w:rsid w:val="00180308"/>
    <w:rsid w:val="00180900"/>
    <w:rsid w:val="00180D69"/>
    <w:rsid w:val="00182837"/>
    <w:rsid w:val="00182CBF"/>
    <w:rsid w:val="00183E5E"/>
    <w:rsid w:val="00184264"/>
    <w:rsid w:val="001848D2"/>
    <w:rsid w:val="0018542D"/>
    <w:rsid w:val="001854AB"/>
    <w:rsid w:val="0018617B"/>
    <w:rsid w:val="00186F0F"/>
    <w:rsid w:val="001873C5"/>
    <w:rsid w:val="0018767D"/>
    <w:rsid w:val="0018785F"/>
    <w:rsid w:val="00187967"/>
    <w:rsid w:val="0019087D"/>
    <w:rsid w:val="0019237A"/>
    <w:rsid w:val="00192AFF"/>
    <w:rsid w:val="00192DBD"/>
    <w:rsid w:val="00192EC5"/>
    <w:rsid w:val="00193644"/>
    <w:rsid w:val="001936C0"/>
    <w:rsid w:val="00194684"/>
    <w:rsid w:val="00194EF8"/>
    <w:rsid w:val="00195FDA"/>
    <w:rsid w:val="00196B79"/>
    <w:rsid w:val="00196ED9"/>
    <w:rsid w:val="001A004D"/>
    <w:rsid w:val="001A02E8"/>
    <w:rsid w:val="001A03E0"/>
    <w:rsid w:val="001A1846"/>
    <w:rsid w:val="001A1AE2"/>
    <w:rsid w:val="001A1D94"/>
    <w:rsid w:val="001A1F23"/>
    <w:rsid w:val="001A23C8"/>
    <w:rsid w:val="001A27D8"/>
    <w:rsid w:val="001A3989"/>
    <w:rsid w:val="001A472E"/>
    <w:rsid w:val="001A4A5B"/>
    <w:rsid w:val="001A5583"/>
    <w:rsid w:val="001A598E"/>
    <w:rsid w:val="001A681F"/>
    <w:rsid w:val="001A699A"/>
    <w:rsid w:val="001A6EA9"/>
    <w:rsid w:val="001A71F6"/>
    <w:rsid w:val="001A72FA"/>
    <w:rsid w:val="001A7571"/>
    <w:rsid w:val="001A7DD1"/>
    <w:rsid w:val="001B01F4"/>
    <w:rsid w:val="001B0229"/>
    <w:rsid w:val="001B1613"/>
    <w:rsid w:val="001B1791"/>
    <w:rsid w:val="001B195B"/>
    <w:rsid w:val="001B2387"/>
    <w:rsid w:val="001B2E0F"/>
    <w:rsid w:val="001B4BDB"/>
    <w:rsid w:val="001B4C00"/>
    <w:rsid w:val="001B5380"/>
    <w:rsid w:val="001B5433"/>
    <w:rsid w:val="001B5723"/>
    <w:rsid w:val="001B68EB"/>
    <w:rsid w:val="001B726B"/>
    <w:rsid w:val="001B7D57"/>
    <w:rsid w:val="001C033C"/>
    <w:rsid w:val="001C18B1"/>
    <w:rsid w:val="001C20A0"/>
    <w:rsid w:val="001C22A2"/>
    <w:rsid w:val="001C23C3"/>
    <w:rsid w:val="001C2B04"/>
    <w:rsid w:val="001C2EFE"/>
    <w:rsid w:val="001C349D"/>
    <w:rsid w:val="001C34F3"/>
    <w:rsid w:val="001C3E46"/>
    <w:rsid w:val="001C446C"/>
    <w:rsid w:val="001C48AE"/>
    <w:rsid w:val="001C5246"/>
    <w:rsid w:val="001C5B45"/>
    <w:rsid w:val="001C6078"/>
    <w:rsid w:val="001C7291"/>
    <w:rsid w:val="001C7623"/>
    <w:rsid w:val="001C77A5"/>
    <w:rsid w:val="001C7C62"/>
    <w:rsid w:val="001C7C86"/>
    <w:rsid w:val="001C7E98"/>
    <w:rsid w:val="001D0612"/>
    <w:rsid w:val="001D1DE7"/>
    <w:rsid w:val="001D3589"/>
    <w:rsid w:val="001D3685"/>
    <w:rsid w:val="001D3961"/>
    <w:rsid w:val="001D5E37"/>
    <w:rsid w:val="001D6CEC"/>
    <w:rsid w:val="001D7FDD"/>
    <w:rsid w:val="001E03B1"/>
    <w:rsid w:val="001E063A"/>
    <w:rsid w:val="001E0D66"/>
    <w:rsid w:val="001E18E2"/>
    <w:rsid w:val="001E1958"/>
    <w:rsid w:val="001E1AF4"/>
    <w:rsid w:val="001E1F86"/>
    <w:rsid w:val="001E2E1C"/>
    <w:rsid w:val="001E328B"/>
    <w:rsid w:val="001E3382"/>
    <w:rsid w:val="001E41CF"/>
    <w:rsid w:val="001E428F"/>
    <w:rsid w:val="001E44CC"/>
    <w:rsid w:val="001E5706"/>
    <w:rsid w:val="001E58CD"/>
    <w:rsid w:val="001E6BE0"/>
    <w:rsid w:val="001E7061"/>
    <w:rsid w:val="001E7223"/>
    <w:rsid w:val="001E7309"/>
    <w:rsid w:val="001E770D"/>
    <w:rsid w:val="001E79AD"/>
    <w:rsid w:val="001E7DB8"/>
    <w:rsid w:val="001F0631"/>
    <w:rsid w:val="001F1DDC"/>
    <w:rsid w:val="001F23E0"/>
    <w:rsid w:val="001F291C"/>
    <w:rsid w:val="001F2EF3"/>
    <w:rsid w:val="001F2EF8"/>
    <w:rsid w:val="001F2FE8"/>
    <w:rsid w:val="001F325F"/>
    <w:rsid w:val="001F34B2"/>
    <w:rsid w:val="001F380C"/>
    <w:rsid w:val="001F431C"/>
    <w:rsid w:val="001F46E9"/>
    <w:rsid w:val="001F50D9"/>
    <w:rsid w:val="001F53C3"/>
    <w:rsid w:val="001F591B"/>
    <w:rsid w:val="001F6490"/>
    <w:rsid w:val="001F6DD7"/>
    <w:rsid w:val="001F7171"/>
    <w:rsid w:val="001F71DA"/>
    <w:rsid w:val="001F7F30"/>
    <w:rsid w:val="0020002C"/>
    <w:rsid w:val="002000DD"/>
    <w:rsid w:val="00200541"/>
    <w:rsid w:val="00200E13"/>
    <w:rsid w:val="00200E6D"/>
    <w:rsid w:val="00202073"/>
    <w:rsid w:val="002023DC"/>
    <w:rsid w:val="002023EA"/>
    <w:rsid w:val="00202E11"/>
    <w:rsid w:val="0020330D"/>
    <w:rsid w:val="00203A4D"/>
    <w:rsid w:val="00203B1C"/>
    <w:rsid w:val="00203B6B"/>
    <w:rsid w:val="00203B6E"/>
    <w:rsid w:val="00204129"/>
    <w:rsid w:val="00204823"/>
    <w:rsid w:val="00204BFB"/>
    <w:rsid w:val="00204DB3"/>
    <w:rsid w:val="002052E1"/>
    <w:rsid w:val="0020697F"/>
    <w:rsid w:val="0020752E"/>
    <w:rsid w:val="00207D54"/>
    <w:rsid w:val="002102A0"/>
    <w:rsid w:val="00210946"/>
    <w:rsid w:val="00210C7D"/>
    <w:rsid w:val="00210EBF"/>
    <w:rsid w:val="00211C61"/>
    <w:rsid w:val="00211DF5"/>
    <w:rsid w:val="00211E78"/>
    <w:rsid w:val="00211F15"/>
    <w:rsid w:val="002125B9"/>
    <w:rsid w:val="0021334C"/>
    <w:rsid w:val="00214E0A"/>
    <w:rsid w:val="00215422"/>
    <w:rsid w:val="00215780"/>
    <w:rsid w:val="0021644A"/>
    <w:rsid w:val="002164C9"/>
    <w:rsid w:val="00216AB9"/>
    <w:rsid w:val="0021719D"/>
    <w:rsid w:val="00217717"/>
    <w:rsid w:val="00217DFF"/>
    <w:rsid w:val="002201E4"/>
    <w:rsid w:val="00221AC8"/>
    <w:rsid w:val="00221AD0"/>
    <w:rsid w:val="00222911"/>
    <w:rsid w:val="00222F0B"/>
    <w:rsid w:val="00223557"/>
    <w:rsid w:val="00223A5C"/>
    <w:rsid w:val="00223B96"/>
    <w:rsid w:val="00223BB2"/>
    <w:rsid w:val="00224193"/>
    <w:rsid w:val="002241CA"/>
    <w:rsid w:val="00224F73"/>
    <w:rsid w:val="00225304"/>
    <w:rsid w:val="00225519"/>
    <w:rsid w:val="0022568B"/>
    <w:rsid w:val="002260BB"/>
    <w:rsid w:val="00226287"/>
    <w:rsid w:val="00226363"/>
    <w:rsid w:val="00226390"/>
    <w:rsid w:val="00226542"/>
    <w:rsid w:val="00226C8E"/>
    <w:rsid w:val="0022702D"/>
    <w:rsid w:val="0022703E"/>
    <w:rsid w:val="0022720A"/>
    <w:rsid w:val="00227D57"/>
    <w:rsid w:val="00227D61"/>
    <w:rsid w:val="00230192"/>
    <w:rsid w:val="00230A4A"/>
    <w:rsid w:val="00230A5E"/>
    <w:rsid w:val="00230CA9"/>
    <w:rsid w:val="00231BF4"/>
    <w:rsid w:val="002323C2"/>
    <w:rsid w:val="0023290E"/>
    <w:rsid w:val="00232F21"/>
    <w:rsid w:val="00233300"/>
    <w:rsid w:val="002348AB"/>
    <w:rsid w:val="00235110"/>
    <w:rsid w:val="00235524"/>
    <w:rsid w:val="00235E00"/>
    <w:rsid w:val="00235F3B"/>
    <w:rsid w:val="0023659E"/>
    <w:rsid w:val="00237BEA"/>
    <w:rsid w:val="002408FC"/>
    <w:rsid w:val="00240D98"/>
    <w:rsid w:val="00240EEB"/>
    <w:rsid w:val="002414A1"/>
    <w:rsid w:val="00241577"/>
    <w:rsid w:val="0024180F"/>
    <w:rsid w:val="0024261D"/>
    <w:rsid w:val="002428D0"/>
    <w:rsid w:val="0024299A"/>
    <w:rsid w:val="00242EA6"/>
    <w:rsid w:val="0024303D"/>
    <w:rsid w:val="00243207"/>
    <w:rsid w:val="00243342"/>
    <w:rsid w:val="0024381B"/>
    <w:rsid w:val="00243A94"/>
    <w:rsid w:val="00244DAF"/>
    <w:rsid w:val="002450E8"/>
    <w:rsid w:val="0024554F"/>
    <w:rsid w:val="002455A0"/>
    <w:rsid w:val="0024565F"/>
    <w:rsid w:val="00245F0E"/>
    <w:rsid w:val="00246570"/>
    <w:rsid w:val="00246DB4"/>
    <w:rsid w:val="002475A2"/>
    <w:rsid w:val="002479C9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7FB"/>
    <w:rsid w:val="00253CFE"/>
    <w:rsid w:val="002548A1"/>
    <w:rsid w:val="00254D59"/>
    <w:rsid w:val="00255BBF"/>
    <w:rsid w:val="0025608B"/>
    <w:rsid w:val="00257E44"/>
    <w:rsid w:val="00257ED1"/>
    <w:rsid w:val="00260E7D"/>
    <w:rsid w:val="002612A3"/>
    <w:rsid w:val="00261368"/>
    <w:rsid w:val="002619C1"/>
    <w:rsid w:val="002620BB"/>
    <w:rsid w:val="002624F7"/>
    <w:rsid w:val="002626D8"/>
    <w:rsid w:val="0026278F"/>
    <w:rsid w:val="002631EC"/>
    <w:rsid w:val="002634B1"/>
    <w:rsid w:val="00263A75"/>
    <w:rsid w:val="00263AE2"/>
    <w:rsid w:val="00263BB2"/>
    <w:rsid w:val="002644FC"/>
    <w:rsid w:val="0026457D"/>
    <w:rsid w:val="002654FE"/>
    <w:rsid w:val="002655F9"/>
    <w:rsid w:val="00266379"/>
    <w:rsid w:val="00266453"/>
    <w:rsid w:val="002670DC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2A3"/>
    <w:rsid w:val="002723AA"/>
    <w:rsid w:val="002725D8"/>
    <w:rsid w:val="0027299F"/>
    <w:rsid w:val="002732C2"/>
    <w:rsid w:val="0027387E"/>
    <w:rsid w:val="0027478A"/>
    <w:rsid w:val="0027478C"/>
    <w:rsid w:val="00274B7E"/>
    <w:rsid w:val="00274F9C"/>
    <w:rsid w:val="00275FB1"/>
    <w:rsid w:val="0027602D"/>
    <w:rsid w:val="00276A06"/>
    <w:rsid w:val="0027775B"/>
    <w:rsid w:val="00280077"/>
    <w:rsid w:val="002800AB"/>
    <w:rsid w:val="002801C8"/>
    <w:rsid w:val="00280C1F"/>
    <w:rsid w:val="0028110F"/>
    <w:rsid w:val="002828B2"/>
    <w:rsid w:val="002832D3"/>
    <w:rsid w:val="00284739"/>
    <w:rsid w:val="00284815"/>
    <w:rsid w:val="0028557C"/>
    <w:rsid w:val="00287CAE"/>
    <w:rsid w:val="00287CE9"/>
    <w:rsid w:val="00287F82"/>
    <w:rsid w:val="002901B7"/>
    <w:rsid w:val="00290A2D"/>
    <w:rsid w:val="00290B05"/>
    <w:rsid w:val="002910BC"/>
    <w:rsid w:val="00291130"/>
    <w:rsid w:val="00291B1E"/>
    <w:rsid w:val="00291CAD"/>
    <w:rsid w:val="00292792"/>
    <w:rsid w:val="002928BC"/>
    <w:rsid w:val="00292E75"/>
    <w:rsid w:val="002931A0"/>
    <w:rsid w:val="002934F2"/>
    <w:rsid w:val="0029393D"/>
    <w:rsid w:val="00293D04"/>
    <w:rsid w:val="002940B8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15F9"/>
    <w:rsid w:val="002A2354"/>
    <w:rsid w:val="002A2A78"/>
    <w:rsid w:val="002A307F"/>
    <w:rsid w:val="002A3B39"/>
    <w:rsid w:val="002A3CE6"/>
    <w:rsid w:val="002A3EE5"/>
    <w:rsid w:val="002A4183"/>
    <w:rsid w:val="002A4479"/>
    <w:rsid w:val="002A46E2"/>
    <w:rsid w:val="002A4A3D"/>
    <w:rsid w:val="002A5432"/>
    <w:rsid w:val="002A626F"/>
    <w:rsid w:val="002A6589"/>
    <w:rsid w:val="002A6EAC"/>
    <w:rsid w:val="002A71C8"/>
    <w:rsid w:val="002A7712"/>
    <w:rsid w:val="002A7F31"/>
    <w:rsid w:val="002B09AB"/>
    <w:rsid w:val="002B0A0C"/>
    <w:rsid w:val="002B12A1"/>
    <w:rsid w:val="002B1472"/>
    <w:rsid w:val="002B1C2F"/>
    <w:rsid w:val="002B21C7"/>
    <w:rsid w:val="002B22BC"/>
    <w:rsid w:val="002B2A42"/>
    <w:rsid w:val="002B4B1F"/>
    <w:rsid w:val="002B53E4"/>
    <w:rsid w:val="002B55E6"/>
    <w:rsid w:val="002B57A6"/>
    <w:rsid w:val="002B5F76"/>
    <w:rsid w:val="002B6F38"/>
    <w:rsid w:val="002B782E"/>
    <w:rsid w:val="002B7ACC"/>
    <w:rsid w:val="002B7D74"/>
    <w:rsid w:val="002C0927"/>
    <w:rsid w:val="002C1243"/>
    <w:rsid w:val="002C1590"/>
    <w:rsid w:val="002C2882"/>
    <w:rsid w:val="002C2D6B"/>
    <w:rsid w:val="002C3818"/>
    <w:rsid w:val="002C39B0"/>
    <w:rsid w:val="002C42A5"/>
    <w:rsid w:val="002C4878"/>
    <w:rsid w:val="002C48D6"/>
    <w:rsid w:val="002C54CD"/>
    <w:rsid w:val="002C56BD"/>
    <w:rsid w:val="002C599F"/>
    <w:rsid w:val="002C64AD"/>
    <w:rsid w:val="002C6E74"/>
    <w:rsid w:val="002C7069"/>
    <w:rsid w:val="002C766E"/>
    <w:rsid w:val="002C7969"/>
    <w:rsid w:val="002C7C22"/>
    <w:rsid w:val="002D0292"/>
    <w:rsid w:val="002D036B"/>
    <w:rsid w:val="002D0513"/>
    <w:rsid w:val="002D09F6"/>
    <w:rsid w:val="002D1301"/>
    <w:rsid w:val="002D154B"/>
    <w:rsid w:val="002D2791"/>
    <w:rsid w:val="002D2984"/>
    <w:rsid w:val="002D2FEC"/>
    <w:rsid w:val="002D3485"/>
    <w:rsid w:val="002D4000"/>
    <w:rsid w:val="002D4A68"/>
    <w:rsid w:val="002D4DA5"/>
    <w:rsid w:val="002D4EFF"/>
    <w:rsid w:val="002D4F53"/>
    <w:rsid w:val="002D5417"/>
    <w:rsid w:val="002D62DC"/>
    <w:rsid w:val="002D7544"/>
    <w:rsid w:val="002E0234"/>
    <w:rsid w:val="002E032A"/>
    <w:rsid w:val="002E0C0B"/>
    <w:rsid w:val="002E1AA6"/>
    <w:rsid w:val="002E22D7"/>
    <w:rsid w:val="002E2541"/>
    <w:rsid w:val="002E267E"/>
    <w:rsid w:val="002E317D"/>
    <w:rsid w:val="002E36FB"/>
    <w:rsid w:val="002E37BE"/>
    <w:rsid w:val="002E384A"/>
    <w:rsid w:val="002E430C"/>
    <w:rsid w:val="002E4A0F"/>
    <w:rsid w:val="002E4A4B"/>
    <w:rsid w:val="002E4CAB"/>
    <w:rsid w:val="002E4FAA"/>
    <w:rsid w:val="002E54C4"/>
    <w:rsid w:val="002E57D6"/>
    <w:rsid w:val="002E5C0E"/>
    <w:rsid w:val="002E5FB5"/>
    <w:rsid w:val="002E6266"/>
    <w:rsid w:val="002E6A26"/>
    <w:rsid w:val="002E6A89"/>
    <w:rsid w:val="002E71F2"/>
    <w:rsid w:val="002F0219"/>
    <w:rsid w:val="002F1693"/>
    <w:rsid w:val="002F19F2"/>
    <w:rsid w:val="002F1B2A"/>
    <w:rsid w:val="002F200F"/>
    <w:rsid w:val="002F22CC"/>
    <w:rsid w:val="002F27A9"/>
    <w:rsid w:val="002F3509"/>
    <w:rsid w:val="002F3DEA"/>
    <w:rsid w:val="002F4340"/>
    <w:rsid w:val="002F4418"/>
    <w:rsid w:val="002F444C"/>
    <w:rsid w:val="002F4748"/>
    <w:rsid w:val="002F493E"/>
    <w:rsid w:val="002F56C2"/>
    <w:rsid w:val="002F5968"/>
    <w:rsid w:val="002F67DC"/>
    <w:rsid w:val="002F6A7A"/>
    <w:rsid w:val="002F7157"/>
    <w:rsid w:val="002F7AC8"/>
    <w:rsid w:val="002F7DA9"/>
    <w:rsid w:val="003001ED"/>
    <w:rsid w:val="00300AFE"/>
    <w:rsid w:val="00300CFB"/>
    <w:rsid w:val="00301377"/>
    <w:rsid w:val="003021E0"/>
    <w:rsid w:val="003029EC"/>
    <w:rsid w:val="00302AC4"/>
    <w:rsid w:val="00303372"/>
    <w:rsid w:val="003034B6"/>
    <w:rsid w:val="00303B16"/>
    <w:rsid w:val="00303DF4"/>
    <w:rsid w:val="00303FB7"/>
    <w:rsid w:val="00304242"/>
    <w:rsid w:val="00304C1A"/>
    <w:rsid w:val="003051C6"/>
    <w:rsid w:val="00305A74"/>
    <w:rsid w:val="00306748"/>
    <w:rsid w:val="00306F39"/>
    <w:rsid w:val="00310110"/>
    <w:rsid w:val="003110F2"/>
    <w:rsid w:val="003118F6"/>
    <w:rsid w:val="003118FC"/>
    <w:rsid w:val="00311EFA"/>
    <w:rsid w:val="0031231C"/>
    <w:rsid w:val="00312596"/>
    <w:rsid w:val="00313420"/>
    <w:rsid w:val="00313C6A"/>
    <w:rsid w:val="00313F7A"/>
    <w:rsid w:val="00315277"/>
    <w:rsid w:val="0031681A"/>
    <w:rsid w:val="00316E45"/>
    <w:rsid w:val="00317230"/>
    <w:rsid w:val="003175DA"/>
    <w:rsid w:val="00317958"/>
    <w:rsid w:val="00320BE0"/>
    <w:rsid w:val="00321015"/>
    <w:rsid w:val="0032143A"/>
    <w:rsid w:val="003223D0"/>
    <w:rsid w:val="003230BD"/>
    <w:rsid w:val="00323489"/>
    <w:rsid w:val="0032359D"/>
    <w:rsid w:val="003235D1"/>
    <w:rsid w:val="0032466A"/>
    <w:rsid w:val="003247E1"/>
    <w:rsid w:val="00324FF3"/>
    <w:rsid w:val="00325DBB"/>
    <w:rsid w:val="00327074"/>
    <w:rsid w:val="00327090"/>
    <w:rsid w:val="00327379"/>
    <w:rsid w:val="00330ACC"/>
    <w:rsid w:val="00331098"/>
    <w:rsid w:val="00331DDA"/>
    <w:rsid w:val="00332372"/>
    <w:rsid w:val="0033286C"/>
    <w:rsid w:val="00332C61"/>
    <w:rsid w:val="00332E20"/>
    <w:rsid w:val="00332F50"/>
    <w:rsid w:val="00333105"/>
    <w:rsid w:val="00333D05"/>
    <w:rsid w:val="00333E6A"/>
    <w:rsid w:val="00334882"/>
    <w:rsid w:val="0033499C"/>
    <w:rsid w:val="00334A7B"/>
    <w:rsid w:val="00334F1D"/>
    <w:rsid w:val="0033510A"/>
    <w:rsid w:val="003365F9"/>
    <w:rsid w:val="00336B22"/>
    <w:rsid w:val="00337072"/>
    <w:rsid w:val="00337AA1"/>
    <w:rsid w:val="00337CFF"/>
    <w:rsid w:val="00337D02"/>
    <w:rsid w:val="0034066D"/>
    <w:rsid w:val="00340678"/>
    <w:rsid w:val="003409A7"/>
    <w:rsid w:val="003411C8"/>
    <w:rsid w:val="0034257F"/>
    <w:rsid w:val="003426CA"/>
    <w:rsid w:val="00342C16"/>
    <w:rsid w:val="00342F55"/>
    <w:rsid w:val="00343B4F"/>
    <w:rsid w:val="00344B29"/>
    <w:rsid w:val="00344C16"/>
    <w:rsid w:val="00344DFD"/>
    <w:rsid w:val="0034550C"/>
    <w:rsid w:val="00345568"/>
    <w:rsid w:val="00346089"/>
    <w:rsid w:val="0034628D"/>
    <w:rsid w:val="003466B5"/>
    <w:rsid w:val="00346E92"/>
    <w:rsid w:val="0034716F"/>
    <w:rsid w:val="003509E6"/>
    <w:rsid w:val="00350D23"/>
    <w:rsid w:val="003514C2"/>
    <w:rsid w:val="00351B56"/>
    <w:rsid w:val="003521AB"/>
    <w:rsid w:val="00352215"/>
    <w:rsid w:val="00352CDC"/>
    <w:rsid w:val="00352D9C"/>
    <w:rsid w:val="003530B7"/>
    <w:rsid w:val="00353182"/>
    <w:rsid w:val="00353C9E"/>
    <w:rsid w:val="00354120"/>
    <w:rsid w:val="00354AA9"/>
    <w:rsid w:val="0035509E"/>
    <w:rsid w:val="00355146"/>
    <w:rsid w:val="00355579"/>
    <w:rsid w:val="00355681"/>
    <w:rsid w:val="00355D32"/>
    <w:rsid w:val="0035664F"/>
    <w:rsid w:val="00356679"/>
    <w:rsid w:val="003567AC"/>
    <w:rsid w:val="003567DF"/>
    <w:rsid w:val="00356981"/>
    <w:rsid w:val="003577DF"/>
    <w:rsid w:val="00357A0C"/>
    <w:rsid w:val="00357DA5"/>
    <w:rsid w:val="00360621"/>
    <w:rsid w:val="003615A9"/>
    <w:rsid w:val="00361F3F"/>
    <w:rsid w:val="00362184"/>
    <w:rsid w:val="003622DD"/>
    <w:rsid w:val="00363678"/>
    <w:rsid w:val="003640BF"/>
    <w:rsid w:val="003646AB"/>
    <w:rsid w:val="003648A5"/>
    <w:rsid w:val="00365514"/>
    <w:rsid w:val="003658B1"/>
    <w:rsid w:val="00365F2D"/>
    <w:rsid w:val="0036685D"/>
    <w:rsid w:val="00366CC9"/>
    <w:rsid w:val="00366EBE"/>
    <w:rsid w:val="00367A4C"/>
    <w:rsid w:val="00367C58"/>
    <w:rsid w:val="00370146"/>
    <w:rsid w:val="00370409"/>
    <w:rsid w:val="00370C85"/>
    <w:rsid w:val="00370EF9"/>
    <w:rsid w:val="00371BAD"/>
    <w:rsid w:val="00372644"/>
    <w:rsid w:val="00372BA9"/>
    <w:rsid w:val="00373423"/>
    <w:rsid w:val="00373535"/>
    <w:rsid w:val="00373D64"/>
    <w:rsid w:val="0037401E"/>
    <w:rsid w:val="0037435E"/>
    <w:rsid w:val="00374369"/>
    <w:rsid w:val="003745B2"/>
    <w:rsid w:val="0037472A"/>
    <w:rsid w:val="00375382"/>
    <w:rsid w:val="00375A02"/>
    <w:rsid w:val="00375CA7"/>
    <w:rsid w:val="00375DDA"/>
    <w:rsid w:val="00376889"/>
    <w:rsid w:val="003769E9"/>
    <w:rsid w:val="003771D6"/>
    <w:rsid w:val="0037738E"/>
    <w:rsid w:val="00377B61"/>
    <w:rsid w:val="0038133B"/>
    <w:rsid w:val="003814C9"/>
    <w:rsid w:val="00381692"/>
    <w:rsid w:val="00381B92"/>
    <w:rsid w:val="00381E5A"/>
    <w:rsid w:val="00382631"/>
    <w:rsid w:val="00382CF6"/>
    <w:rsid w:val="00382E0B"/>
    <w:rsid w:val="003831B4"/>
    <w:rsid w:val="00383765"/>
    <w:rsid w:val="00384FA8"/>
    <w:rsid w:val="003850CF"/>
    <w:rsid w:val="00385128"/>
    <w:rsid w:val="003862FD"/>
    <w:rsid w:val="00386717"/>
    <w:rsid w:val="00386904"/>
    <w:rsid w:val="00387D3C"/>
    <w:rsid w:val="00390EEF"/>
    <w:rsid w:val="00391617"/>
    <w:rsid w:val="003916E7"/>
    <w:rsid w:val="00392972"/>
    <w:rsid w:val="00392A51"/>
    <w:rsid w:val="00392CEC"/>
    <w:rsid w:val="003935EF"/>
    <w:rsid w:val="0039371F"/>
    <w:rsid w:val="00394690"/>
    <w:rsid w:val="0039494F"/>
    <w:rsid w:val="00394AD9"/>
    <w:rsid w:val="003950C6"/>
    <w:rsid w:val="00395DA5"/>
    <w:rsid w:val="00396558"/>
    <w:rsid w:val="00397451"/>
    <w:rsid w:val="00397ABA"/>
    <w:rsid w:val="00397D6C"/>
    <w:rsid w:val="003A0058"/>
    <w:rsid w:val="003A02B1"/>
    <w:rsid w:val="003A0555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943"/>
    <w:rsid w:val="003A4A9F"/>
    <w:rsid w:val="003A4EAE"/>
    <w:rsid w:val="003A4F22"/>
    <w:rsid w:val="003A500F"/>
    <w:rsid w:val="003A51C7"/>
    <w:rsid w:val="003A549A"/>
    <w:rsid w:val="003A5941"/>
    <w:rsid w:val="003A5D7F"/>
    <w:rsid w:val="003A608C"/>
    <w:rsid w:val="003A609A"/>
    <w:rsid w:val="003A61E5"/>
    <w:rsid w:val="003A66C9"/>
    <w:rsid w:val="003A7402"/>
    <w:rsid w:val="003B2F94"/>
    <w:rsid w:val="003B3D2A"/>
    <w:rsid w:val="003B3F20"/>
    <w:rsid w:val="003B496E"/>
    <w:rsid w:val="003B5487"/>
    <w:rsid w:val="003B5908"/>
    <w:rsid w:val="003B6157"/>
    <w:rsid w:val="003B6161"/>
    <w:rsid w:val="003B67F1"/>
    <w:rsid w:val="003B714B"/>
    <w:rsid w:val="003C0578"/>
    <w:rsid w:val="003C19F8"/>
    <w:rsid w:val="003C1D3E"/>
    <w:rsid w:val="003C1EFF"/>
    <w:rsid w:val="003C2E0F"/>
    <w:rsid w:val="003C3363"/>
    <w:rsid w:val="003C3981"/>
    <w:rsid w:val="003C3C02"/>
    <w:rsid w:val="003C3D71"/>
    <w:rsid w:val="003C4103"/>
    <w:rsid w:val="003C4435"/>
    <w:rsid w:val="003C4A01"/>
    <w:rsid w:val="003C4BC3"/>
    <w:rsid w:val="003C51A3"/>
    <w:rsid w:val="003C5360"/>
    <w:rsid w:val="003C5450"/>
    <w:rsid w:val="003C5A0C"/>
    <w:rsid w:val="003C62FC"/>
    <w:rsid w:val="003C6586"/>
    <w:rsid w:val="003C6BF4"/>
    <w:rsid w:val="003C6F3A"/>
    <w:rsid w:val="003C71EA"/>
    <w:rsid w:val="003C74B5"/>
    <w:rsid w:val="003D01F8"/>
    <w:rsid w:val="003D06E4"/>
    <w:rsid w:val="003D1422"/>
    <w:rsid w:val="003D2540"/>
    <w:rsid w:val="003D2DA9"/>
    <w:rsid w:val="003D3097"/>
    <w:rsid w:val="003D329E"/>
    <w:rsid w:val="003D452B"/>
    <w:rsid w:val="003D4B11"/>
    <w:rsid w:val="003D554E"/>
    <w:rsid w:val="003D5B31"/>
    <w:rsid w:val="003D5C9F"/>
    <w:rsid w:val="003D5E3E"/>
    <w:rsid w:val="003D6139"/>
    <w:rsid w:val="003D62A3"/>
    <w:rsid w:val="003D6A44"/>
    <w:rsid w:val="003D768F"/>
    <w:rsid w:val="003E0283"/>
    <w:rsid w:val="003E04F2"/>
    <w:rsid w:val="003E0C1D"/>
    <w:rsid w:val="003E18A3"/>
    <w:rsid w:val="003E2CB6"/>
    <w:rsid w:val="003E34EB"/>
    <w:rsid w:val="003E3BF7"/>
    <w:rsid w:val="003E3EB6"/>
    <w:rsid w:val="003E3EF6"/>
    <w:rsid w:val="003E41D0"/>
    <w:rsid w:val="003E42F8"/>
    <w:rsid w:val="003E47B2"/>
    <w:rsid w:val="003E4A1C"/>
    <w:rsid w:val="003E5D73"/>
    <w:rsid w:val="003E6717"/>
    <w:rsid w:val="003E77DD"/>
    <w:rsid w:val="003E7D61"/>
    <w:rsid w:val="003F04E2"/>
    <w:rsid w:val="003F0710"/>
    <w:rsid w:val="003F0717"/>
    <w:rsid w:val="003F1905"/>
    <w:rsid w:val="003F1FD5"/>
    <w:rsid w:val="003F27DE"/>
    <w:rsid w:val="003F2A43"/>
    <w:rsid w:val="003F2B9B"/>
    <w:rsid w:val="003F31E5"/>
    <w:rsid w:val="003F3F4F"/>
    <w:rsid w:val="003F4ADD"/>
    <w:rsid w:val="003F50BC"/>
    <w:rsid w:val="003F5BC8"/>
    <w:rsid w:val="003F5C4F"/>
    <w:rsid w:val="003F617C"/>
    <w:rsid w:val="003F69F2"/>
    <w:rsid w:val="003F7343"/>
    <w:rsid w:val="003F7D1F"/>
    <w:rsid w:val="004000E0"/>
    <w:rsid w:val="0040066B"/>
    <w:rsid w:val="00400F42"/>
    <w:rsid w:val="00400F83"/>
    <w:rsid w:val="004018C4"/>
    <w:rsid w:val="004022C0"/>
    <w:rsid w:val="00402AAA"/>
    <w:rsid w:val="00402BC4"/>
    <w:rsid w:val="0040394D"/>
    <w:rsid w:val="00403DE4"/>
    <w:rsid w:val="004041F0"/>
    <w:rsid w:val="00404326"/>
    <w:rsid w:val="004046EF"/>
    <w:rsid w:val="004051C0"/>
    <w:rsid w:val="00405912"/>
    <w:rsid w:val="00406203"/>
    <w:rsid w:val="0040679B"/>
    <w:rsid w:val="00406876"/>
    <w:rsid w:val="00406F20"/>
    <w:rsid w:val="00406FB8"/>
    <w:rsid w:val="0041037D"/>
    <w:rsid w:val="00410914"/>
    <w:rsid w:val="00410A6B"/>
    <w:rsid w:val="00411521"/>
    <w:rsid w:val="0041166C"/>
    <w:rsid w:val="00411769"/>
    <w:rsid w:val="00411D42"/>
    <w:rsid w:val="00412982"/>
    <w:rsid w:val="00412F6A"/>
    <w:rsid w:val="004139ED"/>
    <w:rsid w:val="00414A45"/>
    <w:rsid w:val="004153FA"/>
    <w:rsid w:val="00415F8C"/>
    <w:rsid w:val="00416294"/>
    <w:rsid w:val="00416A19"/>
    <w:rsid w:val="00416A53"/>
    <w:rsid w:val="00416BF8"/>
    <w:rsid w:val="00416DE1"/>
    <w:rsid w:val="00417159"/>
    <w:rsid w:val="0041797F"/>
    <w:rsid w:val="00417D76"/>
    <w:rsid w:val="00420475"/>
    <w:rsid w:val="00420AF8"/>
    <w:rsid w:val="00420BA2"/>
    <w:rsid w:val="00421B2B"/>
    <w:rsid w:val="00421CAF"/>
    <w:rsid w:val="00421E32"/>
    <w:rsid w:val="0042366C"/>
    <w:rsid w:val="00424908"/>
    <w:rsid w:val="00425578"/>
    <w:rsid w:val="004270A6"/>
    <w:rsid w:val="00427783"/>
    <w:rsid w:val="00430388"/>
    <w:rsid w:val="00430AAF"/>
    <w:rsid w:val="00430DC9"/>
    <w:rsid w:val="00431518"/>
    <w:rsid w:val="004319C1"/>
    <w:rsid w:val="00434355"/>
    <w:rsid w:val="00434379"/>
    <w:rsid w:val="004343FA"/>
    <w:rsid w:val="004357BF"/>
    <w:rsid w:val="00435F66"/>
    <w:rsid w:val="004360BB"/>
    <w:rsid w:val="00436BB2"/>
    <w:rsid w:val="00436F40"/>
    <w:rsid w:val="00437676"/>
    <w:rsid w:val="0043772E"/>
    <w:rsid w:val="00437B2E"/>
    <w:rsid w:val="00437CEA"/>
    <w:rsid w:val="00437F29"/>
    <w:rsid w:val="004407B7"/>
    <w:rsid w:val="00442022"/>
    <w:rsid w:val="004427B1"/>
    <w:rsid w:val="00442D42"/>
    <w:rsid w:val="004436F9"/>
    <w:rsid w:val="00444C3C"/>
    <w:rsid w:val="004459C1"/>
    <w:rsid w:val="00446F9B"/>
    <w:rsid w:val="0044722D"/>
    <w:rsid w:val="004477F5"/>
    <w:rsid w:val="004479BC"/>
    <w:rsid w:val="004502CF"/>
    <w:rsid w:val="00450330"/>
    <w:rsid w:val="00450495"/>
    <w:rsid w:val="00450501"/>
    <w:rsid w:val="004513DF"/>
    <w:rsid w:val="00451948"/>
    <w:rsid w:val="00451B35"/>
    <w:rsid w:val="00451EB3"/>
    <w:rsid w:val="00453C37"/>
    <w:rsid w:val="00455289"/>
    <w:rsid w:val="00456EDA"/>
    <w:rsid w:val="004571B3"/>
    <w:rsid w:val="00457C45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A60"/>
    <w:rsid w:val="00464B62"/>
    <w:rsid w:val="00466A0A"/>
    <w:rsid w:val="004672B3"/>
    <w:rsid w:val="004672F8"/>
    <w:rsid w:val="00467F1C"/>
    <w:rsid w:val="004700B2"/>
    <w:rsid w:val="004711B5"/>
    <w:rsid w:val="00471AA1"/>
    <w:rsid w:val="00471BE7"/>
    <w:rsid w:val="00472623"/>
    <w:rsid w:val="0047319E"/>
    <w:rsid w:val="004739BA"/>
    <w:rsid w:val="004743A2"/>
    <w:rsid w:val="00474753"/>
    <w:rsid w:val="00474BDD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9D6"/>
    <w:rsid w:val="00481C63"/>
    <w:rsid w:val="00481EDC"/>
    <w:rsid w:val="00482021"/>
    <w:rsid w:val="00482056"/>
    <w:rsid w:val="0048229A"/>
    <w:rsid w:val="004837DA"/>
    <w:rsid w:val="00486382"/>
    <w:rsid w:val="004868DE"/>
    <w:rsid w:val="0048744F"/>
    <w:rsid w:val="004900A1"/>
    <w:rsid w:val="004911D7"/>
    <w:rsid w:val="00492158"/>
    <w:rsid w:val="0049282E"/>
    <w:rsid w:val="00492C21"/>
    <w:rsid w:val="00492E0A"/>
    <w:rsid w:val="0049380B"/>
    <w:rsid w:val="00494A5A"/>
    <w:rsid w:val="0049501C"/>
    <w:rsid w:val="00495388"/>
    <w:rsid w:val="004956A6"/>
    <w:rsid w:val="004963D9"/>
    <w:rsid w:val="00496C0F"/>
    <w:rsid w:val="00497544"/>
    <w:rsid w:val="00497688"/>
    <w:rsid w:val="004A0211"/>
    <w:rsid w:val="004A0241"/>
    <w:rsid w:val="004A03D6"/>
    <w:rsid w:val="004A0FDF"/>
    <w:rsid w:val="004A1633"/>
    <w:rsid w:val="004A262D"/>
    <w:rsid w:val="004A2C7B"/>
    <w:rsid w:val="004A35DA"/>
    <w:rsid w:val="004A3602"/>
    <w:rsid w:val="004A3E48"/>
    <w:rsid w:val="004A3EBE"/>
    <w:rsid w:val="004A4F4F"/>
    <w:rsid w:val="004A539F"/>
    <w:rsid w:val="004A5A14"/>
    <w:rsid w:val="004A5E9E"/>
    <w:rsid w:val="004A5FA8"/>
    <w:rsid w:val="004A6E66"/>
    <w:rsid w:val="004A6EF4"/>
    <w:rsid w:val="004A741A"/>
    <w:rsid w:val="004A7634"/>
    <w:rsid w:val="004A7C26"/>
    <w:rsid w:val="004B0332"/>
    <w:rsid w:val="004B0D88"/>
    <w:rsid w:val="004B162D"/>
    <w:rsid w:val="004B16BA"/>
    <w:rsid w:val="004B17C3"/>
    <w:rsid w:val="004B1A98"/>
    <w:rsid w:val="004B1F01"/>
    <w:rsid w:val="004B2C64"/>
    <w:rsid w:val="004B3095"/>
    <w:rsid w:val="004B3407"/>
    <w:rsid w:val="004B362F"/>
    <w:rsid w:val="004B4556"/>
    <w:rsid w:val="004B4ADC"/>
    <w:rsid w:val="004B4BF4"/>
    <w:rsid w:val="004B4CEA"/>
    <w:rsid w:val="004B4D00"/>
    <w:rsid w:val="004B502E"/>
    <w:rsid w:val="004B5747"/>
    <w:rsid w:val="004B5B78"/>
    <w:rsid w:val="004B635A"/>
    <w:rsid w:val="004B6E86"/>
    <w:rsid w:val="004B7224"/>
    <w:rsid w:val="004B72D4"/>
    <w:rsid w:val="004B7CE7"/>
    <w:rsid w:val="004B7D6B"/>
    <w:rsid w:val="004C0222"/>
    <w:rsid w:val="004C03D8"/>
    <w:rsid w:val="004C0569"/>
    <w:rsid w:val="004C0943"/>
    <w:rsid w:val="004C0D02"/>
    <w:rsid w:val="004C13C0"/>
    <w:rsid w:val="004C2060"/>
    <w:rsid w:val="004C2DCA"/>
    <w:rsid w:val="004C3824"/>
    <w:rsid w:val="004C49D1"/>
    <w:rsid w:val="004C511D"/>
    <w:rsid w:val="004C5436"/>
    <w:rsid w:val="004C5DD9"/>
    <w:rsid w:val="004C65DF"/>
    <w:rsid w:val="004C665E"/>
    <w:rsid w:val="004C672B"/>
    <w:rsid w:val="004C7432"/>
    <w:rsid w:val="004D0055"/>
    <w:rsid w:val="004D01C7"/>
    <w:rsid w:val="004D0887"/>
    <w:rsid w:val="004D08CB"/>
    <w:rsid w:val="004D13CE"/>
    <w:rsid w:val="004D1477"/>
    <w:rsid w:val="004D20EF"/>
    <w:rsid w:val="004D213F"/>
    <w:rsid w:val="004D31F1"/>
    <w:rsid w:val="004D3383"/>
    <w:rsid w:val="004D3858"/>
    <w:rsid w:val="004D3BBE"/>
    <w:rsid w:val="004D3E9D"/>
    <w:rsid w:val="004D3F8B"/>
    <w:rsid w:val="004D4076"/>
    <w:rsid w:val="004D40F8"/>
    <w:rsid w:val="004D41D3"/>
    <w:rsid w:val="004D4928"/>
    <w:rsid w:val="004D55DB"/>
    <w:rsid w:val="004D56D0"/>
    <w:rsid w:val="004D5DE4"/>
    <w:rsid w:val="004D6373"/>
    <w:rsid w:val="004D65B8"/>
    <w:rsid w:val="004D6A3C"/>
    <w:rsid w:val="004D73F5"/>
    <w:rsid w:val="004D7BB5"/>
    <w:rsid w:val="004E022A"/>
    <w:rsid w:val="004E0995"/>
    <w:rsid w:val="004E0A91"/>
    <w:rsid w:val="004E111C"/>
    <w:rsid w:val="004E115D"/>
    <w:rsid w:val="004E146F"/>
    <w:rsid w:val="004E35EB"/>
    <w:rsid w:val="004E3E38"/>
    <w:rsid w:val="004E4076"/>
    <w:rsid w:val="004E40EC"/>
    <w:rsid w:val="004E461A"/>
    <w:rsid w:val="004E57AF"/>
    <w:rsid w:val="004E5FC1"/>
    <w:rsid w:val="004E62C3"/>
    <w:rsid w:val="004E6C5B"/>
    <w:rsid w:val="004E70B0"/>
    <w:rsid w:val="004E76BA"/>
    <w:rsid w:val="004E7BC1"/>
    <w:rsid w:val="004F07CD"/>
    <w:rsid w:val="004F20E7"/>
    <w:rsid w:val="004F21E6"/>
    <w:rsid w:val="004F2A6A"/>
    <w:rsid w:val="004F3A84"/>
    <w:rsid w:val="004F3AB9"/>
    <w:rsid w:val="004F3D83"/>
    <w:rsid w:val="004F57FB"/>
    <w:rsid w:val="004F5B53"/>
    <w:rsid w:val="004F6170"/>
    <w:rsid w:val="004F64D5"/>
    <w:rsid w:val="004F717C"/>
    <w:rsid w:val="004F7391"/>
    <w:rsid w:val="00501338"/>
    <w:rsid w:val="005016CB"/>
    <w:rsid w:val="00502411"/>
    <w:rsid w:val="00502898"/>
    <w:rsid w:val="005029E0"/>
    <w:rsid w:val="00503CFB"/>
    <w:rsid w:val="0050426E"/>
    <w:rsid w:val="00504862"/>
    <w:rsid w:val="005048E6"/>
    <w:rsid w:val="005055FE"/>
    <w:rsid w:val="005062E0"/>
    <w:rsid w:val="00507706"/>
    <w:rsid w:val="00507D9B"/>
    <w:rsid w:val="005102C7"/>
    <w:rsid w:val="005104D0"/>
    <w:rsid w:val="005107C2"/>
    <w:rsid w:val="005108C6"/>
    <w:rsid w:val="005108DB"/>
    <w:rsid w:val="00510A3F"/>
    <w:rsid w:val="005110FD"/>
    <w:rsid w:val="00512732"/>
    <w:rsid w:val="00514419"/>
    <w:rsid w:val="005149CC"/>
    <w:rsid w:val="0051555F"/>
    <w:rsid w:val="00515A1E"/>
    <w:rsid w:val="00515BA2"/>
    <w:rsid w:val="00515C40"/>
    <w:rsid w:val="005163A5"/>
    <w:rsid w:val="005165D8"/>
    <w:rsid w:val="0051671B"/>
    <w:rsid w:val="005168AB"/>
    <w:rsid w:val="00516ABC"/>
    <w:rsid w:val="00517AB2"/>
    <w:rsid w:val="00517BF6"/>
    <w:rsid w:val="00517C8B"/>
    <w:rsid w:val="00517CDF"/>
    <w:rsid w:val="00520715"/>
    <w:rsid w:val="00521A4A"/>
    <w:rsid w:val="00521C08"/>
    <w:rsid w:val="005220E0"/>
    <w:rsid w:val="00522A89"/>
    <w:rsid w:val="00522AA6"/>
    <w:rsid w:val="00522EF3"/>
    <w:rsid w:val="00523243"/>
    <w:rsid w:val="005235C2"/>
    <w:rsid w:val="0052417F"/>
    <w:rsid w:val="005248B3"/>
    <w:rsid w:val="00524CDB"/>
    <w:rsid w:val="00524D7D"/>
    <w:rsid w:val="00524E29"/>
    <w:rsid w:val="00524E67"/>
    <w:rsid w:val="00525754"/>
    <w:rsid w:val="00525902"/>
    <w:rsid w:val="00525C98"/>
    <w:rsid w:val="005269F4"/>
    <w:rsid w:val="00526B19"/>
    <w:rsid w:val="00526C83"/>
    <w:rsid w:val="00527214"/>
    <w:rsid w:val="00527216"/>
    <w:rsid w:val="00527816"/>
    <w:rsid w:val="005301DD"/>
    <w:rsid w:val="0053165A"/>
    <w:rsid w:val="005318B9"/>
    <w:rsid w:val="005319A1"/>
    <w:rsid w:val="00532381"/>
    <w:rsid w:val="00532510"/>
    <w:rsid w:val="00532A6E"/>
    <w:rsid w:val="00533A1F"/>
    <w:rsid w:val="00534319"/>
    <w:rsid w:val="00534916"/>
    <w:rsid w:val="00534E57"/>
    <w:rsid w:val="00536266"/>
    <w:rsid w:val="0053652A"/>
    <w:rsid w:val="00536537"/>
    <w:rsid w:val="0053670C"/>
    <w:rsid w:val="00537E7A"/>
    <w:rsid w:val="0054022F"/>
    <w:rsid w:val="005403D3"/>
    <w:rsid w:val="00540F3F"/>
    <w:rsid w:val="005419E9"/>
    <w:rsid w:val="00542343"/>
    <w:rsid w:val="0054243E"/>
    <w:rsid w:val="005434D4"/>
    <w:rsid w:val="00543736"/>
    <w:rsid w:val="005437AE"/>
    <w:rsid w:val="00543D15"/>
    <w:rsid w:val="00544C5D"/>
    <w:rsid w:val="00544ECD"/>
    <w:rsid w:val="005458DE"/>
    <w:rsid w:val="005459C7"/>
    <w:rsid w:val="00545B8C"/>
    <w:rsid w:val="005465AE"/>
    <w:rsid w:val="00546F94"/>
    <w:rsid w:val="00547A7A"/>
    <w:rsid w:val="00547DC8"/>
    <w:rsid w:val="0055003F"/>
    <w:rsid w:val="0055125C"/>
    <w:rsid w:val="005514CA"/>
    <w:rsid w:val="00551AA8"/>
    <w:rsid w:val="00551F95"/>
    <w:rsid w:val="0055224B"/>
    <w:rsid w:val="005523B1"/>
    <w:rsid w:val="00552735"/>
    <w:rsid w:val="00552B3A"/>
    <w:rsid w:val="00553ABD"/>
    <w:rsid w:val="00553DC2"/>
    <w:rsid w:val="00554275"/>
    <w:rsid w:val="005546B1"/>
    <w:rsid w:val="005546E5"/>
    <w:rsid w:val="00554877"/>
    <w:rsid w:val="0055531C"/>
    <w:rsid w:val="005557FE"/>
    <w:rsid w:val="00555928"/>
    <w:rsid w:val="005566FA"/>
    <w:rsid w:val="00556B2A"/>
    <w:rsid w:val="00557407"/>
    <w:rsid w:val="005578A0"/>
    <w:rsid w:val="00560260"/>
    <w:rsid w:val="005605D1"/>
    <w:rsid w:val="00560971"/>
    <w:rsid w:val="00560C6D"/>
    <w:rsid w:val="00560EB9"/>
    <w:rsid w:val="00561790"/>
    <w:rsid w:val="00561AB2"/>
    <w:rsid w:val="005630F0"/>
    <w:rsid w:val="005637B7"/>
    <w:rsid w:val="00563B03"/>
    <w:rsid w:val="00564810"/>
    <w:rsid w:val="00564D05"/>
    <w:rsid w:val="00565062"/>
    <w:rsid w:val="0056513E"/>
    <w:rsid w:val="00565A37"/>
    <w:rsid w:val="005661DF"/>
    <w:rsid w:val="005674AE"/>
    <w:rsid w:val="00567B91"/>
    <w:rsid w:val="00567E7C"/>
    <w:rsid w:val="00570571"/>
    <w:rsid w:val="0057081D"/>
    <w:rsid w:val="00571937"/>
    <w:rsid w:val="005723D2"/>
    <w:rsid w:val="005727BA"/>
    <w:rsid w:val="005738D7"/>
    <w:rsid w:val="00573A8D"/>
    <w:rsid w:val="00573FD6"/>
    <w:rsid w:val="00574069"/>
    <w:rsid w:val="0057451B"/>
    <w:rsid w:val="005745B7"/>
    <w:rsid w:val="00574B7A"/>
    <w:rsid w:val="00574DD4"/>
    <w:rsid w:val="00575233"/>
    <w:rsid w:val="00575411"/>
    <w:rsid w:val="00575A83"/>
    <w:rsid w:val="00576010"/>
    <w:rsid w:val="00576C7C"/>
    <w:rsid w:val="00576EAF"/>
    <w:rsid w:val="00577ECC"/>
    <w:rsid w:val="005802B8"/>
    <w:rsid w:val="005805E4"/>
    <w:rsid w:val="005808D7"/>
    <w:rsid w:val="00580F03"/>
    <w:rsid w:val="00580FA0"/>
    <w:rsid w:val="0058103E"/>
    <w:rsid w:val="005815E6"/>
    <w:rsid w:val="0058177C"/>
    <w:rsid w:val="00581A24"/>
    <w:rsid w:val="00581AA4"/>
    <w:rsid w:val="00581BD7"/>
    <w:rsid w:val="00581CED"/>
    <w:rsid w:val="0058367C"/>
    <w:rsid w:val="00583B53"/>
    <w:rsid w:val="00583F1C"/>
    <w:rsid w:val="00584D31"/>
    <w:rsid w:val="00584E9A"/>
    <w:rsid w:val="00585085"/>
    <w:rsid w:val="005852D6"/>
    <w:rsid w:val="00585BB9"/>
    <w:rsid w:val="005863A3"/>
    <w:rsid w:val="00586794"/>
    <w:rsid w:val="00587256"/>
    <w:rsid w:val="0058733F"/>
    <w:rsid w:val="005874A5"/>
    <w:rsid w:val="00590269"/>
    <w:rsid w:val="005902FC"/>
    <w:rsid w:val="005906CE"/>
    <w:rsid w:val="00590AB9"/>
    <w:rsid w:val="00590D11"/>
    <w:rsid w:val="005913C4"/>
    <w:rsid w:val="00591404"/>
    <w:rsid w:val="00592B5E"/>
    <w:rsid w:val="00592F64"/>
    <w:rsid w:val="00593126"/>
    <w:rsid w:val="00593DB6"/>
    <w:rsid w:val="0059536B"/>
    <w:rsid w:val="00595969"/>
    <w:rsid w:val="00595BAB"/>
    <w:rsid w:val="00596329"/>
    <w:rsid w:val="00596726"/>
    <w:rsid w:val="005978E3"/>
    <w:rsid w:val="00597E91"/>
    <w:rsid w:val="005A003C"/>
    <w:rsid w:val="005A01C2"/>
    <w:rsid w:val="005A071C"/>
    <w:rsid w:val="005A1B3D"/>
    <w:rsid w:val="005A1CEB"/>
    <w:rsid w:val="005A2BD6"/>
    <w:rsid w:val="005A3131"/>
    <w:rsid w:val="005A31B5"/>
    <w:rsid w:val="005A3506"/>
    <w:rsid w:val="005A3F08"/>
    <w:rsid w:val="005A4941"/>
    <w:rsid w:val="005A49E6"/>
    <w:rsid w:val="005A4C73"/>
    <w:rsid w:val="005A4F47"/>
    <w:rsid w:val="005A5213"/>
    <w:rsid w:val="005A57DE"/>
    <w:rsid w:val="005A590C"/>
    <w:rsid w:val="005A5FA1"/>
    <w:rsid w:val="005A765B"/>
    <w:rsid w:val="005B00EA"/>
    <w:rsid w:val="005B08F3"/>
    <w:rsid w:val="005B0ABA"/>
    <w:rsid w:val="005B1550"/>
    <w:rsid w:val="005B15B0"/>
    <w:rsid w:val="005B1A93"/>
    <w:rsid w:val="005B1E36"/>
    <w:rsid w:val="005B2593"/>
    <w:rsid w:val="005B31DF"/>
    <w:rsid w:val="005B49CA"/>
    <w:rsid w:val="005B4B6F"/>
    <w:rsid w:val="005B50C6"/>
    <w:rsid w:val="005B5960"/>
    <w:rsid w:val="005B5E80"/>
    <w:rsid w:val="005B6CD5"/>
    <w:rsid w:val="005B6E45"/>
    <w:rsid w:val="005B7174"/>
    <w:rsid w:val="005B7843"/>
    <w:rsid w:val="005C007B"/>
    <w:rsid w:val="005C1954"/>
    <w:rsid w:val="005C19AD"/>
    <w:rsid w:val="005C317A"/>
    <w:rsid w:val="005C33E1"/>
    <w:rsid w:val="005C3845"/>
    <w:rsid w:val="005C3A21"/>
    <w:rsid w:val="005C3F92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271"/>
    <w:rsid w:val="005D0DBF"/>
    <w:rsid w:val="005D1B84"/>
    <w:rsid w:val="005D1E32"/>
    <w:rsid w:val="005D22E0"/>
    <w:rsid w:val="005D264B"/>
    <w:rsid w:val="005D31DF"/>
    <w:rsid w:val="005D3C3C"/>
    <w:rsid w:val="005D3CA2"/>
    <w:rsid w:val="005D4404"/>
    <w:rsid w:val="005D48EF"/>
    <w:rsid w:val="005D62E1"/>
    <w:rsid w:val="005D756B"/>
    <w:rsid w:val="005D7CBF"/>
    <w:rsid w:val="005E05AE"/>
    <w:rsid w:val="005E34D9"/>
    <w:rsid w:val="005E3AFD"/>
    <w:rsid w:val="005E3F76"/>
    <w:rsid w:val="005E416D"/>
    <w:rsid w:val="005E4444"/>
    <w:rsid w:val="005E5C35"/>
    <w:rsid w:val="005E5C9E"/>
    <w:rsid w:val="005E6F2F"/>
    <w:rsid w:val="005E6FF6"/>
    <w:rsid w:val="005E7218"/>
    <w:rsid w:val="005E792A"/>
    <w:rsid w:val="005F068F"/>
    <w:rsid w:val="005F0887"/>
    <w:rsid w:val="005F08A7"/>
    <w:rsid w:val="005F0BF3"/>
    <w:rsid w:val="005F1FFB"/>
    <w:rsid w:val="005F29B8"/>
    <w:rsid w:val="005F2C99"/>
    <w:rsid w:val="005F3AC9"/>
    <w:rsid w:val="005F3AE7"/>
    <w:rsid w:val="005F4146"/>
    <w:rsid w:val="005F4495"/>
    <w:rsid w:val="005F4786"/>
    <w:rsid w:val="005F4CF3"/>
    <w:rsid w:val="005F649C"/>
    <w:rsid w:val="005F6532"/>
    <w:rsid w:val="005F6FCA"/>
    <w:rsid w:val="005F70EC"/>
    <w:rsid w:val="005F7AFC"/>
    <w:rsid w:val="005F7F81"/>
    <w:rsid w:val="0060074F"/>
    <w:rsid w:val="00600F9D"/>
    <w:rsid w:val="00601213"/>
    <w:rsid w:val="00601B8F"/>
    <w:rsid w:val="00601E5C"/>
    <w:rsid w:val="0060245E"/>
    <w:rsid w:val="006025DA"/>
    <w:rsid w:val="00602689"/>
    <w:rsid w:val="0060338D"/>
    <w:rsid w:val="00603A43"/>
    <w:rsid w:val="00603B44"/>
    <w:rsid w:val="00603EA3"/>
    <w:rsid w:val="006040C8"/>
    <w:rsid w:val="006042AF"/>
    <w:rsid w:val="006046DF"/>
    <w:rsid w:val="00604928"/>
    <w:rsid w:val="0060540C"/>
    <w:rsid w:val="006055D1"/>
    <w:rsid w:val="00605AB2"/>
    <w:rsid w:val="00605F6E"/>
    <w:rsid w:val="006062E9"/>
    <w:rsid w:val="0060665C"/>
    <w:rsid w:val="0060766A"/>
    <w:rsid w:val="0060788A"/>
    <w:rsid w:val="00607B5B"/>
    <w:rsid w:val="00610378"/>
    <w:rsid w:val="00610AB9"/>
    <w:rsid w:val="006114C6"/>
    <w:rsid w:val="00611EA5"/>
    <w:rsid w:val="00611F0F"/>
    <w:rsid w:val="00612194"/>
    <w:rsid w:val="0061239B"/>
    <w:rsid w:val="00612A1F"/>
    <w:rsid w:val="00612A71"/>
    <w:rsid w:val="00613174"/>
    <w:rsid w:val="006138DA"/>
    <w:rsid w:val="00614A38"/>
    <w:rsid w:val="00614B24"/>
    <w:rsid w:val="0061531B"/>
    <w:rsid w:val="00615460"/>
    <w:rsid w:val="0061579C"/>
    <w:rsid w:val="00615937"/>
    <w:rsid w:val="00616685"/>
    <w:rsid w:val="00616E38"/>
    <w:rsid w:val="00617020"/>
    <w:rsid w:val="006175C8"/>
    <w:rsid w:val="00617922"/>
    <w:rsid w:val="006204A1"/>
    <w:rsid w:val="00620829"/>
    <w:rsid w:val="00621433"/>
    <w:rsid w:val="00621D04"/>
    <w:rsid w:val="0062387E"/>
    <w:rsid w:val="00623E5D"/>
    <w:rsid w:val="00624A30"/>
    <w:rsid w:val="00624C7F"/>
    <w:rsid w:val="00624D20"/>
    <w:rsid w:val="00625498"/>
    <w:rsid w:val="00625759"/>
    <w:rsid w:val="0062582D"/>
    <w:rsid w:val="00625D8F"/>
    <w:rsid w:val="00626143"/>
    <w:rsid w:val="006278CB"/>
    <w:rsid w:val="006309C5"/>
    <w:rsid w:val="00631060"/>
    <w:rsid w:val="0063269C"/>
    <w:rsid w:val="00632CE2"/>
    <w:rsid w:val="00632F90"/>
    <w:rsid w:val="00633A6D"/>
    <w:rsid w:val="00634118"/>
    <w:rsid w:val="006344E8"/>
    <w:rsid w:val="006347EE"/>
    <w:rsid w:val="00635F3B"/>
    <w:rsid w:val="00635F6A"/>
    <w:rsid w:val="00636145"/>
    <w:rsid w:val="0063674D"/>
    <w:rsid w:val="00636976"/>
    <w:rsid w:val="00636CC9"/>
    <w:rsid w:val="00637450"/>
    <w:rsid w:val="00637A26"/>
    <w:rsid w:val="00637FB6"/>
    <w:rsid w:val="0064065F"/>
    <w:rsid w:val="006407AB"/>
    <w:rsid w:val="00641179"/>
    <w:rsid w:val="00642141"/>
    <w:rsid w:val="00642A49"/>
    <w:rsid w:val="00642E36"/>
    <w:rsid w:val="00643228"/>
    <w:rsid w:val="00643789"/>
    <w:rsid w:val="006439CB"/>
    <w:rsid w:val="00643CC9"/>
    <w:rsid w:val="006441A1"/>
    <w:rsid w:val="0064433F"/>
    <w:rsid w:val="0064481E"/>
    <w:rsid w:val="00644FEB"/>
    <w:rsid w:val="00645550"/>
    <w:rsid w:val="00645980"/>
    <w:rsid w:val="00646027"/>
    <w:rsid w:val="00646993"/>
    <w:rsid w:val="00646B9F"/>
    <w:rsid w:val="00647458"/>
    <w:rsid w:val="00647885"/>
    <w:rsid w:val="00647C21"/>
    <w:rsid w:val="006504F4"/>
    <w:rsid w:val="00652206"/>
    <w:rsid w:val="0065227B"/>
    <w:rsid w:val="00652D3C"/>
    <w:rsid w:val="00653259"/>
    <w:rsid w:val="006537CB"/>
    <w:rsid w:val="00653888"/>
    <w:rsid w:val="00653E74"/>
    <w:rsid w:val="006546B7"/>
    <w:rsid w:val="006549FF"/>
    <w:rsid w:val="00655316"/>
    <w:rsid w:val="00655AC6"/>
    <w:rsid w:val="00655C3E"/>
    <w:rsid w:val="00655F12"/>
    <w:rsid w:val="00656209"/>
    <w:rsid w:val="00657130"/>
    <w:rsid w:val="006577F3"/>
    <w:rsid w:val="00657F6B"/>
    <w:rsid w:val="006607D5"/>
    <w:rsid w:val="00660B60"/>
    <w:rsid w:val="00660E06"/>
    <w:rsid w:val="00661506"/>
    <w:rsid w:val="00661A38"/>
    <w:rsid w:val="006624C8"/>
    <w:rsid w:val="006628BC"/>
    <w:rsid w:val="00662A0E"/>
    <w:rsid w:val="00662CAE"/>
    <w:rsid w:val="006640C3"/>
    <w:rsid w:val="00664375"/>
    <w:rsid w:val="00664C11"/>
    <w:rsid w:val="006656CB"/>
    <w:rsid w:val="00665ABF"/>
    <w:rsid w:val="00666B63"/>
    <w:rsid w:val="00666F63"/>
    <w:rsid w:val="0066724D"/>
    <w:rsid w:val="006700D0"/>
    <w:rsid w:val="0067018B"/>
    <w:rsid w:val="006702D3"/>
    <w:rsid w:val="00671964"/>
    <w:rsid w:val="00671A60"/>
    <w:rsid w:val="006723A9"/>
    <w:rsid w:val="00672554"/>
    <w:rsid w:val="00672D68"/>
    <w:rsid w:val="0067314D"/>
    <w:rsid w:val="00673903"/>
    <w:rsid w:val="006739A1"/>
    <w:rsid w:val="00674259"/>
    <w:rsid w:val="006743FF"/>
    <w:rsid w:val="0067510B"/>
    <w:rsid w:val="0067577E"/>
    <w:rsid w:val="006759F8"/>
    <w:rsid w:val="00675FCB"/>
    <w:rsid w:val="006763D0"/>
    <w:rsid w:val="00676574"/>
    <w:rsid w:val="006769DD"/>
    <w:rsid w:val="00677008"/>
    <w:rsid w:val="006800D5"/>
    <w:rsid w:val="00680712"/>
    <w:rsid w:val="00680B5E"/>
    <w:rsid w:val="006814F6"/>
    <w:rsid w:val="00681E8F"/>
    <w:rsid w:val="00681F73"/>
    <w:rsid w:val="006821CE"/>
    <w:rsid w:val="00682FCF"/>
    <w:rsid w:val="0068327A"/>
    <w:rsid w:val="006839E4"/>
    <w:rsid w:val="00683BAB"/>
    <w:rsid w:val="00683CAB"/>
    <w:rsid w:val="00683D68"/>
    <w:rsid w:val="0068424E"/>
    <w:rsid w:val="0068454E"/>
    <w:rsid w:val="0068457D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9FC"/>
    <w:rsid w:val="00686A6E"/>
    <w:rsid w:val="00686CCB"/>
    <w:rsid w:val="0068708E"/>
    <w:rsid w:val="0068709E"/>
    <w:rsid w:val="0068739D"/>
    <w:rsid w:val="00687786"/>
    <w:rsid w:val="0068789C"/>
    <w:rsid w:val="00690A05"/>
    <w:rsid w:val="006919FB"/>
    <w:rsid w:val="00691C69"/>
    <w:rsid w:val="006927D5"/>
    <w:rsid w:val="006933E1"/>
    <w:rsid w:val="00693A62"/>
    <w:rsid w:val="00694D07"/>
    <w:rsid w:val="00694F59"/>
    <w:rsid w:val="006953D1"/>
    <w:rsid w:val="006954CF"/>
    <w:rsid w:val="0069684C"/>
    <w:rsid w:val="006978EF"/>
    <w:rsid w:val="006A03B2"/>
    <w:rsid w:val="006A21F3"/>
    <w:rsid w:val="006A23B5"/>
    <w:rsid w:val="006A2C0E"/>
    <w:rsid w:val="006A3C64"/>
    <w:rsid w:val="006A4188"/>
    <w:rsid w:val="006A4409"/>
    <w:rsid w:val="006A5BA7"/>
    <w:rsid w:val="006A5E04"/>
    <w:rsid w:val="006A6B35"/>
    <w:rsid w:val="006A6E15"/>
    <w:rsid w:val="006A6F12"/>
    <w:rsid w:val="006A7361"/>
    <w:rsid w:val="006A79FF"/>
    <w:rsid w:val="006B071D"/>
    <w:rsid w:val="006B1F9A"/>
    <w:rsid w:val="006B26F5"/>
    <w:rsid w:val="006B368B"/>
    <w:rsid w:val="006B3C3C"/>
    <w:rsid w:val="006B42EC"/>
    <w:rsid w:val="006B4307"/>
    <w:rsid w:val="006B4477"/>
    <w:rsid w:val="006B459D"/>
    <w:rsid w:val="006B4990"/>
    <w:rsid w:val="006B4B59"/>
    <w:rsid w:val="006B5454"/>
    <w:rsid w:val="006B58A9"/>
    <w:rsid w:val="006B5B8B"/>
    <w:rsid w:val="006B622F"/>
    <w:rsid w:val="006B6489"/>
    <w:rsid w:val="006B6B76"/>
    <w:rsid w:val="006B6D68"/>
    <w:rsid w:val="006B6D8C"/>
    <w:rsid w:val="006B6FBD"/>
    <w:rsid w:val="006C046F"/>
    <w:rsid w:val="006C0846"/>
    <w:rsid w:val="006C0BB6"/>
    <w:rsid w:val="006C19DD"/>
    <w:rsid w:val="006C2197"/>
    <w:rsid w:val="006C2B77"/>
    <w:rsid w:val="006C31D3"/>
    <w:rsid w:val="006C4239"/>
    <w:rsid w:val="006C451F"/>
    <w:rsid w:val="006C4543"/>
    <w:rsid w:val="006C492D"/>
    <w:rsid w:val="006C5A1B"/>
    <w:rsid w:val="006C628C"/>
    <w:rsid w:val="006C6CDB"/>
    <w:rsid w:val="006C6D0F"/>
    <w:rsid w:val="006C6F60"/>
    <w:rsid w:val="006C72CD"/>
    <w:rsid w:val="006C7BDB"/>
    <w:rsid w:val="006D0B23"/>
    <w:rsid w:val="006D0B5C"/>
    <w:rsid w:val="006D0DB1"/>
    <w:rsid w:val="006D19E4"/>
    <w:rsid w:val="006D2391"/>
    <w:rsid w:val="006D331F"/>
    <w:rsid w:val="006D396C"/>
    <w:rsid w:val="006D3B30"/>
    <w:rsid w:val="006D5B83"/>
    <w:rsid w:val="006D6524"/>
    <w:rsid w:val="006D6E8D"/>
    <w:rsid w:val="006D6FED"/>
    <w:rsid w:val="006E06A0"/>
    <w:rsid w:val="006E0713"/>
    <w:rsid w:val="006E0D6A"/>
    <w:rsid w:val="006E128E"/>
    <w:rsid w:val="006E1A9D"/>
    <w:rsid w:val="006E28A0"/>
    <w:rsid w:val="006E2D87"/>
    <w:rsid w:val="006E3641"/>
    <w:rsid w:val="006E3799"/>
    <w:rsid w:val="006E3B00"/>
    <w:rsid w:val="006E3B58"/>
    <w:rsid w:val="006E54FA"/>
    <w:rsid w:val="006E5CE0"/>
    <w:rsid w:val="006E661F"/>
    <w:rsid w:val="006E6E7F"/>
    <w:rsid w:val="006E6F9B"/>
    <w:rsid w:val="006E7D50"/>
    <w:rsid w:val="006E7E47"/>
    <w:rsid w:val="006F0231"/>
    <w:rsid w:val="006F02FB"/>
    <w:rsid w:val="006F04FC"/>
    <w:rsid w:val="006F1334"/>
    <w:rsid w:val="006F14A6"/>
    <w:rsid w:val="006F1882"/>
    <w:rsid w:val="006F22DA"/>
    <w:rsid w:val="006F3117"/>
    <w:rsid w:val="006F3249"/>
    <w:rsid w:val="006F326F"/>
    <w:rsid w:val="006F32D1"/>
    <w:rsid w:val="006F3515"/>
    <w:rsid w:val="006F3C52"/>
    <w:rsid w:val="006F3CAC"/>
    <w:rsid w:val="006F3CE8"/>
    <w:rsid w:val="006F3F07"/>
    <w:rsid w:val="006F40D0"/>
    <w:rsid w:val="006F4BD0"/>
    <w:rsid w:val="006F5232"/>
    <w:rsid w:val="006F580E"/>
    <w:rsid w:val="006F5965"/>
    <w:rsid w:val="006F5C44"/>
    <w:rsid w:val="006F5D15"/>
    <w:rsid w:val="006F5DB7"/>
    <w:rsid w:val="006F6217"/>
    <w:rsid w:val="006F65F0"/>
    <w:rsid w:val="006F6FF2"/>
    <w:rsid w:val="006F703A"/>
    <w:rsid w:val="006F761B"/>
    <w:rsid w:val="006F7A00"/>
    <w:rsid w:val="006F7C7C"/>
    <w:rsid w:val="007002A3"/>
    <w:rsid w:val="00700A40"/>
    <w:rsid w:val="00700EE2"/>
    <w:rsid w:val="007016F4"/>
    <w:rsid w:val="007024FB"/>
    <w:rsid w:val="0070251B"/>
    <w:rsid w:val="007028FE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52A5"/>
    <w:rsid w:val="00705720"/>
    <w:rsid w:val="00705FC9"/>
    <w:rsid w:val="00706106"/>
    <w:rsid w:val="007065AA"/>
    <w:rsid w:val="00706707"/>
    <w:rsid w:val="00706A71"/>
    <w:rsid w:val="00706B85"/>
    <w:rsid w:val="00706DA5"/>
    <w:rsid w:val="00707F14"/>
    <w:rsid w:val="007102E6"/>
    <w:rsid w:val="007105C2"/>
    <w:rsid w:val="00710B95"/>
    <w:rsid w:val="00710DDB"/>
    <w:rsid w:val="0071130B"/>
    <w:rsid w:val="0071146D"/>
    <w:rsid w:val="00711E17"/>
    <w:rsid w:val="00712079"/>
    <w:rsid w:val="007128B3"/>
    <w:rsid w:val="00713292"/>
    <w:rsid w:val="00713816"/>
    <w:rsid w:val="00713C9F"/>
    <w:rsid w:val="00713E2E"/>
    <w:rsid w:val="00714153"/>
    <w:rsid w:val="007142D4"/>
    <w:rsid w:val="007146D0"/>
    <w:rsid w:val="00714A25"/>
    <w:rsid w:val="007153D2"/>
    <w:rsid w:val="007157C9"/>
    <w:rsid w:val="0071612C"/>
    <w:rsid w:val="007162BB"/>
    <w:rsid w:val="007168C7"/>
    <w:rsid w:val="0071690B"/>
    <w:rsid w:val="00716BAE"/>
    <w:rsid w:val="0072006B"/>
    <w:rsid w:val="0072021B"/>
    <w:rsid w:val="00720274"/>
    <w:rsid w:val="00720AAF"/>
    <w:rsid w:val="00720EE9"/>
    <w:rsid w:val="00720FA1"/>
    <w:rsid w:val="007211F3"/>
    <w:rsid w:val="00721EF2"/>
    <w:rsid w:val="00722723"/>
    <w:rsid w:val="007229A4"/>
    <w:rsid w:val="00722BA8"/>
    <w:rsid w:val="00722BF6"/>
    <w:rsid w:val="00722C4D"/>
    <w:rsid w:val="00723F76"/>
    <w:rsid w:val="00724AF9"/>
    <w:rsid w:val="00725187"/>
    <w:rsid w:val="007253D3"/>
    <w:rsid w:val="007257E9"/>
    <w:rsid w:val="00725A74"/>
    <w:rsid w:val="007263F4"/>
    <w:rsid w:val="0072677A"/>
    <w:rsid w:val="007272DE"/>
    <w:rsid w:val="0072765B"/>
    <w:rsid w:val="007279DE"/>
    <w:rsid w:val="00727B9B"/>
    <w:rsid w:val="00727BEE"/>
    <w:rsid w:val="00727E14"/>
    <w:rsid w:val="007305D8"/>
    <w:rsid w:val="0073062C"/>
    <w:rsid w:val="007311FD"/>
    <w:rsid w:val="00731558"/>
    <w:rsid w:val="00732044"/>
    <w:rsid w:val="00732321"/>
    <w:rsid w:val="007326B8"/>
    <w:rsid w:val="00732881"/>
    <w:rsid w:val="00732A36"/>
    <w:rsid w:val="00732B6F"/>
    <w:rsid w:val="00733F72"/>
    <w:rsid w:val="0073426D"/>
    <w:rsid w:val="00734448"/>
    <w:rsid w:val="00734CA3"/>
    <w:rsid w:val="007356A5"/>
    <w:rsid w:val="0073616C"/>
    <w:rsid w:val="0074001F"/>
    <w:rsid w:val="0074029F"/>
    <w:rsid w:val="00740442"/>
    <w:rsid w:val="00740822"/>
    <w:rsid w:val="007409E9"/>
    <w:rsid w:val="007409FA"/>
    <w:rsid w:val="00740D7F"/>
    <w:rsid w:val="00740E15"/>
    <w:rsid w:val="0074141F"/>
    <w:rsid w:val="00742A45"/>
    <w:rsid w:val="00742C3D"/>
    <w:rsid w:val="00743413"/>
    <w:rsid w:val="007436C3"/>
    <w:rsid w:val="00743CA8"/>
    <w:rsid w:val="00743D43"/>
    <w:rsid w:val="00743D57"/>
    <w:rsid w:val="0074440F"/>
    <w:rsid w:val="007444B7"/>
    <w:rsid w:val="00745114"/>
    <w:rsid w:val="0074545E"/>
    <w:rsid w:val="00745497"/>
    <w:rsid w:val="007454D6"/>
    <w:rsid w:val="007460E8"/>
    <w:rsid w:val="007461EA"/>
    <w:rsid w:val="007465DD"/>
    <w:rsid w:val="007466E6"/>
    <w:rsid w:val="00746936"/>
    <w:rsid w:val="00746DC7"/>
    <w:rsid w:val="007471B8"/>
    <w:rsid w:val="007471BF"/>
    <w:rsid w:val="007473D1"/>
    <w:rsid w:val="007474E5"/>
    <w:rsid w:val="00750E44"/>
    <w:rsid w:val="00751225"/>
    <w:rsid w:val="00751389"/>
    <w:rsid w:val="00751788"/>
    <w:rsid w:val="00751F35"/>
    <w:rsid w:val="0075290E"/>
    <w:rsid w:val="00752A89"/>
    <w:rsid w:val="00752C77"/>
    <w:rsid w:val="00753450"/>
    <w:rsid w:val="007537A7"/>
    <w:rsid w:val="007538B1"/>
    <w:rsid w:val="007552E1"/>
    <w:rsid w:val="00756167"/>
    <w:rsid w:val="007563AD"/>
    <w:rsid w:val="00756AAF"/>
    <w:rsid w:val="00756E37"/>
    <w:rsid w:val="00757310"/>
    <w:rsid w:val="007577E0"/>
    <w:rsid w:val="00757B0A"/>
    <w:rsid w:val="00757B52"/>
    <w:rsid w:val="00757D26"/>
    <w:rsid w:val="00761039"/>
    <w:rsid w:val="00761EB7"/>
    <w:rsid w:val="00762529"/>
    <w:rsid w:val="00762779"/>
    <w:rsid w:val="00762B1B"/>
    <w:rsid w:val="007630E9"/>
    <w:rsid w:val="007634F7"/>
    <w:rsid w:val="0076386D"/>
    <w:rsid w:val="00763A2F"/>
    <w:rsid w:val="00763C43"/>
    <w:rsid w:val="00763E5F"/>
    <w:rsid w:val="007647B8"/>
    <w:rsid w:val="007648A2"/>
    <w:rsid w:val="00764955"/>
    <w:rsid w:val="00764BE1"/>
    <w:rsid w:val="00765041"/>
    <w:rsid w:val="007650D0"/>
    <w:rsid w:val="00765178"/>
    <w:rsid w:val="0076544E"/>
    <w:rsid w:val="00765473"/>
    <w:rsid w:val="0076652D"/>
    <w:rsid w:val="007667C1"/>
    <w:rsid w:val="00766B7C"/>
    <w:rsid w:val="007673F4"/>
    <w:rsid w:val="00767504"/>
    <w:rsid w:val="007679C9"/>
    <w:rsid w:val="00770221"/>
    <w:rsid w:val="00770A0E"/>
    <w:rsid w:val="007712FC"/>
    <w:rsid w:val="00771320"/>
    <w:rsid w:val="00771E49"/>
    <w:rsid w:val="00771FD9"/>
    <w:rsid w:val="00773435"/>
    <w:rsid w:val="007735C8"/>
    <w:rsid w:val="00774C92"/>
    <w:rsid w:val="00774D1A"/>
    <w:rsid w:val="00775098"/>
    <w:rsid w:val="0077584D"/>
    <w:rsid w:val="00775A66"/>
    <w:rsid w:val="00775B8E"/>
    <w:rsid w:val="007761DB"/>
    <w:rsid w:val="007766C8"/>
    <w:rsid w:val="007772FD"/>
    <w:rsid w:val="0077752A"/>
    <w:rsid w:val="00777DD4"/>
    <w:rsid w:val="00780581"/>
    <w:rsid w:val="00780624"/>
    <w:rsid w:val="007807F8"/>
    <w:rsid w:val="007808C6"/>
    <w:rsid w:val="0078246D"/>
    <w:rsid w:val="007828E0"/>
    <w:rsid w:val="00782A74"/>
    <w:rsid w:val="00783164"/>
    <w:rsid w:val="00785A57"/>
    <w:rsid w:val="00785FC0"/>
    <w:rsid w:val="007860C1"/>
    <w:rsid w:val="00786CB1"/>
    <w:rsid w:val="007871CD"/>
    <w:rsid w:val="00787561"/>
    <w:rsid w:val="00787896"/>
    <w:rsid w:val="00790974"/>
    <w:rsid w:val="00791119"/>
    <w:rsid w:val="00791202"/>
    <w:rsid w:val="00791855"/>
    <w:rsid w:val="00791CCB"/>
    <w:rsid w:val="00792873"/>
    <w:rsid w:val="0079290C"/>
    <w:rsid w:val="00792F17"/>
    <w:rsid w:val="00793369"/>
    <w:rsid w:val="007938D2"/>
    <w:rsid w:val="0079539C"/>
    <w:rsid w:val="0079581D"/>
    <w:rsid w:val="00795D56"/>
    <w:rsid w:val="0079688B"/>
    <w:rsid w:val="00797E68"/>
    <w:rsid w:val="007A0BF3"/>
    <w:rsid w:val="007A1797"/>
    <w:rsid w:val="007A17C1"/>
    <w:rsid w:val="007A1C26"/>
    <w:rsid w:val="007A2068"/>
    <w:rsid w:val="007A2A68"/>
    <w:rsid w:val="007A2B5C"/>
    <w:rsid w:val="007A3DC1"/>
    <w:rsid w:val="007A4A14"/>
    <w:rsid w:val="007A60A2"/>
    <w:rsid w:val="007A65A7"/>
    <w:rsid w:val="007A6F41"/>
    <w:rsid w:val="007A72C7"/>
    <w:rsid w:val="007A74C3"/>
    <w:rsid w:val="007A767D"/>
    <w:rsid w:val="007B01D2"/>
    <w:rsid w:val="007B0548"/>
    <w:rsid w:val="007B0641"/>
    <w:rsid w:val="007B078A"/>
    <w:rsid w:val="007B08BF"/>
    <w:rsid w:val="007B0F24"/>
    <w:rsid w:val="007B1413"/>
    <w:rsid w:val="007B164E"/>
    <w:rsid w:val="007B16D0"/>
    <w:rsid w:val="007B1767"/>
    <w:rsid w:val="007B1852"/>
    <w:rsid w:val="007B30A7"/>
    <w:rsid w:val="007B39EE"/>
    <w:rsid w:val="007B4B77"/>
    <w:rsid w:val="007B4DF6"/>
    <w:rsid w:val="007B50B4"/>
    <w:rsid w:val="007B56F8"/>
    <w:rsid w:val="007B5920"/>
    <w:rsid w:val="007B6681"/>
    <w:rsid w:val="007B696B"/>
    <w:rsid w:val="007B726B"/>
    <w:rsid w:val="007B72EF"/>
    <w:rsid w:val="007B73D9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277B"/>
    <w:rsid w:val="007C2A36"/>
    <w:rsid w:val="007C32C0"/>
    <w:rsid w:val="007C366D"/>
    <w:rsid w:val="007C4778"/>
    <w:rsid w:val="007C479F"/>
    <w:rsid w:val="007C4A83"/>
    <w:rsid w:val="007C4FBF"/>
    <w:rsid w:val="007C5490"/>
    <w:rsid w:val="007C6507"/>
    <w:rsid w:val="007C6508"/>
    <w:rsid w:val="007C70AD"/>
    <w:rsid w:val="007C76A9"/>
    <w:rsid w:val="007C7749"/>
    <w:rsid w:val="007D048F"/>
    <w:rsid w:val="007D04AE"/>
    <w:rsid w:val="007D0785"/>
    <w:rsid w:val="007D0ABE"/>
    <w:rsid w:val="007D0F33"/>
    <w:rsid w:val="007D208D"/>
    <w:rsid w:val="007D2A7B"/>
    <w:rsid w:val="007D2E8E"/>
    <w:rsid w:val="007D2FEE"/>
    <w:rsid w:val="007D31C5"/>
    <w:rsid w:val="007D31D5"/>
    <w:rsid w:val="007D322C"/>
    <w:rsid w:val="007D3296"/>
    <w:rsid w:val="007D374C"/>
    <w:rsid w:val="007D42BB"/>
    <w:rsid w:val="007D4623"/>
    <w:rsid w:val="007D4D84"/>
    <w:rsid w:val="007D4F17"/>
    <w:rsid w:val="007D59D7"/>
    <w:rsid w:val="007D6045"/>
    <w:rsid w:val="007D60BC"/>
    <w:rsid w:val="007D6C8E"/>
    <w:rsid w:val="007D7E7B"/>
    <w:rsid w:val="007E01F3"/>
    <w:rsid w:val="007E067C"/>
    <w:rsid w:val="007E08D1"/>
    <w:rsid w:val="007E0B2C"/>
    <w:rsid w:val="007E1731"/>
    <w:rsid w:val="007E1AD9"/>
    <w:rsid w:val="007E1BA9"/>
    <w:rsid w:val="007E1CAB"/>
    <w:rsid w:val="007E23C3"/>
    <w:rsid w:val="007E2509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CE5"/>
    <w:rsid w:val="007E6865"/>
    <w:rsid w:val="007E6E71"/>
    <w:rsid w:val="007E718A"/>
    <w:rsid w:val="007E7195"/>
    <w:rsid w:val="007E7226"/>
    <w:rsid w:val="007F08F4"/>
    <w:rsid w:val="007F1E30"/>
    <w:rsid w:val="007F2A36"/>
    <w:rsid w:val="007F2D78"/>
    <w:rsid w:val="007F2DCD"/>
    <w:rsid w:val="007F3A16"/>
    <w:rsid w:val="007F3EA4"/>
    <w:rsid w:val="007F4CB7"/>
    <w:rsid w:val="007F5070"/>
    <w:rsid w:val="007F5EF0"/>
    <w:rsid w:val="007F6588"/>
    <w:rsid w:val="007F6A6B"/>
    <w:rsid w:val="007F6DBC"/>
    <w:rsid w:val="007F6EDD"/>
    <w:rsid w:val="007F704C"/>
    <w:rsid w:val="007F7250"/>
    <w:rsid w:val="00800474"/>
    <w:rsid w:val="0080090D"/>
    <w:rsid w:val="00801F5A"/>
    <w:rsid w:val="00802004"/>
    <w:rsid w:val="00803D1C"/>
    <w:rsid w:val="00804BBF"/>
    <w:rsid w:val="008053C3"/>
    <w:rsid w:val="0080577D"/>
    <w:rsid w:val="00805FA6"/>
    <w:rsid w:val="008062AE"/>
    <w:rsid w:val="00806940"/>
    <w:rsid w:val="00806D5E"/>
    <w:rsid w:val="0081168E"/>
    <w:rsid w:val="008117D3"/>
    <w:rsid w:val="00811D19"/>
    <w:rsid w:val="00812719"/>
    <w:rsid w:val="00812B26"/>
    <w:rsid w:val="00812BB7"/>
    <w:rsid w:val="0081329C"/>
    <w:rsid w:val="00813759"/>
    <w:rsid w:val="0081394A"/>
    <w:rsid w:val="008140E1"/>
    <w:rsid w:val="008145E6"/>
    <w:rsid w:val="0081460C"/>
    <w:rsid w:val="00816397"/>
    <w:rsid w:val="00816536"/>
    <w:rsid w:val="0081691B"/>
    <w:rsid w:val="00820C31"/>
    <w:rsid w:val="0082235C"/>
    <w:rsid w:val="008226F2"/>
    <w:rsid w:val="00822A4E"/>
    <w:rsid w:val="0082319C"/>
    <w:rsid w:val="0082338A"/>
    <w:rsid w:val="00823495"/>
    <w:rsid w:val="00823EAA"/>
    <w:rsid w:val="00824FDB"/>
    <w:rsid w:val="008250F1"/>
    <w:rsid w:val="008253DE"/>
    <w:rsid w:val="00825523"/>
    <w:rsid w:val="00825CB2"/>
    <w:rsid w:val="00825E90"/>
    <w:rsid w:val="00826068"/>
    <w:rsid w:val="00826076"/>
    <w:rsid w:val="008264A0"/>
    <w:rsid w:val="0082662E"/>
    <w:rsid w:val="00826D1F"/>
    <w:rsid w:val="00826D52"/>
    <w:rsid w:val="008277E4"/>
    <w:rsid w:val="008304FF"/>
    <w:rsid w:val="00830798"/>
    <w:rsid w:val="00831B68"/>
    <w:rsid w:val="00831C68"/>
    <w:rsid w:val="00831FE2"/>
    <w:rsid w:val="0083281A"/>
    <w:rsid w:val="008338B6"/>
    <w:rsid w:val="00834160"/>
    <w:rsid w:val="00834805"/>
    <w:rsid w:val="0083484C"/>
    <w:rsid w:val="00834E39"/>
    <w:rsid w:val="00834F59"/>
    <w:rsid w:val="00835190"/>
    <w:rsid w:val="008355F2"/>
    <w:rsid w:val="00835DFB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7E8"/>
    <w:rsid w:val="00841214"/>
    <w:rsid w:val="00841373"/>
    <w:rsid w:val="0084147B"/>
    <w:rsid w:val="00841B3B"/>
    <w:rsid w:val="00841E49"/>
    <w:rsid w:val="008427A9"/>
    <w:rsid w:val="00843B55"/>
    <w:rsid w:val="00843BC9"/>
    <w:rsid w:val="00844B78"/>
    <w:rsid w:val="00844B7E"/>
    <w:rsid w:val="00844BAC"/>
    <w:rsid w:val="0084518D"/>
    <w:rsid w:val="008454A5"/>
    <w:rsid w:val="008454C1"/>
    <w:rsid w:val="0084588B"/>
    <w:rsid w:val="008466F5"/>
    <w:rsid w:val="00846E94"/>
    <w:rsid w:val="00846F95"/>
    <w:rsid w:val="00850527"/>
    <w:rsid w:val="0085069B"/>
    <w:rsid w:val="00850760"/>
    <w:rsid w:val="00850777"/>
    <w:rsid w:val="00851352"/>
    <w:rsid w:val="008514B5"/>
    <w:rsid w:val="00852146"/>
    <w:rsid w:val="00852BBC"/>
    <w:rsid w:val="00852CC8"/>
    <w:rsid w:val="00853440"/>
    <w:rsid w:val="0085406C"/>
    <w:rsid w:val="0085458C"/>
    <w:rsid w:val="00854D56"/>
    <w:rsid w:val="00854E46"/>
    <w:rsid w:val="00854F94"/>
    <w:rsid w:val="00855379"/>
    <w:rsid w:val="00855738"/>
    <w:rsid w:val="00855808"/>
    <w:rsid w:val="00855ED6"/>
    <w:rsid w:val="00856BEF"/>
    <w:rsid w:val="008578CF"/>
    <w:rsid w:val="00857EEB"/>
    <w:rsid w:val="00860645"/>
    <w:rsid w:val="0086079E"/>
    <w:rsid w:val="00860D36"/>
    <w:rsid w:val="00860D7A"/>
    <w:rsid w:val="00860D9B"/>
    <w:rsid w:val="0086190D"/>
    <w:rsid w:val="00861EE1"/>
    <w:rsid w:val="00861F41"/>
    <w:rsid w:val="008621C8"/>
    <w:rsid w:val="00862224"/>
    <w:rsid w:val="0086278F"/>
    <w:rsid w:val="00862DB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1127"/>
    <w:rsid w:val="00871818"/>
    <w:rsid w:val="00872411"/>
    <w:rsid w:val="00872ED7"/>
    <w:rsid w:val="00873225"/>
    <w:rsid w:val="00873BCC"/>
    <w:rsid w:val="00873D69"/>
    <w:rsid w:val="0087488E"/>
    <w:rsid w:val="00876AB8"/>
    <w:rsid w:val="00876E19"/>
    <w:rsid w:val="00876E6B"/>
    <w:rsid w:val="008770F6"/>
    <w:rsid w:val="00877104"/>
    <w:rsid w:val="00877F84"/>
    <w:rsid w:val="00877F98"/>
    <w:rsid w:val="0088066D"/>
    <w:rsid w:val="008808B4"/>
    <w:rsid w:val="008808FB"/>
    <w:rsid w:val="00880EE2"/>
    <w:rsid w:val="00880FC6"/>
    <w:rsid w:val="008810A3"/>
    <w:rsid w:val="00881410"/>
    <w:rsid w:val="008816C4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E42"/>
    <w:rsid w:val="008847C0"/>
    <w:rsid w:val="00884BFF"/>
    <w:rsid w:val="00884F33"/>
    <w:rsid w:val="00885579"/>
    <w:rsid w:val="00885B7C"/>
    <w:rsid w:val="00885E36"/>
    <w:rsid w:val="0088657F"/>
    <w:rsid w:val="008865AA"/>
    <w:rsid w:val="008869B1"/>
    <w:rsid w:val="00886CFF"/>
    <w:rsid w:val="008876D9"/>
    <w:rsid w:val="00887DE0"/>
    <w:rsid w:val="00890820"/>
    <w:rsid w:val="00891902"/>
    <w:rsid w:val="00891A40"/>
    <w:rsid w:val="00891C7C"/>
    <w:rsid w:val="00891FB0"/>
    <w:rsid w:val="00892836"/>
    <w:rsid w:val="008929F4"/>
    <w:rsid w:val="0089346C"/>
    <w:rsid w:val="008939C0"/>
    <w:rsid w:val="00893C6D"/>
    <w:rsid w:val="00894B0A"/>
    <w:rsid w:val="00894EE7"/>
    <w:rsid w:val="0089548F"/>
    <w:rsid w:val="00896506"/>
    <w:rsid w:val="00896746"/>
    <w:rsid w:val="00896B99"/>
    <w:rsid w:val="008971D6"/>
    <w:rsid w:val="00897228"/>
    <w:rsid w:val="008974E3"/>
    <w:rsid w:val="008979E1"/>
    <w:rsid w:val="00897C27"/>
    <w:rsid w:val="008A00AE"/>
    <w:rsid w:val="008A06EB"/>
    <w:rsid w:val="008A16B6"/>
    <w:rsid w:val="008A18EA"/>
    <w:rsid w:val="008A19D7"/>
    <w:rsid w:val="008A1C9A"/>
    <w:rsid w:val="008A1F72"/>
    <w:rsid w:val="008A22B5"/>
    <w:rsid w:val="008A2C25"/>
    <w:rsid w:val="008A2F03"/>
    <w:rsid w:val="008A342F"/>
    <w:rsid w:val="008A34C2"/>
    <w:rsid w:val="008A3866"/>
    <w:rsid w:val="008A391E"/>
    <w:rsid w:val="008A4792"/>
    <w:rsid w:val="008A517C"/>
    <w:rsid w:val="008A5760"/>
    <w:rsid w:val="008A5883"/>
    <w:rsid w:val="008A58D4"/>
    <w:rsid w:val="008A731F"/>
    <w:rsid w:val="008B00BD"/>
    <w:rsid w:val="008B02FB"/>
    <w:rsid w:val="008B0D87"/>
    <w:rsid w:val="008B230D"/>
    <w:rsid w:val="008B2412"/>
    <w:rsid w:val="008B2739"/>
    <w:rsid w:val="008B5541"/>
    <w:rsid w:val="008B5CDF"/>
    <w:rsid w:val="008B66C5"/>
    <w:rsid w:val="008B6913"/>
    <w:rsid w:val="008B6B03"/>
    <w:rsid w:val="008B75B7"/>
    <w:rsid w:val="008B7A56"/>
    <w:rsid w:val="008B7B99"/>
    <w:rsid w:val="008B7D1F"/>
    <w:rsid w:val="008C09E7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329"/>
    <w:rsid w:val="008C36CC"/>
    <w:rsid w:val="008C39D0"/>
    <w:rsid w:val="008C4BEE"/>
    <w:rsid w:val="008C57A4"/>
    <w:rsid w:val="008C6F76"/>
    <w:rsid w:val="008C7F4C"/>
    <w:rsid w:val="008C7FEA"/>
    <w:rsid w:val="008D0949"/>
    <w:rsid w:val="008D0B81"/>
    <w:rsid w:val="008D0D43"/>
    <w:rsid w:val="008D1334"/>
    <w:rsid w:val="008D1840"/>
    <w:rsid w:val="008D198C"/>
    <w:rsid w:val="008D2A11"/>
    <w:rsid w:val="008D2D14"/>
    <w:rsid w:val="008D3447"/>
    <w:rsid w:val="008D3CED"/>
    <w:rsid w:val="008D3F9E"/>
    <w:rsid w:val="008D4188"/>
    <w:rsid w:val="008D4B19"/>
    <w:rsid w:val="008D4E8A"/>
    <w:rsid w:val="008D5BEA"/>
    <w:rsid w:val="008D61FC"/>
    <w:rsid w:val="008D62DB"/>
    <w:rsid w:val="008D640F"/>
    <w:rsid w:val="008D6519"/>
    <w:rsid w:val="008D6E1D"/>
    <w:rsid w:val="008D6F76"/>
    <w:rsid w:val="008D7B3F"/>
    <w:rsid w:val="008D7B7E"/>
    <w:rsid w:val="008E0FD6"/>
    <w:rsid w:val="008E1111"/>
    <w:rsid w:val="008E1E44"/>
    <w:rsid w:val="008E27E5"/>
    <w:rsid w:val="008E35A2"/>
    <w:rsid w:val="008E40D5"/>
    <w:rsid w:val="008E4148"/>
    <w:rsid w:val="008E553E"/>
    <w:rsid w:val="008E56DA"/>
    <w:rsid w:val="008E6E98"/>
    <w:rsid w:val="008E7C3C"/>
    <w:rsid w:val="008F00B7"/>
    <w:rsid w:val="008F057D"/>
    <w:rsid w:val="008F074E"/>
    <w:rsid w:val="008F0757"/>
    <w:rsid w:val="008F0D13"/>
    <w:rsid w:val="008F0D80"/>
    <w:rsid w:val="008F1006"/>
    <w:rsid w:val="008F1AC2"/>
    <w:rsid w:val="008F1D95"/>
    <w:rsid w:val="008F2387"/>
    <w:rsid w:val="008F27DD"/>
    <w:rsid w:val="008F31D8"/>
    <w:rsid w:val="008F3CC5"/>
    <w:rsid w:val="008F3FE2"/>
    <w:rsid w:val="008F405C"/>
    <w:rsid w:val="008F4274"/>
    <w:rsid w:val="008F4BF1"/>
    <w:rsid w:val="008F57E0"/>
    <w:rsid w:val="008F59BA"/>
    <w:rsid w:val="008F6197"/>
    <w:rsid w:val="008F63A6"/>
    <w:rsid w:val="008F63C9"/>
    <w:rsid w:val="008F70DE"/>
    <w:rsid w:val="008F78F5"/>
    <w:rsid w:val="008F7E2C"/>
    <w:rsid w:val="0090001A"/>
    <w:rsid w:val="00900DF6"/>
    <w:rsid w:val="00901195"/>
    <w:rsid w:val="009012D5"/>
    <w:rsid w:val="00901A62"/>
    <w:rsid w:val="00901C18"/>
    <w:rsid w:val="00901E0C"/>
    <w:rsid w:val="009025E1"/>
    <w:rsid w:val="009027ED"/>
    <w:rsid w:val="00903641"/>
    <w:rsid w:val="00903B78"/>
    <w:rsid w:val="009043F9"/>
    <w:rsid w:val="00904A1F"/>
    <w:rsid w:val="00904C1C"/>
    <w:rsid w:val="009054B3"/>
    <w:rsid w:val="00905CBD"/>
    <w:rsid w:val="00905FA5"/>
    <w:rsid w:val="009069BC"/>
    <w:rsid w:val="00907796"/>
    <w:rsid w:val="00907F1E"/>
    <w:rsid w:val="009100C9"/>
    <w:rsid w:val="0091022F"/>
    <w:rsid w:val="0091048D"/>
    <w:rsid w:val="00910B35"/>
    <w:rsid w:val="00910F20"/>
    <w:rsid w:val="00910F94"/>
    <w:rsid w:val="0091127D"/>
    <w:rsid w:val="0091147D"/>
    <w:rsid w:val="009116EA"/>
    <w:rsid w:val="00912008"/>
    <w:rsid w:val="009127BE"/>
    <w:rsid w:val="009151D8"/>
    <w:rsid w:val="00915924"/>
    <w:rsid w:val="00915A16"/>
    <w:rsid w:val="00916580"/>
    <w:rsid w:val="00917467"/>
    <w:rsid w:val="0092004F"/>
    <w:rsid w:val="00920CB4"/>
    <w:rsid w:val="009211CD"/>
    <w:rsid w:val="0092143B"/>
    <w:rsid w:val="009219A7"/>
    <w:rsid w:val="00921AD9"/>
    <w:rsid w:val="0092208E"/>
    <w:rsid w:val="00922099"/>
    <w:rsid w:val="009221C2"/>
    <w:rsid w:val="00922953"/>
    <w:rsid w:val="00922A5F"/>
    <w:rsid w:val="00922F82"/>
    <w:rsid w:val="009233FD"/>
    <w:rsid w:val="00924009"/>
    <w:rsid w:val="00924A9E"/>
    <w:rsid w:val="00925257"/>
    <w:rsid w:val="00925A29"/>
    <w:rsid w:val="00925CC6"/>
    <w:rsid w:val="0092651E"/>
    <w:rsid w:val="00926C98"/>
    <w:rsid w:val="009274FC"/>
    <w:rsid w:val="009301DA"/>
    <w:rsid w:val="009304F9"/>
    <w:rsid w:val="009306A7"/>
    <w:rsid w:val="009307B5"/>
    <w:rsid w:val="00931BB6"/>
    <w:rsid w:val="00931DFB"/>
    <w:rsid w:val="00933283"/>
    <w:rsid w:val="009350ED"/>
    <w:rsid w:val="00936042"/>
    <w:rsid w:val="009362EB"/>
    <w:rsid w:val="0093762C"/>
    <w:rsid w:val="00937968"/>
    <w:rsid w:val="00940175"/>
    <w:rsid w:val="00940806"/>
    <w:rsid w:val="00940904"/>
    <w:rsid w:val="00940C70"/>
    <w:rsid w:val="009410DD"/>
    <w:rsid w:val="00941140"/>
    <w:rsid w:val="009412BD"/>
    <w:rsid w:val="00941D87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4335"/>
    <w:rsid w:val="009449BC"/>
    <w:rsid w:val="00944EB3"/>
    <w:rsid w:val="00945163"/>
    <w:rsid w:val="009457C9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FFA"/>
    <w:rsid w:val="009511E3"/>
    <w:rsid w:val="009520C4"/>
    <w:rsid w:val="0095254E"/>
    <w:rsid w:val="00952925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BBD"/>
    <w:rsid w:val="00960A47"/>
    <w:rsid w:val="0096183C"/>
    <w:rsid w:val="00961B2A"/>
    <w:rsid w:val="00962634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EC8"/>
    <w:rsid w:val="00970585"/>
    <w:rsid w:val="00970AAE"/>
    <w:rsid w:val="00970AC3"/>
    <w:rsid w:val="00971519"/>
    <w:rsid w:val="009720F7"/>
    <w:rsid w:val="009721B0"/>
    <w:rsid w:val="009723C5"/>
    <w:rsid w:val="00972A5F"/>
    <w:rsid w:val="009736F0"/>
    <w:rsid w:val="00973D1E"/>
    <w:rsid w:val="009741C6"/>
    <w:rsid w:val="009763A3"/>
    <w:rsid w:val="009763E0"/>
    <w:rsid w:val="00976430"/>
    <w:rsid w:val="00976897"/>
    <w:rsid w:val="00977342"/>
    <w:rsid w:val="0098104A"/>
    <w:rsid w:val="00981087"/>
    <w:rsid w:val="00981141"/>
    <w:rsid w:val="0098162F"/>
    <w:rsid w:val="009825C3"/>
    <w:rsid w:val="00982909"/>
    <w:rsid w:val="009833F5"/>
    <w:rsid w:val="00984E58"/>
    <w:rsid w:val="009850A1"/>
    <w:rsid w:val="00985BC9"/>
    <w:rsid w:val="00985DAB"/>
    <w:rsid w:val="00985DFA"/>
    <w:rsid w:val="00986565"/>
    <w:rsid w:val="009873A9"/>
    <w:rsid w:val="00987DB8"/>
    <w:rsid w:val="00987FF3"/>
    <w:rsid w:val="0099005A"/>
    <w:rsid w:val="009903BC"/>
    <w:rsid w:val="00990AB7"/>
    <w:rsid w:val="0099139B"/>
    <w:rsid w:val="009917A9"/>
    <w:rsid w:val="00991BCE"/>
    <w:rsid w:val="00991DAE"/>
    <w:rsid w:val="00991F9A"/>
    <w:rsid w:val="009920FF"/>
    <w:rsid w:val="00992494"/>
    <w:rsid w:val="00992C5B"/>
    <w:rsid w:val="00993A84"/>
    <w:rsid w:val="00993FF9"/>
    <w:rsid w:val="009940DD"/>
    <w:rsid w:val="00994552"/>
    <w:rsid w:val="00995217"/>
    <w:rsid w:val="00995956"/>
    <w:rsid w:val="00995D07"/>
    <w:rsid w:val="00995E9A"/>
    <w:rsid w:val="009978B7"/>
    <w:rsid w:val="009978FD"/>
    <w:rsid w:val="00997A51"/>
    <w:rsid w:val="00997C75"/>
    <w:rsid w:val="009A0027"/>
    <w:rsid w:val="009A055D"/>
    <w:rsid w:val="009A1A14"/>
    <w:rsid w:val="009A21BB"/>
    <w:rsid w:val="009A3EDB"/>
    <w:rsid w:val="009A4221"/>
    <w:rsid w:val="009A49A4"/>
    <w:rsid w:val="009A4C71"/>
    <w:rsid w:val="009A5391"/>
    <w:rsid w:val="009A5B53"/>
    <w:rsid w:val="009A5DBC"/>
    <w:rsid w:val="009A6376"/>
    <w:rsid w:val="009A651F"/>
    <w:rsid w:val="009A6A31"/>
    <w:rsid w:val="009A70CF"/>
    <w:rsid w:val="009A7289"/>
    <w:rsid w:val="009A741C"/>
    <w:rsid w:val="009A7D00"/>
    <w:rsid w:val="009B010E"/>
    <w:rsid w:val="009B032F"/>
    <w:rsid w:val="009B08E1"/>
    <w:rsid w:val="009B1039"/>
    <w:rsid w:val="009B1256"/>
    <w:rsid w:val="009B19A0"/>
    <w:rsid w:val="009B1ADC"/>
    <w:rsid w:val="009B2F9C"/>
    <w:rsid w:val="009B49AA"/>
    <w:rsid w:val="009B4C09"/>
    <w:rsid w:val="009B4D2D"/>
    <w:rsid w:val="009B522F"/>
    <w:rsid w:val="009B5B22"/>
    <w:rsid w:val="009B5FCB"/>
    <w:rsid w:val="009B723A"/>
    <w:rsid w:val="009C0277"/>
    <w:rsid w:val="009C04DA"/>
    <w:rsid w:val="009C05B6"/>
    <w:rsid w:val="009C0A8A"/>
    <w:rsid w:val="009C0BA3"/>
    <w:rsid w:val="009C10A7"/>
    <w:rsid w:val="009C18C5"/>
    <w:rsid w:val="009C193C"/>
    <w:rsid w:val="009C1E9D"/>
    <w:rsid w:val="009C27C5"/>
    <w:rsid w:val="009C32EB"/>
    <w:rsid w:val="009C36CC"/>
    <w:rsid w:val="009C3894"/>
    <w:rsid w:val="009C3D9F"/>
    <w:rsid w:val="009C42FA"/>
    <w:rsid w:val="009C44F8"/>
    <w:rsid w:val="009C473C"/>
    <w:rsid w:val="009C5089"/>
    <w:rsid w:val="009C639C"/>
    <w:rsid w:val="009C648C"/>
    <w:rsid w:val="009C65F2"/>
    <w:rsid w:val="009C67FE"/>
    <w:rsid w:val="009C6885"/>
    <w:rsid w:val="009C78B2"/>
    <w:rsid w:val="009D00B0"/>
    <w:rsid w:val="009D0249"/>
    <w:rsid w:val="009D09E6"/>
    <w:rsid w:val="009D1270"/>
    <w:rsid w:val="009D19F1"/>
    <w:rsid w:val="009D237F"/>
    <w:rsid w:val="009D2383"/>
    <w:rsid w:val="009D2CE1"/>
    <w:rsid w:val="009D2FB5"/>
    <w:rsid w:val="009D3053"/>
    <w:rsid w:val="009D3501"/>
    <w:rsid w:val="009D3A48"/>
    <w:rsid w:val="009D4611"/>
    <w:rsid w:val="009D49EB"/>
    <w:rsid w:val="009D54E8"/>
    <w:rsid w:val="009D5805"/>
    <w:rsid w:val="009D67CE"/>
    <w:rsid w:val="009D6A53"/>
    <w:rsid w:val="009D6DA2"/>
    <w:rsid w:val="009D739B"/>
    <w:rsid w:val="009D7B1E"/>
    <w:rsid w:val="009D7B5C"/>
    <w:rsid w:val="009E0179"/>
    <w:rsid w:val="009E0322"/>
    <w:rsid w:val="009E0B1D"/>
    <w:rsid w:val="009E0F42"/>
    <w:rsid w:val="009E16FF"/>
    <w:rsid w:val="009E17FE"/>
    <w:rsid w:val="009E1A41"/>
    <w:rsid w:val="009E1EAE"/>
    <w:rsid w:val="009E30AB"/>
    <w:rsid w:val="009E31C1"/>
    <w:rsid w:val="009E31FA"/>
    <w:rsid w:val="009E39FE"/>
    <w:rsid w:val="009E4B06"/>
    <w:rsid w:val="009E56F6"/>
    <w:rsid w:val="009E6179"/>
    <w:rsid w:val="009E67C6"/>
    <w:rsid w:val="009E6E41"/>
    <w:rsid w:val="009E71EF"/>
    <w:rsid w:val="009E73CE"/>
    <w:rsid w:val="009E7510"/>
    <w:rsid w:val="009F0636"/>
    <w:rsid w:val="009F081F"/>
    <w:rsid w:val="009F0E85"/>
    <w:rsid w:val="009F0EC8"/>
    <w:rsid w:val="009F0EF9"/>
    <w:rsid w:val="009F1460"/>
    <w:rsid w:val="009F17BA"/>
    <w:rsid w:val="009F19D3"/>
    <w:rsid w:val="009F2525"/>
    <w:rsid w:val="009F2685"/>
    <w:rsid w:val="009F2D74"/>
    <w:rsid w:val="009F39DB"/>
    <w:rsid w:val="009F457A"/>
    <w:rsid w:val="009F47F9"/>
    <w:rsid w:val="009F4AB5"/>
    <w:rsid w:val="009F4C87"/>
    <w:rsid w:val="009F4D37"/>
    <w:rsid w:val="009F4F09"/>
    <w:rsid w:val="009F5755"/>
    <w:rsid w:val="009F5984"/>
    <w:rsid w:val="009F5F40"/>
    <w:rsid w:val="009F6870"/>
    <w:rsid w:val="009F6A52"/>
    <w:rsid w:val="009F6D7D"/>
    <w:rsid w:val="009F7EA2"/>
    <w:rsid w:val="009F7F7B"/>
    <w:rsid w:val="00A00480"/>
    <w:rsid w:val="00A00C2D"/>
    <w:rsid w:val="00A00E1F"/>
    <w:rsid w:val="00A01289"/>
    <w:rsid w:val="00A020CA"/>
    <w:rsid w:val="00A02609"/>
    <w:rsid w:val="00A02703"/>
    <w:rsid w:val="00A02969"/>
    <w:rsid w:val="00A0310F"/>
    <w:rsid w:val="00A03E37"/>
    <w:rsid w:val="00A03FC4"/>
    <w:rsid w:val="00A0464D"/>
    <w:rsid w:val="00A04B52"/>
    <w:rsid w:val="00A04F41"/>
    <w:rsid w:val="00A05670"/>
    <w:rsid w:val="00A068C8"/>
    <w:rsid w:val="00A06A94"/>
    <w:rsid w:val="00A0744D"/>
    <w:rsid w:val="00A078FF"/>
    <w:rsid w:val="00A07C41"/>
    <w:rsid w:val="00A07CD1"/>
    <w:rsid w:val="00A10606"/>
    <w:rsid w:val="00A10CF1"/>
    <w:rsid w:val="00A10F46"/>
    <w:rsid w:val="00A11355"/>
    <w:rsid w:val="00A1188B"/>
    <w:rsid w:val="00A1192E"/>
    <w:rsid w:val="00A11E39"/>
    <w:rsid w:val="00A13079"/>
    <w:rsid w:val="00A1356E"/>
    <w:rsid w:val="00A135B9"/>
    <w:rsid w:val="00A139CB"/>
    <w:rsid w:val="00A13A75"/>
    <w:rsid w:val="00A14286"/>
    <w:rsid w:val="00A15BCF"/>
    <w:rsid w:val="00A15C78"/>
    <w:rsid w:val="00A1621D"/>
    <w:rsid w:val="00A16979"/>
    <w:rsid w:val="00A17351"/>
    <w:rsid w:val="00A17D55"/>
    <w:rsid w:val="00A17E87"/>
    <w:rsid w:val="00A20CFE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F03"/>
    <w:rsid w:val="00A24F1D"/>
    <w:rsid w:val="00A25210"/>
    <w:rsid w:val="00A254FB"/>
    <w:rsid w:val="00A25A0D"/>
    <w:rsid w:val="00A2711B"/>
    <w:rsid w:val="00A27D69"/>
    <w:rsid w:val="00A302AA"/>
    <w:rsid w:val="00A30349"/>
    <w:rsid w:val="00A30BD5"/>
    <w:rsid w:val="00A310C3"/>
    <w:rsid w:val="00A32E80"/>
    <w:rsid w:val="00A33A86"/>
    <w:rsid w:val="00A3406F"/>
    <w:rsid w:val="00A34FA3"/>
    <w:rsid w:val="00A34FDB"/>
    <w:rsid w:val="00A356D6"/>
    <w:rsid w:val="00A35B57"/>
    <w:rsid w:val="00A35CAE"/>
    <w:rsid w:val="00A35D0E"/>
    <w:rsid w:val="00A36A98"/>
    <w:rsid w:val="00A370C1"/>
    <w:rsid w:val="00A37C7D"/>
    <w:rsid w:val="00A407D4"/>
    <w:rsid w:val="00A40FDB"/>
    <w:rsid w:val="00A413A4"/>
    <w:rsid w:val="00A413E0"/>
    <w:rsid w:val="00A414F2"/>
    <w:rsid w:val="00A41BC2"/>
    <w:rsid w:val="00A41D52"/>
    <w:rsid w:val="00A4269B"/>
    <w:rsid w:val="00A4379C"/>
    <w:rsid w:val="00A437F4"/>
    <w:rsid w:val="00A44889"/>
    <w:rsid w:val="00A449AD"/>
    <w:rsid w:val="00A44D23"/>
    <w:rsid w:val="00A454DF"/>
    <w:rsid w:val="00A4570C"/>
    <w:rsid w:val="00A4571F"/>
    <w:rsid w:val="00A462F9"/>
    <w:rsid w:val="00A46BBA"/>
    <w:rsid w:val="00A46C1E"/>
    <w:rsid w:val="00A47293"/>
    <w:rsid w:val="00A47D2A"/>
    <w:rsid w:val="00A508D7"/>
    <w:rsid w:val="00A51524"/>
    <w:rsid w:val="00A51D18"/>
    <w:rsid w:val="00A524CE"/>
    <w:rsid w:val="00A52A19"/>
    <w:rsid w:val="00A535DA"/>
    <w:rsid w:val="00A536D1"/>
    <w:rsid w:val="00A53C08"/>
    <w:rsid w:val="00A54108"/>
    <w:rsid w:val="00A55009"/>
    <w:rsid w:val="00A5510C"/>
    <w:rsid w:val="00A55380"/>
    <w:rsid w:val="00A553C8"/>
    <w:rsid w:val="00A5554A"/>
    <w:rsid w:val="00A55C4A"/>
    <w:rsid w:val="00A55CCC"/>
    <w:rsid w:val="00A56192"/>
    <w:rsid w:val="00A56732"/>
    <w:rsid w:val="00A56B19"/>
    <w:rsid w:val="00A56D0E"/>
    <w:rsid w:val="00A56EB9"/>
    <w:rsid w:val="00A571B9"/>
    <w:rsid w:val="00A57534"/>
    <w:rsid w:val="00A57E10"/>
    <w:rsid w:val="00A600ED"/>
    <w:rsid w:val="00A60174"/>
    <w:rsid w:val="00A60532"/>
    <w:rsid w:val="00A606EE"/>
    <w:rsid w:val="00A60F42"/>
    <w:rsid w:val="00A61B87"/>
    <w:rsid w:val="00A61F11"/>
    <w:rsid w:val="00A62605"/>
    <w:rsid w:val="00A62D9E"/>
    <w:rsid w:val="00A640C9"/>
    <w:rsid w:val="00A642D0"/>
    <w:rsid w:val="00A648FD"/>
    <w:rsid w:val="00A64E23"/>
    <w:rsid w:val="00A65924"/>
    <w:rsid w:val="00A65D85"/>
    <w:rsid w:val="00A661F4"/>
    <w:rsid w:val="00A66545"/>
    <w:rsid w:val="00A669E7"/>
    <w:rsid w:val="00A66A05"/>
    <w:rsid w:val="00A67029"/>
    <w:rsid w:val="00A70759"/>
    <w:rsid w:val="00A70792"/>
    <w:rsid w:val="00A710A8"/>
    <w:rsid w:val="00A71D2D"/>
    <w:rsid w:val="00A72AEB"/>
    <w:rsid w:val="00A748C6"/>
    <w:rsid w:val="00A757EE"/>
    <w:rsid w:val="00A75A66"/>
    <w:rsid w:val="00A763BA"/>
    <w:rsid w:val="00A765FC"/>
    <w:rsid w:val="00A769FD"/>
    <w:rsid w:val="00A76E9C"/>
    <w:rsid w:val="00A770AB"/>
    <w:rsid w:val="00A77C55"/>
    <w:rsid w:val="00A77E2C"/>
    <w:rsid w:val="00A80468"/>
    <w:rsid w:val="00A813B4"/>
    <w:rsid w:val="00A82746"/>
    <w:rsid w:val="00A82F0A"/>
    <w:rsid w:val="00A83ABA"/>
    <w:rsid w:val="00A83BDC"/>
    <w:rsid w:val="00A84261"/>
    <w:rsid w:val="00A8426A"/>
    <w:rsid w:val="00A84965"/>
    <w:rsid w:val="00A84B16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D5F"/>
    <w:rsid w:val="00A90F58"/>
    <w:rsid w:val="00A913C9"/>
    <w:rsid w:val="00A9141B"/>
    <w:rsid w:val="00A92349"/>
    <w:rsid w:val="00A9295C"/>
    <w:rsid w:val="00A92B6D"/>
    <w:rsid w:val="00A94ADB"/>
    <w:rsid w:val="00A94B97"/>
    <w:rsid w:val="00A94E31"/>
    <w:rsid w:val="00A968C4"/>
    <w:rsid w:val="00A968D3"/>
    <w:rsid w:val="00A97062"/>
    <w:rsid w:val="00A9712A"/>
    <w:rsid w:val="00A974D3"/>
    <w:rsid w:val="00A9751D"/>
    <w:rsid w:val="00A97D1A"/>
    <w:rsid w:val="00A97F5E"/>
    <w:rsid w:val="00AA00F3"/>
    <w:rsid w:val="00AA013A"/>
    <w:rsid w:val="00AA04BC"/>
    <w:rsid w:val="00AA0570"/>
    <w:rsid w:val="00AA074E"/>
    <w:rsid w:val="00AA0E35"/>
    <w:rsid w:val="00AA210B"/>
    <w:rsid w:val="00AA2446"/>
    <w:rsid w:val="00AA247F"/>
    <w:rsid w:val="00AA28AF"/>
    <w:rsid w:val="00AA33C6"/>
    <w:rsid w:val="00AA3705"/>
    <w:rsid w:val="00AA3DE7"/>
    <w:rsid w:val="00AA3F33"/>
    <w:rsid w:val="00AA3F9C"/>
    <w:rsid w:val="00AA478B"/>
    <w:rsid w:val="00AA4892"/>
    <w:rsid w:val="00AA4FAE"/>
    <w:rsid w:val="00AA527B"/>
    <w:rsid w:val="00AA564F"/>
    <w:rsid w:val="00AA67B9"/>
    <w:rsid w:val="00AA7061"/>
    <w:rsid w:val="00AA7759"/>
    <w:rsid w:val="00AA7A5E"/>
    <w:rsid w:val="00AA7B46"/>
    <w:rsid w:val="00AA7C15"/>
    <w:rsid w:val="00AA7C75"/>
    <w:rsid w:val="00AA7F25"/>
    <w:rsid w:val="00AB03AA"/>
    <w:rsid w:val="00AB04E5"/>
    <w:rsid w:val="00AB0703"/>
    <w:rsid w:val="00AB0BE8"/>
    <w:rsid w:val="00AB0EE7"/>
    <w:rsid w:val="00AB139B"/>
    <w:rsid w:val="00AB1846"/>
    <w:rsid w:val="00AB1A6A"/>
    <w:rsid w:val="00AB1F60"/>
    <w:rsid w:val="00AB21E7"/>
    <w:rsid w:val="00AB2628"/>
    <w:rsid w:val="00AB2976"/>
    <w:rsid w:val="00AB35FA"/>
    <w:rsid w:val="00AB3669"/>
    <w:rsid w:val="00AB3915"/>
    <w:rsid w:val="00AB3DF3"/>
    <w:rsid w:val="00AB4324"/>
    <w:rsid w:val="00AB4449"/>
    <w:rsid w:val="00AB4581"/>
    <w:rsid w:val="00AB4C20"/>
    <w:rsid w:val="00AB6428"/>
    <w:rsid w:val="00AB68EC"/>
    <w:rsid w:val="00AB74D2"/>
    <w:rsid w:val="00AB7E27"/>
    <w:rsid w:val="00AC06A3"/>
    <w:rsid w:val="00AC084D"/>
    <w:rsid w:val="00AC2379"/>
    <w:rsid w:val="00AC25E8"/>
    <w:rsid w:val="00AC274A"/>
    <w:rsid w:val="00AC3401"/>
    <w:rsid w:val="00AC3ABA"/>
    <w:rsid w:val="00AC3EF9"/>
    <w:rsid w:val="00AC4D12"/>
    <w:rsid w:val="00AC4E38"/>
    <w:rsid w:val="00AC617F"/>
    <w:rsid w:val="00AC64EA"/>
    <w:rsid w:val="00AC65F0"/>
    <w:rsid w:val="00AC6A1F"/>
    <w:rsid w:val="00AC6FBB"/>
    <w:rsid w:val="00AC7B20"/>
    <w:rsid w:val="00AD0A13"/>
    <w:rsid w:val="00AD0A9B"/>
    <w:rsid w:val="00AD0D7A"/>
    <w:rsid w:val="00AD1031"/>
    <w:rsid w:val="00AD10BB"/>
    <w:rsid w:val="00AD2722"/>
    <w:rsid w:val="00AD27E0"/>
    <w:rsid w:val="00AD2AD9"/>
    <w:rsid w:val="00AD36ED"/>
    <w:rsid w:val="00AD374E"/>
    <w:rsid w:val="00AD43CF"/>
    <w:rsid w:val="00AD44B8"/>
    <w:rsid w:val="00AD46EF"/>
    <w:rsid w:val="00AD480D"/>
    <w:rsid w:val="00AD48CE"/>
    <w:rsid w:val="00AD4A04"/>
    <w:rsid w:val="00AD4C7A"/>
    <w:rsid w:val="00AD6363"/>
    <w:rsid w:val="00AD6580"/>
    <w:rsid w:val="00AD7263"/>
    <w:rsid w:val="00AE05DB"/>
    <w:rsid w:val="00AE09D0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A55"/>
    <w:rsid w:val="00AE5D9A"/>
    <w:rsid w:val="00AE6DE8"/>
    <w:rsid w:val="00AE73E8"/>
    <w:rsid w:val="00AE7447"/>
    <w:rsid w:val="00AE7591"/>
    <w:rsid w:val="00AE7E83"/>
    <w:rsid w:val="00AF0537"/>
    <w:rsid w:val="00AF0656"/>
    <w:rsid w:val="00AF0ECB"/>
    <w:rsid w:val="00AF14D4"/>
    <w:rsid w:val="00AF1811"/>
    <w:rsid w:val="00AF18D4"/>
    <w:rsid w:val="00AF212F"/>
    <w:rsid w:val="00AF2274"/>
    <w:rsid w:val="00AF274E"/>
    <w:rsid w:val="00AF288A"/>
    <w:rsid w:val="00AF2A42"/>
    <w:rsid w:val="00AF2D56"/>
    <w:rsid w:val="00AF3876"/>
    <w:rsid w:val="00AF39D4"/>
    <w:rsid w:val="00AF3FF8"/>
    <w:rsid w:val="00AF40CD"/>
    <w:rsid w:val="00AF4855"/>
    <w:rsid w:val="00AF5295"/>
    <w:rsid w:val="00AF5510"/>
    <w:rsid w:val="00AF55BE"/>
    <w:rsid w:val="00AF592B"/>
    <w:rsid w:val="00AF65A8"/>
    <w:rsid w:val="00AF6FA7"/>
    <w:rsid w:val="00AF7319"/>
    <w:rsid w:val="00AF7461"/>
    <w:rsid w:val="00AF76BD"/>
    <w:rsid w:val="00AF7AAF"/>
    <w:rsid w:val="00B0077B"/>
    <w:rsid w:val="00B00A04"/>
    <w:rsid w:val="00B01701"/>
    <w:rsid w:val="00B018C6"/>
    <w:rsid w:val="00B02235"/>
    <w:rsid w:val="00B02E23"/>
    <w:rsid w:val="00B041B6"/>
    <w:rsid w:val="00B04559"/>
    <w:rsid w:val="00B052F1"/>
    <w:rsid w:val="00B05B9A"/>
    <w:rsid w:val="00B05FA4"/>
    <w:rsid w:val="00B0673F"/>
    <w:rsid w:val="00B06B17"/>
    <w:rsid w:val="00B07C3D"/>
    <w:rsid w:val="00B10182"/>
    <w:rsid w:val="00B10382"/>
    <w:rsid w:val="00B104B4"/>
    <w:rsid w:val="00B10BFC"/>
    <w:rsid w:val="00B10CD8"/>
    <w:rsid w:val="00B111CF"/>
    <w:rsid w:val="00B11603"/>
    <w:rsid w:val="00B11FA2"/>
    <w:rsid w:val="00B12887"/>
    <w:rsid w:val="00B12893"/>
    <w:rsid w:val="00B12902"/>
    <w:rsid w:val="00B12AA1"/>
    <w:rsid w:val="00B12CE0"/>
    <w:rsid w:val="00B12EDD"/>
    <w:rsid w:val="00B12FB3"/>
    <w:rsid w:val="00B135A2"/>
    <w:rsid w:val="00B13B3E"/>
    <w:rsid w:val="00B13F18"/>
    <w:rsid w:val="00B14857"/>
    <w:rsid w:val="00B14995"/>
    <w:rsid w:val="00B14A51"/>
    <w:rsid w:val="00B14C2C"/>
    <w:rsid w:val="00B15384"/>
    <w:rsid w:val="00B15B50"/>
    <w:rsid w:val="00B16245"/>
    <w:rsid w:val="00B1627E"/>
    <w:rsid w:val="00B1671E"/>
    <w:rsid w:val="00B16BB9"/>
    <w:rsid w:val="00B16C02"/>
    <w:rsid w:val="00B170AD"/>
    <w:rsid w:val="00B17510"/>
    <w:rsid w:val="00B17C61"/>
    <w:rsid w:val="00B17F44"/>
    <w:rsid w:val="00B2002F"/>
    <w:rsid w:val="00B201EC"/>
    <w:rsid w:val="00B21556"/>
    <w:rsid w:val="00B21859"/>
    <w:rsid w:val="00B218BB"/>
    <w:rsid w:val="00B21FEA"/>
    <w:rsid w:val="00B22213"/>
    <w:rsid w:val="00B22CB4"/>
    <w:rsid w:val="00B23CB5"/>
    <w:rsid w:val="00B24AE6"/>
    <w:rsid w:val="00B2595F"/>
    <w:rsid w:val="00B259BF"/>
    <w:rsid w:val="00B25B8E"/>
    <w:rsid w:val="00B25D63"/>
    <w:rsid w:val="00B25F7C"/>
    <w:rsid w:val="00B26B10"/>
    <w:rsid w:val="00B270F0"/>
    <w:rsid w:val="00B27196"/>
    <w:rsid w:val="00B27605"/>
    <w:rsid w:val="00B27A6E"/>
    <w:rsid w:val="00B27B83"/>
    <w:rsid w:val="00B27EF3"/>
    <w:rsid w:val="00B3066F"/>
    <w:rsid w:val="00B30CCA"/>
    <w:rsid w:val="00B30DFB"/>
    <w:rsid w:val="00B30FB4"/>
    <w:rsid w:val="00B3136C"/>
    <w:rsid w:val="00B31681"/>
    <w:rsid w:val="00B31A0D"/>
    <w:rsid w:val="00B31CC6"/>
    <w:rsid w:val="00B3243A"/>
    <w:rsid w:val="00B32D73"/>
    <w:rsid w:val="00B33A3C"/>
    <w:rsid w:val="00B33CB5"/>
    <w:rsid w:val="00B340FA"/>
    <w:rsid w:val="00B35715"/>
    <w:rsid w:val="00B35EEF"/>
    <w:rsid w:val="00B3726E"/>
    <w:rsid w:val="00B4035B"/>
    <w:rsid w:val="00B405E9"/>
    <w:rsid w:val="00B40B8D"/>
    <w:rsid w:val="00B40BC8"/>
    <w:rsid w:val="00B40BDB"/>
    <w:rsid w:val="00B40FCA"/>
    <w:rsid w:val="00B41691"/>
    <w:rsid w:val="00B41B7D"/>
    <w:rsid w:val="00B41CD3"/>
    <w:rsid w:val="00B4249E"/>
    <w:rsid w:val="00B4315E"/>
    <w:rsid w:val="00B43265"/>
    <w:rsid w:val="00B4412F"/>
    <w:rsid w:val="00B44B82"/>
    <w:rsid w:val="00B44DEB"/>
    <w:rsid w:val="00B455E6"/>
    <w:rsid w:val="00B45C92"/>
    <w:rsid w:val="00B4611D"/>
    <w:rsid w:val="00B463FA"/>
    <w:rsid w:val="00B46782"/>
    <w:rsid w:val="00B46B6C"/>
    <w:rsid w:val="00B4790F"/>
    <w:rsid w:val="00B500D1"/>
    <w:rsid w:val="00B5088D"/>
    <w:rsid w:val="00B51149"/>
    <w:rsid w:val="00B51EDA"/>
    <w:rsid w:val="00B526C8"/>
    <w:rsid w:val="00B531B4"/>
    <w:rsid w:val="00B53254"/>
    <w:rsid w:val="00B53A5E"/>
    <w:rsid w:val="00B54001"/>
    <w:rsid w:val="00B54958"/>
    <w:rsid w:val="00B55775"/>
    <w:rsid w:val="00B55CC9"/>
    <w:rsid w:val="00B55FC6"/>
    <w:rsid w:val="00B5690D"/>
    <w:rsid w:val="00B570A8"/>
    <w:rsid w:val="00B5748D"/>
    <w:rsid w:val="00B574AA"/>
    <w:rsid w:val="00B60008"/>
    <w:rsid w:val="00B60658"/>
    <w:rsid w:val="00B60EE7"/>
    <w:rsid w:val="00B612AE"/>
    <w:rsid w:val="00B61507"/>
    <w:rsid w:val="00B6194C"/>
    <w:rsid w:val="00B61AE4"/>
    <w:rsid w:val="00B620FB"/>
    <w:rsid w:val="00B623CC"/>
    <w:rsid w:val="00B6264F"/>
    <w:rsid w:val="00B62C80"/>
    <w:rsid w:val="00B62E9D"/>
    <w:rsid w:val="00B6304E"/>
    <w:rsid w:val="00B630D6"/>
    <w:rsid w:val="00B63638"/>
    <w:rsid w:val="00B63BC4"/>
    <w:rsid w:val="00B650B5"/>
    <w:rsid w:val="00B66FDE"/>
    <w:rsid w:val="00B6783E"/>
    <w:rsid w:val="00B67DB4"/>
    <w:rsid w:val="00B70152"/>
    <w:rsid w:val="00B702DD"/>
    <w:rsid w:val="00B70869"/>
    <w:rsid w:val="00B70923"/>
    <w:rsid w:val="00B70C62"/>
    <w:rsid w:val="00B70DF2"/>
    <w:rsid w:val="00B71104"/>
    <w:rsid w:val="00B71141"/>
    <w:rsid w:val="00B71166"/>
    <w:rsid w:val="00B713D7"/>
    <w:rsid w:val="00B71ABA"/>
    <w:rsid w:val="00B72123"/>
    <w:rsid w:val="00B73E19"/>
    <w:rsid w:val="00B74045"/>
    <w:rsid w:val="00B74730"/>
    <w:rsid w:val="00B74B94"/>
    <w:rsid w:val="00B74CA2"/>
    <w:rsid w:val="00B75ADC"/>
    <w:rsid w:val="00B763D2"/>
    <w:rsid w:val="00B76436"/>
    <w:rsid w:val="00B770A1"/>
    <w:rsid w:val="00B77BA8"/>
    <w:rsid w:val="00B80345"/>
    <w:rsid w:val="00B803F9"/>
    <w:rsid w:val="00B81184"/>
    <w:rsid w:val="00B82390"/>
    <w:rsid w:val="00B82B80"/>
    <w:rsid w:val="00B83164"/>
    <w:rsid w:val="00B83D44"/>
    <w:rsid w:val="00B84CC1"/>
    <w:rsid w:val="00B853C2"/>
    <w:rsid w:val="00B8556B"/>
    <w:rsid w:val="00B85A4C"/>
    <w:rsid w:val="00B85AC5"/>
    <w:rsid w:val="00B85CB3"/>
    <w:rsid w:val="00B86111"/>
    <w:rsid w:val="00B86488"/>
    <w:rsid w:val="00B87039"/>
    <w:rsid w:val="00B872DA"/>
    <w:rsid w:val="00B87693"/>
    <w:rsid w:val="00B87736"/>
    <w:rsid w:val="00B905C6"/>
    <w:rsid w:val="00B910CE"/>
    <w:rsid w:val="00B914C5"/>
    <w:rsid w:val="00B91D4A"/>
    <w:rsid w:val="00B92E5E"/>
    <w:rsid w:val="00B930B8"/>
    <w:rsid w:val="00B9339A"/>
    <w:rsid w:val="00B93BC4"/>
    <w:rsid w:val="00B94590"/>
    <w:rsid w:val="00B94AA4"/>
    <w:rsid w:val="00B94FF8"/>
    <w:rsid w:val="00B95A6E"/>
    <w:rsid w:val="00B9607A"/>
    <w:rsid w:val="00B9619C"/>
    <w:rsid w:val="00B9699B"/>
    <w:rsid w:val="00B97140"/>
    <w:rsid w:val="00B9721D"/>
    <w:rsid w:val="00B97B53"/>
    <w:rsid w:val="00B97F39"/>
    <w:rsid w:val="00BA002D"/>
    <w:rsid w:val="00BA03FE"/>
    <w:rsid w:val="00BA0C4B"/>
    <w:rsid w:val="00BA1147"/>
    <w:rsid w:val="00BA1486"/>
    <w:rsid w:val="00BA1B6E"/>
    <w:rsid w:val="00BA2733"/>
    <w:rsid w:val="00BA2C3C"/>
    <w:rsid w:val="00BA2C5C"/>
    <w:rsid w:val="00BA398F"/>
    <w:rsid w:val="00BA3C5A"/>
    <w:rsid w:val="00BA4077"/>
    <w:rsid w:val="00BA421D"/>
    <w:rsid w:val="00BA4816"/>
    <w:rsid w:val="00BA52CD"/>
    <w:rsid w:val="00BA5ABC"/>
    <w:rsid w:val="00BA5FBB"/>
    <w:rsid w:val="00BB04ED"/>
    <w:rsid w:val="00BB2837"/>
    <w:rsid w:val="00BB2B8A"/>
    <w:rsid w:val="00BB2D89"/>
    <w:rsid w:val="00BB2F22"/>
    <w:rsid w:val="00BB4CC6"/>
    <w:rsid w:val="00BB52C4"/>
    <w:rsid w:val="00BB56DA"/>
    <w:rsid w:val="00BB5A5D"/>
    <w:rsid w:val="00BB5F82"/>
    <w:rsid w:val="00BB670C"/>
    <w:rsid w:val="00BB6742"/>
    <w:rsid w:val="00BB6989"/>
    <w:rsid w:val="00BB7223"/>
    <w:rsid w:val="00BC0B19"/>
    <w:rsid w:val="00BC1E90"/>
    <w:rsid w:val="00BC293C"/>
    <w:rsid w:val="00BC31FC"/>
    <w:rsid w:val="00BC3247"/>
    <w:rsid w:val="00BC3808"/>
    <w:rsid w:val="00BC39D4"/>
    <w:rsid w:val="00BC430D"/>
    <w:rsid w:val="00BC4529"/>
    <w:rsid w:val="00BC4EB4"/>
    <w:rsid w:val="00BC4F1A"/>
    <w:rsid w:val="00BC5474"/>
    <w:rsid w:val="00BC55F0"/>
    <w:rsid w:val="00BC60F3"/>
    <w:rsid w:val="00BC6ECF"/>
    <w:rsid w:val="00BC7266"/>
    <w:rsid w:val="00BC7D61"/>
    <w:rsid w:val="00BD0B4A"/>
    <w:rsid w:val="00BD0C30"/>
    <w:rsid w:val="00BD1021"/>
    <w:rsid w:val="00BD1329"/>
    <w:rsid w:val="00BD1C87"/>
    <w:rsid w:val="00BD2232"/>
    <w:rsid w:val="00BD228C"/>
    <w:rsid w:val="00BD3704"/>
    <w:rsid w:val="00BD3792"/>
    <w:rsid w:val="00BD44F6"/>
    <w:rsid w:val="00BD4572"/>
    <w:rsid w:val="00BD48C1"/>
    <w:rsid w:val="00BD4D27"/>
    <w:rsid w:val="00BD53F9"/>
    <w:rsid w:val="00BD5767"/>
    <w:rsid w:val="00BD5A65"/>
    <w:rsid w:val="00BD5B9F"/>
    <w:rsid w:val="00BD6311"/>
    <w:rsid w:val="00BD6573"/>
    <w:rsid w:val="00BD6CF9"/>
    <w:rsid w:val="00BD6DC4"/>
    <w:rsid w:val="00BD73A7"/>
    <w:rsid w:val="00BD765D"/>
    <w:rsid w:val="00BE0204"/>
    <w:rsid w:val="00BE0DD3"/>
    <w:rsid w:val="00BE0F3B"/>
    <w:rsid w:val="00BE12D3"/>
    <w:rsid w:val="00BE17C5"/>
    <w:rsid w:val="00BE1A9A"/>
    <w:rsid w:val="00BE1C15"/>
    <w:rsid w:val="00BE30B7"/>
    <w:rsid w:val="00BE36AE"/>
    <w:rsid w:val="00BE3D0A"/>
    <w:rsid w:val="00BE40DB"/>
    <w:rsid w:val="00BE482D"/>
    <w:rsid w:val="00BE48DD"/>
    <w:rsid w:val="00BE501B"/>
    <w:rsid w:val="00BE5445"/>
    <w:rsid w:val="00BE5468"/>
    <w:rsid w:val="00BE59D7"/>
    <w:rsid w:val="00BE5AC6"/>
    <w:rsid w:val="00BE5D01"/>
    <w:rsid w:val="00BE62F7"/>
    <w:rsid w:val="00BE67BF"/>
    <w:rsid w:val="00BE7491"/>
    <w:rsid w:val="00BE7BF4"/>
    <w:rsid w:val="00BF0346"/>
    <w:rsid w:val="00BF0A68"/>
    <w:rsid w:val="00BF1180"/>
    <w:rsid w:val="00BF127D"/>
    <w:rsid w:val="00BF16AA"/>
    <w:rsid w:val="00BF1940"/>
    <w:rsid w:val="00BF2B4B"/>
    <w:rsid w:val="00BF3596"/>
    <w:rsid w:val="00BF37D9"/>
    <w:rsid w:val="00BF3E60"/>
    <w:rsid w:val="00BF4457"/>
    <w:rsid w:val="00BF4D00"/>
    <w:rsid w:val="00BF533A"/>
    <w:rsid w:val="00BF591F"/>
    <w:rsid w:val="00BF5AA2"/>
    <w:rsid w:val="00BF604F"/>
    <w:rsid w:val="00BF65E8"/>
    <w:rsid w:val="00BF6C16"/>
    <w:rsid w:val="00BF6EEA"/>
    <w:rsid w:val="00BF6FC6"/>
    <w:rsid w:val="00BF73DC"/>
    <w:rsid w:val="00C002D4"/>
    <w:rsid w:val="00C00AA7"/>
    <w:rsid w:val="00C00F63"/>
    <w:rsid w:val="00C0194C"/>
    <w:rsid w:val="00C01E37"/>
    <w:rsid w:val="00C02E86"/>
    <w:rsid w:val="00C02FAA"/>
    <w:rsid w:val="00C03948"/>
    <w:rsid w:val="00C03CEF"/>
    <w:rsid w:val="00C03DA4"/>
    <w:rsid w:val="00C040FB"/>
    <w:rsid w:val="00C04170"/>
    <w:rsid w:val="00C047B1"/>
    <w:rsid w:val="00C0487A"/>
    <w:rsid w:val="00C05188"/>
    <w:rsid w:val="00C0685E"/>
    <w:rsid w:val="00C068F8"/>
    <w:rsid w:val="00C06AE6"/>
    <w:rsid w:val="00C07E08"/>
    <w:rsid w:val="00C10323"/>
    <w:rsid w:val="00C1066B"/>
    <w:rsid w:val="00C10922"/>
    <w:rsid w:val="00C10997"/>
    <w:rsid w:val="00C10DED"/>
    <w:rsid w:val="00C11195"/>
    <w:rsid w:val="00C115A2"/>
    <w:rsid w:val="00C115B8"/>
    <w:rsid w:val="00C11909"/>
    <w:rsid w:val="00C11CCE"/>
    <w:rsid w:val="00C11D3F"/>
    <w:rsid w:val="00C11D51"/>
    <w:rsid w:val="00C12B01"/>
    <w:rsid w:val="00C13341"/>
    <w:rsid w:val="00C13E70"/>
    <w:rsid w:val="00C13EBB"/>
    <w:rsid w:val="00C14099"/>
    <w:rsid w:val="00C14246"/>
    <w:rsid w:val="00C1435C"/>
    <w:rsid w:val="00C149D5"/>
    <w:rsid w:val="00C15460"/>
    <w:rsid w:val="00C15678"/>
    <w:rsid w:val="00C15707"/>
    <w:rsid w:val="00C1601A"/>
    <w:rsid w:val="00C160FD"/>
    <w:rsid w:val="00C16EDA"/>
    <w:rsid w:val="00C16FCB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315A"/>
    <w:rsid w:val="00C24A70"/>
    <w:rsid w:val="00C2660A"/>
    <w:rsid w:val="00C26B53"/>
    <w:rsid w:val="00C27659"/>
    <w:rsid w:val="00C27DD8"/>
    <w:rsid w:val="00C30218"/>
    <w:rsid w:val="00C30C06"/>
    <w:rsid w:val="00C3103F"/>
    <w:rsid w:val="00C319CF"/>
    <w:rsid w:val="00C31F51"/>
    <w:rsid w:val="00C3245B"/>
    <w:rsid w:val="00C33264"/>
    <w:rsid w:val="00C333E5"/>
    <w:rsid w:val="00C34154"/>
    <w:rsid w:val="00C3514F"/>
    <w:rsid w:val="00C3544E"/>
    <w:rsid w:val="00C35679"/>
    <w:rsid w:val="00C35D18"/>
    <w:rsid w:val="00C3613C"/>
    <w:rsid w:val="00C36451"/>
    <w:rsid w:val="00C3663C"/>
    <w:rsid w:val="00C368AF"/>
    <w:rsid w:val="00C36DD3"/>
    <w:rsid w:val="00C36ED9"/>
    <w:rsid w:val="00C36F2D"/>
    <w:rsid w:val="00C36F52"/>
    <w:rsid w:val="00C37035"/>
    <w:rsid w:val="00C376AA"/>
    <w:rsid w:val="00C376CA"/>
    <w:rsid w:val="00C37DD5"/>
    <w:rsid w:val="00C37EAE"/>
    <w:rsid w:val="00C40B44"/>
    <w:rsid w:val="00C40F72"/>
    <w:rsid w:val="00C421DC"/>
    <w:rsid w:val="00C42400"/>
    <w:rsid w:val="00C42974"/>
    <w:rsid w:val="00C42C53"/>
    <w:rsid w:val="00C437B3"/>
    <w:rsid w:val="00C43C65"/>
    <w:rsid w:val="00C440CA"/>
    <w:rsid w:val="00C44C7D"/>
    <w:rsid w:val="00C44E63"/>
    <w:rsid w:val="00C44F29"/>
    <w:rsid w:val="00C4521B"/>
    <w:rsid w:val="00C45A3F"/>
    <w:rsid w:val="00C4670D"/>
    <w:rsid w:val="00C46A4C"/>
    <w:rsid w:val="00C477F0"/>
    <w:rsid w:val="00C47CB8"/>
    <w:rsid w:val="00C47DAD"/>
    <w:rsid w:val="00C50408"/>
    <w:rsid w:val="00C50689"/>
    <w:rsid w:val="00C5133F"/>
    <w:rsid w:val="00C513F1"/>
    <w:rsid w:val="00C518AA"/>
    <w:rsid w:val="00C519D3"/>
    <w:rsid w:val="00C51B3B"/>
    <w:rsid w:val="00C524E4"/>
    <w:rsid w:val="00C52A1C"/>
    <w:rsid w:val="00C52BBC"/>
    <w:rsid w:val="00C549F1"/>
    <w:rsid w:val="00C54A97"/>
    <w:rsid w:val="00C552DE"/>
    <w:rsid w:val="00C56420"/>
    <w:rsid w:val="00C56899"/>
    <w:rsid w:val="00C569C1"/>
    <w:rsid w:val="00C57342"/>
    <w:rsid w:val="00C57E08"/>
    <w:rsid w:val="00C60109"/>
    <w:rsid w:val="00C60229"/>
    <w:rsid w:val="00C6155C"/>
    <w:rsid w:val="00C617AC"/>
    <w:rsid w:val="00C6356E"/>
    <w:rsid w:val="00C64316"/>
    <w:rsid w:val="00C64C18"/>
    <w:rsid w:val="00C64D3B"/>
    <w:rsid w:val="00C6535E"/>
    <w:rsid w:val="00C654DF"/>
    <w:rsid w:val="00C65DFF"/>
    <w:rsid w:val="00C6668F"/>
    <w:rsid w:val="00C66D15"/>
    <w:rsid w:val="00C678C1"/>
    <w:rsid w:val="00C67BED"/>
    <w:rsid w:val="00C67FEA"/>
    <w:rsid w:val="00C700C9"/>
    <w:rsid w:val="00C70243"/>
    <w:rsid w:val="00C7197D"/>
    <w:rsid w:val="00C71D0E"/>
    <w:rsid w:val="00C73559"/>
    <w:rsid w:val="00C749CC"/>
    <w:rsid w:val="00C74B25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B34"/>
    <w:rsid w:val="00C77CA1"/>
    <w:rsid w:val="00C80226"/>
    <w:rsid w:val="00C805A7"/>
    <w:rsid w:val="00C80BF8"/>
    <w:rsid w:val="00C80DA2"/>
    <w:rsid w:val="00C8167B"/>
    <w:rsid w:val="00C822F4"/>
    <w:rsid w:val="00C828AF"/>
    <w:rsid w:val="00C83324"/>
    <w:rsid w:val="00C83325"/>
    <w:rsid w:val="00C83638"/>
    <w:rsid w:val="00C837CC"/>
    <w:rsid w:val="00C83871"/>
    <w:rsid w:val="00C83A8F"/>
    <w:rsid w:val="00C8413E"/>
    <w:rsid w:val="00C844A8"/>
    <w:rsid w:val="00C84B21"/>
    <w:rsid w:val="00C84C72"/>
    <w:rsid w:val="00C85B4C"/>
    <w:rsid w:val="00C86042"/>
    <w:rsid w:val="00C86745"/>
    <w:rsid w:val="00C86D4F"/>
    <w:rsid w:val="00C87422"/>
    <w:rsid w:val="00C876A7"/>
    <w:rsid w:val="00C876BB"/>
    <w:rsid w:val="00C90F23"/>
    <w:rsid w:val="00C91072"/>
    <w:rsid w:val="00C91082"/>
    <w:rsid w:val="00C9139F"/>
    <w:rsid w:val="00C9157F"/>
    <w:rsid w:val="00C915B5"/>
    <w:rsid w:val="00C91F1D"/>
    <w:rsid w:val="00C92D31"/>
    <w:rsid w:val="00C947EF"/>
    <w:rsid w:val="00C94ABD"/>
    <w:rsid w:val="00C95072"/>
    <w:rsid w:val="00C95B0C"/>
    <w:rsid w:val="00C95FE6"/>
    <w:rsid w:val="00C96065"/>
    <w:rsid w:val="00C96BD0"/>
    <w:rsid w:val="00C96C4C"/>
    <w:rsid w:val="00C9729B"/>
    <w:rsid w:val="00C97572"/>
    <w:rsid w:val="00C978DE"/>
    <w:rsid w:val="00C97B2C"/>
    <w:rsid w:val="00C97C69"/>
    <w:rsid w:val="00CA0372"/>
    <w:rsid w:val="00CA0957"/>
    <w:rsid w:val="00CA143C"/>
    <w:rsid w:val="00CA1660"/>
    <w:rsid w:val="00CA1929"/>
    <w:rsid w:val="00CA2009"/>
    <w:rsid w:val="00CA20C7"/>
    <w:rsid w:val="00CA2463"/>
    <w:rsid w:val="00CA2A8F"/>
    <w:rsid w:val="00CA2B6A"/>
    <w:rsid w:val="00CA391C"/>
    <w:rsid w:val="00CA4734"/>
    <w:rsid w:val="00CA4EAD"/>
    <w:rsid w:val="00CA55F2"/>
    <w:rsid w:val="00CA560F"/>
    <w:rsid w:val="00CA72D5"/>
    <w:rsid w:val="00CA7546"/>
    <w:rsid w:val="00CB017E"/>
    <w:rsid w:val="00CB0604"/>
    <w:rsid w:val="00CB09AB"/>
    <w:rsid w:val="00CB12B4"/>
    <w:rsid w:val="00CB1CA2"/>
    <w:rsid w:val="00CB2163"/>
    <w:rsid w:val="00CB2C03"/>
    <w:rsid w:val="00CB2EA6"/>
    <w:rsid w:val="00CB31B6"/>
    <w:rsid w:val="00CB3920"/>
    <w:rsid w:val="00CB40AB"/>
    <w:rsid w:val="00CB4C73"/>
    <w:rsid w:val="00CB53F5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EF"/>
    <w:rsid w:val="00CC01A1"/>
    <w:rsid w:val="00CC13A3"/>
    <w:rsid w:val="00CC18B0"/>
    <w:rsid w:val="00CC1D49"/>
    <w:rsid w:val="00CC24F0"/>
    <w:rsid w:val="00CC31B4"/>
    <w:rsid w:val="00CC32D9"/>
    <w:rsid w:val="00CC37EC"/>
    <w:rsid w:val="00CC3C82"/>
    <w:rsid w:val="00CC40C4"/>
    <w:rsid w:val="00CC486D"/>
    <w:rsid w:val="00CC5821"/>
    <w:rsid w:val="00CC65C5"/>
    <w:rsid w:val="00CC6B19"/>
    <w:rsid w:val="00CC6D77"/>
    <w:rsid w:val="00CC7526"/>
    <w:rsid w:val="00CC773D"/>
    <w:rsid w:val="00CD0B8D"/>
    <w:rsid w:val="00CD190D"/>
    <w:rsid w:val="00CD2A14"/>
    <w:rsid w:val="00CD2E45"/>
    <w:rsid w:val="00CD2F9B"/>
    <w:rsid w:val="00CD3378"/>
    <w:rsid w:val="00CD3FCF"/>
    <w:rsid w:val="00CD4B09"/>
    <w:rsid w:val="00CD4E92"/>
    <w:rsid w:val="00CD4E97"/>
    <w:rsid w:val="00CD5172"/>
    <w:rsid w:val="00CD517D"/>
    <w:rsid w:val="00CD5280"/>
    <w:rsid w:val="00CD5966"/>
    <w:rsid w:val="00CD5C9C"/>
    <w:rsid w:val="00CD7CCA"/>
    <w:rsid w:val="00CE026F"/>
    <w:rsid w:val="00CE069F"/>
    <w:rsid w:val="00CE0EF1"/>
    <w:rsid w:val="00CE1262"/>
    <w:rsid w:val="00CE1B98"/>
    <w:rsid w:val="00CE20A9"/>
    <w:rsid w:val="00CE222A"/>
    <w:rsid w:val="00CE305C"/>
    <w:rsid w:val="00CE324F"/>
    <w:rsid w:val="00CE3CAD"/>
    <w:rsid w:val="00CE42D1"/>
    <w:rsid w:val="00CE4F41"/>
    <w:rsid w:val="00CE6404"/>
    <w:rsid w:val="00CE656D"/>
    <w:rsid w:val="00CE6803"/>
    <w:rsid w:val="00CE691E"/>
    <w:rsid w:val="00CE6CFE"/>
    <w:rsid w:val="00CE6FF1"/>
    <w:rsid w:val="00CE7570"/>
    <w:rsid w:val="00CE7722"/>
    <w:rsid w:val="00CF0760"/>
    <w:rsid w:val="00CF07D5"/>
    <w:rsid w:val="00CF1FDE"/>
    <w:rsid w:val="00CF28DD"/>
    <w:rsid w:val="00CF3556"/>
    <w:rsid w:val="00CF3EB4"/>
    <w:rsid w:val="00CF4098"/>
    <w:rsid w:val="00CF421F"/>
    <w:rsid w:val="00CF54D7"/>
    <w:rsid w:val="00CF5F89"/>
    <w:rsid w:val="00CF6BAF"/>
    <w:rsid w:val="00CF727F"/>
    <w:rsid w:val="00CF7BA1"/>
    <w:rsid w:val="00D006DB"/>
    <w:rsid w:val="00D009CD"/>
    <w:rsid w:val="00D00ED8"/>
    <w:rsid w:val="00D015D9"/>
    <w:rsid w:val="00D01BC2"/>
    <w:rsid w:val="00D01D3D"/>
    <w:rsid w:val="00D01E5D"/>
    <w:rsid w:val="00D01F4E"/>
    <w:rsid w:val="00D022AA"/>
    <w:rsid w:val="00D02411"/>
    <w:rsid w:val="00D027EA"/>
    <w:rsid w:val="00D04072"/>
    <w:rsid w:val="00D04463"/>
    <w:rsid w:val="00D05216"/>
    <w:rsid w:val="00D05888"/>
    <w:rsid w:val="00D06058"/>
    <w:rsid w:val="00D07A67"/>
    <w:rsid w:val="00D1040B"/>
    <w:rsid w:val="00D10E81"/>
    <w:rsid w:val="00D114D3"/>
    <w:rsid w:val="00D11AF4"/>
    <w:rsid w:val="00D11D39"/>
    <w:rsid w:val="00D12076"/>
    <w:rsid w:val="00D12106"/>
    <w:rsid w:val="00D126ED"/>
    <w:rsid w:val="00D12E3D"/>
    <w:rsid w:val="00D13169"/>
    <w:rsid w:val="00D135C7"/>
    <w:rsid w:val="00D1454F"/>
    <w:rsid w:val="00D1562C"/>
    <w:rsid w:val="00D15832"/>
    <w:rsid w:val="00D16083"/>
    <w:rsid w:val="00D16167"/>
    <w:rsid w:val="00D16766"/>
    <w:rsid w:val="00D170F2"/>
    <w:rsid w:val="00D17C9C"/>
    <w:rsid w:val="00D205B2"/>
    <w:rsid w:val="00D20C4D"/>
    <w:rsid w:val="00D21090"/>
    <w:rsid w:val="00D212F4"/>
    <w:rsid w:val="00D2140E"/>
    <w:rsid w:val="00D21452"/>
    <w:rsid w:val="00D217CA"/>
    <w:rsid w:val="00D21C6B"/>
    <w:rsid w:val="00D22B52"/>
    <w:rsid w:val="00D2305D"/>
    <w:rsid w:val="00D23830"/>
    <w:rsid w:val="00D23DF1"/>
    <w:rsid w:val="00D24453"/>
    <w:rsid w:val="00D25032"/>
    <w:rsid w:val="00D25057"/>
    <w:rsid w:val="00D2546C"/>
    <w:rsid w:val="00D254B7"/>
    <w:rsid w:val="00D25570"/>
    <w:rsid w:val="00D259F9"/>
    <w:rsid w:val="00D25A54"/>
    <w:rsid w:val="00D2608A"/>
    <w:rsid w:val="00D26227"/>
    <w:rsid w:val="00D26EE0"/>
    <w:rsid w:val="00D30CBA"/>
    <w:rsid w:val="00D32692"/>
    <w:rsid w:val="00D32697"/>
    <w:rsid w:val="00D331D9"/>
    <w:rsid w:val="00D33C34"/>
    <w:rsid w:val="00D3422C"/>
    <w:rsid w:val="00D3489D"/>
    <w:rsid w:val="00D34EBF"/>
    <w:rsid w:val="00D3517F"/>
    <w:rsid w:val="00D358E0"/>
    <w:rsid w:val="00D360C0"/>
    <w:rsid w:val="00D363E7"/>
    <w:rsid w:val="00D369C5"/>
    <w:rsid w:val="00D36D4B"/>
    <w:rsid w:val="00D36E35"/>
    <w:rsid w:val="00D3732D"/>
    <w:rsid w:val="00D37C2D"/>
    <w:rsid w:val="00D40680"/>
    <w:rsid w:val="00D40A76"/>
    <w:rsid w:val="00D40A91"/>
    <w:rsid w:val="00D40FE9"/>
    <w:rsid w:val="00D4195A"/>
    <w:rsid w:val="00D41A35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8AD"/>
    <w:rsid w:val="00D45429"/>
    <w:rsid w:val="00D457FD"/>
    <w:rsid w:val="00D45B53"/>
    <w:rsid w:val="00D4670E"/>
    <w:rsid w:val="00D47C8A"/>
    <w:rsid w:val="00D47D0A"/>
    <w:rsid w:val="00D47FCA"/>
    <w:rsid w:val="00D50307"/>
    <w:rsid w:val="00D503AD"/>
    <w:rsid w:val="00D50B40"/>
    <w:rsid w:val="00D510F8"/>
    <w:rsid w:val="00D517DF"/>
    <w:rsid w:val="00D51801"/>
    <w:rsid w:val="00D525B5"/>
    <w:rsid w:val="00D52ACD"/>
    <w:rsid w:val="00D52E62"/>
    <w:rsid w:val="00D53A03"/>
    <w:rsid w:val="00D53D73"/>
    <w:rsid w:val="00D53E94"/>
    <w:rsid w:val="00D54318"/>
    <w:rsid w:val="00D54EC2"/>
    <w:rsid w:val="00D56307"/>
    <w:rsid w:val="00D5694F"/>
    <w:rsid w:val="00D57C52"/>
    <w:rsid w:val="00D60885"/>
    <w:rsid w:val="00D60E4C"/>
    <w:rsid w:val="00D62ED6"/>
    <w:rsid w:val="00D6406B"/>
    <w:rsid w:val="00D64094"/>
    <w:rsid w:val="00D6422B"/>
    <w:rsid w:val="00D649A8"/>
    <w:rsid w:val="00D65B50"/>
    <w:rsid w:val="00D6699D"/>
    <w:rsid w:val="00D66BD6"/>
    <w:rsid w:val="00D671D4"/>
    <w:rsid w:val="00D70060"/>
    <w:rsid w:val="00D7038B"/>
    <w:rsid w:val="00D70A49"/>
    <w:rsid w:val="00D71199"/>
    <w:rsid w:val="00D7139A"/>
    <w:rsid w:val="00D71514"/>
    <w:rsid w:val="00D71894"/>
    <w:rsid w:val="00D71B8F"/>
    <w:rsid w:val="00D72F99"/>
    <w:rsid w:val="00D730A1"/>
    <w:rsid w:val="00D730C2"/>
    <w:rsid w:val="00D740B1"/>
    <w:rsid w:val="00D742A0"/>
    <w:rsid w:val="00D7441D"/>
    <w:rsid w:val="00D74FEB"/>
    <w:rsid w:val="00D75BB3"/>
    <w:rsid w:val="00D77846"/>
    <w:rsid w:val="00D77955"/>
    <w:rsid w:val="00D77F91"/>
    <w:rsid w:val="00D8041F"/>
    <w:rsid w:val="00D8127D"/>
    <w:rsid w:val="00D8136D"/>
    <w:rsid w:val="00D81B62"/>
    <w:rsid w:val="00D83253"/>
    <w:rsid w:val="00D83285"/>
    <w:rsid w:val="00D846BE"/>
    <w:rsid w:val="00D858C7"/>
    <w:rsid w:val="00D86837"/>
    <w:rsid w:val="00D869BD"/>
    <w:rsid w:val="00D871B7"/>
    <w:rsid w:val="00D873EC"/>
    <w:rsid w:val="00D87EE7"/>
    <w:rsid w:val="00D9044A"/>
    <w:rsid w:val="00D90515"/>
    <w:rsid w:val="00D905B5"/>
    <w:rsid w:val="00D90D11"/>
    <w:rsid w:val="00D91B89"/>
    <w:rsid w:val="00D91E3D"/>
    <w:rsid w:val="00D91FAF"/>
    <w:rsid w:val="00D930ED"/>
    <w:rsid w:val="00D93DA7"/>
    <w:rsid w:val="00D943CA"/>
    <w:rsid w:val="00D94BE8"/>
    <w:rsid w:val="00D953D8"/>
    <w:rsid w:val="00D956B6"/>
    <w:rsid w:val="00D9581A"/>
    <w:rsid w:val="00D959FC"/>
    <w:rsid w:val="00D961A0"/>
    <w:rsid w:val="00D97515"/>
    <w:rsid w:val="00D979E1"/>
    <w:rsid w:val="00D97D3D"/>
    <w:rsid w:val="00DA0739"/>
    <w:rsid w:val="00DA189B"/>
    <w:rsid w:val="00DA1CFC"/>
    <w:rsid w:val="00DA1F56"/>
    <w:rsid w:val="00DA244A"/>
    <w:rsid w:val="00DA310F"/>
    <w:rsid w:val="00DA351A"/>
    <w:rsid w:val="00DA3588"/>
    <w:rsid w:val="00DA4786"/>
    <w:rsid w:val="00DA48EC"/>
    <w:rsid w:val="00DA4FB3"/>
    <w:rsid w:val="00DA604A"/>
    <w:rsid w:val="00DA6420"/>
    <w:rsid w:val="00DA6484"/>
    <w:rsid w:val="00DA65A0"/>
    <w:rsid w:val="00DA6CA1"/>
    <w:rsid w:val="00DA72D0"/>
    <w:rsid w:val="00DB11E7"/>
    <w:rsid w:val="00DB2FD6"/>
    <w:rsid w:val="00DB3544"/>
    <w:rsid w:val="00DB3A34"/>
    <w:rsid w:val="00DB443A"/>
    <w:rsid w:val="00DB45FE"/>
    <w:rsid w:val="00DB477A"/>
    <w:rsid w:val="00DB4DA4"/>
    <w:rsid w:val="00DB584C"/>
    <w:rsid w:val="00DB650C"/>
    <w:rsid w:val="00DB6E03"/>
    <w:rsid w:val="00DB7348"/>
    <w:rsid w:val="00DB7702"/>
    <w:rsid w:val="00DB779F"/>
    <w:rsid w:val="00DB7A4B"/>
    <w:rsid w:val="00DC0AC8"/>
    <w:rsid w:val="00DC0B14"/>
    <w:rsid w:val="00DC0D68"/>
    <w:rsid w:val="00DC148E"/>
    <w:rsid w:val="00DC1B5E"/>
    <w:rsid w:val="00DC1C43"/>
    <w:rsid w:val="00DC2DC7"/>
    <w:rsid w:val="00DC442D"/>
    <w:rsid w:val="00DC4AAE"/>
    <w:rsid w:val="00DC5454"/>
    <w:rsid w:val="00DC63F6"/>
    <w:rsid w:val="00DC6870"/>
    <w:rsid w:val="00DC68D2"/>
    <w:rsid w:val="00DC758D"/>
    <w:rsid w:val="00DC7626"/>
    <w:rsid w:val="00DC7B5C"/>
    <w:rsid w:val="00DC7F42"/>
    <w:rsid w:val="00DD037F"/>
    <w:rsid w:val="00DD03B4"/>
    <w:rsid w:val="00DD0F9D"/>
    <w:rsid w:val="00DD2071"/>
    <w:rsid w:val="00DD28BD"/>
    <w:rsid w:val="00DD2A36"/>
    <w:rsid w:val="00DD2DCD"/>
    <w:rsid w:val="00DD2E97"/>
    <w:rsid w:val="00DD349C"/>
    <w:rsid w:val="00DD3CA4"/>
    <w:rsid w:val="00DD44DF"/>
    <w:rsid w:val="00DD58F5"/>
    <w:rsid w:val="00DD5B99"/>
    <w:rsid w:val="00DD5EB5"/>
    <w:rsid w:val="00DD6FFE"/>
    <w:rsid w:val="00DD7312"/>
    <w:rsid w:val="00DD7966"/>
    <w:rsid w:val="00DD7C48"/>
    <w:rsid w:val="00DD7D90"/>
    <w:rsid w:val="00DE00FD"/>
    <w:rsid w:val="00DE05DF"/>
    <w:rsid w:val="00DE0633"/>
    <w:rsid w:val="00DE13CB"/>
    <w:rsid w:val="00DE16BB"/>
    <w:rsid w:val="00DE1987"/>
    <w:rsid w:val="00DE1D81"/>
    <w:rsid w:val="00DE3320"/>
    <w:rsid w:val="00DE4321"/>
    <w:rsid w:val="00DE455A"/>
    <w:rsid w:val="00DE508F"/>
    <w:rsid w:val="00DE546D"/>
    <w:rsid w:val="00DE5517"/>
    <w:rsid w:val="00DE5D6C"/>
    <w:rsid w:val="00DE6774"/>
    <w:rsid w:val="00DE77A9"/>
    <w:rsid w:val="00DE7A2F"/>
    <w:rsid w:val="00DF007D"/>
    <w:rsid w:val="00DF0117"/>
    <w:rsid w:val="00DF035C"/>
    <w:rsid w:val="00DF1112"/>
    <w:rsid w:val="00DF12B8"/>
    <w:rsid w:val="00DF143B"/>
    <w:rsid w:val="00DF15DB"/>
    <w:rsid w:val="00DF203A"/>
    <w:rsid w:val="00DF2354"/>
    <w:rsid w:val="00DF241F"/>
    <w:rsid w:val="00DF2B28"/>
    <w:rsid w:val="00DF2D04"/>
    <w:rsid w:val="00DF3288"/>
    <w:rsid w:val="00DF3408"/>
    <w:rsid w:val="00DF3461"/>
    <w:rsid w:val="00DF4942"/>
    <w:rsid w:val="00DF4B69"/>
    <w:rsid w:val="00DF4D5D"/>
    <w:rsid w:val="00DF4EA0"/>
    <w:rsid w:val="00DF4F03"/>
    <w:rsid w:val="00DF5097"/>
    <w:rsid w:val="00DF572A"/>
    <w:rsid w:val="00DF5943"/>
    <w:rsid w:val="00DF5DCB"/>
    <w:rsid w:val="00DF5F8C"/>
    <w:rsid w:val="00DF6673"/>
    <w:rsid w:val="00DF73B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63A"/>
    <w:rsid w:val="00E027CB"/>
    <w:rsid w:val="00E02ADD"/>
    <w:rsid w:val="00E02D97"/>
    <w:rsid w:val="00E0353E"/>
    <w:rsid w:val="00E0375A"/>
    <w:rsid w:val="00E03767"/>
    <w:rsid w:val="00E039DF"/>
    <w:rsid w:val="00E04449"/>
    <w:rsid w:val="00E04AEC"/>
    <w:rsid w:val="00E0525C"/>
    <w:rsid w:val="00E05645"/>
    <w:rsid w:val="00E0606F"/>
    <w:rsid w:val="00E06956"/>
    <w:rsid w:val="00E06D90"/>
    <w:rsid w:val="00E06EA9"/>
    <w:rsid w:val="00E07A05"/>
    <w:rsid w:val="00E1071B"/>
    <w:rsid w:val="00E10BBC"/>
    <w:rsid w:val="00E1289A"/>
    <w:rsid w:val="00E13243"/>
    <w:rsid w:val="00E13299"/>
    <w:rsid w:val="00E133A7"/>
    <w:rsid w:val="00E141C1"/>
    <w:rsid w:val="00E1498F"/>
    <w:rsid w:val="00E150A8"/>
    <w:rsid w:val="00E154C3"/>
    <w:rsid w:val="00E154E9"/>
    <w:rsid w:val="00E1574A"/>
    <w:rsid w:val="00E157A6"/>
    <w:rsid w:val="00E15AB1"/>
    <w:rsid w:val="00E15B56"/>
    <w:rsid w:val="00E167AD"/>
    <w:rsid w:val="00E1690F"/>
    <w:rsid w:val="00E169B7"/>
    <w:rsid w:val="00E1795D"/>
    <w:rsid w:val="00E17969"/>
    <w:rsid w:val="00E17DEE"/>
    <w:rsid w:val="00E202E8"/>
    <w:rsid w:val="00E20D3F"/>
    <w:rsid w:val="00E2165B"/>
    <w:rsid w:val="00E216EB"/>
    <w:rsid w:val="00E21AC0"/>
    <w:rsid w:val="00E227FC"/>
    <w:rsid w:val="00E22AE4"/>
    <w:rsid w:val="00E231C0"/>
    <w:rsid w:val="00E23238"/>
    <w:rsid w:val="00E2341E"/>
    <w:rsid w:val="00E2360E"/>
    <w:rsid w:val="00E23A30"/>
    <w:rsid w:val="00E240E3"/>
    <w:rsid w:val="00E24319"/>
    <w:rsid w:val="00E2533B"/>
    <w:rsid w:val="00E25404"/>
    <w:rsid w:val="00E259F9"/>
    <w:rsid w:val="00E25BA2"/>
    <w:rsid w:val="00E26DFA"/>
    <w:rsid w:val="00E27023"/>
    <w:rsid w:val="00E279CF"/>
    <w:rsid w:val="00E27F83"/>
    <w:rsid w:val="00E27F98"/>
    <w:rsid w:val="00E30B65"/>
    <w:rsid w:val="00E30E3A"/>
    <w:rsid w:val="00E31370"/>
    <w:rsid w:val="00E32589"/>
    <w:rsid w:val="00E3301C"/>
    <w:rsid w:val="00E33148"/>
    <w:rsid w:val="00E33DBB"/>
    <w:rsid w:val="00E34815"/>
    <w:rsid w:val="00E35366"/>
    <w:rsid w:val="00E35509"/>
    <w:rsid w:val="00E35662"/>
    <w:rsid w:val="00E35D80"/>
    <w:rsid w:val="00E35F1E"/>
    <w:rsid w:val="00E3612F"/>
    <w:rsid w:val="00E36261"/>
    <w:rsid w:val="00E377D8"/>
    <w:rsid w:val="00E406EA"/>
    <w:rsid w:val="00E4174C"/>
    <w:rsid w:val="00E41BF7"/>
    <w:rsid w:val="00E41CF2"/>
    <w:rsid w:val="00E420ED"/>
    <w:rsid w:val="00E424EB"/>
    <w:rsid w:val="00E428E3"/>
    <w:rsid w:val="00E4339C"/>
    <w:rsid w:val="00E4342C"/>
    <w:rsid w:val="00E43A7E"/>
    <w:rsid w:val="00E43DDC"/>
    <w:rsid w:val="00E44174"/>
    <w:rsid w:val="00E44766"/>
    <w:rsid w:val="00E44909"/>
    <w:rsid w:val="00E44A5C"/>
    <w:rsid w:val="00E46458"/>
    <w:rsid w:val="00E469E2"/>
    <w:rsid w:val="00E47199"/>
    <w:rsid w:val="00E47310"/>
    <w:rsid w:val="00E4748A"/>
    <w:rsid w:val="00E500CD"/>
    <w:rsid w:val="00E50514"/>
    <w:rsid w:val="00E50CBA"/>
    <w:rsid w:val="00E51036"/>
    <w:rsid w:val="00E510CD"/>
    <w:rsid w:val="00E51DC4"/>
    <w:rsid w:val="00E520B6"/>
    <w:rsid w:val="00E523EC"/>
    <w:rsid w:val="00E52569"/>
    <w:rsid w:val="00E53822"/>
    <w:rsid w:val="00E539EE"/>
    <w:rsid w:val="00E53B77"/>
    <w:rsid w:val="00E53BB3"/>
    <w:rsid w:val="00E542B2"/>
    <w:rsid w:val="00E545B9"/>
    <w:rsid w:val="00E55FD8"/>
    <w:rsid w:val="00E561FD"/>
    <w:rsid w:val="00E5639C"/>
    <w:rsid w:val="00E56ADC"/>
    <w:rsid w:val="00E5742E"/>
    <w:rsid w:val="00E5767F"/>
    <w:rsid w:val="00E60228"/>
    <w:rsid w:val="00E6044A"/>
    <w:rsid w:val="00E606B6"/>
    <w:rsid w:val="00E60C82"/>
    <w:rsid w:val="00E6100C"/>
    <w:rsid w:val="00E61653"/>
    <w:rsid w:val="00E61F0C"/>
    <w:rsid w:val="00E62899"/>
    <w:rsid w:val="00E637FB"/>
    <w:rsid w:val="00E650A4"/>
    <w:rsid w:val="00E65C50"/>
    <w:rsid w:val="00E665C6"/>
    <w:rsid w:val="00E666AE"/>
    <w:rsid w:val="00E66825"/>
    <w:rsid w:val="00E668C7"/>
    <w:rsid w:val="00E67995"/>
    <w:rsid w:val="00E67D57"/>
    <w:rsid w:val="00E67EF0"/>
    <w:rsid w:val="00E67FD2"/>
    <w:rsid w:val="00E709AF"/>
    <w:rsid w:val="00E70B68"/>
    <w:rsid w:val="00E70C83"/>
    <w:rsid w:val="00E71C83"/>
    <w:rsid w:val="00E71CA0"/>
    <w:rsid w:val="00E71E07"/>
    <w:rsid w:val="00E7291B"/>
    <w:rsid w:val="00E7293F"/>
    <w:rsid w:val="00E72BCD"/>
    <w:rsid w:val="00E72EA2"/>
    <w:rsid w:val="00E734F0"/>
    <w:rsid w:val="00E74474"/>
    <w:rsid w:val="00E74AEA"/>
    <w:rsid w:val="00E74B33"/>
    <w:rsid w:val="00E74BD1"/>
    <w:rsid w:val="00E74D32"/>
    <w:rsid w:val="00E753EE"/>
    <w:rsid w:val="00E7548F"/>
    <w:rsid w:val="00E755C6"/>
    <w:rsid w:val="00E75877"/>
    <w:rsid w:val="00E759E9"/>
    <w:rsid w:val="00E75E48"/>
    <w:rsid w:val="00E76AF5"/>
    <w:rsid w:val="00E76E40"/>
    <w:rsid w:val="00E805C7"/>
    <w:rsid w:val="00E80676"/>
    <w:rsid w:val="00E809AA"/>
    <w:rsid w:val="00E80FBD"/>
    <w:rsid w:val="00E8162C"/>
    <w:rsid w:val="00E820F3"/>
    <w:rsid w:val="00E822DC"/>
    <w:rsid w:val="00E82BB2"/>
    <w:rsid w:val="00E82E92"/>
    <w:rsid w:val="00E83657"/>
    <w:rsid w:val="00E83FE8"/>
    <w:rsid w:val="00E842A5"/>
    <w:rsid w:val="00E84776"/>
    <w:rsid w:val="00E84CD5"/>
    <w:rsid w:val="00E855B2"/>
    <w:rsid w:val="00E859C0"/>
    <w:rsid w:val="00E8746C"/>
    <w:rsid w:val="00E901BF"/>
    <w:rsid w:val="00E90980"/>
    <w:rsid w:val="00E909AF"/>
    <w:rsid w:val="00E90ABC"/>
    <w:rsid w:val="00E90E2A"/>
    <w:rsid w:val="00E91DCB"/>
    <w:rsid w:val="00E9290C"/>
    <w:rsid w:val="00E92990"/>
    <w:rsid w:val="00E92D51"/>
    <w:rsid w:val="00E92E83"/>
    <w:rsid w:val="00E9371E"/>
    <w:rsid w:val="00E9453A"/>
    <w:rsid w:val="00E95FEA"/>
    <w:rsid w:val="00E96276"/>
    <w:rsid w:val="00E9649E"/>
    <w:rsid w:val="00E96E08"/>
    <w:rsid w:val="00E96EFF"/>
    <w:rsid w:val="00EA00A9"/>
    <w:rsid w:val="00EA0959"/>
    <w:rsid w:val="00EA0A4F"/>
    <w:rsid w:val="00EA0DB9"/>
    <w:rsid w:val="00EA0DE3"/>
    <w:rsid w:val="00EA16CC"/>
    <w:rsid w:val="00EA1ADB"/>
    <w:rsid w:val="00EA23F6"/>
    <w:rsid w:val="00EA281C"/>
    <w:rsid w:val="00EA28F2"/>
    <w:rsid w:val="00EA2D8F"/>
    <w:rsid w:val="00EA2FCF"/>
    <w:rsid w:val="00EA3A3B"/>
    <w:rsid w:val="00EA46F7"/>
    <w:rsid w:val="00EA4B37"/>
    <w:rsid w:val="00EA5B40"/>
    <w:rsid w:val="00EA7314"/>
    <w:rsid w:val="00EA7852"/>
    <w:rsid w:val="00EB074C"/>
    <w:rsid w:val="00EB090C"/>
    <w:rsid w:val="00EB0FAF"/>
    <w:rsid w:val="00EB126E"/>
    <w:rsid w:val="00EB1326"/>
    <w:rsid w:val="00EB13BD"/>
    <w:rsid w:val="00EB1562"/>
    <w:rsid w:val="00EB164B"/>
    <w:rsid w:val="00EB18F4"/>
    <w:rsid w:val="00EB242E"/>
    <w:rsid w:val="00EB2D2B"/>
    <w:rsid w:val="00EB2D89"/>
    <w:rsid w:val="00EB306F"/>
    <w:rsid w:val="00EB42EB"/>
    <w:rsid w:val="00EB4D8F"/>
    <w:rsid w:val="00EB5154"/>
    <w:rsid w:val="00EB561E"/>
    <w:rsid w:val="00EB5856"/>
    <w:rsid w:val="00EB5F05"/>
    <w:rsid w:val="00EB6072"/>
    <w:rsid w:val="00EB61EE"/>
    <w:rsid w:val="00EB6BAC"/>
    <w:rsid w:val="00EB70AA"/>
    <w:rsid w:val="00EC0B12"/>
    <w:rsid w:val="00EC104B"/>
    <w:rsid w:val="00EC1A24"/>
    <w:rsid w:val="00EC1A51"/>
    <w:rsid w:val="00EC1F5D"/>
    <w:rsid w:val="00EC246E"/>
    <w:rsid w:val="00EC4241"/>
    <w:rsid w:val="00EC445A"/>
    <w:rsid w:val="00EC4A86"/>
    <w:rsid w:val="00EC4E1D"/>
    <w:rsid w:val="00EC543B"/>
    <w:rsid w:val="00EC54FC"/>
    <w:rsid w:val="00EC5F77"/>
    <w:rsid w:val="00EC6326"/>
    <w:rsid w:val="00EC64CF"/>
    <w:rsid w:val="00EC6775"/>
    <w:rsid w:val="00EC691F"/>
    <w:rsid w:val="00EC702D"/>
    <w:rsid w:val="00EC7119"/>
    <w:rsid w:val="00EC733D"/>
    <w:rsid w:val="00EC7611"/>
    <w:rsid w:val="00EC77C9"/>
    <w:rsid w:val="00EC79FC"/>
    <w:rsid w:val="00ED07FB"/>
    <w:rsid w:val="00ED084A"/>
    <w:rsid w:val="00ED08E7"/>
    <w:rsid w:val="00ED0C9D"/>
    <w:rsid w:val="00ED0CB7"/>
    <w:rsid w:val="00ED0DE7"/>
    <w:rsid w:val="00ED0EA4"/>
    <w:rsid w:val="00ED1528"/>
    <w:rsid w:val="00ED248F"/>
    <w:rsid w:val="00ED27B0"/>
    <w:rsid w:val="00ED393B"/>
    <w:rsid w:val="00ED411C"/>
    <w:rsid w:val="00ED4BDE"/>
    <w:rsid w:val="00ED50CA"/>
    <w:rsid w:val="00ED50CD"/>
    <w:rsid w:val="00ED541A"/>
    <w:rsid w:val="00ED5B73"/>
    <w:rsid w:val="00ED5C25"/>
    <w:rsid w:val="00ED6669"/>
    <w:rsid w:val="00ED67BB"/>
    <w:rsid w:val="00ED7652"/>
    <w:rsid w:val="00ED7A06"/>
    <w:rsid w:val="00ED7CDB"/>
    <w:rsid w:val="00EE068C"/>
    <w:rsid w:val="00EE0DE1"/>
    <w:rsid w:val="00EE134F"/>
    <w:rsid w:val="00EE18A8"/>
    <w:rsid w:val="00EE1CF8"/>
    <w:rsid w:val="00EE3526"/>
    <w:rsid w:val="00EE3F1D"/>
    <w:rsid w:val="00EE426F"/>
    <w:rsid w:val="00EE42E7"/>
    <w:rsid w:val="00EE47A8"/>
    <w:rsid w:val="00EE4C34"/>
    <w:rsid w:val="00EE5274"/>
    <w:rsid w:val="00EE5808"/>
    <w:rsid w:val="00EE5DC3"/>
    <w:rsid w:val="00EE6DB6"/>
    <w:rsid w:val="00EE7BDA"/>
    <w:rsid w:val="00EE7F20"/>
    <w:rsid w:val="00EF1272"/>
    <w:rsid w:val="00EF1337"/>
    <w:rsid w:val="00EF13E3"/>
    <w:rsid w:val="00EF1746"/>
    <w:rsid w:val="00EF198D"/>
    <w:rsid w:val="00EF367F"/>
    <w:rsid w:val="00EF3CB3"/>
    <w:rsid w:val="00EF4114"/>
    <w:rsid w:val="00EF47EF"/>
    <w:rsid w:val="00EF4C3B"/>
    <w:rsid w:val="00EF4D62"/>
    <w:rsid w:val="00EF4FC7"/>
    <w:rsid w:val="00EF5D56"/>
    <w:rsid w:val="00EF5FB2"/>
    <w:rsid w:val="00EF6979"/>
    <w:rsid w:val="00F00132"/>
    <w:rsid w:val="00F009B6"/>
    <w:rsid w:val="00F00CF2"/>
    <w:rsid w:val="00F01221"/>
    <w:rsid w:val="00F012B8"/>
    <w:rsid w:val="00F016F3"/>
    <w:rsid w:val="00F01CE9"/>
    <w:rsid w:val="00F020A0"/>
    <w:rsid w:val="00F02988"/>
    <w:rsid w:val="00F036C0"/>
    <w:rsid w:val="00F03A24"/>
    <w:rsid w:val="00F03DCF"/>
    <w:rsid w:val="00F048B0"/>
    <w:rsid w:val="00F04CF8"/>
    <w:rsid w:val="00F0570F"/>
    <w:rsid w:val="00F05EB3"/>
    <w:rsid w:val="00F068F8"/>
    <w:rsid w:val="00F06AB6"/>
    <w:rsid w:val="00F07118"/>
    <w:rsid w:val="00F0746E"/>
    <w:rsid w:val="00F0778A"/>
    <w:rsid w:val="00F10CED"/>
    <w:rsid w:val="00F10F9A"/>
    <w:rsid w:val="00F11314"/>
    <w:rsid w:val="00F1149C"/>
    <w:rsid w:val="00F11D31"/>
    <w:rsid w:val="00F1207B"/>
    <w:rsid w:val="00F125EC"/>
    <w:rsid w:val="00F14B81"/>
    <w:rsid w:val="00F14E35"/>
    <w:rsid w:val="00F1516E"/>
    <w:rsid w:val="00F15287"/>
    <w:rsid w:val="00F15C7B"/>
    <w:rsid w:val="00F1746E"/>
    <w:rsid w:val="00F17760"/>
    <w:rsid w:val="00F202C1"/>
    <w:rsid w:val="00F2072E"/>
    <w:rsid w:val="00F208F8"/>
    <w:rsid w:val="00F20C85"/>
    <w:rsid w:val="00F20E02"/>
    <w:rsid w:val="00F2152A"/>
    <w:rsid w:val="00F21540"/>
    <w:rsid w:val="00F21BFF"/>
    <w:rsid w:val="00F21C31"/>
    <w:rsid w:val="00F22068"/>
    <w:rsid w:val="00F22413"/>
    <w:rsid w:val="00F234C3"/>
    <w:rsid w:val="00F23A7C"/>
    <w:rsid w:val="00F23C30"/>
    <w:rsid w:val="00F23E45"/>
    <w:rsid w:val="00F24258"/>
    <w:rsid w:val="00F245FD"/>
    <w:rsid w:val="00F24BBD"/>
    <w:rsid w:val="00F24C04"/>
    <w:rsid w:val="00F24FC4"/>
    <w:rsid w:val="00F253DD"/>
    <w:rsid w:val="00F2597B"/>
    <w:rsid w:val="00F2608B"/>
    <w:rsid w:val="00F26848"/>
    <w:rsid w:val="00F26B63"/>
    <w:rsid w:val="00F27285"/>
    <w:rsid w:val="00F27C65"/>
    <w:rsid w:val="00F27E12"/>
    <w:rsid w:val="00F30F93"/>
    <w:rsid w:val="00F3164A"/>
    <w:rsid w:val="00F3182D"/>
    <w:rsid w:val="00F31BEA"/>
    <w:rsid w:val="00F31CB9"/>
    <w:rsid w:val="00F31F5C"/>
    <w:rsid w:val="00F32C31"/>
    <w:rsid w:val="00F331B0"/>
    <w:rsid w:val="00F34465"/>
    <w:rsid w:val="00F34661"/>
    <w:rsid w:val="00F3488A"/>
    <w:rsid w:val="00F354AE"/>
    <w:rsid w:val="00F35709"/>
    <w:rsid w:val="00F359BF"/>
    <w:rsid w:val="00F377B9"/>
    <w:rsid w:val="00F37B78"/>
    <w:rsid w:val="00F37D81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238D"/>
    <w:rsid w:val="00F423DE"/>
    <w:rsid w:val="00F427AB"/>
    <w:rsid w:val="00F427DB"/>
    <w:rsid w:val="00F4299A"/>
    <w:rsid w:val="00F42C0D"/>
    <w:rsid w:val="00F43C48"/>
    <w:rsid w:val="00F45D53"/>
    <w:rsid w:val="00F46305"/>
    <w:rsid w:val="00F464BD"/>
    <w:rsid w:val="00F469DC"/>
    <w:rsid w:val="00F46AF0"/>
    <w:rsid w:val="00F46B46"/>
    <w:rsid w:val="00F46B4A"/>
    <w:rsid w:val="00F474C5"/>
    <w:rsid w:val="00F47721"/>
    <w:rsid w:val="00F47949"/>
    <w:rsid w:val="00F5016C"/>
    <w:rsid w:val="00F5033A"/>
    <w:rsid w:val="00F5076A"/>
    <w:rsid w:val="00F50915"/>
    <w:rsid w:val="00F50E2D"/>
    <w:rsid w:val="00F511A5"/>
    <w:rsid w:val="00F51E51"/>
    <w:rsid w:val="00F521C8"/>
    <w:rsid w:val="00F52D7F"/>
    <w:rsid w:val="00F5336C"/>
    <w:rsid w:val="00F535B9"/>
    <w:rsid w:val="00F538C3"/>
    <w:rsid w:val="00F53E12"/>
    <w:rsid w:val="00F548C0"/>
    <w:rsid w:val="00F54C17"/>
    <w:rsid w:val="00F54CE5"/>
    <w:rsid w:val="00F54E5A"/>
    <w:rsid w:val="00F54EA0"/>
    <w:rsid w:val="00F551BF"/>
    <w:rsid w:val="00F55688"/>
    <w:rsid w:val="00F558B2"/>
    <w:rsid w:val="00F55EFD"/>
    <w:rsid w:val="00F560B2"/>
    <w:rsid w:val="00F56DFA"/>
    <w:rsid w:val="00F57526"/>
    <w:rsid w:val="00F579DD"/>
    <w:rsid w:val="00F60412"/>
    <w:rsid w:val="00F60E0F"/>
    <w:rsid w:val="00F6101C"/>
    <w:rsid w:val="00F61D3E"/>
    <w:rsid w:val="00F62B29"/>
    <w:rsid w:val="00F62D70"/>
    <w:rsid w:val="00F63C39"/>
    <w:rsid w:val="00F64110"/>
    <w:rsid w:val="00F64518"/>
    <w:rsid w:val="00F647A7"/>
    <w:rsid w:val="00F64C0A"/>
    <w:rsid w:val="00F64CF1"/>
    <w:rsid w:val="00F65E0B"/>
    <w:rsid w:val="00F65F14"/>
    <w:rsid w:val="00F673DF"/>
    <w:rsid w:val="00F675BA"/>
    <w:rsid w:val="00F70157"/>
    <w:rsid w:val="00F70AB9"/>
    <w:rsid w:val="00F70D9C"/>
    <w:rsid w:val="00F7107C"/>
    <w:rsid w:val="00F71083"/>
    <w:rsid w:val="00F71459"/>
    <w:rsid w:val="00F7166A"/>
    <w:rsid w:val="00F7170F"/>
    <w:rsid w:val="00F71CC9"/>
    <w:rsid w:val="00F71EA0"/>
    <w:rsid w:val="00F7242D"/>
    <w:rsid w:val="00F7359B"/>
    <w:rsid w:val="00F738E4"/>
    <w:rsid w:val="00F73EEE"/>
    <w:rsid w:val="00F747F7"/>
    <w:rsid w:val="00F7504E"/>
    <w:rsid w:val="00F771B3"/>
    <w:rsid w:val="00F7727D"/>
    <w:rsid w:val="00F8066B"/>
    <w:rsid w:val="00F81DCE"/>
    <w:rsid w:val="00F82095"/>
    <w:rsid w:val="00F82435"/>
    <w:rsid w:val="00F8264E"/>
    <w:rsid w:val="00F8289C"/>
    <w:rsid w:val="00F828CA"/>
    <w:rsid w:val="00F833E7"/>
    <w:rsid w:val="00F834DA"/>
    <w:rsid w:val="00F83773"/>
    <w:rsid w:val="00F83CB9"/>
    <w:rsid w:val="00F83F93"/>
    <w:rsid w:val="00F8423D"/>
    <w:rsid w:val="00F8498A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724C"/>
    <w:rsid w:val="00F87A81"/>
    <w:rsid w:val="00F87BF6"/>
    <w:rsid w:val="00F87D70"/>
    <w:rsid w:val="00F87F87"/>
    <w:rsid w:val="00F90065"/>
    <w:rsid w:val="00F900A0"/>
    <w:rsid w:val="00F90204"/>
    <w:rsid w:val="00F90728"/>
    <w:rsid w:val="00F91071"/>
    <w:rsid w:val="00F91FEF"/>
    <w:rsid w:val="00F93F9A"/>
    <w:rsid w:val="00F944A7"/>
    <w:rsid w:val="00F94836"/>
    <w:rsid w:val="00F94D2B"/>
    <w:rsid w:val="00F951C4"/>
    <w:rsid w:val="00F95BD5"/>
    <w:rsid w:val="00F95E28"/>
    <w:rsid w:val="00F96071"/>
    <w:rsid w:val="00F96914"/>
    <w:rsid w:val="00F96C14"/>
    <w:rsid w:val="00F970CE"/>
    <w:rsid w:val="00F970CF"/>
    <w:rsid w:val="00F9743B"/>
    <w:rsid w:val="00FA04FD"/>
    <w:rsid w:val="00FA114C"/>
    <w:rsid w:val="00FA1D22"/>
    <w:rsid w:val="00FA2149"/>
    <w:rsid w:val="00FA3061"/>
    <w:rsid w:val="00FA354C"/>
    <w:rsid w:val="00FA448B"/>
    <w:rsid w:val="00FA4AD7"/>
    <w:rsid w:val="00FA52AD"/>
    <w:rsid w:val="00FA55A5"/>
    <w:rsid w:val="00FA587A"/>
    <w:rsid w:val="00FA5AD0"/>
    <w:rsid w:val="00FA6359"/>
    <w:rsid w:val="00FA76E6"/>
    <w:rsid w:val="00FB11D3"/>
    <w:rsid w:val="00FB1335"/>
    <w:rsid w:val="00FB15F8"/>
    <w:rsid w:val="00FB1612"/>
    <w:rsid w:val="00FB1CEE"/>
    <w:rsid w:val="00FB238C"/>
    <w:rsid w:val="00FB24A6"/>
    <w:rsid w:val="00FB2C43"/>
    <w:rsid w:val="00FB31ED"/>
    <w:rsid w:val="00FB3326"/>
    <w:rsid w:val="00FB4170"/>
    <w:rsid w:val="00FB4511"/>
    <w:rsid w:val="00FB4674"/>
    <w:rsid w:val="00FB4E23"/>
    <w:rsid w:val="00FB5DD4"/>
    <w:rsid w:val="00FB5F2E"/>
    <w:rsid w:val="00FB60A2"/>
    <w:rsid w:val="00FB6A13"/>
    <w:rsid w:val="00FB6B6F"/>
    <w:rsid w:val="00FB6F08"/>
    <w:rsid w:val="00FB7855"/>
    <w:rsid w:val="00FB79F7"/>
    <w:rsid w:val="00FB7BAF"/>
    <w:rsid w:val="00FB7F8E"/>
    <w:rsid w:val="00FC005E"/>
    <w:rsid w:val="00FC0149"/>
    <w:rsid w:val="00FC0EC0"/>
    <w:rsid w:val="00FC147B"/>
    <w:rsid w:val="00FC2773"/>
    <w:rsid w:val="00FC2F8A"/>
    <w:rsid w:val="00FC3EF5"/>
    <w:rsid w:val="00FC4258"/>
    <w:rsid w:val="00FC42F5"/>
    <w:rsid w:val="00FC4492"/>
    <w:rsid w:val="00FC4585"/>
    <w:rsid w:val="00FC4B25"/>
    <w:rsid w:val="00FC50A1"/>
    <w:rsid w:val="00FC68ED"/>
    <w:rsid w:val="00FC6F00"/>
    <w:rsid w:val="00FC747F"/>
    <w:rsid w:val="00FD0165"/>
    <w:rsid w:val="00FD098A"/>
    <w:rsid w:val="00FD0A47"/>
    <w:rsid w:val="00FD0E47"/>
    <w:rsid w:val="00FD1D9E"/>
    <w:rsid w:val="00FD21E3"/>
    <w:rsid w:val="00FD2CA1"/>
    <w:rsid w:val="00FD3677"/>
    <w:rsid w:val="00FD36A7"/>
    <w:rsid w:val="00FD4047"/>
    <w:rsid w:val="00FD4BF1"/>
    <w:rsid w:val="00FD4EF1"/>
    <w:rsid w:val="00FD6A03"/>
    <w:rsid w:val="00FD702B"/>
    <w:rsid w:val="00FD7251"/>
    <w:rsid w:val="00FD76DC"/>
    <w:rsid w:val="00FD79C1"/>
    <w:rsid w:val="00FE04F0"/>
    <w:rsid w:val="00FE162C"/>
    <w:rsid w:val="00FE1D75"/>
    <w:rsid w:val="00FE1D7B"/>
    <w:rsid w:val="00FE2018"/>
    <w:rsid w:val="00FE206A"/>
    <w:rsid w:val="00FE271D"/>
    <w:rsid w:val="00FE2A0A"/>
    <w:rsid w:val="00FE2B29"/>
    <w:rsid w:val="00FE3414"/>
    <w:rsid w:val="00FE3C1C"/>
    <w:rsid w:val="00FE41E5"/>
    <w:rsid w:val="00FE4FD5"/>
    <w:rsid w:val="00FE513C"/>
    <w:rsid w:val="00FE58A7"/>
    <w:rsid w:val="00FE5F12"/>
    <w:rsid w:val="00FE607B"/>
    <w:rsid w:val="00FE650E"/>
    <w:rsid w:val="00FE6709"/>
    <w:rsid w:val="00FE67E2"/>
    <w:rsid w:val="00FE7690"/>
    <w:rsid w:val="00FF0823"/>
    <w:rsid w:val="00FF150E"/>
    <w:rsid w:val="00FF17A1"/>
    <w:rsid w:val="00FF1B6C"/>
    <w:rsid w:val="00FF1DF6"/>
    <w:rsid w:val="00FF210A"/>
    <w:rsid w:val="00FF2504"/>
    <w:rsid w:val="00FF2BEA"/>
    <w:rsid w:val="00FF32BA"/>
    <w:rsid w:val="00FF475A"/>
    <w:rsid w:val="00FF47D9"/>
    <w:rsid w:val="00FF58B4"/>
    <w:rsid w:val="00FF612F"/>
    <w:rsid w:val="00FF6507"/>
    <w:rsid w:val="00FF6945"/>
    <w:rsid w:val="00FF6C25"/>
    <w:rsid w:val="00FF6DDA"/>
    <w:rsid w:val="00FF70DE"/>
    <w:rsid w:val="00FF73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720168C-B7C4-4C13-B68B-D14FE8BF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7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D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C09E7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D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04"/>
    <w:pPr>
      <w:keepNext/>
      <w:keepLines/>
      <w:spacing w:before="40"/>
      <w:ind w:left="2880"/>
      <w:outlineLvl w:val="4"/>
    </w:pPr>
    <w:rPr>
      <w:color w:val="2E74B5"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04"/>
    <w:pPr>
      <w:keepNext/>
      <w:keepLines/>
      <w:spacing w:before="40"/>
      <w:ind w:left="3600"/>
      <w:outlineLvl w:val="5"/>
    </w:pPr>
    <w:rPr>
      <w:color w:val="1F4D78"/>
      <w:sz w:val="24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04"/>
    <w:pPr>
      <w:keepNext/>
      <w:keepLines/>
      <w:spacing w:before="40"/>
      <w:ind w:left="4320"/>
      <w:outlineLvl w:val="6"/>
    </w:pPr>
    <w:rPr>
      <w:i/>
      <w:iCs/>
      <w:color w:val="1F4D78"/>
      <w:sz w:val="24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04"/>
    <w:pPr>
      <w:keepNext/>
      <w:keepLines/>
      <w:spacing w:before="40"/>
      <w:ind w:left="5040"/>
      <w:outlineLvl w:val="7"/>
    </w:pPr>
    <w:rPr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04"/>
    <w:pPr>
      <w:keepNext/>
      <w:keepLines/>
      <w:spacing w:before="40"/>
      <w:ind w:left="5760"/>
      <w:outlineLvl w:val="8"/>
    </w:pPr>
    <w:rPr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8C09E7"/>
    <w:pPr>
      <w:widowControl w:val="0"/>
      <w:tabs>
        <w:tab w:val="center" w:pos="4320"/>
        <w:tab w:val="right" w:pos="8640"/>
      </w:tabs>
    </w:pPr>
    <w:rPr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8C09E7"/>
  </w:style>
  <w:style w:type="paragraph" w:styleId="BodyText">
    <w:name w:val="Body Text"/>
    <w:basedOn w:val="Normal"/>
    <w:rsid w:val="008C09E7"/>
    <w:pPr>
      <w:widowControl w:val="0"/>
    </w:pPr>
    <w:rPr>
      <w:i/>
      <w:iCs/>
      <w:snapToGrid w:val="0"/>
      <w:lang w:eastAsia="en-US"/>
    </w:rPr>
  </w:style>
  <w:style w:type="paragraph" w:styleId="Footer">
    <w:name w:val="footer"/>
    <w:basedOn w:val="Normal"/>
    <w:link w:val="FooterChar"/>
    <w:uiPriority w:val="99"/>
    <w:rsid w:val="008C09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514419"/>
    <w:pPr>
      <w:ind w:left="720"/>
    </w:pPr>
  </w:style>
  <w:style w:type="character" w:styleId="CommentReference">
    <w:name w:val="annotation reference"/>
    <w:rsid w:val="00DE0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633"/>
  </w:style>
  <w:style w:type="character" w:customStyle="1" w:styleId="CommentTextChar">
    <w:name w:val="Comment Text Char"/>
    <w:link w:val="CommentText"/>
    <w:rsid w:val="00DE06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E0633"/>
    <w:rPr>
      <w:b/>
      <w:bCs/>
    </w:rPr>
  </w:style>
  <w:style w:type="character" w:customStyle="1" w:styleId="CommentSubjectChar">
    <w:name w:val="Comment Subject Char"/>
    <w:link w:val="CommentSubject"/>
    <w:rsid w:val="00DE0633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DE0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0633"/>
    <w:rPr>
      <w:rFonts w:ascii="Segoe UI" w:hAnsi="Segoe UI" w:cs="Segoe UI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rsid w:val="009A7289"/>
    <w:rPr>
      <w:snapToGrid w:val="0"/>
      <w:sz w:val="24"/>
      <w:szCs w:val="24"/>
    </w:rPr>
  </w:style>
  <w:style w:type="character" w:styleId="Hyperlink">
    <w:name w:val="Hyperlink"/>
    <w:uiPriority w:val="99"/>
    <w:unhideWhenUsed/>
    <w:rsid w:val="009A7289"/>
    <w:rPr>
      <w:color w:val="0563C1"/>
      <w:u w:val="single"/>
    </w:rPr>
  </w:style>
  <w:style w:type="character" w:customStyle="1" w:styleId="Heading1Char">
    <w:name w:val="Heading 1 Char"/>
    <w:link w:val="Heading1"/>
    <w:rsid w:val="00293D0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link w:val="Heading3"/>
    <w:semiHidden/>
    <w:rsid w:val="00293D04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Heading5Char">
    <w:name w:val="Heading 5 Char"/>
    <w:link w:val="Heading5"/>
    <w:uiPriority w:val="9"/>
    <w:semiHidden/>
    <w:rsid w:val="00293D04"/>
    <w:rPr>
      <w:color w:val="2E74B5"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293D04"/>
    <w:rPr>
      <w:color w:val="1F4D78"/>
      <w:sz w:val="24"/>
      <w:szCs w:val="22"/>
    </w:rPr>
  </w:style>
  <w:style w:type="character" w:customStyle="1" w:styleId="Heading7Char">
    <w:name w:val="Heading 7 Char"/>
    <w:link w:val="Heading7"/>
    <w:uiPriority w:val="9"/>
    <w:semiHidden/>
    <w:rsid w:val="00293D04"/>
    <w:rPr>
      <w:i/>
      <w:iCs/>
      <w:color w:val="1F4D78"/>
      <w:sz w:val="24"/>
      <w:szCs w:val="22"/>
    </w:rPr>
  </w:style>
  <w:style w:type="character" w:customStyle="1" w:styleId="Heading8Char">
    <w:name w:val="Heading 8 Char"/>
    <w:link w:val="Heading8"/>
    <w:uiPriority w:val="9"/>
    <w:semiHidden/>
    <w:rsid w:val="00293D04"/>
    <w:rPr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293D04"/>
    <w:rPr>
      <w:i/>
      <w:iCs/>
      <w:color w:val="272727"/>
      <w:sz w:val="21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293D04"/>
    <w:rPr>
      <w:lang w:eastAsia="zh-CN"/>
    </w:rPr>
  </w:style>
  <w:style w:type="paragraph" w:customStyle="1" w:styleId="Basic">
    <w:name w:val="Basic"/>
    <w:basedOn w:val="Normal"/>
    <w:qFormat/>
    <w:rsid w:val="00293D04"/>
    <w:rPr>
      <w:rFonts w:ascii="Calibri" w:hAnsi="Calibri"/>
      <w:sz w:val="24"/>
      <w:szCs w:val="24"/>
      <w:lang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93D04"/>
    <w:pPr>
      <w:keepNext/>
      <w:keepLines/>
      <w:spacing w:before="120" w:after="120"/>
      <w:jc w:val="center"/>
    </w:pPr>
    <w:rPr>
      <w:b/>
      <w:iCs/>
      <w:sz w:val="24"/>
      <w:szCs w:val="18"/>
      <w:lang w:eastAsia="en-US"/>
    </w:rPr>
  </w:style>
  <w:style w:type="character" w:customStyle="1" w:styleId="CaptionChar">
    <w:name w:val="Caption Char"/>
    <w:link w:val="Caption"/>
    <w:uiPriority w:val="35"/>
    <w:locked/>
    <w:rsid w:val="00293D04"/>
    <w:rPr>
      <w:b/>
      <w:iCs/>
      <w:sz w:val="24"/>
      <w:szCs w:val="18"/>
    </w:rPr>
  </w:style>
  <w:style w:type="character" w:customStyle="1" w:styleId="OMBbodytextCharChar">
    <w:name w:val="OMB body text Char Char"/>
    <w:link w:val="OMBbodytextChar"/>
    <w:locked/>
    <w:rsid w:val="00293D04"/>
    <w:rPr>
      <w:sz w:val="24"/>
    </w:rPr>
  </w:style>
  <w:style w:type="paragraph" w:customStyle="1" w:styleId="OMBbodytextChar">
    <w:name w:val="OMB body text Char"/>
    <w:basedOn w:val="Normal"/>
    <w:link w:val="OMBbodytextCharChar"/>
    <w:rsid w:val="00293D04"/>
    <w:pPr>
      <w:spacing w:after="240"/>
    </w:pPr>
    <w:rPr>
      <w:sz w:val="24"/>
      <w:lang w:eastAsia="en-US"/>
    </w:rPr>
  </w:style>
  <w:style w:type="paragraph" w:customStyle="1" w:styleId="OMBbullets">
    <w:name w:val="OMB bullets"/>
    <w:basedOn w:val="OMBbodytextChar"/>
    <w:rsid w:val="00293D04"/>
    <w:pPr>
      <w:spacing w:after="120"/>
      <w:ind w:left="360" w:hanging="360"/>
    </w:pPr>
  </w:style>
  <w:style w:type="paragraph" w:customStyle="1" w:styleId="Default">
    <w:name w:val="Default"/>
    <w:rsid w:val="00293D0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4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Text">
    <w:name w:val="Arial 12 Text"/>
    <w:basedOn w:val="PlainText"/>
    <w:rsid w:val="00D94BE8"/>
    <w:pPr>
      <w:spacing w:before="120" w:after="120"/>
      <w:ind w:firstLine="720"/>
    </w:pPr>
    <w:rPr>
      <w:rFonts w:ascii="Times New Roman" w:hAnsi="Times New Roman" w:cs="Arial"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D94BE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94BE8"/>
    <w:rPr>
      <w:rFonts w:ascii="Courier New" w:hAnsi="Courier New" w:cs="Courier New"/>
      <w:lang w:eastAsia="zh-CN"/>
    </w:rPr>
  </w:style>
  <w:style w:type="character" w:customStyle="1" w:styleId="FooterChar">
    <w:name w:val="Footer Char"/>
    <w:link w:val="Footer"/>
    <w:uiPriority w:val="99"/>
    <w:rsid w:val="003F071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5E6CA114CD7418C21C9511E7373EA" ma:contentTypeVersion="8" ma:contentTypeDescription="Create a new document." ma:contentTypeScope="" ma:versionID="525a5a4893571e07c27a7d5bcb84ad77">
  <xsd:schema xmlns:xsd="http://www.w3.org/2001/XMLSchema" xmlns:xs="http://www.w3.org/2001/XMLSchema" xmlns:p="http://schemas.microsoft.com/office/2006/metadata/properties" xmlns:ns3="b642a808-f873-4bb4-b18b-c90c8f0c884d" targetNamespace="http://schemas.microsoft.com/office/2006/metadata/properties" ma:root="true" ma:fieldsID="09b5775faccefc2348dc041afabd7c04" ns3:_="">
    <xsd:import namespace="b642a808-f873-4bb4-b18b-c90c8f0c8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2a808-f873-4bb4-b18b-c90c8f0c8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1EC87-DA88-4B53-8310-71FFDCEC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39D7-1E18-4C30-B642-DF103377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2a808-f873-4bb4-b18b-c90c8f0c8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E3EA3-DA36-4FE9-987E-DEC9C494D82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642a808-f873-4bb4-b18b-c90c8f0c88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CLEARANCE FORMAT – use “Basic Elements Template” for guidance on completing this form</vt:lpstr>
    </vt:vector>
  </TitlesOfParts>
  <Company>Social Security Administration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CLEARANCE FORMAT – use “Basic Elements Template” for guidance on completing this form</dc:title>
  <dc:subject/>
  <dc:creator>666429</dc:creator>
  <cp:keywords/>
  <cp:lastModifiedBy>Mandley, Tasha</cp:lastModifiedBy>
  <cp:revision>2</cp:revision>
  <cp:lastPrinted>2020-01-30T19:16:00Z</cp:lastPrinted>
  <dcterms:created xsi:type="dcterms:W3CDTF">2020-02-05T17:52:00Z</dcterms:created>
  <dcterms:modified xsi:type="dcterms:W3CDTF">2020-02-05T17:52:00Z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0x01010001A5E6CA114CD7418C21C9511E7373EA</vt:lpwstr>
  </property>
  <property fmtid="{D5CDD505-2E9C-101B-9397-08002B2CF9AE}" pid="4" name="_AdHocReviewCycleID">
    <vt:i4>-1662375111</vt:i4>
  </property>
  <property fmtid="{D5CDD505-2E9C-101B-9397-08002B2CF9AE}" pid="5" name="_EmailSubject">
    <vt:lpwstr>OMB Generic Clearance and Survey Questions for a Quantitative Survey</vt:lpwstr>
  </property>
  <property fmtid="{D5CDD505-2E9C-101B-9397-08002B2CF9AE}" pid="6" name="_AuthorEmail">
    <vt:lpwstr>Dellareese.Morton-Smith@ssa.gov</vt:lpwstr>
  </property>
  <property fmtid="{D5CDD505-2E9C-101B-9397-08002B2CF9AE}" pid="7" name="_AuthorEmailDisplayName">
    <vt:lpwstr>Morton-Smith, Dellareese</vt:lpwstr>
  </property>
  <property fmtid="{D5CDD505-2E9C-101B-9397-08002B2CF9AE}" pid="8" name="_PreviousAdHocReviewCycleID">
    <vt:i4>179846497</vt:i4>
  </property>
  <property fmtid="{D5CDD505-2E9C-101B-9397-08002B2CF9AE}" pid="9" name="_ReviewingToolsShownOnce">
    <vt:lpwstr/>
  </property>
</Properties>
</file>