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7F808" w14:textId="77777777" w:rsidR="00944787" w:rsidRPr="005F035C" w:rsidRDefault="00944787" w:rsidP="00944787">
      <w:pPr>
        <w:jc w:val="center"/>
        <w:rPr>
          <w:b/>
          <w:sz w:val="24"/>
          <w:szCs w:val="24"/>
        </w:rPr>
      </w:pPr>
      <w:bookmarkStart w:id="0" w:name="_GoBack"/>
      <w:bookmarkEnd w:id="0"/>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14:paraId="5E831934" w14:textId="77777777" w:rsidR="00944787" w:rsidRPr="005F035C" w:rsidRDefault="00944787" w:rsidP="00944787">
      <w:pPr>
        <w:spacing w:before="16" w:line="276" w:lineRule="auto"/>
        <w:rPr>
          <w:sz w:val="24"/>
          <w:szCs w:val="24"/>
        </w:rPr>
      </w:pPr>
    </w:p>
    <w:p w14:paraId="2E961072" w14:textId="77777777" w:rsidR="00820C2D" w:rsidRDefault="00820C2D" w:rsidP="00820C2D">
      <w:pPr>
        <w:spacing w:line="276" w:lineRule="auto"/>
        <w:ind w:right="200" w:firstLine="2"/>
        <w:jc w:val="center"/>
      </w:pPr>
      <w:r>
        <w:rPr>
          <w:b/>
          <w:sz w:val="24"/>
          <w:szCs w:val="24"/>
        </w:rPr>
        <w:t>VISITOR CENTER AND EXHIBIT SURVEYS AT THE OFFICE OF</w:t>
      </w:r>
    </w:p>
    <w:p w14:paraId="4E01AFE4" w14:textId="77777777" w:rsidR="00820C2D" w:rsidRDefault="00820C2D" w:rsidP="00820C2D">
      <w:pPr>
        <w:spacing w:line="276" w:lineRule="auto"/>
        <w:ind w:right="200" w:firstLine="2"/>
        <w:jc w:val="center"/>
        <w:rPr>
          <w:b/>
          <w:sz w:val="24"/>
          <w:szCs w:val="24"/>
        </w:rPr>
      </w:pPr>
      <w:r>
        <w:rPr>
          <w:b/>
          <w:sz w:val="24"/>
          <w:szCs w:val="24"/>
        </w:rPr>
        <w:t>NATIONAL MARINE SANCTUARIES AND PARTNER OUTREACH FACILITIES</w:t>
      </w:r>
    </w:p>
    <w:p w14:paraId="2C12B6AE" w14:textId="77777777" w:rsidR="00944787" w:rsidRPr="005F035C" w:rsidRDefault="00944787" w:rsidP="00944787">
      <w:pPr>
        <w:spacing w:before="16" w:line="276" w:lineRule="auto"/>
        <w:rPr>
          <w:sz w:val="24"/>
          <w:szCs w:val="24"/>
        </w:rPr>
      </w:pPr>
    </w:p>
    <w:p w14:paraId="64F6EC1A" w14:textId="77777777" w:rsidR="00944787" w:rsidRPr="005F035C" w:rsidRDefault="00944787" w:rsidP="00944787">
      <w:pPr>
        <w:spacing w:line="276" w:lineRule="auto"/>
        <w:ind w:left="2031" w:right="3062"/>
        <w:jc w:val="center"/>
        <w:rPr>
          <w:sz w:val="24"/>
          <w:szCs w:val="24"/>
        </w:rPr>
      </w:pPr>
      <w:r w:rsidRPr="005F035C">
        <w:rPr>
          <w:b/>
          <w:sz w:val="24"/>
          <w:szCs w:val="24"/>
        </w:rPr>
        <w:t>OMB CONTROL No.</w:t>
      </w:r>
      <w:r w:rsidRPr="005F035C">
        <w:rPr>
          <w:b/>
          <w:spacing w:val="1"/>
          <w:sz w:val="24"/>
          <w:szCs w:val="24"/>
        </w:rPr>
        <w:t xml:space="preserve"> </w:t>
      </w:r>
      <w:r w:rsidRPr="005F035C">
        <w:rPr>
          <w:b/>
          <w:sz w:val="24"/>
          <w:szCs w:val="24"/>
        </w:rPr>
        <w:t>0648-</w:t>
      </w:r>
      <w:r>
        <w:rPr>
          <w:b/>
          <w:sz w:val="24"/>
          <w:szCs w:val="24"/>
        </w:rPr>
        <w:t>xxxx</w:t>
      </w:r>
    </w:p>
    <w:p w14:paraId="6FCC98CE" w14:textId="77777777" w:rsidR="00944787" w:rsidRPr="005F035C" w:rsidRDefault="00944787" w:rsidP="00944787">
      <w:pPr>
        <w:spacing w:before="16" w:line="276" w:lineRule="auto"/>
        <w:rPr>
          <w:sz w:val="24"/>
          <w:szCs w:val="24"/>
        </w:rPr>
      </w:pPr>
    </w:p>
    <w:p w14:paraId="170EFE3D" w14:textId="77777777" w:rsidR="00944787" w:rsidRPr="005F035C" w:rsidRDefault="00944787" w:rsidP="00944787">
      <w:pPr>
        <w:spacing w:line="276" w:lineRule="auto"/>
        <w:rPr>
          <w:sz w:val="24"/>
          <w:szCs w:val="24"/>
        </w:rPr>
      </w:pPr>
      <w:r w:rsidRPr="005F035C">
        <w:rPr>
          <w:b/>
          <w:sz w:val="24"/>
          <w:szCs w:val="24"/>
        </w:rPr>
        <w:t>B. COL</w:t>
      </w:r>
      <w:r w:rsidRPr="005F035C">
        <w:rPr>
          <w:b/>
          <w:spacing w:val="1"/>
          <w:sz w:val="24"/>
          <w:szCs w:val="24"/>
        </w:rPr>
        <w:t>LE</w:t>
      </w:r>
      <w:r w:rsidRPr="005F035C">
        <w:rPr>
          <w:b/>
          <w:sz w:val="24"/>
          <w:szCs w:val="24"/>
        </w:rPr>
        <w:t xml:space="preserve">CTIONS OF INFORMATION </w:t>
      </w:r>
      <w:r w:rsidRPr="005F035C">
        <w:rPr>
          <w:b/>
          <w:spacing w:val="1"/>
          <w:sz w:val="24"/>
          <w:szCs w:val="24"/>
        </w:rPr>
        <w:t>E</w:t>
      </w:r>
      <w:r w:rsidRPr="005F035C">
        <w:rPr>
          <w:b/>
          <w:sz w:val="24"/>
          <w:szCs w:val="24"/>
        </w:rPr>
        <w:t>MPLOYI</w:t>
      </w:r>
      <w:r w:rsidRPr="005F035C">
        <w:rPr>
          <w:b/>
          <w:spacing w:val="1"/>
          <w:sz w:val="24"/>
          <w:szCs w:val="24"/>
        </w:rPr>
        <w:t>N</w:t>
      </w:r>
      <w:r w:rsidRPr="005F035C">
        <w:rPr>
          <w:b/>
          <w:sz w:val="24"/>
          <w:szCs w:val="24"/>
        </w:rPr>
        <w:t>G STATI</w:t>
      </w:r>
      <w:r w:rsidRPr="005F035C">
        <w:rPr>
          <w:b/>
          <w:spacing w:val="1"/>
          <w:sz w:val="24"/>
          <w:szCs w:val="24"/>
        </w:rPr>
        <w:t>S</w:t>
      </w:r>
      <w:r w:rsidRPr="005F035C">
        <w:rPr>
          <w:b/>
          <w:sz w:val="24"/>
          <w:szCs w:val="24"/>
        </w:rPr>
        <w:t xml:space="preserve">TICAL </w:t>
      </w:r>
      <w:r w:rsidRPr="005F035C">
        <w:rPr>
          <w:b/>
          <w:spacing w:val="1"/>
          <w:sz w:val="24"/>
          <w:szCs w:val="24"/>
        </w:rPr>
        <w:t>ME</w:t>
      </w:r>
      <w:r w:rsidRPr="005F035C">
        <w:rPr>
          <w:b/>
          <w:sz w:val="24"/>
          <w:szCs w:val="24"/>
        </w:rPr>
        <w:t>THODS</w:t>
      </w:r>
    </w:p>
    <w:p w14:paraId="353C371D" w14:textId="77777777" w:rsidR="00944787" w:rsidRPr="005F035C" w:rsidRDefault="00944787" w:rsidP="00944787">
      <w:pPr>
        <w:spacing w:before="16" w:line="276" w:lineRule="auto"/>
        <w:rPr>
          <w:sz w:val="24"/>
          <w:szCs w:val="24"/>
        </w:rPr>
      </w:pPr>
    </w:p>
    <w:p w14:paraId="621B1BEA" w14:textId="77777777" w:rsidR="00944787" w:rsidRPr="005F035C" w:rsidRDefault="00944787" w:rsidP="00944787">
      <w:pPr>
        <w:spacing w:line="276" w:lineRule="auto"/>
        <w:ind w:right="166"/>
        <w:rPr>
          <w:sz w:val="24"/>
          <w:szCs w:val="24"/>
        </w:rPr>
      </w:pPr>
      <w:r w:rsidRPr="005F035C">
        <w:rPr>
          <w:b/>
          <w:sz w:val="24"/>
          <w:szCs w:val="24"/>
        </w:rPr>
        <w:t>1. Describe</w:t>
      </w:r>
      <w:r w:rsidRPr="005F035C">
        <w:rPr>
          <w:b/>
          <w:spacing w:val="-1"/>
          <w:sz w:val="24"/>
          <w:szCs w:val="24"/>
        </w:rPr>
        <w:t xml:space="preserve"> </w:t>
      </w:r>
      <w:r w:rsidRPr="005F035C">
        <w:rPr>
          <w:b/>
          <w:sz w:val="24"/>
          <w:szCs w:val="24"/>
        </w:rPr>
        <w:t>(including</w:t>
      </w:r>
      <w:r w:rsidRPr="005F035C">
        <w:rPr>
          <w:b/>
          <w:spacing w:val="-1"/>
          <w:sz w:val="24"/>
          <w:szCs w:val="24"/>
        </w:rPr>
        <w:t xml:space="preserve"> </w:t>
      </w:r>
      <w:r w:rsidRPr="005F035C">
        <w:rPr>
          <w:b/>
          <w:sz w:val="24"/>
          <w:szCs w:val="24"/>
        </w:rPr>
        <w:t>a numeric</w:t>
      </w:r>
      <w:r w:rsidRPr="005F035C">
        <w:rPr>
          <w:b/>
          <w:spacing w:val="-1"/>
          <w:sz w:val="24"/>
          <w:szCs w:val="24"/>
        </w:rPr>
        <w:t>a</w:t>
      </w:r>
      <w:r w:rsidRPr="005F035C">
        <w:rPr>
          <w:b/>
          <w:sz w:val="24"/>
          <w:szCs w:val="24"/>
        </w:rPr>
        <w:t>l</w:t>
      </w:r>
      <w:r w:rsidRPr="005F035C">
        <w:rPr>
          <w:b/>
          <w:spacing w:val="-1"/>
          <w:sz w:val="24"/>
          <w:szCs w:val="24"/>
        </w:rPr>
        <w:t xml:space="preserve"> </w:t>
      </w:r>
      <w:r w:rsidRPr="005F035C">
        <w:rPr>
          <w:b/>
          <w:sz w:val="24"/>
          <w:szCs w:val="24"/>
        </w:rPr>
        <w:t>est</w:t>
      </w:r>
      <w:r w:rsidRPr="005F035C">
        <w:rPr>
          <w:b/>
          <w:spacing w:val="-1"/>
          <w:sz w:val="24"/>
          <w:szCs w:val="24"/>
        </w:rPr>
        <w:t>i</w:t>
      </w:r>
      <w:r w:rsidRPr="005F035C">
        <w:rPr>
          <w:b/>
          <w:sz w:val="24"/>
          <w:szCs w:val="24"/>
        </w:rPr>
        <w:t>mat</w:t>
      </w:r>
      <w:r w:rsidRPr="005F035C">
        <w:rPr>
          <w:b/>
          <w:spacing w:val="-1"/>
          <w:sz w:val="24"/>
          <w:szCs w:val="24"/>
        </w:rPr>
        <w:t>e</w:t>
      </w:r>
      <w:r w:rsidRPr="005F035C">
        <w:rPr>
          <w:b/>
          <w:sz w:val="24"/>
          <w:szCs w:val="24"/>
        </w:rPr>
        <w:t xml:space="preserve">) </w:t>
      </w:r>
      <w:r w:rsidRPr="005F035C">
        <w:rPr>
          <w:b/>
          <w:spacing w:val="-1"/>
          <w:sz w:val="24"/>
          <w:szCs w:val="24"/>
        </w:rPr>
        <w:t>t</w:t>
      </w:r>
      <w:r w:rsidRPr="005F035C">
        <w:rPr>
          <w:b/>
          <w:sz w:val="24"/>
          <w:szCs w:val="24"/>
        </w:rPr>
        <w:t>he potential</w:t>
      </w:r>
      <w:r w:rsidRPr="005F035C">
        <w:rPr>
          <w:b/>
          <w:spacing w:val="-1"/>
          <w:sz w:val="24"/>
          <w:szCs w:val="24"/>
        </w:rPr>
        <w:t xml:space="preserve"> </w:t>
      </w:r>
      <w:r w:rsidRPr="005F035C">
        <w:rPr>
          <w:b/>
          <w:sz w:val="24"/>
          <w:szCs w:val="24"/>
        </w:rPr>
        <w:t xml:space="preserve">respondent universe </w:t>
      </w:r>
      <w:r w:rsidRPr="005F035C">
        <w:rPr>
          <w:b/>
          <w:spacing w:val="-1"/>
          <w:sz w:val="24"/>
          <w:szCs w:val="24"/>
        </w:rPr>
        <w:t>a</w:t>
      </w:r>
      <w:r w:rsidRPr="005F035C">
        <w:rPr>
          <w:b/>
          <w:sz w:val="24"/>
          <w:szCs w:val="24"/>
        </w:rPr>
        <w:t>nd any sampling or</w:t>
      </w:r>
      <w:r w:rsidRPr="005F035C">
        <w:rPr>
          <w:b/>
          <w:spacing w:val="-1"/>
          <w:sz w:val="24"/>
          <w:szCs w:val="24"/>
        </w:rPr>
        <w:t xml:space="preserve"> </w:t>
      </w:r>
      <w:r w:rsidRPr="005F035C">
        <w:rPr>
          <w:b/>
          <w:sz w:val="24"/>
          <w:szCs w:val="24"/>
        </w:rPr>
        <w:t>other resp</w:t>
      </w:r>
      <w:r w:rsidRPr="005F035C">
        <w:rPr>
          <w:b/>
          <w:spacing w:val="-1"/>
          <w:sz w:val="24"/>
          <w:szCs w:val="24"/>
        </w:rPr>
        <w:t>o</w:t>
      </w:r>
      <w:r w:rsidRPr="005F035C">
        <w:rPr>
          <w:b/>
          <w:sz w:val="24"/>
          <w:szCs w:val="24"/>
        </w:rPr>
        <w:t>ndent sele</w:t>
      </w:r>
      <w:r w:rsidRPr="005F035C">
        <w:rPr>
          <w:b/>
          <w:spacing w:val="-1"/>
          <w:sz w:val="24"/>
          <w:szCs w:val="24"/>
        </w:rPr>
        <w:t>ct</w:t>
      </w:r>
      <w:r w:rsidRPr="005F035C">
        <w:rPr>
          <w:b/>
          <w:sz w:val="24"/>
          <w:szCs w:val="24"/>
        </w:rPr>
        <w:t>ion method</w:t>
      </w:r>
      <w:r w:rsidRPr="005F035C">
        <w:rPr>
          <w:b/>
          <w:spacing w:val="-1"/>
          <w:sz w:val="24"/>
          <w:szCs w:val="24"/>
        </w:rPr>
        <w:t xml:space="preserve"> </w:t>
      </w:r>
      <w:r w:rsidRPr="005F035C">
        <w:rPr>
          <w:b/>
          <w:sz w:val="24"/>
          <w:szCs w:val="24"/>
        </w:rPr>
        <w:t>to be used. Data on the number of</w:t>
      </w:r>
      <w:r w:rsidRPr="005F035C">
        <w:rPr>
          <w:b/>
          <w:spacing w:val="-1"/>
          <w:sz w:val="24"/>
          <w:szCs w:val="24"/>
        </w:rPr>
        <w:t xml:space="preserve"> </w:t>
      </w:r>
      <w:r w:rsidRPr="005F035C">
        <w:rPr>
          <w:b/>
          <w:sz w:val="24"/>
          <w:szCs w:val="24"/>
        </w:rPr>
        <w:t>enti</w:t>
      </w:r>
      <w:r w:rsidRPr="005F035C">
        <w:rPr>
          <w:b/>
          <w:spacing w:val="-1"/>
          <w:sz w:val="24"/>
          <w:szCs w:val="24"/>
        </w:rPr>
        <w:t>t</w:t>
      </w:r>
      <w:r w:rsidRPr="005F035C">
        <w:rPr>
          <w:b/>
          <w:sz w:val="24"/>
          <w:szCs w:val="24"/>
        </w:rPr>
        <w:t>ies (e.g. esta</w:t>
      </w:r>
      <w:r w:rsidRPr="005F035C">
        <w:rPr>
          <w:b/>
          <w:spacing w:val="-1"/>
          <w:sz w:val="24"/>
          <w:szCs w:val="24"/>
        </w:rPr>
        <w:t>b</w:t>
      </w:r>
      <w:r w:rsidRPr="005F035C">
        <w:rPr>
          <w:b/>
          <w:sz w:val="24"/>
          <w:szCs w:val="24"/>
        </w:rPr>
        <w:t>l</w:t>
      </w:r>
      <w:r w:rsidRPr="005F035C">
        <w:rPr>
          <w:b/>
          <w:spacing w:val="-1"/>
          <w:sz w:val="24"/>
          <w:szCs w:val="24"/>
        </w:rPr>
        <w:t>i</w:t>
      </w:r>
      <w:r w:rsidRPr="005F035C">
        <w:rPr>
          <w:b/>
          <w:sz w:val="24"/>
          <w:szCs w:val="24"/>
        </w:rPr>
        <w:t>shments, S</w:t>
      </w:r>
      <w:r w:rsidRPr="005F035C">
        <w:rPr>
          <w:b/>
          <w:spacing w:val="-1"/>
          <w:sz w:val="24"/>
          <w:szCs w:val="24"/>
        </w:rPr>
        <w:t>t</w:t>
      </w:r>
      <w:r w:rsidRPr="005F035C">
        <w:rPr>
          <w:b/>
          <w:sz w:val="24"/>
          <w:szCs w:val="24"/>
        </w:rPr>
        <w:t>ate and loc</w:t>
      </w:r>
      <w:r w:rsidRPr="005F035C">
        <w:rPr>
          <w:b/>
          <w:spacing w:val="-1"/>
          <w:sz w:val="24"/>
          <w:szCs w:val="24"/>
        </w:rPr>
        <w:t>a</w:t>
      </w:r>
      <w:r w:rsidRPr="005F035C">
        <w:rPr>
          <w:b/>
          <w:sz w:val="24"/>
          <w:szCs w:val="24"/>
        </w:rPr>
        <w:t>l governm</w:t>
      </w:r>
      <w:r w:rsidRPr="005F035C">
        <w:rPr>
          <w:b/>
          <w:spacing w:val="-1"/>
          <w:sz w:val="24"/>
          <w:szCs w:val="24"/>
        </w:rPr>
        <w:t>e</w:t>
      </w:r>
      <w:r w:rsidRPr="005F035C">
        <w:rPr>
          <w:b/>
          <w:sz w:val="24"/>
          <w:szCs w:val="24"/>
        </w:rPr>
        <w:t xml:space="preserve">ntal units, </w:t>
      </w:r>
      <w:r w:rsidRPr="005F035C">
        <w:rPr>
          <w:b/>
          <w:spacing w:val="-1"/>
          <w:sz w:val="24"/>
          <w:szCs w:val="24"/>
        </w:rPr>
        <w:t>h</w:t>
      </w:r>
      <w:r w:rsidRPr="005F035C">
        <w:rPr>
          <w:b/>
          <w:sz w:val="24"/>
          <w:szCs w:val="24"/>
        </w:rPr>
        <w:t>ouseholds, or persons)</w:t>
      </w:r>
      <w:r w:rsidRPr="005F035C">
        <w:rPr>
          <w:b/>
          <w:spacing w:val="-1"/>
          <w:sz w:val="24"/>
          <w:szCs w:val="24"/>
        </w:rPr>
        <w:t xml:space="preserve"> </w:t>
      </w:r>
      <w:r w:rsidRPr="005F035C">
        <w:rPr>
          <w:b/>
          <w:sz w:val="24"/>
          <w:szCs w:val="24"/>
        </w:rPr>
        <w:t>in the universe a</w:t>
      </w:r>
      <w:r w:rsidRPr="005F035C">
        <w:rPr>
          <w:b/>
          <w:spacing w:val="-1"/>
          <w:sz w:val="24"/>
          <w:szCs w:val="24"/>
        </w:rPr>
        <w:t>n</w:t>
      </w:r>
      <w:r w:rsidRPr="005F035C">
        <w:rPr>
          <w:b/>
          <w:sz w:val="24"/>
          <w:szCs w:val="24"/>
        </w:rPr>
        <w:t>d the corre</w:t>
      </w:r>
      <w:r w:rsidRPr="005F035C">
        <w:rPr>
          <w:b/>
          <w:spacing w:val="-1"/>
          <w:sz w:val="24"/>
          <w:szCs w:val="24"/>
        </w:rPr>
        <w:t>s</w:t>
      </w:r>
      <w:r w:rsidRPr="005F035C">
        <w:rPr>
          <w:b/>
          <w:sz w:val="24"/>
          <w:szCs w:val="24"/>
        </w:rPr>
        <w:t>ponding sample are</w:t>
      </w:r>
      <w:r w:rsidRPr="005F035C">
        <w:rPr>
          <w:b/>
          <w:spacing w:val="-1"/>
          <w:sz w:val="24"/>
          <w:szCs w:val="24"/>
        </w:rPr>
        <w:t xml:space="preserve"> </w:t>
      </w:r>
      <w:r w:rsidRPr="005F035C">
        <w:rPr>
          <w:b/>
          <w:sz w:val="24"/>
          <w:szCs w:val="24"/>
        </w:rPr>
        <w:t>to</w:t>
      </w:r>
      <w:r w:rsidRPr="005F035C">
        <w:rPr>
          <w:b/>
          <w:spacing w:val="-1"/>
          <w:sz w:val="24"/>
          <w:szCs w:val="24"/>
        </w:rPr>
        <w:t xml:space="preserve"> </w:t>
      </w:r>
      <w:r w:rsidRPr="005F035C">
        <w:rPr>
          <w:b/>
          <w:sz w:val="24"/>
          <w:szCs w:val="24"/>
        </w:rPr>
        <w:t xml:space="preserve">be provided in tabular </w:t>
      </w:r>
      <w:r w:rsidRPr="005F035C">
        <w:rPr>
          <w:b/>
          <w:spacing w:val="-1"/>
          <w:sz w:val="24"/>
          <w:szCs w:val="24"/>
        </w:rPr>
        <w:t>f</w:t>
      </w:r>
      <w:r w:rsidRPr="005F035C">
        <w:rPr>
          <w:b/>
          <w:sz w:val="24"/>
          <w:szCs w:val="24"/>
        </w:rPr>
        <w:t>orm. The t</w:t>
      </w:r>
      <w:r w:rsidRPr="005F035C">
        <w:rPr>
          <w:b/>
          <w:spacing w:val="-1"/>
          <w:sz w:val="24"/>
          <w:szCs w:val="24"/>
        </w:rPr>
        <w:t>a</w:t>
      </w:r>
      <w:r w:rsidRPr="005F035C">
        <w:rPr>
          <w:b/>
          <w:sz w:val="24"/>
          <w:szCs w:val="24"/>
        </w:rPr>
        <w:t>bulation must also</w:t>
      </w:r>
      <w:r w:rsidRPr="005F035C">
        <w:rPr>
          <w:b/>
          <w:spacing w:val="-1"/>
          <w:sz w:val="24"/>
          <w:szCs w:val="24"/>
        </w:rPr>
        <w:t xml:space="preserve"> </w:t>
      </w:r>
      <w:r w:rsidRPr="005F035C">
        <w:rPr>
          <w:b/>
          <w:sz w:val="24"/>
          <w:szCs w:val="24"/>
        </w:rPr>
        <w:t>i</w:t>
      </w:r>
      <w:r w:rsidRPr="005F035C">
        <w:rPr>
          <w:b/>
          <w:spacing w:val="-1"/>
          <w:sz w:val="24"/>
          <w:szCs w:val="24"/>
        </w:rPr>
        <w:t>n</w:t>
      </w:r>
      <w:r w:rsidRPr="005F035C">
        <w:rPr>
          <w:b/>
          <w:sz w:val="24"/>
          <w:szCs w:val="24"/>
        </w:rPr>
        <w:t>clude expe</w:t>
      </w:r>
      <w:r w:rsidRPr="005F035C">
        <w:rPr>
          <w:b/>
          <w:spacing w:val="-1"/>
          <w:sz w:val="24"/>
          <w:szCs w:val="24"/>
        </w:rPr>
        <w:t>c</w:t>
      </w:r>
      <w:r w:rsidRPr="005F035C">
        <w:rPr>
          <w:b/>
          <w:sz w:val="24"/>
          <w:szCs w:val="24"/>
        </w:rPr>
        <w:t>ted respon</w:t>
      </w:r>
      <w:r w:rsidRPr="005F035C">
        <w:rPr>
          <w:b/>
          <w:spacing w:val="-1"/>
          <w:sz w:val="24"/>
          <w:szCs w:val="24"/>
        </w:rPr>
        <w:t>s</w:t>
      </w:r>
      <w:r w:rsidRPr="005F035C">
        <w:rPr>
          <w:b/>
          <w:sz w:val="24"/>
          <w:szCs w:val="24"/>
        </w:rPr>
        <w:t>e rates</w:t>
      </w:r>
      <w:r w:rsidRPr="005F035C">
        <w:rPr>
          <w:b/>
          <w:spacing w:val="-1"/>
          <w:sz w:val="24"/>
          <w:szCs w:val="24"/>
        </w:rPr>
        <w:t xml:space="preserve"> </w:t>
      </w:r>
      <w:r w:rsidRPr="005F035C">
        <w:rPr>
          <w:b/>
          <w:sz w:val="24"/>
          <w:szCs w:val="24"/>
        </w:rPr>
        <w:t xml:space="preserve">for </w:t>
      </w:r>
      <w:r w:rsidRPr="005F035C">
        <w:rPr>
          <w:b/>
          <w:spacing w:val="-1"/>
          <w:sz w:val="24"/>
          <w:szCs w:val="24"/>
        </w:rPr>
        <w:t>t</w:t>
      </w:r>
      <w:r w:rsidRPr="005F035C">
        <w:rPr>
          <w:b/>
          <w:sz w:val="24"/>
          <w:szCs w:val="24"/>
        </w:rPr>
        <w:t>he coll</w:t>
      </w:r>
      <w:r w:rsidRPr="005F035C">
        <w:rPr>
          <w:b/>
          <w:spacing w:val="-1"/>
          <w:sz w:val="24"/>
          <w:szCs w:val="24"/>
        </w:rPr>
        <w:t>e</w:t>
      </w:r>
      <w:r w:rsidRPr="005F035C">
        <w:rPr>
          <w:b/>
          <w:sz w:val="24"/>
          <w:szCs w:val="24"/>
        </w:rPr>
        <w:t>cti</w:t>
      </w:r>
      <w:r w:rsidRPr="005F035C">
        <w:rPr>
          <w:b/>
          <w:spacing w:val="-1"/>
          <w:sz w:val="24"/>
          <w:szCs w:val="24"/>
        </w:rPr>
        <w:t>o</w:t>
      </w:r>
      <w:r w:rsidRPr="005F035C">
        <w:rPr>
          <w:b/>
          <w:sz w:val="24"/>
          <w:szCs w:val="24"/>
        </w:rPr>
        <w:t>n as a whole. If the c</w:t>
      </w:r>
      <w:r w:rsidRPr="005F035C">
        <w:rPr>
          <w:b/>
          <w:spacing w:val="-1"/>
          <w:sz w:val="24"/>
          <w:szCs w:val="24"/>
        </w:rPr>
        <w:t>o</w:t>
      </w:r>
      <w:r w:rsidRPr="005F035C">
        <w:rPr>
          <w:b/>
          <w:sz w:val="24"/>
          <w:szCs w:val="24"/>
        </w:rPr>
        <w:t>l</w:t>
      </w:r>
      <w:r w:rsidRPr="005F035C">
        <w:rPr>
          <w:b/>
          <w:spacing w:val="-1"/>
          <w:sz w:val="24"/>
          <w:szCs w:val="24"/>
        </w:rPr>
        <w:t>l</w:t>
      </w:r>
      <w:r w:rsidRPr="005F035C">
        <w:rPr>
          <w:b/>
          <w:sz w:val="24"/>
          <w:szCs w:val="24"/>
        </w:rPr>
        <w:t>ection has been conducted befo</w:t>
      </w:r>
      <w:r w:rsidRPr="005F035C">
        <w:rPr>
          <w:b/>
          <w:spacing w:val="-1"/>
          <w:sz w:val="24"/>
          <w:szCs w:val="24"/>
        </w:rPr>
        <w:t>r</w:t>
      </w:r>
      <w:r w:rsidRPr="005F035C">
        <w:rPr>
          <w:b/>
          <w:sz w:val="24"/>
          <w:szCs w:val="24"/>
        </w:rPr>
        <w:t>e,</w:t>
      </w:r>
      <w:r w:rsidRPr="005F035C">
        <w:rPr>
          <w:b/>
          <w:spacing w:val="-1"/>
          <w:sz w:val="24"/>
          <w:szCs w:val="24"/>
        </w:rPr>
        <w:t xml:space="preserve"> </w:t>
      </w:r>
      <w:r w:rsidRPr="005F035C">
        <w:rPr>
          <w:b/>
          <w:sz w:val="24"/>
          <w:szCs w:val="24"/>
        </w:rPr>
        <w:t>provide the</w:t>
      </w:r>
      <w:r w:rsidRPr="005F035C">
        <w:rPr>
          <w:b/>
          <w:spacing w:val="-1"/>
          <w:sz w:val="24"/>
          <w:szCs w:val="24"/>
        </w:rPr>
        <w:t xml:space="preserve"> </w:t>
      </w:r>
      <w:r w:rsidRPr="005F035C">
        <w:rPr>
          <w:b/>
          <w:sz w:val="24"/>
          <w:szCs w:val="24"/>
        </w:rPr>
        <w:t>actual res</w:t>
      </w:r>
      <w:r w:rsidRPr="005F035C">
        <w:rPr>
          <w:b/>
          <w:spacing w:val="-1"/>
          <w:sz w:val="24"/>
          <w:szCs w:val="24"/>
        </w:rPr>
        <w:t>p</w:t>
      </w:r>
      <w:r w:rsidRPr="005F035C">
        <w:rPr>
          <w:b/>
          <w:sz w:val="24"/>
          <w:szCs w:val="24"/>
        </w:rPr>
        <w:t>onse rate a</w:t>
      </w:r>
      <w:r w:rsidRPr="005F035C">
        <w:rPr>
          <w:b/>
          <w:spacing w:val="-1"/>
          <w:sz w:val="24"/>
          <w:szCs w:val="24"/>
        </w:rPr>
        <w:t>c</w:t>
      </w:r>
      <w:r w:rsidRPr="005F035C">
        <w:rPr>
          <w:b/>
          <w:sz w:val="24"/>
          <w:szCs w:val="24"/>
        </w:rPr>
        <w:t>hieved.</w:t>
      </w:r>
    </w:p>
    <w:p w14:paraId="450ACBAE" w14:textId="77777777" w:rsidR="00944787" w:rsidRDefault="00944787" w:rsidP="00944787">
      <w:pPr>
        <w:spacing w:line="276" w:lineRule="auto"/>
        <w:ind w:right="239"/>
        <w:rPr>
          <w:spacing w:val="-1"/>
          <w:sz w:val="24"/>
          <w:szCs w:val="24"/>
        </w:rPr>
      </w:pPr>
    </w:p>
    <w:p w14:paraId="4A34ACB9" w14:textId="613CADBD" w:rsidR="00944787" w:rsidRDefault="00750A45" w:rsidP="00944787">
      <w:pPr>
        <w:spacing w:line="276" w:lineRule="auto"/>
        <w:ind w:right="239"/>
        <w:rPr>
          <w:sz w:val="24"/>
          <w:szCs w:val="24"/>
        </w:rPr>
      </w:pPr>
      <w:r>
        <w:rPr>
          <w:spacing w:val="-1"/>
          <w:sz w:val="24"/>
          <w:szCs w:val="24"/>
        </w:rPr>
        <w:t>Below is</w:t>
      </w:r>
      <w:r w:rsidR="008C0424">
        <w:rPr>
          <w:spacing w:val="-1"/>
          <w:sz w:val="24"/>
          <w:szCs w:val="24"/>
        </w:rPr>
        <w:t xml:space="preserve"> a table of the number of visitors to visitor centers</w:t>
      </w:r>
      <w:r w:rsidR="00407D6A">
        <w:rPr>
          <w:sz w:val="24"/>
          <w:szCs w:val="24"/>
        </w:rPr>
        <w:t>.</w:t>
      </w:r>
      <w:r w:rsidR="008C0424">
        <w:rPr>
          <w:sz w:val="24"/>
          <w:szCs w:val="24"/>
        </w:rPr>
        <w:t xml:space="preserve">  We expect at least a </w:t>
      </w:r>
      <w:r w:rsidR="0008786D">
        <w:rPr>
          <w:sz w:val="24"/>
          <w:szCs w:val="24"/>
        </w:rPr>
        <w:t>45</w:t>
      </w:r>
      <w:r w:rsidR="008C0424">
        <w:rPr>
          <w:sz w:val="24"/>
          <w:szCs w:val="24"/>
        </w:rPr>
        <w:t xml:space="preserve">% response rate, based upon current surveys ONMS is currently implementing.  The current response rate for the SBNMS wildlife viewing survey (OMB Approval Number 0648-0763) is roughly 25% and the response rate for the CINMS wildlife viewing survey (OMB Approval Number 0648-0729) is roughly </w:t>
      </w:r>
      <w:r w:rsidR="0008786D">
        <w:rPr>
          <w:sz w:val="24"/>
          <w:szCs w:val="24"/>
        </w:rPr>
        <w:t>46</w:t>
      </w:r>
      <w:r w:rsidR="008C0424">
        <w:rPr>
          <w:sz w:val="24"/>
          <w:szCs w:val="24"/>
        </w:rPr>
        <w:t xml:space="preserve">%.  These are much longer surveys, so we feel that </w:t>
      </w:r>
      <w:r w:rsidR="00E33BED">
        <w:rPr>
          <w:sz w:val="24"/>
          <w:szCs w:val="24"/>
        </w:rPr>
        <w:t>45</w:t>
      </w:r>
      <w:r w:rsidR="008C0424">
        <w:rPr>
          <w:sz w:val="24"/>
          <w:szCs w:val="24"/>
        </w:rPr>
        <w:t xml:space="preserve">% is a conservative estimate.  </w:t>
      </w:r>
    </w:p>
    <w:p w14:paraId="516999DF" w14:textId="1232A365" w:rsidR="0008786D" w:rsidRDefault="0008786D" w:rsidP="00944787">
      <w:pPr>
        <w:spacing w:line="276" w:lineRule="auto"/>
        <w:ind w:right="239"/>
        <w:rPr>
          <w:sz w:val="24"/>
          <w:szCs w:val="24"/>
        </w:rPr>
      </w:pPr>
    </w:p>
    <w:p w14:paraId="3BB30766" w14:textId="73709648" w:rsidR="0008786D" w:rsidRDefault="0008786D" w:rsidP="00944787">
      <w:pPr>
        <w:spacing w:line="276" w:lineRule="auto"/>
        <w:ind w:right="239"/>
        <w:rPr>
          <w:sz w:val="24"/>
          <w:szCs w:val="24"/>
        </w:rPr>
      </w:pPr>
      <w:r>
        <w:rPr>
          <w:sz w:val="24"/>
          <w:szCs w:val="24"/>
        </w:rPr>
        <w:t>Each site will select a mix of weekdays and weekends to survey respondents.  They will survey for a set period of time (1-2 hours) on a given day and select one adult from each group</w:t>
      </w:r>
      <w:r w:rsidR="00EB46FF">
        <w:rPr>
          <w:sz w:val="24"/>
          <w:szCs w:val="24"/>
        </w:rPr>
        <w:t xml:space="preserve"> that enters</w:t>
      </w:r>
      <w:r>
        <w:rPr>
          <w:sz w:val="24"/>
          <w:szCs w:val="24"/>
        </w:rPr>
        <w:t xml:space="preserve"> based upon who had the last birthday.  </w:t>
      </w:r>
      <w:r w:rsidR="00EB46FF">
        <w:rPr>
          <w:sz w:val="24"/>
          <w:szCs w:val="24"/>
        </w:rPr>
        <w:t xml:space="preserve">The target population is users of the visitor centers (and not the sanctuary).  </w:t>
      </w:r>
      <w:r w:rsidR="00AD493E">
        <w:rPr>
          <w:sz w:val="24"/>
          <w:szCs w:val="24"/>
        </w:rPr>
        <w:t xml:space="preserve">Respondents will be approached by </w:t>
      </w:r>
      <w:r w:rsidR="00E33BED">
        <w:rPr>
          <w:sz w:val="24"/>
          <w:szCs w:val="24"/>
        </w:rPr>
        <w:t xml:space="preserve">visitor center staff, education and outreach staff, docents, interns and volunteers </w:t>
      </w:r>
      <w:r w:rsidR="00AD493E">
        <w:rPr>
          <w:sz w:val="24"/>
          <w:szCs w:val="24"/>
        </w:rPr>
        <w:t>that have some type of sanctuary logowear on them (such as a shirt or lanyard)</w:t>
      </w:r>
      <w:r w:rsidR="00E33BED">
        <w:rPr>
          <w:sz w:val="24"/>
          <w:szCs w:val="24"/>
        </w:rPr>
        <w:t xml:space="preserve"> and asked to participate in the survey on-site and complete a paper version or electronic version (via tablet or kiosk) or if they prefer to complete the survey at a later date they will be provided with a postcard with a web link to complete the survey</w:t>
      </w:r>
      <w:r w:rsidR="00AD493E">
        <w:rPr>
          <w:sz w:val="24"/>
          <w:szCs w:val="24"/>
        </w:rPr>
        <w:t xml:space="preserve">.  </w:t>
      </w:r>
      <w:r>
        <w:rPr>
          <w:sz w:val="24"/>
          <w:szCs w:val="24"/>
        </w:rPr>
        <w:t xml:space="preserve">The individual respondent will be sampled. </w:t>
      </w:r>
      <w:r w:rsidR="00D137A6">
        <w:rPr>
          <w:sz w:val="24"/>
          <w:szCs w:val="24"/>
        </w:rPr>
        <w:t xml:space="preserve">The needed number of completes is shown below (Israel, 1992).   </w:t>
      </w:r>
    </w:p>
    <w:p w14:paraId="3897F7D7" w14:textId="77777777" w:rsidR="006A7D4D" w:rsidRPr="005F035C" w:rsidRDefault="006A7D4D" w:rsidP="00944787">
      <w:pPr>
        <w:spacing w:line="276" w:lineRule="auto"/>
        <w:ind w:right="239"/>
        <w:rPr>
          <w:sz w:val="24"/>
          <w:szCs w:val="24"/>
        </w:rPr>
      </w:pPr>
    </w:p>
    <w:p w14:paraId="61D31F3B" w14:textId="64C7B672" w:rsidR="00944787" w:rsidRPr="006A7D4D" w:rsidRDefault="006A7D4D" w:rsidP="00944787">
      <w:pPr>
        <w:spacing w:line="276" w:lineRule="auto"/>
        <w:ind w:right="239"/>
        <w:rPr>
          <w:b/>
          <w:sz w:val="24"/>
          <w:szCs w:val="24"/>
        </w:rPr>
      </w:pPr>
      <w:r w:rsidRPr="006A7D4D">
        <w:rPr>
          <w:b/>
          <w:sz w:val="24"/>
          <w:szCs w:val="24"/>
        </w:rPr>
        <w:t>Table 1: Visitor Center and Exhibit 2017 Visitation and Sample Sizes Needed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3"/>
        <w:gridCol w:w="2762"/>
        <w:gridCol w:w="1933"/>
        <w:gridCol w:w="1548"/>
      </w:tblGrid>
      <w:tr w:rsidR="000E7B8E" w:rsidRPr="000E7B8E" w14:paraId="125436CA" w14:textId="77777777" w:rsidTr="00D857CF">
        <w:trPr>
          <w:trHeight w:val="300"/>
        </w:trPr>
        <w:tc>
          <w:tcPr>
            <w:tcW w:w="1883" w:type="pct"/>
            <w:shd w:val="clear" w:color="auto" w:fill="auto"/>
            <w:noWrap/>
            <w:vAlign w:val="center"/>
            <w:hideMark/>
          </w:tcPr>
          <w:p w14:paraId="22C6B875"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Program</w:t>
            </w:r>
          </w:p>
        </w:tc>
        <w:tc>
          <w:tcPr>
            <w:tcW w:w="1379" w:type="pct"/>
            <w:shd w:val="clear" w:color="auto" w:fill="auto"/>
            <w:noWrap/>
            <w:vAlign w:val="center"/>
            <w:hideMark/>
          </w:tcPr>
          <w:p w14:paraId="3C9F3147"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Sub-unit</w:t>
            </w:r>
          </w:p>
        </w:tc>
        <w:tc>
          <w:tcPr>
            <w:tcW w:w="965" w:type="pct"/>
            <w:shd w:val="clear" w:color="auto" w:fill="auto"/>
            <w:noWrap/>
            <w:vAlign w:val="center"/>
            <w:hideMark/>
          </w:tcPr>
          <w:p w14:paraId="4232434A"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FY17</w:t>
            </w:r>
          </w:p>
        </w:tc>
        <w:tc>
          <w:tcPr>
            <w:tcW w:w="773" w:type="pct"/>
            <w:shd w:val="clear" w:color="auto" w:fill="auto"/>
            <w:noWrap/>
            <w:vAlign w:val="center"/>
            <w:hideMark/>
          </w:tcPr>
          <w:p w14:paraId="1D4C4733" w14:textId="78A432CC" w:rsidR="000E7B8E" w:rsidRPr="000E7B8E" w:rsidRDefault="00D137A6" w:rsidP="000E7B8E">
            <w:pPr>
              <w:jc w:val="center"/>
              <w:rPr>
                <w:rFonts w:ascii="Arial Narrow" w:hAnsi="Arial Narrow" w:cs="Calibri"/>
                <w:color w:val="000000"/>
                <w:sz w:val="22"/>
                <w:szCs w:val="22"/>
              </w:rPr>
            </w:pPr>
            <w:r>
              <w:rPr>
                <w:rFonts w:ascii="Arial Narrow" w:hAnsi="Arial Narrow" w:cs="Calibri"/>
                <w:color w:val="000000"/>
                <w:sz w:val="22"/>
                <w:szCs w:val="22"/>
              </w:rPr>
              <w:t>Completes Needed</w:t>
            </w:r>
          </w:p>
        </w:tc>
      </w:tr>
      <w:tr w:rsidR="000E7B8E" w:rsidRPr="000E7B8E" w14:paraId="5418183B" w14:textId="77777777" w:rsidTr="00D857CF">
        <w:trPr>
          <w:trHeight w:val="300"/>
        </w:trPr>
        <w:tc>
          <w:tcPr>
            <w:tcW w:w="1883" w:type="pct"/>
            <w:shd w:val="clear" w:color="000000" w:fill="C6E0B4"/>
            <w:noWrap/>
            <w:vAlign w:val="center"/>
            <w:hideMark/>
          </w:tcPr>
          <w:p w14:paraId="43C68CE5"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ASNMS Governor Tauese P.F. Sunia Ocean Center</w:t>
            </w:r>
          </w:p>
        </w:tc>
        <w:tc>
          <w:tcPr>
            <w:tcW w:w="1379" w:type="pct"/>
            <w:shd w:val="clear" w:color="000000" w:fill="C6E0B4"/>
            <w:vAlign w:val="center"/>
            <w:hideMark/>
          </w:tcPr>
          <w:p w14:paraId="3317F8CC"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American Samoa NMS</w:t>
            </w:r>
          </w:p>
        </w:tc>
        <w:tc>
          <w:tcPr>
            <w:tcW w:w="965" w:type="pct"/>
            <w:shd w:val="clear" w:color="000000" w:fill="C6E0B4"/>
            <w:noWrap/>
            <w:vAlign w:val="center"/>
            <w:hideMark/>
          </w:tcPr>
          <w:p w14:paraId="39B06827"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5,306</w:t>
            </w:r>
          </w:p>
        </w:tc>
        <w:tc>
          <w:tcPr>
            <w:tcW w:w="773" w:type="pct"/>
            <w:shd w:val="clear" w:color="000000" w:fill="C6E0B4"/>
            <w:noWrap/>
            <w:vAlign w:val="center"/>
            <w:hideMark/>
          </w:tcPr>
          <w:p w14:paraId="3F9862E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370</w:t>
            </w:r>
          </w:p>
        </w:tc>
      </w:tr>
      <w:tr w:rsidR="000E7B8E" w:rsidRPr="000E7B8E" w14:paraId="2AEB62DF" w14:textId="77777777" w:rsidTr="00D857CF">
        <w:trPr>
          <w:trHeight w:val="300"/>
        </w:trPr>
        <w:tc>
          <w:tcPr>
            <w:tcW w:w="1883" w:type="pct"/>
            <w:shd w:val="clear" w:color="000000" w:fill="C6E0B4"/>
            <w:noWrap/>
            <w:vAlign w:val="center"/>
            <w:hideMark/>
          </w:tcPr>
          <w:p w14:paraId="3B666C1F"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Florida Keys NMS Eco-Discovery Center</w:t>
            </w:r>
          </w:p>
        </w:tc>
        <w:tc>
          <w:tcPr>
            <w:tcW w:w="1379" w:type="pct"/>
            <w:shd w:val="clear" w:color="000000" w:fill="C6E0B4"/>
            <w:noWrap/>
            <w:vAlign w:val="center"/>
            <w:hideMark/>
          </w:tcPr>
          <w:p w14:paraId="634EAF2F"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Florida Keys NMS</w:t>
            </w:r>
          </w:p>
        </w:tc>
        <w:tc>
          <w:tcPr>
            <w:tcW w:w="965" w:type="pct"/>
            <w:shd w:val="clear" w:color="000000" w:fill="C6E0B4"/>
            <w:noWrap/>
            <w:vAlign w:val="center"/>
            <w:hideMark/>
          </w:tcPr>
          <w:p w14:paraId="5CA39AA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47,255</w:t>
            </w:r>
          </w:p>
        </w:tc>
        <w:tc>
          <w:tcPr>
            <w:tcW w:w="773" w:type="pct"/>
            <w:shd w:val="clear" w:color="000000" w:fill="C6E0B4"/>
            <w:noWrap/>
            <w:vAlign w:val="center"/>
            <w:hideMark/>
          </w:tcPr>
          <w:p w14:paraId="0B71E1AD"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397</w:t>
            </w:r>
          </w:p>
        </w:tc>
      </w:tr>
      <w:tr w:rsidR="000E7B8E" w:rsidRPr="000E7B8E" w14:paraId="60C965A9" w14:textId="77777777" w:rsidTr="00D857CF">
        <w:trPr>
          <w:trHeight w:val="300"/>
        </w:trPr>
        <w:tc>
          <w:tcPr>
            <w:tcW w:w="1883" w:type="pct"/>
            <w:shd w:val="clear" w:color="auto" w:fill="auto"/>
            <w:noWrap/>
            <w:vAlign w:val="center"/>
            <w:hideMark/>
          </w:tcPr>
          <w:p w14:paraId="233CC142"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Texas Seaport Museum</w:t>
            </w:r>
          </w:p>
        </w:tc>
        <w:tc>
          <w:tcPr>
            <w:tcW w:w="1379" w:type="pct"/>
            <w:shd w:val="clear" w:color="auto" w:fill="auto"/>
            <w:noWrap/>
            <w:vAlign w:val="center"/>
            <w:hideMark/>
          </w:tcPr>
          <w:p w14:paraId="6CCEB5F3"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Flower Garden Banks NMS</w:t>
            </w:r>
          </w:p>
        </w:tc>
        <w:tc>
          <w:tcPr>
            <w:tcW w:w="965" w:type="pct"/>
            <w:shd w:val="clear" w:color="auto" w:fill="auto"/>
            <w:noWrap/>
            <w:vAlign w:val="center"/>
            <w:hideMark/>
          </w:tcPr>
          <w:p w14:paraId="5127153A"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57,500</w:t>
            </w:r>
          </w:p>
        </w:tc>
        <w:tc>
          <w:tcPr>
            <w:tcW w:w="773" w:type="pct"/>
            <w:shd w:val="clear" w:color="auto" w:fill="auto"/>
            <w:noWrap/>
            <w:vAlign w:val="center"/>
            <w:hideMark/>
          </w:tcPr>
          <w:p w14:paraId="636625EA"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397</w:t>
            </w:r>
          </w:p>
        </w:tc>
      </w:tr>
      <w:tr w:rsidR="000E7B8E" w:rsidRPr="000E7B8E" w14:paraId="6A0B95A4" w14:textId="77777777" w:rsidTr="00D857CF">
        <w:trPr>
          <w:trHeight w:val="300"/>
        </w:trPr>
        <w:tc>
          <w:tcPr>
            <w:tcW w:w="1883" w:type="pct"/>
            <w:shd w:val="clear" w:color="auto" w:fill="auto"/>
            <w:noWrap/>
            <w:vAlign w:val="center"/>
            <w:hideMark/>
          </w:tcPr>
          <w:p w14:paraId="294DF490"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Reef on the Road Traveling Exhibit and Programs</w:t>
            </w:r>
          </w:p>
        </w:tc>
        <w:tc>
          <w:tcPr>
            <w:tcW w:w="1379" w:type="pct"/>
            <w:shd w:val="clear" w:color="auto" w:fill="auto"/>
            <w:noWrap/>
            <w:vAlign w:val="center"/>
            <w:hideMark/>
          </w:tcPr>
          <w:p w14:paraId="2EAC0EE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Flower Garden Banks NMS</w:t>
            </w:r>
          </w:p>
        </w:tc>
        <w:tc>
          <w:tcPr>
            <w:tcW w:w="965" w:type="pct"/>
            <w:shd w:val="clear" w:color="auto" w:fill="auto"/>
            <w:noWrap/>
            <w:vAlign w:val="center"/>
            <w:hideMark/>
          </w:tcPr>
          <w:p w14:paraId="19C59967"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8,208</w:t>
            </w:r>
          </w:p>
        </w:tc>
        <w:tc>
          <w:tcPr>
            <w:tcW w:w="773" w:type="pct"/>
            <w:shd w:val="clear" w:color="auto" w:fill="auto"/>
            <w:noWrap/>
            <w:vAlign w:val="center"/>
            <w:hideMark/>
          </w:tcPr>
          <w:p w14:paraId="4C9ACF32"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381</w:t>
            </w:r>
          </w:p>
        </w:tc>
      </w:tr>
      <w:tr w:rsidR="000E7B8E" w:rsidRPr="000E7B8E" w14:paraId="68877DA5" w14:textId="77777777" w:rsidTr="00D857CF">
        <w:trPr>
          <w:trHeight w:val="300"/>
        </w:trPr>
        <w:tc>
          <w:tcPr>
            <w:tcW w:w="1883" w:type="pct"/>
            <w:shd w:val="clear" w:color="auto" w:fill="auto"/>
            <w:noWrap/>
            <w:vAlign w:val="center"/>
            <w:hideMark/>
          </w:tcPr>
          <w:p w14:paraId="5978A4AB"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Cameron Park Zoo</w:t>
            </w:r>
          </w:p>
        </w:tc>
        <w:tc>
          <w:tcPr>
            <w:tcW w:w="1379" w:type="pct"/>
            <w:shd w:val="clear" w:color="auto" w:fill="auto"/>
            <w:noWrap/>
            <w:vAlign w:val="center"/>
            <w:hideMark/>
          </w:tcPr>
          <w:p w14:paraId="04522A23"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Flower Garden Banks NMS</w:t>
            </w:r>
          </w:p>
        </w:tc>
        <w:tc>
          <w:tcPr>
            <w:tcW w:w="965" w:type="pct"/>
            <w:shd w:val="clear" w:color="auto" w:fill="auto"/>
            <w:noWrap/>
            <w:vAlign w:val="center"/>
            <w:hideMark/>
          </w:tcPr>
          <w:p w14:paraId="5F273769"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450,000</w:t>
            </w:r>
          </w:p>
        </w:tc>
        <w:tc>
          <w:tcPr>
            <w:tcW w:w="773" w:type="pct"/>
            <w:shd w:val="clear" w:color="auto" w:fill="auto"/>
            <w:noWrap/>
            <w:vAlign w:val="center"/>
            <w:hideMark/>
          </w:tcPr>
          <w:p w14:paraId="7E85A7E8"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400</w:t>
            </w:r>
          </w:p>
        </w:tc>
      </w:tr>
      <w:tr w:rsidR="000E7B8E" w:rsidRPr="000E7B8E" w14:paraId="4E64A01E" w14:textId="77777777" w:rsidTr="00D857CF">
        <w:trPr>
          <w:trHeight w:val="300"/>
        </w:trPr>
        <w:tc>
          <w:tcPr>
            <w:tcW w:w="1883" w:type="pct"/>
            <w:shd w:val="clear" w:color="auto" w:fill="auto"/>
            <w:noWrap/>
            <w:vAlign w:val="center"/>
            <w:hideMark/>
          </w:tcPr>
          <w:p w14:paraId="30EC0147"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lastRenderedPageBreak/>
              <w:t>Exhibits at Tybee Island Marine Science Center</w:t>
            </w:r>
          </w:p>
        </w:tc>
        <w:tc>
          <w:tcPr>
            <w:tcW w:w="1379" w:type="pct"/>
            <w:shd w:val="clear" w:color="auto" w:fill="auto"/>
            <w:noWrap/>
            <w:vAlign w:val="center"/>
            <w:hideMark/>
          </w:tcPr>
          <w:p w14:paraId="68F9CE91"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Gray's Reef NMS</w:t>
            </w:r>
          </w:p>
        </w:tc>
        <w:tc>
          <w:tcPr>
            <w:tcW w:w="965" w:type="pct"/>
            <w:shd w:val="clear" w:color="auto" w:fill="auto"/>
            <w:noWrap/>
            <w:vAlign w:val="center"/>
            <w:hideMark/>
          </w:tcPr>
          <w:p w14:paraId="52767F58"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60,000</w:t>
            </w:r>
          </w:p>
        </w:tc>
        <w:tc>
          <w:tcPr>
            <w:tcW w:w="773" w:type="pct"/>
            <w:shd w:val="clear" w:color="auto" w:fill="auto"/>
            <w:noWrap/>
            <w:vAlign w:val="center"/>
            <w:hideMark/>
          </w:tcPr>
          <w:p w14:paraId="270037AD"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397</w:t>
            </w:r>
          </w:p>
        </w:tc>
      </w:tr>
      <w:tr w:rsidR="000E7B8E" w:rsidRPr="000E7B8E" w14:paraId="118B6EDC" w14:textId="77777777" w:rsidTr="00D857CF">
        <w:trPr>
          <w:trHeight w:val="300"/>
        </w:trPr>
        <w:tc>
          <w:tcPr>
            <w:tcW w:w="1883" w:type="pct"/>
            <w:shd w:val="clear" w:color="auto" w:fill="auto"/>
            <w:noWrap/>
            <w:vAlign w:val="center"/>
            <w:hideMark/>
          </w:tcPr>
          <w:p w14:paraId="055F888D"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Georgia Southern Museum</w:t>
            </w:r>
          </w:p>
        </w:tc>
        <w:tc>
          <w:tcPr>
            <w:tcW w:w="1379" w:type="pct"/>
            <w:shd w:val="clear" w:color="auto" w:fill="auto"/>
            <w:noWrap/>
            <w:vAlign w:val="center"/>
            <w:hideMark/>
          </w:tcPr>
          <w:p w14:paraId="3D06410B"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Gray's Reef NMS</w:t>
            </w:r>
          </w:p>
        </w:tc>
        <w:tc>
          <w:tcPr>
            <w:tcW w:w="965" w:type="pct"/>
            <w:shd w:val="clear" w:color="auto" w:fill="auto"/>
            <w:noWrap/>
            <w:vAlign w:val="center"/>
            <w:hideMark/>
          </w:tcPr>
          <w:p w14:paraId="33FA2933"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16,470</w:t>
            </w:r>
          </w:p>
        </w:tc>
        <w:tc>
          <w:tcPr>
            <w:tcW w:w="773" w:type="pct"/>
            <w:shd w:val="clear" w:color="auto" w:fill="auto"/>
            <w:noWrap/>
            <w:vAlign w:val="center"/>
            <w:hideMark/>
          </w:tcPr>
          <w:p w14:paraId="1F0B5A14"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390</w:t>
            </w:r>
          </w:p>
        </w:tc>
      </w:tr>
      <w:tr w:rsidR="000E7B8E" w:rsidRPr="000E7B8E" w14:paraId="5E750945" w14:textId="77777777" w:rsidTr="00D857CF">
        <w:trPr>
          <w:trHeight w:val="300"/>
        </w:trPr>
        <w:tc>
          <w:tcPr>
            <w:tcW w:w="1883" w:type="pct"/>
            <w:shd w:val="clear" w:color="000000" w:fill="C6E0B4"/>
            <w:noWrap/>
            <w:vAlign w:val="center"/>
            <w:hideMark/>
          </w:tcPr>
          <w:p w14:paraId="2D28AD3D"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Greater Farallones Marine Sanctuary Visitor Center</w:t>
            </w:r>
          </w:p>
        </w:tc>
        <w:tc>
          <w:tcPr>
            <w:tcW w:w="1379" w:type="pct"/>
            <w:shd w:val="clear" w:color="000000" w:fill="C6E0B4"/>
            <w:noWrap/>
            <w:vAlign w:val="center"/>
            <w:hideMark/>
          </w:tcPr>
          <w:p w14:paraId="0C8AC34C"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Greater Farallones NMS</w:t>
            </w:r>
          </w:p>
        </w:tc>
        <w:tc>
          <w:tcPr>
            <w:tcW w:w="965" w:type="pct"/>
            <w:shd w:val="clear" w:color="000000" w:fill="C6E0B4"/>
            <w:noWrap/>
            <w:vAlign w:val="center"/>
            <w:hideMark/>
          </w:tcPr>
          <w:p w14:paraId="4272EEAF"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17,958</w:t>
            </w:r>
          </w:p>
        </w:tc>
        <w:tc>
          <w:tcPr>
            <w:tcW w:w="773" w:type="pct"/>
            <w:shd w:val="clear" w:color="000000" w:fill="C6E0B4"/>
            <w:noWrap/>
            <w:vAlign w:val="center"/>
            <w:hideMark/>
          </w:tcPr>
          <w:p w14:paraId="4E3B92A1"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391</w:t>
            </w:r>
          </w:p>
        </w:tc>
      </w:tr>
      <w:tr w:rsidR="000E7B8E" w:rsidRPr="000E7B8E" w14:paraId="2E53E6AC" w14:textId="77777777" w:rsidTr="00D857CF">
        <w:trPr>
          <w:trHeight w:val="300"/>
        </w:trPr>
        <w:tc>
          <w:tcPr>
            <w:tcW w:w="1883" w:type="pct"/>
            <w:shd w:val="clear" w:color="auto" w:fill="auto"/>
            <w:noWrap/>
            <w:vAlign w:val="center"/>
            <w:hideMark/>
          </w:tcPr>
          <w:p w14:paraId="4AF193A7"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Aquarium of the Bay</w:t>
            </w:r>
          </w:p>
        </w:tc>
        <w:tc>
          <w:tcPr>
            <w:tcW w:w="1379" w:type="pct"/>
            <w:shd w:val="clear" w:color="auto" w:fill="auto"/>
            <w:noWrap/>
            <w:vAlign w:val="center"/>
            <w:hideMark/>
          </w:tcPr>
          <w:p w14:paraId="30BA439D"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Greater Farallones NMS</w:t>
            </w:r>
          </w:p>
        </w:tc>
        <w:tc>
          <w:tcPr>
            <w:tcW w:w="965" w:type="pct"/>
            <w:shd w:val="clear" w:color="auto" w:fill="auto"/>
            <w:noWrap/>
            <w:vAlign w:val="center"/>
            <w:hideMark/>
          </w:tcPr>
          <w:p w14:paraId="74C09E9F"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550,000</w:t>
            </w:r>
          </w:p>
        </w:tc>
        <w:tc>
          <w:tcPr>
            <w:tcW w:w="773" w:type="pct"/>
            <w:shd w:val="clear" w:color="auto" w:fill="auto"/>
            <w:noWrap/>
            <w:vAlign w:val="center"/>
            <w:hideMark/>
          </w:tcPr>
          <w:p w14:paraId="1C9229A2"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400</w:t>
            </w:r>
          </w:p>
        </w:tc>
      </w:tr>
      <w:tr w:rsidR="000E7B8E" w:rsidRPr="000E7B8E" w14:paraId="2F41029A" w14:textId="77777777" w:rsidTr="00D857CF">
        <w:trPr>
          <w:trHeight w:val="300"/>
        </w:trPr>
        <w:tc>
          <w:tcPr>
            <w:tcW w:w="1883" w:type="pct"/>
            <w:shd w:val="clear" w:color="auto" w:fill="auto"/>
            <w:noWrap/>
            <w:vAlign w:val="center"/>
            <w:hideMark/>
          </w:tcPr>
          <w:p w14:paraId="63C51E83"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California Academy of Sciences</w:t>
            </w:r>
          </w:p>
        </w:tc>
        <w:tc>
          <w:tcPr>
            <w:tcW w:w="1379" w:type="pct"/>
            <w:shd w:val="clear" w:color="auto" w:fill="auto"/>
            <w:noWrap/>
            <w:vAlign w:val="center"/>
            <w:hideMark/>
          </w:tcPr>
          <w:p w14:paraId="1C30731D"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Greater Farallones NMS</w:t>
            </w:r>
          </w:p>
        </w:tc>
        <w:tc>
          <w:tcPr>
            <w:tcW w:w="965" w:type="pct"/>
            <w:shd w:val="clear" w:color="auto" w:fill="auto"/>
            <w:noWrap/>
            <w:vAlign w:val="center"/>
            <w:hideMark/>
          </w:tcPr>
          <w:p w14:paraId="09BCEC1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1,500,000</w:t>
            </w:r>
          </w:p>
        </w:tc>
        <w:tc>
          <w:tcPr>
            <w:tcW w:w="773" w:type="pct"/>
            <w:shd w:val="clear" w:color="auto" w:fill="auto"/>
            <w:noWrap/>
            <w:vAlign w:val="center"/>
            <w:hideMark/>
          </w:tcPr>
          <w:p w14:paraId="2FBAE070"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400</w:t>
            </w:r>
          </w:p>
        </w:tc>
      </w:tr>
      <w:tr w:rsidR="000E7B8E" w:rsidRPr="000E7B8E" w14:paraId="7E1B86D2" w14:textId="77777777" w:rsidTr="00D857CF">
        <w:trPr>
          <w:trHeight w:val="300"/>
        </w:trPr>
        <w:tc>
          <w:tcPr>
            <w:tcW w:w="1883" w:type="pct"/>
            <w:shd w:val="clear" w:color="auto" w:fill="auto"/>
            <w:noWrap/>
            <w:vAlign w:val="center"/>
            <w:hideMark/>
          </w:tcPr>
          <w:p w14:paraId="6C0DA695"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Pigeon Point Lighthouse</w:t>
            </w:r>
          </w:p>
        </w:tc>
        <w:tc>
          <w:tcPr>
            <w:tcW w:w="1379" w:type="pct"/>
            <w:shd w:val="clear" w:color="auto" w:fill="auto"/>
            <w:noWrap/>
            <w:vAlign w:val="center"/>
            <w:hideMark/>
          </w:tcPr>
          <w:p w14:paraId="62BC9DC2"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Greater Farallones NMS</w:t>
            </w:r>
          </w:p>
        </w:tc>
        <w:tc>
          <w:tcPr>
            <w:tcW w:w="965" w:type="pct"/>
            <w:shd w:val="clear" w:color="auto" w:fill="auto"/>
            <w:noWrap/>
            <w:vAlign w:val="center"/>
            <w:hideMark/>
          </w:tcPr>
          <w:p w14:paraId="78FD1096"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175,000</w:t>
            </w:r>
          </w:p>
        </w:tc>
        <w:tc>
          <w:tcPr>
            <w:tcW w:w="773" w:type="pct"/>
            <w:shd w:val="clear" w:color="auto" w:fill="auto"/>
            <w:noWrap/>
            <w:vAlign w:val="center"/>
            <w:hideMark/>
          </w:tcPr>
          <w:p w14:paraId="1F724706"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400</w:t>
            </w:r>
          </w:p>
        </w:tc>
      </w:tr>
      <w:tr w:rsidR="000E7B8E" w:rsidRPr="000E7B8E" w14:paraId="4B4B1E7E" w14:textId="77777777" w:rsidTr="00D857CF">
        <w:trPr>
          <w:trHeight w:val="300"/>
        </w:trPr>
        <w:tc>
          <w:tcPr>
            <w:tcW w:w="1883" w:type="pct"/>
            <w:shd w:val="clear" w:color="000000" w:fill="C6E0B4"/>
            <w:noWrap/>
            <w:vAlign w:val="center"/>
            <w:hideMark/>
          </w:tcPr>
          <w:p w14:paraId="011017BC"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Hawaiian Islands Humpback Whale Sanctuary Visitor Center</w:t>
            </w:r>
          </w:p>
        </w:tc>
        <w:tc>
          <w:tcPr>
            <w:tcW w:w="1379" w:type="pct"/>
            <w:shd w:val="clear" w:color="000000" w:fill="C6E0B4"/>
            <w:noWrap/>
            <w:vAlign w:val="center"/>
            <w:hideMark/>
          </w:tcPr>
          <w:p w14:paraId="616B3B12"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Hawaiian Islands Humpback Whale NMS</w:t>
            </w:r>
          </w:p>
        </w:tc>
        <w:tc>
          <w:tcPr>
            <w:tcW w:w="965" w:type="pct"/>
            <w:shd w:val="clear" w:color="000000" w:fill="C6E0B4"/>
            <w:noWrap/>
            <w:vAlign w:val="center"/>
            <w:hideMark/>
          </w:tcPr>
          <w:p w14:paraId="69C60F15"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9,829</w:t>
            </w:r>
          </w:p>
        </w:tc>
        <w:tc>
          <w:tcPr>
            <w:tcW w:w="773" w:type="pct"/>
            <w:shd w:val="clear" w:color="000000" w:fill="C6E0B4"/>
            <w:noWrap/>
            <w:vAlign w:val="center"/>
            <w:hideMark/>
          </w:tcPr>
          <w:p w14:paraId="6E3D935C"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385</w:t>
            </w:r>
          </w:p>
        </w:tc>
      </w:tr>
      <w:tr w:rsidR="000E7B8E" w:rsidRPr="000E7B8E" w14:paraId="0C63114B" w14:textId="77777777" w:rsidTr="00D857CF">
        <w:trPr>
          <w:trHeight w:val="300"/>
        </w:trPr>
        <w:tc>
          <w:tcPr>
            <w:tcW w:w="1883" w:type="pct"/>
            <w:shd w:val="clear" w:color="000000" w:fill="C6E0B4"/>
            <w:noWrap/>
            <w:vAlign w:val="center"/>
            <w:hideMark/>
          </w:tcPr>
          <w:p w14:paraId="1BDD9B2C"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Coastal Discovery Center - Visitor Center</w:t>
            </w:r>
          </w:p>
        </w:tc>
        <w:tc>
          <w:tcPr>
            <w:tcW w:w="1379" w:type="pct"/>
            <w:shd w:val="clear" w:color="000000" w:fill="C6E0B4"/>
            <w:noWrap/>
            <w:vAlign w:val="center"/>
            <w:hideMark/>
          </w:tcPr>
          <w:p w14:paraId="1F96A0D5"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Monterey Bay NMS</w:t>
            </w:r>
          </w:p>
        </w:tc>
        <w:tc>
          <w:tcPr>
            <w:tcW w:w="965" w:type="pct"/>
            <w:shd w:val="clear" w:color="000000" w:fill="C6E0B4"/>
            <w:noWrap/>
            <w:vAlign w:val="center"/>
            <w:hideMark/>
          </w:tcPr>
          <w:p w14:paraId="70A4C78B"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12,000</w:t>
            </w:r>
          </w:p>
        </w:tc>
        <w:tc>
          <w:tcPr>
            <w:tcW w:w="773" w:type="pct"/>
            <w:shd w:val="clear" w:color="000000" w:fill="C6E0B4"/>
            <w:noWrap/>
            <w:vAlign w:val="center"/>
            <w:hideMark/>
          </w:tcPr>
          <w:p w14:paraId="7C881A3A"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390</w:t>
            </w:r>
          </w:p>
        </w:tc>
      </w:tr>
      <w:tr w:rsidR="000E7B8E" w:rsidRPr="000E7B8E" w14:paraId="096122A3" w14:textId="77777777" w:rsidTr="00D857CF">
        <w:trPr>
          <w:trHeight w:val="300"/>
        </w:trPr>
        <w:tc>
          <w:tcPr>
            <w:tcW w:w="1883" w:type="pct"/>
            <w:shd w:val="clear" w:color="000000" w:fill="C6E0B4"/>
            <w:noWrap/>
            <w:vAlign w:val="center"/>
            <w:hideMark/>
          </w:tcPr>
          <w:p w14:paraId="4F9B2537"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Sanctuary Exploration Center - Visitor Center</w:t>
            </w:r>
          </w:p>
        </w:tc>
        <w:tc>
          <w:tcPr>
            <w:tcW w:w="1379" w:type="pct"/>
            <w:shd w:val="clear" w:color="000000" w:fill="C6E0B4"/>
            <w:noWrap/>
            <w:vAlign w:val="center"/>
            <w:hideMark/>
          </w:tcPr>
          <w:p w14:paraId="0DEF86F3"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Monterey Bay NMS</w:t>
            </w:r>
          </w:p>
        </w:tc>
        <w:tc>
          <w:tcPr>
            <w:tcW w:w="965" w:type="pct"/>
            <w:shd w:val="clear" w:color="000000" w:fill="C6E0B4"/>
            <w:noWrap/>
            <w:vAlign w:val="center"/>
            <w:hideMark/>
          </w:tcPr>
          <w:p w14:paraId="3918D532"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56,000</w:t>
            </w:r>
          </w:p>
        </w:tc>
        <w:tc>
          <w:tcPr>
            <w:tcW w:w="773" w:type="pct"/>
            <w:shd w:val="clear" w:color="000000" w:fill="C6E0B4"/>
            <w:noWrap/>
            <w:vAlign w:val="center"/>
            <w:hideMark/>
          </w:tcPr>
          <w:p w14:paraId="08B7AC7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397</w:t>
            </w:r>
          </w:p>
        </w:tc>
      </w:tr>
      <w:tr w:rsidR="000E7B8E" w:rsidRPr="000E7B8E" w14:paraId="5959D94F" w14:textId="77777777" w:rsidTr="00D857CF">
        <w:trPr>
          <w:trHeight w:val="300"/>
        </w:trPr>
        <w:tc>
          <w:tcPr>
            <w:tcW w:w="1883" w:type="pct"/>
            <w:shd w:val="clear" w:color="000000" w:fill="C6E0B4"/>
            <w:noWrap/>
            <w:vAlign w:val="center"/>
            <w:hideMark/>
          </w:tcPr>
          <w:p w14:paraId="6E7A77EA"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Olympic Coast Discovery Center - visitor center</w:t>
            </w:r>
          </w:p>
        </w:tc>
        <w:tc>
          <w:tcPr>
            <w:tcW w:w="1379" w:type="pct"/>
            <w:shd w:val="clear" w:color="000000" w:fill="C6E0B4"/>
            <w:noWrap/>
            <w:vAlign w:val="center"/>
            <w:hideMark/>
          </w:tcPr>
          <w:p w14:paraId="6B574EC1"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Olympic Coast NMS</w:t>
            </w:r>
          </w:p>
        </w:tc>
        <w:tc>
          <w:tcPr>
            <w:tcW w:w="965" w:type="pct"/>
            <w:shd w:val="clear" w:color="000000" w:fill="C6E0B4"/>
            <w:noWrap/>
            <w:vAlign w:val="center"/>
            <w:hideMark/>
          </w:tcPr>
          <w:p w14:paraId="0F7540F8"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6,000</w:t>
            </w:r>
          </w:p>
        </w:tc>
        <w:tc>
          <w:tcPr>
            <w:tcW w:w="773" w:type="pct"/>
            <w:shd w:val="clear" w:color="000000" w:fill="C6E0B4"/>
            <w:noWrap/>
            <w:vAlign w:val="center"/>
            <w:hideMark/>
          </w:tcPr>
          <w:p w14:paraId="204A3181"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375</w:t>
            </w:r>
          </w:p>
        </w:tc>
      </w:tr>
      <w:tr w:rsidR="000E7B8E" w:rsidRPr="000E7B8E" w14:paraId="23803497" w14:textId="77777777" w:rsidTr="00D857CF">
        <w:trPr>
          <w:trHeight w:val="300"/>
        </w:trPr>
        <w:tc>
          <w:tcPr>
            <w:tcW w:w="1883" w:type="pct"/>
            <w:shd w:val="clear" w:color="000000" w:fill="C6E0B4"/>
            <w:noWrap/>
            <w:vAlign w:val="center"/>
            <w:hideMark/>
          </w:tcPr>
          <w:p w14:paraId="66F2956C"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PMNM Mokupāpapa Discovery Center - visitor center</w:t>
            </w:r>
          </w:p>
        </w:tc>
        <w:tc>
          <w:tcPr>
            <w:tcW w:w="1379" w:type="pct"/>
            <w:shd w:val="clear" w:color="000000" w:fill="C6E0B4"/>
            <w:noWrap/>
            <w:vAlign w:val="center"/>
            <w:hideMark/>
          </w:tcPr>
          <w:p w14:paraId="035B3564"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Papahānaumokuākea MNM</w:t>
            </w:r>
          </w:p>
        </w:tc>
        <w:tc>
          <w:tcPr>
            <w:tcW w:w="965" w:type="pct"/>
            <w:shd w:val="clear" w:color="000000" w:fill="C6E0B4"/>
            <w:noWrap/>
            <w:vAlign w:val="center"/>
            <w:hideMark/>
          </w:tcPr>
          <w:p w14:paraId="5D1BF90B"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59,544</w:t>
            </w:r>
          </w:p>
        </w:tc>
        <w:tc>
          <w:tcPr>
            <w:tcW w:w="773" w:type="pct"/>
            <w:shd w:val="clear" w:color="000000" w:fill="C6E0B4"/>
            <w:noWrap/>
            <w:vAlign w:val="center"/>
            <w:hideMark/>
          </w:tcPr>
          <w:p w14:paraId="152E1249"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397</w:t>
            </w:r>
          </w:p>
        </w:tc>
      </w:tr>
      <w:tr w:rsidR="000E7B8E" w:rsidRPr="000E7B8E" w14:paraId="4246CDD9" w14:textId="77777777" w:rsidTr="00D857CF">
        <w:trPr>
          <w:trHeight w:val="300"/>
        </w:trPr>
        <w:tc>
          <w:tcPr>
            <w:tcW w:w="1883" w:type="pct"/>
            <w:shd w:val="clear" w:color="auto" w:fill="auto"/>
            <w:noWrap/>
            <w:vAlign w:val="center"/>
            <w:hideMark/>
          </w:tcPr>
          <w:p w14:paraId="086E55E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Maritime Aquarium at Norwalk</w:t>
            </w:r>
          </w:p>
        </w:tc>
        <w:tc>
          <w:tcPr>
            <w:tcW w:w="1379" w:type="pct"/>
            <w:shd w:val="clear" w:color="auto" w:fill="auto"/>
            <w:noWrap/>
            <w:vAlign w:val="center"/>
            <w:hideMark/>
          </w:tcPr>
          <w:p w14:paraId="0BE35378"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Stellwagen Bank NMS</w:t>
            </w:r>
          </w:p>
        </w:tc>
        <w:tc>
          <w:tcPr>
            <w:tcW w:w="965" w:type="pct"/>
            <w:shd w:val="clear" w:color="auto" w:fill="auto"/>
            <w:noWrap/>
            <w:vAlign w:val="center"/>
            <w:hideMark/>
          </w:tcPr>
          <w:p w14:paraId="2B05EB6D"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300,000</w:t>
            </w:r>
          </w:p>
        </w:tc>
        <w:tc>
          <w:tcPr>
            <w:tcW w:w="773" w:type="pct"/>
            <w:shd w:val="clear" w:color="auto" w:fill="auto"/>
            <w:noWrap/>
            <w:vAlign w:val="center"/>
            <w:hideMark/>
          </w:tcPr>
          <w:p w14:paraId="1D257D5B"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400</w:t>
            </w:r>
          </w:p>
        </w:tc>
      </w:tr>
      <w:tr w:rsidR="000E7B8E" w:rsidRPr="000E7B8E" w14:paraId="29F0ADD7" w14:textId="77777777" w:rsidTr="00D857CF">
        <w:trPr>
          <w:trHeight w:val="300"/>
        </w:trPr>
        <w:tc>
          <w:tcPr>
            <w:tcW w:w="1883" w:type="pct"/>
            <w:shd w:val="clear" w:color="auto" w:fill="auto"/>
            <w:noWrap/>
            <w:vAlign w:val="center"/>
            <w:hideMark/>
          </w:tcPr>
          <w:p w14:paraId="3153C3B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Maritime Gloucester</w:t>
            </w:r>
          </w:p>
        </w:tc>
        <w:tc>
          <w:tcPr>
            <w:tcW w:w="1379" w:type="pct"/>
            <w:shd w:val="clear" w:color="auto" w:fill="auto"/>
            <w:noWrap/>
            <w:vAlign w:val="center"/>
            <w:hideMark/>
          </w:tcPr>
          <w:p w14:paraId="7589158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Stellwagen Bank NMS</w:t>
            </w:r>
          </w:p>
        </w:tc>
        <w:tc>
          <w:tcPr>
            <w:tcW w:w="965" w:type="pct"/>
            <w:shd w:val="clear" w:color="auto" w:fill="auto"/>
            <w:noWrap/>
            <w:vAlign w:val="center"/>
            <w:hideMark/>
          </w:tcPr>
          <w:p w14:paraId="270CD802"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30,000</w:t>
            </w:r>
          </w:p>
        </w:tc>
        <w:tc>
          <w:tcPr>
            <w:tcW w:w="773" w:type="pct"/>
            <w:shd w:val="clear" w:color="auto" w:fill="auto"/>
            <w:noWrap/>
            <w:vAlign w:val="center"/>
            <w:hideMark/>
          </w:tcPr>
          <w:p w14:paraId="32C77C1A"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397</w:t>
            </w:r>
          </w:p>
        </w:tc>
      </w:tr>
      <w:tr w:rsidR="000E7B8E" w:rsidRPr="000E7B8E" w14:paraId="16330D5C" w14:textId="77777777" w:rsidTr="00D857CF">
        <w:trPr>
          <w:trHeight w:val="300"/>
        </w:trPr>
        <w:tc>
          <w:tcPr>
            <w:tcW w:w="1883" w:type="pct"/>
            <w:shd w:val="clear" w:color="000000" w:fill="C6E0B4"/>
            <w:noWrap/>
            <w:vAlign w:val="center"/>
            <w:hideMark/>
          </w:tcPr>
          <w:p w14:paraId="1149D405"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Great Lakes Maritime Heritage Center</w:t>
            </w:r>
          </w:p>
        </w:tc>
        <w:tc>
          <w:tcPr>
            <w:tcW w:w="1379" w:type="pct"/>
            <w:shd w:val="clear" w:color="000000" w:fill="C6E0B4"/>
            <w:noWrap/>
            <w:vAlign w:val="center"/>
            <w:hideMark/>
          </w:tcPr>
          <w:p w14:paraId="58577F29"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Thunder Bay NMS</w:t>
            </w:r>
          </w:p>
        </w:tc>
        <w:tc>
          <w:tcPr>
            <w:tcW w:w="965" w:type="pct"/>
            <w:shd w:val="clear" w:color="000000" w:fill="C6E0B4"/>
            <w:noWrap/>
            <w:vAlign w:val="center"/>
            <w:hideMark/>
          </w:tcPr>
          <w:p w14:paraId="2FB61C57"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93,943</w:t>
            </w:r>
          </w:p>
        </w:tc>
        <w:tc>
          <w:tcPr>
            <w:tcW w:w="773" w:type="pct"/>
            <w:shd w:val="clear" w:color="000000" w:fill="C6E0B4"/>
            <w:noWrap/>
            <w:vAlign w:val="center"/>
            <w:hideMark/>
          </w:tcPr>
          <w:p w14:paraId="786A0447"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400</w:t>
            </w:r>
          </w:p>
        </w:tc>
      </w:tr>
      <w:tr w:rsidR="000E7B8E" w:rsidRPr="000E7B8E" w14:paraId="5C822ABB" w14:textId="77777777" w:rsidTr="00D857CF">
        <w:trPr>
          <w:trHeight w:val="900"/>
        </w:trPr>
        <w:tc>
          <w:tcPr>
            <w:tcW w:w="1883" w:type="pct"/>
            <w:shd w:val="clear" w:color="auto" w:fill="auto"/>
            <w:noWrap/>
            <w:vAlign w:val="center"/>
            <w:hideMark/>
          </w:tcPr>
          <w:p w14:paraId="3F9435C0"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NPS Point Reyes Bear Valley Visitor Center</w:t>
            </w:r>
          </w:p>
        </w:tc>
        <w:tc>
          <w:tcPr>
            <w:tcW w:w="1379" w:type="pct"/>
            <w:shd w:val="clear" w:color="auto" w:fill="auto"/>
            <w:vAlign w:val="center"/>
            <w:hideMark/>
          </w:tcPr>
          <w:p w14:paraId="33DECA7C"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Cordell Bank NMS</w:t>
            </w:r>
            <w:r w:rsidRPr="000E7B8E">
              <w:rPr>
                <w:rFonts w:ascii="Arial Narrow" w:hAnsi="Arial Narrow" w:cs="Calibri"/>
                <w:color w:val="000000"/>
                <w:sz w:val="22"/>
                <w:szCs w:val="22"/>
              </w:rPr>
              <w:br/>
              <w:t>Greater Farallones NMS</w:t>
            </w:r>
            <w:r w:rsidRPr="000E7B8E">
              <w:rPr>
                <w:rFonts w:ascii="Arial Narrow" w:hAnsi="Arial Narrow" w:cs="Calibri"/>
                <w:color w:val="000000"/>
                <w:sz w:val="22"/>
                <w:szCs w:val="22"/>
              </w:rPr>
              <w:br/>
              <w:t>ELP SOS Network</w:t>
            </w:r>
          </w:p>
        </w:tc>
        <w:tc>
          <w:tcPr>
            <w:tcW w:w="965" w:type="pct"/>
            <w:shd w:val="clear" w:color="auto" w:fill="auto"/>
            <w:noWrap/>
            <w:vAlign w:val="center"/>
            <w:hideMark/>
          </w:tcPr>
          <w:p w14:paraId="050AD8AF"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290,000</w:t>
            </w:r>
          </w:p>
        </w:tc>
        <w:tc>
          <w:tcPr>
            <w:tcW w:w="773" w:type="pct"/>
            <w:shd w:val="clear" w:color="auto" w:fill="auto"/>
            <w:noWrap/>
            <w:vAlign w:val="center"/>
            <w:hideMark/>
          </w:tcPr>
          <w:p w14:paraId="0C2758B1"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400</w:t>
            </w:r>
          </w:p>
        </w:tc>
      </w:tr>
      <w:tr w:rsidR="000E7B8E" w:rsidRPr="000E7B8E" w14:paraId="65279D07" w14:textId="77777777" w:rsidTr="00D857CF">
        <w:trPr>
          <w:trHeight w:val="600"/>
        </w:trPr>
        <w:tc>
          <w:tcPr>
            <w:tcW w:w="1883" w:type="pct"/>
            <w:shd w:val="clear" w:color="auto" w:fill="auto"/>
            <w:noWrap/>
            <w:vAlign w:val="center"/>
            <w:hideMark/>
          </w:tcPr>
          <w:p w14:paraId="08AE3D20"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Exhibits at NPS Point Reyes Ocean Exploration Center</w:t>
            </w:r>
          </w:p>
        </w:tc>
        <w:tc>
          <w:tcPr>
            <w:tcW w:w="1379" w:type="pct"/>
            <w:shd w:val="clear" w:color="auto" w:fill="auto"/>
            <w:vAlign w:val="center"/>
            <w:hideMark/>
          </w:tcPr>
          <w:p w14:paraId="1F6BAB66"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Cordell Bank NMS</w:t>
            </w:r>
            <w:r w:rsidRPr="000E7B8E">
              <w:rPr>
                <w:rFonts w:ascii="Arial Narrow" w:hAnsi="Arial Narrow" w:cs="Calibri"/>
                <w:color w:val="000000"/>
                <w:sz w:val="22"/>
                <w:szCs w:val="22"/>
              </w:rPr>
              <w:br/>
              <w:t>Greater Farallones NMS</w:t>
            </w:r>
          </w:p>
        </w:tc>
        <w:tc>
          <w:tcPr>
            <w:tcW w:w="965" w:type="pct"/>
            <w:shd w:val="clear" w:color="auto" w:fill="auto"/>
            <w:noWrap/>
            <w:vAlign w:val="center"/>
            <w:hideMark/>
          </w:tcPr>
          <w:p w14:paraId="009B396E"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131,700</w:t>
            </w:r>
          </w:p>
        </w:tc>
        <w:tc>
          <w:tcPr>
            <w:tcW w:w="773" w:type="pct"/>
            <w:shd w:val="clear" w:color="auto" w:fill="auto"/>
            <w:noWrap/>
            <w:vAlign w:val="center"/>
            <w:hideMark/>
          </w:tcPr>
          <w:p w14:paraId="5DF6EE7A" w14:textId="77777777" w:rsidR="000E7B8E" w:rsidRPr="000E7B8E" w:rsidRDefault="000E7B8E" w:rsidP="000E7B8E">
            <w:pPr>
              <w:jc w:val="center"/>
              <w:rPr>
                <w:rFonts w:ascii="Arial Narrow" w:hAnsi="Arial Narrow" w:cs="Calibri"/>
                <w:color w:val="000000"/>
                <w:sz w:val="22"/>
                <w:szCs w:val="22"/>
              </w:rPr>
            </w:pPr>
            <w:r w:rsidRPr="000E7B8E">
              <w:rPr>
                <w:rFonts w:ascii="Arial Narrow" w:hAnsi="Arial Narrow" w:cs="Calibri"/>
                <w:color w:val="000000"/>
                <w:sz w:val="22"/>
                <w:szCs w:val="22"/>
              </w:rPr>
              <w:t>400</w:t>
            </w:r>
          </w:p>
        </w:tc>
      </w:tr>
    </w:tbl>
    <w:p w14:paraId="393C0E72" w14:textId="77777777" w:rsidR="00D857CF" w:rsidRPr="0080530D" w:rsidRDefault="00D857CF" w:rsidP="00D857CF">
      <w:pPr>
        <w:spacing w:line="276" w:lineRule="auto"/>
        <w:ind w:right="239"/>
        <w:rPr>
          <w:b/>
          <w:sz w:val="24"/>
          <w:szCs w:val="24"/>
        </w:rPr>
      </w:pPr>
      <w:r w:rsidRPr="0080530D">
        <w:rPr>
          <w:b/>
          <w:sz w:val="24"/>
          <w:szCs w:val="24"/>
        </w:rPr>
        <w:t xml:space="preserve">Green highlighted fields represent visitor centers, the non-highlighted rows are exhibits.  </w:t>
      </w:r>
    </w:p>
    <w:p w14:paraId="4F5F111F" w14:textId="77777777" w:rsidR="00E009B0" w:rsidRDefault="00E009B0" w:rsidP="00407D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7E58B0A" w14:textId="77777777" w:rsidR="00944787" w:rsidRPr="005F035C" w:rsidRDefault="00944787" w:rsidP="00944787">
      <w:pPr>
        <w:spacing w:line="276" w:lineRule="auto"/>
        <w:ind w:right="252"/>
        <w:rPr>
          <w:sz w:val="24"/>
          <w:szCs w:val="24"/>
        </w:rPr>
      </w:pPr>
      <w:r w:rsidRPr="005F035C">
        <w:rPr>
          <w:b/>
          <w:sz w:val="24"/>
          <w:szCs w:val="24"/>
        </w:rPr>
        <w:t>2. Describe</w:t>
      </w:r>
      <w:r w:rsidRPr="005F035C">
        <w:rPr>
          <w:b/>
          <w:spacing w:val="-1"/>
          <w:sz w:val="24"/>
          <w:szCs w:val="24"/>
        </w:rPr>
        <w:t xml:space="preserve"> </w:t>
      </w:r>
      <w:r w:rsidRPr="005F035C">
        <w:rPr>
          <w:b/>
          <w:sz w:val="24"/>
          <w:szCs w:val="24"/>
        </w:rPr>
        <w:t>the proce</w:t>
      </w:r>
      <w:r w:rsidRPr="005F035C">
        <w:rPr>
          <w:b/>
          <w:spacing w:val="-1"/>
          <w:sz w:val="24"/>
          <w:szCs w:val="24"/>
        </w:rPr>
        <w:t>d</w:t>
      </w:r>
      <w:r w:rsidRPr="005F035C">
        <w:rPr>
          <w:b/>
          <w:sz w:val="24"/>
          <w:szCs w:val="24"/>
        </w:rPr>
        <w:t>ures for the</w:t>
      </w:r>
      <w:r w:rsidRPr="005F035C">
        <w:rPr>
          <w:b/>
          <w:spacing w:val="-1"/>
          <w:sz w:val="24"/>
          <w:szCs w:val="24"/>
        </w:rPr>
        <w:t xml:space="preserve"> </w:t>
      </w:r>
      <w:r w:rsidRPr="005F035C">
        <w:rPr>
          <w:b/>
          <w:sz w:val="24"/>
          <w:szCs w:val="24"/>
        </w:rPr>
        <w:t>coll</w:t>
      </w:r>
      <w:r w:rsidRPr="005F035C">
        <w:rPr>
          <w:b/>
          <w:spacing w:val="-1"/>
          <w:sz w:val="24"/>
          <w:szCs w:val="24"/>
        </w:rPr>
        <w:t>e</w:t>
      </w:r>
      <w:r w:rsidRPr="005F035C">
        <w:rPr>
          <w:b/>
          <w:sz w:val="24"/>
          <w:szCs w:val="24"/>
        </w:rPr>
        <w:t>ction,</w:t>
      </w:r>
      <w:r w:rsidRPr="005F035C">
        <w:rPr>
          <w:b/>
          <w:spacing w:val="-1"/>
          <w:sz w:val="24"/>
          <w:szCs w:val="24"/>
        </w:rPr>
        <w:t xml:space="preserve"> i</w:t>
      </w:r>
      <w:r w:rsidRPr="005F035C">
        <w:rPr>
          <w:b/>
          <w:sz w:val="24"/>
          <w:szCs w:val="24"/>
        </w:rPr>
        <w:t xml:space="preserve">ncluding: </w:t>
      </w:r>
      <w:r w:rsidRPr="005F035C">
        <w:rPr>
          <w:b/>
          <w:spacing w:val="-1"/>
          <w:sz w:val="24"/>
          <w:szCs w:val="24"/>
        </w:rPr>
        <w:t>t</w:t>
      </w:r>
      <w:r w:rsidRPr="005F035C">
        <w:rPr>
          <w:b/>
          <w:sz w:val="24"/>
          <w:szCs w:val="24"/>
        </w:rPr>
        <w:t>he stat</w:t>
      </w:r>
      <w:r w:rsidRPr="005F035C">
        <w:rPr>
          <w:b/>
          <w:spacing w:val="-1"/>
          <w:sz w:val="24"/>
          <w:szCs w:val="24"/>
        </w:rPr>
        <w:t>i</w:t>
      </w:r>
      <w:r w:rsidRPr="005F035C">
        <w:rPr>
          <w:b/>
          <w:sz w:val="24"/>
          <w:szCs w:val="24"/>
        </w:rPr>
        <w:t>st</w:t>
      </w:r>
      <w:r w:rsidRPr="005F035C">
        <w:rPr>
          <w:b/>
          <w:spacing w:val="-1"/>
          <w:sz w:val="24"/>
          <w:szCs w:val="24"/>
        </w:rPr>
        <w:t>i</w:t>
      </w:r>
      <w:r w:rsidRPr="005F035C">
        <w:rPr>
          <w:b/>
          <w:sz w:val="24"/>
          <w:szCs w:val="24"/>
        </w:rPr>
        <w:t>c</w:t>
      </w:r>
      <w:r w:rsidRPr="005F035C">
        <w:rPr>
          <w:b/>
          <w:spacing w:val="-1"/>
          <w:sz w:val="24"/>
          <w:szCs w:val="24"/>
        </w:rPr>
        <w:t>a</w:t>
      </w:r>
      <w:r w:rsidRPr="005F035C">
        <w:rPr>
          <w:b/>
          <w:sz w:val="24"/>
          <w:szCs w:val="24"/>
        </w:rPr>
        <w:t>l methodol</w:t>
      </w:r>
      <w:r w:rsidRPr="005F035C">
        <w:rPr>
          <w:b/>
          <w:spacing w:val="-1"/>
          <w:sz w:val="24"/>
          <w:szCs w:val="24"/>
        </w:rPr>
        <w:t>o</w:t>
      </w:r>
      <w:r w:rsidRPr="005F035C">
        <w:rPr>
          <w:b/>
          <w:sz w:val="24"/>
          <w:szCs w:val="24"/>
        </w:rPr>
        <w:t>gy for stra</w:t>
      </w:r>
      <w:r w:rsidRPr="005F035C">
        <w:rPr>
          <w:b/>
          <w:spacing w:val="-1"/>
          <w:sz w:val="24"/>
          <w:szCs w:val="24"/>
        </w:rPr>
        <w:t>t</w:t>
      </w:r>
      <w:r w:rsidRPr="005F035C">
        <w:rPr>
          <w:b/>
          <w:sz w:val="24"/>
          <w:szCs w:val="24"/>
        </w:rPr>
        <w:t>if</w:t>
      </w:r>
      <w:r w:rsidRPr="005F035C">
        <w:rPr>
          <w:b/>
          <w:spacing w:val="-1"/>
          <w:sz w:val="24"/>
          <w:szCs w:val="24"/>
        </w:rPr>
        <w:t>i</w:t>
      </w:r>
      <w:r w:rsidRPr="005F035C">
        <w:rPr>
          <w:b/>
          <w:sz w:val="24"/>
          <w:szCs w:val="24"/>
        </w:rPr>
        <w:t>ca</w:t>
      </w:r>
      <w:r w:rsidRPr="005F035C">
        <w:rPr>
          <w:b/>
          <w:spacing w:val="-1"/>
          <w:sz w:val="24"/>
          <w:szCs w:val="24"/>
        </w:rPr>
        <w:t>t</w:t>
      </w:r>
      <w:r w:rsidRPr="005F035C">
        <w:rPr>
          <w:b/>
          <w:sz w:val="24"/>
          <w:szCs w:val="24"/>
        </w:rPr>
        <w:t>i</w:t>
      </w:r>
      <w:r w:rsidRPr="005F035C">
        <w:rPr>
          <w:b/>
          <w:spacing w:val="-1"/>
          <w:sz w:val="24"/>
          <w:szCs w:val="24"/>
        </w:rPr>
        <w:t>o</w:t>
      </w:r>
      <w:r w:rsidRPr="005F035C">
        <w:rPr>
          <w:b/>
          <w:sz w:val="24"/>
          <w:szCs w:val="24"/>
        </w:rPr>
        <w:t>n and sample s</w:t>
      </w:r>
      <w:r w:rsidRPr="005F035C">
        <w:rPr>
          <w:b/>
          <w:spacing w:val="-1"/>
          <w:sz w:val="24"/>
          <w:szCs w:val="24"/>
        </w:rPr>
        <w:t>e</w:t>
      </w:r>
      <w:r w:rsidRPr="005F035C">
        <w:rPr>
          <w:b/>
          <w:sz w:val="24"/>
          <w:szCs w:val="24"/>
        </w:rPr>
        <w:t>lec</w:t>
      </w:r>
      <w:r w:rsidRPr="005F035C">
        <w:rPr>
          <w:b/>
          <w:spacing w:val="-1"/>
          <w:sz w:val="24"/>
          <w:szCs w:val="24"/>
        </w:rPr>
        <w:t>t</w:t>
      </w:r>
      <w:r w:rsidRPr="005F035C">
        <w:rPr>
          <w:b/>
          <w:sz w:val="24"/>
          <w:szCs w:val="24"/>
        </w:rPr>
        <w:t>ion;</w:t>
      </w:r>
      <w:r w:rsidRPr="005F035C">
        <w:rPr>
          <w:b/>
          <w:spacing w:val="-1"/>
          <w:sz w:val="24"/>
          <w:szCs w:val="24"/>
        </w:rPr>
        <w:t xml:space="preserve"> </w:t>
      </w:r>
      <w:r w:rsidRPr="005F035C">
        <w:rPr>
          <w:b/>
          <w:sz w:val="24"/>
          <w:szCs w:val="24"/>
        </w:rPr>
        <w:t>the es</w:t>
      </w:r>
      <w:r w:rsidRPr="005F035C">
        <w:rPr>
          <w:b/>
          <w:spacing w:val="-1"/>
          <w:sz w:val="24"/>
          <w:szCs w:val="24"/>
        </w:rPr>
        <w:t>t</w:t>
      </w:r>
      <w:r w:rsidRPr="005F035C">
        <w:rPr>
          <w:b/>
          <w:sz w:val="24"/>
          <w:szCs w:val="24"/>
        </w:rPr>
        <w:t>ima</w:t>
      </w:r>
      <w:r w:rsidRPr="005F035C">
        <w:rPr>
          <w:b/>
          <w:spacing w:val="-1"/>
          <w:sz w:val="24"/>
          <w:szCs w:val="24"/>
        </w:rPr>
        <w:t>t</w:t>
      </w:r>
      <w:r w:rsidRPr="005F035C">
        <w:rPr>
          <w:b/>
          <w:sz w:val="24"/>
          <w:szCs w:val="24"/>
        </w:rPr>
        <w:t>ion procedure; the de</w:t>
      </w:r>
      <w:r w:rsidRPr="005F035C">
        <w:rPr>
          <w:b/>
          <w:spacing w:val="-1"/>
          <w:sz w:val="24"/>
          <w:szCs w:val="24"/>
        </w:rPr>
        <w:t>gr</w:t>
      </w:r>
      <w:r w:rsidRPr="005F035C">
        <w:rPr>
          <w:b/>
          <w:sz w:val="24"/>
          <w:szCs w:val="24"/>
        </w:rPr>
        <w:t>ee of accur</w:t>
      </w:r>
      <w:r w:rsidRPr="005F035C">
        <w:rPr>
          <w:b/>
          <w:spacing w:val="-1"/>
          <w:sz w:val="24"/>
          <w:szCs w:val="24"/>
        </w:rPr>
        <w:t>a</w:t>
      </w:r>
      <w:r w:rsidRPr="005F035C">
        <w:rPr>
          <w:b/>
          <w:sz w:val="24"/>
          <w:szCs w:val="24"/>
        </w:rPr>
        <w:t xml:space="preserve">cy needed for </w:t>
      </w:r>
      <w:r w:rsidRPr="005F035C">
        <w:rPr>
          <w:b/>
          <w:spacing w:val="-1"/>
          <w:sz w:val="24"/>
          <w:szCs w:val="24"/>
        </w:rPr>
        <w:t>t</w:t>
      </w:r>
      <w:r w:rsidRPr="005F035C">
        <w:rPr>
          <w:b/>
          <w:sz w:val="24"/>
          <w:szCs w:val="24"/>
        </w:rPr>
        <w:t xml:space="preserve">he purpose described </w:t>
      </w:r>
      <w:r w:rsidRPr="005F035C">
        <w:rPr>
          <w:b/>
          <w:spacing w:val="-1"/>
          <w:sz w:val="24"/>
          <w:szCs w:val="24"/>
        </w:rPr>
        <w:t>i</w:t>
      </w:r>
      <w:r w:rsidRPr="005F035C">
        <w:rPr>
          <w:b/>
          <w:sz w:val="24"/>
          <w:szCs w:val="24"/>
        </w:rPr>
        <w:t>n the just</w:t>
      </w:r>
      <w:r w:rsidRPr="005F035C">
        <w:rPr>
          <w:b/>
          <w:spacing w:val="-1"/>
          <w:sz w:val="24"/>
          <w:szCs w:val="24"/>
        </w:rPr>
        <w:t>i</w:t>
      </w:r>
      <w:r w:rsidRPr="005F035C">
        <w:rPr>
          <w:b/>
          <w:sz w:val="24"/>
          <w:szCs w:val="24"/>
        </w:rPr>
        <w:t>f</w:t>
      </w:r>
      <w:r w:rsidRPr="005F035C">
        <w:rPr>
          <w:b/>
          <w:spacing w:val="-1"/>
          <w:sz w:val="24"/>
          <w:szCs w:val="24"/>
        </w:rPr>
        <w:t>i</w:t>
      </w:r>
      <w:r w:rsidRPr="005F035C">
        <w:rPr>
          <w:b/>
          <w:sz w:val="24"/>
          <w:szCs w:val="24"/>
        </w:rPr>
        <w:t>cation; any</w:t>
      </w:r>
      <w:r w:rsidRPr="005F035C">
        <w:rPr>
          <w:b/>
          <w:spacing w:val="-1"/>
          <w:sz w:val="24"/>
          <w:szCs w:val="24"/>
        </w:rPr>
        <w:t xml:space="preserve"> </w:t>
      </w:r>
      <w:r w:rsidRPr="005F035C">
        <w:rPr>
          <w:b/>
          <w:sz w:val="24"/>
          <w:szCs w:val="24"/>
        </w:rPr>
        <w:t>unusual problems re</w:t>
      </w:r>
      <w:r w:rsidRPr="005F035C">
        <w:rPr>
          <w:b/>
          <w:spacing w:val="-1"/>
          <w:sz w:val="24"/>
          <w:szCs w:val="24"/>
        </w:rPr>
        <w:t>q</w:t>
      </w:r>
      <w:r w:rsidRPr="005F035C">
        <w:rPr>
          <w:b/>
          <w:sz w:val="24"/>
          <w:szCs w:val="24"/>
        </w:rPr>
        <w:t>uiring specia</w:t>
      </w:r>
      <w:r w:rsidRPr="005F035C">
        <w:rPr>
          <w:b/>
          <w:spacing w:val="-1"/>
          <w:sz w:val="24"/>
          <w:szCs w:val="24"/>
        </w:rPr>
        <w:t>l</w:t>
      </w:r>
      <w:r w:rsidRPr="005F035C">
        <w:rPr>
          <w:b/>
          <w:sz w:val="24"/>
          <w:szCs w:val="24"/>
        </w:rPr>
        <w:t>i</w:t>
      </w:r>
      <w:r w:rsidRPr="005F035C">
        <w:rPr>
          <w:b/>
          <w:spacing w:val="-2"/>
          <w:sz w:val="24"/>
          <w:szCs w:val="24"/>
        </w:rPr>
        <w:t>z</w:t>
      </w:r>
      <w:r w:rsidRPr="005F035C">
        <w:rPr>
          <w:b/>
          <w:sz w:val="24"/>
          <w:szCs w:val="24"/>
        </w:rPr>
        <w:t>ed</w:t>
      </w:r>
      <w:r w:rsidRPr="005F035C">
        <w:rPr>
          <w:b/>
          <w:spacing w:val="1"/>
          <w:sz w:val="24"/>
          <w:szCs w:val="24"/>
        </w:rPr>
        <w:t xml:space="preserve"> </w:t>
      </w:r>
      <w:r w:rsidRPr="005F035C">
        <w:rPr>
          <w:b/>
          <w:sz w:val="24"/>
          <w:szCs w:val="24"/>
        </w:rPr>
        <w:t xml:space="preserve">sampling </w:t>
      </w:r>
      <w:r w:rsidRPr="005F035C">
        <w:rPr>
          <w:b/>
          <w:spacing w:val="-1"/>
          <w:sz w:val="24"/>
          <w:szCs w:val="24"/>
        </w:rPr>
        <w:t>p</w:t>
      </w:r>
      <w:r w:rsidRPr="005F035C">
        <w:rPr>
          <w:b/>
          <w:sz w:val="24"/>
          <w:szCs w:val="24"/>
        </w:rPr>
        <w:t>rocedures;</w:t>
      </w:r>
      <w:r w:rsidRPr="005F035C">
        <w:rPr>
          <w:b/>
          <w:spacing w:val="-1"/>
          <w:sz w:val="24"/>
          <w:szCs w:val="24"/>
        </w:rPr>
        <w:t xml:space="preserve"> </w:t>
      </w:r>
      <w:r w:rsidRPr="005F035C">
        <w:rPr>
          <w:b/>
          <w:sz w:val="24"/>
          <w:szCs w:val="24"/>
        </w:rPr>
        <w:t>and any use of period</w:t>
      </w:r>
      <w:r w:rsidRPr="005F035C">
        <w:rPr>
          <w:b/>
          <w:spacing w:val="-1"/>
          <w:sz w:val="24"/>
          <w:szCs w:val="24"/>
        </w:rPr>
        <w:t>i</w:t>
      </w:r>
      <w:r w:rsidRPr="005F035C">
        <w:rPr>
          <w:b/>
          <w:sz w:val="24"/>
          <w:szCs w:val="24"/>
        </w:rPr>
        <w:t>c</w:t>
      </w:r>
      <w:r w:rsidRPr="005F035C">
        <w:rPr>
          <w:b/>
          <w:spacing w:val="-1"/>
          <w:sz w:val="24"/>
          <w:szCs w:val="24"/>
        </w:rPr>
        <w:t xml:space="preserve"> </w:t>
      </w:r>
      <w:r w:rsidRPr="005F035C">
        <w:rPr>
          <w:b/>
          <w:sz w:val="24"/>
          <w:szCs w:val="24"/>
        </w:rPr>
        <w:t>(less</w:t>
      </w:r>
      <w:r w:rsidRPr="005F035C">
        <w:rPr>
          <w:b/>
          <w:spacing w:val="-1"/>
          <w:sz w:val="24"/>
          <w:szCs w:val="24"/>
        </w:rPr>
        <w:t xml:space="preserve"> </w:t>
      </w:r>
      <w:r w:rsidRPr="005F035C">
        <w:rPr>
          <w:b/>
          <w:sz w:val="24"/>
          <w:szCs w:val="24"/>
        </w:rPr>
        <w:t>frequ</w:t>
      </w:r>
      <w:r w:rsidRPr="005F035C">
        <w:rPr>
          <w:b/>
          <w:spacing w:val="-1"/>
          <w:sz w:val="24"/>
          <w:szCs w:val="24"/>
        </w:rPr>
        <w:t>e</w:t>
      </w:r>
      <w:r w:rsidRPr="005F035C">
        <w:rPr>
          <w:b/>
          <w:sz w:val="24"/>
          <w:szCs w:val="24"/>
        </w:rPr>
        <w:t>nt than annual) data coll</w:t>
      </w:r>
      <w:r w:rsidRPr="005F035C">
        <w:rPr>
          <w:b/>
          <w:spacing w:val="-1"/>
          <w:sz w:val="24"/>
          <w:szCs w:val="24"/>
        </w:rPr>
        <w:t>e</w:t>
      </w:r>
      <w:r w:rsidRPr="005F035C">
        <w:rPr>
          <w:b/>
          <w:sz w:val="24"/>
          <w:szCs w:val="24"/>
        </w:rPr>
        <w:t xml:space="preserve">ction </w:t>
      </w:r>
      <w:r w:rsidRPr="005F035C">
        <w:rPr>
          <w:b/>
          <w:spacing w:val="-1"/>
          <w:sz w:val="24"/>
          <w:szCs w:val="24"/>
        </w:rPr>
        <w:t>c</w:t>
      </w:r>
      <w:r w:rsidRPr="005F035C">
        <w:rPr>
          <w:b/>
          <w:sz w:val="24"/>
          <w:szCs w:val="24"/>
        </w:rPr>
        <w:t>ycles to</w:t>
      </w:r>
      <w:r w:rsidRPr="005F035C">
        <w:rPr>
          <w:b/>
          <w:spacing w:val="-1"/>
          <w:sz w:val="24"/>
          <w:szCs w:val="24"/>
        </w:rPr>
        <w:t xml:space="preserve"> </w:t>
      </w:r>
      <w:r w:rsidRPr="005F035C">
        <w:rPr>
          <w:b/>
          <w:sz w:val="24"/>
          <w:szCs w:val="24"/>
        </w:rPr>
        <w:t>re</w:t>
      </w:r>
      <w:r w:rsidRPr="005F035C">
        <w:rPr>
          <w:b/>
          <w:spacing w:val="-1"/>
          <w:sz w:val="24"/>
          <w:szCs w:val="24"/>
        </w:rPr>
        <w:t>d</w:t>
      </w:r>
      <w:r w:rsidRPr="005F035C">
        <w:rPr>
          <w:b/>
          <w:sz w:val="24"/>
          <w:szCs w:val="24"/>
        </w:rPr>
        <w:t>uce burden.</w:t>
      </w:r>
    </w:p>
    <w:p w14:paraId="1C13F625" w14:textId="65936756" w:rsidR="00944787" w:rsidRDefault="00944787" w:rsidP="00944787">
      <w:pPr>
        <w:spacing w:line="276" w:lineRule="auto"/>
        <w:ind w:right="360"/>
        <w:rPr>
          <w:sz w:val="24"/>
          <w:szCs w:val="24"/>
        </w:rPr>
      </w:pPr>
    </w:p>
    <w:p w14:paraId="44D6B86A" w14:textId="77777777" w:rsidR="00944787" w:rsidRPr="00DF03C4" w:rsidRDefault="00944787" w:rsidP="00944787">
      <w:pPr>
        <w:spacing w:line="276" w:lineRule="auto"/>
        <w:ind w:right="360"/>
        <w:rPr>
          <w:b/>
          <w:sz w:val="24"/>
          <w:szCs w:val="24"/>
        </w:rPr>
      </w:pPr>
      <w:r w:rsidRPr="00DF03C4">
        <w:rPr>
          <w:b/>
          <w:sz w:val="24"/>
          <w:szCs w:val="24"/>
        </w:rPr>
        <w:t>Statistical Analysis</w:t>
      </w:r>
    </w:p>
    <w:p w14:paraId="335AE29E" w14:textId="7C6B1C27" w:rsidR="004F012D" w:rsidRDefault="004F012D" w:rsidP="004F012D">
      <w:pPr>
        <w:spacing w:line="276" w:lineRule="auto"/>
        <w:ind w:right="360"/>
        <w:rPr>
          <w:sz w:val="24"/>
          <w:szCs w:val="24"/>
        </w:rPr>
      </w:pPr>
      <w:r w:rsidRPr="005F035C">
        <w:rPr>
          <w:sz w:val="24"/>
          <w:szCs w:val="24"/>
        </w:rPr>
        <w:t xml:space="preserve">Data analysis will be geared toward understanding the attributes of our target population, </w:t>
      </w:r>
      <w:r w:rsidR="00E566D0">
        <w:rPr>
          <w:sz w:val="24"/>
          <w:szCs w:val="24"/>
        </w:rPr>
        <w:t>effectiveness of sanctuary messaging, satisfaction with visitor center services and what could be improved</w:t>
      </w:r>
      <w:r w:rsidRPr="005F035C">
        <w:rPr>
          <w:sz w:val="24"/>
          <w:szCs w:val="24"/>
        </w:rPr>
        <w:t xml:space="preserve">. Attribute profiles for the population will be summarized using basic univariate descriptive statistics. </w:t>
      </w:r>
      <w:r w:rsidR="00E566D0">
        <w:rPr>
          <w:sz w:val="24"/>
          <w:szCs w:val="24"/>
        </w:rPr>
        <w:t>Using a precision level of 5%, a confidence level of 95% and a P=.5 the following table shows the number of responses needed f</w:t>
      </w:r>
      <w:r w:rsidR="00750A45">
        <w:rPr>
          <w:sz w:val="24"/>
          <w:szCs w:val="24"/>
        </w:rPr>
        <w:t>ro</w:t>
      </w:r>
      <w:r w:rsidR="00E566D0">
        <w:rPr>
          <w:sz w:val="24"/>
          <w:szCs w:val="24"/>
        </w:rPr>
        <w:t xml:space="preserve">m each site (Israel, 2003).  There are no unusual problems requiring additional methods/techniques.  </w:t>
      </w:r>
      <w:r w:rsidR="006A7D4D">
        <w:rPr>
          <w:sz w:val="24"/>
          <w:szCs w:val="24"/>
        </w:rPr>
        <w:t xml:space="preserve">See Table 1 above.  </w:t>
      </w:r>
    </w:p>
    <w:p w14:paraId="15760E43" w14:textId="77777777" w:rsidR="00944787" w:rsidRPr="005F035C" w:rsidRDefault="00944787" w:rsidP="00944787">
      <w:pPr>
        <w:spacing w:line="276" w:lineRule="auto"/>
        <w:ind w:right="360"/>
        <w:rPr>
          <w:sz w:val="24"/>
          <w:szCs w:val="24"/>
        </w:rPr>
      </w:pPr>
    </w:p>
    <w:p w14:paraId="6D0DDE9A" w14:textId="77777777" w:rsidR="00944787" w:rsidRPr="00DF03C4" w:rsidRDefault="00944787" w:rsidP="00944787">
      <w:pPr>
        <w:spacing w:line="276" w:lineRule="auto"/>
        <w:ind w:right="360"/>
        <w:rPr>
          <w:b/>
          <w:sz w:val="24"/>
          <w:szCs w:val="24"/>
        </w:rPr>
      </w:pPr>
      <w:r w:rsidRPr="00DF03C4">
        <w:rPr>
          <w:b/>
          <w:sz w:val="24"/>
          <w:szCs w:val="24"/>
        </w:rPr>
        <w:t>Degree of Accuracy Needed for the Purpose Described in the Justification</w:t>
      </w:r>
    </w:p>
    <w:p w14:paraId="4821B7F9" w14:textId="0F766533" w:rsidR="00944787" w:rsidRPr="005F035C" w:rsidRDefault="0008786D" w:rsidP="00944787">
      <w:pPr>
        <w:spacing w:line="276" w:lineRule="auto"/>
        <w:ind w:right="360"/>
        <w:rPr>
          <w:sz w:val="24"/>
          <w:szCs w:val="24"/>
        </w:rPr>
      </w:pPr>
      <w:r>
        <w:rPr>
          <w:sz w:val="24"/>
          <w:szCs w:val="24"/>
        </w:rPr>
        <w:t xml:space="preserve">The sample will be a </w:t>
      </w:r>
      <w:r w:rsidR="00EF5A73">
        <w:rPr>
          <w:sz w:val="24"/>
          <w:szCs w:val="24"/>
        </w:rPr>
        <w:t xml:space="preserve">convenience </w:t>
      </w:r>
      <w:r>
        <w:rPr>
          <w:sz w:val="24"/>
          <w:szCs w:val="24"/>
        </w:rPr>
        <w:t xml:space="preserve">sample of </w:t>
      </w:r>
      <w:r w:rsidR="00EB46FF">
        <w:rPr>
          <w:sz w:val="24"/>
          <w:szCs w:val="24"/>
        </w:rPr>
        <w:t xml:space="preserve">our target population – </w:t>
      </w:r>
      <w:r>
        <w:rPr>
          <w:sz w:val="24"/>
          <w:szCs w:val="24"/>
        </w:rPr>
        <w:t>users</w:t>
      </w:r>
      <w:r w:rsidR="00EB46FF">
        <w:rPr>
          <w:sz w:val="24"/>
          <w:szCs w:val="24"/>
        </w:rPr>
        <w:t xml:space="preserve"> of the visitor center</w:t>
      </w:r>
      <w:r>
        <w:rPr>
          <w:sz w:val="24"/>
          <w:szCs w:val="24"/>
        </w:rPr>
        <w:t xml:space="preserve">.  We do not know demographics of the population, so it is not possible to weight the data.  </w:t>
      </w:r>
      <w:r>
        <w:rPr>
          <w:sz w:val="24"/>
          <w:szCs w:val="24"/>
        </w:rPr>
        <w:lastRenderedPageBreak/>
        <w:t>However, as long as the recommended sample sizes are obtained we expect the sample to be representative of the population</w:t>
      </w:r>
      <w:r w:rsidR="00944787" w:rsidRPr="005F035C">
        <w:rPr>
          <w:sz w:val="24"/>
          <w:szCs w:val="24"/>
        </w:rPr>
        <w:t>.</w:t>
      </w:r>
    </w:p>
    <w:p w14:paraId="509BB960" w14:textId="77777777" w:rsidR="00944787" w:rsidRPr="005F035C" w:rsidRDefault="00944787" w:rsidP="00944787">
      <w:pPr>
        <w:spacing w:line="276" w:lineRule="auto"/>
        <w:ind w:right="360"/>
        <w:rPr>
          <w:sz w:val="24"/>
          <w:szCs w:val="24"/>
        </w:rPr>
      </w:pPr>
    </w:p>
    <w:p w14:paraId="012383A0" w14:textId="77777777" w:rsidR="00944787" w:rsidRPr="00DF03C4" w:rsidRDefault="00944787" w:rsidP="00944787">
      <w:pPr>
        <w:spacing w:line="276" w:lineRule="auto"/>
        <w:ind w:right="360"/>
        <w:rPr>
          <w:b/>
          <w:sz w:val="24"/>
          <w:szCs w:val="24"/>
        </w:rPr>
      </w:pPr>
      <w:r w:rsidRPr="00DF03C4">
        <w:rPr>
          <w:b/>
          <w:sz w:val="24"/>
          <w:szCs w:val="24"/>
        </w:rPr>
        <w:t>Unusual Problems Requiring Specialized Sampling Procedures</w:t>
      </w:r>
    </w:p>
    <w:p w14:paraId="4A7D4C3E" w14:textId="49F4B662" w:rsidR="00944787" w:rsidRPr="005F035C" w:rsidRDefault="00944787" w:rsidP="00944787">
      <w:pPr>
        <w:spacing w:line="276" w:lineRule="auto"/>
        <w:ind w:right="360"/>
        <w:rPr>
          <w:sz w:val="24"/>
          <w:szCs w:val="24"/>
        </w:rPr>
      </w:pPr>
      <w:r w:rsidRPr="005F035C">
        <w:rPr>
          <w:sz w:val="24"/>
          <w:szCs w:val="24"/>
        </w:rPr>
        <w:t>We do not anticipate any unusual problems that require specialized sampling procedures.</w:t>
      </w:r>
      <w:r w:rsidR="00AD2628">
        <w:rPr>
          <w:sz w:val="24"/>
          <w:szCs w:val="24"/>
        </w:rPr>
        <w:t xml:space="preserve">  </w:t>
      </w:r>
      <w:r w:rsidR="00040DBD">
        <w:rPr>
          <w:sz w:val="24"/>
          <w:szCs w:val="24"/>
        </w:rPr>
        <w:t>W</w:t>
      </w:r>
      <w:r w:rsidR="00AD2628">
        <w:rPr>
          <w:sz w:val="24"/>
          <w:szCs w:val="24"/>
        </w:rPr>
        <w:t xml:space="preserve">e do not plan to collect demographic information on approached individuals who decline the survey.  </w:t>
      </w:r>
    </w:p>
    <w:p w14:paraId="43E2CC6D" w14:textId="77777777" w:rsidR="00944787" w:rsidRPr="005F035C" w:rsidRDefault="00944787" w:rsidP="00944787">
      <w:pPr>
        <w:spacing w:line="276" w:lineRule="auto"/>
        <w:ind w:right="360"/>
        <w:rPr>
          <w:sz w:val="24"/>
          <w:szCs w:val="24"/>
        </w:rPr>
      </w:pPr>
    </w:p>
    <w:p w14:paraId="6EC95819" w14:textId="77777777" w:rsidR="00944787" w:rsidRPr="005F035C" w:rsidRDefault="00944787" w:rsidP="00944787">
      <w:pPr>
        <w:spacing w:line="276" w:lineRule="auto"/>
        <w:ind w:right="132"/>
        <w:rPr>
          <w:sz w:val="24"/>
          <w:szCs w:val="24"/>
        </w:rPr>
      </w:pPr>
      <w:r w:rsidRPr="005F035C">
        <w:rPr>
          <w:b/>
          <w:sz w:val="24"/>
          <w:szCs w:val="24"/>
        </w:rPr>
        <w:t>3.  Descri</w:t>
      </w:r>
      <w:r w:rsidRPr="005F035C">
        <w:rPr>
          <w:b/>
          <w:spacing w:val="-1"/>
          <w:sz w:val="24"/>
          <w:szCs w:val="24"/>
        </w:rPr>
        <w:t>b</w:t>
      </w:r>
      <w:r w:rsidRPr="005F035C">
        <w:rPr>
          <w:b/>
          <w:sz w:val="24"/>
          <w:szCs w:val="24"/>
        </w:rPr>
        <w:t>e the m</w:t>
      </w:r>
      <w:r w:rsidRPr="005F035C">
        <w:rPr>
          <w:b/>
          <w:spacing w:val="-1"/>
          <w:sz w:val="24"/>
          <w:szCs w:val="24"/>
        </w:rPr>
        <w:t>e</w:t>
      </w:r>
      <w:r w:rsidRPr="005F035C">
        <w:rPr>
          <w:b/>
          <w:sz w:val="24"/>
          <w:szCs w:val="24"/>
        </w:rPr>
        <w:t>thods used to maxi</w:t>
      </w:r>
      <w:r w:rsidRPr="005F035C">
        <w:rPr>
          <w:b/>
          <w:spacing w:val="-1"/>
          <w:sz w:val="24"/>
          <w:szCs w:val="24"/>
        </w:rPr>
        <w:t>m</w:t>
      </w:r>
      <w:r w:rsidRPr="005F035C">
        <w:rPr>
          <w:b/>
          <w:sz w:val="24"/>
          <w:szCs w:val="24"/>
        </w:rPr>
        <w:t>i</w:t>
      </w:r>
      <w:r w:rsidRPr="005F035C">
        <w:rPr>
          <w:b/>
          <w:spacing w:val="-2"/>
          <w:sz w:val="24"/>
          <w:szCs w:val="24"/>
        </w:rPr>
        <w:t>z</w:t>
      </w:r>
      <w:r w:rsidRPr="005F035C">
        <w:rPr>
          <w:b/>
          <w:sz w:val="24"/>
          <w:szCs w:val="24"/>
        </w:rPr>
        <w:t xml:space="preserve">e </w:t>
      </w:r>
      <w:r w:rsidRPr="005F035C">
        <w:rPr>
          <w:b/>
          <w:spacing w:val="1"/>
          <w:sz w:val="24"/>
          <w:szCs w:val="24"/>
        </w:rPr>
        <w:t>r</w:t>
      </w:r>
      <w:r w:rsidRPr="005F035C">
        <w:rPr>
          <w:b/>
          <w:sz w:val="24"/>
          <w:szCs w:val="24"/>
        </w:rPr>
        <w:t>esponse ra</w:t>
      </w:r>
      <w:r w:rsidRPr="005F035C">
        <w:rPr>
          <w:b/>
          <w:spacing w:val="-1"/>
          <w:sz w:val="24"/>
          <w:szCs w:val="24"/>
        </w:rPr>
        <w:t>t</w:t>
      </w:r>
      <w:r w:rsidRPr="005F035C">
        <w:rPr>
          <w:b/>
          <w:sz w:val="24"/>
          <w:szCs w:val="24"/>
        </w:rPr>
        <w:t xml:space="preserve">es and to deal </w:t>
      </w:r>
      <w:r w:rsidRPr="005F035C">
        <w:rPr>
          <w:b/>
          <w:spacing w:val="-2"/>
          <w:sz w:val="24"/>
          <w:szCs w:val="24"/>
        </w:rPr>
        <w:t>w</w:t>
      </w:r>
      <w:r w:rsidRPr="005F035C">
        <w:rPr>
          <w:b/>
          <w:sz w:val="24"/>
          <w:szCs w:val="24"/>
        </w:rPr>
        <w:t>ith no</w:t>
      </w:r>
      <w:r w:rsidRPr="005F035C">
        <w:rPr>
          <w:b/>
          <w:spacing w:val="1"/>
          <w:sz w:val="24"/>
          <w:szCs w:val="24"/>
        </w:rPr>
        <w:t>n</w:t>
      </w:r>
      <w:r w:rsidRPr="005F035C">
        <w:rPr>
          <w:b/>
          <w:sz w:val="24"/>
          <w:szCs w:val="24"/>
        </w:rPr>
        <w:t>response. The accuracy and reli</w:t>
      </w:r>
      <w:r w:rsidRPr="005F035C">
        <w:rPr>
          <w:b/>
          <w:spacing w:val="-1"/>
          <w:sz w:val="24"/>
          <w:szCs w:val="24"/>
        </w:rPr>
        <w:t>a</w:t>
      </w:r>
      <w:r w:rsidRPr="005F035C">
        <w:rPr>
          <w:b/>
          <w:sz w:val="24"/>
          <w:szCs w:val="24"/>
        </w:rPr>
        <w:t xml:space="preserve">bility </w:t>
      </w:r>
      <w:r w:rsidRPr="005F035C">
        <w:rPr>
          <w:b/>
          <w:spacing w:val="-1"/>
          <w:sz w:val="24"/>
          <w:szCs w:val="24"/>
        </w:rPr>
        <w:t>o</w:t>
      </w:r>
      <w:r w:rsidRPr="005F035C">
        <w:rPr>
          <w:b/>
          <w:sz w:val="24"/>
          <w:szCs w:val="24"/>
        </w:rPr>
        <w:t>f the</w:t>
      </w:r>
      <w:r w:rsidRPr="005F035C">
        <w:rPr>
          <w:b/>
          <w:spacing w:val="-1"/>
          <w:sz w:val="24"/>
          <w:szCs w:val="24"/>
        </w:rPr>
        <w:t xml:space="preserve"> </w:t>
      </w:r>
      <w:r w:rsidRPr="005F035C">
        <w:rPr>
          <w:b/>
          <w:sz w:val="24"/>
          <w:szCs w:val="24"/>
        </w:rPr>
        <w:t>inform</w:t>
      </w:r>
      <w:r w:rsidRPr="005F035C">
        <w:rPr>
          <w:b/>
          <w:spacing w:val="-1"/>
          <w:sz w:val="24"/>
          <w:szCs w:val="24"/>
        </w:rPr>
        <w:t>a</w:t>
      </w:r>
      <w:r w:rsidRPr="005F035C">
        <w:rPr>
          <w:b/>
          <w:sz w:val="24"/>
          <w:szCs w:val="24"/>
        </w:rPr>
        <w:t>ti</w:t>
      </w:r>
      <w:r w:rsidRPr="005F035C">
        <w:rPr>
          <w:b/>
          <w:spacing w:val="-1"/>
          <w:sz w:val="24"/>
          <w:szCs w:val="24"/>
        </w:rPr>
        <w:t>o</w:t>
      </w:r>
      <w:r w:rsidRPr="005F035C">
        <w:rPr>
          <w:b/>
          <w:sz w:val="24"/>
          <w:szCs w:val="24"/>
        </w:rPr>
        <w:t>n colle</w:t>
      </w:r>
      <w:r w:rsidRPr="005F035C">
        <w:rPr>
          <w:b/>
          <w:spacing w:val="-1"/>
          <w:sz w:val="24"/>
          <w:szCs w:val="24"/>
        </w:rPr>
        <w:t>c</w:t>
      </w:r>
      <w:r w:rsidRPr="005F035C">
        <w:rPr>
          <w:b/>
          <w:sz w:val="24"/>
          <w:szCs w:val="24"/>
        </w:rPr>
        <w:t>ted</w:t>
      </w:r>
      <w:r w:rsidRPr="005F035C">
        <w:rPr>
          <w:b/>
          <w:spacing w:val="-1"/>
          <w:sz w:val="24"/>
          <w:szCs w:val="24"/>
        </w:rPr>
        <w:t xml:space="preserve"> </w:t>
      </w:r>
      <w:r w:rsidRPr="005F035C">
        <w:rPr>
          <w:b/>
          <w:sz w:val="24"/>
          <w:szCs w:val="24"/>
        </w:rPr>
        <w:t>must be sh</w:t>
      </w:r>
      <w:r w:rsidRPr="005F035C">
        <w:rPr>
          <w:b/>
          <w:spacing w:val="-1"/>
          <w:sz w:val="24"/>
          <w:szCs w:val="24"/>
        </w:rPr>
        <w:t>o</w:t>
      </w:r>
      <w:r w:rsidRPr="005F035C">
        <w:rPr>
          <w:b/>
          <w:sz w:val="24"/>
          <w:szCs w:val="24"/>
        </w:rPr>
        <w:t>wn to be adequate for the intend</w:t>
      </w:r>
      <w:r w:rsidRPr="005F035C">
        <w:rPr>
          <w:b/>
          <w:spacing w:val="-1"/>
          <w:sz w:val="24"/>
          <w:szCs w:val="24"/>
        </w:rPr>
        <w:t>e</w:t>
      </w:r>
      <w:r w:rsidRPr="005F035C">
        <w:rPr>
          <w:b/>
          <w:sz w:val="24"/>
          <w:szCs w:val="24"/>
        </w:rPr>
        <w:t>d uses. For coll</w:t>
      </w:r>
      <w:r w:rsidRPr="005F035C">
        <w:rPr>
          <w:b/>
          <w:spacing w:val="-1"/>
          <w:sz w:val="24"/>
          <w:szCs w:val="24"/>
        </w:rPr>
        <w:t>e</w:t>
      </w:r>
      <w:r w:rsidRPr="005F035C">
        <w:rPr>
          <w:b/>
          <w:sz w:val="24"/>
          <w:szCs w:val="24"/>
        </w:rPr>
        <w:t>ctions</w:t>
      </w:r>
      <w:r w:rsidRPr="005F035C">
        <w:rPr>
          <w:b/>
          <w:spacing w:val="-1"/>
          <w:sz w:val="24"/>
          <w:szCs w:val="24"/>
        </w:rPr>
        <w:t xml:space="preserve"> </w:t>
      </w:r>
      <w:r w:rsidRPr="005F035C">
        <w:rPr>
          <w:b/>
          <w:sz w:val="24"/>
          <w:szCs w:val="24"/>
        </w:rPr>
        <w:t xml:space="preserve">based on sampling, a </w:t>
      </w:r>
      <w:r w:rsidRPr="005F035C">
        <w:rPr>
          <w:b/>
          <w:spacing w:val="-1"/>
          <w:sz w:val="24"/>
          <w:szCs w:val="24"/>
        </w:rPr>
        <w:t>s</w:t>
      </w:r>
      <w:r w:rsidRPr="005F035C">
        <w:rPr>
          <w:b/>
          <w:sz w:val="24"/>
          <w:szCs w:val="24"/>
        </w:rPr>
        <w:t>pecial</w:t>
      </w:r>
      <w:r w:rsidRPr="005F035C">
        <w:rPr>
          <w:b/>
          <w:spacing w:val="-1"/>
          <w:sz w:val="24"/>
          <w:szCs w:val="24"/>
        </w:rPr>
        <w:t xml:space="preserve"> </w:t>
      </w:r>
      <w:r w:rsidRPr="005F035C">
        <w:rPr>
          <w:b/>
          <w:sz w:val="24"/>
          <w:szCs w:val="24"/>
        </w:rPr>
        <w:t>just</w:t>
      </w:r>
      <w:r w:rsidRPr="005F035C">
        <w:rPr>
          <w:b/>
          <w:spacing w:val="-1"/>
          <w:sz w:val="24"/>
          <w:szCs w:val="24"/>
        </w:rPr>
        <w:t>if</w:t>
      </w:r>
      <w:r w:rsidRPr="005F035C">
        <w:rPr>
          <w:b/>
          <w:sz w:val="24"/>
          <w:szCs w:val="24"/>
        </w:rPr>
        <w:t>ica</w:t>
      </w:r>
      <w:r w:rsidRPr="005F035C">
        <w:rPr>
          <w:b/>
          <w:spacing w:val="-1"/>
          <w:sz w:val="24"/>
          <w:szCs w:val="24"/>
        </w:rPr>
        <w:t>t</w:t>
      </w:r>
      <w:r w:rsidRPr="005F035C">
        <w:rPr>
          <w:b/>
          <w:sz w:val="24"/>
          <w:szCs w:val="24"/>
        </w:rPr>
        <w:t>ion mu</w:t>
      </w:r>
      <w:r w:rsidRPr="005F035C">
        <w:rPr>
          <w:b/>
          <w:spacing w:val="-1"/>
          <w:sz w:val="24"/>
          <w:szCs w:val="24"/>
        </w:rPr>
        <w:t>s</w:t>
      </w:r>
      <w:r w:rsidRPr="005F035C">
        <w:rPr>
          <w:b/>
          <w:sz w:val="24"/>
          <w:szCs w:val="24"/>
        </w:rPr>
        <w:t>t be provided if</w:t>
      </w:r>
      <w:r w:rsidRPr="005F035C">
        <w:rPr>
          <w:b/>
          <w:spacing w:val="-1"/>
          <w:sz w:val="24"/>
          <w:szCs w:val="24"/>
        </w:rPr>
        <w:t xml:space="preserve"> </w:t>
      </w:r>
      <w:r w:rsidRPr="005F035C">
        <w:rPr>
          <w:b/>
          <w:sz w:val="24"/>
          <w:szCs w:val="24"/>
        </w:rPr>
        <w:t xml:space="preserve">they </w:t>
      </w:r>
      <w:r w:rsidRPr="005F035C">
        <w:rPr>
          <w:b/>
          <w:spacing w:val="-2"/>
          <w:sz w:val="24"/>
          <w:szCs w:val="24"/>
        </w:rPr>
        <w:t>w</w:t>
      </w:r>
      <w:r w:rsidRPr="005F035C">
        <w:rPr>
          <w:b/>
          <w:sz w:val="24"/>
          <w:szCs w:val="24"/>
        </w:rPr>
        <w:t>ill not yi</w:t>
      </w:r>
      <w:r w:rsidRPr="005F035C">
        <w:rPr>
          <w:b/>
          <w:spacing w:val="-1"/>
          <w:sz w:val="24"/>
          <w:szCs w:val="24"/>
        </w:rPr>
        <w:t>e</w:t>
      </w:r>
      <w:r w:rsidRPr="005F035C">
        <w:rPr>
          <w:b/>
          <w:sz w:val="24"/>
          <w:szCs w:val="24"/>
        </w:rPr>
        <w:t>ld "re</w:t>
      </w:r>
      <w:r w:rsidRPr="005F035C">
        <w:rPr>
          <w:b/>
          <w:spacing w:val="-1"/>
          <w:sz w:val="24"/>
          <w:szCs w:val="24"/>
        </w:rPr>
        <w:t>li</w:t>
      </w:r>
      <w:r w:rsidRPr="005F035C">
        <w:rPr>
          <w:b/>
          <w:sz w:val="24"/>
          <w:szCs w:val="24"/>
        </w:rPr>
        <w:t xml:space="preserve">able" data </w:t>
      </w:r>
      <w:r w:rsidRPr="005F035C">
        <w:rPr>
          <w:b/>
          <w:spacing w:val="-1"/>
          <w:sz w:val="24"/>
          <w:szCs w:val="24"/>
        </w:rPr>
        <w:t>t</w:t>
      </w:r>
      <w:r w:rsidRPr="005F035C">
        <w:rPr>
          <w:b/>
          <w:sz w:val="24"/>
          <w:szCs w:val="24"/>
        </w:rPr>
        <w:t>hat can be generali</w:t>
      </w:r>
      <w:r w:rsidRPr="005F035C">
        <w:rPr>
          <w:b/>
          <w:spacing w:val="-2"/>
          <w:sz w:val="24"/>
          <w:szCs w:val="24"/>
        </w:rPr>
        <w:t>z</w:t>
      </w:r>
      <w:r w:rsidRPr="005F035C">
        <w:rPr>
          <w:b/>
          <w:sz w:val="24"/>
          <w:szCs w:val="24"/>
        </w:rPr>
        <w:t>ed to the uni</w:t>
      </w:r>
      <w:r w:rsidRPr="005F035C">
        <w:rPr>
          <w:b/>
          <w:spacing w:val="-1"/>
          <w:sz w:val="24"/>
          <w:szCs w:val="24"/>
        </w:rPr>
        <w:t>v</w:t>
      </w:r>
      <w:r w:rsidRPr="005F035C">
        <w:rPr>
          <w:b/>
          <w:sz w:val="24"/>
          <w:szCs w:val="24"/>
        </w:rPr>
        <w:t>erse studied.</w:t>
      </w:r>
    </w:p>
    <w:p w14:paraId="3D45A381" w14:textId="77777777" w:rsidR="00944787" w:rsidRDefault="00944787" w:rsidP="00944787">
      <w:pPr>
        <w:spacing w:before="14" w:line="276" w:lineRule="auto"/>
        <w:rPr>
          <w:sz w:val="24"/>
          <w:szCs w:val="24"/>
        </w:rPr>
      </w:pPr>
    </w:p>
    <w:p w14:paraId="339E5F69" w14:textId="23C6BD69" w:rsidR="00944787" w:rsidRPr="005F035C" w:rsidRDefault="00944787" w:rsidP="00AD493E">
      <w:pPr>
        <w:spacing w:before="14" w:line="276" w:lineRule="auto"/>
        <w:rPr>
          <w:sz w:val="24"/>
          <w:szCs w:val="24"/>
        </w:rPr>
      </w:pPr>
      <w:r w:rsidRPr="005F035C">
        <w:rPr>
          <w:sz w:val="24"/>
          <w:szCs w:val="24"/>
        </w:rPr>
        <w:t xml:space="preserve">We anticipate a </w:t>
      </w:r>
      <w:r w:rsidR="00AD493E">
        <w:rPr>
          <w:sz w:val="24"/>
          <w:szCs w:val="24"/>
        </w:rPr>
        <w:t>45</w:t>
      </w:r>
      <w:r w:rsidRPr="005F035C">
        <w:rPr>
          <w:sz w:val="24"/>
          <w:szCs w:val="24"/>
        </w:rPr>
        <w:t xml:space="preserve">% response rate of the target population, based on past applications of </w:t>
      </w:r>
      <w:r w:rsidR="00AD493E">
        <w:rPr>
          <w:sz w:val="24"/>
          <w:szCs w:val="24"/>
        </w:rPr>
        <w:t>similar collections for</w:t>
      </w:r>
      <w:r w:rsidR="00625A5B">
        <w:rPr>
          <w:sz w:val="24"/>
          <w:szCs w:val="24"/>
        </w:rPr>
        <w:t xml:space="preserve"> National Marine Sanctuaries</w:t>
      </w:r>
      <w:r w:rsidRPr="005F035C">
        <w:rPr>
          <w:sz w:val="24"/>
          <w:szCs w:val="24"/>
        </w:rPr>
        <w:t>. Further, in the past, researchers have had no item</w:t>
      </w:r>
      <w:r w:rsidRPr="005F035C">
        <w:rPr>
          <w:spacing w:val="-2"/>
          <w:sz w:val="24"/>
          <w:szCs w:val="24"/>
        </w:rPr>
        <w:t xml:space="preserve"> </w:t>
      </w:r>
      <w:r w:rsidRPr="005F035C">
        <w:rPr>
          <w:sz w:val="24"/>
          <w:szCs w:val="24"/>
        </w:rPr>
        <w:t>non-response, e</w:t>
      </w:r>
      <w:r w:rsidRPr="005F035C">
        <w:rPr>
          <w:spacing w:val="-1"/>
          <w:sz w:val="24"/>
          <w:szCs w:val="24"/>
        </w:rPr>
        <w:t>v</w:t>
      </w:r>
      <w:r w:rsidRPr="005F035C">
        <w:rPr>
          <w:sz w:val="24"/>
          <w:szCs w:val="24"/>
        </w:rPr>
        <w:t xml:space="preserve">en </w:t>
      </w:r>
      <w:r w:rsidRPr="005F035C">
        <w:rPr>
          <w:spacing w:val="-1"/>
          <w:sz w:val="24"/>
          <w:szCs w:val="24"/>
        </w:rPr>
        <w:t>f</w:t>
      </w:r>
      <w:r w:rsidRPr="005F035C">
        <w:rPr>
          <w:sz w:val="24"/>
          <w:szCs w:val="24"/>
        </w:rPr>
        <w:t>or inco</w:t>
      </w:r>
      <w:r w:rsidRPr="005F035C">
        <w:rPr>
          <w:spacing w:val="-1"/>
          <w:sz w:val="24"/>
          <w:szCs w:val="24"/>
        </w:rPr>
        <w:t>m</w:t>
      </w:r>
      <w:r w:rsidRPr="005F035C">
        <w:rPr>
          <w:sz w:val="24"/>
          <w:szCs w:val="24"/>
        </w:rPr>
        <w:t>e ques</w:t>
      </w:r>
      <w:r w:rsidRPr="005F035C">
        <w:rPr>
          <w:spacing w:val="-1"/>
          <w:sz w:val="24"/>
          <w:szCs w:val="24"/>
        </w:rPr>
        <w:t>t</w:t>
      </w:r>
      <w:r w:rsidRPr="005F035C">
        <w:rPr>
          <w:sz w:val="24"/>
          <w:szCs w:val="24"/>
        </w:rPr>
        <w:t>ions.</w:t>
      </w:r>
      <w:r w:rsidR="00AD493E">
        <w:rPr>
          <w:sz w:val="24"/>
          <w:szCs w:val="24"/>
        </w:rPr>
        <w:t xml:space="preserve">  (We are not asking income questions on this survey).</w:t>
      </w:r>
      <w:r w:rsidRPr="005F035C">
        <w:rPr>
          <w:sz w:val="24"/>
          <w:szCs w:val="24"/>
        </w:rPr>
        <w:t xml:space="preserve"> </w:t>
      </w:r>
      <w:r w:rsidR="00AD493E">
        <w:rPr>
          <w:sz w:val="24"/>
          <w:szCs w:val="24"/>
        </w:rPr>
        <w:t xml:space="preserve">The data will be used by visitor centers to improve services and provide the types of information respondents’ report they would like to have increased or provided.  </w:t>
      </w:r>
      <w:r w:rsidR="00EF5A73">
        <w:rPr>
          <w:sz w:val="24"/>
          <w:szCs w:val="24"/>
        </w:rPr>
        <w:t>R</w:t>
      </w:r>
      <w:r w:rsidR="00AD493E">
        <w:rPr>
          <w:sz w:val="24"/>
          <w:szCs w:val="24"/>
        </w:rPr>
        <w:t xml:space="preserve">espondents </w:t>
      </w:r>
      <w:r w:rsidR="00EF5A73">
        <w:rPr>
          <w:sz w:val="24"/>
          <w:szCs w:val="24"/>
        </w:rPr>
        <w:t xml:space="preserve">may </w:t>
      </w:r>
      <w:r w:rsidR="00AD493E">
        <w:rPr>
          <w:sz w:val="24"/>
          <w:szCs w:val="24"/>
        </w:rPr>
        <w:t xml:space="preserve">complete the survey on-site or </w:t>
      </w:r>
      <w:r w:rsidR="00EF5A73">
        <w:rPr>
          <w:sz w:val="24"/>
          <w:szCs w:val="24"/>
        </w:rPr>
        <w:t xml:space="preserve">we may </w:t>
      </w:r>
      <w:r w:rsidR="00AD493E">
        <w:rPr>
          <w:sz w:val="24"/>
          <w:szCs w:val="24"/>
        </w:rPr>
        <w:t xml:space="preserve">provide them with a postcard to log on and complete later.  Given the multiple ways to access the surveys, and </w:t>
      </w:r>
      <w:r w:rsidR="00EF5A73">
        <w:rPr>
          <w:sz w:val="24"/>
          <w:szCs w:val="24"/>
        </w:rPr>
        <w:t xml:space="preserve">our </w:t>
      </w:r>
      <w:r w:rsidR="00AD493E">
        <w:rPr>
          <w:sz w:val="24"/>
          <w:szCs w:val="24"/>
        </w:rPr>
        <w:t xml:space="preserve">expected response rate, we believe the data will be reliable.  Further, the respondents are from a group of interested users, which has been shown to yield higher response rates than a random mail or phone survey.  </w:t>
      </w:r>
      <w:r w:rsidRPr="005F035C">
        <w:rPr>
          <w:sz w:val="24"/>
          <w:szCs w:val="24"/>
        </w:rPr>
        <w:t>For the reasons described above, we do not expe</w:t>
      </w:r>
      <w:r w:rsidRPr="005F035C">
        <w:rPr>
          <w:spacing w:val="-1"/>
          <w:sz w:val="24"/>
          <w:szCs w:val="24"/>
        </w:rPr>
        <w:t>c</w:t>
      </w:r>
      <w:r w:rsidRPr="005F035C">
        <w:rPr>
          <w:sz w:val="24"/>
          <w:szCs w:val="24"/>
        </w:rPr>
        <w:t xml:space="preserve">t </w:t>
      </w:r>
      <w:r w:rsidRPr="005F035C">
        <w:rPr>
          <w:spacing w:val="-1"/>
          <w:sz w:val="24"/>
          <w:szCs w:val="24"/>
        </w:rPr>
        <w:t>n</w:t>
      </w:r>
      <w:r w:rsidRPr="005F035C">
        <w:rPr>
          <w:sz w:val="24"/>
          <w:szCs w:val="24"/>
        </w:rPr>
        <w:t>on-response</w:t>
      </w:r>
      <w:r w:rsidRPr="005F035C">
        <w:rPr>
          <w:spacing w:val="-1"/>
          <w:sz w:val="24"/>
          <w:szCs w:val="24"/>
        </w:rPr>
        <w:t xml:space="preserve"> </w:t>
      </w:r>
      <w:r w:rsidRPr="005F035C">
        <w:rPr>
          <w:sz w:val="24"/>
          <w:szCs w:val="24"/>
        </w:rPr>
        <w:t xml:space="preserve">bias to </w:t>
      </w:r>
      <w:r w:rsidRPr="005F035C">
        <w:rPr>
          <w:spacing w:val="-1"/>
          <w:sz w:val="24"/>
          <w:szCs w:val="24"/>
        </w:rPr>
        <w:t>b</w:t>
      </w:r>
      <w:r w:rsidRPr="005F035C">
        <w:rPr>
          <w:sz w:val="24"/>
          <w:szCs w:val="24"/>
        </w:rPr>
        <w:t>e a</w:t>
      </w:r>
      <w:r w:rsidRPr="005F035C">
        <w:rPr>
          <w:spacing w:val="-1"/>
          <w:sz w:val="24"/>
          <w:szCs w:val="24"/>
        </w:rPr>
        <w:t xml:space="preserve"> </w:t>
      </w:r>
      <w:r w:rsidRPr="005F035C">
        <w:rPr>
          <w:sz w:val="24"/>
          <w:szCs w:val="24"/>
        </w:rPr>
        <w:t>signi</w:t>
      </w:r>
      <w:r w:rsidRPr="005F035C">
        <w:rPr>
          <w:spacing w:val="-1"/>
          <w:sz w:val="24"/>
          <w:szCs w:val="24"/>
        </w:rPr>
        <w:t>f</w:t>
      </w:r>
      <w:r w:rsidRPr="005F035C">
        <w:rPr>
          <w:sz w:val="24"/>
          <w:szCs w:val="24"/>
        </w:rPr>
        <w:t>ica</w:t>
      </w:r>
      <w:r w:rsidRPr="005F035C">
        <w:rPr>
          <w:spacing w:val="-1"/>
          <w:sz w:val="24"/>
          <w:szCs w:val="24"/>
        </w:rPr>
        <w:t>n</w:t>
      </w:r>
      <w:r w:rsidRPr="005F035C">
        <w:rPr>
          <w:sz w:val="24"/>
          <w:szCs w:val="24"/>
        </w:rPr>
        <w:t xml:space="preserve">t </w:t>
      </w:r>
      <w:r w:rsidRPr="005F035C">
        <w:rPr>
          <w:spacing w:val="-1"/>
          <w:sz w:val="24"/>
          <w:szCs w:val="24"/>
        </w:rPr>
        <w:t>i</w:t>
      </w:r>
      <w:r w:rsidRPr="005F035C">
        <w:rPr>
          <w:sz w:val="24"/>
          <w:szCs w:val="24"/>
        </w:rPr>
        <w:t>ssue for this collection.</w:t>
      </w:r>
      <w:r w:rsidR="00AD2628">
        <w:rPr>
          <w:sz w:val="24"/>
          <w:szCs w:val="24"/>
        </w:rPr>
        <w:t xml:space="preserve">  Demographic information obtained through the survey will be analyzed for evidence of non-response bias.     </w:t>
      </w:r>
    </w:p>
    <w:p w14:paraId="5DBF06ED" w14:textId="77777777" w:rsidR="00944787" w:rsidRPr="005F035C" w:rsidRDefault="00944787" w:rsidP="00944787">
      <w:pPr>
        <w:spacing w:before="18" w:line="276" w:lineRule="auto"/>
        <w:rPr>
          <w:sz w:val="24"/>
          <w:szCs w:val="24"/>
        </w:rPr>
      </w:pPr>
    </w:p>
    <w:p w14:paraId="04798C64" w14:textId="77777777" w:rsidR="00944787" w:rsidRPr="005F035C" w:rsidRDefault="00944787" w:rsidP="00944787">
      <w:pPr>
        <w:spacing w:line="276" w:lineRule="auto"/>
        <w:ind w:right="98"/>
        <w:jc w:val="both"/>
        <w:rPr>
          <w:sz w:val="24"/>
          <w:szCs w:val="24"/>
        </w:rPr>
      </w:pPr>
      <w:r w:rsidRPr="005F035C">
        <w:rPr>
          <w:b/>
          <w:sz w:val="24"/>
          <w:szCs w:val="24"/>
        </w:rPr>
        <w:t>4. Describe</w:t>
      </w:r>
      <w:r w:rsidRPr="005F035C">
        <w:rPr>
          <w:b/>
          <w:spacing w:val="-1"/>
          <w:sz w:val="24"/>
          <w:szCs w:val="24"/>
        </w:rPr>
        <w:t xml:space="preserve"> </w:t>
      </w:r>
      <w:r w:rsidRPr="005F035C">
        <w:rPr>
          <w:b/>
          <w:sz w:val="24"/>
          <w:szCs w:val="24"/>
        </w:rPr>
        <w:t xml:space="preserve">any tests </w:t>
      </w:r>
      <w:r w:rsidRPr="005F035C">
        <w:rPr>
          <w:b/>
          <w:spacing w:val="-1"/>
          <w:sz w:val="24"/>
          <w:szCs w:val="24"/>
        </w:rPr>
        <w:t>o</w:t>
      </w:r>
      <w:r w:rsidRPr="005F035C">
        <w:rPr>
          <w:b/>
          <w:sz w:val="24"/>
          <w:szCs w:val="24"/>
        </w:rPr>
        <w:t>f</w:t>
      </w:r>
      <w:r w:rsidRPr="005F035C">
        <w:rPr>
          <w:b/>
          <w:spacing w:val="-1"/>
          <w:sz w:val="24"/>
          <w:szCs w:val="24"/>
        </w:rPr>
        <w:t xml:space="preserve"> </w:t>
      </w:r>
      <w:r w:rsidRPr="005F035C">
        <w:rPr>
          <w:b/>
          <w:sz w:val="24"/>
          <w:szCs w:val="24"/>
        </w:rPr>
        <w:t>procedures</w:t>
      </w:r>
      <w:r w:rsidRPr="005F035C">
        <w:rPr>
          <w:b/>
          <w:spacing w:val="-1"/>
          <w:sz w:val="24"/>
          <w:szCs w:val="24"/>
        </w:rPr>
        <w:t xml:space="preserve"> </w:t>
      </w:r>
      <w:r w:rsidRPr="005F035C">
        <w:rPr>
          <w:b/>
          <w:sz w:val="24"/>
          <w:szCs w:val="24"/>
        </w:rPr>
        <w:t>or methods</w:t>
      </w:r>
      <w:r w:rsidRPr="005F035C">
        <w:rPr>
          <w:b/>
          <w:spacing w:val="-1"/>
          <w:sz w:val="24"/>
          <w:szCs w:val="24"/>
        </w:rPr>
        <w:t xml:space="preserve"> </w:t>
      </w:r>
      <w:r w:rsidRPr="005F035C">
        <w:rPr>
          <w:b/>
          <w:sz w:val="24"/>
          <w:szCs w:val="24"/>
        </w:rPr>
        <w:t>to be undertaken. Tests are enco</w:t>
      </w:r>
      <w:r w:rsidRPr="005F035C">
        <w:rPr>
          <w:b/>
          <w:spacing w:val="-1"/>
          <w:sz w:val="24"/>
          <w:szCs w:val="24"/>
        </w:rPr>
        <w:t>u</w:t>
      </w:r>
      <w:r w:rsidRPr="005F035C">
        <w:rPr>
          <w:b/>
          <w:sz w:val="24"/>
          <w:szCs w:val="24"/>
        </w:rPr>
        <w:t>raged as eff</w:t>
      </w:r>
      <w:r w:rsidRPr="005F035C">
        <w:rPr>
          <w:b/>
          <w:spacing w:val="-1"/>
          <w:sz w:val="24"/>
          <w:szCs w:val="24"/>
        </w:rPr>
        <w:t>e</w:t>
      </w:r>
      <w:r w:rsidRPr="005F035C">
        <w:rPr>
          <w:b/>
          <w:sz w:val="24"/>
          <w:szCs w:val="24"/>
        </w:rPr>
        <w:t>cti</w:t>
      </w:r>
      <w:r w:rsidRPr="005F035C">
        <w:rPr>
          <w:b/>
          <w:spacing w:val="-1"/>
          <w:sz w:val="24"/>
          <w:szCs w:val="24"/>
        </w:rPr>
        <w:t>v</w:t>
      </w:r>
      <w:r w:rsidRPr="005F035C">
        <w:rPr>
          <w:b/>
          <w:sz w:val="24"/>
          <w:szCs w:val="24"/>
        </w:rPr>
        <w:t>e m</w:t>
      </w:r>
      <w:r w:rsidRPr="005F035C">
        <w:rPr>
          <w:b/>
          <w:spacing w:val="-1"/>
          <w:sz w:val="24"/>
          <w:szCs w:val="24"/>
        </w:rPr>
        <w:t>e</w:t>
      </w:r>
      <w:r w:rsidRPr="005F035C">
        <w:rPr>
          <w:b/>
          <w:sz w:val="24"/>
          <w:szCs w:val="24"/>
        </w:rPr>
        <w:t>ans to re</w:t>
      </w:r>
      <w:r w:rsidRPr="005F035C">
        <w:rPr>
          <w:b/>
          <w:spacing w:val="-1"/>
          <w:sz w:val="24"/>
          <w:szCs w:val="24"/>
        </w:rPr>
        <w:t>f</w:t>
      </w:r>
      <w:r w:rsidRPr="005F035C">
        <w:rPr>
          <w:b/>
          <w:sz w:val="24"/>
          <w:szCs w:val="24"/>
        </w:rPr>
        <w:t>ine col</w:t>
      </w:r>
      <w:r w:rsidRPr="005F035C">
        <w:rPr>
          <w:b/>
          <w:spacing w:val="-1"/>
          <w:sz w:val="24"/>
          <w:szCs w:val="24"/>
        </w:rPr>
        <w:t>l</w:t>
      </w:r>
      <w:r w:rsidRPr="005F035C">
        <w:rPr>
          <w:b/>
          <w:sz w:val="24"/>
          <w:szCs w:val="24"/>
        </w:rPr>
        <w:t>ec</w:t>
      </w:r>
      <w:r w:rsidRPr="005F035C">
        <w:rPr>
          <w:b/>
          <w:spacing w:val="-1"/>
          <w:sz w:val="24"/>
          <w:szCs w:val="24"/>
        </w:rPr>
        <w:t>t</w:t>
      </w:r>
      <w:r w:rsidRPr="005F035C">
        <w:rPr>
          <w:b/>
          <w:sz w:val="24"/>
          <w:szCs w:val="24"/>
        </w:rPr>
        <w:t xml:space="preserve">ions, but if </w:t>
      </w:r>
      <w:r w:rsidRPr="005F035C">
        <w:rPr>
          <w:b/>
          <w:spacing w:val="-1"/>
          <w:sz w:val="24"/>
          <w:szCs w:val="24"/>
        </w:rPr>
        <w:t>t</w:t>
      </w:r>
      <w:r w:rsidRPr="005F035C">
        <w:rPr>
          <w:b/>
          <w:sz w:val="24"/>
          <w:szCs w:val="24"/>
        </w:rPr>
        <w:t>en or more</w:t>
      </w:r>
      <w:r w:rsidRPr="005F035C">
        <w:rPr>
          <w:b/>
          <w:spacing w:val="-1"/>
          <w:sz w:val="24"/>
          <w:szCs w:val="24"/>
        </w:rPr>
        <w:t xml:space="preserve"> </w:t>
      </w:r>
      <w:r w:rsidRPr="005F035C">
        <w:rPr>
          <w:b/>
          <w:sz w:val="24"/>
          <w:szCs w:val="24"/>
        </w:rPr>
        <w:t>te</w:t>
      </w:r>
      <w:r w:rsidRPr="005F035C">
        <w:rPr>
          <w:b/>
          <w:spacing w:val="-1"/>
          <w:sz w:val="24"/>
          <w:szCs w:val="24"/>
        </w:rPr>
        <w:t>s</w:t>
      </w:r>
      <w:r w:rsidRPr="005F035C">
        <w:rPr>
          <w:b/>
          <w:sz w:val="24"/>
          <w:szCs w:val="24"/>
        </w:rPr>
        <w:t>t respondents are inv</w:t>
      </w:r>
      <w:r w:rsidRPr="005F035C">
        <w:rPr>
          <w:b/>
          <w:spacing w:val="-1"/>
          <w:sz w:val="24"/>
          <w:szCs w:val="24"/>
        </w:rPr>
        <w:t>ol</w:t>
      </w:r>
      <w:r w:rsidRPr="005F035C">
        <w:rPr>
          <w:b/>
          <w:sz w:val="24"/>
          <w:szCs w:val="24"/>
        </w:rPr>
        <w:t xml:space="preserve">ved OMB must give </w:t>
      </w:r>
      <w:r w:rsidRPr="005F035C">
        <w:rPr>
          <w:b/>
          <w:spacing w:val="-1"/>
          <w:sz w:val="24"/>
          <w:szCs w:val="24"/>
        </w:rPr>
        <w:t>p</w:t>
      </w:r>
      <w:r w:rsidRPr="005F035C">
        <w:rPr>
          <w:b/>
          <w:sz w:val="24"/>
          <w:szCs w:val="24"/>
        </w:rPr>
        <w:t>rior appro</w:t>
      </w:r>
      <w:r w:rsidRPr="005F035C">
        <w:rPr>
          <w:b/>
          <w:spacing w:val="-1"/>
          <w:sz w:val="24"/>
          <w:szCs w:val="24"/>
        </w:rPr>
        <w:t>v</w:t>
      </w:r>
      <w:r w:rsidRPr="005F035C">
        <w:rPr>
          <w:b/>
          <w:sz w:val="24"/>
          <w:szCs w:val="24"/>
        </w:rPr>
        <w:t>al.</w:t>
      </w:r>
    </w:p>
    <w:p w14:paraId="460B8715" w14:textId="77777777" w:rsidR="00944787" w:rsidRDefault="00944787" w:rsidP="00944787">
      <w:pPr>
        <w:spacing w:line="276" w:lineRule="auto"/>
        <w:ind w:right="86"/>
        <w:rPr>
          <w:sz w:val="24"/>
          <w:szCs w:val="24"/>
        </w:rPr>
      </w:pPr>
    </w:p>
    <w:p w14:paraId="434A17A8" w14:textId="0FDD9D05" w:rsidR="00944787" w:rsidRPr="005F035C" w:rsidRDefault="00AD493E" w:rsidP="00944787">
      <w:pPr>
        <w:spacing w:line="276" w:lineRule="auto"/>
        <w:ind w:right="86"/>
        <w:rPr>
          <w:sz w:val="24"/>
          <w:szCs w:val="24"/>
        </w:rPr>
      </w:pPr>
      <w:r>
        <w:rPr>
          <w:sz w:val="24"/>
          <w:szCs w:val="24"/>
        </w:rPr>
        <w:t>The surveys have been reviewed by ONMS education staff and visitor center staff.  These are the people who work closely with our target population and have an understanding of the types of questions that would be most beneficial to improve visitor centers, services and educational experiences</w:t>
      </w:r>
      <w:r w:rsidR="00944787" w:rsidRPr="005F035C">
        <w:rPr>
          <w:sz w:val="24"/>
          <w:szCs w:val="24"/>
        </w:rPr>
        <w:t xml:space="preserve">. </w:t>
      </w:r>
    </w:p>
    <w:p w14:paraId="0C7A5882" w14:textId="77777777" w:rsidR="00944787" w:rsidRPr="005F035C" w:rsidRDefault="00944787" w:rsidP="00944787">
      <w:pPr>
        <w:spacing w:before="18" w:line="276" w:lineRule="auto"/>
        <w:rPr>
          <w:sz w:val="24"/>
          <w:szCs w:val="24"/>
        </w:rPr>
      </w:pPr>
    </w:p>
    <w:p w14:paraId="4CA229D9" w14:textId="77777777" w:rsidR="00944787" w:rsidRPr="005F035C" w:rsidRDefault="00944787" w:rsidP="00944787">
      <w:pPr>
        <w:spacing w:line="276" w:lineRule="auto"/>
        <w:ind w:right="292"/>
        <w:rPr>
          <w:sz w:val="24"/>
          <w:szCs w:val="24"/>
        </w:rPr>
      </w:pPr>
      <w:r w:rsidRPr="005F035C">
        <w:rPr>
          <w:b/>
          <w:sz w:val="24"/>
          <w:szCs w:val="24"/>
        </w:rPr>
        <w:t>5. Provide</w:t>
      </w:r>
      <w:r w:rsidRPr="005F035C">
        <w:rPr>
          <w:b/>
          <w:spacing w:val="-1"/>
          <w:sz w:val="24"/>
          <w:szCs w:val="24"/>
        </w:rPr>
        <w:t xml:space="preserve"> </w:t>
      </w:r>
      <w:r w:rsidRPr="005F035C">
        <w:rPr>
          <w:b/>
          <w:sz w:val="24"/>
          <w:szCs w:val="24"/>
        </w:rPr>
        <w:t xml:space="preserve">the name </w:t>
      </w:r>
      <w:r w:rsidRPr="005F035C">
        <w:rPr>
          <w:b/>
          <w:spacing w:val="-1"/>
          <w:sz w:val="24"/>
          <w:szCs w:val="24"/>
        </w:rPr>
        <w:t>a</w:t>
      </w:r>
      <w:r w:rsidRPr="005F035C">
        <w:rPr>
          <w:b/>
          <w:sz w:val="24"/>
          <w:szCs w:val="24"/>
        </w:rPr>
        <w:t>nd telephone number of individua</w:t>
      </w:r>
      <w:r w:rsidRPr="005F035C">
        <w:rPr>
          <w:b/>
          <w:spacing w:val="-1"/>
          <w:sz w:val="24"/>
          <w:szCs w:val="24"/>
        </w:rPr>
        <w:t>l</w:t>
      </w:r>
      <w:r w:rsidRPr="005F035C">
        <w:rPr>
          <w:b/>
          <w:sz w:val="24"/>
          <w:szCs w:val="24"/>
        </w:rPr>
        <w:t>s consulted</w:t>
      </w:r>
      <w:r w:rsidRPr="005F035C">
        <w:rPr>
          <w:b/>
          <w:spacing w:val="-1"/>
          <w:sz w:val="24"/>
          <w:szCs w:val="24"/>
        </w:rPr>
        <w:t xml:space="preserve"> </w:t>
      </w:r>
      <w:r w:rsidRPr="005F035C">
        <w:rPr>
          <w:b/>
          <w:sz w:val="24"/>
          <w:szCs w:val="24"/>
        </w:rPr>
        <w:t>on the sta</w:t>
      </w:r>
      <w:r w:rsidRPr="005F035C">
        <w:rPr>
          <w:b/>
          <w:spacing w:val="-1"/>
          <w:sz w:val="24"/>
          <w:szCs w:val="24"/>
        </w:rPr>
        <w:t>t</w:t>
      </w:r>
      <w:r w:rsidRPr="005F035C">
        <w:rPr>
          <w:b/>
          <w:sz w:val="24"/>
          <w:szCs w:val="24"/>
        </w:rPr>
        <w:t>i</w:t>
      </w:r>
      <w:r w:rsidRPr="005F035C">
        <w:rPr>
          <w:b/>
          <w:spacing w:val="-1"/>
          <w:sz w:val="24"/>
          <w:szCs w:val="24"/>
        </w:rPr>
        <w:t>s</w:t>
      </w:r>
      <w:r w:rsidRPr="005F035C">
        <w:rPr>
          <w:b/>
          <w:sz w:val="24"/>
          <w:szCs w:val="24"/>
        </w:rPr>
        <w:t>tic</w:t>
      </w:r>
      <w:r w:rsidRPr="005F035C">
        <w:rPr>
          <w:b/>
          <w:spacing w:val="-1"/>
          <w:sz w:val="24"/>
          <w:szCs w:val="24"/>
        </w:rPr>
        <w:t>a</w:t>
      </w:r>
      <w:r w:rsidRPr="005F035C">
        <w:rPr>
          <w:b/>
          <w:sz w:val="24"/>
          <w:szCs w:val="24"/>
        </w:rPr>
        <w:t>l aspects of</w:t>
      </w:r>
      <w:r w:rsidRPr="005F035C">
        <w:rPr>
          <w:b/>
          <w:spacing w:val="-1"/>
          <w:sz w:val="24"/>
          <w:szCs w:val="24"/>
        </w:rPr>
        <w:t xml:space="preserve"> t</w:t>
      </w:r>
      <w:r w:rsidRPr="005F035C">
        <w:rPr>
          <w:b/>
          <w:sz w:val="24"/>
          <w:szCs w:val="24"/>
        </w:rPr>
        <w:t>he design, and the name of the ag</w:t>
      </w:r>
      <w:r w:rsidRPr="005F035C">
        <w:rPr>
          <w:b/>
          <w:spacing w:val="-1"/>
          <w:sz w:val="24"/>
          <w:szCs w:val="24"/>
        </w:rPr>
        <w:t>e</w:t>
      </w:r>
      <w:r w:rsidRPr="005F035C">
        <w:rPr>
          <w:b/>
          <w:sz w:val="24"/>
          <w:szCs w:val="24"/>
        </w:rPr>
        <w:t>ncy unit, c</w:t>
      </w:r>
      <w:r w:rsidRPr="005F035C">
        <w:rPr>
          <w:b/>
          <w:spacing w:val="-1"/>
          <w:sz w:val="24"/>
          <w:szCs w:val="24"/>
        </w:rPr>
        <w:t>o</w:t>
      </w:r>
      <w:r w:rsidRPr="005F035C">
        <w:rPr>
          <w:b/>
          <w:sz w:val="24"/>
          <w:szCs w:val="24"/>
        </w:rPr>
        <w:t>ntracto</w:t>
      </w:r>
      <w:r w:rsidRPr="005F035C">
        <w:rPr>
          <w:b/>
          <w:spacing w:val="-1"/>
          <w:sz w:val="24"/>
          <w:szCs w:val="24"/>
        </w:rPr>
        <w:t>r</w:t>
      </w:r>
      <w:r w:rsidRPr="005F035C">
        <w:rPr>
          <w:b/>
          <w:sz w:val="24"/>
          <w:szCs w:val="24"/>
        </w:rPr>
        <w:t>(s),</w:t>
      </w:r>
      <w:r w:rsidRPr="005F035C">
        <w:rPr>
          <w:b/>
          <w:spacing w:val="-1"/>
          <w:sz w:val="24"/>
          <w:szCs w:val="24"/>
        </w:rPr>
        <w:t xml:space="preserve"> </w:t>
      </w:r>
      <w:r w:rsidRPr="005F035C">
        <w:rPr>
          <w:b/>
          <w:sz w:val="24"/>
          <w:szCs w:val="24"/>
        </w:rPr>
        <w:t>grantee(</w:t>
      </w:r>
      <w:r w:rsidRPr="005F035C">
        <w:rPr>
          <w:b/>
          <w:spacing w:val="-1"/>
          <w:sz w:val="24"/>
          <w:szCs w:val="24"/>
        </w:rPr>
        <w:t>s</w:t>
      </w:r>
      <w:r w:rsidRPr="005F035C">
        <w:rPr>
          <w:b/>
          <w:sz w:val="24"/>
          <w:szCs w:val="24"/>
        </w:rPr>
        <w:t>),</w:t>
      </w:r>
      <w:r w:rsidRPr="005F035C">
        <w:rPr>
          <w:b/>
          <w:spacing w:val="-1"/>
          <w:sz w:val="24"/>
          <w:szCs w:val="24"/>
        </w:rPr>
        <w:t xml:space="preserve"> </w:t>
      </w:r>
      <w:r w:rsidRPr="005F035C">
        <w:rPr>
          <w:b/>
          <w:sz w:val="24"/>
          <w:szCs w:val="24"/>
        </w:rPr>
        <w:t xml:space="preserve">or other person(s) </w:t>
      </w:r>
      <w:r w:rsidRPr="005F035C">
        <w:rPr>
          <w:b/>
          <w:spacing w:val="-2"/>
          <w:sz w:val="24"/>
          <w:szCs w:val="24"/>
        </w:rPr>
        <w:t>w</w:t>
      </w:r>
      <w:r w:rsidRPr="005F035C">
        <w:rPr>
          <w:b/>
          <w:sz w:val="24"/>
          <w:szCs w:val="24"/>
        </w:rPr>
        <w:t>ho</w:t>
      </w:r>
      <w:r w:rsidRPr="005F035C">
        <w:rPr>
          <w:b/>
          <w:spacing w:val="1"/>
          <w:sz w:val="24"/>
          <w:szCs w:val="24"/>
        </w:rPr>
        <w:t xml:space="preserve"> </w:t>
      </w:r>
      <w:r w:rsidRPr="005F035C">
        <w:rPr>
          <w:b/>
          <w:spacing w:val="-2"/>
          <w:sz w:val="24"/>
          <w:szCs w:val="24"/>
        </w:rPr>
        <w:t>w</w:t>
      </w:r>
      <w:r w:rsidRPr="005F035C">
        <w:rPr>
          <w:b/>
          <w:sz w:val="24"/>
          <w:szCs w:val="24"/>
        </w:rPr>
        <w:t>ill act</w:t>
      </w:r>
      <w:r w:rsidRPr="005F035C">
        <w:rPr>
          <w:b/>
          <w:spacing w:val="-1"/>
          <w:sz w:val="24"/>
          <w:szCs w:val="24"/>
        </w:rPr>
        <w:t>u</w:t>
      </w:r>
      <w:r w:rsidRPr="005F035C">
        <w:rPr>
          <w:b/>
          <w:sz w:val="24"/>
          <w:szCs w:val="24"/>
        </w:rPr>
        <w:t>ally c</w:t>
      </w:r>
      <w:r w:rsidRPr="005F035C">
        <w:rPr>
          <w:b/>
          <w:spacing w:val="-1"/>
          <w:sz w:val="24"/>
          <w:szCs w:val="24"/>
        </w:rPr>
        <w:t>o</w:t>
      </w:r>
      <w:r w:rsidRPr="005F035C">
        <w:rPr>
          <w:b/>
          <w:sz w:val="24"/>
          <w:szCs w:val="24"/>
        </w:rPr>
        <w:t>lle</w:t>
      </w:r>
      <w:r w:rsidRPr="005F035C">
        <w:rPr>
          <w:b/>
          <w:spacing w:val="-1"/>
          <w:sz w:val="24"/>
          <w:szCs w:val="24"/>
        </w:rPr>
        <w:t>c</w:t>
      </w:r>
      <w:r w:rsidRPr="005F035C">
        <w:rPr>
          <w:b/>
          <w:sz w:val="24"/>
          <w:szCs w:val="24"/>
        </w:rPr>
        <w:t>t</w:t>
      </w:r>
      <w:r w:rsidRPr="005F035C">
        <w:rPr>
          <w:b/>
          <w:spacing w:val="-1"/>
          <w:sz w:val="24"/>
          <w:szCs w:val="24"/>
        </w:rPr>
        <w:t xml:space="preserve"> </w:t>
      </w:r>
      <w:r w:rsidRPr="005F035C">
        <w:rPr>
          <w:b/>
          <w:sz w:val="24"/>
          <w:szCs w:val="24"/>
        </w:rPr>
        <w:t>and/or anal</w:t>
      </w:r>
      <w:r w:rsidRPr="005F035C">
        <w:rPr>
          <w:b/>
          <w:spacing w:val="1"/>
          <w:sz w:val="24"/>
          <w:szCs w:val="24"/>
        </w:rPr>
        <w:t>y</w:t>
      </w:r>
      <w:r w:rsidRPr="005F035C">
        <w:rPr>
          <w:b/>
          <w:spacing w:val="-2"/>
          <w:sz w:val="24"/>
          <w:szCs w:val="24"/>
        </w:rPr>
        <w:t>z</w:t>
      </w:r>
      <w:r w:rsidRPr="005F035C">
        <w:rPr>
          <w:b/>
          <w:sz w:val="24"/>
          <w:szCs w:val="24"/>
        </w:rPr>
        <w:t>e the information</w:t>
      </w:r>
      <w:r w:rsidRPr="005F035C">
        <w:rPr>
          <w:b/>
          <w:spacing w:val="-1"/>
          <w:sz w:val="24"/>
          <w:szCs w:val="24"/>
        </w:rPr>
        <w:t xml:space="preserve"> </w:t>
      </w:r>
      <w:r w:rsidRPr="005F035C">
        <w:rPr>
          <w:b/>
          <w:sz w:val="24"/>
          <w:szCs w:val="24"/>
        </w:rPr>
        <w:t>for</w:t>
      </w:r>
      <w:r w:rsidRPr="005F035C">
        <w:rPr>
          <w:b/>
          <w:spacing w:val="-1"/>
          <w:sz w:val="24"/>
          <w:szCs w:val="24"/>
        </w:rPr>
        <w:t xml:space="preserve"> </w:t>
      </w:r>
      <w:r w:rsidRPr="005F035C">
        <w:rPr>
          <w:b/>
          <w:sz w:val="24"/>
          <w:szCs w:val="24"/>
        </w:rPr>
        <w:t>the agency.</w:t>
      </w:r>
    </w:p>
    <w:p w14:paraId="042C53A2" w14:textId="77777777" w:rsidR="00944787" w:rsidRDefault="00944787" w:rsidP="00944787">
      <w:pPr>
        <w:spacing w:before="14" w:line="276" w:lineRule="auto"/>
        <w:rPr>
          <w:sz w:val="24"/>
          <w:szCs w:val="24"/>
        </w:rPr>
      </w:pPr>
    </w:p>
    <w:p w14:paraId="3391339C" w14:textId="77777777" w:rsidR="00944787" w:rsidRPr="00DF03C4" w:rsidRDefault="00944787" w:rsidP="00944787">
      <w:pPr>
        <w:spacing w:before="14" w:line="276" w:lineRule="auto"/>
        <w:rPr>
          <w:b/>
          <w:sz w:val="24"/>
          <w:szCs w:val="24"/>
        </w:rPr>
      </w:pPr>
      <w:r w:rsidRPr="00DF03C4">
        <w:rPr>
          <w:b/>
          <w:sz w:val="24"/>
          <w:szCs w:val="24"/>
        </w:rPr>
        <w:t>NOAA Project Leads</w:t>
      </w:r>
    </w:p>
    <w:p w14:paraId="6475C5A1" w14:textId="5CD4A794" w:rsidR="00944787" w:rsidRPr="005F035C" w:rsidRDefault="00944787" w:rsidP="00944787">
      <w:pPr>
        <w:spacing w:line="276" w:lineRule="auto"/>
        <w:ind w:right="693"/>
        <w:rPr>
          <w:sz w:val="24"/>
          <w:szCs w:val="24"/>
        </w:rPr>
      </w:pPr>
      <w:r w:rsidRPr="005F035C">
        <w:rPr>
          <w:sz w:val="24"/>
          <w:szCs w:val="24"/>
        </w:rPr>
        <w:t xml:space="preserve">Dr. </w:t>
      </w:r>
      <w:r w:rsidR="006A0EC3">
        <w:rPr>
          <w:sz w:val="24"/>
          <w:szCs w:val="24"/>
        </w:rPr>
        <w:t>Danielle Schwarzmann</w:t>
      </w:r>
      <w:r w:rsidRPr="005F035C">
        <w:rPr>
          <w:sz w:val="24"/>
          <w:szCs w:val="24"/>
        </w:rPr>
        <w:t xml:space="preserve"> was the primary advisor on the statistical aspects of the study design</w:t>
      </w:r>
      <w:r w:rsidR="006A0EC3">
        <w:rPr>
          <w:sz w:val="24"/>
          <w:szCs w:val="24"/>
        </w:rPr>
        <w:t xml:space="preserve"> in consultation with Dr. Leeworthy, </w:t>
      </w:r>
      <w:r w:rsidRPr="005F035C">
        <w:rPr>
          <w:sz w:val="24"/>
          <w:szCs w:val="24"/>
        </w:rPr>
        <w:t>Chief Economist</w:t>
      </w:r>
      <w:r w:rsidR="006A0EC3">
        <w:rPr>
          <w:sz w:val="24"/>
          <w:szCs w:val="24"/>
        </w:rPr>
        <w:t>,</w:t>
      </w:r>
      <w:r w:rsidRPr="005F035C">
        <w:rPr>
          <w:sz w:val="24"/>
          <w:szCs w:val="24"/>
        </w:rPr>
        <w:t xml:space="preserve"> with the Office of National Marine Sanctuaries. </w:t>
      </w:r>
      <w:r w:rsidR="006A0EC3">
        <w:rPr>
          <w:sz w:val="24"/>
          <w:szCs w:val="24"/>
        </w:rPr>
        <w:t xml:space="preserve">They are both </w:t>
      </w:r>
      <w:r w:rsidRPr="005F035C">
        <w:rPr>
          <w:sz w:val="24"/>
          <w:szCs w:val="24"/>
        </w:rPr>
        <w:t>expert</w:t>
      </w:r>
      <w:r w:rsidR="006A0EC3">
        <w:rPr>
          <w:sz w:val="24"/>
          <w:szCs w:val="24"/>
        </w:rPr>
        <w:t>s</w:t>
      </w:r>
      <w:r w:rsidRPr="005F035C">
        <w:rPr>
          <w:sz w:val="24"/>
          <w:szCs w:val="24"/>
        </w:rPr>
        <w:t xml:space="preserve"> in this are</w:t>
      </w:r>
      <w:r w:rsidR="009B2083">
        <w:rPr>
          <w:sz w:val="24"/>
          <w:szCs w:val="24"/>
        </w:rPr>
        <w:t xml:space="preserve">a of research and application. </w:t>
      </w:r>
    </w:p>
    <w:p w14:paraId="7C0944C9" w14:textId="77777777" w:rsidR="00F562A4" w:rsidRDefault="00F562A4" w:rsidP="00944787">
      <w:pPr>
        <w:spacing w:before="12" w:line="276" w:lineRule="auto"/>
        <w:rPr>
          <w:b/>
          <w:sz w:val="24"/>
          <w:szCs w:val="24"/>
        </w:rPr>
      </w:pPr>
    </w:p>
    <w:p w14:paraId="4A47DEC4" w14:textId="6F18BD32" w:rsidR="00944787" w:rsidRPr="00DF03C4" w:rsidRDefault="00944787" w:rsidP="00944787">
      <w:pPr>
        <w:spacing w:before="12" w:line="276" w:lineRule="auto"/>
        <w:rPr>
          <w:b/>
          <w:sz w:val="24"/>
          <w:szCs w:val="24"/>
        </w:rPr>
      </w:pPr>
      <w:r w:rsidRPr="00DF03C4">
        <w:rPr>
          <w:b/>
          <w:sz w:val="24"/>
          <w:szCs w:val="24"/>
        </w:rPr>
        <w:t>Project Lead</w:t>
      </w:r>
    </w:p>
    <w:p w14:paraId="2A202729" w14:textId="03A2FE93" w:rsidR="005865AF" w:rsidRPr="005865AF" w:rsidRDefault="00EF108A" w:rsidP="005865AF">
      <w:pPr>
        <w:widowControl w:val="0"/>
        <w:autoSpaceDE w:val="0"/>
        <w:autoSpaceDN w:val="0"/>
        <w:adjustRightInd w:val="0"/>
        <w:rPr>
          <w:sz w:val="24"/>
          <w:szCs w:val="24"/>
        </w:rPr>
      </w:pPr>
      <w:r>
        <w:rPr>
          <w:sz w:val="24"/>
          <w:szCs w:val="24"/>
        </w:rPr>
        <w:t>Dr</w:t>
      </w:r>
      <w:r w:rsidR="0067192D">
        <w:rPr>
          <w:sz w:val="24"/>
          <w:szCs w:val="24"/>
        </w:rPr>
        <w:t xml:space="preserve">. </w:t>
      </w:r>
      <w:r w:rsidR="005865AF" w:rsidRPr="005865AF">
        <w:rPr>
          <w:sz w:val="24"/>
          <w:szCs w:val="24"/>
        </w:rPr>
        <w:t>Danielle Schwarzmann</w:t>
      </w:r>
    </w:p>
    <w:p w14:paraId="2E8B1A00" w14:textId="77777777" w:rsidR="005865AF" w:rsidRPr="005865AF" w:rsidRDefault="005865AF" w:rsidP="005865AF">
      <w:pPr>
        <w:widowControl w:val="0"/>
        <w:autoSpaceDE w:val="0"/>
        <w:autoSpaceDN w:val="0"/>
        <w:adjustRightInd w:val="0"/>
        <w:rPr>
          <w:sz w:val="24"/>
          <w:szCs w:val="24"/>
        </w:rPr>
      </w:pPr>
      <w:r w:rsidRPr="005865AF">
        <w:rPr>
          <w:sz w:val="24"/>
          <w:szCs w:val="24"/>
        </w:rPr>
        <w:t>Economist</w:t>
      </w:r>
    </w:p>
    <w:p w14:paraId="29713E21" w14:textId="77777777" w:rsidR="005865AF" w:rsidRPr="005865AF" w:rsidRDefault="005865AF" w:rsidP="005865AF">
      <w:pPr>
        <w:widowControl w:val="0"/>
        <w:autoSpaceDE w:val="0"/>
        <w:autoSpaceDN w:val="0"/>
        <w:adjustRightInd w:val="0"/>
        <w:rPr>
          <w:sz w:val="24"/>
          <w:szCs w:val="24"/>
        </w:rPr>
      </w:pPr>
      <w:r w:rsidRPr="005865AF">
        <w:rPr>
          <w:sz w:val="24"/>
          <w:szCs w:val="24"/>
        </w:rPr>
        <w:t>NOAA/NOS/Office of National Marine Sanctuaries</w:t>
      </w:r>
    </w:p>
    <w:p w14:paraId="78694071" w14:textId="77777777" w:rsidR="005865AF" w:rsidRPr="005865AF" w:rsidRDefault="005865AF" w:rsidP="005865AF">
      <w:pPr>
        <w:widowControl w:val="0"/>
        <w:autoSpaceDE w:val="0"/>
        <w:autoSpaceDN w:val="0"/>
        <w:adjustRightInd w:val="0"/>
        <w:rPr>
          <w:sz w:val="24"/>
          <w:szCs w:val="24"/>
        </w:rPr>
      </w:pPr>
      <w:r w:rsidRPr="005865AF">
        <w:rPr>
          <w:sz w:val="24"/>
          <w:szCs w:val="24"/>
        </w:rPr>
        <w:t>1305 East West Hwy., SSMC4, 11th floor</w:t>
      </w:r>
    </w:p>
    <w:p w14:paraId="78DA21B0" w14:textId="77777777" w:rsidR="005865AF" w:rsidRPr="005865AF" w:rsidRDefault="005865AF" w:rsidP="005865AF">
      <w:pPr>
        <w:widowControl w:val="0"/>
        <w:autoSpaceDE w:val="0"/>
        <w:autoSpaceDN w:val="0"/>
        <w:adjustRightInd w:val="0"/>
        <w:rPr>
          <w:sz w:val="24"/>
          <w:szCs w:val="24"/>
        </w:rPr>
      </w:pPr>
      <w:r w:rsidRPr="005865AF">
        <w:rPr>
          <w:sz w:val="24"/>
          <w:szCs w:val="24"/>
        </w:rPr>
        <w:t>Silver Spring, MD 20910</w:t>
      </w:r>
    </w:p>
    <w:p w14:paraId="634B59D7" w14:textId="77777777" w:rsidR="005865AF" w:rsidRPr="005865AF" w:rsidRDefault="005865AF" w:rsidP="005865AF">
      <w:pPr>
        <w:widowControl w:val="0"/>
        <w:autoSpaceDE w:val="0"/>
        <w:autoSpaceDN w:val="0"/>
        <w:adjustRightInd w:val="0"/>
        <w:rPr>
          <w:sz w:val="24"/>
          <w:szCs w:val="24"/>
        </w:rPr>
      </w:pPr>
      <w:r w:rsidRPr="005865AF">
        <w:rPr>
          <w:sz w:val="24"/>
          <w:szCs w:val="24"/>
        </w:rPr>
        <w:t>Telephone:  301-713-7254</w:t>
      </w:r>
    </w:p>
    <w:p w14:paraId="5CC28584" w14:textId="77777777" w:rsidR="005865AF" w:rsidRPr="005865AF" w:rsidRDefault="005865AF" w:rsidP="005865AF">
      <w:pPr>
        <w:widowControl w:val="0"/>
        <w:autoSpaceDE w:val="0"/>
        <w:autoSpaceDN w:val="0"/>
        <w:adjustRightInd w:val="0"/>
        <w:rPr>
          <w:sz w:val="24"/>
          <w:szCs w:val="24"/>
        </w:rPr>
      </w:pPr>
      <w:r w:rsidRPr="005865AF">
        <w:rPr>
          <w:sz w:val="24"/>
          <w:szCs w:val="24"/>
        </w:rPr>
        <w:t>Fax: 301-713-0404</w:t>
      </w:r>
    </w:p>
    <w:p w14:paraId="1B5D21BD" w14:textId="4E659CF2" w:rsidR="00944787" w:rsidRPr="005F035C" w:rsidRDefault="005865AF" w:rsidP="005865AF">
      <w:pPr>
        <w:spacing w:before="12" w:line="276" w:lineRule="auto"/>
        <w:rPr>
          <w:sz w:val="24"/>
          <w:szCs w:val="24"/>
        </w:rPr>
      </w:pPr>
      <w:r w:rsidRPr="005865AF">
        <w:rPr>
          <w:sz w:val="24"/>
          <w:szCs w:val="24"/>
        </w:rPr>
        <w:t xml:space="preserve">E-mail: </w:t>
      </w:r>
      <w:hyperlink r:id="rId8" w:history="1">
        <w:r w:rsidRPr="005865AF">
          <w:rPr>
            <w:sz w:val="24"/>
            <w:szCs w:val="24"/>
          </w:rPr>
          <w:t>Danielle.Schwarzmann@noaa.gov</w:t>
        </w:r>
      </w:hyperlink>
    </w:p>
    <w:p w14:paraId="75879EEA" w14:textId="734EECB9" w:rsidR="00944787" w:rsidRDefault="00944787" w:rsidP="00944787">
      <w:pPr>
        <w:spacing w:before="12" w:line="276" w:lineRule="auto"/>
        <w:rPr>
          <w:sz w:val="24"/>
          <w:szCs w:val="24"/>
        </w:rPr>
      </w:pPr>
    </w:p>
    <w:p w14:paraId="61B388A7" w14:textId="509CA00A" w:rsidR="006A0EC3" w:rsidRPr="00DF03C4" w:rsidRDefault="006A0EC3" w:rsidP="006A0EC3">
      <w:pPr>
        <w:spacing w:line="276" w:lineRule="auto"/>
        <w:ind w:right="693"/>
        <w:rPr>
          <w:b/>
          <w:sz w:val="24"/>
          <w:szCs w:val="24"/>
        </w:rPr>
      </w:pPr>
      <w:r w:rsidRPr="00DF03C4">
        <w:rPr>
          <w:b/>
          <w:sz w:val="24"/>
          <w:szCs w:val="24"/>
        </w:rPr>
        <w:t>Proje</w:t>
      </w:r>
      <w:r w:rsidRPr="00DF03C4">
        <w:rPr>
          <w:b/>
          <w:spacing w:val="-1"/>
          <w:sz w:val="24"/>
          <w:szCs w:val="24"/>
        </w:rPr>
        <w:t>c</w:t>
      </w:r>
      <w:r w:rsidRPr="00DF03C4">
        <w:rPr>
          <w:b/>
          <w:sz w:val="24"/>
          <w:szCs w:val="24"/>
        </w:rPr>
        <w:t xml:space="preserve">t </w:t>
      </w:r>
      <w:r>
        <w:rPr>
          <w:b/>
          <w:sz w:val="24"/>
          <w:szCs w:val="24"/>
        </w:rPr>
        <w:t>Co-</w:t>
      </w:r>
      <w:r w:rsidRPr="00DF03C4">
        <w:rPr>
          <w:b/>
          <w:sz w:val="24"/>
          <w:szCs w:val="24"/>
        </w:rPr>
        <w:t>Lea</w:t>
      </w:r>
      <w:r w:rsidRPr="00DF03C4">
        <w:rPr>
          <w:b/>
          <w:spacing w:val="-1"/>
          <w:sz w:val="24"/>
          <w:szCs w:val="24"/>
        </w:rPr>
        <w:t>d</w:t>
      </w:r>
      <w:r w:rsidRPr="00DF03C4">
        <w:rPr>
          <w:b/>
          <w:sz w:val="24"/>
          <w:szCs w:val="24"/>
        </w:rPr>
        <w:t xml:space="preserve"> </w:t>
      </w:r>
    </w:p>
    <w:p w14:paraId="3F8E51A6" w14:textId="77777777" w:rsidR="006A0EC3" w:rsidRPr="005F035C" w:rsidRDefault="006A0EC3" w:rsidP="006A0EC3">
      <w:pPr>
        <w:spacing w:line="276" w:lineRule="auto"/>
        <w:ind w:right="693"/>
        <w:rPr>
          <w:sz w:val="24"/>
          <w:szCs w:val="24"/>
        </w:rPr>
      </w:pPr>
      <w:r w:rsidRPr="005F035C">
        <w:rPr>
          <w:sz w:val="24"/>
          <w:szCs w:val="24"/>
        </w:rPr>
        <w:t>Dr. Vernon R. (Bob) Leeworthy</w:t>
      </w:r>
    </w:p>
    <w:p w14:paraId="51DF251F" w14:textId="77777777" w:rsidR="006A0EC3" w:rsidRPr="005F035C" w:rsidRDefault="006A0EC3" w:rsidP="006A0EC3">
      <w:pPr>
        <w:spacing w:line="276" w:lineRule="auto"/>
        <w:rPr>
          <w:sz w:val="24"/>
          <w:szCs w:val="24"/>
        </w:rPr>
      </w:pPr>
      <w:r w:rsidRPr="005F035C">
        <w:rPr>
          <w:sz w:val="24"/>
          <w:szCs w:val="24"/>
        </w:rPr>
        <w:t>Chief</w:t>
      </w:r>
      <w:r w:rsidRPr="005F035C">
        <w:rPr>
          <w:spacing w:val="-1"/>
          <w:sz w:val="24"/>
          <w:szCs w:val="24"/>
        </w:rPr>
        <w:t xml:space="preserve"> </w:t>
      </w:r>
      <w:r w:rsidRPr="005F035C">
        <w:rPr>
          <w:sz w:val="24"/>
          <w:szCs w:val="24"/>
        </w:rPr>
        <w:t>Econo</w:t>
      </w:r>
      <w:r w:rsidRPr="005F035C">
        <w:rPr>
          <w:spacing w:val="-2"/>
          <w:sz w:val="24"/>
          <w:szCs w:val="24"/>
        </w:rPr>
        <w:t>m</w:t>
      </w:r>
      <w:r w:rsidRPr="005F035C">
        <w:rPr>
          <w:sz w:val="24"/>
          <w:szCs w:val="24"/>
        </w:rPr>
        <w:t>ist</w:t>
      </w:r>
    </w:p>
    <w:p w14:paraId="789FEB9A" w14:textId="77777777" w:rsidR="006A0EC3" w:rsidRPr="005F035C" w:rsidRDefault="006A0EC3" w:rsidP="006A0EC3">
      <w:pPr>
        <w:spacing w:line="276" w:lineRule="auto"/>
        <w:rPr>
          <w:sz w:val="24"/>
          <w:szCs w:val="24"/>
        </w:rPr>
      </w:pPr>
      <w:r w:rsidRPr="005F035C">
        <w:rPr>
          <w:position w:val="-1"/>
          <w:sz w:val="24"/>
          <w:szCs w:val="24"/>
        </w:rPr>
        <w:t>NO</w:t>
      </w:r>
      <w:r w:rsidRPr="005F035C">
        <w:rPr>
          <w:spacing w:val="1"/>
          <w:position w:val="-1"/>
          <w:sz w:val="24"/>
          <w:szCs w:val="24"/>
        </w:rPr>
        <w:t>A</w:t>
      </w:r>
      <w:r w:rsidRPr="005F035C">
        <w:rPr>
          <w:position w:val="-1"/>
          <w:sz w:val="24"/>
          <w:szCs w:val="24"/>
        </w:rPr>
        <w:t>A/N</w:t>
      </w:r>
      <w:r w:rsidRPr="005F035C">
        <w:rPr>
          <w:spacing w:val="1"/>
          <w:position w:val="-1"/>
          <w:sz w:val="24"/>
          <w:szCs w:val="24"/>
        </w:rPr>
        <w:t>O</w:t>
      </w:r>
      <w:r w:rsidRPr="005F035C">
        <w:rPr>
          <w:position w:val="-1"/>
          <w:sz w:val="24"/>
          <w:szCs w:val="24"/>
        </w:rPr>
        <w:t>S/O</w:t>
      </w:r>
      <w:r w:rsidRPr="005F035C">
        <w:rPr>
          <w:spacing w:val="-1"/>
          <w:position w:val="-1"/>
          <w:sz w:val="24"/>
          <w:szCs w:val="24"/>
        </w:rPr>
        <w:t>ff</w:t>
      </w:r>
      <w:r w:rsidRPr="005F035C">
        <w:rPr>
          <w:position w:val="-1"/>
          <w:sz w:val="24"/>
          <w:szCs w:val="24"/>
        </w:rPr>
        <w:t>ice of National</w:t>
      </w:r>
      <w:r w:rsidRPr="005F035C">
        <w:rPr>
          <w:spacing w:val="-1"/>
          <w:position w:val="-1"/>
          <w:sz w:val="24"/>
          <w:szCs w:val="24"/>
        </w:rPr>
        <w:t xml:space="preserve"> </w:t>
      </w:r>
      <w:r w:rsidRPr="005F035C">
        <w:rPr>
          <w:position w:val="-1"/>
          <w:sz w:val="24"/>
          <w:szCs w:val="24"/>
        </w:rPr>
        <w:t>M</w:t>
      </w:r>
      <w:r w:rsidRPr="005F035C">
        <w:rPr>
          <w:spacing w:val="-1"/>
          <w:position w:val="-1"/>
          <w:sz w:val="24"/>
          <w:szCs w:val="24"/>
        </w:rPr>
        <w:t>a</w:t>
      </w:r>
      <w:r w:rsidRPr="005F035C">
        <w:rPr>
          <w:position w:val="-1"/>
          <w:sz w:val="24"/>
          <w:szCs w:val="24"/>
        </w:rPr>
        <w:t>rine San</w:t>
      </w:r>
      <w:r w:rsidRPr="005F035C">
        <w:rPr>
          <w:spacing w:val="-1"/>
          <w:position w:val="-1"/>
          <w:sz w:val="24"/>
          <w:szCs w:val="24"/>
        </w:rPr>
        <w:t>c</w:t>
      </w:r>
      <w:r w:rsidRPr="005F035C">
        <w:rPr>
          <w:position w:val="-1"/>
          <w:sz w:val="24"/>
          <w:szCs w:val="24"/>
        </w:rPr>
        <w:t>tu</w:t>
      </w:r>
      <w:r w:rsidRPr="005F035C">
        <w:rPr>
          <w:spacing w:val="-1"/>
          <w:position w:val="-1"/>
          <w:sz w:val="24"/>
          <w:szCs w:val="24"/>
        </w:rPr>
        <w:t>a</w:t>
      </w:r>
      <w:r w:rsidRPr="005F035C">
        <w:rPr>
          <w:position w:val="-1"/>
          <w:sz w:val="24"/>
          <w:szCs w:val="24"/>
        </w:rPr>
        <w:t>ries</w:t>
      </w:r>
    </w:p>
    <w:p w14:paraId="2A1E6EE1" w14:textId="77777777" w:rsidR="006A0EC3" w:rsidRPr="005F035C" w:rsidRDefault="006A0EC3" w:rsidP="006A0EC3">
      <w:pPr>
        <w:spacing w:line="276" w:lineRule="auto"/>
        <w:rPr>
          <w:sz w:val="24"/>
          <w:szCs w:val="24"/>
        </w:rPr>
      </w:pPr>
      <w:r w:rsidRPr="005F035C">
        <w:rPr>
          <w:sz w:val="24"/>
          <w:szCs w:val="24"/>
        </w:rPr>
        <w:t>1305 East</w:t>
      </w:r>
      <w:r w:rsidRPr="005F035C">
        <w:rPr>
          <w:spacing w:val="-1"/>
          <w:sz w:val="24"/>
          <w:szCs w:val="24"/>
        </w:rPr>
        <w:t xml:space="preserve"> W</w:t>
      </w:r>
      <w:r w:rsidRPr="005F035C">
        <w:rPr>
          <w:sz w:val="24"/>
          <w:szCs w:val="24"/>
        </w:rPr>
        <w:t>est Highway, SSMC4</w:t>
      </w:r>
    </w:p>
    <w:p w14:paraId="6C9071FF" w14:textId="77777777" w:rsidR="006A0EC3" w:rsidRPr="005F035C" w:rsidRDefault="006A0EC3" w:rsidP="006A0EC3">
      <w:pPr>
        <w:spacing w:line="276" w:lineRule="auto"/>
        <w:rPr>
          <w:sz w:val="24"/>
          <w:szCs w:val="24"/>
        </w:rPr>
      </w:pPr>
      <w:r w:rsidRPr="005F035C">
        <w:rPr>
          <w:sz w:val="24"/>
          <w:szCs w:val="24"/>
        </w:rPr>
        <w:t>Silver Sp</w:t>
      </w:r>
      <w:r w:rsidRPr="005F035C">
        <w:rPr>
          <w:spacing w:val="-1"/>
          <w:sz w:val="24"/>
          <w:szCs w:val="24"/>
        </w:rPr>
        <w:t>r</w:t>
      </w:r>
      <w:r w:rsidRPr="005F035C">
        <w:rPr>
          <w:sz w:val="24"/>
          <w:szCs w:val="24"/>
        </w:rPr>
        <w:t>i</w:t>
      </w:r>
      <w:r w:rsidRPr="005F035C">
        <w:rPr>
          <w:spacing w:val="-1"/>
          <w:sz w:val="24"/>
          <w:szCs w:val="24"/>
        </w:rPr>
        <w:t>n</w:t>
      </w:r>
      <w:r w:rsidRPr="005F035C">
        <w:rPr>
          <w:sz w:val="24"/>
          <w:szCs w:val="24"/>
        </w:rPr>
        <w:t>g, MD 20910</w:t>
      </w:r>
    </w:p>
    <w:p w14:paraId="7C722FAE" w14:textId="77777777" w:rsidR="006A0EC3" w:rsidRPr="005F035C" w:rsidRDefault="006A0EC3" w:rsidP="006A0EC3">
      <w:pPr>
        <w:spacing w:line="276" w:lineRule="auto"/>
        <w:rPr>
          <w:sz w:val="24"/>
          <w:szCs w:val="24"/>
        </w:rPr>
      </w:pPr>
      <w:r w:rsidRPr="005F035C">
        <w:rPr>
          <w:sz w:val="24"/>
          <w:szCs w:val="24"/>
        </w:rPr>
        <w:t>Telephone:</w:t>
      </w:r>
      <w:r w:rsidRPr="005F035C">
        <w:rPr>
          <w:spacing w:val="59"/>
          <w:sz w:val="24"/>
          <w:szCs w:val="24"/>
        </w:rPr>
        <w:t xml:space="preserve"> </w:t>
      </w:r>
      <w:r w:rsidRPr="005F035C">
        <w:rPr>
          <w:sz w:val="24"/>
          <w:szCs w:val="24"/>
        </w:rPr>
        <w:t>(301) 713-</w:t>
      </w:r>
      <w:r w:rsidRPr="005F035C">
        <w:rPr>
          <w:spacing w:val="-1"/>
          <w:sz w:val="24"/>
          <w:szCs w:val="24"/>
        </w:rPr>
        <w:t>7</w:t>
      </w:r>
      <w:r w:rsidRPr="005F035C">
        <w:rPr>
          <w:sz w:val="24"/>
          <w:szCs w:val="24"/>
        </w:rPr>
        <w:t>261</w:t>
      </w:r>
    </w:p>
    <w:p w14:paraId="439C23B7" w14:textId="77777777" w:rsidR="006A0EC3" w:rsidRPr="005F035C" w:rsidRDefault="006A0EC3" w:rsidP="006A0EC3">
      <w:pPr>
        <w:spacing w:line="276" w:lineRule="auto"/>
        <w:rPr>
          <w:sz w:val="24"/>
          <w:szCs w:val="24"/>
        </w:rPr>
      </w:pPr>
      <w:r w:rsidRPr="005F035C">
        <w:rPr>
          <w:sz w:val="24"/>
          <w:szCs w:val="24"/>
        </w:rPr>
        <w:t>Fax:  (301)</w:t>
      </w:r>
      <w:r w:rsidRPr="005F035C">
        <w:rPr>
          <w:spacing w:val="-1"/>
          <w:sz w:val="24"/>
          <w:szCs w:val="24"/>
        </w:rPr>
        <w:t xml:space="preserve"> </w:t>
      </w:r>
      <w:r w:rsidRPr="005F035C">
        <w:rPr>
          <w:sz w:val="24"/>
          <w:szCs w:val="24"/>
        </w:rPr>
        <w:t>713-0404</w:t>
      </w:r>
    </w:p>
    <w:p w14:paraId="581306E9" w14:textId="77777777" w:rsidR="006A0EC3" w:rsidRPr="005F035C" w:rsidRDefault="006A0EC3" w:rsidP="006A0EC3">
      <w:pPr>
        <w:spacing w:line="276" w:lineRule="auto"/>
        <w:rPr>
          <w:color w:val="0000FF"/>
          <w:position w:val="-1"/>
          <w:sz w:val="24"/>
          <w:szCs w:val="24"/>
          <w:u w:val="single" w:color="0000FF"/>
        </w:rPr>
      </w:pPr>
      <w:r w:rsidRPr="005F035C">
        <w:rPr>
          <w:position w:val="-1"/>
          <w:sz w:val="24"/>
          <w:szCs w:val="24"/>
        </w:rPr>
        <w:t>E-</w:t>
      </w:r>
      <w:r w:rsidRPr="005F035C">
        <w:rPr>
          <w:spacing w:val="-2"/>
          <w:position w:val="-1"/>
          <w:sz w:val="24"/>
          <w:szCs w:val="24"/>
        </w:rPr>
        <w:t>m</w:t>
      </w:r>
      <w:r w:rsidRPr="005F035C">
        <w:rPr>
          <w:position w:val="-1"/>
          <w:sz w:val="24"/>
          <w:szCs w:val="24"/>
        </w:rPr>
        <w:t xml:space="preserve">ail: </w:t>
      </w:r>
      <w:r w:rsidRPr="009B2083">
        <w:rPr>
          <w:position w:val="-1"/>
          <w:sz w:val="24"/>
          <w:szCs w:val="24"/>
          <w:u w:color="0000FF"/>
        </w:rPr>
        <w:t>Bob.Leeworth</w:t>
      </w:r>
      <w:r w:rsidRPr="009B2083">
        <w:rPr>
          <w:spacing w:val="-1"/>
          <w:position w:val="-1"/>
          <w:sz w:val="24"/>
          <w:szCs w:val="24"/>
          <w:u w:color="0000FF"/>
        </w:rPr>
        <w:t>y</w:t>
      </w:r>
      <w:r w:rsidRPr="009B2083">
        <w:rPr>
          <w:position w:val="-1"/>
          <w:sz w:val="24"/>
          <w:szCs w:val="24"/>
          <w:u w:color="0000FF"/>
        </w:rPr>
        <w:t>@noaa.gov</w:t>
      </w:r>
    </w:p>
    <w:p w14:paraId="35DC7D21" w14:textId="77777777" w:rsidR="006A0EC3" w:rsidRPr="005F035C" w:rsidRDefault="006A0EC3" w:rsidP="00944787">
      <w:pPr>
        <w:spacing w:before="12" w:line="276" w:lineRule="auto"/>
        <w:rPr>
          <w:sz w:val="24"/>
          <w:szCs w:val="24"/>
        </w:rPr>
      </w:pPr>
    </w:p>
    <w:p w14:paraId="641D07A8" w14:textId="15F09DA8" w:rsidR="006A0EC3" w:rsidRDefault="006A0EC3" w:rsidP="005865AF">
      <w:pPr>
        <w:spacing w:before="29" w:line="276" w:lineRule="auto"/>
        <w:ind w:right="248"/>
        <w:rPr>
          <w:sz w:val="24"/>
          <w:szCs w:val="24"/>
        </w:rPr>
      </w:pPr>
    </w:p>
    <w:p w14:paraId="4ADCFDE3" w14:textId="20E61AB6" w:rsidR="006A0EC3" w:rsidRDefault="006A0EC3" w:rsidP="005865AF">
      <w:pPr>
        <w:spacing w:before="29" w:line="276" w:lineRule="auto"/>
        <w:ind w:right="248"/>
        <w:rPr>
          <w:b/>
          <w:sz w:val="24"/>
          <w:szCs w:val="24"/>
        </w:rPr>
      </w:pPr>
      <w:r>
        <w:rPr>
          <w:b/>
          <w:sz w:val="24"/>
          <w:szCs w:val="24"/>
        </w:rPr>
        <w:t xml:space="preserve">Sources: </w:t>
      </w:r>
    </w:p>
    <w:p w14:paraId="369B81D9" w14:textId="1B580275" w:rsidR="006A0EC3" w:rsidRPr="006A0EC3" w:rsidRDefault="006A0EC3" w:rsidP="005865AF">
      <w:pPr>
        <w:spacing w:before="29" w:line="276" w:lineRule="auto"/>
        <w:ind w:right="248"/>
        <w:rPr>
          <w:b/>
          <w:sz w:val="24"/>
          <w:szCs w:val="24"/>
        </w:rPr>
      </w:pPr>
    </w:p>
    <w:p w14:paraId="7EBD583B" w14:textId="56D3F50E" w:rsidR="005A01E1" w:rsidRPr="005F035C" w:rsidRDefault="00E566D0" w:rsidP="00944787">
      <w:pPr>
        <w:spacing w:before="29" w:line="276" w:lineRule="auto"/>
        <w:ind w:right="248"/>
        <w:rPr>
          <w:sz w:val="24"/>
          <w:szCs w:val="24"/>
        </w:rPr>
      </w:pPr>
      <w:r>
        <w:t xml:space="preserve">Israel, G. PEOD-6, a series of the Program Evaluation and Organizational Development, Florida Cooperative Extension Service, Institute of Food and Agricultural Sciences, University of Florida. Publication date: November 1992. </w:t>
      </w:r>
    </w:p>
    <w:p w14:paraId="2491B937" w14:textId="79B10E51" w:rsidR="00A05515" w:rsidRDefault="00A05515">
      <w:pPr>
        <w:rPr>
          <w:sz w:val="24"/>
          <w:szCs w:val="24"/>
        </w:rPr>
      </w:pPr>
    </w:p>
    <w:p w14:paraId="187F257A" w14:textId="7FB1EBF5" w:rsidR="008B151F" w:rsidRDefault="008B151F">
      <w:pPr>
        <w:rPr>
          <w:sz w:val="24"/>
          <w:szCs w:val="24"/>
        </w:rPr>
      </w:pPr>
    </w:p>
    <w:p w14:paraId="67B6154E" w14:textId="5BEBAE4D" w:rsidR="008B151F" w:rsidRPr="005865AF" w:rsidRDefault="008B151F">
      <w:pPr>
        <w:rPr>
          <w:sz w:val="24"/>
          <w:szCs w:val="24"/>
        </w:rPr>
      </w:pPr>
    </w:p>
    <w:sectPr w:rsidR="008B151F" w:rsidRPr="005865AF" w:rsidSect="00A05515">
      <w:headerReference w:type="even" r:id="rId9"/>
      <w:headerReference w:type="default" r:id="rId10"/>
      <w:footerReference w:type="even" r:id="rId11"/>
      <w:footerReference w:type="default" r:id="rId12"/>
      <w:headerReference w:type="first" r:id="rId13"/>
      <w:footerReference w:type="first" r:id="rId14"/>
      <w:pgSz w:w="12240" w:h="15840"/>
      <w:pgMar w:top="1260" w:right="1220" w:bottom="280" w:left="1220" w:header="743"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BE3B7" w14:textId="77777777" w:rsidR="00C05BE4" w:rsidRDefault="00C05BE4" w:rsidP="00944787">
      <w:r>
        <w:separator/>
      </w:r>
    </w:p>
  </w:endnote>
  <w:endnote w:type="continuationSeparator" w:id="0">
    <w:p w14:paraId="3620DB39" w14:textId="77777777" w:rsidR="00C05BE4" w:rsidRDefault="00C05BE4" w:rsidP="0094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207AB" w14:textId="77777777" w:rsidR="00D334DD" w:rsidRDefault="00D3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2B5D82EA" w14:textId="6FBA4E95" w:rsidR="00820C2D" w:rsidRDefault="00820C2D">
        <w:pPr>
          <w:pStyle w:val="Footer"/>
          <w:jc w:val="center"/>
        </w:pPr>
        <w:r>
          <w:fldChar w:fldCharType="begin"/>
        </w:r>
        <w:r>
          <w:instrText xml:space="preserve"> PAGE   \* MERGEFORMAT </w:instrText>
        </w:r>
        <w:r>
          <w:fldChar w:fldCharType="separate"/>
        </w:r>
        <w:r w:rsidR="00A94F1A">
          <w:rPr>
            <w:noProof/>
          </w:rPr>
          <w:t>1</w:t>
        </w:r>
        <w:r>
          <w:rPr>
            <w:noProof/>
          </w:rPr>
          <w:fldChar w:fldCharType="end"/>
        </w:r>
      </w:p>
    </w:sdtContent>
  </w:sdt>
  <w:p w14:paraId="3D741410" w14:textId="77777777" w:rsidR="00820C2D" w:rsidRDefault="00820C2D">
    <w:pPr>
      <w:spacing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6EDBB" w14:textId="77777777" w:rsidR="00D334DD" w:rsidRDefault="00D33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A58B2" w14:textId="77777777" w:rsidR="00C05BE4" w:rsidRDefault="00C05BE4" w:rsidP="00944787">
      <w:r>
        <w:separator/>
      </w:r>
    </w:p>
  </w:footnote>
  <w:footnote w:type="continuationSeparator" w:id="0">
    <w:p w14:paraId="15F1A4ED" w14:textId="77777777" w:rsidR="00C05BE4" w:rsidRDefault="00C05BE4" w:rsidP="00944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6B253" w14:textId="77777777" w:rsidR="00D334DD" w:rsidRDefault="00D33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61DB" w14:textId="77777777" w:rsidR="00820C2D" w:rsidRDefault="00820C2D">
    <w:pPr>
      <w:spacing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85D17" w14:textId="77777777" w:rsidR="00D334DD" w:rsidRDefault="00D33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87"/>
    <w:rsid w:val="00040DBD"/>
    <w:rsid w:val="0008786D"/>
    <w:rsid w:val="000920DC"/>
    <w:rsid w:val="000A6F34"/>
    <w:rsid w:val="000E7B8E"/>
    <w:rsid w:val="00170867"/>
    <w:rsid w:val="001B47FA"/>
    <w:rsid w:val="001B7A2B"/>
    <w:rsid w:val="001E6B10"/>
    <w:rsid w:val="0022012A"/>
    <w:rsid w:val="00241C6E"/>
    <w:rsid w:val="00242736"/>
    <w:rsid w:val="00247F03"/>
    <w:rsid w:val="002666F4"/>
    <w:rsid w:val="002B46EA"/>
    <w:rsid w:val="002D4D9D"/>
    <w:rsid w:val="00303279"/>
    <w:rsid w:val="003D654C"/>
    <w:rsid w:val="004061FF"/>
    <w:rsid w:val="00407D6A"/>
    <w:rsid w:val="00423ECB"/>
    <w:rsid w:val="004450B2"/>
    <w:rsid w:val="0046252E"/>
    <w:rsid w:val="0047014E"/>
    <w:rsid w:val="004F012D"/>
    <w:rsid w:val="005052E7"/>
    <w:rsid w:val="005544E6"/>
    <w:rsid w:val="005865AF"/>
    <w:rsid w:val="00590D59"/>
    <w:rsid w:val="005A01E1"/>
    <w:rsid w:val="005E62F3"/>
    <w:rsid w:val="005F1849"/>
    <w:rsid w:val="00625A5B"/>
    <w:rsid w:val="00653AD3"/>
    <w:rsid w:val="0067192D"/>
    <w:rsid w:val="006A0EC3"/>
    <w:rsid w:val="006A7D4D"/>
    <w:rsid w:val="006C60EB"/>
    <w:rsid w:val="00750A45"/>
    <w:rsid w:val="007750DF"/>
    <w:rsid w:val="0078322E"/>
    <w:rsid w:val="007C2995"/>
    <w:rsid w:val="007C6674"/>
    <w:rsid w:val="0080530D"/>
    <w:rsid w:val="00820C2D"/>
    <w:rsid w:val="008967FD"/>
    <w:rsid w:val="008A1F07"/>
    <w:rsid w:val="008B151F"/>
    <w:rsid w:val="008C0424"/>
    <w:rsid w:val="009343F8"/>
    <w:rsid w:val="00944787"/>
    <w:rsid w:val="00972BA5"/>
    <w:rsid w:val="009B2083"/>
    <w:rsid w:val="009C7FEC"/>
    <w:rsid w:val="009D6011"/>
    <w:rsid w:val="009D6F4A"/>
    <w:rsid w:val="009E0B4A"/>
    <w:rsid w:val="00A05515"/>
    <w:rsid w:val="00A12296"/>
    <w:rsid w:val="00A651D7"/>
    <w:rsid w:val="00A761EF"/>
    <w:rsid w:val="00A94F1A"/>
    <w:rsid w:val="00AC3022"/>
    <w:rsid w:val="00AD2628"/>
    <w:rsid w:val="00AD493E"/>
    <w:rsid w:val="00B15D76"/>
    <w:rsid w:val="00BC1833"/>
    <w:rsid w:val="00BF0BC2"/>
    <w:rsid w:val="00C05BE4"/>
    <w:rsid w:val="00C91DCD"/>
    <w:rsid w:val="00C92865"/>
    <w:rsid w:val="00CE60E8"/>
    <w:rsid w:val="00D137A6"/>
    <w:rsid w:val="00D334DD"/>
    <w:rsid w:val="00D37037"/>
    <w:rsid w:val="00D77384"/>
    <w:rsid w:val="00D857CF"/>
    <w:rsid w:val="00E009B0"/>
    <w:rsid w:val="00E33BED"/>
    <w:rsid w:val="00E566D0"/>
    <w:rsid w:val="00E83E4C"/>
    <w:rsid w:val="00EA3682"/>
    <w:rsid w:val="00EA5E9D"/>
    <w:rsid w:val="00EB46FF"/>
    <w:rsid w:val="00EF108A"/>
    <w:rsid w:val="00EF5A73"/>
    <w:rsid w:val="00F47482"/>
    <w:rsid w:val="00F562A4"/>
    <w:rsid w:val="00FD055F"/>
    <w:rsid w:val="00FD7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 w:type="character" w:customStyle="1" w:styleId="il">
    <w:name w:val="il"/>
    <w:basedOn w:val="DefaultParagraphFont"/>
    <w:rsid w:val="006A0EC3"/>
  </w:style>
  <w:style w:type="paragraph" w:styleId="Header">
    <w:name w:val="header"/>
    <w:basedOn w:val="Normal"/>
    <w:link w:val="HeaderChar"/>
    <w:uiPriority w:val="99"/>
    <w:unhideWhenUsed/>
    <w:rsid w:val="00D334DD"/>
    <w:pPr>
      <w:tabs>
        <w:tab w:val="center" w:pos="4680"/>
        <w:tab w:val="right" w:pos="9360"/>
      </w:tabs>
    </w:pPr>
  </w:style>
  <w:style w:type="character" w:customStyle="1" w:styleId="HeaderChar">
    <w:name w:val="Header Char"/>
    <w:basedOn w:val="DefaultParagraphFont"/>
    <w:link w:val="Header"/>
    <w:uiPriority w:val="99"/>
    <w:rsid w:val="00D334D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 w:type="character" w:customStyle="1" w:styleId="il">
    <w:name w:val="il"/>
    <w:basedOn w:val="DefaultParagraphFont"/>
    <w:rsid w:val="006A0EC3"/>
  </w:style>
  <w:style w:type="paragraph" w:styleId="Header">
    <w:name w:val="header"/>
    <w:basedOn w:val="Normal"/>
    <w:link w:val="HeaderChar"/>
    <w:uiPriority w:val="99"/>
    <w:unhideWhenUsed/>
    <w:rsid w:val="00D334DD"/>
    <w:pPr>
      <w:tabs>
        <w:tab w:val="center" w:pos="4680"/>
        <w:tab w:val="right" w:pos="9360"/>
      </w:tabs>
    </w:pPr>
  </w:style>
  <w:style w:type="character" w:customStyle="1" w:styleId="HeaderChar">
    <w:name w:val="Header Char"/>
    <w:basedOn w:val="DefaultParagraphFont"/>
    <w:link w:val="Header"/>
    <w:uiPriority w:val="99"/>
    <w:rsid w:val="00D334D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4610">
      <w:bodyDiv w:val="1"/>
      <w:marLeft w:val="0"/>
      <w:marRight w:val="0"/>
      <w:marTop w:val="0"/>
      <w:marBottom w:val="0"/>
      <w:divBdr>
        <w:top w:val="none" w:sz="0" w:space="0" w:color="auto"/>
        <w:left w:val="none" w:sz="0" w:space="0" w:color="auto"/>
        <w:bottom w:val="none" w:sz="0" w:space="0" w:color="auto"/>
        <w:right w:val="none" w:sz="0" w:space="0" w:color="auto"/>
      </w:divBdr>
    </w:div>
    <w:div w:id="159201699">
      <w:bodyDiv w:val="1"/>
      <w:marLeft w:val="0"/>
      <w:marRight w:val="0"/>
      <w:marTop w:val="0"/>
      <w:marBottom w:val="0"/>
      <w:divBdr>
        <w:top w:val="none" w:sz="0" w:space="0" w:color="auto"/>
        <w:left w:val="none" w:sz="0" w:space="0" w:color="auto"/>
        <w:bottom w:val="none" w:sz="0" w:space="0" w:color="auto"/>
        <w:right w:val="none" w:sz="0" w:space="0" w:color="auto"/>
      </w:divBdr>
    </w:div>
    <w:div w:id="91555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Schwarzmann@noaa.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44713-6C09-4EF0-A400-C9062FFE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2019-03-13T18:42:00Z</dcterms:created>
  <dcterms:modified xsi:type="dcterms:W3CDTF">2019-03-13T18:42:00Z</dcterms:modified>
</cp:coreProperties>
</file>