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183F0" w14:textId="77777777" w:rsidR="00BF34B6" w:rsidRDefault="00BF34B6" w:rsidP="00BF34B6">
      <w:pPr>
        <w:pStyle w:val="Heading3"/>
        <w:tabs>
          <w:tab w:val="center" w:pos="4680"/>
        </w:tabs>
        <w:rPr>
          <w:rFonts w:ascii="Calibri" w:hAnsi="Calibri"/>
          <w:szCs w:val="22"/>
        </w:rPr>
      </w:pPr>
      <w:bookmarkStart w:id="0" w:name="_GoBack"/>
      <w:bookmarkEnd w:id="0"/>
      <w:r w:rsidRPr="00617351">
        <w:rPr>
          <w:rFonts w:ascii="Calibri" w:hAnsi="Calibri"/>
          <w:szCs w:val="22"/>
        </w:rPr>
        <w:t>OMB Supporting Stateme</w:t>
      </w:r>
      <w:r>
        <w:rPr>
          <w:rFonts w:ascii="Calibri" w:hAnsi="Calibri"/>
          <w:szCs w:val="22"/>
        </w:rPr>
        <w:t>nt for Proposed Data Collection</w:t>
      </w:r>
    </w:p>
    <w:p w14:paraId="698F7104" w14:textId="77777777" w:rsidR="00BF34B6" w:rsidRPr="00010A98" w:rsidRDefault="00BF34B6" w:rsidP="00BF34B6">
      <w:pPr>
        <w:jc w:val="center"/>
        <w:rPr>
          <w:rFonts w:ascii="Calibri" w:hAnsi="Calibri"/>
          <w:b/>
          <w:sz w:val="22"/>
          <w:szCs w:val="22"/>
        </w:rPr>
      </w:pPr>
      <w:r w:rsidRPr="00010A98">
        <w:rPr>
          <w:rFonts w:ascii="Calibri" w:hAnsi="Calibri"/>
          <w:b/>
          <w:sz w:val="22"/>
          <w:szCs w:val="22"/>
        </w:rPr>
        <w:t xml:space="preserve">Part </w:t>
      </w:r>
      <w:r w:rsidR="00A65A1C">
        <w:rPr>
          <w:rFonts w:ascii="Calibri" w:hAnsi="Calibri"/>
          <w:b/>
          <w:sz w:val="22"/>
          <w:szCs w:val="22"/>
        </w:rPr>
        <w:t>B. Statistical Methods</w:t>
      </w:r>
    </w:p>
    <w:p w14:paraId="3EEF96B2" w14:textId="77777777" w:rsidR="00BF34B6" w:rsidRDefault="00BF34B6" w:rsidP="00BF34B6">
      <w:pPr>
        <w:pStyle w:val="Heading3"/>
        <w:tabs>
          <w:tab w:val="center" w:pos="4680"/>
        </w:tabs>
        <w:rPr>
          <w:rFonts w:ascii="Calibri" w:hAnsi="Calibri"/>
          <w:szCs w:val="22"/>
        </w:rPr>
      </w:pPr>
    </w:p>
    <w:p w14:paraId="08750841" w14:textId="77777777" w:rsidR="00BF34B6" w:rsidRDefault="00BF34B6" w:rsidP="00BF34B6">
      <w:pPr>
        <w:pStyle w:val="Heading3"/>
        <w:tabs>
          <w:tab w:val="center" w:pos="4680"/>
        </w:tabs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State </w:t>
      </w:r>
      <w:r w:rsidRPr="00010A98">
        <w:rPr>
          <w:rFonts w:ascii="Calibri" w:hAnsi="Calibri"/>
          <w:szCs w:val="22"/>
        </w:rPr>
        <w:t>S</w:t>
      </w:r>
      <w:r>
        <w:rPr>
          <w:rFonts w:ascii="Calibri" w:hAnsi="Calibri"/>
          <w:szCs w:val="22"/>
        </w:rPr>
        <w:t xml:space="preserve">urvey on Activities Supported Under </w:t>
      </w:r>
    </w:p>
    <w:p w14:paraId="0CCA5413" w14:textId="77777777" w:rsidR="00BF34B6" w:rsidRPr="00010A98" w:rsidRDefault="00BF34B6" w:rsidP="00BF34B6">
      <w:pPr>
        <w:pStyle w:val="Heading3"/>
        <w:tabs>
          <w:tab w:val="center" w:pos="4680"/>
        </w:tabs>
        <w:rPr>
          <w:rFonts w:ascii="Calibri" w:hAnsi="Calibri"/>
          <w:szCs w:val="22"/>
        </w:rPr>
      </w:pPr>
      <w:r w:rsidRPr="00E31374">
        <w:rPr>
          <w:rFonts w:ascii="Calibri" w:hAnsi="Calibri"/>
          <w:szCs w:val="22"/>
        </w:rPr>
        <w:t xml:space="preserve">Student Support and Academic Enrichment </w:t>
      </w:r>
      <w:r>
        <w:rPr>
          <w:rFonts w:ascii="Calibri" w:hAnsi="Calibri"/>
          <w:szCs w:val="22"/>
        </w:rPr>
        <w:t xml:space="preserve">Grants </w:t>
      </w:r>
      <w:r w:rsidRPr="00E31374">
        <w:rPr>
          <w:rFonts w:ascii="Calibri" w:hAnsi="Calibri"/>
          <w:szCs w:val="22"/>
        </w:rPr>
        <w:t>(Title IV, Part A)</w:t>
      </w:r>
    </w:p>
    <w:p w14:paraId="490801B1" w14:textId="77777777" w:rsidR="00BF34B6" w:rsidRPr="00010A98" w:rsidRDefault="00BF34B6" w:rsidP="00BF34B6">
      <w:pPr>
        <w:pStyle w:val="Heading3"/>
        <w:tabs>
          <w:tab w:val="center" w:pos="4680"/>
        </w:tabs>
        <w:rPr>
          <w:rFonts w:ascii="Calibri" w:hAnsi="Calibri"/>
          <w:b w:val="0"/>
          <w:szCs w:val="22"/>
        </w:rPr>
      </w:pPr>
    </w:p>
    <w:p w14:paraId="5335C442" w14:textId="2E99426B" w:rsidR="00BF34B6" w:rsidRPr="00010A98" w:rsidRDefault="00925AD4" w:rsidP="00BF34B6">
      <w:pPr>
        <w:pStyle w:val="Heading3"/>
        <w:tabs>
          <w:tab w:val="center" w:pos="4680"/>
        </w:tabs>
        <w:rPr>
          <w:rFonts w:ascii="Calibri" w:hAnsi="Calibri"/>
          <w:b w:val="0"/>
          <w:szCs w:val="22"/>
        </w:rPr>
      </w:pPr>
      <w:r>
        <w:rPr>
          <w:rFonts w:ascii="Calibri" w:hAnsi="Calibri"/>
          <w:b w:val="0"/>
          <w:szCs w:val="22"/>
        </w:rPr>
        <w:t>2</w:t>
      </w:r>
      <w:r w:rsidR="00BF34B6" w:rsidRPr="00010A98">
        <w:rPr>
          <w:rFonts w:ascii="Calibri" w:hAnsi="Calibri"/>
          <w:b w:val="0"/>
          <w:szCs w:val="22"/>
        </w:rPr>
        <w:t>/</w:t>
      </w:r>
      <w:r>
        <w:rPr>
          <w:rFonts w:ascii="Calibri" w:hAnsi="Calibri"/>
          <w:b w:val="0"/>
          <w:szCs w:val="22"/>
        </w:rPr>
        <w:t>1</w:t>
      </w:r>
      <w:r w:rsidR="00944BB6">
        <w:rPr>
          <w:rFonts w:ascii="Calibri" w:hAnsi="Calibri"/>
          <w:b w:val="0"/>
          <w:szCs w:val="22"/>
        </w:rPr>
        <w:t>9</w:t>
      </w:r>
      <w:r w:rsidR="00BF34B6" w:rsidRPr="00010A98">
        <w:rPr>
          <w:rFonts w:ascii="Calibri" w:hAnsi="Calibri"/>
          <w:b w:val="0"/>
          <w:szCs w:val="22"/>
        </w:rPr>
        <w:t>/1</w:t>
      </w:r>
      <w:r>
        <w:rPr>
          <w:rFonts w:ascii="Calibri" w:hAnsi="Calibri"/>
          <w:b w:val="0"/>
          <w:szCs w:val="22"/>
        </w:rPr>
        <w:t>9</w:t>
      </w:r>
    </w:p>
    <w:p w14:paraId="50B6F377" w14:textId="77777777" w:rsidR="001F46A6" w:rsidRPr="003E7817" w:rsidRDefault="001F46A6" w:rsidP="001F46A6">
      <w:pPr>
        <w:rPr>
          <w:rFonts w:ascii="Calibri" w:hAnsi="Calibri"/>
          <w:sz w:val="22"/>
          <w:szCs w:val="22"/>
        </w:rPr>
      </w:pPr>
    </w:p>
    <w:p w14:paraId="15A6EDC1" w14:textId="77777777" w:rsidR="001F46A6" w:rsidRPr="003E7817" w:rsidRDefault="001F46A6" w:rsidP="00BF34B6">
      <w:pPr>
        <w:numPr>
          <w:ilvl w:val="0"/>
          <w:numId w:val="2"/>
        </w:numPr>
        <w:ind w:left="360"/>
        <w:rPr>
          <w:rFonts w:ascii="Calibri" w:hAnsi="Calibri"/>
          <w:b/>
          <w:sz w:val="22"/>
          <w:szCs w:val="22"/>
        </w:rPr>
      </w:pPr>
      <w:r w:rsidRPr="003E7817">
        <w:rPr>
          <w:rFonts w:ascii="Calibri" w:hAnsi="Calibri"/>
          <w:b/>
          <w:sz w:val="22"/>
          <w:szCs w:val="22"/>
        </w:rPr>
        <w:t>Potential Respondent Universe</w:t>
      </w:r>
    </w:p>
    <w:p w14:paraId="3FFBD091" w14:textId="77777777" w:rsidR="001F46A6" w:rsidRPr="003E7817" w:rsidRDefault="001F46A6" w:rsidP="001F46A6">
      <w:pPr>
        <w:rPr>
          <w:rFonts w:ascii="Calibri" w:hAnsi="Calibri"/>
          <w:sz w:val="22"/>
          <w:szCs w:val="22"/>
        </w:rPr>
      </w:pPr>
    </w:p>
    <w:p w14:paraId="3A7D2125" w14:textId="77777777" w:rsidR="00336156" w:rsidRPr="003E7817" w:rsidRDefault="00826BA0" w:rsidP="00BF34B6">
      <w:pPr>
        <w:ind w:left="360"/>
        <w:rPr>
          <w:rFonts w:ascii="Calibri" w:hAnsi="Calibri"/>
          <w:sz w:val="22"/>
          <w:szCs w:val="22"/>
        </w:rPr>
      </w:pPr>
      <w:r w:rsidRPr="003E7817">
        <w:rPr>
          <w:rFonts w:ascii="Calibri" w:hAnsi="Calibri"/>
          <w:sz w:val="22"/>
          <w:szCs w:val="22"/>
        </w:rPr>
        <w:t>The potential</w:t>
      </w:r>
      <w:r w:rsidR="001F46A6" w:rsidRPr="003E7817">
        <w:rPr>
          <w:rFonts w:ascii="Calibri" w:hAnsi="Calibri"/>
          <w:sz w:val="22"/>
          <w:szCs w:val="22"/>
        </w:rPr>
        <w:t xml:space="preserve"> respondent universe </w:t>
      </w:r>
      <w:r w:rsidRPr="003E7817">
        <w:rPr>
          <w:rFonts w:ascii="Calibri" w:hAnsi="Calibri"/>
          <w:sz w:val="22"/>
          <w:szCs w:val="22"/>
        </w:rPr>
        <w:t xml:space="preserve">consists of all </w:t>
      </w:r>
      <w:r w:rsidR="004634A6">
        <w:rPr>
          <w:rFonts w:ascii="Calibri" w:hAnsi="Calibri"/>
          <w:sz w:val="22"/>
          <w:szCs w:val="22"/>
        </w:rPr>
        <w:t xml:space="preserve">50 </w:t>
      </w:r>
      <w:r w:rsidRPr="003E7817">
        <w:rPr>
          <w:rFonts w:ascii="Calibri" w:hAnsi="Calibri"/>
          <w:sz w:val="22"/>
          <w:szCs w:val="22"/>
        </w:rPr>
        <w:t>states</w:t>
      </w:r>
      <w:r w:rsidR="00C316DB">
        <w:rPr>
          <w:rFonts w:ascii="Calibri" w:hAnsi="Calibri"/>
          <w:sz w:val="22"/>
          <w:szCs w:val="22"/>
        </w:rPr>
        <w:t>, the District of Columbia, and Puerto Rico</w:t>
      </w:r>
      <w:r w:rsidR="00BF34B6" w:rsidRPr="003E7817">
        <w:rPr>
          <w:rFonts w:ascii="Calibri" w:hAnsi="Calibri"/>
          <w:sz w:val="22"/>
          <w:szCs w:val="22"/>
        </w:rPr>
        <w:t xml:space="preserve"> </w:t>
      </w:r>
      <w:r w:rsidRPr="003E7817">
        <w:rPr>
          <w:rFonts w:ascii="Calibri" w:hAnsi="Calibri"/>
          <w:sz w:val="22"/>
          <w:szCs w:val="22"/>
        </w:rPr>
        <w:t>that receive Title I</w:t>
      </w:r>
      <w:r w:rsidR="00BF34B6" w:rsidRPr="003E7817">
        <w:rPr>
          <w:rFonts w:ascii="Calibri" w:hAnsi="Calibri"/>
          <w:sz w:val="22"/>
          <w:szCs w:val="22"/>
        </w:rPr>
        <w:t>V, Part A</w:t>
      </w:r>
      <w:r w:rsidRPr="003E7817">
        <w:rPr>
          <w:rFonts w:ascii="Calibri" w:hAnsi="Calibri"/>
          <w:sz w:val="22"/>
          <w:szCs w:val="22"/>
        </w:rPr>
        <w:t xml:space="preserve"> funds under the </w:t>
      </w:r>
      <w:hyperlink r:id="rId8" w:history="1">
        <w:r w:rsidR="00BF34B6" w:rsidRPr="003E7817">
          <w:rPr>
            <w:rFonts w:ascii="Calibri" w:hAnsi="Calibri" w:cs="Helvetica"/>
            <w:i/>
            <w:color w:val="000000"/>
            <w:sz w:val="22"/>
            <w:szCs w:val="22"/>
          </w:rPr>
          <w:t>Elementary and Secondary Education Act</w:t>
        </w:r>
      </w:hyperlink>
      <w:r w:rsidR="00BF34B6" w:rsidRPr="003E7817">
        <w:rPr>
          <w:rFonts w:ascii="Calibri" w:hAnsi="Calibri" w:cs="Helvetica"/>
          <w:i/>
          <w:color w:val="000000"/>
          <w:sz w:val="22"/>
          <w:szCs w:val="22"/>
        </w:rPr>
        <w:t xml:space="preserve"> of 1965 (ESEA)</w:t>
      </w:r>
      <w:r w:rsidR="00BF34B6" w:rsidRPr="003E7817">
        <w:rPr>
          <w:rFonts w:ascii="Calibri" w:hAnsi="Calibri" w:cs="Helvetica"/>
          <w:color w:val="000000"/>
          <w:sz w:val="22"/>
          <w:szCs w:val="22"/>
        </w:rPr>
        <w:t>, as reauthorized under the</w:t>
      </w:r>
      <w:r w:rsidR="00BF34B6" w:rsidRPr="003E7817">
        <w:rPr>
          <w:rFonts w:ascii="Calibri" w:hAnsi="Calibri" w:cs="Helvetica"/>
          <w:i/>
          <w:color w:val="000000"/>
          <w:sz w:val="22"/>
          <w:szCs w:val="22"/>
        </w:rPr>
        <w:t xml:space="preserve"> </w:t>
      </w:r>
      <w:hyperlink r:id="rId9" w:history="1">
        <w:r w:rsidR="00BF34B6" w:rsidRPr="003E7817">
          <w:rPr>
            <w:rFonts w:ascii="Calibri" w:hAnsi="Calibri" w:cs="Helvetica"/>
            <w:i/>
            <w:color w:val="000000"/>
            <w:sz w:val="22"/>
            <w:szCs w:val="22"/>
          </w:rPr>
          <w:t>Every Student Succeeds Act</w:t>
        </w:r>
      </w:hyperlink>
      <w:r w:rsidR="00BF34B6" w:rsidRPr="003E7817">
        <w:rPr>
          <w:rFonts w:ascii="Calibri" w:hAnsi="Calibri" w:cs="Helvetica"/>
          <w:i/>
          <w:color w:val="000000"/>
          <w:sz w:val="22"/>
          <w:szCs w:val="22"/>
        </w:rPr>
        <w:t xml:space="preserve"> of 2016 (ESSA)</w:t>
      </w:r>
      <w:r w:rsidRPr="003E7817">
        <w:rPr>
          <w:rFonts w:ascii="Calibri" w:hAnsi="Calibri"/>
          <w:sz w:val="22"/>
          <w:szCs w:val="22"/>
        </w:rPr>
        <w:t xml:space="preserve">. </w:t>
      </w:r>
      <w:r w:rsidR="00BF34B6" w:rsidRPr="003E7817">
        <w:rPr>
          <w:rFonts w:ascii="Calibri" w:hAnsi="Calibri"/>
          <w:sz w:val="22"/>
          <w:szCs w:val="22"/>
        </w:rPr>
        <w:t xml:space="preserve">This study is not surveying school districts and other subgrantees. </w:t>
      </w:r>
      <w:r w:rsidRPr="003E7817">
        <w:rPr>
          <w:rFonts w:ascii="Calibri" w:hAnsi="Calibri"/>
          <w:sz w:val="22"/>
          <w:szCs w:val="22"/>
        </w:rPr>
        <w:t>The study is not selecting a sample</w:t>
      </w:r>
      <w:r w:rsidR="00BF34B6" w:rsidRPr="003E7817">
        <w:rPr>
          <w:rFonts w:ascii="Calibri" w:hAnsi="Calibri"/>
          <w:sz w:val="22"/>
          <w:szCs w:val="22"/>
        </w:rPr>
        <w:t>; t</w:t>
      </w:r>
      <w:r w:rsidR="00336156" w:rsidRPr="003E7817">
        <w:rPr>
          <w:rFonts w:ascii="Calibri" w:hAnsi="Calibri"/>
          <w:sz w:val="22"/>
          <w:szCs w:val="22"/>
        </w:rPr>
        <w:t xml:space="preserve">herefore, the study will not employ statistical sampling or weighting methods.  </w:t>
      </w:r>
    </w:p>
    <w:p w14:paraId="6D6D5371" w14:textId="77777777" w:rsidR="00336156" w:rsidRPr="003E7817" w:rsidRDefault="00336156" w:rsidP="00BF34B6">
      <w:pPr>
        <w:ind w:left="360"/>
        <w:rPr>
          <w:rFonts w:ascii="Calibri" w:hAnsi="Calibri"/>
          <w:sz w:val="22"/>
          <w:szCs w:val="22"/>
        </w:rPr>
      </w:pPr>
    </w:p>
    <w:p w14:paraId="16270F70" w14:textId="77777777" w:rsidR="00826BA0" w:rsidRPr="003E7817" w:rsidRDefault="00336156" w:rsidP="00BF34B6">
      <w:pPr>
        <w:ind w:left="360"/>
        <w:rPr>
          <w:rFonts w:ascii="Calibri" w:hAnsi="Calibri"/>
          <w:sz w:val="22"/>
          <w:szCs w:val="22"/>
        </w:rPr>
      </w:pPr>
      <w:r w:rsidRPr="003E7817">
        <w:rPr>
          <w:rFonts w:ascii="Calibri" w:hAnsi="Calibri"/>
          <w:sz w:val="22"/>
          <w:szCs w:val="22"/>
        </w:rPr>
        <w:t>We expect a 100% response rate because cooperation with this data collection is required as a condition of receiving Title I</w:t>
      </w:r>
      <w:r w:rsidR="00BF34B6" w:rsidRPr="003E7817">
        <w:rPr>
          <w:rFonts w:ascii="Calibri" w:hAnsi="Calibri"/>
          <w:sz w:val="22"/>
          <w:szCs w:val="22"/>
        </w:rPr>
        <w:t>V</w:t>
      </w:r>
      <w:r w:rsidRPr="003E7817">
        <w:rPr>
          <w:rFonts w:ascii="Calibri" w:hAnsi="Calibri"/>
          <w:sz w:val="22"/>
          <w:szCs w:val="22"/>
        </w:rPr>
        <w:t xml:space="preserve"> Part A funds</w:t>
      </w:r>
      <w:r w:rsidR="00BF34B6" w:rsidRPr="003E7817">
        <w:rPr>
          <w:rFonts w:ascii="Calibri" w:hAnsi="Calibri"/>
          <w:sz w:val="22"/>
          <w:szCs w:val="22"/>
        </w:rPr>
        <w:t xml:space="preserve"> and also because </w:t>
      </w:r>
      <w:r w:rsidR="00BF34B6" w:rsidRPr="00BF34B6">
        <w:rPr>
          <w:rFonts w:ascii="Calibri" w:hAnsi="Calibri"/>
          <w:sz w:val="22"/>
          <w:szCs w:val="22"/>
        </w:rPr>
        <w:t>we will be administering the survey to a small number of respondents</w:t>
      </w:r>
      <w:r w:rsidR="00BF34B6">
        <w:rPr>
          <w:rFonts w:ascii="Calibri" w:hAnsi="Calibri"/>
          <w:sz w:val="22"/>
          <w:szCs w:val="22"/>
        </w:rPr>
        <w:t xml:space="preserve">, making it </w:t>
      </w:r>
      <w:r w:rsidR="00BF34B6" w:rsidRPr="00BF34B6">
        <w:rPr>
          <w:rFonts w:ascii="Calibri" w:hAnsi="Calibri"/>
          <w:sz w:val="22"/>
          <w:szCs w:val="22"/>
        </w:rPr>
        <w:t>relative</w:t>
      </w:r>
      <w:r w:rsidR="00BF34B6">
        <w:rPr>
          <w:rFonts w:ascii="Calibri" w:hAnsi="Calibri"/>
          <w:sz w:val="22"/>
          <w:szCs w:val="22"/>
        </w:rPr>
        <w:t>ly feasible to follow up with respondents as needed.</w:t>
      </w:r>
      <w:r w:rsidR="00BF34B6" w:rsidRPr="003E7817">
        <w:rPr>
          <w:rFonts w:ascii="Calibri" w:hAnsi="Calibri"/>
          <w:sz w:val="22"/>
          <w:szCs w:val="22"/>
        </w:rPr>
        <w:t xml:space="preserve"> PPSS has been successful in the past in obtaining a 100% response rate for surveys of state administrators for other ESEA program studies</w:t>
      </w:r>
      <w:r w:rsidRPr="003E7817">
        <w:rPr>
          <w:rFonts w:ascii="Calibri" w:hAnsi="Calibri"/>
          <w:sz w:val="22"/>
          <w:szCs w:val="22"/>
        </w:rPr>
        <w:t>.</w:t>
      </w:r>
    </w:p>
    <w:p w14:paraId="426A5EDC" w14:textId="77777777" w:rsidR="001F46A6" w:rsidRPr="003E7817" w:rsidRDefault="001F46A6" w:rsidP="001F46A6">
      <w:pPr>
        <w:numPr>
          <w:ilvl w:val="12"/>
          <w:numId w:val="0"/>
        </w:numPr>
        <w:tabs>
          <w:tab w:val="left" w:pos="-720"/>
        </w:tabs>
        <w:suppressAutoHyphens/>
        <w:rPr>
          <w:rFonts w:ascii="Calibri" w:hAnsi="Calibri"/>
          <w:sz w:val="22"/>
          <w:szCs w:val="22"/>
        </w:rPr>
      </w:pPr>
    </w:p>
    <w:p w14:paraId="05C5F06C" w14:textId="77777777" w:rsidR="001F46A6" w:rsidRPr="003E7817" w:rsidRDefault="001F46A6" w:rsidP="00BF34B6">
      <w:pPr>
        <w:numPr>
          <w:ilvl w:val="0"/>
          <w:numId w:val="2"/>
        </w:numPr>
        <w:ind w:left="360"/>
        <w:rPr>
          <w:rFonts w:ascii="Calibri" w:hAnsi="Calibri"/>
          <w:b/>
          <w:sz w:val="22"/>
          <w:szCs w:val="22"/>
        </w:rPr>
      </w:pPr>
      <w:r w:rsidRPr="003E7817">
        <w:rPr>
          <w:rFonts w:ascii="Calibri" w:hAnsi="Calibri"/>
          <w:b/>
          <w:sz w:val="22"/>
          <w:szCs w:val="22"/>
        </w:rPr>
        <w:t>Procedures for the Collection of Information</w:t>
      </w:r>
    </w:p>
    <w:p w14:paraId="15A51230" w14:textId="77777777" w:rsidR="001F46A6" w:rsidRPr="003E7817" w:rsidRDefault="001F46A6" w:rsidP="001F46A6">
      <w:pPr>
        <w:rPr>
          <w:rFonts w:ascii="Calibri" w:hAnsi="Calibri"/>
          <w:sz w:val="22"/>
          <w:szCs w:val="22"/>
        </w:rPr>
      </w:pPr>
    </w:p>
    <w:p w14:paraId="78B782B1" w14:textId="77777777" w:rsidR="001F46A6" w:rsidRPr="003E7817" w:rsidRDefault="00A7526B" w:rsidP="00BF34B6">
      <w:pPr>
        <w:tabs>
          <w:tab w:val="left" w:pos="-720"/>
          <w:tab w:val="left" w:pos="1247"/>
        </w:tabs>
        <w:suppressAutoHyphens/>
        <w:ind w:left="360"/>
        <w:rPr>
          <w:rFonts w:ascii="Calibri" w:hAnsi="Calibri"/>
          <w:sz w:val="22"/>
          <w:szCs w:val="22"/>
        </w:rPr>
      </w:pPr>
      <w:r w:rsidRPr="003E7817">
        <w:rPr>
          <w:rFonts w:ascii="Calibri" w:hAnsi="Calibri"/>
          <w:sz w:val="22"/>
          <w:szCs w:val="22"/>
        </w:rPr>
        <w:t xml:space="preserve">This study is collecting data for all </w:t>
      </w:r>
      <w:r w:rsidR="00D85B7B">
        <w:rPr>
          <w:rFonts w:ascii="Calibri" w:hAnsi="Calibri"/>
          <w:sz w:val="22"/>
          <w:szCs w:val="22"/>
        </w:rPr>
        <w:t>states</w:t>
      </w:r>
      <w:r w:rsidRPr="003E7817">
        <w:rPr>
          <w:rFonts w:ascii="Calibri" w:hAnsi="Calibri"/>
          <w:sz w:val="22"/>
          <w:szCs w:val="22"/>
        </w:rPr>
        <w:t xml:space="preserve"> that receive Title I</w:t>
      </w:r>
      <w:r w:rsidR="00BF34B6" w:rsidRPr="003E7817">
        <w:rPr>
          <w:rFonts w:ascii="Calibri" w:hAnsi="Calibri"/>
          <w:sz w:val="22"/>
          <w:szCs w:val="22"/>
        </w:rPr>
        <w:t>V</w:t>
      </w:r>
      <w:r w:rsidRPr="003E7817">
        <w:rPr>
          <w:rFonts w:ascii="Calibri" w:hAnsi="Calibri"/>
          <w:sz w:val="22"/>
          <w:szCs w:val="22"/>
        </w:rPr>
        <w:t xml:space="preserve"> Part A funds, not a statistica</w:t>
      </w:r>
      <w:r w:rsidR="001F46A6" w:rsidRPr="003E7817">
        <w:rPr>
          <w:rFonts w:ascii="Calibri" w:hAnsi="Calibri"/>
          <w:sz w:val="22"/>
          <w:szCs w:val="22"/>
        </w:rPr>
        <w:t>l sample</w:t>
      </w:r>
      <w:r w:rsidRPr="003E7817">
        <w:rPr>
          <w:rFonts w:ascii="Calibri" w:hAnsi="Calibri"/>
          <w:sz w:val="22"/>
          <w:szCs w:val="22"/>
        </w:rPr>
        <w:t>, so stratification and other sampling procedures are not needed.  The study will compile the data that states submit and the data tabulations will provide simple descriptive statistics; the</w:t>
      </w:r>
      <w:r w:rsidR="00DF750B" w:rsidRPr="003E7817">
        <w:rPr>
          <w:rFonts w:ascii="Calibri" w:hAnsi="Calibri"/>
          <w:sz w:val="22"/>
          <w:szCs w:val="22"/>
        </w:rPr>
        <w:t xml:space="preserve"> study will not compute weighted estimates from these data because they are not based on a sample</w:t>
      </w:r>
      <w:r w:rsidRPr="003E7817">
        <w:rPr>
          <w:rFonts w:ascii="Calibri" w:hAnsi="Calibri"/>
          <w:sz w:val="22"/>
          <w:szCs w:val="22"/>
        </w:rPr>
        <w:t>.  This is a one-time data collection, so there is not a need to use periodic data collection cycles</w:t>
      </w:r>
      <w:r w:rsidR="001F46A6" w:rsidRPr="003E7817">
        <w:rPr>
          <w:rFonts w:ascii="Calibri" w:hAnsi="Calibri"/>
          <w:sz w:val="22"/>
          <w:szCs w:val="22"/>
        </w:rPr>
        <w:t>.</w:t>
      </w:r>
    </w:p>
    <w:p w14:paraId="331DB68A" w14:textId="77777777" w:rsidR="001F46A6" w:rsidRPr="003E7817" w:rsidRDefault="001F46A6" w:rsidP="001F46A6">
      <w:pPr>
        <w:rPr>
          <w:rFonts w:ascii="Calibri" w:hAnsi="Calibri"/>
          <w:sz w:val="22"/>
          <w:szCs w:val="22"/>
        </w:rPr>
      </w:pPr>
    </w:p>
    <w:p w14:paraId="15F097BD" w14:textId="00C3DD57" w:rsidR="00BF34B6" w:rsidRPr="003E7817" w:rsidRDefault="001F46A6" w:rsidP="00BF34B6">
      <w:pPr>
        <w:numPr>
          <w:ilvl w:val="0"/>
          <w:numId w:val="2"/>
        </w:numPr>
        <w:suppressAutoHyphens/>
        <w:ind w:left="360"/>
        <w:rPr>
          <w:rFonts w:ascii="Calibri" w:hAnsi="Calibri"/>
          <w:sz w:val="22"/>
          <w:szCs w:val="22"/>
        </w:rPr>
      </w:pPr>
      <w:r w:rsidRPr="003E7817">
        <w:rPr>
          <w:rFonts w:ascii="Calibri" w:hAnsi="Calibri"/>
          <w:b/>
          <w:sz w:val="22"/>
          <w:szCs w:val="22"/>
        </w:rPr>
        <w:t>Methods to Maximize Response</w:t>
      </w:r>
      <w:r w:rsidR="00BF34B6" w:rsidRPr="003E7817">
        <w:rPr>
          <w:rFonts w:ascii="Calibri" w:hAnsi="Calibri"/>
          <w:b/>
          <w:sz w:val="22"/>
          <w:szCs w:val="22"/>
        </w:rPr>
        <w:t xml:space="preserve"> </w:t>
      </w:r>
    </w:p>
    <w:p w14:paraId="49F9EBB3" w14:textId="77777777" w:rsidR="00BF34B6" w:rsidRPr="003E7817" w:rsidRDefault="00BF34B6" w:rsidP="00BF34B6">
      <w:pPr>
        <w:suppressAutoHyphens/>
        <w:ind w:left="360"/>
        <w:rPr>
          <w:rFonts w:ascii="Calibri" w:hAnsi="Calibri"/>
          <w:sz w:val="22"/>
          <w:szCs w:val="22"/>
        </w:rPr>
      </w:pPr>
    </w:p>
    <w:p w14:paraId="13D41B28" w14:textId="77777777" w:rsidR="00DF750B" w:rsidRPr="003E7817" w:rsidRDefault="00A7526B" w:rsidP="00BF34B6">
      <w:pPr>
        <w:suppressAutoHyphens/>
        <w:ind w:left="360"/>
        <w:rPr>
          <w:rFonts w:ascii="Calibri" w:hAnsi="Calibri"/>
          <w:sz w:val="22"/>
          <w:szCs w:val="22"/>
        </w:rPr>
      </w:pPr>
      <w:r w:rsidRPr="003E7817">
        <w:rPr>
          <w:rFonts w:ascii="Calibri" w:hAnsi="Calibri"/>
          <w:sz w:val="22"/>
          <w:szCs w:val="22"/>
        </w:rPr>
        <w:t>The data collection instrument</w:t>
      </w:r>
      <w:r w:rsidR="00BF34B6" w:rsidRPr="003E7817">
        <w:rPr>
          <w:rFonts w:ascii="Calibri" w:hAnsi="Calibri"/>
          <w:sz w:val="22"/>
          <w:szCs w:val="22"/>
        </w:rPr>
        <w:t>s and cover letter will inform grantees</w:t>
      </w:r>
      <w:r w:rsidRPr="003E7817">
        <w:rPr>
          <w:rFonts w:ascii="Calibri" w:hAnsi="Calibri"/>
          <w:sz w:val="22"/>
          <w:szCs w:val="22"/>
        </w:rPr>
        <w:t xml:space="preserve"> of the </w:t>
      </w:r>
      <w:r w:rsidR="00DF750B" w:rsidRPr="00D85B7B">
        <w:rPr>
          <w:rFonts w:ascii="Calibri" w:hAnsi="Calibri"/>
          <w:sz w:val="22"/>
          <w:szCs w:val="22"/>
        </w:rPr>
        <w:t xml:space="preserve">statutory </w:t>
      </w:r>
      <w:r w:rsidRPr="00D85B7B">
        <w:rPr>
          <w:rFonts w:ascii="Calibri" w:hAnsi="Calibri"/>
          <w:sz w:val="22"/>
          <w:szCs w:val="22"/>
        </w:rPr>
        <w:t xml:space="preserve">requirement for </w:t>
      </w:r>
      <w:r w:rsidR="00BF34B6" w:rsidRPr="00D85B7B">
        <w:rPr>
          <w:rFonts w:ascii="Calibri" w:hAnsi="Calibri"/>
          <w:sz w:val="22"/>
          <w:szCs w:val="22"/>
        </w:rPr>
        <w:t>grantees</w:t>
      </w:r>
      <w:r w:rsidRPr="00D85B7B">
        <w:rPr>
          <w:rFonts w:ascii="Calibri" w:hAnsi="Calibri"/>
          <w:sz w:val="22"/>
          <w:szCs w:val="22"/>
        </w:rPr>
        <w:t xml:space="preserve"> to cooperate with this data</w:t>
      </w:r>
      <w:r w:rsidR="00DF750B" w:rsidRPr="00D85B7B">
        <w:rPr>
          <w:rFonts w:ascii="Calibri" w:hAnsi="Calibri"/>
          <w:sz w:val="22"/>
          <w:szCs w:val="22"/>
        </w:rPr>
        <w:t xml:space="preserve"> collection (see Section </w:t>
      </w:r>
      <w:r w:rsidR="00D85B7B" w:rsidRPr="00D85B7B">
        <w:rPr>
          <w:rFonts w:ascii="Calibri" w:hAnsi="Calibri"/>
          <w:sz w:val="22"/>
          <w:szCs w:val="22"/>
        </w:rPr>
        <w:t>8</w:t>
      </w:r>
      <w:r w:rsidR="00DF750B" w:rsidRPr="00D85B7B">
        <w:rPr>
          <w:rFonts w:ascii="Calibri" w:hAnsi="Calibri"/>
          <w:sz w:val="22"/>
          <w:szCs w:val="22"/>
        </w:rPr>
        <w:t xml:space="preserve">304(a)(4) of </w:t>
      </w:r>
      <w:r w:rsidR="00DF750B" w:rsidRPr="00D85B7B">
        <w:rPr>
          <w:rFonts w:ascii="Calibri" w:hAnsi="Calibri"/>
          <w:i/>
          <w:sz w:val="22"/>
          <w:szCs w:val="22"/>
        </w:rPr>
        <w:t>ESEA</w:t>
      </w:r>
      <w:r w:rsidR="00DF750B" w:rsidRPr="00D85B7B">
        <w:rPr>
          <w:rFonts w:ascii="Calibri" w:hAnsi="Calibri"/>
          <w:sz w:val="22"/>
          <w:szCs w:val="22"/>
        </w:rPr>
        <w:t>).</w:t>
      </w:r>
      <w:r w:rsidR="00BF34B6" w:rsidRPr="00D85B7B">
        <w:rPr>
          <w:rFonts w:ascii="Calibri" w:hAnsi="Calibri"/>
          <w:sz w:val="22"/>
          <w:szCs w:val="22"/>
        </w:rPr>
        <w:t xml:space="preserve"> We will follow up with non-respondents as needed via email and telephone.</w:t>
      </w:r>
    </w:p>
    <w:p w14:paraId="4B227AF0" w14:textId="77777777" w:rsidR="00336156" w:rsidRPr="003E7817" w:rsidRDefault="00336156" w:rsidP="001F46A6">
      <w:pPr>
        <w:tabs>
          <w:tab w:val="left" w:pos="-720"/>
          <w:tab w:val="left" w:pos="360"/>
        </w:tabs>
        <w:suppressAutoHyphens/>
        <w:rPr>
          <w:rFonts w:ascii="Calibri" w:hAnsi="Calibri"/>
          <w:sz w:val="22"/>
          <w:szCs w:val="22"/>
        </w:rPr>
      </w:pPr>
    </w:p>
    <w:p w14:paraId="04D325E1" w14:textId="77777777" w:rsidR="001F46A6" w:rsidRPr="003E7817" w:rsidRDefault="001F46A6" w:rsidP="00BF34B6">
      <w:pPr>
        <w:numPr>
          <w:ilvl w:val="0"/>
          <w:numId w:val="2"/>
        </w:numPr>
        <w:ind w:left="360"/>
        <w:rPr>
          <w:rFonts w:ascii="Calibri" w:hAnsi="Calibri"/>
          <w:b/>
          <w:sz w:val="22"/>
          <w:szCs w:val="22"/>
        </w:rPr>
      </w:pPr>
      <w:r w:rsidRPr="003E7817">
        <w:rPr>
          <w:rFonts w:ascii="Calibri" w:hAnsi="Calibri"/>
          <w:b/>
          <w:sz w:val="22"/>
          <w:szCs w:val="22"/>
        </w:rPr>
        <w:t>Tests of Procedures or Methods</w:t>
      </w:r>
    </w:p>
    <w:p w14:paraId="3360D04D" w14:textId="77777777" w:rsidR="001F46A6" w:rsidRPr="003E7817" w:rsidRDefault="001F46A6" w:rsidP="001F46A6">
      <w:pPr>
        <w:rPr>
          <w:rFonts w:ascii="Calibri" w:hAnsi="Calibri"/>
          <w:sz w:val="22"/>
          <w:szCs w:val="22"/>
        </w:rPr>
      </w:pPr>
    </w:p>
    <w:p w14:paraId="2423F038" w14:textId="475A9948" w:rsidR="00C40F70" w:rsidRPr="003E7817" w:rsidRDefault="00DF750B" w:rsidP="00BF34B6">
      <w:pPr>
        <w:tabs>
          <w:tab w:val="left" w:pos="-720"/>
          <w:tab w:val="left" w:pos="360"/>
        </w:tabs>
        <w:suppressAutoHyphens/>
        <w:ind w:left="360"/>
        <w:rPr>
          <w:rFonts w:ascii="Calibri" w:hAnsi="Calibri"/>
          <w:sz w:val="22"/>
          <w:szCs w:val="22"/>
        </w:rPr>
      </w:pPr>
      <w:r w:rsidRPr="003E7817">
        <w:rPr>
          <w:rFonts w:ascii="Calibri" w:hAnsi="Calibri"/>
          <w:sz w:val="22"/>
          <w:szCs w:val="22"/>
        </w:rPr>
        <w:t>The proposed data collection instrument</w:t>
      </w:r>
      <w:r w:rsidR="00CF7D88">
        <w:rPr>
          <w:rFonts w:ascii="Calibri" w:hAnsi="Calibri"/>
          <w:sz w:val="22"/>
          <w:szCs w:val="22"/>
        </w:rPr>
        <w:t xml:space="preserve">s was pilot tested </w:t>
      </w:r>
      <w:r w:rsidR="00925AD4">
        <w:rPr>
          <w:rFonts w:ascii="Calibri" w:hAnsi="Calibri"/>
          <w:sz w:val="22"/>
          <w:szCs w:val="22"/>
        </w:rPr>
        <w:t>with four state educational agency officials and received thirteen comments from the public based on the 60 day notice; the feedback from these sources informed the revised survey being published with the  30 day notice for public comment.</w:t>
      </w:r>
    </w:p>
    <w:p w14:paraId="11C34A72" w14:textId="77777777" w:rsidR="00336156" w:rsidRPr="003E7817" w:rsidRDefault="00336156" w:rsidP="001F46A6">
      <w:pPr>
        <w:tabs>
          <w:tab w:val="left" w:pos="-720"/>
          <w:tab w:val="left" w:pos="360"/>
        </w:tabs>
        <w:suppressAutoHyphens/>
        <w:rPr>
          <w:rFonts w:ascii="Calibri" w:hAnsi="Calibri"/>
          <w:sz w:val="22"/>
          <w:szCs w:val="22"/>
        </w:rPr>
      </w:pPr>
    </w:p>
    <w:p w14:paraId="0C0BB070" w14:textId="77777777" w:rsidR="001F46A6" w:rsidRPr="003E7817" w:rsidRDefault="001F46A6" w:rsidP="00C10406">
      <w:pPr>
        <w:numPr>
          <w:ilvl w:val="0"/>
          <w:numId w:val="2"/>
        </w:numPr>
        <w:ind w:left="360"/>
        <w:rPr>
          <w:rFonts w:ascii="Calibri" w:hAnsi="Calibri"/>
          <w:b/>
          <w:sz w:val="22"/>
          <w:szCs w:val="22"/>
        </w:rPr>
      </w:pPr>
      <w:r w:rsidRPr="003E7817">
        <w:rPr>
          <w:rFonts w:ascii="Calibri" w:hAnsi="Calibri"/>
          <w:b/>
          <w:sz w:val="22"/>
          <w:szCs w:val="22"/>
        </w:rPr>
        <w:t>Individuals and Organizations Involved in This Project</w:t>
      </w:r>
    </w:p>
    <w:p w14:paraId="377C74EE" w14:textId="77777777" w:rsidR="001F46A6" w:rsidRPr="003E7817" w:rsidRDefault="001F46A6" w:rsidP="00CF75A7">
      <w:pPr>
        <w:pStyle w:val="PlainText"/>
        <w:rPr>
          <w:rFonts w:ascii="Calibri" w:hAnsi="Calibri"/>
          <w:sz w:val="22"/>
          <w:szCs w:val="22"/>
        </w:rPr>
      </w:pPr>
    </w:p>
    <w:p w14:paraId="2DE4E10F" w14:textId="7F19183D" w:rsidR="007A2160" w:rsidRPr="0001454A" w:rsidRDefault="00D75865" w:rsidP="0001454A">
      <w:pPr>
        <w:pStyle w:val="PlainText"/>
        <w:ind w:left="360"/>
        <w:rPr>
          <w:rFonts w:ascii="Calibri" w:hAnsi="Calibri"/>
          <w:sz w:val="22"/>
          <w:szCs w:val="22"/>
        </w:rPr>
      </w:pPr>
      <w:r w:rsidRPr="003E7817">
        <w:rPr>
          <w:rFonts w:ascii="Calibri" w:hAnsi="Calibri"/>
          <w:sz w:val="22"/>
          <w:szCs w:val="22"/>
        </w:rPr>
        <w:t>T</w:t>
      </w:r>
      <w:r w:rsidR="00B312DB" w:rsidRPr="003E7817">
        <w:rPr>
          <w:rFonts w:ascii="Calibri" w:hAnsi="Calibri"/>
          <w:sz w:val="22"/>
          <w:szCs w:val="22"/>
        </w:rPr>
        <w:t>he author</w:t>
      </w:r>
      <w:r w:rsidR="002D71A0">
        <w:rPr>
          <w:rFonts w:ascii="Calibri" w:hAnsi="Calibri"/>
          <w:sz w:val="22"/>
          <w:szCs w:val="22"/>
        </w:rPr>
        <w:t>s</w:t>
      </w:r>
      <w:r w:rsidR="00B312DB" w:rsidRPr="003E7817">
        <w:rPr>
          <w:rFonts w:ascii="Calibri" w:hAnsi="Calibri"/>
          <w:sz w:val="22"/>
          <w:szCs w:val="22"/>
        </w:rPr>
        <w:t xml:space="preserve"> of this data collection package w</w:t>
      </w:r>
      <w:r w:rsidR="002D71A0">
        <w:rPr>
          <w:rFonts w:ascii="Calibri" w:hAnsi="Calibri"/>
          <w:sz w:val="22"/>
          <w:szCs w:val="22"/>
        </w:rPr>
        <w:t>ere</w:t>
      </w:r>
      <w:r w:rsidR="00B312DB" w:rsidRPr="003E7817">
        <w:rPr>
          <w:rFonts w:ascii="Calibri" w:hAnsi="Calibri"/>
          <w:sz w:val="22"/>
          <w:szCs w:val="22"/>
        </w:rPr>
        <w:t xml:space="preserve"> Stephanie Stullich</w:t>
      </w:r>
      <w:r w:rsidR="002D71A0">
        <w:rPr>
          <w:rFonts w:ascii="Calibri" w:hAnsi="Calibri"/>
          <w:sz w:val="22"/>
          <w:szCs w:val="22"/>
        </w:rPr>
        <w:t xml:space="preserve"> and Leticia</w:t>
      </w:r>
      <w:r w:rsidR="00064177">
        <w:rPr>
          <w:rFonts w:ascii="Calibri" w:hAnsi="Calibri"/>
          <w:sz w:val="22"/>
          <w:szCs w:val="22"/>
        </w:rPr>
        <w:t xml:space="preserve"> </w:t>
      </w:r>
      <w:r w:rsidR="002D71A0">
        <w:rPr>
          <w:rFonts w:ascii="Calibri" w:hAnsi="Calibri"/>
          <w:sz w:val="22"/>
          <w:szCs w:val="22"/>
        </w:rPr>
        <w:t>Braga</w:t>
      </w:r>
      <w:r w:rsidR="00B312DB" w:rsidRPr="003E7817">
        <w:rPr>
          <w:rFonts w:ascii="Calibri" w:hAnsi="Calibri"/>
          <w:sz w:val="22"/>
          <w:szCs w:val="22"/>
        </w:rPr>
        <w:t xml:space="preserve">, </w:t>
      </w:r>
      <w:r w:rsidR="00C10406" w:rsidRPr="003E7817">
        <w:rPr>
          <w:rFonts w:ascii="Calibri" w:hAnsi="Calibri"/>
          <w:sz w:val="22"/>
          <w:szCs w:val="22"/>
        </w:rPr>
        <w:t>Education Research</w:t>
      </w:r>
      <w:r w:rsidR="00B312DB" w:rsidRPr="003E7817">
        <w:rPr>
          <w:rFonts w:ascii="Calibri" w:hAnsi="Calibri"/>
          <w:sz w:val="22"/>
          <w:szCs w:val="22"/>
        </w:rPr>
        <w:t xml:space="preserve"> Analyst</w:t>
      </w:r>
      <w:r w:rsidR="002D71A0">
        <w:rPr>
          <w:rFonts w:ascii="Calibri" w:hAnsi="Calibri"/>
          <w:sz w:val="22"/>
          <w:szCs w:val="22"/>
        </w:rPr>
        <w:t>s</w:t>
      </w:r>
      <w:r w:rsidR="00B312DB" w:rsidRPr="003E7817">
        <w:rPr>
          <w:rFonts w:ascii="Calibri" w:hAnsi="Calibri"/>
          <w:sz w:val="22"/>
          <w:szCs w:val="22"/>
        </w:rPr>
        <w:t>, Policy and Program Studies Service, Office of Planning, Evaluation, and Policy Development</w:t>
      </w:r>
      <w:r w:rsidR="00204F4A">
        <w:rPr>
          <w:rFonts w:ascii="Calibri" w:hAnsi="Calibri"/>
          <w:sz w:val="22"/>
          <w:szCs w:val="22"/>
        </w:rPr>
        <w:t xml:space="preserve"> (OPEPD)</w:t>
      </w:r>
      <w:r w:rsidR="001F46A6" w:rsidRPr="003E7817">
        <w:rPr>
          <w:rFonts w:ascii="Calibri" w:hAnsi="Calibri"/>
          <w:sz w:val="22"/>
          <w:szCs w:val="22"/>
        </w:rPr>
        <w:t xml:space="preserve"> (tel: 202-401-2342</w:t>
      </w:r>
      <w:r w:rsidR="002D71A0">
        <w:rPr>
          <w:rFonts w:ascii="Calibri" w:hAnsi="Calibri"/>
          <w:sz w:val="22"/>
          <w:szCs w:val="22"/>
        </w:rPr>
        <w:t xml:space="preserve"> and 202-401-7767</w:t>
      </w:r>
      <w:r w:rsidR="001F46A6" w:rsidRPr="003E7817">
        <w:rPr>
          <w:rFonts w:ascii="Calibri" w:hAnsi="Calibri"/>
          <w:sz w:val="22"/>
          <w:szCs w:val="22"/>
        </w:rPr>
        <w:t>)</w:t>
      </w:r>
      <w:r w:rsidR="00B312DB" w:rsidRPr="003E7817">
        <w:rPr>
          <w:rFonts w:ascii="Calibri" w:hAnsi="Calibri"/>
          <w:sz w:val="22"/>
          <w:szCs w:val="22"/>
        </w:rPr>
        <w:t xml:space="preserve">. </w:t>
      </w:r>
      <w:r w:rsidR="00603FB0" w:rsidRPr="003E7817">
        <w:rPr>
          <w:rFonts w:ascii="Calibri" w:hAnsi="Calibri"/>
          <w:sz w:val="22"/>
          <w:szCs w:val="22"/>
        </w:rPr>
        <w:t xml:space="preserve">Support was provided </w:t>
      </w:r>
      <w:r w:rsidR="0001454A">
        <w:rPr>
          <w:rFonts w:ascii="Calibri" w:hAnsi="Calibri"/>
          <w:sz w:val="22"/>
          <w:szCs w:val="22"/>
        </w:rPr>
        <w:t xml:space="preserve">by </w:t>
      </w:r>
      <w:r w:rsidR="00603FB0" w:rsidRPr="003E7817">
        <w:rPr>
          <w:rFonts w:ascii="Calibri" w:hAnsi="Calibri"/>
          <w:sz w:val="22"/>
          <w:szCs w:val="22"/>
        </w:rPr>
        <w:t>staff at the American Institutes for Research.</w:t>
      </w:r>
      <w:r w:rsidR="00C10406" w:rsidRPr="003E7817">
        <w:rPr>
          <w:rFonts w:ascii="Calibri" w:hAnsi="Calibri"/>
          <w:sz w:val="22"/>
          <w:szCs w:val="22"/>
        </w:rPr>
        <w:t xml:space="preserve"> </w:t>
      </w:r>
      <w:r w:rsidR="00B312DB" w:rsidRPr="003E7817">
        <w:rPr>
          <w:rFonts w:ascii="Calibri" w:hAnsi="Calibri"/>
          <w:sz w:val="22"/>
          <w:szCs w:val="22"/>
        </w:rPr>
        <w:t>The study plan was developed</w:t>
      </w:r>
      <w:r w:rsidR="007A2160">
        <w:rPr>
          <w:rFonts w:ascii="Calibri" w:hAnsi="Calibri"/>
          <w:sz w:val="22"/>
          <w:szCs w:val="22"/>
        </w:rPr>
        <w:t xml:space="preserve"> by the Policy and Program Studies </w:t>
      </w:r>
      <w:r w:rsidR="007A2160">
        <w:rPr>
          <w:rFonts w:ascii="Calibri" w:hAnsi="Calibri"/>
          <w:sz w:val="22"/>
          <w:szCs w:val="22"/>
        </w:rPr>
        <w:lastRenderedPageBreak/>
        <w:t>Service</w:t>
      </w:r>
      <w:r w:rsidR="00B312DB" w:rsidRPr="003E7817">
        <w:rPr>
          <w:rFonts w:ascii="Calibri" w:hAnsi="Calibri"/>
          <w:sz w:val="22"/>
          <w:szCs w:val="22"/>
        </w:rPr>
        <w:t xml:space="preserve"> in consultation with staff from the Office of Elem</w:t>
      </w:r>
      <w:r w:rsidR="00603FB0" w:rsidRPr="003E7817">
        <w:rPr>
          <w:rFonts w:ascii="Calibri" w:hAnsi="Calibri"/>
          <w:sz w:val="22"/>
          <w:szCs w:val="22"/>
        </w:rPr>
        <w:t>entary and Secondary Education</w:t>
      </w:r>
      <w:r w:rsidR="00D85B7B">
        <w:rPr>
          <w:rFonts w:ascii="Calibri" w:hAnsi="Calibri"/>
          <w:sz w:val="22"/>
          <w:szCs w:val="22"/>
        </w:rPr>
        <w:t xml:space="preserve"> and </w:t>
      </w:r>
      <w:r w:rsidR="00204F4A">
        <w:rPr>
          <w:rFonts w:ascii="Calibri" w:hAnsi="Calibri"/>
          <w:sz w:val="22"/>
          <w:szCs w:val="22"/>
        </w:rPr>
        <w:t xml:space="preserve">the </w:t>
      </w:r>
      <w:r w:rsidR="007A2160">
        <w:rPr>
          <w:rFonts w:ascii="Calibri" w:hAnsi="Calibri"/>
          <w:sz w:val="22"/>
          <w:szCs w:val="22"/>
        </w:rPr>
        <w:t xml:space="preserve">Budget Service within OPEPD. </w:t>
      </w:r>
    </w:p>
    <w:sectPr w:rsidR="007A2160" w:rsidRPr="0001454A" w:rsidSect="00C10406">
      <w:headerReference w:type="default" r:id="rId10"/>
      <w:footerReference w:type="even" r:id="rId11"/>
      <w:footerReference w:type="default" r:id="rId12"/>
      <w:pgSz w:w="12240" w:h="15840" w:code="1"/>
      <w:pgMar w:top="1152" w:right="1440" w:bottom="1152" w:left="1440" w:header="144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B1689" w14:textId="77777777" w:rsidR="00341B41" w:rsidRDefault="00341B41">
      <w:r>
        <w:separator/>
      </w:r>
    </w:p>
  </w:endnote>
  <w:endnote w:type="continuationSeparator" w:id="0">
    <w:p w14:paraId="5900CA09" w14:textId="77777777" w:rsidR="00341B41" w:rsidRDefault="00341B41">
      <w:r>
        <w:continuationSeparator/>
      </w:r>
    </w:p>
  </w:endnote>
  <w:endnote w:type="continuationNotice" w:id="1">
    <w:p w14:paraId="388ED935" w14:textId="77777777" w:rsidR="00341B41" w:rsidRDefault="00341B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">
    <w:altName w:val="Baskervil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8BCE6" w14:textId="77777777" w:rsidR="003739C4" w:rsidRDefault="003739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638232" w14:textId="77777777" w:rsidR="003739C4" w:rsidRDefault="003739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18BDE" w14:textId="77777777" w:rsidR="003739C4" w:rsidRDefault="003739C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7777">
      <w:rPr>
        <w:noProof/>
      </w:rPr>
      <w:t>2</w:t>
    </w:r>
    <w:r>
      <w:fldChar w:fldCharType="end"/>
    </w:r>
  </w:p>
  <w:p w14:paraId="6B1F7CF7" w14:textId="77777777" w:rsidR="003739C4" w:rsidRDefault="003739C4">
    <w:pPr>
      <w:pStyle w:val="Footer"/>
      <w:tabs>
        <w:tab w:val="clear" w:pos="8640"/>
        <w:tab w:val="right" w:pos="990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D45D4" w14:textId="77777777" w:rsidR="00341B41" w:rsidRDefault="00341B41">
      <w:r>
        <w:separator/>
      </w:r>
    </w:p>
  </w:footnote>
  <w:footnote w:type="continuationSeparator" w:id="0">
    <w:p w14:paraId="1A9211F7" w14:textId="77777777" w:rsidR="00341B41" w:rsidRDefault="00341B41">
      <w:r>
        <w:continuationSeparator/>
      </w:r>
    </w:p>
  </w:footnote>
  <w:footnote w:type="continuationNotice" w:id="1">
    <w:p w14:paraId="42171992" w14:textId="77777777" w:rsidR="00341B41" w:rsidRDefault="00341B4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E9D33" w14:textId="77777777" w:rsidR="00AD136F" w:rsidRDefault="00AD13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62BEE"/>
    <w:multiLevelType w:val="hybridMultilevel"/>
    <w:tmpl w:val="B7E43D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91A67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CA7217"/>
    <w:multiLevelType w:val="hybridMultilevel"/>
    <w:tmpl w:val="548291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9D5D63"/>
    <w:multiLevelType w:val="hybridMultilevel"/>
    <w:tmpl w:val="E32CA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A655001"/>
    <w:multiLevelType w:val="hybridMultilevel"/>
    <w:tmpl w:val="07D84D3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9B3603"/>
    <w:multiLevelType w:val="hybridMultilevel"/>
    <w:tmpl w:val="B128E7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035B8"/>
    <w:multiLevelType w:val="singleLevel"/>
    <w:tmpl w:val="1082AB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29EE496D"/>
    <w:multiLevelType w:val="hybridMultilevel"/>
    <w:tmpl w:val="536A6F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A479A1"/>
    <w:multiLevelType w:val="singleLevel"/>
    <w:tmpl w:val="A08A6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8">
    <w:nsid w:val="3E02225A"/>
    <w:multiLevelType w:val="hybridMultilevel"/>
    <w:tmpl w:val="13089DE8"/>
    <w:lvl w:ilvl="0" w:tplc="4440CC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B0247C"/>
    <w:multiLevelType w:val="singleLevel"/>
    <w:tmpl w:val="E31AF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0">
    <w:nsid w:val="4B4A25E5"/>
    <w:multiLevelType w:val="hybridMultilevel"/>
    <w:tmpl w:val="EB98A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2B7D07"/>
    <w:multiLevelType w:val="hybridMultilevel"/>
    <w:tmpl w:val="0E58B1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120B64"/>
    <w:multiLevelType w:val="hybridMultilevel"/>
    <w:tmpl w:val="4588CF1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5BB2105"/>
    <w:multiLevelType w:val="hybridMultilevel"/>
    <w:tmpl w:val="05909D46"/>
    <w:lvl w:ilvl="0" w:tplc="0526D5FC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DF7782"/>
    <w:multiLevelType w:val="hybridMultilevel"/>
    <w:tmpl w:val="0850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E83740"/>
    <w:multiLevelType w:val="hybridMultilevel"/>
    <w:tmpl w:val="B7E43D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91A67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C28020B"/>
    <w:multiLevelType w:val="hybridMultilevel"/>
    <w:tmpl w:val="0770B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6C37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A64A5B"/>
    <w:multiLevelType w:val="singleLevel"/>
    <w:tmpl w:val="11F2B0DC"/>
    <w:lvl w:ilvl="0">
      <w:start w:val="1"/>
      <w:numFmt w:val="upperLetter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0"/>
  </w:num>
  <w:num w:numId="4">
    <w:abstractNumId w:val="13"/>
  </w:num>
  <w:num w:numId="5">
    <w:abstractNumId w:val="6"/>
  </w:num>
  <w:num w:numId="6">
    <w:abstractNumId w:val="16"/>
  </w:num>
  <w:num w:numId="7">
    <w:abstractNumId w:val="1"/>
  </w:num>
  <w:num w:numId="8">
    <w:abstractNumId w:val="10"/>
  </w:num>
  <w:num w:numId="9">
    <w:abstractNumId w:val="2"/>
  </w:num>
  <w:num w:numId="10">
    <w:abstractNumId w:val="8"/>
  </w:num>
  <w:num w:numId="11">
    <w:abstractNumId w:val="14"/>
  </w:num>
  <w:num w:numId="12">
    <w:abstractNumId w:val="4"/>
  </w:num>
  <w:num w:numId="13">
    <w:abstractNumId w:val="11"/>
  </w:num>
  <w:num w:numId="14">
    <w:abstractNumId w:val="3"/>
  </w:num>
  <w:num w:numId="15">
    <w:abstractNumId w:val="15"/>
  </w:num>
  <w:num w:numId="16">
    <w:abstractNumId w:val="5"/>
  </w:num>
  <w:num w:numId="17">
    <w:abstractNumId w:val="12"/>
  </w:num>
  <w:num w:numId="18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7CA3"/>
    <w:rsid w:val="00002037"/>
    <w:rsid w:val="00011152"/>
    <w:rsid w:val="00012418"/>
    <w:rsid w:val="0001416C"/>
    <w:rsid w:val="0001454A"/>
    <w:rsid w:val="00015985"/>
    <w:rsid w:val="0002223E"/>
    <w:rsid w:val="00037014"/>
    <w:rsid w:val="00037A34"/>
    <w:rsid w:val="00064177"/>
    <w:rsid w:val="00087E77"/>
    <w:rsid w:val="00095F51"/>
    <w:rsid w:val="000B494D"/>
    <w:rsid w:val="000B5510"/>
    <w:rsid w:val="000D094B"/>
    <w:rsid w:val="000D4FB5"/>
    <w:rsid w:val="000D6DE6"/>
    <w:rsid w:val="000D7E41"/>
    <w:rsid w:val="000E0D1B"/>
    <w:rsid w:val="000E310C"/>
    <w:rsid w:val="000F33E7"/>
    <w:rsid w:val="000F40F0"/>
    <w:rsid w:val="000F5280"/>
    <w:rsid w:val="00102CEF"/>
    <w:rsid w:val="0011325E"/>
    <w:rsid w:val="001248C2"/>
    <w:rsid w:val="0014575E"/>
    <w:rsid w:val="001603F5"/>
    <w:rsid w:val="0016044E"/>
    <w:rsid w:val="00174237"/>
    <w:rsid w:val="001749B8"/>
    <w:rsid w:val="0017701C"/>
    <w:rsid w:val="00186FE5"/>
    <w:rsid w:val="001930CE"/>
    <w:rsid w:val="00194375"/>
    <w:rsid w:val="001947E4"/>
    <w:rsid w:val="00197777"/>
    <w:rsid w:val="001A0A35"/>
    <w:rsid w:val="001A2B71"/>
    <w:rsid w:val="001A40F2"/>
    <w:rsid w:val="001D3E20"/>
    <w:rsid w:val="001D7D58"/>
    <w:rsid w:val="001E1B30"/>
    <w:rsid w:val="001F46A6"/>
    <w:rsid w:val="00203B0E"/>
    <w:rsid w:val="00204F4A"/>
    <w:rsid w:val="00206A85"/>
    <w:rsid w:val="00213E32"/>
    <w:rsid w:val="00216BB0"/>
    <w:rsid w:val="00231418"/>
    <w:rsid w:val="00235CA9"/>
    <w:rsid w:val="00247998"/>
    <w:rsid w:val="00261D10"/>
    <w:rsid w:val="00261EDC"/>
    <w:rsid w:val="002665FF"/>
    <w:rsid w:val="00280BF2"/>
    <w:rsid w:val="002878C2"/>
    <w:rsid w:val="0029133E"/>
    <w:rsid w:val="002A10A5"/>
    <w:rsid w:val="002A1407"/>
    <w:rsid w:val="002A5287"/>
    <w:rsid w:val="002B5452"/>
    <w:rsid w:val="002D2C70"/>
    <w:rsid w:val="002D71A0"/>
    <w:rsid w:val="002D7CA3"/>
    <w:rsid w:val="002E77B1"/>
    <w:rsid w:val="00303C10"/>
    <w:rsid w:val="00307BEE"/>
    <w:rsid w:val="0031121C"/>
    <w:rsid w:val="00313D4A"/>
    <w:rsid w:val="003241E1"/>
    <w:rsid w:val="00325953"/>
    <w:rsid w:val="00334A98"/>
    <w:rsid w:val="00336156"/>
    <w:rsid w:val="00340FF8"/>
    <w:rsid w:val="00341B41"/>
    <w:rsid w:val="00344980"/>
    <w:rsid w:val="00351688"/>
    <w:rsid w:val="00354D62"/>
    <w:rsid w:val="00365CB2"/>
    <w:rsid w:val="00370A20"/>
    <w:rsid w:val="003739C4"/>
    <w:rsid w:val="00381C55"/>
    <w:rsid w:val="003847F5"/>
    <w:rsid w:val="003A3494"/>
    <w:rsid w:val="003B0EC5"/>
    <w:rsid w:val="003B3454"/>
    <w:rsid w:val="003B46FE"/>
    <w:rsid w:val="003B7ACE"/>
    <w:rsid w:val="003C05EE"/>
    <w:rsid w:val="003C695E"/>
    <w:rsid w:val="003E6461"/>
    <w:rsid w:val="003E7817"/>
    <w:rsid w:val="003F0A19"/>
    <w:rsid w:val="003F10F0"/>
    <w:rsid w:val="00401BB0"/>
    <w:rsid w:val="00405C23"/>
    <w:rsid w:val="00422BEA"/>
    <w:rsid w:val="00437046"/>
    <w:rsid w:val="004409B7"/>
    <w:rsid w:val="004437AE"/>
    <w:rsid w:val="00443EC5"/>
    <w:rsid w:val="004634A6"/>
    <w:rsid w:val="0047370E"/>
    <w:rsid w:val="00484480"/>
    <w:rsid w:val="00487BC7"/>
    <w:rsid w:val="00495071"/>
    <w:rsid w:val="004A0519"/>
    <w:rsid w:val="004A1136"/>
    <w:rsid w:val="004C5004"/>
    <w:rsid w:val="005124E2"/>
    <w:rsid w:val="00515B3D"/>
    <w:rsid w:val="00525A51"/>
    <w:rsid w:val="00534651"/>
    <w:rsid w:val="005370F4"/>
    <w:rsid w:val="00537877"/>
    <w:rsid w:val="00546E57"/>
    <w:rsid w:val="00547136"/>
    <w:rsid w:val="005475FB"/>
    <w:rsid w:val="00550547"/>
    <w:rsid w:val="00551E4B"/>
    <w:rsid w:val="00552C01"/>
    <w:rsid w:val="00572055"/>
    <w:rsid w:val="00574EB3"/>
    <w:rsid w:val="00584602"/>
    <w:rsid w:val="005A5BCC"/>
    <w:rsid w:val="005B1899"/>
    <w:rsid w:val="005B1AF7"/>
    <w:rsid w:val="005E00EF"/>
    <w:rsid w:val="005E67D0"/>
    <w:rsid w:val="005F2E8A"/>
    <w:rsid w:val="00603FB0"/>
    <w:rsid w:val="00607210"/>
    <w:rsid w:val="0061450E"/>
    <w:rsid w:val="00615866"/>
    <w:rsid w:val="0061757E"/>
    <w:rsid w:val="00626A4D"/>
    <w:rsid w:val="006272DA"/>
    <w:rsid w:val="00635B7C"/>
    <w:rsid w:val="00636D80"/>
    <w:rsid w:val="00651D59"/>
    <w:rsid w:val="0065597C"/>
    <w:rsid w:val="00661E36"/>
    <w:rsid w:val="00674F8F"/>
    <w:rsid w:val="0068009C"/>
    <w:rsid w:val="00680532"/>
    <w:rsid w:val="00684D31"/>
    <w:rsid w:val="006855CA"/>
    <w:rsid w:val="00687BD5"/>
    <w:rsid w:val="00696EB6"/>
    <w:rsid w:val="006A7062"/>
    <w:rsid w:val="006B284B"/>
    <w:rsid w:val="006C05A8"/>
    <w:rsid w:val="006C1CA9"/>
    <w:rsid w:val="00701FEC"/>
    <w:rsid w:val="00702294"/>
    <w:rsid w:val="00710155"/>
    <w:rsid w:val="007352C4"/>
    <w:rsid w:val="00740282"/>
    <w:rsid w:val="007439D9"/>
    <w:rsid w:val="007462ED"/>
    <w:rsid w:val="00747717"/>
    <w:rsid w:val="007537E9"/>
    <w:rsid w:val="00764746"/>
    <w:rsid w:val="00767F25"/>
    <w:rsid w:val="00772FE3"/>
    <w:rsid w:val="00784696"/>
    <w:rsid w:val="007870B1"/>
    <w:rsid w:val="007971A1"/>
    <w:rsid w:val="007A1BBE"/>
    <w:rsid w:val="007A2160"/>
    <w:rsid w:val="007A5832"/>
    <w:rsid w:val="007A5FE2"/>
    <w:rsid w:val="007B7F7F"/>
    <w:rsid w:val="007D0BF6"/>
    <w:rsid w:val="007D16B7"/>
    <w:rsid w:val="007D2332"/>
    <w:rsid w:val="007F0487"/>
    <w:rsid w:val="007F0A9A"/>
    <w:rsid w:val="007F1D01"/>
    <w:rsid w:val="007F6CE7"/>
    <w:rsid w:val="00805ED9"/>
    <w:rsid w:val="00814AD6"/>
    <w:rsid w:val="00814D39"/>
    <w:rsid w:val="00817C7C"/>
    <w:rsid w:val="00825FD6"/>
    <w:rsid w:val="00826BA0"/>
    <w:rsid w:val="00834452"/>
    <w:rsid w:val="008463D4"/>
    <w:rsid w:val="0086765F"/>
    <w:rsid w:val="0087021D"/>
    <w:rsid w:val="00881148"/>
    <w:rsid w:val="008942B1"/>
    <w:rsid w:val="008A227A"/>
    <w:rsid w:val="008C024F"/>
    <w:rsid w:val="008C32D3"/>
    <w:rsid w:val="008D3D7F"/>
    <w:rsid w:val="008D4F88"/>
    <w:rsid w:val="008D56BA"/>
    <w:rsid w:val="008E7D2F"/>
    <w:rsid w:val="008F17FD"/>
    <w:rsid w:val="008F7477"/>
    <w:rsid w:val="00911BAA"/>
    <w:rsid w:val="00916173"/>
    <w:rsid w:val="00920FAA"/>
    <w:rsid w:val="0092428A"/>
    <w:rsid w:val="00925AD4"/>
    <w:rsid w:val="00937C64"/>
    <w:rsid w:val="00943344"/>
    <w:rsid w:val="009442AD"/>
    <w:rsid w:val="00944BB6"/>
    <w:rsid w:val="00945945"/>
    <w:rsid w:val="009637D8"/>
    <w:rsid w:val="00971714"/>
    <w:rsid w:val="00986D4A"/>
    <w:rsid w:val="009922D2"/>
    <w:rsid w:val="00996B94"/>
    <w:rsid w:val="009A2378"/>
    <w:rsid w:val="009B3630"/>
    <w:rsid w:val="009C112C"/>
    <w:rsid w:val="009E0EF1"/>
    <w:rsid w:val="009E1BCE"/>
    <w:rsid w:val="00A060D3"/>
    <w:rsid w:val="00A123E3"/>
    <w:rsid w:val="00A21243"/>
    <w:rsid w:val="00A25183"/>
    <w:rsid w:val="00A2680D"/>
    <w:rsid w:val="00A30285"/>
    <w:rsid w:val="00A3545C"/>
    <w:rsid w:val="00A41A25"/>
    <w:rsid w:val="00A56A39"/>
    <w:rsid w:val="00A63947"/>
    <w:rsid w:val="00A65A1C"/>
    <w:rsid w:val="00A7526B"/>
    <w:rsid w:val="00A81EB6"/>
    <w:rsid w:val="00A82168"/>
    <w:rsid w:val="00AB4239"/>
    <w:rsid w:val="00AB5667"/>
    <w:rsid w:val="00AB641A"/>
    <w:rsid w:val="00AC1AD4"/>
    <w:rsid w:val="00AC6684"/>
    <w:rsid w:val="00AC794F"/>
    <w:rsid w:val="00AD136F"/>
    <w:rsid w:val="00AD5158"/>
    <w:rsid w:val="00AD56F1"/>
    <w:rsid w:val="00AE03F0"/>
    <w:rsid w:val="00AE3872"/>
    <w:rsid w:val="00AF10F6"/>
    <w:rsid w:val="00AF1F55"/>
    <w:rsid w:val="00AF4D02"/>
    <w:rsid w:val="00AF6FD8"/>
    <w:rsid w:val="00AF79D5"/>
    <w:rsid w:val="00B11A49"/>
    <w:rsid w:val="00B312DB"/>
    <w:rsid w:val="00B358A0"/>
    <w:rsid w:val="00B4354A"/>
    <w:rsid w:val="00B61196"/>
    <w:rsid w:val="00B6533E"/>
    <w:rsid w:val="00B66152"/>
    <w:rsid w:val="00B77262"/>
    <w:rsid w:val="00B941BD"/>
    <w:rsid w:val="00BB47F6"/>
    <w:rsid w:val="00BB6A70"/>
    <w:rsid w:val="00BC700C"/>
    <w:rsid w:val="00BD78CD"/>
    <w:rsid w:val="00BE623F"/>
    <w:rsid w:val="00BE7339"/>
    <w:rsid w:val="00BF01C1"/>
    <w:rsid w:val="00BF34B6"/>
    <w:rsid w:val="00C10406"/>
    <w:rsid w:val="00C21C58"/>
    <w:rsid w:val="00C26A45"/>
    <w:rsid w:val="00C316DB"/>
    <w:rsid w:val="00C365A4"/>
    <w:rsid w:val="00C368AA"/>
    <w:rsid w:val="00C37202"/>
    <w:rsid w:val="00C40F70"/>
    <w:rsid w:val="00C444F6"/>
    <w:rsid w:val="00C46025"/>
    <w:rsid w:val="00C46ACC"/>
    <w:rsid w:val="00C46E14"/>
    <w:rsid w:val="00C62843"/>
    <w:rsid w:val="00C673F8"/>
    <w:rsid w:val="00C700D1"/>
    <w:rsid w:val="00C81B42"/>
    <w:rsid w:val="00C84B4F"/>
    <w:rsid w:val="00C93212"/>
    <w:rsid w:val="00C93D28"/>
    <w:rsid w:val="00CA1101"/>
    <w:rsid w:val="00CA7C44"/>
    <w:rsid w:val="00CC105B"/>
    <w:rsid w:val="00CC30D7"/>
    <w:rsid w:val="00CE4AE7"/>
    <w:rsid w:val="00CF3C8A"/>
    <w:rsid w:val="00CF75A7"/>
    <w:rsid w:val="00CF7D88"/>
    <w:rsid w:val="00D03F3E"/>
    <w:rsid w:val="00D227F0"/>
    <w:rsid w:val="00D32812"/>
    <w:rsid w:val="00D413C8"/>
    <w:rsid w:val="00D52CC2"/>
    <w:rsid w:val="00D627EF"/>
    <w:rsid w:val="00D756E5"/>
    <w:rsid w:val="00D75865"/>
    <w:rsid w:val="00D77228"/>
    <w:rsid w:val="00D81199"/>
    <w:rsid w:val="00D82F59"/>
    <w:rsid w:val="00D85B7B"/>
    <w:rsid w:val="00D97783"/>
    <w:rsid w:val="00DA1B9E"/>
    <w:rsid w:val="00DD5BA1"/>
    <w:rsid w:val="00DE6979"/>
    <w:rsid w:val="00DF3707"/>
    <w:rsid w:val="00DF750B"/>
    <w:rsid w:val="00E12E20"/>
    <w:rsid w:val="00E13EBA"/>
    <w:rsid w:val="00E324E9"/>
    <w:rsid w:val="00E37A7C"/>
    <w:rsid w:val="00E460ED"/>
    <w:rsid w:val="00E50FFF"/>
    <w:rsid w:val="00E52949"/>
    <w:rsid w:val="00E632EF"/>
    <w:rsid w:val="00E657F3"/>
    <w:rsid w:val="00E71539"/>
    <w:rsid w:val="00EA0768"/>
    <w:rsid w:val="00EB0EDF"/>
    <w:rsid w:val="00EC6227"/>
    <w:rsid w:val="00ED3E84"/>
    <w:rsid w:val="00ED7DCC"/>
    <w:rsid w:val="00EE62C3"/>
    <w:rsid w:val="00EF0A7D"/>
    <w:rsid w:val="00F04645"/>
    <w:rsid w:val="00F1394E"/>
    <w:rsid w:val="00F27072"/>
    <w:rsid w:val="00F47C63"/>
    <w:rsid w:val="00F5056A"/>
    <w:rsid w:val="00F65312"/>
    <w:rsid w:val="00F6774E"/>
    <w:rsid w:val="00F77871"/>
    <w:rsid w:val="00F83BCF"/>
    <w:rsid w:val="00F863DF"/>
    <w:rsid w:val="00F86525"/>
    <w:rsid w:val="00F96FA3"/>
    <w:rsid w:val="00FA180F"/>
    <w:rsid w:val="00FA2E26"/>
    <w:rsid w:val="00FA3BD8"/>
    <w:rsid w:val="00FB59F7"/>
    <w:rsid w:val="00FC4AEA"/>
    <w:rsid w:val="00FC6577"/>
    <w:rsid w:val="00FD3D6E"/>
    <w:rsid w:val="00FE5507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ABE1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H1-Sec.Head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</w:rPr>
  </w:style>
  <w:style w:type="paragraph" w:styleId="Heading2">
    <w:name w:val="heading 2"/>
    <w:aliases w:val="H2-Sec. Head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aliases w:val="H3-Sec. Head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Heading4">
    <w:name w:val="heading 4"/>
    <w:aliases w:val="H4 Sec.Heading"/>
    <w:basedOn w:val="Normal"/>
    <w:next w:val="Normal"/>
    <w:qFormat/>
    <w:pPr>
      <w:keepNext/>
      <w:spacing w:before="80" w:after="80"/>
      <w:ind w:left="144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spacing w:before="60" w:after="60"/>
      <w:jc w:val="center"/>
      <w:outlineLvl w:val="4"/>
    </w:pPr>
    <w:rPr>
      <w:b/>
      <w:smallCaps/>
      <w:sz w:val="28"/>
    </w:rPr>
  </w:style>
  <w:style w:type="paragraph" w:styleId="Heading6">
    <w:name w:val="heading 6"/>
    <w:basedOn w:val="Normal"/>
    <w:next w:val="Normal"/>
    <w:qFormat/>
    <w:pPr>
      <w:keepNext/>
      <w:spacing w:before="60" w:after="60"/>
      <w:jc w:val="center"/>
      <w:outlineLvl w:val="5"/>
    </w:pPr>
    <w:rPr>
      <w:b/>
      <w:smallCaps/>
      <w:sz w:val="32"/>
    </w:rPr>
  </w:style>
  <w:style w:type="paragraph" w:styleId="Heading7">
    <w:name w:val="heading 7"/>
    <w:basedOn w:val="Normal"/>
    <w:next w:val="Normal"/>
    <w:qFormat/>
    <w:pPr>
      <w:spacing w:before="240" w:after="60" w:line="240" w:lineRule="atLeast"/>
      <w:jc w:val="both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-1300"/>
        <w:tab w:val="left" w:pos="-720"/>
        <w:tab w:val="left" w:pos="0"/>
        <w:tab w:val="left" w:pos="330"/>
        <w:tab w:val="left" w:pos="780"/>
        <w:tab w:val="left" w:pos="1058"/>
      </w:tabs>
      <w:spacing w:before="20" w:after="20" w:line="264" w:lineRule="auto"/>
      <w:outlineLvl w:val="7"/>
    </w:pPr>
    <w:rPr>
      <w:rFonts w:ascii="Arial" w:hAnsi="Arial"/>
      <w:b/>
      <w:sz w:val="19"/>
    </w:rPr>
  </w:style>
  <w:style w:type="paragraph" w:styleId="Heading9">
    <w:name w:val="heading 9"/>
    <w:basedOn w:val="Normal"/>
    <w:next w:val="Normal"/>
    <w:qFormat/>
    <w:pPr>
      <w:keepNext/>
      <w:spacing w:before="60" w:after="60" w:line="240" w:lineRule="atLeast"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360"/>
    </w:pPr>
  </w:style>
  <w:style w:type="paragraph" w:styleId="BodyTextIndent2">
    <w:name w:val="Body Text Indent 2"/>
    <w:basedOn w:val="Normal"/>
    <w:semiHidden/>
    <w:pPr>
      <w:ind w:left="450" w:hanging="450"/>
    </w:pPr>
  </w:style>
  <w:style w:type="paragraph" w:styleId="BodyTextIndent3">
    <w:name w:val="Body Text Indent 3"/>
    <w:basedOn w:val="Normal"/>
    <w:semiHidden/>
    <w:pPr>
      <w:ind w:left="317"/>
    </w:pPr>
    <w:rPr>
      <w:rFonts w:ascii="CG Times (W1)" w:hAnsi="CG Times (W1)"/>
      <w:sz w:val="22"/>
    </w:rPr>
  </w:style>
  <w:style w:type="paragraph" w:styleId="Title">
    <w:name w:val="Title"/>
    <w:basedOn w:val="Normal"/>
    <w:qFormat/>
    <w:pPr>
      <w:tabs>
        <w:tab w:val="left" w:pos="-1440"/>
        <w:tab w:val="left" w:pos="-720"/>
        <w:tab w:val="left" w:pos="720"/>
        <w:tab w:val="left" w:pos="1195"/>
        <w:tab w:val="left" w:pos="1800"/>
        <w:tab w:val="left" w:pos="2404"/>
        <w:tab w:val="left" w:pos="2995"/>
        <w:tab w:val="left" w:pos="3600"/>
      </w:tabs>
      <w:jc w:val="center"/>
    </w:pPr>
    <w:rPr>
      <w:rFonts w:ascii="Arial" w:hAnsi="Arial"/>
      <w:b/>
      <w:sz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line="240" w:lineRule="atLeast"/>
      <w:jc w:val="both"/>
    </w:pPr>
    <w:rPr>
      <w:sz w:val="22"/>
    </w:rPr>
  </w:style>
  <w:style w:type="paragraph" w:styleId="BodyText">
    <w:name w:val="Body Text"/>
    <w:basedOn w:val="Normal"/>
    <w:semiHidden/>
    <w:pPr>
      <w:spacing w:line="240" w:lineRule="atLeast"/>
      <w:jc w:val="right"/>
    </w:pPr>
    <w:rPr>
      <w:sz w:val="22"/>
    </w:rPr>
  </w:style>
  <w:style w:type="paragraph" w:styleId="BodyText3">
    <w:name w:val="Body Text 3"/>
    <w:basedOn w:val="Normal"/>
    <w:semiHidden/>
    <w:pPr>
      <w:spacing w:before="60" w:line="240" w:lineRule="atLeast"/>
    </w:pPr>
  </w:style>
  <w:style w:type="character" w:customStyle="1" w:styleId="N0-1stBulle">
    <w:name w:val="N0-1st Bulle"/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</w:rPr>
  </w:style>
  <w:style w:type="paragraph" w:styleId="BodyText2">
    <w:name w:val="Body Text 2"/>
    <w:basedOn w:val="Normal"/>
    <w:semiHidden/>
    <w:rPr>
      <w:sz w:val="20"/>
    </w:rPr>
  </w:style>
  <w:style w:type="paragraph" w:customStyle="1" w:styleId="a">
    <w:name w:val="_"/>
    <w:basedOn w:val="Normal"/>
    <w:pPr>
      <w:widowControl w:val="0"/>
      <w:ind w:left="720" w:hanging="720"/>
    </w:pPr>
    <w:rPr>
      <w:snapToGrid w:val="0"/>
    </w:rPr>
  </w:style>
  <w:style w:type="character" w:customStyle="1" w:styleId="EmailStyle24">
    <w:name w:val="EmailStyle24"/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Pr>
      <w:bCs/>
      <w:sz w:val="20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customStyle="1" w:styleId="aoneCharChar">
    <w:name w:val="aone Char Char"/>
    <w:basedOn w:val="Normal"/>
    <w:pPr>
      <w:tabs>
        <w:tab w:val="right" w:leader="dot" w:pos="9540"/>
      </w:tabs>
      <w:spacing w:line="480" w:lineRule="auto"/>
      <w:ind w:firstLine="720"/>
      <w:jc w:val="both"/>
    </w:pPr>
    <w:rPr>
      <w:rFonts w:ascii="Garamond" w:hAnsi="Garamond"/>
      <w:bCs/>
      <w:sz w:val="23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D7CA3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D7CA3"/>
    <w:rPr>
      <w:rFonts w:ascii="Consolas" w:eastAsia="Calibri" w:hAnsi="Consolas"/>
      <w:sz w:val="21"/>
      <w:szCs w:val="21"/>
    </w:rPr>
  </w:style>
  <w:style w:type="character" w:customStyle="1" w:styleId="A102">
    <w:name w:val="A10+2"/>
    <w:rsid w:val="00AC1AD4"/>
    <w:rPr>
      <w:rFonts w:cs="Baskerville"/>
      <w:color w:val="000000"/>
      <w:sz w:val="106"/>
      <w:szCs w:val="106"/>
    </w:rPr>
  </w:style>
  <w:style w:type="paragraph" w:customStyle="1" w:styleId="Pa212">
    <w:name w:val="Pa21+2"/>
    <w:basedOn w:val="Normal"/>
    <w:next w:val="Normal"/>
    <w:rsid w:val="00F65312"/>
    <w:pPr>
      <w:autoSpaceDE w:val="0"/>
      <w:autoSpaceDN w:val="0"/>
      <w:adjustRightInd w:val="0"/>
      <w:spacing w:line="221" w:lineRule="atLeast"/>
    </w:pPr>
    <w:rPr>
      <w:rFonts w:ascii="Baskerville" w:hAnsi="Baskerville"/>
      <w:szCs w:val="24"/>
    </w:rPr>
  </w:style>
  <w:style w:type="paragraph" w:customStyle="1" w:styleId="Pa132">
    <w:name w:val="Pa13+2"/>
    <w:basedOn w:val="Normal"/>
    <w:next w:val="Normal"/>
    <w:rsid w:val="00443EC5"/>
    <w:pPr>
      <w:autoSpaceDE w:val="0"/>
      <w:autoSpaceDN w:val="0"/>
      <w:adjustRightInd w:val="0"/>
      <w:spacing w:line="221" w:lineRule="atLeast"/>
    </w:pPr>
    <w:rPr>
      <w:rFonts w:ascii="Baskerville" w:hAnsi="Baskerville"/>
      <w:szCs w:val="24"/>
    </w:rPr>
  </w:style>
  <w:style w:type="paragraph" w:customStyle="1" w:styleId="Pa142">
    <w:name w:val="Pa14+2"/>
    <w:basedOn w:val="Normal"/>
    <w:next w:val="Normal"/>
    <w:rsid w:val="00443EC5"/>
    <w:pPr>
      <w:autoSpaceDE w:val="0"/>
      <w:autoSpaceDN w:val="0"/>
      <w:adjustRightInd w:val="0"/>
      <w:spacing w:line="221" w:lineRule="atLeast"/>
    </w:pPr>
    <w:rPr>
      <w:rFonts w:ascii="Baskerville" w:hAnsi="Baskerville"/>
      <w:szCs w:val="24"/>
    </w:rPr>
  </w:style>
  <w:style w:type="character" w:customStyle="1" w:styleId="A132">
    <w:name w:val="A13+2"/>
    <w:rsid w:val="00443EC5"/>
    <w:rPr>
      <w:rFonts w:cs="Baskerville"/>
      <w:color w:val="000000"/>
    </w:rPr>
  </w:style>
  <w:style w:type="paragraph" w:customStyle="1" w:styleId="Pa152">
    <w:name w:val="Pa15+2"/>
    <w:basedOn w:val="Normal"/>
    <w:next w:val="Normal"/>
    <w:rsid w:val="001930CE"/>
    <w:pPr>
      <w:autoSpaceDE w:val="0"/>
      <w:autoSpaceDN w:val="0"/>
      <w:adjustRightInd w:val="0"/>
      <w:spacing w:line="221" w:lineRule="atLeast"/>
    </w:pPr>
    <w:rPr>
      <w:rFonts w:ascii="Baskerville" w:hAnsi="Baskerville"/>
      <w:szCs w:val="24"/>
    </w:rPr>
  </w:style>
  <w:style w:type="character" w:styleId="Strong">
    <w:name w:val="Strong"/>
    <w:qFormat/>
    <w:rsid w:val="00A3545C"/>
    <w:rPr>
      <w:b/>
      <w:bCs/>
    </w:rPr>
  </w:style>
  <w:style w:type="paragraph" w:styleId="NormalWeb">
    <w:name w:val="Normal (Web)"/>
    <w:basedOn w:val="Normal"/>
    <w:semiHidden/>
    <w:rsid w:val="00A3545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Subtitle">
    <w:name w:val="Subtitle"/>
    <w:basedOn w:val="Normal"/>
    <w:link w:val="SubtitleChar"/>
    <w:qFormat/>
    <w:rsid w:val="00A3545C"/>
    <w:rPr>
      <w:b/>
      <w:bCs/>
      <w:szCs w:val="24"/>
    </w:rPr>
  </w:style>
  <w:style w:type="character" w:customStyle="1" w:styleId="SubtitleChar">
    <w:name w:val="Subtitle Char"/>
    <w:link w:val="Subtitle"/>
    <w:rsid w:val="00A3545C"/>
    <w:rPr>
      <w:b/>
      <w:bCs/>
      <w:sz w:val="24"/>
      <w:szCs w:val="24"/>
    </w:rPr>
  </w:style>
  <w:style w:type="paragraph" w:customStyle="1" w:styleId="xl24">
    <w:name w:val="xl24"/>
    <w:basedOn w:val="Normal"/>
    <w:rsid w:val="00A35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25">
    <w:name w:val="xl25"/>
    <w:basedOn w:val="Normal"/>
    <w:rsid w:val="00A35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26">
    <w:name w:val="xl26"/>
    <w:basedOn w:val="Normal"/>
    <w:rsid w:val="00A35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Cs w:val="24"/>
    </w:rPr>
  </w:style>
  <w:style w:type="paragraph" w:customStyle="1" w:styleId="xl27">
    <w:name w:val="xl27"/>
    <w:basedOn w:val="Normal"/>
    <w:rsid w:val="00A35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Cs w:val="24"/>
    </w:rPr>
  </w:style>
  <w:style w:type="paragraph" w:customStyle="1" w:styleId="xl28">
    <w:name w:val="xl28"/>
    <w:basedOn w:val="Normal"/>
    <w:rsid w:val="00A35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29">
    <w:name w:val="xl29"/>
    <w:basedOn w:val="Normal"/>
    <w:rsid w:val="00A35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30">
    <w:name w:val="xl30"/>
    <w:basedOn w:val="Normal"/>
    <w:rsid w:val="00A35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31">
    <w:name w:val="xl31"/>
    <w:basedOn w:val="Normal"/>
    <w:rsid w:val="00A35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Cs w:val="24"/>
    </w:rPr>
  </w:style>
  <w:style w:type="paragraph" w:customStyle="1" w:styleId="xl32">
    <w:name w:val="xl32"/>
    <w:basedOn w:val="Normal"/>
    <w:rsid w:val="00A35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33">
    <w:name w:val="xl33"/>
    <w:basedOn w:val="Normal"/>
    <w:rsid w:val="00A35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34">
    <w:name w:val="xl34"/>
    <w:basedOn w:val="Normal"/>
    <w:rsid w:val="00A35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35">
    <w:name w:val="xl35"/>
    <w:basedOn w:val="Normal"/>
    <w:rsid w:val="00A35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styleId="HTMLPreformatted">
    <w:name w:val="HTML Preformatted"/>
    <w:basedOn w:val="Normal"/>
    <w:link w:val="HTMLPreformattedChar"/>
    <w:semiHidden/>
    <w:rsid w:val="00A354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character" w:customStyle="1" w:styleId="HTMLPreformattedChar">
    <w:name w:val="HTML Preformatted Char"/>
    <w:link w:val="HTMLPreformatted"/>
    <w:semiHidden/>
    <w:rsid w:val="00A3545C"/>
    <w:rPr>
      <w:rFonts w:ascii="Arial Unicode MS" w:eastAsia="Arial Unicode MS" w:hAnsi="Arial Unicode MS" w:cs="Arial Unicode MS"/>
    </w:rPr>
  </w:style>
  <w:style w:type="character" w:customStyle="1" w:styleId="FooterChar">
    <w:name w:val="Footer Char"/>
    <w:link w:val="Footer"/>
    <w:uiPriority w:val="99"/>
    <w:rsid w:val="009C112C"/>
    <w:rPr>
      <w:sz w:val="22"/>
    </w:rPr>
  </w:style>
  <w:style w:type="character" w:customStyle="1" w:styleId="Heading1Char">
    <w:name w:val="Heading 1 Char"/>
    <w:aliases w:val="H1-Sec.Head Char"/>
    <w:link w:val="Heading1"/>
    <w:rsid w:val="00BD78CD"/>
    <w:rPr>
      <w:b/>
      <w:sz w:val="24"/>
    </w:rPr>
  </w:style>
  <w:style w:type="character" w:customStyle="1" w:styleId="FootnoteTextChar">
    <w:name w:val="Footnote Text Char"/>
    <w:link w:val="FootnoteText"/>
    <w:uiPriority w:val="99"/>
    <w:rsid w:val="00A82168"/>
    <w:rPr>
      <w:bCs/>
    </w:rPr>
  </w:style>
  <w:style w:type="table" w:styleId="TableGrid">
    <w:name w:val="Table Grid"/>
    <w:basedOn w:val="TableNormal"/>
    <w:uiPriority w:val="59"/>
    <w:rsid w:val="00FA18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E7339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102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C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C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CE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2C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2CEF"/>
    <w:rPr>
      <w:rFonts w:ascii="Tahoma" w:hAnsi="Tahoma" w:cs="Tahoma"/>
      <w:sz w:val="16"/>
      <w:szCs w:val="16"/>
    </w:rPr>
  </w:style>
  <w:style w:type="paragraph" w:customStyle="1" w:styleId="HEADING1-PPSSBO">
    <w:name w:val="HEADING 1-PPSS BO"/>
    <w:next w:val="TEXT-PPSSBO"/>
    <w:qFormat/>
    <w:rsid w:val="007A2160"/>
    <w:pPr>
      <w:keepNext/>
      <w:spacing w:before="360" w:after="240"/>
      <w:outlineLvl w:val="1"/>
    </w:pPr>
    <w:rPr>
      <w:rFonts w:ascii="Arial" w:eastAsia="MS Gothic" w:hAnsi="Arial"/>
      <w:b/>
      <w:bCs/>
      <w:sz w:val="28"/>
      <w:szCs w:val="24"/>
    </w:rPr>
  </w:style>
  <w:style w:type="paragraph" w:customStyle="1" w:styleId="TEXT-PPSSBO">
    <w:name w:val="TEXT-PPSS BO"/>
    <w:basedOn w:val="Normal"/>
    <w:link w:val="TEXT-PPSSBOChar"/>
    <w:qFormat/>
    <w:rsid w:val="007A2160"/>
    <w:pPr>
      <w:spacing w:after="240"/>
    </w:pPr>
    <w:rPr>
      <w:rFonts w:ascii="Calibri" w:hAnsi="Calibri"/>
      <w:sz w:val="22"/>
      <w:szCs w:val="22"/>
    </w:rPr>
  </w:style>
  <w:style w:type="paragraph" w:customStyle="1" w:styleId="EXHIBITTITLE-PPSSBO">
    <w:name w:val="EXHIBIT TITLE-PPSS BO"/>
    <w:basedOn w:val="Caption"/>
    <w:next w:val="TEXT-PPSSBO"/>
    <w:qFormat/>
    <w:rsid w:val="007A2160"/>
    <w:pPr>
      <w:keepNext/>
      <w:widowControl w:val="0"/>
      <w:spacing w:before="120" w:after="120"/>
    </w:pPr>
    <w:rPr>
      <w:rFonts w:ascii="Calibri" w:eastAsia="MS Gothic" w:hAnsi="Calibri"/>
      <w:bCs w:val="0"/>
      <w:iCs/>
      <w:color w:val="000000"/>
      <w:sz w:val="22"/>
      <w:szCs w:val="24"/>
    </w:rPr>
  </w:style>
  <w:style w:type="paragraph" w:customStyle="1" w:styleId="TableColumnHeading-PPSSBO">
    <w:name w:val="Table Column Heading-PPSS BO"/>
    <w:qFormat/>
    <w:rsid w:val="007A2160"/>
    <w:pPr>
      <w:spacing w:before="40" w:after="40"/>
      <w:jc w:val="center"/>
    </w:pPr>
    <w:rPr>
      <w:rFonts w:ascii="Calibri" w:hAnsi="Calibri" w:cs="Calibri"/>
      <w:b/>
    </w:rPr>
  </w:style>
  <w:style w:type="paragraph" w:customStyle="1" w:styleId="TableText-PPSSBO">
    <w:name w:val="Table Text-PPSS BO"/>
    <w:basedOn w:val="Normal"/>
    <w:qFormat/>
    <w:rsid w:val="007A2160"/>
    <w:pPr>
      <w:spacing w:after="40"/>
    </w:pPr>
    <w:rPr>
      <w:rFonts w:ascii="Calibri" w:hAnsi="Calibri" w:cs="Calibri"/>
      <w:sz w:val="20"/>
    </w:rPr>
  </w:style>
  <w:style w:type="character" w:customStyle="1" w:styleId="TEXT-PPSSBOChar">
    <w:name w:val="TEXT-PPSS BO Char"/>
    <w:link w:val="TEXT-PPSSBO"/>
    <w:locked/>
    <w:rsid w:val="007A2160"/>
    <w:rPr>
      <w:rFonts w:ascii="Calibri" w:hAnsi="Calibri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2160"/>
    <w:rPr>
      <w:b/>
      <w:bCs/>
      <w:sz w:val="20"/>
    </w:rPr>
  </w:style>
  <w:style w:type="paragraph" w:styleId="Revision">
    <w:name w:val="Revision"/>
    <w:hidden/>
    <w:uiPriority w:val="99"/>
    <w:semiHidden/>
    <w:rsid w:val="007A216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H1-Sec.Head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</w:rPr>
  </w:style>
  <w:style w:type="paragraph" w:styleId="Heading2">
    <w:name w:val="heading 2"/>
    <w:aliases w:val="H2-Sec. Head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aliases w:val="H3-Sec. Head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Heading4">
    <w:name w:val="heading 4"/>
    <w:aliases w:val="H4 Sec.Heading"/>
    <w:basedOn w:val="Normal"/>
    <w:next w:val="Normal"/>
    <w:qFormat/>
    <w:pPr>
      <w:keepNext/>
      <w:spacing w:before="80" w:after="80"/>
      <w:ind w:left="144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spacing w:before="60" w:after="60"/>
      <w:jc w:val="center"/>
      <w:outlineLvl w:val="4"/>
    </w:pPr>
    <w:rPr>
      <w:b/>
      <w:smallCaps/>
      <w:sz w:val="28"/>
    </w:rPr>
  </w:style>
  <w:style w:type="paragraph" w:styleId="Heading6">
    <w:name w:val="heading 6"/>
    <w:basedOn w:val="Normal"/>
    <w:next w:val="Normal"/>
    <w:qFormat/>
    <w:pPr>
      <w:keepNext/>
      <w:spacing w:before="60" w:after="60"/>
      <w:jc w:val="center"/>
      <w:outlineLvl w:val="5"/>
    </w:pPr>
    <w:rPr>
      <w:b/>
      <w:smallCaps/>
      <w:sz w:val="32"/>
    </w:rPr>
  </w:style>
  <w:style w:type="paragraph" w:styleId="Heading7">
    <w:name w:val="heading 7"/>
    <w:basedOn w:val="Normal"/>
    <w:next w:val="Normal"/>
    <w:qFormat/>
    <w:pPr>
      <w:spacing w:before="240" w:after="60" w:line="240" w:lineRule="atLeast"/>
      <w:jc w:val="both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-1300"/>
        <w:tab w:val="left" w:pos="-720"/>
        <w:tab w:val="left" w:pos="0"/>
        <w:tab w:val="left" w:pos="330"/>
        <w:tab w:val="left" w:pos="780"/>
        <w:tab w:val="left" w:pos="1058"/>
      </w:tabs>
      <w:spacing w:before="20" w:after="20" w:line="264" w:lineRule="auto"/>
      <w:outlineLvl w:val="7"/>
    </w:pPr>
    <w:rPr>
      <w:rFonts w:ascii="Arial" w:hAnsi="Arial"/>
      <w:b/>
      <w:sz w:val="19"/>
    </w:rPr>
  </w:style>
  <w:style w:type="paragraph" w:styleId="Heading9">
    <w:name w:val="heading 9"/>
    <w:basedOn w:val="Normal"/>
    <w:next w:val="Normal"/>
    <w:qFormat/>
    <w:pPr>
      <w:keepNext/>
      <w:spacing w:before="60" w:after="60" w:line="240" w:lineRule="atLeast"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360"/>
    </w:pPr>
  </w:style>
  <w:style w:type="paragraph" w:styleId="BodyTextIndent2">
    <w:name w:val="Body Text Indent 2"/>
    <w:basedOn w:val="Normal"/>
    <w:semiHidden/>
    <w:pPr>
      <w:ind w:left="450" w:hanging="450"/>
    </w:pPr>
  </w:style>
  <w:style w:type="paragraph" w:styleId="BodyTextIndent3">
    <w:name w:val="Body Text Indent 3"/>
    <w:basedOn w:val="Normal"/>
    <w:semiHidden/>
    <w:pPr>
      <w:ind w:left="317"/>
    </w:pPr>
    <w:rPr>
      <w:rFonts w:ascii="CG Times (W1)" w:hAnsi="CG Times (W1)"/>
      <w:sz w:val="22"/>
    </w:rPr>
  </w:style>
  <w:style w:type="paragraph" w:styleId="Title">
    <w:name w:val="Title"/>
    <w:basedOn w:val="Normal"/>
    <w:qFormat/>
    <w:pPr>
      <w:tabs>
        <w:tab w:val="left" w:pos="-1440"/>
        <w:tab w:val="left" w:pos="-720"/>
        <w:tab w:val="left" w:pos="720"/>
        <w:tab w:val="left" w:pos="1195"/>
        <w:tab w:val="left" w:pos="1800"/>
        <w:tab w:val="left" w:pos="2404"/>
        <w:tab w:val="left" w:pos="2995"/>
        <w:tab w:val="left" w:pos="3600"/>
      </w:tabs>
      <w:jc w:val="center"/>
    </w:pPr>
    <w:rPr>
      <w:rFonts w:ascii="Arial" w:hAnsi="Arial"/>
      <w:b/>
      <w:sz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line="240" w:lineRule="atLeast"/>
      <w:jc w:val="both"/>
    </w:pPr>
    <w:rPr>
      <w:sz w:val="22"/>
    </w:rPr>
  </w:style>
  <w:style w:type="paragraph" w:styleId="BodyText">
    <w:name w:val="Body Text"/>
    <w:basedOn w:val="Normal"/>
    <w:semiHidden/>
    <w:pPr>
      <w:spacing w:line="240" w:lineRule="atLeast"/>
      <w:jc w:val="right"/>
    </w:pPr>
    <w:rPr>
      <w:sz w:val="22"/>
    </w:rPr>
  </w:style>
  <w:style w:type="paragraph" w:styleId="BodyText3">
    <w:name w:val="Body Text 3"/>
    <w:basedOn w:val="Normal"/>
    <w:semiHidden/>
    <w:pPr>
      <w:spacing w:before="60" w:line="240" w:lineRule="atLeast"/>
    </w:pPr>
  </w:style>
  <w:style w:type="character" w:customStyle="1" w:styleId="N0-1stBulle">
    <w:name w:val="N0-1st Bulle"/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</w:rPr>
  </w:style>
  <w:style w:type="paragraph" w:styleId="BodyText2">
    <w:name w:val="Body Text 2"/>
    <w:basedOn w:val="Normal"/>
    <w:semiHidden/>
    <w:rPr>
      <w:sz w:val="20"/>
    </w:rPr>
  </w:style>
  <w:style w:type="paragraph" w:customStyle="1" w:styleId="a">
    <w:name w:val="_"/>
    <w:basedOn w:val="Normal"/>
    <w:pPr>
      <w:widowControl w:val="0"/>
      <w:ind w:left="720" w:hanging="720"/>
    </w:pPr>
    <w:rPr>
      <w:snapToGrid w:val="0"/>
    </w:rPr>
  </w:style>
  <w:style w:type="character" w:customStyle="1" w:styleId="EmailStyle24">
    <w:name w:val="EmailStyle24"/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Pr>
      <w:bCs/>
      <w:sz w:val="20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customStyle="1" w:styleId="aoneCharChar">
    <w:name w:val="aone Char Char"/>
    <w:basedOn w:val="Normal"/>
    <w:pPr>
      <w:tabs>
        <w:tab w:val="right" w:leader="dot" w:pos="9540"/>
      </w:tabs>
      <w:spacing w:line="480" w:lineRule="auto"/>
      <w:ind w:firstLine="720"/>
      <w:jc w:val="both"/>
    </w:pPr>
    <w:rPr>
      <w:rFonts w:ascii="Garamond" w:hAnsi="Garamond"/>
      <w:bCs/>
      <w:sz w:val="23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D7CA3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D7CA3"/>
    <w:rPr>
      <w:rFonts w:ascii="Consolas" w:eastAsia="Calibri" w:hAnsi="Consolas"/>
      <w:sz w:val="21"/>
      <w:szCs w:val="21"/>
    </w:rPr>
  </w:style>
  <w:style w:type="character" w:customStyle="1" w:styleId="A102">
    <w:name w:val="A10+2"/>
    <w:rsid w:val="00AC1AD4"/>
    <w:rPr>
      <w:rFonts w:cs="Baskerville"/>
      <w:color w:val="000000"/>
      <w:sz w:val="106"/>
      <w:szCs w:val="106"/>
    </w:rPr>
  </w:style>
  <w:style w:type="paragraph" w:customStyle="1" w:styleId="Pa212">
    <w:name w:val="Pa21+2"/>
    <w:basedOn w:val="Normal"/>
    <w:next w:val="Normal"/>
    <w:rsid w:val="00F65312"/>
    <w:pPr>
      <w:autoSpaceDE w:val="0"/>
      <w:autoSpaceDN w:val="0"/>
      <w:adjustRightInd w:val="0"/>
      <w:spacing w:line="221" w:lineRule="atLeast"/>
    </w:pPr>
    <w:rPr>
      <w:rFonts w:ascii="Baskerville" w:hAnsi="Baskerville"/>
      <w:szCs w:val="24"/>
    </w:rPr>
  </w:style>
  <w:style w:type="paragraph" w:customStyle="1" w:styleId="Pa132">
    <w:name w:val="Pa13+2"/>
    <w:basedOn w:val="Normal"/>
    <w:next w:val="Normal"/>
    <w:rsid w:val="00443EC5"/>
    <w:pPr>
      <w:autoSpaceDE w:val="0"/>
      <w:autoSpaceDN w:val="0"/>
      <w:adjustRightInd w:val="0"/>
      <w:spacing w:line="221" w:lineRule="atLeast"/>
    </w:pPr>
    <w:rPr>
      <w:rFonts w:ascii="Baskerville" w:hAnsi="Baskerville"/>
      <w:szCs w:val="24"/>
    </w:rPr>
  </w:style>
  <w:style w:type="paragraph" w:customStyle="1" w:styleId="Pa142">
    <w:name w:val="Pa14+2"/>
    <w:basedOn w:val="Normal"/>
    <w:next w:val="Normal"/>
    <w:rsid w:val="00443EC5"/>
    <w:pPr>
      <w:autoSpaceDE w:val="0"/>
      <w:autoSpaceDN w:val="0"/>
      <w:adjustRightInd w:val="0"/>
      <w:spacing w:line="221" w:lineRule="atLeast"/>
    </w:pPr>
    <w:rPr>
      <w:rFonts w:ascii="Baskerville" w:hAnsi="Baskerville"/>
      <w:szCs w:val="24"/>
    </w:rPr>
  </w:style>
  <w:style w:type="character" w:customStyle="1" w:styleId="A132">
    <w:name w:val="A13+2"/>
    <w:rsid w:val="00443EC5"/>
    <w:rPr>
      <w:rFonts w:cs="Baskerville"/>
      <w:color w:val="000000"/>
    </w:rPr>
  </w:style>
  <w:style w:type="paragraph" w:customStyle="1" w:styleId="Pa152">
    <w:name w:val="Pa15+2"/>
    <w:basedOn w:val="Normal"/>
    <w:next w:val="Normal"/>
    <w:rsid w:val="001930CE"/>
    <w:pPr>
      <w:autoSpaceDE w:val="0"/>
      <w:autoSpaceDN w:val="0"/>
      <w:adjustRightInd w:val="0"/>
      <w:spacing w:line="221" w:lineRule="atLeast"/>
    </w:pPr>
    <w:rPr>
      <w:rFonts w:ascii="Baskerville" w:hAnsi="Baskerville"/>
      <w:szCs w:val="24"/>
    </w:rPr>
  </w:style>
  <w:style w:type="character" w:styleId="Strong">
    <w:name w:val="Strong"/>
    <w:qFormat/>
    <w:rsid w:val="00A3545C"/>
    <w:rPr>
      <w:b/>
      <w:bCs/>
    </w:rPr>
  </w:style>
  <w:style w:type="paragraph" w:styleId="NormalWeb">
    <w:name w:val="Normal (Web)"/>
    <w:basedOn w:val="Normal"/>
    <w:semiHidden/>
    <w:rsid w:val="00A3545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Subtitle">
    <w:name w:val="Subtitle"/>
    <w:basedOn w:val="Normal"/>
    <w:link w:val="SubtitleChar"/>
    <w:qFormat/>
    <w:rsid w:val="00A3545C"/>
    <w:rPr>
      <w:b/>
      <w:bCs/>
      <w:szCs w:val="24"/>
    </w:rPr>
  </w:style>
  <w:style w:type="character" w:customStyle="1" w:styleId="SubtitleChar">
    <w:name w:val="Subtitle Char"/>
    <w:link w:val="Subtitle"/>
    <w:rsid w:val="00A3545C"/>
    <w:rPr>
      <w:b/>
      <w:bCs/>
      <w:sz w:val="24"/>
      <w:szCs w:val="24"/>
    </w:rPr>
  </w:style>
  <w:style w:type="paragraph" w:customStyle="1" w:styleId="xl24">
    <w:name w:val="xl24"/>
    <w:basedOn w:val="Normal"/>
    <w:rsid w:val="00A35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25">
    <w:name w:val="xl25"/>
    <w:basedOn w:val="Normal"/>
    <w:rsid w:val="00A35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26">
    <w:name w:val="xl26"/>
    <w:basedOn w:val="Normal"/>
    <w:rsid w:val="00A35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Cs w:val="24"/>
    </w:rPr>
  </w:style>
  <w:style w:type="paragraph" w:customStyle="1" w:styleId="xl27">
    <w:name w:val="xl27"/>
    <w:basedOn w:val="Normal"/>
    <w:rsid w:val="00A35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Cs w:val="24"/>
    </w:rPr>
  </w:style>
  <w:style w:type="paragraph" w:customStyle="1" w:styleId="xl28">
    <w:name w:val="xl28"/>
    <w:basedOn w:val="Normal"/>
    <w:rsid w:val="00A35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29">
    <w:name w:val="xl29"/>
    <w:basedOn w:val="Normal"/>
    <w:rsid w:val="00A35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30">
    <w:name w:val="xl30"/>
    <w:basedOn w:val="Normal"/>
    <w:rsid w:val="00A35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31">
    <w:name w:val="xl31"/>
    <w:basedOn w:val="Normal"/>
    <w:rsid w:val="00A35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Cs w:val="24"/>
    </w:rPr>
  </w:style>
  <w:style w:type="paragraph" w:customStyle="1" w:styleId="xl32">
    <w:name w:val="xl32"/>
    <w:basedOn w:val="Normal"/>
    <w:rsid w:val="00A35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33">
    <w:name w:val="xl33"/>
    <w:basedOn w:val="Normal"/>
    <w:rsid w:val="00A35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34">
    <w:name w:val="xl34"/>
    <w:basedOn w:val="Normal"/>
    <w:rsid w:val="00A35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35">
    <w:name w:val="xl35"/>
    <w:basedOn w:val="Normal"/>
    <w:rsid w:val="00A354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styleId="HTMLPreformatted">
    <w:name w:val="HTML Preformatted"/>
    <w:basedOn w:val="Normal"/>
    <w:link w:val="HTMLPreformattedChar"/>
    <w:semiHidden/>
    <w:rsid w:val="00A354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character" w:customStyle="1" w:styleId="HTMLPreformattedChar">
    <w:name w:val="HTML Preformatted Char"/>
    <w:link w:val="HTMLPreformatted"/>
    <w:semiHidden/>
    <w:rsid w:val="00A3545C"/>
    <w:rPr>
      <w:rFonts w:ascii="Arial Unicode MS" w:eastAsia="Arial Unicode MS" w:hAnsi="Arial Unicode MS" w:cs="Arial Unicode MS"/>
    </w:rPr>
  </w:style>
  <w:style w:type="character" w:customStyle="1" w:styleId="FooterChar">
    <w:name w:val="Footer Char"/>
    <w:link w:val="Footer"/>
    <w:uiPriority w:val="99"/>
    <w:rsid w:val="009C112C"/>
    <w:rPr>
      <w:sz w:val="22"/>
    </w:rPr>
  </w:style>
  <w:style w:type="character" w:customStyle="1" w:styleId="Heading1Char">
    <w:name w:val="Heading 1 Char"/>
    <w:aliases w:val="H1-Sec.Head Char"/>
    <w:link w:val="Heading1"/>
    <w:rsid w:val="00BD78CD"/>
    <w:rPr>
      <w:b/>
      <w:sz w:val="24"/>
    </w:rPr>
  </w:style>
  <w:style w:type="character" w:customStyle="1" w:styleId="FootnoteTextChar">
    <w:name w:val="Footnote Text Char"/>
    <w:link w:val="FootnoteText"/>
    <w:uiPriority w:val="99"/>
    <w:rsid w:val="00A82168"/>
    <w:rPr>
      <w:bCs/>
    </w:rPr>
  </w:style>
  <w:style w:type="table" w:styleId="TableGrid">
    <w:name w:val="Table Grid"/>
    <w:basedOn w:val="TableNormal"/>
    <w:uiPriority w:val="59"/>
    <w:rsid w:val="00FA18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E7339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102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C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C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CE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2C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2CEF"/>
    <w:rPr>
      <w:rFonts w:ascii="Tahoma" w:hAnsi="Tahoma" w:cs="Tahoma"/>
      <w:sz w:val="16"/>
      <w:szCs w:val="16"/>
    </w:rPr>
  </w:style>
  <w:style w:type="paragraph" w:customStyle="1" w:styleId="HEADING1-PPSSBO">
    <w:name w:val="HEADING 1-PPSS BO"/>
    <w:next w:val="TEXT-PPSSBO"/>
    <w:qFormat/>
    <w:rsid w:val="007A2160"/>
    <w:pPr>
      <w:keepNext/>
      <w:spacing w:before="360" w:after="240"/>
      <w:outlineLvl w:val="1"/>
    </w:pPr>
    <w:rPr>
      <w:rFonts w:ascii="Arial" w:eastAsia="MS Gothic" w:hAnsi="Arial"/>
      <w:b/>
      <w:bCs/>
      <w:sz w:val="28"/>
      <w:szCs w:val="24"/>
    </w:rPr>
  </w:style>
  <w:style w:type="paragraph" w:customStyle="1" w:styleId="TEXT-PPSSBO">
    <w:name w:val="TEXT-PPSS BO"/>
    <w:basedOn w:val="Normal"/>
    <w:link w:val="TEXT-PPSSBOChar"/>
    <w:qFormat/>
    <w:rsid w:val="007A2160"/>
    <w:pPr>
      <w:spacing w:after="240"/>
    </w:pPr>
    <w:rPr>
      <w:rFonts w:ascii="Calibri" w:hAnsi="Calibri"/>
      <w:sz w:val="22"/>
      <w:szCs w:val="22"/>
    </w:rPr>
  </w:style>
  <w:style w:type="paragraph" w:customStyle="1" w:styleId="EXHIBITTITLE-PPSSBO">
    <w:name w:val="EXHIBIT TITLE-PPSS BO"/>
    <w:basedOn w:val="Caption"/>
    <w:next w:val="TEXT-PPSSBO"/>
    <w:qFormat/>
    <w:rsid w:val="007A2160"/>
    <w:pPr>
      <w:keepNext/>
      <w:widowControl w:val="0"/>
      <w:spacing w:before="120" w:after="120"/>
    </w:pPr>
    <w:rPr>
      <w:rFonts w:ascii="Calibri" w:eastAsia="MS Gothic" w:hAnsi="Calibri"/>
      <w:bCs w:val="0"/>
      <w:iCs/>
      <w:color w:val="000000"/>
      <w:sz w:val="22"/>
      <w:szCs w:val="24"/>
    </w:rPr>
  </w:style>
  <w:style w:type="paragraph" w:customStyle="1" w:styleId="TableColumnHeading-PPSSBO">
    <w:name w:val="Table Column Heading-PPSS BO"/>
    <w:qFormat/>
    <w:rsid w:val="007A2160"/>
    <w:pPr>
      <w:spacing w:before="40" w:after="40"/>
      <w:jc w:val="center"/>
    </w:pPr>
    <w:rPr>
      <w:rFonts w:ascii="Calibri" w:hAnsi="Calibri" w:cs="Calibri"/>
      <w:b/>
    </w:rPr>
  </w:style>
  <w:style w:type="paragraph" w:customStyle="1" w:styleId="TableText-PPSSBO">
    <w:name w:val="Table Text-PPSS BO"/>
    <w:basedOn w:val="Normal"/>
    <w:qFormat/>
    <w:rsid w:val="007A2160"/>
    <w:pPr>
      <w:spacing w:after="40"/>
    </w:pPr>
    <w:rPr>
      <w:rFonts w:ascii="Calibri" w:hAnsi="Calibri" w:cs="Calibri"/>
      <w:sz w:val="20"/>
    </w:rPr>
  </w:style>
  <w:style w:type="character" w:customStyle="1" w:styleId="TEXT-PPSSBOChar">
    <w:name w:val="TEXT-PPSS BO Char"/>
    <w:link w:val="TEXT-PPSSBO"/>
    <w:locked/>
    <w:rsid w:val="007A2160"/>
    <w:rPr>
      <w:rFonts w:ascii="Calibri" w:hAnsi="Calibri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2160"/>
    <w:rPr>
      <w:b/>
      <w:bCs/>
      <w:sz w:val="20"/>
    </w:rPr>
  </w:style>
  <w:style w:type="paragraph" w:styleId="Revision">
    <w:name w:val="Revision"/>
    <w:hidden/>
    <w:uiPriority w:val="99"/>
    <w:semiHidden/>
    <w:rsid w:val="007A21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gress.gov/bill/114th-congress/senate-bill/1177/tex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ngress.gov/bill/114th-congress/senate-bill/1177/tex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U.S. Department of Education</Company>
  <LinksUpToDate>false</LinksUpToDate>
  <CharactersWithSpaces>3025</CharactersWithSpaces>
  <SharedDoc>false</SharedDoc>
  <HLinks>
    <vt:vector size="12" baseType="variant">
      <vt:variant>
        <vt:i4>6881315</vt:i4>
      </vt:variant>
      <vt:variant>
        <vt:i4>3</vt:i4>
      </vt:variant>
      <vt:variant>
        <vt:i4>0</vt:i4>
      </vt:variant>
      <vt:variant>
        <vt:i4>5</vt:i4>
      </vt:variant>
      <vt:variant>
        <vt:lpwstr>https://www.congress.gov/bill/114th-congress/senate-bill/1177/text</vt:lpwstr>
      </vt:variant>
      <vt:variant>
        <vt:lpwstr/>
      </vt:variant>
      <vt:variant>
        <vt:i4>6881315</vt:i4>
      </vt:variant>
      <vt:variant>
        <vt:i4>0</vt:i4>
      </vt:variant>
      <vt:variant>
        <vt:i4>0</vt:i4>
      </vt:variant>
      <vt:variant>
        <vt:i4>5</vt:i4>
      </vt:variant>
      <vt:variant>
        <vt:lpwstr>https://www.congress.gov/bill/114th-congress/senate-bill/1177/text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Department of Education</dc:creator>
  <cp:lastModifiedBy>SYSTEM</cp:lastModifiedBy>
  <cp:revision>2</cp:revision>
  <cp:lastPrinted>2018-08-27T19:35:00Z</cp:lastPrinted>
  <dcterms:created xsi:type="dcterms:W3CDTF">2019-02-20T16:28:00Z</dcterms:created>
  <dcterms:modified xsi:type="dcterms:W3CDTF">2019-02-20T16:28:00Z</dcterms:modified>
</cp:coreProperties>
</file>