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0268" w14:textId="77777777" w:rsidR="00067742" w:rsidRPr="00F530C8" w:rsidRDefault="00067742" w:rsidP="005A26D5">
      <w:pPr>
        <w:jc w:val="center"/>
        <w:rPr>
          <w:rFonts w:asciiTheme="minorHAnsi" w:hAnsiTheme="minorHAnsi"/>
          <w:sz w:val="22"/>
          <w:szCs w:val="22"/>
        </w:rPr>
      </w:pPr>
      <w:bookmarkStart w:id="0" w:name="_GoBack"/>
      <w:bookmarkEnd w:id="0"/>
      <w:r w:rsidRPr="00F530C8">
        <w:rPr>
          <w:rFonts w:asciiTheme="minorHAnsi" w:hAnsiTheme="minorHAnsi"/>
          <w:b/>
          <w:bCs/>
          <w:sz w:val="22"/>
          <w:szCs w:val="22"/>
        </w:rPr>
        <w:t>SUPPORTING STATEMENT</w:t>
      </w:r>
    </w:p>
    <w:p w14:paraId="2168C39E" w14:textId="1F4E6A23" w:rsidR="00F530C8" w:rsidRDefault="00F530C8" w:rsidP="005A26D5">
      <w:pPr>
        <w:jc w:val="center"/>
        <w:rPr>
          <w:rFonts w:asciiTheme="minorHAnsi" w:hAnsiTheme="minorHAnsi"/>
          <w:b/>
          <w:sz w:val="22"/>
          <w:szCs w:val="22"/>
        </w:rPr>
      </w:pPr>
      <w:r w:rsidRPr="00F530C8">
        <w:rPr>
          <w:rFonts w:asciiTheme="minorHAnsi" w:hAnsiTheme="minorHAnsi"/>
          <w:b/>
          <w:sz w:val="22"/>
          <w:szCs w:val="22"/>
        </w:rPr>
        <w:t>Internal Revenue Service</w:t>
      </w:r>
    </w:p>
    <w:p w14:paraId="1E4A8AD2" w14:textId="5FC1E90D" w:rsidR="00AF76C3" w:rsidRPr="00F530C8" w:rsidRDefault="00895958" w:rsidP="005A26D5">
      <w:pPr>
        <w:jc w:val="center"/>
        <w:rPr>
          <w:rFonts w:asciiTheme="minorHAnsi" w:hAnsiTheme="minorHAnsi"/>
          <w:b/>
          <w:sz w:val="22"/>
          <w:szCs w:val="22"/>
        </w:rPr>
      </w:pPr>
      <w:r w:rsidRPr="00895958">
        <w:rPr>
          <w:rFonts w:asciiTheme="minorHAnsi" w:hAnsiTheme="minorHAnsi"/>
          <w:b/>
          <w:sz w:val="22"/>
          <w:szCs w:val="22"/>
        </w:rPr>
        <w:t>Certain Gambling Winnings</w:t>
      </w:r>
    </w:p>
    <w:p w14:paraId="49A6720D" w14:textId="41D6A820" w:rsidR="00F530C8" w:rsidRDefault="008E079F" w:rsidP="005A26D5">
      <w:pPr>
        <w:jc w:val="center"/>
        <w:rPr>
          <w:rFonts w:asciiTheme="minorHAnsi" w:hAnsiTheme="minorHAnsi"/>
          <w:b/>
          <w:sz w:val="22"/>
          <w:szCs w:val="22"/>
        </w:rPr>
      </w:pPr>
      <w:r w:rsidRPr="008E079F">
        <w:rPr>
          <w:rFonts w:asciiTheme="minorHAnsi" w:hAnsiTheme="minorHAnsi"/>
          <w:b/>
          <w:sz w:val="22"/>
          <w:szCs w:val="22"/>
        </w:rPr>
        <w:t>Form</w:t>
      </w:r>
      <w:r w:rsidR="00895958">
        <w:rPr>
          <w:rFonts w:asciiTheme="minorHAnsi" w:hAnsiTheme="minorHAnsi"/>
          <w:b/>
          <w:sz w:val="22"/>
          <w:szCs w:val="22"/>
        </w:rPr>
        <w:t xml:space="preserve"> W2-G</w:t>
      </w:r>
    </w:p>
    <w:p w14:paraId="3E17B6EC" w14:textId="379293A9" w:rsidR="002174CE" w:rsidRPr="00F530C8" w:rsidRDefault="00D97FA8" w:rsidP="005A26D5">
      <w:pPr>
        <w:jc w:val="center"/>
        <w:rPr>
          <w:rFonts w:asciiTheme="minorHAnsi" w:hAnsiTheme="minorHAnsi"/>
          <w:b/>
          <w:sz w:val="22"/>
          <w:szCs w:val="22"/>
        </w:rPr>
      </w:pPr>
      <w:r>
        <w:rPr>
          <w:rFonts w:asciiTheme="minorHAnsi" w:hAnsiTheme="minorHAnsi"/>
          <w:b/>
          <w:sz w:val="22"/>
          <w:szCs w:val="22"/>
        </w:rPr>
        <w:t>O</w:t>
      </w:r>
      <w:r w:rsidR="002174CE" w:rsidRPr="00F530C8">
        <w:rPr>
          <w:rFonts w:asciiTheme="minorHAnsi" w:hAnsiTheme="minorHAnsi"/>
          <w:b/>
          <w:sz w:val="22"/>
          <w:szCs w:val="22"/>
        </w:rPr>
        <w:t>MB No. 1545-</w:t>
      </w:r>
      <w:r w:rsidR="008E079F">
        <w:rPr>
          <w:rFonts w:asciiTheme="minorHAnsi" w:hAnsiTheme="minorHAnsi"/>
          <w:b/>
          <w:sz w:val="22"/>
          <w:szCs w:val="22"/>
        </w:rPr>
        <w:t>0</w:t>
      </w:r>
      <w:r w:rsidR="00895958">
        <w:rPr>
          <w:rFonts w:asciiTheme="minorHAnsi" w:hAnsiTheme="minorHAnsi"/>
          <w:b/>
          <w:sz w:val="22"/>
          <w:szCs w:val="22"/>
        </w:rPr>
        <w:t>238</w:t>
      </w:r>
    </w:p>
    <w:p w14:paraId="2ED15354" w14:textId="77777777" w:rsidR="00067742" w:rsidRPr="00F530C8" w:rsidRDefault="00067742">
      <w:pPr>
        <w:ind w:left="18" w:right="-72"/>
        <w:rPr>
          <w:rFonts w:asciiTheme="minorHAnsi" w:hAnsiTheme="minorHAnsi"/>
          <w:sz w:val="22"/>
          <w:szCs w:val="22"/>
        </w:rPr>
      </w:pPr>
    </w:p>
    <w:p w14:paraId="2F767DF5" w14:textId="77777777" w:rsidR="00067742" w:rsidRPr="00F530C8" w:rsidRDefault="00067742" w:rsidP="00C076C8">
      <w:pPr>
        <w:tabs>
          <w:tab w:val="left" w:pos="720"/>
        </w:tabs>
        <w:ind w:left="720" w:right="-72" w:hanging="720"/>
        <w:rPr>
          <w:rFonts w:asciiTheme="minorHAnsi" w:hAnsiTheme="minorHAnsi"/>
          <w:sz w:val="22"/>
          <w:szCs w:val="22"/>
        </w:rPr>
      </w:pPr>
    </w:p>
    <w:p w14:paraId="6FCADB92"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14:paraId="54565963" w14:textId="77777777" w:rsidR="00067742" w:rsidRPr="00F530C8" w:rsidRDefault="00067742" w:rsidP="00C076C8">
      <w:pPr>
        <w:tabs>
          <w:tab w:val="left" w:pos="720"/>
        </w:tabs>
        <w:ind w:left="720" w:right="-72" w:hanging="720"/>
        <w:rPr>
          <w:rFonts w:asciiTheme="minorHAnsi" w:hAnsiTheme="minorHAnsi"/>
          <w:sz w:val="22"/>
          <w:szCs w:val="22"/>
        </w:rPr>
      </w:pPr>
    </w:p>
    <w:p w14:paraId="5DFB89FE" w14:textId="020369C1" w:rsidR="00D97FA8" w:rsidRPr="00D97FA8" w:rsidRDefault="00C076C8" w:rsidP="00D97FA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7131A6" w:rsidRPr="007131A6">
        <w:rPr>
          <w:rFonts w:asciiTheme="minorHAnsi" w:hAnsiTheme="minorHAnsi"/>
          <w:sz w:val="22"/>
          <w:szCs w:val="22"/>
        </w:rPr>
        <w:t xml:space="preserve">IRC sections </w:t>
      </w:r>
      <w:bookmarkStart w:id="1" w:name="_Hlk525114151"/>
      <w:r w:rsidR="007131A6" w:rsidRPr="007131A6">
        <w:rPr>
          <w:rFonts w:asciiTheme="minorHAnsi" w:hAnsiTheme="minorHAnsi"/>
          <w:sz w:val="22"/>
          <w:szCs w:val="22"/>
        </w:rPr>
        <w:t xml:space="preserve">6041, 3402(q), and 3406 </w:t>
      </w:r>
      <w:bookmarkEnd w:id="1"/>
      <w:r w:rsidR="007131A6" w:rsidRPr="007131A6">
        <w:rPr>
          <w:rFonts w:asciiTheme="minorHAnsi" w:hAnsiTheme="minorHAnsi"/>
          <w:sz w:val="22"/>
          <w:szCs w:val="22"/>
        </w:rPr>
        <w:t>require the reporting of, and the withholding of tax on, certain gambling winnings. Regulations section 31.3402(q)-1 of the Employment Tax Regulations names Form W-2G as the reporting vehicle.  The tax is withheld by the payers of gambling winnings.</w:t>
      </w:r>
    </w:p>
    <w:p w14:paraId="70EE4AE6" w14:textId="1D1D3400" w:rsidR="00067742" w:rsidRPr="00F530C8" w:rsidRDefault="00067742"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14:paraId="00BC4EF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14:paraId="532E4BD8" w14:textId="77777777" w:rsidR="00067742" w:rsidRPr="00F530C8" w:rsidRDefault="00067742" w:rsidP="00C076C8">
      <w:pPr>
        <w:tabs>
          <w:tab w:val="left" w:pos="720"/>
        </w:tabs>
        <w:ind w:left="720" w:right="-72" w:hanging="720"/>
        <w:rPr>
          <w:rFonts w:asciiTheme="minorHAnsi" w:hAnsiTheme="minorHAnsi"/>
          <w:sz w:val="22"/>
          <w:szCs w:val="22"/>
        </w:rPr>
      </w:pPr>
    </w:p>
    <w:p w14:paraId="6C8BF35A" w14:textId="45F06B92" w:rsidR="00F841ED" w:rsidRPr="00F530C8" w:rsidRDefault="00C076C8"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7131A6" w:rsidRPr="007131A6">
        <w:rPr>
          <w:rFonts w:asciiTheme="minorHAnsi" w:hAnsiTheme="minorHAnsi"/>
          <w:sz w:val="22"/>
          <w:szCs w:val="22"/>
        </w:rPr>
        <w:t>The form is used by IRS to verify compliance with the reporting rules and to verify that the recipient of the gambling winnings has properly reported them on his or her tax return.</w:t>
      </w:r>
    </w:p>
    <w:p w14:paraId="2639E48C" w14:textId="77777777" w:rsidR="00067742" w:rsidRPr="00F530C8" w:rsidRDefault="00067742" w:rsidP="00C076C8">
      <w:pPr>
        <w:tabs>
          <w:tab w:val="left" w:pos="720"/>
        </w:tabs>
        <w:ind w:left="720" w:right="-72" w:hanging="720"/>
        <w:rPr>
          <w:rFonts w:asciiTheme="minorHAnsi" w:hAnsiTheme="minorHAnsi"/>
          <w:b/>
          <w:sz w:val="22"/>
          <w:szCs w:val="22"/>
        </w:rPr>
      </w:pPr>
    </w:p>
    <w:p w14:paraId="16019B5D" w14:textId="77777777" w:rsidR="00067742" w:rsidRPr="00F530C8" w:rsidRDefault="00067742" w:rsidP="002174CE">
      <w:pPr>
        <w:numPr>
          <w:ilvl w:val="0"/>
          <w:numId w:val="4"/>
        </w:numPr>
        <w:tabs>
          <w:tab w:val="left" w:pos="720"/>
        </w:tabs>
        <w:ind w:right="-72" w:hanging="720"/>
        <w:rPr>
          <w:rFonts w:asciiTheme="minorHAnsi" w:hAnsiTheme="minorHAnsi"/>
          <w:b/>
          <w:sz w:val="22"/>
          <w:szCs w:val="22"/>
        </w:rPr>
      </w:pPr>
      <w:r w:rsidRPr="00B27BA4">
        <w:rPr>
          <w:rFonts w:asciiTheme="minorHAnsi" w:hAnsiTheme="minorHAnsi"/>
          <w:b/>
          <w:bCs/>
          <w:sz w:val="22"/>
          <w:szCs w:val="22"/>
          <w:u w:val="single"/>
        </w:rPr>
        <w:t>USE OF</w:t>
      </w:r>
      <w:r w:rsidRPr="00F530C8">
        <w:rPr>
          <w:rFonts w:asciiTheme="minorHAnsi" w:hAnsiTheme="minorHAnsi"/>
          <w:b/>
          <w:bCs/>
          <w:sz w:val="22"/>
          <w:szCs w:val="22"/>
          <w:u w:val="single"/>
        </w:rPr>
        <w:t xml:space="preserve"> IMPROVED INFORMATION TECHNOLOGY TO REDUCE BURDEN</w:t>
      </w:r>
    </w:p>
    <w:p w14:paraId="3A7C5492" w14:textId="77777777" w:rsidR="00A432BF" w:rsidRPr="00A432BF" w:rsidRDefault="00C076C8" w:rsidP="00A432BF">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14:paraId="347A9B01" w14:textId="245AAD30" w:rsidR="00C076C8" w:rsidRDefault="00A432BF" w:rsidP="00C076C8">
      <w:pPr>
        <w:tabs>
          <w:tab w:val="left" w:pos="720"/>
        </w:tabs>
        <w:ind w:left="720" w:right="-72" w:hanging="720"/>
        <w:rPr>
          <w:rFonts w:asciiTheme="minorHAnsi" w:hAnsiTheme="minorHAnsi"/>
          <w:sz w:val="22"/>
          <w:szCs w:val="22"/>
        </w:rPr>
      </w:pPr>
      <w:r w:rsidRPr="00A432BF">
        <w:rPr>
          <w:rFonts w:asciiTheme="minorHAnsi" w:hAnsiTheme="minorHAnsi"/>
          <w:sz w:val="22"/>
          <w:szCs w:val="22"/>
        </w:rPr>
        <w:tab/>
        <w:t>IRS Publications, Regulations, Notices and Letters are to be electronically enabled on an as practicable basis in accordance with the IRS Reform and Restructuring Act of 1998</w:t>
      </w:r>
      <w:r w:rsidR="008E079F">
        <w:rPr>
          <w:rFonts w:asciiTheme="minorHAnsi" w:hAnsiTheme="minorHAnsi"/>
          <w:sz w:val="22"/>
          <w:szCs w:val="22"/>
        </w:rPr>
        <w:t xml:space="preserve">. The agency is offering electronic filing of </w:t>
      </w:r>
      <w:r w:rsidR="007131A6">
        <w:rPr>
          <w:rFonts w:asciiTheme="minorHAnsi" w:hAnsiTheme="minorHAnsi"/>
          <w:sz w:val="22"/>
          <w:szCs w:val="22"/>
        </w:rPr>
        <w:t>Form W2-G</w:t>
      </w:r>
      <w:r w:rsidR="008E079F">
        <w:rPr>
          <w:rFonts w:asciiTheme="minorHAnsi" w:hAnsiTheme="minorHAnsi"/>
          <w:sz w:val="22"/>
          <w:szCs w:val="22"/>
        </w:rPr>
        <w:t>.</w:t>
      </w:r>
      <w:r w:rsidR="00BE5838">
        <w:rPr>
          <w:rFonts w:asciiTheme="minorHAnsi" w:hAnsiTheme="minorHAnsi"/>
          <w:sz w:val="22"/>
          <w:szCs w:val="22"/>
        </w:rPr>
        <w:t xml:space="preserve"> </w:t>
      </w:r>
    </w:p>
    <w:p w14:paraId="54AD05FD" w14:textId="77777777" w:rsidR="00BE5838" w:rsidRPr="00F530C8" w:rsidRDefault="00BE5838" w:rsidP="00C076C8">
      <w:pPr>
        <w:tabs>
          <w:tab w:val="left" w:pos="720"/>
        </w:tabs>
        <w:ind w:left="720" w:right="-72" w:hanging="720"/>
        <w:rPr>
          <w:rFonts w:asciiTheme="minorHAnsi" w:hAnsiTheme="minorHAnsi"/>
          <w:sz w:val="22"/>
          <w:szCs w:val="22"/>
        </w:rPr>
      </w:pPr>
    </w:p>
    <w:p w14:paraId="5E994E27"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14:paraId="3A581160" w14:textId="77777777" w:rsidR="00067742" w:rsidRPr="00F530C8" w:rsidRDefault="00067742" w:rsidP="00C076C8">
      <w:pPr>
        <w:tabs>
          <w:tab w:val="left" w:pos="720"/>
        </w:tabs>
        <w:ind w:left="720" w:right="-72" w:hanging="720"/>
        <w:rPr>
          <w:rFonts w:asciiTheme="minorHAnsi" w:hAnsiTheme="minorHAnsi"/>
          <w:sz w:val="22"/>
          <w:szCs w:val="22"/>
        </w:rPr>
      </w:pPr>
    </w:p>
    <w:p w14:paraId="5AEEA7E9" w14:textId="77777777" w:rsidR="00D44FBE" w:rsidRPr="009A6027" w:rsidRDefault="00D44FBE" w:rsidP="00D44FBE">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14:paraId="10AC7016" w14:textId="77777777" w:rsidR="00D44FBE" w:rsidRPr="00F530C8" w:rsidRDefault="00D44FBE" w:rsidP="00D44FBE">
      <w:pPr>
        <w:tabs>
          <w:tab w:val="left" w:pos="720"/>
        </w:tabs>
        <w:ind w:left="720" w:right="-72" w:hanging="720"/>
        <w:rPr>
          <w:rFonts w:asciiTheme="minorHAnsi" w:hAnsiTheme="minorHAnsi"/>
          <w:sz w:val="22"/>
          <w:szCs w:val="22"/>
        </w:rPr>
      </w:pPr>
    </w:p>
    <w:p w14:paraId="0E101CFD"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14:paraId="1B34CF88" w14:textId="77777777" w:rsidR="00067742" w:rsidRPr="00F530C8" w:rsidRDefault="00067742" w:rsidP="00C076C8">
      <w:pPr>
        <w:tabs>
          <w:tab w:val="left" w:pos="720"/>
        </w:tabs>
        <w:ind w:left="720" w:right="-72" w:hanging="720"/>
        <w:rPr>
          <w:rFonts w:asciiTheme="minorHAnsi" w:hAnsiTheme="minorHAnsi"/>
          <w:sz w:val="22"/>
          <w:szCs w:val="22"/>
        </w:rPr>
      </w:pPr>
    </w:p>
    <w:p w14:paraId="540A6208" w14:textId="7C86564E" w:rsidR="00421E3F" w:rsidRPr="00F530C8" w:rsidRDefault="00D97FA8" w:rsidP="00BE07D3">
      <w:pPr>
        <w:ind w:left="720"/>
        <w:rPr>
          <w:rFonts w:asciiTheme="minorHAnsi" w:hAnsiTheme="minorHAnsi"/>
          <w:sz w:val="22"/>
          <w:szCs w:val="22"/>
        </w:rPr>
      </w:pPr>
      <w:r>
        <w:rPr>
          <w:rFonts w:asciiTheme="minorHAnsi" w:hAnsiTheme="minorHAnsi"/>
          <w:sz w:val="22"/>
          <w:szCs w:val="22"/>
        </w:rPr>
        <w:t>T</w:t>
      </w:r>
      <w:r w:rsidR="00D23A01">
        <w:rPr>
          <w:rFonts w:asciiTheme="minorHAnsi" w:hAnsiTheme="minorHAnsi"/>
          <w:sz w:val="22"/>
          <w:szCs w:val="22"/>
        </w:rPr>
        <w:t>here</w:t>
      </w:r>
      <w:r>
        <w:rPr>
          <w:rFonts w:asciiTheme="minorHAnsi" w:hAnsiTheme="minorHAnsi"/>
          <w:sz w:val="22"/>
          <w:szCs w:val="22"/>
        </w:rPr>
        <w:t xml:space="preserve"> are no </w:t>
      </w:r>
      <w:r w:rsidR="00D23A01">
        <w:rPr>
          <w:rFonts w:asciiTheme="minorHAnsi" w:hAnsiTheme="minorHAnsi"/>
          <w:sz w:val="22"/>
          <w:szCs w:val="22"/>
        </w:rPr>
        <w:t>small businesses or other small entities</w:t>
      </w:r>
      <w:r>
        <w:rPr>
          <w:rFonts w:asciiTheme="minorHAnsi" w:hAnsiTheme="minorHAnsi"/>
          <w:sz w:val="22"/>
          <w:szCs w:val="22"/>
        </w:rPr>
        <w:t xml:space="preserve"> affected by this form.   </w:t>
      </w:r>
      <w:r w:rsidR="00D23A01">
        <w:rPr>
          <w:rFonts w:asciiTheme="minorHAnsi" w:hAnsiTheme="minorHAnsi"/>
          <w:sz w:val="22"/>
          <w:szCs w:val="22"/>
        </w:rPr>
        <w:t xml:space="preserve"> </w:t>
      </w:r>
    </w:p>
    <w:p w14:paraId="2D5FADA4" w14:textId="77777777" w:rsidR="00067742" w:rsidRPr="00F530C8" w:rsidRDefault="00067742" w:rsidP="00C076C8">
      <w:pPr>
        <w:tabs>
          <w:tab w:val="left" w:pos="720"/>
        </w:tabs>
        <w:ind w:left="720" w:right="-72" w:hanging="720"/>
        <w:rPr>
          <w:rFonts w:asciiTheme="minorHAnsi" w:hAnsiTheme="minorHAnsi"/>
          <w:sz w:val="22"/>
          <w:szCs w:val="22"/>
        </w:rPr>
      </w:pPr>
    </w:p>
    <w:p w14:paraId="4A95332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 xml:space="preserve">CONSEQUENCES OF LESS FREQUENT COLLECTION ON FEDERAL PROGRAMS </w:t>
      </w:r>
      <w:r w:rsidR="005A26D5" w:rsidRPr="00F530C8">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14:paraId="58D889C7" w14:textId="77777777" w:rsidR="00067742" w:rsidRPr="00F530C8" w:rsidRDefault="00067742" w:rsidP="00C076C8">
      <w:pPr>
        <w:tabs>
          <w:tab w:val="left" w:pos="720"/>
        </w:tabs>
        <w:ind w:left="720" w:right="-72" w:hanging="720"/>
        <w:rPr>
          <w:rFonts w:asciiTheme="minorHAnsi" w:hAnsiTheme="minorHAnsi"/>
          <w:sz w:val="22"/>
          <w:szCs w:val="22"/>
        </w:rPr>
      </w:pPr>
    </w:p>
    <w:p w14:paraId="062A87FD" w14:textId="589C949B" w:rsidR="00421E3F" w:rsidRPr="00F530C8" w:rsidRDefault="00D44FBE" w:rsidP="00BE07D3">
      <w:pPr>
        <w:tabs>
          <w:tab w:val="left" w:pos="720"/>
        </w:tabs>
        <w:ind w:left="720" w:right="-72"/>
        <w:rPr>
          <w:rFonts w:asciiTheme="minorHAnsi" w:hAnsiTheme="minorHAnsi"/>
          <w:sz w:val="22"/>
          <w:szCs w:val="22"/>
        </w:rPr>
      </w:pPr>
      <w:r w:rsidRPr="00D44FBE">
        <w:rPr>
          <w:rFonts w:asciiTheme="minorHAnsi" w:hAnsiTheme="minorHAnsi"/>
          <w:sz w:val="22"/>
          <w:szCs w:val="22"/>
        </w:rPr>
        <w:t xml:space="preserve">A less frequent collection will not enable the IRS </w:t>
      </w:r>
      <w:r w:rsidR="002157B5">
        <w:rPr>
          <w:rFonts w:asciiTheme="minorHAnsi" w:hAnsiTheme="minorHAnsi"/>
          <w:sz w:val="22"/>
          <w:szCs w:val="22"/>
        </w:rPr>
        <w:t xml:space="preserve">to </w:t>
      </w:r>
      <w:r w:rsidRPr="00D44FBE">
        <w:rPr>
          <w:rFonts w:asciiTheme="minorHAnsi" w:hAnsiTheme="minorHAnsi"/>
          <w:sz w:val="22"/>
          <w:szCs w:val="22"/>
        </w:rPr>
        <w:t xml:space="preserve">meet its mission by verifying the foreign tax credits are being computed properly and in accordance with Internal Revenue Code § </w:t>
      </w:r>
      <w:r w:rsidR="008E079F" w:rsidRPr="008E079F">
        <w:rPr>
          <w:rFonts w:asciiTheme="minorHAnsi" w:hAnsiTheme="minorHAnsi"/>
          <w:sz w:val="22"/>
          <w:szCs w:val="22"/>
        </w:rPr>
        <w:t xml:space="preserve">26 USC </w:t>
      </w:r>
      <w:r w:rsidR="007131A6" w:rsidRPr="007131A6">
        <w:rPr>
          <w:rFonts w:asciiTheme="minorHAnsi" w:hAnsiTheme="minorHAnsi"/>
          <w:sz w:val="22"/>
          <w:szCs w:val="22"/>
        </w:rPr>
        <w:t>6041, 3402(q), and 3406</w:t>
      </w:r>
      <w:r w:rsidR="007131A6">
        <w:rPr>
          <w:rFonts w:asciiTheme="minorHAnsi" w:hAnsiTheme="minorHAnsi"/>
          <w:sz w:val="22"/>
          <w:szCs w:val="22"/>
        </w:rPr>
        <w:t>,</w:t>
      </w:r>
      <w:r w:rsidR="007131A6" w:rsidRPr="007131A6">
        <w:rPr>
          <w:rFonts w:asciiTheme="minorHAnsi" w:hAnsiTheme="minorHAnsi"/>
          <w:sz w:val="22"/>
          <w:szCs w:val="22"/>
        </w:rPr>
        <w:t xml:space="preserve"> </w:t>
      </w:r>
      <w:r w:rsidR="00D96486">
        <w:rPr>
          <w:rFonts w:asciiTheme="minorHAnsi" w:hAnsiTheme="minorHAnsi"/>
          <w:sz w:val="22"/>
          <w:szCs w:val="22"/>
        </w:rPr>
        <w:t>and will hinder the IRS from meeting its mission</w:t>
      </w:r>
      <w:r>
        <w:rPr>
          <w:rFonts w:asciiTheme="minorHAnsi" w:hAnsiTheme="minorHAnsi"/>
          <w:sz w:val="22"/>
          <w:szCs w:val="22"/>
        </w:rPr>
        <w:t>.</w:t>
      </w:r>
    </w:p>
    <w:p w14:paraId="28AFAF95" w14:textId="77777777" w:rsidR="00067742" w:rsidRPr="00F530C8" w:rsidRDefault="00067742" w:rsidP="00C076C8">
      <w:pPr>
        <w:tabs>
          <w:tab w:val="left" w:pos="720"/>
        </w:tabs>
        <w:ind w:left="720" w:right="-72" w:hanging="720"/>
        <w:rPr>
          <w:rFonts w:asciiTheme="minorHAnsi" w:hAnsiTheme="minorHAnsi"/>
          <w:sz w:val="22"/>
          <w:szCs w:val="22"/>
        </w:rPr>
      </w:pPr>
    </w:p>
    <w:p w14:paraId="76EFA338"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14:paraId="62558F1B" w14:textId="77777777" w:rsidR="00067742" w:rsidRPr="00F530C8" w:rsidRDefault="00067742" w:rsidP="00C076C8">
      <w:pPr>
        <w:tabs>
          <w:tab w:val="left" w:pos="720"/>
        </w:tabs>
        <w:ind w:left="720" w:right="-72" w:hanging="720"/>
        <w:rPr>
          <w:rFonts w:asciiTheme="minorHAnsi" w:hAnsiTheme="minorHAnsi"/>
          <w:sz w:val="22"/>
          <w:szCs w:val="22"/>
        </w:rPr>
      </w:pPr>
    </w:p>
    <w:p w14:paraId="317BA3E3" w14:textId="126CDBFB" w:rsidR="008F75D5" w:rsidRDefault="00421E3F" w:rsidP="00421E3F">
      <w:pPr>
        <w:ind w:left="720"/>
        <w:jc w:val="both"/>
        <w:rPr>
          <w:rFonts w:asciiTheme="minorHAnsi" w:hAnsiTheme="minorHAnsi"/>
          <w:sz w:val="22"/>
          <w:szCs w:val="22"/>
        </w:rPr>
      </w:pPr>
      <w:r w:rsidRPr="00F530C8">
        <w:rPr>
          <w:rFonts w:asciiTheme="minorHAnsi" w:hAnsiTheme="minorHAnsi"/>
          <w:sz w:val="22"/>
          <w:szCs w:val="22"/>
        </w:rPr>
        <w:t>There are no special circumstances requiring data collection to be inconsistent with Guidelines in 5 CFR 1320.5(d)(2).</w:t>
      </w:r>
    </w:p>
    <w:p w14:paraId="753FE859" w14:textId="77777777" w:rsidR="007131A6" w:rsidRPr="00F530C8" w:rsidRDefault="007131A6" w:rsidP="00421E3F">
      <w:pPr>
        <w:ind w:left="720"/>
        <w:jc w:val="both"/>
        <w:rPr>
          <w:rFonts w:asciiTheme="minorHAnsi" w:hAnsiTheme="minorHAnsi"/>
          <w:b/>
          <w:bCs/>
          <w:sz w:val="22"/>
          <w:szCs w:val="22"/>
        </w:rPr>
      </w:pPr>
    </w:p>
    <w:p w14:paraId="06B03FD2" w14:textId="77777777" w:rsidR="00067742" w:rsidRPr="00F530C8" w:rsidRDefault="00067742" w:rsidP="00C076C8">
      <w:pPr>
        <w:tabs>
          <w:tab w:val="left" w:pos="720"/>
        </w:tabs>
        <w:ind w:left="720" w:right="-72" w:hanging="720"/>
        <w:rPr>
          <w:rFonts w:asciiTheme="minorHAnsi" w:hAnsiTheme="minorHAnsi"/>
          <w:b/>
          <w:bCs/>
          <w:sz w:val="22"/>
          <w:szCs w:val="22"/>
        </w:rPr>
      </w:pPr>
    </w:p>
    <w:p w14:paraId="079E61F5"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lastRenderedPageBreak/>
        <w:t>CONSULTATION WITH INDIVIDUALS OUTSIDE OF THE AGENCY ON</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14:paraId="6220B6EA" w14:textId="77777777" w:rsidR="00067742" w:rsidRPr="00F530C8" w:rsidRDefault="00067742" w:rsidP="00C076C8">
      <w:pPr>
        <w:tabs>
          <w:tab w:val="left" w:pos="720"/>
        </w:tabs>
        <w:ind w:left="720" w:right="-72" w:hanging="720"/>
        <w:rPr>
          <w:rFonts w:asciiTheme="minorHAnsi" w:hAnsiTheme="minorHAnsi"/>
          <w:sz w:val="22"/>
          <w:szCs w:val="22"/>
        </w:rPr>
      </w:pPr>
    </w:p>
    <w:p w14:paraId="397222C6" w14:textId="048687DB"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002174CE" w:rsidRPr="00F530C8">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 </w:t>
      </w:r>
      <w:r w:rsidR="00AC046A">
        <w:rPr>
          <w:rFonts w:asciiTheme="minorHAnsi" w:hAnsiTheme="minorHAnsi"/>
          <w:sz w:val="22"/>
          <w:szCs w:val="22"/>
        </w:rPr>
        <w:t xml:space="preserve">August </w:t>
      </w:r>
      <w:r w:rsidR="00DF4BDD">
        <w:rPr>
          <w:rFonts w:asciiTheme="minorHAnsi" w:hAnsiTheme="minorHAnsi"/>
          <w:sz w:val="22"/>
          <w:szCs w:val="22"/>
        </w:rPr>
        <w:t>7</w:t>
      </w:r>
      <w:r w:rsidR="00AC046A">
        <w:rPr>
          <w:rFonts w:asciiTheme="minorHAnsi" w:hAnsiTheme="minorHAnsi"/>
          <w:sz w:val="22"/>
          <w:szCs w:val="22"/>
        </w:rPr>
        <w:t>,</w:t>
      </w:r>
      <w:r w:rsidR="00010B11">
        <w:rPr>
          <w:rFonts w:asciiTheme="minorHAnsi" w:hAnsiTheme="minorHAnsi"/>
          <w:sz w:val="22"/>
          <w:szCs w:val="22"/>
        </w:rPr>
        <w:t xml:space="preserve"> 2018 (83 FR </w:t>
      </w:r>
      <w:r w:rsidR="007131A6" w:rsidRPr="007131A6">
        <w:rPr>
          <w:rFonts w:asciiTheme="minorHAnsi" w:hAnsiTheme="minorHAnsi"/>
          <w:sz w:val="22"/>
          <w:szCs w:val="22"/>
        </w:rPr>
        <w:t>38764</w:t>
      </w:r>
      <w:r w:rsidR="00EF0BCE" w:rsidRPr="00ED18D6">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we received no comments during the comment period </w:t>
      </w:r>
      <w:r w:rsidR="001334D5">
        <w:rPr>
          <w:rFonts w:asciiTheme="minorHAnsi" w:hAnsiTheme="minorHAnsi"/>
          <w:sz w:val="22"/>
          <w:szCs w:val="22"/>
        </w:rPr>
        <w:t xml:space="preserve">for these revenue procedures. </w:t>
      </w:r>
      <w:r w:rsidRPr="00F530C8">
        <w:rPr>
          <w:rFonts w:asciiTheme="minorHAnsi" w:hAnsiTheme="minorHAnsi"/>
          <w:sz w:val="22"/>
          <w:szCs w:val="22"/>
        </w:rPr>
        <w:t xml:space="preserve">   </w:t>
      </w:r>
    </w:p>
    <w:p w14:paraId="6AACD520" w14:textId="77777777" w:rsidR="00067742" w:rsidRPr="00F530C8" w:rsidRDefault="00067742" w:rsidP="00C076C8">
      <w:pPr>
        <w:tabs>
          <w:tab w:val="left" w:pos="720"/>
        </w:tabs>
        <w:ind w:left="720" w:hanging="720"/>
        <w:rPr>
          <w:rFonts w:asciiTheme="minorHAnsi" w:hAnsiTheme="minorHAnsi"/>
          <w:b/>
          <w:sz w:val="22"/>
          <w:szCs w:val="22"/>
        </w:rPr>
      </w:pPr>
    </w:p>
    <w:p w14:paraId="03792C9B"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14:paraId="5AB0F313" w14:textId="77777777" w:rsidR="00067742" w:rsidRPr="00F530C8" w:rsidRDefault="00067742" w:rsidP="00C076C8">
      <w:pPr>
        <w:tabs>
          <w:tab w:val="left" w:pos="720"/>
        </w:tabs>
        <w:ind w:left="720" w:hanging="720"/>
        <w:rPr>
          <w:rFonts w:asciiTheme="minorHAnsi" w:hAnsiTheme="minorHAnsi"/>
          <w:b/>
          <w:sz w:val="22"/>
          <w:szCs w:val="22"/>
        </w:rPr>
      </w:pPr>
    </w:p>
    <w:p w14:paraId="516A05A7" w14:textId="77777777" w:rsidR="00421E3F" w:rsidRPr="00F530C8" w:rsidRDefault="00421E3F" w:rsidP="00421E3F">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14:paraId="6B67CB21" w14:textId="77777777" w:rsidR="00067742" w:rsidRPr="00F530C8" w:rsidRDefault="00067742" w:rsidP="00C076C8">
      <w:pPr>
        <w:tabs>
          <w:tab w:val="left" w:pos="720"/>
        </w:tabs>
        <w:ind w:left="720" w:hanging="720"/>
        <w:rPr>
          <w:rFonts w:asciiTheme="minorHAnsi" w:hAnsiTheme="minorHAnsi"/>
          <w:sz w:val="22"/>
          <w:szCs w:val="22"/>
        </w:rPr>
      </w:pPr>
    </w:p>
    <w:p w14:paraId="07E8ADAC"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14:paraId="045B5C8E" w14:textId="77777777" w:rsidR="00067742" w:rsidRPr="00F530C8" w:rsidRDefault="00067742" w:rsidP="00C076C8">
      <w:pPr>
        <w:tabs>
          <w:tab w:val="left" w:pos="720"/>
        </w:tabs>
        <w:ind w:left="720" w:hanging="720"/>
        <w:rPr>
          <w:rFonts w:asciiTheme="minorHAnsi" w:hAnsiTheme="minorHAnsi"/>
          <w:sz w:val="22"/>
          <w:szCs w:val="22"/>
        </w:rPr>
      </w:pPr>
    </w:p>
    <w:p w14:paraId="3FFA687C" w14:textId="2BB12EC8"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14:paraId="04874008" w14:textId="77777777" w:rsidR="00067742" w:rsidRPr="00F530C8" w:rsidRDefault="002174CE" w:rsidP="00C076C8">
      <w:pPr>
        <w:tabs>
          <w:tab w:val="left" w:pos="720"/>
        </w:tabs>
        <w:ind w:left="720" w:hanging="720"/>
        <w:rPr>
          <w:rFonts w:asciiTheme="minorHAnsi" w:hAnsiTheme="minorHAnsi"/>
          <w:sz w:val="22"/>
          <w:szCs w:val="22"/>
        </w:rPr>
      </w:pPr>
      <w:r w:rsidRPr="00F530C8">
        <w:rPr>
          <w:rFonts w:asciiTheme="minorHAnsi" w:hAnsiTheme="minorHAnsi"/>
          <w:sz w:val="22"/>
          <w:szCs w:val="22"/>
        </w:rPr>
        <w:t xml:space="preserve"> </w:t>
      </w:r>
    </w:p>
    <w:p w14:paraId="53B0245C" w14:textId="77777777" w:rsidR="00067742" w:rsidRPr="00F530C8" w:rsidRDefault="00067742" w:rsidP="00C076C8">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JUSTIFICATION OF SENSITIVE QUESTIONS</w:t>
      </w:r>
    </w:p>
    <w:p w14:paraId="276FB2C4" w14:textId="77777777" w:rsidR="00067742" w:rsidRPr="00F530C8" w:rsidRDefault="00067742" w:rsidP="00C076C8">
      <w:pPr>
        <w:tabs>
          <w:tab w:val="left" w:pos="720"/>
        </w:tabs>
        <w:ind w:left="720" w:hanging="720"/>
        <w:rPr>
          <w:rFonts w:asciiTheme="minorHAnsi" w:hAnsiTheme="minorHAnsi"/>
          <w:sz w:val="22"/>
          <w:szCs w:val="22"/>
          <w:u w:val="single"/>
        </w:rPr>
      </w:pPr>
    </w:p>
    <w:p w14:paraId="5ACB0499" w14:textId="5615CC3F" w:rsidR="00F30518" w:rsidRPr="00F30518" w:rsidRDefault="00AC046A" w:rsidP="00F30518">
      <w:pPr>
        <w:ind w:left="720"/>
        <w:rPr>
          <w:rFonts w:asciiTheme="minorHAnsi" w:hAnsiTheme="minorHAnsi"/>
          <w:sz w:val="22"/>
          <w:szCs w:val="22"/>
        </w:rPr>
      </w:pPr>
      <w:r w:rsidRPr="00AC046A">
        <w:rPr>
          <w:rFonts w:asciiTheme="minorHAnsi" w:hAnsiTheme="minorHAnsi"/>
          <w:sz w:val="22"/>
          <w:szCs w:val="22"/>
        </w:rPr>
        <w:t>A privacy impact assessment (PIA) has been conducted for information collected under this request as part of the “Business Master File (BMF)” system and a Privacy Act System of Records notice (SORN) has been issued for this system under</w:t>
      </w:r>
      <w:r w:rsidR="00F30518">
        <w:rPr>
          <w:rFonts w:asciiTheme="minorHAnsi" w:hAnsiTheme="minorHAnsi"/>
          <w:sz w:val="22"/>
          <w:szCs w:val="22"/>
        </w:rPr>
        <w:t>:</w:t>
      </w:r>
      <w:r w:rsidR="00F30518" w:rsidRPr="00F30518">
        <w:rPr>
          <w:rFonts w:asciiTheme="minorHAnsi" w:hAnsiTheme="minorHAnsi"/>
          <w:sz w:val="22"/>
          <w:szCs w:val="22"/>
        </w:rPr>
        <w:t xml:space="preserve"> </w:t>
      </w:r>
    </w:p>
    <w:p w14:paraId="397C3CD8" w14:textId="32CC8B63" w:rsidR="00F30518" w:rsidRPr="00F30518" w:rsidRDefault="00F30518" w:rsidP="00F30518">
      <w:pPr>
        <w:ind w:left="720"/>
        <w:rPr>
          <w:rFonts w:asciiTheme="minorHAnsi" w:hAnsiTheme="minorHAnsi"/>
          <w:sz w:val="22"/>
          <w:szCs w:val="22"/>
        </w:rPr>
      </w:pPr>
      <w:r w:rsidRPr="00F30518">
        <w:rPr>
          <w:rFonts w:asciiTheme="minorHAnsi" w:hAnsiTheme="minorHAnsi"/>
          <w:sz w:val="22"/>
          <w:szCs w:val="22"/>
        </w:rPr>
        <w:t xml:space="preserve">Treasury/IRS 24.046 CADE Business Master File (BMF) </w:t>
      </w:r>
    </w:p>
    <w:p w14:paraId="6E370D72" w14:textId="0E2B8070" w:rsidR="00F30518" w:rsidRPr="00F30518" w:rsidRDefault="00F30518" w:rsidP="00F30518">
      <w:pPr>
        <w:ind w:left="720"/>
        <w:rPr>
          <w:rFonts w:asciiTheme="minorHAnsi" w:hAnsiTheme="minorHAnsi"/>
          <w:sz w:val="22"/>
          <w:szCs w:val="22"/>
        </w:rPr>
      </w:pPr>
      <w:r w:rsidRPr="00F30518">
        <w:rPr>
          <w:rFonts w:asciiTheme="minorHAnsi" w:hAnsiTheme="minorHAnsi"/>
          <w:sz w:val="22"/>
          <w:szCs w:val="22"/>
        </w:rPr>
        <w:t xml:space="preserve">Treasury/IRS 24.047 Audit Underreporter Case File </w:t>
      </w:r>
    </w:p>
    <w:p w14:paraId="4CB4B890" w14:textId="0A937D90" w:rsidR="00F30518" w:rsidRPr="00F30518" w:rsidRDefault="00F30518" w:rsidP="00F30518">
      <w:pPr>
        <w:ind w:left="720"/>
        <w:rPr>
          <w:rFonts w:asciiTheme="minorHAnsi" w:hAnsiTheme="minorHAnsi"/>
          <w:sz w:val="22"/>
          <w:szCs w:val="22"/>
        </w:rPr>
      </w:pPr>
      <w:r w:rsidRPr="00F30518">
        <w:rPr>
          <w:rFonts w:asciiTheme="minorHAnsi" w:hAnsiTheme="minorHAnsi"/>
          <w:sz w:val="22"/>
          <w:szCs w:val="22"/>
        </w:rPr>
        <w:t>Treasury/IRS 34.037 IRS Audit Trail and Security Records</w:t>
      </w:r>
      <w:r>
        <w:rPr>
          <w:rFonts w:asciiTheme="minorHAnsi" w:hAnsiTheme="minorHAnsi"/>
          <w:sz w:val="22"/>
          <w:szCs w:val="22"/>
        </w:rPr>
        <w:t xml:space="preserve"> </w:t>
      </w:r>
      <w:r w:rsidRPr="00F30518">
        <w:rPr>
          <w:rFonts w:asciiTheme="minorHAnsi" w:hAnsiTheme="minorHAnsi"/>
          <w:sz w:val="22"/>
          <w:szCs w:val="22"/>
        </w:rPr>
        <w:t xml:space="preserve">System </w:t>
      </w:r>
    </w:p>
    <w:p w14:paraId="73CD4CA2" w14:textId="73165902" w:rsidR="00AC046A" w:rsidRDefault="00F30518" w:rsidP="00F30518">
      <w:pPr>
        <w:ind w:left="720"/>
        <w:rPr>
          <w:rFonts w:asciiTheme="minorHAnsi" w:hAnsiTheme="minorHAnsi"/>
          <w:sz w:val="22"/>
          <w:szCs w:val="22"/>
        </w:rPr>
      </w:pPr>
      <w:r w:rsidRPr="00F30518">
        <w:rPr>
          <w:rFonts w:asciiTheme="minorHAnsi" w:hAnsiTheme="minorHAnsi"/>
          <w:sz w:val="22"/>
          <w:szCs w:val="22"/>
        </w:rPr>
        <w:t xml:space="preserve">Treasury/IRS 36.003 General Personnel and Payroll Records </w:t>
      </w:r>
      <w:r w:rsidR="00AC046A" w:rsidRPr="00AC046A">
        <w:rPr>
          <w:rFonts w:asciiTheme="minorHAnsi" w:hAnsiTheme="minorHAnsi"/>
          <w:sz w:val="22"/>
          <w:szCs w:val="22"/>
        </w:rPr>
        <w:t xml:space="preserve">IRS.  The Department of Treasury PIAs can be found at </w:t>
      </w:r>
    </w:p>
    <w:p w14:paraId="72C343D6" w14:textId="00FE1867" w:rsidR="00C515A5" w:rsidRPr="00C515A5" w:rsidRDefault="00E969B3" w:rsidP="00C515A5">
      <w:pPr>
        <w:ind w:left="720"/>
        <w:jc w:val="both"/>
        <w:rPr>
          <w:rFonts w:ascii="Times New Roman" w:hAnsi="Times New Roman"/>
          <w:bCs/>
        </w:rPr>
      </w:pPr>
      <w:hyperlink r:id="rId8" w:history="1">
        <w:r w:rsidR="00C515A5" w:rsidRPr="0036726D">
          <w:rPr>
            <w:rStyle w:val="Hyperlink"/>
            <w:rFonts w:ascii="Times New Roman" w:hAnsi="Times New Roman"/>
          </w:rPr>
          <w:t>https://www.treasury.gov/privacy/PIAs/Pages/default.aspx</w:t>
        </w:r>
      </w:hyperlink>
      <w:r w:rsidR="00C515A5" w:rsidRPr="00C515A5">
        <w:rPr>
          <w:rFonts w:ascii="Times New Roman" w:hAnsi="Times New Roman"/>
          <w:bCs/>
        </w:rPr>
        <w:t xml:space="preserve"> .</w:t>
      </w:r>
    </w:p>
    <w:p w14:paraId="2601C96E" w14:textId="77777777" w:rsidR="00AC046A" w:rsidRPr="00AC046A" w:rsidRDefault="00AC046A" w:rsidP="00AC046A">
      <w:pPr>
        <w:ind w:left="720"/>
        <w:rPr>
          <w:rFonts w:asciiTheme="minorHAnsi" w:hAnsiTheme="minorHAnsi"/>
          <w:sz w:val="22"/>
          <w:szCs w:val="22"/>
        </w:rPr>
      </w:pPr>
    </w:p>
    <w:p w14:paraId="0329DEC6" w14:textId="2D994E10" w:rsidR="00791E96" w:rsidRPr="00F530C8" w:rsidRDefault="00AC046A" w:rsidP="00AC046A">
      <w:pPr>
        <w:ind w:left="720"/>
        <w:rPr>
          <w:rFonts w:asciiTheme="minorHAnsi" w:hAnsiTheme="minorHAnsi"/>
          <w:sz w:val="22"/>
          <w:szCs w:val="22"/>
        </w:rPr>
      </w:pPr>
      <w:r w:rsidRPr="00AC046A">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14:paraId="78541609" w14:textId="77777777" w:rsidR="002174CE" w:rsidRPr="00F530C8" w:rsidRDefault="002174CE" w:rsidP="00C076C8">
      <w:pPr>
        <w:tabs>
          <w:tab w:val="left" w:pos="720"/>
        </w:tabs>
        <w:ind w:left="720" w:hanging="720"/>
        <w:rPr>
          <w:rFonts w:asciiTheme="minorHAnsi" w:hAnsiTheme="minorHAnsi"/>
          <w:sz w:val="22"/>
          <w:szCs w:val="22"/>
        </w:rPr>
      </w:pPr>
    </w:p>
    <w:p w14:paraId="4CDE5BBF" w14:textId="05941FC5" w:rsidR="00067742" w:rsidRDefault="00067742" w:rsidP="00C076C8">
      <w:pPr>
        <w:numPr>
          <w:ilvl w:val="0"/>
          <w:numId w:val="4"/>
        </w:numPr>
        <w:tabs>
          <w:tab w:val="left" w:pos="720"/>
        </w:tabs>
        <w:ind w:hanging="720"/>
        <w:rPr>
          <w:rFonts w:asciiTheme="minorHAnsi" w:hAnsiTheme="minorHAnsi"/>
          <w:b/>
          <w:bCs/>
          <w:sz w:val="22"/>
          <w:szCs w:val="22"/>
          <w:u w:val="single"/>
        </w:rPr>
      </w:pPr>
      <w:r w:rsidRPr="00C515A5">
        <w:rPr>
          <w:rFonts w:asciiTheme="minorHAnsi" w:hAnsiTheme="minorHAnsi"/>
          <w:b/>
          <w:bCs/>
          <w:sz w:val="22"/>
          <w:szCs w:val="22"/>
          <w:u w:val="single"/>
        </w:rPr>
        <w:t>ESTIMATED BURDEN OF INFORMATION</w:t>
      </w:r>
      <w:r w:rsidRPr="00F530C8">
        <w:rPr>
          <w:rFonts w:asciiTheme="minorHAnsi" w:hAnsiTheme="minorHAnsi"/>
          <w:b/>
          <w:bCs/>
          <w:sz w:val="22"/>
          <w:szCs w:val="22"/>
          <w:u w:val="single"/>
        </w:rPr>
        <w:t xml:space="preserve"> COLLECTION</w:t>
      </w:r>
    </w:p>
    <w:p w14:paraId="22F051B1" w14:textId="787403C1" w:rsidR="003E560A" w:rsidRPr="003E560A" w:rsidRDefault="00F841ED" w:rsidP="00F841ED">
      <w:pPr>
        <w:tabs>
          <w:tab w:val="left" w:pos="720"/>
        </w:tabs>
        <w:ind w:left="720"/>
        <w:rPr>
          <w:rFonts w:asciiTheme="minorHAnsi" w:hAnsiTheme="minorHAnsi"/>
          <w:b/>
          <w:bCs/>
          <w:sz w:val="22"/>
          <w:szCs w:val="22"/>
        </w:rPr>
      </w:pPr>
      <w:r w:rsidRPr="00F841ED">
        <w:rPr>
          <w:rFonts w:asciiTheme="minorHAnsi" w:hAnsiTheme="minorHAnsi"/>
          <w:bCs/>
          <w:sz w:val="22"/>
          <w:szCs w:val="22"/>
        </w:rPr>
        <w:t xml:space="preserve"> </w:t>
      </w:r>
      <w:r w:rsidR="00CA7758">
        <w:rPr>
          <w:rFonts w:asciiTheme="minorHAnsi" w:hAnsiTheme="minorHAnsi"/>
          <w:bCs/>
          <w:sz w:val="22"/>
          <w:szCs w:val="22"/>
        </w:rPr>
        <w:t xml:space="preserve"> </w:t>
      </w:r>
      <w:r w:rsidR="003E560A">
        <w:rPr>
          <w:rFonts w:asciiTheme="minorHAnsi" w:hAnsiTheme="minorHAnsi"/>
          <w:bCs/>
          <w:sz w:val="22"/>
          <w:szCs w:val="22"/>
        </w:rPr>
        <w:t xml:space="preserve"> </w:t>
      </w:r>
      <w:r w:rsidR="003E560A">
        <w:rPr>
          <w:rFonts w:asciiTheme="minorHAnsi" w:hAnsiTheme="minorHAnsi"/>
          <w:b/>
          <w:bCs/>
          <w:sz w:val="22"/>
          <w:szCs w:val="22"/>
        </w:rPr>
        <w:t xml:space="preserve"> </w:t>
      </w:r>
    </w:p>
    <w:p w14:paraId="085FBC13" w14:textId="77777777" w:rsidR="00067742" w:rsidRPr="00C076C8" w:rsidRDefault="00067742" w:rsidP="00791E96">
      <w:pPr>
        <w:tabs>
          <w:tab w:val="left" w:pos="720"/>
          <w:tab w:val="center" w:pos="3240"/>
          <w:tab w:val="center" w:pos="5400"/>
          <w:tab w:val="center" w:pos="7470"/>
        </w:tabs>
        <w:rPr>
          <w:rFonts w:ascii="Times New Roman" w:hAnsi="Times New Roman"/>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00791E96" w:rsidRPr="00643CFB" w14:paraId="76DE414A"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EE710" w14:textId="77777777" w:rsidR="00643CFB" w:rsidRPr="00643CFB" w:rsidRDefault="00791E96" w:rsidP="00791E96">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Authority</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14:paraId="45B33990"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07B4209C"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14:paraId="2453A53D"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37F6E137"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14:paraId="152ABC79"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238D17FE"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rsidR="00643CFB" w:rsidRPr="00643CFB" w14:paraId="6818FC54"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77BA1CD" w14:textId="4FE8C021" w:rsidR="00643CFB" w:rsidRPr="00643CFB" w:rsidRDefault="00AC046A"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 xml:space="preserve">Form </w:t>
            </w:r>
            <w:r w:rsidR="00F30518">
              <w:rPr>
                <w:rFonts w:ascii="Arial Narrow" w:hAnsi="Arial Narrow"/>
                <w:color w:val="000000"/>
                <w:sz w:val="18"/>
                <w:szCs w:val="18"/>
              </w:rPr>
              <w:t>W2-G</w:t>
            </w:r>
            <w:r w:rsidR="00F841ED">
              <w:rPr>
                <w:rFonts w:ascii="Arial Narrow" w:hAnsi="Arial Narrow"/>
                <w:color w:val="000000"/>
                <w:sz w:val="18"/>
                <w:szCs w:val="18"/>
              </w:rPr>
              <w:t xml:space="preserve"> </w:t>
            </w:r>
          </w:p>
        </w:tc>
        <w:tc>
          <w:tcPr>
            <w:tcW w:w="2033" w:type="dxa"/>
            <w:tcBorders>
              <w:top w:val="single" w:sz="4" w:space="0" w:color="auto"/>
              <w:left w:val="nil"/>
              <w:bottom w:val="single" w:sz="4" w:space="0" w:color="auto"/>
              <w:right w:val="single" w:sz="4" w:space="0" w:color="auto"/>
            </w:tcBorders>
            <w:shd w:val="clear" w:color="auto" w:fill="auto"/>
            <w:vAlign w:val="center"/>
          </w:tcPr>
          <w:p w14:paraId="6CFB214B" w14:textId="0CF679B5" w:rsidR="00643CFB" w:rsidRPr="00643CFB" w:rsidRDefault="00F30518" w:rsidP="00643CFB">
            <w:pPr>
              <w:widowControl/>
              <w:autoSpaceDE/>
              <w:autoSpaceDN/>
              <w:adjustRightInd/>
              <w:jc w:val="center"/>
              <w:rPr>
                <w:rFonts w:ascii="Arial Narrow" w:hAnsi="Arial Narrow"/>
                <w:color w:val="000000"/>
                <w:sz w:val="18"/>
                <w:szCs w:val="18"/>
              </w:rPr>
            </w:pPr>
            <w:r w:rsidRPr="00F30518">
              <w:rPr>
                <w:rFonts w:ascii="Arial Narrow" w:hAnsi="Arial Narrow"/>
                <w:color w:val="000000"/>
                <w:sz w:val="18"/>
                <w:szCs w:val="18"/>
              </w:rPr>
              <w:t>Form W-2G--Certain Gambling Winnings</w:t>
            </w:r>
          </w:p>
        </w:tc>
        <w:tc>
          <w:tcPr>
            <w:tcW w:w="1151" w:type="dxa"/>
            <w:tcBorders>
              <w:top w:val="single" w:sz="4" w:space="0" w:color="auto"/>
              <w:left w:val="nil"/>
              <w:bottom w:val="single" w:sz="4" w:space="0" w:color="auto"/>
              <w:right w:val="single" w:sz="4" w:space="0" w:color="auto"/>
            </w:tcBorders>
            <w:shd w:val="clear" w:color="auto" w:fill="auto"/>
            <w:vAlign w:val="center"/>
          </w:tcPr>
          <w:p w14:paraId="793922B1" w14:textId="412F412D" w:rsidR="00643CFB" w:rsidRPr="00643CFB" w:rsidRDefault="00F30518" w:rsidP="00643CFB">
            <w:pPr>
              <w:widowControl/>
              <w:autoSpaceDE/>
              <w:autoSpaceDN/>
              <w:adjustRightInd/>
              <w:jc w:val="center"/>
              <w:rPr>
                <w:rFonts w:ascii="Arial Narrow" w:hAnsi="Arial Narrow"/>
                <w:color w:val="000000"/>
                <w:sz w:val="18"/>
                <w:szCs w:val="18"/>
              </w:rPr>
            </w:pPr>
            <w:r w:rsidRPr="00F30518">
              <w:rPr>
                <w:rFonts w:ascii="Arial Narrow" w:hAnsi="Arial Narrow"/>
                <w:color w:val="000000"/>
                <w:sz w:val="18"/>
                <w:szCs w:val="18"/>
              </w:rPr>
              <w:t>15,349,567</w:t>
            </w:r>
          </w:p>
        </w:tc>
        <w:tc>
          <w:tcPr>
            <w:tcW w:w="1116" w:type="dxa"/>
            <w:tcBorders>
              <w:top w:val="single" w:sz="4" w:space="0" w:color="auto"/>
              <w:left w:val="nil"/>
              <w:bottom w:val="single" w:sz="4" w:space="0" w:color="auto"/>
              <w:right w:val="single" w:sz="4" w:space="0" w:color="auto"/>
            </w:tcBorders>
            <w:shd w:val="clear" w:color="auto" w:fill="auto"/>
            <w:vAlign w:val="center"/>
          </w:tcPr>
          <w:p w14:paraId="1FF4E873" w14:textId="022C13EA" w:rsidR="00643CFB" w:rsidRPr="00643CFB"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118638E8" w14:textId="4216B3E7" w:rsidR="00643CFB" w:rsidRPr="00643CFB" w:rsidRDefault="00F30518" w:rsidP="00643CFB">
            <w:pPr>
              <w:widowControl/>
              <w:autoSpaceDE/>
              <w:autoSpaceDN/>
              <w:adjustRightInd/>
              <w:jc w:val="center"/>
              <w:rPr>
                <w:rFonts w:ascii="Arial Narrow" w:hAnsi="Arial Narrow"/>
                <w:color w:val="000000"/>
                <w:sz w:val="18"/>
                <w:szCs w:val="18"/>
              </w:rPr>
            </w:pPr>
            <w:r w:rsidRPr="00F30518">
              <w:rPr>
                <w:rFonts w:ascii="Arial Narrow" w:hAnsi="Arial Narrow"/>
                <w:color w:val="000000"/>
                <w:sz w:val="18"/>
                <w:szCs w:val="18"/>
              </w:rPr>
              <w:t>15,349,567</w:t>
            </w:r>
          </w:p>
        </w:tc>
        <w:tc>
          <w:tcPr>
            <w:tcW w:w="950" w:type="dxa"/>
            <w:tcBorders>
              <w:top w:val="single" w:sz="4" w:space="0" w:color="auto"/>
              <w:left w:val="nil"/>
              <w:bottom w:val="single" w:sz="4" w:space="0" w:color="auto"/>
              <w:right w:val="single" w:sz="4" w:space="0" w:color="auto"/>
            </w:tcBorders>
            <w:shd w:val="clear" w:color="auto" w:fill="auto"/>
            <w:vAlign w:val="center"/>
          </w:tcPr>
          <w:p w14:paraId="6541C770" w14:textId="6932B108" w:rsidR="00643CFB" w:rsidRPr="00643CFB" w:rsidRDefault="00F30518"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24 minutes</w:t>
            </w:r>
          </w:p>
        </w:tc>
        <w:tc>
          <w:tcPr>
            <w:tcW w:w="918" w:type="dxa"/>
            <w:tcBorders>
              <w:top w:val="single" w:sz="4" w:space="0" w:color="auto"/>
              <w:left w:val="nil"/>
              <w:bottom w:val="single" w:sz="4" w:space="0" w:color="auto"/>
              <w:right w:val="single" w:sz="4" w:space="0" w:color="auto"/>
            </w:tcBorders>
            <w:shd w:val="clear" w:color="auto" w:fill="auto"/>
            <w:vAlign w:val="center"/>
          </w:tcPr>
          <w:p w14:paraId="278D0581" w14:textId="654F836A" w:rsidR="00643CFB" w:rsidRPr="00643CFB"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 xml:space="preserve"> </w:t>
            </w:r>
            <w:r w:rsidR="00C52684" w:rsidRPr="00C52684">
              <w:rPr>
                <w:rFonts w:ascii="Arial Narrow" w:hAnsi="Arial Narrow"/>
                <w:color w:val="000000"/>
                <w:sz w:val="18"/>
                <w:szCs w:val="18"/>
              </w:rPr>
              <w:t>6</w:t>
            </w:r>
            <w:r w:rsidR="00C52684">
              <w:rPr>
                <w:rFonts w:ascii="Arial Narrow" w:hAnsi="Arial Narrow"/>
                <w:color w:val="000000"/>
                <w:sz w:val="18"/>
                <w:szCs w:val="18"/>
              </w:rPr>
              <w:t>,</w:t>
            </w:r>
            <w:r w:rsidR="00C52684" w:rsidRPr="00C52684">
              <w:rPr>
                <w:rFonts w:ascii="Arial Narrow" w:hAnsi="Arial Narrow"/>
                <w:color w:val="000000"/>
                <w:sz w:val="18"/>
                <w:szCs w:val="18"/>
              </w:rPr>
              <w:t>293</w:t>
            </w:r>
            <w:r w:rsidR="00C52684">
              <w:rPr>
                <w:rFonts w:ascii="Arial Narrow" w:hAnsi="Arial Narrow"/>
                <w:color w:val="000000"/>
                <w:sz w:val="18"/>
                <w:szCs w:val="18"/>
              </w:rPr>
              <w:t>,</w:t>
            </w:r>
            <w:r w:rsidR="00C52684" w:rsidRPr="00C52684">
              <w:rPr>
                <w:rFonts w:ascii="Arial Narrow" w:hAnsi="Arial Narrow"/>
                <w:color w:val="000000"/>
                <w:sz w:val="18"/>
                <w:szCs w:val="18"/>
              </w:rPr>
              <w:t>323</w:t>
            </w:r>
            <w:r w:rsidR="00C52684">
              <w:rPr>
                <w:rFonts w:ascii="Arial Narrow" w:hAnsi="Arial Narrow"/>
                <w:color w:val="000000"/>
                <w:sz w:val="18"/>
                <w:szCs w:val="18"/>
              </w:rPr>
              <w:t xml:space="preserve"> </w:t>
            </w:r>
            <w:r>
              <w:rPr>
                <w:rFonts w:ascii="Arial Narrow" w:hAnsi="Arial Narrow"/>
                <w:color w:val="000000"/>
                <w:sz w:val="18"/>
                <w:szCs w:val="18"/>
              </w:rPr>
              <w:t>hours</w:t>
            </w:r>
          </w:p>
        </w:tc>
      </w:tr>
      <w:tr w:rsidR="00F30518" w:rsidRPr="00643CFB" w14:paraId="63818276" w14:textId="77777777" w:rsidTr="00F30518">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76C5AF3" w14:textId="79E04C1D" w:rsidR="00F30518" w:rsidRPr="00F841ED" w:rsidRDefault="00F30518" w:rsidP="00F30518">
            <w:pPr>
              <w:widowControl/>
              <w:autoSpaceDE/>
              <w:autoSpaceDN/>
              <w:adjustRightInd/>
              <w:jc w:val="center"/>
              <w:rPr>
                <w:rFonts w:ascii="Arial Narrow" w:hAnsi="Arial Narrow"/>
                <w:b/>
                <w:color w:val="000000"/>
                <w:sz w:val="18"/>
                <w:szCs w:val="18"/>
              </w:rPr>
            </w:pPr>
            <w:r w:rsidRPr="00F841ED">
              <w:rPr>
                <w:rFonts w:ascii="Arial Narrow" w:hAnsi="Arial Narrow"/>
                <w:b/>
                <w:color w:val="000000"/>
                <w:sz w:val="18"/>
                <w:szCs w:val="18"/>
              </w:rPr>
              <w:t>TOTAL</w:t>
            </w:r>
          </w:p>
        </w:tc>
        <w:tc>
          <w:tcPr>
            <w:tcW w:w="2033" w:type="dxa"/>
            <w:tcBorders>
              <w:top w:val="single" w:sz="4" w:space="0" w:color="auto"/>
              <w:left w:val="nil"/>
              <w:bottom w:val="single" w:sz="4" w:space="0" w:color="auto"/>
              <w:right w:val="single" w:sz="4" w:space="0" w:color="auto"/>
            </w:tcBorders>
            <w:shd w:val="clear" w:color="auto" w:fill="auto"/>
            <w:vAlign w:val="center"/>
          </w:tcPr>
          <w:p w14:paraId="02E9E809" w14:textId="77777777" w:rsidR="00F30518" w:rsidRPr="00F841ED" w:rsidRDefault="00F30518" w:rsidP="00F30518">
            <w:pPr>
              <w:widowControl/>
              <w:autoSpaceDE/>
              <w:autoSpaceDN/>
              <w:adjustRightInd/>
              <w:jc w:val="center"/>
              <w:rPr>
                <w:rFonts w:ascii="Arial Narrow" w:hAnsi="Arial Narrow"/>
                <w:color w:val="000000"/>
                <w:sz w:val="18"/>
                <w:szCs w:val="18"/>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627746E2" w14:textId="5646D3A6" w:rsidR="00F30518" w:rsidRDefault="00C52684"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15,349,567</w:t>
            </w:r>
          </w:p>
        </w:tc>
        <w:tc>
          <w:tcPr>
            <w:tcW w:w="1116" w:type="dxa"/>
            <w:tcBorders>
              <w:top w:val="single" w:sz="4" w:space="0" w:color="auto"/>
              <w:left w:val="nil"/>
              <w:bottom w:val="single" w:sz="4" w:space="0" w:color="auto"/>
              <w:right w:val="single" w:sz="4" w:space="0" w:color="auto"/>
            </w:tcBorders>
            <w:shd w:val="clear" w:color="auto" w:fill="auto"/>
            <w:vAlign w:val="center"/>
          </w:tcPr>
          <w:p w14:paraId="14E72CFD" w14:textId="77777777" w:rsidR="00F30518" w:rsidRDefault="00F30518" w:rsidP="00F30518">
            <w:pPr>
              <w:widowControl/>
              <w:autoSpaceDE/>
              <w:autoSpaceDN/>
              <w:adjustRightInd/>
              <w:jc w:val="center"/>
              <w:rPr>
                <w:rFonts w:ascii="Arial Narrow" w:hAnsi="Arial Narrow"/>
                <w:color w:val="000000"/>
                <w:sz w:val="18"/>
                <w:szCs w:val="18"/>
              </w:rPr>
            </w:pPr>
          </w:p>
        </w:tc>
        <w:tc>
          <w:tcPr>
            <w:tcW w:w="957" w:type="dxa"/>
            <w:tcBorders>
              <w:top w:val="single" w:sz="4" w:space="0" w:color="auto"/>
              <w:left w:val="nil"/>
              <w:bottom w:val="single" w:sz="4" w:space="0" w:color="auto"/>
              <w:right w:val="single" w:sz="4" w:space="0" w:color="auto"/>
            </w:tcBorders>
            <w:shd w:val="clear" w:color="auto" w:fill="auto"/>
            <w:vAlign w:val="center"/>
          </w:tcPr>
          <w:p w14:paraId="03B5AB13" w14:textId="0DD23354" w:rsidR="00F30518" w:rsidRDefault="00C52684" w:rsidP="00F3051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15,349,567</w:t>
            </w:r>
          </w:p>
        </w:tc>
        <w:tc>
          <w:tcPr>
            <w:tcW w:w="950" w:type="dxa"/>
            <w:tcBorders>
              <w:top w:val="single" w:sz="4" w:space="0" w:color="auto"/>
              <w:left w:val="nil"/>
              <w:bottom w:val="single" w:sz="4" w:space="0" w:color="auto"/>
              <w:right w:val="single" w:sz="4" w:space="0" w:color="auto"/>
            </w:tcBorders>
            <w:shd w:val="clear" w:color="auto" w:fill="auto"/>
            <w:vAlign w:val="center"/>
          </w:tcPr>
          <w:p w14:paraId="6B709E1D" w14:textId="77777777" w:rsidR="00F30518" w:rsidRDefault="00F30518" w:rsidP="00F30518">
            <w:pPr>
              <w:widowControl/>
              <w:autoSpaceDE/>
              <w:autoSpaceDN/>
              <w:adjustRightInd/>
              <w:jc w:val="center"/>
              <w:rPr>
                <w:rFonts w:ascii="Arial Narrow" w:hAnsi="Arial Narrow"/>
                <w:color w:val="000000"/>
                <w:sz w:val="18"/>
                <w:szCs w:val="18"/>
              </w:rPr>
            </w:pPr>
          </w:p>
        </w:tc>
        <w:tc>
          <w:tcPr>
            <w:tcW w:w="918" w:type="dxa"/>
            <w:tcBorders>
              <w:top w:val="single" w:sz="4" w:space="0" w:color="auto"/>
              <w:left w:val="nil"/>
              <w:bottom w:val="single" w:sz="4" w:space="0" w:color="auto"/>
              <w:right w:val="single" w:sz="4" w:space="0" w:color="auto"/>
            </w:tcBorders>
            <w:shd w:val="clear" w:color="auto" w:fill="auto"/>
            <w:vAlign w:val="center"/>
          </w:tcPr>
          <w:p w14:paraId="5A6EB0CD" w14:textId="1DA8057C" w:rsidR="00F30518" w:rsidRDefault="00C52684" w:rsidP="00F30518">
            <w:pPr>
              <w:widowControl/>
              <w:autoSpaceDE/>
              <w:autoSpaceDN/>
              <w:adjustRightInd/>
              <w:jc w:val="center"/>
              <w:rPr>
                <w:rFonts w:ascii="Arial Narrow" w:hAnsi="Arial Narrow"/>
                <w:color w:val="000000"/>
                <w:sz w:val="18"/>
                <w:szCs w:val="18"/>
              </w:rPr>
            </w:pPr>
            <w:r w:rsidRPr="00C52684">
              <w:rPr>
                <w:rFonts w:ascii="Arial Narrow" w:hAnsi="Arial Narrow"/>
                <w:color w:val="000000"/>
                <w:sz w:val="18"/>
                <w:szCs w:val="18"/>
              </w:rPr>
              <w:t>6</w:t>
            </w:r>
            <w:r>
              <w:rPr>
                <w:rFonts w:ascii="Arial Narrow" w:hAnsi="Arial Narrow"/>
                <w:color w:val="000000"/>
                <w:sz w:val="18"/>
                <w:szCs w:val="18"/>
              </w:rPr>
              <w:t>,</w:t>
            </w:r>
            <w:r w:rsidRPr="00C52684">
              <w:rPr>
                <w:rFonts w:ascii="Arial Narrow" w:hAnsi="Arial Narrow"/>
                <w:color w:val="000000"/>
                <w:sz w:val="18"/>
                <w:szCs w:val="18"/>
              </w:rPr>
              <w:t>293</w:t>
            </w:r>
            <w:r>
              <w:rPr>
                <w:rFonts w:ascii="Arial Narrow" w:hAnsi="Arial Narrow"/>
                <w:color w:val="000000"/>
                <w:sz w:val="18"/>
                <w:szCs w:val="18"/>
              </w:rPr>
              <w:t>,</w:t>
            </w:r>
            <w:r w:rsidRPr="00C52684">
              <w:rPr>
                <w:rFonts w:ascii="Arial Narrow" w:hAnsi="Arial Narrow"/>
                <w:color w:val="000000"/>
                <w:sz w:val="18"/>
                <w:szCs w:val="18"/>
              </w:rPr>
              <w:t>323</w:t>
            </w:r>
            <w:r w:rsidR="00F30518">
              <w:rPr>
                <w:rFonts w:ascii="Arial Narrow" w:hAnsi="Arial Narrow"/>
                <w:color w:val="000000"/>
                <w:sz w:val="18"/>
                <w:szCs w:val="18"/>
              </w:rPr>
              <w:t xml:space="preserve"> hours</w:t>
            </w:r>
          </w:p>
        </w:tc>
      </w:tr>
    </w:tbl>
    <w:p w14:paraId="525F80EC" w14:textId="77777777" w:rsidR="00067742" w:rsidRPr="00F530C8" w:rsidRDefault="00067742" w:rsidP="00C076C8">
      <w:pPr>
        <w:tabs>
          <w:tab w:val="left" w:pos="720"/>
        </w:tabs>
        <w:ind w:left="720" w:hanging="720"/>
        <w:rPr>
          <w:rFonts w:asciiTheme="minorHAnsi" w:hAnsiTheme="minorHAnsi"/>
          <w:b/>
          <w:bCs/>
          <w:sz w:val="22"/>
          <w:szCs w:val="22"/>
        </w:rPr>
      </w:pPr>
    </w:p>
    <w:p w14:paraId="34E1C3CA" w14:textId="20CE78B7" w:rsidR="00067742" w:rsidRPr="00F530C8" w:rsidRDefault="00067742" w:rsidP="00C076C8">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t>ESTIMATED</w:t>
      </w:r>
      <w:r w:rsidRPr="00F530C8">
        <w:rPr>
          <w:rFonts w:asciiTheme="minorHAnsi" w:hAnsiTheme="minorHAnsi"/>
          <w:b/>
          <w:bCs/>
          <w:sz w:val="22"/>
          <w:szCs w:val="22"/>
          <w:u w:val="single"/>
        </w:rPr>
        <w:t xml:space="preserve"> TOTAL ANNUAL COST BURDEN TO RESPONDENTS</w:t>
      </w:r>
    </w:p>
    <w:p w14:paraId="5420DEFE" w14:textId="77777777" w:rsidR="00067742" w:rsidRPr="00F530C8" w:rsidRDefault="00067742" w:rsidP="00C076C8">
      <w:pPr>
        <w:tabs>
          <w:tab w:val="left" w:pos="720"/>
        </w:tabs>
        <w:ind w:left="720" w:hanging="720"/>
        <w:rPr>
          <w:rFonts w:asciiTheme="minorHAnsi" w:hAnsiTheme="minorHAnsi"/>
          <w:sz w:val="22"/>
          <w:szCs w:val="22"/>
        </w:rPr>
      </w:pPr>
      <w:bookmarkStart w:id="2" w:name="_Hlk524897593"/>
    </w:p>
    <w:p w14:paraId="0C17A279" w14:textId="4730187C" w:rsidR="00421E3F" w:rsidRPr="00F530C8" w:rsidRDefault="008F75D5" w:rsidP="008F75D5">
      <w:pPr>
        <w:widowControl/>
        <w:tabs>
          <w:tab w:val="left" w:pos="720"/>
        </w:tabs>
        <w:autoSpaceDE/>
        <w:autoSpaceDN/>
        <w:adjustRightInd/>
        <w:ind w:left="720"/>
        <w:rPr>
          <w:rFonts w:asciiTheme="minorHAnsi" w:hAnsiTheme="minorHAnsi"/>
          <w:sz w:val="22"/>
          <w:szCs w:val="22"/>
        </w:rPr>
      </w:pPr>
      <w:r>
        <w:rPr>
          <w:rFonts w:asciiTheme="minorHAnsi" w:eastAsiaTheme="minorHAnsi" w:hAnsiTheme="minorHAnsi" w:cstheme="minorBidi"/>
          <w:sz w:val="22"/>
          <w:szCs w:val="22"/>
        </w:rPr>
        <w:t>T</w:t>
      </w:r>
      <w:r w:rsidRPr="008F75D5">
        <w:rPr>
          <w:rFonts w:asciiTheme="minorHAnsi" w:eastAsiaTheme="minorHAnsi" w:hAnsiTheme="minorHAnsi" w:cstheme="minorBidi"/>
          <w:sz w:val="22"/>
          <w:szCs w:val="22"/>
        </w:rPr>
        <w:t xml:space="preserve">o ensure more accuracy and consistency across its information collections, IRS is currently in </w:t>
      </w:r>
      <w:r>
        <w:rPr>
          <w:rFonts w:asciiTheme="minorHAnsi" w:eastAsiaTheme="minorHAnsi" w:hAnsiTheme="minorHAnsi" w:cstheme="minorBidi"/>
          <w:sz w:val="22"/>
          <w:szCs w:val="22"/>
        </w:rPr>
        <w:t xml:space="preserve">  </w:t>
      </w:r>
      <w:r w:rsidRPr="008F75D5">
        <w:rPr>
          <w:rFonts w:asciiTheme="minorHAnsi" w:eastAsiaTheme="minorHAnsi" w:hAnsiTheme="minorHAnsi" w:cstheme="minorBidi"/>
          <w:sz w:val="22"/>
          <w:szCs w:val="22"/>
        </w:rPr>
        <w:t xml:space="preserve">the process of revising the methodology it uses to estimate burden and costs. Once this </w:t>
      </w:r>
      <w:r w:rsidRPr="008F75D5">
        <w:rPr>
          <w:rFonts w:asciiTheme="minorHAnsi" w:eastAsiaTheme="minorHAnsi" w:hAnsiTheme="minorHAnsi" w:cstheme="minorBidi"/>
          <w:sz w:val="22"/>
          <w:szCs w:val="22"/>
        </w:rPr>
        <w:lastRenderedPageBreak/>
        <w:t xml:space="preserve">methodology is complete, IRS will update this information collection to reflect a more precise estimate of burden and costs.   </w:t>
      </w:r>
    </w:p>
    <w:bookmarkEnd w:id="2"/>
    <w:p w14:paraId="01C0BA87" w14:textId="77777777" w:rsidR="00067742" w:rsidRPr="00F530C8" w:rsidRDefault="00067742" w:rsidP="00ED18D6">
      <w:pPr>
        <w:tabs>
          <w:tab w:val="left" w:pos="-1440"/>
          <w:tab w:val="left" w:pos="720"/>
        </w:tabs>
        <w:ind w:left="720" w:hanging="720"/>
        <w:rPr>
          <w:rFonts w:asciiTheme="minorHAnsi" w:hAnsiTheme="minorHAnsi"/>
          <w:sz w:val="22"/>
          <w:szCs w:val="22"/>
        </w:rPr>
      </w:pPr>
    </w:p>
    <w:p w14:paraId="59C073DB" w14:textId="2A124A9E" w:rsidR="00067742" w:rsidRPr="00B27BA4" w:rsidRDefault="00067742" w:rsidP="00C076C8">
      <w:pPr>
        <w:numPr>
          <w:ilvl w:val="0"/>
          <w:numId w:val="4"/>
        </w:numPr>
        <w:tabs>
          <w:tab w:val="left" w:pos="720"/>
        </w:tabs>
        <w:ind w:hanging="720"/>
        <w:rPr>
          <w:rFonts w:asciiTheme="minorHAnsi" w:hAnsiTheme="minorHAnsi"/>
          <w:b/>
          <w:bCs/>
          <w:sz w:val="22"/>
          <w:szCs w:val="22"/>
        </w:rPr>
      </w:pPr>
      <w:r w:rsidRPr="00C515A5">
        <w:rPr>
          <w:rFonts w:asciiTheme="minorHAnsi" w:hAnsiTheme="minorHAnsi"/>
          <w:b/>
          <w:bCs/>
          <w:sz w:val="22"/>
          <w:szCs w:val="22"/>
          <w:u w:val="single"/>
        </w:rPr>
        <w:t>ESTIMATED A</w:t>
      </w:r>
      <w:r w:rsidRPr="00B27BA4">
        <w:rPr>
          <w:rFonts w:asciiTheme="minorHAnsi" w:hAnsiTheme="minorHAnsi"/>
          <w:b/>
          <w:bCs/>
          <w:sz w:val="22"/>
          <w:szCs w:val="22"/>
          <w:u w:val="single"/>
        </w:rPr>
        <w:t>NNUALIZED</w:t>
      </w:r>
      <w:r w:rsidRPr="00F530C8">
        <w:rPr>
          <w:rFonts w:asciiTheme="minorHAnsi" w:hAnsiTheme="minorHAnsi"/>
          <w:b/>
          <w:bCs/>
          <w:sz w:val="22"/>
          <w:szCs w:val="22"/>
          <w:u w:val="single"/>
        </w:rPr>
        <w:t xml:space="preserve"> COST TO THE FEDERAL GOVERNMENT</w:t>
      </w:r>
    </w:p>
    <w:p w14:paraId="1AC55D40" w14:textId="78D0D7AB" w:rsidR="00B27BA4" w:rsidRDefault="00B27BA4" w:rsidP="00B27BA4">
      <w:pPr>
        <w:tabs>
          <w:tab w:val="left" w:pos="720"/>
        </w:tabs>
        <w:rPr>
          <w:rFonts w:asciiTheme="minorHAnsi" w:hAnsiTheme="minorHAnsi"/>
          <w:b/>
          <w:bCs/>
          <w:sz w:val="22"/>
          <w:szCs w:val="22"/>
          <w:u w:val="single"/>
        </w:rPr>
      </w:pPr>
    </w:p>
    <w:p w14:paraId="4F69AF67" w14:textId="37835806" w:rsidR="00C515A5" w:rsidRDefault="00C515A5" w:rsidP="00C515A5">
      <w:pPr>
        <w:ind w:left="720"/>
        <w:rPr>
          <w:rFonts w:asciiTheme="minorHAnsi" w:hAnsiTheme="minorHAnsi"/>
          <w:sz w:val="22"/>
          <w:szCs w:val="22"/>
        </w:rPr>
      </w:pPr>
      <w:bookmarkStart w:id="3" w:name="_Hlk523834409"/>
      <w:r>
        <w:rPr>
          <w:rFonts w:asciiTheme="minorHAnsi" w:hAnsiTheme="minorHAnsi"/>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14:paraId="247AED58" w14:textId="77777777" w:rsidR="00C515A5" w:rsidRDefault="00C515A5" w:rsidP="00C515A5">
      <w:pPr>
        <w:ind w:left="720"/>
        <w:rPr>
          <w:rFonts w:asciiTheme="minorHAnsi" w:hAnsiTheme="minorHAnsi"/>
          <w:sz w:val="22"/>
          <w:szCs w:val="22"/>
        </w:rPr>
      </w:pPr>
    </w:p>
    <w:p w14:paraId="1AF0042A" w14:textId="77777777" w:rsidR="00C515A5" w:rsidRDefault="00C515A5" w:rsidP="00C515A5">
      <w:pPr>
        <w:ind w:left="720"/>
        <w:rPr>
          <w:rFonts w:asciiTheme="minorHAnsi" w:hAnsiTheme="minorHAnsi"/>
          <w:sz w:val="22"/>
          <w:szCs w:val="22"/>
        </w:rPr>
      </w:pPr>
      <w:r>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14:paraId="04DC85C5" w14:textId="77777777" w:rsidR="00C515A5" w:rsidRDefault="00C515A5" w:rsidP="00C515A5">
      <w:pPr>
        <w:ind w:left="720"/>
        <w:rPr>
          <w:rFonts w:asciiTheme="minorHAnsi" w:hAnsiTheme="minorHAnsi"/>
          <w:sz w:val="22"/>
          <w:szCs w:val="22"/>
        </w:rPr>
      </w:pPr>
    </w:p>
    <w:p w14:paraId="09D820CF" w14:textId="54098FD4" w:rsidR="00C515A5" w:rsidRDefault="00C515A5" w:rsidP="00C515A5">
      <w:pPr>
        <w:ind w:left="720"/>
        <w:rPr>
          <w:rFonts w:asciiTheme="minorHAnsi" w:hAnsiTheme="minorHAnsi"/>
          <w:sz w:val="22"/>
          <w:szCs w:val="22"/>
        </w:rPr>
      </w:pPr>
      <w:r>
        <w:rPr>
          <w:rFonts w:asciiTheme="minorHAnsi" w:hAnsiTheme="minorHAnsi"/>
          <w:sz w:val="22"/>
          <w:szCs w:val="22"/>
        </w:rPr>
        <w:t xml:space="preserve">The government cost estimate for this collection is </w:t>
      </w:r>
      <w:r w:rsidR="00F85853">
        <w:rPr>
          <w:rFonts w:asciiTheme="minorHAnsi" w:hAnsiTheme="minorHAnsi"/>
          <w:sz w:val="22"/>
          <w:szCs w:val="22"/>
        </w:rPr>
        <w:t>$</w:t>
      </w:r>
      <w:r w:rsidR="00F85853" w:rsidRPr="00F85853">
        <w:rPr>
          <w:rFonts w:asciiTheme="minorHAnsi" w:hAnsiTheme="minorHAnsi"/>
          <w:sz w:val="22"/>
          <w:szCs w:val="22"/>
        </w:rPr>
        <w:t>92,584</w:t>
      </w:r>
      <w:r w:rsidR="00F85853">
        <w:rPr>
          <w:rFonts w:asciiTheme="minorHAnsi" w:hAnsiTheme="minorHAnsi"/>
          <w:sz w:val="22"/>
          <w:szCs w:val="22"/>
        </w:rPr>
        <w:t>.</w:t>
      </w:r>
    </w:p>
    <w:p w14:paraId="436F6E2E" w14:textId="77777777" w:rsidR="00C515A5" w:rsidRDefault="00C515A5" w:rsidP="00C515A5">
      <w:pPr>
        <w:ind w:left="360"/>
        <w:rPr>
          <w:rFonts w:asciiTheme="minorHAnsi" w:hAnsiTheme="minorHAnsi"/>
          <w:sz w:val="22"/>
          <w:szCs w:val="22"/>
        </w:rPr>
      </w:pPr>
    </w:p>
    <w:bookmarkEnd w:id="3"/>
    <w:p w14:paraId="03958D5B" w14:textId="77777777" w:rsidR="00067742" w:rsidRPr="00F530C8" w:rsidRDefault="00067742" w:rsidP="002174CE">
      <w:pPr>
        <w:numPr>
          <w:ilvl w:val="0"/>
          <w:numId w:val="4"/>
        </w:numPr>
        <w:tabs>
          <w:tab w:val="left" w:pos="720"/>
        </w:tabs>
        <w:ind w:hanging="720"/>
        <w:rPr>
          <w:rFonts w:asciiTheme="minorHAnsi" w:hAnsiTheme="minorHAnsi"/>
          <w:b/>
          <w:sz w:val="22"/>
          <w:szCs w:val="22"/>
        </w:rPr>
      </w:pPr>
      <w:r w:rsidRPr="00B27BA4">
        <w:rPr>
          <w:rFonts w:asciiTheme="minorHAnsi" w:hAnsiTheme="minorHAnsi"/>
          <w:b/>
          <w:bCs/>
          <w:sz w:val="22"/>
          <w:szCs w:val="22"/>
          <w:u w:val="single"/>
        </w:rPr>
        <w:t>REAS</w:t>
      </w:r>
      <w:r w:rsidRPr="00F530C8">
        <w:rPr>
          <w:rFonts w:asciiTheme="minorHAnsi" w:hAnsiTheme="minorHAnsi"/>
          <w:b/>
          <w:bCs/>
          <w:sz w:val="22"/>
          <w:szCs w:val="22"/>
          <w:u w:val="single"/>
        </w:rPr>
        <w:t>ONS FOR CHANGE IN BURDEN</w:t>
      </w:r>
    </w:p>
    <w:p w14:paraId="1B5C9F46" w14:textId="77777777" w:rsidR="00067742" w:rsidRPr="00F530C8" w:rsidRDefault="00067742" w:rsidP="00C076C8">
      <w:pPr>
        <w:tabs>
          <w:tab w:val="left" w:pos="720"/>
        </w:tabs>
        <w:ind w:left="720" w:hanging="720"/>
        <w:rPr>
          <w:rFonts w:asciiTheme="minorHAnsi" w:hAnsiTheme="minorHAnsi"/>
          <w:b/>
          <w:sz w:val="22"/>
          <w:szCs w:val="22"/>
        </w:rPr>
      </w:pPr>
    </w:p>
    <w:p w14:paraId="71CED72D" w14:textId="446E7374" w:rsidR="00F841ED" w:rsidRDefault="00F85853" w:rsidP="00085A09">
      <w:pPr>
        <w:tabs>
          <w:tab w:val="left" w:pos="720"/>
        </w:tabs>
        <w:ind w:left="720"/>
        <w:rPr>
          <w:rFonts w:asciiTheme="minorHAnsi" w:hAnsiTheme="minorHAnsi"/>
          <w:sz w:val="22"/>
          <w:szCs w:val="22"/>
        </w:rPr>
      </w:pPr>
      <w:r w:rsidRPr="00F85853">
        <w:rPr>
          <w:rFonts w:asciiTheme="minorHAnsi" w:hAnsiTheme="minorHAnsi"/>
          <w:sz w:val="22"/>
          <w:szCs w:val="22"/>
        </w:rPr>
        <w:t>The number of respondents increased due to a change in the agency estimate based on Publication 6292, Fiscal Year Return Projections for the United States: 2018-2025, Spring 2018</w:t>
      </w:r>
      <w:r>
        <w:rPr>
          <w:rFonts w:asciiTheme="minorHAnsi" w:hAnsiTheme="minorHAnsi"/>
          <w:sz w:val="22"/>
          <w:szCs w:val="22"/>
        </w:rPr>
        <w:t>.</w:t>
      </w:r>
      <w:r w:rsidRPr="00F85853">
        <w:rPr>
          <w:rFonts w:asciiTheme="minorHAnsi" w:hAnsiTheme="minorHAnsi"/>
          <w:sz w:val="22"/>
          <w:szCs w:val="22"/>
        </w:rPr>
        <w:t xml:space="preserve">  </w:t>
      </w:r>
    </w:p>
    <w:p w14:paraId="48FF2E5D" w14:textId="77777777" w:rsidR="00F85853" w:rsidRDefault="00F85853" w:rsidP="00085A09">
      <w:pPr>
        <w:tabs>
          <w:tab w:val="left" w:pos="720"/>
        </w:tabs>
        <w:ind w:left="720"/>
        <w:rPr>
          <w:rFonts w:asciiTheme="minorHAnsi" w:hAnsiTheme="minorHAnsi"/>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29"/>
        <w:gridCol w:w="1429"/>
        <w:gridCol w:w="1431"/>
        <w:gridCol w:w="1430"/>
        <w:gridCol w:w="1430"/>
        <w:gridCol w:w="953"/>
        <w:gridCol w:w="1432"/>
      </w:tblGrid>
      <w:tr w:rsidR="00C33A48" w:rsidRPr="00C33A48" w14:paraId="6639EA6C" w14:textId="77777777" w:rsidTr="00FF2114">
        <w:tc>
          <w:tcPr>
            <w:tcW w:w="749" w:type="pct"/>
            <w:tcBorders>
              <w:top w:val="outset" w:sz="6" w:space="0" w:color="auto"/>
              <w:left w:val="outset" w:sz="6" w:space="0" w:color="auto"/>
              <w:bottom w:val="outset" w:sz="6" w:space="0" w:color="auto"/>
              <w:right w:val="outset" w:sz="6" w:space="0" w:color="auto"/>
            </w:tcBorders>
            <w:vAlign w:val="center"/>
            <w:hideMark/>
          </w:tcPr>
          <w:p w14:paraId="64532F1D"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 </w:t>
            </w:r>
          </w:p>
        </w:tc>
        <w:tc>
          <w:tcPr>
            <w:tcW w:w="749" w:type="pct"/>
            <w:tcBorders>
              <w:top w:val="outset" w:sz="6" w:space="0" w:color="auto"/>
              <w:left w:val="outset" w:sz="6" w:space="0" w:color="auto"/>
              <w:bottom w:val="outset" w:sz="6" w:space="0" w:color="auto"/>
              <w:right w:val="outset" w:sz="6" w:space="0" w:color="auto"/>
            </w:tcBorders>
            <w:vAlign w:val="center"/>
            <w:hideMark/>
          </w:tcPr>
          <w:p w14:paraId="664352DC"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14:paraId="3FCEAE45"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14:paraId="77005991"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6378FAF9"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14:paraId="3341007E"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Potential Violation of the PRA</w:t>
            </w:r>
          </w:p>
        </w:tc>
        <w:tc>
          <w:tcPr>
            <w:tcW w:w="751" w:type="pct"/>
            <w:tcBorders>
              <w:top w:val="outset" w:sz="6" w:space="0" w:color="auto"/>
              <w:left w:val="outset" w:sz="6" w:space="0" w:color="auto"/>
              <w:bottom w:val="outset" w:sz="6" w:space="0" w:color="auto"/>
              <w:right w:val="outset" w:sz="6" w:space="0" w:color="auto"/>
            </w:tcBorders>
            <w:vAlign w:val="center"/>
            <w:hideMark/>
          </w:tcPr>
          <w:p w14:paraId="5FBCBA0A"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Previously Approved</w:t>
            </w:r>
          </w:p>
        </w:tc>
      </w:tr>
      <w:tr w:rsidR="00FF2114" w:rsidRPr="00C33A48" w14:paraId="4622625A" w14:textId="77777777" w:rsidTr="00FF2114">
        <w:trPr>
          <w:trHeight w:val="546"/>
        </w:trPr>
        <w:tc>
          <w:tcPr>
            <w:tcW w:w="749" w:type="pct"/>
            <w:tcBorders>
              <w:top w:val="outset" w:sz="6" w:space="0" w:color="auto"/>
              <w:left w:val="outset" w:sz="6" w:space="0" w:color="auto"/>
              <w:bottom w:val="outset" w:sz="6" w:space="0" w:color="auto"/>
              <w:right w:val="outset" w:sz="6" w:space="0" w:color="auto"/>
            </w:tcBorders>
            <w:hideMark/>
          </w:tcPr>
          <w:p w14:paraId="56E31470" w14:textId="77777777" w:rsidR="00FF2114" w:rsidRPr="00C33A48" w:rsidRDefault="00FF2114" w:rsidP="00FF2114">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Annual Number of Responses for this IC</w:t>
            </w:r>
          </w:p>
        </w:tc>
        <w:tc>
          <w:tcPr>
            <w:tcW w:w="749" w:type="pct"/>
            <w:tcBorders>
              <w:top w:val="outset" w:sz="6" w:space="0" w:color="auto"/>
              <w:left w:val="outset" w:sz="6" w:space="0" w:color="auto"/>
              <w:bottom w:val="outset" w:sz="6" w:space="0" w:color="auto"/>
              <w:right w:val="outset" w:sz="6" w:space="0" w:color="auto"/>
            </w:tcBorders>
          </w:tcPr>
          <w:p w14:paraId="6093F968" w14:textId="78ED2F83" w:rsidR="00FF2114" w:rsidRPr="00C33A48" w:rsidRDefault="00FF2114" w:rsidP="00FF2114">
            <w:pPr>
              <w:widowControl/>
              <w:autoSpaceDE/>
              <w:autoSpaceDN/>
              <w:adjustRightInd/>
              <w:rPr>
                <w:rFonts w:asciiTheme="minorHAnsi" w:hAnsiTheme="minorHAnsi" w:cs="Arial"/>
                <w:color w:val="000000"/>
                <w:sz w:val="20"/>
                <w:szCs w:val="20"/>
              </w:rPr>
            </w:pPr>
            <w:r w:rsidRPr="00F85853">
              <w:rPr>
                <w:rFonts w:asciiTheme="minorHAnsi" w:hAnsiTheme="minorHAnsi" w:cs="Arial"/>
                <w:color w:val="000000"/>
                <w:sz w:val="20"/>
                <w:szCs w:val="20"/>
              </w:rPr>
              <w:t xml:space="preserve">  15,349,567</w:t>
            </w:r>
          </w:p>
        </w:tc>
        <w:tc>
          <w:tcPr>
            <w:tcW w:w="750" w:type="pct"/>
            <w:tcBorders>
              <w:top w:val="outset" w:sz="6" w:space="0" w:color="auto"/>
              <w:left w:val="outset" w:sz="6" w:space="0" w:color="auto"/>
              <w:bottom w:val="outset" w:sz="6" w:space="0" w:color="auto"/>
              <w:right w:val="outset" w:sz="6" w:space="0" w:color="auto"/>
            </w:tcBorders>
            <w:hideMark/>
          </w:tcPr>
          <w:p w14:paraId="27D3FA20" w14:textId="77777777" w:rsidR="00FF2114" w:rsidRPr="00C33A48" w:rsidRDefault="00FF2114" w:rsidP="00FF2114">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0A2F7452" w14:textId="77777777" w:rsidR="00FF2114" w:rsidRPr="00C33A48" w:rsidRDefault="00FF2114" w:rsidP="00FF2114">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98E2755" w14:textId="05C26904" w:rsidR="00FF2114" w:rsidRPr="003C1510" w:rsidRDefault="00FF2114" w:rsidP="00FF2114">
            <w:pPr>
              <w:widowControl/>
              <w:autoSpaceDE/>
              <w:autoSpaceDN/>
              <w:adjustRightInd/>
              <w:rPr>
                <w:rFonts w:ascii="Arial Narrow" w:hAnsi="Arial Narrow" w:cs="Arial"/>
                <w:color w:val="000000"/>
                <w:sz w:val="18"/>
                <w:szCs w:val="18"/>
              </w:rPr>
            </w:pPr>
            <w:r w:rsidRPr="003C1510">
              <w:rPr>
                <w:rFonts w:ascii="Arial Narrow" w:hAnsi="Arial Narrow"/>
                <w:color w:val="000000"/>
                <w:sz w:val="18"/>
                <w:szCs w:val="18"/>
              </w:rPr>
              <w:t>4849867</w:t>
            </w:r>
          </w:p>
        </w:tc>
        <w:tc>
          <w:tcPr>
            <w:tcW w:w="500" w:type="pct"/>
            <w:tcBorders>
              <w:top w:val="outset" w:sz="6" w:space="0" w:color="auto"/>
              <w:left w:val="outset" w:sz="6" w:space="0" w:color="auto"/>
              <w:bottom w:val="outset" w:sz="6" w:space="0" w:color="auto"/>
              <w:right w:val="outset" w:sz="6" w:space="0" w:color="auto"/>
            </w:tcBorders>
            <w:hideMark/>
          </w:tcPr>
          <w:p w14:paraId="3D87D4E6" w14:textId="0E438257" w:rsidR="00FF2114" w:rsidRPr="003C1510" w:rsidRDefault="00FF2114" w:rsidP="00FF2114">
            <w:pPr>
              <w:widowControl/>
              <w:autoSpaceDE/>
              <w:autoSpaceDN/>
              <w:adjustRightInd/>
              <w:rPr>
                <w:rFonts w:ascii="Arial Narrow" w:hAnsi="Arial Narrow" w:cs="Arial"/>
                <w:color w:val="000000"/>
                <w:sz w:val="18"/>
                <w:szCs w:val="18"/>
              </w:rPr>
            </w:pPr>
            <w:r w:rsidRPr="003C1510">
              <w:rPr>
                <w:rFonts w:ascii="Arial Narrow" w:hAnsi="Arial Narrow"/>
                <w:color w:val="000000"/>
                <w:sz w:val="18"/>
                <w:szCs w:val="18"/>
              </w:rPr>
              <w:t>0</w:t>
            </w:r>
          </w:p>
        </w:tc>
        <w:tc>
          <w:tcPr>
            <w:tcW w:w="751" w:type="pct"/>
            <w:tcBorders>
              <w:top w:val="outset" w:sz="6" w:space="0" w:color="auto"/>
              <w:left w:val="outset" w:sz="6" w:space="0" w:color="auto"/>
              <w:bottom w:val="outset" w:sz="6" w:space="0" w:color="auto"/>
              <w:right w:val="outset" w:sz="6" w:space="0" w:color="auto"/>
            </w:tcBorders>
            <w:hideMark/>
          </w:tcPr>
          <w:p w14:paraId="1EFF6069" w14:textId="4EEC0CCF" w:rsidR="00FF2114" w:rsidRPr="003C1510" w:rsidRDefault="00FF2114" w:rsidP="00FF2114">
            <w:pPr>
              <w:widowControl/>
              <w:autoSpaceDE/>
              <w:autoSpaceDN/>
              <w:adjustRightInd/>
              <w:rPr>
                <w:rFonts w:ascii="Arial Narrow" w:hAnsi="Arial Narrow" w:cs="Arial"/>
                <w:color w:val="000000"/>
                <w:sz w:val="18"/>
                <w:szCs w:val="18"/>
              </w:rPr>
            </w:pPr>
            <w:r w:rsidRPr="003C1510">
              <w:rPr>
                <w:rFonts w:ascii="Arial Narrow" w:hAnsi="Arial Narrow"/>
                <w:color w:val="000000"/>
                <w:sz w:val="18"/>
                <w:szCs w:val="18"/>
              </w:rPr>
              <w:t>10499700</w:t>
            </w:r>
          </w:p>
        </w:tc>
      </w:tr>
      <w:tr w:rsidR="00FF2114" w:rsidRPr="00C33A48" w14:paraId="440E179E" w14:textId="77777777" w:rsidTr="00FF2114">
        <w:tc>
          <w:tcPr>
            <w:tcW w:w="749" w:type="pct"/>
            <w:tcBorders>
              <w:top w:val="outset" w:sz="6" w:space="0" w:color="auto"/>
              <w:left w:val="outset" w:sz="6" w:space="0" w:color="auto"/>
              <w:bottom w:val="outset" w:sz="6" w:space="0" w:color="auto"/>
              <w:right w:val="outset" w:sz="6" w:space="0" w:color="auto"/>
            </w:tcBorders>
          </w:tcPr>
          <w:p w14:paraId="3023F81A" w14:textId="6C0E4DFE" w:rsidR="00FF2114" w:rsidRPr="00C33A48" w:rsidRDefault="00FF2114" w:rsidP="00FF2114">
            <w:pPr>
              <w:widowControl/>
              <w:autoSpaceDE/>
              <w:autoSpaceDN/>
              <w:adjustRightInd/>
              <w:rPr>
                <w:rFonts w:asciiTheme="minorHAnsi" w:hAnsiTheme="minorHAnsi" w:cs="Arial"/>
                <w:color w:val="000000"/>
                <w:sz w:val="20"/>
                <w:szCs w:val="20"/>
              </w:rPr>
            </w:pPr>
            <w:r w:rsidRPr="008C739B">
              <w:rPr>
                <w:rFonts w:asciiTheme="minorHAnsi" w:hAnsiTheme="minorHAnsi" w:cs="Arial"/>
                <w:color w:val="000000"/>
                <w:sz w:val="20"/>
                <w:szCs w:val="20"/>
              </w:rPr>
              <w:t>Annual Time Burden (Hr)</w:t>
            </w:r>
          </w:p>
        </w:tc>
        <w:tc>
          <w:tcPr>
            <w:tcW w:w="749" w:type="pct"/>
            <w:tcBorders>
              <w:top w:val="outset" w:sz="6" w:space="0" w:color="auto"/>
              <w:left w:val="outset" w:sz="6" w:space="0" w:color="auto"/>
              <w:bottom w:val="outset" w:sz="6" w:space="0" w:color="auto"/>
              <w:right w:val="outset" w:sz="6" w:space="0" w:color="auto"/>
            </w:tcBorders>
          </w:tcPr>
          <w:p w14:paraId="6EF1DC60" w14:textId="62AE26C4" w:rsidR="00FF2114" w:rsidRPr="00C33A48" w:rsidRDefault="00FF2114" w:rsidP="00FF2114">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 xml:space="preserve">   </w:t>
            </w:r>
            <w:r w:rsidRPr="00F85853">
              <w:rPr>
                <w:rFonts w:asciiTheme="minorHAnsi" w:hAnsiTheme="minorHAnsi" w:cs="Arial"/>
                <w:color w:val="000000"/>
                <w:sz w:val="20"/>
                <w:szCs w:val="20"/>
              </w:rPr>
              <w:t>6,293,323</w:t>
            </w:r>
          </w:p>
        </w:tc>
        <w:tc>
          <w:tcPr>
            <w:tcW w:w="750" w:type="pct"/>
            <w:tcBorders>
              <w:top w:val="outset" w:sz="6" w:space="0" w:color="auto"/>
              <w:left w:val="outset" w:sz="6" w:space="0" w:color="auto"/>
              <w:bottom w:val="outset" w:sz="6" w:space="0" w:color="auto"/>
              <w:right w:val="outset" w:sz="6" w:space="0" w:color="auto"/>
            </w:tcBorders>
            <w:hideMark/>
          </w:tcPr>
          <w:p w14:paraId="4FA05466" w14:textId="001B3836" w:rsidR="00FF2114" w:rsidRPr="00C33A48" w:rsidRDefault="00FF2114" w:rsidP="00FF2114">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4D29AE7" w14:textId="77777777" w:rsidR="00FF2114" w:rsidRPr="00C33A48" w:rsidRDefault="00FF2114" w:rsidP="00FF2114">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2E8D858F" w14:textId="189351D1" w:rsidR="00FF2114" w:rsidRPr="003C1510" w:rsidRDefault="00FF2114" w:rsidP="00FF2114">
            <w:pPr>
              <w:widowControl/>
              <w:autoSpaceDE/>
              <w:autoSpaceDN/>
              <w:adjustRightInd/>
              <w:rPr>
                <w:rFonts w:ascii="Arial Narrow" w:hAnsi="Arial Narrow" w:cs="Arial"/>
                <w:color w:val="000000"/>
                <w:sz w:val="18"/>
                <w:szCs w:val="18"/>
              </w:rPr>
            </w:pPr>
            <w:r w:rsidRPr="003C1510">
              <w:rPr>
                <w:rFonts w:ascii="Arial Narrow" w:hAnsi="Arial Narrow"/>
                <w:color w:val="000000"/>
                <w:sz w:val="18"/>
                <w:szCs w:val="18"/>
              </w:rPr>
              <w:t>1988446</w:t>
            </w:r>
          </w:p>
        </w:tc>
        <w:tc>
          <w:tcPr>
            <w:tcW w:w="500" w:type="pct"/>
            <w:tcBorders>
              <w:top w:val="outset" w:sz="6" w:space="0" w:color="auto"/>
              <w:left w:val="outset" w:sz="6" w:space="0" w:color="auto"/>
              <w:bottom w:val="outset" w:sz="6" w:space="0" w:color="auto"/>
              <w:right w:val="outset" w:sz="6" w:space="0" w:color="auto"/>
            </w:tcBorders>
            <w:hideMark/>
          </w:tcPr>
          <w:p w14:paraId="0649792C" w14:textId="66B672D9" w:rsidR="00FF2114" w:rsidRPr="003C1510" w:rsidRDefault="00FF2114" w:rsidP="00FF2114">
            <w:pPr>
              <w:widowControl/>
              <w:autoSpaceDE/>
              <w:autoSpaceDN/>
              <w:adjustRightInd/>
              <w:rPr>
                <w:rFonts w:ascii="Arial Narrow" w:hAnsi="Arial Narrow" w:cs="Arial"/>
                <w:color w:val="000000"/>
                <w:sz w:val="18"/>
                <w:szCs w:val="18"/>
              </w:rPr>
            </w:pPr>
            <w:r w:rsidRPr="003C1510">
              <w:rPr>
                <w:rFonts w:ascii="Arial Narrow" w:hAnsi="Arial Narrow"/>
                <w:color w:val="000000"/>
                <w:sz w:val="18"/>
                <w:szCs w:val="18"/>
              </w:rPr>
              <w:t>0</w:t>
            </w:r>
          </w:p>
        </w:tc>
        <w:tc>
          <w:tcPr>
            <w:tcW w:w="751" w:type="pct"/>
            <w:tcBorders>
              <w:top w:val="outset" w:sz="6" w:space="0" w:color="auto"/>
              <w:left w:val="outset" w:sz="6" w:space="0" w:color="auto"/>
              <w:bottom w:val="outset" w:sz="6" w:space="0" w:color="auto"/>
              <w:right w:val="outset" w:sz="6" w:space="0" w:color="auto"/>
            </w:tcBorders>
          </w:tcPr>
          <w:p w14:paraId="4BBA45A1" w14:textId="0060EA51" w:rsidR="00FF2114" w:rsidRPr="003C1510" w:rsidRDefault="00FF2114" w:rsidP="00FF2114">
            <w:pPr>
              <w:widowControl/>
              <w:autoSpaceDE/>
              <w:autoSpaceDN/>
              <w:adjustRightInd/>
              <w:rPr>
                <w:rFonts w:ascii="Arial Narrow" w:hAnsi="Arial Narrow" w:cs="Arial"/>
                <w:color w:val="000000"/>
                <w:sz w:val="18"/>
                <w:szCs w:val="18"/>
              </w:rPr>
            </w:pPr>
            <w:r w:rsidRPr="003C1510">
              <w:rPr>
                <w:rFonts w:ascii="Arial Narrow" w:hAnsi="Arial Narrow"/>
                <w:color w:val="000000"/>
                <w:sz w:val="18"/>
                <w:szCs w:val="18"/>
              </w:rPr>
              <w:t>4304877</w:t>
            </w:r>
          </w:p>
        </w:tc>
      </w:tr>
    </w:tbl>
    <w:p w14:paraId="4B56F148" w14:textId="1BC38406" w:rsidR="00C076C8" w:rsidRPr="00C33A48" w:rsidRDefault="005C1464" w:rsidP="00085A09">
      <w:pPr>
        <w:tabs>
          <w:tab w:val="left" w:pos="720"/>
        </w:tabs>
        <w:ind w:left="720"/>
        <w:rPr>
          <w:rFonts w:asciiTheme="minorHAnsi" w:hAnsiTheme="minorHAnsi"/>
          <w:sz w:val="20"/>
          <w:szCs w:val="20"/>
        </w:rPr>
      </w:pPr>
      <w:r w:rsidRPr="00C33A48">
        <w:rPr>
          <w:rFonts w:asciiTheme="minorHAnsi" w:hAnsiTheme="minorHAnsi"/>
          <w:sz w:val="20"/>
          <w:szCs w:val="20"/>
        </w:rPr>
        <w:t xml:space="preserve">   </w:t>
      </w:r>
    </w:p>
    <w:p w14:paraId="620406BA" w14:textId="77777777" w:rsidR="00C33A48" w:rsidRPr="00C33A48" w:rsidRDefault="00C33A48" w:rsidP="00C076C8">
      <w:pPr>
        <w:tabs>
          <w:tab w:val="left" w:pos="720"/>
        </w:tabs>
        <w:ind w:left="720" w:hanging="720"/>
        <w:rPr>
          <w:rFonts w:asciiTheme="minorHAnsi" w:hAnsiTheme="minorHAnsi"/>
          <w:b/>
          <w:sz w:val="20"/>
          <w:szCs w:val="20"/>
        </w:rPr>
      </w:pPr>
    </w:p>
    <w:p w14:paraId="1DA3DBDC"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14:paraId="32364809" w14:textId="77777777" w:rsidR="00067742" w:rsidRPr="00F530C8" w:rsidRDefault="00067742" w:rsidP="00C076C8">
      <w:pPr>
        <w:tabs>
          <w:tab w:val="left" w:pos="720"/>
        </w:tabs>
        <w:ind w:left="720" w:hanging="720"/>
        <w:rPr>
          <w:rFonts w:asciiTheme="minorHAnsi" w:hAnsiTheme="minorHAnsi"/>
          <w:b/>
          <w:sz w:val="22"/>
          <w:szCs w:val="22"/>
        </w:rPr>
      </w:pPr>
    </w:p>
    <w:p w14:paraId="67765530" w14:textId="56A52C16" w:rsidR="00421E3F" w:rsidRPr="00F530C8" w:rsidRDefault="00421E3F" w:rsidP="00421E3F">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14:paraId="41AEFD10" w14:textId="77777777" w:rsidR="005C0C47" w:rsidRPr="00ED18D6" w:rsidRDefault="005C0C47" w:rsidP="00ED18D6">
      <w:pPr>
        <w:spacing w:line="228" w:lineRule="auto"/>
        <w:ind w:firstLine="720"/>
        <w:rPr>
          <w:rFonts w:asciiTheme="minorHAnsi" w:hAnsiTheme="minorHAnsi"/>
          <w:sz w:val="22"/>
          <w:szCs w:val="22"/>
        </w:rPr>
      </w:pPr>
    </w:p>
    <w:p w14:paraId="712F147E"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14:paraId="36322321" w14:textId="77777777" w:rsidR="00067742" w:rsidRPr="00F530C8" w:rsidRDefault="00067742" w:rsidP="00C076C8">
      <w:pPr>
        <w:tabs>
          <w:tab w:val="left" w:pos="720"/>
        </w:tabs>
        <w:ind w:left="720" w:hanging="720"/>
        <w:rPr>
          <w:rFonts w:asciiTheme="minorHAnsi" w:hAnsiTheme="minorHAnsi"/>
          <w:sz w:val="22"/>
          <w:szCs w:val="22"/>
        </w:rPr>
      </w:pPr>
    </w:p>
    <w:p w14:paraId="3C7A7E7B" w14:textId="711DBD32" w:rsidR="00421E3F" w:rsidRPr="00F530C8" w:rsidRDefault="00421E3F" w:rsidP="00085A09">
      <w:pPr>
        <w:tabs>
          <w:tab w:val="num" w:pos="720"/>
        </w:tabs>
        <w:ind w:left="720"/>
        <w:rPr>
          <w:rFonts w:asciiTheme="minorHAnsi" w:hAnsiTheme="minorHAnsi"/>
          <w:sz w:val="22"/>
          <w:szCs w:val="22"/>
        </w:rPr>
      </w:pPr>
      <w:r w:rsidRPr="00F530C8">
        <w:rPr>
          <w:rFonts w:asciiTheme="minorHAnsi" w:hAnsiTheme="minorHAnsi"/>
          <w:sz w:val="22"/>
          <w:szCs w:val="22"/>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14:paraId="42531830" w14:textId="77777777" w:rsidR="00067742" w:rsidRPr="00F530C8" w:rsidRDefault="00067742" w:rsidP="00C076C8">
      <w:pPr>
        <w:tabs>
          <w:tab w:val="left" w:pos="720"/>
        </w:tabs>
        <w:ind w:left="720" w:hanging="720"/>
        <w:rPr>
          <w:rFonts w:asciiTheme="minorHAnsi" w:hAnsiTheme="minorHAnsi"/>
          <w:sz w:val="22"/>
          <w:szCs w:val="22"/>
        </w:rPr>
      </w:pPr>
    </w:p>
    <w:p w14:paraId="08D3CBAC" w14:textId="0F0A7338" w:rsidR="00067742" w:rsidRPr="00ED18D6" w:rsidRDefault="00067742" w:rsidP="00C076C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14:paraId="40393DFB" w14:textId="77777777" w:rsidR="005C0C47" w:rsidRPr="00F530C8" w:rsidRDefault="005C0C47" w:rsidP="00ED18D6">
      <w:pPr>
        <w:tabs>
          <w:tab w:val="left" w:pos="720"/>
        </w:tabs>
        <w:ind w:left="720"/>
        <w:rPr>
          <w:rFonts w:asciiTheme="minorHAnsi" w:hAnsiTheme="minorHAnsi"/>
          <w:sz w:val="22"/>
          <w:szCs w:val="22"/>
        </w:rPr>
      </w:pPr>
    </w:p>
    <w:p w14:paraId="6F0B9E5F" w14:textId="44A18D34" w:rsidR="00067742" w:rsidRPr="00F530C8" w:rsidRDefault="00421E3F" w:rsidP="00085A09">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005C0C47" w:rsidRPr="00F530C8">
        <w:rPr>
          <w:rFonts w:asciiTheme="minorHAnsi" w:hAnsiTheme="minorHAnsi"/>
          <w:sz w:val="22"/>
          <w:szCs w:val="22"/>
        </w:rPr>
        <w:t>.</w:t>
      </w:r>
    </w:p>
    <w:p w14:paraId="2BC79AB3" w14:textId="77777777" w:rsidR="00067742" w:rsidRPr="00F530C8" w:rsidRDefault="00067742" w:rsidP="00C076C8">
      <w:pPr>
        <w:tabs>
          <w:tab w:val="left" w:pos="720"/>
        </w:tabs>
        <w:ind w:left="720" w:hanging="720"/>
        <w:rPr>
          <w:rFonts w:asciiTheme="minorHAnsi" w:hAnsiTheme="minorHAnsi"/>
          <w:sz w:val="22"/>
          <w:szCs w:val="22"/>
        </w:rPr>
      </w:pPr>
    </w:p>
    <w:p w14:paraId="238685FE" w14:textId="77777777" w:rsidR="00067742" w:rsidRPr="00F530C8" w:rsidRDefault="00067742" w:rsidP="00C076C8">
      <w:pPr>
        <w:tabs>
          <w:tab w:val="left" w:pos="720"/>
        </w:tabs>
        <w:ind w:left="720" w:hanging="720"/>
        <w:rPr>
          <w:rFonts w:asciiTheme="minorHAnsi" w:hAnsiTheme="minorHAnsi"/>
          <w:b/>
          <w:bCs/>
          <w:sz w:val="22"/>
          <w:szCs w:val="22"/>
          <w:u w:val="single"/>
        </w:rPr>
      </w:pPr>
    </w:p>
    <w:p w14:paraId="7ACF2741" w14:textId="77777777" w:rsidR="00067742" w:rsidRPr="00F530C8" w:rsidRDefault="00067742" w:rsidP="00C076C8">
      <w:pPr>
        <w:tabs>
          <w:tab w:val="left" w:pos="720"/>
        </w:tabs>
        <w:ind w:left="720" w:hanging="720"/>
        <w:rPr>
          <w:rFonts w:asciiTheme="minorHAnsi" w:hAnsiTheme="minorHAnsi"/>
          <w:sz w:val="22"/>
          <w:szCs w:val="22"/>
        </w:rPr>
      </w:pPr>
      <w:r w:rsidRPr="00F530C8">
        <w:rPr>
          <w:rFonts w:asciiTheme="minorHAnsi" w:hAnsiTheme="minorHAnsi"/>
          <w:b/>
          <w:bCs/>
          <w:sz w:val="22"/>
          <w:szCs w:val="22"/>
          <w:u w:val="single"/>
        </w:rPr>
        <w:t>Note:</w:t>
      </w:r>
      <w:r w:rsidR="00C076C8" w:rsidRPr="00F530C8">
        <w:rPr>
          <w:rFonts w:asciiTheme="minorHAnsi" w:hAnsiTheme="minorHAnsi"/>
          <w:sz w:val="22"/>
          <w:szCs w:val="22"/>
        </w:rPr>
        <w:tab/>
      </w:r>
      <w:r w:rsidRPr="00F530C8">
        <w:rPr>
          <w:rFonts w:asciiTheme="minorHAnsi" w:hAnsiTheme="minorHAnsi"/>
          <w:sz w:val="22"/>
          <w:szCs w:val="22"/>
        </w:rPr>
        <w:t>The following paragraph applies to all of the collections of information in this submission:</w:t>
      </w:r>
    </w:p>
    <w:p w14:paraId="7821DB7A" w14:textId="77777777" w:rsidR="00067742" w:rsidRPr="00F530C8" w:rsidRDefault="00067742" w:rsidP="00C076C8">
      <w:pPr>
        <w:tabs>
          <w:tab w:val="left" w:pos="720"/>
        </w:tabs>
        <w:ind w:left="720" w:hanging="720"/>
        <w:rPr>
          <w:rFonts w:asciiTheme="minorHAnsi" w:hAnsiTheme="minorHAnsi"/>
          <w:sz w:val="22"/>
          <w:szCs w:val="22"/>
        </w:rPr>
      </w:pPr>
    </w:p>
    <w:p w14:paraId="45EDC2B1" w14:textId="04B2EEBE"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067742" w:rsidRPr="00F530C8" w:rsidSect="002174C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68F39" w14:textId="77777777" w:rsidR="000C4EAE" w:rsidRDefault="000C4EAE" w:rsidP="002174CE">
      <w:r>
        <w:separator/>
      </w:r>
    </w:p>
  </w:endnote>
  <w:endnote w:type="continuationSeparator" w:id="0">
    <w:p w14:paraId="3EAEAFF4" w14:textId="77777777" w:rsidR="000C4EAE" w:rsidRDefault="000C4EAE" w:rsidP="002174CE">
      <w:r>
        <w:continuationSeparator/>
      </w:r>
    </w:p>
  </w:endnote>
  <w:endnote w:type="continuationNotice" w:id="1">
    <w:p w14:paraId="11FDDFCA" w14:textId="77777777" w:rsidR="000C4EAE" w:rsidRDefault="000C4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74BA4" w14:textId="77777777" w:rsidR="00ED18D6" w:rsidRDefault="00ED1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955B" w14:textId="2523DACC" w:rsidR="002174CE" w:rsidRDefault="002174CE" w:rsidP="002174CE">
    <w:pPr>
      <w:pStyle w:val="Footer"/>
      <w:jc w:val="right"/>
    </w:pPr>
    <w:r>
      <w:fldChar w:fldCharType="begin"/>
    </w:r>
    <w:r>
      <w:instrText xml:space="preserve"> PAGE   \* MERGEFORMAT </w:instrText>
    </w:r>
    <w:r>
      <w:fldChar w:fldCharType="separate"/>
    </w:r>
    <w:r w:rsidR="00E969B3">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2F72" w14:textId="77777777" w:rsidR="00ED18D6" w:rsidRDefault="00ED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FFB05" w14:textId="77777777" w:rsidR="000C4EAE" w:rsidRDefault="000C4EAE" w:rsidP="002174CE">
      <w:r>
        <w:separator/>
      </w:r>
    </w:p>
  </w:footnote>
  <w:footnote w:type="continuationSeparator" w:id="0">
    <w:p w14:paraId="6BB25F16" w14:textId="77777777" w:rsidR="000C4EAE" w:rsidRDefault="000C4EAE" w:rsidP="002174CE">
      <w:r>
        <w:continuationSeparator/>
      </w:r>
    </w:p>
  </w:footnote>
  <w:footnote w:type="continuationNotice" w:id="1">
    <w:p w14:paraId="7A74CE8C" w14:textId="77777777" w:rsidR="000C4EAE" w:rsidRDefault="000C4E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8B52C" w14:textId="77777777" w:rsidR="00ED18D6" w:rsidRDefault="00ED1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7CF4" w14:textId="77777777" w:rsidR="00F530C8" w:rsidRDefault="00F53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2AEC" w14:textId="77777777" w:rsidR="00ED18D6" w:rsidRDefault="00ED1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42"/>
    <w:rsid w:val="00010B11"/>
    <w:rsid w:val="00047528"/>
    <w:rsid w:val="00067742"/>
    <w:rsid w:val="00085A09"/>
    <w:rsid w:val="000C4EAE"/>
    <w:rsid w:val="00125D6B"/>
    <w:rsid w:val="001334D5"/>
    <w:rsid w:val="00153BDF"/>
    <w:rsid w:val="00164935"/>
    <w:rsid w:val="0017274F"/>
    <w:rsid w:val="002157B5"/>
    <w:rsid w:val="002174CE"/>
    <w:rsid w:val="0026478E"/>
    <w:rsid w:val="002952FE"/>
    <w:rsid w:val="002C7558"/>
    <w:rsid w:val="002E556F"/>
    <w:rsid w:val="00324A3B"/>
    <w:rsid w:val="003C1510"/>
    <w:rsid w:val="003D33B0"/>
    <w:rsid w:val="003E560A"/>
    <w:rsid w:val="00415252"/>
    <w:rsid w:val="00421E3F"/>
    <w:rsid w:val="004E1299"/>
    <w:rsid w:val="005441DC"/>
    <w:rsid w:val="005A26D5"/>
    <w:rsid w:val="005C0C47"/>
    <w:rsid w:val="005C1464"/>
    <w:rsid w:val="005F1D18"/>
    <w:rsid w:val="00637E67"/>
    <w:rsid w:val="00643CFB"/>
    <w:rsid w:val="00694D3D"/>
    <w:rsid w:val="007131A6"/>
    <w:rsid w:val="00724CA7"/>
    <w:rsid w:val="0078668E"/>
    <w:rsid w:val="00786FAB"/>
    <w:rsid w:val="00791E96"/>
    <w:rsid w:val="00865757"/>
    <w:rsid w:val="00895958"/>
    <w:rsid w:val="008C739B"/>
    <w:rsid w:val="008E079F"/>
    <w:rsid w:val="008F75D5"/>
    <w:rsid w:val="00922E53"/>
    <w:rsid w:val="00931C0C"/>
    <w:rsid w:val="00967A93"/>
    <w:rsid w:val="00A432BF"/>
    <w:rsid w:val="00A474A3"/>
    <w:rsid w:val="00A632C6"/>
    <w:rsid w:val="00A75FAF"/>
    <w:rsid w:val="00AB7031"/>
    <w:rsid w:val="00AC046A"/>
    <w:rsid w:val="00AE1D32"/>
    <w:rsid w:val="00AE2DF3"/>
    <w:rsid w:val="00AF76C3"/>
    <w:rsid w:val="00B134FB"/>
    <w:rsid w:val="00B27BA4"/>
    <w:rsid w:val="00B6720C"/>
    <w:rsid w:val="00B953EE"/>
    <w:rsid w:val="00BE07D3"/>
    <w:rsid w:val="00BE2BAB"/>
    <w:rsid w:val="00BE5838"/>
    <w:rsid w:val="00BE6C13"/>
    <w:rsid w:val="00C04F5A"/>
    <w:rsid w:val="00C076C8"/>
    <w:rsid w:val="00C24CE6"/>
    <w:rsid w:val="00C33A48"/>
    <w:rsid w:val="00C468C2"/>
    <w:rsid w:val="00C515A5"/>
    <w:rsid w:val="00C5228F"/>
    <w:rsid w:val="00C52684"/>
    <w:rsid w:val="00C611EA"/>
    <w:rsid w:val="00C82FFC"/>
    <w:rsid w:val="00C91DF3"/>
    <w:rsid w:val="00C94228"/>
    <w:rsid w:val="00CA0ABE"/>
    <w:rsid w:val="00CA7758"/>
    <w:rsid w:val="00CE3C78"/>
    <w:rsid w:val="00D23A01"/>
    <w:rsid w:val="00D258A7"/>
    <w:rsid w:val="00D44FBE"/>
    <w:rsid w:val="00D80AE0"/>
    <w:rsid w:val="00D96486"/>
    <w:rsid w:val="00D97FA8"/>
    <w:rsid w:val="00DF4BDD"/>
    <w:rsid w:val="00DF72A2"/>
    <w:rsid w:val="00DF7B6E"/>
    <w:rsid w:val="00E049FD"/>
    <w:rsid w:val="00E11583"/>
    <w:rsid w:val="00E2129E"/>
    <w:rsid w:val="00E45B1C"/>
    <w:rsid w:val="00E52BF5"/>
    <w:rsid w:val="00E61A6D"/>
    <w:rsid w:val="00E6534D"/>
    <w:rsid w:val="00E969B3"/>
    <w:rsid w:val="00EA42E4"/>
    <w:rsid w:val="00EC175F"/>
    <w:rsid w:val="00EC1FBF"/>
    <w:rsid w:val="00ED18D6"/>
    <w:rsid w:val="00ED2B32"/>
    <w:rsid w:val="00EF0BCE"/>
    <w:rsid w:val="00F13A87"/>
    <w:rsid w:val="00F30518"/>
    <w:rsid w:val="00F530C8"/>
    <w:rsid w:val="00F841ED"/>
    <w:rsid w:val="00F85853"/>
    <w:rsid w:val="00FD508A"/>
    <w:rsid w:val="00FF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1355578117">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privacy/PIAs/Pages/default.asp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2018-09-25T15:20:00Z</dcterms:created>
  <dcterms:modified xsi:type="dcterms:W3CDTF">2018-09-25T15:20:00Z</dcterms:modified>
</cp:coreProperties>
</file>