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F65FC" w14:textId="77777777" w:rsidR="00C35213" w:rsidRPr="003C34AF" w:rsidRDefault="00C35213" w:rsidP="00C35213">
      <w:pPr>
        <w:pStyle w:val="Header"/>
        <w:spacing w:before="60"/>
        <w:jc w:val="center"/>
        <w:rPr>
          <w:rFonts w:ascii="Arial" w:hAnsi="Arial" w:cs="Arial"/>
          <w:sz w:val="28"/>
          <w:szCs w:val="28"/>
        </w:rPr>
      </w:pPr>
      <w:bookmarkStart w:id="0" w:name="_GoBack"/>
      <w:bookmarkEnd w:id="0"/>
      <w:r w:rsidRPr="003C34AF">
        <w:rPr>
          <w:rFonts w:ascii="Arial" w:hAnsi="Arial" w:cs="Arial"/>
          <w:b/>
          <w:sz w:val="28"/>
          <w:szCs w:val="28"/>
        </w:rPr>
        <w:t>OVW TEMPLATE STYLE GUIDE</w:t>
      </w:r>
    </w:p>
    <w:p w14:paraId="398824BA" w14:textId="77777777" w:rsidR="00C35213" w:rsidRDefault="00C35213" w:rsidP="00C35213">
      <w:pPr>
        <w:pStyle w:val="Header"/>
        <w:tabs>
          <w:tab w:val="clear" w:pos="4320"/>
          <w:tab w:val="clear" w:pos="8640"/>
        </w:tabs>
        <w:spacing w:before="60"/>
        <w:rPr>
          <w:rFonts w:ascii="Arial" w:hAnsi="Arial" w:cs="Arial"/>
          <w:sz w:val="22"/>
          <w:szCs w:val="22"/>
        </w:rPr>
      </w:pPr>
    </w:p>
    <w:p w14:paraId="36F5C58B"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Margins:</w:t>
      </w:r>
      <w:r w:rsidRPr="003C34AF">
        <w:rPr>
          <w:rFonts w:ascii="Arial" w:hAnsi="Arial" w:cs="Arial"/>
          <w:sz w:val="22"/>
          <w:szCs w:val="22"/>
        </w:rPr>
        <w:tab/>
      </w:r>
      <w:r w:rsidRPr="003C34AF">
        <w:rPr>
          <w:rFonts w:ascii="Arial" w:hAnsi="Arial" w:cs="Arial"/>
          <w:sz w:val="22"/>
          <w:szCs w:val="22"/>
        </w:rPr>
        <w:tab/>
        <w:t>one-inch all around</w:t>
      </w:r>
    </w:p>
    <w:p w14:paraId="0DA83466"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Arial</w:t>
      </w:r>
    </w:p>
    <w:p w14:paraId="08EEEACD"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(regular text):</w:t>
      </w:r>
      <w:r w:rsidRPr="003C34AF">
        <w:rPr>
          <w:rFonts w:ascii="Arial" w:hAnsi="Arial" w:cs="Arial"/>
          <w:sz w:val="22"/>
          <w:szCs w:val="22"/>
        </w:rPr>
        <w:tab/>
        <w:t>11 point</w:t>
      </w:r>
      <w:r>
        <w:rPr>
          <w:rFonts w:ascii="Arial" w:hAnsi="Arial" w:cs="Arial"/>
          <w:sz w:val="22"/>
          <w:szCs w:val="22"/>
        </w:rPr>
        <w:t xml:space="preserve"> </w:t>
      </w:r>
    </w:p>
    <w:p w14:paraId="50B2615C"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Size/style for Headings:</w:t>
      </w:r>
    </w:p>
    <w:p w14:paraId="664DEAAD"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p>
    <w:p w14:paraId="5630CA09" w14:textId="77777777" w:rsidR="00C35213" w:rsidRPr="003C34AF" w:rsidRDefault="00C35213" w:rsidP="00C35213">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 xml:space="preserve">Announcement title: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26 point, bold</w:t>
      </w:r>
    </w:p>
    <w:p w14:paraId="28C39749" w14:textId="77777777" w:rsidR="00C35213" w:rsidRPr="003C34AF" w:rsidRDefault="00C35213" w:rsidP="00C35213">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Other cover page headings:</w:t>
      </w:r>
    </w:p>
    <w:p w14:paraId="728F8117"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“Eligibility”</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14:paraId="06584AB1"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 xml:space="preserve">“Deadline”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14:paraId="04361B2E"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“Contact Information”</w:t>
      </w:r>
      <w:r w:rsidRPr="003C34AF">
        <w:rPr>
          <w:rFonts w:ascii="Arial" w:hAnsi="Arial" w:cs="Arial"/>
          <w:sz w:val="22"/>
          <w:szCs w:val="22"/>
        </w:rPr>
        <w:tab/>
      </w:r>
      <w:r w:rsidRPr="003C34AF">
        <w:rPr>
          <w:rFonts w:ascii="Arial" w:hAnsi="Arial" w:cs="Arial"/>
          <w:sz w:val="22"/>
          <w:szCs w:val="22"/>
        </w:rPr>
        <w:tab/>
        <w:t>16 point, bold</w:t>
      </w:r>
    </w:p>
    <w:p w14:paraId="2ABD7400"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Header for “Contents” (page 3)</w:t>
      </w:r>
      <w:r w:rsidRPr="003C34AF">
        <w:rPr>
          <w:rFonts w:ascii="Arial" w:hAnsi="Arial" w:cs="Arial"/>
          <w:sz w:val="22"/>
          <w:szCs w:val="22"/>
        </w:rPr>
        <w:tab/>
        <w:t>20 point, bold</w:t>
      </w:r>
    </w:p>
    <w:p w14:paraId="4117F7FF"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Program title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20 point, bold</w:t>
      </w:r>
    </w:p>
    <w:p w14:paraId="4F91BCDD"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CFDA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14:paraId="25075236"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Section 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14:paraId="24E9B8FC"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11 point, bold</w:t>
      </w:r>
    </w:p>
    <w:p w14:paraId="356A6D72"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 subheadings</w:t>
      </w:r>
      <w:r w:rsidRPr="003C34AF">
        <w:rPr>
          <w:rFonts w:ascii="Arial" w:hAnsi="Arial" w:cs="Arial"/>
          <w:sz w:val="22"/>
          <w:szCs w:val="22"/>
        </w:rPr>
        <w:tab/>
      </w:r>
      <w:r w:rsidRPr="003C34AF">
        <w:rPr>
          <w:rFonts w:ascii="Arial" w:hAnsi="Arial" w:cs="Arial"/>
          <w:sz w:val="22"/>
          <w:szCs w:val="22"/>
        </w:rPr>
        <w:tab/>
        <w:t>11 point, underlined (not bold)</w:t>
      </w:r>
    </w:p>
    <w:p w14:paraId="4EF57658" w14:textId="77777777" w:rsidR="00C35213" w:rsidRPr="003C34AF" w:rsidRDefault="00C35213" w:rsidP="00C35213">
      <w:pPr>
        <w:pStyle w:val="Header"/>
        <w:tabs>
          <w:tab w:val="clear" w:pos="4320"/>
          <w:tab w:val="clear" w:pos="8640"/>
        </w:tabs>
        <w:spacing w:before="60"/>
        <w:rPr>
          <w:rFonts w:ascii="Arial" w:hAnsi="Arial" w:cs="Arial"/>
          <w:sz w:val="22"/>
          <w:szCs w:val="22"/>
        </w:rPr>
      </w:pPr>
    </w:p>
    <w:p w14:paraId="39C9F632"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Bullet format:</w:t>
      </w:r>
      <w:r w:rsidRPr="003C34AF">
        <w:rPr>
          <w:rFonts w:ascii="Arial" w:hAnsi="Arial" w:cs="Arial"/>
          <w:sz w:val="22"/>
          <w:szCs w:val="22"/>
        </w:rPr>
        <w:tab/>
        <w:t>Bullet left-justified, text indented one quarter inch, bullets 11 point font.</w:t>
      </w:r>
    </w:p>
    <w:p w14:paraId="13F6A90B" w14:textId="77777777" w:rsidR="00C35213" w:rsidRPr="003C34AF" w:rsidRDefault="00C35213" w:rsidP="00C35213">
      <w:pPr>
        <w:pStyle w:val="Header"/>
        <w:tabs>
          <w:tab w:val="clear" w:pos="4320"/>
          <w:tab w:val="clear" w:pos="8640"/>
        </w:tabs>
        <w:spacing w:before="60"/>
        <w:rPr>
          <w:rFonts w:ascii="Arial" w:hAnsi="Arial" w:cs="Arial"/>
          <w:sz w:val="22"/>
          <w:szCs w:val="22"/>
        </w:rPr>
      </w:pPr>
    </w:p>
    <w:p w14:paraId="78BFCC68" w14:textId="77777777" w:rsidR="00C35213" w:rsidRPr="003C34AF" w:rsidRDefault="00C35213" w:rsidP="00C35213">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Page numbers should be on the bottom, center of the page.  All numbers used in text that are less than 10 should be spelled out.</w:t>
      </w:r>
    </w:p>
    <w:p w14:paraId="7111A192" w14:textId="77777777" w:rsidR="00C35213" w:rsidRDefault="00C35213" w:rsidP="00C35213">
      <w:pPr>
        <w:pStyle w:val="Header"/>
        <w:tabs>
          <w:tab w:val="clear" w:pos="4320"/>
          <w:tab w:val="clear" w:pos="8640"/>
        </w:tabs>
        <w:spacing w:before="60"/>
        <w:rPr>
          <w:rFonts w:ascii="Arial" w:hAnsi="Arial" w:cs="Arial"/>
          <w:sz w:val="22"/>
          <w:szCs w:val="22"/>
        </w:rPr>
      </w:pPr>
    </w:p>
    <w:p w14:paraId="4C705E8A" w14:textId="77777777" w:rsidR="00C35213" w:rsidRPr="003C34AF" w:rsidRDefault="00C35213" w:rsidP="00C35213">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Spacing:</w:t>
      </w:r>
    </w:p>
    <w:p w14:paraId="0DE7C1C2" w14:textId="77777777" w:rsidR="00C35213" w:rsidRPr="003C34AF" w:rsidRDefault="00C35213" w:rsidP="00C35213">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There should be an extra line space before and after a section heading, but there should be no extra space after a sub-heading or sub, subheading.</w:t>
      </w:r>
    </w:p>
    <w:p w14:paraId="0F00D8FD" w14:textId="77777777" w:rsidR="00C35213" w:rsidRPr="003C34AF" w:rsidRDefault="00C35213" w:rsidP="00C35213">
      <w:pPr>
        <w:pStyle w:val="Header"/>
        <w:tabs>
          <w:tab w:val="clear" w:pos="4320"/>
          <w:tab w:val="clear" w:pos="8640"/>
        </w:tabs>
        <w:spacing w:before="60"/>
        <w:ind w:left="720"/>
        <w:rPr>
          <w:rFonts w:ascii="Arial" w:hAnsi="Arial" w:cs="Arial"/>
          <w:sz w:val="22"/>
          <w:szCs w:val="22"/>
        </w:rPr>
      </w:pPr>
    </w:p>
    <w:p w14:paraId="2E912D84" w14:textId="77777777" w:rsidR="00C35213" w:rsidRPr="003C34AF" w:rsidRDefault="00C35213" w:rsidP="00C35213">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Each space between paragraphs should be no larger than Arial, 11 point font.</w:t>
      </w:r>
    </w:p>
    <w:p w14:paraId="128BDEFF" w14:textId="77777777" w:rsidR="00C35213" w:rsidRPr="003C34AF" w:rsidRDefault="00C35213" w:rsidP="00C35213">
      <w:pPr>
        <w:pStyle w:val="Header"/>
        <w:tabs>
          <w:tab w:val="clear" w:pos="4320"/>
          <w:tab w:val="clear" w:pos="8640"/>
        </w:tabs>
        <w:spacing w:before="60"/>
        <w:rPr>
          <w:rFonts w:ascii="Arial" w:hAnsi="Arial" w:cs="Arial"/>
          <w:sz w:val="22"/>
          <w:szCs w:val="22"/>
        </w:rPr>
      </w:pPr>
    </w:p>
    <w:p w14:paraId="1AF69F67" w14:textId="77777777" w:rsidR="00C35213" w:rsidRPr="003C34AF" w:rsidRDefault="00C35213" w:rsidP="00C35213">
      <w:pPr>
        <w:pStyle w:val="Header"/>
        <w:tabs>
          <w:tab w:val="clear" w:pos="4320"/>
          <w:tab w:val="clear" w:pos="8640"/>
        </w:tabs>
        <w:spacing w:before="60"/>
        <w:rPr>
          <w:rFonts w:ascii="Arial" w:hAnsi="Arial" w:cs="Arial"/>
          <w:b/>
          <w:sz w:val="22"/>
          <w:szCs w:val="22"/>
        </w:rPr>
      </w:pPr>
      <w:r w:rsidRPr="003C34AF">
        <w:rPr>
          <w:rFonts w:ascii="Arial" w:hAnsi="Arial" w:cs="Arial"/>
          <w:sz w:val="22"/>
          <w:szCs w:val="22"/>
        </w:rPr>
        <w:t>Appendices should</w:t>
      </w:r>
      <w:r w:rsidRPr="003C34AF">
        <w:rPr>
          <w:rFonts w:ascii="Arial" w:hAnsi="Arial" w:cs="Arial"/>
          <w:b/>
          <w:sz w:val="22"/>
          <w:szCs w:val="22"/>
        </w:rPr>
        <w:t xml:space="preserve"> </w:t>
      </w:r>
      <w:r w:rsidRPr="003C34AF">
        <w:rPr>
          <w:rFonts w:ascii="Arial" w:hAnsi="Arial" w:cs="Arial"/>
          <w:sz w:val="22"/>
          <w:szCs w:val="22"/>
        </w:rPr>
        <w:t>each have a separate</w:t>
      </w:r>
      <w:r w:rsidRPr="003C34AF">
        <w:rPr>
          <w:rFonts w:ascii="Arial" w:hAnsi="Arial" w:cs="Arial"/>
          <w:b/>
          <w:sz w:val="22"/>
          <w:szCs w:val="22"/>
        </w:rPr>
        <w:t xml:space="preserve"> </w:t>
      </w:r>
      <w:r w:rsidRPr="003C34AF">
        <w:rPr>
          <w:rFonts w:ascii="Arial" w:hAnsi="Arial" w:cs="Arial"/>
          <w:sz w:val="22"/>
          <w:szCs w:val="22"/>
        </w:rPr>
        <w:t>title page with the word “Appendix” and the letter of the appendix in 15 point bold in a box and the title of the appendix in 14 point bold below the box.</w:t>
      </w:r>
      <w:r w:rsidRPr="003C34AF">
        <w:rPr>
          <w:rFonts w:ascii="Arial" w:hAnsi="Arial" w:cs="Arial"/>
          <w:b/>
          <w:sz w:val="22"/>
          <w:szCs w:val="22"/>
        </w:rPr>
        <w:t xml:space="preserve">      </w:t>
      </w:r>
    </w:p>
    <w:p w14:paraId="024DDFD4" w14:textId="77777777" w:rsidR="00C35213" w:rsidRPr="003C34AF" w:rsidRDefault="00C35213" w:rsidP="00C35213">
      <w:pPr>
        <w:pStyle w:val="Header"/>
        <w:tabs>
          <w:tab w:val="clear" w:pos="4320"/>
          <w:tab w:val="clear" w:pos="8640"/>
        </w:tabs>
        <w:spacing w:before="60"/>
        <w:rPr>
          <w:rFonts w:ascii="Arial" w:hAnsi="Arial" w:cs="Arial"/>
          <w:b/>
          <w:sz w:val="22"/>
          <w:szCs w:val="22"/>
        </w:rPr>
      </w:pPr>
    </w:p>
    <w:p w14:paraId="00907E58" w14:textId="77777777"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Capit</w:t>
      </w:r>
      <w:r>
        <w:rPr>
          <w:rFonts w:ascii="Arial" w:hAnsi="Arial" w:cs="Arial"/>
          <w:sz w:val="22"/>
          <w:szCs w:val="22"/>
        </w:rPr>
        <w:t xml:space="preserve">alize federal, state, city, and tribe only when referring to a specific state, city or tribe or as part of an agency specific name; otherwise these terms should be lower case.  </w:t>
      </w:r>
      <w:r w:rsidRPr="003C34AF">
        <w:rPr>
          <w:rFonts w:ascii="Arial" w:hAnsi="Arial" w:cs="Arial"/>
          <w:sz w:val="22"/>
          <w:szCs w:val="22"/>
        </w:rPr>
        <w:t xml:space="preserve"> Always spell out United States, do not use U.S.</w:t>
      </w:r>
    </w:p>
    <w:p w14:paraId="424B9D89" w14:textId="77777777" w:rsidR="00C35213" w:rsidRPr="003C34AF" w:rsidRDefault="00C35213" w:rsidP="00C35213">
      <w:pPr>
        <w:pStyle w:val="Header"/>
        <w:tabs>
          <w:tab w:val="clear" w:pos="4320"/>
          <w:tab w:val="clear" w:pos="8640"/>
        </w:tabs>
        <w:spacing w:before="60"/>
        <w:rPr>
          <w:rFonts w:ascii="Arial" w:hAnsi="Arial" w:cs="Arial"/>
          <w:sz w:val="22"/>
          <w:szCs w:val="22"/>
        </w:rPr>
      </w:pPr>
    </w:p>
    <w:p w14:paraId="69E757A5" w14:textId="77777777" w:rsidR="00C35213"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Use the following order for the four crimes: sexual assault, domestic violence, dating violence, and stalking.</w:t>
      </w:r>
    </w:p>
    <w:p w14:paraId="6B1A3B97" w14:textId="77777777" w:rsidR="00451AD3" w:rsidRPr="003C34AF" w:rsidRDefault="00451AD3" w:rsidP="00C35213">
      <w:pPr>
        <w:pStyle w:val="Header"/>
        <w:tabs>
          <w:tab w:val="clear" w:pos="4320"/>
          <w:tab w:val="clear" w:pos="8640"/>
        </w:tabs>
        <w:spacing w:before="60"/>
        <w:rPr>
          <w:rFonts w:ascii="Arial" w:hAnsi="Arial" w:cs="Arial"/>
          <w:sz w:val="22"/>
          <w:szCs w:val="22"/>
        </w:rPr>
      </w:pPr>
    </w:p>
    <w:p w14:paraId="686D0A36" w14:textId="77777777" w:rsidR="00C35213" w:rsidRDefault="00C35213" w:rsidP="00C35213">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lastRenderedPageBreak/>
        <w:t>Always double check for spelling, formatting and grammatical errors prior to passing your draft on to the next levels of review.  Please make every effort to use plain language.</w:t>
      </w:r>
    </w:p>
    <w:p w14:paraId="3A2DAB49" w14:textId="77777777" w:rsidR="00C35213" w:rsidRDefault="00C35213" w:rsidP="00C35213">
      <w:pPr>
        <w:pStyle w:val="Header"/>
        <w:tabs>
          <w:tab w:val="clear" w:pos="4320"/>
          <w:tab w:val="clear" w:pos="8640"/>
        </w:tabs>
        <w:spacing w:before="60"/>
        <w:rPr>
          <w:rFonts w:ascii="Arial" w:hAnsi="Arial" w:cs="Arial"/>
          <w:b/>
          <w:sz w:val="22"/>
          <w:szCs w:val="22"/>
        </w:rPr>
      </w:pPr>
      <w:r>
        <w:rPr>
          <w:noProof/>
        </w:rPr>
        <w:drawing>
          <wp:anchor distT="0" distB="0" distL="114300" distR="114300" simplePos="0" relativeHeight="251660288" behindDoc="1" locked="0" layoutInCell="1" allowOverlap="1" wp14:anchorId="43433B0D" wp14:editId="053D4AC7">
            <wp:simplePos x="0" y="0"/>
            <wp:positionH relativeFrom="column">
              <wp:posOffset>5563235</wp:posOffset>
            </wp:positionH>
            <wp:positionV relativeFrom="paragraph">
              <wp:posOffset>-38735</wp:posOffset>
            </wp:positionV>
            <wp:extent cx="1007745" cy="995680"/>
            <wp:effectExtent l="0" t="0" r="1905" b="0"/>
            <wp:wrapNone/>
            <wp:docPr id="15" name="Picture 15" descr="http://dojnet.doj.gov/webdevelopment/imagelib/seals/doj-seal-bright-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jnet.doj.gov/webdevelopment/imagelib/seals/doj-seal-bright-lg.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828" t="3648" r="15860" b="7296"/>
                    <a:stretch/>
                  </pic:blipFill>
                  <pic:spPr bwMode="auto">
                    <a:xfrm>
                      <a:off x="0" y="0"/>
                      <a:ext cx="1007745" cy="995680"/>
                    </a:xfrm>
                    <a:prstGeom prst="rect">
                      <a:avLst/>
                    </a:prstGeom>
                    <a:noFill/>
                    <a:ln>
                      <a:noFill/>
                    </a:ln>
                    <a:extLst>
                      <a:ext uri="{53640926-AAD7-44D8-BBD7-CCE9431645EC}">
                        <a14:shadowObscured xmlns:a14="http://schemas.microsoft.com/office/drawing/2010/main"/>
                      </a:ext>
                    </a:extLst>
                  </pic:spPr>
                </pic:pic>
              </a:graphicData>
            </a:graphic>
          </wp:anchor>
        </w:drawing>
      </w:r>
    </w:p>
    <w:p w14:paraId="0510D80E" w14:textId="77777777" w:rsidR="00C35213" w:rsidRDefault="00C35213" w:rsidP="00C35213">
      <w:pPr>
        <w:pStyle w:val="Header"/>
        <w:tabs>
          <w:tab w:val="clear" w:pos="4320"/>
          <w:tab w:val="clear" w:pos="8640"/>
        </w:tabs>
        <w:spacing w:before="60"/>
        <w:rPr>
          <w:rFonts w:ascii="Arial" w:hAnsi="Arial" w:cs="Arial"/>
          <w:b/>
          <w:sz w:val="22"/>
          <w:szCs w:val="22"/>
        </w:rPr>
      </w:pPr>
    </w:p>
    <w:p w14:paraId="723D3DF7" w14:textId="77777777" w:rsidR="00C35213" w:rsidRPr="002829AE" w:rsidRDefault="00C35213" w:rsidP="00C35213">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t>U.S. Department of Justice</w:t>
      </w:r>
    </w:p>
    <w:p w14:paraId="327F255E" w14:textId="77777777" w:rsidR="00C35213" w:rsidRPr="003C34AF" w:rsidRDefault="00C35213" w:rsidP="00C35213">
      <w:pPr>
        <w:pStyle w:val="Header"/>
        <w:spacing w:before="60"/>
        <w:rPr>
          <w:rFonts w:ascii="Arial" w:hAnsi="Arial" w:cs="Arial"/>
          <w:sz w:val="22"/>
          <w:szCs w:val="22"/>
        </w:rPr>
      </w:pPr>
      <w:r w:rsidRPr="003C34AF">
        <w:rPr>
          <w:rFonts w:ascii="Arial" w:hAnsi="Arial" w:cs="Arial"/>
          <w:sz w:val="22"/>
          <w:szCs w:val="22"/>
        </w:rPr>
        <w:t>Office on Violence Against Women (OVW)</w:t>
      </w:r>
      <w:r w:rsidRPr="00C15286">
        <w:rPr>
          <w:noProof/>
        </w:rPr>
        <w:t xml:space="preserve"> </w:t>
      </w:r>
      <w:r>
        <w:rPr>
          <w:noProof/>
        </w:rPr>
        <w:t xml:space="preserve">   </w:t>
      </w:r>
    </w:p>
    <w:p w14:paraId="52C94BB5" w14:textId="77777777" w:rsidR="00C35213" w:rsidRPr="00587463" w:rsidRDefault="009B6C47" w:rsidP="00C35213">
      <w:pPr>
        <w:pStyle w:val="Header"/>
        <w:spacing w:before="60"/>
        <w:rPr>
          <w:rFonts w:ascii="Arial" w:hAnsi="Arial" w:cs="Arial"/>
          <w:sz w:val="22"/>
          <w:szCs w:val="22"/>
        </w:rPr>
      </w:pPr>
      <w:r>
        <w:rPr>
          <w:noProof/>
        </w:rPr>
        <mc:AlternateContent>
          <mc:Choice Requires="wpg">
            <w:drawing>
              <wp:anchor distT="0" distB="0" distL="114300" distR="114300" simplePos="0" relativeHeight="251659264" behindDoc="0" locked="0" layoutInCell="1" allowOverlap="0" wp14:anchorId="1B6A5ABC" wp14:editId="5A2798BD">
                <wp:simplePos x="0" y="0"/>
                <wp:positionH relativeFrom="column">
                  <wp:posOffset>-110490</wp:posOffset>
                </wp:positionH>
                <wp:positionV relativeFrom="line">
                  <wp:posOffset>360680</wp:posOffset>
                </wp:positionV>
                <wp:extent cx="6734175" cy="142875"/>
                <wp:effectExtent l="0" t="38100" r="9525" b="28575"/>
                <wp:wrapSquare wrapText="right"/>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142875"/>
                          <a:chOff x="1008" y="1785"/>
                          <a:chExt cx="10233" cy="120"/>
                        </a:xfrm>
                      </wpg:grpSpPr>
                      <wps:wsp>
                        <wps:cNvPr id="13" name="Line 8"/>
                        <wps:cNvCnPr/>
                        <wps:spPr bwMode="auto">
                          <a:xfrm>
                            <a:off x="1008" y="1785"/>
                            <a:ext cx="10233"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a:off x="1008" y="1905"/>
                            <a:ext cx="10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78B81E" id="Group 12" o:spid="_x0000_s1026" style="position:absolute;margin-left:-8.7pt;margin-top:28.4pt;width:530.25pt;height:11.25pt;z-index:251659264;mso-position-vertical-relative:line" coordorigin="1008,1785" coordsize="102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" o:allowoverlap="f">
                <v:line id="Line 8" o:spid="_x0000_s1027" style="position:absolute;visibility:visible;mso-wrap-style:square" from="1008,1785" to="1124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" strokeweight="6pt"/>
                <v:line id="Line 9" o:spid="_x0000_s1028" style="position:absolute;visibility:visible;mso-wrap-style:square" from="1008,1905" to="1124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wrap type="square" side="right" anchory="line"/>
              </v:group>
            </w:pict>
          </mc:Fallback>
        </mc:AlternateContent>
      </w:r>
    </w:p>
    <w:p w14:paraId="0F6A4050" w14:textId="77777777" w:rsidR="00C35213" w:rsidRPr="003C34AF" w:rsidRDefault="00C35213" w:rsidP="00C35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A320391" w14:textId="77777777" w:rsidR="00C35213" w:rsidRPr="003C34AF" w:rsidRDefault="00C35213" w:rsidP="00C35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p>
    <w:p w14:paraId="6BBFCEF4" w14:textId="77777777" w:rsidR="00C35213" w:rsidRDefault="00C35213" w:rsidP="00C35213">
      <w:pPr>
        <w:pStyle w:val="Title"/>
        <w:jc w:val="left"/>
        <w:rPr>
          <w:b w:val="0"/>
          <w:bCs w:val="0"/>
          <w:strike/>
          <w:sz w:val="22"/>
        </w:rPr>
      </w:pPr>
    </w:p>
    <w:p w14:paraId="38735B74" w14:textId="77777777" w:rsidR="00C35213" w:rsidRPr="003C34AF" w:rsidRDefault="00C35213" w:rsidP="00C35213">
      <w:pPr>
        <w:pStyle w:val="Title"/>
        <w:jc w:val="left"/>
        <w:rPr>
          <w:b w:val="0"/>
          <w:bCs w:val="0"/>
          <w:strike/>
          <w:sz w:val="22"/>
        </w:rPr>
      </w:pPr>
    </w:p>
    <w:p w14:paraId="3C8851E0" w14:textId="77777777" w:rsidR="00C35213" w:rsidRPr="003C34AF" w:rsidRDefault="00C35213" w:rsidP="00C35213">
      <w:pPr>
        <w:pStyle w:val="Title"/>
      </w:pPr>
      <w:r>
        <w:t xml:space="preserve">OVW Fiscal Year </w:t>
      </w:r>
      <w:r w:rsidRPr="00021979">
        <w:rPr>
          <w:highlight w:val="yellow"/>
        </w:rPr>
        <w:t>[Insert Date]</w:t>
      </w:r>
    </w:p>
    <w:p w14:paraId="54B9C4F5" w14:textId="77777777" w:rsidR="00C35213" w:rsidRPr="003C34AF" w:rsidRDefault="00C35213" w:rsidP="00C35213">
      <w:pPr>
        <w:pStyle w:val="Title"/>
      </w:pPr>
      <w:r w:rsidRPr="003C34AF">
        <w:rPr>
          <w:highlight w:val="yellow"/>
        </w:rPr>
        <w:t>[Insert Program</w:t>
      </w:r>
      <w:r>
        <w:rPr>
          <w:highlight w:val="yellow"/>
        </w:rPr>
        <w:t xml:space="preserve"> Name</w:t>
      </w:r>
      <w:r w:rsidRPr="003C34AF">
        <w:rPr>
          <w:highlight w:val="yellow"/>
        </w:rPr>
        <w:t>]</w:t>
      </w:r>
    </w:p>
    <w:p w14:paraId="75C5C8E3" w14:textId="77777777" w:rsidR="00C35213" w:rsidRPr="003C34AF" w:rsidRDefault="00C35213" w:rsidP="00C35213">
      <w:pPr>
        <w:jc w:val="right"/>
        <w:rPr>
          <w:rFonts w:ascii="Arial" w:hAnsi="Arial" w:cs="Arial"/>
          <w:b/>
          <w:bCs/>
          <w:sz w:val="22"/>
          <w:szCs w:val="22"/>
        </w:rPr>
      </w:pPr>
    </w:p>
    <w:p w14:paraId="3FB89D28" w14:textId="77777777" w:rsidR="00C35213" w:rsidRDefault="00C35213" w:rsidP="00C35213">
      <w:pPr>
        <w:rPr>
          <w:rFonts w:ascii="Arial" w:hAnsi="Arial" w:cs="Arial"/>
          <w:b/>
          <w:bCs/>
          <w:sz w:val="22"/>
          <w:szCs w:val="22"/>
        </w:rPr>
      </w:pPr>
    </w:p>
    <w:p w14:paraId="2871E891" w14:textId="77777777" w:rsidR="00C35213" w:rsidRDefault="00C35213" w:rsidP="00C35213">
      <w:pPr>
        <w:jc w:val="center"/>
        <w:rPr>
          <w:rFonts w:ascii="Arial" w:hAnsi="Arial" w:cs="Arial"/>
          <w:b/>
          <w:bCs/>
          <w:sz w:val="52"/>
          <w:szCs w:val="52"/>
        </w:rPr>
      </w:pPr>
      <w:r w:rsidRPr="00ED15D3">
        <w:rPr>
          <w:rFonts w:ascii="Arial" w:hAnsi="Arial" w:cs="Arial"/>
          <w:b/>
          <w:bCs/>
          <w:sz w:val="52"/>
          <w:szCs w:val="52"/>
          <w:highlight w:val="yellow"/>
        </w:rPr>
        <w:t>[Solicitation or Invitation to Apply]</w:t>
      </w:r>
    </w:p>
    <w:p w14:paraId="34F3BEC5" w14:textId="77777777" w:rsidR="00C35213" w:rsidRPr="009E2CCB" w:rsidRDefault="00C35213" w:rsidP="00C35213">
      <w:pPr>
        <w:jc w:val="center"/>
        <w:rPr>
          <w:rFonts w:ascii="Arial" w:hAnsi="Arial" w:cs="Arial"/>
          <w:b/>
          <w:bCs/>
          <w:sz w:val="52"/>
          <w:szCs w:val="52"/>
        </w:rPr>
      </w:pPr>
    </w:p>
    <w:p w14:paraId="05EA58F9" w14:textId="77777777" w:rsidR="00C35213" w:rsidRDefault="00C35213" w:rsidP="00C35213">
      <w:pPr>
        <w:jc w:val="center"/>
        <w:rPr>
          <w:rFonts w:ascii="Arial" w:hAnsi="Arial" w:cs="Arial"/>
          <w:b/>
          <w:bCs/>
          <w:sz w:val="32"/>
          <w:szCs w:val="32"/>
        </w:rPr>
      </w:pPr>
      <w:r w:rsidRPr="00D375A1">
        <w:rPr>
          <w:rFonts w:ascii="Arial" w:hAnsi="Arial" w:cs="Arial"/>
          <w:b/>
          <w:bCs/>
          <w:sz w:val="32"/>
          <w:szCs w:val="32"/>
        </w:rPr>
        <w:t>Solicitation Release Date</w:t>
      </w:r>
    </w:p>
    <w:p w14:paraId="0A63EDED" w14:textId="77777777" w:rsidR="00C35213" w:rsidRDefault="00C35213" w:rsidP="00C35213">
      <w:pPr>
        <w:jc w:val="center"/>
        <w:rPr>
          <w:rFonts w:ascii="Arial" w:hAnsi="Arial" w:cs="Arial"/>
          <w:bCs/>
          <w:sz w:val="22"/>
          <w:szCs w:val="22"/>
        </w:rPr>
      </w:pPr>
    </w:p>
    <w:p w14:paraId="36AB49AE" w14:textId="77777777" w:rsidR="00C35213" w:rsidRDefault="00C35213" w:rsidP="00C35213">
      <w:pPr>
        <w:jc w:val="center"/>
        <w:rPr>
          <w:rFonts w:ascii="Arial" w:hAnsi="Arial" w:cs="Arial"/>
          <w:bCs/>
          <w:sz w:val="22"/>
          <w:szCs w:val="22"/>
        </w:rPr>
      </w:pPr>
      <w:r w:rsidRPr="00D375A1">
        <w:rPr>
          <w:rFonts w:ascii="Arial" w:hAnsi="Arial" w:cs="Arial"/>
          <w:bCs/>
          <w:sz w:val="22"/>
          <w:szCs w:val="22"/>
        </w:rPr>
        <w:t>This solicitation was released on, or about</w:t>
      </w:r>
      <w:r>
        <w:rPr>
          <w:rFonts w:ascii="Arial" w:hAnsi="Arial" w:cs="Arial"/>
          <w:bCs/>
          <w:sz w:val="22"/>
          <w:szCs w:val="22"/>
        </w:rPr>
        <w:t xml:space="preserve"> </w:t>
      </w:r>
      <w:r w:rsidRPr="009E2CCB">
        <w:rPr>
          <w:rFonts w:ascii="Arial" w:hAnsi="Arial" w:cs="Arial"/>
          <w:b/>
          <w:bCs/>
          <w:sz w:val="22"/>
          <w:szCs w:val="22"/>
          <w:highlight w:val="yellow"/>
        </w:rPr>
        <w:t>[insert date</w:t>
      </w:r>
      <w:r w:rsidRPr="009E2CCB">
        <w:rPr>
          <w:rFonts w:ascii="Arial" w:hAnsi="Arial" w:cs="Arial"/>
          <w:b/>
          <w:bCs/>
          <w:sz w:val="22"/>
          <w:szCs w:val="22"/>
        </w:rPr>
        <w:t>]</w:t>
      </w:r>
      <w:r>
        <w:rPr>
          <w:rFonts w:ascii="Arial" w:hAnsi="Arial" w:cs="Arial"/>
          <w:bCs/>
          <w:sz w:val="22"/>
          <w:szCs w:val="22"/>
        </w:rPr>
        <w:t>.</w:t>
      </w:r>
    </w:p>
    <w:p w14:paraId="643674F8" w14:textId="77777777" w:rsidR="00C35213" w:rsidRPr="009C26CC" w:rsidRDefault="00C35213" w:rsidP="00C35213">
      <w:pPr>
        <w:rPr>
          <w:rFonts w:ascii="Arial" w:hAnsi="Arial" w:cs="Arial"/>
          <w:bCs/>
          <w:sz w:val="22"/>
          <w:szCs w:val="22"/>
        </w:rPr>
      </w:pPr>
      <w:r>
        <w:rPr>
          <w:rFonts w:ascii="Arial" w:hAnsi="Arial" w:cs="Arial"/>
          <w:bCs/>
          <w:sz w:val="22"/>
          <w:szCs w:val="22"/>
        </w:rPr>
        <w:t xml:space="preserve"> </w:t>
      </w:r>
    </w:p>
    <w:p w14:paraId="1832495B" w14:textId="77777777" w:rsidR="00C35213" w:rsidRPr="003C34AF" w:rsidRDefault="00C35213" w:rsidP="00C35213">
      <w:pPr>
        <w:pStyle w:val="Heading1"/>
        <w:rPr>
          <w:sz w:val="32"/>
        </w:rPr>
      </w:pPr>
      <w:bookmarkStart w:id="1" w:name="_Toc404669346"/>
      <w:r w:rsidRPr="003C34AF">
        <w:rPr>
          <w:sz w:val="32"/>
        </w:rPr>
        <w:t>Eligibility</w:t>
      </w:r>
      <w:bookmarkEnd w:id="1"/>
    </w:p>
    <w:p w14:paraId="5C34D3D1" w14:textId="77777777" w:rsidR="00C35213" w:rsidRPr="003C34AF" w:rsidRDefault="00C35213" w:rsidP="00C35213">
      <w:pPr>
        <w:jc w:val="center"/>
        <w:rPr>
          <w:rFonts w:ascii="Arial" w:hAnsi="Arial" w:cs="Arial"/>
          <w:b/>
          <w:bCs/>
          <w:sz w:val="22"/>
          <w:szCs w:val="22"/>
        </w:rPr>
      </w:pPr>
    </w:p>
    <w:p w14:paraId="71AED5C2" w14:textId="77777777" w:rsidR="00C35213" w:rsidRPr="003C34AF" w:rsidRDefault="00C35213" w:rsidP="00C35213">
      <w:pPr>
        <w:jc w:val="center"/>
        <w:rPr>
          <w:rFonts w:ascii="Arial" w:hAnsi="Arial" w:cs="Arial"/>
          <w:sz w:val="22"/>
        </w:rPr>
      </w:pPr>
      <w:r w:rsidRPr="003C34AF">
        <w:rPr>
          <w:rFonts w:ascii="Arial" w:hAnsi="Arial" w:cs="Arial"/>
          <w:sz w:val="22"/>
        </w:rPr>
        <w:t xml:space="preserve">Applicants are limited to </w:t>
      </w:r>
      <w:r w:rsidRPr="006810F4">
        <w:rPr>
          <w:rFonts w:ascii="Arial" w:hAnsi="Arial" w:cs="Arial"/>
          <w:b/>
          <w:sz w:val="22"/>
          <w:highlight w:val="yellow"/>
        </w:rPr>
        <w:t>[Insert eligible applicants]</w:t>
      </w:r>
      <w:r w:rsidRPr="006810F4">
        <w:rPr>
          <w:rFonts w:ascii="Arial" w:hAnsi="Arial" w:cs="Arial"/>
          <w:b/>
          <w:sz w:val="22"/>
        </w:rPr>
        <w:t>.</w:t>
      </w:r>
    </w:p>
    <w:p w14:paraId="5B4B75B3" w14:textId="77777777" w:rsidR="00C35213" w:rsidRDefault="00496E07" w:rsidP="00C35213">
      <w:pPr>
        <w:jc w:val="center"/>
        <w:rPr>
          <w:rFonts w:ascii="Arial" w:hAnsi="Arial" w:cs="Arial"/>
          <w:b/>
          <w:sz w:val="22"/>
        </w:rPr>
      </w:pPr>
      <w:r>
        <w:rPr>
          <w:rFonts w:ascii="Arial" w:hAnsi="Arial" w:cs="Arial"/>
          <w:sz w:val="22"/>
        </w:rPr>
        <w:t>(See “</w:t>
      </w:r>
      <w:hyperlink w:anchor="_C._Eligibility_Information" w:history="1">
        <w:r w:rsidRPr="00644C98">
          <w:rPr>
            <w:rStyle w:val="Hyperlink"/>
            <w:rFonts w:ascii="Arial" w:hAnsi="Arial" w:cs="Arial"/>
            <w:b/>
            <w:sz w:val="22"/>
          </w:rPr>
          <w:t>Eligibility</w:t>
        </w:r>
      </w:hyperlink>
      <w:r w:rsidR="00C35213" w:rsidRPr="003C34AF">
        <w:rPr>
          <w:rFonts w:ascii="Arial" w:hAnsi="Arial" w:cs="Arial"/>
          <w:sz w:val="22"/>
        </w:rPr>
        <w:t>”</w:t>
      </w:r>
      <w:r w:rsidR="00C35213" w:rsidRPr="006810F4">
        <w:rPr>
          <w:rFonts w:ascii="Arial" w:hAnsi="Arial" w:cs="Arial"/>
          <w:b/>
          <w:sz w:val="22"/>
        </w:rPr>
        <w:t>)</w:t>
      </w:r>
    </w:p>
    <w:p w14:paraId="78EF488A" w14:textId="77777777" w:rsidR="00C35213" w:rsidRPr="000600D9" w:rsidRDefault="00C35213" w:rsidP="00C35213">
      <w:pPr>
        <w:rPr>
          <w:rFonts w:ascii="Arial" w:hAnsi="Arial" w:cs="Arial"/>
          <w:sz w:val="22"/>
        </w:rPr>
      </w:pPr>
    </w:p>
    <w:p w14:paraId="0EBEC149" w14:textId="77777777" w:rsidR="00C35213" w:rsidRDefault="00C35213" w:rsidP="00C35213">
      <w:pPr>
        <w:pStyle w:val="Heading1"/>
        <w:rPr>
          <w:sz w:val="32"/>
          <w:szCs w:val="32"/>
        </w:rPr>
      </w:pPr>
      <w:bookmarkStart w:id="2" w:name="_Toc404669347"/>
      <w:r w:rsidRPr="003C34AF">
        <w:rPr>
          <w:sz w:val="32"/>
          <w:szCs w:val="32"/>
        </w:rPr>
        <w:t>Deadline</w:t>
      </w:r>
      <w:r>
        <w:rPr>
          <w:sz w:val="32"/>
          <w:szCs w:val="32"/>
        </w:rPr>
        <w:t>s</w:t>
      </w:r>
      <w:bookmarkEnd w:id="2"/>
    </w:p>
    <w:p w14:paraId="4709B768" w14:textId="77777777" w:rsidR="00C35213" w:rsidRDefault="00C35213" w:rsidP="00C35213">
      <w:pPr>
        <w:rPr>
          <w:rFonts w:ascii="Arial" w:hAnsi="Arial" w:cs="Arial"/>
          <w:b/>
          <w:sz w:val="22"/>
        </w:rPr>
      </w:pPr>
      <w:r>
        <w:rPr>
          <w:rFonts w:ascii="Arial" w:hAnsi="Arial" w:cs="Arial"/>
          <w:b/>
          <w:sz w:val="22"/>
        </w:rPr>
        <w:t xml:space="preserve"> </w:t>
      </w:r>
    </w:p>
    <w:p w14:paraId="5ACDD8DC" w14:textId="77777777" w:rsidR="00C35213" w:rsidRDefault="00C35213" w:rsidP="00C35213">
      <w:pPr>
        <w:jc w:val="center"/>
        <w:rPr>
          <w:rFonts w:ascii="Arial" w:hAnsi="Arial" w:cs="Arial"/>
          <w:b/>
          <w:sz w:val="22"/>
        </w:rPr>
      </w:pPr>
      <w:r>
        <w:rPr>
          <w:rFonts w:ascii="Arial" w:hAnsi="Arial" w:cs="Arial"/>
          <w:b/>
          <w:sz w:val="22"/>
        </w:rPr>
        <w:t xml:space="preserve">Application: </w:t>
      </w:r>
      <w:r w:rsidRPr="00A31312">
        <w:rPr>
          <w:rFonts w:ascii="Arial" w:hAnsi="Arial" w:cs="Arial"/>
          <w:b/>
          <w:sz w:val="22"/>
        </w:rPr>
        <w:t xml:space="preserve">All applications are due by 11:59 p.m. </w:t>
      </w:r>
      <w:r>
        <w:rPr>
          <w:rFonts w:ascii="Arial" w:hAnsi="Arial" w:cs="Arial"/>
          <w:b/>
          <w:sz w:val="22"/>
        </w:rPr>
        <w:t>Eastern Time (</w:t>
      </w:r>
      <w:r w:rsidRPr="00A31312">
        <w:rPr>
          <w:rFonts w:ascii="Arial" w:hAnsi="Arial" w:cs="Arial"/>
          <w:b/>
          <w:sz w:val="22"/>
        </w:rPr>
        <w:t>E.T.</w:t>
      </w:r>
      <w:r>
        <w:rPr>
          <w:rFonts w:ascii="Arial" w:hAnsi="Arial" w:cs="Arial"/>
          <w:b/>
          <w:sz w:val="22"/>
        </w:rPr>
        <w:t>)</w:t>
      </w:r>
      <w:r w:rsidRPr="00A31312">
        <w:rPr>
          <w:rFonts w:ascii="Arial" w:hAnsi="Arial" w:cs="Arial"/>
          <w:b/>
          <w:sz w:val="22"/>
        </w:rPr>
        <w:t xml:space="preserve"> on </w:t>
      </w:r>
      <w:r w:rsidRPr="00A31312">
        <w:rPr>
          <w:rFonts w:ascii="Arial" w:hAnsi="Arial" w:cs="Arial"/>
          <w:b/>
          <w:sz w:val="22"/>
          <w:highlight w:val="yellow"/>
        </w:rPr>
        <w:t>[Insert date].</w:t>
      </w:r>
    </w:p>
    <w:p w14:paraId="26056616" w14:textId="77777777" w:rsidR="00C35213" w:rsidRPr="00496E07" w:rsidRDefault="00C35213" w:rsidP="00C35213">
      <w:pPr>
        <w:jc w:val="center"/>
        <w:rPr>
          <w:rFonts w:ascii="Arial" w:hAnsi="Arial" w:cs="Arial"/>
          <w:b/>
          <w:sz w:val="22"/>
        </w:rPr>
      </w:pPr>
      <w:r w:rsidRPr="00496E07">
        <w:rPr>
          <w:rFonts w:ascii="Arial" w:hAnsi="Arial" w:cs="Arial"/>
          <w:b/>
          <w:sz w:val="22"/>
        </w:rPr>
        <w:t xml:space="preserve"> (See “</w:t>
      </w:r>
      <w:hyperlink w:anchor="_Submission_Dates_and" w:history="1">
        <w:r w:rsidR="00496E07" w:rsidRPr="00496E07">
          <w:rPr>
            <w:rStyle w:val="Hyperlink"/>
            <w:rFonts w:ascii="Arial" w:hAnsi="Arial" w:cs="Arial"/>
            <w:b/>
            <w:sz w:val="22"/>
          </w:rPr>
          <w:t>Submission Dates and Times</w:t>
        </w:r>
      </w:hyperlink>
      <w:r w:rsidR="00496E07" w:rsidRPr="00496E07">
        <w:rPr>
          <w:rFonts w:ascii="Arial" w:hAnsi="Arial" w:cs="Arial"/>
          <w:b/>
          <w:sz w:val="22"/>
        </w:rPr>
        <w:t>”</w:t>
      </w:r>
      <w:r w:rsidRPr="00496E07">
        <w:rPr>
          <w:rFonts w:ascii="Arial" w:hAnsi="Arial" w:cs="Arial"/>
          <w:b/>
          <w:sz w:val="22"/>
        </w:rPr>
        <w:t>)</w:t>
      </w:r>
    </w:p>
    <w:p w14:paraId="382A1EA1" w14:textId="77777777" w:rsidR="00C35213" w:rsidRDefault="00C35213" w:rsidP="00C35213">
      <w:pPr>
        <w:jc w:val="center"/>
        <w:rPr>
          <w:rFonts w:ascii="Arial" w:hAnsi="Arial" w:cs="Arial"/>
          <w:b/>
          <w:sz w:val="22"/>
        </w:rPr>
      </w:pPr>
    </w:p>
    <w:p w14:paraId="42E5C8A6" w14:textId="77777777" w:rsidR="00C35213" w:rsidRPr="00D375A1" w:rsidRDefault="00C35213" w:rsidP="00C35213">
      <w:pPr>
        <w:pStyle w:val="Default"/>
        <w:jc w:val="center"/>
        <w:rPr>
          <w:b/>
          <w:bCs/>
          <w:sz w:val="22"/>
          <w:szCs w:val="22"/>
          <w:highlight w:val="yellow"/>
        </w:rPr>
      </w:pPr>
      <w:r w:rsidRPr="00D375A1">
        <w:rPr>
          <w:b/>
          <w:bCs/>
          <w:sz w:val="22"/>
          <w:szCs w:val="22"/>
        </w:rPr>
        <w:t xml:space="preserve">Registration: </w:t>
      </w:r>
      <w:r w:rsidRPr="00D375A1">
        <w:rPr>
          <w:bCs/>
          <w:sz w:val="22"/>
          <w:szCs w:val="22"/>
        </w:rPr>
        <w:t xml:space="preserve">To ensure all applicants have ample time to complete the registration process, applicants must obtain a Data Universal Number System (DUNS) Number, register online with the System for Award Management (SAM) and with </w:t>
      </w:r>
      <w:r w:rsidRPr="002072A6">
        <w:rPr>
          <w:b/>
          <w:bCs/>
          <w:sz w:val="22"/>
          <w:szCs w:val="22"/>
          <w:highlight w:val="yellow"/>
        </w:rPr>
        <w:t xml:space="preserve">[Insert </w:t>
      </w:r>
      <w:commentRangeStart w:id="3"/>
      <w:r w:rsidR="008227BB">
        <w:rPr>
          <w:b/>
          <w:bCs/>
          <w:sz w:val="22"/>
          <w:szCs w:val="22"/>
          <w:highlight w:val="yellow"/>
        </w:rPr>
        <w:fldChar w:fldCharType="begin"/>
      </w:r>
      <w:r w:rsidR="008227BB">
        <w:rPr>
          <w:b/>
          <w:bCs/>
          <w:sz w:val="22"/>
          <w:szCs w:val="22"/>
          <w:highlight w:val="yellow"/>
        </w:rPr>
        <w:instrText xml:space="preserve"> HYPERLINK "https://grants.ojp.usdoj.gov/gmsexternal/" </w:instrText>
      </w:r>
      <w:r w:rsidR="008227BB">
        <w:rPr>
          <w:b/>
          <w:bCs/>
          <w:sz w:val="22"/>
          <w:szCs w:val="22"/>
          <w:highlight w:val="yellow"/>
        </w:rPr>
        <w:fldChar w:fldCharType="separate"/>
      </w:r>
      <w:r w:rsidRPr="008227BB">
        <w:rPr>
          <w:rStyle w:val="Hyperlink"/>
          <w:rFonts w:cs="Arial"/>
          <w:b/>
          <w:bCs/>
          <w:sz w:val="22"/>
          <w:szCs w:val="22"/>
          <w:highlight w:val="yellow"/>
        </w:rPr>
        <w:t>Grants Management System</w:t>
      </w:r>
      <w:r w:rsidR="008227BB">
        <w:rPr>
          <w:b/>
          <w:bCs/>
          <w:sz w:val="22"/>
          <w:szCs w:val="22"/>
          <w:highlight w:val="yellow"/>
        </w:rPr>
        <w:fldChar w:fldCharType="end"/>
      </w:r>
      <w:r>
        <w:rPr>
          <w:b/>
          <w:bCs/>
          <w:sz w:val="22"/>
          <w:szCs w:val="22"/>
          <w:highlight w:val="yellow"/>
        </w:rPr>
        <w:t xml:space="preserve"> </w:t>
      </w:r>
      <w:commentRangeEnd w:id="3"/>
      <w:r w:rsidR="00DB073E">
        <w:rPr>
          <w:rStyle w:val="CommentReference"/>
          <w:rFonts w:ascii="Times New Roman" w:hAnsi="Times New Roman" w:cs="Times New Roman"/>
          <w:color w:val="auto"/>
        </w:rPr>
        <w:commentReference w:id="3"/>
      </w:r>
      <w:r>
        <w:rPr>
          <w:b/>
          <w:bCs/>
          <w:sz w:val="22"/>
          <w:szCs w:val="22"/>
          <w:highlight w:val="yellow"/>
        </w:rPr>
        <w:t>(GMS)</w:t>
      </w:r>
      <w:r w:rsidRPr="002072A6">
        <w:rPr>
          <w:b/>
          <w:bCs/>
          <w:sz w:val="22"/>
          <w:szCs w:val="22"/>
          <w:highlight w:val="yellow"/>
        </w:rPr>
        <w:t xml:space="preserve"> or </w:t>
      </w:r>
      <w:hyperlink r:id="rId11" w:history="1">
        <w:r w:rsidRPr="00B5086A">
          <w:rPr>
            <w:rStyle w:val="Hyperlink"/>
            <w:rFonts w:cs="Arial"/>
            <w:b/>
            <w:bCs/>
            <w:sz w:val="22"/>
            <w:szCs w:val="22"/>
            <w:highlight w:val="yellow"/>
          </w:rPr>
          <w:t>Grants.gov</w:t>
        </w:r>
      </w:hyperlink>
      <w:r w:rsidRPr="002072A6">
        <w:rPr>
          <w:bCs/>
          <w:sz w:val="22"/>
          <w:szCs w:val="22"/>
          <w:highlight w:val="yellow"/>
        </w:rPr>
        <w:t>]</w:t>
      </w:r>
      <w:r w:rsidRPr="002072A6">
        <w:rPr>
          <w:sz w:val="22"/>
          <w:szCs w:val="22"/>
          <w:highlight w:val="yellow"/>
        </w:rPr>
        <w:t xml:space="preserve"> </w:t>
      </w:r>
      <w:r w:rsidRPr="00D375A1">
        <w:rPr>
          <w:bCs/>
          <w:sz w:val="22"/>
          <w:szCs w:val="22"/>
        </w:rPr>
        <w:t>immediately, but no later than</w:t>
      </w:r>
      <w:r w:rsidRPr="009A36A6">
        <w:rPr>
          <w:bCs/>
          <w:sz w:val="22"/>
          <w:szCs w:val="22"/>
        </w:rPr>
        <w:t xml:space="preserve"> </w:t>
      </w:r>
      <w:r w:rsidRPr="002072A6">
        <w:rPr>
          <w:b/>
          <w:bCs/>
          <w:sz w:val="22"/>
          <w:szCs w:val="22"/>
          <w:highlight w:val="yellow"/>
        </w:rPr>
        <w:t xml:space="preserve">[insert date </w:t>
      </w:r>
      <w:r w:rsidRPr="00D375A1">
        <w:rPr>
          <w:b/>
          <w:bCs/>
          <w:sz w:val="22"/>
          <w:szCs w:val="22"/>
          <w:highlight w:val="yellow"/>
        </w:rPr>
        <w:t>– (Internal note: 3 weeks before the application deadline)]</w:t>
      </w:r>
    </w:p>
    <w:p w14:paraId="044F710F" w14:textId="77777777" w:rsidR="00C35213" w:rsidRDefault="00C35213" w:rsidP="00C35213">
      <w:pPr>
        <w:jc w:val="center"/>
        <w:rPr>
          <w:rFonts w:ascii="Arial" w:hAnsi="Arial" w:cs="Arial"/>
          <w:b/>
          <w:sz w:val="22"/>
        </w:rPr>
      </w:pPr>
      <w:r w:rsidRPr="00D375A1">
        <w:rPr>
          <w:rFonts w:ascii="Arial" w:hAnsi="Arial" w:cs="Arial"/>
          <w:b/>
          <w:sz w:val="22"/>
          <w:highlight w:val="yellow"/>
        </w:rPr>
        <w:t>(See “</w:t>
      </w:r>
      <w:hyperlink w:anchor="_Registration" w:history="1">
        <w:r w:rsidR="00496E07" w:rsidRPr="00496E07">
          <w:rPr>
            <w:rStyle w:val="Hyperlink"/>
            <w:rFonts w:ascii="Arial" w:hAnsi="Arial" w:cs="Arial"/>
            <w:b/>
            <w:sz w:val="22"/>
            <w:highlight w:val="yellow"/>
          </w:rPr>
          <w:t>Registration</w:t>
        </w:r>
      </w:hyperlink>
      <w:r w:rsidRPr="00D375A1">
        <w:rPr>
          <w:rFonts w:ascii="Arial" w:hAnsi="Arial" w:cs="Arial"/>
          <w:b/>
          <w:sz w:val="22"/>
          <w:highlight w:val="yellow"/>
        </w:rPr>
        <w:t>”)</w:t>
      </w:r>
    </w:p>
    <w:p w14:paraId="76B0FD60" w14:textId="77777777" w:rsidR="00C35213" w:rsidRPr="00A31312" w:rsidRDefault="00C35213" w:rsidP="00C35213">
      <w:pPr>
        <w:jc w:val="center"/>
      </w:pPr>
    </w:p>
    <w:p w14:paraId="7EF53D2A" w14:textId="77777777" w:rsidR="00C35213" w:rsidRDefault="00C35213" w:rsidP="00C35213">
      <w:pPr>
        <w:jc w:val="center"/>
        <w:rPr>
          <w:rFonts w:ascii="Arial" w:hAnsi="Arial" w:cs="Arial"/>
          <w:bCs/>
          <w:sz w:val="22"/>
          <w:szCs w:val="22"/>
        </w:rPr>
      </w:pPr>
      <w:r w:rsidRPr="00D375A1">
        <w:rPr>
          <w:rFonts w:ascii="Arial" w:hAnsi="Arial" w:cs="Arial"/>
          <w:b/>
          <w:bCs/>
          <w:sz w:val="22"/>
          <w:szCs w:val="22"/>
        </w:rPr>
        <w:lastRenderedPageBreak/>
        <w:t>Letter of Registration</w:t>
      </w:r>
      <w:r>
        <w:rPr>
          <w:rFonts w:ascii="Arial" w:hAnsi="Arial" w:cs="Arial"/>
          <w:bCs/>
          <w:sz w:val="22"/>
          <w:szCs w:val="22"/>
        </w:rPr>
        <w:t xml:space="preserve">: Applicants are strongly encouraged to submit a letter of registration to </w:t>
      </w:r>
      <w:r w:rsidRPr="00E80B2F">
        <w:rPr>
          <w:rFonts w:ascii="Arial" w:hAnsi="Arial" w:cs="Arial"/>
          <w:b/>
          <w:bCs/>
          <w:sz w:val="22"/>
          <w:szCs w:val="22"/>
          <w:highlight w:val="yellow"/>
        </w:rPr>
        <w:t>[insert email address</w:t>
      </w:r>
      <w:r>
        <w:rPr>
          <w:rFonts w:ascii="Arial" w:hAnsi="Arial" w:cs="Arial"/>
          <w:bCs/>
          <w:sz w:val="22"/>
          <w:szCs w:val="22"/>
        </w:rPr>
        <w:t xml:space="preserve">] by </w:t>
      </w:r>
      <w:r w:rsidRPr="00E80B2F">
        <w:rPr>
          <w:rFonts w:ascii="Arial" w:hAnsi="Arial" w:cs="Arial"/>
          <w:b/>
          <w:bCs/>
          <w:sz w:val="22"/>
          <w:szCs w:val="22"/>
          <w:highlight w:val="yellow"/>
        </w:rPr>
        <w:t>[insert date</w:t>
      </w:r>
      <w:r>
        <w:rPr>
          <w:rFonts w:ascii="Arial" w:hAnsi="Arial" w:cs="Arial"/>
          <w:b/>
          <w:bCs/>
          <w:sz w:val="22"/>
          <w:szCs w:val="22"/>
          <w:highlight w:val="yellow"/>
        </w:rPr>
        <w:t xml:space="preserve"> – </w:t>
      </w:r>
      <w:r w:rsidRPr="00D375A1">
        <w:rPr>
          <w:rFonts w:ascii="Arial" w:hAnsi="Arial" w:cs="Arial"/>
          <w:b/>
          <w:bCs/>
          <w:sz w:val="22"/>
          <w:szCs w:val="22"/>
          <w:highlight w:val="yellow"/>
        </w:rPr>
        <w:t>(Internal note: 3 weeks + 1 day before the application deadline)]</w:t>
      </w:r>
      <w:r w:rsidRPr="00D375A1">
        <w:rPr>
          <w:rFonts w:ascii="Arial" w:hAnsi="Arial" w:cs="Arial"/>
          <w:bCs/>
          <w:sz w:val="22"/>
          <w:szCs w:val="22"/>
          <w:highlight w:val="yellow"/>
        </w:rPr>
        <w:t>.</w:t>
      </w:r>
      <w:r>
        <w:rPr>
          <w:rFonts w:ascii="Arial" w:hAnsi="Arial" w:cs="Arial"/>
          <w:bCs/>
          <w:sz w:val="22"/>
          <w:szCs w:val="22"/>
        </w:rPr>
        <w:t xml:space="preserve"> This will ensure that applicants are well-positioned to successfully submit an application by the deadline. </w:t>
      </w:r>
      <w:r w:rsidRPr="00B91932">
        <w:rPr>
          <w:rFonts w:ascii="Arial" w:hAnsi="Arial" w:cs="Arial"/>
          <w:sz w:val="22"/>
          <w:szCs w:val="22"/>
        </w:rPr>
        <w:t>This</w:t>
      </w:r>
      <w:r>
        <w:rPr>
          <w:rFonts w:ascii="Arial" w:hAnsi="Arial" w:cs="Arial"/>
          <w:sz w:val="22"/>
          <w:szCs w:val="22"/>
        </w:rPr>
        <w:t xml:space="preserve"> letter will not obligate potential applicants to submit an application</w:t>
      </w:r>
      <w:r w:rsidRPr="00B91932">
        <w:rPr>
          <w:rFonts w:ascii="Arial" w:hAnsi="Arial" w:cs="Arial"/>
          <w:sz w:val="22"/>
          <w:szCs w:val="22"/>
        </w:rPr>
        <w:t>.</w:t>
      </w:r>
      <w:r>
        <w:rPr>
          <w:rFonts w:ascii="Arial" w:hAnsi="Arial" w:cs="Arial"/>
          <w:bCs/>
          <w:sz w:val="22"/>
          <w:szCs w:val="22"/>
        </w:rPr>
        <w:t xml:space="preserve">  Interested applicants who do not submit a Letter of Registration are still eligible to apply.</w:t>
      </w:r>
    </w:p>
    <w:p w14:paraId="213866AD" w14:textId="77777777" w:rsidR="00C35213" w:rsidRDefault="00C35213" w:rsidP="00C35213">
      <w:pPr>
        <w:jc w:val="center"/>
        <w:rPr>
          <w:rFonts w:ascii="Arial" w:hAnsi="Arial" w:cs="Arial"/>
          <w:b/>
          <w:sz w:val="22"/>
        </w:rPr>
      </w:pPr>
      <w:r w:rsidRPr="00A31312">
        <w:rPr>
          <w:rFonts w:ascii="Arial" w:hAnsi="Arial" w:cs="Arial"/>
          <w:b/>
          <w:sz w:val="22"/>
        </w:rPr>
        <w:t>(See “</w:t>
      </w:r>
      <w:hyperlink w:anchor="_Letter_of_Registration" w:history="1">
        <w:r w:rsidRPr="0085394D">
          <w:rPr>
            <w:rStyle w:val="Hyperlink"/>
            <w:rFonts w:ascii="Arial" w:hAnsi="Arial" w:cs="Arial"/>
            <w:b/>
            <w:sz w:val="22"/>
          </w:rPr>
          <w:t>Letter of Registration</w:t>
        </w:r>
      </w:hyperlink>
      <w:r w:rsidR="0085394D">
        <w:rPr>
          <w:rFonts w:ascii="Arial" w:hAnsi="Arial" w:cs="Arial"/>
          <w:b/>
          <w:sz w:val="22"/>
        </w:rPr>
        <w:t>”</w:t>
      </w:r>
      <w:r w:rsidRPr="00A31312">
        <w:rPr>
          <w:rFonts w:ascii="Arial" w:hAnsi="Arial" w:cs="Arial"/>
          <w:b/>
          <w:sz w:val="22"/>
        </w:rPr>
        <w:t>)</w:t>
      </w:r>
    </w:p>
    <w:p w14:paraId="0BC7BC6A" w14:textId="77777777" w:rsidR="00C35213" w:rsidRDefault="00C35213" w:rsidP="00C35213">
      <w:pPr>
        <w:jc w:val="center"/>
        <w:rPr>
          <w:rFonts w:ascii="Arial" w:hAnsi="Arial" w:cs="Arial"/>
          <w:b/>
          <w:sz w:val="22"/>
        </w:rPr>
      </w:pPr>
    </w:p>
    <w:p w14:paraId="0893DF84" w14:textId="77777777" w:rsidR="00C35213" w:rsidRDefault="00C35213" w:rsidP="00C35213">
      <w:pPr>
        <w:rPr>
          <w:rFonts w:ascii="Arial" w:hAnsi="Arial" w:cs="Arial"/>
          <w:b/>
          <w:sz w:val="22"/>
        </w:rPr>
      </w:pPr>
    </w:p>
    <w:p w14:paraId="2BF2767D" w14:textId="77777777" w:rsidR="00C35213" w:rsidRPr="00921E88" w:rsidRDefault="00C35213" w:rsidP="00C35213">
      <w:pPr>
        <w:rPr>
          <w:rFonts w:ascii="Arial" w:hAnsi="Arial" w:cs="Arial"/>
          <w:sz w:val="22"/>
        </w:rPr>
      </w:pPr>
      <w:r>
        <w:rPr>
          <w:rFonts w:ascii="Arial" w:hAnsi="Arial" w:cs="Arial"/>
          <w:b/>
          <w:sz w:val="22"/>
        </w:rPr>
        <w:t>[</w:t>
      </w:r>
      <w:r>
        <w:rPr>
          <w:rFonts w:ascii="Arial" w:hAnsi="Arial" w:cs="Arial"/>
          <w:b/>
          <w:sz w:val="22"/>
          <w:highlight w:val="yellow"/>
        </w:rPr>
        <w:t>I</w:t>
      </w:r>
      <w:r w:rsidRPr="00921E88">
        <w:rPr>
          <w:rFonts w:ascii="Arial" w:hAnsi="Arial" w:cs="Arial"/>
          <w:b/>
          <w:sz w:val="22"/>
          <w:highlight w:val="yellow"/>
        </w:rPr>
        <w:t>nternal note: optional</w:t>
      </w:r>
      <w:r>
        <w:rPr>
          <w:rFonts w:ascii="Arial" w:hAnsi="Arial" w:cs="Arial"/>
          <w:b/>
          <w:sz w:val="22"/>
        </w:rPr>
        <w:t xml:space="preserve">] Pre-Application Conference Calls: </w:t>
      </w:r>
      <w:r w:rsidRPr="00921E88">
        <w:rPr>
          <w:rFonts w:ascii="Arial" w:hAnsi="Arial" w:cs="Arial"/>
          <w:sz w:val="22"/>
        </w:rPr>
        <w:t xml:space="preserve">OVW will conduct Pre-Application Conference Calls for </w:t>
      </w:r>
      <w:r>
        <w:rPr>
          <w:rFonts w:ascii="Arial" w:hAnsi="Arial" w:cs="Arial"/>
          <w:sz w:val="22"/>
        </w:rPr>
        <w:t>a</w:t>
      </w:r>
      <w:r w:rsidRPr="00921E88">
        <w:rPr>
          <w:rFonts w:ascii="Arial" w:hAnsi="Arial" w:cs="Arial"/>
          <w:sz w:val="22"/>
        </w:rPr>
        <w:t xml:space="preserve">nyone interested in submitting an application for the </w:t>
      </w:r>
      <w:r>
        <w:rPr>
          <w:rFonts w:ascii="Arial" w:hAnsi="Arial" w:cs="Arial"/>
          <w:b/>
          <w:sz w:val="22"/>
          <w:highlight w:val="yellow"/>
        </w:rPr>
        <w:t>[I</w:t>
      </w:r>
      <w:r w:rsidRPr="00921E88">
        <w:rPr>
          <w:rFonts w:ascii="Arial" w:hAnsi="Arial" w:cs="Arial"/>
          <w:b/>
          <w:sz w:val="22"/>
          <w:highlight w:val="yellow"/>
        </w:rPr>
        <w:t>nsert program name</w:t>
      </w:r>
      <w:r>
        <w:rPr>
          <w:rFonts w:ascii="Arial" w:hAnsi="Arial" w:cs="Arial"/>
          <w:sz w:val="22"/>
        </w:rPr>
        <w:t>]. Participation in these calls is optional. Interested applicants who do not participate are still eligible to apply.</w:t>
      </w:r>
      <w:r w:rsidRPr="00921E88">
        <w:rPr>
          <w:rFonts w:ascii="Arial" w:hAnsi="Arial" w:cs="Arial"/>
          <w:sz w:val="22"/>
        </w:rPr>
        <w:t xml:space="preserve"> </w:t>
      </w:r>
    </w:p>
    <w:p w14:paraId="0FB86158" w14:textId="77777777" w:rsidR="00C35213" w:rsidRDefault="00C35213" w:rsidP="00C35213">
      <w:pPr>
        <w:jc w:val="center"/>
        <w:rPr>
          <w:rFonts w:ascii="Arial" w:hAnsi="Arial" w:cs="Arial"/>
          <w:b/>
          <w:sz w:val="22"/>
        </w:rPr>
      </w:pPr>
      <w:r>
        <w:rPr>
          <w:rFonts w:ascii="Arial" w:hAnsi="Arial" w:cs="Arial"/>
          <w:b/>
          <w:sz w:val="22"/>
        </w:rPr>
        <w:t>(See “</w:t>
      </w:r>
      <w:hyperlink w:anchor="_Content_and_Form" w:history="1">
        <w:r w:rsidR="0085394D" w:rsidRPr="0085394D">
          <w:rPr>
            <w:rStyle w:val="Hyperlink"/>
            <w:rFonts w:ascii="Arial" w:hAnsi="Arial" w:cs="Arial"/>
            <w:b/>
            <w:sz w:val="22"/>
          </w:rPr>
          <w:t>Content and Form of Application Submission</w:t>
        </w:r>
      </w:hyperlink>
      <w:r>
        <w:rPr>
          <w:rFonts w:ascii="Arial" w:hAnsi="Arial" w:cs="Arial"/>
          <w:b/>
          <w:sz w:val="22"/>
        </w:rPr>
        <w:t>”)</w:t>
      </w:r>
    </w:p>
    <w:p w14:paraId="2F7B2ED5" w14:textId="77777777" w:rsidR="00C35213" w:rsidRPr="000600D9" w:rsidRDefault="00C35213" w:rsidP="00C35213">
      <w:pPr>
        <w:rPr>
          <w:rFonts w:ascii="Arial" w:hAnsi="Arial" w:cs="Arial"/>
          <w:b/>
          <w:sz w:val="22"/>
        </w:rPr>
      </w:pPr>
    </w:p>
    <w:p w14:paraId="23C06E42" w14:textId="77777777" w:rsidR="00C35213" w:rsidRPr="003C34AF" w:rsidRDefault="00C35213" w:rsidP="00C35213">
      <w:pPr>
        <w:pStyle w:val="Heading1"/>
        <w:rPr>
          <w:sz w:val="32"/>
        </w:rPr>
      </w:pPr>
      <w:bookmarkStart w:id="4" w:name="_Toc404669348"/>
      <w:r w:rsidRPr="003C34AF">
        <w:rPr>
          <w:sz w:val="32"/>
        </w:rPr>
        <w:t>Contact Information</w:t>
      </w:r>
      <w:bookmarkEnd w:id="4"/>
    </w:p>
    <w:p w14:paraId="28529B64" w14:textId="77777777" w:rsidR="00C35213" w:rsidRPr="003C34AF" w:rsidRDefault="00C35213" w:rsidP="00C35213">
      <w:pPr>
        <w:rPr>
          <w:rFonts w:ascii="Arial" w:hAnsi="Arial" w:cs="Arial"/>
          <w:sz w:val="22"/>
        </w:rPr>
      </w:pPr>
    </w:p>
    <w:p w14:paraId="042014C3" w14:textId="77777777" w:rsidR="00C35213" w:rsidRPr="00736E9C" w:rsidRDefault="00C35213" w:rsidP="00C35213">
      <w:pPr>
        <w:rPr>
          <w:rFonts w:ascii="Arial" w:hAnsi="Arial" w:cs="Arial"/>
          <w:b/>
          <w:sz w:val="22"/>
        </w:rPr>
      </w:pPr>
      <w:r w:rsidRPr="00736E9C">
        <w:rPr>
          <w:rFonts w:ascii="Arial" w:hAnsi="Arial" w:cs="Arial"/>
          <w:b/>
          <w:sz w:val="22"/>
        </w:rPr>
        <w:t xml:space="preserve">For assistance with the requirements of this solicitation, contact </w:t>
      </w:r>
      <w:r w:rsidRPr="00736E9C">
        <w:rPr>
          <w:rFonts w:ascii="Arial" w:hAnsi="Arial" w:cs="Arial"/>
          <w:b/>
          <w:iCs/>
          <w:sz w:val="22"/>
        </w:rPr>
        <w:t>OVW at (202) 307-6026</w:t>
      </w:r>
      <w:r w:rsidRPr="00736E9C">
        <w:rPr>
          <w:rFonts w:ascii="Arial" w:hAnsi="Arial" w:cs="Arial"/>
          <w:b/>
          <w:sz w:val="22"/>
        </w:rPr>
        <w:t>.</w:t>
      </w:r>
    </w:p>
    <w:p w14:paraId="5DC9309D" w14:textId="77777777" w:rsidR="00C35213" w:rsidRPr="003C34AF" w:rsidRDefault="00C35213" w:rsidP="00C35213">
      <w:pPr>
        <w:rPr>
          <w:rFonts w:ascii="Arial" w:hAnsi="Arial" w:cs="Arial"/>
          <w:sz w:val="22"/>
        </w:rPr>
      </w:pPr>
    </w:p>
    <w:p w14:paraId="0A5AE495" w14:textId="77777777" w:rsidR="00C35213" w:rsidRPr="003C34AF" w:rsidRDefault="00C35213" w:rsidP="00C35213">
      <w:pPr>
        <w:rPr>
          <w:rFonts w:ascii="Arial" w:hAnsi="Arial" w:cs="Arial"/>
          <w:sz w:val="22"/>
          <w:szCs w:val="22"/>
        </w:rPr>
      </w:pPr>
      <w:r w:rsidRPr="003C34AF">
        <w:rPr>
          <w:rFonts w:ascii="Arial" w:hAnsi="Arial" w:cs="Arial"/>
          <w:b/>
          <w:sz w:val="22"/>
          <w:szCs w:val="22"/>
        </w:rPr>
        <w:t>In</w:t>
      </w:r>
      <w:r>
        <w:rPr>
          <w:rFonts w:ascii="Arial" w:hAnsi="Arial" w:cs="Arial"/>
          <w:b/>
          <w:sz w:val="22"/>
          <w:szCs w:val="22"/>
        </w:rPr>
        <w:t xml:space="preserve"> Fiscal Year 201</w:t>
      </w:r>
      <w:r w:rsidR="00413CA3">
        <w:rPr>
          <w:rFonts w:ascii="Arial" w:hAnsi="Arial" w:cs="Arial"/>
          <w:b/>
          <w:sz w:val="22"/>
          <w:szCs w:val="22"/>
        </w:rPr>
        <w:t>5</w:t>
      </w:r>
      <w:r>
        <w:rPr>
          <w:rFonts w:ascii="Arial" w:hAnsi="Arial" w:cs="Arial"/>
          <w:b/>
          <w:sz w:val="22"/>
          <w:szCs w:val="22"/>
        </w:rPr>
        <w:t>,</w:t>
      </w:r>
      <w:r w:rsidRPr="003C34AF">
        <w:rPr>
          <w:rFonts w:ascii="Arial" w:hAnsi="Arial" w:cs="Arial"/>
          <w:b/>
          <w:sz w:val="22"/>
          <w:szCs w:val="22"/>
        </w:rPr>
        <w:t xml:space="preserve"> OVW applications will be </w:t>
      </w:r>
      <w:r>
        <w:rPr>
          <w:rFonts w:ascii="Arial" w:hAnsi="Arial" w:cs="Arial"/>
          <w:b/>
          <w:sz w:val="22"/>
          <w:szCs w:val="22"/>
        </w:rPr>
        <w:t xml:space="preserve">submitted through </w:t>
      </w:r>
      <w:hyperlink r:id="rId12" w:history="1">
        <w:r w:rsidRPr="0085394D">
          <w:rPr>
            <w:rStyle w:val="Hyperlink"/>
            <w:rFonts w:ascii="Arial" w:hAnsi="Arial" w:cs="Arial"/>
            <w:b/>
            <w:sz w:val="22"/>
            <w:szCs w:val="22"/>
          </w:rPr>
          <w:t>Grants.gov</w:t>
        </w:r>
      </w:hyperlink>
      <w:r>
        <w:rPr>
          <w:rFonts w:ascii="Arial" w:hAnsi="Arial" w:cs="Arial"/>
          <w:b/>
          <w:sz w:val="22"/>
          <w:szCs w:val="22"/>
        </w:rPr>
        <w:t xml:space="preserve">. </w:t>
      </w:r>
      <w:r w:rsidRPr="00B039DB">
        <w:rPr>
          <w:rFonts w:ascii="Arial" w:hAnsi="Arial" w:cs="Arial"/>
          <w:b/>
          <w:sz w:val="22"/>
          <w:szCs w:val="22"/>
          <w:highlight w:val="yellow"/>
        </w:rPr>
        <w:t>[</w:t>
      </w:r>
      <w:r>
        <w:rPr>
          <w:rFonts w:ascii="Arial" w:hAnsi="Arial" w:cs="Arial"/>
          <w:b/>
          <w:sz w:val="22"/>
          <w:szCs w:val="22"/>
          <w:highlight w:val="yellow"/>
        </w:rPr>
        <w:t>Internal n</w:t>
      </w:r>
      <w:r w:rsidRPr="00B039DB">
        <w:rPr>
          <w:rFonts w:ascii="Arial" w:hAnsi="Arial" w:cs="Arial"/>
          <w:b/>
          <w:sz w:val="22"/>
          <w:szCs w:val="22"/>
          <w:highlight w:val="yellow"/>
        </w:rPr>
        <w:t xml:space="preserve">ote: Change this to the Office of Justice Programs </w:t>
      </w:r>
      <w:hyperlink r:id="rId13" w:history="1">
        <w:r w:rsidRPr="008227BB">
          <w:rPr>
            <w:rStyle w:val="Hyperlink"/>
            <w:rFonts w:ascii="Arial" w:hAnsi="Arial" w:cs="Arial"/>
            <w:b/>
            <w:sz w:val="22"/>
            <w:szCs w:val="22"/>
            <w:highlight w:val="yellow"/>
          </w:rPr>
          <w:t xml:space="preserve">GMS </w:t>
        </w:r>
      </w:hyperlink>
      <w:r w:rsidRPr="00B039DB">
        <w:rPr>
          <w:rFonts w:ascii="Arial" w:hAnsi="Arial" w:cs="Arial"/>
          <w:b/>
          <w:sz w:val="22"/>
          <w:szCs w:val="22"/>
          <w:highlight w:val="yellow"/>
        </w:rPr>
        <w:t xml:space="preserve">for formula </w:t>
      </w:r>
      <w:r w:rsidRPr="006C0905">
        <w:rPr>
          <w:rFonts w:ascii="Arial" w:hAnsi="Arial" w:cs="Arial"/>
          <w:b/>
          <w:sz w:val="22"/>
          <w:szCs w:val="22"/>
          <w:highlight w:val="yellow"/>
        </w:rPr>
        <w:t>programs and all programs seeking non-competitive, continuation only application</w:t>
      </w:r>
      <w:r w:rsidRPr="0053363C">
        <w:rPr>
          <w:rFonts w:ascii="Arial" w:hAnsi="Arial" w:cs="Arial"/>
          <w:b/>
          <w:sz w:val="22"/>
          <w:szCs w:val="22"/>
          <w:highlight w:val="yellow"/>
        </w:rPr>
        <w:t>]</w:t>
      </w:r>
      <w:r>
        <w:rPr>
          <w:rFonts w:ascii="Arial" w:hAnsi="Arial" w:cs="Arial"/>
          <w:b/>
          <w:sz w:val="22"/>
          <w:szCs w:val="22"/>
        </w:rPr>
        <w:t>.</w:t>
      </w:r>
      <w:r w:rsidRPr="003C34AF">
        <w:rPr>
          <w:rFonts w:ascii="Arial" w:hAnsi="Arial" w:cs="Arial"/>
          <w:b/>
          <w:sz w:val="22"/>
          <w:szCs w:val="22"/>
        </w:rPr>
        <w:t xml:space="preserve"> </w:t>
      </w:r>
      <w:r>
        <w:rPr>
          <w:rFonts w:ascii="Arial" w:hAnsi="Arial" w:cs="Arial"/>
          <w:b/>
          <w:sz w:val="22"/>
          <w:szCs w:val="22"/>
        </w:rPr>
        <w:t xml:space="preserve">For technical assistance with </w:t>
      </w:r>
      <w:hyperlink r:id="rId14" w:history="1">
        <w:r w:rsidRPr="00B5086A">
          <w:rPr>
            <w:rStyle w:val="Hyperlink"/>
            <w:rFonts w:ascii="Arial" w:hAnsi="Arial" w:cs="Arial"/>
            <w:b/>
            <w:sz w:val="22"/>
            <w:szCs w:val="22"/>
          </w:rPr>
          <w:t>Grants.gov</w:t>
        </w:r>
      </w:hyperlink>
      <w:r>
        <w:rPr>
          <w:rFonts w:ascii="Arial" w:hAnsi="Arial" w:cs="Arial"/>
          <w:b/>
          <w:sz w:val="22"/>
          <w:szCs w:val="22"/>
        </w:rPr>
        <w:t xml:space="preserve">, </w:t>
      </w:r>
      <w:r>
        <w:rPr>
          <w:rFonts w:ascii="Arial" w:hAnsi="Arial" w:cs="Arial"/>
          <w:b/>
          <w:sz w:val="22"/>
          <w:szCs w:val="22"/>
          <w:highlight w:val="yellow"/>
        </w:rPr>
        <w:t>[</w:t>
      </w:r>
      <w:hyperlink r:id="rId15" w:history="1">
        <w:r w:rsidRPr="008227BB">
          <w:rPr>
            <w:rStyle w:val="Hyperlink"/>
            <w:rFonts w:ascii="Arial" w:hAnsi="Arial" w:cs="Arial"/>
            <w:b/>
            <w:sz w:val="22"/>
            <w:szCs w:val="22"/>
            <w:highlight w:val="yellow"/>
          </w:rPr>
          <w:t>GMS</w:t>
        </w:r>
      </w:hyperlink>
      <w:r>
        <w:rPr>
          <w:rFonts w:ascii="Arial" w:hAnsi="Arial" w:cs="Arial"/>
          <w:b/>
          <w:sz w:val="22"/>
          <w:szCs w:val="22"/>
          <w:highlight w:val="yellow"/>
        </w:rPr>
        <w:t>,</w:t>
      </w:r>
      <w:r w:rsidRPr="002D5DD5">
        <w:rPr>
          <w:rFonts w:ascii="Arial" w:hAnsi="Arial" w:cs="Arial"/>
          <w:b/>
          <w:sz w:val="22"/>
          <w:szCs w:val="22"/>
          <w:highlight w:val="yellow"/>
        </w:rPr>
        <w:t xml:space="preserve"> contact OVW GMS Support at 1-866-655-4482]</w:t>
      </w:r>
      <w:r>
        <w:rPr>
          <w:rFonts w:ascii="Arial" w:hAnsi="Arial" w:cs="Arial"/>
          <w:b/>
          <w:sz w:val="22"/>
          <w:szCs w:val="22"/>
        </w:rPr>
        <w:t xml:space="preserve"> contact the </w:t>
      </w:r>
      <w:r w:rsidRPr="00F03AA0">
        <w:rPr>
          <w:rFonts w:ascii="Arial" w:hAnsi="Arial" w:cs="Arial"/>
          <w:b/>
          <w:sz w:val="22"/>
          <w:szCs w:val="22"/>
        </w:rPr>
        <w:t xml:space="preserve">Grants.gov </w:t>
      </w:r>
      <w:r>
        <w:rPr>
          <w:rFonts w:ascii="Arial" w:hAnsi="Arial" w:cs="Arial"/>
          <w:b/>
          <w:sz w:val="22"/>
          <w:szCs w:val="22"/>
        </w:rPr>
        <w:t xml:space="preserve">Customer Support Hotline at 1-800-518-4726. </w:t>
      </w:r>
    </w:p>
    <w:p w14:paraId="5BFFF108" w14:textId="77777777" w:rsidR="00C35213" w:rsidRDefault="00C35213" w:rsidP="00C35213">
      <w:pPr>
        <w:rPr>
          <w:rFonts w:ascii="Arial" w:hAnsi="Arial" w:cs="Arial"/>
          <w:b/>
          <w:sz w:val="22"/>
          <w:szCs w:val="22"/>
        </w:rPr>
      </w:pPr>
    </w:p>
    <w:p w14:paraId="04CEB5FF" w14:textId="77777777" w:rsidR="00C35213" w:rsidRDefault="00C35213" w:rsidP="00C35213">
      <w:pPr>
        <w:rPr>
          <w:rFonts w:ascii="Arial" w:hAnsi="Arial" w:cs="Arial"/>
          <w:b/>
          <w:sz w:val="22"/>
          <w:szCs w:val="22"/>
        </w:rPr>
      </w:pPr>
      <w:r w:rsidRPr="00507009">
        <w:rPr>
          <w:rFonts w:ascii="Arial" w:hAnsi="Arial" w:cs="Arial"/>
          <w:b/>
          <w:sz w:val="22"/>
          <w:szCs w:val="22"/>
          <w:highlight w:val="yellow"/>
        </w:rPr>
        <w:t>[Inte</w:t>
      </w:r>
      <w:r>
        <w:rPr>
          <w:rFonts w:ascii="Arial" w:hAnsi="Arial" w:cs="Arial"/>
          <w:b/>
          <w:sz w:val="22"/>
          <w:szCs w:val="22"/>
          <w:highlight w:val="yellow"/>
        </w:rPr>
        <w:t>rnal note: Remove this section i</w:t>
      </w:r>
      <w:r w:rsidRPr="00507009">
        <w:rPr>
          <w:rFonts w:ascii="Arial" w:hAnsi="Arial" w:cs="Arial"/>
          <w:b/>
          <w:sz w:val="22"/>
          <w:szCs w:val="22"/>
          <w:highlight w:val="yellow"/>
        </w:rPr>
        <w:t>f using OJP’s GMS]</w:t>
      </w:r>
      <w:r>
        <w:rPr>
          <w:rFonts w:ascii="Arial" w:hAnsi="Arial" w:cs="Arial"/>
          <w:b/>
          <w:sz w:val="22"/>
          <w:szCs w:val="22"/>
        </w:rPr>
        <w:t xml:space="preserve"> </w:t>
      </w:r>
      <w:hyperlink r:id="rId16" w:history="1">
        <w:r w:rsidRPr="00B5086A">
          <w:rPr>
            <w:rStyle w:val="Hyperlink"/>
            <w:rFonts w:ascii="Arial" w:hAnsi="Arial" w:cs="Arial"/>
            <w:b/>
            <w:sz w:val="22"/>
            <w:szCs w:val="22"/>
          </w:rPr>
          <w:t>Grants.gov</w:t>
        </w:r>
      </w:hyperlink>
      <w:r w:rsidRPr="003C34AF">
        <w:rPr>
          <w:rFonts w:ascii="Arial" w:hAnsi="Arial" w:cs="Arial"/>
          <w:b/>
          <w:sz w:val="22"/>
          <w:szCs w:val="22"/>
        </w:rPr>
        <w:t xml:space="preserve"> Number assigned to announcement OVW</w:t>
      </w:r>
      <w:r w:rsidRPr="00847200">
        <w:rPr>
          <w:rFonts w:ascii="Arial" w:hAnsi="Arial" w:cs="Arial"/>
          <w:b/>
          <w:sz w:val="22"/>
          <w:szCs w:val="22"/>
          <w:highlight w:val="yellow"/>
        </w:rPr>
        <w:t>-[Insert number</w:t>
      </w:r>
      <w:r w:rsidRPr="00847200">
        <w:rPr>
          <w:rFonts w:ascii="Arial" w:hAnsi="Arial" w:cs="Arial"/>
          <w:b/>
          <w:sz w:val="22"/>
          <w:szCs w:val="22"/>
        </w:rPr>
        <w:t xml:space="preserve">] </w:t>
      </w:r>
    </w:p>
    <w:p w14:paraId="0928B54E" w14:textId="77777777" w:rsidR="00C35213" w:rsidRDefault="00C35213" w:rsidP="00C35213">
      <w:pPr>
        <w:rPr>
          <w:rFonts w:ascii="Arial" w:hAnsi="Arial" w:cs="Arial"/>
          <w:b/>
          <w:sz w:val="22"/>
          <w:szCs w:val="22"/>
        </w:rPr>
      </w:pPr>
    </w:p>
    <w:p w14:paraId="79C0379E" w14:textId="77777777" w:rsidR="00C35213" w:rsidRPr="002C788C" w:rsidRDefault="00C35213" w:rsidP="00C35213">
      <w:pPr>
        <w:rPr>
          <w:rFonts w:ascii="Arial" w:hAnsi="Arial" w:cs="Arial"/>
          <w:sz w:val="22"/>
          <w:szCs w:val="22"/>
        </w:rPr>
      </w:pPr>
      <w:r>
        <w:rPr>
          <w:rFonts w:ascii="Arial" w:hAnsi="Arial" w:cs="Arial"/>
          <w:b/>
          <w:sz w:val="22"/>
          <w:szCs w:val="22"/>
        </w:rPr>
        <w:t>It is anticipated that a</w:t>
      </w:r>
      <w:r w:rsidRPr="003C34AF">
        <w:rPr>
          <w:rFonts w:ascii="Arial" w:hAnsi="Arial" w:cs="Arial"/>
          <w:b/>
          <w:sz w:val="22"/>
          <w:szCs w:val="22"/>
        </w:rPr>
        <w:t>ll applicants will be notified</w:t>
      </w:r>
      <w:r>
        <w:rPr>
          <w:rFonts w:ascii="Arial" w:hAnsi="Arial" w:cs="Arial"/>
          <w:b/>
          <w:sz w:val="22"/>
          <w:szCs w:val="22"/>
        </w:rPr>
        <w:t xml:space="preserve"> </w:t>
      </w:r>
      <w:r w:rsidRPr="003C34AF">
        <w:rPr>
          <w:rFonts w:ascii="Arial" w:hAnsi="Arial" w:cs="Arial"/>
          <w:b/>
          <w:sz w:val="22"/>
          <w:szCs w:val="22"/>
        </w:rPr>
        <w:t xml:space="preserve">of the outcome of their applications by </w:t>
      </w:r>
      <w:r>
        <w:rPr>
          <w:rFonts w:ascii="Arial" w:hAnsi="Arial" w:cs="Arial"/>
          <w:b/>
          <w:sz w:val="22"/>
          <w:szCs w:val="22"/>
        </w:rPr>
        <w:t xml:space="preserve">September </w:t>
      </w:r>
      <w:r w:rsidRPr="00EA04B8">
        <w:rPr>
          <w:rFonts w:ascii="Arial" w:hAnsi="Arial" w:cs="Arial"/>
          <w:b/>
          <w:sz w:val="22"/>
          <w:szCs w:val="22"/>
        </w:rPr>
        <w:t>30, 201</w:t>
      </w:r>
      <w:r w:rsidR="00EA04B8">
        <w:rPr>
          <w:rFonts w:ascii="Arial" w:hAnsi="Arial" w:cs="Arial"/>
          <w:b/>
          <w:sz w:val="22"/>
          <w:szCs w:val="22"/>
        </w:rPr>
        <w:t>5</w:t>
      </w:r>
      <w:r w:rsidRPr="00EA04B8">
        <w:rPr>
          <w:rFonts w:ascii="Arial" w:hAnsi="Arial" w:cs="Arial"/>
          <w:b/>
          <w:sz w:val="22"/>
          <w:szCs w:val="22"/>
        </w:rPr>
        <w:t>.</w:t>
      </w:r>
    </w:p>
    <w:p w14:paraId="5E2290C6" w14:textId="77777777" w:rsidR="00CB31D1" w:rsidRDefault="00CB31D1"/>
    <w:p w14:paraId="6F18D6D1" w14:textId="77777777" w:rsidR="00C35213" w:rsidRDefault="00C35213"/>
    <w:p w14:paraId="26F5F66E" w14:textId="77777777" w:rsidR="00C35213" w:rsidRDefault="00C35213"/>
    <w:p w14:paraId="44FBA005" w14:textId="77777777" w:rsidR="00F83DFE" w:rsidRDefault="00F83DFE">
      <w:pPr>
        <w:spacing w:after="200" w:line="276" w:lineRule="auto"/>
      </w:pPr>
      <w:r>
        <w:br w:type="page"/>
      </w:r>
    </w:p>
    <w:sdt>
      <w:sdtPr>
        <w:rPr>
          <w:rFonts w:ascii="Arial" w:eastAsia="Times New Roman" w:hAnsi="Arial" w:cs="Arial"/>
          <w:b w:val="0"/>
          <w:bCs w:val="0"/>
          <w:color w:val="auto"/>
          <w:sz w:val="22"/>
          <w:szCs w:val="22"/>
          <w:lang w:eastAsia="en-US"/>
        </w:rPr>
        <w:id w:val="-1614203366"/>
        <w:docPartObj>
          <w:docPartGallery w:val="Table of Contents"/>
          <w:docPartUnique/>
        </w:docPartObj>
      </w:sdtPr>
      <w:sdtEndPr>
        <w:rPr>
          <w:noProof/>
        </w:rPr>
      </w:sdtEndPr>
      <w:sdtContent>
        <w:p w14:paraId="0436B34A" w14:textId="77777777" w:rsidR="002F7165" w:rsidRPr="001A7CD0" w:rsidRDefault="002F7165">
          <w:pPr>
            <w:pStyle w:val="TOCHeading"/>
            <w:rPr>
              <w:rFonts w:ascii="Arial" w:hAnsi="Arial" w:cs="Arial"/>
              <w:color w:val="auto"/>
              <w:sz w:val="22"/>
              <w:szCs w:val="22"/>
            </w:rPr>
          </w:pPr>
          <w:r w:rsidRPr="001A7CD0">
            <w:rPr>
              <w:rFonts w:ascii="Arial" w:hAnsi="Arial" w:cs="Arial"/>
              <w:color w:val="auto"/>
              <w:sz w:val="22"/>
              <w:szCs w:val="22"/>
            </w:rPr>
            <w:t>Contents</w:t>
          </w:r>
        </w:p>
        <w:p w14:paraId="4188DEB2" w14:textId="77777777" w:rsidR="001A7CD0" w:rsidRPr="001A7CD0" w:rsidRDefault="002F7165">
          <w:pPr>
            <w:pStyle w:val="TOC1"/>
            <w:tabs>
              <w:tab w:val="right" w:leader="dot" w:pos="9590"/>
            </w:tabs>
            <w:rPr>
              <w:rFonts w:ascii="Arial" w:eastAsiaTheme="minorEastAsia" w:hAnsi="Arial" w:cs="Arial"/>
              <w:noProof/>
              <w:sz w:val="22"/>
              <w:szCs w:val="22"/>
            </w:rPr>
          </w:pPr>
          <w:r w:rsidRPr="001A7CD0">
            <w:rPr>
              <w:rFonts w:ascii="Arial" w:hAnsi="Arial" w:cs="Arial"/>
              <w:sz w:val="22"/>
              <w:szCs w:val="22"/>
            </w:rPr>
            <w:fldChar w:fldCharType="begin"/>
          </w:r>
          <w:r w:rsidRPr="001A7CD0">
            <w:rPr>
              <w:rFonts w:ascii="Arial" w:hAnsi="Arial" w:cs="Arial"/>
              <w:sz w:val="22"/>
              <w:szCs w:val="22"/>
            </w:rPr>
            <w:instrText xml:space="preserve"> TOC \o "1-3" \h \z \u </w:instrText>
          </w:r>
          <w:r w:rsidRPr="001A7CD0">
            <w:rPr>
              <w:rFonts w:ascii="Arial" w:hAnsi="Arial" w:cs="Arial"/>
              <w:sz w:val="22"/>
              <w:szCs w:val="22"/>
            </w:rPr>
            <w:fldChar w:fldCharType="separate"/>
          </w:r>
          <w:hyperlink w:anchor="_Toc404669346" w:history="1">
            <w:r w:rsidR="001A7CD0" w:rsidRPr="001A7CD0">
              <w:rPr>
                <w:rStyle w:val="Hyperlink"/>
                <w:rFonts w:ascii="Arial" w:hAnsi="Arial" w:cs="Arial"/>
                <w:noProof/>
                <w:sz w:val="22"/>
                <w:szCs w:val="22"/>
              </w:rPr>
              <w:t>Eligibility</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_Toc404669346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w:t>
            </w:r>
            <w:r w:rsidR="001A7CD0" w:rsidRPr="001A7CD0">
              <w:rPr>
                <w:rFonts w:ascii="Arial" w:hAnsi="Arial" w:cs="Arial"/>
                <w:noProof/>
                <w:webHidden/>
                <w:sz w:val="22"/>
                <w:szCs w:val="22"/>
              </w:rPr>
              <w:fldChar w:fldCharType="end"/>
            </w:r>
          </w:hyperlink>
        </w:p>
        <w:p w14:paraId="3AD43113"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347" w:history="1">
            <w:r w:rsidR="001A7CD0" w:rsidRPr="001A7CD0">
              <w:rPr>
                <w:rStyle w:val="Hyperlink"/>
                <w:rFonts w:ascii="Arial" w:hAnsi="Arial" w:cs="Arial"/>
                <w:noProof/>
                <w:sz w:val="22"/>
                <w:szCs w:val="22"/>
              </w:rPr>
              <w:t>Deadlines</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_Toc404669347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w:t>
            </w:r>
            <w:r w:rsidR="001A7CD0" w:rsidRPr="001A7CD0">
              <w:rPr>
                <w:rFonts w:ascii="Arial" w:hAnsi="Arial" w:cs="Arial"/>
                <w:noProof/>
                <w:webHidden/>
                <w:sz w:val="22"/>
                <w:szCs w:val="22"/>
              </w:rPr>
              <w:fldChar w:fldCharType="end"/>
            </w:r>
          </w:hyperlink>
        </w:p>
        <w:p w14:paraId="796B7AA5"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348" w:history="1">
            <w:r w:rsidR="001A7CD0" w:rsidRPr="001A7CD0">
              <w:rPr>
                <w:rStyle w:val="Hyperlink"/>
                <w:rFonts w:ascii="Arial" w:hAnsi="Arial" w:cs="Arial"/>
                <w:noProof/>
                <w:sz w:val="22"/>
                <w:szCs w:val="22"/>
              </w:rPr>
              <w:t>Contact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_Toc404669348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w:t>
            </w:r>
            <w:r w:rsidR="001A7CD0" w:rsidRPr="001A7CD0">
              <w:rPr>
                <w:rFonts w:ascii="Arial" w:hAnsi="Arial" w:cs="Arial"/>
                <w:noProof/>
                <w:webHidden/>
                <w:sz w:val="22"/>
                <w:szCs w:val="22"/>
              </w:rPr>
              <w:fldChar w:fldCharType="end"/>
            </w:r>
          </w:hyperlink>
        </w:p>
        <w:p w14:paraId="2B4CF67E"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349" w:history="1">
            <w:r w:rsidR="001A7CD0" w:rsidRPr="001A7CD0">
              <w:rPr>
                <w:rStyle w:val="Hyperlink"/>
                <w:rFonts w:ascii="Arial" w:hAnsi="Arial" w:cs="Arial"/>
                <w:i/>
                <w:noProof/>
                <w:sz w:val="22"/>
                <w:szCs w:val="22"/>
              </w:rPr>
              <w:t>A. Program Description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_Toc404669349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7</w:t>
            </w:r>
            <w:r w:rsidR="001A7CD0" w:rsidRPr="001A7CD0">
              <w:rPr>
                <w:rFonts w:ascii="Arial" w:hAnsi="Arial" w:cs="Arial"/>
                <w:noProof/>
                <w:webHidden/>
                <w:sz w:val="22"/>
                <w:szCs w:val="22"/>
              </w:rPr>
              <w:fldChar w:fldCharType="end"/>
            </w:r>
          </w:hyperlink>
        </w:p>
        <w:p w14:paraId="4298FEA3" w14:textId="77777777" w:rsidR="001A7CD0" w:rsidRPr="001A7CD0" w:rsidRDefault="00FF668F">
          <w:pPr>
            <w:pStyle w:val="TOC2"/>
            <w:tabs>
              <w:tab w:val="right" w:leader="dot" w:pos="9590"/>
            </w:tabs>
            <w:rPr>
              <w:rFonts w:ascii="Arial" w:hAnsi="Arial" w:cs="Arial"/>
              <w:noProof/>
              <w:lang w:eastAsia="en-US"/>
            </w:rPr>
          </w:pPr>
          <w:hyperlink w:anchor="_Toc404669350" w:history="1">
            <w:r w:rsidR="001A7CD0" w:rsidRPr="001A7CD0">
              <w:rPr>
                <w:rStyle w:val="Hyperlink"/>
                <w:rFonts w:ascii="Arial" w:hAnsi="Arial" w:cs="Arial"/>
                <w:noProof/>
              </w:rPr>
              <w:t>Overview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14:paraId="026D9C45" w14:textId="77777777" w:rsidR="001A7CD0" w:rsidRPr="001A7CD0" w:rsidRDefault="00FF668F">
          <w:pPr>
            <w:pStyle w:val="TOC2"/>
            <w:tabs>
              <w:tab w:val="right" w:leader="dot" w:pos="9590"/>
            </w:tabs>
            <w:rPr>
              <w:rFonts w:ascii="Arial" w:hAnsi="Arial" w:cs="Arial"/>
              <w:noProof/>
              <w:lang w:eastAsia="en-US"/>
            </w:rPr>
          </w:pPr>
          <w:hyperlink w:anchor="_Toc404669351" w:history="1">
            <w:r w:rsidR="001A7CD0" w:rsidRPr="001A7CD0">
              <w:rPr>
                <w:rStyle w:val="Hyperlink"/>
                <w:rFonts w:ascii="Arial" w:hAnsi="Arial" w:cs="Arial"/>
                <w:noProof/>
              </w:rPr>
              <w:t xml:space="preserve">About the OVW </w:t>
            </w:r>
            <w:r w:rsidR="001A7CD0" w:rsidRPr="001A7CD0">
              <w:rPr>
                <w:rStyle w:val="Hyperlink"/>
                <w:rFonts w:ascii="Arial" w:hAnsi="Arial" w:cs="Arial"/>
                <w:noProof/>
                <w:highlight w:val="yellow"/>
              </w:rPr>
              <w:t>[Insert program]</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14:paraId="4210A981" w14:textId="77777777" w:rsidR="001A7CD0" w:rsidRPr="001A7CD0" w:rsidRDefault="00FF668F">
          <w:pPr>
            <w:pStyle w:val="TOC2"/>
            <w:tabs>
              <w:tab w:val="right" w:leader="dot" w:pos="9590"/>
            </w:tabs>
            <w:rPr>
              <w:rFonts w:ascii="Arial" w:hAnsi="Arial" w:cs="Arial"/>
              <w:noProof/>
              <w:lang w:eastAsia="en-US"/>
            </w:rPr>
          </w:pPr>
          <w:hyperlink w:anchor="_Toc404669352" w:history="1">
            <w:r w:rsidR="001A7CD0" w:rsidRPr="001A7CD0">
              <w:rPr>
                <w:rStyle w:val="Hyperlink"/>
                <w:rFonts w:ascii="Arial" w:hAnsi="Arial" w:cs="Arial"/>
                <w:noProof/>
              </w:rPr>
              <w:t>Program Scope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14:paraId="14439AAD" w14:textId="77777777" w:rsidR="001A7CD0" w:rsidRPr="001A7CD0" w:rsidRDefault="00FF668F">
          <w:pPr>
            <w:pStyle w:val="TOC2"/>
            <w:tabs>
              <w:tab w:val="right" w:leader="dot" w:pos="9590"/>
            </w:tabs>
            <w:rPr>
              <w:rFonts w:ascii="Arial" w:hAnsi="Arial" w:cs="Arial"/>
              <w:noProof/>
              <w:lang w:eastAsia="en-US"/>
            </w:rPr>
          </w:pPr>
          <w:hyperlink w:anchor="_Toc404669353" w:history="1">
            <w:r w:rsidR="001A7CD0" w:rsidRPr="001A7CD0">
              <w:rPr>
                <w:rStyle w:val="Hyperlink"/>
                <w:rFonts w:ascii="Arial" w:hAnsi="Arial" w:cs="Arial"/>
                <w:noProof/>
              </w:rPr>
              <w:t>Purpose Areas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14:paraId="00919D0B" w14:textId="77777777" w:rsidR="001A7CD0" w:rsidRPr="001A7CD0" w:rsidRDefault="00FF668F">
          <w:pPr>
            <w:pStyle w:val="TOC2"/>
            <w:tabs>
              <w:tab w:val="right" w:leader="dot" w:pos="9590"/>
            </w:tabs>
            <w:rPr>
              <w:rFonts w:ascii="Arial" w:hAnsi="Arial" w:cs="Arial"/>
              <w:noProof/>
              <w:lang w:eastAsia="en-US"/>
            </w:rPr>
          </w:pPr>
          <w:hyperlink w:anchor="_Toc404669354" w:history="1">
            <w:r w:rsidR="001A7CD0" w:rsidRPr="001A7CD0">
              <w:rPr>
                <w:rStyle w:val="Hyperlink"/>
                <w:rFonts w:ascii="Arial" w:hAnsi="Arial" w:cs="Arial"/>
                <w:noProof/>
              </w:rPr>
              <w:t>Mandatory Program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14:paraId="6D425954" w14:textId="77777777" w:rsidR="001A7CD0" w:rsidRPr="001A7CD0" w:rsidRDefault="00FF668F">
          <w:pPr>
            <w:pStyle w:val="TOC2"/>
            <w:tabs>
              <w:tab w:val="right" w:leader="dot" w:pos="9590"/>
            </w:tabs>
            <w:rPr>
              <w:rFonts w:ascii="Arial" w:hAnsi="Arial" w:cs="Arial"/>
              <w:noProof/>
              <w:lang w:eastAsia="en-US"/>
            </w:rPr>
          </w:pPr>
          <w:hyperlink w:anchor="_Toc404669355" w:history="1">
            <w:r w:rsidR="001A7CD0" w:rsidRPr="001A7CD0">
              <w:rPr>
                <w:rStyle w:val="Hyperlink"/>
                <w:rFonts w:ascii="Arial" w:hAnsi="Arial" w:cs="Arial"/>
                <w:noProof/>
              </w:rPr>
              <w:t>OVW Priority Areas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14:paraId="2569DD69" w14:textId="77777777" w:rsidR="001A7CD0" w:rsidRPr="001A7CD0" w:rsidRDefault="00FF668F">
          <w:pPr>
            <w:pStyle w:val="TOC2"/>
            <w:tabs>
              <w:tab w:val="right" w:leader="dot" w:pos="9590"/>
            </w:tabs>
            <w:rPr>
              <w:rFonts w:ascii="Arial" w:hAnsi="Arial" w:cs="Arial"/>
              <w:noProof/>
              <w:lang w:eastAsia="en-US"/>
            </w:rPr>
          </w:pPr>
          <w:hyperlink w:anchor="_Toc404669356" w:history="1">
            <w:r w:rsidR="001A7CD0" w:rsidRPr="001A7CD0">
              <w:rPr>
                <w:rStyle w:val="Hyperlink"/>
                <w:rFonts w:ascii="Arial" w:hAnsi="Arial" w:cs="Arial"/>
                <w:noProof/>
              </w:rPr>
              <w:t>Activities that Compromise Victim Safety and Recovery</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14:paraId="695FC7C1" w14:textId="77777777" w:rsidR="001A7CD0" w:rsidRPr="001A7CD0" w:rsidRDefault="00FF668F">
          <w:pPr>
            <w:pStyle w:val="TOC2"/>
            <w:tabs>
              <w:tab w:val="right" w:leader="dot" w:pos="9590"/>
            </w:tabs>
            <w:rPr>
              <w:rFonts w:ascii="Arial" w:hAnsi="Arial" w:cs="Arial"/>
              <w:noProof/>
              <w:lang w:eastAsia="en-US"/>
            </w:rPr>
          </w:pPr>
          <w:hyperlink w:anchor="_Toc404669357" w:history="1">
            <w:r w:rsidR="001A7CD0" w:rsidRPr="001A7CD0">
              <w:rPr>
                <w:rStyle w:val="Hyperlink"/>
                <w:rFonts w:ascii="Arial" w:hAnsi="Arial" w:cs="Arial"/>
                <w:noProof/>
              </w:rPr>
              <w:t>Out-of-Scope Activities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14:paraId="1A7F2350"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358" w:history="1">
            <w:r w:rsidR="001A7CD0" w:rsidRPr="001A7CD0">
              <w:rPr>
                <w:rStyle w:val="Hyperlink"/>
                <w:rFonts w:ascii="Arial" w:hAnsi="Arial" w:cs="Arial"/>
                <w:i/>
                <w:noProof/>
                <w:sz w:val="22"/>
                <w:szCs w:val="22"/>
              </w:rPr>
              <w:t>B. Federal Award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_Toc404669358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8</w:t>
            </w:r>
            <w:r w:rsidR="001A7CD0" w:rsidRPr="001A7CD0">
              <w:rPr>
                <w:rFonts w:ascii="Arial" w:hAnsi="Arial" w:cs="Arial"/>
                <w:noProof/>
                <w:webHidden/>
                <w:sz w:val="22"/>
                <w:szCs w:val="22"/>
              </w:rPr>
              <w:fldChar w:fldCharType="end"/>
            </w:r>
          </w:hyperlink>
        </w:p>
        <w:p w14:paraId="1A7A72A1" w14:textId="77777777" w:rsidR="001A7CD0" w:rsidRPr="001A7CD0" w:rsidRDefault="00FF668F">
          <w:pPr>
            <w:pStyle w:val="TOC2"/>
            <w:tabs>
              <w:tab w:val="right" w:leader="dot" w:pos="9590"/>
            </w:tabs>
            <w:rPr>
              <w:rFonts w:ascii="Arial" w:hAnsi="Arial" w:cs="Arial"/>
              <w:noProof/>
              <w:lang w:eastAsia="en-US"/>
            </w:rPr>
          </w:pPr>
          <w:hyperlink w:anchor="_Toc404669359" w:history="1">
            <w:r w:rsidR="001A7CD0" w:rsidRPr="001A7CD0">
              <w:rPr>
                <w:rStyle w:val="Hyperlink"/>
                <w:rFonts w:ascii="Arial" w:hAnsi="Arial" w:cs="Arial"/>
                <w:noProof/>
              </w:rPr>
              <w:t>Availability of Funds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14:paraId="668C57AA" w14:textId="77777777" w:rsidR="001A7CD0" w:rsidRPr="001A7CD0" w:rsidRDefault="00FF668F">
          <w:pPr>
            <w:pStyle w:val="TOC2"/>
            <w:tabs>
              <w:tab w:val="right" w:leader="dot" w:pos="9590"/>
            </w:tabs>
            <w:rPr>
              <w:rFonts w:ascii="Arial" w:hAnsi="Arial" w:cs="Arial"/>
              <w:noProof/>
              <w:lang w:eastAsia="en-US"/>
            </w:rPr>
          </w:pPr>
          <w:hyperlink w:anchor="_Toc404669360" w:history="1">
            <w:r w:rsidR="001A7CD0" w:rsidRPr="001A7CD0">
              <w:rPr>
                <w:rStyle w:val="Hyperlink"/>
                <w:rFonts w:ascii="Arial" w:hAnsi="Arial" w:cs="Arial"/>
                <w:noProof/>
              </w:rPr>
              <w:t>Award Period</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9</w:t>
            </w:r>
            <w:r w:rsidR="001A7CD0" w:rsidRPr="001A7CD0">
              <w:rPr>
                <w:rFonts w:ascii="Arial" w:hAnsi="Arial" w:cs="Arial"/>
                <w:noProof/>
                <w:webHidden/>
              </w:rPr>
              <w:fldChar w:fldCharType="end"/>
            </w:r>
          </w:hyperlink>
        </w:p>
        <w:p w14:paraId="310BF20B" w14:textId="77777777" w:rsidR="001A7CD0" w:rsidRPr="001A7CD0" w:rsidRDefault="00FF668F">
          <w:pPr>
            <w:pStyle w:val="TOC2"/>
            <w:tabs>
              <w:tab w:val="right" w:leader="dot" w:pos="9590"/>
            </w:tabs>
            <w:rPr>
              <w:rFonts w:ascii="Arial" w:hAnsi="Arial" w:cs="Arial"/>
              <w:noProof/>
              <w:lang w:eastAsia="en-US"/>
            </w:rPr>
          </w:pPr>
          <w:hyperlink w:anchor="_Toc404669361" w:history="1">
            <w:r w:rsidR="001A7CD0" w:rsidRPr="001A7CD0">
              <w:rPr>
                <w:rStyle w:val="Hyperlink"/>
                <w:rFonts w:ascii="Arial" w:hAnsi="Arial" w:cs="Arial"/>
                <w:noProof/>
              </w:rPr>
              <w:t>Award Amounts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9</w:t>
            </w:r>
            <w:r w:rsidR="001A7CD0" w:rsidRPr="001A7CD0">
              <w:rPr>
                <w:rFonts w:ascii="Arial" w:hAnsi="Arial" w:cs="Arial"/>
                <w:noProof/>
                <w:webHidden/>
              </w:rPr>
              <w:fldChar w:fldCharType="end"/>
            </w:r>
          </w:hyperlink>
        </w:p>
        <w:p w14:paraId="32516F4E" w14:textId="77777777" w:rsidR="001A7CD0" w:rsidRPr="001A7CD0" w:rsidRDefault="00FF668F">
          <w:pPr>
            <w:pStyle w:val="TOC2"/>
            <w:tabs>
              <w:tab w:val="right" w:leader="dot" w:pos="9590"/>
            </w:tabs>
            <w:rPr>
              <w:rFonts w:ascii="Arial" w:hAnsi="Arial" w:cs="Arial"/>
              <w:noProof/>
              <w:lang w:eastAsia="en-US"/>
            </w:rPr>
          </w:pPr>
          <w:hyperlink w:anchor="_Toc404669362" w:history="1">
            <w:r w:rsidR="001A7CD0" w:rsidRPr="001A7CD0">
              <w:rPr>
                <w:rStyle w:val="Hyperlink"/>
                <w:rFonts w:ascii="Arial" w:hAnsi="Arial" w:cs="Arial"/>
                <w:noProof/>
              </w:rPr>
              <w:t>Types of Applicants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9</w:t>
            </w:r>
            <w:r w:rsidR="001A7CD0" w:rsidRPr="001A7CD0">
              <w:rPr>
                <w:rFonts w:ascii="Arial" w:hAnsi="Arial" w:cs="Arial"/>
                <w:noProof/>
                <w:webHidden/>
              </w:rPr>
              <w:fldChar w:fldCharType="end"/>
            </w:r>
          </w:hyperlink>
        </w:p>
        <w:p w14:paraId="7927DEF8"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363" w:history="1">
            <w:r w:rsidR="001A7CD0" w:rsidRPr="001A7CD0">
              <w:rPr>
                <w:rStyle w:val="Hyperlink"/>
                <w:rFonts w:ascii="Arial" w:hAnsi="Arial" w:cs="Arial"/>
                <w:i/>
                <w:noProof/>
                <w:sz w:val="22"/>
                <w:szCs w:val="22"/>
              </w:rPr>
              <w:t>C. Eligibility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_Toc404669363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10</w:t>
            </w:r>
            <w:r w:rsidR="001A7CD0" w:rsidRPr="001A7CD0">
              <w:rPr>
                <w:rFonts w:ascii="Arial" w:hAnsi="Arial" w:cs="Arial"/>
                <w:noProof/>
                <w:webHidden/>
                <w:sz w:val="22"/>
                <w:szCs w:val="22"/>
              </w:rPr>
              <w:fldChar w:fldCharType="end"/>
            </w:r>
          </w:hyperlink>
        </w:p>
        <w:p w14:paraId="09A1D5EB" w14:textId="77777777" w:rsidR="001A7CD0" w:rsidRPr="001A7CD0" w:rsidRDefault="00FF668F">
          <w:pPr>
            <w:pStyle w:val="TOC2"/>
            <w:tabs>
              <w:tab w:val="right" w:leader="dot" w:pos="9590"/>
            </w:tabs>
            <w:rPr>
              <w:rFonts w:ascii="Arial" w:hAnsi="Arial" w:cs="Arial"/>
              <w:noProof/>
              <w:lang w:eastAsia="en-US"/>
            </w:rPr>
          </w:pPr>
          <w:hyperlink w:anchor="_Toc404669364" w:history="1">
            <w:r w:rsidR="001A7CD0" w:rsidRPr="001A7CD0">
              <w:rPr>
                <w:rStyle w:val="Hyperlink"/>
                <w:rFonts w:ascii="Arial" w:hAnsi="Arial" w:cs="Arial"/>
                <w:noProof/>
              </w:rPr>
              <w:t>Eligible Applicants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14:paraId="20985BBC" w14:textId="77777777" w:rsidR="001A7CD0" w:rsidRPr="001A7CD0" w:rsidRDefault="00FF668F">
          <w:pPr>
            <w:pStyle w:val="TOC3"/>
            <w:tabs>
              <w:tab w:val="right" w:leader="dot" w:pos="9590"/>
            </w:tabs>
            <w:rPr>
              <w:rFonts w:ascii="Arial" w:hAnsi="Arial" w:cs="Arial"/>
              <w:noProof/>
              <w:lang w:eastAsia="en-US"/>
            </w:rPr>
          </w:pPr>
          <w:hyperlink w:anchor="_Toc404669365" w:history="1">
            <w:r w:rsidR="001A7CD0" w:rsidRPr="001A7CD0">
              <w:rPr>
                <w:rStyle w:val="Hyperlink"/>
                <w:rFonts w:ascii="Arial" w:hAnsi="Arial" w:cs="Arial"/>
                <w:noProof/>
              </w:rPr>
              <w:t>Eligible Entities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14:paraId="1003FA17" w14:textId="77777777" w:rsidR="001A7CD0" w:rsidRPr="001A7CD0" w:rsidRDefault="00FF668F">
          <w:pPr>
            <w:pStyle w:val="TOC3"/>
            <w:tabs>
              <w:tab w:val="right" w:leader="dot" w:pos="9590"/>
            </w:tabs>
            <w:rPr>
              <w:rFonts w:ascii="Arial" w:hAnsi="Arial" w:cs="Arial"/>
              <w:noProof/>
              <w:lang w:eastAsia="en-US"/>
            </w:rPr>
          </w:pPr>
          <w:hyperlink w:anchor="_Toc404669366" w:history="1">
            <w:r w:rsidR="001A7CD0" w:rsidRPr="001A7CD0">
              <w:rPr>
                <w:rStyle w:val="Hyperlink"/>
                <w:rFonts w:ascii="Arial" w:hAnsi="Arial" w:cs="Arial"/>
                <w:noProof/>
              </w:rPr>
              <w:t>Nonprofit Organization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14:paraId="039E0014" w14:textId="77777777" w:rsidR="001A7CD0" w:rsidRPr="001A7CD0" w:rsidRDefault="00FF668F">
          <w:pPr>
            <w:pStyle w:val="TOC2"/>
            <w:tabs>
              <w:tab w:val="right" w:leader="dot" w:pos="9590"/>
            </w:tabs>
            <w:rPr>
              <w:rFonts w:ascii="Arial" w:hAnsi="Arial" w:cs="Arial"/>
              <w:noProof/>
              <w:lang w:eastAsia="en-US"/>
            </w:rPr>
          </w:pPr>
          <w:hyperlink w:anchor="_Toc404669367" w:history="1">
            <w:r w:rsidR="001A7CD0" w:rsidRPr="001A7CD0">
              <w:rPr>
                <w:rStyle w:val="Hyperlink"/>
                <w:rFonts w:ascii="Arial" w:hAnsi="Arial" w:cs="Arial"/>
                <w:noProof/>
              </w:rPr>
              <w:t>Cost Sharing or Match Requirement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14:paraId="5F75A9D3" w14:textId="77777777" w:rsidR="001A7CD0" w:rsidRPr="001A7CD0" w:rsidRDefault="00FF668F">
          <w:pPr>
            <w:pStyle w:val="TOC2"/>
            <w:tabs>
              <w:tab w:val="right" w:leader="dot" w:pos="9590"/>
            </w:tabs>
            <w:rPr>
              <w:rFonts w:ascii="Arial" w:hAnsi="Arial" w:cs="Arial"/>
              <w:noProof/>
              <w:lang w:eastAsia="en-US"/>
            </w:rPr>
          </w:pPr>
          <w:hyperlink w:anchor="_Toc404669368" w:history="1">
            <w:r w:rsidR="001A7CD0" w:rsidRPr="001A7CD0">
              <w:rPr>
                <w:rStyle w:val="Hyperlink"/>
                <w:rFonts w:ascii="Arial" w:hAnsi="Arial" w:cs="Arial"/>
                <w:noProof/>
              </w:rPr>
              <w:t>Other</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14:paraId="4000E416" w14:textId="77777777" w:rsidR="001A7CD0" w:rsidRPr="001A7CD0" w:rsidRDefault="00FF668F">
          <w:pPr>
            <w:pStyle w:val="TOC3"/>
            <w:tabs>
              <w:tab w:val="right" w:leader="dot" w:pos="9590"/>
            </w:tabs>
            <w:rPr>
              <w:rFonts w:ascii="Arial" w:hAnsi="Arial" w:cs="Arial"/>
              <w:noProof/>
              <w:lang w:eastAsia="en-US"/>
            </w:rPr>
          </w:pPr>
          <w:hyperlink w:anchor="_Toc404669369" w:history="1">
            <w:r w:rsidR="001A7CD0" w:rsidRPr="001A7CD0">
              <w:rPr>
                <w:rStyle w:val="Hyperlink"/>
                <w:rFonts w:ascii="Arial" w:hAnsi="Arial" w:cs="Arial"/>
                <w:noProof/>
              </w:rPr>
              <w:t>Program Eligibility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14:paraId="7D3AF110" w14:textId="77777777" w:rsidR="001A7CD0" w:rsidRPr="001A7CD0" w:rsidRDefault="00FF668F">
          <w:pPr>
            <w:pStyle w:val="TOC3"/>
            <w:tabs>
              <w:tab w:val="right" w:leader="dot" w:pos="9590"/>
            </w:tabs>
            <w:rPr>
              <w:rFonts w:ascii="Arial" w:hAnsi="Arial" w:cs="Arial"/>
              <w:noProof/>
              <w:lang w:eastAsia="en-US"/>
            </w:rPr>
          </w:pPr>
          <w:hyperlink w:anchor="_Toc404669370" w:history="1">
            <w:r w:rsidR="001A7CD0" w:rsidRPr="001A7CD0">
              <w:rPr>
                <w:rStyle w:val="Hyperlink"/>
                <w:rFonts w:ascii="Arial" w:hAnsi="Arial" w:cs="Arial"/>
                <w:noProof/>
                <w:highlight w:val="yellow"/>
              </w:rPr>
              <w:t>Additional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14:paraId="593EE12E" w14:textId="77777777" w:rsidR="001A7CD0" w:rsidRPr="001A7CD0" w:rsidRDefault="00FF668F">
          <w:pPr>
            <w:pStyle w:val="TOC3"/>
            <w:tabs>
              <w:tab w:val="right" w:leader="dot" w:pos="9590"/>
            </w:tabs>
            <w:rPr>
              <w:rFonts w:ascii="Arial" w:hAnsi="Arial" w:cs="Arial"/>
              <w:noProof/>
              <w:lang w:eastAsia="en-US"/>
            </w:rPr>
          </w:pPr>
          <w:hyperlink w:anchor="_Toc404669371" w:history="1">
            <w:r w:rsidR="001A7CD0" w:rsidRPr="001A7CD0">
              <w:rPr>
                <w:rStyle w:val="Hyperlink"/>
                <w:rFonts w:ascii="Arial" w:hAnsi="Arial" w:cs="Arial"/>
                <w:noProof/>
              </w:rPr>
              <w:t>Limit on Number of Application Submissions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14:paraId="5C5190FA"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372" w:history="1">
            <w:r w:rsidR="001A7CD0" w:rsidRPr="001A7CD0">
              <w:rPr>
                <w:rStyle w:val="Hyperlink"/>
                <w:rFonts w:ascii="Arial" w:hAnsi="Arial" w:cs="Arial"/>
                <w:i/>
                <w:noProof/>
                <w:sz w:val="22"/>
                <w:szCs w:val="22"/>
              </w:rPr>
              <w:t>D. Application and Submission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_Toc404669372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12</w:t>
            </w:r>
            <w:r w:rsidR="001A7CD0" w:rsidRPr="001A7CD0">
              <w:rPr>
                <w:rFonts w:ascii="Arial" w:hAnsi="Arial" w:cs="Arial"/>
                <w:noProof/>
                <w:webHidden/>
                <w:sz w:val="22"/>
                <w:szCs w:val="22"/>
              </w:rPr>
              <w:fldChar w:fldCharType="end"/>
            </w:r>
          </w:hyperlink>
        </w:p>
        <w:p w14:paraId="4033BCE8" w14:textId="77777777" w:rsidR="001A7CD0" w:rsidRPr="001A7CD0" w:rsidRDefault="00FF668F">
          <w:pPr>
            <w:pStyle w:val="TOC2"/>
            <w:tabs>
              <w:tab w:val="right" w:leader="dot" w:pos="9590"/>
            </w:tabs>
            <w:rPr>
              <w:rFonts w:ascii="Arial" w:hAnsi="Arial" w:cs="Arial"/>
              <w:noProof/>
              <w:lang w:eastAsia="en-US"/>
            </w:rPr>
          </w:pPr>
          <w:hyperlink w:anchor="_Toc404669373" w:history="1">
            <w:r w:rsidR="001A7CD0" w:rsidRPr="001A7CD0">
              <w:rPr>
                <w:rStyle w:val="Hyperlink"/>
                <w:rFonts w:ascii="Arial" w:hAnsi="Arial" w:cs="Arial"/>
                <w:noProof/>
              </w:rPr>
              <w:t>Address to Request Application Package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14:paraId="1BE2F450" w14:textId="77777777" w:rsidR="001A7CD0" w:rsidRPr="001A7CD0" w:rsidRDefault="00FF668F">
          <w:pPr>
            <w:pStyle w:val="TOC2"/>
            <w:tabs>
              <w:tab w:val="right" w:leader="dot" w:pos="9590"/>
            </w:tabs>
            <w:rPr>
              <w:rFonts w:ascii="Arial" w:hAnsi="Arial" w:cs="Arial"/>
              <w:noProof/>
              <w:lang w:eastAsia="en-US"/>
            </w:rPr>
          </w:pPr>
          <w:hyperlink w:anchor="_Toc404669374" w:history="1">
            <w:r w:rsidR="001A7CD0" w:rsidRPr="001A7CD0">
              <w:rPr>
                <w:rStyle w:val="Hyperlink"/>
                <w:rFonts w:ascii="Arial" w:hAnsi="Arial" w:cs="Arial"/>
                <w:noProof/>
              </w:rPr>
              <w:t>Content and Form of Application Submission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14:paraId="6CC36758" w14:textId="77777777" w:rsidR="001A7CD0" w:rsidRPr="001A7CD0" w:rsidRDefault="00FF668F">
          <w:pPr>
            <w:pStyle w:val="TOC3"/>
            <w:tabs>
              <w:tab w:val="right" w:leader="dot" w:pos="9590"/>
            </w:tabs>
            <w:rPr>
              <w:rFonts w:ascii="Arial" w:hAnsi="Arial" w:cs="Arial"/>
              <w:noProof/>
              <w:lang w:eastAsia="en-US"/>
            </w:rPr>
          </w:pPr>
          <w:hyperlink w:anchor="_Toc404669375" w:history="1">
            <w:r w:rsidR="001A7CD0" w:rsidRPr="001A7CD0">
              <w:rPr>
                <w:rStyle w:val="Hyperlink"/>
                <w:rFonts w:ascii="Arial" w:hAnsi="Arial" w:cs="Arial"/>
                <w:noProof/>
              </w:rPr>
              <w:t>Letter of Registration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14:paraId="1F608359" w14:textId="77777777" w:rsidR="001A7CD0" w:rsidRPr="001A7CD0" w:rsidRDefault="00FF668F">
          <w:pPr>
            <w:pStyle w:val="TOC3"/>
            <w:tabs>
              <w:tab w:val="right" w:leader="dot" w:pos="9590"/>
            </w:tabs>
            <w:rPr>
              <w:rFonts w:ascii="Arial" w:hAnsi="Arial" w:cs="Arial"/>
              <w:noProof/>
              <w:lang w:eastAsia="en-US"/>
            </w:rPr>
          </w:pPr>
          <w:hyperlink w:anchor="_Toc404669376" w:history="1">
            <w:r w:rsidR="001A7CD0" w:rsidRPr="001A7CD0">
              <w:rPr>
                <w:rStyle w:val="Hyperlink"/>
                <w:rFonts w:ascii="Arial" w:hAnsi="Arial" w:cs="Arial"/>
                <w:noProof/>
              </w:rPr>
              <w:t>Pre-Application Conference Calls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14:paraId="549BA1DB" w14:textId="77777777" w:rsidR="001A7CD0" w:rsidRPr="001A7CD0" w:rsidRDefault="00FF668F">
          <w:pPr>
            <w:pStyle w:val="TOC3"/>
            <w:tabs>
              <w:tab w:val="right" w:leader="dot" w:pos="9590"/>
            </w:tabs>
            <w:rPr>
              <w:rFonts w:ascii="Arial" w:hAnsi="Arial" w:cs="Arial"/>
              <w:noProof/>
              <w:lang w:eastAsia="en-US"/>
            </w:rPr>
          </w:pPr>
          <w:hyperlink w:anchor="_Toc404669377" w:history="1">
            <w:r w:rsidR="001A7CD0" w:rsidRPr="001A7CD0">
              <w:rPr>
                <w:rStyle w:val="Hyperlink"/>
                <w:rFonts w:ascii="Arial" w:hAnsi="Arial" w:cs="Arial"/>
                <w:noProof/>
              </w:rPr>
              <w:t>Application Contents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14:paraId="719D350F" w14:textId="77777777" w:rsidR="001A7CD0" w:rsidRPr="001A7CD0" w:rsidRDefault="00FF668F">
          <w:pPr>
            <w:pStyle w:val="TOC3"/>
            <w:tabs>
              <w:tab w:val="right" w:leader="dot" w:pos="9590"/>
            </w:tabs>
            <w:rPr>
              <w:rFonts w:ascii="Arial" w:hAnsi="Arial" w:cs="Arial"/>
              <w:noProof/>
              <w:lang w:eastAsia="en-US"/>
            </w:rPr>
          </w:pPr>
          <w:hyperlink w:anchor="_Toc404669378" w:history="1">
            <w:r w:rsidR="001A7CD0" w:rsidRPr="001A7CD0">
              <w:rPr>
                <w:rStyle w:val="Hyperlink"/>
                <w:rFonts w:ascii="Arial" w:hAnsi="Arial" w:cs="Arial"/>
                <w:noProof/>
              </w:rPr>
              <w:t>Formatting and Technical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14:paraId="37096CDF" w14:textId="77777777" w:rsidR="001A7CD0" w:rsidRPr="001A7CD0" w:rsidRDefault="00FF668F">
          <w:pPr>
            <w:pStyle w:val="TOC3"/>
            <w:tabs>
              <w:tab w:val="right" w:leader="dot" w:pos="9590"/>
            </w:tabs>
            <w:rPr>
              <w:rFonts w:ascii="Arial" w:hAnsi="Arial" w:cs="Arial"/>
              <w:noProof/>
              <w:lang w:eastAsia="en-US"/>
            </w:rPr>
          </w:pPr>
          <w:hyperlink w:anchor="_Toc404669379" w:history="1">
            <w:r w:rsidR="001A7CD0" w:rsidRPr="001A7CD0">
              <w:rPr>
                <w:rStyle w:val="Hyperlink"/>
                <w:rFonts w:ascii="Arial" w:hAnsi="Arial" w:cs="Arial"/>
                <w:noProof/>
              </w:rPr>
              <w:t>Application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14:paraId="7FA27A8E" w14:textId="77777777" w:rsidR="001A7CD0" w:rsidRPr="001A7CD0" w:rsidRDefault="00FF668F">
          <w:pPr>
            <w:pStyle w:val="TOC3"/>
            <w:tabs>
              <w:tab w:val="right" w:leader="dot" w:pos="9590"/>
            </w:tabs>
            <w:rPr>
              <w:rFonts w:ascii="Arial" w:hAnsi="Arial" w:cs="Arial"/>
              <w:noProof/>
              <w:lang w:eastAsia="en-US"/>
            </w:rPr>
          </w:pPr>
          <w:hyperlink w:anchor="_Toc404669380" w:history="1">
            <w:r w:rsidR="001A7CD0" w:rsidRPr="001A7CD0">
              <w:rPr>
                <w:rStyle w:val="Hyperlink"/>
                <w:rFonts w:ascii="Arial" w:hAnsi="Arial" w:cs="Arial"/>
                <w:noProof/>
              </w:rPr>
              <w:t>Summary Data Sheet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14:paraId="174487BC" w14:textId="77777777" w:rsidR="001A7CD0" w:rsidRPr="001A7CD0" w:rsidRDefault="00FF668F">
          <w:pPr>
            <w:pStyle w:val="TOC3"/>
            <w:tabs>
              <w:tab w:val="right" w:leader="dot" w:pos="9590"/>
            </w:tabs>
            <w:rPr>
              <w:rFonts w:ascii="Arial" w:hAnsi="Arial" w:cs="Arial"/>
              <w:noProof/>
              <w:lang w:eastAsia="en-US"/>
            </w:rPr>
          </w:pPr>
          <w:hyperlink w:anchor="_Toc404669381" w:history="1">
            <w:r w:rsidR="001A7CD0" w:rsidRPr="001A7CD0">
              <w:rPr>
                <w:rStyle w:val="Hyperlink"/>
                <w:rFonts w:ascii="Arial" w:hAnsi="Arial" w:cs="Arial"/>
                <w:noProof/>
              </w:rPr>
              <w:t>Project Narrative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15</w:t>
            </w:r>
            <w:r w:rsidR="001A7CD0" w:rsidRPr="001A7CD0">
              <w:rPr>
                <w:rFonts w:ascii="Arial" w:hAnsi="Arial" w:cs="Arial"/>
                <w:noProof/>
                <w:webHidden/>
              </w:rPr>
              <w:fldChar w:fldCharType="end"/>
            </w:r>
          </w:hyperlink>
        </w:p>
        <w:p w14:paraId="3B17EB5F" w14:textId="77777777" w:rsidR="001A7CD0" w:rsidRPr="001A7CD0" w:rsidRDefault="00FF668F">
          <w:pPr>
            <w:pStyle w:val="TOC3"/>
            <w:tabs>
              <w:tab w:val="right" w:leader="dot" w:pos="9590"/>
            </w:tabs>
            <w:rPr>
              <w:rFonts w:ascii="Arial" w:hAnsi="Arial" w:cs="Arial"/>
              <w:noProof/>
              <w:lang w:eastAsia="en-US"/>
            </w:rPr>
          </w:pPr>
          <w:hyperlink w:anchor="_Toc404669382" w:history="1">
            <w:r w:rsidR="001A7CD0" w:rsidRPr="001A7CD0">
              <w:rPr>
                <w:rStyle w:val="Hyperlink"/>
                <w:rFonts w:ascii="Arial" w:hAnsi="Arial" w:cs="Arial"/>
                <w:noProof/>
              </w:rPr>
              <w:t>Proposal Abstract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16</w:t>
            </w:r>
            <w:r w:rsidR="001A7CD0" w:rsidRPr="001A7CD0">
              <w:rPr>
                <w:rFonts w:ascii="Arial" w:hAnsi="Arial" w:cs="Arial"/>
                <w:noProof/>
                <w:webHidden/>
              </w:rPr>
              <w:fldChar w:fldCharType="end"/>
            </w:r>
          </w:hyperlink>
        </w:p>
        <w:p w14:paraId="1FAD7E92" w14:textId="77777777" w:rsidR="001A7CD0" w:rsidRPr="001A7CD0" w:rsidRDefault="00FF668F">
          <w:pPr>
            <w:pStyle w:val="TOC3"/>
            <w:tabs>
              <w:tab w:val="right" w:leader="dot" w:pos="9590"/>
            </w:tabs>
            <w:rPr>
              <w:rFonts w:ascii="Arial" w:hAnsi="Arial" w:cs="Arial"/>
              <w:noProof/>
              <w:lang w:eastAsia="en-US"/>
            </w:rPr>
          </w:pPr>
          <w:hyperlink w:anchor="_Toc404669383" w:history="1">
            <w:r w:rsidR="001A7CD0" w:rsidRPr="001A7CD0">
              <w:rPr>
                <w:rStyle w:val="Hyperlink"/>
                <w:rFonts w:ascii="Arial" w:hAnsi="Arial" w:cs="Arial"/>
                <w:noProof/>
              </w:rPr>
              <w:t>Budget Detail Worksheet and Narrative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16</w:t>
            </w:r>
            <w:r w:rsidR="001A7CD0" w:rsidRPr="001A7CD0">
              <w:rPr>
                <w:rFonts w:ascii="Arial" w:hAnsi="Arial" w:cs="Arial"/>
                <w:noProof/>
                <w:webHidden/>
              </w:rPr>
              <w:fldChar w:fldCharType="end"/>
            </w:r>
          </w:hyperlink>
        </w:p>
        <w:p w14:paraId="5DDD5F75" w14:textId="77777777" w:rsidR="001A7CD0" w:rsidRPr="001A7CD0" w:rsidRDefault="00FF668F">
          <w:pPr>
            <w:pStyle w:val="TOC3"/>
            <w:tabs>
              <w:tab w:val="right" w:leader="dot" w:pos="9590"/>
            </w:tabs>
            <w:rPr>
              <w:rFonts w:ascii="Arial" w:hAnsi="Arial" w:cs="Arial"/>
              <w:noProof/>
              <w:lang w:eastAsia="en-US"/>
            </w:rPr>
          </w:pPr>
          <w:hyperlink w:anchor="_Toc404669384" w:history="1">
            <w:r w:rsidR="001A7CD0" w:rsidRPr="001A7CD0">
              <w:rPr>
                <w:rStyle w:val="Hyperlink"/>
                <w:rFonts w:ascii="Arial" w:hAnsi="Arial" w:cs="Arial"/>
                <w:noProof/>
              </w:rPr>
              <w:t>Memorandum of Understanding (MOU)</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16</w:t>
            </w:r>
            <w:r w:rsidR="001A7CD0" w:rsidRPr="001A7CD0">
              <w:rPr>
                <w:rFonts w:ascii="Arial" w:hAnsi="Arial" w:cs="Arial"/>
                <w:noProof/>
                <w:webHidden/>
              </w:rPr>
              <w:fldChar w:fldCharType="end"/>
            </w:r>
          </w:hyperlink>
        </w:p>
        <w:p w14:paraId="10A40318" w14:textId="77777777" w:rsidR="001A7CD0" w:rsidRPr="001A7CD0" w:rsidRDefault="00FF668F">
          <w:pPr>
            <w:pStyle w:val="TOC3"/>
            <w:tabs>
              <w:tab w:val="right" w:leader="dot" w:pos="9590"/>
            </w:tabs>
            <w:rPr>
              <w:rFonts w:ascii="Arial" w:hAnsi="Arial" w:cs="Arial"/>
              <w:noProof/>
              <w:lang w:eastAsia="en-US"/>
            </w:rPr>
          </w:pPr>
          <w:hyperlink w:anchor="_Toc404669385" w:history="1">
            <w:r w:rsidR="001A7CD0" w:rsidRPr="001A7CD0">
              <w:rPr>
                <w:rStyle w:val="Hyperlink"/>
                <w:rFonts w:ascii="Arial" w:hAnsi="Arial" w:cs="Arial"/>
                <w:noProof/>
              </w:rPr>
              <w:t>Additional Required Information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14:paraId="7F175F4B" w14:textId="77777777" w:rsidR="001A7CD0" w:rsidRPr="001A7CD0" w:rsidRDefault="00FF668F">
          <w:pPr>
            <w:pStyle w:val="TOC3"/>
            <w:tabs>
              <w:tab w:val="right" w:leader="dot" w:pos="9590"/>
            </w:tabs>
            <w:rPr>
              <w:rFonts w:ascii="Arial" w:hAnsi="Arial" w:cs="Arial"/>
              <w:noProof/>
              <w:lang w:eastAsia="en-US"/>
            </w:rPr>
          </w:pPr>
          <w:hyperlink w:anchor="_Toc404669386" w:history="1">
            <w:r w:rsidR="001A7CD0" w:rsidRPr="001A7CD0">
              <w:rPr>
                <w:rStyle w:val="Hyperlink"/>
                <w:rFonts w:ascii="Arial" w:hAnsi="Arial" w:cs="Arial"/>
                <w:noProof/>
              </w:rPr>
              <w:t>Proof of 501(c)(3) Status (Nonprofit Organizations Only)</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14:paraId="3EAFCD90" w14:textId="77777777" w:rsidR="001A7CD0" w:rsidRPr="001A7CD0" w:rsidRDefault="00FF668F">
          <w:pPr>
            <w:pStyle w:val="TOC3"/>
            <w:tabs>
              <w:tab w:val="right" w:leader="dot" w:pos="9590"/>
            </w:tabs>
            <w:rPr>
              <w:rFonts w:ascii="Arial" w:hAnsi="Arial" w:cs="Arial"/>
              <w:noProof/>
              <w:lang w:eastAsia="en-US"/>
            </w:rPr>
          </w:pPr>
          <w:hyperlink w:anchor="_Toc404669387" w:history="1">
            <w:r w:rsidR="001A7CD0" w:rsidRPr="001A7CD0">
              <w:rPr>
                <w:rStyle w:val="Hyperlink"/>
                <w:rFonts w:ascii="Arial" w:hAnsi="Arial" w:cs="Arial"/>
                <w:noProof/>
              </w:rPr>
              <w:t>Disclosures Related to Executive Compensation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14:paraId="796DD6F7" w14:textId="77777777" w:rsidR="001A7CD0" w:rsidRPr="001A7CD0" w:rsidRDefault="00FF668F">
          <w:pPr>
            <w:pStyle w:val="TOC3"/>
            <w:tabs>
              <w:tab w:val="right" w:leader="dot" w:pos="9590"/>
            </w:tabs>
            <w:rPr>
              <w:rFonts w:ascii="Arial" w:hAnsi="Arial" w:cs="Arial"/>
              <w:noProof/>
              <w:lang w:eastAsia="en-US"/>
            </w:rPr>
          </w:pPr>
          <w:hyperlink w:anchor="_Toc404669388" w:history="1">
            <w:r w:rsidR="001A7CD0" w:rsidRPr="001A7CD0">
              <w:rPr>
                <w:rStyle w:val="Hyperlink"/>
                <w:rFonts w:ascii="Arial" w:hAnsi="Arial" w:cs="Arial"/>
                <w:noProof/>
              </w:rPr>
              <w:t>Confidentiality Notice Form</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14:paraId="05DCB0C7" w14:textId="77777777" w:rsidR="001A7CD0" w:rsidRPr="001A7CD0" w:rsidRDefault="00FF668F">
          <w:pPr>
            <w:pStyle w:val="TOC3"/>
            <w:tabs>
              <w:tab w:val="right" w:leader="dot" w:pos="9590"/>
            </w:tabs>
            <w:rPr>
              <w:rFonts w:ascii="Arial" w:hAnsi="Arial" w:cs="Arial"/>
              <w:noProof/>
              <w:lang w:eastAsia="en-US"/>
            </w:rPr>
          </w:pPr>
          <w:hyperlink w:anchor="_Toc404669389" w:history="1">
            <w:r w:rsidR="001A7CD0" w:rsidRPr="001A7CD0">
              <w:rPr>
                <w:rStyle w:val="Hyperlink"/>
                <w:rFonts w:ascii="Arial" w:hAnsi="Arial" w:cs="Arial"/>
                <w:noProof/>
              </w:rPr>
              <w:t>Application for Federal Assistance (SF-424)</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14:paraId="7E767D42" w14:textId="77777777" w:rsidR="001A7CD0" w:rsidRPr="001A7CD0" w:rsidRDefault="00FF668F">
          <w:pPr>
            <w:pStyle w:val="TOC3"/>
            <w:tabs>
              <w:tab w:val="right" w:leader="dot" w:pos="9590"/>
            </w:tabs>
            <w:rPr>
              <w:rFonts w:ascii="Arial" w:hAnsi="Arial" w:cs="Arial"/>
              <w:noProof/>
              <w:lang w:eastAsia="en-US"/>
            </w:rPr>
          </w:pPr>
          <w:hyperlink w:anchor="_Toc404669390" w:history="1">
            <w:r w:rsidR="001A7CD0" w:rsidRPr="001A7CD0">
              <w:rPr>
                <w:rStyle w:val="Hyperlink"/>
                <w:rFonts w:ascii="Arial" w:hAnsi="Arial" w:cs="Arial"/>
                <w:noProof/>
              </w:rPr>
              <w:t>Standard Assurances and Certifications Regarding Lobbying; Debarment, Suspension, and Other Responsibility Matters; and Drug-Free Workplace Requirements (Form 4061/6)</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14:paraId="22B04B4F" w14:textId="77777777" w:rsidR="001A7CD0" w:rsidRPr="001A7CD0" w:rsidRDefault="00FF668F">
          <w:pPr>
            <w:pStyle w:val="TOC3"/>
            <w:tabs>
              <w:tab w:val="right" w:leader="dot" w:pos="9590"/>
            </w:tabs>
            <w:rPr>
              <w:rFonts w:ascii="Arial" w:hAnsi="Arial" w:cs="Arial"/>
              <w:noProof/>
              <w:lang w:eastAsia="en-US"/>
            </w:rPr>
          </w:pPr>
          <w:hyperlink w:anchor="_Toc404669391" w:history="1">
            <w:r w:rsidR="001A7CD0" w:rsidRPr="001A7CD0">
              <w:rPr>
                <w:rStyle w:val="Hyperlink"/>
                <w:rFonts w:ascii="Arial" w:hAnsi="Arial" w:cs="Arial"/>
                <w:noProof/>
              </w:rPr>
              <w:t>Letter of Nonsupplanting</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14:paraId="6045D2C4" w14:textId="77777777" w:rsidR="001A7CD0" w:rsidRPr="001A7CD0" w:rsidRDefault="00FF668F">
          <w:pPr>
            <w:pStyle w:val="TOC3"/>
            <w:tabs>
              <w:tab w:val="right" w:leader="dot" w:pos="9590"/>
            </w:tabs>
            <w:rPr>
              <w:rFonts w:ascii="Arial" w:hAnsi="Arial" w:cs="Arial"/>
              <w:noProof/>
              <w:lang w:eastAsia="en-US"/>
            </w:rPr>
          </w:pPr>
          <w:hyperlink w:anchor="_Toc404669392" w:history="1">
            <w:r w:rsidR="001A7CD0" w:rsidRPr="001A7CD0">
              <w:rPr>
                <w:rStyle w:val="Hyperlink"/>
                <w:rFonts w:ascii="Arial" w:hAnsi="Arial" w:cs="Arial"/>
                <w:noProof/>
              </w:rPr>
              <w:t>Financial Accounting Practices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14:paraId="71B38477" w14:textId="77777777" w:rsidR="001A7CD0" w:rsidRPr="001A7CD0" w:rsidRDefault="00FF668F">
          <w:pPr>
            <w:pStyle w:val="TOC3"/>
            <w:tabs>
              <w:tab w:val="right" w:leader="dot" w:pos="9590"/>
            </w:tabs>
            <w:rPr>
              <w:rFonts w:ascii="Arial" w:hAnsi="Arial" w:cs="Arial"/>
              <w:noProof/>
              <w:lang w:eastAsia="en-US"/>
            </w:rPr>
          </w:pPr>
          <w:hyperlink w:anchor="_Toc404669393" w:history="1">
            <w:r w:rsidR="001A7CD0" w:rsidRPr="001A7CD0">
              <w:rPr>
                <w:rStyle w:val="Hyperlink"/>
                <w:rFonts w:ascii="Arial" w:hAnsi="Arial" w:cs="Arial"/>
                <w:noProof/>
              </w:rPr>
              <w:t>Financial Capability Questionnaire (if applicable)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19</w:t>
            </w:r>
            <w:r w:rsidR="001A7CD0" w:rsidRPr="001A7CD0">
              <w:rPr>
                <w:rFonts w:ascii="Arial" w:hAnsi="Arial" w:cs="Arial"/>
                <w:noProof/>
                <w:webHidden/>
              </w:rPr>
              <w:fldChar w:fldCharType="end"/>
            </w:r>
          </w:hyperlink>
        </w:p>
        <w:p w14:paraId="0EEDAC37" w14:textId="77777777" w:rsidR="001A7CD0" w:rsidRPr="001A7CD0" w:rsidRDefault="00FF668F">
          <w:pPr>
            <w:pStyle w:val="TOC3"/>
            <w:tabs>
              <w:tab w:val="right" w:leader="dot" w:pos="9590"/>
            </w:tabs>
            <w:rPr>
              <w:rFonts w:ascii="Arial" w:hAnsi="Arial" w:cs="Arial"/>
              <w:noProof/>
              <w:lang w:eastAsia="en-US"/>
            </w:rPr>
          </w:pPr>
          <w:hyperlink w:anchor="_Toc404669394" w:history="1">
            <w:r w:rsidR="001A7CD0" w:rsidRPr="001A7CD0">
              <w:rPr>
                <w:rStyle w:val="Hyperlink"/>
                <w:rFonts w:ascii="Arial" w:hAnsi="Arial" w:cs="Arial"/>
                <w:noProof/>
              </w:rPr>
              <w:t>Indirect Cost Rate Agreement (if applicable)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19</w:t>
            </w:r>
            <w:r w:rsidR="001A7CD0" w:rsidRPr="001A7CD0">
              <w:rPr>
                <w:rFonts w:ascii="Arial" w:hAnsi="Arial" w:cs="Arial"/>
                <w:noProof/>
                <w:webHidden/>
              </w:rPr>
              <w:fldChar w:fldCharType="end"/>
            </w:r>
          </w:hyperlink>
        </w:p>
        <w:p w14:paraId="4EF46B82" w14:textId="77777777" w:rsidR="001A7CD0" w:rsidRPr="001A7CD0" w:rsidRDefault="00FF668F">
          <w:pPr>
            <w:pStyle w:val="TOC3"/>
            <w:tabs>
              <w:tab w:val="right" w:leader="dot" w:pos="9590"/>
            </w:tabs>
            <w:rPr>
              <w:rFonts w:ascii="Arial" w:hAnsi="Arial" w:cs="Arial"/>
              <w:noProof/>
              <w:lang w:eastAsia="en-US"/>
            </w:rPr>
          </w:pPr>
          <w:hyperlink w:anchor="_Toc404669395" w:history="1">
            <w:r w:rsidR="001A7CD0" w:rsidRPr="001A7CD0">
              <w:rPr>
                <w:rStyle w:val="Hyperlink"/>
                <w:rFonts w:ascii="Arial" w:hAnsi="Arial" w:cs="Arial"/>
                <w:noProof/>
              </w:rPr>
              <w:t>Dun and Bradstreet Universal Numbering System (DUNS) Number and System for Award Management (SAM)</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19</w:t>
            </w:r>
            <w:r w:rsidR="001A7CD0" w:rsidRPr="001A7CD0">
              <w:rPr>
                <w:rFonts w:ascii="Arial" w:hAnsi="Arial" w:cs="Arial"/>
                <w:noProof/>
                <w:webHidden/>
              </w:rPr>
              <w:fldChar w:fldCharType="end"/>
            </w:r>
          </w:hyperlink>
        </w:p>
        <w:p w14:paraId="11CD368B" w14:textId="77777777" w:rsidR="001A7CD0" w:rsidRPr="001A7CD0" w:rsidRDefault="00FF668F">
          <w:pPr>
            <w:pStyle w:val="TOC3"/>
            <w:tabs>
              <w:tab w:val="right" w:leader="dot" w:pos="9590"/>
            </w:tabs>
            <w:rPr>
              <w:rFonts w:ascii="Arial" w:hAnsi="Arial" w:cs="Arial"/>
              <w:noProof/>
              <w:lang w:eastAsia="en-US"/>
            </w:rPr>
          </w:pPr>
          <w:hyperlink w:anchor="_Toc404669396" w:history="1">
            <w:r w:rsidR="001A7CD0" w:rsidRPr="001A7CD0">
              <w:rPr>
                <w:rStyle w:val="Hyperlink"/>
                <w:rFonts w:ascii="Arial" w:hAnsi="Arial" w:cs="Arial"/>
                <w:noProof/>
              </w:rPr>
              <w:t>Registration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20</w:t>
            </w:r>
            <w:r w:rsidR="001A7CD0" w:rsidRPr="001A7CD0">
              <w:rPr>
                <w:rFonts w:ascii="Arial" w:hAnsi="Arial" w:cs="Arial"/>
                <w:noProof/>
                <w:webHidden/>
              </w:rPr>
              <w:fldChar w:fldCharType="end"/>
            </w:r>
          </w:hyperlink>
        </w:p>
        <w:p w14:paraId="08B21D95" w14:textId="77777777" w:rsidR="001A7CD0" w:rsidRPr="001A7CD0" w:rsidRDefault="00FF668F">
          <w:pPr>
            <w:pStyle w:val="TOC2"/>
            <w:tabs>
              <w:tab w:val="right" w:leader="dot" w:pos="9590"/>
            </w:tabs>
            <w:rPr>
              <w:rFonts w:ascii="Arial" w:hAnsi="Arial" w:cs="Arial"/>
              <w:noProof/>
              <w:lang w:eastAsia="en-US"/>
            </w:rPr>
          </w:pPr>
          <w:hyperlink w:anchor="_Toc404669397" w:history="1">
            <w:r w:rsidR="001A7CD0" w:rsidRPr="001A7CD0">
              <w:rPr>
                <w:rStyle w:val="Hyperlink"/>
                <w:rFonts w:ascii="Arial" w:hAnsi="Arial" w:cs="Arial"/>
                <w:noProof/>
              </w:rPr>
              <w:t>Submission Dates and Times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20</w:t>
            </w:r>
            <w:r w:rsidR="001A7CD0" w:rsidRPr="001A7CD0">
              <w:rPr>
                <w:rFonts w:ascii="Arial" w:hAnsi="Arial" w:cs="Arial"/>
                <w:noProof/>
                <w:webHidden/>
              </w:rPr>
              <w:fldChar w:fldCharType="end"/>
            </w:r>
          </w:hyperlink>
        </w:p>
        <w:p w14:paraId="3425A19D" w14:textId="77777777" w:rsidR="001A7CD0" w:rsidRPr="001A7CD0" w:rsidRDefault="00FF668F">
          <w:pPr>
            <w:pStyle w:val="TOC3"/>
            <w:tabs>
              <w:tab w:val="right" w:leader="dot" w:pos="9590"/>
            </w:tabs>
            <w:rPr>
              <w:rFonts w:ascii="Arial" w:hAnsi="Arial" w:cs="Arial"/>
              <w:noProof/>
              <w:lang w:eastAsia="en-US"/>
            </w:rPr>
          </w:pPr>
          <w:hyperlink w:anchor="_Toc404669398" w:history="1">
            <w:r w:rsidR="001A7CD0" w:rsidRPr="001A7CD0">
              <w:rPr>
                <w:rStyle w:val="Hyperlink"/>
                <w:rFonts w:ascii="Arial" w:hAnsi="Arial" w:cs="Arial"/>
                <w:noProof/>
              </w:rPr>
              <w:t>OVW Policy on Duplicate Applications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21</w:t>
            </w:r>
            <w:r w:rsidR="001A7CD0" w:rsidRPr="001A7CD0">
              <w:rPr>
                <w:rFonts w:ascii="Arial" w:hAnsi="Arial" w:cs="Arial"/>
                <w:noProof/>
                <w:webHidden/>
              </w:rPr>
              <w:fldChar w:fldCharType="end"/>
            </w:r>
          </w:hyperlink>
        </w:p>
        <w:p w14:paraId="22B5DEA0" w14:textId="77777777" w:rsidR="001A7CD0" w:rsidRPr="001A7CD0" w:rsidRDefault="00FF668F">
          <w:pPr>
            <w:pStyle w:val="TOC3"/>
            <w:tabs>
              <w:tab w:val="right" w:leader="dot" w:pos="9590"/>
            </w:tabs>
            <w:rPr>
              <w:rFonts w:ascii="Arial" w:hAnsi="Arial" w:cs="Arial"/>
              <w:noProof/>
              <w:lang w:eastAsia="en-US"/>
            </w:rPr>
          </w:pPr>
          <w:hyperlink w:anchor="_Toc404669399" w:history="1">
            <w:r w:rsidR="001A7CD0" w:rsidRPr="001A7CD0">
              <w:rPr>
                <w:rStyle w:val="Hyperlink"/>
                <w:rFonts w:ascii="Arial" w:hAnsi="Arial" w:cs="Arial"/>
                <w:noProof/>
              </w:rPr>
              <w:t>Experiencing Unforeseeable Technical Issues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21</w:t>
            </w:r>
            <w:r w:rsidR="001A7CD0" w:rsidRPr="001A7CD0">
              <w:rPr>
                <w:rFonts w:ascii="Arial" w:hAnsi="Arial" w:cs="Arial"/>
                <w:noProof/>
                <w:webHidden/>
              </w:rPr>
              <w:fldChar w:fldCharType="end"/>
            </w:r>
          </w:hyperlink>
        </w:p>
        <w:p w14:paraId="362A6AC1" w14:textId="77777777" w:rsidR="001A7CD0" w:rsidRPr="001A7CD0" w:rsidRDefault="00FF668F">
          <w:pPr>
            <w:pStyle w:val="TOC3"/>
            <w:tabs>
              <w:tab w:val="right" w:leader="dot" w:pos="9590"/>
            </w:tabs>
            <w:rPr>
              <w:rFonts w:ascii="Arial" w:hAnsi="Arial" w:cs="Arial"/>
              <w:noProof/>
              <w:lang w:eastAsia="en-US"/>
            </w:rPr>
          </w:pPr>
          <w:hyperlink w:anchor="_Toc404669400" w:history="1">
            <w:r w:rsidR="001A7CD0" w:rsidRPr="001A7CD0">
              <w:rPr>
                <w:rStyle w:val="Hyperlink"/>
                <w:rFonts w:ascii="Arial" w:hAnsi="Arial" w:cs="Arial"/>
                <w:noProof/>
              </w:rPr>
              <w:t>OVW Policy on Late Submissions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22</w:t>
            </w:r>
            <w:r w:rsidR="001A7CD0" w:rsidRPr="001A7CD0">
              <w:rPr>
                <w:rFonts w:ascii="Arial" w:hAnsi="Arial" w:cs="Arial"/>
                <w:noProof/>
                <w:webHidden/>
              </w:rPr>
              <w:fldChar w:fldCharType="end"/>
            </w:r>
          </w:hyperlink>
        </w:p>
        <w:p w14:paraId="144E44A9" w14:textId="77777777" w:rsidR="001A7CD0" w:rsidRPr="001A7CD0" w:rsidRDefault="00FF668F">
          <w:pPr>
            <w:pStyle w:val="TOC2"/>
            <w:tabs>
              <w:tab w:val="right" w:leader="dot" w:pos="9590"/>
            </w:tabs>
            <w:rPr>
              <w:rFonts w:ascii="Arial" w:hAnsi="Arial" w:cs="Arial"/>
              <w:noProof/>
              <w:lang w:eastAsia="en-US"/>
            </w:rPr>
          </w:pPr>
          <w:hyperlink w:anchor="_Toc404669401" w:history="1">
            <w:r w:rsidR="001A7CD0" w:rsidRPr="001A7CD0">
              <w:rPr>
                <w:rStyle w:val="Hyperlink"/>
                <w:rFonts w:ascii="Arial" w:hAnsi="Arial" w:cs="Arial"/>
                <w:noProof/>
              </w:rPr>
              <w:t>Intergovernmental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23</w:t>
            </w:r>
            <w:r w:rsidR="001A7CD0" w:rsidRPr="001A7CD0">
              <w:rPr>
                <w:rFonts w:ascii="Arial" w:hAnsi="Arial" w:cs="Arial"/>
                <w:noProof/>
                <w:webHidden/>
              </w:rPr>
              <w:fldChar w:fldCharType="end"/>
            </w:r>
          </w:hyperlink>
        </w:p>
        <w:p w14:paraId="19ACB301" w14:textId="77777777" w:rsidR="001A7CD0" w:rsidRPr="001A7CD0" w:rsidRDefault="00FF668F">
          <w:pPr>
            <w:pStyle w:val="TOC3"/>
            <w:tabs>
              <w:tab w:val="right" w:leader="dot" w:pos="9590"/>
            </w:tabs>
            <w:rPr>
              <w:rFonts w:ascii="Arial" w:hAnsi="Arial" w:cs="Arial"/>
              <w:noProof/>
              <w:lang w:eastAsia="en-US"/>
            </w:rPr>
          </w:pPr>
          <w:hyperlink w:anchor="_Toc404669402" w:history="1">
            <w:r w:rsidR="001A7CD0" w:rsidRPr="001A7CD0">
              <w:rPr>
                <w:rStyle w:val="Hyperlink"/>
                <w:rFonts w:ascii="Arial" w:hAnsi="Arial" w:cs="Arial"/>
                <w:noProof/>
              </w:rPr>
              <w:t>Single Point of Contact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23</w:t>
            </w:r>
            <w:r w:rsidR="001A7CD0" w:rsidRPr="001A7CD0">
              <w:rPr>
                <w:rFonts w:ascii="Arial" w:hAnsi="Arial" w:cs="Arial"/>
                <w:noProof/>
                <w:webHidden/>
              </w:rPr>
              <w:fldChar w:fldCharType="end"/>
            </w:r>
          </w:hyperlink>
        </w:p>
        <w:p w14:paraId="115BFC44" w14:textId="77777777" w:rsidR="001A7CD0" w:rsidRPr="001A7CD0" w:rsidRDefault="00FF668F">
          <w:pPr>
            <w:pStyle w:val="TOC2"/>
            <w:tabs>
              <w:tab w:val="right" w:leader="dot" w:pos="9590"/>
            </w:tabs>
            <w:rPr>
              <w:rFonts w:ascii="Arial" w:hAnsi="Arial" w:cs="Arial"/>
              <w:noProof/>
              <w:lang w:eastAsia="en-US"/>
            </w:rPr>
          </w:pPr>
          <w:hyperlink w:anchor="_Toc404669403" w:history="1">
            <w:r w:rsidR="001A7CD0" w:rsidRPr="001A7CD0">
              <w:rPr>
                <w:rStyle w:val="Hyperlink"/>
                <w:rFonts w:ascii="Arial" w:hAnsi="Arial" w:cs="Arial"/>
                <w:noProof/>
              </w:rPr>
              <w:t>Funding Restrictions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23</w:t>
            </w:r>
            <w:r w:rsidR="001A7CD0" w:rsidRPr="001A7CD0">
              <w:rPr>
                <w:rFonts w:ascii="Arial" w:hAnsi="Arial" w:cs="Arial"/>
                <w:noProof/>
                <w:webHidden/>
              </w:rPr>
              <w:fldChar w:fldCharType="end"/>
            </w:r>
          </w:hyperlink>
        </w:p>
        <w:p w14:paraId="10E97A72" w14:textId="77777777" w:rsidR="001A7CD0" w:rsidRPr="001A7CD0" w:rsidRDefault="00FF668F">
          <w:pPr>
            <w:pStyle w:val="TOC3"/>
            <w:tabs>
              <w:tab w:val="right" w:leader="dot" w:pos="9590"/>
            </w:tabs>
            <w:rPr>
              <w:rFonts w:ascii="Arial" w:hAnsi="Arial" w:cs="Arial"/>
              <w:noProof/>
              <w:lang w:eastAsia="en-US"/>
            </w:rPr>
          </w:pPr>
          <w:hyperlink w:anchor="_Toc404669404" w:history="1">
            <w:r w:rsidR="001A7CD0" w:rsidRPr="001A7CD0">
              <w:rPr>
                <w:rStyle w:val="Hyperlink"/>
                <w:rFonts w:ascii="Arial" w:hAnsi="Arial" w:cs="Arial"/>
                <w:noProof/>
              </w:rPr>
              <w:t>Unallowable Activities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25</w:t>
            </w:r>
            <w:r w:rsidR="001A7CD0" w:rsidRPr="001A7CD0">
              <w:rPr>
                <w:rFonts w:ascii="Arial" w:hAnsi="Arial" w:cs="Arial"/>
                <w:noProof/>
                <w:webHidden/>
              </w:rPr>
              <w:fldChar w:fldCharType="end"/>
            </w:r>
          </w:hyperlink>
        </w:p>
        <w:p w14:paraId="680B34AA" w14:textId="77777777" w:rsidR="001A7CD0" w:rsidRPr="001A7CD0" w:rsidRDefault="00FF668F">
          <w:pPr>
            <w:pStyle w:val="TOC2"/>
            <w:tabs>
              <w:tab w:val="right" w:leader="dot" w:pos="9590"/>
            </w:tabs>
            <w:rPr>
              <w:rFonts w:ascii="Arial" w:hAnsi="Arial" w:cs="Arial"/>
              <w:noProof/>
              <w:lang w:eastAsia="en-US"/>
            </w:rPr>
          </w:pPr>
          <w:hyperlink w:anchor="_Toc404669405" w:history="1">
            <w:r w:rsidR="001A7CD0" w:rsidRPr="001A7CD0">
              <w:rPr>
                <w:rStyle w:val="Hyperlink"/>
                <w:rFonts w:ascii="Arial" w:hAnsi="Arial" w:cs="Arial"/>
                <w:noProof/>
              </w:rPr>
              <w:t>Other Submission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25</w:t>
            </w:r>
            <w:r w:rsidR="001A7CD0" w:rsidRPr="001A7CD0">
              <w:rPr>
                <w:rFonts w:ascii="Arial" w:hAnsi="Arial" w:cs="Arial"/>
                <w:noProof/>
                <w:webHidden/>
              </w:rPr>
              <w:fldChar w:fldCharType="end"/>
            </w:r>
          </w:hyperlink>
        </w:p>
        <w:p w14:paraId="10F04204"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06" w:history="1">
            <w:r w:rsidR="001A7CD0" w:rsidRPr="001A7CD0">
              <w:rPr>
                <w:rStyle w:val="Hyperlink"/>
                <w:rFonts w:ascii="Arial" w:hAnsi="Arial" w:cs="Arial"/>
                <w:i/>
                <w:noProof/>
                <w:sz w:val="22"/>
                <w:szCs w:val="22"/>
              </w:rPr>
              <w:t>E. Application Review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_Toc404669406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27</w:t>
            </w:r>
            <w:r w:rsidR="001A7CD0" w:rsidRPr="001A7CD0">
              <w:rPr>
                <w:rFonts w:ascii="Arial" w:hAnsi="Arial" w:cs="Arial"/>
                <w:noProof/>
                <w:webHidden/>
                <w:sz w:val="22"/>
                <w:szCs w:val="22"/>
              </w:rPr>
              <w:fldChar w:fldCharType="end"/>
            </w:r>
          </w:hyperlink>
        </w:p>
        <w:p w14:paraId="6C214846" w14:textId="77777777" w:rsidR="001A7CD0" w:rsidRPr="001A7CD0" w:rsidRDefault="00FF668F">
          <w:pPr>
            <w:pStyle w:val="TOC2"/>
            <w:tabs>
              <w:tab w:val="right" w:leader="dot" w:pos="9590"/>
            </w:tabs>
            <w:rPr>
              <w:rFonts w:ascii="Arial" w:hAnsi="Arial" w:cs="Arial"/>
              <w:noProof/>
              <w:lang w:eastAsia="en-US"/>
            </w:rPr>
          </w:pPr>
          <w:hyperlink w:anchor="_Toc404669407" w:history="1">
            <w:r w:rsidR="001A7CD0" w:rsidRPr="001A7CD0">
              <w:rPr>
                <w:rStyle w:val="Hyperlink"/>
                <w:rFonts w:ascii="Arial" w:hAnsi="Arial" w:cs="Arial"/>
                <w:noProof/>
              </w:rPr>
              <w:t>Criteria</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27</w:t>
            </w:r>
            <w:r w:rsidR="001A7CD0" w:rsidRPr="001A7CD0">
              <w:rPr>
                <w:rFonts w:ascii="Arial" w:hAnsi="Arial" w:cs="Arial"/>
                <w:noProof/>
                <w:webHidden/>
              </w:rPr>
              <w:fldChar w:fldCharType="end"/>
            </w:r>
          </w:hyperlink>
        </w:p>
        <w:p w14:paraId="53DEA7CE" w14:textId="77777777" w:rsidR="001A7CD0" w:rsidRPr="001A7CD0" w:rsidRDefault="00FF668F">
          <w:pPr>
            <w:pStyle w:val="TOC2"/>
            <w:tabs>
              <w:tab w:val="right" w:leader="dot" w:pos="9590"/>
            </w:tabs>
            <w:rPr>
              <w:rFonts w:ascii="Arial" w:hAnsi="Arial" w:cs="Arial"/>
              <w:noProof/>
              <w:lang w:eastAsia="en-US"/>
            </w:rPr>
          </w:pPr>
          <w:hyperlink w:anchor="_Toc404669408" w:history="1">
            <w:r w:rsidR="001A7CD0" w:rsidRPr="001A7CD0">
              <w:rPr>
                <w:rStyle w:val="Hyperlink"/>
                <w:rFonts w:ascii="Arial" w:hAnsi="Arial" w:cs="Arial"/>
                <w:noProof/>
              </w:rPr>
              <w:t>Review and Selection Process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28</w:t>
            </w:r>
            <w:r w:rsidR="001A7CD0" w:rsidRPr="001A7CD0">
              <w:rPr>
                <w:rFonts w:ascii="Arial" w:hAnsi="Arial" w:cs="Arial"/>
                <w:noProof/>
                <w:webHidden/>
              </w:rPr>
              <w:fldChar w:fldCharType="end"/>
            </w:r>
          </w:hyperlink>
        </w:p>
        <w:p w14:paraId="1FD865C6" w14:textId="77777777" w:rsidR="001A7CD0" w:rsidRPr="001A7CD0" w:rsidRDefault="00FF668F">
          <w:pPr>
            <w:pStyle w:val="TOC3"/>
            <w:tabs>
              <w:tab w:val="right" w:leader="dot" w:pos="9590"/>
            </w:tabs>
            <w:rPr>
              <w:rFonts w:ascii="Arial" w:hAnsi="Arial" w:cs="Arial"/>
              <w:noProof/>
              <w:lang w:eastAsia="en-US"/>
            </w:rPr>
          </w:pPr>
          <w:hyperlink w:anchor="_Toc404669409" w:history="1">
            <w:r w:rsidR="001A7CD0" w:rsidRPr="001A7CD0">
              <w:rPr>
                <w:rStyle w:val="Hyperlink"/>
                <w:rFonts w:ascii="Arial" w:hAnsi="Arial" w:cs="Arial"/>
                <w:noProof/>
              </w:rPr>
              <w:t>Peer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28</w:t>
            </w:r>
            <w:r w:rsidR="001A7CD0" w:rsidRPr="001A7CD0">
              <w:rPr>
                <w:rFonts w:ascii="Arial" w:hAnsi="Arial" w:cs="Arial"/>
                <w:noProof/>
                <w:webHidden/>
              </w:rPr>
              <w:fldChar w:fldCharType="end"/>
            </w:r>
          </w:hyperlink>
        </w:p>
        <w:p w14:paraId="4BC531E6" w14:textId="77777777" w:rsidR="001A7CD0" w:rsidRPr="001A7CD0" w:rsidRDefault="00FF668F">
          <w:pPr>
            <w:pStyle w:val="TOC3"/>
            <w:tabs>
              <w:tab w:val="right" w:leader="dot" w:pos="9590"/>
            </w:tabs>
            <w:rPr>
              <w:rFonts w:ascii="Arial" w:hAnsi="Arial" w:cs="Arial"/>
              <w:noProof/>
              <w:lang w:eastAsia="en-US"/>
            </w:rPr>
          </w:pPr>
          <w:hyperlink w:anchor="_Toc404669410" w:history="1">
            <w:r w:rsidR="001A7CD0" w:rsidRPr="001A7CD0">
              <w:rPr>
                <w:rStyle w:val="Hyperlink"/>
                <w:rFonts w:ascii="Arial" w:hAnsi="Arial" w:cs="Arial"/>
                <w:noProof/>
              </w:rPr>
              <w:t>Programmatic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28</w:t>
            </w:r>
            <w:r w:rsidR="001A7CD0" w:rsidRPr="001A7CD0">
              <w:rPr>
                <w:rFonts w:ascii="Arial" w:hAnsi="Arial" w:cs="Arial"/>
                <w:noProof/>
                <w:webHidden/>
              </w:rPr>
              <w:fldChar w:fldCharType="end"/>
            </w:r>
          </w:hyperlink>
        </w:p>
        <w:p w14:paraId="67181DA4" w14:textId="77777777" w:rsidR="001A7CD0" w:rsidRPr="001A7CD0" w:rsidRDefault="00FF668F">
          <w:pPr>
            <w:pStyle w:val="TOC3"/>
            <w:tabs>
              <w:tab w:val="right" w:leader="dot" w:pos="9590"/>
            </w:tabs>
            <w:rPr>
              <w:rFonts w:ascii="Arial" w:hAnsi="Arial" w:cs="Arial"/>
              <w:noProof/>
              <w:lang w:eastAsia="en-US"/>
            </w:rPr>
          </w:pPr>
          <w:hyperlink w:anchor="_Toc404669411" w:history="1">
            <w:r w:rsidR="001A7CD0" w:rsidRPr="001A7CD0">
              <w:rPr>
                <w:rStyle w:val="Hyperlink"/>
                <w:rFonts w:ascii="Arial" w:hAnsi="Arial" w:cs="Arial"/>
                <w:noProof/>
              </w:rPr>
              <w:t>Compliance with OVW Financial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14:paraId="23361BA9" w14:textId="77777777" w:rsidR="001A7CD0" w:rsidRPr="001A7CD0" w:rsidRDefault="00FF668F">
          <w:pPr>
            <w:pStyle w:val="TOC3"/>
            <w:tabs>
              <w:tab w:val="right" w:leader="dot" w:pos="9590"/>
            </w:tabs>
            <w:rPr>
              <w:rFonts w:ascii="Arial" w:hAnsi="Arial" w:cs="Arial"/>
              <w:noProof/>
              <w:lang w:eastAsia="en-US"/>
            </w:rPr>
          </w:pPr>
          <w:hyperlink w:anchor="_Toc404669412" w:history="1">
            <w:r w:rsidR="001A7CD0" w:rsidRPr="001A7CD0">
              <w:rPr>
                <w:rStyle w:val="Hyperlink"/>
                <w:rFonts w:ascii="Arial" w:hAnsi="Arial" w:cs="Arial"/>
                <w:noProof/>
              </w:rPr>
              <w:t>High Risk Grantees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14:paraId="6DCFD844" w14:textId="77777777" w:rsidR="001A7CD0" w:rsidRPr="001A7CD0" w:rsidRDefault="00FF668F">
          <w:pPr>
            <w:pStyle w:val="TOC2"/>
            <w:tabs>
              <w:tab w:val="right" w:leader="dot" w:pos="9590"/>
            </w:tabs>
            <w:rPr>
              <w:rFonts w:ascii="Arial" w:hAnsi="Arial" w:cs="Arial"/>
              <w:noProof/>
              <w:lang w:eastAsia="en-US"/>
            </w:rPr>
          </w:pPr>
          <w:hyperlink w:anchor="_Toc404669413" w:history="1">
            <w:r w:rsidR="001A7CD0" w:rsidRPr="001A7CD0">
              <w:rPr>
                <w:rStyle w:val="Hyperlink"/>
                <w:rFonts w:ascii="Arial" w:hAnsi="Arial" w:cs="Arial"/>
                <w:noProof/>
              </w:rPr>
              <w:t>Anticipated Announcement and Federal Award Dates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14:paraId="59A8998B"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14" w:history="1">
            <w:r w:rsidR="001A7CD0" w:rsidRPr="001A7CD0">
              <w:rPr>
                <w:rStyle w:val="Hyperlink"/>
                <w:rFonts w:ascii="Arial" w:hAnsi="Arial" w:cs="Arial"/>
                <w:i/>
                <w:noProof/>
                <w:sz w:val="22"/>
                <w:szCs w:val="22"/>
              </w:rPr>
              <w:t>F. Federal Award Administration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_Toc404669414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29</w:t>
            </w:r>
            <w:r w:rsidR="001A7CD0" w:rsidRPr="001A7CD0">
              <w:rPr>
                <w:rFonts w:ascii="Arial" w:hAnsi="Arial" w:cs="Arial"/>
                <w:noProof/>
                <w:webHidden/>
                <w:sz w:val="22"/>
                <w:szCs w:val="22"/>
              </w:rPr>
              <w:fldChar w:fldCharType="end"/>
            </w:r>
          </w:hyperlink>
        </w:p>
        <w:p w14:paraId="3417589E" w14:textId="77777777" w:rsidR="001A7CD0" w:rsidRPr="001A7CD0" w:rsidRDefault="00FF668F">
          <w:pPr>
            <w:pStyle w:val="TOC2"/>
            <w:tabs>
              <w:tab w:val="right" w:leader="dot" w:pos="9590"/>
            </w:tabs>
            <w:rPr>
              <w:rFonts w:ascii="Arial" w:hAnsi="Arial" w:cs="Arial"/>
              <w:noProof/>
              <w:lang w:eastAsia="en-US"/>
            </w:rPr>
          </w:pPr>
          <w:hyperlink w:anchor="_Toc404669415" w:history="1">
            <w:r w:rsidR="001A7CD0" w:rsidRPr="001A7CD0">
              <w:rPr>
                <w:rStyle w:val="Hyperlink"/>
                <w:rFonts w:ascii="Arial" w:hAnsi="Arial" w:cs="Arial"/>
                <w:noProof/>
              </w:rPr>
              <w:t>Federal Award Notice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14:paraId="7EAF672F" w14:textId="77777777" w:rsidR="001A7CD0" w:rsidRPr="001A7CD0" w:rsidRDefault="00FF668F">
          <w:pPr>
            <w:pStyle w:val="TOC2"/>
            <w:tabs>
              <w:tab w:val="right" w:leader="dot" w:pos="9590"/>
            </w:tabs>
            <w:rPr>
              <w:rFonts w:ascii="Arial" w:hAnsi="Arial" w:cs="Arial"/>
              <w:noProof/>
              <w:lang w:eastAsia="en-US"/>
            </w:rPr>
          </w:pPr>
          <w:hyperlink w:anchor="_Toc404669416" w:history="1">
            <w:r w:rsidR="001A7CD0" w:rsidRPr="001A7CD0">
              <w:rPr>
                <w:rStyle w:val="Hyperlink"/>
                <w:rFonts w:ascii="Arial" w:hAnsi="Arial" w:cs="Arial"/>
                <w:noProof/>
              </w:rPr>
              <w:t>Administrative and National Policy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14:paraId="2A166259" w14:textId="77777777" w:rsidR="001A7CD0" w:rsidRPr="001A7CD0" w:rsidRDefault="00FF668F">
          <w:pPr>
            <w:pStyle w:val="TOC3"/>
            <w:tabs>
              <w:tab w:val="right" w:leader="dot" w:pos="9590"/>
            </w:tabs>
            <w:rPr>
              <w:rFonts w:ascii="Arial" w:hAnsi="Arial" w:cs="Arial"/>
              <w:noProof/>
              <w:lang w:eastAsia="en-US"/>
            </w:rPr>
          </w:pPr>
          <w:hyperlink w:anchor="_Toc404669417" w:history="1">
            <w:r w:rsidR="001A7CD0" w:rsidRPr="001A7CD0">
              <w:rPr>
                <w:rStyle w:val="Hyperlink"/>
                <w:rFonts w:ascii="Arial" w:hAnsi="Arial" w:cs="Arial"/>
                <w:noProof/>
              </w:rPr>
              <w:t>Violence Against Women Act Non-Discrimination Provision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14:paraId="37C7B5F1" w14:textId="77777777" w:rsidR="001A7CD0" w:rsidRPr="001A7CD0" w:rsidRDefault="00FF668F">
          <w:pPr>
            <w:pStyle w:val="TOC3"/>
            <w:tabs>
              <w:tab w:val="right" w:leader="dot" w:pos="9590"/>
            </w:tabs>
            <w:rPr>
              <w:rFonts w:ascii="Arial" w:hAnsi="Arial" w:cs="Arial"/>
              <w:noProof/>
              <w:lang w:eastAsia="en-US"/>
            </w:rPr>
          </w:pPr>
          <w:hyperlink w:anchor="_Toc404669418" w:history="1">
            <w:r w:rsidR="001A7CD0" w:rsidRPr="001A7CD0">
              <w:rPr>
                <w:rStyle w:val="Hyperlink"/>
                <w:rFonts w:ascii="Arial" w:hAnsi="Arial" w:cs="Arial"/>
                <w:noProof/>
              </w:rPr>
              <w:t>Compliance with OVW Financial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14:paraId="039BAE94" w14:textId="77777777" w:rsidR="001A7CD0" w:rsidRPr="001A7CD0" w:rsidRDefault="00FF668F">
          <w:pPr>
            <w:pStyle w:val="TOC2"/>
            <w:tabs>
              <w:tab w:val="right" w:leader="dot" w:pos="9590"/>
            </w:tabs>
            <w:rPr>
              <w:rFonts w:ascii="Arial" w:hAnsi="Arial" w:cs="Arial"/>
              <w:noProof/>
              <w:lang w:eastAsia="en-US"/>
            </w:rPr>
          </w:pPr>
          <w:hyperlink w:anchor="_Toc404669419" w:history="1">
            <w:r w:rsidR="001A7CD0" w:rsidRPr="001A7CD0">
              <w:rPr>
                <w:rStyle w:val="Hyperlink"/>
                <w:rFonts w:ascii="Arial" w:hAnsi="Arial" w:cs="Arial"/>
                <w:noProof/>
              </w:rPr>
              <w:t>Reporting</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14:paraId="068516F2" w14:textId="77777777" w:rsidR="001A7CD0" w:rsidRPr="001A7CD0" w:rsidRDefault="00FF668F">
          <w:pPr>
            <w:pStyle w:val="TOC3"/>
            <w:tabs>
              <w:tab w:val="right" w:leader="dot" w:pos="9590"/>
            </w:tabs>
            <w:rPr>
              <w:rFonts w:ascii="Arial" w:hAnsi="Arial" w:cs="Arial"/>
              <w:noProof/>
              <w:lang w:eastAsia="en-US"/>
            </w:rPr>
          </w:pPr>
          <w:hyperlink w:anchor="_Toc404669420" w:history="1">
            <w:r w:rsidR="001A7CD0" w:rsidRPr="001A7CD0">
              <w:rPr>
                <w:rStyle w:val="Hyperlink"/>
                <w:rFonts w:ascii="Arial" w:hAnsi="Arial" w:cs="Arial"/>
                <w:noProof/>
              </w:rPr>
              <w:t>Reporting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14:paraId="3ACDF7B7" w14:textId="77777777" w:rsidR="001A7CD0" w:rsidRPr="001A7CD0" w:rsidRDefault="00FF668F">
          <w:pPr>
            <w:pStyle w:val="TOC3"/>
            <w:tabs>
              <w:tab w:val="right" w:leader="dot" w:pos="9590"/>
            </w:tabs>
            <w:rPr>
              <w:rFonts w:ascii="Arial" w:hAnsi="Arial" w:cs="Arial"/>
              <w:noProof/>
              <w:lang w:eastAsia="en-US"/>
            </w:rPr>
          </w:pPr>
          <w:hyperlink w:anchor="_Toc404669421" w:history="1">
            <w:r w:rsidR="001A7CD0" w:rsidRPr="001A7CD0">
              <w:rPr>
                <w:rStyle w:val="Hyperlink"/>
                <w:rFonts w:ascii="Arial" w:hAnsi="Arial" w:cs="Arial"/>
                <w:noProof/>
              </w:rPr>
              <w:t>Public Reporting Burden - Paperwork Reduction Act Notice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14:paraId="0AA4EAFF"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22" w:history="1">
            <w:r w:rsidR="001A7CD0" w:rsidRPr="001A7CD0">
              <w:rPr>
                <w:rStyle w:val="Hyperlink"/>
                <w:rFonts w:ascii="Arial" w:hAnsi="Arial" w:cs="Arial"/>
                <w:i/>
                <w:noProof/>
                <w:sz w:val="22"/>
                <w:szCs w:val="22"/>
              </w:rPr>
              <w:t>G. Federal Awarding Agency Contact(s)</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_Toc404669422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31</w:t>
            </w:r>
            <w:r w:rsidR="001A7CD0" w:rsidRPr="001A7CD0">
              <w:rPr>
                <w:rFonts w:ascii="Arial" w:hAnsi="Arial" w:cs="Arial"/>
                <w:noProof/>
                <w:webHidden/>
                <w:sz w:val="22"/>
                <w:szCs w:val="22"/>
              </w:rPr>
              <w:fldChar w:fldCharType="end"/>
            </w:r>
          </w:hyperlink>
        </w:p>
        <w:p w14:paraId="73D7DEFF"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23" w:history="1">
            <w:r w:rsidR="001A7CD0" w:rsidRPr="001A7CD0">
              <w:rPr>
                <w:rStyle w:val="Hyperlink"/>
                <w:rFonts w:ascii="Arial" w:hAnsi="Arial" w:cs="Arial"/>
                <w:noProof/>
                <w:sz w:val="22"/>
                <w:szCs w:val="22"/>
              </w:rPr>
              <w:t>H. Other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_Toc404669423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31</w:t>
            </w:r>
            <w:r w:rsidR="001A7CD0" w:rsidRPr="001A7CD0">
              <w:rPr>
                <w:rFonts w:ascii="Arial" w:hAnsi="Arial" w:cs="Arial"/>
                <w:noProof/>
                <w:webHidden/>
                <w:sz w:val="22"/>
                <w:szCs w:val="22"/>
              </w:rPr>
              <w:fldChar w:fldCharType="end"/>
            </w:r>
          </w:hyperlink>
        </w:p>
        <w:p w14:paraId="3B92DCD7" w14:textId="77777777" w:rsidR="001A7CD0" w:rsidRPr="001A7CD0" w:rsidRDefault="00FF668F">
          <w:pPr>
            <w:pStyle w:val="TOC3"/>
            <w:tabs>
              <w:tab w:val="right" w:leader="dot" w:pos="9590"/>
            </w:tabs>
            <w:rPr>
              <w:rFonts w:ascii="Arial" w:hAnsi="Arial" w:cs="Arial"/>
              <w:noProof/>
              <w:lang w:eastAsia="en-US"/>
            </w:rPr>
          </w:pPr>
          <w:hyperlink w:anchor="_Toc404669424" w:history="1">
            <w:r w:rsidR="001A7CD0" w:rsidRPr="001A7CD0">
              <w:rPr>
                <w:rStyle w:val="Hyperlink"/>
                <w:rFonts w:ascii="Arial" w:hAnsi="Arial" w:cs="Arial"/>
                <w:noProof/>
              </w:rPr>
              <w:t>Application Checklist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31</w:t>
            </w:r>
            <w:r w:rsidR="001A7CD0" w:rsidRPr="001A7CD0">
              <w:rPr>
                <w:rFonts w:ascii="Arial" w:hAnsi="Arial" w:cs="Arial"/>
                <w:noProof/>
                <w:webHidden/>
              </w:rPr>
              <w:fldChar w:fldCharType="end"/>
            </w:r>
          </w:hyperlink>
        </w:p>
        <w:p w14:paraId="0C2EF5DB"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25" w:history="1">
            <w:r w:rsidR="001A7CD0" w:rsidRPr="001A7CD0">
              <w:rPr>
                <w:rStyle w:val="Hyperlink"/>
                <w:rFonts w:ascii="Arial" w:hAnsi="Arial" w:cs="Arial"/>
                <w:noProof/>
                <w:sz w:val="22"/>
                <w:szCs w:val="22"/>
              </w:rPr>
              <w:t>APPENDIX A</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_Toc404669425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33</w:t>
            </w:r>
            <w:r w:rsidR="001A7CD0" w:rsidRPr="001A7CD0">
              <w:rPr>
                <w:rFonts w:ascii="Arial" w:hAnsi="Arial" w:cs="Arial"/>
                <w:noProof/>
                <w:webHidden/>
                <w:sz w:val="22"/>
                <w:szCs w:val="22"/>
              </w:rPr>
              <w:fldChar w:fldCharType="end"/>
            </w:r>
          </w:hyperlink>
        </w:p>
        <w:p w14:paraId="009A8C8F" w14:textId="77777777" w:rsidR="001A7CD0" w:rsidRPr="001A7CD0" w:rsidRDefault="00FF668F">
          <w:pPr>
            <w:pStyle w:val="TOC2"/>
            <w:tabs>
              <w:tab w:val="right" w:leader="dot" w:pos="9590"/>
            </w:tabs>
            <w:rPr>
              <w:rFonts w:ascii="Arial" w:hAnsi="Arial" w:cs="Arial"/>
              <w:noProof/>
              <w:lang w:eastAsia="en-US"/>
            </w:rPr>
          </w:pPr>
          <w:hyperlink w:anchor="_Toc404669426" w:history="1">
            <w:r w:rsidR="001A7CD0" w:rsidRPr="001A7CD0">
              <w:rPr>
                <w:rStyle w:val="Hyperlink"/>
                <w:rFonts w:ascii="Arial" w:hAnsi="Arial" w:cs="Arial"/>
                <w:noProof/>
              </w:rPr>
              <w:t>Budget Guidance &amp; Sample Budget Detail Worksheet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33</w:t>
            </w:r>
            <w:r w:rsidR="001A7CD0" w:rsidRPr="001A7CD0">
              <w:rPr>
                <w:rFonts w:ascii="Arial" w:hAnsi="Arial" w:cs="Arial"/>
                <w:noProof/>
                <w:webHidden/>
              </w:rPr>
              <w:fldChar w:fldCharType="end"/>
            </w:r>
          </w:hyperlink>
        </w:p>
        <w:p w14:paraId="440EEDB1" w14:textId="77777777" w:rsidR="001A7CD0" w:rsidRPr="001A7CD0" w:rsidRDefault="00FF668F">
          <w:pPr>
            <w:pStyle w:val="TOC2"/>
            <w:tabs>
              <w:tab w:val="right" w:leader="dot" w:pos="9590"/>
            </w:tabs>
            <w:rPr>
              <w:rFonts w:ascii="Arial" w:hAnsi="Arial" w:cs="Arial"/>
              <w:noProof/>
              <w:lang w:eastAsia="en-US"/>
            </w:rPr>
          </w:pPr>
          <w:hyperlink w:anchor="_Toc404669427" w:history="1">
            <w:r w:rsidR="001A7CD0" w:rsidRPr="001A7CD0">
              <w:rPr>
                <w:rStyle w:val="Hyperlink"/>
                <w:rFonts w:ascii="Arial" w:hAnsi="Arial" w:cs="Arial"/>
                <w:noProof/>
              </w:rPr>
              <w:t>Budget Guidance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34</w:t>
            </w:r>
            <w:r w:rsidR="001A7CD0" w:rsidRPr="001A7CD0">
              <w:rPr>
                <w:rFonts w:ascii="Arial" w:hAnsi="Arial" w:cs="Arial"/>
                <w:noProof/>
                <w:webHidden/>
              </w:rPr>
              <w:fldChar w:fldCharType="end"/>
            </w:r>
          </w:hyperlink>
        </w:p>
        <w:p w14:paraId="0BC16B6F" w14:textId="77777777" w:rsidR="001A7CD0" w:rsidRPr="001A7CD0" w:rsidRDefault="00FF668F">
          <w:pPr>
            <w:pStyle w:val="TOC2"/>
            <w:tabs>
              <w:tab w:val="right" w:leader="dot" w:pos="9590"/>
            </w:tabs>
            <w:rPr>
              <w:rFonts w:ascii="Arial" w:hAnsi="Arial" w:cs="Arial"/>
              <w:noProof/>
              <w:lang w:eastAsia="en-US"/>
            </w:rPr>
          </w:pPr>
          <w:hyperlink w:anchor="_Toc404669428" w:history="1">
            <w:r w:rsidR="001A7CD0" w:rsidRPr="001A7CD0">
              <w:rPr>
                <w:rStyle w:val="Hyperlink"/>
                <w:rFonts w:ascii="Arial" w:eastAsia="Arial" w:hAnsi="Arial" w:cs="Arial"/>
                <w:noProof/>
              </w:rPr>
              <w:t>Budget Detail Worksheet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36</w:t>
            </w:r>
            <w:r w:rsidR="001A7CD0" w:rsidRPr="001A7CD0">
              <w:rPr>
                <w:rFonts w:ascii="Arial" w:hAnsi="Arial" w:cs="Arial"/>
                <w:noProof/>
                <w:webHidden/>
              </w:rPr>
              <w:fldChar w:fldCharType="end"/>
            </w:r>
          </w:hyperlink>
        </w:p>
        <w:p w14:paraId="16432EE2"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29" w:history="1">
            <w:r w:rsidR="001A7CD0" w:rsidRPr="001A7CD0">
              <w:rPr>
                <w:rStyle w:val="Hyperlink"/>
                <w:rFonts w:ascii="Arial" w:hAnsi="Arial" w:cs="Arial"/>
                <w:noProof/>
                <w:sz w:val="22"/>
                <w:szCs w:val="22"/>
              </w:rPr>
              <w:t>APPENDIX B</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_Toc404669429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43</w:t>
            </w:r>
            <w:r w:rsidR="001A7CD0" w:rsidRPr="001A7CD0">
              <w:rPr>
                <w:rFonts w:ascii="Arial" w:hAnsi="Arial" w:cs="Arial"/>
                <w:noProof/>
                <w:webHidden/>
                <w:sz w:val="22"/>
                <w:szCs w:val="22"/>
              </w:rPr>
              <w:fldChar w:fldCharType="end"/>
            </w:r>
          </w:hyperlink>
        </w:p>
        <w:p w14:paraId="2A6A585D" w14:textId="77777777" w:rsidR="001A7CD0" w:rsidRPr="001A7CD0" w:rsidRDefault="00FF668F">
          <w:pPr>
            <w:pStyle w:val="TOC2"/>
            <w:tabs>
              <w:tab w:val="right" w:leader="dot" w:pos="9590"/>
            </w:tabs>
            <w:rPr>
              <w:rFonts w:ascii="Arial" w:hAnsi="Arial" w:cs="Arial"/>
              <w:noProof/>
              <w:lang w:eastAsia="en-US"/>
            </w:rPr>
          </w:pPr>
          <w:hyperlink w:anchor="_Toc404669430" w:history="1">
            <w:r w:rsidR="001A7CD0" w:rsidRPr="001A7CD0">
              <w:rPr>
                <w:rStyle w:val="Hyperlink"/>
                <w:rFonts w:ascii="Arial" w:hAnsi="Arial" w:cs="Arial"/>
                <w:noProof/>
              </w:rPr>
              <w:t>Sample Letter of Registration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_Toc404669430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43</w:t>
            </w:r>
            <w:r w:rsidR="001A7CD0" w:rsidRPr="001A7CD0">
              <w:rPr>
                <w:rFonts w:ascii="Arial" w:hAnsi="Arial" w:cs="Arial"/>
                <w:noProof/>
                <w:webHidden/>
              </w:rPr>
              <w:fldChar w:fldCharType="end"/>
            </w:r>
          </w:hyperlink>
        </w:p>
        <w:p w14:paraId="4CCCAD78"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31" w:history="1">
            <w:r w:rsidR="001A7CD0" w:rsidRPr="001A7CD0">
              <w:rPr>
                <w:rStyle w:val="Hyperlink"/>
                <w:rFonts w:ascii="Arial" w:hAnsi="Arial" w:cs="Arial"/>
                <w:noProof/>
                <w:sz w:val="22"/>
                <w:szCs w:val="22"/>
              </w:rPr>
              <w:t>APPENDIX C</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_Toc404669431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45</w:t>
            </w:r>
            <w:r w:rsidR="001A7CD0" w:rsidRPr="001A7CD0">
              <w:rPr>
                <w:rFonts w:ascii="Arial" w:hAnsi="Arial" w:cs="Arial"/>
                <w:noProof/>
                <w:webHidden/>
                <w:sz w:val="22"/>
                <w:szCs w:val="22"/>
              </w:rPr>
              <w:fldChar w:fldCharType="end"/>
            </w:r>
          </w:hyperlink>
        </w:p>
        <w:p w14:paraId="6327AB95" w14:textId="77777777" w:rsidR="001A7CD0" w:rsidRPr="001A7CD0" w:rsidRDefault="00FF668F">
          <w:pPr>
            <w:pStyle w:val="TOC2"/>
            <w:tabs>
              <w:tab w:val="right" w:leader="dot" w:pos="9590"/>
            </w:tabs>
            <w:rPr>
              <w:rFonts w:ascii="Arial" w:hAnsi="Arial" w:cs="Arial"/>
              <w:noProof/>
              <w:lang w:eastAsia="en-US"/>
            </w:rPr>
          </w:pPr>
          <w:hyperlink w:anchor="_Toc404669432" w:history="1">
            <w:r w:rsidR="001A7CD0" w:rsidRPr="001A7CD0">
              <w:rPr>
                <w:rStyle w:val="Hyperlink"/>
                <w:rFonts w:ascii="Arial" w:hAnsi="Arial" w:cs="Arial"/>
                <w:noProof/>
              </w:rPr>
              <w:t>Disclosures Related to Executive Compensation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_Toc404669432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45</w:t>
            </w:r>
            <w:r w:rsidR="001A7CD0" w:rsidRPr="001A7CD0">
              <w:rPr>
                <w:rFonts w:ascii="Arial" w:hAnsi="Arial" w:cs="Arial"/>
                <w:noProof/>
                <w:webHidden/>
              </w:rPr>
              <w:fldChar w:fldCharType="end"/>
            </w:r>
          </w:hyperlink>
        </w:p>
        <w:p w14:paraId="03EE6EEA"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33" w:history="1">
            <w:r w:rsidR="001A7CD0" w:rsidRPr="001A7CD0">
              <w:rPr>
                <w:rStyle w:val="Hyperlink"/>
                <w:rFonts w:ascii="Arial" w:hAnsi="Arial" w:cs="Arial"/>
                <w:noProof/>
                <w:sz w:val="22"/>
                <w:szCs w:val="22"/>
              </w:rPr>
              <w:t>APPENDIX D</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_Toc404669433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47</w:t>
            </w:r>
            <w:r w:rsidR="001A7CD0" w:rsidRPr="001A7CD0">
              <w:rPr>
                <w:rFonts w:ascii="Arial" w:hAnsi="Arial" w:cs="Arial"/>
                <w:noProof/>
                <w:webHidden/>
                <w:sz w:val="22"/>
                <w:szCs w:val="22"/>
              </w:rPr>
              <w:fldChar w:fldCharType="end"/>
            </w:r>
          </w:hyperlink>
        </w:p>
        <w:p w14:paraId="6D21BD2E" w14:textId="77777777" w:rsidR="001A7CD0" w:rsidRPr="001A7CD0" w:rsidRDefault="00FF668F">
          <w:pPr>
            <w:pStyle w:val="TOC2"/>
            <w:tabs>
              <w:tab w:val="right" w:leader="dot" w:pos="9590"/>
            </w:tabs>
            <w:rPr>
              <w:rFonts w:ascii="Arial" w:hAnsi="Arial" w:cs="Arial"/>
              <w:noProof/>
              <w:lang w:eastAsia="en-US"/>
            </w:rPr>
          </w:pPr>
          <w:hyperlink w:anchor="_Toc404669434" w:history="1">
            <w:r w:rsidR="001A7CD0" w:rsidRPr="001A7CD0">
              <w:rPr>
                <w:rStyle w:val="Hyperlink"/>
                <w:rFonts w:ascii="Arial" w:hAnsi="Arial" w:cs="Arial"/>
                <w:noProof/>
              </w:rPr>
              <w:t>Summary of Current and Recent OVW Projects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_Toc404669434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47</w:t>
            </w:r>
            <w:r w:rsidR="001A7CD0" w:rsidRPr="001A7CD0">
              <w:rPr>
                <w:rFonts w:ascii="Arial" w:hAnsi="Arial" w:cs="Arial"/>
                <w:noProof/>
                <w:webHidden/>
              </w:rPr>
              <w:fldChar w:fldCharType="end"/>
            </w:r>
          </w:hyperlink>
        </w:p>
        <w:p w14:paraId="42637410"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35" w:history="1">
            <w:r w:rsidR="001A7CD0" w:rsidRPr="001A7CD0">
              <w:rPr>
                <w:rStyle w:val="Hyperlink"/>
                <w:rFonts w:ascii="Arial" w:hAnsi="Arial" w:cs="Arial"/>
                <w:noProof/>
                <w:sz w:val="22"/>
                <w:szCs w:val="22"/>
              </w:rPr>
              <w:t>APPENDIX E</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_Toc404669435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49</w:t>
            </w:r>
            <w:r w:rsidR="001A7CD0" w:rsidRPr="001A7CD0">
              <w:rPr>
                <w:rFonts w:ascii="Arial" w:hAnsi="Arial" w:cs="Arial"/>
                <w:noProof/>
                <w:webHidden/>
                <w:sz w:val="22"/>
                <w:szCs w:val="22"/>
              </w:rPr>
              <w:fldChar w:fldCharType="end"/>
            </w:r>
          </w:hyperlink>
        </w:p>
        <w:p w14:paraId="7C686872" w14:textId="77777777" w:rsidR="001A7CD0" w:rsidRPr="001A7CD0" w:rsidRDefault="00FF668F">
          <w:pPr>
            <w:pStyle w:val="TOC1"/>
            <w:tabs>
              <w:tab w:val="right" w:leader="dot" w:pos="9590"/>
            </w:tabs>
            <w:rPr>
              <w:rFonts w:ascii="Arial" w:eastAsiaTheme="minorEastAsia" w:hAnsi="Arial" w:cs="Arial"/>
              <w:noProof/>
              <w:sz w:val="22"/>
              <w:szCs w:val="22"/>
            </w:rPr>
          </w:pPr>
          <w:hyperlink w:anchor="_Toc404669436" w:history="1">
            <w:r w:rsidR="001A7CD0" w:rsidRPr="001A7CD0">
              <w:rPr>
                <w:rStyle w:val="Hyperlink"/>
                <w:rFonts w:ascii="Arial" w:hAnsi="Arial" w:cs="Arial"/>
                <w:noProof/>
                <w:sz w:val="22"/>
                <w:szCs w:val="22"/>
              </w:rPr>
              <w:t>Summary of Current and Pending Non-OVW Federal Grants to do the Same or Similar Work</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_Toc404669436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49</w:t>
            </w:r>
            <w:r w:rsidR="001A7CD0" w:rsidRPr="001A7CD0">
              <w:rPr>
                <w:rFonts w:ascii="Arial" w:hAnsi="Arial" w:cs="Arial"/>
                <w:noProof/>
                <w:webHidden/>
                <w:sz w:val="22"/>
                <w:szCs w:val="22"/>
              </w:rPr>
              <w:fldChar w:fldCharType="end"/>
            </w:r>
          </w:hyperlink>
        </w:p>
        <w:p w14:paraId="4C7BC710" w14:textId="77777777" w:rsidR="002F7165" w:rsidRDefault="002F7165">
          <w:r w:rsidRPr="001A7CD0">
            <w:rPr>
              <w:rFonts w:ascii="Arial" w:hAnsi="Arial" w:cs="Arial"/>
              <w:b/>
              <w:bCs/>
              <w:noProof/>
              <w:sz w:val="22"/>
              <w:szCs w:val="22"/>
            </w:rPr>
            <w:fldChar w:fldCharType="end"/>
          </w:r>
        </w:p>
      </w:sdtContent>
    </w:sdt>
    <w:p w14:paraId="43908F26" w14:textId="77777777" w:rsidR="00C35213" w:rsidRDefault="00C35213"/>
    <w:p w14:paraId="1BD07295" w14:textId="77777777" w:rsidR="00C35213" w:rsidRDefault="00C35213"/>
    <w:p w14:paraId="26C88670" w14:textId="77777777" w:rsidR="00F83DFE" w:rsidRDefault="00F83DFE">
      <w:pPr>
        <w:spacing w:after="200" w:line="276" w:lineRule="auto"/>
      </w:pPr>
      <w:r>
        <w:br w:type="page"/>
      </w:r>
    </w:p>
    <w:p w14:paraId="75DA3506" w14:textId="77777777" w:rsidR="00C35213" w:rsidRPr="00650A86" w:rsidRDefault="00C35213" w:rsidP="00C35213">
      <w:pPr>
        <w:jc w:val="center"/>
        <w:rPr>
          <w:rFonts w:ascii="Arial" w:hAnsi="Arial" w:cs="Arial"/>
          <w:sz w:val="40"/>
          <w:szCs w:val="40"/>
        </w:rPr>
      </w:pPr>
      <w:r w:rsidRPr="00650A86">
        <w:rPr>
          <w:rFonts w:ascii="Arial" w:hAnsi="Arial" w:cs="Arial"/>
          <w:b/>
          <w:bCs/>
          <w:sz w:val="40"/>
          <w:szCs w:val="40"/>
        </w:rPr>
        <w:t xml:space="preserve">OVW </w:t>
      </w:r>
      <w:r w:rsidRPr="00650A86">
        <w:rPr>
          <w:rFonts w:ascii="Arial" w:hAnsi="Arial" w:cs="Arial"/>
          <w:b/>
          <w:bCs/>
          <w:sz w:val="40"/>
          <w:szCs w:val="40"/>
          <w:highlight w:val="yellow"/>
        </w:rPr>
        <w:t>[Insert Program]</w:t>
      </w:r>
    </w:p>
    <w:p w14:paraId="4F312C2D" w14:textId="77777777" w:rsidR="00C35213" w:rsidRPr="00650A86" w:rsidRDefault="00C35213" w:rsidP="00C35213">
      <w:pPr>
        <w:jc w:val="center"/>
        <w:rPr>
          <w:rFonts w:ascii="Arial" w:hAnsi="Arial" w:cs="Arial"/>
          <w:b/>
          <w:bCs/>
          <w:sz w:val="32"/>
          <w:szCs w:val="32"/>
        </w:rPr>
      </w:pPr>
      <w:r w:rsidRPr="00650A86">
        <w:rPr>
          <w:rFonts w:ascii="Arial" w:hAnsi="Arial" w:cs="Arial"/>
          <w:b/>
          <w:bCs/>
          <w:sz w:val="32"/>
          <w:szCs w:val="32"/>
        </w:rPr>
        <w:t xml:space="preserve">(CFDA </w:t>
      </w:r>
      <w:r w:rsidRPr="00650A86">
        <w:rPr>
          <w:rFonts w:ascii="Arial" w:hAnsi="Arial" w:cs="Arial"/>
          <w:b/>
          <w:bCs/>
          <w:sz w:val="32"/>
          <w:szCs w:val="32"/>
          <w:highlight w:val="yellow"/>
        </w:rPr>
        <w:t>[Insert #]</w:t>
      </w:r>
      <w:r w:rsidRPr="00650A86">
        <w:rPr>
          <w:rFonts w:ascii="Arial" w:hAnsi="Arial" w:cs="Arial"/>
          <w:b/>
          <w:bCs/>
          <w:sz w:val="32"/>
          <w:szCs w:val="32"/>
        </w:rPr>
        <w:t>)</w:t>
      </w:r>
    </w:p>
    <w:p w14:paraId="2C78A413" w14:textId="77777777" w:rsidR="00C35213" w:rsidRDefault="00C35213" w:rsidP="00C35213">
      <w:pPr>
        <w:pStyle w:val="Heading1"/>
        <w:jc w:val="left"/>
        <w:rPr>
          <w:sz w:val="32"/>
        </w:rPr>
      </w:pPr>
    </w:p>
    <w:p w14:paraId="2B3B2BB2" w14:textId="77777777" w:rsidR="00C35213" w:rsidRPr="00E42495" w:rsidRDefault="00C35213" w:rsidP="002F7165">
      <w:pPr>
        <w:pStyle w:val="Heading1"/>
        <w:jc w:val="left"/>
        <w:rPr>
          <w:i/>
          <w:sz w:val="32"/>
          <w:szCs w:val="32"/>
        </w:rPr>
      </w:pPr>
      <w:bookmarkStart w:id="5" w:name="_Toc404669349"/>
      <w:r w:rsidRPr="00E42495">
        <w:rPr>
          <w:i/>
          <w:sz w:val="32"/>
          <w:szCs w:val="32"/>
        </w:rPr>
        <w:t>A. Program Description</w:t>
      </w:r>
      <w:bookmarkEnd w:id="5"/>
      <w:r w:rsidRPr="00E42495">
        <w:rPr>
          <w:i/>
          <w:sz w:val="32"/>
          <w:szCs w:val="32"/>
        </w:rPr>
        <w:t xml:space="preserve"> </w:t>
      </w:r>
    </w:p>
    <w:p w14:paraId="18080762" w14:textId="77777777" w:rsidR="00C35213" w:rsidRPr="002F7165" w:rsidRDefault="00C35213" w:rsidP="002F7165">
      <w:pPr>
        <w:pStyle w:val="Heading2"/>
        <w:spacing w:before="0" w:after="0"/>
        <w:rPr>
          <w:i w:val="0"/>
          <w:sz w:val="24"/>
          <w:szCs w:val="24"/>
        </w:rPr>
      </w:pPr>
      <w:bookmarkStart w:id="6" w:name="_Toc404669350"/>
      <w:r w:rsidRPr="002F7165">
        <w:rPr>
          <w:i w:val="0"/>
          <w:sz w:val="24"/>
          <w:szCs w:val="24"/>
        </w:rPr>
        <w:t>Overview</w:t>
      </w:r>
      <w:bookmarkEnd w:id="6"/>
    </w:p>
    <w:p w14:paraId="07100B87" w14:textId="77777777" w:rsidR="00C35213" w:rsidRDefault="00C35213" w:rsidP="002F7165">
      <w:pPr>
        <w:rPr>
          <w:rFonts w:ascii="Arial" w:hAnsi="Arial" w:cs="Arial"/>
          <w:sz w:val="22"/>
          <w:szCs w:val="22"/>
        </w:rPr>
      </w:pPr>
      <w:r w:rsidRPr="00AC7C9B">
        <w:rPr>
          <w:rFonts w:ascii="Arial" w:hAnsi="Arial" w:cs="Arial"/>
          <w:sz w:val="22"/>
          <w:szCs w:val="22"/>
        </w:rPr>
        <w:t>The</w:t>
      </w:r>
      <w:r w:rsidRPr="00AC7C9B">
        <w:rPr>
          <w:rFonts w:ascii="Arial" w:hAnsi="Arial" w:cs="Arial"/>
          <w:spacing w:val="-4"/>
          <w:sz w:val="22"/>
          <w:szCs w:val="22"/>
        </w:rPr>
        <w:t xml:space="preserve"> </w:t>
      </w:r>
      <w:r w:rsidRPr="00AC7C9B">
        <w:rPr>
          <w:rFonts w:ascii="Arial" w:hAnsi="Arial" w:cs="Arial"/>
          <w:sz w:val="22"/>
          <w:szCs w:val="22"/>
        </w:rPr>
        <w:t>Office</w:t>
      </w:r>
      <w:r w:rsidRPr="00AC7C9B">
        <w:rPr>
          <w:rFonts w:ascii="Arial" w:hAnsi="Arial" w:cs="Arial"/>
          <w:spacing w:val="-6"/>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Violence</w:t>
      </w:r>
      <w:r w:rsidRPr="00AC7C9B">
        <w:rPr>
          <w:rFonts w:ascii="Arial" w:hAnsi="Arial" w:cs="Arial"/>
          <w:spacing w:val="-9"/>
          <w:sz w:val="22"/>
          <w:szCs w:val="22"/>
        </w:rPr>
        <w:t xml:space="preserve"> </w:t>
      </w:r>
      <w:r w:rsidRPr="00AC7C9B">
        <w:rPr>
          <w:rFonts w:ascii="Arial" w:hAnsi="Arial" w:cs="Arial"/>
          <w:sz w:val="22"/>
          <w:szCs w:val="22"/>
        </w:rPr>
        <w:t>Against</w:t>
      </w:r>
      <w:r w:rsidRPr="00AC7C9B">
        <w:rPr>
          <w:rFonts w:ascii="Arial" w:hAnsi="Arial" w:cs="Arial"/>
          <w:spacing w:val="-7"/>
          <w:sz w:val="22"/>
          <w:szCs w:val="22"/>
        </w:rPr>
        <w:t xml:space="preserve"> </w:t>
      </w:r>
      <w:r w:rsidRPr="00AC7C9B">
        <w:rPr>
          <w:rFonts w:ascii="Arial" w:hAnsi="Arial" w:cs="Arial"/>
          <w:sz w:val="22"/>
          <w:szCs w:val="22"/>
        </w:rPr>
        <w:t>W</w:t>
      </w:r>
      <w:r w:rsidRPr="00AC7C9B">
        <w:rPr>
          <w:rFonts w:ascii="Arial" w:hAnsi="Arial" w:cs="Arial"/>
          <w:spacing w:val="-1"/>
          <w:sz w:val="22"/>
          <w:szCs w:val="22"/>
        </w:rPr>
        <w:t>o</w:t>
      </w:r>
      <w:r w:rsidRPr="00AC7C9B">
        <w:rPr>
          <w:rFonts w:ascii="Arial" w:hAnsi="Arial" w:cs="Arial"/>
          <w:sz w:val="22"/>
          <w:szCs w:val="22"/>
        </w:rPr>
        <w:t>men</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7"/>
          <w:sz w:val="22"/>
          <w:szCs w:val="22"/>
        </w:rPr>
        <w:t xml:space="preserve"> </w:t>
      </w:r>
      <w:r w:rsidRPr="00AC7C9B">
        <w:rPr>
          <w:rFonts w:ascii="Arial" w:hAnsi="Arial" w:cs="Arial"/>
          <w:sz w:val="22"/>
          <w:szCs w:val="22"/>
        </w:rPr>
        <w:t>is</w:t>
      </w:r>
      <w:r w:rsidRPr="00AC7C9B">
        <w:rPr>
          <w:rFonts w:ascii="Arial" w:hAnsi="Arial" w:cs="Arial"/>
          <w:spacing w:val="-1"/>
          <w:sz w:val="22"/>
          <w:szCs w:val="22"/>
        </w:rPr>
        <w:t xml:space="preserve"> </w:t>
      </w:r>
      <w:r w:rsidRPr="00AC7C9B">
        <w:rPr>
          <w:rFonts w:ascii="Arial" w:hAnsi="Arial" w:cs="Arial"/>
          <w:sz w:val="22"/>
          <w:szCs w:val="22"/>
        </w:rPr>
        <w:t>a</w:t>
      </w:r>
      <w:r w:rsidRPr="00AC7C9B">
        <w:rPr>
          <w:rFonts w:ascii="Arial" w:hAnsi="Arial" w:cs="Arial"/>
          <w:spacing w:val="-1"/>
          <w:sz w:val="22"/>
          <w:szCs w:val="22"/>
        </w:rPr>
        <w:t xml:space="preserve"> </w:t>
      </w:r>
      <w:r w:rsidRPr="00AC7C9B">
        <w:rPr>
          <w:rFonts w:ascii="Arial" w:hAnsi="Arial" w:cs="Arial"/>
          <w:sz w:val="22"/>
          <w:szCs w:val="22"/>
        </w:rPr>
        <w:t>compo</w:t>
      </w:r>
      <w:r w:rsidRPr="00AC7C9B">
        <w:rPr>
          <w:rFonts w:ascii="Arial" w:hAnsi="Arial" w:cs="Arial"/>
          <w:spacing w:val="-1"/>
          <w:sz w:val="22"/>
          <w:szCs w:val="22"/>
        </w:rPr>
        <w:t>n</w:t>
      </w:r>
      <w:r w:rsidRPr="00AC7C9B">
        <w:rPr>
          <w:rFonts w:ascii="Arial" w:hAnsi="Arial" w:cs="Arial"/>
          <w:sz w:val="22"/>
          <w:szCs w:val="22"/>
        </w:rPr>
        <w:t>ent</w:t>
      </w:r>
      <w:r w:rsidRPr="00AC7C9B">
        <w:rPr>
          <w:rFonts w:ascii="Arial" w:hAnsi="Arial" w:cs="Arial"/>
          <w:spacing w:val="-11"/>
          <w:sz w:val="22"/>
          <w:szCs w:val="22"/>
        </w:rPr>
        <w:t xml:space="preserve"> </w:t>
      </w:r>
      <w:r w:rsidRPr="00AC7C9B">
        <w:rPr>
          <w:rFonts w:ascii="Arial" w:hAnsi="Arial" w:cs="Arial"/>
          <w:sz w:val="22"/>
          <w:szCs w:val="22"/>
        </w:rPr>
        <w:t>of</w:t>
      </w:r>
      <w:r w:rsidRPr="00AC7C9B">
        <w:rPr>
          <w:rFonts w:ascii="Arial" w:hAnsi="Arial" w:cs="Arial"/>
          <w:spacing w:val="-2"/>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United</w:t>
      </w:r>
      <w:r w:rsidRPr="00AC7C9B">
        <w:rPr>
          <w:rFonts w:ascii="Arial" w:hAnsi="Arial" w:cs="Arial"/>
          <w:spacing w:val="-6"/>
          <w:sz w:val="22"/>
          <w:szCs w:val="22"/>
        </w:rPr>
        <w:t xml:space="preserve"> </w:t>
      </w:r>
      <w:r w:rsidRPr="00AC7C9B">
        <w:rPr>
          <w:rFonts w:ascii="Arial" w:hAnsi="Arial" w:cs="Arial"/>
          <w:sz w:val="22"/>
          <w:szCs w:val="22"/>
        </w:rPr>
        <w:t>States</w:t>
      </w:r>
      <w:r w:rsidRPr="00AC7C9B">
        <w:rPr>
          <w:rFonts w:ascii="Arial" w:hAnsi="Arial" w:cs="Arial"/>
          <w:spacing w:val="-7"/>
          <w:sz w:val="22"/>
          <w:szCs w:val="22"/>
        </w:rPr>
        <w:t xml:space="preserve"> </w:t>
      </w:r>
      <w:r w:rsidRPr="00AC7C9B">
        <w:rPr>
          <w:rFonts w:ascii="Arial" w:hAnsi="Arial" w:cs="Arial"/>
          <w:sz w:val="22"/>
          <w:szCs w:val="22"/>
        </w:rPr>
        <w:t>Department of</w:t>
      </w:r>
      <w:r w:rsidRPr="00AC7C9B">
        <w:rPr>
          <w:rFonts w:ascii="Arial" w:hAnsi="Arial" w:cs="Arial"/>
          <w:spacing w:val="-2"/>
          <w:sz w:val="22"/>
          <w:szCs w:val="22"/>
        </w:rPr>
        <w:t xml:space="preserve"> </w:t>
      </w:r>
      <w:r w:rsidRPr="00AC7C9B">
        <w:rPr>
          <w:rFonts w:ascii="Arial" w:hAnsi="Arial" w:cs="Arial"/>
          <w:sz w:val="22"/>
          <w:szCs w:val="22"/>
        </w:rPr>
        <w:t>Justice</w:t>
      </w:r>
      <w:r w:rsidRPr="00AC7C9B">
        <w:rPr>
          <w:rFonts w:ascii="Arial" w:hAnsi="Arial" w:cs="Arial"/>
          <w:spacing w:val="-7"/>
          <w:sz w:val="22"/>
          <w:szCs w:val="22"/>
        </w:rPr>
        <w:t xml:space="preserve"> </w:t>
      </w:r>
      <w:r>
        <w:rPr>
          <w:rFonts w:ascii="Arial" w:hAnsi="Arial" w:cs="Arial"/>
          <w:sz w:val="22"/>
          <w:szCs w:val="22"/>
        </w:rPr>
        <w:t xml:space="preserve">(DOJ). </w:t>
      </w:r>
      <w:r w:rsidRPr="00AC7C9B">
        <w:rPr>
          <w:rFonts w:ascii="Arial" w:hAnsi="Arial" w:cs="Arial"/>
          <w:sz w:val="22"/>
          <w:szCs w:val="22"/>
        </w:rPr>
        <w:t>Created</w:t>
      </w:r>
      <w:r w:rsidRPr="00AC7C9B">
        <w:rPr>
          <w:rFonts w:ascii="Arial" w:hAnsi="Arial" w:cs="Arial"/>
          <w:spacing w:val="-8"/>
          <w:sz w:val="22"/>
          <w:szCs w:val="22"/>
        </w:rPr>
        <w:t xml:space="preserve"> </w:t>
      </w:r>
      <w:r w:rsidRPr="00AC7C9B">
        <w:rPr>
          <w:rFonts w:ascii="Arial" w:hAnsi="Arial" w:cs="Arial"/>
          <w:sz w:val="22"/>
          <w:szCs w:val="22"/>
        </w:rPr>
        <w:t>in</w:t>
      </w:r>
      <w:r w:rsidRPr="00AC7C9B">
        <w:rPr>
          <w:rFonts w:ascii="Arial" w:hAnsi="Arial" w:cs="Arial"/>
          <w:spacing w:val="-2"/>
          <w:sz w:val="22"/>
          <w:szCs w:val="22"/>
        </w:rPr>
        <w:t xml:space="preserve"> </w:t>
      </w:r>
      <w:r w:rsidRPr="00AC7C9B">
        <w:rPr>
          <w:rFonts w:ascii="Arial" w:hAnsi="Arial" w:cs="Arial"/>
          <w:sz w:val="22"/>
          <w:szCs w:val="22"/>
        </w:rPr>
        <w:t>1995,</w:t>
      </w:r>
      <w:r w:rsidRPr="00AC7C9B">
        <w:rPr>
          <w:rFonts w:ascii="Arial" w:hAnsi="Arial" w:cs="Arial"/>
          <w:spacing w:val="-5"/>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implements</w:t>
      </w:r>
      <w:r w:rsidRPr="00AC7C9B">
        <w:rPr>
          <w:rFonts w:ascii="Arial" w:hAnsi="Arial" w:cs="Arial"/>
          <w:spacing w:val="-11"/>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Violence</w:t>
      </w:r>
      <w:r w:rsidRPr="00AC7C9B">
        <w:rPr>
          <w:rFonts w:ascii="Arial" w:hAnsi="Arial" w:cs="Arial"/>
          <w:spacing w:val="-8"/>
          <w:sz w:val="22"/>
          <w:szCs w:val="22"/>
        </w:rPr>
        <w:t xml:space="preserve"> </w:t>
      </w:r>
      <w:r w:rsidRPr="00AC7C9B">
        <w:rPr>
          <w:rFonts w:ascii="Arial" w:hAnsi="Arial" w:cs="Arial"/>
          <w:sz w:val="22"/>
          <w:szCs w:val="22"/>
        </w:rPr>
        <w:t>Against</w:t>
      </w:r>
      <w:r w:rsidRPr="00AC7C9B">
        <w:rPr>
          <w:rFonts w:ascii="Arial" w:hAnsi="Arial" w:cs="Arial"/>
          <w:spacing w:val="-7"/>
          <w:sz w:val="22"/>
          <w:szCs w:val="22"/>
        </w:rPr>
        <w:t xml:space="preserve"> </w:t>
      </w:r>
      <w:r w:rsidRPr="00AC7C9B">
        <w:rPr>
          <w:rFonts w:ascii="Arial" w:hAnsi="Arial" w:cs="Arial"/>
          <w:sz w:val="22"/>
          <w:szCs w:val="22"/>
        </w:rPr>
        <w:t>Women</w:t>
      </w:r>
      <w:r w:rsidRPr="00AC7C9B">
        <w:rPr>
          <w:rFonts w:ascii="Arial" w:hAnsi="Arial" w:cs="Arial"/>
          <w:spacing w:val="-8"/>
          <w:sz w:val="22"/>
          <w:szCs w:val="22"/>
        </w:rPr>
        <w:t xml:space="preserve"> </w:t>
      </w:r>
      <w:r w:rsidRPr="00AC7C9B">
        <w:rPr>
          <w:rFonts w:ascii="Arial" w:hAnsi="Arial" w:cs="Arial"/>
          <w:sz w:val="22"/>
          <w:szCs w:val="22"/>
        </w:rPr>
        <w:t>Act</w:t>
      </w:r>
      <w:r w:rsidRPr="00AC7C9B">
        <w:rPr>
          <w:rFonts w:ascii="Arial" w:hAnsi="Arial" w:cs="Arial"/>
          <w:spacing w:val="-3"/>
          <w:sz w:val="22"/>
          <w:szCs w:val="22"/>
        </w:rPr>
        <w:t xml:space="preserve"> </w:t>
      </w:r>
      <w:r w:rsidRPr="00AC7C9B">
        <w:rPr>
          <w:rFonts w:ascii="Arial" w:hAnsi="Arial" w:cs="Arial"/>
          <w:sz w:val="22"/>
          <w:szCs w:val="22"/>
        </w:rPr>
        <w:t>(VAWA) and</w:t>
      </w:r>
      <w:r w:rsidRPr="00AC7C9B">
        <w:rPr>
          <w:rFonts w:ascii="Arial" w:hAnsi="Arial" w:cs="Arial"/>
          <w:spacing w:val="-4"/>
          <w:sz w:val="22"/>
          <w:szCs w:val="22"/>
        </w:rPr>
        <w:t xml:space="preserve"> </w:t>
      </w:r>
      <w:r w:rsidRPr="00AC7C9B">
        <w:rPr>
          <w:rFonts w:ascii="Arial" w:hAnsi="Arial" w:cs="Arial"/>
          <w:sz w:val="22"/>
          <w:szCs w:val="22"/>
        </w:rPr>
        <w:t>subse</w:t>
      </w:r>
      <w:r w:rsidRPr="00AC7C9B">
        <w:rPr>
          <w:rFonts w:ascii="Arial" w:hAnsi="Arial" w:cs="Arial"/>
          <w:spacing w:val="-1"/>
          <w:sz w:val="22"/>
          <w:szCs w:val="22"/>
        </w:rPr>
        <w:t>q</w:t>
      </w:r>
      <w:r w:rsidRPr="00AC7C9B">
        <w:rPr>
          <w:rFonts w:ascii="Arial" w:hAnsi="Arial" w:cs="Arial"/>
          <w:sz w:val="22"/>
          <w:szCs w:val="22"/>
        </w:rPr>
        <w:t>uent</w:t>
      </w:r>
      <w:r w:rsidRPr="00AC7C9B">
        <w:rPr>
          <w:rFonts w:ascii="Arial" w:hAnsi="Arial" w:cs="Arial"/>
          <w:spacing w:val="-11"/>
          <w:sz w:val="22"/>
          <w:szCs w:val="22"/>
        </w:rPr>
        <w:t xml:space="preserve"> </w:t>
      </w:r>
      <w:r w:rsidRPr="00AC7C9B">
        <w:rPr>
          <w:rFonts w:ascii="Arial" w:hAnsi="Arial" w:cs="Arial"/>
          <w:sz w:val="22"/>
          <w:szCs w:val="22"/>
        </w:rPr>
        <w:t>legislation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provides</w:t>
      </w:r>
      <w:r w:rsidRPr="00AC7C9B">
        <w:rPr>
          <w:rFonts w:ascii="Arial" w:hAnsi="Arial" w:cs="Arial"/>
          <w:spacing w:val="-8"/>
          <w:sz w:val="22"/>
          <w:szCs w:val="22"/>
        </w:rPr>
        <w:t xml:space="preserve"> </w:t>
      </w:r>
      <w:r w:rsidRPr="00AC7C9B">
        <w:rPr>
          <w:rFonts w:ascii="Arial" w:hAnsi="Arial" w:cs="Arial"/>
          <w:sz w:val="22"/>
          <w:szCs w:val="22"/>
        </w:rPr>
        <w:t>national</w:t>
      </w:r>
      <w:r w:rsidRPr="00AC7C9B">
        <w:rPr>
          <w:rFonts w:ascii="Arial" w:hAnsi="Arial" w:cs="Arial"/>
          <w:spacing w:val="-8"/>
          <w:sz w:val="22"/>
          <w:szCs w:val="22"/>
        </w:rPr>
        <w:t xml:space="preserve"> </w:t>
      </w:r>
      <w:r w:rsidRPr="00AC7C9B">
        <w:rPr>
          <w:rFonts w:ascii="Arial" w:hAnsi="Arial" w:cs="Arial"/>
          <w:sz w:val="22"/>
          <w:szCs w:val="22"/>
        </w:rPr>
        <w:t>leadership</w:t>
      </w:r>
      <w:r w:rsidRPr="00AC7C9B">
        <w:rPr>
          <w:rFonts w:ascii="Arial" w:hAnsi="Arial" w:cs="Arial"/>
          <w:spacing w:val="-11"/>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issu</w:t>
      </w:r>
      <w:r w:rsidRPr="00AC7C9B">
        <w:rPr>
          <w:rFonts w:ascii="Arial" w:hAnsi="Arial" w:cs="Arial"/>
          <w:spacing w:val="-1"/>
          <w:sz w:val="22"/>
          <w:szCs w:val="22"/>
        </w:rPr>
        <w:t>e</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of</w:t>
      </w:r>
      <w:r w:rsidRPr="00AC7C9B">
        <w:rPr>
          <w:rFonts w:ascii="Arial" w:hAnsi="Arial" w:cs="Arial"/>
          <w:spacing w:val="-3"/>
          <w:sz w:val="22"/>
          <w:szCs w:val="22"/>
        </w:rPr>
        <w:t xml:space="preserve"> </w:t>
      </w:r>
      <w:r>
        <w:rPr>
          <w:rFonts w:ascii="Arial" w:hAnsi="Arial" w:cs="Arial"/>
          <w:spacing w:val="-3"/>
          <w:sz w:val="22"/>
          <w:szCs w:val="22"/>
        </w:rPr>
        <w:t xml:space="preserve">sexual assault, </w:t>
      </w:r>
      <w:r w:rsidRPr="00A31312">
        <w:rPr>
          <w:rFonts w:ascii="Arial" w:hAnsi="Arial" w:cs="Arial"/>
          <w:sz w:val="22"/>
          <w:szCs w:val="22"/>
        </w:rPr>
        <w:t>domestic</w:t>
      </w:r>
      <w:r w:rsidRPr="00A31312">
        <w:rPr>
          <w:rFonts w:ascii="Arial" w:hAnsi="Arial" w:cs="Arial"/>
          <w:spacing w:val="-9"/>
          <w:sz w:val="22"/>
          <w:szCs w:val="22"/>
        </w:rPr>
        <w:t xml:space="preserve"> </w:t>
      </w:r>
      <w:r w:rsidRPr="00A31312">
        <w:rPr>
          <w:rFonts w:ascii="Arial" w:hAnsi="Arial" w:cs="Arial"/>
          <w:sz w:val="22"/>
          <w:szCs w:val="22"/>
        </w:rPr>
        <w:t>violence, dating</w:t>
      </w:r>
      <w:r w:rsidRPr="00A31312">
        <w:rPr>
          <w:rFonts w:ascii="Arial" w:hAnsi="Arial" w:cs="Arial"/>
          <w:spacing w:val="-6"/>
          <w:sz w:val="22"/>
          <w:szCs w:val="22"/>
        </w:rPr>
        <w:t xml:space="preserve"> </w:t>
      </w:r>
      <w:r w:rsidRPr="00A31312">
        <w:rPr>
          <w:rFonts w:ascii="Arial" w:hAnsi="Arial" w:cs="Arial"/>
          <w:sz w:val="22"/>
          <w:szCs w:val="22"/>
        </w:rPr>
        <w:t>viol</w:t>
      </w:r>
      <w:r w:rsidRPr="00A31312">
        <w:rPr>
          <w:rFonts w:ascii="Arial" w:hAnsi="Arial" w:cs="Arial"/>
          <w:spacing w:val="-1"/>
          <w:sz w:val="22"/>
          <w:szCs w:val="22"/>
        </w:rPr>
        <w:t>e</w:t>
      </w:r>
      <w:r w:rsidRPr="00A31312">
        <w:rPr>
          <w:rFonts w:ascii="Arial" w:hAnsi="Arial" w:cs="Arial"/>
          <w:sz w:val="22"/>
          <w:szCs w:val="22"/>
        </w:rPr>
        <w:t>nce,</w:t>
      </w:r>
      <w:r w:rsidRPr="00A31312">
        <w:rPr>
          <w:rFonts w:ascii="Arial" w:hAnsi="Arial" w:cs="Arial"/>
          <w:spacing w:val="-9"/>
          <w:sz w:val="22"/>
          <w:szCs w:val="22"/>
        </w:rPr>
        <w:t xml:space="preserve"> </w:t>
      </w:r>
      <w:r w:rsidRPr="00A31312">
        <w:rPr>
          <w:rFonts w:ascii="Arial" w:hAnsi="Arial" w:cs="Arial"/>
          <w:sz w:val="22"/>
          <w:szCs w:val="22"/>
        </w:rPr>
        <w:t>and</w:t>
      </w:r>
      <w:r w:rsidRPr="00A31312">
        <w:rPr>
          <w:rFonts w:ascii="Arial" w:hAnsi="Arial" w:cs="Arial"/>
          <w:spacing w:val="-5"/>
          <w:sz w:val="22"/>
          <w:szCs w:val="22"/>
        </w:rPr>
        <w:t xml:space="preserve"> </w:t>
      </w:r>
      <w:r>
        <w:rPr>
          <w:rFonts w:ascii="Arial" w:hAnsi="Arial" w:cs="Arial"/>
          <w:sz w:val="22"/>
          <w:szCs w:val="22"/>
        </w:rPr>
        <w:t xml:space="preserve">stalking. </w:t>
      </w:r>
      <w:r w:rsidRPr="00AC7C9B">
        <w:rPr>
          <w:rFonts w:ascii="Arial" w:hAnsi="Arial" w:cs="Arial"/>
          <w:sz w:val="22"/>
          <w:szCs w:val="22"/>
        </w:rPr>
        <w:t>Since</w:t>
      </w:r>
      <w:r w:rsidRPr="00AC7C9B">
        <w:rPr>
          <w:rFonts w:ascii="Arial" w:hAnsi="Arial" w:cs="Arial"/>
          <w:spacing w:val="-5"/>
          <w:sz w:val="22"/>
          <w:szCs w:val="22"/>
        </w:rPr>
        <w:t xml:space="preserve"> </w:t>
      </w:r>
      <w:r w:rsidRPr="00AC7C9B">
        <w:rPr>
          <w:rFonts w:ascii="Arial" w:hAnsi="Arial" w:cs="Arial"/>
          <w:sz w:val="22"/>
          <w:szCs w:val="22"/>
        </w:rPr>
        <w:t>its</w:t>
      </w:r>
      <w:r w:rsidRPr="00AC7C9B">
        <w:rPr>
          <w:rFonts w:ascii="Arial" w:hAnsi="Arial" w:cs="Arial"/>
          <w:spacing w:val="-2"/>
          <w:sz w:val="22"/>
          <w:szCs w:val="22"/>
        </w:rPr>
        <w:t xml:space="preserve"> </w:t>
      </w:r>
      <w:r w:rsidRPr="00AC7C9B">
        <w:rPr>
          <w:rFonts w:ascii="Arial" w:hAnsi="Arial" w:cs="Arial"/>
          <w:sz w:val="22"/>
          <w:szCs w:val="22"/>
        </w:rPr>
        <w:t>ince</w:t>
      </w:r>
      <w:r w:rsidRPr="00AC7C9B">
        <w:rPr>
          <w:rFonts w:ascii="Arial" w:hAnsi="Arial" w:cs="Arial"/>
          <w:spacing w:val="-1"/>
          <w:sz w:val="22"/>
          <w:szCs w:val="22"/>
        </w:rPr>
        <w:t>p</w:t>
      </w:r>
      <w:r w:rsidRPr="00AC7C9B">
        <w:rPr>
          <w:rFonts w:ascii="Arial" w:hAnsi="Arial" w:cs="Arial"/>
          <w:sz w:val="22"/>
          <w:szCs w:val="22"/>
        </w:rPr>
        <w:t>tion,</w:t>
      </w:r>
      <w:r w:rsidRPr="00AC7C9B">
        <w:rPr>
          <w:rFonts w:ascii="Arial" w:hAnsi="Arial" w:cs="Arial"/>
          <w:spacing w:val="-9"/>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has</w:t>
      </w:r>
      <w:r w:rsidRPr="00AC7C9B">
        <w:rPr>
          <w:rFonts w:ascii="Arial" w:hAnsi="Arial" w:cs="Arial"/>
          <w:spacing w:val="-4"/>
          <w:sz w:val="22"/>
          <w:szCs w:val="22"/>
        </w:rPr>
        <w:t xml:space="preserve"> </w:t>
      </w:r>
      <w:r>
        <w:rPr>
          <w:rFonts w:ascii="Arial" w:hAnsi="Arial" w:cs="Arial"/>
          <w:spacing w:val="-4"/>
          <w:sz w:val="22"/>
          <w:szCs w:val="22"/>
        </w:rPr>
        <w:t>supported</w:t>
      </w:r>
      <w:r w:rsidRPr="00AC7C9B">
        <w:rPr>
          <w:rFonts w:ascii="Arial" w:hAnsi="Arial" w:cs="Arial"/>
          <w:spacing w:val="-10"/>
          <w:sz w:val="22"/>
          <w:szCs w:val="22"/>
        </w:rPr>
        <w:t xml:space="preserve"> </w:t>
      </w:r>
      <w:r w:rsidRPr="00AC7C9B">
        <w:rPr>
          <w:rFonts w:ascii="Arial" w:hAnsi="Arial" w:cs="Arial"/>
          <w:sz w:val="22"/>
          <w:szCs w:val="22"/>
        </w:rPr>
        <w:t>a multifaceted</w:t>
      </w:r>
      <w:r w:rsidRPr="00AC7C9B">
        <w:rPr>
          <w:rFonts w:ascii="Arial" w:hAnsi="Arial" w:cs="Arial"/>
          <w:spacing w:val="-13"/>
          <w:sz w:val="22"/>
          <w:szCs w:val="22"/>
        </w:rPr>
        <w:t xml:space="preserve"> </w:t>
      </w:r>
      <w:r w:rsidRPr="00AC7C9B">
        <w:rPr>
          <w:rFonts w:ascii="Arial" w:hAnsi="Arial" w:cs="Arial"/>
          <w:sz w:val="22"/>
          <w:szCs w:val="22"/>
        </w:rPr>
        <w:t>approach</w:t>
      </w:r>
      <w:r w:rsidRPr="00AC7C9B">
        <w:rPr>
          <w:rFonts w:ascii="Arial" w:hAnsi="Arial" w:cs="Arial"/>
          <w:spacing w:val="-9"/>
          <w:sz w:val="22"/>
          <w:szCs w:val="22"/>
        </w:rPr>
        <w:t xml:space="preserve"> </w:t>
      </w:r>
      <w:r w:rsidRPr="00AC7C9B">
        <w:rPr>
          <w:rFonts w:ascii="Arial" w:hAnsi="Arial" w:cs="Arial"/>
          <w:sz w:val="22"/>
          <w:szCs w:val="22"/>
        </w:rPr>
        <w:t>to</w:t>
      </w:r>
      <w:r w:rsidRPr="00AC7C9B">
        <w:rPr>
          <w:rFonts w:ascii="Arial" w:hAnsi="Arial" w:cs="Arial"/>
          <w:spacing w:val="-3"/>
          <w:sz w:val="22"/>
          <w:szCs w:val="22"/>
        </w:rPr>
        <w:t xml:space="preserve"> </w:t>
      </w:r>
      <w:r w:rsidRPr="00AC7C9B">
        <w:rPr>
          <w:rFonts w:ascii="Arial" w:hAnsi="Arial" w:cs="Arial"/>
          <w:sz w:val="22"/>
          <w:szCs w:val="22"/>
        </w:rPr>
        <w:t>responding</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these</w:t>
      </w:r>
      <w:r w:rsidRPr="00AC7C9B">
        <w:rPr>
          <w:rFonts w:ascii="Arial" w:hAnsi="Arial" w:cs="Arial"/>
          <w:spacing w:val="-5"/>
          <w:sz w:val="22"/>
          <w:szCs w:val="22"/>
        </w:rPr>
        <w:t xml:space="preserve"> </w:t>
      </w:r>
      <w:r w:rsidRPr="00AC7C9B">
        <w:rPr>
          <w:rFonts w:ascii="Arial" w:hAnsi="Arial" w:cs="Arial"/>
          <w:sz w:val="22"/>
          <w:szCs w:val="22"/>
        </w:rPr>
        <w:t>crimes</w:t>
      </w:r>
      <w:r>
        <w:rPr>
          <w:rFonts w:ascii="Arial" w:hAnsi="Arial" w:cs="Arial"/>
          <w:sz w:val="22"/>
          <w:szCs w:val="22"/>
        </w:rPr>
        <w:t xml:space="preserve"> through implementation of grant programs authorized by VAWA</w:t>
      </w:r>
      <w:r w:rsidRPr="00AC7C9B">
        <w:rPr>
          <w:rFonts w:ascii="Arial" w:hAnsi="Arial" w:cs="Arial"/>
          <w:sz w:val="22"/>
          <w:szCs w:val="22"/>
        </w:rPr>
        <w:t>.</w:t>
      </w:r>
      <w:r>
        <w:rPr>
          <w:rFonts w:ascii="Arial" w:hAnsi="Arial" w:cs="Arial"/>
          <w:spacing w:val="54"/>
          <w:sz w:val="22"/>
          <w:szCs w:val="22"/>
        </w:rPr>
        <w:t xml:space="preserve"> </w:t>
      </w:r>
      <w:r w:rsidRPr="00AC7C9B">
        <w:rPr>
          <w:rFonts w:ascii="Arial" w:hAnsi="Arial" w:cs="Arial"/>
          <w:sz w:val="22"/>
          <w:szCs w:val="22"/>
        </w:rPr>
        <w:t>By</w:t>
      </w:r>
      <w:r w:rsidRPr="00AC7C9B">
        <w:rPr>
          <w:rFonts w:ascii="Arial" w:hAnsi="Arial" w:cs="Arial"/>
          <w:spacing w:val="-3"/>
          <w:sz w:val="22"/>
          <w:szCs w:val="22"/>
        </w:rPr>
        <w:t xml:space="preserve"> </w:t>
      </w:r>
      <w:r w:rsidRPr="00AC7C9B">
        <w:rPr>
          <w:rFonts w:ascii="Arial" w:hAnsi="Arial" w:cs="Arial"/>
          <w:sz w:val="22"/>
          <w:szCs w:val="22"/>
        </w:rPr>
        <w:t>forging</w:t>
      </w:r>
      <w:r w:rsidRPr="00AC7C9B">
        <w:rPr>
          <w:rFonts w:ascii="Arial" w:hAnsi="Arial" w:cs="Arial"/>
          <w:spacing w:val="-7"/>
          <w:sz w:val="22"/>
          <w:szCs w:val="22"/>
        </w:rPr>
        <w:t xml:space="preserve"> </w:t>
      </w:r>
      <w:r>
        <w:rPr>
          <w:rFonts w:ascii="Arial" w:hAnsi="Arial" w:cs="Arial"/>
          <w:sz w:val="22"/>
          <w:szCs w:val="22"/>
        </w:rPr>
        <w:t>s</w:t>
      </w:r>
      <w:r w:rsidRPr="00AC7C9B">
        <w:rPr>
          <w:rFonts w:ascii="Arial" w:hAnsi="Arial" w:cs="Arial"/>
          <w:sz w:val="22"/>
          <w:szCs w:val="22"/>
        </w:rPr>
        <w:t>tate,</w:t>
      </w:r>
      <w:r w:rsidRPr="00AC7C9B">
        <w:rPr>
          <w:rFonts w:ascii="Arial" w:hAnsi="Arial" w:cs="Arial"/>
          <w:spacing w:val="-6"/>
          <w:sz w:val="22"/>
          <w:szCs w:val="22"/>
        </w:rPr>
        <w:t xml:space="preserve"> </w:t>
      </w:r>
      <w:r w:rsidRPr="00AC7C9B">
        <w:rPr>
          <w:rFonts w:ascii="Arial" w:hAnsi="Arial" w:cs="Arial"/>
          <w:sz w:val="22"/>
          <w:szCs w:val="22"/>
        </w:rPr>
        <w:t>local</w:t>
      </w:r>
      <w:r w:rsidRPr="00AC7C9B">
        <w:rPr>
          <w:rFonts w:ascii="Arial" w:hAnsi="Arial" w:cs="Arial"/>
          <w:spacing w:val="-5"/>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tri</w:t>
      </w:r>
      <w:r w:rsidRPr="00AC7C9B">
        <w:rPr>
          <w:rFonts w:ascii="Arial" w:hAnsi="Arial" w:cs="Arial"/>
          <w:spacing w:val="-1"/>
          <w:sz w:val="22"/>
          <w:szCs w:val="22"/>
        </w:rPr>
        <w:t>b</w:t>
      </w:r>
      <w:r w:rsidRPr="00AC7C9B">
        <w:rPr>
          <w:rFonts w:ascii="Arial" w:hAnsi="Arial" w:cs="Arial"/>
          <w:sz w:val="22"/>
          <w:szCs w:val="22"/>
        </w:rPr>
        <w:t>al partnerships</w:t>
      </w:r>
      <w:r w:rsidRPr="00AC7C9B">
        <w:rPr>
          <w:rFonts w:ascii="Arial" w:hAnsi="Arial" w:cs="Arial"/>
          <w:spacing w:val="-12"/>
          <w:sz w:val="22"/>
          <w:szCs w:val="22"/>
        </w:rPr>
        <w:t xml:space="preserve"> </w:t>
      </w:r>
      <w:r w:rsidRPr="00AC7C9B">
        <w:rPr>
          <w:rFonts w:ascii="Arial" w:hAnsi="Arial" w:cs="Arial"/>
          <w:sz w:val="22"/>
          <w:szCs w:val="22"/>
        </w:rPr>
        <w:t>among</w:t>
      </w:r>
      <w:r w:rsidRPr="00AC7C9B">
        <w:rPr>
          <w:rFonts w:ascii="Arial" w:hAnsi="Arial" w:cs="Arial"/>
          <w:spacing w:val="-7"/>
          <w:sz w:val="22"/>
          <w:szCs w:val="22"/>
        </w:rPr>
        <w:t xml:space="preserve"> </w:t>
      </w:r>
      <w:r w:rsidRPr="00AC7C9B">
        <w:rPr>
          <w:rFonts w:ascii="Arial" w:hAnsi="Arial" w:cs="Arial"/>
          <w:sz w:val="22"/>
          <w:szCs w:val="22"/>
        </w:rPr>
        <w:t>police,</w:t>
      </w:r>
      <w:r w:rsidRPr="00AC7C9B">
        <w:rPr>
          <w:rFonts w:ascii="Arial" w:hAnsi="Arial" w:cs="Arial"/>
          <w:spacing w:val="-6"/>
          <w:sz w:val="22"/>
          <w:szCs w:val="22"/>
        </w:rPr>
        <w:t xml:space="preserve"> </w:t>
      </w:r>
      <w:r w:rsidRPr="00AC7C9B">
        <w:rPr>
          <w:rFonts w:ascii="Arial" w:hAnsi="Arial" w:cs="Arial"/>
          <w:sz w:val="22"/>
          <w:szCs w:val="22"/>
        </w:rPr>
        <w:t>prosecu</w:t>
      </w:r>
      <w:r w:rsidRPr="00AC7C9B">
        <w:rPr>
          <w:rFonts w:ascii="Arial" w:hAnsi="Arial" w:cs="Arial"/>
          <w:spacing w:val="-1"/>
          <w:sz w:val="22"/>
          <w:szCs w:val="22"/>
        </w:rPr>
        <w:t>t</w:t>
      </w:r>
      <w:r w:rsidRPr="00AC7C9B">
        <w:rPr>
          <w:rFonts w:ascii="Arial" w:hAnsi="Arial" w:cs="Arial"/>
          <w:sz w:val="22"/>
          <w:szCs w:val="22"/>
        </w:rPr>
        <w:t>ors,</w:t>
      </w:r>
      <w:r w:rsidRPr="00AC7C9B">
        <w:rPr>
          <w:rFonts w:ascii="Arial" w:hAnsi="Arial" w:cs="Arial"/>
          <w:spacing w:val="-12"/>
          <w:sz w:val="22"/>
          <w:szCs w:val="22"/>
        </w:rPr>
        <w:t xml:space="preserve"> </w:t>
      </w:r>
      <w:r w:rsidRPr="00AC7C9B">
        <w:rPr>
          <w:rFonts w:ascii="Arial" w:hAnsi="Arial" w:cs="Arial"/>
          <w:sz w:val="22"/>
          <w:szCs w:val="22"/>
        </w:rPr>
        <w:t>jud</w:t>
      </w:r>
      <w:r>
        <w:rPr>
          <w:rFonts w:ascii="Arial" w:hAnsi="Arial" w:cs="Arial"/>
          <w:sz w:val="22"/>
          <w:szCs w:val="22"/>
        </w:rPr>
        <w:t>ges</w:t>
      </w:r>
      <w:r w:rsidRPr="00AC7C9B">
        <w:rPr>
          <w:rFonts w:ascii="Arial" w:hAnsi="Arial" w:cs="Arial"/>
          <w:sz w:val="22"/>
          <w:szCs w:val="22"/>
        </w:rPr>
        <w:t>,</w:t>
      </w:r>
      <w:r w:rsidRPr="00AC7C9B">
        <w:rPr>
          <w:rFonts w:ascii="Arial" w:hAnsi="Arial" w:cs="Arial"/>
          <w:spacing w:val="-9"/>
          <w:sz w:val="22"/>
          <w:szCs w:val="22"/>
        </w:rPr>
        <w:t xml:space="preserve"> </w:t>
      </w:r>
      <w:r w:rsidRPr="00AC7C9B">
        <w:rPr>
          <w:rFonts w:ascii="Arial" w:hAnsi="Arial" w:cs="Arial"/>
          <w:sz w:val="22"/>
          <w:szCs w:val="22"/>
        </w:rPr>
        <w:t>victim</w:t>
      </w:r>
      <w:r w:rsidRPr="00AC7C9B">
        <w:rPr>
          <w:rFonts w:ascii="Arial" w:hAnsi="Arial" w:cs="Arial"/>
          <w:spacing w:val="-6"/>
          <w:sz w:val="22"/>
          <w:szCs w:val="22"/>
        </w:rPr>
        <w:t xml:space="preserve"> </w:t>
      </w:r>
      <w:r w:rsidRPr="00AC7C9B">
        <w:rPr>
          <w:rFonts w:ascii="Arial" w:hAnsi="Arial" w:cs="Arial"/>
          <w:sz w:val="22"/>
          <w:szCs w:val="22"/>
        </w:rPr>
        <w:t>advocates,</w:t>
      </w:r>
      <w:r w:rsidRPr="00AC7C9B">
        <w:rPr>
          <w:rFonts w:ascii="Arial" w:hAnsi="Arial" w:cs="Arial"/>
          <w:spacing w:val="-11"/>
          <w:sz w:val="22"/>
          <w:szCs w:val="22"/>
        </w:rPr>
        <w:t xml:space="preserve"> </w:t>
      </w:r>
      <w:r w:rsidRPr="00AC7C9B">
        <w:rPr>
          <w:rFonts w:ascii="Arial" w:hAnsi="Arial" w:cs="Arial"/>
          <w:sz w:val="22"/>
          <w:szCs w:val="22"/>
        </w:rPr>
        <w:t>health</w:t>
      </w:r>
      <w:r w:rsidRPr="00AC7C9B">
        <w:rPr>
          <w:rFonts w:ascii="Arial" w:hAnsi="Arial" w:cs="Arial"/>
          <w:spacing w:val="-6"/>
          <w:sz w:val="22"/>
          <w:szCs w:val="22"/>
        </w:rPr>
        <w:t xml:space="preserve"> </w:t>
      </w:r>
      <w:r w:rsidRPr="00AC7C9B">
        <w:rPr>
          <w:rFonts w:ascii="Arial" w:hAnsi="Arial" w:cs="Arial"/>
          <w:sz w:val="22"/>
          <w:szCs w:val="22"/>
        </w:rPr>
        <w:t>care</w:t>
      </w:r>
      <w:r w:rsidRPr="00AC7C9B">
        <w:rPr>
          <w:rFonts w:ascii="Arial" w:hAnsi="Arial" w:cs="Arial"/>
          <w:spacing w:val="-5"/>
          <w:sz w:val="22"/>
          <w:szCs w:val="22"/>
        </w:rPr>
        <w:t xml:space="preserve"> </w:t>
      </w:r>
      <w:r w:rsidRPr="00AC7C9B">
        <w:rPr>
          <w:rFonts w:ascii="Arial" w:hAnsi="Arial" w:cs="Arial"/>
          <w:sz w:val="22"/>
          <w:szCs w:val="22"/>
        </w:rPr>
        <w:t>providers, faith</w:t>
      </w:r>
      <w:r w:rsidRPr="00AC7C9B">
        <w:rPr>
          <w:rFonts w:ascii="Arial" w:hAnsi="Arial" w:cs="Arial"/>
          <w:spacing w:val="-4"/>
          <w:sz w:val="22"/>
          <w:szCs w:val="22"/>
        </w:rPr>
        <w:t xml:space="preserve"> </w:t>
      </w:r>
      <w:r w:rsidRPr="00AC7C9B">
        <w:rPr>
          <w:rFonts w:ascii="Arial" w:hAnsi="Arial" w:cs="Arial"/>
          <w:sz w:val="22"/>
          <w:szCs w:val="22"/>
        </w:rPr>
        <w:t>leaders</w:t>
      </w:r>
      <w:r w:rsidRPr="00AC7C9B">
        <w:rPr>
          <w:rFonts w:ascii="Arial" w:hAnsi="Arial" w:cs="Arial"/>
          <w:spacing w:val="-8"/>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others,</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gran</w:t>
      </w:r>
      <w:r w:rsidRPr="00AC7C9B">
        <w:rPr>
          <w:rFonts w:ascii="Arial" w:hAnsi="Arial" w:cs="Arial"/>
          <w:spacing w:val="1"/>
          <w:sz w:val="22"/>
          <w:szCs w:val="22"/>
        </w:rPr>
        <w:t>t</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help</w:t>
      </w:r>
      <w:r w:rsidRPr="00AC7C9B">
        <w:rPr>
          <w:rFonts w:ascii="Arial" w:hAnsi="Arial" w:cs="Arial"/>
          <w:spacing w:val="-4"/>
          <w:sz w:val="22"/>
          <w:szCs w:val="22"/>
        </w:rPr>
        <w:t xml:space="preserve"> </w:t>
      </w:r>
      <w:r w:rsidRPr="00AC7C9B">
        <w:rPr>
          <w:rFonts w:ascii="Arial" w:hAnsi="Arial" w:cs="Arial"/>
          <w:sz w:val="22"/>
          <w:szCs w:val="22"/>
        </w:rPr>
        <w:t>provide</w:t>
      </w:r>
      <w:r w:rsidRPr="00AC7C9B">
        <w:rPr>
          <w:rFonts w:ascii="Arial" w:hAnsi="Arial" w:cs="Arial"/>
          <w:spacing w:val="-7"/>
          <w:sz w:val="22"/>
          <w:szCs w:val="22"/>
        </w:rPr>
        <w:t xml:space="preserve"> </w:t>
      </w:r>
      <w:r w:rsidRPr="00AC7C9B">
        <w:rPr>
          <w:rFonts w:ascii="Arial" w:hAnsi="Arial" w:cs="Arial"/>
          <w:sz w:val="22"/>
          <w:szCs w:val="22"/>
        </w:rPr>
        <w:t>victims</w:t>
      </w:r>
      <w:r w:rsidRPr="00AC7C9B">
        <w:rPr>
          <w:rFonts w:ascii="Arial" w:hAnsi="Arial" w:cs="Arial"/>
          <w:spacing w:val="-7"/>
          <w:sz w:val="22"/>
          <w:szCs w:val="22"/>
        </w:rPr>
        <w:t xml:space="preserve"> </w:t>
      </w:r>
      <w:r w:rsidRPr="00AC7C9B">
        <w:rPr>
          <w:rFonts w:ascii="Arial" w:hAnsi="Arial" w:cs="Arial"/>
          <w:sz w:val="22"/>
          <w:szCs w:val="22"/>
        </w:rPr>
        <w:t>with</w:t>
      </w:r>
      <w:r w:rsidRPr="00AC7C9B">
        <w:rPr>
          <w:rFonts w:ascii="Arial" w:hAnsi="Arial" w:cs="Arial"/>
          <w:spacing w:val="-4"/>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prot</w:t>
      </w:r>
      <w:r w:rsidRPr="00AC7C9B">
        <w:rPr>
          <w:rFonts w:ascii="Arial" w:hAnsi="Arial" w:cs="Arial"/>
          <w:spacing w:val="-1"/>
          <w:sz w:val="22"/>
          <w:szCs w:val="22"/>
        </w:rPr>
        <w:t>e</w:t>
      </w:r>
      <w:r w:rsidRPr="00AC7C9B">
        <w:rPr>
          <w:rFonts w:ascii="Arial" w:hAnsi="Arial" w:cs="Arial"/>
          <w:spacing w:val="1"/>
          <w:sz w:val="22"/>
          <w:szCs w:val="22"/>
        </w:rPr>
        <w:t>c</w:t>
      </w:r>
      <w:r w:rsidRPr="00AC7C9B">
        <w:rPr>
          <w:rFonts w:ascii="Arial" w:hAnsi="Arial" w:cs="Arial"/>
          <w:sz w:val="22"/>
          <w:szCs w:val="22"/>
        </w:rPr>
        <w:t>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s</w:t>
      </w:r>
      <w:r w:rsidRPr="00AC7C9B">
        <w:rPr>
          <w:rFonts w:ascii="Arial" w:hAnsi="Arial" w:cs="Arial"/>
          <w:spacing w:val="-1"/>
          <w:sz w:val="22"/>
          <w:szCs w:val="22"/>
        </w:rPr>
        <w:t>e</w:t>
      </w:r>
      <w:r w:rsidRPr="00AC7C9B">
        <w:rPr>
          <w:rFonts w:ascii="Arial" w:hAnsi="Arial" w:cs="Arial"/>
          <w:sz w:val="22"/>
          <w:szCs w:val="22"/>
        </w:rPr>
        <w:t>rvices</w:t>
      </w:r>
      <w:r w:rsidRPr="00AC7C9B">
        <w:rPr>
          <w:rFonts w:ascii="Arial" w:hAnsi="Arial" w:cs="Arial"/>
          <w:spacing w:val="-8"/>
          <w:sz w:val="22"/>
          <w:szCs w:val="22"/>
        </w:rPr>
        <w:t xml:space="preserve"> </w:t>
      </w:r>
      <w:r w:rsidRPr="00AC7C9B">
        <w:rPr>
          <w:rFonts w:ascii="Arial" w:hAnsi="Arial" w:cs="Arial"/>
          <w:sz w:val="22"/>
          <w:szCs w:val="22"/>
        </w:rPr>
        <w:t>they need</w:t>
      </w:r>
      <w:r w:rsidRPr="00AC7C9B">
        <w:rPr>
          <w:rFonts w:ascii="Arial" w:hAnsi="Arial" w:cs="Arial"/>
          <w:spacing w:val="-5"/>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pursue</w:t>
      </w:r>
      <w:r w:rsidRPr="00AC7C9B">
        <w:rPr>
          <w:rFonts w:ascii="Arial" w:hAnsi="Arial" w:cs="Arial"/>
          <w:spacing w:val="-7"/>
          <w:sz w:val="22"/>
          <w:szCs w:val="22"/>
        </w:rPr>
        <w:t xml:space="preserve"> </w:t>
      </w:r>
      <w:r w:rsidRPr="00AC7C9B">
        <w:rPr>
          <w:rFonts w:ascii="Arial" w:hAnsi="Arial" w:cs="Arial"/>
          <w:sz w:val="22"/>
          <w:szCs w:val="22"/>
        </w:rPr>
        <w:t>safe</w:t>
      </w:r>
      <w:r w:rsidRPr="00AC7C9B">
        <w:rPr>
          <w:rFonts w:ascii="Arial" w:hAnsi="Arial" w:cs="Arial"/>
          <w:spacing w:val="-4"/>
          <w:sz w:val="22"/>
          <w:szCs w:val="22"/>
        </w:rPr>
        <w:t xml:space="preserve"> </w:t>
      </w:r>
      <w:r w:rsidRPr="00AC7C9B">
        <w:rPr>
          <w:rFonts w:ascii="Arial" w:hAnsi="Arial" w:cs="Arial"/>
          <w:sz w:val="22"/>
          <w:szCs w:val="22"/>
        </w:rPr>
        <w:t>and</w:t>
      </w:r>
      <w:r w:rsidRPr="00AC7C9B">
        <w:rPr>
          <w:rFonts w:ascii="Arial" w:hAnsi="Arial" w:cs="Arial"/>
          <w:spacing w:val="-5"/>
          <w:sz w:val="22"/>
          <w:szCs w:val="22"/>
        </w:rPr>
        <w:t xml:space="preserve"> </w:t>
      </w:r>
      <w:r w:rsidRPr="00AC7C9B">
        <w:rPr>
          <w:rFonts w:ascii="Arial" w:hAnsi="Arial" w:cs="Arial"/>
          <w:sz w:val="22"/>
          <w:szCs w:val="22"/>
        </w:rPr>
        <w:t>healthy</w:t>
      </w:r>
      <w:r w:rsidRPr="00AC7C9B">
        <w:rPr>
          <w:rFonts w:ascii="Arial" w:hAnsi="Arial" w:cs="Arial"/>
          <w:spacing w:val="-7"/>
          <w:sz w:val="22"/>
          <w:szCs w:val="22"/>
        </w:rPr>
        <w:t xml:space="preserve"> </w:t>
      </w:r>
      <w:r w:rsidRPr="00AC7C9B">
        <w:rPr>
          <w:rFonts w:ascii="Arial" w:hAnsi="Arial" w:cs="Arial"/>
          <w:sz w:val="22"/>
          <w:szCs w:val="22"/>
        </w:rPr>
        <w:t>lives,</w:t>
      </w:r>
      <w:r w:rsidRPr="00AC7C9B">
        <w:rPr>
          <w:rFonts w:ascii="Arial" w:hAnsi="Arial" w:cs="Arial"/>
          <w:spacing w:val="-5"/>
          <w:sz w:val="22"/>
          <w:szCs w:val="22"/>
        </w:rPr>
        <w:t xml:space="preserve"> </w:t>
      </w:r>
      <w:r w:rsidRPr="00AC7C9B">
        <w:rPr>
          <w:rFonts w:ascii="Arial" w:hAnsi="Arial" w:cs="Arial"/>
          <w:sz w:val="22"/>
          <w:szCs w:val="22"/>
        </w:rPr>
        <w:t>while</w:t>
      </w:r>
      <w:r w:rsidRPr="00AC7C9B">
        <w:rPr>
          <w:rFonts w:ascii="Arial" w:hAnsi="Arial" w:cs="Arial"/>
          <w:spacing w:val="-5"/>
          <w:sz w:val="22"/>
          <w:szCs w:val="22"/>
        </w:rPr>
        <w:t xml:space="preserve"> </w:t>
      </w:r>
      <w:r>
        <w:rPr>
          <w:rFonts w:ascii="Arial" w:hAnsi="Arial" w:cs="Arial"/>
          <w:spacing w:val="-5"/>
          <w:sz w:val="22"/>
          <w:szCs w:val="22"/>
        </w:rPr>
        <w:t xml:space="preserve">improving </w:t>
      </w:r>
      <w:r w:rsidRPr="00AC7C9B">
        <w:rPr>
          <w:rFonts w:ascii="Arial" w:hAnsi="Arial" w:cs="Arial"/>
          <w:sz w:val="22"/>
          <w:szCs w:val="22"/>
        </w:rPr>
        <w:t>commu</w:t>
      </w:r>
      <w:r w:rsidRPr="00AC7C9B">
        <w:rPr>
          <w:rFonts w:ascii="Arial" w:hAnsi="Arial" w:cs="Arial"/>
          <w:spacing w:val="2"/>
          <w:sz w:val="22"/>
          <w:szCs w:val="22"/>
        </w:rPr>
        <w:t>n</w:t>
      </w:r>
      <w:r w:rsidRPr="00AC7C9B">
        <w:rPr>
          <w:rFonts w:ascii="Arial" w:hAnsi="Arial" w:cs="Arial"/>
          <w:sz w:val="22"/>
          <w:szCs w:val="22"/>
        </w:rPr>
        <w:t>ities</w:t>
      </w:r>
      <w:r>
        <w:rPr>
          <w:rFonts w:ascii="Arial" w:hAnsi="Arial" w:cs="Arial"/>
          <w:sz w:val="22"/>
          <w:szCs w:val="22"/>
        </w:rPr>
        <w:t>’ capacity</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h</w:t>
      </w:r>
      <w:r w:rsidRPr="00AC7C9B">
        <w:rPr>
          <w:rFonts w:ascii="Arial" w:hAnsi="Arial" w:cs="Arial"/>
          <w:spacing w:val="-1"/>
          <w:sz w:val="22"/>
          <w:szCs w:val="22"/>
        </w:rPr>
        <w:t>o</w:t>
      </w:r>
      <w:r w:rsidRPr="00AC7C9B">
        <w:rPr>
          <w:rFonts w:ascii="Arial" w:hAnsi="Arial" w:cs="Arial"/>
          <w:sz w:val="22"/>
          <w:szCs w:val="22"/>
        </w:rPr>
        <w:t>ld</w:t>
      </w:r>
      <w:r w:rsidRPr="00AC7C9B">
        <w:rPr>
          <w:rFonts w:ascii="Arial" w:hAnsi="Arial" w:cs="Arial"/>
          <w:spacing w:val="-5"/>
          <w:sz w:val="22"/>
          <w:szCs w:val="22"/>
        </w:rPr>
        <w:t xml:space="preserve"> </w:t>
      </w:r>
      <w:r w:rsidRPr="00AC7C9B">
        <w:rPr>
          <w:rFonts w:ascii="Arial" w:hAnsi="Arial" w:cs="Arial"/>
          <w:sz w:val="22"/>
          <w:szCs w:val="22"/>
        </w:rPr>
        <w:t>offenders accountable</w:t>
      </w:r>
      <w:r w:rsidRPr="00AC7C9B">
        <w:rPr>
          <w:rFonts w:ascii="Arial" w:hAnsi="Arial" w:cs="Arial"/>
          <w:spacing w:val="-13"/>
          <w:sz w:val="22"/>
          <w:szCs w:val="22"/>
        </w:rPr>
        <w:t xml:space="preserve"> </w:t>
      </w:r>
      <w:r w:rsidRPr="00AC7C9B">
        <w:rPr>
          <w:rFonts w:ascii="Arial" w:hAnsi="Arial" w:cs="Arial"/>
          <w:sz w:val="22"/>
          <w:szCs w:val="22"/>
        </w:rPr>
        <w:t>for</w:t>
      </w:r>
      <w:r w:rsidRPr="00AC7C9B">
        <w:rPr>
          <w:rFonts w:ascii="Arial" w:hAnsi="Arial" w:cs="Arial"/>
          <w:spacing w:val="-3"/>
          <w:sz w:val="22"/>
          <w:szCs w:val="22"/>
        </w:rPr>
        <w:t xml:space="preserve"> </w:t>
      </w:r>
      <w:r w:rsidRPr="00AC7C9B">
        <w:rPr>
          <w:rFonts w:ascii="Arial" w:hAnsi="Arial" w:cs="Arial"/>
          <w:sz w:val="22"/>
          <w:szCs w:val="22"/>
        </w:rPr>
        <w:t>their</w:t>
      </w:r>
      <w:r w:rsidRPr="00AC7C9B">
        <w:rPr>
          <w:rFonts w:ascii="Arial" w:hAnsi="Arial" w:cs="Arial"/>
          <w:spacing w:val="-4"/>
          <w:sz w:val="22"/>
          <w:szCs w:val="22"/>
        </w:rPr>
        <w:t xml:space="preserve"> </w:t>
      </w:r>
      <w:r w:rsidRPr="00AC7C9B">
        <w:rPr>
          <w:rFonts w:ascii="Arial" w:hAnsi="Arial" w:cs="Arial"/>
          <w:sz w:val="22"/>
          <w:szCs w:val="22"/>
        </w:rPr>
        <w:t>crimes</w:t>
      </w:r>
      <w:r w:rsidRPr="00021A83">
        <w:rPr>
          <w:rFonts w:ascii="Arial" w:hAnsi="Arial" w:cs="Arial"/>
          <w:sz w:val="22"/>
          <w:szCs w:val="22"/>
        </w:rPr>
        <w:t xml:space="preserve">.  </w:t>
      </w:r>
    </w:p>
    <w:p w14:paraId="0D96F41E" w14:textId="77777777" w:rsidR="00C35213" w:rsidRPr="002F7165" w:rsidRDefault="00C35213" w:rsidP="002F7165">
      <w:pPr>
        <w:pStyle w:val="Heading2"/>
        <w:rPr>
          <w:i w:val="0"/>
          <w:sz w:val="24"/>
          <w:szCs w:val="24"/>
        </w:rPr>
      </w:pPr>
      <w:bookmarkStart w:id="7" w:name="_Toc404669351"/>
      <w:r w:rsidRPr="002F7165">
        <w:rPr>
          <w:i w:val="0"/>
          <w:sz w:val="24"/>
          <w:szCs w:val="24"/>
        </w:rPr>
        <w:t xml:space="preserve">About the OVW </w:t>
      </w:r>
      <w:r w:rsidRPr="002F7165">
        <w:rPr>
          <w:i w:val="0"/>
          <w:sz w:val="24"/>
          <w:szCs w:val="24"/>
          <w:highlight w:val="yellow"/>
        </w:rPr>
        <w:t>[Insert program]</w:t>
      </w:r>
      <w:bookmarkEnd w:id="7"/>
    </w:p>
    <w:p w14:paraId="731FCD9B" w14:textId="77777777" w:rsidR="00884923" w:rsidRPr="00884923" w:rsidRDefault="00884923" w:rsidP="00C35213">
      <w:pPr>
        <w:rPr>
          <w:rFonts w:ascii="Arial" w:hAnsi="Arial" w:cs="Arial"/>
          <w:sz w:val="22"/>
          <w:szCs w:val="22"/>
        </w:rPr>
      </w:pPr>
      <w:r>
        <w:rPr>
          <w:rFonts w:ascii="Arial" w:hAnsi="Arial" w:cs="Arial"/>
          <w:sz w:val="22"/>
          <w:szCs w:val="22"/>
        </w:rPr>
        <w:t xml:space="preserve">This program was authorized by </w:t>
      </w:r>
      <w:r w:rsidRPr="00E51B36">
        <w:rPr>
          <w:rFonts w:ascii="Arial" w:hAnsi="Arial" w:cs="Arial"/>
          <w:sz w:val="22"/>
          <w:szCs w:val="22"/>
          <w:highlight w:val="yellow"/>
        </w:rPr>
        <w:t>[</w:t>
      </w:r>
      <w:r w:rsidRPr="00E51B36">
        <w:rPr>
          <w:rFonts w:ascii="Arial" w:hAnsi="Arial" w:cs="Arial"/>
          <w:b/>
          <w:sz w:val="22"/>
          <w:szCs w:val="22"/>
          <w:highlight w:val="yellow"/>
        </w:rPr>
        <w:t>insert authorizing statute</w:t>
      </w:r>
      <w:r w:rsidRPr="00E51B36">
        <w:rPr>
          <w:rFonts w:ascii="Arial" w:hAnsi="Arial" w:cs="Arial"/>
          <w:sz w:val="22"/>
          <w:szCs w:val="22"/>
          <w:highlight w:val="yellow"/>
        </w:rPr>
        <w:t>]</w:t>
      </w:r>
      <w:r w:rsidRPr="00884923">
        <w:rPr>
          <w:rFonts w:ascii="Arial" w:hAnsi="Arial" w:cs="Arial"/>
          <w:sz w:val="22"/>
          <w:szCs w:val="22"/>
        </w:rPr>
        <w:t>.</w:t>
      </w:r>
    </w:p>
    <w:p w14:paraId="261FA1AE" w14:textId="77777777" w:rsidR="00C35213" w:rsidRPr="00027CBE" w:rsidRDefault="00C35213" w:rsidP="00C35213">
      <w:pPr>
        <w:rPr>
          <w:rFonts w:ascii="Arial" w:hAnsi="Arial" w:cs="Arial"/>
          <w:sz w:val="22"/>
          <w:szCs w:val="22"/>
        </w:rPr>
      </w:pPr>
      <w:r w:rsidRPr="00027CBE">
        <w:rPr>
          <w:rFonts w:ascii="Arial" w:hAnsi="Arial" w:cs="Arial"/>
          <w:b/>
          <w:sz w:val="22"/>
          <w:szCs w:val="22"/>
          <w:highlight w:val="yellow"/>
        </w:rPr>
        <w:t>[Insert program information]</w:t>
      </w:r>
      <w:r w:rsidRPr="00027CBE">
        <w:rPr>
          <w:rFonts w:ascii="Arial" w:hAnsi="Arial" w:cs="Arial"/>
          <w:sz w:val="22"/>
          <w:szCs w:val="22"/>
        </w:rPr>
        <w:t xml:space="preserve"> </w:t>
      </w:r>
      <w:r w:rsidRPr="00027CBE">
        <w:rPr>
          <w:rFonts w:ascii="Arial" w:hAnsi="Arial" w:cs="Arial"/>
          <w:b/>
          <w:sz w:val="22"/>
          <w:szCs w:val="22"/>
          <w:highlight w:val="yellow"/>
        </w:rPr>
        <w:t>[Internal note: this section should be brief: 1 – 2 short paragraphs]</w:t>
      </w:r>
    </w:p>
    <w:p w14:paraId="268A591E" w14:textId="77777777" w:rsidR="00C35213" w:rsidRDefault="00C35213" w:rsidP="00C35213">
      <w:pPr>
        <w:rPr>
          <w:rFonts w:ascii="Arial" w:hAnsi="Arial" w:cs="Arial"/>
          <w:sz w:val="22"/>
          <w:szCs w:val="22"/>
        </w:rPr>
      </w:pPr>
      <w:r w:rsidRPr="00027CBE">
        <w:rPr>
          <w:rFonts w:ascii="Arial" w:hAnsi="Arial" w:cs="Arial"/>
          <w:sz w:val="22"/>
          <w:szCs w:val="22"/>
        </w:rPr>
        <w:t xml:space="preserve">For additional information on the </w:t>
      </w:r>
      <w:r w:rsidRPr="00027CBE">
        <w:rPr>
          <w:rFonts w:ascii="Arial" w:hAnsi="Arial" w:cs="Arial"/>
          <w:b/>
          <w:sz w:val="22"/>
          <w:szCs w:val="22"/>
          <w:highlight w:val="yellow"/>
        </w:rPr>
        <w:t>[Insert program name</w:t>
      </w:r>
      <w:r w:rsidRPr="00027CBE">
        <w:rPr>
          <w:rFonts w:ascii="Arial" w:hAnsi="Arial" w:cs="Arial"/>
          <w:sz w:val="22"/>
          <w:szCs w:val="22"/>
        </w:rPr>
        <w:t xml:space="preserve">], including what past </w:t>
      </w:r>
      <w:r w:rsidRPr="00027CBE">
        <w:rPr>
          <w:rFonts w:ascii="Arial" w:hAnsi="Arial" w:cs="Arial"/>
          <w:b/>
          <w:sz w:val="22"/>
          <w:szCs w:val="22"/>
          <w:highlight w:val="yellow"/>
        </w:rPr>
        <w:t>[Insert program name]</w:t>
      </w:r>
      <w:r w:rsidRPr="00027CBE">
        <w:rPr>
          <w:rFonts w:ascii="Arial" w:hAnsi="Arial" w:cs="Arial"/>
          <w:sz w:val="22"/>
          <w:szCs w:val="22"/>
        </w:rPr>
        <w:t xml:space="preserve"> grantees have accomplished with their grant funds and to view the </w:t>
      </w:r>
      <w:r w:rsidRPr="00027CBE">
        <w:rPr>
          <w:rFonts w:ascii="Arial" w:hAnsi="Arial" w:cs="Arial"/>
          <w:b/>
          <w:sz w:val="22"/>
          <w:szCs w:val="22"/>
          <w:highlight w:val="yellow"/>
        </w:rPr>
        <w:t>[Insert program name]</w:t>
      </w:r>
      <w:r w:rsidRPr="00027CBE">
        <w:rPr>
          <w:rFonts w:ascii="Arial" w:hAnsi="Arial" w:cs="Arial"/>
          <w:sz w:val="22"/>
          <w:szCs w:val="22"/>
        </w:rPr>
        <w:t xml:space="preserve"> performance measures, see </w:t>
      </w:r>
      <w:r w:rsidRPr="00027CBE">
        <w:rPr>
          <w:rFonts w:ascii="Arial" w:hAnsi="Arial" w:cs="Arial"/>
          <w:b/>
          <w:sz w:val="22"/>
          <w:szCs w:val="22"/>
          <w:highlight w:val="yellow"/>
        </w:rPr>
        <w:t>[Insert Muskie link for the grant program]</w:t>
      </w:r>
      <w:r w:rsidRPr="00027CBE">
        <w:rPr>
          <w:rFonts w:ascii="Arial" w:hAnsi="Arial" w:cs="Arial"/>
          <w:sz w:val="22"/>
          <w:szCs w:val="22"/>
        </w:rPr>
        <w:t xml:space="preserve">.  </w:t>
      </w:r>
    </w:p>
    <w:p w14:paraId="2489A3A0" w14:textId="77777777" w:rsidR="00884923" w:rsidRPr="002F7165" w:rsidRDefault="00884923" w:rsidP="002F7165">
      <w:pPr>
        <w:pStyle w:val="Heading2"/>
        <w:rPr>
          <w:i w:val="0"/>
          <w:sz w:val="24"/>
          <w:szCs w:val="24"/>
        </w:rPr>
      </w:pPr>
      <w:bookmarkStart w:id="8" w:name="_Program_Scope"/>
      <w:bookmarkStart w:id="9" w:name="_Toc404669352"/>
      <w:bookmarkEnd w:id="8"/>
      <w:r w:rsidRPr="002F7165">
        <w:rPr>
          <w:i w:val="0"/>
          <w:sz w:val="24"/>
          <w:szCs w:val="24"/>
        </w:rPr>
        <w:t>Program Scope</w:t>
      </w:r>
      <w:bookmarkEnd w:id="9"/>
    </w:p>
    <w:p w14:paraId="4F56EECA" w14:textId="77777777" w:rsidR="00884923" w:rsidRPr="00530702" w:rsidRDefault="00884923" w:rsidP="00884923">
      <w:pPr>
        <w:rPr>
          <w:rFonts w:ascii="Arial" w:hAnsi="Arial" w:cs="Arial"/>
          <w:b/>
          <w:sz w:val="22"/>
          <w:szCs w:val="22"/>
          <w:highlight w:val="yellow"/>
        </w:rPr>
      </w:pPr>
      <w:r w:rsidRPr="00357FF0">
        <w:rPr>
          <w:rFonts w:ascii="Arial" w:hAnsi="Arial" w:cs="Arial"/>
          <w:sz w:val="22"/>
          <w:szCs w:val="22"/>
        </w:rPr>
        <w:t xml:space="preserve">Activities supported by the </w:t>
      </w:r>
      <w:r w:rsidRPr="00357FF0">
        <w:rPr>
          <w:rFonts w:ascii="Arial" w:hAnsi="Arial" w:cs="Arial"/>
          <w:b/>
          <w:sz w:val="22"/>
          <w:szCs w:val="22"/>
          <w:highlight w:val="yellow"/>
        </w:rPr>
        <w:t>[Insert program name]</w:t>
      </w:r>
      <w:r w:rsidRPr="00357FF0">
        <w:rPr>
          <w:rFonts w:ascii="Arial" w:hAnsi="Arial" w:cs="Arial"/>
          <w:sz w:val="22"/>
          <w:szCs w:val="22"/>
        </w:rPr>
        <w:t xml:space="preserve"> are </w:t>
      </w:r>
      <w:r>
        <w:rPr>
          <w:rFonts w:ascii="Arial" w:hAnsi="Arial" w:cs="Arial"/>
          <w:sz w:val="22"/>
          <w:szCs w:val="22"/>
        </w:rPr>
        <w:t>determined by statute, federal r</w:t>
      </w:r>
      <w:r w:rsidRPr="00357FF0">
        <w:rPr>
          <w:rFonts w:ascii="Arial" w:hAnsi="Arial" w:cs="Arial"/>
          <w:sz w:val="22"/>
          <w:szCs w:val="22"/>
        </w:rPr>
        <w:t xml:space="preserve">egulations, and OVW policies. If an applicant receives an award, the funded project is bound by the provisions of this solicitation, the </w:t>
      </w:r>
      <w:r w:rsidR="00DF60C6">
        <w:rPr>
          <w:rFonts w:ascii="Arial" w:hAnsi="Arial" w:cs="Arial"/>
          <w:sz w:val="22"/>
          <w:szCs w:val="22"/>
        </w:rPr>
        <w:t xml:space="preserve">DOJ </w:t>
      </w:r>
      <w:r w:rsidR="00D132A2" w:rsidRPr="00021AFA">
        <w:rPr>
          <w:rFonts w:ascii="Arial" w:hAnsi="Arial" w:cs="Arial"/>
          <w:sz w:val="22"/>
          <w:szCs w:val="22"/>
        </w:rPr>
        <w:t>Financial Guide</w:t>
      </w:r>
      <w:r w:rsidRPr="00357FF0">
        <w:rPr>
          <w:rFonts w:ascii="Arial" w:hAnsi="Arial" w:cs="Arial"/>
          <w:sz w:val="22"/>
          <w:szCs w:val="22"/>
        </w:rPr>
        <w:t xml:space="preserve">, </w:t>
      </w:r>
      <w:r>
        <w:rPr>
          <w:rFonts w:ascii="Arial" w:hAnsi="Arial" w:cs="Arial"/>
          <w:sz w:val="22"/>
          <w:szCs w:val="22"/>
        </w:rPr>
        <w:t>any updates to the</w:t>
      </w:r>
      <w:r w:rsidR="00D132A2">
        <w:rPr>
          <w:rFonts w:ascii="Arial" w:hAnsi="Arial" w:cs="Arial"/>
          <w:sz w:val="22"/>
          <w:szCs w:val="22"/>
        </w:rPr>
        <w:t xml:space="preserve"> </w:t>
      </w:r>
      <w:r w:rsidR="00DF60C6">
        <w:rPr>
          <w:rFonts w:ascii="Arial" w:hAnsi="Arial" w:cs="Arial"/>
          <w:sz w:val="22"/>
          <w:szCs w:val="22"/>
        </w:rPr>
        <w:t>DOJ</w:t>
      </w:r>
      <w:r w:rsidR="00D132A2" w:rsidRPr="00021AFA">
        <w:rPr>
          <w:rFonts w:ascii="Arial" w:hAnsi="Arial" w:cs="Arial"/>
          <w:sz w:val="22"/>
          <w:szCs w:val="22"/>
        </w:rPr>
        <w:t xml:space="preserve"> Financial Guide</w:t>
      </w:r>
      <w:r>
        <w:rPr>
          <w:rFonts w:ascii="Arial" w:hAnsi="Arial" w:cs="Arial"/>
          <w:sz w:val="22"/>
          <w:szCs w:val="22"/>
        </w:rPr>
        <w:t xml:space="preserve">, </w:t>
      </w:r>
      <w:r w:rsidRPr="00357FF0">
        <w:rPr>
          <w:rFonts w:ascii="Arial" w:hAnsi="Arial" w:cs="Arial"/>
          <w:sz w:val="22"/>
          <w:szCs w:val="22"/>
        </w:rPr>
        <w:t>and the conditions of the recipient’s award.</w:t>
      </w:r>
      <w:r>
        <w:rPr>
          <w:rFonts w:ascii="Arial" w:hAnsi="Arial" w:cs="Arial"/>
          <w:sz w:val="22"/>
          <w:szCs w:val="22"/>
        </w:rPr>
        <w:t xml:space="preserve">   </w:t>
      </w:r>
    </w:p>
    <w:p w14:paraId="5513A807" w14:textId="77777777" w:rsidR="00884923" w:rsidRDefault="00884923" w:rsidP="00884923">
      <w:pPr>
        <w:rPr>
          <w:rFonts w:ascii="Arial" w:hAnsi="Arial" w:cs="Arial"/>
          <w:sz w:val="22"/>
          <w:szCs w:val="22"/>
        </w:rPr>
      </w:pPr>
    </w:p>
    <w:p w14:paraId="6E21FCEA" w14:textId="77777777" w:rsidR="00884923" w:rsidRPr="008F4D91" w:rsidRDefault="00884923" w:rsidP="00884923">
      <w:pPr>
        <w:rPr>
          <w:rFonts w:ascii="Arial" w:hAnsi="Arial" w:cs="Arial"/>
          <w:b/>
          <w:sz w:val="22"/>
          <w:szCs w:val="22"/>
        </w:rPr>
      </w:pPr>
      <w:bookmarkStart w:id="10" w:name="_Toc404669353"/>
      <w:r w:rsidRPr="002F7165">
        <w:rPr>
          <w:rStyle w:val="Heading2Char"/>
          <w:i w:val="0"/>
          <w:sz w:val="24"/>
          <w:szCs w:val="24"/>
        </w:rPr>
        <w:t>Purpose Areas</w:t>
      </w:r>
      <w:bookmarkEnd w:id="10"/>
      <w:r>
        <w:rPr>
          <w:rFonts w:ascii="Arial" w:hAnsi="Arial" w:cs="Arial"/>
          <w:b/>
          <w:sz w:val="22"/>
          <w:szCs w:val="22"/>
        </w:rPr>
        <w:t xml:space="preserve"> [</w:t>
      </w:r>
      <w:r w:rsidRPr="00C916B5">
        <w:rPr>
          <w:rFonts w:ascii="Arial" w:hAnsi="Arial" w:cs="Arial"/>
          <w:b/>
          <w:sz w:val="22"/>
          <w:szCs w:val="22"/>
          <w:highlight w:val="yellow"/>
        </w:rPr>
        <w:t xml:space="preserve">Internal note: </w:t>
      </w:r>
      <w:r>
        <w:rPr>
          <w:rFonts w:ascii="Arial" w:hAnsi="Arial" w:cs="Arial"/>
          <w:b/>
          <w:sz w:val="22"/>
          <w:szCs w:val="22"/>
          <w:highlight w:val="yellow"/>
        </w:rPr>
        <w:t>any decision</w:t>
      </w:r>
      <w:r w:rsidRPr="00C916B5">
        <w:rPr>
          <w:rFonts w:ascii="Arial" w:hAnsi="Arial" w:cs="Arial"/>
          <w:b/>
          <w:sz w:val="22"/>
          <w:szCs w:val="22"/>
          <w:highlight w:val="yellow"/>
        </w:rPr>
        <w:t xml:space="preserve"> to narrow</w:t>
      </w:r>
      <w:r>
        <w:rPr>
          <w:rFonts w:ascii="Arial" w:hAnsi="Arial" w:cs="Arial"/>
          <w:b/>
          <w:sz w:val="22"/>
          <w:szCs w:val="22"/>
          <w:highlight w:val="yellow"/>
        </w:rPr>
        <w:t>/exclude</w:t>
      </w:r>
      <w:r w:rsidRPr="00C916B5">
        <w:rPr>
          <w:rFonts w:ascii="Arial" w:hAnsi="Arial" w:cs="Arial"/>
          <w:b/>
          <w:sz w:val="22"/>
          <w:szCs w:val="22"/>
          <w:highlight w:val="yellow"/>
        </w:rPr>
        <w:t xml:space="preserve"> </w:t>
      </w:r>
      <w:r>
        <w:rPr>
          <w:rFonts w:ascii="Arial" w:hAnsi="Arial" w:cs="Arial"/>
          <w:b/>
          <w:sz w:val="22"/>
          <w:szCs w:val="22"/>
          <w:highlight w:val="yellow"/>
        </w:rPr>
        <w:t xml:space="preserve">statutory </w:t>
      </w:r>
      <w:r w:rsidRPr="00C916B5">
        <w:rPr>
          <w:rFonts w:ascii="Arial" w:hAnsi="Arial" w:cs="Arial"/>
          <w:b/>
          <w:sz w:val="22"/>
          <w:szCs w:val="22"/>
          <w:highlight w:val="yellow"/>
        </w:rPr>
        <w:t>purpose area</w:t>
      </w:r>
      <w:r>
        <w:rPr>
          <w:rFonts w:ascii="Arial" w:hAnsi="Arial" w:cs="Arial"/>
          <w:b/>
          <w:sz w:val="22"/>
          <w:szCs w:val="22"/>
          <w:highlight w:val="yellow"/>
        </w:rPr>
        <w:t>(</w:t>
      </w:r>
      <w:r w:rsidRPr="00C916B5">
        <w:rPr>
          <w:rFonts w:ascii="Arial" w:hAnsi="Arial" w:cs="Arial"/>
          <w:b/>
          <w:sz w:val="22"/>
          <w:szCs w:val="22"/>
          <w:highlight w:val="yellow"/>
        </w:rPr>
        <w:t>s</w:t>
      </w:r>
      <w:r>
        <w:rPr>
          <w:rFonts w:ascii="Arial" w:hAnsi="Arial" w:cs="Arial"/>
          <w:b/>
          <w:sz w:val="22"/>
          <w:szCs w:val="22"/>
          <w:highlight w:val="yellow"/>
        </w:rPr>
        <w:t>)</w:t>
      </w:r>
      <w:r w:rsidRPr="00C916B5">
        <w:rPr>
          <w:rFonts w:ascii="Arial" w:hAnsi="Arial" w:cs="Arial"/>
          <w:b/>
          <w:sz w:val="22"/>
          <w:szCs w:val="22"/>
          <w:highlight w:val="yellow"/>
        </w:rPr>
        <w:t xml:space="preserve">, it must be discussed with the appropriate Associate Director, and </w:t>
      </w:r>
      <w:r>
        <w:rPr>
          <w:rFonts w:ascii="Arial" w:hAnsi="Arial" w:cs="Arial"/>
          <w:b/>
          <w:sz w:val="22"/>
          <w:szCs w:val="22"/>
          <w:highlight w:val="yellow"/>
        </w:rPr>
        <w:t>included as part of the units’ FY 2015 Program Plan</w:t>
      </w:r>
      <w:r w:rsidRPr="00C916B5">
        <w:rPr>
          <w:rFonts w:ascii="Arial" w:hAnsi="Arial" w:cs="Arial"/>
          <w:b/>
          <w:sz w:val="22"/>
          <w:szCs w:val="22"/>
          <w:highlight w:val="yellow"/>
        </w:rPr>
        <w:t xml:space="preserve"> submitted to the Director</w:t>
      </w:r>
      <w:r>
        <w:rPr>
          <w:rFonts w:ascii="Arial" w:hAnsi="Arial" w:cs="Arial"/>
          <w:b/>
          <w:sz w:val="22"/>
          <w:szCs w:val="22"/>
          <w:highlight w:val="yellow"/>
        </w:rPr>
        <w:t xml:space="preserve"> for approval</w:t>
      </w:r>
      <w:r w:rsidRPr="00C916B5">
        <w:rPr>
          <w:rFonts w:ascii="Arial" w:hAnsi="Arial" w:cs="Arial"/>
          <w:b/>
          <w:sz w:val="22"/>
          <w:szCs w:val="22"/>
          <w:highlight w:val="yellow"/>
        </w:rPr>
        <w:t>.]</w:t>
      </w:r>
    </w:p>
    <w:p w14:paraId="28F09E30" w14:textId="77777777" w:rsidR="00884923" w:rsidRDefault="00884923" w:rsidP="00884923">
      <w:pPr>
        <w:rPr>
          <w:rFonts w:ascii="Arial" w:hAnsi="Arial" w:cs="Arial"/>
          <w:sz w:val="22"/>
          <w:szCs w:val="22"/>
        </w:rPr>
      </w:pPr>
    </w:p>
    <w:p w14:paraId="31F1509C" w14:textId="77777777" w:rsidR="00884923" w:rsidRPr="003C34AF" w:rsidRDefault="00884923" w:rsidP="00884923">
      <w:pPr>
        <w:rPr>
          <w:rFonts w:ascii="Arial" w:hAnsi="Arial" w:cs="Arial"/>
          <w:sz w:val="22"/>
          <w:szCs w:val="22"/>
        </w:rPr>
      </w:pPr>
      <w:r>
        <w:rPr>
          <w:rFonts w:ascii="Arial" w:hAnsi="Arial" w:cs="Arial"/>
          <w:sz w:val="22"/>
          <w:szCs w:val="22"/>
        </w:rPr>
        <w:t>In FY 2015,</w:t>
      </w:r>
      <w:r w:rsidRPr="003C34AF">
        <w:rPr>
          <w:rFonts w:ascii="Arial" w:hAnsi="Arial" w:cs="Arial"/>
          <w:sz w:val="22"/>
          <w:szCs w:val="22"/>
        </w:rPr>
        <w:t xml:space="preserve"> funds under the </w:t>
      </w:r>
      <w:r>
        <w:rPr>
          <w:rFonts w:ascii="Arial" w:hAnsi="Arial" w:cs="Arial"/>
          <w:b/>
          <w:sz w:val="22"/>
          <w:szCs w:val="22"/>
          <w:highlight w:val="yellow"/>
        </w:rPr>
        <w:t>[I</w:t>
      </w:r>
      <w:r w:rsidRPr="00F00BB7">
        <w:rPr>
          <w:rFonts w:ascii="Arial" w:hAnsi="Arial" w:cs="Arial"/>
          <w:b/>
          <w:sz w:val="22"/>
          <w:szCs w:val="22"/>
          <w:highlight w:val="yellow"/>
        </w:rPr>
        <w:t>nsert program</w:t>
      </w:r>
      <w:r>
        <w:rPr>
          <w:rFonts w:ascii="Arial" w:hAnsi="Arial" w:cs="Arial"/>
          <w:b/>
          <w:sz w:val="22"/>
          <w:szCs w:val="22"/>
          <w:highlight w:val="yellow"/>
        </w:rPr>
        <w:t xml:space="preserve"> name</w:t>
      </w:r>
      <w:r w:rsidRPr="00F00BB7">
        <w:rPr>
          <w:rFonts w:ascii="Arial" w:hAnsi="Arial" w:cs="Arial"/>
          <w:b/>
          <w:sz w:val="22"/>
          <w:szCs w:val="22"/>
          <w:highlight w:val="yellow"/>
        </w:rPr>
        <w:t>]</w:t>
      </w:r>
      <w:r w:rsidRPr="003C34AF">
        <w:rPr>
          <w:rFonts w:ascii="Arial" w:hAnsi="Arial" w:cs="Arial"/>
          <w:sz w:val="22"/>
          <w:szCs w:val="22"/>
        </w:rPr>
        <w:t xml:space="preserve"> may be used for the following purposes:</w:t>
      </w:r>
    </w:p>
    <w:p w14:paraId="11AE3ADB" w14:textId="77777777" w:rsidR="00884923" w:rsidRPr="003C34AF" w:rsidRDefault="00884923" w:rsidP="00884923">
      <w:pPr>
        <w:rPr>
          <w:rFonts w:ascii="Arial" w:hAnsi="Arial" w:cs="Arial"/>
          <w:sz w:val="22"/>
          <w:szCs w:val="22"/>
        </w:rPr>
      </w:pPr>
    </w:p>
    <w:p w14:paraId="6414904A" w14:textId="77777777" w:rsidR="00884923" w:rsidRDefault="00884923" w:rsidP="00884923">
      <w:pPr>
        <w:rPr>
          <w:rFonts w:ascii="Arial" w:hAnsi="Arial" w:cs="Arial"/>
          <w:sz w:val="22"/>
          <w:szCs w:val="22"/>
        </w:rPr>
      </w:pPr>
      <w:r>
        <w:rPr>
          <w:rFonts w:ascii="Arial" w:hAnsi="Arial" w:cs="Arial"/>
          <w:b/>
          <w:sz w:val="22"/>
          <w:szCs w:val="22"/>
          <w:highlight w:val="yellow"/>
        </w:rPr>
        <w:t xml:space="preserve">[Insert </w:t>
      </w:r>
      <w:r w:rsidRPr="00F00BB7">
        <w:rPr>
          <w:rFonts w:ascii="Arial" w:hAnsi="Arial" w:cs="Arial"/>
          <w:b/>
          <w:sz w:val="22"/>
          <w:szCs w:val="22"/>
          <w:highlight w:val="yellow"/>
        </w:rPr>
        <w:t>purpose areas</w:t>
      </w:r>
      <w:r w:rsidRPr="00530702">
        <w:rPr>
          <w:rFonts w:ascii="Arial" w:hAnsi="Arial" w:cs="Arial"/>
          <w:b/>
          <w:sz w:val="22"/>
          <w:szCs w:val="22"/>
          <w:highlight w:val="yellow"/>
        </w:rPr>
        <w:t>]</w:t>
      </w:r>
      <w:r w:rsidRPr="00F00BB7">
        <w:rPr>
          <w:rFonts w:ascii="Arial" w:hAnsi="Arial" w:cs="Arial"/>
          <w:sz w:val="22"/>
          <w:szCs w:val="22"/>
        </w:rPr>
        <w:t xml:space="preserve"> </w:t>
      </w:r>
    </w:p>
    <w:p w14:paraId="03F05196" w14:textId="77777777" w:rsidR="00884923" w:rsidRPr="001F2AAB" w:rsidRDefault="00884923" w:rsidP="00884923">
      <w:pPr>
        <w:rPr>
          <w:rFonts w:ascii="Arial" w:hAnsi="Arial" w:cs="Arial"/>
          <w:b/>
          <w:sz w:val="22"/>
          <w:szCs w:val="22"/>
        </w:rPr>
      </w:pPr>
    </w:p>
    <w:p w14:paraId="35768DC8" w14:textId="77777777" w:rsidR="00884923" w:rsidRDefault="00884923" w:rsidP="00884923">
      <w:pPr>
        <w:rPr>
          <w:rFonts w:ascii="Arial" w:hAnsi="Arial" w:cs="Arial"/>
          <w:b/>
          <w:sz w:val="22"/>
          <w:szCs w:val="22"/>
        </w:rPr>
      </w:pPr>
      <w:bookmarkStart w:id="11" w:name="_Toc404669354"/>
      <w:r w:rsidRPr="002F7165">
        <w:rPr>
          <w:rStyle w:val="Heading2Char"/>
          <w:i w:val="0"/>
          <w:sz w:val="24"/>
          <w:szCs w:val="24"/>
        </w:rPr>
        <w:t>Mandatory Program Requirements</w:t>
      </w:r>
      <w:bookmarkEnd w:id="11"/>
      <w:r>
        <w:rPr>
          <w:rFonts w:ascii="Arial" w:hAnsi="Arial" w:cs="Arial"/>
          <w:b/>
          <w:sz w:val="22"/>
          <w:szCs w:val="22"/>
        </w:rPr>
        <w:t xml:space="preserve"> </w:t>
      </w:r>
      <w:r w:rsidRPr="001244A0">
        <w:rPr>
          <w:rFonts w:ascii="Arial" w:hAnsi="Arial" w:cs="Arial"/>
          <w:b/>
          <w:sz w:val="22"/>
          <w:szCs w:val="22"/>
          <w:highlight w:val="yellow"/>
        </w:rPr>
        <w:t>[Internal note: these are for requirements that the g</w:t>
      </w:r>
      <w:r>
        <w:rPr>
          <w:rFonts w:ascii="Arial" w:hAnsi="Arial" w:cs="Arial"/>
          <w:b/>
          <w:sz w:val="22"/>
          <w:szCs w:val="22"/>
          <w:highlight w:val="yellow"/>
        </w:rPr>
        <w:t xml:space="preserve">rantee must </w:t>
      </w:r>
      <w:r w:rsidR="00E42495">
        <w:rPr>
          <w:rFonts w:ascii="Arial" w:hAnsi="Arial" w:cs="Arial"/>
          <w:b/>
          <w:sz w:val="22"/>
          <w:szCs w:val="22"/>
          <w:highlight w:val="yellow"/>
        </w:rPr>
        <w:t>meet and are not optional</w:t>
      </w:r>
      <w:r>
        <w:rPr>
          <w:rFonts w:ascii="Arial" w:hAnsi="Arial" w:cs="Arial"/>
          <w:b/>
          <w:sz w:val="22"/>
          <w:szCs w:val="22"/>
          <w:highlight w:val="yellow"/>
        </w:rPr>
        <w:t xml:space="preserve">. Failure to include these </w:t>
      </w:r>
      <w:r w:rsidR="00E42495">
        <w:rPr>
          <w:rFonts w:ascii="Arial" w:hAnsi="Arial" w:cs="Arial"/>
          <w:b/>
          <w:sz w:val="22"/>
          <w:szCs w:val="22"/>
          <w:highlight w:val="yellow"/>
        </w:rPr>
        <w:t>requirements</w:t>
      </w:r>
      <w:r>
        <w:rPr>
          <w:rFonts w:ascii="Arial" w:hAnsi="Arial" w:cs="Arial"/>
          <w:b/>
          <w:sz w:val="22"/>
          <w:szCs w:val="22"/>
          <w:highlight w:val="yellow"/>
        </w:rPr>
        <w:t xml:space="preserve"> in the application </w:t>
      </w:r>
      <w:r w:rsidR="00E42495">
        <w:rPr>
          <w:rFonts w:ascii="Arial" w:hAnsi="Arial" w:cs="Arial"/>
          <w:b/>
          <w:sz w:val="22"/>
          <w:szCs w:val="22"/>
          <w:highlight w:val="yellow"/>
        </w:rPr>
        <w:t>might</w:t>
      </w:r>
      <w:r>
        <w:rPr>
          <w:rFonts w:ascii="Arial" w:hAnsi="Arial" w:cs="Arial"/>
          <w:b/>
          <w:sz w:val="22"/>
          <w:szCs w:val="22"/>
          <w:highlight w:val="yellow"/>
        </w:rPr>
        <w:t xml:space="preserve"> not remove </w:t>
      </w:r>
      <w:r w:rsidR="00E42495">
        <w:rPr>
          <w:rFonts w:ascii="Arial" w:hAnsi="Arial" w:cs="Arial"/>
          <w:b/>
          <w:sz w:val="22"/>
          <w:szCs w:val="22"/>
          <w:highlight w:val="yellow"/>
        </w:rPr>
        <w:t>an application</w:t>
      </w:r>
      <w:r>
        <w:rPr>
          <w:rFonts w:ascii="Arial" w:hAnsi="Arial" w:cs="Arial"/>
          <w:b/>
          <w:sz w:val="22"/>
          <w:szCs w:val="22"/>
          <w:highlight w:val="yellow"/>
        </w:rPr>
        <w:t xml:space="preserve"> from consideration. </w:t>
      </w:r>
      <w:r w:rsidR="00E42495">
        <w:rPr>
          <w:rFonts w:ascii="Arial" w:hAnsi="Arial" w:cs="Arial"/>
          <w:b/>
          <w:sz w:val="22"/>
          <w:szCs w:val="22"/>
          <w:highlight w:val="yellow"/>
        </w:rPr>
        <w:t xml:space="preserve">If failing to include a requirement would remove an application from consideration, then the solicitation must say that. Otherwise, the solicitation should say that applications ‘might’ be removed from consideration; and if not removed will be required to meet the requirements as an award condition. </w:t>
      </w:r>
      <w:r>
        <w:rPr>
          <w:rFonts w:ascii="Arial" w:hAnsi="Arial" w:cs="Arial"/>
          <w:b/>
          <w:sz w:val="22"/>
          <w:szCs w:val="22"/>
          <w:highlight w:val="yellow"/>
        </w:rPr>
        <w:t>Rather, it would be addressed at a later time if the application was to be funded. Examples in this section may include specific activities that the grantee must complete</w:t>
      </w:r>
      <w:r w:rsidRPr="00F00BB7">
        <w:rPr>
          <w:rFonts w:ascii="Arial" w:hAnsi="Arial" w:cs="Arial"/>
          <w:b/>
          <w:sz w:val="22"/>
          <w:szCs w:val="22"/>
          <w:highlight w:val="yellow"/>
        </w:rPr>
        <w:t>, % of time or funds dedicated toward a specific ac</w:t>
      </w:r>
      <w:r>
        <w:rPr>
          <w:rFonts w:ascii="Arial" w:hAnsi="Arial" w:cs="Arial"/>
          <w:b/>
          <w:sz w:val="22"/>
          <w:szCs w:val="22"/>
          <w:highlight w:val="yellow"/>
        </w:rPr>
        <w:t xml:space="preserve">tivity, </w:t>
      </w:r>
      <w:r w:rsidRPr="00393551">
        <w:rPr>
          <w:rFonts w:ascii="Arial" w:hAnsi="Arial" w:cs="Arial"/>
          <w:b/>
          <w:sz w:val="22"/>
          <w:szCs w:val="22"/>
          <w:highlight w:val="yellow"/>
        </w:rPr>
        <w:t>etc</w:t>
      </w:r>
      <w:r>
        <w:rPr>
          <w:rFonts w:ascii="Arial" w:hAnsi="Arial" w:cs="Arial"/>
          <w:b/>
          <w:sz w:val="22"/>
          <w:szCs w:val="22"/>
          <w:highlight w:val="yellow"/>
        </w:rPr>
        <w:t>.</w:t>
      </w:r>
      <w:r w:rsidRPr="00393551">
        <w:rPr>
          <w:rFonts w:ascii="Arial" w:hAnsi="Arial" w:cs="Arial"/>
          <w:b/>
          <w:sz w:val="22"/>
          <w:szCs w:val="22"/>
          <w:highlight w:val="yellow"/>
        </w:rPr>
        <w:t>].</w:t>
      </w:r>
    </w:p>
    <w:p w14:paraId="202A0487" w14:textId="77777777" w:rsidR="00884923" w:rsidRDefault="00884923" w:rsidP="00884923">
      <w:pPr>
        <w:rPr>
          <w:rFonts w:ascii="Arial" w:hAnsi="Arial" w:cs="Arial"/>
          <w:sz w:val="22"/>
          <w:szCs w:val="22"/>
        </w:rPr>
      </w:pPr>
    </w:p>
    <w:p w14:paraId="06FC84D7" w14:textId="77777777" w:rsidR="00884923" w:rsidRPr="007F33A4" w:rsidRDefault="00884923" w:rsidP="00884923">
      <w:pPr>
        <w:rPr>
          <w:rFonts w:ascii="Arial" w:hAnsi="Arial" w:cs="Arial"/>
          <w:sz w:val="22"/>
          <w:szCs w:val="22"/>
        </w:rPr>
      </w:pPr>
      <w:r>
        <w:rPr>
          <w:rFonts w:ascii="Arial" w:hAnsi="Arial" w:cs="Arial"/>
          <w:sz w:val="22"/>
          <w:szCs w:val="22"/>
        </w:rPr>
        <w:t>An applicant that</w:t>
      </w:r>
      <w:r w:rsidRPr="007F33A4">
        <w:rPr>
          <w:rFonts w:ascii="Arial" w:hAnsi="Arial" w:cs="Arial"/>
          <w:sz w:val="22"/>
          <w:szCs w:val="22"/>
        </w:rPr>
        <w:t xml:space="preserve"> fai</w:t>
      </w:r>
      <w:r>
        <w:rPr>
          <w:rFonts w:ascii="Arial" w:hAnsi="Arial" w:cs="Arial"/>
          <w:sz w:val="22"/>
          <w:szCs w:val="22"/>
        </w:rPr>
        <w:t>ls to include these required elements</w:t>
      </w:r>
      <w:r w:rsidRPr="007F33A4">
        <w:rPr>
          <w:rFonts w:ascii="Arial" w:hAnsi="Arial" w:cs="Arial"/>
          <w:sz w:val="22"/>
          <w:szCs w:val="22"/>
        </w:rPr>
        <w:t xml:space="preserve"> in its application, and is chosen for funding, will be required to incorporate al</w:t>
      </w:r>
      <w:r>
        <w:rPr>
          <w:rFonts w:ascii="Arial" w:hAnsi="Arial" w:cs="Arial"/>
          <w:sz w:val="22"/>
          <w:szCs w:val="22"/>
        </w:rPr>
        <w:t>l of these activities into its</w:t>
      </w:r>
      <w:r w:rsidRPr="007F33A4">
        <w:rPr>
          <w:rFonts w:ascii="Arial" w:hAnsi="Arial" w:cs="Arial"/>
          <w:sz w:val="22"/>
          <w:szCs w:val="22"/>
        </w:rPr>
        <w:t xml:space="preserve"> project. </w:t>
      </w:r>
    </w:p>
    <w:p w14:paraId="2080DEC2" w14:textId="77777777" w:rsidR="00884923" w:rsidRDefault="00884923" w:rsidP="00884923">
      <w:pPr>
        <w:rPr>
          <w:rFonts w:ascii="Arial" w:hAnsi="Arial" w:cs="Arial"/>
          <w:b/>
          <w:sz w:val="22"/>
          <w:szCs w:val="22"/>
          <w:highlight w:val="yellow"/>
        </w:rPr>
      </w:pPr>
    </w:p>
    <w:p w14:paraId="0AEE8A3A" w14:textId="77777777" w:rsidR="00884923" w:rsidRDefault="00884923" w:rsidP="00884923">
      <w:pPr>
        <w:rPr>
          <w:rFonts w:ascii="Arial" w:hAnsi="Arial" w:cs="Arial"/>
          <w:sz w:val="22"/>
          <w:szCs w:val="22"/>
        </w:rPr>
      </w:pPr>
      <w:r>
        <w:rPr>
          <w:rFonts w:ascii="Arial" w:hAnsi="Arial" w:cs="Arial"/>
          <w:b/>
          <w:sz w:val="22"/>
          <w:szCs w:val="22"/>
          <w:highlight w:val="yellow"/>
        </w:rPr>
        <w:t>[I</w:t>
      </w:r>
      <w:r w:rsidRPr="00F00BB7">
        <w:rPr>
          <w:rFonts w:ascii="Arial" w:hAnsi="Arial" w:cs="Arial"/>
          <w:b/>
          <w:sz w:val="22"/>
          <w:szCs w:val="22"/>
          <w:highlight w:val="yellow"/>
        </w:rPr>
        <w:t>nsert program requirements</w:t>
      </w:r>
      <w:r>
        <w:rPr>
          <w:rFonts w:ascii="Arial" w:hAnsi="Arial" w:cs="Arial"/>
          <w:sz w:val="22"/>
          <w:szCs w:val="22"/>
        </w:rPr>
        <w:t xml:space="preserve">] </w:t>
      </w:r>
    </w:p>
    <w:p w14:paraId="7C398D10" w14:textId="77777777" w:rsidR="00884923" w:rsidRPr="00F00BB7" w:rsidRDefault="00884923" w:rsidP="00884923">
      <w:pPr>
        <w:rPr>
          <w:rFonts w:ascii="Arial" w:hAnsi="Arial" w:cs="Arial"/>
          <w:sz w:val="22"/>
          <w:szCs w:val="22"/>
        </w:rPr>
      </w:pPr>
    </w:p>
    <w:p w14:paraId="46E58F48" w14:textId="77777777" w:rsidR="00884923" w:rsidRDefault="00884923" w:rsidP="00884923">
      <w:pPr>
        <w:rPr>
          <w:rFonts w:ascii="Arial" w:hAnsi="Arial" w:cs="Arial"/>
          <w:b/>
          <w:sz w:val="22"/>
          <w:szCs w:val="22"/>
        </w:rPr>
      </w:pPr>
      <w:bookmarkStart w:id="12" w:name="_Toc404669355"/>
      <w:r w:rsidRPr="002F7165">
        <w:rPr>
          <w:rStyle w:val="Heading2Char"/>
          <w:i w:val="0"/>
          <w:sz w:val="24"/>
          <w:szCs w:val="24"/>
        </w:rPr>
        <w:t>OVW Priority Areas</w:t>
      </w:r>
      <w:bookmarkEnd w:id="12"/>
      <w:r>
        <w:rPr>
          <w:rFonts w:ascii="Arial" w:hAnsi="Arial" w:cs="Arial"/>
          <w:b/>
          <w:sz w:val="22"/>
          <w:szCs w:val="22"/>
        </w:rPr>
        <w:t xml:space="preserve"> </w:t>
      </w:r>
      <w:r>
        <w:rPr>
          <w:rFonts w:ascii="Arial" w:hAnsi="Arial" w:cs="Arial"/>
          <w:b/>
          <w:sz w:val="22"/>
          <w:szCs w:val="22"/>
          <w:highlight w:val="yellow"/>
        </w:rPr>
        <w:t>[Internal n</w:t>
      </w:r>
      <w:r w:rsidRPr="00006395">
        <w:rPr>
          <w:rFonts w:ascii="Arial" w:hAnsi="Arial" w:cs="Arial"/>
          <w:b/>
          <w:sz w:val="22"/>
          <w:szCs w:val="22"/>
          <w:highlight w:val="yellow"/>
        </w:rPr>
        <w:t xml:space="preserve">ote: </w:t>
      </w:r>
      <w:r>
        <w:rPr>
          <w:rFonts w:ascii="Arial" w:hAnsi="Arial" w:cs="Arial"/>
          <w:b/>
          <w:sz w:val="22"/>
          <w:szCs w:val="22"/>
          <w:highlight w:val="yellow"/>
        </w:rPr>
        <w:t>T</w:t>
      </w:r>
      <w:r w:rsidRPr="00006395">
        <w:rPr>
          <w:rFonts w:ascii="Arial" w:hAnsi="Arial" w:cs="Arial"/>
          <w:b/>
          <w:sz w:val="22"/>
          <w:szCs w:val="22"/>
          <w:highlight w:val="yellow"/>
        </w:rPr>
        <w:t xml:space="preserve">he unit </w:t>
      </w:r>
      <w:r>
        <w:rPr>
          <w:rFonts w:ascii="Arial" w:hAnsi="Arial" w:cs="Arial"/>
          <w:b/>
          <w:sz w:val="22"/>
          <w:szCs w:val="22"/>
          <w:highlight w:val="yellow"/>
        </w:rPr>
        <w:t xml:space="preserve">should </w:t>
      </w:r>
      <w:r w:rsidRPr="00006395">
        <w:rPr>
          <w:rFonts w:ascii="Arial" w:hAnsi="Arial" w:cs="Arial"/>
          <w:b/>
          <w:sz w:val="22"/>
          <w:szCs w:val="22"/>
          <w:highlight w:val="yellow"/>
        </w:rPr>
        <w:t xml:space="preserve">identify priority areas </w:t>
      </w:r>
      <w:r>
        <w:rPr>
          <w:rFonts w:ascii="Arial" w:hAnsi="Arial" w:cs="Arial"/>
          <w:b/>
          <w:sz w:val="22"/>
          <w:szCs w:val="22"/>
          <w:highlight w:val="yellow"/>
        </w:rPr>
        <w:t xml:space="preserve">included in </w:t>
      </w:r>
      <w:r w:rsidRPr="00006395">
        <w:rPr>
          <w:rFonts w:ascii="Arial" w:hAnsi="Arial" w:cs="Arial"/>
          <w:b/>
          <w:sz w:val="22"/>
          <w:szCs w:val="22"/>
          <w:highlight w:val="yellow"/>
        </w:rPr>
        <w:t xml:space="preserve">conjunction with </w:t>
      </w:r>
      <w:r>
        <w:rPr>
          <w:rFonts w:ascii="Arial" w:hAnsi="Arial" w:cs="Arial"/>
          <w:b/>
          <w:sz w:val="22"/>
          <w:szCs w:val="22"/>
          <w:highlight w:val="yellow"/>
        </w:rPr>
        <w:t>their approved FY 2015 Program Plan</w:t>
      </w:r>
      <w:r w:rsidRPr="00006395">
        <w:rPr>
          <w:rFonts w:ascii="Arial" w:hAnsi="Arial" w:cs="Arial"/>
          <w:b/>
          <w:sz w:val="22"/>
          <w:szCs w:val="22"/>
          <w:highlight w:val="yellow"/>
        </w:rPr>
        <w:t xml:space="preserve">. All special interest areas, program priority areas, </w:t>
      </w:r>
      <w:r>
        <w:rPr>
          <w:rFonts w:ascii="Arial" w:hAnsi="Arial" w:cs="Arial"/>
          <w:b/>
          <w:sz w:val="22"/>
          <w:szCs w:val="22"/>
          <w:highlight w:val="yellow"/>
        </w:rPr>
        <w:t xml:space="preserve">statutory </w:t>
      </w:r>
      <w:r w:rsidRPr="00006395">
        <w:rPr>
          <w:rFonts w:ascii="Arial" w:hAnsi="Arial" w:cs="Arial"/>
          <w:b/>
          <w:sz w:val="22"/>
          <w:szCs w:val="22"/>
          <w:highlight w:val="yellow"/>
        </w:rPr>
        <w:t>priority areas, OVW areas of interest, etc</w:t>
      </w:r>
      <w:r>
        <w:rPr>
          <w:rFonts w:ascii="Arial" w:hAnsi="Arial" w:cs="Arial"/>
          <w:b/>
          <w:sz w:val="22"/>
          <w:szCs w:val="22"/>
          <w:highlight w:val="yellow"/>
        </w:rPr>
        <w:t>.</w:t>
      </w:r>
      <w:r w:rsidRPr="00006395">
        <w:rPr>
          <w:rFonts w:ascii="Arial" w:hAnsi="Arial" w:cs="Arial"/>
          <w:b/>
          <w:sz w:val="22"/>
          <w:szCs w:val="22"/>
          <w:highlight w:val="yellow"/>
        </w:rPr>
        <w:t xml:space="preserve"> should be listed here.]</w:t>
      </w:r>
    </w:p>
    <w:p w14:paraId="6FB6895B" w14:textId="77777777" w:rsidR="00884923" w:rsidRDefault="00884923" w:rsidP="00884923">
      <w:pPr>
        <w:rPr>
          <w:rFonts w:ascii="Arial" w:hAnsi="Arial" w:cs="Arial"/>
          <w:sz w:val="22"/>
          <w:szCs w:val="22"/>
        </w:rPr>
      </w:pPr>
    </w:p>
    <w:p w14:paraId="48C05DD8" w14:textId="77777777" w:rsidR="00884923" w:rsidRDefault="00884923" w:rsidP="00884923">
      <w:pPr>
        <w:rPr>
          <w:rFonts w:ascii="Arial" w:hAnsi="Arial" w:cs="Arial"/>
          <w:b/>
          <w:sz w:val="22"/>
          <w:szCs w:val="22"/>
        </w:rPr>
      </w:pPr>
      <w:r>
        <w:rPr>
          <w:rFonts w:ascii="Arial" w:hAnsi="Arial" w:cs="Arial"/>
          <w:sz w:val="22"/>
          <w:szCs w:val="22"/>
        </w:rPr>
        <w:t xml:space="preserve">Applications proposing activities in the following areas will be given </w:t>
      </w:r>
      <w:r w:rsidRPr="00357FF0">
        <w:rPr>
          <w:rFonts w:ascii="Arial" w:hAnsi="Arial" w:cs="Arial"/>
          <w:sz w:val="22"/>
          <w:szCs w:val="22"/>
        </w:rPr>
        <w:t>special consideration</w:t>
      </w:r>
      <w:r>
        <w:rPr>
          <w:rFonts w:ascii="Arial" w:hAnsi="Arial" w:cs="Arial"/>
          <w:sz w:val="22"/>
          <w:szCs w:val="22"/>
        </w:rPr>
        <w:t xml:space="preserve"> during the review process</w:t>
      </w:r>
      <w:r w:rsidRPr="00AD189B">
        <w:rPr>
          <w:rFonts w:ascii="Arial" w:hAnsi="Arial" w:cs="Arial"/>
          <w:sz w:val="22"/>
          <w:szCs w:val="22"/>
        </w:rPr>
        <w:t>:</w:t>
      </w:r>
      <w:r>
        <w:rPr>
          <w:rFonts w:ascii="Arial" w:hAnsi="Arial" w:cs="Arial"/>
          <w:sz w:val="22"/>
          <w:szCs w:val="22"/>
        </w:rPr>
        <w:t xml:space="preserve">  </w:t>
      </w:r>
    </w:p>
    <w:p w14:paraId="16DD15FE" w14:textId="77777777" w:rsidR="00884923" w:rsidRDefault="00884923" w:rsidP="00C7093D">
      <w:pPr>
        <w:pStyle w:val="ListParagraph"/>
        <w:numPr>
          <w:ilvl w:val="0"/>
          <w:numId w:val="6"/>
        </w:numPr>
        <w:ind w:left="1440"/>
        <w:rPr>
          <w:rFonts w:ascii="Arial" w:hAnsi="Arial" w:cs="Arial"/>
          <w:sz w:val="22"/>
          <w:szCs w:val="22"/>
        </w:rPr>
      </w:pPr>
      <w:r w:rsidRPr="00AD189B">
        <w:rPr>
          <w:rFonts w:ascii="Arial" w:hAnsi="Arial" w:cs="Arial"/>
          <w:b/>
          <w:sz w:val="22"/>
          <w:szCs w:val="22"/>
          <w:highlight w:val="yellow"/>
        </w:rPr>
        <w:t xml:space="preserve"> [Insert program information</w:t>
      </w:r>
      <w:r w:rsidRPr="00AD189B">
        <w:rPr>
          <w:rFonts w:ascii="Arial" w:hAnsi="Arial" w:cs="Arial"/>
          <w:sz w:val="22"/>
          <w:szCs w:val="22"/>
        </w:rPr>
        <w:t>]</w:t>
      </w:r>
    </w:p>
    <w:p w14:paraId="3AA161AE" w14:textId="77777777" w:rsidR="00884923" w:rsidRPr="002F7165" w:rsidRDefault="00884923" w:rsidP="002F7165">
      <w:pPr>
        <w:pStyle w:val="Heading2"/>
        <w:rPr>
          <w:i w:val="0"/>
          <w:sz w:val="24"/>
          <w:szCs w:val="24"/>
        </w:rPr>
      </w:pPr>
      <w:bookmarkStart w:id="13" w:name="_Toc404669356"/>
      <w:r w:rsidRPr="002F7165">
        <w:rPr>
          <w:i w:val="0"/>
          <w:sz w:val="24"/>
          <w:szCs w:val="24"/>
        </w:rPr>
        <w:t>Activities that Compromise Victim Safety and Recovery</w:t>
      </w:r>
      <w:bookmarkEnd w:id="13"/>
      <w:r w:rsidRPr="002F7165">
        <w:rPr>
          <w:i w:val="0"/>
          <w:sz w:val="24"/>
          <w:szCs w:val="24"/>
        </w:rPr>
        <w:t xml:space="preserve"> </w:t>
      </w:r>
    </w:p>
    <w:p w14:paraId="5C2D10B9" w14:textId="77777777" w:rsidR="00884923" w:rsidRDefault="00884923" w:rsidP="00884923">
      <w:pPr>
        <w:rPr>
          <w:rFonts w:ascii="Arial" w:hAnsi="Arial" w:cs="Arial"/>
          <w:sz w:val="22"/>
          <w:szCs w:val="22"/>
        </w:rPr>
      </w:pPr>
      <w:r>
        <w:rPr>
          <w:rFonts w:ascii="Arial" w:hAnsi="Arial" w:cs="Arial"/>
          <w:sz w:val="22"/>
          <w:szCs w:val="22"/>
        </w:rPr>
        <w:t xml:space="preserve">The following activities have been found to jeopardize victim safety, deter or prevent physical or emotional healing for victims, or allow offenders to escape responsibility for their actions: </w:t>
      </w:r>
    </w:p>
    <w:p w14:paraId="47E7721B" w14:textId="77777777" w:rsidR="00884923" w:rsidRPr="00700874" w:rsidRDefault="00884923" w:rsidP="00C7093D">
      <w:pPr>
        <w:pStyle w:val="ListParagraph"/>
        <w:numPr>
          <w:ilvl w:val="0"/>
          <w:numId w:val="5"/>
        </w:numPr>
        <w:ind w:left="1440"/>
        <w:rPr>
          <w:rFonts w:ascii="Arial" w:hAnsi="Arial" w:cs="Arial"/>
          <w:sz w:val="22"/>
          <w:szCs w:val="22"/>
        </w:rPr>
      </w:pPr>
      <w:r w:rsidRPr="00FB688B">
        <w:rPr>
          <w:rFonts w:ascii="Arial" w:hAnsi="Arial" w:cs="Arial"/>
          <w:sz w:val="22"/>
          <w:szCs w:val="22"/>
        </w:rPr>
        <w:t>Procedures</w:t>
      </w:r>
      <w:r>
        <w:rPr>
          <w:rFonts w:ascii="Arial" w:hAnsi="Arial" w:cs="Arial"/>
          <w:sz w:val="22"/>
          <w:szCs w:val="22"/>
        </w:rPr>
        <w:t xml:space="preserve"> or policies</w:t>
      </w:r>
      <w:r w:rsidRPr="00FB688B">
        <w:rPr>
          <w:rFonts w:ascii="Arial" w:hAnsi="Arial" w:cs="Arial"/>
          <w:sz w:val="22"/>
          <w:szCs w:val="22"/>
        </w:rPr>
        <w:t xml:space="preserve"> that exclude victims from receiving safe shelter, advocacy services, counseling, and other assistance based on their </w:t>
      </w:r>
      <w:r>
        <w:rPr>
          <w:rFonts w:ascii="Arial" w:hAnsi="Arial" w:cs="Arial"/>
          <w:sz w:val="22"/>
          <w:szCs w:val="22"/>
        </w:rPr>
        <w:t xml:space="preserve">actual or perceived </w:t>
      </w:r>
      <w:r w:rsidRPr="00FB688B">
        <w:rPr>
          <w:rFonts w:ascii="Arial" w:hAnsi="Arial" w:cs="Arial"/>
          <w:sz w:val="22"/>
          <w:szCs w:val="22"/>
        </w:rPr>
        <w:t xml:space="preserve">age, immigration status, race, religion, sexual orientation, </w:t>
      </w:r>
      <w:r>
        <w:rPr>
          <w:rFonts w:ascii="Arial" w:hAnsi="Arial" w:cs="Arial"/>
          <w:sz w:val="22"/>
          <w:szCs w:val="22"/>
        </w:rPr>
        <w:t xml:space="preserve">gender identity, </w:t>
      </w:r>
      <w:r w:rsidRPr="00FB688B">
        <w:rPr>
          <w:rFonts w:ascii="Arial" w:hAnsi="Arial" w:cs="Arial"/>
          <w:sz w:val="22"/>
          <w:szCs w:val="22"/>
        </w:rPr>
        <w:t>mental health condition, physical health condition, criminal record, work in the sex industry, or the age and/or gender of their children</w:t>
      </w:r>
      <w:r>
        <w:rPr>
          <w:rFonts w:ascii="Arial" w:hAnsi="Arial" w:cs="Arial"/>
          <w:sz w:val="22"/>
          <w:szCs w:val="22"/>
        </w:rPr>
        <w:t>;</w:t>
      </w:r>
      <w:r>
        <w:rPr>
          <w:rStyle w:val="FootnoteReference"/>
          <w:rFonts w:ascii="Arial" w:hAnsi="Arial" w:cs="Arial"/>
          <w:sz w:val="22"/>
          <w:szCs w:val="22"/>
        </w:rPr>
        <w:footnoteReference w:id="1"/>
      </w:r>
    </w:p>
    <w:p w14:paraId="15115B0A" w14:textId="77777777" w:rsidR="00884923" w:rsidRPr="00EF7D0B" w:rsidRDefault="00884923" w:rsidP="00C7093D">
      <w:pPr>
        <w:pStyle w:val="ListParagraph"/>
        <w:numPr>
          <w:ilvl w:val="0"/>
          <w:numId w:val="5"/>
        </w:numPr>
        <w:ind w:left="1440"/>
        <w:rPr>
          <w:rFonts w:ascii="Arial" w:hAnsi="Arial" w:cs="Arial"/>
          <w:sz w:val="22"/>
          <w:szCs w:val="22"/>
        </w:rPr>
      </w:pPr>
      <w:r w:rsidRPr="00700874">
        <w:rPr>
          <w:rFonts w:ascii="Arial" w:hAnsi="Arial" w:cs="Arial"/>
          <w:sz w:val="22"/>
          <w:szCs w:val="22"/>
        </w:rPr>
        <w:t>Procedures or policies</w:t>
      </w:r>
      <w:r w:rsidRPr="00EF7D0B">
        <w:rPr>
          <w:rFonts w:ascii="Arial" w:hAnsi="Arial" w:cs="Arial"/>
          <w:sz w:val="22"/>
          <w:szCs w:val="22"/>
        </w:rPr>
        <w:t xml:space="preserve"> that compromise the confidentiality of information and privacy of person</w:t>
      </w:r>
      <w:r>
        <w:rPr>
          <w:rFonts w:ascii="Arial" w:hAnsi="Arial" w:cs="Arial"/>
          <w:sz w:val="22"/>
          <w:szCs w:val="22"/>
        </w:rPr>
        <w:t>s receiving OVW-funded services;</w:t>
      </w:r>
      <w:r w:rsidRPr="00EF7D0B">
        <w:rPr>
          <w:rFonts w:ascii="Arial" w:hAnsi="Arial" w:cs="Arial"/>
          <w:sz w:val="22"/>
          <w:szCs w:val="22"/>
        </w:rPr>
        <w:t xml:space="preserve"> </w:t>
      </w:r>
    </w:p>
    <w:p w14:paraId="55DE5151" w14:textId="77777777" w:rsidR="00884923" w:rsidRDefault="00884923" w:rsidP="00C7093D">
      <w:pPr>
        <w:pStyle w:val="ListParagraph"/>
        <w:numPr>
          <w:ilvl w:val="0"/>
          <w:numId w:val="5"/>
        </w:numPr>
        <w:ind w:left="1440"/>
        <w:rPr>
          <w:rFonts w:ascii="Arial" w:hAnsi="Arial" w:cs="Arial"/>
          <w:b/>
          <w:sz w:val="22"/>
          <w:szCs w:val="22"/>
        </w:rPr>
      </w:pPr>
      <w:r w:rsidRPr="008053ED">
        <w:rPr>
          <w:rFonts w:ascii="Arial" w:hAnsi="Arial" w:cs="Arial"/>
          <w:b/>
          <w:sz w:val="22"/>
          <w:szCs w:val="22"/>
          <w:highlight w:val="yellow"/>
        </w:rPr>
        <w:t>[insert program information</w:t>
      </w:r>
      <w:r w:rsidRPr="008053ED">
        <w:rPr>
          <w:rFonts w:ascii="Arial" w:hAnsi="Arial" w:cs="Arial"/>
          <w:b/>
          <w:sz w:val="22"/>
          <w:szCs w:val="22"/>
        </w:rPr>
        <w:t>]</w:t>
      </w:r>
    </w:p>
    <w:p w14:paraId="4CE28397" w14:textId="77777777" w:rsidR="00884923" w:rsidRPr="003A0A6F" w:rsidRDefault="00884923" w:rsidP="00884923">
      <w:pPr>
        <w:rPr>
          <w:rFonts w:ascii="Arial" w:hAnsi="Arial" w:cs="Arial"/>
          <w:b/>
          <w:sz w:val="22"/>
          <w:szCs w:val="22"/>
        </w:rPr>
      </w:pPr>
      <w:r w:rsidRPr="003A0A6F">
        <w:rPr>
          <w:rFonts w:ascii="Arial" w:hAnsi="Arial" w:cs="Arial"/>
          <w:sz w:val="22"/>
          <w:szCs w:val="22"/>
        </w:rPr>
        <w:t>Applications that propose activities that compromise victim safety and recovery may receive a deduction in points during the review process or may be eliminated from further consideration entirely.</w:t>
      </w:r>
    </w:p>
    <w:p w14:paraId="28DF18AA" w14:textId="77777777" w:rsidR="00884923" w:rsidRPr="002F7165" w:rsidRDefault="00884923" w:rsidP="002F7165">
      <w:pPr>
        <w:pStyle w:val="Heading2"/>
        <w:rPr>
          <w:i w:val="0"/>
          <w:sz w:val="24"/>
          <w:szCs w:val="24"/>
        </w:rPr>
      </w:pPr>
      <w:bookmarkStart w:id="14" w:name="_Toc404669357"/>
      <w:r w:rsidRPr="002F7165">
        <w:rPr>
          <w:i w:val="0"/>
          <w:sz w:val="24"/>
          <w:szCs w:val="24"/>
        </w:rPr>
        <w:t>Out-of-Scope Activities</w:t>
      </w:r>
      <w:bookmarkEnd w:id="14"/>
    </w:p>
    <w:p w14:paraId="11C1FF50" w14:textId="77777777" w:rsidR="00884923" w:rsidRPr="001641C8" w:rsidRDefault="00884923" w:rsidP="00884923">
      <w:pPr>
        <w:rPr>
          <w:rFonts w:ascii="Arial" w:hAnsi="Arial" w:cs="Arial"/>
          <w:b/>
          <w:sz w:val="22"/>
          <w:szCs w:val="22"/>
        </w:rPr>
      </w:pPr>
      <w:r>
        <w:rPr>
          <w:rFonts w:ascii="Arial" w:hAnsi="Arial" w:cs="Arial"/>
          <w:sz w:val="22"/>
          <w:szCs w:val="22"/>
        </w:rPr>
        <w:t xml:space="preserve">OVW has determined the activities listed below to be out of the program scope. Applications that propose out-of-scope activities may receive a point deduction during the review process. Applications that are determined to be substantially outside the scope </w:t>
      </w:r>
      <w:r w:rsidRPr="0048366F">
        <w:rPr>
          <w:rFonts w:ascii="Arial" w:hAnsi="Arial" w:cs="Arial"/>
          <w:sz w:val="22"/>
          <w:szCs w:val="22"/>
        </w:rPr>
        <w:t xml:space="preserve">of </w:t>
      </w:r>
      <w:r>
        <w:rPr>
          <w:rFonts w:ascii="Arial" w:hAnsi="Arial" w:cs="Arial"/>
          <w:sz w:val="22"/>
          <w:szCs w:val="22"/>
        </w:rPr>
        <w:t xml:space="preserve">the </w:t>
      </w:r>
      <w:r>
        <w:rPr>
          <w:rFonts w:ascii="Arial" w:hAnsi="Arial" w:cs="Arial"/>
          <w:b/>
          <w:sz w:val="22"/>
          <w:szCs w:val="22"/>
          <w:highlight w:val="yellow"/>
        </w:rPr>
        <w:t>[I</w:t>
      </w:r>
      <w:r w:rsidRPr="004471A9">
        <w:rPr>
          <w:rFonts w:ascii="Arial" w:hAnsi="Arial" w:cs="Arial"/>
          <w:b/>
          <w:sz w:val="22"/>
          <w:szCs w:val="22"/>
          <w:highlight w:val="yellow"/>
        </w:rPr>
        <w:t>nsert program</w:t>
      </w:r>
      <w:r>
        <w:rPr>
          <w:rFonts w:ascii="Arial" w:hAnsi="Arial" w:cs="Arial"/>
          <w:b/>
          <w:sz w:val="22"/>
          <w:szCs w:val="22"/>
          <w:highlight w:val="yellow"/>
        </w:rPr>
        <w:t xml:space="preserve"> name</w:t>
      </w:r>
      <w:r w:rsidRPr="004471A9">
        <w:rPr>
          <w:rFonts w:ascii="Arial" w:hAnsi="Arial" w:cs="Arial"/>
          <w:b/>
          <w:sz w:val="22"/>
          <w:szCs w:val="22"/>
          <w:highlight w:val="yellow"/>
        </w:rPr>
        <w:t>]</w:t>
      </w:r>
      <w:r>
        <w:rPr>
          <w:rFonts w:ascii="Arial" w:hAnsi="Arial" w:cs="Arial"/>
          <w:sz w:val="22"/>
          <w:szCs w:val="22"/>
        </w:rPr>
        <w:t xml:space="preserve"> will not be considered for funding.</w:t>
      </w:r>
      <w:r>
        <w:rPr>
          <w:rFonts w:ascii="Arial" w:hAnsi="Arial" w:cs="Arial"/>
          <w:b/>
          <w:sz w:val="22"/>
          <w:szCs w:val="22"/>
        </w:rPr>
        <w:t xml:space="preserve"> </w:t>
      </w:r>
      <w:r>
        <w:rPr>
          <w:rFonts w:ascii="Arial" w:hAnsi="Arial" w:cs="Arial"/>
          <w:sz w:val="22"/>
          <w:szCs w:val="22"/>
        </w:rPr>
        <w:t xml:space="preserve">The following activities are out of scope and will not be supported by </w:t>
      </w:r>
      <w:r>
        <w:rPr>
          <w:rFonts w:ascii="Arial" w:hAnsi="Arial" w:cs="Arial"/>
          <w:b/>
          <w:sz w:val="22"/>
          <w:szCs w:val="22"/>
          <w:highlight w:val="yellow"/>
        </w:rPr>
        <w:t>[I</w:t>
      </w:r>
      <w:r w:rsidRPr="001641C8">
        <w:rPr>
          <w:rFonts w:ascii="Arial" w:hAnsi="Arial" w:cs="Arial"/>
          <w:b/>
          <w:sz w:val="22"/>
          <w:szCs w:val="22"/>
          <w:highlight w:val="yellow"/>
        </w:rPr>
        <w:t>nsert program</w:t>
      </w:r>
      <w:r>
        <w:rPr>
          <w:rFonts w:ascii="Arial" w:hAnsi="Arial" w:cs="Arial"/>
          <w:b/>
          <w:sz w:val="22"/>
          <w:szCs w:val="22"/>
          <w:highlight w:val="yellow"/>
        </w:rPr>
        <w:t xml:space="preserve"> name</w:t>
      </w:r>
      <w:r w:rsidRPr="001641C8">
        <w:rPr>
          <w:rFonts w:ascii="Arial" w:hAnsi="Arial" w:cs="Arial"/>
          <w:b/>
          <w:sz w:val="22"/>
          <w:szCs w:val="22"/>
          <w:highlight w:val="yellow"/>
        </w:rPr>
        <w:t>]</w:t>
      </w:r>
      <w:r>
        <w:rPr>
          <w:rFonts w:ascii="Arial" w:hAnsi="Arial" w:cs="Arial"/>
          <w:sz w:val="22"/>
          <w:szCs w:val="22"/>
        </w:rPr>
        <w:t xml:space="preserve"> grant funding:</w:t>
      </w:r>
    </w:p>
    <w:p w14:paraId="5A6C5376" w14:textId="77777777" w:rsidR="00884923" w:rsidRPr="005A2BEE" w:rsidRDefault="005A2BEE" w:rsidP="00C7093D">
      <w:pPr>
        <w:pStyle w:val="ListParagraph"/>
        <w:numPr>
          <w:ilvl w:val="0"/>
          <w:numId w:val="35"/>
        </w:numPr>
        <w:ind w:left="1440"/>
        <w:rPr>
          <w:rFonts w:ascii="Arial" w:hAnsi="Arial" w:cs="Arial"/>
          <w:sz w:val="22"/>
          <w:szCs w:val="22"/>
        </w:rPr>
      </w:pPr>
      <w:r w:rsidRPr="005A2BEE">
        <w:rPr>
          <w:rFonts w:ascii="Arial" w:hAnsi="Arial" w:cs="Arial"/>
          <w:sz w:val="22"/>
          <w:szCs w:val="22"/>
        </w:rPr>
        <w:t xml:space="preserve">Research projects (This does not include program assessments conducted only for internal improvement purposes. See section on Research and Protection of Human Subjects in the </w:t>
      </w:r>
      <w:commentRangeStart w:id="15"/>
      <w:r>
        <w:rPr>
          <w:rFonts w:ascii="Arial" w:hAnsi="Arial" w:cs="Arial"/>
          <w:sz w:val="22"/>
          <w:szCs w:val="22"/>
        </w:rPr>
        <w:fldChar w:fldCharType="begin"/>
      </w:r>
      <w:r>
        <w:rPr>
          <w:rFonts w:ascii="Arial" w:hAnsi="Arial" w:cs="Arial"/>
          <w:sz w:val="22"/>
          <w:szCs w:val="22"/>
        </w:rPr>
        <w:instrText>HYPERLINK "http://www.justice.gov/sites/default/files/ovw/legacy/2013/12/16/companion-guide-fy2014.pdf"</w:instrText>
      </w:r>
      <w:r>
        <w:rPr>
          <w:rFonts w:ascii="Arial" w:hAnsi="Arial" w:cs="Arial"/>
          <w:sz w:val="22"/>
          <w:szCs w:val="22"/>
        </w:rPr>
        <w:fldChar w:fldCharType="separate"/>
      </w:r>
      <w:r>
        <w:rPr>
          <w:rStyle w:val="Hyperlink"/>
          <w:rFonts w:ascii="Arial" w:hAnsi="Arial" w:cs="Arial"/>
          <w:sz w:val="22"/>
          <w:szCs w:val="22"/>
        </w:rPr>
        <w:t>FY 2014 Solicitation Companion Guide</w:t>
      </w:r>
      <w:r>
        <w:rPr>
          <w:rFonts w:ascii="Arial" w:hAnsi="Arial" w:cs="Arial"/>
          <w:sz w:val="22"/>
          <w:szCs w:val="22"/>
        </w:rPr>
        <w:fldChar w:fldCharType="end"/>
      </w:r>
      <w:r w:rsidRPr="005A2BEE">
        <w:rPr>
          <w:rFonts w:ascii="Arial" w:hAnsi="Arial" w:cs="Arial"/>
          <w:sz w:val="22"/>
          <w:szCs w:val="22"/>
        </w:rPr>
        <w:t>.</w:t>
      </w:r>
      <w:r w:rsidR="00884923" w:rsidRPr="005A2BEE">
        <w:rPr>
          <w:rFonts w:ascii="Arial" w:hAnsi="Arial" w:cs="Arial"/>
          <w:sz w:val="22"/>
          <w:szCs w:val="22"/>
        </w:rPr>
        <w:t xml:space="preserve"> </w:t>
      </w:r>
      <w:commentRangeEnd w:id="15"/>
      <w:r w:rsidR="004952B0">
        <w:rPr>
          <w:rStyle w:val="CommentReference"/>
        </w:rPr>
        <w:commentReference w:id="15"/>
      </w:r>
    </w:p>
    <w:p w14:paraId="08CAC6F0" w14:textId="77777777" w:rsidR="00884923" w:rsidRPr="00601B9D" w:rsidRDefault="00884923" w:rsidP="00C7093D">
      <w:pPr>
        <w:pStyle w:val="ListParagraph"/>
        <w:numPr>
          <w:ilvl w:val="0"/>
          <w:numId w:val="35"/>
        </w:numPr>
        <w:ind w:left="1440"/>
        <w:rPr>
          <w:rFonts w:ascii="Arial" w:hAnsi="Arial" w:cs="Arial"/>
          <w:b/>
          <w:sz w:val="22"/>
          <w:szCs w:val="22"/>
          <w:highlight w:val="yellow"/>
        </w:rPr>
      </w:pPr>
      <w:r w:rsidRPr="00601B9D">
        <w:rPr>
          <w:rFonts w:ascii="Arial" w:hAnsi="Arial" w:cs="Arial"/>
          <w:b/>
          <w:sz w:val="22"/>
          <w:szCs w:val="22"/>
          <w:highlight w:val="yellow"/>
        </w:rPr>
        <w:t>[Insert program information]</w:t>
      </w:r>
    </w:p>
    <w:p w14:paraId="663E9C55" w14:textId="77777777" w:rsidR="00884923" w:rsidRDefault="00884923" w:rsidP="00884923">
      <w:pPr>
        <w:rPr>
          <w:rFonts w:ascii="Arial" w:hAnsi="Arial" w:cs="Arial"/>
          <w:b/>
          <w:sz w:val="22"/>
          <w:szCs w:val="22"/>
        </w:rPr>
      </w:pPr>
    </w:p>
    <w:p w14:paraId="0B005D19" w14:textId="77777777" w:rsidR="00884923" w:rsidRPr="00027CBE" w:rsidRDefault="00884923" w:rsidP="00C35213">
      <w:pPr>
        <w:rPr>
          <w:rFonts w:ascii="Arial" w:hAnsi="Arial" w:cs="Arial"/>
          <w:sz w:val="22"/>
          <w:szCs w:val="22"/>
        </w:rPr>
      </w:pPr>
    </w:p>
    <w:p w14:paraId="280030FF" w14:textId="77777777" w:rsidR="00C35213" w:rsidRPr="007F3A01" w:rsidRDefault="00C35213" w:rsidP="002F7165">
      <w:pPr>
        <w:pStyle w:val="Heading1"/>
        <w:jc w:val="left"/>
        <w:rPr>
          <w:i/>
          <w:sz w:val="32"/>
          <w:szCs w:val="32"/>
        </w:rPr>
      </w:pPr>
      <w:bookmarkStart w:id="16" w:name="_Toc404669358"/>
      <w:r w:rsidRPr="007F3A01">
        <w:rPr>
          <w:i/>
          <w:sz w:val="32"/>
          <w:szCs w:val="32"/>
        </w:rPr>
        <w:t>B. Federal Award Information</w:t>
      </w:r>
      <w:bookmarkEnd w:id="16"/>
      <w:r w:rsidRPr="007F3A01">
        <w:rPr>
          <w:i/>
          <w:sz w:val="32"/>
          <w:szCs w:val="32"/>
        </w:rPr>
        <w:t xml:space="preserve"> </w:t>
      </w:r>
    </w:p>
    <w:p w14:paraId="2A6460DC" w14:textId="77777777" w:rsidR="00C35213" w:rsidRPr="002F7165" w:rsidRDefault="00C35213" w:rsidP="002F7165">
      <w:pPr>
        <w:pStyle w:val="Heading2"/>
        <w:spacing w:before="0" w:after="0"/>
        <w:rPr>
          <w:i w:val="0"/>
          <w:sz w:val="24"/>
          <w:szCs w:val="24"/>
        </w:rPr>
      </w:pPr>
      <w:bookmarkStart w:id="17" w:name="_Toc404669359"/>
      <w:r w:rsidRPr="002F7165">
        <w:rPr>
          <w:i w:val="0"/>
          <w:sz w:val="24"/>
          <w:szCs w:val="24"/>
        </w:rPr>
        <w:t>Availability of Funds</w:t>
      </w:r>
      <w:bookmarkEnd w:id="17"/>
    </w:p>
    <w:p w14:paraId="67E49091" w14:textId="77777777" w:rsidR="00C35213" w:rsidRPr="00B46BEE" w:rsidRDefault="00C35213" w:rsidP="00C35213">
      <w:pPr>
        <w:pStyle w:val="NormalWeb"/>
        <w:spacing w:before="0" w:beforeAutospacing="0" w:after="0" w:afterAutospacing="0"/>
      </w:pPr>
      <w:r w:rsidRPr="0085078D">
        <w:rPr>
          <w:rFonts w:ascii="Arial" w:hAnsi="Arial" w:cs="Arial"/>
          <w:sz w:val="22"/>
          <w:szCs w:val="22"/>
        </w:rPr>
        <w:t>All awards are subject to the availability of appropriated funds and any modifications or additional requirements that may be imposed by law.</w:t>
      </w:r>
      <w:r>
        <w:rPr>
          <w:rFonts w:ascii="Arial" w:hAnsi="Arial" w:cs="Arial"/>
          <w:sz w:val="22"/>
          <w:szCs w:val="22"/>
        </w:rPr>
        <w:t xml:space="preserve"> </w:t>
      </w:r>
      <w:r w:rsidRPr="00EF7D0B">
        <w:rPr>
          <w:rFonts w:ascii="Arial" w:hAnsi="Arial" w:cs="Arial"/>
          <w:sz w:val="22"/>
          <w:szCs w:val="22"/>
        </w:rPr>
        <w:t xml:space="preserve">There is no guarantee that funds will be available in the future. Therefore, OVW encourages applicants to develop a plan to sustain project activities if </w:t>
      </w:r>
      <w:r>
        <w:rPr>
          <w:rFonts w:ascii="Arial" w:hAnsi="Arial" w:cs="Arial"/>
          <w:sz w:val="22"/>
          <w:szCs w:val="22"/>
        </w:rPr>
        <w:t>f</w:t>
      </w:r>
      <w:r w:rsidRPr="00EF7D0B">
        <w:rPr>
          <w:rFonts w:ascii="Arial" w:hAnsi="Arial" w:cs="Arial"/>
          <w:sz w:val="22"/>
          <w:szCs w:val="22"/>
        </w:rPr>
        <w:t xml:space="preserve">ederal funding through the </w:t>
      </w:r>
      <w:r w:rsidRPr="00EF7D0B">
        <w:rPr>
          <w:rFonts w:ascii="Arial" w:hAnsi="Arial" w:cs="Arial"/>
          <w:b/>
          <w:sz w:val="22"/>
          <w:szCs w:val="22"/>
          <w:highlight w:val="yellow"/>
        </w:rPr>
        <w:t>[Insert program name</w:t>
      </w:r>
      <w:r w:rsidRPr="00EF7D0B">
        <w:rPr>
          <w:rFonts w:ascii="Arial" w:hAnsi="Arial" w:cs="Arial"/>
          <w:sz w:val="22"/>
          <w:szCs w:val="22"/>
          <w:highlight w:val="yellow"/>
        </w:rPr>
        <w:t>]</w:t>
      </w:r>
      <w:r>
        <w:rPr>
          <w:rFonts w:ascii="Arial" w:hAnsi="Arial" w:cs="Arial"/>
          <w:sz w:val="22"/>
          <w:szCs w:val="22"/>
        </w:rPr>
        <w:t xml:space="preserve"> becomes</w:t>
      </w:r>
      <w:r w:rsidRPr="00EF7D0B">
        <w:rPr>
          <w:rFonts w:ascii="Arial" w:hAnsi="Arial" w:cs="Arial"/>
          <w:sz w:val="22"/>
          <w:szCs w:val="22"/>
        </w:rPr>
        <w:t xml:space="preserve"> no longer available.</w:t>
      </w:r>
      <w:r>
        <w:rPr>
          <w:rFonts w:ascii="Arial" w:hAnsi="Arial" w:cs="Arial"/>
          <w:sz w:val="22"/>
          <w:szCs w:val="22"/>
        </w:rPr>
        <w:t xml:space="preserve"> </w:t>
      </w:r>
      <w:r w:rsidR="00E4088F">
        <w:rPr>
          <w:rFonts w:ascii="Arial" w:hAnsi="Arial" w:cs="Arial"/>
          <w:sz w:val="22"/>
          <w:szCs w:val="22"/>
        </w:rPr>
        <w:t xml:space="preserve">  Also, please note that OVW may elect to make awards for applications submitted under this solicitation in future fiscal years, dependent on the merits of the applications and on the availability of appropriations.</w:t>
      </w:r>
    </w:p>
    <w:p w14:paraId="468AF0CE" w14:textId="77777777" w:rsidR="00C35213" w:rsidRPr="002F7165" w:rsidRDefault="00C35213" w:rsidP="00B308E2">
      <w:pPr>
        <w:pStyle w:val="Heading2"/>
        <w:spacing w:after="0"/>
        <w:rPr>
          <w:i w:val="0"/>
          <w:sz w:val="24"/>
          <w:szCs w:val="24"/>
        </w:rPr>
      </w:pPr>
      <w:bookmarkStart w:id="18" w:name="_Toc404669360"/>
      <w:r w:rsidRPr="002F7165">
        <w:rPr>
          <w:i w:val="0"/>
          <w:sz w:val="24"/>
          <w:szCs w:val="24"/>
        </w:rPr>
        <w:t>Award Period</w:t>
      </w:r>
      <w:bookmarkEnd w:id="18"/>
    </w:p>
    <w:p w14:paraId="5B44D86A" w14:textId="77777777" w:rsidR="00C35213" w:rsidRPr="003C34AF" w:rsidRDefault="00C35213" w:rsidP="00C35213">
      <w:pPr>
        <w:rPr>
          <w:rFonts w:ascii="Arial" w:hAnsi="Arial" w:cs="Arial"/>
          <w:b/>
          <w:sz w:val="22"/>
          <w:szCs w:val="22"/>
        </w:rPr>
      </w:pPr>
      <w:r w:rsidRPr="003C34AF">
        <w:rPr>
          <w:rFonts w:ascii="Arial" w:hAnsi="Arial" w:cs="Arial"/>
          <w:sz w:val="22"/>
          <w:szCs w:val="22"/>
        </w:rPr>
        <w:t xml:space="preserve">The </w:t>
      </w:r>
      <w:r>
        <w:rPr>
          <w:rFonts w:ascii="Arial" w:hAnsi="Arial" w:cs="Arial"/>
          <w:sz w:val="22"/>
          <w:szCs w:val="22"/>
        </w:rPr>
        <w:t xml:space="preserve">grant </w:t>
      </w:r>
      <w:r w:rsidRPr="003C34AF">
        <w:rPr>
          <w:rFonts w:ascii="Arial" w:hAnsi="Arial" w:cs="Arial"/>
          <w:sz w:val="22"/>
          <w:szCs w:val="22"/>
        </w:rPr>
        <w:t xml:space="preserve">award period </w:t>
      </w:r>
      <w:r>
        <w:rPr>
          <w:rFonts w:ascii="Arial" w:hAnsi="Arial" w:cs="Arial"/>
          <w:sz w:val="22"/>
          <w:szCs w:val="22"/>
        </w:rPr>
        <w:t xml:space="preserve">is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sz w:val="22"/>
          <w:szCs w:val="22"/>
        </w:rPr>
        <w:t xml:space="preserve"> months</w:t>
      </w:r>
      <w:r w:rsidRPr="003C34AF">
        <w:rPr>
          <w:rFonts w:ascii="Arial" w:hAnsi="Arial" w:cs="Arial"/>
          <w:sz w:val="22"/>
          <w:szCs w:val="22"/>
        </w:rPr>
        <w:t>.</w:t>
      </w:r>
      <w:r>
        <w:rPr>
          <w:rFonts w:ascii="Arial" w:hAnsi="Arial" w:cs="Arial"/>
          <w:sz w:val="22"/>
          <w:szCs w:val="22"/>
        </w:rPr>
        <w:t xml:space="preserve"> </w:t>
      </w:r>
      <w:r w:rsidRPr="00B039DB">
        <w:rPr>
          <w:rFonts w:ascii="Arial" w:hAnsi="Arial" w:cs="Arial"/>
          <w:sz w:val="22"/>
          <w:szCs w:val="22"/>
        </w:rPr>
        <w:t xml:space="preserve">Budgets must reflect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sz w:val="22"/>
          <w:szCs w:val="22"/>
        </w:rPr>
        <w:t xml:space="preserve"> months</w:t>
      </w:r>
      <w:r>
        <w:rPr>
          <w:rFonts w:ascii="Arial" w:hAnsi="Arial" w:cs="Arial"/>
          <w:sz w:val="22"/>
          <w:szCs w:val="22"/>
        </w:rPr>
        <w:t xml:space="preserve"> </w:t>
      </w:r>
      <w:r w:rsidRPr="00B039DB">
        <w:rPr>
          <w:rFonts w:ascii="Arial" w:hAnsi="Arial" w:cs="Arial"/>
          <w:sz w:val="22"/>
          <w:szCs w:val="22"/>
        </w:rPr>
        <w:t>of project activity,</w:t>
      </w:r>
      <w:r w:rsidRPr="009D5C61">
        <w:rPr>
          <w:rFonts w:ascii="Arial" w:hAnsi="Arial" w:cs="Arial"/>
          <w:sz w:val="22"/>
          <w:szCs w:val="22"/>
        </w:rPr>
        <w:t xml:space="preserve"> </w:t>
      </w:r>
      <w:r w:rsidRPr="00B039DB">
        <w:rPr>
          <w:rFonts w:ascii="Arial" w:hAnsi="Arial" w:cs="Arial"/>
          <w:sz w:val="22"/>
          <w:szCs w:val="22"/>
        </w:rPr>
        <w:t>and the total “estimated funding” on the SF-424 must reflect</w:t>
      </w:r>
      <w:r w:rsidRPr="003C34AF">
        <w:rPr>
          <w:rFonts w:ascii="Arial" w:hAnsi="Arial" w:cs="Arial"/>
          <w:b/>
          <w:sz w:val="22"/>
          <w:szCs w:val="22"/>
        </w:rPr>
        <w:t xml:space="preserve">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b/>
          <w:sz w:val="22"/>
          <w:szCs w:val="22"/>
        </w:rPr>
        <w:t xml:space="preserve">] </w:t>
      </w:r>
      <w:r w:rsidRPr="00B039DB">
        <w:rPr>
          <w:rFonts w:ascii="Arial" w:hAnsi="Arial" w:cs="Arial"/>
          <w:sz w:val="22"/>
          <w:szCs w:val="22"/>
        </w:rPr>
        <w:t>months</w:t>
      </w:r>
      <w:r>
        <w:rPr>
          <w:rFonts w:ascii="Arial" w:hAnsi="Arial" w:cs="Arial"/>
          <w:sz w:val="22"/>
          <w:szCs w:val="22"/>
        </w:rPr>
        <w:t>.</w:t>
      </w:r>
      <w:r w:rsidR="00884923">
        <w:rPr>
          <w:rFonts w:ascii="Arial" w:hAnsi="Arial" w:cs="Arial"/>
          <w:sz w:val="22"/>
          <w:szCs w:val="22"/>
        </w:rPr>
        <w:t xml:space="preserve">  The award period will start on October 1, 2015.</w:t>
      </w:r>
    </w:p>
    <w:p w14:paraId="7B2F4294" w14:textId="77777777" w:rsidR="00C35213" w:rsidRPr="002F7165" w:rsidRDefault="00C35213" w:rsidP="00B308E2">
      <w:pPr>
        <w:pStyle w:val="Heading2"/>
        <w:spacing w:after="0"/>
        <w:rPr>
          <w:i w:val="0"/>
          <w:sz w:val="24"/>
          <w:szCs w:val="24"/>
        </w:rPr>
      </w:pPr>
      <w:bookmarkStart w:id="19" w:name="_Toc404669361"/>
      <w:r w:rsidRPr="002F7165">
        <w:rPr>
          <w:i w:val="0"/>
          <w:sz w:val="24"/>
          <w:szCs w:val="24"/>
        </w:rPr>
        <w:t>Award Amounts</w:t>
      </w:r>
      <w:bookmarkEnd w:id="19"/>
    </w:p>
    <w:p w14:paraId="5F1A336E" w14:textId="77777777" w:rsidR="00C35213" w:rsidRDefault="00C35213" w:rsidP="00C35213">
      <w:pPr>
        <w:rPr>
          <w:rFonts w:ascii="Arial" w:hAnsi="Arial" w:cs="Arial"/>
          <w:sz w:val="22"/>
          <w:szCs w:val="22"/>
        </w:rPr>
      </w:pPr>
      <w:r w:rsidRPr="003C34AF">
        <w:rPr>
          <w:rFonts w:ascii="Arial" w:hAnsi="Arial" w:cs="Arial"/>
          <w:sz w:val="22"/>
          <w:szCs w:val="22"/>
        </w:rPr>
        <w:t xml:space="preserve">Applicants should carefully consider the resources needed to successfully implement the </w:t>
      </w:r>
      <w:r>
        <w:rPr>
          <w:rFonts w:ascii="Arial" w:hAnsi="Arial" w:cs="Arial"/>
          <w:sz w:val="22"/>
          <w:szCs w:val="22"/>
        </w:rPr>
        <w:t xml:space="preserve">proposed </w:t>
      </w:r>
      <w:r w:rsidRPr="003C34AF">
        <w:rPr>
          <w:rFonts w:ascii="Arial" w:hAnsi="Arial" w:cs="Arial"/>
          <w:sz w:val="22"/>
          <w:szCs w:val="22"/>
        </w:rPr>
        <w:t>project and present a realistic budget that acc</w:t>
      </w:r>
      <w:r>
        <w:rPr>
          <w:rFonts w:ascii="Arial" w:hAnsi="Arial" w:cs="Arial"/>
          <w:sz w:val="22"/>
          <w:szCs w:val="22"/>
        </w:rPr>
        <w:t xml:space="preserve">urately reflects project costs. </w:t>
      </w:r>
      <w:r w:rsidRPr="00875E14">
        <w:rPr>
          <w:rFonts w:ascii="Arial" w:hAnsi="Arial" w:cs="Arial"/>
          <w:b/>
          <w:sz w:val="22"/>
          <w:szCs w:val="22"/>
          <w:highlight w:val="yellow"/>
        </w:rPr>
        <w:t>[Internal Note: for programs that use a cap]</w:t>
      </w:r>
      <w:r>
        <w:rPr>
          <w:rFonts w:ascii="Arial" w:hAnsi="Arial" w:cs="Arial"/>
          <w:b/>
          <w:sz w:val="22"/>
          <w:szCs w:val="22"/>
        </w:rPr>
        <w:t>.</w:t>
      </w:r>
      <w:r>
        <w:rPr>
          <w:rFonts w:ascii="Arial" w:hAnsi="Arial" w:cs="Arial"/>
          <w:sz w:val="22"/>
          <w:szCs w:val="22"/>
        </w:rPr>
        <w:t xml:space="preserve"> Awards under the</w:t>
      </w:r>
      <w:r w:rsidRPr="003C34AF">
        <w:rPr>
          <w:rFonts w:ascii="Arial" w:hAnsi="Arial" w:cs="Arial"/>
          <w:sz w:val="22"/>
          <w:szCs w:val="22"/>
        </w:rPr>
        <w:t xml:space="preserve"> </w:t>
      </w:r>
      <w:r w:rsidRPr="006E515E">
        <w:rPr>
          <w:rFonts w:ascii="Arial" w:hAnsi="Arial" w:cs="Arial"/>
          <w:b/>
          <w:sz w:val="22"/>
          <w:szCs w:val="22"/>
          <w:highlight w:val="yellow"/>
        </w:rPr>
        <w:t>[Insert program]</w:t>
      </w:r>
      <w:r>
        <w:rPr>
          <w:rFonts w:ascii="Arial" w:hAnsi="Arial" w:cs="Arial"/>
          <w:sz w:val="22"/>
          <w:szCs w:val="22"/>
        </w:rPr>
        <w:t xml:space="preserve"> for FY 201</w:t>
      </w:r>
      <w:r w:rsidR="00EA04B8">
        <w:rPr>
          <w:rFonts w:ascii="Arial" w:hAnsi="Arial" w:cs="Arial"/>
          <w:sz w:val="22"/>
          <w:szCs w:val="22"/>
        </w:rPr>
        <w:t>5</w:t>
      </w:r>
      <w:r>
        <w:rPr>
          <w:rFonts w:ascii="Arial" w:hAnsi="Arial" w:cs="Arial"/>
          <w:sz w:val="22"/>
          <w:szCs w:val="22"/>
        </w:rPr>
        <w:t xml:space="preserve"> </w:t>
      </w:r>
      <w:r w:rsidRPr="003C34AF">
        <w:rPr>
          <w:rFonts w:ascii="Arial" w:hAnsi="Arial" w:cs="Arial"/>
          <w:sz w:val="22"/>
          <w:szCs w:val="22"/>
        </w:rPr>
        <w:t>will be</w:t>
      </w:r>
      <w:r>
        <w:rPr>
          <w:rFonts w:ascii="Arial" w:hAnsi="Arial" w:cs="Arial"/>
          <w:sz w:val="22"/>
          <w:szCs w:val="22"/>
        </w:rPr>
        <w:t xml:space="preserve"> made for up to </w:t>
      </w:r>
      <w:r>
        <w:rPr>
          <w:rFonts w:ascii="Arial" w:hAnsi="Arial" w:cs="Arial"/>
          <w:b/>
          <w:sz w:val="22"/>
          <w:szCs w:val="22"/>
          <w:highlight w:val="yellow"/>
        </w:rPr>
        <w:t>[I</w:t>
      </w:r>
      <w:r w:rsidRPr="006E515E">
        <w:rPr>
          <w:rFonts w:ascii="Arial" w:hAnsi="Arial" w:cs="Arial"/>
          <w:b/>
          <w:sz w:val="22"/>
          <w:szCs w:val="22"/>
          <w:highlight w:val="yellow"/>
        </w:rPr>
        <w:t>nsert amount]</w:t>
      </w:r>
      <w:r w:rsidRPr="006E515E">
        <w:rPr>
          <w:rFonts w:ascii="Arial" w:hAnsi="Arial" w:cs="Arial"/>
          <w:sz w:val="22"/>
          <w:szCs w:val="22"/>
        </w:rPr>
        <w:t>.</w:t>
      </w:r>
      <w:r>
        <w:rPr>
          <w:rFonts w:ascii="Arial" w:hAnsi="Arial" w:cs="Arial"/>
          <w:sz w:val="22"/>
          <w:szCs w:val="22"/>
        </w:rPr>
        <w:t xml:space="preserve"> </w:t>
      </w:r>
    </w:p>
    <w:p w14:paraId="0B33F2FB" w14:textId="77777777" w:rsidR="00C35213" w:rsidRDefault="00C35213" w:rsidP="00C35213">
      <w:pPr>
        <w:rPr>
          <w:rFonts w:ascii="Arial" w:hAnsi="Arial" w:cs="Arial"/>
          <w:sz w:val="22"/>
          <w:szCs w:val="22"/>
        </w:rPr>
      </w:pPr>
    </w:p>
    <w:p w14:paraId="62FD4FDD" w14:textId="77777777" w:rsidR="00C35213" w:rsidRDefault="00C35213" w:rsidP="00C35213">
      <w:pPr>
        <w:rPr>
          <w:rFonts w:ascii="Arial" w:hAnsi="Arial" w:cs="Arial"/>
          <w:sz w:val="22"/>
          <w:szCs w:val="22"/>
        </w:rPr>
      </w:pPr>
      <w:r w:rsidRPr="003B5489">
        <w:rPr>
          <w:rFonts w:ascii="Arial" w:hAnsi="Arial" w:cs="Arial"/>
          <w:sz w:val="22"/>
          <w:szCs w:val="22"/>
        </w:rPr>
        <w:t>OVW has the discretion to award grants for greater or lesser amounts than requested and to negotiate the scope of work and budget with applicants prior to award of a grant.</w:t>
      </w:r>
      <w:r>
        <w:rPr>
          <w:rFonts w:ascii="Arial" w:hAnsi="Arial" w:cs="Arial"/>
          <w:sz w:val="22"/>
          <w:szCs w:val="22"/>
        </w:rPr>
        <w:t xml:space="preserve"> </w:t>
      </w:r>
      <w:r w:rsidRPr="003C34AF">
        <w:rPr>
          <w:rFonts w:ascii="Arial" w:hAnsi="Arial" w:cs="Arial"/>
          <w:sz w:val="22"/>
          <w:szCs w:val="22"/>
        </w:rPr>
        <w:t xml:space="preserve"> </w:t>
      </w:r>
    </w:p>
    <w:p w14:paraId="2AEDB278" w14:textId="77777777" w:rsidR="00C35213" w:rsidRDefault="00C35213" w:rsidP="00C35213">
      <w:pPr>
        <w:rPr>
          <w:rFonts w:ascii="Arial" w:hAnsi="Arial" w:cs="Arial"/>
          <w:sz w:val="22"/>
          <w:szCs w:val="22"/>
        </w:rPr>
      </w:pPr>
    </w:p>
    <w:p w14:paraId="7BE46F9F" w14:textId="77777777" w:rsidR="00C35213" w:rsidRDefault="00C35213" w:rsidP="00C35213">
      <w:pPr>
        <w:rPr>
          <w:rFonts w:ascii="Arial" w:hAnsi="Arial" w:cs="Arial"/>
          <w:sz w:val="22"/>
          <w:szCs w:val="22"/>
        </w:rPr>
      </w:pPr>
      <w:r>
        <w:rPr>
          <w:rFonts w:ascii="Arial" w:hAnsi="Arial" w:cs="Arial"/>
          <w:b/>
          <w:sz w:val="22"/>
          <w:szCs w:val="22"/>
          <w:highlight w:val="yellow"/>
        </w:rPr>
        <w:t>[Internal note: f</w:t>
      </w:r>
      <w:r w:rsidRPr="00875E14">
        <w:rPr>
          <w:rFonts w:ascii="Arial" w:hAnsi="Arial" w:cs="Arial"/>
          <w:b/>
          <w:sz w:val="22"/>
          <w:szCs w:val="22"/>
          <w:highlight w:val="yellow"/>
        </w:rPr>
        <w:t>or different levels of funding for differ</w:t>
      </w:r>
      <w:r>
        <w:rPr>
          <w:rFonts w:ascii="Arial" w:hAnsi="Arial" w:cs="Arial"/>
          <w:b/>
          <w:sz w:val="22"/>
          <w:szCs w:val="22"/>
          <w:highlight w:val="yellow"/>
        </w:rPr>
        <w:t>ent types of applicants: Campus</w:t>
      </w:r>
      <w:r w:rsidRPr="00875E14">
        <w:rPr>
          <w:rFonts w:ascii="Arial" w:hAnsi="Arial" w:cs="Arial"/>
          <w:b/>
          <w:sz w:val="22"/>
          <w:szCs w:val="22"/>
          <w:highlight w:val="yellow"/>
        </w:rPr>
        <w:t xml:space="preserve"> and Disability]</w:t>
      </w:r>
      <w:r>
        <w:rPr>
          <w:rFonts w:ascii="Arial" w:hAnsi="Arial" w:cs="Arial"/>
          <w:sz w:val="22"/>
          <w:szCs w:val="22"/>
        </w:rPr>
        <w:t xml:space="preserve"> Funding levels under the </w:t>
      </w:r>
      <w:r>
        <w:rPr>
          <w:rFonts w:ascii="Arial" w:hAnsi="Arial" w:cs="Arial"/>
          <w:b/>
          <w:sz w:val="22"/>
          <w:szCs w:val="22"/>
          <w:highlight w:val="yellow"/>
        </w:rPr>
        <w:t>[I</w:t>
      </w:r>
      <w:r w:rsidRPr="00875E14">
        <w:rPr>
          <w:rFonts w:ascii="Arial" w:hAnsi="Arial" w:cs="Arial"/>
          <w:b/>
          <w:sz w:val="22"/>
          <w:szCs w:val="22"/>
          <w:highlight w:val="yellow"/>
        </w:rPr>
        <w:t>nsert program</w:t>
      </w:r>
      <w:r>
        <w:rPr>
          <w:rFonts w:ascii="Arial" w:hAnsi="Arial" w:cs="Arial"/>
          <w:b/>
          <w:sz w:val="22"/>
          <w:szCs w:val="22"/>
          <w:highlight w:val="yellow"/>
        </w:rPr>
        <w:t xml:space="preserve"> name</w:t>
      </w:r>
      <w:r w:rsidRPr="00875E14">
        <w:rPr>
          <w:rFonts w:ascii="Arial" w:hAnsi="Arial" w:cs="Arial"/>
          <w:b/>
          <w:sz w:val="22"/>
          <w:szCs w:val="22"/>
          <w:highlight w:val="yellow"/>
        </w:rPr>
        <w:t>]</w:t>
      </w:r>
      <w:r>
        <w:rPr>
          <w:rFonts w:ascii="Arial" w:hAnsi="Arial" w:cs="Arial"/>
          <w:sz w:val="22"/>
          <w:szCs w:val="22"/>
        </w:rPr>
        <w:t xml:space="preserve"> for FY 201</w:t>
      </w:r>
      <w:r w:rsidR="00EA04B8">
        <w:rPr>
          <w:rFonts w:ascii="Arial" w:hAnsi="Arial" w:cs="Arial"/>
          <w:sz w:val="22"/>
          <w:szCs w:val="22"/>
        </w:rPr>
        <w:t>5</w:t>
      </w:r>
      <w:r>
        <w:rPr>
          <w:rFonts w:ascii="Arial" w:hAnsi="Arial" w:cs="Arial"/>
          <w:sz w:val="22"/>
          <w:szCs w:val="22"/>
        </w:rPr>
        <w:t xml:space="preserve"> is as follows: </w:t>
      </w:r>
    </w:p>
    <w:p w14:paraId="059B124A" w14:textId="77777777" w:rsidR="00C35213" w:rsidRDefault="00C35213" w:rsidP="00C7093D">
      <w:pPr>
        <w:numPr>
          <w:ilvl w:val="0"/>
          <w:numId w:val="7"/>
        </w:numPr>
        <w:tabs>
          <w:tab w:val="clear" w:pos="1080"/>
          <w:tab w:val="num" w:pos="1440"/>
        </w:tabs>
        <w:ind w:left="1440"/>
        <w:rPr>
          <w:rFonts w:ascii="Arial" w:hAnsi="Arial" w:cs="Arial"/>
          <w:b/>
          <w:sz w:val="22"/>
          <w:szCs w:val="22"/>
        </w:rPr>
      </w:pPr>
      <w:r>
        <w:rPr>
          <w:rFonts w:ascii="Arial" w:hAnsi="Arial" w:cs="Arial"/>
          <w:b/>
          <w:sz w:val="22"/>
          <w:szCs w:val="22"/>
          <w:highlight w:val="yellow"/>
        </w:rPr>
        <w:t xml:space="preserve">[Insert </w:t>
      </w:r>
      <w:r w:rsidRPr="00875E14">
        <w:rPr>
          <w:rFonts w:ascii="Arial" w:hAnsi="Arial" w:cs="Arial"/>
          <w:b/>
          <w:sz w:val="22"/>
          <w:szCs w:val="22"/>
          <w:highlight w:val="yellow"/>
        </w:rPr>
        <w:t>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p>
    <w:p w14:paraId="2919472C" w14:textId="77777777" w:rsidR="00C35213" w:rsidRDefault="00C35213" w:rsidP="00C7093D">
      <w:pPr>
        <w:numPr>
          <w:ilvl w:val="0"/>
          <w:numId w:val="7"/>
        </w:numPr>
        <w:tabs>
          <w:tab w:val="clear" w:pos="1080"/>
          <w:tab w:val="num" w:pos="1440"/>
        </w:tabs>
        <w:ind w:left="1440"/>
        <w:rPr>
          <w:rFonts w:ascii="Arial" w:hAnsi="Arial" w:cs="Arial"/>
          <w:b/>
          <w:sz w:val="22"/>
          <w:szCs w:val="22"/>
        </w:rPr>
      </w:pPr>
      <w:r>
        <w:rPr>
          <w:rFonts w:ascii="Arial" w:hAnsi="Arial" w:cs="Arial"/>
          <w:b/>
          <w:sz w:val="22"/>
          <w:szCs w:val="22"/>
          <w:highlight w:val="yellow"/>
        </w:rPr>
        <w:t>[I</w:t>
      </w:r>
      <w:r w:rsidRPr="00875E14">
        <w:rPr>
          <w:rFonts w:ascii="Arial" w:hAnsi="Arial" w:cs="Arial"/>
          <w:b/>
          <w:sz w:val="22"/>
          <w:szCs w:val="22"/>
          <w:highlight w:val="yellow"/>
        </w:rPr>
        <w:t>nsert 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r>
        <w:rPr>
          <w:rFonts w:ascii="Arial" w:hAnsi="Arial" w:cs="Arial"/>
          <w:b/>
          <w:sz w:val="22"/>
          <w:szCs w:val="22"/>
        </w:rPr>
        <w:t>]</w:t>
      </w:r>
    </w:p>
    <w:p w14:paraId="49CC35DB" w14:textId="77777777" w:rsidR="00C35213" w:rsidRDefault="00C35213" w:rsidP="00C7093D">
      <w:pPr>
        <w:numPr>
          <w:ilvl w:val="0"/>
          <w:numId w:val="7"/>
        </w:numPr>
        <w:tabs>
          <w:tab w:val="clear" w:pos="1080"/>
          <w:tab w:val="num" w:pos="1440"/>
        </w:tabs>
        <w:ind w:left="1440"/>
        <w:rPr>
          <w:rFonts w:ascii="Arial" w:hAnsi="Arial" w:cs="Arial"/>
          <w:b/>
          <w:sz w:val="22"/>
          <w:szCs w:val="22"/>
        </w:rPr>
      </w:pPr>
      <w:r>
        <w:rPr>
          <w:rFonts w:ascii="Arial" w:hAnsi="Arial" w:cs="Arial"/>
          <w:b/>
          <w:sz w:val="22"/>
          <w:szCs w:val="22"/>
          <w:highlight w:val="yellow"/>
        </w:rPr>
        <w:t>[I</w:t>
      </w:r>
      <w:r w:rsidRPr="00875E14">
        <w:rPr>
          <w:rFonts w:ascii="Arial" w:hAnsi="Arial" w:cs="Arial"/>
          <w:b/>
          <w:sz w:val="22"/>
          <w:szCs w:val="22"/>
          <w:highlight w:val="yellow"/>
        </w:rPr>
        <w:t>nsert additional as necessary</w:t>
      </w:r>
      <w:r>
        <w:rPr>
          <w:rFonts w:ascii="Arial" w:hAnsi="Arial" w:cs="Arial"/>
          <w:b/>
          <w:sz w:val="22"/>
          <w:szCs w:val="22"/>
        </w:rPr>
        <w:t>]</w:t>
      </w:r>
      <w:r w:rsidRPr="006E515E">
        <w:rPr>
          <w:rFonts w:ascii="Arial" w:hAnsi="Arial" w:cs="Arial"/>
          <w:b/>
          <w:sz w:val="22"/>
          <w:szCs w:val="22"/>
        </w:rPr>
        <w:t xml:space="preserve"> </w:t>
      </w:r>
    </w:p>
    <w:p w14:paraId="3A3AE85A" w14:textId="77777777" w:rsidR="00884923" w:rsidRDefault="00884923" w:rsidP="00884923">
      <w:pPr>
        <w:ind w:left="720"/>
        <w:rPr>
          <w:rFonts w:ascii="Arial" w:hAnsi="Arial" w:cs="Arial"/>
          <w:b/>
          <w:sz w:val="22"/>
          <w:szCs w:val="22"/>
        </w:rPr>
      </w:pPr>
    </w:p>
    <w:p w14:paraId="00F09DB7" w14:textId="77777777" w:rsidR="00884923" w:rsidRPr="00E4088F" w:rsidRDefault="00884923" w:rsidP="00884923">
      <w:pPr>
        <w:rPr>
          <w:rFonts w:ascii="Arial" w:hAnsi="Arial" w:cs="Arial"/>
          <w:sz w:val="22"/>
          <w:szCs w:val="22"/>
        </w:rPr>
      </w:pPr>
      <w:r w:rsidRPr="00E4088F">
        <w:rPr>
          <w:rFonts w:ascii="Arial" w:hAnsi="Arial" w:cs="Arial"/>
          <w:sz w:val="22"/>
          <w:szCs w:val="22"/>
        </w:rPr>
        <w:t xml:space="preserve">The </w:t>
      </w:r>
      <w:r w:rsidRPr="00E51B36">
        <w:rPr>
          <w:rFonts w:ascii="Arial" w:hAnsi="Arial" w:cs="Arial"/>
          <w:sz w:val="22"/>
          <w:szCs w:val="22"/>
          <w:highlight w:val="yellow"/>
        </w:rPr>
        <w:t>[Insert Program]</w:t>
      </w:r>
      <w:r w:rsidRPr="00E4088F">
        <w:rPr>
          <w:rFonts w:ascii="Arial" w:hAnsi="Arial" w:cs="Arial"/>
          <w:sz w:val="22"/>
          <w:szCs w:val="22"/>
        </w:rPr>
        <w:t xml:space="preserve"> typically makes awards in the range of </w:t>
      </w:r>
      <w:r w:rsidRPr="00E51B36">
        <w:rPr>
          <w:rFonts w:ascii="Arial" w:hAnsi="Arial" w:cs="Arial"/>
          <w:sz w:val="22"/>
          <w:szCs w:val="22"/>
          <w:highlight w:val="yellow"/>
        </w:rPr>
        <w:t>[insert range of awards]</w:t>
      </w:r>
      <w:r w:rsidRPr="00E4088F">
        <w:rPr>
          <w:rFonts w:ascii="Arial" w:hAnsi="Arial" w:cs="Arial"/>
          <w:sz w:val="22"/>
          <w:szCs w:val="22"/>
        </w:rPr>
        <w:t>.</w:t>
      </w:r>
      <w:r w:rsidR="00E4088F" w:rsidRPr="00E4088F">
        <w:rPr>
          <w:rFonts w:ascii="Arial" w:hAnsi="Arial" w:cs="Arial"/>
          <w:sz w:val="22"/>
          <w:szCs w:val="22"/>
        </w:rPr>
        <w:t xml:space="preserve">   OVW estimates that it will make up to </w:t>
      </w:r>
      <w:r w:rsidR="00E4088F" w:rsidRPr="00E51B36">
        <w:rPr>
          <w:rFonts w:ascii="Arial" w:hAnsi="Arial" w:cs="Arial"/>
          <w:sz w:val="22"/>
          <w:szCs w:val="22"/>
          <w:highlight w:val="yellow"/>
        </w:rPr>
        <w:t>[insert number]</w:t>
      </w:r>
      <w:r w:rsidR="00E4088F">
        <w:rPr>
          <w:rFonts w:ascii="Arial" w:hAnsi="Arial" w:cs="Arial"/>
          <w:sz w:val="22"/>
          <w:szCs w:val="22"/>
        </w:rPr>
        <w:t xml:space="preserve"> awards</w:t>
      </w:r>
      <w:r w:rsidR="00E4088F" w:rsidRPr="00E4088F">
        <w:rPr>
          <w:rFonts w:ascii="Arial" w:hAnsi="Arial" w:cs="Arial"/>
          <w:sz w:val="22"/>
          <w:szCs w:val="22"/>
        </w:rPr>
        <w:t xml:space="preserve"> for an estimated total of </w:t>
      </w:r>
      <w:r w:rsidR="00E4088F" w:rsidRPr="00E51B36">
        <w:rPr>
          <w:rFonts w:ascii="Arial" w:hAnsi="Arial" w:cs="Arial"/>
          <w:sz w:val="22"/>
          <w:szCs w:val="22"/>
          <w:highlight w:val="yellow"/>
        </w:rPr>
        <w:t>[insert amount of funds]</w:t>
      </w:r>
      <w:r w:rsidR="00E4088F" w:rsidRPr="00E4088F">
        <w:rPr>
          <w:rFonts w:ascii="Arial" w:hAnsi="Arial" w:cs="Arial"/>
          <w:sz w:val="22"/>
          <w:szCs w:val="22"/>
        </w:rPr>
        <w:t>.</w:t>
      </w:r>
    </w:p>
    <w:p w14:paraId="29DF20DE" w14:textId="77777777" w:rsidR="00884923" w:rsidRDefault="00884923" w:rsidP="00884923">
      <w:pPr>
        <w:rPr>
          <w:rFonts w:ascii="Arial" w:hAnsi="Arial" w:cs="Arial"/>
          <w:b/>
          <w:sz w:val="22"/>
          <w:szCs w:val="22"/>
        </w:rPr>
      </w:pPr>
    </w:p>
    <w:p w14:paraId="6FFC9EA4" w14:textId="77777777" w:rsidR="00884923" w:rsidRDefault="00884923" w:rsidP="00884923">
      <w:pPr>
        <w:rPr>
          <w:rFonts w:ascii="Arial" w:hAnsi="Arial" w:cs="Arial"/>
          <w:b/>
          <w:sz w:val="22"/>
          <w:szCs w:val="22"/>
        </w:rPr>
      </w:pPr>
      <w:r>
        <w:rPr>
          <w:rFonts w:ascii="Arial" w:hAnsi="Arial" w:cs="Arial"/>
          <w:sz w:val="22"/>
          <w:szCs w:val="22"/>
        </w:rPr>
        <w:t xml:space="preserve">Awards will be made as </w:t>
      </w:r>
      <w:r w:rsidRPr="00A55053">
        <w:rPr>
          <w:rFonts w:ascii="Arial" w:hAnsi="Arial" w:cs="Arial"/>
          <w:sz w:val="22"/>
          <w:szCs w:val="22"/>
          <w:highlight w:val="yellow"/>
        </w:rPr>
        <w:t>[</w:t>
      </w:r>
      <w:r w:rsidRPr="00A55053">
        <w:rPr>
          <w:rFonts w:ascii="Arial" w:hAnsi="Arial" w:cs="Arial"/>
          <w:b/>
          <w:sz w:val="22"/>
          <w:szCs w:val="22"/>
          <w:highlight w:val="yellow"/>
        </w:rPr>
        <w:t>insert “grants” or “cooperative agreements”.  If “cooperative agreements” then provide an explanation of the federal involvement.</w:t>
      </w:r>
      <w:r w:rsidR="00E4088F" w:rsidRPr="00A55053">
        <w:rPr>
          <w:rFonts w:ascii="Arial" w:hAnsi="Arial" w:cs="Arial"/>
          <w:b/>
          <w:sz w:val="22"/>
          <w:szCs w:val="22"/>
          <w:highlight w:val="yellow"/>
        </w:rPr>
        <w:t xml:space="preserve"> And the following sentence “Cooperative agreements are a form of </w:t>
      </w:r>
      <w:r w:rsidR="007C468D" w:rsidRPr="00A55053">
        <w:rPr>
          <w:rFonts w:ascii="Arial" w:hAnsi="Arial" w:cs="Arial"/>
          <w:b/>
          <w:sz w:val="22"/>
          <w:szCs w:val="22"/>
          <w:highlight w:val="yellow"/>
        </w:rPr>
        <w:t xml:space="preserve">award </w:t>
      </w:r>
      <w:r w:rsidR="00E4088F" w:rsidRPr="00A55053">
        <w:rPr>
          <w:rFonts w:ascii="Arial" w:hAnsi="Arial" w:cs="Arial"/>
          <w:b/>
          <w:sz w:val="22"/>
          <w:szCs w:val="22"/>
          <w:highlight w:val="yellow"/>
        </w:rPr>
        <w:t>when OVW expects to have ongoing substantial involvement in award activities.  For this program, the substantial involvement includes…”</w:t>
      </w:r>
      <w:r w:rsidRPr="00A55053">
        <w:rPr>
          <w:rFonts w:ascii="Arial" w:hAnsi="Arial" w:cs="Arial"/>
          <w:b/>
          <w:sz w:val="22"/>
          <w:szCs w:val="22"/>
          <w:highlight w:val="yellow"/>
        </w:rPr>
        <w:t>].</w:t>
      </w:r>
    </w:p>
    <w:p w14:paraId="495EF58C" w14:textId="77777777" w:rsidR="00E4088F" w:rsidRDefault="00E4088F" w:rsidP="00884923">
      <w:pPr>
        <w:rPr>
          <w:rFonts w:ascii="Arial" w:hAnsi="Arial" w:cs="Arial"/>
          <w:b/>
          <w:sz w:val="22"/>
          <w:szCs w:val="22"/>
        </w:rPr>
      </w:pPr>
    </w:p>
    <w:p w14:paraId="5AFED6BF" w14:textId="77777777" w:rsidR="00E4088F" w:rsidRDefault="00E4088F" w:rsidP="00884923">
      <w:pPr>
        <w:rPr>
          <w:rFonts w:ascii="Arial" w:hAnsi="Arial" w:cs="Arial"/>
          <w:b/>
          <w:sz w:val="22"/>
          <w:szCs w:val="22"/>
        </w:rPr>
      </w:pPr>
      <w:r>
        <w:rPr>
          <w:rFonts w:ascii="Arial" w:hAnsi="Arial" w:cs="Arial"/>
          <w:b/>
          <w:sz w:val="22"/>
          <w:szCs w:val="22"/>
        </w:rPr>
        <w:t xml:space="preserve">For more information on budgets, and things that must be included, please see </w:t>
      </w:r>
      <w:hyperlink w:anchor="_Budget_Detail_Worksheet" w:history="1">
        <w:r w:rsidRPr="0085394D">
          <w:rPr>
            <w:rStyle w:val="Hyperlink"/>
            <w:rFonts w:ascii="Arial" w:hAnsi="Arial" w:cs="Arial"/>
            <w:b/>
            <w:sz w:val="22"/>
            <w:szCs w:val="22"/>
          </w:rPr>
          <w:t>Budget Detail Worksheet</w:t>
        </w:r>
      </w:hyperlink>
      <w:r w:rsidR="0085394D">
        <w:rPr>
          <w:rFonts w:ascii="Arial" w:hAnsi="Arial" w:cs="Arial"/>
          <w:b/>
          <w:sz w:val="22"/>
          <w:szCs w:val="22"/>
        </w:rPr>
        <w:t xml:space="preserve"> and </w:t>
      </w:r>
      <w:hyperlink w:anchor="_Budget_Guidance" w:history="1">
        <w:r w:rsidR="0085394D" w:rsidRPr="0085394D">
          <w:rPr>
            <w:rStyle w:val="Hyperlink"/>
            <w:rFonts w:ascii="Arial" w:hAnsi="Arial" w:cs="Arial"/>
            <w:b/>
            <w:sz w:val="22"/>
            <w:szCs w:val="22"/>
          </w:rPr>
          <w:t>Narrative</w:t>
        </w:r>
      </w:hyperlink>
      <w:r>
        <w:rPr>
          <w:rFonts w:ascii="Arial" w:hAnsi="Arial" w:cs="Arial"/>
          <w:b/>
          <w:sz w:val="22"/>
          <w:szCs w:val="22"/>
        </w:rPr>
        <w:t>.</w:t>
      </w:r>
    </w:p>
    <w:p w14:paraId="7D8143E3" w14:textId="77777777" w:rsidR="008B7558" w:rsidRDefault="008B7558" w:rsidP="00884923">
      <w:pPr>
        <w:rPr>
          <w:rFonts w:ascii="Arial" w:hAnsi="Arial" w:cs="Arial"/>
          <w:b/>
          <w:sz w:val="22"/>
          <w:szCs w:val="22"/>
        </w:rPr>
      </w:pPr>
    </w:p>
    <w:p w14:paraId="631647E2" w14:textId="77777777" w:rsidR="008B7558" w:rsidRDefault="008B7558" w:rsidP="008B7558">
      <w:pPr>
        <w:rPr>
          <w:rFonts w:ascii="Arial" w:hAnsi="Arial" w:cs="Arial"/>
          <w:b/>
          <w:sz w:val="22"/>
          <w:szCs w:val="22"/>
        </w:rPr>
      </w:pPr>
      <w:bookmarkStart w:id="20" w:name="_Toc404669362"/>
      <w:r w:rsidRPr="00B308E2">
        <w:rPr>
          <w:rStyle w:val="Heading2Char"/>
          <w:i w:val="0"/>
          <w:sz w:val="24"/>
          <w:szCs w:val="24"/>
        </w:rPr>
        <w:t>Types of Applicants</w:t>
      </w:r>
      <w:bookmarkEnd w:id="20"/>
      <w:r>
        <w:rPr>
          <w:rFonts w:ascii="Arial" w:hAnsi="Arial" w:cs="Arial"/>
          <w:b/>
          <w:sz w:val="22"/>
          <w:szCs w:val="22"/>
        </w:rPr>
        <w:t xml:space="preserve"> </w:t>
      </w:r>
      <w:r w:rsidRPr="00F06001">
        <w:rPr>
          <w:rFonts w:ascii="Arial" w:hAnsi="Arial" w:cs="Arial"/>
          <w:b/>
          <w:sz w:val="22"/>
          <w:szCs w:val="22"/>
          <w:highlight w:val="yellow"/>
        </w:rPr>
        <w:t>[Internal note: this section can be modified to fit the needs of the program. For example, there may only be New applicants</w:t>
      </w:r>
      <w:r>
        <w:rPr>
          <w:rFonts w:ascii="Arial" w:hAnsi="Arial" w:cs="Arial"/>
          <w:b/>
          <w:sz w:val="22"/>
          <w:szCs w:val="22"/>
          <w:highlight w:val="yellow"/>
        </w:rPr>
        <w:t>, or Continuation applications only</w:t>
      </w:r>
      <w:r w:rsidRPr="00F06001">
        <w:rPr>
          <w:rFonts w:ascii="Arial" w:hAnsi="Arial" w:cs="Arial"/>
          <w:b/>
          <w:sz w:val="22"/>
          <w:szCs w:val="22"/>
          <w:highlight w:val="yellow"/>
        </w:rPr>
        <w:t>].</w:t>
      </w:r>
    </w:p>
    <w:p w14:paraId="68D0A302" w14:textId="77777777" w:rsidR="008B7558" w:rsidRDefault="008B7558" w:rsidP="008B7558">
      <w:pPr>
        <w:rPr>
          <w:rFonts w:ascii="Arial" w:hAnsi="Arial" w:cs="Arial"/>
          <w:sz w:val="22"/>
          <w:szCs w:val="22"/>
        </w:rPr>
      </w:pPr>
    </w:p>
    <w:p w14:paraId="270A71DF" w14:textId="77777777" w:rsidR="008B7558" w:rsidRDefault="008B7558" w:rsidP="008B7558">
      <w:pPr>
        <w:rPr>
          <w:rFonts w:ascii="Arial" w:hAnsi="Arial" w:cs="Arial"/>
          <w:sz w:val="22"/>
          <w:szCs w:val="22"/>
        </w:rPr>
      </w:pPr>
      <w:r>
        <w:rPr>
          <w:rFonts w:ascii="Arial" w:hAnsi="Arial" w:cs="Arial"/>
          <w:sz w:val="22"/>
          <w:szCs w:val="22"/>
        </w:rPr>
        <w:t>In FY 2015</w:t>
      </w:r>
      <w:r w:rsidRPr="00DA2657">
        <w:rPr>
          <w:rFonts w:ascii="Arial" w:hAnsi="Arial" w:cs="Arial"/>
          <w:sz w:val="22"/>
          <w:szCs w:val="22"/>
        </w:rPr>
        <w:t xml:space="preserve">, OVW will accept applications for the </w:t>
      </w:r>
      <w:r w:rsidRPr="00CE60B7">
        <w:rPr>
          <w:rFonts w:ascii="Arial" w:hAnsi="Arial" w:cs="Arial"/>
          <w:b/>
          <w:sz w:val="22"/>
          <w:szCs w:val="22"/>
          <w:highlight w:val="yellow"/>
        </w:rPr>
        <w:t xml:space="preserve">[Insert </w:t>
      </w:r>
      <w:r w:rsidRPr="00276027">
        <w:rPr>
          <w:rFonts w:ascii="Arial" w:hAnsi="Arial" w:cs="Arial"/>
          <w:b/>
          <w:sz w:val="22"/>
          <w:szCs w:val="22"/>
          <w:highlight w:val="yellow"/>
        </w:rPr>
        <w:t>program name]</w:t>
      </w:r>
      <w:r w:rsidRPr="00DA2657">
        <w:rPr>
          <w:rFonts w:ascii="Arial" w:hAnsi="Arial" w:cs="Arial"/>
          <w:sz w:val="22"/>
          <w:szCs w:val="22"/>
        </w:rPr>
        <w:t xml:space="preserve"> from </w:t>
      </w:r>
      <w:r>
        <w:rPr>
          <w:rFonts w:ascii="Arial" w:hAnsi="Arial" w:cs="Arial"/>
          <w:sz w:val="22"/>
          <w:szCs w:val="22"/>
        </w:rPr>
        <w:t>the following:</w:t>
      </w:r>
    </w:p>
    <w:p w14:paraId="56BF524D" w14:textId="77777777" w:rsidR="008B7558" w:rsidRDefault="008B7558" w:rsidP="008B7558">
      <w:pPr>
        <w:rPr>
          <w:rFonts w:ascii="Arial" w:hAnsi="Arial" w:cs="Arial"/>
          <w:sz w:val="22"/>
          <w:szCs w:val="22"/>
        </w:rPr>
      </w:pPr>
    </w:p>
    <w:p w14:paraId="04C52918" w14:textId="77777777" w:rsidR="008B7558" w:rsidRPr="00CE60B7" w:rsidRDefault="008B7558" w:rsidP="008B7558">
      <w:pPr>
        <w:rPr>
          <w:rFonts w:ascii="Arial" w:hAnsi="Arial" w:cs="Arial"/>
          <w:b/>
          <w:sz w:val="22"/>
          <w:szCs w:val="22"/>
        </w:rPr>
      </w:pPr>
      <w:r w:rsidRPr="00356488">
        <w:rPr>
          <w:rFonts w:ascii="Arial" w:hAnsi="Arial" w:cs="Arial"/>
          <w:sz w:val="22"/>
          <w:szCs w:val="22"/>
          <w:u w:val="single"/>
        </w:rPr>
        <w:t>New:</w:t>
      </w:r>
      <w:r>
        <w:rPr>
          <w:rFonts w:ascii="Arial" w:hAnsi="Arial" w:cs="Arial"/>
          <w:sz w:val="22"/>
          <w:szCs w:val="22"/>
        </w:rPr>
        <w:t xml:space="preserve"> applicants that have never received funding under the </w:t>
      </w:r>
      <w:r>
        <w:rPr>
          <w:rFonts w:ascii="Arial" w:hAnsi="Arial" w:cs="Arial"/>
          <w:b/>
          <w:sz w:val="22"/>
          <w:szCs w:val="22"/>
          <w:highlight w:val="yellow"/>
        </w:rPr>
        <w:t>[I</w:t>
      </w:r>
      <w:r w:rsidRPr="00CE60B7">
        <w:rPr>
          <w:rFonts w:ascii="Arial" w:hAnsi="Arial" w:cs="Arial"/>
          <w:b/>
          <w:sz w:val="22"/>
          <w:szCs w:val="22"/>
          <w:highlight w:val="yellow"/>
        </w:rPr>
        <w:t>nsert program</w:t>
      </w:r>
      <w:r>
        <w:rPr>
          <w:rFonts w:ascii="Arial" w:hAnsi="Arial" w:cs="Arial"/>
          <w:b/>
          <w:sz w:val="22"/>
          <w:szCs w:val="22"/>
          <w:highlight w:val="yellow"/>
        </w:rPr>
        <w:t xml:space="preserve"> name].   [use if applicable</w:t>
      </w:r>
      <w:r w:rsidRPr="0071523D">
        <w:rPr>
          <w:rFonts w:ascii="Arial" w:hAnsi="Arial" w:cs="Arial"/>
          <w:sz w:val="22"/>
          <w:szCs w:val="22"/>
          <w:highlight w:val="yellow"/>
        </w:rPr>
        <w:t>…or whose previous funding has expired more than 12 months ago.</w:t>
      </w:r>
      <w:r>
        <w:rPr>
          <w:rFonts w:ascii="Arial" w:hAnsi="Arial" w:cs="Arial"/>
          <w:sz w:val="22"/>
          <w:szCs w:val="22"/>
        </w:rPr>
        <w:t xml:space="preserve">] </w:t>
      </w:r>
      <w:r w:rsidRPr="00F06001">
        <w:rPr>
          <w:rFonts w:ascii="Arial" w:hAnsi="Arial" w:cs="Arial"/>
          <w:sz w:val="22"/>
          <w:szCs w:val="22"/>
        </w:rPr>
        <w:t xml:space="preserve"> </w:t>
      </w:r>
    </w:p>
    <w:p w14:paraId="1AC63E62" w14:textId="77777777" w:rsidR="008B7558" w:rsidRDefault="008B7558" w:rsidP="008B7558">
      <w:pPr>
        <w:rPr>
          <w:rFonts w:ascii="Arial" w:hAnsi="Arial" w:cs="Arial"/>
          <w:sz w:val="22"/>
          <w:szCs w:val="22"/>
        </w:rPr>
      </w:pPr>
    </w:p>
    <w:p w14:paraId="42540613" w14:textId="77777777" w:rsidR="008B7558" w:rsidRDefault="008B7558" w:rsidP="008B7558">
      <w:pPr>
        <w:rPr>
          <w:rFonts w:ascii="Arial" w:hAnsi="Arial" w:cs="Arial"/>
          <w:b/>
          <w:sz w:val="22"/>
          <w:szCs w:val="22"/>
        </w:rPr>
      </w:pPr>
      <w:r>
        <w:rPr>
          <w:rFonts w:ascii="Arial" w:hAnsi="Arial" w:cs="Arial"/>
          <w:sz w:val="22"/>
          <w:szCs w:val="22"/>
          <w:u w:val="single"/>
        </w:rPr>
        <w:t>C</w:t>
      </w:r>
      <w:r w:rsidRPr="00356488">
        <w:rPr>
          <w:rFonts w:ascii="Arial" w:hAnsi="Arial" w:cs="Arial"/>
          <w:sz w:val="22"/>
          <w:szCs w:val="22"/>
          <w:u w:val="single"/>
        </w:rPr>
        <w:t>ontinuation:</w:t>
      </w:r>
      <w:r w:rsidRPr="00226077">
        <w:rPr>
          <w:rFonts w:ascii="Arial" w:hAnsi="Arial" w:cs="Arial"/>
          <w:sz w:val="22"/>
          <w:szCs w:val="22"/>
        </w:rPr>
        <w:t xml:space="preserve"> applicant</w:t>
      </w:r>
      <w:r>
        <w:rPr>
          <w:rFonts w:ascii="Arial" w:hAnsi="Arial" w:cs="Arial"/>
          <w:sz w:val="22"/>
          <w:szCs w:val="22"/>
        </w:rPr>
        <w:t>s</w:t>
      </w:r>
      <w:r w:rsidRPr="00226077">
        <w:rPr>
          <w:rFonts w:ascii="Arial" w:hAnsi="Arial" w:cs="Arial"/>
          <w:sz w:val="22"/>
          <w:szCs w:val="22"/>
        </w:rPr>
        <w:t xml:space="preserve"> </w:t>
      </w:r>
      <w:r>
        <w:rPr>
          <w:rFonts w:ascii="Arial" w:hAnsi="Arial" w:cs="Arial"/>
          <w:sz w:val="22"/>
          <w:szCs w:val="22"/>
        </w:rPr>
        <w:t>that</w:t>
      </w:r>
      <w:r w:rsidRPr="00226077">
        <w:rPr>
          <w:rFonts w:ascii="Arial" w:hAnsi="Arial" w:cs="Arial"/>
          <w:sz w:val="22"/>
          <w:szCs w:val="22"/>
        </w:rPr>
        <w:t xml:space="preserve"> received funding under </w:t>
      </w:r>
      <w:r>
        <w:rPr>
          <w:rFonts w:ascii="Arial" w:hAnsi="Arial" w:cs="Arial"/>
          <w:b/>
          <w:sz w:val="22"/>
          <w:szCs w:val="22"/>
          <w:highlight w:val="yellow"/>
        </w:rPr>
        <w:t>[I</w:t>
      </w:r>
      <w:r w:rsidRPr="00226077">
        <w:rPr>
          <w:rFonts w:ascii="Arial" w:hAnsi="Arial" w:cs="Arial"/>
          <w:b/>
          <w:sz w:val="22"/>
          <w:szCs w:val="22"/>
          <w:highlight w:val="yellow"/>
        </w:rPr>
        <w:t xml:space="preserve">nsert </w:t>
      </w:r>
      <w:r w:rsidRPr="00276027">
        <w:rPr>
          <w:rFonts w:ascii="Arial" w:hAnsi="Arial" w:cs="Arial"/>
          <w:b/>
          <w:sz w:val="22"/>
          <w:szCs w:val="22"/>
          <w:highlight w:val="yellow"/>
        </w:rPr>
        <w:t>program name</w:t>
      </w:r>
      <w:r w:rsidRPr="00226077">
        <w:rPr>
          <w:rFonts w:ascii="Arial" w:hAnsi="Arial" w:cs="Arial"/>
          <w:b/>
          <w:sz w:val="22"/>
          <w:szCs w:val="22"/>
        </w:rPr>
        <w:t>]</w:t>
      </w:r>
      <w:r w:rsidRPr="00226077">
        <w:rPr>
          <w:rFonts w:ascii="Arial" w:hAnsi="Arial" w:cs="Arial"/>
          <w:sz w:val="22"/>
          <w:szCs w:val="22"/>
        </w:rPr>
        <w:t xml:space="preserve"> and/or </w:t>
      </w:r>
      <w:r>
        <w:rPr>
          <w:rFonts w:ascii="Arial" w:hAnsi="Arial" w:cs="Arial"/>
          <w:b/>
          <w:sz w:val="22"/>
          <w:szCs w:val="22"/>
          <w:highlight w:val="yellow"/>
        </w:rPr>
        <w:t>[I</w:t>
      </w:r>
      <w:r w:rsidRPr="00226077">
        <w:rPr>
          <w:rFonts w:ascii="Arial" w:hAnsi="Arial" w:cs="Arial"/>
          <w:b/>
          <w:sz w:val="22"/>
          <w:szCs w:val="22"/>
          <w:highlight w:val="yellow"/>
        </w:rPr>
        <w:t>nsert program information]</w:t>
      </w:r>
      <w:r w:rsidRPr="00226077">
        <w:rPr>
          <w:rFonts w:ascii="Arial" w:hAnsi="Arial" w:cs="Arial"/>
          <w:b/>
          <w:sz w:val="22"/>
          <w:szCs w:val="22"/>
        </w:rPr>
        <w:t>.</w:t>
      </w:r>
      <w:r>
        <w:rPr>
          <w:rFonts w:ascii="Arial" w:hAnsi="Arial" w:cs="Arial"/>
          <w:b/>
          <w:sz w:val="22"/>
          <w:szCs w:val="22"/>
        </w:rPr>
        <w:t xml:space="preserve"> </w:t>
      </w:r>
      <w:r w:rsidRPr="000930A9">
        <w:rPr>
          <w:rFonts w:ascii="Arial" w:hAnsi="Arial" w:cs="Arial"/>
          <w:sz w:val="22"/>
          <w:szCs w:val="22"/>
        </w:rPr>
        <w:t>Continuation funding is not guaranteed.</w:t>
      </w:r>
      <w:r>
        <w:rPr>
          <w:rFonts w:ascii="Arial" w:hAnsi="Arial" w:cs="Arial"/>
          <w:b/>
          <w:sz w:val="22"/>
          <w:szCs w:val="22"/>
        </w:rPr>
        <w:t xml:space="preserve"> </w:t>
      </w:r>
    </w:p>
    <w:p w14:paraId="2C79E3E4" w14:textId="77777777" w:rsidR="008B7558" w:rsidRDefault="008B7558" w:rsidP="008B7558">
      <w:pPr>
        <w:rPr>
          <w:rFonts w:ascii="Arial" w:hAnsi="Arial" w:cs="Arial"/>
          <w:sz w:val="22"/>
          <w:szCs w:val="22"/>
        </w:rPr>
      </w:pPr>
    </w:p>
    <w:p w14:paraId="5B286543" w14:textId="77777777" w:rsidR="008B7558" w:rsidRDefault="008B7558" w:rsidP="008B7558">
      <w:pPr>
        <w:rPr>
          <w:rFonts w:ascii="Arial" w:hAnsi="Arial" w:cs="Arial"/>
          <w:sz w:val="22"/>
          <w:szCs w:val="22"/>
        </w:rPr>
      </w:pPr>
      <w:r w:rsidRPr="00226077">
        <w:rPr>
          <w:rFonts w:ascii="Arial" w:hAnsi="Arial" w:cs="Arial"/>
          <w:sz w:val="22"/>
          <w:szCs w:val="22"/>
        </w:rPr>
        <w:t xml:space="preserve">Grant recipients </w:t>
      </w:r>
      <w:r>
        <w:rPr>
          <w:rFonts w:ascii="Arial" w:hAnsi="Arial" w:cs="Arial"/>
          <w:sz w:val="22"/>
          <w:szCs w:val="22"/>
        </w:rPr>
        <w:t>that</w:t>
      </w:r>
      <w:r w:rsidRPr="00226077">
        <w:rPr>
          <w:rFonts w:ascii="Arial" w:hAnsi="Arial" w:cs="Arial"/>
          <w:sz w:val="22"/>
          <w:szCs w:val="22"/>
        </w:rPr>
        <w:t xml:space="preserve"> received new or supplemental funding for </w:t>
      </w:r>
      <w:r>
        <w:rPr>
          <w:rFonts w:ascii="Arial" w:hAnsi="Arial" w:cs="Arial"/>
          <w:b/>
          <w:sz w:val="22"/>
          <w:szCs w:val="22"/>
          <w:highlight w:val="yellow"/>
        </w:rPr>
        <w:t>[I</w:t>
      </w:r>
      <w:r w:rsidRPr="00226077">
        <w:rPr>
          <w:rFonts w:ascii="Arial" w:hAnsi="Arial" w:cs="Arial"/>
          <w:b/>
          <w:sz w:val="22"/>
          <w:szCs w:val="22"/>
          <w:highlight w:val="yellow"/>
        </w:rPr>
        <w:t>nsert number</w:t>
      </w:r>
      <w:r w:rsidRPr="00226077">
        <w:rPr>
          <w:rFonts w:ascii="Arial" w:hAnsi="Arial" w:cs="Arial"/>
          <w:b/>
          <w:sz w:val="22"/>
          <w:szCs w:val="22"/>
        </w:rPr>
        <w:t>]</w:t>
      </w:r>
      <w:r w:rsidRPr="00226077">
        <w:rPr>
          <w:rFonts w:ascii="Arial" w:hAnsi="Arial" w:cs="Arial"/>
          <w:sz w:val="22"/>
          <w:szCs w:val="22"/>
        </w:rPr>
        <w:t xml:space="preserve"> months in FY </w:t>
      </w:r>
      <w:r>
        <w:rPr>
          <w:rFonts w:ascii="Arial" w:hAnsi="Arial" w:cs="Arial"/>
          <w:b/>
          <w:sz w:val="22"/>
          <w:szCs w:val="22"/>
          <w:highlight w:val="yellow"/>
        </w:rPr>
        <w:t>[I</w:t>
      </w:r>
      <w:r w:rsidRPr="00226077">
        <w:rPr>
          <w:rFonts w:ascii="Arial" w:hAnsi="Arial" w:cs="Arial"/>
          <w:b/>
          <w:sz w:val="22"/>
          <w:szCs w:val="22"/>
          <w:highlight w:val="yellow"/>
        </w:rPr>
        <w:t>nsert year]</w:t>
      </w:r>
      <w:r w:rsidRPr="00226077">
        <w:rPr>
          <w:rFonts w:ascii="Arial" w:hAnsi="Arial" w:cs="Arial"/>
          <w:sz w:val="22"/>
          <w:szCs w:val="22"/>
        </w:rPr>
        <w:t xml:space="preserve"> are NOT eligible to apply.</w:t>
      </w:r>
    </w:p>
    <w:p w14:paraId="37C1A776" w14:textId="77777777" w:rsidR="00601B9D" w:rsidRDefault="00601B9D" w:rsidP="008B7558">
      <w:pPr>
        <w:rPr>
          <w:rFonts w:ascii="Arial" w:hAnsi="Arial" w:cs="Arial"/>
          <w:sz w:val="22"/>
          <w:szCs w:val="22"/>
        </w:rPr>
      </w:pPr>
    </w:p>
    <w:p w14:paraId="1B4237D4" w14:textId="77777777" w:rsidR="008B7558" w:rsidRDefault="008B7558" w:rsidP="00234272">
      <w:pPr>
        <w:rPr>
          <w:rFonts w:ascii="Arial" w:hAnsi="Arial" w:cs="Arial"/>
          <w:sz w:val="22"/>
          <w:szCs w:val="22"/>
        </w:rPr>
      </w:pPr>
      <w:r w:rsidRPr="00234272">
        <w:rPr>
          <w:rFonts w:ascii="Arial" w:hAnsi="Arial" w:cs="Arial"/>
          <w:b/>
          <w:sz w:val="22"/>
          <w:szCs w:val="22"/>
        </w:rPr>
        <w:t xml:space="preserve">Sub-Type </w:t>
      </w:r>
      <w:r w:rsidRPr="007522E5">
        <w:rPr>
          <w:rFonts w:ascii="Arial" w:hAnsi="Arial" w:cs="Arial"/>
          <w:b/>
          <w:sz w:val="22"/>
          <w:szCs w:val="22"/>
          <w:highlight w:val="yellow"/>
        </w:rPr>
        <w:t xml:space="preserve">[Internal Note: this section is optional. It should be brief and not detail the requirements </w:t>
      </w:r>
      <w:r>
        <w:rPr>
          <w:rFonts w:ascii="Arial" w:hAnsi="Arial" w:cs="Arial"/>
          <w:b/>
          <w:sz w:val="22"/>
          <w:szCs w:val="22"/>
          <w:highlight w:val="yellow"/>
        </w:rPr>
        <w:t xml:space="preserve">or definition </w:t>
      </w:r>
      <w:r w:rsidRPr="007522E5">
        <w:rPr>
          <w:rFonts w:ascii="Arial" w:hAnsi="Arial" w:cs="Arial"/>
          <w:b/>
          <w:sz w:val="22"/>
          <w:szCs w:val="22"/>
          <w:highlight w:val="yellow"/>
        </w:rPr>
        <w:t xml:space="preserve">for each </w:t>
      </w:r>
      <w:r>
        <w:rPr>
          <w:rFonts w:ascii="Arial" w:hAnsi="Arial" w:cs="Arial"/>
          <w:b/>
          <w:sz w:val="22"/>
          <w:szCs w:val="22"/>
          <w:highlight w:val="yellow"/>
        </w:rPr>
        <w:t>sub-type in this section. May be used for</w:t>
      </w:r>
      <w:r w:rsidRPr="007522E5">
        <w:rPr>
          <w:rFonts w:ascii="Arial" w:hAnsi="Arial" w:cs="Arial"/>
          <w:b/>
          <w:sz w:val="22"/>
          <w:szCs w:val="22"/>
          <w:highlight w:val="yellow"/>
        </w:rPr>
        <w:t xml:space="preserve"> Campus, Disability</w:t>
      </w:r>
      <w:r>
        <w:rPr>
          <w:rFonts w:ascii="Arial" w:hAnsi="Arial" w:cs="Arial"/>
          <w:b/>
          <w:sz w:val="22"/>
          <w:szCs w:val="22"/>
          <w:highlight w:val="yellow"/>
        </w:rPr>
        <w:t>.</w:t>
      </w:r>
      <w:r w:rsidR="00234272">
        <w:rPr>
          <w:rFonts w:ascii="Arial" w:hAnsi="Arial" w:cs="Arial"/>
          <w:b/>
          <w:sz w:val="22"/>
          <w:szCs w:val="22"/>
        </w:rPr>
        <w:t xml:space="preserve">] </w:t>
      </w:r>
      <w:r>
        <w:rPr>
          <w:rFonts w:ascii="Arial" w:hAnsi="Arial" w:cs="Arial"/>
          <w:sz w:val="22"/>
          <w:szCs w:val="22"/>
        </w:rPr>
        <w:t xml:space="preserve">In addition to new and continuation applications, OVW has determined that applicants for the </w:t>
      </w:r>
      <w:r>
        <w:rPr>
          <w:rFonts w:ascii="Arial" w:hAnsi="Arial" w:cs="Arial"/>
          <w:b/>
          <w:sz w:val="22"/>
          <w:szCs w:val="22"/>
          <w:highlight w:val="yellow"/>
        </w:rPr>
        <w:t>[I</w:t>
      </w:r>
      <w:r w:rsidRPr="007522E5">
        <w:rPr>
          <w:rFonts w:ascii="Arial" w:hAnsi="Arial" w:cs="Arial"/>
          <w:b/>
          <w:sz w:val="22"/>
          <w:szCs w:val="22"/>
          <w:highlight w:val="yellow"/>
        </w:rPr>
        <w:t>nsert program</w:t>
      </w:r>
      <w:r>
        <w:rPr>
          <w:rFonts w:ascii="Arial" w:hAnsi="Arial" w:cs="Arial"/>
          <w:b/>
          <w:sz w:val="22"/>
          <w:szCs w:val="22"/>
          <w:highlight w:val="yellow"/>
        </w:rPr>
        <w:t xml:space="preserve"> name</w:t>
      </w:r>
      <w:r w:rsidRPr="007522E5">
        <w:rPr>
          <w:rFonts w:ascii="Arial" w:hAnsi="Arial" w:cs="Arial"/>
          <w:b/>
          <w:sz w:val="22"/>
          <w:szCs w:val="22"/>
          <w:highlight w:val="yellow"/>
        </w:rPr>
        <w:t>]</w:t>
      </w:r>
      <w:r>
        <w:rPr>
          <w:rFonts w:ascii="Arial" w:hAnsi="Arial" w:cs="Arial"/>
          <w:sz w:val="22"/>
          <w:szCs w:val="22"/>
        </w:rPr>
        <w:t xml:space="preserve"> must also identify as one of the sub-types listed below. Please refer to the </w:t>
      </w:r>
      <w:hyperlink w:anchor="_Program_Scope" w:history="1">
        <w:r w:rsidRPr="0085394D">
          <w:rPr>
            <w:rStyle w:val="Hyperlink"/>
            <w:rFonts w:ascii="Arial" w:hAnsi="Arial" w:cs="Arial"/>
            <w:sz w:val="22"/>
            <w:szCs w:val="22"/>
          </w:rPr>
          <w:t>Program Scope</w:t>
        </w:r>
      </w:hyperlink>
      <w:r>
        <w:rPr>
          <w:rFonts w:ascii="Arial" w:hAnsi="Arial" w:cs="Arial"/>
          <w:sz w:val="22"/>
          <w:szCs w:val="22"/>
        </w:rPr>
        <w:t xml:space="preserve"> of the solicitation for further information about this requirement.</w:t>
      </w:r>
    </w:p>
    <w:p w14:paraId="56649150" w14:textId="77777777" w:rsidR="008B7558" w:rsidRPr="00A55053" w:rsidRDefault="008B7558" w:rsidP="00C7093D">
      <w:pPr>
        <w:pStyle w:val="ListParagraph"/>
        <w:numPr>
          <w:ilvl w:val="0"/>
          <w:numId w:val="8"/>
        </w:numPr>
        <w:tabs>
          <w:tab w:val="clear" w:pos="1800"/>
          <w:tab w:val="left" w:pos="1440"/>
        </w:tabs>
        <w:ind w:left="1440"/>
        <w:rPr>
          <w:rFonts w:ascii="Arial" w:hAnsi="Arial" w:cs="Arial"/>
          <w:sz w:val="22"/>
          <w:szCs w:val="22"/>
        </w:rPr>
      </w:pPr>
      <w:r w:rsidRPr="00A55053">
        <w:rPr>
          <w:rFonts w:ascii="Arial" w:hAnsi="Arial" w:cs="Arial"/>
          <w:b/>
          <w:sz w:val="22"/>
          <w:szCs w:val="22"/>
          <w:highlight w:val="yellow"/>
        </w:rPr>
        <w:t>[Insert sub-type #1</w:t>
      </w:r>
      <w:r w:rsidRPr="00A55053">
        <w:rPr>
          <w:rFonts w:ascii="Arial" w:hAnsi="Arial" w:cs="Arial"/>
          <w:sz w:val="22"/>
          <w:szCs w:val="22"/>
          <w:highlight w:val="yellow"/>
        </w:rPr>
        <w:t>]</w:t>
      </w:r>
      <w:r w:rsidRPr="00A55053">
        <w:rPr>
          <w:rFonts w:ascii="Arial" w:hAnsi="Arial" w:cs="Arial"/>
          <w:sz w:val="22"/>
          <w:szCs w:val="22"/>
        </w:rPr>
        <w:t xml:space="preserve"> </w:t>
      </w:r>
    </w:p>
    <w:p w14:paraId="6B2786F9" w14:textId="77777777" w:rsidR="008B7558" w:rsidRPr="00A55053" w:rsidRDefault="008B7558" w:rsidP="00C7093D">
      <w:pPr>
        <w:pStyle w:val="ListParagraph"/>
        <w:numPr>
          <w:ilvl w:val="0"/>
          <w:numId w:val="8"/>
        </w:numPr>
        <w:tabs>
          <w:tab w:val="clear" w:pos="1800"/>
          <w:tab w:val="left" w:pos="1440"/>
        </w:tabs>
        <w:ind w:left="1440"/>
        <w:rPr>
          <w:rFonts w:ascii="Arial" w:hAnsi="Arial" w:cs="Arial"/>
          <w:sz w:val="22"/>
          <w:szCs w:val="22"/>
        </w:rPr>
      </w:pPr>
      <w:r w:rsidRPr="00A55053">
        <w:rPr>
          <w:rFonts w:ascii="Arial" w:hAnsi="Arial" w:cs="Arial"/>
          <w:b/>
          <w:sz w:val="22"/>
          <w:szCs w:val="22"/>
          <w:highlight w:val="yellow"/>
        </w:rPr>
        <w:t>[Insert sub-type #2</w:t>
      </w:r>
      <w:r w:rsidRPr="00A55053">
        <w:rPr>
          <w:rFonts w:ascii="Arial" w:hAnsi="Arial" w:cs="Arial"/>
          <w:sz w:val="22"/>
          <w:szCs w:val="22"/>
          <w:highlight w:val="yellow"/>
        </w:rPr>
        <w:t>]</w:t>
      </w:r>
      <w:r w:rsidRPr="00A55053">
        <w:rPr>
          <w:rFonts w:ascii="Arial" w:hAnsi="Arial" w:cs="Arial"/>
          <w:sz w:val="22"/>
          <w:szCs w:val="22"/>
        </w:rPr>
        <w:t xml:space="preserve"> </w:t>
      </w:r>
    </w:p>
    <w:p w14:paraId="6671E149" w14:textId="77777777" w:rsidR="008B7558" w:rsidRPr="00A55053" w:rsidRDefault="008B7558" w:rsidP="00C7093D">
      <w:pPr>
        <w:pStyle w:val="ListParagraph"/>
        <w:numPr>
          <w:ilvl w:val="0"/>
          <w:numId w:val="8"/>
        </w:numPr>
        <w:tabs>
          <w:tab w:val="clear" w:pos="1800"/>
          <w:tab w:val="left" w:pos="1440"/>
        </w:tabs>
        <w:ind w:left="1440"/>
        <w:rPr>
          <w:rFonts w:ascii="Arial" w:hAnsi="Arial" w:cs="Arial"/>
          <w:sz w:val="22"/>
          <w:szCs w:val="22"/>
        </w:rPr>
      </w:pPr>
      <w:r w:rsidRPr="00A55053">
        <w:rPr>
          <w:rFonts w:ascii="Arial" w:hAnsi="Arial" w:cs="Arial"/>
          <w:b/>
          <w:sz w:val="22"/>
          <w:szCs w:val="22"/>
          <w:highlight w:val="yellow"/>
        </w:rPr>
        <w:t>[Insert additional sub-types as necessary]</w:t>
      </w:r>
      <w:r w:rsidRPr="00A55053">
        <w:rPr>
          <w:rFonts w:ascii="Arial" w:hAnsi="Arial" w:cs="Arial"/>
          <w:sz w:val="22"/>
          <w:szCs w:val="22"/>
        </w:rPr>
        <w:t xml:space="preserve"> </w:t>
      </w:r>
    </w:p>
    <w:p w14:paraId="39DC9DD6" w14:textId="77777777" w:rsidR="008B7558" w:rsidRPr="00884923" w:rsidRDefault="008B7558" w:rsidP="00884923">
      <w:pPr>
        <w:rPr>
          <w:rFonts w:ascii="Arial" w:hAnsi="Arial" w:cs="Arial"/>
          <w:b/>
          <w:sz w:val="22"/>
          <w:szCs w:val="22"/>
        </w:rPr>
      </w:pPr>
    </w:p>
    <w:p w14:paraId="5F9FFF4B" w14:textId="77777777" w:rsidR="0070708C" w:rsidRPr="007F3A01" w:rsidRDefault="0070708C" w:rsidP="00B308E2">
      <w:pPr>
        <w:pStyle w:val="Heading1"/>
        <w:jc w:val="left"/>
        <w:rPr>
          <w:i/>
          <w:sz w:val="32"/>
          <w:szCs w:val="32"/>
        </w:rPr>
      </w:pPr>
      <w:bookmarkStart w:id="21" w:name="_C._Eligibility_Information"/>
      <w:bookmarkStart w:id="22" w:name="_Toc404669363"/>
      <w:bookmarkEnd w:id="21"/>
      <w:r w:rsidRPr="007F3A01">
        <w:rPr>
          <w:i/>
          <w:sz w:val="32"/>
          <w:szCs w:val="32"/>
        </w:rPr>
        <w:t>C. Eligibility Information</w:t>
      </w:r>
      <w:bookmarkEnd w:id="22"/>
    </w:p>
    <w:p w14:paraId="1811D74F" w14:textId="77777777" w:rsidR="0070708C" w:rsidRPr="002F3FFD" w:rsidRDefault="0070708C" w:rsidP="0070708C">
      <w:pPr>
        <w:rPr>
          <w:rFonts w:ascii="Arial" w:hAnsi="Arial" w:cs="Arial"/>
          <w:sz w:val="22"/>
          <w:szCs w:val="22"/>
        </w:rPr>
      </w:pPr>
      <w:bookmarkStart w:id="23" w:name="_Toc404669364"/>
      <w:r w:rsidRPr="007F3A01">
        <w:rPr>
          <w:rStyle w:val="Heading2Char"/>
          <w:i w:val="0"/>
          <w:sz w:val="24"/>
          <w:szCs w:val="24"/>
        </w:rPr>
        <w:t>Eligible Applicants</w:t>
      </w:r>
      <w:bookmarkEnd w:id="23"/>
      <w:r>
        <w:rPr>
          <w:rFonts w:ascii="Arial" w:hAnsi="Arial" w:cs="Arial"/>
          <w:b/>
          <w:sz w:val="22"/>
          <w:szCs w:val="22"/>
          <w:highlight w:val="yellow"/>
        </w:rPr>
        <w:t>[Internal n</w:t>
      </w:r>
      <w:r w:rsidRPr="00FC708D">
        <w:rPr>
          <w:rFonts w:ascii="Arial" w:hAnsi="Arial" w:cs="Arial"/>
          <w:b/>
          <w:sz w:val="22"/>
          <w:szCs w:val="22"/>
          <w:highlight w:val="yellow"/>
        </w:rPr>
        <w:t xml:space="preserve">ote: This section should include requirements that the applicant must </w:t>
      </w:r>
      <w:r>
        <w:rPr>
          <w:rFonts w:ascii="Arial" w:hAnsi="Arial" w:cs="Arial"/>
          <w:b/>
          <w:sz w:val="22"/>
          <w:szCs w:val="22"/>
          <w:highlight w:val="yellow"/>
        </w:rPr>
        <w:t>meet</w:t>
      </w:r>
      <w:r w:rsidRPr="00FC708D">
        <w:rPr>
          <w:rFonts w:ascii="Arial" w:hAnsi="Arial" w:cs="Arial"/>
          <w:b/>
          <w:sz w:val="22"/>
          <w:szCs w:val="22"/>
          <w:highlight w:val="yellow"/>
        </w:rPr>
        <w:t xml:space="preserve"> in order to be considered </w:t>
      </w:r>
      <w:r>
        <w:rPr>
          <w:rFonts w:ascii="Arial" w:hAnsi="Arial" w:cs="Arial"/>
          <w:b/>
          <w:sz w:val="22"/>
          <w:szCs w:val="22"/>
          <w:highlight w:val="yellow"/>
        </w:rPr>
        <w:t xml:space="preserve">eligible </w:t>
      </w:r>
      <w:r w:rsidRPr="00FC708D">
        <w:rPr>
          <w:rFonts w:ascii="Arial" w:hAnsi="Arial" w:cs="Arial"/>
          <w:b/>
          <w:sz w:val="22"/>
          <w:szCs w:val="22"/>
          <w:highlight w:val="yellow"/>
        </w:rPr>
        <w:t xml:space="preserve">for funding. </w:t>
      </w:r>
      <w:r>
        <w:rPr>
          <w:rFonts w:ascii="Arial" w:hAnsi="Arial" w:cs="Arial"/>
          <w:b/>
          <w:sz w:val="22"/>
          <w:szCs w:val="22"/>
          <w:highlight w:val="yellow"/>
        </w:rPr>
        <w:t xml:space="preserve">It should not include </w:t>
      </w:r>
      <w:r w:rsidRPr="00FC708D">
        <w:rPr>
          <w:rFonts w:ascii="Arial" w:hAnsi="Arial" w:cs="Arial"/>
          <w:b/>
          <w:sz w:val="22"/>
          <w:szCs w:val="22"/>
          <w:highlight w:val="yellow"/>
        </w:rPr>
        <w:t xml:space="preserve">requirements that can be </w:t>
      </w:r>
      <w:r>
        <w:rPr>
          <w:rFonts w:ascii="Arial" w:hAnsi="Arial" w:cs="Arial"/>
          <w:b/>
          <w:sz w:val="22"/>
          <w:szCs w:val="22"/>
          <w:highlight w:val="yellow"/>
        </w:rPr>
        <w:t>addressed</w:t>
      </w:r>
      <w:r w:rsidRPr="00FC708D">
        <w:rPr>
          <w:rFonts w:ascii="Arial" w:hAnsi="Arial" w:cs="Arial"/>
          <w:b/>
          <w:sz w:val="22"/>
          <w:szCs w:val="22"/>
          <w:highlight w:val="yellow"/>
        </w:rPr>
        <w:t xml:space="preserve"> after the review process. This section is reserved for requirements that would remove an application </w:t>
      </w:r>
      <w:r>
        <w:rPr>
          <w:rFonts w:ascii="Arial" w:hAnsi="Arial" w:cs="Arial"/>
          <w:b/>
          <w:sz w:val="22"/>
          <w:szCs w:val="22"/>
          <w:highlight w:val="yellow"/>
        </w:rPr>
        <w:t>from eligibility</w:t>
      </w:r>
      <w:r w:rsidRPr="00FC708D">
        <w:rPr>
          <w:rFonts w:ascii="Arial" w:hAnsi="Arial" w:cs="Arial"/>
          <w:b/>
          <w:sz w:val="22"/>
          <w:szCs w:val="22"/>
          <w:highlight w:val="yellow"/>
        </w:rPr>
        <w:t xml:space="preserve"> for funding if missing</w:t>
      </w:r>
      <w:r>
        <w:rPr>
          <w:rFonts w:ascii="Arial" w:hAnsi="Arial" w:cs="Arial"/>
          <w:b/>
          <w:sz w:val="22"/>
          <w:szCs w:val="22"/>
          <w:highlight w:val="yellow"/>
        </w:rPr>
        <w:t>.</w:t>
      </w:r>
      <w:r w:rsidRPr="003665ED">
        <w:rPr>
          <w:b/>
          <w:sz w:val="22"/>
          <w:szCs w:val="22"/>
          <w:highlight w:val="yellow"/>
        </w:rPr>
        <w:t xml:space="preserve"> </w:t>
      </w:r>
      <w:r w:rsidRPr="004D2190">
        <w:rPr>
          <w:rFonts w:ascii="Arial" w:hAnsi="Arial" w:cs="Arial"/>
          <w:b/>
          <w:sz w:val="22"/>
          <w:szCs w:val="22"/>
          <w:highlight w:val="yellow"/>
        </w:rPr>
        <w:t>All other requirements should be included in the Program Scope section].</w:t>
      </w:r>
    </w:p>
    <w:p w14:paraId="7F7DBD39" w14:textId="77777777" w:rsidR="0070708C" w:rsidRDefault="0070708C" w:rsidP="0070708C">
      <w:pPr>
        <w:rPr>
          <w:rFonts w:ascii="Arial" w:hAnsi="Arial" w:cs="Arial"/>
          <w:sz w:val="22"/>
          <w:szCs w:val="22"/>
        </w:rPr>
      </w:pPr>
    </w:p>
    <w:p w14:paraId="15D13782" w14:textId="77777777" w:rsidR="0070708C" w:rsidRPr="003C34AF" w:rsidRDefault="0070708C" w:rsidP="0070708C">
      <w:pPr>
        <w:rPr>
          <w:rFonts w:ascii="Arial" w:hAnsi="Arial" w:cs="Arial"/>
          <w:sz w:val="22"/>
          <w:szCs w:val="22"/>
        </w:rPr>
      </w:pPr>
      <w:r>
        <w:rPr>
          <w:rFonts w:ascii="Arial" w:hAnsi="Arial" w:cs="Arial"/>
          <w:sz w:val="22"/>
          <w:szCs w:val="22"/>
        </w:rPr>
        <w:t>It is very important that applicants review this information carefully. Applications that are submitted by ineligible entities or that do not meet all program eligibility requirements will not be considered for funding.</w:t>
      </w:r>
    </w:p>
    <w:p w14:paraId="164B3D30" w14:textId="77777777" w:rsidR="0070708C" w:rsidRDefault="0070708C" w:rsidP="0070708C">
      <w:pPr>
        <w:rPr>
          <w:rFonts w:ascii="Arial" w:hAnsi="Arial" w:cs="Arial"/>
          <w:b/>
          <w:sz w:val="22"/>
          <w:szCs w:val="22"/>
          <w:highlight w:val="green"/>
        </w:rPr>
      </w:pPr>
    </w:p>
    <w:p w14:paraId="5F770E70" w14:textId="77777777" w:rsidR="0070708C" w:rsidRDefault="0070708C" w:rsidP="0070708C">
      <w:pPr>
        <w:rPr>
          <w:rFonts w:ascii="Arial" w:hAnsi="Arial" w:cs="Arial"/>
          <w:b/>
          <w:sz w:val="22"/>
          <w:szCs w:val="22"/>
        </w:rPr>
      </w:pPr>
      <w:bookmarkStart w:id="24" w:name="_Toc404669365"/>
      <w:r w:rsidRPr="00B308E2">
        <w:rPr>
          <w:rStyle w:val="Heading3Char"/>
          <w:sz w:val="22"/>
          <w:szCs w:val="22"/>
        </w:rPr>
        <w:t>Eligible Entities</w:t>
      </w:r>
      <w:bookmarkEnd w:id="24"/>
      <w:r>
        <w:rPr>
          <w:rFonts w:ascii="Arial" w:hAnsi="Arial" w:cs="Arial"/>
          <w:b/>
          <w:sz w:val="22"/>
          <w:szCs w:val="22"/>
        </w:rPr>
        <w:t xml:space="preserve"> </w:t>
      </w:r>
      <w:r w:rsidRPr="003665ED">
        <w:rPr>
          <w:rFonts w:ascii="Arial" w:hAnsi="Arial" w:cs="Arial"/>
          <w:b/>
          <w:sz w:val="22"/>
          <w:szCs w:val="22"/>
          <w:highlight w:val="yellow"/>
        </w:rPr>
        <w:t>[Internal note: definitions should be included in the text of the solicitation and NOT in a footnote]</w:t>
      </w:r>
      <w:r>
        <w:rPr>
          <w:rFonts w:ascii="Arial" w:hAnsi="Arial" w:cs="Arial"/>
          <w:b/>
          <w:sz w:val="22"/>
          <w:szCs w:val="22"/>
        </w:rPr>
        <w:t xml:space="preserve"> </w:t>
      </w:r>
    </w:p>
    <w:p w14:paraId="7571BAC5" w14:textId="77777777" w:rsidR="0070708C" w:rsidRPr="003C34AF" w:rsidRDefault="0070708C" w:rsidP="0070708C">
      <w:pPr>
        <w:rPr>
          <w:rFonts w:ascii="Arial" w:hAnsi="Arial" w:cs="Arial"/>
          <w:sz w:val="22"/>
          <w:szCs w:val="22"/>
        </w:rPr>
      </w:pPr>
      <w:r>
        <w:rPr>
          <w:rFonts w:ascii="Arial" w:hAnsi="Arial" w:cs="Arial"/>
          <w:sz w:val="22"/>
          <w:szCs w:val="22"/>
        </w:rPr>
        <w:t>E</w:t>
      </w:r>
      <w:r w:rsidRPr="003C34AF">
        <w:rPr>
          <w:rFonts w:ascii="Arial" w:hAnsi="Arial" w:cs="Arial"/>
          <w:sz w:val="22"/>
          <w:szCs w:val="22"/>
        </w:rPr>
        <w:t>ligible entities for this program are:</w:t>
      </w:r>
    </w:p>
    <w:p w14:paraId="271720D6" w14:textId="77777777" w:rsidR="0070708C" w:rsidRDefault="0070708C" w:rsidP="00C7093D">
      <w:pPr>
        <w:numPr>
          <w:ilvl w:val="0"/>
          <w:numId w:val="9"/>
        </w:numPr>
        <w:tabs>
          <w:tab w:val="clear" w:pos="1800"/>
          <w:tab w:val="num" w:pos="1440"/>
        </w:tabs>
        <w:ind w:left="1440"/>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specific information</w:t>
      </w:r>
      <w:r w:rsidRPr="00FC708D">
        <w:rPr>
          <w:rFonts w:ascii="Arial" w:hAnsi="Arial" w:cs="Arial"/>
          <w:b/>
          <w:sz w:val="22"/>
          <w:szCs w:val="22"/>
        </w:rPr>
        <w:t>]</w:t>
      </w:r>
    </w:p>
    <w:p w14:paraId="3D538297" w14:textId="77777777" w:rsidR="0070708C" w:rsidRDefault="0070708C" w:rsidP="0070708C">
      <w:pPr>
        <w:rPr>
          <w:rFonts w:ascii="Arial" w:hAnsi="Arial" w:cs="Arial"/>
          <w:b/>
          <w:sz w:val="22"/>
          <w:szCs w:val="22"/>
        </w:rPr>
      </w:pPr>
    </w:p>
    <w:p w14:paraId="47C5B452" w14:textId="77777777" w:rsidR="0070708C" w:rsidRPr="002E71A6" w:rsidRDefault="0070708C" w:rsidP="0070708C">
      <w:pPr>
        <w:rPr>
          <w:rFonts w:ascii="Arial" w:hAnsi="Arial" w:cs="Arial"/>
          <w:b/>
          <w:sz w:val="22"/>
          <w:szCs w:val="22"/>
        </w:rPr>
      </w:pPr>
      <w:bookmarkStart w:id="25" w:name="_Toc404669366"/>
      <w:r w:rsidRPr="00D3390E">
        <w:rPr>
          <w:rStyle w:val="Heading3Char"/>
          <w:sz w:val="22"/>
          <w:szCs w:val="22"/>
        </w:rPr>
        <w:t>Nonprofit Organization Requirements</w:t>
      </w:r>
      <w:bookmarkEnd w:id="25"/>
      <w:r w:rsidR="002E71A6" w:rsidRPr="00D3390E">
        <w:rPr>
          <w:rFonts w:ascii="Arial" w:hAnsi="Arial" w:cs="Arial"/>
          <w:b/>
          <w:sz w:val="22"/>
          <w:szCs w:val="22"/>
        </w:rPr>
        <w:t xml:space="preserve"> </w:t>
      </w:r>
      <w:r w:rsidR="002E71A6" w:rsidRPr="00A55053">
        <w:rPr>
          <w:rFonts w:ascii="Arial" w:hAnsi="Arial" w:cs="Arial"/>
          <w:b/>
          <w:sz w:val="22"/>
          <w:szCs w:val="22"/>
          <w:highlight w:val="yellow"/>
        </w:rPr>
        <w:t>[NOTE- use this for Tribal Coalitions, Underserved, TSASP, SASP CSS, Arrest, Disability, Elder, JFF, and LAV (but specify only for tribal nonp</w:t>
      </w:r>
      <w:r w:rsidR="002E3BE5" w:rsidRPr="00A55053">
        <w:rPr>
          <w:rFonts w:ascii="Arial" w:hAnsi="Arial" w:cs="Arial"/>
          <w:b/>
          <w:sz w:val="22"/>
          <w:szCs w:val="22"/>
          <w:highlight w:val="yellow"/>
        </w:rPr>
        <w:t>r</w:t>
      </w:r>
      <w:r w:rsidR="002E71A6" w:rsidRPr="00A55053">
        <w:rPr>
          <w:rFonts w:ascii="Arial" w:hAnsi="Arial" w:cs="Arial"/>
          <w:b/>
          <w:sz w:val="22"/>
          <w:szCs w:val="22"/>
          <w:highlight w:val="yellow"/>
        </w:rPr>
        <w:t>ofits)]</w:t>
      </w:r>
    </w:p>
    <w:p w14:paraId="06A382FD" w14:textId="77777777" w:rsidR="0070708C" w:rsidRPr="00886C7B" w:rsidRDefault="0070708C" w:rsidP="0070708C">
      <w:pPr>
        <w:rPr>
          <w:rFonts w:ascii="Arial" w:hAnsi="Arial" w:cs="Arial"/>
          <w:b/>
          <w:sz w:val="22"/>
          <w:szCs w:val="22"/>
          <w:highlight w:val="green"/>
        </w:rPr>
      </w:pPr>
      <w:r w:rsidRPr="009A1CB9">
        <w:rPr>
          <w:rFonts w:ascii="Arial" w:hAnsi="Arial" w:cs="Arial"/>
          <w:sz w:val="22"/>
          <w:szCs w:val="22"/>
        </w:rPr>
        <w:t xml:space="preserve">Any entity that is eligible for the </w:t>
      </w:r>
      <w:r w:rsidRPr="00886C7B">
        <w:rPr>
          <w:rFonts w:ascii="Arial" w:hAnsi="Arial" w:cs="Arial"/>
          <w:b/>
          <w:sz w:val="22"/>
          <w:szCs w:val="22"/>
          <w:highlight w:val="yellow"/>
        </w:rPr>
        <w:t>[Insert program name</w:t>
      </w:r>
      <w:r w:rsidRPr="009A1CB9">
        <w:rPr>
          <w:rFonts w:ascii="Arial" w:hAnsi="Arial" w:cs="Arial"/>
          <w:b/>
          <w:sz w:val="22"/>
          <w:szCs w:val="22"/>
        </w:rPr>
        <w:t>]</w:t>
      </w:r>
      <w:r w:rsidRPr="009A1CB9">
        <w:rPr>
          <w:rFonts w:ascii="Arial" w:hAnsi="Arial" w:cs="Arial"/>
          <w:sz w:val="22"/>
          <w:szCs w:val="22"/>
        </w:rPr>
        <w:t xml:space="preserve"> based on its status as a nonprofit organization must be an organization that is described in section 501(c)(3) of the Internal Revenue Code of 1986 and is exempt from taxation under section 501(a) of that Code. </w:t>
      </w:r>
      <w:r w:rsidRPr="0005045B">
        <w:rPr>
          <w:rFonts w:ascii="Arial" w:hAnsi="Arial" w:cs="Arial"/>
          <w:sz w:val="22"/>
          <w:szCs w:val="22"/>
        </w:rPr>
        <w:t>See 42 U.S.C. § 13925(b)(16)(B).</w:t>
      </w:r>
      <w:r>
        <w:rPr>
          <w:color w:val="1F497D"/>
        </w:rPr>
        <w:t xml:space="preserve"> </w:t>
      </w:r>
      <w:r w:rsidRPr="009A1CB9">
        <w:rPr>
          <w:rFonts w:ascii="Arial" w:hAnsi="Arial" w:cs="Arial"/>
          <w:sz w:val="22"/>
          <w:szCs w:val="22"/>
        </w:rPr>
        <w:t xml:space="preserve">Any nonprofit organization that holds money in offshore accounts for the purpose of avoiding paying the tax described in section 511(a) of the Internal Revenue Code is not eligible for a grant from the </w:t>
      </w:r>
      <w:r w:rsidRPr="00886C7B">
        <w:rPr>
          <w:rFonts w:ascii="Arial" w:hAnsi="Arial" w:cs="Arial"/>
          <w:b/>
          <w:sz w:val="22"/>
          <w:szCs w:val="22"/>
          <w:highlight w:val="yellow"/>
        </w:rPr>
        <w:t>[Insert program name]</w:t>
      </w:r>
      <w:r w:rsidRPr="0005045B">
        <w:rPr>
          <w:rFonts w:ascii="Arial" w:hAnsi="Arial" w:cs="Arial"/>
          <w:sz w:val="22"/>
          <w:szCs w:val="22"/>
        </w:rPr>
        <w:t>.</w:t>
      </w:r>
    </w:p>
    <w:p w14:paraId="49E4C52E" w14:textId="77777777" w:rsidR="0070708C" w:rsidRPr="0070708C" w:rsidRDefault="0070708C" w:rsidP="0070708C"/>
    <w:p w14:paraId="686D4210" w14:textId="77777777" w:rsidR="0070708C" w:rsidRDefault="0070708C" w:rsidP="00FC5B50">
      <w:pPr>
        <w:rPr>
          <w:rFonts w:ascii="Arial" w:hAnsi="Arial" w:cs="Arial"/>
          <w:b/>
          <w:color w:val="FF0000"/>
          <w:sz w:val="22"/>
          <w:szCs w:val="22"/>
        </w:rPr>
      </w:pPr>
      <w:bookmarkStart w:id="26" w:name="_Toc404669367"/>
      <w:r w:rsidRPr="007F3A01">
        <w:rPr>
          <w:rStyle w:val="Heading2Char"/>
          <w:i w:val="0"/>
          <w:sz w:val="24"/>
          <w:szCs w:val="24"/>
        </w:rPr>
        <w:t xml:space="preserve">Cost Sharing or </w:t>
      </w:r>
      <w:r w:rsidR="00E4088F" w:rsidRPr="007F3A01">
        <w:rPr>
          <w:rStyle w:val="Heading2Char"/>
          <w:i w:val="0"/>
          <w:sz w:val="24"/>
          <w:szCs w:val="24"/>
        </w:rPr>
        <w:t>Match Requirement</w:t>
      </w:r>
      <w:bookmarkEnd w:id="26"/>
      <w:r w:rsidRPr="00A55053">
        <w:rPr>
          <w:rFonts w:ascii="Arial" w:hAnsi="Arial" w:cs="Arial"/>
          <w:b/>
          <w:sz w:val="22"/>
          <w:szCs w:val="22"/>
        </w:rPr>
        <w:t xml:space="preserve"> </w:t>
      </w:r>
      <w:r w:rsidR="00375FC5" w:rsidRPr="00A55053">
        <w:rPr>
          <w:rFonts w:ascii="Arial" w:hAnsi="Arial" w:cs="Arial"/>
          <w:b/>
          <w:sz w:val="22"/>
          <w:szCs w:val="22"/>
          <w:highlight w:val="yellow"/>
        </w:rPr>
        <w:t>[NOTE- STOP language is different]</w:t>
      </w:r>
    </w:p>
    <w:p w14:paraId="428C3D2C" w14:textId="77777777" w:rsidR="00375FC5" w:rsidRPr="00021AFA" w:rsidRDefault="00472346" w:rsidP="00375FC5">
      <w:pPr>
        <w:rPr>
          <w:rFonts w:ascii="Arial" w:hAnsi="Arial" w:cs="Arial"/>
          <w:sz w:val="22"/>
          <w:szCs w:val="22"/>
        </w:rPr>
      </w:pPr>
      <w:r>
        <w:rPr>
          <w:rFonts w:ascii="Arial" w:hAnsi="Arial" w:cs="Arial"/>
          <w:sz w:val="22"/>
          <w:szCs w:val="22"/>
        </w:rPr>
        <w:t>This program has no matching or cost sharing requirement.</w:t>
      </w:r>
      <w:r w:rsidR="00375FC5" w:rsidRPr="00021AFA">
        <w:rPr>
          <w:rFonts w:ascii="Arial" w:hAnsi="Arial" w:cs="Arial"/>
          <w:sz w:val="22"/>
          <w:szCs w:val="22"/>
        </w:rPr>
        <w:t xml:space="preserve"> </w:t>
      </w:r>
    </w:p>
    <w:p w14:paraId="1913A744" w14:textId="77777777" w:rsidR="0070708C" w:rsidRDefault="0070708C" w:rsidP="00C35213">
      <w:pPr>
        <w:rPr>
          <w:b/>
        </w:rPr>
      </w:pPr>
    </w:p>
    <w:p w14:paraId="22048CDC" w14:textId="77777777" w:rsidR="00FC5B50" w:rsidRPr="007F3A01" w:rsidRDefault="00FC5B50" w:rsidP="002F7165">
      <w:pPr>
        <w:pStyle w:val="Heading2"/>
        <w:spacing w:before="0" w:after="0"/>
        <w:rPr>
          <w:i w:val="0"/>
          <w:sz w:val="24"/>
          <w:szCs w:val="24"/>
        </w:rPr>
      </w:pPr>
      <w:bookmarkStart w:id="27" w:name="_Toc404669368"/>
      <w:r w:rsidRPr="007F3A01">
        <w:rPr>
          <w:i w:val="0"/>
          <w:sz w:val="24"/>
          <w:szCs w:val="24"/>
        </w:rPr>
        <w:t>Other</w:t>
      </w:r>
      <w:bookmarkEnd w:id="27"/>
    </w:p>
    <w:p w14:paraId="239C8D65" w14:textId="77777777" w:rsidR="00A55053" w:rsidRPr="00B308E2" w:rsidRDefault="00A55053" w:rsidP="00B308E2">
      <w:pPr>
        <w:pStyle w:val="Heading3"/>
        <w:spacing w:before="0" w:after="0"/>
        <w:rPr>
          <w:sz w:val="22"/>
          <w:szCs w:val="22"/>
        </w:rPr>
      </w:pPr>
      <w:bookmarkStart w:id="28" w:name="_Toc404669369"/>
      <w:r w:rsidRPr="00B308E2">
        <w:rPr>
          <w:sz w:val="22"/>
          <w:szCs w:val="22"/>
        </w:rPr>
        <w:t>Program Eligibility Requirements</w:t>
      </w:r>
      <w:bookmarkEnd w:id="28"/>
    </w:p>
    <w:p w14:paraId="47E91B61" w14:textId="77777777" w:rsidR="00A55053" w:rsidRDefault="00A55053" w:rsidP="00A55053">
      <w:pPr>
        <w:rPr>
          <w:rFonts w:ascii="Arial" w:hAnsi="Arial" w:cs="Arial"/>
          <w:sz w:val="22"/>
          <w:szCs w:val="22"/>
        </w:rPr>
      </w:pPr>
      <w:r w:rsidRPr="00021A83">
        <w:rPr>
          <w:rFonts w:ascii="Arial" w:hAnsi="Arial" w:cs="Arial"/>
          <w:sz w:val="22"/>
          <w:szCs w:val="22"/>
        </w:rPr>
        <w:t>In addition to meeting the eligible entity requirement</w:t>
      </w:r>
      <w:r>
        <w:rPr>
          <w:rFonts w:ascii="Arial" w:hAnsi="Arial" w:cs="Arial"/>
          <w:sz w:val="22"/>
          <w:szCs w:val="22"/>
        </w:rPr>
        <w:t>s</w:t>
      </w:r>
      <w:r w:rsidRPr="00021A83">
        <w:rPr>
          <w:rFonts w:ascii="Arial" w:hAnsi="Arial" w:cs="Arial"/>
          <w:sz w:val="22"/>
          <w:szCs w:val="22"/>
        </w:rPr>
        <w:t xml:space="preserve"> outlined above, applications for the </w:t>
      </w:r>
      <w:r>
        <w:rPr>
          <w:rFonts w:ascii="Arial" w:hAnsi="Arial" w:cs="Arial"/>
          <w:b/>
          <w:sz w:val="22"/>
          <w:szCs w:val="22"/>
          <w:highlight w:val="yellow"/>
        </w:rPr>
        <w:t xml:space="preserve">[Insert </w:t>
      </w:r>
      <w:r w:rsidRPr="00021A83">
        <w:rPr>
          <w:rFonts w:ascii="Arial" w:hAnsi="Arial" w:cs="Arial"/>
          <w:b/>
          <w:sz w:val="22"/>
          <w:szCs w:val="22"/>
          <w:highlight w:val="yellow"/>
        </w:rPr>
        <w:t>program</w:t>
      </w:r>
      <w:r>
        <w:rPr>
          <w:rFonts w:ascii="Arial" w:hAnsi="Arial" w:cs="Arial"/>
          <w:b/>
          <w:sz w:val="22"/>
          <w:szCs w:val="22"/>
          <w:highlight w:val="yellow"/>
        </w:rPr>
        <w:t xml:space="preserve"> name</w:t>
      </w:r>
      <w:r w:rsidRPr="00021A83">
        <w:rPr>
          <w:rFonts w:ascii="Arial" w:hAnsi="Arial" w:cs="Arial"/>
          <w:b/>
          <w:sz w:val="22"/>
          <w:szCs w:val="22"/>
          <w:highlight w:val="yellow"/>
        </w:rPr>
        <w:t>]</w:t>
      </w:r>
      <w:r w:rsidRPr="00021A83">
        <w:rPr>
          <w:rFonts w:ascii="Arial" w:hAnsi="Arial" w:cs="Arial"/>
          <w:sz w:val="22"/>
          <w:szCs w:val="22"/>
        </w:rPr>
        <w:t xml:space="preserve"> must also meet the requirement(s)</w:t>
      </w:r>
      <w:r>
        <w:rPr>
          <w:rFonts w:ascii="Arial" w:hAnsi="Arial" w:cs="Arial"/>
          <w:sz w:val="22"/>
          <w:szCs w:val="22"/>
        </w:rPr>
        <w:t xml:space="preserve"> below. All certification and other eligibility related documents must be current and developed in accordance with the FY 2015 solicitation.  </w:t>
      </w:r>
      <w:r>
        <w:rPr>
          <w:rFonts w:ascii="Arial" w:hAnsi="Arial" w:cs="Arial"/>
          <w:b/>
          <w:sz w:val="22"/>
          <w:szCs w:val="22"/>
          <w:highlight w:val="yellow"/>
        </w:rPr>
        <w:t>[I</w:t>
      </w:r>
      <w:r w:rsidRPr="00FC708D">
        <w:rPr>
          <w:rFonts w:ascii="Arial" w:hAnsi="Arial" w:cs="Arial"/>
          <w:b/>
          <w:sz w:val="22"/>
          <w:szCs w:val="22"/>
          <w:highlight w:val="yellow"/>
        </w:rPr>
        <w:t xml:space="preserve">nternal note: </w:t>
      </w:r>
      <w:r>
        <w:rPr>
          <w:rFonts w:ascii="Arial" w:hAnsi="Arial" w:cs="Arial"/>
          <w:b/>
          <w:sz w:val="22"/>
          <w:szCs w:val="22"/>
          <w:highlight w:val="yellow"/>
        </w:rPr>
        <w:t>This section should be edited as appropriate for each program</w:t>
      </w:r>
      <w:r w:rsidRPr="004505CF">
        <w:rPr>
          <w:rFonts w:ascii="Arial" w:hAnsi="Arial" w:cs="Arial"/>
          <w:b/>
          <w:sz w:val="22"/>
          <w:szCs w:val="22"/>
        </w:rPr>
        <w:t xml:space="preserve">. </w:t>
      </w:r>
      <w:r>
        <w:rPr>
          <w:rFonts w:ascii="Arial" w:hAnsi="Arial" w:cs="Arial"/>
          <w:b/>
          <w:sz w:val="22"/>
          <w:szCs w:val="22"/>
        </w:rPr>
        <w:t xml:space="preserve"> </w:t>
      </w:r>
    </w:p>
    <w:p w14:paraId="54CC4136" w14:textId="77777777" w:rsidR="00A55053" w:rsidRDefault="00A55053" w:rsidP="00A55053">
      <w:pPr>
        <w:rPr>
          <w:rFonts w:ascii="Arial" w:hAnsi="Arial" w:cs="Arial"/>
          <w:sz w:val="22"/>
          <w:szCs w:val="22"/>
          <w:u w:val="single"/>
        </w:rPr>
      </w:pPr>
    </w:p>
    <w:p w14:paraId="3AEEA0D0" w14:textId="77777777" w:rsidR="00A55053" w:rsidRPr="00FC708D" w:rsidRDefault="00A55053" w:rsidP="00A55053">
      <w:pPr>
        <w:rPr>
          <w:rFonts w:ascii="Arial" w:hAnsi="Arial" w:cs="Arial"/>
          <w:b/>
          <w:sz w:val="22"/>
          <w:szCs w:val="22"/>
          <w:highlight w:val="yellow"/>
          <w:u w:val="single"/>
        </w:rPr>
      </w:pPr>
      <w:r w:rsidRPr="006061F4">
        <w:rPr>
          <w:rFonts w:ascii="Arial" w:hAnsi="Arial" w:cs="Arial"/>
          <w:sz w:val="22"/>
          <w:szCs w:val="22"/>
          <w:u w:val="single"/>
        </w:rPr>
        <w:t xml:space="preserve">Certification of Eligibility </w:t>
      </w:r>
      <w:r>
        <w:rPr>
          <w:rFonts w:ascii="Arial" w:hAnsi="Arial" w:cs="Arial"/>
          <w:b/>
          <w:sz w:val="22"/>
          <w:szCs w:val="22"/>
          <w:highlight w:val="yellow"/>
          <w:u w:val="single"/>
        </w:rPr>
        <w:t>[I</w:t>
      </w:r>
      <w:r w:rsidRPr="00FC708D">
        <w:rPr>
          <w:rFonts w:ascii="Arial" w:hAnsi="Arial" w:cs="Arial"/>
          <w:b/>
          <w:sz w:val="22"/>
          <w:szCs w:val="22"/>
          <w:highlight w:val="yellow"/>
          <w:u w:val="single"/>
        </w:rPr>
        <w:t xml:space="preserve">nternal note: </w:t>
      </w:r>
      <w:r>
        <w:rPr>
          <w:rFonts w:ascii="Arial" w:hAnsi="Arial" w:cs="Arial"/>
          <w:b/>
          <w:sz w:val="22"/>
          <w:szCs w:val="22"/>
          <w:highlight w:val="yellow"/>
          <w:u w:val="single"/>
        </w:rPr>
        <w:t>If applicable, Arrest</w:t>
      </w:r>
      <w:r w:rsidRPr="008A679E">
        <w:rPr>
          <w:rFonts w:ascii="Arial" w:hAnsi="Arial" w:cs="Arial"/>
          <w:b/>
          <w:sz w:val="22"/>
          <w:szCs w:val="22"/>
          <w:highlight w:val="yellow"/>
          <w:u w:val="single"/>
        </w:rPr>
        <w:t>,</w:t>
      </w:r>
      <w:r>
        <w:rPr>
          <w:rFonts w:ascii="Arial" w:hAnsi="Arial" w:cs="Arial"/>
          <w:b/>
          <w:sz w:val="22"/>
          <w:szCs w:val="22"/>
          <w:highlight w:val="yellow"/>
          <w:u w:val="single"/>
        </w:rPr>
        <w:t xml:space="preserve"> JSRF,</w:t>
      </w:r>
      <w:r w:rsidRPr="008A679E">
        <w:rPr>
          <w:rFonts w:ascii="Arial" w:hAnsi="Arial" w:cs="Arial"/>
          <w:b/>
          <w:sz w:val="22"/>
          <w:szCs w:val="22"/>
          <w:highlight w:val="yellow"/>
          <w:u w:val="single"/>
        </w:rPr>
        <w:t xml:space="preserve"> </w:t>
      </w:r>
      <w:r w:rsidRPr="00FC708D">
        <w:rPr>
          <w:rFonts w:ascii="Arial" w:hAnsi="Arial" w:cs="Arial"/>
          <w:b/>
          <w:sz w:val="22"/>
          <w:szCs w:val="22"/>
          <w:highlight w:val="yellow"/>
          <w:u w:val="single"/>
        </w:rPr>
        <w:t>and Campus,</w:t>
      </w:r>
      <w:r>
        <w:rPr>
          <w:rFonts w:ascii="Arial" w:hAnsi="Arial" w:cs="Arial"/>
          <w:b/>
          <w:sz w:val="22"/>
          <w:szCs w:val="22"/>
          <w:highlight w:val="yellow"/>
          <w:u w:val="single"/>
        </w:rPr>
        <w:t xml:space="preserve"> STOP Certification Requirement,</w:t>
      </w:r>
      <w:r w:rsidRPr="00FC708D">
        <w:rPr>
          <w:rFonts w:ascii="Arial" w:hAnsi="Arial" w:cs="Arial"/>
          <w:b/>
          <w:sz w:val="22"/>
          <w:szCs w:val="22"/>
          <w:highlight w:val="yellow"/>
          <w:u w:val="single"/>
        </w:rPr>
        <w:t xml:space="preserve"> etc]</w:t>
      </w:r>
    </w:p>
    <w:p w14:paraId="6F9C307D" w14:textId="77777777" w:rsidR="00A55053" w:rsidRDefault="00A55053" w:rsidP="00A55053">
      <w:p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14:paraId="55FD1EF3" w14:textId="77777777" w:rsidR="00A55053" w:rsidRDefault="00A55053" w:rsidP="00A55053">
      <w:pPr>
        <w:rPr>
          <w:rFonts w:ascii="Arial" w:hAnsi="Arial" w:cs="Arial"/>
          <w:sz w:val="22"/>
          <w:szCs w:val="22"/>
          <w:u w:val="single"/>
        </w:rPr>
      </w:pPr>
    </w:p>
    <w:p w14:paraId="6A992DB6" w14:textId="77777777" w:rsidR="00A55053" w:rsidRPr="00FC708D" w:rsidRDefault="00A55053" w:rsidP="00A55053">
      <w:pPr>
        <w:rPr>
          <w:rFonts w:ascii="Arial" w:hAnsi="Arial" w:cs="Arial"/>
          <w:b/>
          <w:sz w:val="22"/>
          <w:szCs w:val="22"/>
          <w:highlight w:val="yellow"/>
          <w:u w:val="single"/>
        </w:rPr>
      </w:pPr>
      <w:r>
        <w:rPr>
          <w:rFonts w:ascii="Arial" w:hAnsi="Arial" w:cs="Arial"/>
          <w:sz w:val="22"/>
          <w:szCs w:val="22"/>
          <w:u w:val="single"/>
        </w:rPr>
        <w:t xml:space="preserve">Other </w:t>
      </w:r>
      <w:r w:rsidRPr="006061F4">
        <w:rPr>
          <w:rFonts w:ascii="Arial" w:hAnsi="Arial" w:cs="Arial"/>
          <w:sz w:val="22"/>
          <w:szCs w:val="22"/>
          <w:u w:val="single"/>
        </w:rPr>
        <w:t xml:space="preserve">Certifications </w:t>
      </w:r>
      <w:r>
        <w:rPr>
          <w:rFonts w:ascii="Arial" w:hAnsi="Arial" w:cs="Arial"/>
          <w:b/>
          <w:sz w:val="22"/>
          <w:szCs w:val="22"/>
          <w:highlight w:val="yellow"/>
          <w:u w:val="single"/>
        </w:rPr>
        <w:t>[Internal note: If applicable, HIV Cert/Arrest,</w:t>
      </w:r>
      <w:r w:rsidRPr="00FC708D">
        <w:rPr>
          <w:rFonts w:ascii="Arial" w:hAnsi="Arial" w:cs="Arial"/>
          <w:b/>
          <w:sz w:val="22"/>
          <w:szCs w:val="22"/>
          <w:highlight w:val="yellow"/>
          <w:u w:val="single"/>
        </w:rPr>
        <w:t xml:space="preserve"> etc]</w:t>
      </w:r>
    </w:p>
    <w:p w14:paraId="117B8C5E" w14:textId="77777777" w:rsidR="00A55053" w:rsidRPr="00FC708D" w:rsidRDefault="00A55053" w:rsidP="00A55053">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14:paraId="4BC49F2E" w14:textId="77777777" w:rsidR="00A55053" w:rsidRDefault="00A55053" w:rsidP="00A55053">
      <w:pPr>
        <w:rPr>
          <w:rFonts w:ascii="Arial" w:hAnsi="Arial" w:cs="Arial"/>
          <w:sz w:val="22"/>
          <w:szCs w:val="22"/>
          <w:highlight w:val="yellow"/>
          <w:u w:val="single"/>
        </w:rPr>
      </w:pPr>
    </w:p>
    <w:p w14:paraId="511B87EB" w14:textId="77777777" w:rsidR="00A55053" w:rsidRDefault="00A55053" w:rsidP="00A55053">
      <w:pPr>
        <w:rPr>
          <w:rFonts w:ascii="Arial" w:hAnsi="Arial" w:cs="Arial"/>
          <w:b/>
          <w:sz w:val="22"/>
          <w:szCs w:val="22"/>
        </w:rPr>
      </w:pPr>
      <w:r>
        <w:rPr>
          <w:rFonts w:ascii="Arial" w:hAnsi="Arial" w:cs="Arial"/>
          <w:sz w:val="22"/>
          <w:szCs w:val="22"/>
          <w:u w:val="single"/>
        </w:rPr>
        <w:t xml:space="preserve">Certification of Minimum Requirements </w:t>
      </w:r>
      <w:r w:rsidRPr="00CB6265">
        <w:rPr>
          <w:rFonts w:ascii="Arial" w:hAnsi="Arial" w:cs="Arial"/>
          <w:sz w:val="22"/>
          <w:szCs w:val="22"/>
          <w:highlight w:val="yellow"/>
          <w:u w:val="single"/>
        </w:rPr>
        <w:t>[</w:t>
      </w:r>
      <w:r>
        <w:rPr>
          <w:rFonts w:ascii="Arial" w:hAnsi="Arial" w:cs="Arial"/>
          <w:b/>
          <w:sz w:val="22"/>
          <w:szCs w:val="22"/>
          <w:highlight w:val="yellow"/>
        </w:rPr>
        <w:t>I</w:t>
      </w:r>
      <w:r w:rsidRPr="00CB6265">
        <w:rPr>
          <w:rFonts w:ascii="Arial" w:hAnsi="Arial" w:cs="Arial"/>
          <w:b/>
          <w:sz w:val="22"/>
          <w:szCs w:val="22"/>
          <w:highlight w:val="yellow"/>
        </w:rPr>
        <w:t xml:space="preserve">nternal note: </w:t>
      </w:r>
      <w:r>
        <w:rPr>
          <w:rFonts w:ascii="Arial" w:hAnsi="Arial" w:cs="Arial"/>
          <w:b/>
          <w:sz w:val="22"/>
          <w:szCs w:val="22"/>
          <w:highlight w:val="yellow"/>
        </w:rPr>
        <w:t>If applicable: Campus, LAV</w:t>
      </w:r>
      <w:r w:rsidRPr="00CB6265">
        <w:rPr>
          <w:rFonts w:ascii="Arial" w:hAnsi="Arial" w:cs="Arial"/>
          <w:b/>
          <w:sz w:val="22"/>
          <w:szCs w:val="22"/>
          <w:highlight w:val="yellow"/>
        </w:rPr>
        <w:t>]</w:t>
      </w:r>
    </w:p>
    <w:p w14:paraId="283A24E7" w14:textId="77777777" w:rsidR="00A55053" w:rsidRDefault="00A55053" w:rsidP="00A55053">
      <w:pPr>
        <w:rPr>
          <w:rFonts w:ascii="Arial" w:hAnsi="Arial" w:cs="Arial"/>
          <w:b/>
          <w:sz w:val="22"/>
          <w:szCs w:val="22"/>
        </w:rPr>
      </w:pPr>
      <w:r>
        <w:rPr>
          <w:rFonts w:ascii="Arial" w:hAnsi="Arial" w:cs="Arial"/>
          <w:b/>
          <w:sz w:val="22"/>
          <w:szCs w:val="22"/>
          <w:highlight w:val="yellow"/>
        </w:rPr>
        <w:t>[I</w:t>
      </w:r>
      <w:r w:rsidRPr="00CB6265">
        <w:rPr>
          <w:rFonts w:ascii="Arial" w:hAnsi="Arial" w:cs="Arial"/>
          <w:b/>
          <w:sz w:val="22"/>
          <w:szCs w:val="22"/>
          <w:highlight w:val="yellow"/>
        </w:rPr>
        <w:t>nsert program information</w:t>
      </w:r>
      <w:r>
        <w:rPr>
          <w:rFonts w:ascii="Arial" w:hAnsi="Arial" w:cs="Arial"/>
          <w:b/>
          <w:sz w:val="22"/>
          <w:szCs w:val="22"/>
        </w:rPr>
        <w:t>]</w:t>
      </w:r>
    </w:p>
    <w:p w14:paraId="59A68649" w14:textId="77777777" w:rsidR="00A55053" w:rsidRDefault="00A55053" w:rsidP="00A55053">
      <w:pPr>
        <w:rPr>
          <w:rFonts w:ascii="Arial" w:hAnsi="Arial" w:cs="Arial"/>
          <w:sz w:val="22"/>
          <w:szCs w:val="22"/>
          <w:u w:val="single"/>
        </w:rPr>
      </w:pPr>
    </w:p>
    <w:p w14:paraId="647A8C96" w14:textId="77777777" w:rsidR="00A55053" w:rsidRPr="00FC708D" w:rsidRDefault="00A55053" w:rsidP="00A55053">
      <w:pPr>
        <w:rPr>
          <w:rFonts w:ascii="Arial" w:hAnsi="Arial" w:cs="Arial"/>
          <w:b/>
          <w:sz w:val="22"/>
          <w:szCs w:val="22"/>
          <w:highlight w:val="yellow"/>
          <w:u w:val="single"/>
        </w:rPr>
      </w:pPr>
      <w:r w:rsidRPr="006061F4">
        <w:rPr>
          <w:rFonts w:ascii="Arial" w:hAnsi="Arial" w:cs="Arial"/>
          <w:sz w:val="22"/>
          <w:szCs w:val="22"/>
          <w:u w:val="single"/>
        </w:rPr>
        <w:t xml:space="preserve">Eligible Coalitions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 State Coalitions</w:t>
      </w:r>
      <w:r>
        <w:rPr>
          <w:rFonts w:ascii="Arial" w:hAnsi="Arial" w:cs="Arial"/>
          <w:b/>
          <w:sz w:val="22"/>
          <w:szCs w:val="22"/>
          <w:highlight w:val="yellow"/>
          <w:u w:val="single"/>
        </w:rPr>
        <w:t xml:space="preserve"> and Tribal Coalitions</w:t>
      </w:r>
      <w:r w:rsidRPr="00FC708D">
        <w:rPr>
          <w:rFonts w:ascii="Arial" w:hAnsi="Arial" w:cs="Arial"/>
          <w:b/>
          <w:sz w:val="22"/>
          <w:szCs w:val="22"/>
          <w:highlight w:val="yellow"/>
          <w:u w:val="single"/>
        </w:rPr>
        <w:t>]</w:t>
      </w:r>
    </w:p>
    <w:p w14:paraId="4C70502D" w14:textId="77777777" w:rsidR="00A55053" w:rsidRPr="00FC708D" w:rsidRDefault="00A55053" w:rsidP="00A55053">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14:paraId="0BC0A797" w14:textId="77777777" w:rsidR="00A55053" w:rsidRDefault="00A55053" w:rsidP="00A55053">
      <w:pPr>
        <w:rPr>
          <w:rFonts w:ascii="Arial" w:hAnsi="Arial" w:cs="Arial"/>
          <w:sz w:val="22"/>
          <w:szCs w:val="22"/>
          <w:highlight w:val="yellow"/>
          <w:u w:val="single"/>
        </w:rPr>
      </w:pPr>
    </w:p>
    <w:p w14:paraId="78EA0C24" w14:textId="77777777" w:rsidR="00A55053" w:rsidRPr="00FC708D" w:rsidRDefault="00A55053" w:rsidP="00A55053">
      <w:pPr>
        <w:rPr>
          <w:rFonts w:ascii="Arial" w:hAnsi="Arial" w:cs="Arial"/>
          <w:b/>
          <w:sz w:val="22"/>
          <w:szCs w:val="22"/>
          <w:highlight w:val="yellow"/>
          <w:u w:val="single"/>
        </w:rPr>
      </w:pPr>
      <w:r w:rsidRPr="006061F4">
        <w:rPr>
          <w:rFonts w:ascii="Arial" w:hAnsi="Arial" w:cs="Arial"/>
          <w:sz w:val="22"/>
          <w:szCs w:val="22"/>
          <w:u w:val="single"/>
        </w:rPr>
        <w:t xml:space="preserve">Eligible Service Area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 Rural]</w:t>
      </w:r>
    </w:p>
    <w:p w14:paraId="45E0BB70" w14:textId="77777777" w:rsidR="00A55053" w:rsidRPr="00FC708D" w:rsidRDefault="00A55053" w:rsidP="00A55053">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14:paraId="598382FD" w14:textId="77777777" w:rsidR="00A55053" w:rsidRDefault="00A55053" w:rsidP="00A55053">
      <w:pPr>
        <w:rPr>
          <w:rFonts w:ascii="Arial" w:hAnsi="Arial" w:cs="Arial"/>
          <w:sz w:val="22"/>
          <w:szCs w:val="22"/>
          <w:u w:val="single"/>
        </w:rPr>
      </w:pPr>
    </w:p>
    <w:p w14:paraId="254512CE" w14:textId="77777777" w:rsidR="00A55053" w:rsidRPr="00FC708D" w:rsidRDefault="00A55053" w:rsidP="00A55053">
      <w:pPr>
        <w:rPr>
          <w:rFonts w:ascii="Arial" w:hAnsi="Arial" w:cs="Arial"/>
          <w:b/>
          <w:sz w:val="22"/>
          <w:szCs w:val="22"/>
          <w:u w:val="single"/>
        </w:rPr>
      </w:pPr>
      <w:r>
        <w:rPr>
          <w:rFonts w:ascii="Arial" w:hAnsi="Arial" w:cs="Arial"/>
          <w:sz w:val="22"/>
          <w:szCs w:val="22"/>
          <w:u w:val="single"/>
        </w:rPr>
        <w:t xml:space="preserve">Required </w:t>
      </w:r>
      <w:r w:rsidRPr="006061F4">
        <w:rPr>
          <w:rFonts w:ascii="Arial" w:hAnsi="Arial" w:cs="Arial"/>
          <w:sz w:val="22"/>
          <w:szCs w:val="22"/>
          <w:u w:val="single"/>
        </w:rPr>
        <w:t>Partnership</w:t>
      </w:r>
      <w:r>
        <w:rPr>
          <w:rFonts w:ascii="Arial" w:hAnsi="Arial" w:cs="Arial"/>
          <w:sz w:val="22"/>
          <w:szCs w:val="22"/>
          <w:u w:val="single"/>
        </w:rPr>
        <w:t xml:space="preserve">s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w:t>
      </w:r>
      <w:r>
        <w:rPr>
          <w:rFonts w:ascii="Arial" w:hAnsi="Arial" w:cs="Arial"/>
          <w:b/>
          <w:sz w:val="22"/>
          <w:szCs w:val="22"/>
          <w:highlight w:val="yellow"/>
          <w:u w:val="single"/>
        </w:rPr>
        <w:t xml:space="preserve"> If applicable,</w:t>
      </w:r>
      <w:r w:rsidRPr="00FC708D">
        <w:rPr>
          <w:rFonts w:ascii="Arial" w:hAnsi="Arial" w:cs="Arial"/>
          <w:b/>
          <w:sz w:val="22"/>
          <w:szCs w:val="22"/>
          <w:highlight w:val="yellow"/>
          <w:u w:val="single"/>
        </w:rPr>
        <w:t xml:space="preserve"> Elder, Disability, etc</w:t>
      </w:r>
      <w:r>
        <w:rPr>
          <w:rFonts w:ascii="Arial" w:hAnsi="Arial" w:cs="Arial"/>
          <w:b/>
          <w:sz w:val="22"/>
          <w:szCs w:val="22"/>
          <w:highlight w:val="yellow"/>
          <w:u w:val="single"/>
        </w:rPr>
        <w:t>.</w:t>
      </w:r>
      <w:r w:rsidRPr="00FC708D">
        <w:rPr>
          <w:rFonts w:ascii="Arial" w:hAnsi="Arial" w:cs="Arial"/>
          <w:b/>
          <w:sz w:val="22"/>
          <w:szCs w:val="22"/>
          <w:highlight w:val="yellow"/>
          <w:u w:val="single"/>
        </w:rPr>
        <w:t>]</w:t>
      </w:r>
    </w:p>
    <w:p w14:paraId="65EF3C14" w14:textId="77777777" w:rsidR="00A55053" w:rsidRDefault="00A55053" w:rsidP="00A55053">
      <w:p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14:paraId="25E0C3E7" w14:textId="77777777" w:rsidR="00A55053" w:rsidRDefault="00A55053" w:rsidP="00A55053">
      <w:pPr>
        <w:rPr>
          <w:rFonts w:ascii="Arial" w:hAnsi="Arial" w:cs="Arial"/>
          <w:b/>
          <w:sz w:val="22"/>
          <w:szCs w:val="22"/>
        </w:rPr>
      </w:pPr>
    </w:p>
    <w:p w14:paraId="3AC83954" w14:textId="77777777" w:rsidR="00A55053" w:rsidRPr="00551EE5" w:rsidRDefault="00A55053" w:rsidP="00A55053">
      <w:pPr>
        <w:rPr>
          <w:rFonts w:ascii="Arial" w:hAnsi="Arial" w:cs="Arial"/>
          <w:b/>
          <w:sz w:val="22"/>
          <w:szCs w:val="22"/>
        </w:rPr>
      </w:pPr>
      <w:r w:rsidRPr="009A1CB9">
        <w:rPr>
          <w:rFonts w:ascii="Arial" w:hAnsi="Arial" w:cs="Arial"/>
          <w:sz w:val="22"/>
          <w:szCs w:val="22"/>
          <w:u w:val="single"/>
        </w:rPr>
        <w:t>Delivery of Legal Assistance</w:t>
      </w:r>
      <w:r w:rsidRPr="00551EE5">
        <w:rPr>
          <w:rFonts w:ascii="Arial" w:hAnsi="Arial" w:cs="Arial"/>
          <w:b/>
          <w:sz w:val="22"/>
          <w:szCs w:val="22"/>
        </w:rPr>
        <w:t xml:space="preserve"> </w:t>
      </w:r>
      <w:r w:rsidRPr="00551EE5">
        <w:rPr>
          <w:rFonts w:ascii="Arial" w:hAnsi="Arial" w:cs="Arial"/>
          <w:b/>
          <w:sz w:val="22"/>
          <w:szCs w:val="22"/>
          <w:highlight w:val="yellow"/>
        </w:rPr>
        <w:t>[Use this language only for LAV, STOP, Rural, Trib</w:t>
      </w:r>
      <w:r>
        <w:rPr>
          <w:rFonts w:ascii="Arial" w:hAnsi="Arial" w:cs="Arial"/>
          <w:b/>
          <w:sz w:val="22"/>
          <w:szCs w:val="22"/>
          <w:highlight w:val="yellow"/>
        </w:rPr>
        <w:t>al Governments, JSRF, and Consolidated</w:t>
      </w:r>
      <w:r w:rsidRPr="00551EE5">
        <w:rPr>
          <w:rFonts w:ascii="Arial" w:hAnsi="Arial" w:cs="Arial"/>
          <w:b/>
          <w:sz w:val="22"/>
          <w:szCs w:val="22"/>
          <w:highlight w:val="yellow"/>
        </w:rPr>
        <w:t xml:space="preserve"> Youth]</w:t>
      </w:r>
    </w:p>
    <w:p w14:paraId="2E4C1F23" w14:textId="77777777" w:rsidR="00A55053" w:rsidRPr="009A1CB9" w:rsidRDefault="00A55053" w:rsidP="00A55053">
      <w:pPr>
        <w:rPr>
          <w:rFonts w:ascii="Arial" w:hAnsi="Arial" w:cs="Arial"/>
          <w:sz w:val="22"/>
          <w:szCs w:val="22"/>
        </w:rPr>
      </w:pPr>
      <w:r w:rsidRPr="009A1CB9">
        <w:rPr>
          <w:rFonts w:ascii="Arial" w:hAnsi="Arial" w:cs="Arial"/>
          <w:sz w:val="22"/>
          <w:szCs w:val="22"/>
        </w:rPr>
        <w:t xml:space="preserve">Any grantee or subgrantee providing legal assistance with funds awarded under this program shall certify in writing that: </w:t>
      </w:r>
    </w:p>
    <w:p w14:paraId="39535077" w14:textId="77777777" w:rsidR="00A55053" w:rsidRDefault="00A55053" w:rsidP="00C7093D">
      <w:pPr>
        <w:pStyle w:val="ListParagraph"/>
        <w:numPr>
          <w:ilvl w:val="0"/>
          <w:numId w:val="10"/>
        </w:numPr>
        <w:ind w:left="720"/>
        <w:rPr>
          <w:rStyle w:val="ptext-"/>
          <w:rFonts w:ascii="Arial" w:hAnsi="Arial" w:cs="Arial"/>
          <w:sz w:val="22"/>
          <w:szCs w:val="22"/>
        </w:rPr>
      </w:pPr>
      <w:r>
        <w:rPr>
          <w:rStyle w:val="ptext-"/>
          <w:rFonts w:ascii="Arial" w:hAnsi="Arial" w:cs="Arial"/>
          <w:sz w:val="22"/>
          <w:szCs w:val="22"/>
        </w:rPr>
        <w:t>a</w:t>
      </w:r>
      <w:r w:rsidRPr="00A55053">
        <w:rPr>
          <w:rStyle w:val="ptext-"/>
          <w:rFonts w:ascii="Arial" w:hAnsi="Arial" w:cs="Arial"/>
          <w:sz w:val="22"/>
          <w:szCs w:val="22"/>
        </w:rPr>
        <w:t>ny person providing legal assistance with funds through this program</w:t>
      </w:r>
    </w:p>
    <w:p w14:paraId="4C42BB66" w14:textId="77777777" w:rsidR="00A55053" w:rsidRDefault="00A55053" w:rsidP="00C7093D">
      <w:pPr>
        <w:pStyle w:val="ListParagraph"/>
        <w:numPr>
          <w:ilvl w:val="3"/>
          <w:numId w:val="11"/>
        </w:numPr>
        <w:rPr>
          <w:rStyle w:val="ptext-"/>
          <w:rFonts w:ascii="Arial" w:hAnsi="Arial" w:cs="Arial"/>
          <w:sz w:val="22"/>
          <w:szCs w:val="22"/>
        </w:rPr>
      </w:pPr>
      <w:r w:rsidRPr="00A55053">
        <w:rPr>
          <w:rStyle w:val="ptext-"/>
          <w:rFonts w:ascii="Arial" w:hAnsi="Arial" w:cs="Arial"/>
          <w:sz w:val="22"/>
          <w:szCs w:val="22"/>
        </w:rPr>
        <w:t>has demonstrated expertise in providing legal assistance to victims of domestic violence, dating violence, sexual assault, or stalking in the targeted population; or</w:t>
      </w:r>
    </w:p>
    <w:p w14:paraId="371C0D8C" w14:textId="77777777" w:rsidR="00A55053" w:rsidRDefault="00A55053" w:rsidP="00C7093D">
      <w:pPr>
        <w:pStyle w:val="ListParagraph"/>
        <w:numPr>
          <w:ilvl w:val="3"/>
          <w:numId w:val="11"/>
        </w:numPr>
        <w:rPr>
          <w:rStyle w:val="ptext-"/>
          <w:rFonts w:ascii="Arial" w:hAnsi="Arial" w:cs="Arial"/>
          <w:sz w:val="22"/>
          <w:szCs w:val="22"/>
        </w:rPr>
      </w:pPr>
    </w:p>
    <w:p w14:paraId="4A40975D" w14:textId="77777777" w:rsidR="00A55053" w:rsidRDefault="00A55053" w:rsidP="00C7093D">
      <w:pPr>
        <w:pStyle w:val="ListParagraph"/>
        <w:numPr>
          <w:ilvl w:val="4"/>
          <w:numId w:val="12"/>
        </w:numPr>
        <w:rPr>
          <w:rStyle w:val="ptext-"/>
          <w:rFonts w:ascii="Arial" w:hAnsi="Arial" w:cs="Arial"/>
          <w:sz w:val="22"/>
          <w:szCs w:val="22"/>
        </w:rPr>
      </w:pPr>
      <w:r w:rsidRPr="00A55053">
        <w:rPr>
          <w:rStyle w:val="ptext-"/>
          <w:rFonts w:ascii="Arial" w:hAnsi="Arial" w:cs="Arial"/>
          <w:sz w:val="22"/>
          <w:szCs w:val="22"/>
        </w:rPr>
        <w:t xml:space="preserve">is partnered with an entity or person that has demonstrated expertise described in subparagraph (A); and </w:t>
      </w:r>
    </w:p>
    <w:p w14:paraId="2AFBAD05" w14:textId="77777777" w:rsidR="00A55053" w:rsidRDefault="00A55053" w:rsidP="00C7093D">
      <w:pPr>
        <w:pStyle w:val="ListParagraph"/>
        <w:numPr>
          <w:ilvl w:val="4"/>
          <w:numId w:val="12"/>
        </w:numPr>
        <w:rPr>
          <w:rStyle w:val="ptext-"/>
          <w:rFonts w:ascii="Arial" w:hAnsi="Arial" w:cs="Arial"/>
          <w:sz w:val="22"/>
          <w:szCs w:val="22"/>
        </w:rPr>
      </w:pPr>
      <w:r w:rsidRPr="00A55053">
        <w:rPr>
          <w:rStyle w:val="ptext-"/>
          <w:rFonts w:ascii="Arial" w:hAnsi="Arial" w:cs="Arial"/>
          <w:sz w:val="22"/>
          <w:szCs w:val="22"/>
        </w:rPr>
        <w:t xml:space="preserve">has completed, or will complete, training in connection with domestic violence, dating violence, sexual assault or stalking and related legal issues, including training on evidence-based risk factors for domestic and dating violence homicide; </w:t>
      </w:r>
    </w:p>
    <w:p w14:paraId="14295151" w14:textId="77777777" w:rsidR="00A55053" w:rsidRDefault="00A55053" w:rsidP="00C7093D">
      <w:pPr>
        <w:pStyle w:val="ListParagraph"/>
        <w:numPr>
          <w:ilvl w:val="2"/>
          <w:numId w:val="12"/>
        </w:numPr>
        <w:rPr>
          <w:rStyle w:val="ptext-"/>
          <w:rFonts w:ascii="Arial" w:hAnsi="Arial" w:cs="Arial"/>
          <w:sz w:val="22"/>
          <w:szCs w:val="22"/>
        </w:rPr>
      </w:pPr>
      <w:r w:rsidRPr="00A55053">
        <w:rPr>
          <w:rStyle w:val="ptext-"/>
          <w:rFonts w:ascii="Arial" w:hAnsi="Arial" w:cs="Arial"/>
          <w:sz w:val="22"/>
          <w:szCs w:val="22"/>
        </w:rPr>
        <w:t>any training program conducted in satisfaction of the requirement of paragraph (1) has been or will be developed with input from and in collaboration with a tribal, state, territorial, or local domestic violence, dating violence, sexual assault or stalking victim service provider or coalition, as well as appropriate tribal, state, territorial, and local law enforcement officials;</w:t>
      </w:r>
    </w:p>
    <w:p w14:paraId="10214242" w14:textId="77777777" w:rsidR="00A55053" w:rsidRDefault="00A55053" w:rsidP="00C7093D">
      <w:pPr>
        <w:pStyle w:val="ListParagraph"/>
        <w:numPr>
          <w:ilvl w:val="2"/>
          <w:numId w:val="12"/>
        </w:numPr>
        <w:rPr>
          <w:rStyle w:val="ptext-"/>
          <w:rFonts w:ascii="Arial" w:hAnsi="Arial" w:cs="Arial"/>
          <w:sz w:val="22"/>
          <w:szCs w:val="22"/>
        </w:rPr>
      </w:pPr>
      <w:r w:rsidRPr="00A55053">
        <w:rPr>
          <w:rFonts w:ascii="Arial" w:hAnsi="Arial" w:cs="Arial"/>
          <w:sz w:val="22"/>
          <w:szCs w:val="22"/>
        </w:rPr>
        <w:t xml:space="preserve"> </w:t>
      </w:r>
      <w:r w:rsidRPr="00A55053">
        <w:rPr>
          <w:rStyle w:val="ptext-"/>
          <w:rFonts w:ascii="Arial" w:hAnsi="Arial" w:cs="Arial"/>
          <w:sz w:val="22"/>
          <w:szCs w:val="22"/>
        </w:rPr>
        <w:t>any person or organization providing legal assistance with funds through this program has informed and will continue to inform state, local, or tribal domestic violence, dating violence, sexual assault or stalking programs and coalitions, as well as appropriate state and local law enforcement officials of their work; and</w:t>
      </w:r>
    </w:p>
    <w:p w14:paraId="66F7896F" w14:textId="77777777" w:rsidR="00A55053" w:rsidRPr="00A55053" w:rsidRDefault="00A55053" w:rsidP="00C7093D">
      <w:pPr>
        <w:pStyle w:val="ListParagraph"/>
        <w:numPr>
          <w:ilvl w:val="2"/>
          <w:numId w:val="12"/>
        </w:numPr>
        <w:rPr>
          <w:rFonts w:ascii="Arial" w:hAnsi="Arial" w:cs="Arial"/>
          <w:sz w:val="22"/>
          <w:szCs w:val="22"/>
        </w:rPr>
      </w:pPr>
      <w:r w:rsidRPr="00A55053">
        <w:rPr>
          <w:rStyle w:val="ptext-"/>
          <w:rFonts w:ascii="Arial" w:hAnsi="Arial" w:cs="Arial"/>
          <w:sz w:val="22"/>
          <w:szCs w:val="22"/>
        </w:rPr>
        <w:t xml:space="preserve">the grantee’s organizational policies do not require mediation or counseling involving offenders and victims physically together, in cases where sexual assault, domestic violence, dating violence, or child sexual abuse is an issue. </w:t>
      </w:r>
    </w:p>
    <w:p w14:paraId="41604EA7" w14:textId="77777777" w:rsidR="00A55053" w:rsidRPr="009A1CB9" w:rsidRDefault="00A55053" w:rsidP="00A55053">
      <w:pPr>
        <w:rPr>
          <w:rFonts w:ascii="Arial" w:hAnsi="Arial" w:cs="Arial"/>
          <w:sz w:val="22"/>
          <w:szCs w:val="22"/>
        </w:rPr>
      </w:pPr>
    </w:p>
    <w:p w14:paraId="26B622A7" w14:textId="77777777" w:rsidR="00A55053" w:rsidRPr="007A0FAD" w:rsidRDefault="00A55053" w:rsidP="00A55053">
      <w:pPr>
        <w:rPr>
          <w:rFonts w:ascii="Arial" w:hAnsi="Arial" w:cs="Arial"/>
          <w:sz w:val="22"/>
          <w:szCs w:val="22"/>
          <w:highlight w:val="green"/>
        </w:rPr>
      </w:pPr>
      <w:r w:rsidRPr="009A1CB9">
        <w:rPr>
          <w:rFonts w:ascii="Arial" w:hAnsi="Arial" w:cs="Arial"/>
          <w:sz w:val="22"/>
          <w:szCs w:val="22"/>
        </w:rPr>
        <w:t>This certification shall take the form of a letter, on letterhead, signed and dated by the authorizing official.</w:t>
      </w:r>
      <w:r w:rsidRPr="00551EE5">
        <w:rPr>
          <w:rFonts w:ascii="Arial" w:hAnsi="Arial" w:cs="Arial"/>
          <w:sz w:val="22"/>
          <w:szCs w:val="22"/>
        </w:rPr>
        <w:t xml:space="preserve"> </w:t>
      </w:r>
      <w:r w:rsidRPr="00084510">
        <w:rPr>
          <w:rFonts w:ascii="Arial" w:hAnsi="Arial" w:cs="Arial"/>
          <w:b/>
          <w:sz w:val="22"/>
          <w:szCs w:val="22"/>
          <w:highlight w:val="yellow"/>
        </w:rPr>
        <w:t>[</w:t>
      </w:r>
      <w:r>
        <w:rPr>
          <w:rFonts w:ascii="Arial" w:hAnsi="Arial" w:cs="Arial"/>
          <w:b/>
          <w:sz w:val="22"/>
          <w:szCs w:val="22"/>
          <w:highlight w:val="yellow"/>
        </w:rPr>
        <w:t xml:space="preserve">Internal note: </w:t>
      </w:r>
      <w:r w:rsidRPr="00084510">
        <w:rPr>
          <w:rFonts w:ascii="Arial" w:hAnsi="Arial" w:cs="Arial"/>
          <w:b/>
          <w:sz w:val="22"/>
          <w:szCs w:val="22"/>
          <w:highlight w:val="yellow"/>
        </w:rPr>
        <w:t>for all programs except LAV, include the next sentence]</w:t>
      </w:r>
      <w:r w:rsidRPr="009A1CB9">
        <w:rPr>
          <w:rFonts w:ascii="Arial" w:hAnsi="Arial" w:cs="Arial"/>
          <w:sz w:val="22"/>
          <w:szCs w:val="22"/>
        </w:rPr>
        <w:t>If this certification is not included, any proposed legal assistance will be removed from the application.</w:t>
      </w:r>
      <w:r>
        <w:rPr>
          <w:rFonts w:ascii="Arial" w:hAnsi="Arial" w:cs="Arial"/>
          <w:sz w:val="22"/>
          <w:szCs w:val="22"/>
        </w:rPr>
        <w:t xml:space="preserve"> </w:t>
      </w:r>
      <w:r w:rsidRPr="00084510">
        <w:rPr>
          <w:rFonts w:ascii="Arial" w:hAnsi="Arial" w:cs="Arial"/>
          <w:b/>
          <w:sz w:val="22"/>
          <w:szCs w:val="22"/>
          <w:highlight w:val="yellow"/>
        </w:rPr>
        <w:t>[</w:t>
      </w:r>
      <w:r>
        <w:rPr>
          <w:rFonts w:ascii="Arial" w:hAnsi="Arial" w:cs="Arial"/>
          <w:b/>
          <w:sz w:val="22"/>
          <w:szCs w:val="22"/>
          <w:highlight w:val="yellow"/>
        </w:rPr>
        <w:t xml:space="preserve">Internal note: </w:t>
      </w:r>
      <w:r w:rsidRPr="00084510">
        <w:rPr>
          <w:rFonts w:ascii="Arial" w:hAnsi="Arial" w:cs="Arial"/>
          <w:b/>
          <w:sz w:val="22"/>
          <w:szCs w:val="22"/>
          <w:highlight w:val="yellow"/>
        </w:rPr>
        <w:t>for LAV]</w:t>
      </w:r>
      <w:r w:rsidRPr="00551EE5">
        <w:rPr>
          <w:rFonts w:ascii="Arial" w:hAnsi="Arial" w:cs="Arial"/>
          <w:sz w:val="22"/>
          <w:szCs w:val="22"/>
        </w:rPr>
        <w:t xml:space="preserve"> </w:t>
      </w:r>
      <w:r w:rsidRPr="009A1CB9">
        <w:rPr>
          <w:rFonts w:ascii="Arial" w:hAnsi="Arial" w:cs="Arial"/>
          <w:sz w:val="22"/>
          <w:szCs w:val="22"/>
        </w:rPr>
        <w:t>Failure to provide a letter certifying to these requirements will disqualify an application from further consideration.</w:t>
      </w:r>
    </w:p>
    <w:p w14:paraId="345C2D2C" w14:textId="77777777" w:rsidR="00A55053" w:rsidRPr="007A0FAD" w:rsidRDefault="00A55053" w:rsidP="00A55053">
      <w:pPr>
        <w:rPr>
          <w:rFonts w:ascii="Arial" w:hAnsi="Arial" w:cs="Arial"/>
          <w:sz w:val="22"/>
          <w:szCs w:val="22"/>
          <w:highlight w:val="green"/>
        </w:rPr>
      </w:pPr>
    </w:p>
    <w:p w14:paraId="4F3DB5EB" w14:textId="77777777" w:rsidR="00A55053" w:rsidRPr="00551EE5" w:rsidRDefault="00A55053" w:rsidP="00A55053">
      <w:pPr>
        <w:rPr>
          <w:rFonts w:ascii="Arial" w:hAnsi="Arial" w:cs="Arial"/>
          <w:sz w:val="22"/>
          <w:szCs w:val="22"/>
        </w:rPr>
      </w:pPr>
      <w:r w:rsidRPr="009A1CB9">
        <w:rPr>
          <w:rFonts w:ascii="Arial" w:hAnsi="Arial" w:cs="Arial"/>
          <w:sz w:val="22"/>
          <w:szCs w:val="22"/>
        </w:rPr>
        <w:t xml:space="preserve">For a sample letter, see </w:t>
      </w:r>
      <w:hyperlink r:id="rId17" w:history="1">
        <w:r w:rsidRPr="009A1CB9">
          <w:rPr>
            <w:rStyle w:val="Hyperlink"/>
            <w:rFonts w:ascii="Arial" w:hAnsi="Arial" w:cs="Arial"/>
            <w:sz w:val="22"/>
            <w:szCs w:val="22"/>
          </w:rPr>
          <w:t>http://www.ovw.usdoj.gov/docs/sample-cert-letter.pdf</w:t>
        </w:r>
      </w:hyperlink>
      <w:r>
        <w:rPr>
          <w:rFonts w:ascii="Arial" w:hAnsi="Arial" w:cs="Arial"/>
          <w:color w:val="1F497D"/>
          <w:sz w:val="22"/>
          <w:szCs w:val="22"/>
        </w:rPr>
        <w:t>.</w:t>
      </w:r>
    </w:p>
    <w:p w14:paraId="0D78D669" w14:textId="77777777" w:rsidR="00A55053" w:rsidRDefault="00A55053" w:rsidP="00A55053">
      <w:pPr>
        <w:rPr>
          <w:rFonts w:ascii="Arial" w:hAnsi="Arial" w:cs="Arial"/>
          <w:b/>
          <w:sz w:val="22"/>
          <w:szCs w:val="22"/>
          <w:highlight w:val="yellow"/>
        </w:rPr>
      </w:pPr>
    </w:p>
    <w:p w14:paraId="6FC62C0B" w14:textId="77777777" w:rsidR="00A55053" w:rsidRDefault="00A55053" w:rsidP="00A55053">
      <w:pPr>
        <w:rPr>
          <w:rFonts w:ascii="Arial" w:hAnsi="Arial" w:cs="Arial"/>
          <w:b/>
          <w:sz w:val="22"/>
          <w:szCs w:val="22"/>
        </w:rPr>
      </w:pPr>
      <w:bookmarkStart w:id="29" w:name="_Toc404669370"/>
      <w:r w:rsidRPr="00B308E2">
        <w:rPr>
          <w:rStyle w:val="Heading3Char"/>
          <w:sz w:val="24"/>
          <w:szCs w:val="24"/>
          <w:highlight w:val="yellow"/>
        </w:rPr>
        <w:t>Additional Requirements</w:t>
      </w:r>
      <w:bookmarkEnd w:id="29"/>
      <w:r w:rsidRPr="00D1146B">
        <w:rPr>
          <w:rFonts w:ascii="Arial" w:hAnsi="Arial" w:cs="Arial"/>
          <w:sz w:val="22"/>
          <w:szCs w:val="22"/>
          <w:highlight w:val="yellow"/>
        </w:rPr>
        <w:t xml:space="preserve"> </w:t>
      </w:r>
      <w:r w:rsidRPr="00D1146B">
        <w:rPr>
          <w:rFonts w:ascii="Arial" w:hAnsi="Arial" w:cs="Arial"/>
          <w:b/>
          <w:sz w:val="22"/>
          <w:szCs w:val="22"/>
          <w:highlight w:val="yellow"/>
        </w:rPr>
        <w:t xml:space="preserve">[Internal </w:t>
      </w:r>
      <w:r>
        <w:rPr>
          <w:rFonts w:ascii="Arial" w:hAnsi="Arial" w:cs="Arial"/>
          <w:b/>
          <w:sz w:val="22"/>
          <w:szCs w:val="22"/>
          <w:highlight w:val="yellow"/>
        </w:rPr>
        <w:t>note: in</w:t>
      </w:r>
      <w:r w:rsidRPr="00FC708D">
        <w:rPr>
          <w:rFonts w:ascii="Arial" w:hAnsi="Arial" w:cs="Arial"/>
          <w:b/>
          <w:sz w:val="22"/>
          <w:szCs w:val="22"/>
          <w:highlight w:val="yellow"/>
        </w:rPr>
        <w:t>sert additional requirements</w:t>
      </w:r>
      <w:r>
        <w:rPr>
          <w:rFonts w:ascii="Arial" w:hAnsi="Arial" w:cs="Arial"/>
          <w:b/>
          <w:sz w:val="22"/>
          <w:szCs w:val="22"/>
          <w:highlight w:val="yellow"/>
        </w:rPr>
        <w:t xml:space="preserve"> related to eligibility if necessary, but only include those that, if not met, would remove the application entirely from consideration. All other requirements should be in Program Scope. </w:t>
      </w:r>
      <w:r w:rsidRPr="00FC708D">
        <w:rPr>
          <w:rFonts w:ascii="Arial" w:hAnsi="Arial" w:cs="Arial"/>
          <w:b/>
          <w:sz w:val="22"/>
          <w:szCs w:val="22"/>
          <w:highlight w:val="yellow"/>
        </w:rPr>
        <w:t>Put in alphabetical order</w:t>
      </w:r>
      <w:r>
        <w:rPr>
          <w:rFonts w:ascii="Arial" w:hAnsi="Arial" w:cs="Arial"/>
          <w:b/>
          <w:sz w:val="22"/>
          <w:szCs w:val="22"/>
          <w:highlight w:val="yellow"/>
        </w:rPr>
        <w:t xml:space="preserve">. </w:t>
      </w:r>
      <w:r w:rsidRPr="00FC708D">
        <w:rPr>
          <w:rFonts w:ascii="Arial" w:hAnsi="Arial" w:cs="Arial"/>
          <w:b/>
          <w:sz w:val="22"/>
          <w:szCs w:val="22"/>
          <w:highlight w:val="yellow"/>
        </w:rPr>
        <w:t>]</w:t>
      </w:r>
    </w:p>
    <w:p w14:paraId="2094A127" w14:textId="77777777" w:rsidR="00A55053" w:rsidRDefault="00A55053" w:rsidP="00C35213">
      <w:pPr>
        <w:rPr>
          <w:rFonts w:ascii="Arial" w:hAnsi="Arial" w:cs="Arial"/>
          <w:b/>
          <w:color w:val="FF0000"/>
          <w:sz w:val="22"/>
          <w:szCs w:val="22"/>
        </w:rPr>
      </w:pPr>
    </w:p>
    <w:p w14:paraId="00F71217" w14:textId="77777777" w:rsidR="00D132A2" w:rsidRPr="00B308E2" w:rsidRDefault="00D132A2" w:rsidP="00B308E2">
      <w:pPr>
        <w:pStyle w:val="Heading3"/>
        <w:spacing w:before="0" w:after="0"/>
        <w:rPr>
          <w:sz w:val="24"/>
          <w:szCs w:val="24"/>
        </w:rPr>
      </w:pPr>
      <w:bookmarkStart w:id="30" w:name="_Toc404669371"/>
      <w:commentRangeStart w:id="31"/>
      <w:r w:rsidRPr="00B308E2">
        <w:rPr>
          <w:sz w:val="24"/>
          <w:szCs w:val="24"/>
        </w:rPr>
        <w:t>Limit on Number of Application Submissions</w:t>
      </w:r>
      <w:commentRangeEnd w:id="31"/>
      <w:r w:rsidR="005271E6">
        <w:rPr>
          <w:rStyle w:val="CommentReference"/>
          <w:rFonts w:ascii="Times New Roman" w:hAnsi="Times New Roman" w:cs="Times New Roman"/>
          <w:b w:val="0"/>
          <w:bCs w:val="0"/>
        </w:rPr>
        <w:commentReference w:id="31"/>
      </w:r>
      <w:bookmarkEnd w:id="30"/>
    </w:p>
    <w:p w14:paraId="217DA352" w14:textId="77777777" w:rsidR="00D132A2" w:rsidRPr="009F2762" w:rsidRDefault="00D132A2" w:rsidP="00D132A2">
      <w:pPr>
        <w:pStyle w:val="BodyText3"/>
        <w:rPr>
          <w:b/>
          <w:i w:val="0"/>
          <w:szCs w:val="22"/>
        </w:rPr>
      </w:pPr>
      <w:r w:rsidRPr="009F2762">
        <w:rPr>
          <w:i w:val="0"/>
          <w:szCs w:val="22"/>
        </w:rPr>
        <w:t xml:space="preserve">If an applicant submits multiple versions of </w:t>
      </w:r>
      <w:r>
        <w:rPr>
          <w:i w:val="0"/>
          <w:szCs w:val="22"/>
        </w:rPr>
        <w:t>the same</w:t>
      </w:r>
      <w:r w:rsidRPr="009F2762">
        <w:rPr>
          <w:i w:val="0"/>
          <w:szCs w:val="22"/>
        </w:rPr>
        <w:t xml:space="preserve"> application, </w:t>
      </w:r>
      <w:r w:rsidRPr="00D132A2">
        <w:rPr>
          <w:i w:val="0"/>
          <w:szCs w:val="22"/>
        </w:rPr>
        <w:t>OVW</w:t>
      </w:r>
      <w:r>
        <w:rPr>
          <w:szCs w:val="22"/>
        </w:rPr>
        <w:t xml:space="preserve"> </w:t>
      </w:r>
      <w:r w:rsidRPr="009F2762">
        <w:rPr>
          <w:i w:val="0"/>
          <w:szCs w:val="22"/>
        </w:rPr>
        <w:t xml:space="preserve">will review </w:t>
      </w:r>
      <w:r w:rsidRPr="009F2762">
        <w:rPr>
          <w:i w:val="0"/>
          <w:szCs w:val="22"/>
          <w:u w:val="single"/>
        </w:rPr>
        <w:t>only</w:t>
      </w:r>
      <w:r w:rsidRPr="009F2762">
        <w:rPr>
          <w:i w:val="0"/>
          <w:szCs w:val="22"/>
        </w:rPr>
        <w:t xml:space="preserve"> the most recent </w:t>
      </w:r>
      <w:r>
        <w:rPr>
          <w:i w:val="0"/>
          <w:szCs w:val="22"/>
        </w:rPr>
        <w:t>system-</w:t>
      </w:r>
      <w:r w:rsidRPr="009F2762">
        <w:rPr>
          <w:i w:val="0"/>
          <w:szCs w:val="22"/>
        </w:rPr>
        <w:t>valid</w:t>
      </w:r>
      <w:r>
        <w:rPr>
          <w:i w:val="0"/>
          <w:szCs w:val="22"/>
        </w:rPr>
        <w:t>ated</w:t>
      </w:r>
      <w:r w:rsidRPr="009F2762">
        <w:rPr>
          <w:i w:val="0"/>
          <w:szCs w:val="22"/>
        </w:rPr>
        <w:t xml:space="preserve"> version submitted</w:t>
      </w:r>
      <w:r>
        <w:rPr>
          <w:i w:val="0"/>
          <w:szCs w:val="22"/>
        </w:rPr>
        <w:t>.</w:t>
      </w:r>
    </w:p>
    <w:p w14:paraId="6BEF45A6" w14:textId="77777777" w:rsidR="008E6409" w:rsidRDefault="008E6409" w:rsidP="00C35213">
      <w:pPr>
        <w:rPr>
          <w:rFonts w:ascii="Arial" w:hAnsi="Arial" w:cs="Arial"/>
          <w:b/>
          <w:color w:val="FF0000"/>
          <w:sz w:val="22"/>
          <w:szCs w:val="22"/>
        </w:rPr>
      </w:pPr>
    </w:p>
    <w:p w14:paraId="554FD3DF" w14:textId="77777777" w:rsidR="008E6409" w:rsidRPr="007F3A01" w:rsidRDefault="008E6409" w:rsidP="00B308E2">
      <w:pPr>
        <w:pStyle w:val="Heading1"/>
        <w:jc w:val="left"/>
        <w:rPr>
          <w:i/>
          <w:sz w:val="32"/>
          <w:szCs w:val="32"/>
        </w:rPr>
      </w:pPr>
      <w:bookmarkStart w:id="32" w:name="_Toc404669372"/>
      <w:r w:rsidRPr="007F3A01">
        <w:rPr>
          <w:i/>
          <w:sz w:val="32"/>
          <w:szCs w:val="32"/>
        </w:rPr>
        <w:t>D. Application and Submission Information</w:t>
      </w:r>
      <w:bookmarkEnd w:id="32"/>
    </w:p>
    <w:p w14:paraId="727FFD15" w14:textId="77777777" w:rsidR="00021AFA" w:rsidRPr="007F3A01" w:rsidRDefault="00021AFA" w:rsidP="00B308E2">
      <w:pPr>
        <w:pStyle w:val="Heading2"/>
        <w:spacing w:before="0" w:after="0"/>
        <w:rPr>
          <w:i w:val="0"/>
          <w:sz w:val="24"/>
          <w:szCs w:val="24"/>
        </w:rPr>
      </w:pPr>
      <w:bookmarkStart w:id="33" w:name="_Toc404669373"/>
      <w:r w:rsidRPr="007F3A01">
        <w:rPr>
          <w:i w:val="0"/>
          <w:sz w:val="24"/>
          <w:szCs w:val="24"/>
        </w:rPr>
        <w:t>Address to Request Application Package</w:t>
      </w:r>
      <w:bookmarkEnd w:id="33"/>
    </w:p>
    <w:p w14:paraId="331CFE20" w14:textId="77777777" w:rsidR="00375FC5" w:rsidRPr="00021AFA" w:rsidRDefault="00375FC5" w:rsidP="00375FC5">
      <w:pPr>
        <w:rPr>
          <w:rFonts w:ascii="Arial" w:hAnsi="Arial" w:cs="Arial"/>
          <w:b/>
          <w:sz w:val="22"/>
          <w:szCs w:val="22"/>
          <w:u w:val="single"/>
        </w:rPr>
      </w:pPr>
      <w:r w:rsidRPr="00A55053">
        <w:rPr>
          <w:rFonts w:ascii="Arial" w:hAnsi="Arial" w:cs="Arial"/>
          <w:sz w:val="22"/>
          <w:szCs w:val="22"/>
        </w:rPr>
        <w:t xml:space="preserve">The complete application package is available on </w:t>
      </w:r>
      <w:hyperlink r:id="rId18" w:history="1">
        <w:r w:rsidR="00A55053" w:rsidRPr="00A55053">
          <w:rPr>
            <w:rStyle w:val="Hyperlink"/>
            <w:rFonts w:ascii="Arial" w:hAnsi="Arial" w:cs="Arial"/>
            <w:sz w:val="22"/>
            <w:szCs w:val="22"/>
          </w:rPr>
          <w:t>www.g</w:t>
        </w:r>
        <w:r w:rsidR="002C6C64" w:rsidRPr="00A55053">
          <w:rPr>
            <w:rStyle w:val="Hyperlink"/>
            <w:rFonts w:ascii="Arial" w:hAnsi="Arial" w:cs="Arial"/>
            <w:sz w:val="22"/>
            <w:szCs w:val="22"/>
          </w:rPr>
          <w:t>rants</w:t>
        </w:r>
        <w:r w:rsidRPr="00A55053">
          <w:rPr>
            <w:rStyle w:val="Hyperlink"/>
            <w:rFonts w:ascii="Arial" w:hAnsi="Arial" w:cs="Arial"/>
            <w:sz w:val="22"/>
            <w:szCs w:val="22"/>
          </w:rPr>
          <w:t>.gov</w:t>
        </w:r>
      </w:hyperlink>
      <w:r w:rsidRPr="00A55053">
        <w:rPr>
          <w:rFonts w:ascii="Arial" w:hAnsi="Arial" w:cs="Arial"/>
          <w:sz w:val="22"/>
          <w:szCs w:val="22"/>
        </w:rPr>
        <w:t xml:space="preserve"> </w:t>
      </w:r>
      <w:r w:rsidRPr="00A55053">
        <w:rPr>
          <w:rFonts w:ascii="Arial" w:hAnsi="Arial" w:cs="Arial"/>
          <w:b/>
          <w:sz w:val="22"/>
          <w:szCs w:val="22"/>
          <w:highlight w:val="yellow"/>
        </w:rPr>
        <w:t xml:space="preserve">[use </w:t>
      </w:r>
      <w:hyperlink r:id="rId19" w:history="1">
        <w:r w:rsidRPr="008227BB">
          <w:rPr>
            <w:rStyle w:val="Hyperlink"/>
            <w:rFonts w:ascii="Arial" w:hAnsi="Arial" w:cs="Arial"/>
            <w:b/>
            <w:sz w:val="22"/>
            <w:szCs w:val="22"/>
            <w:highlight w:val="yellow"/>
          </w:rPr>
          <w:t>GMS</w:t>
        </w:r>
      </w:hyperlink>
      <w:r w:rsidRPr="00A55053">
        <w:rPr>
          <w:rFonts w:ascii="Arial" w:hAnsi="Arial" w:cs="Arial"/>
          <w:b/>
          <w:sz w:val="22"/>
          <w:szCs w:val="22"/>
          <w:highlight w:val="yellow"/>
        </w:rPr>
        <w:t xml:space="preserve"> as appropriate]</w:t>
      </w:r>
      <w:r w:rsidR="00A55053">
        <w:rPr>
          <w:rFonts w:ascii="Arial" w:hAnsi="Arial" w:cs="Arial"/>
          <w:sz w:val="22"/>
          <w:szCs w:val="22"/>
        </w:rPr>
        <w:t xml:space="preserve"> or at the OVW website at </w:t>
      </w:r>
      <w:hyperlink r:id="rId20" w:history="1">
        <w:r w:rsidR="00A55053" w:rsidRPr="00AC65B2">
          <w:rPr>
            <w:rStyle w:val="Hyperlink"/>
            <w:rFonts w:ascii="Arial" w:hAnsi="Arial" w:cs="Arial"/>
            <w:sz w:val="22"/>
            <w:szCs w:val="22"/>
          </w:rPr>
          <w:t>http://www.justice.gov/ovw</w:t>
        </w:r>
      </w:hyperlink>
      <w:r w:rsidR="00A55053">
        <w:rPr>
          <w:rFonts w:ascii="Arial" w:hAnsi="Arial" w:cs="Arial"/>
          <w:sz w:val="22"/>
          <w:szCs w:val="22"/>
        </w:rPr>
        <w:t xml:space="preserve"> .</w:t>
      </w:r>
      <w:r w:rsidR="00234272">
        <w:rPr>
          <w:rFonts w:ascii="Arial" w:hAnsi="Arial" w:cs="Arial"/>
          <w:sz w:val="22"/>
          <w:szCs w:val="22"/>
        </w:rPr>
        <w:t xml:space="preserve"> </w:t>
      </w:r>
      <w:r w:rsidRPr="00021AFA">
        <w:rPr>
          <w:rFonts w:ascii="Arial" w:hAnsi="Arial" w:cs="Arial"/>
          <w:sz w:val="22"/>
          <w:szCs w:val="22"/>
        </w:rPr>
        <w:t xml:space="preserve">Applicants </w:t>
      </w:r>
      <w:r w:rsidR="002C6C64">
        <w:rPr>
          <w:rFonts w:ascii="Arial" w:hAnsi="Arial" w:cs="Arial"/>
          <w:sz w:val="22"/>
          <w:szCs w:val="22"/>
        </w:rPr>
        <w:t>wishing to request a paper copy of the application materials should</w:t>
      </w:r>
      <w:r w:rsidRPr="00021AFA">
        <w:rPr>
          <w:rFonts w:ascii="Arial" w:hAnsi="Arial" w:cs="Arial"/>
          <w:sz w:val="22"/>
          <w:szCs w:val="22"/>
        </w:rPr>
        <w:t xml:space="preserve"> contact </w:t>
      </w:r>
      <w:r w:rsidRPr="00021AFA">
        <w:rPr>
          <w:rFonts w:ascii="Arial" w:hAnsi="Arial" w:cs="Arial"/>
          <w:b/>
          <w:sz w:val="22"/>
          <w:szCs w:val="22"/>
          <w:highlight w:val="yellow"/>
        </w:rPr>
        <w:t>[Insert contact information</w:t>
      </w:r>
      <w:r w:rsidRPr="00021AFA">
        <w:rPr>
          <w:rFonts w:ascii="Arial" w:hAnsi="Arial" w:cs="Arial"/>
          <w:sz w:val="22"/>
          <w:szCs w:val="22"/>
        </w:rPr>
        <w:t>].</w:t>
      </w:r>
    </w:p>
    <w:p w14:paraId="7A4DCFE3" w14:textId="77777777" w:rsidR="00601B9D" w:rsidRDefault="00601B9D" w:rsidP="00601B9D">
      <w:pPr>
        <w:pStyle w:val="Heading2"/>
        <w:spacing w:before="0" w:after="0"/>
        <w:rPr>
          <w:i w:val="0"/>
          <w:sz w:val="24"/>
          <w:szCs w:val="24"/>
        </w:rPr>
      </w:pPr>
      <w:bookmarkStart w:id="34" w:name="_Content_and_Form"/>
      <w:bookmarkStart w:id="35" w:name="_Toc404669374"/>
      <w:bookmarkEnd w:id="34"/>
    </w:p>
    <w:p w14:paraId="162D357F" w14:textId="77777777" w:rsidR="00021AFA" w:rsidRPr="007F3A01" w:rsidRDefault="00021AFA" w:rsidP="00601B9D">
      <w:pPr>
        <w:pStyle w:val="Heading2"/>
        <w:spacing w:before="0" w:after="0"/>
        <w:rPr>
          <w:i w:val="0"/>
          <w:sz w:val="24"/>
          <w:szCs w:val="24"/>
        </w:rPr>
      </w:pPr>
      <w:r w:rsidRPr="007F3A01">
        <w:rPr>
          <w:i w:val="0"/>
          <w:sz w:val="24"/>
          <w:szCs w:val="24"/>
        </w:rPr>
        <w:t>Content and Form of Application Submission</w:t>
      </w:r>
      <w:bookmarkEnd w:id="35"/>
    </w:p>
    <w:p w14:paraId="5F6A10B1" w14:textId="77777777" w:rsidR="00021AFA" w:rsidRPr="00B308E2" w:rsidRDefault="00021AFA" w:rsidP="00B308E2">
      <w:pPr>
        <w:pStyle w:val="Heading3"/>
        <w:spacing w:before="0" w:after="0"/>
        <w:rPr>
          <w:sz w:val="22"/>
          <w:szCs w:val="22"/>
        </w:rPr>
      </w:pPr>
      <w:bookmarkStart w:id="36" w:name="_Letter_of_Registration"/>
      <w:bookmarkStart w:id="37" w:name="_Toc404669375"/>
      <w:bookmarkEnd w:id="36"/>
      <w:r w:rsidRPr="00B308E2">
        <w:rPr>
          <w:sz w:val="22"/>
          <w:szCs w:val="22"/>
        </w:rPr>
        <w:t>Letter of Registration</w:t>
      </w:r>
      <w:bookmarkEnd w:id="37"/>
      <w:r w:rsidRPr="00B308E2">
        <w:rPr>
          <w:sz w:val="22"/>
          <w:szCs w:val="22"/>
        </w:rPr>
        <w:t xml:space="preserve"> </w:t>
      </w:r>
    </w:p>
    <w:p w14:paraId="030F420D"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Applicants intending to apply for FY </w:t>
      </w:r>
      <w:r w:rsidR="00D915A5" w:rsidRPr="00021AFA">
        <w:rPr>
          <w:rFonts w:ascii="Arial" w:hAnsi="Arial" w:cs="Arial"/>
          <w:sz w:val="22"/>
          <w:szCs w:val="22"/>
        </w:rPr>
        <w:t>201</w:t>
      </w:r>
      <w:r w:rsidR="00D915A5">
        <w:rPr>
          <w:rFonts w:ascii="Arial" w:hAnsi="Arial" w:cs="Arial"/>
          <w:sz w:val="22"/>
          <w:szCs w:val="22"/>
        </w:rPr>
        <w:t>5</w:t>
      </w:r>
      <w:r w:rsidR="00D915A5" w:rsidRPr="00021AFA">
        <w:rPr>
          <w:rFonts w:ascii="Arial" w:hAnsi="Arial" w:cs="Arial"/>
          <w:sz w:val="22"/>
          <w:szCs w:val="22"/>
        </w:rPr>
        <w:t xml:space="preserve"> </w:t>
      </w:r>
      <w:r w:rsidRPr="00021AFA">
        <w:rPr>
          <w:rFonts w:ascii="Arial" w:hAnsi="Arial" w:cs="Arial"/>
          <w:sz w:val="22"/>
          <w:szCs w:val="22"/>
        </w:rPr>
        <w:t xml:space="preserve">funding under this program, are strongly encouraged to submit a letter of registration. The letter should state that the applying organization is registered and current with the SAM and with </w:t>
      </w:r>
      <w:hyperlink r:id="rId21" w:history="1">
        <w:r w:rsidRPr="00B5086A">
          <w:rPr>
            <w:rStyle w:val="Hyperlink"/>
            <w:rFonts w:ascii="Arial" w:hAnsi="Arial" w:cs="Arial"/>
            <w:sz w:val="22"/>
            <w:szCs w:val="22"/>
          </w:rPr>
          <w:t>Grants.gov</w:t>
        </w:r>
      </w:hyperlink>
      <w:r w:rsidRPr="00021AFA">
        <w:rPr>
          <w:rFonts w:ascii="Arial" w:hAnsi="Arial" w:cs="Arial"/>
          <w:sz w:val="22"/>
          <w:szCs w:val="22"/>
        </w:rPr>
        <w:t xml:space="preserve">. The letter should be submitted to OVW at </w:t>
      </w:r>
      <w:r w:rsidRPr="00021AFA">
        <w:rPr>
          <w:rFonts w:ascii="Arial" w:hAnsi="Arial" w:cs="Arial"/>
          <w:b/>
          <w:sz w:val="22"/>
          <w:szCs w:val="22"/>
          <w:highlight w:val="yellow"/>
        </w:rPr>
        <w:t>[Insert program email address]</w:t>
      </w:r>
      <w:r w:rsidRPr="00021AFA">
        <w:rPr>
          <w:rFonts w:ascii="Arial" w:hAnsi="Arial" w:cs="Arial"/>
          <w:sz w:val="22"/>
          <w:szCs w:val="22"/>
        </w:rPr>
        <w:t xml:space="preserve"> by </w:t>
      </w:r>
      <w:r w:rsidRPr="00021AFA">
        <w:rPr>
          <w:rFonts w:ascii="Arial" w:hAnsi="Arial" w:cs="Arial"/>
          <w:b/>
          <w:sz w:val="22"/>
          <w:szCs w:val="22"/>
          <w:highlight w:val="yellow"/>
        </w:rPr>
        <w:t>[Insert date – (Internal note: 3 weeks before the application deadline)</w:t>
      </w:r>
      <w:r w:rsidRPr="00021AFA">
        <w:rPr>
          <w:rFonts w:ascii="Arial" w:hAnsi="Arial" w:cs="Arial"/>
          <w:sz w:val="22"/>
          <w:szCs w:val="22"/>
          <w:highlight w:val="yellow"/>
        </w:rPr>
        <w:t>].</w:t>
      </w:r>
      <w:r w:rsidRPr="00021AFA">
        <w:rPr>
          <w:rFonts w:ascii="Arial" w:hAnsi="Arial" w:cs="Arial"/>
          <w:sz w:val="22"/>
          <w:szCs w:val="22"/>
        </w:rPr>
        <w:t xml:space="preserve"> </w:t>
      </w:r>
      <w:r w:rsidRPr="00021AFA">
        <w:rPr>
          <w:rFonts w:ascii="Arial" w:hAnsi="Arial" w:cs="Arial"/>
          <w:bCs/>
          <w:sz w:val="22"/>
          <w:szCs w:val="22"/>
        </w:rPr>
        <w:t xml:space="preserve">This will ensure that the applicant is well-positioned to successfully submit a proposal by the application deadline. </w:t>
      </w:r>
      <w:r w:rsidRPr="00021AFA">
        <w:rPr>
          <w:rFonts w:ascii="Arial" w:hAnsi="Arial" w:cs="Arial"/>
          <w:sz w:val="22"/>
          <w:szCs w:val="22"/>
        </w:rPr>
        <w:t>This letter will not obligate the applicant to submit an application.</w:t>
      </w:r>
      <w:r w:rsidRPr="00021AFA">
        <w:rPr>
          <w:rFonts w:ascii="Arial" w:hAnsi="Arial" w:cs="Arial"/>
          <w:b/>
          <w:sz w:val="22"/>
          <w:szCs w:val="22"/>
        </w:rPr>
        <w:t xml:space="preserve"> </w:t>
      </w:r>
      <w:r w:rsidRPr="00021AFA">
        <w:rPr>
          <w:rFonts w:ascii="Arial" w:hAnsi="Arial" w:cs="Arial"/>
          <w:sz w:val="22"/>
          <w:szCs w:val="22"/>
        </w:rPr>
        <w:t xml:space="preserve">See </w:t>
      </w:r>
      <w:hyperlink w:anchor="_APPENDIX__B" w:history="1">
        <w:r w:rsidRPr="0047236A">
          <w:rPr>
            <w:rStyle w:val="Hyperlink"/>
            <w:rFonts w:ascii="Arial" w:hAnsi="Arial" w:cs="Arial"/>
            <w:sz w:val="22"/>
            <w:szCs w:val="22"/>
          </w:rPr>
          <w:t>Appendix</w:t>
        </w:r>
        <w:r w:rsidRPr="0047236A">
          <w:rPr>
            <w:rStyle w:val="Hyperlink"/>
            <w:rFonts w:ascii="Arial" w:hAnsi="Arial" w:cs="Arial"/>
            <w:b/>
            <w:sz w:val="22"/>
            <w:szCs w:val="22"/>
          </w:rPr>
          <w:t xml:space="preserve"> </w:t>
        </w:r>
        <w:r w:rsidRPr="0047236A">
          <w:rPr>
            <w:rStyle w:val="Hyperlink"/>
            <w:rFonts w:ascii="Arial" w:hAnsi="Arial" w:cs="Arial"/>
            <w:sz w:val="22"/>
            <w:szCs w:val="22"/>
          </w:rPr>
          <w:t>B</w:t>
        </w:r>
      </w:hyperlink>
      <w:r w:rsidRPr="00021AFA">
        <w:rPr>
          <w:rFonts w:ascii="Arial" w:hAnsi="Arial" w:cs="Arial"/>
          <w:sz w:val="22"/>
          <w:szCs w:val="22"/>
        </w:rPr>
        <w:t xml:space="preserve"> </w:t>
      </w:r>
      <w:r w:rsidRPr="00021AFA">
        <w:rPr>
          <w:rFonts w:ascii="Arial" w:hAnsi="Arial" w:cs="Arial"/>
          <w:b/>
          <w:sz w:val="22"/>
          <w:szCs w:val="22"/>
          <w:highlight w:val="yellow"/>
        </w:rPr>
        <w:t>[Internal note: make sure this is the correct Appendix Letter]</w:t>
      </w:r>
      <w:r w:rsidRPr="00021AFA">
        <w:rPr>
          <w:rFonts w:ascii="Arial" w:hAnsi="Arial" w:cs="Arial"/>
          <w:sz w:val="22"/>
          <w:szCs w:val="22"/>
        </w:rPr>
        <w:t xml:space="preserve"> for a sample Letter of Registration.</w:t>
      </w:r>
    </w:p>
    <w:p w14:paraId="7B65A7D6" w14:textId="77777777" w:rsidR="00021AFA" w:rsidRPr="00021AFA" w:rsidRDefault="00021AFA" w:rsidP="00021AFA">
      <w:pPr>
        <w:rPr>
          <w:rFonts w:ascii="Arial" w:hAnsi="Arial" w:cs="Arial"/>
          <w:color w:val="FF0000"/>
          <w:sz w:val="22"/>
          <w:szCs w:val="22"/>
        </w:rPr>
      </w:pPr>
    </w:p>
    <w:p w14:paraId="05E4C904" w14:textId="77777777" w:rsidR="00021AFA" w:rsidRPr="00021AFA" w:rsidRDefault="00021AFA" w:rsidP="00021AFA">
      <w:pPr>
        <w:rPr>
          <w:rFonts w:ascii="Arial" w:hAnsi="Arial" w:cs="Arial"/>
          <w:sz w:val="22"/>
          <w:szCs w:val="22"/>
        </w:rPr>
      </w:pPr>
      <w:bookmarkStart w:id="38" w:name="_Toc404669376"/>
      <w:r w:rsidRPr="00B308E2">
        <w:rPr>
          <w:rStyle w:val="Heading3Char"/>
          <w:sz w:val="22"/>
          <w:szCs w:val="22"/>
        </w:rPr>
        <w:t>Pre-Application Conference Calls</w:t>
      </w:r>
      <w:bookmarkEnd w:id="38"/>
      <w:r w:rsidRPr="00021AFA">
        <w:rPr>
          <w:rFonts w:ascii="Arial" w:hAnsi="Arial" w:cs="Arial"/>
          <w:b/>
          <w:sz w:val="22"/>
          <w:szCs w:val="22"/>
        </w:rPr>
        <w:t xml:space="preserve"> </w:t>
      </w:r>
      <w:r w:rsidRPr="00021AFA">
        <w:rPr>
          <w:rFonts w:ascii="Arial" w:hAnsi="Arial" w:cs="Arial"/>
          <w:b/>
          <w:sz w:val="22"/>
          <w:szCs w:val="22"/>
          <w:highlight w:val="yellow"/>
        </w:rPr>
        <w:t>[Internal note: this is optional]</w:t>
      </w:r>
      <w:r w:rsidRPr="00021AFA">
        <w:rPr>
          <w:rFonts w:ascii="Arial" w:hAnsi="Arial" w:cs="Arial"/>
          <w:b/>
          <w:sz w:val="22"/>
          <w:szCs w:val="22"/>
        </w:rPr>
        <w:t xml:space="preserve"> </w:t>
      </w:r>
    </w:p>
    <w:p w14:paraId="350043D8" w14:textId="77777777" w:rsidR="00021AFA" w:rsidRPr="00021AFA" w:rsidRDefault="00021AFA" w:rsidP="00021AFA">
      <w:pPr>
        <w:rPr>
          <w:rFonts w:ascii="Arial" w:hAnsi="Arial" w:cs="Arial"/>
          <w:b/>
          <w:sz w:val="22"/>
          <w:szCs w:val="22"/>
        </w:rPr>
      </w:pPr>
      <w:r w:rsidRPr="00021AFA">
        <w:rPr>
          <w:rFonts w:ascii="Arial" w:hAnsi="Arial" w:cs="Arial"/>
          <w:sz w:val="22"/>
          <w:szCs w:val="22"/>
        </w:rPr>
        <w:t xml:space="preserve">OVW will conduct a total of </w:t>
      </w:r>
      <w:r w:rsidRPr="00021AFA">
        <w:rPr>
          <w:rFonts w:ascii="Arial" w:hAnsi="Arial" w:cs="Arial"/>
          <w:b/>
          <w:sz w:val="22"/>
          <w:szCs w:val="22"/>
          <w:highlight w:val="yellow"/>
        </w:rPr>
        <w:t>[Insert # of calls]</w:t>
      </w:r>
      <w:r w:rsidRPr="00021AFA">
        <w:rPr>
          <w:rFonts w:ascii="Arial" w:hAnsi="Arial" w:cs="Arial"/>
          <w:sz w:val="22"/>
          <w:szCs w:val="22"/>
        </w:rPr>
        <w:t xml:space="preserve"> Pre-Application Conference Calls. </w:t>
      </w:r>
      <w:r w:rsidRPr="00021AFA">
        <w:rPr>
          <w:rFonts w:ascii="Arial" w:hAnsi="Arial" w:cs="Arial"/>
          <w:b/>
          <w:sz w:val="22"/>
          <w:szCs w:val="22"/>
          <w:highlight w:val="yellow"/>
        </w:rPr>
        <w:t>[Insert program specific information if applicable. For example, will there be a call for new recipients and a call for continuation?]</w:t>
      </w:r>
      <w:r w:rsidRPr="00021AFA">
        <w:rPr>
          <w:rFonts w:ascii="Arial" w:hAnsi="Arial" w:cs="Arial"/>
          <w:sz w:val="22"/>
          <w:szCs w:val="22"/>
        </w:rPr>
        <w:t xml:space="preserve">. During these calls, OVW staff will review the </w:t>
      </w:r>
      <w:r w:rsidRPr="00021AFA">
        <w:rPr>
          <w:rFonts w:ascii="Arial" w:hAnsi="Arial" w:cs="Arial"/>
          <w:b/>
          <w:sz w:val="22"/>
          <w:szCs w:val="22"/>
          <w:highlight w:val="yellow"/>
        </w:rPr>
        <w:t>[Insert program name]</w:t>
      </w:r>
      <w:r w:rsidRPr="00021AFA">
        <w:rPr>
          <w:rFonts w:ascii="Arial" w:hAnsi="Arial" w:cs="Arial"/>
          <w:sz w:val="22"/>
          <w:szCs w:val="22"/>
        </w:rPr>
        <w:t xml:space="preserve"> requirements, review the solicitation, and allow for a brief question and answer session. </w:t>
      </w:r>
      <w:r w:rsidRPr="00021AFA">
        <w:rPr>
          <w:rFonts w:ascii="Arial" w:hAnsi="Arial" w:cs="Arial"/>
          <w:b/>
          <w:sz w:val="22"/>
          <w:szCs w:val="22"/>
          <w:highlight w:val="yellow"/>
        </w:rPr>
        <w:t>[Internal note: question and answer session is optional]</w:t>
      </w:r>
      <w:r w:rsidRPr="00021AFA">
        <w:rPr>
          <w:rFonts w:ascii="Arial" w:hAnsi="Arial" w:cs="Arial"/>
          <w:b/>
          <w:sz w:val="22"/>
          <w:szCs w:val="22"/>
        </w:rPr>
        <w:t>.</w:t>
      </w:r>
      <w:r w:rsidRPr="00021AFA">
        <w:rPr>
          <w:rFonts w:ascii="Arial" w:hAnsi="Arial" w:cs="Arial"/>
          <w:sz w:val="22"/>
          <w:szCs w:val="22"/>
        </w:rPr>
        <w:t xml:space="preserve"> Participation in these calls is optional.</w:t>
      </w:r>
    </w:p>
    <w:p w14:paraId="66378172"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The conference calls are scheduled for </w:t>
      </w:r>
      <w:r w:rsidRPr="00021AFA">
        <w:rPr>
          <w:rFonts w:ascii="Arial" w:hAnsi="Arial" w:cs="Arial"/>
          <w:b/>
          <w:sz w:val="22"/>
          <w:szCs w:val="22"/>
          <w:highlight w:val="yellow"/>
        </w:rPr>
        <w:t>[Insert time and dates]</w:t>
      </w:r>
      <w:r w:rsidRPr="00021AFA">
        <w:rPr>
          <w:rFonts w:ascii="Arial" w:hAnsi="Arial" w:cs="Arial"/>
          <w:sz w:val="22"/>
          <w:szCs w:val="22"/>
        </w:rPr>
        <w:t>:</w:t>
      </w:r>
    </w:p>
    <w:p w14:paraId="7A6DD34B" w14:textId="77777777" w:rsidR="00021AFA" w:rsidRPr="00234272" w:rsidRDefault="00021AFA" w:rsidP="00C7093D">
      <w:pPr>
        <w:pStyle w:val="ListParagraph"/>
        <w:numPr>
          <w:ilvl w:val="0"/>
          <w:numId w:val="13"/>
        </w:numPr>
        <w:tabs>
          <w:tab w:val="left" w:pos="1440"/>
        </w:tabs>
        <w:spacing w:after="200" w:line="276" w:lineRule="auto"/>
        <w:ind w:left="1440"/>
        <w:rPr>
          <w:rFonts w:ascii="Arial" w:hAnsi="Arial" w:cs="Arial"/>
          <w:b/>
          <w:sz w:val="22"/>
          <w:szCs w:val="22"/>
        </w:rPr>
      </w:pPr>
      <w:r w:rsidRPr="00234272">
        <w:rPr>
          <w:rFonts w:ascii="Arial" w:hAnsi="Arial" w:cs="Arial"/>
          <w:b/>
          <w:sz w:val="22"/>
          <w:szCs w:val="22"/>
          <w:highlight w:val="yellow"/>
        </w:rPr>
        <w:t>[Insert time and date &amp; specify if for a particular group (e.g. new or continuation)]</w:t>
      </w:r>
    </w:p>
    <w:p w14:paraId="624FDF20" w14:textId="77777777" w:rsidR="00021AFA" w:rsidRPr="00234272" w:rsidRDefault="00021AFA" w:rsidP="00C7093D">
      <w:pPr>
        <w:pStyle w:val="ListParagraph"/>
        <w:numPr>
          <w:ilvl w:val="0"/>
          <w:numId w:val="13"/>
        </w:numPr>
        <w:tabs>
          <w:tab w:val="left" w:pos="1440"/>
        </w:tabs>
        <w:spacing w:after="200" w:line="276" w:lineRule="auto"/>
        <w:ind w:left="1440"/>
        <w:rPr>
          <w:rFonts w:ascii="Arial" w:hAnsi="Arial" w:cs="Arial"/>
          <w:b/>
          <w:sz w:val="22"/>
          <w:szCs w:val="22"/>
        </w:rPr>
      </w:pPr>
      <w:r w:rsidRPr="00234272">
        <w:rPr>
          <w:rFonts w:ascii="Arial" w:hAnsi="Arial" w:cs="Arial"/>
          <w:b/>
          <w:sz w:val="22"/>
          <w:szCs w:val="22"/>
          <w:highlight w:val="yellow"/>
        </w:rPr>
        <w:t>[Insert additional sessions if necessary]</w:t>
      </w:r>
    </w:p>
    <w:p w14:paraId="2D2FCAA2"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Anyone who is interested in submitting an application to the </w:t>
      </w:r>
      <w:r w:rsidRPr="00021AFA">
        <w:rPr>
          <w:rFonts w:ascii="Arial" w:hAnsi="Arial" w:cs="Arial"/>
          <w:b/>
          <w:sz w:val="22"/>
          <w:szCs w:val="22"/>
          <w:highlight w:val="yellow"/>
        </w:rPr>
        <w:t>[Insert program]</w:t>
      </w:r>
      <w:r w:rsidRPr="00021AFA">
        <w:rPr>
          <w:rFonts w:ascii="Arial" w:hAnsi="Arial" w:cs="Arial"/>
          <w:sz w:val="22"/>
          <w:szCs w:val="22"/>
        </w:rPr>
        <w:t xml:space="preserve"> may register to participate in the calls. The total number of participants for each call is limited to </w:t>
      </w:r>
      <w:r w:rsidRPr="00021AFA">
        <w:rPr>
          <w:rFonts w:ascii="Arial" w:hAnsi="Arial" w:cs="Arial"/>
          <w:b/>
          <w:sz w:val="22"/>
          <w:szCs w:val="22"/>
        </w:rPr>
        <w:t>[</w:t>
      </w:r>
      <w:r w:rsidRPr="00021AFA">
        <w:rPr>
          <w:rFonts w:ascii="Arial" w:hAnsi="Arial" w:cs="Arial"/>
          <w:b/>
          <w:sz w:val="22"/>
          <w:szCs w:val="22"/>
          <w:highlight w:val="yellow"/>
        </w:rPr>
        <w:t>Insert number</w:t>
      </w:r>
      <w:r w:rsidRPr="00021AFA">
        <w:rPr>
          <w:rFonts w:ascii="Arial" w:hAnsi="Arial" w:cs="Arial"/>
          <w:b/>
          <w:sz w:val="22"/>
          <w:szCs w:val="22"/>
        </w:rPr>
        <w:t>]</w:t>
      </w:r>
      <w:r w:rsidRPr="00021AFA">
        <w:rPr>
          <w:rFonts w:ascii="Arial" w:hAnsi="Arial" w:cs="Arial"/>
          <w:sz w:val="22"/>
          <w:szCs w:val="22"/>
        </w:rPr>
        <w:t xml:space="preserve"> individuals.</w:t>
      </w:r>
    </w:p>
    <w:p w14:paraId="1D7D73EF" w14:textId="77777777" w:rsidR="00021AFA" w:rsidRPr="00021AFA" w:rsidRDefault="00021AFA" w:rsidP="00021AFA">
      <w:pPr>
        <w:rPr>
          <w:rFonts w:ascii="Arial" w:hAnsi="Arial" w:cs="Arial"/>
          <w:sz w:val="22"/>
          <w:szCs w:val="22"/>
        </w:rPr>
      </w:pPr>
    </w:p>
    <w:p w14:paraId="70D54B72"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To register, please e-mail or call </w:t>
      </w:r>
      <w:r w:rsidRPr="00021AFA">
        <w:rPr>
          <w:rFonts w:ascii="Arial" w:hAnsi="Arial" w:cs="Arial"/>
          <w:b/>
          <w:sz w:val="22"/>
          <w:szCs w:val="22"/>
          <w:highlight w:val="yellow"/>
        </w:rPr>
        <w:t>[Insert name, email and telephone number of contact person]</w:t>
      </w:r>
      <w:r w:rsidRPr="00021AFA">
        <w:rPr>
          <w:rFonts w:ascii="Arial" w:hAnsi="Arial" w:cs="Arial"/>
          <w:sz w:val="22"/>
          <w:szCs w:val="22"/>
        </w:rPr>
        <w:t>. Registration must be received at least two hours prior to the start of the call.</w:t>
      </w:r>
    </w:p>
    <w:p w14:paraId="41BC5A63" w14:textId="77777777" w:rsidR="00234272" w:rsidRPr="00021AFA" w:rsidRDefault="00234272" w:rsidP="00021AFA">
      <w:pPr>
        <w:rPr>
          <w:rFonts w:ascii="Arial" w:hAnsi="Arial" w:cs="Arial"/>
          <w:sz w:val="22"/>
          <w:szCs w:val="22"/>
        </w:rPr>
      </w:pPr>
    </w:p>
    <w:p w14:paraId="71E4591C" w14:textId="77777777" w:rsidR="00021AFA" w:rsidRPr="00B308E2" w:rsidRDefault="00021AFA" w:rsidP="00B308E2">
      <w:pPr>
        <w:pStyle w:val="Heading3"/>
        <w:spacing w:before="0" w:after="0"/>
        <w:rPr>
          <w:sz w:val="22"/>
          <w:szCs w:val="22"/>
        </w:rPr>
      </w:pPr>
      <w:bookmarkStart w:id="39" w:name="_Toc404669377"/>
      <w:r w:rsidRPr="00B308E2">
        <w:rPr>
          <w:sz w:val="22"/>
          <w:szCs w:val="22"/>
        </w:rPr>
        <w:t>Application Contents</w:t>
      </w:r>
      <w:bookmarkEnd w:id="39"/>
    </w:p>
    <w:p w14:paraId="603B7C82"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This section describes what is included in a complete application package. Applicants should anticipate that failure to submit an application that contains all of the specified elements will negatively affect the review of the application and may result in the application not being considered for funding. Should a decision be made to make an award, it may result in the inclusion of special conditions that preclude access to or use of award funds pending satisfaction of the conditions. It is the responsibility of the applicant to ensure that a complete application is submitted by the deadline. OVW will not contact applicants for missing items.  </w:t>
      </w:r>
    </w:p>
    <w:p w14:paraId="65247272" w14:textId="77777777" w:rsidR="00021AFA" w:rsidRPr="00021AFA" w:rsidRDefault="00021AFA" w:rsidP="00021AFA">
      <w:pPr>
        <w:rPr>
          <w:rFonts w:ascii="Arial" w:hAnsi="Arial" w:cs="Arial"/>
          <w:sz w:val="22"/>
          <w:szCs w:val="22"/>
          <w:highlight w:val="cyan"/>
        </w:rPr>
      </w:pPr>
    </w:p>
    <w:p w14:paraId="42477CD8" w14:textId="77777777" w:rsidR="00021AFA" w:rsidRPr="00021AFA" w:rsidRDefault="00021AFA" w:rsidP="00021AFA">
      <w:pPr>
        <w:rPr>
          <w:rFonts w:ascii="Arial" w:hAnsi="Arial" w:cs="Arial"/>
          <w:b/>
          <w:sz w:val="22"/>
          <w:szCs w:val="22"/>
        </w:rPr>
      </w:pPr>
      <w:r w:rsidRPr="00021AFA">
        <w:rPr>
          <w:rFonts w:ascii="Arial" w:hAnsi="Arial" w:cs="Arial"/>
          <w:b/>
          <w:sz w:val="22"/>
          <w:szCs w:val="22"/>
        </w:rPr>
        <w:t xml:space="preserve">Do not submit documents in addition to those specified in this solicitation. Please note that any materials submitted as part of an application may be released pursuant to a request under the Freedom of Information Act. </w:t>
      </w:r>
    </w:p>
    <w:p w14:paraId="4B8D46DB" w14:textId="77777777" w:rsidR="00021AFA" w:rsidRPr="00021AFA" w:rsidRDefault="00021AFA" w:rsidP="00021AFA">
      <w:pPr>
        <w:rPr>
          <w:rFonts w:ascii="Arial" w:hAnsi="Arial" w:cs="Arial"/>
          <w:b/>
          <w:sz w:val="22"/>
          <w:szCs w:val="22"/>
        </w:rPr>
      </w:pPr>
    </w:p>
    <w:p w14:paraId="05E417FA" w14:textId="77777777" w:rsidR="00021AFA" w:rsidRPr="00B308E2" w:rsidRDefault="00021AFA" w:rsidP="00B308E2">
      <w:pPr>
        <w:pStyle w:val="Heading3"/>
        <w:spacing w:before="0" w:after="0"/>
        <w:rPr>
          <w:sz w:val="22"/>
          <w:szCs w:val="22"/>
        </w:rPr>
      </w:pPr>
      <w:bookmarkStart w:id="40" w:name="_Toc404669378"/>
      <w:r w:rsidRPr="00B308E2">
        <w:rPr>
          <w:sz w:val="22"/>
          <w:szCs w:val="22"/>
        </w:rPr>
        <w:t>Formatting and Technical Requirements</w:t>
      </w:r>
      <w:bookmarkEnd w:id="40"/>
      <w:r w:rsidRPr="00B308E2">
        <w:rPr>
          <w:sz w:val="22"/>
          <w:szCs w:val="22"/>
        </w:rPr>
        <w:t xml:space="preserve"> </w:t>
      </w:r>
    </w:p>
    <w:p w14:paraId="1A789230" w14:textId="77777777" w:rsidR="00021AFA" w:rsidRPr="00021AFA" w:rsidRDefault="00021AFA" w:rsidP="00C7093D">
      <w:pPr>
        <w:numPr>
          <w:ilvl w:val="0"/>
          <w:numId w:val="14"/>
        </w:numPr>
        <w:tabs>
          <w:tab w:val="clear" w:pos="720"/>
          <w:tab w:val="num" w:pos="1440"/>
        </w:tabs>
        <w:spacing w:line="276" w:lineRule="auto"/>
        <w:ind w:left="1440"/>
        <w:rPr>
          <w:rFonts w:ascii="Arial" w:hAnsi="Arial" w:cs="Arial"/>
          <w:sz w:val="22"/>
          <w:szCs w:val="22"/>
        </w:rPr>
      </w:pPr>
      <w:r w:rsidRPr="00021AFA">
        <w:rPr>
          <w:rFonts w:ascii="Arial" w:hAnsi="Arial" w:cs="Arial"/>
          <w:sz w:val="22"/>
          <w:szCs w:val="22"/>
        </w:rPr>
        <w:t>Double spaced (Project Abstract, Summary Data Sheet and charts may be single space)</w:t>
      </w:r>
    </w:p>
    <w:p w14:paraId="1E8CF00A"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8½ x 11 inch paper</w:t>
      </w:r>
    </w:p>
    <w:p w14:paraId="1FE176BE"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One-inch margins</w:t>
      </w:r>
    </w:p>
    <w:p w14:paraId="279518F6"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Type no smaller than 12 point, Times New Roman font</w:t>
      </w:r>
    </w:p>
    <w:p w14:paraId="1DEB6937"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Page numbers</w:t>
      </w:r>
    </w:p>
    <w:p w14:paraId="6B302045"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 xml:space="preserve">No more than </w:t>
      </w:r>
      <w:r w:rsidRPr="00021AFA">
        <w:rPr>
          <w:rFonts w:ascii="Arial" w:hAnsi="Arial" w:cs="Arial"/>
          <w:b/>
          <w:sz w:val="22"/>
          <w:szCs w:val="22"/>
          <w:highlight w:val="yellow"/>
        </w:rPr>
        <w:t>[Insert number]</w:t>
      </w:r>
      <w:r w:rsidRPr="00021AFA">
        <w:rPr>
          <w:rFonts w:ascii="Arial" w:hAnsi="Arial" w:cs="Arial"/>
          <w:sz w:val="22"/>
          <w:szCs w:val="22"/>
        </w:rPr>
        <w:t xml:space="preserve"> pages for the Project Narrative</w:t>
      </w:r>
    </w:p>
    <w:p w14:paraId="3052E73C"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 xml:space="preserve">Word documents must be in the following formats: Microsoft Word (.doc), PDF files (.pdf), or Text Documents (.txt). </w:t>
      </w:r>
    </w:p>
    <w:p w14:paraId="777DBF7C" w14:textId="77777777"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 xml:space="preserve">Headings and sub-headings that correspond to the sections identified in </w:t>
      </w:r>
      <w:r w:rsidR="002F63DD">
        <w:rPr>
          <w:rFonts w:ascii="Arial" w:hAnsi="Arial" w:cs="Arial"/>
          <w:sz w:val="22"/>
          <w:szCs w:val="22"/>
        </w:rPr>
        <w:t xml:space="preserve">this </w:t>
      </w:r>
      <w:r w:rsidRPr="00021AFA">
        <w:rPr>
          <w:rFonts w:ascii="Arial" w:hAnsi="Arial" w:cs="Arial"/>
          <w:sz w:val="22"/>
          <w:szCs w:val="22"/>
        </w:rPr>
        <w:t xml:space="preserve">section of </w:t>
      </w:r>
      <w:r w:rsidR="002F63DD">
        <w:rPr>
          <w:rFonts w:ascii="Arial" w:hAnsi="Arial" w:cs="Arial"/>
          <w:sz w:val="22"/>
          <w:szCs w:val="22"/>
        </w:rPr>
        <w:t>the</w:t>
      </w:r>
      <w:r w:rsidR="002F63DD" w:rsidRPr="00021AFA">
        <w:rPr>
          <w:rFonts w:ascii="Arial" w:hAnsi="Arial" w:cs="Arial"/>
          <w:sz w:val="22"/>
          <w:szCs w:val="22"/>
        </w:rPr>
        <w:t xml:space="preserve"> </w:t>
      </w:r>
      <w:r w:rsidRPr="00021AFA">
        <w:rPr>
          <w:rFonts w:ascii="Arial" w:hAnsi="Arial" w:cs="Arial"/>
          <w:sz w:val="22"/>
          <w:szCs w:val="22"/>
        </w:rPr>
        <w:t xml:space="preserve">solicitation. </w:t>
      </w:r>
    </w:p>
    <w:p w14:paraId="2E27FE52" w14:textId="77777777" w:rsidR="00021AFA" w:rsidRPr="00021AFA" w:rsidRDefault="00021AFA" w:rsidP="00021AFA">
      <w:pPr>
        <w:ind w:left="720"/>
        <w:rPr>
          <w:rFonts w:ascii="Arial" w:hAnsi="Arial" w:cs="Arial"/>
          <w:sz w:val="22"/>
          <w:szCs w:val="22"/>
        </w:rPr>
      </w:pPr>
    </w:p>
    <w:p w14:paraId="4F545672" w14:textId="77777777" w:rsidR="00021AFA" w:rsidRPr="00B308E2" w:rsidRDefault="00021AFA" w:rsidP="00B308E2">
      <w:pPr>
        <w:pStyle w:val="Heading3"/>
        <w:spacing w:before="0" w:after="0"/>
        <w:rPr>
          <w:sz w:val="22"/>
          <w:szCs w:val="22"/>
        </w:rPr>
      </w:pPr>
      <w:bookmarkStart w:id="41" w:name="_Toc404669379"/>
      <w:r w:rsidRPr="00B308E2">
        <w:rPr>
          <w:sz w:val="22"/>
          <w:szCs w:val="22"/>
        </w:rPr>
        <w:t>Application Requirements</w:t>
      </w:r>
      <w:bookmarkEnd w:id="41"/>
      <w:r w:rsidRPr="00B308E2">
        <w:rPr>
          <w:sz w:val="22"/>
          <w:szCs w:val="22"/>
        </w:rPr>
        <w:t xml:space="preserve"> </w:t>
      </w:r>
    </w:p>
    <w:p w14:paraId="71853844" w14:textId="77777777" w:rsidR="00021AFA" w:rsidRPr="00021AFA" w:rsidRDefault="00021AFA" w:rsidP="00021AFA">
      <w:pPr>
        <w:rPr>
          <w:rFonts w:ascii="Arial" w:hAnsi="Arial" w:cs="Arial"/>
          <w:color w:val="1F497D"/>
          <w:sz w:val="22"/>
          <w:szCs w:val="22"/>
        </w:rPr>
      </w:pPr>
      <w:r w:rsidRPr="00021AFA">
        <w:rPr>
          <w:rFonts w:ascii="Arial" w:hAnsi="Arial" w:cs="Arial"/>
          <w:sz w:val="22"/>
          <w:szCs w:val="22"/>
        </w:rPr>
        <w:t>Applications must include the following required documents and demonstrate that the program eligibility requirements have been met. Applications that do not address all of the following components will be considered substantially incomplete and will not be considered for funding:</w:t>
      </w:r>
    </w:p>
    <w:p w14:paraId="1ECC7547" w14:textId="77777777"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sz w:val="22"/>
          <w:szCs w:val="22"/>
        </w:rPr>
        <w:t>Project Narrative</w:t>
      </w:r>
    </w:p>
    <w:p w14:paraId="24BBDFEA" w14:textId="77777777"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sz w:val="22"/>
          <w:szCs w:val="22"/>
        </w:rPr>
        <w:t>Budget Detail Worksheet and Narrative</w:t>
      </w:r>
    </w:p>
    <w:p w14:paraId="5689D38C" w14:textId="77777777"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sz w:val="22"/>
          <w:szCs w:val="22"/>
        </w:rPr>
        <w:t>Memorandum of Understanding (MOU, MOE, EMOU, IMOU, MOI, Letters of Commitment)</w:t>
      </w:r>
    </w:p>
    <w:p w14:paraId="00857CE7" w14:textId="77777777"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b/>
          <w:sz w:val="22"/>
          <w:szCs w:val="22"/>
          <w:highlight w:val="yellow"/>
        </w:rPr>
        <w:t>[Insert program-specific requirements</w:t>
      </w:r>
      <w:r w:rsidRPr="00021AFA">
        <w:rPr>
          <w:rFonts w:ascii="Arial" w:hAnsi="Arial" w:cs="Arial"/>
          <w:sz w:val="22"/>
          <w:szCs w:val="22"/>
        </w:rPr>
        <w:t xml:space="preserve">] </w:t>
      </w:r>
      <w:r w:rsidRPr="00021AFA">
        <w:rPr>
          <w:rFonts w:ascii="Arial" w:hAnsi="Arial" w:cs="Arial"/>
          <w:b/>
          <w:sz w:val="22"/>
          <w:szCs w:val="22"/>
          <w:highlight w:val="yellow"/>
        </w:rPr>
        <w:t>[Internal note: edit the list above as appropriate and add any additional requirements that will keep an application from being reviewed - BMR]</w:t>
      </w:r>
    </w:p>
    <w:p w14:paraId="1C1551A2" w14:textId="77777777" w:rsidR="00021AFA" w:rsidRPr="00021AFA" w:rsidRDefault="00021AFA" w:rsidP="00021AFA">
      <w:pPr>
        <w:rPr>
          <w:rFonts w:ascii="Arial" w:hAnsi="Arial" w:cs="Arial"/>
          <w:sz w:val="22"/>
          <w:szCs w:val="22"/>
        </w:rPr>
      </w:pPr>
      <w:r w:rsidRPr="00021AFA">
        <w:rPr>
          <w:rFonts w:ascii="Arial" w:hAnsi="Arial" w:cs="Arial"/>
          <w:sz w:val="22"/>
          <w:szCs w:val="22"/>
        </w:rPr>
        <w:t>In addition to the application being scored on the documents listed above, the Summary Data Sheet will also be scored.</w:t>
      </w:r>
    </w:p>
    <w:p w14:paraId="78E971AA" w14:textId="77777777" w:rsidR="00021AFA" w:rsidRPr="00021AFA" w:rsidRDefault="00021AFA" w:rsidP="00021AFA">
      <w:pPr>
        <w:rPr>
          <w:rFonts w:ascii="Arial" w:hAnsi="Arial" w:cs="Arial"/>
          <w:b/>
          <w:sz w:val="22"/>
          <w:szCs w:val="22"/>
          <w:highlight w:val="yellow"/>
        </w:rPr>
      </w:pPr>
    </w:p>
    <w:p w14:paraId="2EBA8CD8" w14:textId="77777777" w:rsidR="00021AFA" w:rsidRPr="006E67B5" w:rsidRDefault="00021AFA" w:rsidP="006E67B5">
      <w:pPr>
        <w:rPr>
          <w:rFonts w:ascii="Arial" w:hAnsi="Arial" w:cs="Arial"/>
          <w:sz w:val="22"/>
          <w:szCs w:val="22"/>
        </w:rPr>
      </w:pPr>
      <w:bookmarkStart w:id="42" w:name="_Toc404669380"/>
      <w:r w:rsidRPr="006E67B5">
        <w:rPr>
          <w:rStyle w:val="Heading3Char"/>
          <w:sz w:val="22"/>
          <w:szCs w:val="22"/>
        </w:rPr>
        <w:t>Summary Data Sheet</w:t>
      </w:r>
      <w:bookmarkEnd w:id="42"/>
      <w:r w:rsidRPr="006E67B5">
        <w:rPr>
          <w:rFonts w:ascii="Arial" w:hAnsi="Arial" w:cs="Arial"/>
          <w:sz w:val="22"/>
          <w:szCs w:val="22"/>
        </w:rPr>
        <w:t xml:space="preserve"> </w:t>
      </w:r>
      <w:r w:rsidRPr="006E67B5">
        <w:rPr>
          <w:rFonts w:ascii="Arial" w:hAnsi="Arial" w:cs="Arial"/>
          <w:sz w:val="22"/>
          <w:szCs w:val="22"/>
          <w:highlight w:val="yellow"/>
        </w:rPr>
        <w:t>(XX Points)</w:t>
      </w:r>
    </w:p>
    <w:p w14:paraId="45BA02ED" w14:textId="77777777" w:rsidR="00021AFA" w:rsidRPr="006E67B5" w:rsidRDefault="00021AFA" w:rsidP="006E67B5">
      <w:pPr>
        <w:rPr>
          <w:rFonts w:ascii="Arial" w:hAnsi="Arial" w:cs="Arial"/>
          <w:sz w:val="22"/>
          <w:szCs w:val="22"/>
        </w:rPr>
      </w:pPr>
      <w:r w:rsidRPr="006E67B5">
        <w:rPr>
          <w:rFonts w:ascii="Arial" w:hAnsi="Arial" w:cs="Arial"/>
          <w:sz w:val="22"/>
          <w:szCs w:val="22"/>
          <w:highlight w:val="yellow"/>
        </w:rPr>
        <w:t>[Internal note: point values per section are flexible, but must equal a total of 100 points.  Points should be eliminated for non-competitive applications.]</w:t>
      </w:r>
    </w:p>
    <w:p w14:paraId="0C0F0A61" w14:textId="77777777" w:rsidR="00021AFA" w:rsidRPr="00021AFA" w:rsidRDefault="00021AFA" w:rsidP="00B308E2">
      <w:pPr>
        <w:rPr>
          <w:rFonts w:ascii="Arial" w:hAnsi="Arial" w:cs="Arial"/>
          <w:sz w:val="22"/>
          <w:szCs w:val="22"/>
        </w:rPr>
      </w:pPr>
      <w:r w:rsidRPr="00021AFA">
        <w:rPr>
          <w:rFonts w:ascii="Arial" w:hAnsi="Arial" w:cs="Arial"/>
          <w:sz w:val="22"/>
          <w:szCs w:val="22"/>
        </w:rPr>
        <w:t xml:space="preserve">The Summary Data Sheet should be one to four pages in length and may be single or double spaced. The Summary Data Sheet does not count toward the </w:t>
      </w:r>
      <w:r w:rsidRPr="00021AFA">
        <w:rPr>
          <w:rFonts w:ascii="Arial" w:hAnsi="Arial" w:cs="Arial"/>
          <w:b/>
          <w:sz w:val="22"/>
          <w:szCs w:val="22"/>
          <w:highlight w:val="yellow"/>
        </w:rPr>
        <w:t>[Insert number]</w:t>
      </w:r>
      <w:r w:rsidRPr="00021AFA">
        <w:rPr>
          <w:rFonts w:ascii="Arial" w:hAnsi="Arial" w:cs="Arial"/>
          <w:sz w:val="22"/>
          <w:szCs w:val="22"/>
        </w:rPr>
        <w:t xml:space="preserve"> page limit for the Project Narrative. Please provide the following information:</w:t>
      </w:r>
    </w:p>
    <w:p w14:paraId="380DDB45" w14:textId="77777777" w:rsidR="0009674D" w:rsidRPr="00021AFA" w:rsidRDefault="0009674D" w:rsidP="00C7093D">
      <w:pPr>
        <w:numPr>
          <w:ilvl w:val="0"/>
          <w:numId w:val="15"/>
        </w:numPr>
        <w:tabs>
          <w:tab w:val="clear" w:pos="360"/>
          <w:tab w:val="num" w:pos="1440"/>
        </w:tabs>
        <w:spacing w:line="276" w:lineRule="auto"/>
        <w:ind w:left="1440"/>
        <w:rPr>
          <w:rFonts w:ascii="Arial" w:hAnsi="Arial" w:cs="Arial"/>
          <w:sz w:val="22"/>
          <w:szCs w:val="22"/>
        </w:rPr>
      </w:pPr>
      <w:bookmarkStart w:id="43" w:name="OLE_LINK11"/>
      <w:bookmarkStart w:id="44" w:name="OLE_LINK12"/>
      <w:r w:rsidRPr="00021AFA">
        <w:rPr>
          <w:rFonts w:ascii="Arial" w:hAnsi="Arial" w:cs="Arial"/>
          <w:sz w:val="22"/>
          <w:szCs w:val="22"/>
        </w:rPr>
        <w:t>Name, title, address, phone number, and e-mail address for the</w:t>
      </w:r>
      <w:bookmarkEnd w:id="43"/>
      <w:bookmarkEnd w:id="44"/>
      <w:r w:rsidRPr="00021AFA">
        <w:rPr>
          <w:rFonts w:ascii="Arial" w:hAnsi="Arial" w:cs="Arial"/>
          <w:sz w:val="22"/>
          <w:szCs w:val="22"/>
        </w:rPr>
        <w:t xml:space="preserve"> Authorized Organization Representative (AOR) of the applicant agency </w:t>
      </w:r>
      <w:commentRangeStart w:id="45"/>
      <w:r w:rsidRPr="00021AFA">
        <w:rPr>
          <w:rFonts w:ascii="Arial" w:hAnsi="Arial" w:cs="Arial"/>
          <w:sz w:val="22"/>
          <w:szCs w:val="22"/>
        </w:rPr>
        <w:t>(</w:t>
      </w:r>
      <w:r w:rsidRPr="00B4338B">
        <w:rPr>
          <w:rFonts w:ascii="Arial" w:hAnsi="Arial" w:cs="Arial"/>
          <w:sz w:val="22"/>
          <w:szCs w:val="22"/>
          <w:highlight w:val="yellow"/>
        </w:rPr>
        <w:t>see “</w:t>
      </w:r>
      <w:hyperlink w:anchor="_Application_for_Federal" w:history="1">
        <w:r w:rsidRPr="00054C1B">
          <w:rPr>
            <w:rStyle w:val="Hyperlink"/>
            <w:rFonts w:ascii="Arial" w:hAnsi="Arial" w:cs="Arial"/>
            <w:sz w:val="22"/>
            <w:szCs w:val="22"/>
            <w:highlight w:val="yellow"/>
          </w:rPr>
          <w:t>Application for Federal Assistance (SF-424)</w:t>
        </w:r>
      </w:hyperlink>
      <w:r w:rsidRPr="00B4338B">
        <w:rPr>
          <w:rFonts w:ascii="Arial" w:hAnsi="Arial" w:cs="Arial"/>
          <w:sz w:val="22"/>
          <w:szCs w:val="22"/>
          <w:highlight w:val="yellow"/>
        </w:rPr>
        <w:t>” for th</w:t>
      </w:r>
      <w:r>
        <w:rPr>
          <w:rFonts w:ascii="Arial" w:hAnsi="Arial" w:cs="Arial"/>
          <w:sz w:val="22"/>
          <w:szCs w:val="22"/>
          <w:highlight w:val="yellow"/>
        </w:rPr>
        <w:t>e definition of the AOR</w:t>
      </w:r>
      <w:r w:rsidRPr="00021AFA">
        <w:rPr>
          <w:rFonts w:ascii="Arial" w:hAnsi="Arial" w:cs="Arial"/>
          <w:sz w:val="22"/>
          <w:szCs w:val="22"/>
        </w:rPr>
        <w:t>).</w:t>
      </w:r>
      <w:commentRangeEnd w:id="45"/>
      <w:r>
        <w:rPr>
          <w:rStyle w:val="CommentReference"/>
        </w:rPr>
        <w:commentReference w:id="45"/>
      </w:r>
    </w:p>
    <w:p w14:paraId="06A1AA1B" w14:textId="77777777" w:rsidR="00021AFA" w:rsidRPr="00021AFA" w:rsidRDefault="00021AFA" w:rsidP="00C7093D">
      <w:pPr>
        <w:numPr>
          <w:ilvl w:val="0"/>
          <w:numId w:val="15"/>
        </w:numPr>
        <w:tabs>
          <w:tab w:val="clear" w:pos="360"/>
          <w:tab w:val="num" w:pos="1440"/>
        </w:tabs>
        <w:spacing w:line="276" w:lineRule="auto"/>
        <w:ind w:left="1440"/>
        <w:rPr>
          <w:rFonts w:ascii="Arial" w:hAnsi="Arial" w:cs="Arial"/>
          <w:sz w:val="22"/>
          <w:szCs w:val="22"/>
        </w:rPr>
      </w:pPr>
      <w:r w:rsidRPr="00021AFA">
        <w:rPr>
          <w:rFonts w:ascii="Arial" w:hAnsi="Arial" w:cs="Arial"/>
          <w:sz w:val="22"/>
          <w:szCs w:val="22"/>
        </w:rPr>
        <w:t>Name, title, address, phone number, and e-mail address for the grant point-of-contact, who must be an employee of the applicant agency.</w:t>
      </w:r>
    </w:p>
    <w:p w14:paraId="03077E97"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color w:val="000000"/>
          <w:sz w:val="22"/>
          <w:szCs w:val="22"/>
        </w:rPr>
        <w:t>Statement as to whether the organization applying will serve as a fiscal agent / sponsor for an organization or organizations that will ultimately implement the project.  If so, the applicant must include a statement acknowledging that, should an award be made, it would be responsible for all statutory, fiscal and programmatic requirements, as well as all project deliverables.  The organization applying for the award must also list all of the entities it will enter into agreements with to perform the work, and should include a description of how these entities intend to accomplish the purposes of the award if such a description is not already provided in a Memorandum of Understanding (MOU) submitted as part of the application.</w:t>
      </w:r>
    </w:p>
    <w:p w14:paraId="519023D9"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 xml:space="preserve">Statement as to whether the agency applying has expended $500,000 in Federal funds in the organization’s past fiscal year. Please specify the end date of the applicant’s fiscal year. </w:t>
      </w:r>
    </w:p>
    <w:p w14:paraId="21BC1022"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A list of other Federal grant programs from which the applicant organization currently receives funding or for which it has applied for fundin</w:t>
      </w:r>
      <w:r w:rsidR="006A3BCB">
        <w:rPr>
          <w:rFonts w:ascii="Arial" w:hAnsi="Arial" w:cs="Arial"/>
          <w:sz w:val="22"/>
          <w:szCs w:val="22"/>
        </w:rPr>
        <w:t xml:space="preserve">g in FY 2014 to do similar work </w:t>
      </w:r>
      <w:commentRangeStart w:id="46"/>
      <w:r w:rsidR="006A3BCB">
        <w:rPr>
          <w:rFonts w:ascii="Arial" w:hAnsi="Arial" w:cs="Arial"/>
          <w:sz w:val="22"/>
          <w:szCs w:val="22"/>
        </w:rPr>
        <w:t>(see “</w:t>
      </w:r>
      <w:hyperlink w:anchor="_APPENDIX_E" w:history="1">
        <w:r w:rsidR="006A3BCB" w:rsidRPr="006A3BCB">
          <w:rPr>
            <w:rStyle w:val="Hyperlink"/>
            <w:rFonts w:ascii="Arial" w:hAnsi="Arial" w:cs="Arial"/>
            <w:sz w:val="22"/>
            <w:szCs w:val="22"/>
          </w:rPr>
          <w:t>Appendix E Summary of Current and Pending Non-OVW Grants to do the Same or Similar Work</w:t>
        </w:r>
      </w:hyperlink>
      <w:r w:rsidR="006A3BCB">
        <w:rPr>
          <w:rFonts w:ascii="Arial" w:hAnsi="Arial" w:cs="Arial"/>
          <w:sz w:val="22"/>
          <w:szCs w:val="22"/>
        </w:rPr>
        <w:t>”).</w:t>
      </w:r>
      <w:commentRangeEnd w:id="46"/>
      <w:r w:rsidR="00FD7C44">
        <w:rPr>
          <w:rStyle w:val="CommentReference"/>
        </w:rPr>
        <w:commentReference w:id="46"/>
      </w:r>
    </w:p>
    <w:p w14:paraId="46C399BB"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Statement as to whether the applicant is a nonprofit organization that is described in section 501(c)(3) of the Internal Revenue Code of 1986 and is exempt from taxation under section 501(a) of that Code.</w:t>
      </w:r>
    </w:p>
    <w:p w14:paraId="58ED694F"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 xml:space="preserve">Statement as to whether the applicant is a nonprofit organization that holds money in offshore accounts for the purpose of avoiding paying the tax described in section 511(a) of the Internal Revenue Code. </w:t>
      </w:r>
    </w:p>
    <w:p w14:paraId="26EDD564"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Statement as to whether the applicant is a nonprofit organization that uses the Internal Revenue Service's three-step safe-harbor procedure to establish a rebuttable presumption that its executives' compensation is reasonable. If the applicant is not a nonprofit organization or is a nonprofit that does not use the safe-harbor procedure, provide a statement to that effect. For additional information about the safe-harbor procedure, see "</w:t>
      </w:r>
      <w:hyperlink w:anchor="_Disclosures_Related_to" w:history="1">
        <w:r w:rsidRPr="00B7669B">
          <w:rPr>
            <w:rStyle w:val="Hyperlink"/>
            <w:rFonts w:ascii="Arial" w:hAnsi="Arial" w:cs="Arial"/>
            <w:sz w:val="22"/>
            <w:szCs w:val="22"/>
          </w:rPr>
          <w:t>Disclosures Related to Executive Compensation</w:t>
        </w:r>
      </w:hyperlink>
      <w:r w:rsidRPr="00021AFA">
        <w:rPr>
          <w:rFonts w:ascii="Arial" w:hAnsi="Arial" w:cs="Arial"/>
          <w:sz w:val="22"/>
          <w:szCs w:val="22"/>
        </w:rPr>
        <w:t xml:space="preserve">" </w:t>
      </w:r>
      <w:r w:rsidR="00B7669B">
        <w:rPr>
          <w:rFonts w:ascii="Arial" w:hAnsi="Arial" w:cs="Arial"/>
          <w:sz w:val="22"/>
          <w:szCs w:val="22"/>
        </w:rPr>
        <w:t>section.</w:t>
      </w:r>
    </w:p>
    <w:p w14:paraId="0D202111" w14:textId="77777777" w:rsidR="00234272" w:rsidRPr="00234272"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b/>
          <w:sz w:val="22"/>
          <w:szCs w:val="22"/>
        </w:rPr>
      </w:pPr>
      <w:r w:rsidRPr="00234272">
        <w:rPr>
          <w:rFonts w:ascii="Arial" w:hAnsi="Arial" w:cs="Arial"/>
          <w:b/>
          <w:sz w:val="22"/>
          <w:szCs w:val="22"/>
        </w:rPr>
        <w:t>[Insert program information]</w:t>
      </w:r>
    </w:p>
    <w:p w14:paraId="24A14472" w14:textId="77777777" w:rsidR="00021AFA" w:rsidRPr="00234272"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234272">
        <w:rPr>
          <w:rFonts w:ascii="Arial" w:hAnsi="Arial" w:cs="Arial"/>
          <w:sz w:val="22"/>
          <w:szCs w:val="22"/>
        </w:rPr>
        <w:t>The percentage of grant activities, should the application be funded, that will address each of the following issues:</w:t>
      </w:r>
    </w:p>
    <w:p w14:paraId="59CB96E3" w14:textId="77777777"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Sexual assault;</w:t>
      </w:r>
    </w:p>
    <w:p w14:paraId="72687B9F" w14:textId="77777777"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Domestic violence;</w:t>
      </w:r>
    </w:p>
    <w:p w14:paraId="2D5B77F3" w14:textId="77777777"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Dating/teen dating violence; and/or</w:t>
      </w:r>
    </w:p>
    <w:p w14:paraId="2915826A" w14:textId="77777777"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Stalking;</w:t>
      </w:r>
    </w:p>
    <w:p w14:paraId="3938EDE1" w14:textId="77777777" w:rsidR="00021AFA" w:rsidRPr="00021AFA" w:rsidRDefault="00021AFA" w:rsidP="00C7093D">
      <w:pPr>
        <w:pStyle w:val="ListParagraph"/>
        <w:numPr>
          <w:ilvl w:val="2"/>
          <w:numId w:val="16"/>
        </w:numPr>
        <w:spacing w:line="276" w:lineRule="auto"/>
        <w:rPr>
          <w:rFonts w:ascii="Arial" w:hAnsi="Arial" w:cs="Arial"/>
          <w:sz w:val="22"/>
          <w:szCs w:val="22"/>
        </w:rPr>
      </w:pPr>
      <w:r w:rsidRPr="00021AFA">
        <w:rPr>
          <w:rFonts w:ascii="Arial" w:hAnsi="Arial" w:cs="Arial"/>
          <w:b/>
          <w:sz w:val="22"/>
          <w:szCs w:val="22"/>
          <w:highlight w:val="yellow"/>
        </w:rPr>
        <w:t>[Insert program specific issue area if appropriate, such as immigration for LAV]</w:t>
      </w:r>
      <w:r w:rsidRPr="00021AFA">
        <w:rPr>
          <w:rFonts w:ascii="Arial" w:hAnsi="Arial" w:cs="Arial"/>
          <w:b/>
          <w:sz w:val="22"/>
          <w:szCs w:val="22"/>
        </w:rPr>
        <w:t>.</w:t>
      </w:r>
      <w:r w:rsidRPr="00021AFA">
        <w:rPr>
          <w:rFonts w:ascii="Arial" w:hAnsi="Arial" w:cs="Arial"/>
          <w:sz w:val="22"/>
          <w:szCs w:val="22"/>
        </w:rPr>
        <w:t xml:space="preserve">  </w:t>
      </w:r>
    </w:p>
    <w:p w14:paraId="580AB49E" w14:textId="77777777"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Summary of Current and Recent OVW Projects (if applicable)</w:t>
      </w:r>
      <w:r w:rsidR="00B4728F">
        <w:rPr>
          <w:rFonts w:ascii="Arial" w:hAnsi="Arial" w:cs="Arial"/>
          <w:sz w:val="22"/>
          <w:szCs w:val="22"/>
        </w:rPr>
        <w:t xml:space="preserve"> in </w:t>
      </w:r>
      <w:hyperlink w:anchor="_APPENDIX_D" w:history="1">
        <w:r w:rsidR="00B4728F" w:rsidRPr="0047236A">
          <w:rPr>
            <w:rStyle w:val="Hyperlink"/>
            <w:rFonts w:ascii="Arial" w:hAnsi="Arial" w:cs="Arial"/>
            <w:sz w:val="22"/>
            <w:szCs w:val="22"/>
          </w:rPr>
          <w:t>Appendix D</w:t>
        </w:r>
      </w:hyperlink>
      <w:r w:rsidR="00FD7C44" w:rsidRPr="00FD7C44">
        <w:rPr>
          <w:rStyle w:val="Hyperlink"/>
          <w:rFonts w:ascii="Arial" w:hAnsi="Arial" w:cs="Arial"/>
          <w:sz w:val="22"/>
          <w:szCs w:val="22"/>
          <w:u w:val="none"/>
        </w:rPr>
        <w:t xml:space="preserve"> .</w:t>
      </w:r>
    </w:p>
    <w:p w14:paraId="2DBFF01C" w14:textId="77777777" w:rsidR="00021AFA" w:rsidRPr="00234272" w:rsidRDefault="00021AFA" w:rsidP="00C7093D">
      <w:pPr>
        <w:pStyle w:val="ListParagraph"/>
        <w:numPr>
          <w:ilvl w:val="0"/>
          <w:numId w:val="17"/>
        </w:numPr>
        <w:spacing w:line="276" w:lineRule="auto"/>
        <w:rPr>
          <w:rFonts w:ascii="Arial" w:hAnsi="Arial" w:cs="Arial"/>
          <w:sz w:val="22"/>
          <w:szCs w:val="22"/>
        </w:rPr>
      </w:pPr>
      <w:r w:rsidRPr="00234272">
        <w:rPr>
          <w:rFonts w:ascii="Arial" w:hAnsi="Arial" w:cs="Arial"/>
          <w:sz w:val="22"/>
          <w:szCs w:val="22"/>
        </w:rPr>
        <w:t xml:space="preserve">If the applicant has a current grant award or cooperative agreement under any OVW program, or received an award that has been closed within the last 12 months from the date this solicitation closes, the information below must be included. </w:t>
      </w:r>
      <w:r w:rsidRPr="00234272">
        <w:rPr>
          <w:rFonts w:ascii="Arial" w:hAnsi="Arial" w:cs="Arial"/>
          <w:b/>
          <w:sz w:val="22"/>
          <w:szCs w:val="22"/>
        </w:rPr>
        <w:t xml:space="preserve"> </w:t>
      </w:r>
    </w:p>
    <w:p w14:paraId="376B2C6D"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Identify all grants by OVW program, award number, and project period.</w:t>
      </w:r>
    </w:p>
    <w:p w14:paraId="25942BAA"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Specify the total funding amount for each grant (initial and supplemental amounts, if applicable).</w:t>
      </w:r>
    </w:p>
    <w:p w14:paraId="405BD8F9"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Specify the total funds remaining in each grant as of the date of application.</w:t>
      </w:r>
    </w:p>
    <w:p w14:paraId="1E9F957C"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 xml:space="preserve">Provide the total funds remaining in each budget category (Personnel, Fringe, Travel, Equipment, Supplies, Construction, Contractual, and Other) for each grant. </w:t>
      </w:r>
    </w:p>
    <w:p w14:paraId="6B368565"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 xml:space="preserve">Provide justification for remaining funds. </w:t>
      </w:r>
    </w:p>
    <w:p w14:paraId="25A85B3F"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Estimate the amount of grant funds that will be remaining at the end of the current project period.</w:t>
      </w:r>
    </w:p>
    <w:p w14:paraId="46C13490" w14:textId="77777777"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List the number and titles of all full-time and/or part-time positions funded by the award.</w:t>
      </w:r>
    </w:p>
    <w:p w14:paraId="7D0A4662" w14:textId="77777777" w:rsidR="00021AFA" w:rsidRPr="00021AFA" w:rsidRDefault="00021AFA" w:rsidP="00021AFA">
      <w:pPr>
        <w:pStyle w:val="ListParagraph"/>
        <w:ind w:left="1800"/>
        <w:rPr>
          <w:rFonts w:ascii="Arial" w:hAnsi="Arial" w:cs="Arial"/>
          <w:sz w:val="22"/>
          <w:szCs w:val="22"/>
        </w:rPr>
      </w:pPr>
    </w:p>
    <w:p w14:paraId="0E3B2826"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Continuation applicants that have a substantial amount of remaining funds at the time of application submission without adequate justification may not be considered for funding in FY </w:t>
      </w:r>
      <w:r w:rsidR="002F63DD" w:rsidRPr="00021AFA">
        <w:rPr>
          <w:rFonts w:ascii="Arial" w:hAnsi="Arial" w:cs="Arial"/>
          <w:sz w:val="22"/>
          <w:szCs w:val="22"/>
        </w:rPr>
        <w:t>201</w:t>
      </w:r>
      <w:r w:rsidR="002F63DD">
        <w:rPr>
          <w:rFonts w:ascii="Arial" w:hAnsi="Arial" w:cs="Arial"/>
          <w:sz w:val="22"/>
          <w:szCs w:val="22"/>
        </w:rPr>
        <w:t>5</w:t>
      </w:r>
      <w:r w:rsidRPr="00021AFA">
        <w:rPr>
          <w:rFonts w:ascii="Arial" w:hAnsi="Arial" w:cs="Arial"/>
          <w:sz w:val="22"/>
          <w:szCs w:val="22"/>
        </w:rPr>
        <w:t xml:space="preserve">. </w:t>
      </w:r>
    </w:p>
    <w:p w14:paraId="0E7FE7BD" w14:textId="77777777" w:rsidR="00021AFA" w:rsidRPr="00021AFA" w:rsidRDefault="00021AFA" w:rsidP="00021AFA">
      <w:pPr>
        <w:rPr>
          <w:rFonts w:ascii="Arial" w:hAnsi="Arial" w:cs="Arial"/>
          <w:sz w:val="22"/>
          <w:szCs w:val="22"/>
        </w:rPr>
      </w:pPr>
    </w:p>
    <w:p w14:paraId="5BE9FE66" w14:textId="77777777" w:rsidR="00021AFA" w:rsidRPr="00021AFA" w:rsidRDefault="00021AFA" w:rsidP="00021AFA">
      <w:pPr>
        <w:rPr>
          <w:rFonts w:ascii="Arial" w:hAnsi="Arial" w:cs="Arial"/>
          <w:b/>
          <w:sz w:val="22"/>
          <w:szCs w:val="22"/>
        </w:rPr>
      </w:pPr>
      <w:bookmarkStart w:id="47" w:name="_Toc404669381"/>
      <w:r w:rsidRPr="00B308E2">
        <w:rPr>
          <w:rStyle w:val="Heading3Char"/>
          <w:sz w:val="22"/>
          <w:szCs w:val="22"/>
        </w:rPr>
        <w:t>Project Narrative</w:t>
      </w:r>
      <w:bookmarkEnd w:id="47"/>
      <w:r w:rsidRPr="00B308E2">
        <w:rPr>
          <w:rStyle w:val="Heading3Char"/>
          <w:sz w:val="22"/>
          <w:szCs w:val="22"/>
        </w:rPr>
        <w:t xml:space="preserve"> </w:t>
      </w:r>
      <w:r w:rsidRPr="00021AFA">
        <w:rPr>
          <w:rFonts w:ascii="Arial" w:hAnsi="Arial" w:cs="Arial"/>
          <w:b/>
          <w:sz w:val="22"/>
          <w:szCs w:val="22"/>
          <w:highlight w:val="yellow"/>
        </w:rPr>
        <w:t xml:space="preserve">(XX Points Total) </w:t>
      </w:r>
    </w:p>
    <w:p w14:paraId="3AD1667F"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The Project Narrative may not exceed </w:t>
      </w:r>
      <w:r w:rsidRPr="00021AFA">
        <w:rPr>
          <w:rFonts w:ascii="Arial" w:hAnsi="Arial" w:cs="Arial"/>
          <w:b/>
          <w:sz w:val="22"/>
          <w:szCs w:val="22"/>
          <w:highlight w:val="yellow"/>
        </w:rPr>
        <w:t>[Insert number]</w:t>
      </w:r>
      <w:r w:rsidRPr="00021AFA">
        <w:rPr>
          <w:rFonts w:ascii="Arial" w:hAnsi="Arial" w:cs="Arial"/>
          <w:sz w:val="22"/>
          <w:szCs w:val="22"/>
        </w:rPr>
        <w:t xml:space="preserve"> pages in length, double-spaced. The Project Narrative comprises the following </w:t>
      </w:r>
      <w:r w:rsidRPr="00021AFA">
        <w:rPr>
          <w:rFonts w:ascii="Arial" w:hAnsi="Arial" w:cs="Arial"/>
          <w:b/>
          <w:sz w:val="22"/>
          <w:szCs w:val="22"/>
          <w:highlight w:val="yellow"/>
        </w:rPr>
        <w:t>[Insert number]</w:t>
      </w:r>
      <w:r w:rsidRPr="00021AFA">
        <w:rPr>
          <w:rFonts w:ascii="Arial" w:hAnsi="Arial" w:cs="Arial"/>
          <w:b/>
          <w:sz w:val="22"/>
          <w:szCs w:val="22"/>
        </w:rPr>
        <w:t xml:space="preserve"> </w:t>
      </w:r>
      <w:r w:rsidRPr="00021AFA">
        <w:rPr>
          <w:rFonts w:ascii="Arial" w:hAnsi="Arial" w:cs="Arial"/>
          <w:sz w:val="22"/>
          <w:szCs w:val="22"/>
        </w:rPr>
        <w:t xml:space="preserve">sections: </w:t>
      </w:r>
    </w:p>
    <w:p w14:paraId="0E55EF01" w14:textId="77777777" w:rsidR="00021AFA" w:rsidRPr="00021AFA" w:rsidRDefault="00021AFA" w:rsidP="00021AFA">
      <w:pPr>
        <w:rPr>
          <w:rFonts w:ascii="Arial" w:hAnsi="Arial" w:cs="Arial"/>
          <w:sz w:val="22"/>
          <w:szCs w:val="22"/>
        </w:rPr>
      </w:pPr>
    </w:p>
    <w:p w14:paraId="11BEBD2D" w14:textId="77777777" w:rsidR="00021AFA" w:rsidRPr="00021AFA" w:rsidRDefault="00021AFA" w:rsidP="00021AFA">
      <w:pPr>
        <w:rPr>
          <w:rFonts w:ascii="Arial" w:hAnsi="Arial" w:cs="Arial"/>
          <w:b/>
          <w:sz w:val="22"/>
          <w:szCs w:val="22"/>
          <w:highlight w:val="yellow"/>
        </w:rPr>
      </w:pPr>
      <w:r w:rsidRPr="00021AFA">
        <w:rPr>
          <w:rFonts w:ascii="Arial" w:hAnsi="Arial" w:cs="Arial"/>
          <w:sz w:val="22"/>
          <w:szCs w:val="22"/>
          <w:u w:val="single"/>
        </w:rPr>
        <w:t>Purpose of Application</w:t>
      </w:r>
      <w:r w:rsidRPr="00021AFA">
        <w:rPr>
          <w:rFonts w:ascii="Arial" w:hAnsi="Arial" w:cs="Arial"/>
          <w:sz w:val="22"/>
          <w:szCs w:val="22"/>
        </w:rPr>
        <w:t xml:space="preserve"> </w:t>
      </w:r>
      <w:r w:rsidRPr="00021AFA">
        <w:rPr>
          <w:rFonts w:ascii="Arial" w:hAnsi="Arial" w:cs="Arial"/>
          <w:b/>
          <w:sz w:val="22"/>
          <w:szCs w:val="22"/>
          <w:highlight w:val="yellow"/>
        </w:rPr>
        <w:t>(XX points)</w:t>
      </w:r>
      <w:r w:rsidRPr="00021AFA">
        <w:rPr>
          <w:rFonts w:ascii="Arial" w:hAnsi="Arial" w:cs="Arial"/>
          <w:b/>
          <w:sz w:val="22"/>
          <w:szCs w:val="22"/>
        </w:rPr>
        <w:t xml:space="preserve"> </w:t>
      </w:r>
      <w:r w:rsidRPr="00021AFA">
        <w:rPr>
          <w:rFonts w:ascii="Arial" w:hAnsi="Arial" w:cs="Arial"/>
          <w:b/>
          <w:sz w:val="22"/>
          <w:szCs w:val="22"/>
          <w:highlight w:val="yellow"/>
        </w:rPr>
        <w:t>[Internal note: bullets in this section should be crafted to elicit the information that is most relevant to the program. Bullets should/may ask about the need to be addressed, current services, gaps in services, service area, target population, etc.]</w:t>
      </w:r>
    </w:p>
    <w:p w14:paraId="5D6C2995" w14:textId="77777777" w:rsidR="00021AFA" w:rsidRPr="00021AFA" w:rsidRDefault="00021AFA" w:rsidP="00021AFA">
      <w:pPr>
        <w:rPr>
          <w:rFonts w:ascii="Arial" w:hAnsi="Arial" w:cs="Arial"/>
          <w:sz w:val="22"/>
          <w:szCs w:val="22"/>
          <w:highlight w:val="yellow"/>
        </w:rPr>
      </w:pPr>
      <w:r w:rsidRPr="00021AFA">
        <w:rPr>
          <w:rFonts w:ascii="Arial" w:hAnsi="Arial" w:cs="Arial"/>
          <w:sz w:val="22"/>
          <w:szCs w:val="22"/>
        </w:rPr>
        <w:t xml:space="preserve">This section must include: </w:t>
      </w:r>
    </w:p>
    <w:p w14:paraId="198428DA" w14:textId="77777777" w:rsidR="00021AFA" w:rsidRPr="00021AFA" w:rsidRDefault="00021AFA" w:rsidP="00C7093D">
      <w:pPr>
        <w:numPr>
          <w:ilvl w:val="0"/>
          <w:numId w:val="19"/>
        </w:numPr>
        <w:spacing w:after="200" w:line="276" w:lineRule="auto"/>
        <w:rPr>
          <w:rFonts w:ascii="Arial" w:hAnsi="Arial" w:cs="Arial"/>
          <w:b/>
          <w:sz w:val="22"/>
          <w:szCs w:val="22"/>
        </w:rPr>
      </w:pPr>
      <w:r w:rsidRPr="00021AFA">
        <w:rPr>
          <w:rFonts w:ascii="Arial" w:hAnsi="Arial" w:cs="Arial"/>
          <w:b/>
          <w:sz w:val="22"/>
          <w:szCs w:val="22"/>
          <w:highlight w:val="yellow"/>
        </w:rPr>
        <w:t>[Insert program information</w:t>
      </w:r>
      <w:r w:rsidRPr="00021AFA">
        <w:rPr>
          <w:rFonts w:ascii="Arial" w:hAnsi="Arial" w:cs="Arial"/>
          <w:b/>
          <w:sz w:val="22"/>
          <w:szCs w:val="22"/>
        </w:rPr>
        <w:t>]</w:t>
      </w:r>
    </w:p>
    <w:p w14:paraId="7E1FE000" w14:textId="77777777" w:rsidR="00021AFA" w:rsidRPr="00021AFA" w:rsidRDefault="00021AFA" w:rsidP="00021AFA">
      <w:pPr>
        <w:rPr>
          <w:rFonts w:ascii="Arial" w:hAnsi="Arial" w:cs="Arial"/>
          <w:sz w:val="22"/>
          <w:szCs w:val="22"/>
        </w:rPr>
      </w:pPr>
      <w:r w:rsidRPr="00021AFA">
        <w:rPr>
          <w:rFonts w:ascii="Arial" w:hAnsi="Arial" w:cs="Arial"/>
          <w:sz w:val="22"/>
          <w:szCs w:val="22"/>
          <w:u w:val="single"/>
        </w:rPr>
        <w:t>What Will Be Done</w:t>
      </w:r>
      <w:r w:rsidRPr="00021AFA">
        <w:rPr>
          <w:rFonts w:ascii="Arial" w:hAnsi="Arial" w:cs="Arial"/>
          <w:sz w:val="22"/>
          <w:szCs w:val="22"/>
        </w:rPr>
        <w:t xml:space="preserve"> </w:t>
      </w:r>
      <w:r w:rsidRPr="00021AFA">
        <w:rPr>
          <w:rFonts w:ascii="Arial" w:hAnsi="Arial" w:cs="Arial"/>
          <w:b/>
          <w:sz w:val="22"/>
          <w:szCs w:val="22"/>
          <w:highlight w:val="yellow"/>
        </w:rPr>
        <w:t>(XX points)</w:t>
      </w:r>
      <w:r w:rsidRPr="00021AFA">
        <w:rPr>
          <w:rFonts w:ascii="Arial" w:hAnsi="Arial" w:cs="Arial"/>
          <w:b/>
          <w:sz w:val="22"/>
          <w:szCs w:val="22"/>
        </w:rPr>
        <w:t xml:space="preserve"> </w:t>
      </w:r>
      <w:r w:rsidRPr="00021AFA">
        <w:rPr>
          <w:rFonts w:ascii="Arial" w:hAnsi="Arial" w:cs="Arial"/>
          <w:b/>
          <w:sz w:val="22"/>
          <w:szCs w:val="22"/>
          <w:highlight w:val="yellow"/>
        </w:rPr>
        <w:t>[Internal note: bullets in this section should be crafted to elicit the information that is most relevant to each program. Bullets should/may ask about goals and objectives, tasks and activities, possible outcomes, minimum requirements (if appropriate), etc.]</w:t>
      </w:r>
    </w:p>
    <w:p w14:paraId="27E151AB" w14:textId="77777777" w:rsidR="00021AFA" w:rsidRPr="00021AFA" w:rsidRDefault="00021AFA" w:rsidP="00021AFA">
      <w:pPr>
        <w:rPr>
          <w:rFonts w:ascii="Arial" w:hAnsi="Arial" w:cs="Arial"/>
          <w:sz w:val="22"/>
          <w:szCs w:val="22"/>
          <w:highlight w:val="green"/>
        </w:rPr>
      </w:pPr>
      <w:r w:rsidRPr="00021AFA">
        <w:rPr>
          <w:rFonts w:ascii="Arial" w:hAnsi="Arial" w:cs="Arial"/>
          <w:sz w:val="22"/>
          <w:szCs w:val="22"/>
        </w:rPr>
        <w:t>This section must include the information below. In doing so, the applicant must provide a clear link between the proposed activities and the need identified in the “Purpose of Application” section.</w:t>
      </w:r>
    </w:p>
    <w:p w14:paraId="0A06D5BB" w14:textId="77777777" w:rsidR="00021AFA" w:rsidRPr="00021AFA" w:rsidRDefault="00021AFA" w:rsidP="00C7093D">
      <w:pPr>
        <w:numPr>
          <w:ilvl w:val="0"/>
          <w:numId w:val="20"/>
        </w:numPr>
        <w:spacing w:after="200" w:line="276" w:lineRule="auto"/>
        <w:rPr>
          <w:rFonts w:ascii="Arial" w:hAnsi="Arial" w:cs="Arial"/>
          <w:b/>
          <w:sz w:val="22"/>
          <w:szCs w:val="22"/>
        </w:rPr>
      </w:pPr>
      <w:r w:rsidRPr="00021AFA">
        <w:rPr>
          <w:rFonts w:ascii="Arial" w:hAnsi="Arial" w:cs="Arial"/>
          <w:b/>
          <w:sz w:val="22"/>
          <w:szCs w:val="22"/>
          <w:highlight w:val="yellow"/>
        </w:rPr>
        <w:t>[Insert program information]</w:t>
      </w:r>
      <w:r w:rsidRPr="00021AFA">
        <w:rPr>
          <w:rFonts w:ascii="Arial" w:hAnsi="Arial" w:cs="Arial"/>
          <w:b/>
          <w:sz w:val="22"/>
          <w:szCs w:val="22"/>
        </w:rPr>
        <w:t xml:space="preserve"> </w:t>
      </w:r>
    </w:p>
    <w:p w14:paraId="43421AC9" w14:textId="77777777" w:rsidR="00021AFA" w:rsidRPr="00021AFA" w:rsidRDefault="00021AFA" w:rsidP="00021AFA">
      <w:pPr>
        <w:rPr>
          <w:rFonts w:ascii="Arial" w:hAnsi="Arial" w:cs="Arial"/>
          <w:b/>
          <w:sz w:val="22"/>
          <w:szCs w:val="22"/>
        </w:rPr>
      </w:pPr>
      <w:r w:rsidRPr="00021AFA" w:rsidDel="00950D4B">
        <w:rPr>
          <w:rFonts w:ascii="Arial" w:hAnsi="Arial" w:cs="Arial"/>
          <w:sz w:val="22"/>
          <w:szCs w:val="22"/>
        </w:rPr>
        <w:t xml:space="preserve"> </w:t>
      </w:r>
      <w:r w:rsidRPr="00021AFA">
        <w:rPr>
          <w:rFonts w:ascii="Arial" w:hAnsi="Arial" w:cs="Arial"/>
          <w:sz w:val="22"/>
          <w:szCs w:val="22"/>
          <w:u w:val="single"/>
        </w:rPr>
        <w:t>Who Will Implement the Project</w:t>
      </w:r>
      <w:r w:rsidRPr="00021AFA">
        <w:rPr>
          <w:rFonts w:ascii="Arial" w:hAnsi="Arial" w:cs="Arial"/>
          <w:sz w:val="22"/>
          <w:szCs w:val="22"/>
        </w:rPr>
        <w:t xml:space="preserve"> </w:t>
      </w:r>
      <w:r w:rsidRPr="00021AFA">
        <w:rPr>
          <w:rFonts w:ascii="Arial" w:hAnsi="Arial" w:cs="Arial"/>
          <w:b/>
          <w:sz w:val="22"/>
          <w:szCs w:val="22"/>
          <w:highlight w:val="yellow"/>
        </w:rPr>
        <w:t>(XX points</w:t>
      </w:r>
      <w:r w:rsidRPr="00021AFA">
        <w:rPr>
          <w:rFonts w:ascii="Arial" w:hAnsi="Arial" w:cs="Arial"/>
          <w:sz w:val="22"/>
          <w:szCs w:val="22"/>
        </w:rPr>
        <w:t xml:space="preserve">) </w:t>
      </w:r>
      <w:r w:rsidRPr="00021AFA">
        <w:rPr>
          <w:rFonts w:ascii="Arial" w:hAnsi="Arial" w:cs="Arial"/>
          <w:b/>
          <w:sz w:val="22"/>
          <w:szCs w:val="22"/>
          <w:highlight w:val="yellow"/>
        </w:rPr>
        <w:t>[Internal note: bullets in this section should be crafted to elicit the information that is most relevant to each program. Bullets should/may ask about key personnel, qualifications of key personnel, identify partnerships, capacity of the organization, etc.]</w:t>
      </w:r>
    </w:p>
    <w:p w14:paraId="5A0A5F2B" w14:textId="77777777" w:rsidR="00021AFA" w:rsidRPr="00021AFA" w:rsidRDefault="00021AFA" w:rsidP="00021AFA">
      <w:pPr>
        <w:rPr>
          <w:rFonts w:ascii="Arial" w:hAnsi="Arial" w:cs="Arial"/>
          <w:b/>
          <w:sz w:val="22"/>
          <w:szCs w:val="22"/>
        </w:rPr>
      </w:pPr>
      <w:r w:rsidRPr="00021AFA">
        <w:rPr>
          <w:rFonts w:ascii="Arial" w:hAnsi="Arial" w:cs="Arial"/>
          <w:sz w:val="22"/>
          <w:szCs w:val="22"/>
        </w:rPr>
        <w:t>This section must include the information below. In doing so, the applicant must justify who will be involved in the project and demonstrate that they have the capacity to address the stated need and that they can successfully implement the stated project activities.</w:t>
      </w:r>
    </w:p>
    <w:p w14:paraId="5AF1DFC4" w14:textId="77777777" w:rsidR="00021AFA" w:rsidRPr="00234272" w:rsidRDefault="00021AFA" w:rsidP="00C7093D">
      <w:pPr>
        <w:numPr>
          <w:ilvl w:val="0"/>
          <w:numId w:val="21"/>
        </w:numPr>
        <w:spacing w:after="200" w:line="276" w:lineRule="auto"/>
        <w:rPr>
          <w:rFonts w:ascii="Arial" w:hAnsi="Arial" w:cs="Arial"/>
          <w:b/>
          <w:sz w:val="22"/>
          <w:szCs w:val="22"/>
          <w:highlight w:val="yellow"/>
        </w:rPr>
      </w:pPr>
      <w:r w:rsidRPr="00021AFA">
        <w:rPr>
          <w:rFonts w:ascii="Arial" w:hAnsi="Arial" w:cs="Arial"/>
          <w:b/>
          <w:sz w:val="22"/>
          <w:szCs w:val="22"/>
          <w:highlight w:val="yellow"/>
        </w:rPr>
        <w:t>[Insert program information</w:t>
      </w:r>
      <w:r w:rsidRPr="00234272">
        <w:rPr>
          <w:rFonts w:ascii="Arial" w:hAnsi="Arial" w:cs="Arial"/>
          <w:b/>
          <w:sz w:val="22"/>
          <w:szCs w:val="22"/>
          <w:highlight w:val="yellow"/>
        </w:rPr>
        <w:t>]</w:t>
      </w:r>
    </w:p>
    <w:p w14:paraId="0C2258AB" w14:textId="77777777" w:rsidR="00021AFA" w:rsidRPr="0083379C" w:rsidRDefault="00021AFA" w:rsidP="0083379C">
      <w:pPr>
        <w:pStyle w:val="Heading3"/>
        <w:spacing w:before="0" w:after="0"/>
        <w:rPr>
          <w:sz w:val="22"/>
          <w:szCs w:val="22"/>
        </w:rPr>
      </w:pPr>
      <w:bookmarkStart w:id="48" w:name="_Toc404669382"/>
      <w:r w:rsidRPr="0083379C">
        <w:rPr>
          <w:sz w:val="22"/>
          <w:szCs w:val="22"/>
        </w:rPr>
        <w:t>Proposal Abstract</w:t>
      </w:r>
      <w:bookmarkEnd w:id="48"/>
    </w:p>
    <w:p w14:paraId="1CB05245" w14:textId="77777777" w:rsidR="00021AFA" w:rsidRPr="00021AFA" w:rsidRDefault="00021AFA" w:rsidP="00021AFA">
      <w:pPr>
        <w:rPr>
          <w:rFonts w:ascii="Arial" w:hAnsi="Arial" w:cs="Arial"/>
          <w:b/>
          <w:sz w:val="22"/>
          <w:szCs w:val="22"/>
        </w:rPr>
      </w:pPr>
      <w:r w:rsidRPr="00021AFA">
        <w:rPr>
          <w:rFonts w:ascii="Arial" w:hAnsi="Arial" w:cs="Arial"/>
          <w:sz w:val="22"/>
          <w:szCs w:val="22"/>
        </w:rPr>
        <w:t xml:space="preserve">The Proposal Abstract should provide a short and accurate summary (no more than 2 pages double-spaced) of the proposed project, including who will be involved with the proposed project, what will be done as primary activities, what products will be produced, the service area where the proposed project will take place and who will be impacted by the proposed project. Applicants should not summarize past accomplishments in this section. Additionally, applicants should limit their proposal abstract to no more than one page.  </w:t>
      </w:r>
    </w:p>
    <w:p w14:paraId="3350D2BF" w14:textId="77777777" w:rsidR="00021AFA" w:rsidRPr="00021AFA" w:rsidRDefault="00021AFA" w:rsidP="00021AFA">
      <w:pPr>
        <w:rPr>
          <w:rFonts w:ascii="Arial" w:hAnsi="Arial" w:cs="Arial"/>
          <w:b/>
          <w:sz w:val="22"/>
          <w:szCs w:val="22"/>
        </w:rPr>
      </w:pPr>
    </w:p>
    <w:p w14:paraId="3EB1AD46" w14:textId="77777777" w:rsidR="00021AFA" w:rsidRPr="00021AFA" w:rsidRDefault="00021AFA" w:rsidP="00021AFA">
      <w:pPr>
        <w:rPr>
          <w:rFonts w:ascii="Arial" w:hAnsi="Arial" w:cs="Arial"/>
          <w:b/>
          <w:sz w:val="22"/>
          <w:szCs w:val="22"/>
        </w:rPr>
      </w:pPr>
      <w:bookmarkStart w:id="49" w:name="_Toc404669383"/>
      <w:r w:rsidRPr="0083379C">
        <w:rPr>
          <w:rStyle w:val="Heading3Char"/>
          <w:sz w:val="22"/>
          <w:szCs w:val="22"/>
        </w:rPr>
        <w:t>Budget Detail Worksheet and Narrative</w:t>
      </w:r>
      <w:bookmarkEnd w:id="49"/>
      <w:r w:rsidRPr="0083379C">
        <w:rPr>
          <w:rStyle w:val="Heading3Char"/>
          <w:sz w:val="22"/>
          <w:szCs w:val="22"/>
        </w:rPr>
        <w:t xml:space="preserve"> </w:t>
      </w:r>
      <w:r w:rsidRPr="00021AFA">
        <w:rPr>
          <w:rFonts w:ascii="Arial" w:hAnsi="Arial" w:cs="Arial"/>
          <w:b/>
          <w:sz w:val="22"/>
          <w:szCs w:val="22"/>
          <w:highlight w:val="yellow"/>
        </w:rPr>
        <w:t>(XX Points)</w:t>
      </w:r>
      <w:r w:rsidRPr="00021AFA">
        <w:rPr>
          <w:rFonts w:ascii="Arial" w:hAnsi="Arial" w:cs="Arial"/>
          <w:b/>
          <w:sz w:val="22"/>
          <w:szCs w:val="22"/>
        </w:rPr>
        <w:t xml:space="preserve"> [</w:t>
      </w:r>
      <w:r w:rsidRPr="00021AFA">
        <w:rPr>
          <w:rFonts w:ascii="Arial" w:hAnsi="Arial" w:cs="Arial"/>
          <w:b/>
          <w:sz w:val="22"/>
          <w:szCs w:val="22"/>
          <w:highlight w:val="yellow"/>
        </w:rPr>
        <w:t>Internal note: discretionary programs only]</w:t>
      </w:r>
    </w:p>
    <w:p w14:paraId="41511FA3"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All applicants are required to submit a detailed budget and supporting budget narrative. Budgetary requirements vary slightly among programs, and applicants must read the solicitation closely to determine the requirements of the budget and budget narrative for each OVW program. </w:t>
      </w:r>
    </w:p>
    <w:p w14:paraId="60377572" w14:textId="77777777" w:rsidR="00021AFA" w:rsidRPr="00021AFA" w:rsidRDefault="00021AFA" w:rsidP="00021AFA">
      <w:pPr>
        <w:rPr>
          <w:rFonts w:ascii="Arial" w:hAnsi="Arial" w:cs="Arial"/>
          <w:sz w:val="22"/>
          <w:szCs w:val="22"/>
        </w:rPr>
      </w:pPr>
    </w:p>
    <w:p w14:paraId="4AA19052" w14:textId="77777777" w:rsidR="00021AFA" w:rsidRPr="00021AFA" w:rsidRDefault="00021AFA" w:rsidP="00021AFA">
      <w:pPr>
        <w:rPr>
          <w:rFonts w:ascii="Arial" w:hAnsi="Arial" w:cs="Arial"/>
          <w:b/>
          <w:sz w:val="22"/>
          <w:szCs w:val="22"/>
        </w:rPr>
      </w:pPr>
      <w:r w:rsidRPr="00021AFA">
        <w:rPr>
          <w:rFonts w:ascii="Arial" w:hAnsi="Arial" w:cs="Arial"/>
          <w:sz w:val="22"/>
          <w:szCs w:val="22"/>
          <w:u w:val="single"/>
        </w:rPr>
        <w:t>Award Period and Amount</w:t>
      </w:r>
      <w:r w:rsidRPr="00021AFA">
        <w:rPr>
          <w:rFonts w:ascii="Arial" w:hAnsi="Arial" w:cs="Arial"/>
          <w:sz w:val="22"/>
          <w:szCs w:val="22"/>
        </w:rPr>
        <w:t xml:space="preserve"> </w:t>
      </w:r>
      <w:r w:rsidRPr="00021AFA">
        <w:rPr>
          <w:rFonts w:ascii="Arial" w:hAnsi="Arial" w:cs="Arial"/>
          <w:b/>
          <w:sz w:val="22"/>
          <w:szCs w:val="22"/>
          <w:highlight w:val="yellow"/>
        </w:rPr>
        <w:t>[Internal note: make sure this is consistent with the information listed in Award Period and Award Amounts]</w:t>
      </w:r>
    </w:p>
    <w:p w14:paraId="332A87EF" w14:textId="77777777" w:rsidR="00021AFA" w:rsidRPr="00021AFA" w:rsidRDefault="00021AFA" w:rsidP="00C7093D">
      <w:pPr>
        <w:pStyle w:val="ListParagraph"/>
        <w:numPr>
          <w:ilvl w:val="0"/>
          <w:numId w:val="1"/>
        </w:numPr>
        <w:spacing w:after="200" w:line="276" w:lineRule="auto"/>
        <w:rPr>
          <w:rFonts w:ascii="Arial" w:hAnsi="Arial" w:cs="Arial"/>
          <w:b/>
          <w:sz w:val="22"/>
          <w:szCs w:val="22"/>
        </w:rPr>
      </w:pPr>
      <w:r w:rsidRPr="00021AFA">
        <w:rPr>
          <w:rFonts w:ascii="Arial" w:hAnsi="Arial" w:cs="Arial"/>
          <w:b/>
          <w:sz w:val="22"/>
          <w:szCs w:val="22"/>
          <w:highlight w:val="yellow"/>
        </w:rPr>
        <w:t xml:space="preserve">[Insert program information] </w:t>
      </w:r>
    </w:p>
    <w:p w14:paraId="01ADB61E" w14:textId="77777777" w:rsidR="00021AFA" w:rsidRPr="00021AFA" w:rsidRDefault="00234272" w:rsidP="00021AFA">
      <w:pPr>
        <w:rPr>
          <w:rFonts w:ascii="Arial" w:hAnsi="Arial" w:cs="Arial"/>
          <w:sz w:val="22"/>
          <w:szCs w:val="22"/>
        </w:rPr>
      </w:pPr>
      <w:r>
        <w:rPr>
          <w:rFonts w:ascii="Arial" w:hAnsi="Arial" w:cs="Arial"/>
          <w:sz w:val="22"/>
          <w:szCs w:val="22"/>
        </w:rPr>
        <w:t xml:space="preserve"> </w:t>
      </w:r>
      <w:r w:rsidR="00021AFA" w:rsidRPr="00021AFA">
        <w:rPr>
          <w:rFonts w:ascii="Arial" w:hAnsi="Arial" w:cs="Arial"/>
          <w:sz w:val="22"/>
          <w:szCs w:val="22"/>
          <w:u w:val="single"/>
        </w:rPr>
        <w:t>Budget Requirements</w:t>
      </w:r>
      <w:r w:rsidR="00021AFA" w:rsidRPr="00021AFA">
        <w:rPr>
          <w:rFonts w:ascii="Arial" w:hAnsi="Arial" w:cs="Arial"/>
          <w:sz w:val="22"/>
          <w:szCs w:val="22"/>
        </w:rPr>
        <w:t xml:space="preserve"> </w:t>
      </w:r>
    </w:p>
    <w:p w14:paraId="00304BA8"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Applicants must submit reasonable budgets based on the resources needed to implement their projects in their specific geographic location. The budget should display a clear link between the specific project activities and the proposed budget items. Specifically, the budget should not contain any items that are not detailed in the project narrative. The budget narrative must support all costs included in the budget and explain how the costs of goods and services are determined and how they will fulfill the overall objective of the project.  </w:t>
      </w:r>
    </w:p>
    <w:p w14:paraId="57D32CB2" w14:textId="77777777" w:rsidR="00021AFA" w:rsidRPr="00021AFA" w:rsidRDefault="00021AFA" w:rsidP="00021AFA">
      <w:pPr>
        <w:rPr>
          <w:rFonts w:ascii="Arial" w:hAnsi="Arial" w:cs="Arial"/>
          <w:b/>
          <w:bCs/>
          <w:sz w:val="22"/>
          <w:szCs w:val="22"/>
        </w:rPr>
      </w:pPr>
    </w:p>
    <w:p w14:paraId="5B669022" w14:textId="77777777" w:rsidR="00021AFA" w:rsidRPr="00021AFA" w:rsidRDefault="00021AFA" w:rsidP="00021AFA">
      <w:pPr>
        <w:rPr>
          <w:rFonts w:ascii="Arial" w:hAnsi="Arial" w:cs="Arial"/>
          <w:sz w:val="22"/>
          <w:szCs w:val="22"/>
        </w:rPr>
      </w:pPr>
      <w:r w:rsidRPr="00021AFA">
        <w:rPr>
          <w:rFonts w:ascii="Arial" w:hAnsi="Arial" w:cs="Arial"/>
          <w:sz w:val="22"/>
          <w:szCs w:val="22"/>
        </w:rPr>
        <w:t>In some circumstances, the budget and budget narrative will be reviewed separately from the proposed project narrative. Therefore, it is very important that the budget narrative be as comprehensive as possible and describe in a narrative format each line item requested in the budget.</w:t>
      </w:r>
    </w:p>
    <w:p w14:paraId="08B45261" w14:textId="77777777" w:rsidR="00021AFA" w:rsidRPr="00021AFA" w:rsidRDefault="00021AFA" w:rsidP="00021AFA">
      <w:pPr>
        <w:rPr>
          <w:rFonts w:ascii="Arial" w:hAnsi="Arial" w:cs="Arial"/>
          <w:sz w:val="22"/>
          <w:szCs w:val="22"/>
        </w:rPr>
      </w:pPr>
    </w:p>
    <w:p w14:paraId="08C9078B" w14:textId="77777777" w:rsidR="00021AFA" w:rsidRPr="00021AFA" w:rsidRDefault="00021AFA" w:rsidP="00021AFA">
      <w:pPr>
        <w:autoSpaceDE w:val="0"/>
        <w:autoSpaceDN w:val="0"/>
        <w:adjustRightInd w:val="0"/>
        <w:rPr>
          <w:rFonts w:ascii="Arial" w:hAnsi="Arial" w:cs="Arial"/>
          <w:sz w:val="22"/>
          <w:szCs w:val="22"/>
        </w:rPr>
      </w:pPr>
      <w:r w:rsidRPr="00021AFA">
        <w:rPr>
          <w:rFonts w:ascii="Arial" w:hAnsi="Arial" w:cs="Arial"/>
          <w:sz w:val="22"/>
          <w:szCs w:val="22"/>
        </w:rPr>
        <w:t xml:space="preserve">A Sample Budget Detail Worksheet is available in </w:t>
      </w:r>
      <w:hyperlink w:anchor="_APPENDIX_A" w:history="1">
        <w:r w:rsidRPr="00FD7C44">
          <w:rPr>
            <w:rStyle w:val="Hyperlink"/>
            <w:rFonts w:ascii="Arial" w:hAnsi="Arial" w:cs="Arial"/>
            <w:sz w:val="22"/>
            <w:szCs w:val="22"/>
          </w:rPr>
          <w:t>Appendix A</w:t>
        </w:r>
      </w:hyperlink>
      <w:r w:rsidRPr="00021AFA">
        <w:rPr>
          <w:rFonts w:ascii="Arial" w:hAnsi="Arial" w:cs="Arial"/>
          <w:sz w:val="22"/>
          <w:szCs w:val="22"/>
        </w:rPr>
        <w:t xml:space="preserve">. When preparing the Budget Detail Worksheet and Narrative, please use the Sample Budget Detail Worksheet as a guide and be sure to include all necessary budget categories as outlined in the Worksheet. The budget must adhere to the </w:t>
      </w:r>
      <w:r w:rsidR="00064372">
        <w:rPr>
          <w:rFonts w:ascii="Arial" w:hAnsi="Arial" w:cs="Arial"/>
          <w:sz w:val="22"/>
          <w:szCs w:val="22"/>
        </w:rPr>
        <w:t>DOJ</w:t>
      </w:r>
      <w:r w:rsidR="00064372" w:rsidRPr="00021AFA">
        <w:rPr>
          <w:rFonts w:ascii="Arial" w:hAnsi="Arial" w:cs="Arial"/>
          <w:sz w:val="22"/>
          <w:szCs w:val="22"/>
        </w:rPr>
        <w:t xml:space="preserve"> </w:t>
      </w:r>
      <w:r w:rsidRPr="00021AFA">
        <w:rPr>
          <w:rFonts w:ascii="Arial" w:hAnsi="Arial" w:cs="Arial"/>
          <w:sz w:val="22"/>
          <w:szCs w:val="22"/>
        </w:rPr>
        <w:t>Financial Guide.</w:t>
      </w:r>
    </w:p>
    <w:p w14:paraId="23330ABB" w14:textId="77777777" w:rsidR="00021AFA" w:rsidRPr="00234272" w:rsidRDefault="00021AFA" w:rsidP="00C7093D">
      <w:pPr>
        <w:pStyle w:val="ListParagraph"/>
        <w:numPr>
          <w:ilvl w:val="0"/>
          <w:numId w:val="22"/>
        </w:numPr>
        <w:spacing w:after="200" w:line="276" w:lineRule="auto"/>
        <w:rPr>
          <w:rFonts w:ascii="Arial" w:hAnsi="Arial" w:cs="Arial"/>
          <w:b/>
          <w:sz w:val="22"/>
          <w:szCs w:val="22"/>
          <w:highlight w:val="yellow"/>
        </w:rPr>
      </w:pPr>
      <w:r w:rsidRPr="00021AFA">
        <w:rPr>
          <w:rFonts w:ascii="Arial" w:hAnsi="Arial" w:cs="Arial"/>
          <w:b/>
          <w:sz w:val="22"/>
          <w:szCs w:val="22"/>
          <w:highlight w:val="yellow"/>
        </w:rPr>
        <w:t>[Insert program information]</w:t>
      </w:r>
    </w:p>
    <w:p w14:paraId="782F7A5A" w14:textId="77777777" w:rsidR="00021AFA" w:rsidRPr="00021AFA" w:rsidRDefault="00021AFA" w:rsidP="00021AFA">
      <w:pPr>
        <w:rPr>
          <w:rFonts w:ascii="Arial" w:hAnsi="Arial" w:cs="Arial"/>
          <w:b/>
          <w:sz w:val="22"/>
          <w:szCs w:val="22"/>
        </w:rPr>
      </w:pPr>
      <w:bookmarkStart w:id="50" w:name="_Toc404669384"/>
      <w:r w:rsidRPr="00B7669B">
        <w:rPr>
          <w:rStyle w:val="Heading3Char"/>
          <w:sz w:val="22"/>
          <w:szCs w:val="22"/>
        </w:rPr>
        <w:t>Memorandum of Understanding (MOU)</w:t>
      </w:r>
      <w:bookmarkEnd w:id="50"/>
      <w:r w:rsidRPr="00B7669B">
        <w:rPr>
          <w:rStyle w:val="Heading3Char"/>
        </w:rPr>
        <w:t xml:space="preserve"> </w:t>
      </w:r>
      <w:r w:rsidRPr="00021AFA">
        <w:rPr>
          <w:rFonts w:ascii="Arial" w:hAnsi="Arial" w:cs="Arial"/>
          <w:b/>
          <w:sz w:val="22"/>
          <w:szCs w:val="22"/>
          <w:highlight w:val="yellow"/>
        </w:rPr>
        <w:t>(XX Points Total)</w:t>
      </w:r>
    </w:p>
    <w:p w14:paraId="5075C767" w14:textId="77777777" w:rsidR="00021AFA" w:rsidRPr="00021AFA" w:rsidRDefault="00021AFA" w:rsidP="00021AFA">
      <w:pPr>
        <w:rPr>
          <w:rFonts w:ascii="Arial" w:hAnsi="Arial" w:cs="Arial"/>
          <w:b/>
          <w:sz w:val="22"/>
          <w:szCs w:val="22"/>
        </w:rPr>
      </w:pPr>
      <w:r w:rsidRPr="00021AFA">
        <w:rPr>
          <w:rFonts w:ascii="Arial" w:hAnsi="Arial" w:cs="Arial"/>
          <w:b/>
          <w:sz w:val="22"/>
          <w:szCs w:val="22"/>
        </w:rPr>
        <w:t>[</w:t>
      </w:r>
      <w:r w:rsidRPr="00021AFA">
        <w:rPr>
          <w:rFonts w:ascii="Arial" w:hAnsi="Arial" w:cs="Arial"/>
          <w:b/>
          <w:sz w:val="22"/>
          <w:szCs w:val="22"/>
          <w:highlight w:val="yellow"/>
        </w:rPr>
        <w:t>EMOU, IMOU, MOI, and MOE can also be included here if appropriate.</w:t>
      </w:r>
      <w:r w:rsidRPr="00021AFA">
        <w:rPr>
          <w:rFonts w:ascii="Arial" w:hAnsi="Arial" w:cs="Arial"/>
          <w:b/>
          <w:sz w:val="22"/>
          <w:szCs w:val="22"/>
        </w:rPr>
        <w:t>]</w:t>
      </w:r>
    </w:p>
    <w:p w14:paraId="516FAC3C" w14:textId="77777777" w:rsidR="00021AFA" w:rsidRPr="00021AFA" w:rsidRDefault="00021AFA" w:rsidP="00021AFA">
      <w:pPr>
        <w:rPr>
          <w:rFonts w:ascii="Arial" w:hAnsi="Arial" w:cs="Arial"/>
          <w:sz w:val="22"/>
          <w:szCs w:val="22"/>
        </w:rPr>
      </w:pPr>
      <w:r w:rsidRPr="00021AFA">
        <w:rPr>
          <w:rFonts w:ascii="Arial" w:hAnsi="Arial" w:cs="Arial"/>
          <w:sz w:val="22"/>
          <w:szCs w:val="22"/>
        </w:rPr>
        <w:t>For purposes of this application, the MOU is a document containing the terms of the partnership and the roles and responsibilities between two or more parties.</w:t>
      </w:r>
      <w:r w:rsidR="0009674D" w:rsidRPr="0009674D">
        <w:rPr>
          <w:rFonts w:ascii="Arial" w:hAnsi="Arial" w:cs="Arial"/>
          <w:sz w:val="22"/>
          <w:szCs w:val="22"/>
        </w:rPr>
        <w:t xml:space="preserve"> </w:t>
      </w:r>
      <w:r w:rsidR="0009674D" w:rsidRPr="00021AFA">
        <w:rPr>
          <w:rFonts w:ascii="Arial" w:hAnsi="Arial" w:cs="Arial"/>
          <w:sz w:val="22"/>
          <w:szCs w:val="22"/>
        </w:rPr>
        <w:t xml:space="preserve">The MOU should be a single document and should be signed and dated by the Authorized Organization Representative (AOR) </w:t>
      </w:r>
      <w:commentRangeStart w:id="51"/>
      <w:r w:rsidR="0009674D" w:rsidRPr="005D0550">
        <w:rPr>
          <w:rFonts w:ascii="Arial" w:hAnsi="Arial" w:cs="Arial"/>
          <w:sz w:val="22"/>
          <w:szCs w:val="22"/>
          <w:highlight w:val="yellow"/>
        </w:rPr>
        <w:t>(</w:t>
      </w:r>
      <w:r w:rsidR="0009674D" w:rsidRPr="00B4338B">
        <w:rPr>
          <w:rFonts w:ascii="Arial" w:hAnsi="Arial" w:cs="Arial"/>
          <w:sz w:val="22"/>
          <w:szCs w:val="22"/>
          <w:highlight w:val="yellow"/>
        </w:rPr>
        <w:t>see “</w:t>
      </w:r>
      <w:hyperlink w:anchor="_Application_for_Federal" w:history="1">
        <w:r w:rsidR="0009674D" w:rsidRPr="00054C1B">
          <w:rPr>
            <w:rStyle w:val="Hyperlink"/>
            <w:rFonts w:ascii="Arial" w:hAnsi="Arial" w:cs="Arial"/>
            <w:sz w:val="22"/>
            <w:szCs w:val="22"/>
            <w:highlight w:val="yellow"/>
          </w:rPr>
          <w:t>Application for Federal Assistance (SF-424)</w:t>
        </w:r>
      </w:hyperlink>
      <w:r w:rsidR="0009674D" w:rsidRPr="00B4338B">
        <w:rPr>
          <w:rFonts w:ascii="Arial" w:hAnsi="Arial" w:cs="Arial"/>
          <w:sz w:val="22"/>
          <w:szCs w:val="22"/>
          <w:highlight w:val="yellow"/>
        </w:rPr>
        <w:t>” for th</w:t>
      </w:r>
      <w:r w:rsidR="0009674D">
        <w:rPr>
          <w:rFonts w:ascii="Arial" w:hAnsi="Arial" w:cs="Arial"/>
          <w:sz w:val="22"/>
          <w:szCs w:val="22"/>
          <w:highlight w:val="yellow"/>
        </w:rPr>
        <w:t>e definition of the AOR</w:t>
      </w:r>
      <w:r w:rsidR="0009674D">
        <w:rPr>
          <w:rFonts w:ascii="Arial" w:hAnsi="Arial" w:cs="Arial"/>
          <w:sz w:val="22"/>
          <w:szCs w:val="22"/>
        </w:rPr>
        <w:t>)</w:t>
      </w:r>
      <w:r w:rsidR="0009674D" w:rsidRPr="00021AFA">
        <w:rPr>
          <w:rFonts w:ascii="Arial" w:hAnsi="Arial" w:cs="Arial"/>
          <w:sz w:val="22"/>
          <w:szCs w:val="22"/>
        </w:rPr>
        <w:t xml:space="preserve"> o</w:t>
      </w:r>
      <w:commentRangeEnd w:id="51"/>
      <w:r w:rsidR="0009674D">
        <w:rPr>
          <w:rStyle w:val="CommentReference"/>
        </w:rPr>
        <w:commentReference w:id="51"/>
      </w:r>
      <w:r w:rsidR="0009674D" w:rsidRPr="00021AFA">
        <w:rPr>
          <w:rFonts w:ascii="Arial" w:hAnsi="Arial" w:cs="Arial"/>
          <w:sz w:val="22"/>
          <w:szCs w:val="22"/>
        </w:rPr>
        <w:t>f ach proposed partner agency during the development of the application.</w:t>
      </w:r>
      <w:r w:rsidRPr="00021AFA">
        <w:rPr>
          <w:rFonts w:ascii="Arial" w:hAnsi="Arial" w:cs="Arial"/>
          <w:sz w:val="22"/>
          <w:szCs w:val="22"/>
        </w:rPr>
        <w:t xml:space="preserve"> In rare circumstances an MOU can include multiple signature pages as long as each page includes the name and title of each signing party. </w:t>
      </w:r>
      <w:r w:rsidRPr="00021AFA">
        <w:rPr>
          <w:rFonts w:ascii="Arial" w:hAnsi="Arial" w:cs="Arial"/>
          <w:b/>
          <w:sz w:val="22"/>
          <w:szCs w:val="22"/>
        </w:rPr>
        <w:t xml:space="preserve"> </w:t>
      </w:r>
    </w:p>
    <w:p w14:paraId="442F5044" w14:textId="77777777" w:rsidR="00021AFA" w:rsidRPr="00021AFA" w:rsidRDefault="00021AFA" w:rsidP="00021AFA">
      <w:pPr>
        <w:rPr>
          <w:rFonts w:ascii="Arial" w:hAnsi="Arial" w:cs="Arial"/>
          <w:b/>
          <w:sz w:val="22"/>
          <w:szCs w:val="22"/>
        </w:rPr>
      </w:pPr>
      <w:r w:rsidRPr="00021AFA">
        <w:rPr>
          <w:rFonts w:ascii="Arial" w:hAnsi="Arial" w:cs="Arial"/>
          <w:sz w:val="22"/>
          <w:szCs w:val="22"/>
        </w:rPr>
        <w:t>The MOU must:</w:t>
      </w:r>
    </w:p>
    <w:p w14:paraId="66270BB4" w14:textId="77777777" w:rsidR="00C52046" w:rsidRDefault="00021AFA" w:rsidP="00C7093D">
      <w:pPr>
        <w:numPr>
          <w:ilvl w:val="0"/>
          <w:numId w:val="23"/>
        </w:numPr>
        <w:spacing w:line="276" w:lineRule="auto"/>
        <w:rPr>
          <w:rFonts w:ascii="Arial" w:hAnsi="Arial" w:cs="Arial"/>
          <w:sz w:val="22"/>
          <w:szCs w:val="22"/>
        </w:rPr>
      </w:pPr>
      <w:r w:rsidRPr="00C52046">
        <w:rPr>
          <w:rFonts w:ascii="Arial" w:hAnsi="Arial" w:cs="Arial"/>
          <w:sz w:val="22"/>
          <w:szCs w:val="22"/>
        </w:rPr>
        <w:t>Clearly identify the partners and provide a brief history of the collaborative relationship among those partners, including when and under what circumstances the relationship began and when each partner entered into the relationship;</w:t>
      </w:r>
    </w:p>
    <w:p w14:paraId="02F8F1C7" w14:textId="77777777" w:rsidR="00021AFA" w:rsidRPr="00C52046" w:rsidRDefault="00021AFA" w:rsidP="00C7093D">
      <w:pPr>
        <w:numPr>
          <w:ilvl w:val="0"/>
          <w:numId w:val="23"/>
        </w:numPr>
        <w:spacing w:line="276" w:lineRule="auto"/>
        <w:rPr>
          <w:rFonts w:ascii="Arial" w:hAnsi="Arial" w:cs="Arial"/>
          <w:sz w:val="22"/>
          <w:szCs w:val="22"/>
        </w:rPr>
      </w:pPr>
      <w:r w:rsidRPr="00C52046">
        <w:rPr>
          <w:rFonts w:ascii="Arial" w:hAnsi="Arial" w:cs="Arial"/>
          <w:sz w:val="22"/>
          <w:szCs w:val="22"/>
        </w:rPr>
        <w:t>Clearly state the roles and responsibilities each partner will assume to ensure the success of the proposed project;</w:t>
      </w:r>
    </w:p>
    <w:p w14:paraId="23601CA9" w14:textId="77777777" w:rsidR="00021AFA" w:rsidRPr="00021AFA" w:rsidRDefault="00021AFA" w:rsidP="00C7093D">
      <w:pPr>
        <w:numPr>
          <w:ilvl w:val="0"/>
          <w:numId w:val="23"/>
        </w:numPr>
        <w:spacing w:line="276" w:lineRule="auto"/>
        <w:rPr>
          <w:rFonts w:ascii="Arial" w:hAnsi="Arial" w:cs="Arial"/>
          <w:b/>
          <w:sz w:val="22"/>
          <w:szCs w:val="22"/>
        </w:rPr>
      </w:pPr>
      <w:r w:rsidRPr="00021AFA">
        <w:rPr>
          <w:rFonts w:ascii="Arial" w:hAnsi="Arial" w:cs="Arial"/>
          <w:b/>
          <w:sz w:val="22"/>
          <w:szCs w:val="22"/>
          <w:highlight w:val="yellow"/>
        </w:rPr>
        <w:t>[Insert program information</w:t>
      </w:r>
      <w:r w:rsidRPr="00021AFA">
        <w:rPr>
          <w:rFonts w:ascii="Arial" w:hAnsi="Arial" w:cs="Arial"/>
          <w:b/>
          <w:sz w:val="22"/>
          <w:szCs w:val="22"/>
        </w:rPr>
        <w:t>]</w:t>
      </w:r>
    </w:p>
    <w:p w14:paraId="3938502C" w14:textId="77777777" w:rsidR="00021AFA" w:rsidRPr="00021AFA" w:rsidRDefault="00021AFA" w:rsidP="00C52046">
      <w:pPr>
        <w:rPr>
          <w:rFonts w:ascii="Arial" w:hAnsi="Arial" w:cs="Arial"/>
          <w:sz w:val="22"/>
          <w:szCs w:val="22"/>
        </w:rPr>
      </w:pPr>
    </w:p>
    <w:p w14:paraId="40686B1F" w14:textId="77777777" w:rsidR="00021AFA" w:rsidRPr="00021AFA" w:rsidRDefault="00021AFA" w:rsidP="00C52046">
      <w:pPr>
        <w:rPr>
          <w:rFonts w:ascii="Arial" w:hAnsi="Arial" w:cs="Arial"/>
          <w:b/>
          <w:sz w:val="22"/>
          <w:szCs w:val="22"/>
        </w:rPr>
      </w:pPr>
      <w:r w:rsidRPr="00021AFA">
        <w:rPr>
          <w:rFonts w:ascii="Arial" w:hAnsi="Arial" w:cs="Arial"/>
          <w:b/>
          <w:sz w:val="22"/>
          <w:szCs w:val="22"/>
          <w:highlight w:val="yellow"/>
        </w:rPr>
        <w:t>[Internal note: Include EMOU/IMOU Information here if appropriate]</w:t>
      </w:r>
    </w:p>
    <w:p w14:paraId="00E25484" w14:textId="77777777" w:rsidR="00021AFA" w:rsidRPr="00021AFA" w:rsidRDefault="00021AFA" w:rsidP="00C52046">
      <w:pPr>
        <w:rPr>
          <w:rFonts w:ascii="Arial" w:hAnsi="Arial" w:cs="Arial"/>
          <w:sz w:val="22"/>
          <w:szCs w:val="22"/>
        </w:rPr>
      </w:pPr>
      <w:r w:rsidRPr="00021AFA">
        <w:rPr>
          <w:rFonts w:ascii="Arial" w:hAnsi="Arial" w:cs="Arial"/>
          <w:sz w:val="22"/>
          <w:szCs w:val="22"/>
        </w:rPr>
        <w:t xml:space="preserve">The </w:t>
      </w:r>
      <w:r w:rsidRPr="00021AFA">
        <w:rPr>
          <w:rFonts w:ascii="Arial" w:hAnsi="Arial" w:cs="Arial"/>
          <w:b/>
          <w:sz w:val="22"/>
          <w:szCs w:val="22"/>
          <w:highlight w:val="yellow"/>
        </w:rPr>
        <w:t>[EMOU/IMOU/MOI</w:t>
      </w:r>
      <w:r w:rsidRPr="00021AFA">
        <w:rPr>
          <w:rFonts w:ascii="Arial" w:hAnsi="Arial" w:cs="Arial"/>
          <w:sz w:val="22"/>
          <w:szCs w:val="22"/>
          <w:highlight w:val="yellow"/>
        </w:rPr>
        <w:t>]</w:t>
      </w:r>
      <w:r w:rsidRPr="00021AFA">
        <w:rPr>
          <w:rFonts w:ascii="Arial" w:hAnsi="Arial" w:cs="Arial"/>
          <w:sz w:val="22"/>
          <w:szCs w:val="22"/>
        </w:rPr>
        <w:t xml:space="preserve"> must:</w:t>
      </w:r>
    </w:p>
    <w:p w14:paraId="05D0EDAD" w14:textId="77777777" w:rsidR="00021AFA" w:rsidRPr="00021AFA" w:rsidRDefault="00021AFA" w:rsidP="00C7093D">
      <w:pPr>
        <w:pStyle w:val="ListParagraph"/>
        <w:numPr>
          <w:ilvl w:val="0"/>
          <w:numId w:val="24"/>
        </w:numPr>
        <w:spacing w:line="276" w:lineRule="auto"/>
        <w:rPr>
          <w:rFonts w:ascii="Arial" w:hAnsi="Arial" w:cs="Arial"/>
          <w:b/>
          <w:sz w:val="22"/>
          <w:szCs w:val="22"/>
          <w:highlight w:val="yellow"/>
        </w:rPr>
      </w:pPr>
      <w:r w:rsidRPr="00021AFA">
        <w:rPr>
          <w:rFonts w:ascii="Arial" w:hAnsi="Arial" w:cs="Arial"/>
          <w:b/>
          <w:sz w:val="22"/>
          <w:szCs w:val="22"/>
          <w:highlight w:val="yellow"/>
        </w:rPr>
        <w:t>[Insert program information]</w:t>
      </w:r>
    </w:p>
    <w:p w14:paraId="3B3AAF49" w14:textId="77777777" w:rsidR="00021AFA" w:rsidRPr="00021AFA" w:rsidRDefault="00021AFA" w:rsidP="00021AFA">
      <w:pPr>
        <w:rPr>
          <w:rFonts w:ascii="Arial" w:hAnsi="Arial" w:cs="Arial"/>
          <w:color w:val="FF0000"/>
          <w:sz w:val="22"/>
          <w:szCs w:val="22"/>
        </w:rPr>
      </w:pPr>
    </w:p>
    <w:p w14:paraId="556353A6" w14:textId="77777777" w:rsidR="00021AFA" w:rsidRPr="0083379C" w:rsidRDefault="00021AFA" w:rsidP="0083379C">
      <w:pPr>
        <w:pStyle w:val="Heading3"/>
        <w:spacing w:before="0" w:after="0"/>
        <w:rPr>
          <w:sz w:val="22"/>
          <w:szCs w:val="22"/>
          <w:highlight w:val="yellow"/>
        </w:rPr>
      </w:pPr>
      <w:bookmarkStart w:id="52" w:name="_Toc404669385"/>
      <w:r w:rsidRPr="0083379C">
        <w:rPr>
          <w:sz w:val="22"/>
          <w:szCs w:val="22"/>
        </w:rPr>
        <w:t>Additional Required Information</w:t>
      </w:r>
      <w:bookmarkEnd w:id="52"/>
    </w:p>
    <w:p w14:paraId="5E8CF6DF" w14:textId="77777777" w:rsidR="005F3729" w:rsidRPr="00175F41" w:rsidRDefault="00021AFA" w:rsidP="005F3729">
      <w:pPr>
        <w:rPr>
          <w:rFonts w:ascii="Arial" w:hAnsi="Arial" w:cs="Arial"/>
          <w:b/>
          <w:sz w:val="22"/>
          <w:szCs w:val="22"/>
        </w:rPr>
      </w:pPr>
      <w:r w:rsidRPr="00021AFA">
        <w:rPr>
          <w:rFonts w:ascii="Arial" w:hAnsi="Arial" w:cs="Arial"/>
          <w:sz w:val="22"/>
          <w:szCs w:val="22"/>
        </w:rPr>
        <w:t>The following documents will not be scored during the review process but they should be included with your submission. Failure to include any of the information may result in the inability to access funds if your appli</w:t>
      </w:r>
      <w:r w:rsidR="00D517AB">
        <w:rPr>
          <w:rFonts w:ascii="Arial" w:hAnsi="Arial" w:cs="Arial"/>
          <w:sz w:val="22"/>
          <w:szCs w:val="22"/>
        </w:rPr>
        <w:t>cation is selected for funding.</w:t>
      </w:r>
      <w:commentRangeStart w:id="53"/>
    </w:p>
    <w:p w14:paraId="60E7B49B" w14:textId="77777777" w:rsidR="005F3729" w:rsidRPr="00175F41" w:rsidRDefault="005F3729" w:rsidP="005F3729">
      <w:pPr>
        <w:rPr>
          <w:rFonts w:ascii="Arial" w:hAnsi="Arial" w:cs="Arial"/>
          <w:b/>
          <w:sz w:val="22"/>
          <w:szCs w:val="22"/>
        </w:rPr>
      </w:pPr>
    </w:p>
    <w:p w14:paraId="34089838" w14:textId="77777777" w:rsidR="005F3729" w:rsidRDefault="005F3729" w:rsidP="005F3729">
      <w:pPr>
        <w:rPr>
          <w:b/>
        </w:rPr>
      </w:pPr>
      <w:bookmarkStart w:id="54" w:name="_Toc404669386"/>
      <w:r w:rsidRPr="005F3729">
        <w:rPr>
          <w:rStyle w:val="Heading3Char"/>
          <w:sz w:val="22"/>
          <w:szCs w:val="22"/>
        </w:rPr>
        <w:t>Proof of 501(c)(3) Status (Nonprofit Organizations Only)</w:t>
      </w:r>
      <w:bookmarkEnd w:id="54"/>
      <w:r w:rsidRPr="005F3729">
        <w:rPr>
          <w:rStyle w:val="Heading3Char"/>
          <w:sz w:val="22"/>
          <w:szCs w:val="22"/>
        </w:rPr>
        <w:t xml:space="preserve"> </w:t>
      </w:r>
      <w:r w:rsidRPr="00175F41">
        <w:rPr>
          <w:rFonts w:ascii="Arial" w:hAnsi="Arial" w:cs="Arial"/>
          <w:b/>
          <w:highlight w:val="yellow"/>
        </w:rPr>
        <w:t>[u</w:t>
      </w:r>
      <w:r>
        <w:rPr>
          <w:rFonts w:ascii="Arial" w:hAnsi="Arial" w:cs="Arial"/>
          <w:b/>
          <w:highlight w:val="yellow"/>
        </w:rPr>
        <w:t>se this for Tribal Coalitions, Underserved, TSASP, SASP CSS, Arrest, Disability, Elder, JFF, and LAV (but specify only for tribal nonpro</w:t>
      </w:r>
      <w:r w:rsidRPr="00175F41">
        <w:rPr>
          <w:rFonts w:ascii="Arial" w:hAnsi="Arial" w:cs="Arial"/>
          <w:b/>
          <w:highlight w:val="yellow"/>
        </w:rPr>
        <w:t>fits]</w:t>
      </w:r>
    </w:p>
    <w:p w14:paraId="48C46420" w14:textId="77777777" w:rsidR="005F3729" w:rsidRPr="005F3729" w:rsidRDefault="005F3729" w:rsidP="005F3729">
      <w:pPr>
        <w:rPr>
          <w:rFonts w:ascii="Arial" w:hAnsi="Arial" w:cs="Arial"/>
          <w:sz w:val="22"/>
          <w:szCs w:val="22"/>
        </w:rPr>
      </w:pPr>
      <w:r w:rsidRPr="005F3729">
        <w:rPr>
          <w:rFonts w:ascii="Arial" w:hAnsi="Arial" w:cs="Arial"/>
          <w:sz w:val="22"/>
          <w:szCs w:val="22"/>
        </w:rPr>
        <w:t xml:space="preserve">As noted under Eligible Entities, an entity that is eligible for the </w:t>
      </w:r>
      <w:r w:rsidRPr="005F3729">
        <w:rPr>
          <w:rFonts w:ascii="Arial" w:hAnsi="Arial" w:cs="Arial"/>
          <w:b/>
          <w:sz w:val="22"/>
          <w:szCs w:val="22"/>
          <w:highlight w:val="yellow"/>
        </w:rPr>
        <w:t>[insert program]</w:t>
      </w:r>
      <w:r w:rsidRPr="005F3729">
        <w:rPr>
          <w:rFonts w:ascii="Arial" w:hAnsi="Arial" w:cs="Arial"/>
          <w:sz w:val="22"/>
          <w:szCs w:val="22"/>
        </w:rPr>
        <w:t xml:space="preserve"> based on its status as a nonprofit organization must be an organization that is described in section 501(c)(3) of the Internal Revenue Code of 1986 and is exempt from taxation under section 501(a) of the Code. All such applicants are required to submit a determination letter from the Internal Revenue Service recognizing their tax-exempt status.</w:t>
      </w:r>
      <w:commentRangeEnd w:id="53"/>
      <w:r w:rsidR="003736FB">
        <w:rPr>
          <w:rStyle w:val="CommentReference"/>
        </w:rPr>
        <w:commentReference w:id="53"/>
      </w:r>
    </w:p>
    <w:p w14:paraId="3141F9EA" w14:textId="77777777" w:rsidR="00021AFA" w:rsidRPr="00021AFA" w:rsidRDefault="00021AFA" w:rsidP="00021AFA">
      <w:pPr>
        <w:rPr>
          <w:rFonts w:ascii="Arial" w:hAnsi="Arial" w:cs="Arial"/>
          <w:b/>
          <w:sz w:val="22"/>
          <w:szCs w:val="22"/>
          <w:highlight w:val="yellow"/>
        </w:rPr>
      </w:pPr>
    </w:p>
    <w:p w14:paraId="4B1D5B20" w14:textId="77777777" w:rsidR="00021AFA" w:rsidRPr="0083379C" w:rsidRDefault="00021AFA" w:rsidP="0083379C">
      <w:pPr>
        <w:pStyle w:val="Heading3"/>
        <w:spacing w:before="0" w:after="0"/>
        <w:rPr>
          <w:sz w:val="22"/>
          <w:szCs w:val="22"/>
        </w:rPr>
      </w:pPr>
      <w:bookmarkStart w:id="55" w:name="_Disclosures_Related_to"/>
      <w:bookmarkStart w:id="56" w:name="_Toc404669387"/>
      <w:bookmarkEnd w:id="55"/>
      <w:r w:rsidRPr="0083379C">
        <w:rPr>
          <w:sz w:val="22"/>
          <w:szCs w:val="22"/>
        </w:rPr>
        <w:t>Disclosures Related to Executive Compensation</w:t>
      </w:r>
      <w:bookmarkEnd w:id="56"/>
    </w:p>
    <w:p w14:paraId="403DC1A7" w14:textId="77777777" w:rsidR="00021AFA" w:rsidRPr="00021AFA" w:rsidRDefault="00021AFA" w:rsidP="00021AFA">
      <w:pPr>
        <w:rPr>
          <w:rFonts w:ascii="Arial" w:hAnsi="Arial" w:cs="Arial"/>
          <w:sz w:val="22"/>
          <w:szCs w:val="22"/>
        </w:rPr>
      </w:pPr>
      <w:r w:rsidRPr="00021AFA">
        <w:rPr>
          <w:rFonts w:ascii="Arial" w:hAnsi="Arial" w:cs="Arial"/>
          <w:sz w:val="22"/>
          <w:szCs w:val="22"/>
        </w:rPr>
        <w:t>Any applicant that is a nonprofit organization that uses the Internal Revenue Service's three-step safe-harbor procedure for establishing a rebuttable presumption that its executives' compensation is reasonable, must provide the following: (1) a brief description of the process used for determining the compensation of its officers, directors, trustees, and key employees, including the independent persons involved in reviewing and approving such compensation (in lieu of a description, an applicant may submit its written compensation policy); (2) the comparability data used in establishing executive compensation; and (3) contemporaneous substantiation of the deliberation and decision regarding executive compensation. This third element can usually be addressed by submitting minutes from board meetings where compensation was considered and approved.</w:t>
      </w:r>
    </w:p>
    <w:p w14:paraId="1C3AF425" w14:textId="77777777" w:rsidR="00021AFA" w:rsidRPr="00021AFA" w:rsidRDefault="00021AFA" w:rsidP="00021AFA">
      <w:pPr>
        <w:rPr>
          <w:rFonts w:ascii="Arial" w:hAnsi="Arial" w:cs="Arial"/>
          <w:sz w:val="22"/>
          <w:szCs w:val="22"/>
        </w:rPr>
      </w:pPr>
    </w:p>
    <w:p w14:paraId="1CB4E611" w14:textId="77777777" w:rsidR="00021AFA" w:rsidRPr="00021AFA" w:rsidRDefault="00021AFA" w:rsidP="00021AFA">
      <w:pPr>
        <w:rPr>
          <w:rFonts w:ascii="Arial" w:hAnsi="Arial" w:cs="Arial"/>
          <w:b/>
          <w:sz w:val="22"/>
          <w:szCs w:val="22"/>
        </w:rPr>
      </w:pPr>
      <w:r w:rsidRPr="00021AFA">
        <w:rPr>
          <w:rFonts w:ascii="Arial" w:hAnsi="Arial" w:cs="Arial"/>
          <w:sz w:val="22"/>
          <w:szCs w:val="22"/>
        </w:rPr>
        <w:t xml:space="preserve">Applicants that want to learn about best practices for establishing compensation for their executives and the IRS's safe-harbor procedures can find more information through the National Council of Nonprofits, </w:t>
      </w:r>
      <w:hyperlink r:id="rId22" w:history="1">
        <w:r w:rsidRPr="00021AFA">
          <w:rPr>
            <w:rStyle w:val="Hyperlink"/>
            <w:rFonts w:ascii="Arial" w:hAnsi="Arial" w:cs="Arial"/>
            <w:sz w:val="22"/>
            <w:szCs w:val="22"/>
          </w:rPr>
          <w:t>http://www.councilofnonprofits.org/nonprofit-executive-compensation-policy</w:t>
        </w:r>
      </w:hyperlink>
      <w:r w:rsidRPr="00021AFA">
        <w:rPr>
          <w:rFonts w:ascii="Arial" w:hAnsi="Arial" w:cs="Arial"/>
          <w:sz w:val="22"/>
          <w:szCs w:val="22"/>
        </w:rPr>
        <w:t>.</w:t>
      </w:r>
    </w:p>
    <w:p w14:paraId="62EADD9C" w14:textId="77777777" w:rsidR="00021AFA" w:rsidRPr="00021AFA" w:rsidRDefault="00021AFA" w:rsidP="00021AFA">
      <w:pPr>
        <w:rPr>
          <w:rFonts w:ascii="Arial" w:hAnsi="Arial" w:cs="Arial"/>
          <w:b/>
          <w:sz w:val="22"/>
          <w:szCs w:val="22"/>
        </w:rPr>
      </w:pPr>
    </w:p>
    <w:p w14:paraId="674495CB" w14:textId="77777777" w:rsidR="00021AFA" w:rsidRPr="0083379C" w:rsidRDefault="00021AFA" w:rsidP="0083379C">
      <w:pPr>
        <w:pStyle w:val="Heading3"/>
        <w:spacing w:before="0" w:after="0"/>
        <w:rPr>
          <w:sz w:val="22"/>
          <w:szCs w:val="22"/>
        </w:rPr>
      </w:pPr>
      <w:bookmarkStart w:id="57" w:name="_Toc404669388"/>
      <w:r w:rsidRPr="0083379C">
        <w:rPr>
          <w:sz w:val="22"/>
          <w:szCs w:val="22"/>
        </w:rPr>
        <w:t>Confidentiality Notice Form</w:t>
      </w:r>
      <w:bookmarkEnd w:id="57"/>
    </w:p>
    <w:p w14:paraId="4D336AB5" w14:textId="77777777" w:rsidR="00021AFA" w:rsidRPr="00021AFA" w:rsidRDefault="004952B0" w:rsidP="00021AFA">
      <w:pPr>
        <w:rPr>
          <w:rFonts w:ascii="Arial" w:hAnsi="Arial" w:cs="Arial"/>
          <w:sz w:val="22"/>
          <w:szCs w:val="22"/>
        </w:rPr>
      </w:pPr>
      <w:r>
        <w:rPr>
          <w:rFonts w:ascii="Arial" w:hAnsi="Arial" w:cs="Arial"/>
          <w:sz w:val="22"/>
          <w:szCs w:val="22"/>
        </w:rPr>
        <w:t xml:space="preserve">All applicants are required to acknowledge that they have received notice that grantees and subgrantees must comply with the confidentiality and privacy requirements of the Violence Against Women Act, as amended. </w:t>
      </w:r>
      <w:commentRangeStart w:id="58"/>
      <w:r>
        <w:rPr>
          <w:rFonts w:ascii="Arial" w:hAnsi="Arial" w:cs="Arial"/>
          <w:sz w:val="22"/>
          <w:szCs w:val="22"/>
        </w:rPr>
        <w:t xml:space="preserve">The </w:t>
      </w:r>
      <w:hyperlink r:id="rId23" w:history="1">
        <w:r w:rsidRPr="004952B0">
          <w:rPr>
            <w:rStyle w:val="Hyperlink"/>
            <w:rFonts w:ascii="Arial" w:hAnsi="Arial" w:cs="Arial"/>
            <w:sz w:val="22"/>
            <w:szCs w:val="22"/>
          </w:rPr>
          <w:t>Acknowledgement of Notice of Statutory Requirement to Comply with the Confidentiality and Privacy Provisions of the Violence Against Women Act, as Amended</w:t>
        </w:r>
      </w:hyperlink>
      <w:r>
        <w:rPr>
          <w:rFonts w:ascii="Arial" w:hAnsi="Arial" w:cs="Arial"/>
          <w:sz w:val="22"/>
          <w:szCs w:val="22"/>
        </w:rPr>
        <w:t xml:space="preserve"> is </w:t>
      </w:r>
      <w:commentRangeEnd w:id="58"/>
      <w:r>
        <w:rPr>
          <w:rStyle w:val="CommentReference"/>
        </w:rPr>
        <w:commentReference w:id="58"/>
      </w:r>
      <w:r>
        <w:rPr>
          <w:rFonts w:ascii="Arial" w:hAnsi="Arial" w:cs="Arial"/>
          <w:sz w:val="22"/>
          <w:szCs w:val="22"/>
        </w:rPr>
        <w:t xml:space="preserve">available on the OVW website and must be signed by the authorized representative and uploaded to the application on </w:t>
      </w:r>
      <w:r w:rsidR="00021AFA" w:rsidRPr="00021AFA">
        <w:rPr>
          <w:rFonts w:ascii="Arial" w:hAnsi="Arial" w:cs="Arial"/>
          <w:b/>
          <w:sz w:val="22"/>
          <w:szCs w:val="22"/>
        </w:rPr>
        <w:t>[</w:t>
      </w:r>
      <w:hyperlink r:id="rId24" w:history="1">
        <w:r w:rsidR="00021AFA" w:rsidRPr="008227BB">
          <w:rPr>
            <w:rStyle w:val="Hyperlink"/>
            <w:rFonts w:ascii="Arial" w:hAnsi="Arial" w:cs="Arial"/>
            <w:b/>
            <w:sz w:val="22"/>
            <w:szCs w:val="22"/>
            <w:highlight w:val="yellow"/>
          </w:rPr>
          <w:t>Grants.gov</w:t>
        </w:r>
      </w:hyperlink>
      <w:r w:rsidR="00021AFA" w:rsidRPr="00021AFA">
        <w:rPr>
          <w:rFonts w:ascii="Arial" w:hAnsi="Arial" w:cs="Arial"/>
          <w:b/>
          <w:sz w:val="22"/>
          <w:szCs w:val="22"/>
          <w:highlight w:val="yellow"/>
        </w:rPr>
        <w:t xml:space="preserve"> or </w:t>
      </w:r>
      <w:hyperlink r:id="rId25" w:history="1">
        <w:r w:rsidR="00021AFA" w:rsidRPr="008227BB">
          <w:rPr>
            <w:rStyle w:val="Hyperlink"/>
            <w:rFonts w:ascii="Arial" w:hAnsi="Arial" w:cs="Arial"/>
            <w:b/>
            <w:sz w:val="22"/>
            <w:szCs w:val="22"/>
            <w:highlight w:val="yellow"/>
          </w:rPr>
          <w:t>GMS</w:t>
        </w:r>
      </w:hyperlink>
      <w:r w:rsidR="00021AFA" w:rsidRPr="00021AFA">
        <w:rPr>
          <w:rFonts w:ascii="Arial" w:hAnsi="Arial" w:cs="Arial"/>
          <w:b/>
          <w:sz w:val="22"/>
          <w:szCs w:val="22"/>
        </w:rPr>
        <w:t>]</w:t>
      </w:r>
      <w:r w:rsidR="00021AFA" w:rsidRPr="00021AFA">
        <w:rPr>
          <w:rFonts w:ascii="Arial" w:hAnsi="Arial" w:cs="Arial"/>
          <w:sz w:val="22"/>
          <w:szCs w:val="22"/>
        </w:rPr>
        <w:t xml:space="preserve">. </w:t>
      </w:r>
    </w:p>
    <w:p w14:paraId="4891730D" w14:textId="77777777" w:rsidR="00021AFA" w:rsidRPr="00021AFA" w:rsidRDefault="00021AFA" w:rsidP="00021AFA">
      <w:pPr>
        <w:rPr>
          <w:rFonts w:ascii="Arial" w:hAnsi="Arial" w:cs="Arial"/>
          <w:b/>
          <w:sz w:val="22"/>
          <w:szCs w:val="22"/>
        </w:rPr>
      </w:pPr>
    </w:p>
    <w:p w14:paraId="0EF796A3" w14:textId="77777777" w:rsidR="00021AFA" w:rsidRPr="0083379C" w:rsidRDefault="00021AFA" w:rsidP="0083379C">
      <w:pPr>
        <w:pStyle w:val="Heading3"/>
        <w:spacing w:before="0" w:after="0"/>
        <w:rPr>
          <w:sz w:val="22"/>
          <w:szCs w:val="22"/>
        </w:rPr>
      </w:pPr>
      <w:bookmarkStart w:id="59" w:name="_Application_for_Federal"/>
      <w:bookmarkStart w:id="60" w:name="_Toc404669389"/>
      <w:bookmarkEnd w:id="59"/>
      <w:r w:rsidRPr="0083379C">
        <w:rPr>
          <w:sz w:val="22"/>
          <w:szCs w:val="22"/>
        </w:rPr>
        <w:t>Application for Federal Assistance (SF-424)</w:t>
      </w:r>
      <w:bookmarkEnd w:id="60"/>
    </w:p>
    <w:p w14:paraId="4B5AA7AE" w14:textId="77777777" w:rsidR="00021AFA" w:rsidRPr="00021AFA" w:rsidRDefault="00021AFA" w:rsidP="00021AFA">
      <w:pPr>
        <w:pStyle w:val="Default"/>
        <w:rPr>
          <w:color w:val="auto"/>
          <w:sz w:val="22"/>
          <w:szCs w:val="22"/>
        </w:rPr>
      </w:pPr>
      <w:r w:rsidRPr="00021AFA">
        <w:rPr>
          <w:color w:val="auto"/>
          <w:sz w:val="22"/>
          <w:szCs w:val="22"/>
        </w:rPr>
        <w:t xml:space="preserve">Applicants must complete the SF-424 online. </w:t>
      </w:r>
      <w:r w:rsidR="00BE35AC">
        <w:rPr>
          <w:color w:val="auto"/>
          <w:sz w:val="22"/>
          <w:szCs w:val="22"/>
        </w:rPr>
        <w:t>For “</w:t>
      </w:r>
      <w:r w:rsidRPr="00021AFA">
        <w:rPr>
          <w:color w:val="auto"/>
          <w:sz w:val="22"/>
          <w:szCs w:val="22"/>
        </w:rPr>
        <w:t>Type of Applicant</w:t>
      </w:r>
      <w:r w:rsidR="00BE35AC">
        <w:rPr>
          <w:color w:val="auto"/>
          <w:sz w:val="22"/>
          <w:szCs w:val="22"/>
        </w:rPr>
        <w:t>”</w:t>
      </w:r>
      <w:r w:rsidRPr="00021AFA">
        <w:rPr>
          <w:color w:val="auto"/>
          <w:sz w:val="22"/>
          <w:szCs w:val="22"/>
        </w:rPr>
        <w:t xml:space="preserve">, please do not select “other.” Please pay careful attention to the amount of Federal funding requested in </w:t>
      </w:r>
      <w:r w:rsidR="00BE35AC">
        <w:rPr>
          <w:color w:val="auto"/>
          <w:sz w:val="22"/>
          <w:szCs w:val="22"/>
        </w:rPr>
        <w:t>the “Estimated Funding” section</w:t>
      </w:r>
      <w:r w:rsidRPr="00021AFA">
        <w:rPr>
          <w:color w:val="auto"/>
          <w:sz w:val="22"/>
          <w:szCs w:val="22"/>
        </w:rPr>
        <w:t xml:space="preserve"> of this form. This amount must match the amount of Federal funding requested in the budget section of the application package. Only include values </w:t>
      </w:r>
      <w:r w:rsidR="00BE35AC">
        <w:rPr>
          <w:color w:val="auto"/>
          <w:sz w:val="22"/>
          <w:szCs w:val="22"/>
        </w:rPr>
        <w:t>for “Applicant”</w:t>
      </w:r>
      <w:r w:rsidRPr="00021AFA">
        <w:rPr>
          <w:color w:val="auto"/>
          <w:sz w:val="22"/>
          <w:szCs w:val="22"/>
        </w:rPr>
        <w:t xml:space="preserve"> if the program solicitation requires a match. The individual who is listed in </w:t>
      </w:r>
      <w:r w:rsidR="00BE35AC">
        <w:rPr>
          <w:color w:val="auto"/>
          <w:sz w:val="22"/>
          <w:szCs w:val="22"/>
        </w:rPr>
        <w:t>“Authorized Representative”</w:t>
      </w:r>
      <w:r w:rsidRPr="00021AFA">
        <w:rPr>
          <w:color w:val="auto"/>
          <w:sz w:val="22"/>
          <w:szCs w:val="22"/>
        </w:rPr>
        <w:t xml:space="preserve"> must be the AOR for the applicant agency.  The AOR is an individual who has the authority to apply for and accept grant awards on behalf of the organization or jurisdiction. </w:t>
      </w:r>
    </w:p>
    <w:p w14:paraId="6FDFAE73" w14:textId="77777777" w:rsidR="00021AFA" w:rsidRPr="00021AFA" w:rsidRDefault="00021AFA" w:rsidP="00021AFA">
      <w:pPr>
        <w:rPr>
          <w:rFonts w:ascii="Arial" w:hAnsi="Arial" w:cs="Arial"/>
          <w:sz w:val="22"/>
          <w:szCs w:val="22"/>
        </w:rPr>
      </w:pPr>
    </w:p>
    <w:p w14:paraId="733475B9" w14:textId="77777777" w:rsidR="00021AFA" w:rsidRPr="0083379C" w:rsidRDefault="00021AFA" w:rsidP="0083379C">
      <w:pPr>
        <w:pStyle w:val="Heading3"/>
        <w:spacing w:before="0" w:after="0"/>
        <w:rPr>
          <w:sz w:val="22"/>
          <w:szCs w:val="22"/>
        </w:rPr>
      </w:pPr>
      <w:bookmarkStart w:id="61" w:name="_Toc404669390"/>
      <w:r w:rsidRPr="0083379C">
        <w:rPr>
          <w:sz w:val="22"/>
          <w:szCs w:val="22"/>
        </w:rPr>
        <w:t>Standard Assurances and Certifications Regarding Lobbying; Debarment, Suspension, and Other Responsibility Matters; and Drug-Free Workplace Requirements (Form 4061/6)</w:t>
      </w:r>
      <w:bookmarkEnd w:id="61"/>
    </w:p>
    <w:p w14:paraId="3E953577"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Please carefully review the assurances and certification forms online. These forms will be completed online at a later time during the application process. All applicants must complete the </w:t>
      </w:r>
      <w:r w:rsidRPr="00021AFA">
        <w:rPr>
          <w:rFonts w:ascii="Arial" w:hAnsi="Arial" w:cs="Arial"/>
          <w:i/>
          <w:sz w:val="22"/>
          <w:szCs w:val="22"/>
        </w:rPr>
        <w:t>Disclosure of Lobbying Activities</w:t>
      </w:r>
      <w:r w:rsidRPr="00021AFA">
        <w:rPr>
          <w:rFonts w:ascii="Arial" w:hAnsi="Arial" w:cs="Arial"/>
          <w:sz w:val="22"/>
          <w:szCs w:val="22"/>
        </w:rPr>
        <w:t xml:space="preserve"> (SF-LLL) form. Applicants that expend any funds for lobbying activities must provide the detailed information requested on the form. Applicants that do not expend any funds for lobbying activities should enter “N/A” in the required highlighted fields. </w:t>
      </w:r>
    </w:p>
    <w:p w14:paraId="7D30E86C" w14:textId="77777777" w:rsidR="00021AFA" w:rsidRPr="00021AFA" w:rsidRDefault="00021AFA" w:rsidP="00021AFA">
      <w:pPr>
        <w:rPr>
          <w:rFonts w:ascii="Arial" w:hAnsi="Arial" w:cs="Arial"/>
          <w:b/>
          <w:sz w:val="22"/>
          <w:szCs w:val="22"/>
        </w:rPr>
      </w:pPr>
    </w:p>
    <w:p w14:paraId="58518167" w14:textId="77777777" w:rsidR="00021AFA" w:rsidRPr="0083379C" w:rsidRDefault="00021AFA" w:rsidP="0083379C">
      <w:pPr>
        <w:pStyle w:val="Heading3"/>
        <w:spacing w:before="0" w:after="0"/>
        <w:rPr>
          <w:sz w:val="22"/>
          <w:szCs w:val="22"/>
        </w:rPr>
      </w:pPr>
      <w:bookmarkStart w:id="62" w:name="_Toc404669391"/>
      <w:r w:rsidRPr="0083379C">
        <w:rPr>
          <w:sz w:val="22"/>
          <w:szCs w:val="22"/>
        </w:rPr>
        <w:t>Letter of Nonsupplanting</w:t>
      </w:r>
      <w:bookmarkEnd w:id="62"/>
    </w:p>
    <w:p w14:paraId="49DE2429"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Applicants must submit a letter to OVW’s Director, signed by the AOR, certifying that Federal funds will not be used to supplant state or local funds should a grant award be made. Please refer to </w:t>
      </w:r>
      <w:hyperlink r:id="rId26" w:history="1">
        <w:r w:rsidRPr="00021AFA">
          <w:rPr>
            <w:rStyle w:val="Hyperlink"/>
            <w:rFonts w:ascii="Arial" w:hAnsi="Arial" w:cs="Arial"/>
            <w:sz w:val="22"/>
            <w:szCs w:val="22"/>
          </w:rPr>
          <w:t>http://www.ovw.usdoj.gov/docs/nonsup</w:t>
        </w:r>
        <w:r w:rsidRPr="00021AFA">
          <w:rPr>
            <w:rStyle w:val="Hyperlink"/>
            <w:rFonts w:ascii="Arial" w:hAnsi="Arial" w:cs="Arial"/>
            <w:b/>
            <w:sz w:val="22"/>
            <w:szCs w:val="22"/>
          </w:rPr>
          <w:t>_</w:t>
        </w:r>
        <w:r w:rsidRPr="00021AFA">
          <w:rPr>
            <w:rStyle w:val="Hyperlink"/>
            <w:rFonts w:ascii="Arial" w:hAnsi="Arial" w:cs="Arial"/>
            <w:sz w:val="22"/>
            <w:szCs w:val="22"/>
          </w:rPr>
          <w:t>letter.pdf</w:t>
        </w:r>
      </w:hyperlink>
      <w:r w:rsidRPr="00021AFA">
        <w:rPr>
          <w:rFonts w:ascii="Arial" w:hAnsi="Arial" w:cs="Arial"/>
          <w:sz w:val="22"/>
          <w:szCs w:val="22"/>
        </w:rPr>
        <w:t xml:space="preserve"> for a sample letter. This should be a separate attachment to the application in </w:t>
      </w:r>
      <w:r w:rsidRPr="00021AFA">
        <w:rPr>
          <w:rFonts w:ascii="Arial" w:hAnsi="Arial" w:cs="Arial"/>
          <w:b/>
          <w:sz w:val="22"/>
          <w:szCs w:val="22"/>
          <w:highlight w:val="yellow"/>
        </w:rPr>
        <w:t>[</w:t>
      </w:r>
      <w:hyperlink r:id="rId27" w:history="1">
        <w:r w:rsidRPr="008227BB">
          <w:rPr>
            <w:rStyle w:val="Hyperlink"/>
            <w:rFonts w:ascii="Arial" w:hAnsi="Arial" w:cs="Arial"/>
            <w:b/>
            <w:sz w:val="22"/>
            <w:szCs w:val="22"/>
            <w:highlight w:val="yellow"/>
          </w:rPr>
          <w:t>GMS</w:t>
        </w:r>
      </w:hyperlink>
      <w:r w:rsidRPr="00021AFA">
        <w:rPr>
          <w:rFonts w:ascii="Arial" w:hAnsi="Arial" w:cs="Arial"/>
          <w:b/>
          <w:sz w:val="22"/>
          <w:szCs w:val="22"/>
          <w:highlight w:val="yellow"/>
        </w:rPr>
        <w:t xml:space="preserve"> or </w:t>
      </w:r>
      <w:hyperlink r:id="rId28" w:history="1">
        <w:r w:rsidRPr="008227BB">
          <w:rPr>
            <w:rStyle w:val="Hyperlink"/>
            <w:rFonts w:ascii="Arial" w:hAnsi="Arial" w:cs="Arial"/>
            <w:b/>
            <w:sz w:val="22"/>
            <w:szCs w:val="22"/>
            <w:highlight w:val="yellow"/>
          </w:rPr>
          <w:t>Grants.gov</w:t>
        </w:r>
      </w:hyperlink>
      <w:r w:rsidRPr="00021AFA">
        <w:rPr>
          <w:rFonts w:ascii="Arial" w:hAnsi="Arial" w:cs="Arial"/>
          <w:sz w:val="22"/>
          <w:szCs w:val="22"/>
          <w:highlight w:val="yellow"/>
        </w:rPr>
        <w:t>]</w:t>
      </w:r>
      <w:r w:rsidRPr="00021AFA">
        <w:rPr>
          <w:rFonts w:ascii="Arial" w:hAnsi="Arial" w:cs="Arial"/>
          <w:sz w:val="22"/>
          <w:szCs w:val="22"/>
        </w:rPr>
        <w:t>.</w:t>
      </w:r>
    </w:p>
    <w:p w14:paraId="6A1E0744" w14:textId="77777777" w:rsidR="00021AFA" w:rsidRPr="00021AFA" w:rsidRDefault="00021AFA" w:rsidP="00021AFA">
      <w:pPr>
        <w:rPr>
          <w:rFonts w:ascii="Arial" w:hAnsi="Arial" w:cs="Arial"/>
          <w:b/>
          <w:sz w:val="22"/>
          <w:szCs w:val="22"/>
        </w:rPr>
      </w:pPr>
    </w:p>
    <w:p w14:paraId="1D09BBC2" w14:textId="77777777" w:rsidR="00021AFA" w:rsidRPr="0083379C" w:rsidRDefault="00021AFA" w:rsidP="0083379C">
      <w:pPr>
        <w:pStyle w:val="Heading3"/>
        <w:spacing w:before="0" w:after="0"/>
        <w:rPr>
          <w:sz w:val="22"/>
          <w:szCs w:val="22"/>
        </w:rPr>
      </w:pPr>
      <w:bookmarkStart w:id="63" w:name="_Toc404669392"/>
      <w:r w:rsidRPr="0083379C">
        <w:rPr>
          <w:sz w:val="22"/>
          <w:szCs w:val="22"/>
        </w:rPr>
        <w:t>Financial Accounting Practices</w:t>
      </w:r>
      <w:bookmarkEnd w:id="63"/>
    </w:p>
    <w:p w14:paraId="1974C537" w14:textId="77777777" w:rsidR="00021AFA" w:rsidRPr="00021AFA" w:rsidRDefault="00021AFA" w:rsidP="00021AFA">
      <w:pPr>
        <w:rPr>
          <w:rFonts w:ascii="Arial" w:hAnsi="Arial" w:cs="Arial"/>
          <w:sz w:val="22"/>
          <w:szCs w:val="22"/>
          <w:highlight w:val="yellow"/>
        </w:rPr>
      </w:pPr>
      <w:r w:rsidRPr="00021AFA">
        <w:rPr>
          <w:rFonts w:ascii="Arial" w:hAnsi="Arial" w:cs="Arial"/>
          <w:sz w:val="22"/>
          <w:szCs w:val="22"/>
        </w:rPr>
        <w:t xml:space="preserve">Each applicant must prepare a response to the following questions. OVW will review the applicant’s responses to assist in evaluating the adequacy of the organization’s financial management system and to identify areas of need for training and technical assistance. This section of your application should be no more than two pages and should be a separate attachment to the online application in </w:t>
      </w:r>
      <w:r w:rsidRPr="00021AFA">
        <w:rPr>
          <w:rFonts w:ascii="Arial" w:hAnsi="Arial" w:cs="Arial"/>
          <w:b/>
          <w:sz w:val="22"/>
          <w:szCs w:val="22"/>
          <w:highlight w:val="yellow"/>
        </w:rPr>
        <w:t>[</w:t>
      </w:r>
      <w:hyperlink r:id="rId29" w:history="1">
        <w:r w:rsidRPr="008227BB">
          <w:rPr>
            <w:rStyle w:val="Hyperlink"/>
            <w:rFonts w:ascii="Arial" w:hAnsi="Arial" w:cs="Arial"/>
            <w:b/>
            <w:sz w:val="22"/>
            <w:szCs w:val="22"/>
            <w:highlight w:val="yellow"/>
          </w:rPr>
          <w:t>GMS</w:t>
        </w:r>
      </w:hyperlink>
      <w:r w:rsidRPr="00021AFA">
        <w:rPr>
          <w:rFonts w:ascii="Arial" w:hAnsi="Arial" w:cs="Arial"/>
          <w:b/>
          <w:sz w:val="22"/>
          <w:szCs w:val="22"/>
          <w:highlight w:val="yellow"/>
        </w:rPr>
        <w:t xml:space="preserve"> or </w:t>
      </w:r>
      <w:hyperlink r:id="rId30" w:history="1">
        <w:r w:rsidRPr="008227BB">
          <w:rPr>
            <w:rStyle w:val="Hyperlink"/>
            <w:rFonts w:ascii="Arial" w:hAnsi="Arial" w:cs="Arial"/>
            <w:b/>
            <w:sz w:val="22"/>
            <w:szCs w:val="22"/>
            <w:highlight w:val="yellow"/>
          </w:rPr>
          <w:t>Grants.gov</w:t>
        </w:r>
      </w:hyperlink>
      <w:r w:rsidRPr="00021AFA">
        <w:rPr>
          <w:rFonts w:ascii="Arial" w:hAnsi="Arial" w:cs="Arial"/>
          <w:sz w:val="22"/>
          <w:szCs w:val="22"/>
        </w:rPr>
        <w:t>].</w:t>
      </w:r>
    </w:p>
    <w:p w14:paraId="2FBE8A40"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Will all funds awarded under this program be maintained in a manner that they will be accounted for separately and distinctly from other sources of revenue/funding?</w:t>
      </w:r>
      <w:r w:rsidR="00BE35AC">
        <w:rPr>
          <w:rFonts w:ascii="Arial" w:hAnsi="Arial" w:cs="Arial"/>
          <w:sz w:val="22"/>
          <w:szCs w:val="22"/>
        </w:rPr>
        <w:t xml:space="preserve">  Please provide a brief description of the organization’s policies and procedures that ensure funds will be tracked appropriately.  </w:t>
      </w:r>
    </w:p>
    <w:p w14:paraId="3BCA86BA"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 xml:space="preserve">Does the applicant have written accounting policies and procedures? </w:t>
      </w:r>
      <w:r w:rsidR="00BE35AC">
        <w:rPr>
          <w:rFonts w:ascii="Arial" w:hAnsi="Arial" w:cs="Arial"/>
          <w:sz w:val="22"/>
          <w:szCs w:val="22"/>
        </w:rPr>
        <w:t>How often are these policies and procedures updated? Please provide a brief list of the topics covered in the organization’s policies and procedures.</w:t>
      </w:r>
      <w:r w:rsidR="00C52046">
        <w:rPr>
          <w:rFonts w:ascii="Arial" w:hAnsi="Arial" w:cs="Arial"/>
          <w:sz w:val="22"/>
          <w:szCs w:val="22"/>
        </w:rPr>
        <w:t xml:space="preserve"> </w:t>
      </w:r>
      <w:r w:rsidRPr="00021AFA">
        <w:rPr>
          <w:rFonts w:ascii="Arial" w:hAnsi="Arial" w:cs="Arial"/>
          <w:sz w:val="22"/>
          <w:szCs w:val="22"/>
        </w:rPr>
        <w:t>OVW may request a copy for review during the application/award process or as part of the grant monitoring process.</w:t>
      </w:r>
      <w:r w:rsidR="00BE35AC">
        <w:rPr>
          <w:rFonts w:ascii="Arial" w:hAnsi="Arial" w:cs="Arial"/>
          <w:sz w:val="22"/>
          <w:szCs w:val="22"/>
        </w:rPr>
        <w:t xml:space="preserve">  </w:t>
      </w:r>
    </w:p>
    <w:p w14:paraId="639F605D"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 xml:space="preserve">Is the applicants’ financial management system able to track actual expenditures and outlays with budgeted amounts for each grant or subgrant? </w:t>
      </w:r>
      <w:r w:rsidR="00BE35AC">
        <w:rPr>
          <w:rFonts w:ascii="Arial" w:hAnsi="Arial" w:cs="Arial"/>
          <w:sz w:val="22"/>
          <w:szCs w:val="22"/>
        </w:rPr>
        <w:t>Please provide a brief summary of the organization’s process</w:t>
      </w:r>
      <w:r w:rsidR="007E6654">
        <w:rPr>
          <w:rFonts w:ascii="Arial" w:hAnsi="Arial" w:cs="Arial"/>
          <w:sz w:val="22"/>
          <w:szCs w:val="22"/>
        </w:rPr>
        <w:t xml:space="preserve"> for tracking expenditures</w:t>
      </w:r>
      <w:r w:rsidR="00BE35AC">
        <w:rPr>
          <w:rFonts w:ascii="Arial" w:hAnsi="Arial" w:cs="Arial"/>
          <w:sz w:val="22"/>
          <w:szCs w:val="22"/>
        </w:rPr>
        <w:t xml:space="preserve">.  </w:t>
      </w:r>
    </w:p>
    <w:p w14:paraId="7440C4F8"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 xml:space="preserve">Does the applicant have procedures in place for minimizing the time elapsing between transfer of funds from the United States Treasury and disbursement for project activities? </w:t>
      </w:r>
      <w:r w:rsidR="007E6654">
        <w:rPr>
          <w:rFonts w:ascii="Arial" w:hAnsi="Arial" w:cs="Arial"/>
          <w:sz w:val="22"/>
          <w:szCs w:val="22"/>
        </w:rPr>
        <w:t xml:space="preserve">Please provide a short summary of the organization’s policy for requesting payments for grant awards. </w:t>
      </w:r>
    </w:p>
    <w:p w14:paraId="73D16197"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Does the applicant have effective internal controls in place to adequately safeguard grant assets and to ensure that they are used solely for authorized purposes? Please provide a brief description.</w:t>
      </w:r>
    </w:p>
    <w:p w14:paraId="4299D5AA"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Does the applicant have a documented records retention policy? If so, briefly describe the policy.</w:t>
      </w:r>
    </w:p>
    <w:p w14:paraId="22A6C5AF" w14:textId="77777777"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Is the individual primarily responsible for fiscal and administrative oversight of grant awards familiar with the applicable grants management rules, principles, and regulations</w:t>
      </w:r>
      <w:r w:rsidR="007E6654">
        <w:rPr>
          <w:rFonts w:ascii="Arial" w:hAnsi="Arial" w:cs="Arial"/>
          <w:sz w:val="22"/>
          <w:szCs w:val="22"/>
        </w:rPr>
        <w:t xml:space="preserve"> including the new Uniform Administrative Requirements, Cost Principles, and Audit Requirements for Federal Awards (2 CFR Part 200) issued on December 26, 2103</w:t>
      </w:r>
      <w:r w:rsidRPr="00021AFA">
        <w:rPr>
          <w:rFonts w:ascii="Arial" w:hAnsi="Arial" w:cs="Arial"/>
          <w:sz w:val="22"/>
          <w:szCs w:val="22"/>
        </w:rPr>
        <w:t>?</w:t>
      </w:r>
      <w:r w:rsidR="007E6654">
        <w:rPr>
          <w:rFonts w:ascii="Arial" w:hAnsi="Arial" w:cs="Arial"/>
          <w:sz w:val="22"/>
          <w:szCs w:val="22"/>
        </w:rPr>
        <w:t xml:space="preserve">  Please a short list of the individual’s qualifications/experience. </w:t>
      </w:r>
      <w:r w:rsidRPr="00021AFA">
        <w:rPr>
          <w:rFonts w:ascii="Arial" w:hAnsi="Arial" w:cs="Arial"/>
          <w:sz w:val="22"/>
          <w:szCs w:val="22"/>
        </w:rPr>
        <w:t xml:space="preserve"> If </w:t>
      </w:r>
      <w:r w:rsidR="007E6654">
        <w:rPr>
          <w:rFonts w:ascii="Arial" w:hAnsi="Arial" w:cs="Arial"/>
          <w:sz w:val="22"/>
          <w:szCs w:val="22"/>
        </w:rPr>
        <w:t xml:space="preserve">the individual is </w:t>
      </w:r>
      <w:r w:rsidRPr="00021AFA">
        <w:rPr>
          <w:rFonts w:ascii="Arial" w:hAnsi="Arial" w:cs="Arial"/>
          <w:sz w:val="22"/>
          <w:szCs w:val="22"/>
        </w:rPr>
        <w:t>not</w:t>
      </w:r>
      <w:r w:rsidR="007E6654">
        <w:rPr>
          <w:rFonts w:ascii="Arial" w:hAnsi="Arial" w:cs="Arial"/>
          <w:sz w:val="22"/>
          <w:szCs w:val="22"/>
        </w:rPr>
        <w:t xml:space="preserve"> familiar with the applicable rules and regulations</w:t>
      </w:r>
      <w:r w:rsidRPr="00021AFA">
        <w:rPr>
          <w:rFonts w:ascii="Arial" w:hAnsi="Arial" w:cs="Arial"/>
          <w:sz w:val="22"/>
          <w:szCs w:val="22"/>
        </w:rPr>
        <w:t xml:space="preserve">, the applicant must contact OVW’s Grants Financial Management Division at </w:t>
      </w:r>
      <w:hyperlink r:id="rId31" w:history="1">
        <w:r w:rsidRPr="00021AFA">
          <w:rPr>
            <w:rStyle w:val="Hyperlink"/>
            <w:rFonts w:ascii="Arial" w:hAnsi="Arial" w:cs="Arial"/>
            <w:sz w:val="22"/>
            <w:szCs w:val="22"/>
          </w:rPr>
          <w:t>OVW.GFMD@usdoj.gov</w:t>
        </w:r>
      </w:hyperlink>
      <w:r w:rsidRPr="00021AFA">
        <w:rPr>
          <w:rFonts w:ascii="Arial" w:hAnsi="Arial" w:cs="Arial"/>
          <w:sz w:val="22"/>
          <w:szCs w:val="22"/>
        </w:rPr>
        <w:t xml:space="preserve"> or 1-888-514-8556 immediately after the organization is notified of their award to coordinate training.</w:t>
      </w:r>
    </w:p>
    <w:p w14:paraId="72FA85C4" w14:textId="77777777" w:rsidR="00021AFA" w:rsidRPr="00021AFA" w:rsidRDefault="00021AFA" w:rsidP="00021AFA">
      <w:pPr>
        <w:rPr>
          <w:rFonts w:ascii="Arial" w:hAnsi="Arial" w:cs="Arial"/>
          <w:b/>
          <w:sz w:val="22"/>
          <w:szCs w:val="22"/>
        </w:rPr>
      </w:pPr>
    </w:p>
    <w:p w14:paraId="0FEA9D14" w14:textId="77777777" w:rsidR="00021AFA" w:rsidRPr="0083379C" w:rsidRDefault="00021AFA" w:rsidP="0083379C">
      <w:pPr>
        <w:pStyle w:val="Heading3"/>
        <w:spacing w:before="0" w:after="0"/>
        <w:rPr>
          <w:sz w:val="22"/>
          <w:szCs w:val="22"/>
        </w:rPr>
      </w:pPr>
      <w:bookmarkStart w:id="64" w:name="_Toc404669393"/>
      <w:r w:rsidRPr="0083379C">
        <w:rPr>
          <w:sz w:val="22"/>
          <w:szCs w:val="22"/>
        </w:rPr>
        <w:t>Financial Capability Questionnaire (if applicable)</w:t>
      </w:r>
      <w:bookmarkEnd w:id="64"/>
    </w:p>
    <w:p w14:paraId="3698B8E5" w14:textId="77777777" w:rsidR="00021AFA" w:rsidRPr="00021AFA" w:rsidRDefault="00021AFA" w:rsidP="00021AFA">
      <w:pPr>
        <w:autoSpaceDE w:val="0"/>
        <w:autoSpaceDN w:val="0"/>
        <w:adjustRightInd w:val="0"/>
        <w:ind w:right="-20"/>
        <w:rPr>
          <w:rFonts w:ascii="Arial" w:hAnsi="Arial" w:cs="Arial"/>
          <w:sz w:val="22"/>
          <w:szCs w:val="22"/>
        </w:rPr>
      </w:pPr>
      <w:r w:rsidRPr="00021AFA">
        <w:rPr>
          <w:rFonts w:ascii="Arial" w:hAnsi="Arial" w:cs="Arial"/>
          <w:sz w:val="22"/>
          <w:szCs w:val="22"/>
        </w:rPr>
        <w:t>All</w:t>
      </w:r>
      <w:r w:rsidRPr="00021AFA">
        <w:rPr>
          <w:rFonts w:ascii="Arial" w:hAnsi="Arial" w:cs="Arial"/>
          <w:spacing w:val="-2"/>
          <w:sz w:val="22"/>
          <w:szCs w:val="22"/>
        </w:rPr>
        <w:t xml:space="preserve"> </w:t>
      </w:r>
      <w:r w:rsidRPr="00021AFA">
        <w:rPr>
          <w:rFonts w:ascii="Arial" w:hAnsi="Arial" w:cs="Arial"/>
          <w:sz w:val="22"/>
          <w:szCs w:val="22"/>
        </w:rPr>
        <w:t>nonprofit,</w:t>
      </w:r>
      <w:r w:rsidRPr="00021AFA">
        <w:rPr>
          <w:rFonts w:ascii="Arial" w:hAnsi="Arial" w:cs="Arial"/>
          <w:spacing w:val="-10"/>
          <w:sz w:val="22"/>
          <w:szCs w:val="22"/>
        </w:rPr>
        <w:t xml:space="preserve"> </w:t>
      </w:r>
      <w:r w:rsidRPr="00021AFA">
        <w:rPr>
          <w:rFonts w:ascii="Arial" w:hAnsi="Arial" w:cs="Arial"/>
          <w:sz w:val="22"/>
          <w:szCs w:val="22"/>
        </w:rPr>
        <w:t>nongovernmental</w:t>
      </w:r>
      <w:r w:rsidRPr="00021AFA">
        <w:rPr>
          <w:rFonts w:ascii="Arial" w:hAnsi="Arial" w:cs="Arial"/>
          <w:spacing w:val="-17"/>
          <w:sz w:val="22"/>
          <w:szCs w:val="22"/>
        </w:rPr>
        <w:t xml:space="preserve"> </w:t>
      </w:r>
      <w:r w:rsidRPr="00021AFA">
        <w:rPr>
          <w:rFonts w:ascii="Arial" w:hAnsi="Arial" w:cs="Arial"/>
          <w:sz w:val="22"/>
          <w:szCs w:val="22"/>
        </w:rPr>
        <w:t>organizations</w:t>
      </w:r>
      <w:r w:rsidRPr="00021AFA">
        <w:rPr>
          <w:rFonts w:ascii="Arial" w:hAnsi="Arial" w:cs="Arial"/>
          <w:spacing w:val="-13"/>
          <w:sz w:val="22"/>
          <w:szCs w:val="22"/>
        </w:rPr>
        <w:t xml:space="preserve"> </w:t>
      </w:r>
      <w:r w:rsidRPr="00021AFA">
        <w:rPr>
          <w:rFonts w:ascii="Arial" w:hAnsi="Arial" w:cs="Arial"/>
          <w:sz w:val="22"/>
          <w:szCs w:val="22"/>
        </w:rPr>
        <w:t>t</w:t>
      </w:r>
      <w:r w:rsidRPr="00021AFA">
        <w:rPr>
          <w:rFonts w:ascii="Arial" w:hAnsi="Arial" w:cs="Arial"/>
          <w:spacing w:val="-1"/>
          <w:sz w:val="22"/>
          <w:szCs w:val="22"/>
        </w:rPr>
        <w:t>h</w:t>
      </w:r>
      <w:r w:rsidRPr="00021AFA">
        <w:rPr>
          <w:rFonts w:ascii="Arial" w:hAnsi="Arial" w:cs="Arial"/>
          <w:sz w:val="22"/>
          <w:szCs w:val="22"/>
        </w:rPr>
        <w:t>at</w:t>
      </w:r>
      <w:r w:rsidRPr="00021AFA">
        <w:rPr>
          <w:rFonts w:ascii="Arial" w:hAnsi="Arial" w:cs="Arial"/>
          <w:spacing w:val="-4"/>
          <w:sz w:val="22"/>
          <w:szCs w:val="22"/>
        </w:rPr>
        <w:t xml:space="preserve"> </w:t>
      </w:r>
      <w:r w:rsidRPr="00021AFA">
        <w:rPr>
          <w:rFonts w:ascii="Arial" w:hAnsi="Arial" w:cs="Arial"/>
          <w:sz w:val="22"/>
          <w:szCs w:val="22"/>
        </w:rPr>
        <w:t>apply</w:t>
      </w:r>
      <w:r w:rsidRPr="00021AFA">
        <w:rPr>
          <w:rFonts w:ascii="Arial" w:hAnsi="Arial" w:cs="Arial"/>
          <w:spacing w:val="-5"/>
          <w:sz w:val="22"/>
          <w:szCs w:val="22"/>
        </w:rPr>
        <w:t xml:space="preserve"> </w:t>
      </w:r>
      <w:r w:rsidRPr="00021AFA">
        <w:rPr>
          <w:rFonts w:ascii="Arial" w:hAnsi="Arial" w:cs="Arial"/>
          <w:sz w:val="22"/>
          <w:szCs w:val="22"/>
        </w:rPr>
        <w:t>for</w:t>
      </w:r>
      <w:r w:rsidRPr="00021AFA">
        <w:rPr>
          <w:rFonts w:ascii="Arial" w:hAnsi="Arial" w:cs="Arial"/>
          <w:spacing w:val="-3"/>
          <w:sz w:val="22"/>
          <w:szCs w:val="22"/>
        </w:rPr>
        <w:t xml:space="preserve"> </w:t>
      </w:r>
      <w:r w:rsidRPr="00021AFA">
        <w:rPr>
          <w:rFonts w:ascii="Arial" w:hAnsi="Arial" w:cs="Arial"/>
          <w:sz w:val="22"/>
          <w:szCs w:val="22"/>
        </w:rPr>
        <w:t>funding</w:t>
      </w:r>
      <w:r w:rsidRPr="00021AFA">
        <w:rPr>
          <w:rFonts w:ascii="Arial" w:hAnsi="Arial" w:cs="Arial"/>
          <w:spacing w:val="-7"/>
          <w:sz w:val="22"/>
          <w:szCs w:val="22"/>
        </w:rPr>
        <w:t xml:space="preserve"> </w:t>
      </w:r>
      <w:r w:rsidRPr="00021AFA">
        <w:rPr>
          <w:rFonts w:ascii="Arial" w:hAnsi="Arial" w:cs="Arial"/>
          <w:sz w:val="22"/>
          <w:szCs w:val="22"/>
        </w:rPr>
        <w:t>from</w:t>
      </w:r>
      <w:r w:rsidRPr="00021AFA">
        <w:rPr>
          <w:rFonts w:ascii="Arial" w:hAnsi="Arial" w:cs="Arial"/>
          <w:spacing w:val="-4"/>
          <w:sz w:val="22"/>
          <w:szCs w:val="22"/>
        </w:rPr>
        <w:t xml:space="preserve"> </w:t>
      </w:r>
      <w:r w:rsidRPr="00021AFA">
        <w:rPr>
          <w:rFonts w:ascii="Arial" w:hAnsi="Arial" w:cs="Arial"/>
          <w:sz w:val="22"/>
          <w:szCs w:val="22"/>
        </w:rPr>
        <w:t>OVW</w:t>
      </w:r>
      <w:r w:rsidRPr="00021AFA">
        <w:rPr>
          <w:rFonts w:ascii="Arial" w:hAnsi="Arial" w:cs="Arial"/>
          <w:spacing w:val="-5"/>
          <w:sz w:val="22"/>
          <w:szCs w:val="22"/>
        </w:rPr>
        <w:t xml:space="preserve"> </w:t>
      </w:r>
      <w:r w:rsidRPr="00021AFA">
        <w:rPr>
          <w:rFonts w:ascii="Arial" w:hAnsi="Arial" w:cs="Arial"/>
          <w:sz w:val="22"/>
          <w:szCs w:val="22"/>
        </w:rPr>
        <w:t>and</w:t>
      </w:r>
      <w:r w:rsidRPr="00021AFA">
        <w:rPr>
          <w:rFonts w:ascii="Arial" w:hAnsi="Arial" w:cs="Arial"/>
          <w:spacing w:val="-4"/>
          <w:sz w:val="22"/>
          <w:szCs w:val="22"/>
        </w:rPr>
        <w:t xml:space="preserve"> </w:t>
      </w:r>
      <w:r w:rsidRPr="00021AFA">
        <w:rPr>
          <w:rFonts w:ascii="Arial" w:hAnsi="Arial" w:cs="Arial"/>
          <w:spacing w:val="1"/>
          <w:sz w:val="22"/>
          <w:szCs w:val="22"/>
        </w:rPr>
        <w:t>h</w:t>
      </w:r>
      <w:r w:rsidRPr="00021AFA">
        <w:rPr>
          <w:rFonts w:ascii="Arial" w:hAnsi="Arial" w:cs="Arial"/>
          <w:sz w:val="22"/>
          <w:szCs w:val="22"/>
        </w:rPr>
        <w:t>ave</w:t>
      </w:r>
      <w:r w:rsidRPr="00021AFA">
        <w:rPr>
          <w:rFonts w:ascii="Arial" w:hAnsi="Arial" w:cs="Arial"/>
          <w:spacing w:val="-5"/>
          <w:sz w:val="22"/>
          <w:szCs w:val="22"/>
        </w:rPr>
        <w:t xml:space="preserve"> </w:t>
      </w:r>
      <w:r w:rsidRPr="00021AFA">
        <w:rPr>
          <w:rFonts w:ascii="Arial" w:hAnsi="Arial" w:cs="Arial"/>
          <w:sz w:val="22"/>
          <w:szCs w:val="22"/>
        </w:rPr>
        <w:t>not previously</w:t>
      </w:r>
      <w:r w:rsidRPr="00021AFA">
        <w:rPr>
          <w:rFonts w:ascii="Arial" w:hAnsi="Arial" w:cs="Arial"/>
          <w:spacing w:val="-10"/>
          <w:sz w:val="22"/>
          <w:szCs w:val="22"/>
        </w:rPr>
        <w:t xml:space="preserve"> </w:t>
      </w:r>
      <w:r w:rsidRPr="00021AFA">
        <w:rPr>
          <w:rFonts w:ascii="Arial" w:hAnsi="Arial" w:cs="Arial"/>
          <w:sz w:val="22"/>
          <w:szCs w:val="22"/>
        </w:rPr>
        <w:t>(or</w:t>
      </w:r>
      <w:r w:rsidRPr="00021AFA">
        <w:rPr>
          <w:rFonts w:ascii="Arial" w:hAnsi="Arial" w:cs="Arial"/>
          <w:spacing w:val="-3"/>
          <w:sz w:val="22"/>
          <w:szCs w:val="22"/>
        </w:rPr>
        <w:t xml:space="preserve"> </w:t>
      </w:r>
      <w:r w:rsidRPr="00021AFA">
        <w:rPr>
          <w:rFonts w:ascii="Arial" w:hAnsi="Arial" w:cs="Arial"/>
          <w:sz w:val="22"/>
          <w:szCs w:val="22"/>
        </w:rPr>
        <w:t>within</w:t>
      </w:r>
      <w:r w:rsidRPr="00021AFA">
        <w:rPr>
          <w:rFonts w:ascii="Arial" w:hAnsi="Arial" w:cs="Arial"/>
          <w:spacing w:val="-6"/>
          <w:sz w:val="22"/>
          <w:szCs w:val="22"/>
        </w:rPr>
        <w:t xml:space="preserve"> </w:t>
      </w:r>
      <w:r w:rsidRPr="00021AFA">
        <w:rPr>
          <w:rFonts w:ascii="Arial" w:hAnsi="Arial" w:cs="Arial"/>
          <w:sz w:val="22"/>
          <w:szCs w:val="22"/>
        </w:rPr>
        <w:t>the</w:t>
      </w:r>
      <w:r w:rsidRPr="00021AFA">
        <w:rPr>
          <w:rFonts w:ascii="Arial" w:hAnsi="Arial" w:cs="Arial"/>
          <w:spacing w:val="-4"/>
          <w:sz w:val="22"/>
          <w:szCs w:val="22"/>
        </w:rPr>
        <w:t xml:space="preserve"> </w:t>
      </w:r>
      <w:r w:rsidRPr="00021AFA">
        <w:rPr>
          <w:rFonts w:ascii="Arial" w:hAnsi="Arial" w:cs="Arial"/>
          <w:sz w:val="22"/>
          <w:szCs w:val="22"/>
        </w:rPr>
        <w:t>last three</w:t>
      </w:r>
      <w:r w:rsidRPr="00021AFA">
        <w:rPr>
          <w:rFonts w:ascii="Arial" w:hAnsi="Arial" w:cs="Arial"/>
          <w:spacing w:val="-6"/>
          <w:sz w:val="22"/>
          <w:szCs w:val="22"/>
        </w:rPr>
        <w:t xml:space="preserve"> </w:t>
      </w:r>
      <w:r w:rsidRPr="00021AFA">
        <w:rPr>
          <w:rFonts w:ascii="Arial" w:hAnsi="Arial" w:cs="Arial"/>
          <w:sz w:val="22"/>
          <w:szCs w:val="22"/>
        </w:rPr>
        <w:t>years)</w:t>
      </w:r>
      <w:r w:rsidRPr="00021AFA">
        <w:rPr>
          <w:rFonts w:ascii="Arial" w:hAnsi="Arial" w:cs="Arial"/>
          <w:spacing w:val="-6"/>
          <w:sz w:val="22"/>
          <w:szCs w:val="22"/>
        </w:rPr>
        <w:t xml:space="preserve"> </w:t>
      </w:r>
      <w:r w:rsidRPr="00021AFA">
        <w:rPr>
          <w:rFonts w:ascii="Arial" w:hAnsi="Arial" w:cs="Arial"/>
          <w:sz w:val="22"/>
          <w:szCs w:val="22"/>
        </w:rPr>
        <w:t>received</w:t>
      </w:r>
      <w:r w:rsidRPr="00021AFA">
        <w:rPr>
          <w:rFonts w:ascii="Arial" w:hAnsi="Arial" w:cs="Arial"/>
          <w:spacing w:val="-8"/>
          <w:sz w:val="22"/>
          <w:szCs w:val="22"/>
        </w:rPr>
        <w:t xml:space="preserve"> </w:t>
      </w:r>
      <w:r w:rsidRPr="00021AFA">
        <w:rPr>
          <w:rFonts w:ascii="Arial" w:hAnsi="Arial" w:cs="Arial"/>
          <w:sz w:val="22"/>
          <w:szCs w:val="22"/>
        </w:rPr>
        <w:t>funding</w:t>
      </w:r>
      <w:r w:rsidRPr="00021AFA">
        <w:rPr>
          <w:rFonts w:ascii="Arial" w:hAnsi="Arial" w:cs="Arial"/>
          <w:spacing w:val="-7"/>
          <w:sz w:val="22"/>
          <w:szCs w:val="22"/>
        </w:rPr>
        <w:t xml:space="preserve"> </w:t>
      </w:r>
      <w:r w:rsidRPr="00021AFA">
        <w:rPr>
          <w:rFonts w:ascii="Arial" w:hAnsi="Arial" w:cs="Arial"/>
          <w:sz w:val="22"/>
          <w:szCs w:val="22"/>
        </w:rPr>
        <w:t>from</w:t>
      </w:r>
      <w:r w:rsidRPr="00021AFA">
        <w:rPr>
          <w:rFonts w:ascii="Arial" w:hAnsi="Arial" w:cs="Arial"/>
          <w:spacing w:val="-4"/>
          <w:sz w:val="22"/>
          <w:szCs w:val="22"/>
        </w:rPr>
        <w:t xml:space="preserve"> </w:t>
      </w:r>
      <w:r w:rsidRPr="00021AFA">
        <w:rPr>
          <w:rFonts w:ascii="Arial" w:hAnsi="Arial" w:cs="Arial"/>
          <w:sz w:val="22"/>
          <w:szCs w:val="22"/>
        </w:rPr>
        <w:t>OVW</w:t>
      </w:r>
      <w:r w:rsidRPr="00021AFA">
        <w:rPr>
          <w:rFonts w:ascii="Arial" w:hAnsi="Arial" w:cs="Arial"/>
          <w:spacing w:val="-5"/>
          <w:sz w:val="22"/>
          <w:szCs w:val="22"/>
        </w:rPr>
        <w:t xml:space="preserve"> </w:t>
      </w:r>
      <w:r w:rsidRPr="00021AFA">
        <w:rPr>
          <w:rFonts w:ascii="Arial" w:hAnsi="Arial" w:cs="Arial"/>
          <w:spacing w:val="1"/>
          <w:sz w:val="22"/>
          <w:szCs w:val="22"/>
        </w:rPr>
        <w:t>o</w:t>
      </w:r>
      <w:r w:rsidRPr="00021AFA">
        <w:rPr>
          <w:rFonts w:ascii="Arial" w:hAnsi="Arial" w:cs="Arial"/>
          <w:sz w:val="22"/>
          <w:szCs w:val="22"/>
        </w:rPr>
        <w:t>r</w:t>
      </w:r>
      <w:r w:rsidRPr="00021AFA">
        <w:rPr>
          <w:rFonts w:ascii="Arial" w:hAnsi="Arial" w:cs="Arial"/>
          <w:spacing w:val="-2"/>
          <w:sz w:val="22"/>
          <w:szCs w:val="22"/>
        </w:rPr>
        <w:t xml:space="preserve"> </w:t>
      </w:r>
      <w:r w:rsidRPr="00021AFA">
        <w:rPr>
          <w:rFonts w:ascii="Arial" w:hAnsi="Arial" w:cs="Arial"/>
          <w:sz w:val="22"/>
          <w:szCs w:val="22"/>
        </w:rPr>
        <w:t>OJP</w:t>
      </w:r>
      <w:r w:rsidRPr="00021AFA">
        <w:rPr>
          <w:rFonts w:ascii="Arial" w:hAnsi="Arial" w:cs="Arial"/>
          <w:spacing w:val="-4"/>
          <w:sz w:val="22"/>
          <w:szCs w:val="22"/>
        </w:rPr>
        <w:t xml:space="preserve"> </w:t>
      </w:r>
      <w:r w:rsidRPr="00021AFA">
        <w:rPr>
          <w:rFonts w:ascii="Arial" w:hAnsi="Arial" w:cs="Arial"/>
          <w:sz w:val="22"/>
          <w:szCs w:val="22"/>
        </w:rPr>
        <w:t>must</w:t>
      </w:r>
      <w:r w:rsidRPr="00021AFA">
        <w:rPr>
          <w:rFonts w:ascii="Arial" w:hAnsi="Arial" w:cs="Arial"/>
          <w:spacing w:val="-4"/>
          <w:sz w:val="22"/>
          <w:szCs w:val="22"/>
        </w:rPr>
        <w:t xml:space="preserve"> </w:t>
      </w:r>
      <w:r w:rsidRPr="00021AFA">
        <w:rPr>
          <w:rFonts w:ascii="Arial" w:hAnsi="Arial" w:cs="Arial"/>
          <w:sz w:val="22"/>
          <w:szCs w:val="22"/>
        </w:rPr>
        <w:t>complete</w:t>
      </w:r>
      <w:r w:rsidRPr="00021AFA">
        <w:rPr>
          <w:rFonts w:ascii="Arial" w:hAnsi="Arial" w:cs="Arial"/>
          <w:spacing w:val="-9"/>
          <w:sz w:val="22"/>
          <w:szCs w:val="22"/>
        </w:rPr>
        <w:t xml:space="preserve"> </w:t>
      </w:r>
      <w:r w:rsidRPr="00021AFA">
        <w:rPr>
          <w:rFonts w:ascii="Arial" w:hAnsi="Arial" w:cs="Arial"/>
          <w:sz w:val="22"/>
          <w:szCs w:val="22"/>
        </w:rPr>
        <w:t>a</w:t>
      </w:r>
    </w:p>
    <w:p w14:paraId="1BF9FE9D" w14:textId="77777777" w:rsidR="00021AFA" w:rsidRPr="00021AFA" w:rsidRDefault="00021AFA" w:rsidP="00021AFA">
      <w:pPr>
        <w:autoSpaceDE w:val="0"/>
        <w:autoSpaceDN w:val="0"/>
        <w:adjustRightInd w:val="0"/>
        <w:ind w:right="-20"/>
        <w:rPr>
          <w:rFonts w:ascii="Arial" w:hAnsi="Arial" w:cs="Arial"/>
          <w:sz w:val="22"/>
          <w:szCs w:val="22"/>
        </w:rPr>
      </w:pPr>
      <w:r w:rsidRPr="00021AFA">
        <w:rPr>
          <w:rFonts w:ascii="Arial" w:hAnsi="Arial" w:cs="Arial"/>
          <w:sz w:val="22"/>
          <w:szCs w:val="22"/>
        </w:rPr>
        <w:t>Financial</w:t>
      </w:r>
      <w:r w:rsidRPr="00021AFA">
        <w:rPr>
          <w:rFonts w:ascii="Arial" w:hAnsi="Arial" w:cs="Arial"/>
          <w:spacing w:val="-9"/>
          <w:sz w:val="22"/>
          <w:szCs w:val="22"/>
        </w:rPr>
        <w:t xml:space="preserve"> </w:t>
      </w:r>
      <w:r w:rsidRPr="00021AFA">
        <w:rPr>
          <w:rFonts w:ascii="Arial" w:hAnsi="Arial" w:cs="Arial"/>
          <w:sz w:val="22"/>
          <w:szCs w:val="22"/>
        </w:rPr>
        <w:t>C</w:t>
      </w:r>
      <w:r w:rsidRPr="00021AFA">
        <w:rPr>
          <w:rFonts w:ascii="Arial" w:hAnsi="Arial" w:cs="Arial"/>
          <w:spacing w:val="-1"/>
          <w:sz w:val="22"/>
          <w:szCs w:val="22"/>
        </w:rPr>
        <w:t>a</w:t>
      </w:r>
      <w:r w:rsidRPr="00021AFA">
        <w:rPr>
          <w:rFonts w:ascii="Arial" w:hAnsi="Arial" w:cs="Arial"/>
          <w:sz w:val="22"/>
          <w:szCs w:val="22"/>
        </w:rPr>
        <w:t>pability</w:t>
      </w:r>
      <w:r w:rsidRPr="00021AFA">
        <w:rPr>
          <w:rFonts w:ascii="Arial" w:hAnsi="Arial" w:cs="Arial"/>
          <w:spacing w:val="-10"/>
          <w:sz w:val="22"/>
          <w:szCs w:val="22"/>
        </w:rPr>
        <w:t xml:space="preserve"> </w:t>
      </w:r>
      <w:r w:rsidRPr="00021AFA">
        <w:rPr>
          <w:rFonts w:ascii="Arial" w:hAnsi="Arial" w:cs="Arial"/>
          <w:sz w:val="22"/>
          <w:szCs w:val="22"/>
        </w:rPr>
        <w:t>Questionnaire,</w:t>
      </w:r>
      <w:r w:rsidRPr="00021AFA">
        <w:rPr>
          <w:rFonts w:ascii="Arial" w:hAnsi="Arial" w:cs="Arial"/>
          <w:spacing w:val="-14"/>
          <w:sz w:val="22"/>
          <w:szCs w:val="22"/>
        </w:rPr>
        <w:t xml:space="preserve"> </w:t>
      </w:r>
      <w:r w:rsidRPr="00021AFA">
        <w:rPr>
          <w:rFonts w:ascii="Arial" w:hAnsi="Arial" w:cs="Arial"/>
          <w:spacing w:val="-1"/>
          <w:sz w:val="22"/>
          <w:szCs w:val="22"/>
        </w:rPr>
        <w:t>a</w:t>
      </w:r>
      <w:r w:rsidRPr="00021AFA">
        <w:rPr>
          <w:rFonts w:ascii="Arial" w:hAnsi="Arial" w:cs="Arial"/>
          <w:sz w:val="22"/>
          <w:szCs w:val="22"/>
        </w:rPr>
        <w:t>nd</w:t>
      </w:r>
      <w:r w:rsidRPr="00021AFA">
        <w:rPr>
          <w:rFonts w:ascii="Arial" w:hAnsi="Arial" w:cs="Arial"/>
          <w:spacing w:val="-4"/>
          <w:sz w:val="22"/>
          <w:szCs w:val="22"/>
        </w:rPr>
        <w:t xml:space="preserve"> </w:t>
      </w:r>
      <w:r w:rsidRPr="00021AFA">
        <w:rPr>
          <w:rFonts w:ascii="Arial" w:hAnsi="Arial" w:cs="Arial"/>
          <w:sz w:val="22"/>
          <w:szCs w:val="22"/>
        </w:rPr>
        <w:t>submit</w:t>
      </w:r>
      <w:r w:rsidRPr="00021AFA">
        <w:rPr>
          <w:rFonts w:ascii="Arial" w:hAnsi="Arial" w:cs="Arial"/>
          <w:spacing w:val="-6"/>
          <w:sz w:val="22"/>
          <w:szCs w:val="22"/>
        </w:rPr>
        <w:t xml:space="preserve"> </w:t>
      </w:r>
      <w:r w:rsidRPr="00021AFA">
        <w:rPr>
          <w:rFonts w:ascii="Arial" w:hAnsi="Arial" w:cs="Arial"/>
          <w:sz w:val="22"/>
          <w:szCs w:val="22"/>
        </w:rPr>
        <w:t>it</w:t>
      </w:r>
      <w:r w:rsidRPr="00021AFA">
        <w:rPr>
          <w:rFonts w:ascii="Arial" w:hAnsi="Arial" w:cs="Arial"/>
          <w:spacing w:val="-2"/>
          <w:sz w:val="22"/>
          <w:szCs w:val="22"/>
        </w:rPr>
        <w:t xml:space="preserve"> </w:t>
      </w:r>
      <w:r w:rsidRPr="00021AFA">
        <w:rPr>
          <w:rFonts w:ascii="Arial" w:hAnsi="Arial" w:cs="Arial"/>
          <w:sz w:val="22"/>
          <w:szCs w:val="22"/>
        </w:rPr>
        <w:t>online. Additionally,</w:t>
      </w:r>
      <w:r w:rsidRPr="00021AFA">
        <w:rPr>
          <w:rFonts w:ascii="Arial" w:hAnsi="Arial" w:cs="Arial"/>
          <w:spacing w:val="-4"/>
          <w:sz w:val="22"/>
          <w:szCs w:val="22"/>
        </w:rPr>
        <w:t xml:space="preserve"> </w:t>
      </w:r>
      <w:r w:rsidRPr="00021AFA">
        <w:rPr>
          <w:rFonts w:ascii="Arial" w:hAnsi="Arial" w:cs="Arial"/>
          <w:sz w:val="22"/>
          <w:szCs w:val="22"/>
        </w:rPr>
        <w:t>the applicant may be required to submit their</w:t>
      </w:r>
      <w:r w:rsidRPr="00021AFA">
        <w:rPr>
          <w:rFonts w:ascii="Arial" w:hAnsi="Arial" w:cs="Arial"/>
          <w:spacing w:val="-4"/>
          <w:sz w:val="22"/>
          <w:szCs w:val="22"/>
        </w:rPr>
        <w:t xml:space="preserve"> </w:t>
      </w:r>
      <w:r w:rsidRPr="00021AFA">
        <w:rPr>
          <w:rFonts w:ascii="Arial" w:hAnsi="Arial" w:cs="Arial"/>
          <w:sz w:val="22"/>
          <w:szCs w:val="22"/>
        </w:rPr>
        <w:t>current</w:t>
      </w:r>
      <w:r w:rsidRPr="00021AFA">
        <w:rPr>
          <w:rFonts w:ascii="Arial" w:hAnsi="Arial" w:cs="Arial"/>
          <w:spacing w:val="-7"/>
          <w:sz w:val="22"/>
          <w:szCs w:val="22"/>
        </w:rPr>
        <w:t xml:space="preserve"> </w:t>
      </w:r>
      <w:r w:rsidRPr="00021AFA">
        <w:rPr>
          <w:rFonts w:ascii="Arial" w:hAnsi="Arial" w:cs="Arial"/>
          <w:sz w:val="22"/>
          <w:szCs w:val="22"/>
        </w:rPr>
        <w:t>year’s</w:t>
      </w:r>
      <w:r w:rsidRPr="00021AFA">
        <w:rPr>
          <w:rFonts w:ascii="Arial" w:hAnsi="Arial" w:cs="Arial"/>
          <w:spacing w:val="-6"/>
          <w:sz w:val="22"/>
          <w:szCs w:val="22"/>
        </w:rPr>
        <w:t xml:space="preserve"> </w:t>
      </w:r>
      <w:r w:rsidRPr="00021AFA">
        <w:rPr>
          <w:rFonts w:ascii="Arial" w:hAnsi="Arial" w:cs="Arial"/>
          <w:sz w:val="22"/>
          <w:szCs w:val="22"/>
        </w:rPr>
        <w:t xml:space="preserve">audit report at a later time. </w:t>
      </w:r>
      <w:commentRangeStart w:id="65"/>
      <w:r w:rsidRPr="00021AFA">
        <w:rPr>
          <w:rFonts w:ascii="Arial" w:hAnsi="Arial" w:cs="Arial"/>
          <w:sz w:val="22"/>
          <w:szCs w:val="22"/>
        </w:rPr>
        <w:t>The</w:t>
      </w:r>
      <w:r w:rsidRPr="00021AFA">
        <w:rPr>
          <w:rFonts w:ascii="Arial" w:hAnsi="Arial" w:cs="Arial"/>
          <w:spacing w:val="-4"/>
          <w:sz w:val="22"/>
          <w:szCs w:val="22"/>
        </w:rPr>
        <w:t xml:space="preserve"> </w:t>
      </w:r>
      <w:r w:rsidRPr="00021AFA">
        <w:rPr>
          <w:rFonts w:ascii="Arial" w:hAnsi="Arial" w:cs="Arial"/>
          <w:sz w:val="22"/>
          <w:szCs w:val="22"/>
        </w:rPr>
        <w:t>form</w:t>
      </w:r>
      <w:r w:rsidRPr="00021AFA">
        <w:rPr>
          <w:rFonts w:ascii="Arial" w:hAnsi="Arial" w:cs="Arial"/>
          <w:spacing w:val="-4"/>
          <w:sz w:val="22"/>
          <w:szCs w:val="22"/>
        </w:rPr>
        <w:t xml:space="preserve"> </w:t>
      </w:r>
      <w:r w:rsidR="00546F24">
        <w:rPr>
          <w:rFonts w:ascii="Arial" w:hAnsi="Arial" w:cs="Arial"/>
          <w:sz w:val="22"/>
          <w:szCs w:val="22"/>
        </w:rPr>
        <w:t>is</w:t>
      </w:r>
      <w:r w:rsidRPr="00021AFA">
        <w:rPr>
          <w:rFonts w:ascii="Arial" w:hAnsi="Arial" w:cs="Arial"/>
          <w:spacing w:val="-2"/>
          <w:sz w:val="22"/>
          <w:szCs w:val="22"/>
        </w:rPr>
        <w:t xml:space="preserve"> </w:t>
      </w:r>
      <w:r w:rsidRPr="00021AFA">
        <w:rPr>
          <w:rFonts w:ascii="Arial" w:hAnsi="Arial" w:cs="Arial"/>
          <w:sz w:val="22"/>
          <w:szCs w:val="22"/>
        </w:rPr>
        <w:t>found</w:t>
      </w:r>
      <w:r w:rsidRPr="00021AFA">
        <w:rPr>
          <w:rFonts w:ascii="Arial" w:hAnsi="Arial" w:cs="Arial"/>
          <w:spacing w:val="-5"/>
          <w:sz w:val="22"/>
          <w:szCs w:val="22"/>
        </w:rPr>
        <w:t xml:space="preserve"> </w:t>
      </w:r>
      <w:r w:rsidRPr="00021AFA">
        <w:rPr>
          <w:rFonts w:ascii="Arial" w:hAnsi="Arial" w:cs="Arial"/>
          <w:sz w:val="22"/>
          <w:szCs w:val="22"/>
        </w:rPr>
        <w:t>at</w:t>
      </w:r>
      <w:r w:rsidR="00546F24">
        <w:rPr>
          <w:rFonts w:ascii="Arial" w:hAnsi="Arial" w:cs="Arial"/>
          <w:sz w:val="22"/>
          <w:szCs w:val="22"/>
        </w:rPr>
        <w:t xml:space="preserve"> </w:t>
      </w:r>
      <w:hyperlink r:id="rId32" w:history="1">
        <w:r w:rsidR="00546F24" w:rsidRPr="00546F24">
          <w:rPr>
            <w:rStyle w:val="Hyperlink"/>
            <w:rFonts w:ascii="Arial" w:hAnsi="Arial" w:cs="Arial"/>
            <w:sz w:val="22"/>
            <w:szCs w:val="22"/>
          </w:rPr>
          <w:t>Accounting System and Financial Capability Questionnaire</w:t>
        </w:r>
      </w:hyperlink>
      <w:r w:rsidR="00546F24">
        <w:rPr>
          <w:rFonts w:ascii="Arial" w:hAnsi="Arial" w:cs="Arial"/>
          <w:sz w:val="22"/>
          <w:szCs w:val="22"/>
        </w:rPr>
        <w:t>.</w:t>
      </w:r>
      <w:commentRangeEnd w:id="65"/>
      <w:r w:rsidR="00546F24">
        <w:rPr>
          <w:rStyle w:val="CommentReference"/>
        </w:rPr>
        <w:commentReference w:id="65"/>
      </w:r>
    </w:p>
    <w:p w14:paraId="60A98335" w14:textId="77777777" w:rsidR="00021AFA" w:rsidRPr="00021AFA" w:rsidRDefault="00021AFA" w:rsidP="00021AFA">
      <w:pPr>
        <w:rPr>
          <w:rFonts w:ascii="Arial" w:hAnsi="Arial" w:cs="Arial"/>
          <w:sz w:val="22"/>
          <w:szCs w:val="22"/>
          <w:highlight w:val="yellow"/>
        </w:rPr>
      </w:pPr>
    </w:p>
    <w:p w14:paraId="621B6E9B" w14:textId="77777777" w:rsidR="00021AFA" w:rsidRPr="0083379C" w:rsidRDefault="00021AFA" w:rsidP="0083379C">
      <w:pPr>
        <w:pStyle w:val="Heading3"/>
        <w:spacing w:before="0" w:after="0"/>
        <w:rPr>
          <w:sz w:val="22"/>
          <w:szCs w:val="22"/>
        </w:rPr>
      </w:pPr>
      <w:bookmarkStart w:id="66" w:name="_Toc404669394"/>
      <w:r w:rsidRPr="0083379C">
        <w:rPr>
          <w:sz w:val="22"/>
          <w:szCs w:val="22"/>
        </w:rPr>
        <w:t>Indirect Cost Rate Agreement (if applicable)</w:t>
      </w:r>
      <w:bookmarkEnd w:id="66"/>
    </w:p>
    <w:p w14:paraId="516F0ECB" w14:textId="77777777" w:rsidR="00021AFA" w:rsidRPr="00021AFA" w:rsidRDefault="00021AFA" w:rsidP="00021AFA">
      <w:pPr>
        <w:autoSpaceDE w:val="0"/>
        <w:autoSpaceDN w:val="0"/>
        <w:adjustRightInd w:val="0"/>
        <w:ind w:right="-20"/>
        <w:rPr>
          <w:rFonts w:ascii="Arial" w:hAnsi="Arial" w:cs="Arial"/>
          <w:spacing w:val="56"/>
          <w:sz w:val="22"/>
          <w:szCs w:val="22"/>
        </w:rPr>
      </w:pPr>
      <w:r w:rsidRPr="00021AFA">
        <w:rPr>
          <w:rFonts w:ascii="Arial" w:hAnsi="Arial" w:cs="Arial"/>
          <w:sz w:val="22"/>
          <w:szCs w:val="22"/>
        </w:rPr>
        <w:t>Applicants</w:t>
      </w:r>
      <w:r w:rsidRPr="00021AFA">
        <w:rPr>
          <w:rFonts w:ascii="Arial" w:hAnsi="Arial" w:cs="Arial"/>
          <w:spacing w:val="-10"/>
          <w:sz w:val="22"/>
          <w:szCs w:val="22"/>
        </w:rPr>
        <w:t xml:space="preserve"> </w:t>
      </w:r>
      <w:r w:rsidRPr="00021AFA">
        <w:rPr>
          <w:rFonts w:ascii="Arial" w:hAnsi="Arial" w:cs="Arial"/>
          <w:spacing w:val="-1"/>
          <w:sz w:val="22"/>
          <w:szCs w:val="22"/>
        </w:rPr>
        <w:t>t</w:t>
      </w:r>
      <w:r w:rsidRPr="00021AFA">
        <w:rPr>
          <w:rFonts w:ascii="Arial" w:hAnsi="Arial" w:cs="Arial"/>
          <w:sz w:val="22"/>
          <w:szCs w:val="22"/>
        </w:rPr>
        <w:t>hat</w:t>
      </w:r>
      <w:r w:rsidRPr="00021AFA">
        <w:rPr>
          <w:rFonts w:ascii="Arial" w:hAnsi="Arial" w:cs="Arial"/>
          <w:spacing w:val="-4"/>
          <w:sz w:val="22"/>
          <w:szCs w:val="22"/>
        </w:rPr>
        <w:t xml:space="preserve"> </w:t>
      </w:r>
      <w:r w:rsidRPr="00021AFA">
        <w:rPr>
          <w:rFonts w:ascii="Arial" w:hAnsi="Arial" w:cs="Arial"/>
          <w:sz w:val="22"/>
          <w:szCs w:val="22"/>
        </w:rPr>
        <w:t>intend</w:t>
      </w:r>
      <w:r w:rsidRPr="00021AFA">
        <w:rPr>
          <w:rFonts w:ascii="Arial" w:hAnsi="Arial" w:cs="Arial"/>
          <w:spacing w:val="-6"/>
          <w:sz w:val="22"/>
          <w:szCs w:val="22"/>
        </w:rPr>
        <w:t xml:space="preserve"> </w:t>
      </w:r>
      <w:r w:rsidRPr="00021AFA">
        <w:rPr>
          <w:rFonts w:ascii="Arial" w:hAnsi="Arial" w:cs="Arial"/>
          <w:sz w:val="22"/>
          <w:szCs w:val="22"/>
        </w:rPr>
        <w:t>to</w:t>
      </w:r>
      <w:r w:rsidRPr="00021AFA">
        <w:rPr>
          <w:rFonts w:ascii="Arial" w:hAnsi="Arial" w:cs="Arial"/>
          <w:spacing w:val="-3"/>
          <w:sz w:val="22"/>
          <w:szCs w:val="22"/>
        </w:rPr>
        <w:t xml:space="preserve"> </w:t>
      </w:r>
      <w:r w:rsidRPr="00021AFA">
        <w:rPr>
          <w:rFonts w:ascii="Arial" w:hAnsi="Arial" w:cs="Arial"/>
          <w:sz w:val="22"/>
          <w:szCs w:val="22"/>
        </w:rPr>
        <w:t>charge</w:t>
      </w:r>
      <w:r w:rsidRPr="00021AFA">
        <w:rPr>
          <w:rFonts w:ascii="Arial" w:hAnsi="Arial" w:cs="Arial"/>
          <w:spacing w:val="-7"/>
          <w:sz w:val="22"/>
          <w:szCs w:val="22"/>
        </w:rPr>
        <w:t xml:space="preserve"> </w:t>
      </w:r>
      <w:r w:rsidRPr="00021AFA">
        <w:rPr>
          <w:rFonts w:ascii="Arial" w:hAnsi="Arial" w:cs="Arial"/>
          <w:sz w:val="22"/>
          <w:szCs w:val="22"/>
        </w:rPr>
        <w:t>indi</w:t>
      </w:r>
      <w:r w:rsidRPr="00021AFA">
        <w:rPr>
          <w:rFonts w:ascii="Arial" w:hAnsi="Arial" w:cs="Arial"/>
          <w:spacing w:val="-1"/>
          <w:sz w:val="22"/>
          <w:szCs w:val="22"/>
        </w:rPr>
        <w:t>r</w:t>
      </w:r>
      <w:r w:rsidRPr="00021AFA">
        <w:rPr>
          <w:rFonts w:ascii="Arial" w:hAnsi="Arial" w:cs="Arial"/>
          <w:sz w:val="22"/>
          <w:szCs w:val="22"/>
        </w:rPr>
        <w:t>ect</w:t>
      </w:r>
      <w:r w:rsidRPr="00021AFA">
        <w:rPr>
          <w:rFonts w:ascii="Arial" w:hAnsi="Arial" w:cs="Arial"/>
          <w:spacing w:val="-7"/>
          <w:sz w:val="22"/>
          <w:szCs w:val="22"/>
        </w:rPr>
        <w:t xml:space="preserve"> </w:t>
      </w:r>
      <w:r w:rsidRPr="00021AFA">
        <w:rPr>
          <w:rFonts w:ascii="Arial" w:hAnsi="Arial" w:cs="Arial"/>
          <w:sz w:val="22"/>
          <w:szCs w:val="22"/>
        </w:rPr>
        <w:t>cos</w:t>
      </w:r>
      <w:r w:rsidRPr="00021AFA">
        <w:rPr>
          <w:rFonts w:ascii="Arial" w:hAnsi="Arial" w:cs="Arial"/>
          <w:spacing w:val="-1"/>
          <w:sz w:val="22"/>
          <w:szCs w:val="22"/>
        </w:rPr>
        <w:t>t</w:t>
      </w:r>
      <w:r w:rsidRPr="00021AFA">
        <w:rPr>
          <w:rFonts w:ascii="Arial" w:hAnsi="Arial" w:cs="Arial"/>
          <w:sz w:val="22"/>
          <w:szCs w:val="22"/>
        </w:rPr>
        <w:t>s</w:t>
      </w:r>
      <w:r w:rsidRPr="00021AFA">
        <w:rPr>
          <w:rFonts w:ascii="Arial" w:hAnsi="Arial" w:cs="Arial"/>
          <w:spacing w:val="-5"/>
          <w:sz w:val="22"/>
          <w:szCs w:val="22"/>
        </w:rPr>
        <w:t xml:space="preserve"> </w:t>
      </w:r>
      <w:r w:rsidRPr="00021AFA">
        <w:rPr>
          <w:rFonts w:ascii="Arial" w:hAnsi="Arial" w:cs="Arial"/>
          <w:sz w:val="22"/>
          <w:szCs w:val="22"/>
        </w:rPr>
        <w:t>th</w:t>
      </w:r>
      <w:r w:rsidRPr="00021AFA">
        <w:rPr>
          <w:rFonts w:ascii="Arial" w:hAnsi="Arial" w:cs="Arial"/>
          <w:spacing w:val="-1"/>
          <w:sz w:val="22"/>
          <w:szCs w:val="22"/>
        </w:rPr>
        <w:t>r</w:t>
      </w:r>
      <w:r w:rsidRPr="00021AFA">
        <w:rPr>
          <w:rFonts w:ascii="Arial" w:hAnsi="Arial" w:cs="Arial"/>
          <w:sz w:val="22"/>
          <w:szCs w:val="22"/>
        </w:rPr>
        <w:t>ough</w:t>
      </w:r>
      <w:r w:rsidRPr="00021AFA">
        <w:rPr>
          <w:rFonts w:ascii="Arial" w:hAnsi="Arial" w:cs="Arial"/>
          <w:spacing w:val="-7"/>
          <w:sz w:val="22"/>
          <w:szCs w:val="22"/>
        </w:rPr>
        <w:t xml:space="preserve"> </w:t>
      </w:r>
      <w:r w:rsidRPr="00021AFA">
        <w:rPr>
          <w:rFonts w:ascii="Arial" w:hAnsi="Arial" w:cs="Arial"/>
          <w:sz w:val="22"/>
          <w:szCs w:val="22"/>
        </w:rPr>
        <w:t>the</w:t>
      </w:r>
      <w:r w:rsidRPr="00021AFA">
        <w:rPr>
          <w:rFonts w:ascii="Arial" w:hAnsi="Arial" w:cs="Arial"/>
          <w:spacing w:val="-3"/>
          <w:sz w:val="22"/>
          <w:szCs w:val="22"/>
        </w:rPr>
        <w:t xml:space="preserve"> </w:t>
      </w:r>
      <w:r w:rsidRPr="00021AFA">
        <w:rPr>
          <w:rFonts w:ascii="Arial" w:hAnsi="Arial" w:cs="Arial"/>
          <w:sz w:val="22"/>
          <w:szCs w:val="22"/>
        </w:rPr>
        <w:t>use</w:t>
      </w:r>
      <w:r w:rsidRPr="00021AFA">
        <w:rPr>
          <w:rFonts w:ascii="Arial" w:hAnsi="Arial" w:cs="Arial"/>
          <w:spacing w:val="-4"/>
          <w:sz w:val="22"/>
          <w:szCs w:val="22"/>
        </w:rPr>
        <w:t xml:space="preserve"> </w:t>
      </w:r>
      <w:r w:rsidRPr="00021AFA">
        <w:rPr>
          <w:rFonts w:ascii="Arial" w:hAnsi="Arial" w:cs="Arial"/>
          <w:sz w:val="22"/>
          <w:szCs w:val="22"/>
        </w:rPr>
        <w:t>of</w:t>
      </w:r>
      <w:r w:rsidRPr="00021AFA">
        <w:rPr>
          <w:rFonts w:ascii="Arial" w:hAnsi="Arial" w:cs="Arial"/>
          <w:spacing w:val="-2"/>
          <w:sz w:val="22"/>
          <w:szCs w:val="22"/>
        </w:rPr>
        <w:t xml:space="preserve"> </w:t>
      </w:r>
      <w:r w:rsidRPr="00021AFA">
        <w:rPr>
          <w:rFonts w:ascii="Arial" w:hAnsi="Arial" w:cs="Arial"/>
          <w:sz w:val="22"/>
          <w:szCs w:val="22"/>
        </w:rPr>
        <w:t>an</w:t>
      </w:r>
      <w:r w:rsidRPr="00021AFA">
        <w:rPr>
          <w:rFonts w:ascii="Arial" w:hAnsi="Arial" w:cs="Arial"/>
          <w:spacing w:val="-2"/>
          <w:sz w:val="22"/>
          <w:szCs w:val="22"/>
        </w:rPr>
        <w:t xml:space="preserve"> </w:t>
      </w:r>
      <w:r w:rsidRPr="00021AFA">
        <w:rPr>
          <w:rFonts w:ascii="Arial" w:hAnsi="Arial" w:cs="Arial"/>
          <w:sz w:val="22"/>
          <w:szCs w:val="22"/>
        </w:rPr>
        <w:t>indi</w:t>
      </w:r>
      <w:r w:rsidRPr="00021AFA">
        <w:rPr>
          <w:rFonts w:ascii="Arial" w:hAnsi="Arial" w:cs="Arial"/>
          <w:spacing w:val="-1"/>
          <w:sz w:val="22"/>
          <w:szCs w:val="22"/>
        </w:rPr>
        <w:t>r</w:t>
      </w:r>
      <w:r w:rsidRPr="00021AFA">
        <w:rPr>
          <w:rFonts w:ascii="Arial" w:hAnsi="Arial" w:cs="Arial"/>
          <w:sz w:val="22"/>
          <w:szCs w:val="22"/>
        </w:rPr>
        <w:t>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z w:val="22"/>
          <w:szCs w:val="22"/>
        </w:rPr>
        <w:t>rate</w:t>
      </w:r>
      <w:r w:rsidRPr="00021AFA">
        <w:rPr>
          <w:rFonts w:ascii="Arial" w:hAnsi="Arial" w:cs="Arial"/>
          <w:spacing w:val="-5"/>
          <w:sz w:val="22"/>
          <w:szCs w:val="22"/>
        </w:rPr>
        <w:t xml:space="preserve"> </w:t>
      </w:r>
      <w:r w:rsidRPr="00021AFA">
        <w:rPr>
          <w:rFonts w:ascii="Arial" w:hAnsi="Arial" w:cs="Arial"/>
          <w:sz w:val="22"/>
          <w:szCs w:val="22"/>
        </w:rPr>
        <w:t>must</w:t>
      </w:r>
      <w:r w:rsidRPr="00021AFA">
        <w:rPr>
          <w:rFonts w:ascii="Arial" w:hAnsi="Arial" w:cs="Arial"/>
          <w:spacing w:val="-5"/>
          <w:sz w:val="22"/>
          <w:szCs w:val="22"/>
        </w:rPr>
        <w:t xml:space="preserve"> </w:t>
      </w:r>
      <w:r w:rsidRPr="00021AFA">
        <w:rPr>
          <w:rFonts w:ascii="Arial" w:hAnsi="Arial" w:cs="Arial"/>
          <w:sz w:val="22"/>
          <w:szCs w:val="22"/>
        </w:rPr>
        <w:t>have a</w:t>
      </w:r>
      <w:r w:rsidRPr="00021AFA">
        <w:rPr>
          <w:rFonts w:ascii="Arial" w:hAnsi="Arial" w:cs="Arial"/>
          <w:spacing w:val="-1"/>
          <w:sz w:val="22"/>
          <w:szCs w:val="22"/>
        </w:rPr>
        <w:t xml:space="preserve"> </w:t>
      </w:r>
      <w:r w:rsidRPr="00021AFA">
        <w:rPr>
          <w:rFonts w:ascii="Arial" w:hAnsi="Arial" w:cs="Arial"/>
          <w:sz w:val="22"/>
          <w:szCs w:val="22"/>
        </w:rPr>
        <w:t>Federally-approved</w:t>
      </w:r>
      <w:r w:rsidRPr="00021AFA">
        <w:rPr>
          <w:rFonts w:ascii="Arial" w:hAnsi="Arial" w:cs="Arial"/>
          <w:spacing w:val="-19"/>
          <w:sz w:val="22"/>
          <w:szCs w:val="22"/>
        </w:rPr>
        <w:t xml:space="preserve"> </w:t>
      </w:r>
      <w:r w:rsidRPr="00021AFA">
        <w:rPr>
          <w:rFonts w:ascii="Arial" w:hAnsi="Arial" w:cs="Arial"/>
          <w:sz w:val="22"/>
          <w:szCs w:val="22"/>
        </w:rPr>
        <w:t>indirect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pacing w:val="-1"/>
          <w:sz w:val="22"/>
          <w:szCs w:val="22"/>
        </w:rPr>
        <w:t>a</w:t>
      </w:r>
      <w:r w:rsidRPr="00021AFA">
        <w:rPr>
          <w:rFonts w:ascii="Arial" w:hAnsi="Arial" w:cs="Arial"/>
          <w:sz w:val="22"/>
          <w:szCs w:val="22"/>
        </w:rPr>
        <w:t>greement. Please</w:t>
      </w:r>
      <w:r w:rsidRPr="00021AFA">
        <w:rPr>
          <w:rFonts w:ascii="Arial" w:hAnsi="Arial" w:cs="Arial"/>
          <w:spacing w:val="-7"/>
          <w:sz w:val="22"/>
          <w:szCs w:val="22"/>
        </w:rPr>
        <w:t xml:space="preserve"> </w:t>
      </w:r>
      <w:r w:rsidRPr="00021AFA">
        <w:rPr>
          <w:rFonts w:ascii="Arial" w:hAnsi="Arial" w:cs="Arial"/>
          <w:sz w:val="22"/>
          <w:szCs w:val="22"/>
        </w:rPr>
        <w:t>incl</w:t>
      </w:r>
      <w:r w:rsidRPr="00021AFA">
        <w:rPr>
          <w:rFonts w:ascii="Arial" w:hAnsi="Arial" w:cs="Arial"/>
          <w:spacing w:val="-1"/>
          <w:sz w:val="22"/>
          <w:szCs w:val="22"/>
        </w:rPr>
        <w:t>u</w:t>
      </w:r>
      <w:r w:rsidRPr="00021AFA">
        <w:rPr>
          <w:rFonts w:ascii="Arial" w:hAnsi="Arial" w:cs="Arial"/>
          <w:sz w:val="22"/>
          <w:szCs w:val="22"/>
        </w:rPr>
        <w:t>de</w:t>
      </w:r>
      <w:r w:rsidRPr="00021AFA">
        <w:rPr>
          <w:rFonts w:ascii="Arial" w:hAnsi="Arial" w:cs="Arial"/>
          <w:spacing w:val="-7"/>
          <w:sz w:val="22"/>
          <w:szCs w:val="22"/>
        </w:rPr>
        <w:t xml:space="preserve">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copy</w:t>
      </w:r>
      <w:r w:rsidRPr="00021AFA">
        <w:rPr>
          <w:rFonts w:ascii="Arial" w:hAnsi="Arial" w:cs="Arial"/>
          <w:spacing w:val="-5"/>
          <w:sz w:val="22"/>
          <w:szCs w:val="22"/>
        </w:rPr>
        <w:t xml:space="preserve"> </w:t>
      </w:r>
      <w:r w:rsidRPr="00021AFA">
        <w:rPr>
          <w:rFonts w:ascii="Arial" w:hAnsi="Arial" w:cs="Arial"/>
          <w:sz w:val="22"/>
          <w:szCs w:val="22"/>
        </w:rPr>
        <w:t>of</w:t>
      </w:r>
      <w:r w:rsidRPr="00021AFA">
        <w:rPr>
          <w:rFonts w:ascii="Arial" w:hAnsi="Arial" w:cs="Arial"/>
          <w:spacing w:val="-2"/>
          <w:sz w:val="22"/>
          <w:szCs w:val="22"/>
        </w:rPr>
        <w:t xml:space="preserve">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current,</w:t>
      </w:r>
      <w:r w:rsidRPr="00021AFA">
        <w:rPr>
          <w:rFonts w:ascii="Arial" w:hAnsi="Arial" w:cs="Arial"/>
          <w:spacing w:val="-7"/>
          <w:sz w:val="22"/>
          <w:szCs w:val="22"/>
        </w:rPr>
        <w:t xml:space="preserve"> </w:t>
      </w:r>
      <w:r w:rsidRPr="00021AFA">
        <w:rPr>
          <w:rFonts w:ascii="Arial" w:hAnsi="Arial" w:cs="Arial"/>
          <w:sz w:val="22"/>
          <w:szCs w:val="22"/>
        </w:rPr>
        <w:t>signed Federally-approved</w:t>
      </w:r>
      <w:r w:rsidRPr="00021AFA">
        <w:rPr>
          <w:rFonts w:ascii="Arial" w:hAnsi="Arial" w:cs="Arial"/>
          <w:spacing w:val="-19"/>
          <w:sz w:val="22"/>
          <w:szCs w:val="22"/>
        </w:rPr>
        <w:t xml:space="preserve"> </w:t>
      </w:r>
      <w:r w:rsidRPr="00021AFA">
        <w:rPr>
          <w:rFonts w:ascii="Arial" w:hAnsi="Arial" w:cs="Arial"/>
          <w:sz w:val="22"/>
          <w:szCs w:val="22"/>
        </w:rPr>
        <w:t>indirect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z w:val="22"/>
          <w:szCs w:val="22"/>
        </w:rPr>
        <w:t>rate</w:t>
      </w:r>
      <w:r w:rsidRPr="00021AFA">
        <w:rPr>
          <w:rFonts w:ascii="Arial" w:hAnsi="Arial" w:cs="Arial"/>
          <w:spacing w:val="-5"/>
          <w:sz w:val="22"/>
          <w:szCs w:val="22"/>
        </w:rPr>
        <w:t xml:space="preserve"> </w:t>
      </w:r>
      <w:r w:rsidRPr="00021AFA">
        <w:rPr>
          <w:rFonts w:ascii="Arial" w:hAnsi="Arial" w:cs="Arial"/>
          <w:sz w:val="22"/>
          <w:szCs w:val="22"/>
        </w:rPr>
        <w:t xml:space="preserve">agreement. </w:t>
      </w:r>
      <w:r w:rsidRPr="00021AFA">
        <w:rPr>
          <w:rFonts w:ascii="Arial" w:hAnsi="Arial" w:cs="Arial"/>
          <w:spacing w:val="-1"/>
          <w:sz w:val="22"/>
          <w:szCs w:val="22"/>
        </w:rPr>
        <w:t>T</w:t>
      </w:r>
      <w:r w:rsidRPr="00021AFA">
        <w:rPr>
          <w:rFonts w:ascii="Arial" w:hAnsi="Arial" w:cs="Arial"/>
          <w:sz w:val="22"/>
          <w:szCs w:val="22"/>
        </w:rPr>
        <w:t>his</w:t>
      </w:r>
      <w:r w:rsidRPr="00021AFA">
        <w:rPr>
          <w:rFonts w:ascii="Arial" w:hAnsi="Arial" w:cs="Arial"/>
          <w:spacing w:val="-4"/>
          <w:sz w:val="22"/>
          <w:szCs w:val="22"/>
        </w:rPr>
        <w:t xml:space="preserve"> </w:t>
      </w:r>
      <w:r w:rsidRPr="00021AFA">
        <w:rPr>
          <w:rFonts w:ascii="Arial" w:hAnsi="Arial" w:cs="Arial"/>
          <w:sz w:val="22"/>
          <w:szCs w:val="22"/>
        </w:rPr>
        <w:t>should</w:t>
      </w:r>
      <w:r w:rsidRPr="00021AFA">
        <w:rPr>
          <w:rFonts w:ascii="Arial" w:hAnsi="Arial" w:cs="Arial"/>
          <w:spacing w:val="-7"/>
          <w:sz w:val="22"/>
          <w:szCs w:val="22"/>
        </w:rPr>
        <w:t xml:space="preserve"> </w:t>
      </w:r>
      <w:r w:rsidRPr="00021AFA">
        <w:rPr>
          <w:rFonts w:ascii="Arial" w:hAnsi="Arial" w:cs="Arial"/>
          <w:spacing w:val="-1"/>
          <w:sz w:val="22"/>
          <w:szCs w:val="22"/>
        </w:rPr>
        <w:t>b</w:t>
      </w:r>
      <w:r w:rsidRPr="00021AFA">
        <w:rPr>
          <w:rFonts w:ascii="Arial" w:hAnsi="Arial" w:cs="Arial"/>
          <w:sz w:val="22"/>
          <w:szCs w:val="22"/>
        </w:rPr>
        <w:t>e</w:t>
      </w:r>
      <w:r w:rsidRPr="00021AFA">
        <w:rPr>
          <w:rFonts w:ascii="Arial" w:hAnsi="Arial" w:cs="Arial"/>
          <w:spacing w:val="-2"/>
          <w:sz w:val="22"/>
          <w:szCs w:val="22"/>
        </w:rPr>
        <w:t xml:space="preserve">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separate</w:t>
      </w:r>
      <w:r w:rsidRPr="00021AFA">
        <w:rPr>
          <w:rFonts w:ascii="Arial" w:hAnsi="Arial" w:cs="Arial"/>
          <w:spacing w:val="-10"/>
          <w:sz w:val="22"/>
          <w:szCs w:val="22"/>
        </w:rPr>
        <w:t xml:space="preserve"> </w:t>
      </w:r>
      <w:r w:rsidRPr="00021AFA">
        <w:rPr>
          <w:rFonts w:ascii="Arial" w:hAnsi="Arial" w:cs="Arial"/>
          <w:sz w:val="22"/>
          <w:szCs w:val="22"/>
        </w:rPr>
        <w:t>attachment</w:t>
      </w:r>
      <w:r w:rsidRPr="00021AFA">
        <w:rPr>
          <w:rFonts w:ascii="Arial" w:hAnsi="Arial" w:cs="Arial"/>
          <w:spacing w:val="-11"/>
          <w:sz w:val="22"/>
          <w:szCs w:val="22"/>
        </w:rPr>
        <w:t xml:space="preserve"> </w:t>
      </w:r>
      <w:r w:rsidRPr="00021AFA">
        <w:rPr>
          <w:rFonts w:ascii="Arial" w:hAnsi="Arial" w:cs="Arial"/>
          <w:sz w:val="22"/>
          <w:szCs w:val="22"/>
        </w:rPr>
        <w:t>to</w:t>
      </w:r>
      <w:r w:rsidRPr="00021AFA">
        <w:rPr>
          <w:rFonts w:ascii="Arial" w:hAnsi="Arial" w:cs="Arial"/>
          <w:spacing w:val="-2"/>
          <w:sz w:val="22"/>
          <w:szCs w:val="22"/>
        </w:rPr>
        <w:t xml:space="preserve"> </w:t>
      </w:r>
      <w:r w:rsidRPr="00021AFA">
        <w:rPr>
          <w:rFonts w:ascii="Arial" w:hAnsi="Arial" w:cs="Arial"/>
          <w:sz w:val="22"/>
          <w:szCs w:val="22"/>
        </w:rPr>
        <w:t>the</w:t>
      </w:r>
      <w:r w:rsidRPr="00021AFA">
        <w:rPr>
          <w:rFonts w:ascii="Arial" w:hAnsi="Arial" w:cs="Arial"/>
          <w:spacing w:val="-3"/>
          <w:sz w:val="22"/>
          <w:szCs w:val="22"/>
        </w:rPr>
        <w:t xml:space="preserve"> </w:t>
      </w:r>
      <w:r w:rsidRPr="00021AFA">
        <w:rPr>
          <w:rFonts w:ascii="Arial" w:hAnsi="Arial" w:cs="Arial"/>
          <w:sz w:val="22"/>
          <w:szCs w:val="22"/>
        </w:rPr>
        <w:t>application</w:t>
      </w:r>
      <w:r w:rsidRPr="00021AFA">
        <w:rPr>
          <w:rFonts w:ascii="Arial" w:hAnsi="Arial" w:cs="Arial"/>
          <w:spacing w:val="-11"/>
          <w:sz w:val="22"/>
          <w:szCs w:val="22"/>
        </w:rPr>
        <w:t xml:space="preserve"> </w:t>
      </w:r>
      <w:r w:rsidRPr="00021AFA">
        <w:rPr>
          <w:rFonts w:ascii="Arial" w:hAnsi="Arial" w:cs="Arial"/>
          <w:sz w:val="22"/>
          <w:szCs w:val="22"/>
        </w:rPr>
        <w:t>in</w:t>
      </w:r>
      <w:r w:rsidRPr="00021AFA">
        <w:rPr>
          <w:rFonts w:ascii="Arial" w:hAnsi="Arial" w:cs="Arial"/>
          <w:spacing w:val="-2"/>
          <w:sz w:val="22"/>
          <w:szCs w:val="22"/>
        </w:rPr>
        <w:t xml:space="preserve"> </w:t>
      </w:r>
      <w:r w:rsidRPr="00021AFA">
        <w:rPr>
          <w:rFonts w:ascii="Arial" w:hAnsi="Arial" w:cs="Arial"/>
          <w:b/>
          <w:spacing w:val="-2"/>
          <w:sz w:val="22"/>
          <w:szCs w:val="22"/>
          <w:highlight w:val="yellow"/>
        </w:rPr>
        <w:t>[</w:t>
      </w:r>
      <w:hyperlink r:id="rId33" w:history="1">
        <w:r w:rsidRPr="008227BB">
          <w:rPr>
            <w:rStyle w:val="Hyperlink"/>
            <w:rFonts w:ascii="Arial" w:hAnsi="Arial" w:cs="Arial"/>
            <w:b/>
            <w:sz w:val="22"/>
            <w:szCs w:val="22"/>
            <w:highlight w:val="yellow"/>
          </w:rPr>
          <w:t>GMS</w:t>
        </w:r>
      </w:hyperlink>
      <w:r w:rsidRPr="00021AFA">
        <w:rPr>
          <w:rFonts w:ascii="Arial" w:hAnsi="Arial" w:cs="Arial"/>
          <w:b/>
          <w:spacing w:val="-5"/>
          <w:sz w:val="22"/>
          <w:szCs w:val="22"/>
          <w:highlight w:val="yellow"/>
        </w:rPr>
        <w:t xml:space="preserve"> </w:t>
      </w:r>
      <w:r w:rsidRPr="00021AFA">
        <w:rPr>
          <w:rFonts w:ascii="Arial" w:hAnsi="Arial" w:cs="Arial"/>
          <w:b/>
          <w:sz w:val="22"/>
          <w:szCs w:val="22"/>
          <w:highlight w:val="yellow"/>
        </w:rPr>
        <w:t>or</w:t>
      </w:r>
      <w:r w:rsidRPr="00021AFA">
        <w:rPr>
          <w:rFonts w:ascii="Arial" w:hAnsi="Arial" w:cs="Arial"/>
          <w:b/>
          <w:spacing w:val="-2"/>
          <w:sz w:val="22"/>
          <w:szCs w:val="22"/>
          <w:highlight w:val="yellow"/>
        </w:rPr>
        <w:t xml:space="preserve"> </w:t>
      </w:r>
      <w:hyperlink r:id="rId34" w:history="1">
        <w:r w:rsidRPr="008227BB">
          <w:rPr>
            <w:rStyle w:val="Hyperlink"/>
            <w:rFonts w:ascii="Arial" w:hAnsi="Arial" w:cs="Arial"/>
            <w:b/>
            <w:sz w:val="22"/>
            <w:szCs w:val="22"/>
            <w:highlight w:val="yellow"/>
          </w:rPr>
          <w:t>Grants.gov</w:t>
        </w:r>
      </w:hyperlink>
      <w:r w:rsidRPr="00021AFA">
        <w:rPr>
          <w:rFonts w:ascii="Arial" w:hAnsi="Arial" w:cs="Arial"/>
          <w:b/>
          <w:spacing w:val="-11"/>
          <w:sz w:val="22"/>
          <w:szCs w:val="22"/>
          <w:highlight w:val="yellow"/>
        </w:rPr>
        <w:t>.]</w:t>
      </w:r>
      <w:r w:rsidRPr="00021AFA">
        <w:rPr>
          <w:rFonts w:ascii="Arial" w:hAnsi="Arial" w:cs="Arial"/>
          <w:spacing w:val="56"/>
          <w:sz w:val="22"/>
          <w:szCs w:val="22"/>
        </w:rPr>
        <w:t xml:space="preserve"> </w:t>
      </w:r>
    </w:p>
    <w:p w14:paraId="2C975D76" w14:textId="77777777" w:rsidR="00021AFA" w:rsidRPr="00021AFA" w:rsidRDefault="00021AFA" w:rsidP="00021AFA">
      <w:pPr>
        <w:autoSpaceDE w:val="0"/>
        <w:autoSpaceDN w:val="0"/>
        <w:adjustRightInd w:val="0"/>
        <w:ind w:right="-20"/>
        <w:rPr>
          <w:rFonts w:ascii="Arial" w:hAnsi="Arial" w:cs="Arial"/>
          <w:spacing w:val="56"/>
          <w:sz w:val="22"/>
          <w:szCs w:val="22"/>
        </w:rPr>
      </w:pPr>
    </w:p>
    <w:p w14:paraId="45E937EE" w14:textId="77777777" w:rsidR="00E13807" w:rsidRDefault="007E6654" w:rsidP="00E13807">
      <w:pPr>
        <w:autoSpaceDE w:val="0"/>
        <w:autoSpaceDN w:val="0"/>
        <w:adjustRightInd w:val="0"/>
        <w:ind w:right="-20"/>
        <w:rPr>
          <w:rFonts w:ascii="Arial" w:hAnsi="Arial" w:cs="Arial"/>
          <w:spacing w:val="-11"/>
          <w:sz w:val="22"/>
          <w:szCs w:val="22"/>
        </w:rPr>
      </w:pPr>
      <w:r>
        <w:rPr>
          <w:rFonts w:ascii="Arial" w:hAnsi="Arial" w:cs="Arial"/>
          <w:sz w:val="22"/>
          <w:szCs w:val="22"/>
        </w:rPr>
        <w:t>Non-federal entities, other than State and local government</w:t>
      </w:r>
      <w:r w:rsidR="00B5086A">
        <w:rPr>
          <w:rFonts w:ascii="Arial" w:hAnsi="Arial" w:cs="Arial"/>
          <w:sz w:val="22"/>
          <w:szCs w:val="22"/>
        </w:rPr>
        <w:t xml:space="preserve">s and Indian </w:t>
      </w:r>
      <w:r w:rsidR="008227BB">
        <w:rPr>
          <w:rFonts w:ascii="Arial" w:hAnsi="Arial" w:cs="Arial"/>
          <w:sz w:val="22"/>
          <w:szCs w:val="22"/>
        </w:rPr>
        <w:t>tribes that</w:t>
      </w:r>
      <w:r w:rsidR="00021AFA" w:rsidRPr="00021AFA">
        <w:rPr>
          <w:rFonts w:ascii="Arial" w:hAnsi="Arial" w:cs="Arial"/>
          <w:spacing w:val="-4"/>
          <w:sz w:val="22"/>
          <w:szCs w:val="22"/>
        </w:rPr>
        <w:t xml:space="preserve"> </w:t>
      </w:r>
      <w:r w:rsidR="00021AFA" w:rsidRPr="00021AFA">
        <w:rPr>
          <w:rFonts w:ascii="Arial" w:hAnsi="Arial" w:cs="Arial"/>
          <w:spacing w:val="-1"/>
          <w:sz w:val="22"/>
          <w:szCs w:val="22"/>
        </w:rPr>
        <w:t>h</w:t>
      </w:r>
      <w:r w:rsidR="00021AFA" w:rsidRPr="00021AFA">
        <w:rPr>
          <w:rFonts w:ascii="Arial" w:hAnsi="Arial" w:cs="Arial"/>
          <w:sz w:val="22"/>
          <w:szCs w:val="22"/>
        </w:rPr>
        <w:t>ave</w:t>
      </w:r>
      <w:r w:rsidR="00021AFA" w:rsidRPr="00021AFA">
        <w:rPr>
          <w:rFonts w:ascii="Arial" w:hAnsi="Arial" w:cs="Arial"/>
          <w:spacing w:val="-5"/>
          <w:sz w:val="22"/>
          <w:szCs w:val="22"/>
        </w:rPr>
        <w:t xml:space="preserve"> </w:t>
      </w:r>
      <w:r w:rsidR="008C01AB">
        <w:rPr>
          <w:rFonts w:ascii="Arial" w:hAnsi="Arial" w:cs="Arial"/>
          <w:spacing w:val="-5"/>
          <w:sz w:val="22"/>
          <w:szCs w:val="22"/>
        </w:rPr>
        <w:t xml:space="preserve">never received </w:t>
      </w:r>
      <w:r w:rsidR="00021AFA" w:rsidRPr="00021AFA">
        <w:rPr>
          <w:rFonts w:ascii="Arial" w:hAnsi="Arial" w:cs="Arial"/>
          <w:sz w:val="22"/>
          <w:szCs w:val="22"/>
        </w:rPr>
        <w:t>a</w:t>
      </w:r>
      <w:r w:rsidR="00021AFA" w:rsidRPr="00021AFA">
        <w:rPr>
          <w:rFonts w:ascii="Arial" w:hAnsi="Arial" w:cs="Arial"/>
          <w:spacing w:val="-1"/>
          <w:sz w:val="22"/>
          <w:szCs w:val="22"/>
        </w:rPr>
        <w:t xml:space="preserve"> </w:t>
      </w:r>
      <w:r w:rsidR="00021AFA" w:rsidRPr="00021AFA">
        <w:rPr>
          <w:rFonts w:ascii="Arial" w:hAnsi="Arial" w:cs="Arial"/>
          <w:sz w:val="22"/>
          <w:szCs w:val="22"/>
        </w:rPr>
        <w:t>Federally-approv</w:t>
      </w:r>
      <w:r w:rsidR="00021AFA" w:rsidRPr="00021AFA">
        <w:rPr>
          <w:rFonts w:ascii="Arial" w:hAnsi="Arial" w:cs="Arial"/>
          <w:spacing w:val="2"/>
          <w:sz w:val="22"/>
          <w:szCs w:val="22"/>
        </w:rPr>
        <w:t>e</w:t>
      </w:r>
      <w:r w:rsidR="00021AFA" w:rsidRPr="00021AFA">
        <w:rPr>
          <w:rFonts w:ascii="Arial" w:hAnsi="Arial" w:cs="Arial"/>
          <w:sz w:val="22"/>
          <w:szCs w:val="22"/>
        </w:rPr>
        <w:t>d</w:t>
      </w:r>
      <w:r w:rsidR="00021AFA" w:rsidRPr="00021AFA">
        <w:rPr>
          <w:rFonts w:ascii="Arial" w:hAnsi="Arial" w:cs="Arial"/>
          <w:spacing w:val="-19"/>
          <w:sz w:val="22"/>
          <w:szCs w:val="22"/>
        </w:rPr>
        <w:t xml:space="preserve"> </w:t>
      </w:r>
      <w:r w:rsidR="00021AFA" w:rsidRPr="00021AFA">
        <w:rPr>
          <w:rFonts w:ascii="Arial" w:hAnsi="Arial" w:cs="Arial"/>
          <w:sz w:val="22"/>
          <w:szCs w:val="22"/>
        </w:rPr>
        <w:t>indirect</w:t>
      </w:r>
      <w:r w:rsidR="00021AFA" w:rsidRPr="00021AFA">
        <w:rPr>
          <w:rFonts w:ascii="Arial" w:hAnsi="Arial" w:cs="Arial"/>
          <w:spacing w:val="-8"/>
          <w:sz w:val="22"/>
          <w:szCs w:val="22"/>
        </w:rPr>
        <w:t xml:space="preserve"> </w:t>
      </w:r>
      <w:r w:rsidR="00021AFA" w:rsidRPr="00021AFA">
        <w:rPr>
          <w:rFonts w:ascii="Arial" w:hAnsi="Arial" w:cs="Arial"/>
          <w:sz w:val="22"/>
          <w:szCs w:val="22"/>
        </w:rPr>
        <w:t>cost rate</w:t>
      </w:r>
      <w:r w:rsidR="00021AFA" w:rsidRPr="00021AFA">
        <w:rPr>
          <w:rFonts w:ascii="Arial" w:hAnsi="Arial" w:cs="Arial"/>
          <w:spacing w:val="-4"/>
          <w:sz w:val="22"/>
          <w:szCs w:val="22"/>
        </w:rPr>
        <w:t xml:space="preserve"> </w:t>
      </w:r>
      <w:r w:rsidR="008C01AB">
        <w:rPr>
          <w:rFonts w:ascii="Arial" w:hAnsi="Arial" w:cs="Arial"/>
          <w:sz w:val="22"/>
          <w:szCs w:val="22"/>
        </w:rPr>
        <w:t>may elect to charge a de minimis rate of 10% of modified total direct costs (MTDC) which may be used indefinitely</w:t>
      </w:r>
      <w:r w:rsidR="00021AFA" w:rsidRPr="00021AFA">
        <w:rPr>
          <w:rFonts w:ascii="Arial" w:hAnsi="Arial" w:cs="Arial"/>
          <w:sz w:val="22"/>
          <w:szCs w:val="22"/>
        </w:rPr>
        <w:t>.</w:t>
      </w:r>
      <w:r w:rsidR="00E13807" w:rsidRPr="00E13807">
        <w:rPr>
          <w:rFonts w:ascii="Arial" w:hAnsi="Arial" w:cs="Arial"/>
          <w:sz w:val="22"/>
          <w:szCs w:val="22"/>
        </w:rPr>
        <w:t xml:space="preserve"> </w:t>
      </w:r>
      <w:commentRangeStart w:id="67"/>
      <w:r w:rsidR="00E13807" w:rsidRPr="00E13807">
        <w:rPr>
          <w:rFonts w:ascii="Arial" w:hAnsi="Arial" w:cs="Arial"/>
          <w:sz w:val="22"/>
          <w:szCs w:val="22"/>
        </w:rPr>
        <w:t>If chosen, this methodology once elected must be used consistently for all Federal awards until such time as a non-federal entity chooses to negotiate for a rate.</w:t>
      </w:r>
      <w:commentRangeEnd w:id="67"/>
      <w:r w:rsidR="00E13807">
        <w:rPr>
          <w:rStyle w:val="CommentReference"/>
        </w:rPr>
        <w:commentReference w:id="67"/>
      </w:r>
    </w:p>
    <w:p w14:paraId="1F138AEB" w14:textId="77777777" w:rsidR="008C01AB" w:rsidRDefault="008C01AB" w:rsidP="00021AFA">
      <w:pPr>
        <w:autoSpaceDE w:val="0"/>
        <w:autoSpaceDN w:val="0"/>
        <w:adjustRightInd w:val="0"/>
        <w:ind w:right="-20"/>
        <w:rPr>
          <w:rFonts w:ascii="Arial" w:hAnsi="Arial" w:cs="Arial"/>
          <w:spacing w:val="-11"/>
          <w:sz w:val="22"/>
          <w:szCs w:val="22"/>
        </w:rPr>
      </w:pPr>
    </w:p>
    <w:p w14:paraId="4BC50A99" w14:textId="77777777" w:rsidR="00021AFA" w:rsidRDefault="00021AFA" w:rsidP="00021AFA">
      <w:pPr>
        <w:autoSpaceDE w:val="0"/>
        <w:autoSpaceDN w:val="0"/>
        <w:adjustRightInd w:val="0"/>
        <w:ind w:right="-20"/>
        <w:rPr>
          <w:rFonts w:ascii="Arial" w:hAnsi="Arial" w:cs="Arial"/>
          <w:sz w:val="22"/>
          <w:szCs w:val="22"/>
        </w:rPr>
      </w:pPr>
      <w:r w:rsidRPr="00021AFA">
        <w:rPr>
          <w:rFonts w:ascii="Arial" w:hAnsi="Arial" w:cs="Arial"/>
          <w:sz w:val="22"/>
          <w:szCs w:val="22"/>
        </w:rPr>
        <w:t>Organizations</w:t>
      </w:r>
      <w:r w:rsidRPr="00021AFA">
        <w:rPr>
          <w:rFonts w:ascii="Arial" w:hAnsi="Arial" w:cs="Arial"/>
          <w:spacing w:val="-14"/>
          <w:sz w:val="22"/>
          <w:szCs w:val="22"/>
        </w:rPr>
        <w:t xml:space="preserve"> </w:t>
      </w:r>
      <w:r w:rsidRPr="00021AFA">
        <w:rPr>
          <w:rFonts w:ascii="Arial" w:hAnsi="Arial" w:cs="Arial"/>
          <w:sz w:val="22"/>
          <w:szCs w:val="22"/>
        </w:rPr>
        <w:t>that</w:t>
      </w:r>
      <w:r w:rsidRPr="00021AFA">
        <w:rPr>
          <w:rFonts w:ascii="Arial" w:hAnsi="Arial" w:cs="Arial"/>
          <w:spacing w:val="-4"/>
          <w:sz w:val="22"/>
          <w:szCs w:val="22"/>
        </w:rPr>
        <w:t xml:space="preserve"> </w:t>
      </w:r>
      <w:r w:rsidRPr="00021AFA">
        <w:rPr>
          <w:rFonts w:ascii="Arial" w:hAnsi="Arial" w:cs="Arial"/>
          <w:sz w:val="22"/>
          <w:szCs w:val="22"/>
        </w:rPr>
        <w:t xml:space="preserve">wish </w:t>
      </w:r>
      <w:r w:rsidRPr="00021AFA">
        <w:rPr>
          <w:rFonts w:ascii="Arial" w:hAnsi="Arial" w:cs="Arial"/>
          <w:w w:val="99"/>
          <w:sz w:val="22"/>
          <w:szCs w:val="22"/>
        </w:rPr>
        <w:t>to</w:t>
      </w:r>
      <w:r w:rsidRPr="00021AFA">
        <w:rPr>
          <w:rFonts w:ascii="Arial" w:hAnsi="Arial" w:cs="Arial"/>
          <w:sz w:val="22"/>
          <w:szCs w:val="22"/>
        </w:rPr>
        <w:t xml:space="preserve"> ne</w:t>
      </w:r>
      <w:r w:rsidRPr="00021AFA">
        <w:rPr>
          <w:rFonts w:ascii="Arial" w:hAnsi="Arial" w:cs="Arial"/>
          <w:spacing w:val="-1"/>
          <w:sz w:val="22"/>
          <w:szCs w:val="22"/>
        </w:rPr>
        <w:t>g</w:t>
      </w:r>
      <w:r w:rsidRPr="00021AFA">
        <w:rPr>
          <w:rFonts w:ascii="Arial" w:hAnsi="Arial" w:cs="Arial"/>
          <w:sz w:val="22"/>
          <w:szCs w:val="22"/>
        </w:rPr>
        <w:t>otiate</w:t>
      </w:r>
      <w:r w:rsidRPr="00021AFA">
        <w:rPr>
          <w:rFonts w:ascii="Arial" w:hAnsi="Arial" w:cs="Arial"/>
          <w:spacing w:val="-9"/>
          <w:sz w:val="22"/>
          <w:szCs w:val="22"/>
        </w:rPr>
        <w:t xml:space="preserve"> </w:t>
      </w:r>
      <w:r w:rsidRPr="00021AFA">
        <w:rPr>
          <w:rFonts w:ascii="Arial" w:hAnsi="Arial" w:cs="Arial"/>
          <w:sz w:val="22"/>
          <w:szCs w:val="22"/>
        </w:rPr>
        <w:t>an</w:t>
      </w:r>
      <w:r w:rsidRPr="00021AFA">
        <w:rPr>
          <w:rFonts w:ascii="Arial" w:hAnsi="Arial" w:cs="Arial"/>
          <w:spacing w:val="-2"/>
          <w:sz w:val="22"/>
          <w:szCs w:val="22"/>
        </w:rPr>
        <w:t xml:space="preserve"> </w:t>
      </w:r>
      <w:r w:rsidRPr="00021AFA">
        <w:rPr>
          <w:rFonts w:ascii="Arial" w:hAnsi="Arial" w:cs="Arial"/>
          <w:sz w:val="22"/>
          <w:szCs w:val="22"/>
        </w:rPr>
        <w:t>in</w:t>
      </w:r>
      <w:r w:rsidRPr="00021AFA">
        <w:rPr>
          <w:rFonts w:ascii="Arial" w:hAnsi="Arial" w:cs="Arial"/>
          <w:spacing w:val="-1"/>
          <w:sz w:val="22"/>
          <w:szCs w:val="22"/>
        </w:rPr>
        <w:t>d</w:t>
      </w:r>
      <w:r w:rsidRPr="00021AFA">
        <w:rPr>
          <w:rFonts w:ascii="Arial" w:hAnsi="Arial" w:cs="Arial"/>
          <w:sz w:val="22"/>
          <w:szCs w:val="22"/>
        </w:rPr>
        <w:t>irect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z w:val="22"/>
          <w:szCs w:val="22"/>
        </w:rPr>
        <w:t>ra</w:t>
      </w:r>
      <w:r w:rsidRPr="00021AFA">
        <w:rPr>
          <w:rFonts w:ascii="Arial" w:hAnsi="Arial" w:cs="Arial"/>
          <w:spacing w:val="-1"/>
          <w:sz w:val="22"/>
          <w:szCs w:val="22"/>
        </w:rPr>
        <w:t>t</w:t>
      </w:r>
      <w:r w:rsidRPr="00021AFA">
        <w:rPr>
          <w:rFonts w:ascii="Arial" w:hAnsi="Arial" w:cs="Arial"/>
          <w:sz w:val="22"/>
          <w:szCs w:val="22"/>
        </w:rPr>
        <w:t>e</w:t>
      </w:r>
      <w:r w:rsidRPr="00021AFA">
        <w:rPr>
          <w:rFonts w:ascii="Arial" w:hAnsi="Arial" w:cs="Arial"/>
          <w:spacing w:val="-4"/>
          <w:sz w:val="22"/>
          <w:szCs w:val="22"/>
        </w:rPr>
        <w:t xml:space="preserve"> </w:t>
      </w:r>
      <w:r w:rsidRPr="00021AFA">
        <w:rPr>
          <w:rFonts w:ascii="Arial" w:hAnsi="Arial" w:cs="Arial"/>
          <w:sz w:val="22"/>
          <w:szCs w:val="22"/>
        </w:rPr>
        <w:t>may</w:t>
      </w:r>
      <w:r w:rsidRPr="00021AFA">
        <w:rPr>
          <w:rFonts w:ascii="Arial" w:hAnsi="Arial" w:cs="Arial"/>
          <w:spacing w:val="-4"/>
          <w:sz w:val="22"/>
          <w:szCs w:val="22"/>
        </w:rPr>
        <w:t xml:space="preserve"> </w:t>
      </w:r>
      <w:r w:rsidRPr="00021AFA">
        <w:rPr>
          <w:rFonts w:ascii="Arial" w:hAnsi="Arial" w:cs="Arial"/>
          <w:sz w:val="22"/>
          <w:szCs w:val="22"/>
        </w:rPr>
        <w:t>cont</w:t>
      </w:r>
      <w:r w:rsidRPr="00021AFA">
        <w:rPr>
          <w:rFonts w:ascii="Arial" w:hAnsi="Arial" w:cs="Arial"/>
          <w:spacing w:val="2"/>
          <w:sz w:val="22"/>
          <w:szCs w:val="22"/>
        </w:rPr>
        <w:t>a</w:t>
      </w:r>
      <w:r w:rsidRPr="00021AFA">
        <w:rPr>
          <w:rFonts w:ascii="Arial" w:hAnsi="Arial" w:cs="Arial"/>
          <w:spacing w:val="1"/>
          <w:sz w:val="22"/>
          <w:szCs w:val="22"/>
        </w:rPr>
        <w:t>c</w:t>
      </w:r>
      <w:r w:rsidRPr="00021AFA">
        <w:rPr>
          <w:rFonts w:ascii="Arial" w:hAnsi="Arial" w:cs="Arial"/>
          <w:sz w:val="22"/>
          <w:szCs w:val="22"/>
        </w:rPr>
        <w:t>t</w:t>
      </w:r>
      <w:r w:rsidRPr="00021AFA">
        <w:rPr>
          <w:rFonts w:ascii="Arial" w:hAnsi="Arial" w:cs="Arial"/>
          <w:spacing w:val="-7"/>
          <w:sz w:val="22"/>
          <w:szCs w:val="22"/>
        </w:rPr>
        <w:t xml:space="preserve"> </w:t>
      </w:r>
      <w:r w:rsidRPr="00021AFA">
        <w:rPr>
          <w:rFonts w:ascii="Arial" w:hAnsi="Arial" w:cs="Arial"/>
          <w:sz w:val="22"/>
          <w:szCs w:val="22"/>
        </w:rPr>
        <w:t>OVW’s</w:t>
      </w:r>
      <w:r w:rsidRPr="00021AFA">
        <w:rPr>
          <w:rFonts w:ascii="Arial" w:hAnsi="Arial" w:cs="Arial"/>
          <w:spacing w:val="-7"/>
          <w:sz w:val="22"/>
          <w:szCs w:val="22"/>
        </w:rPr>
        <w:t xml:space="preserve"> </w:t>
      </w:r>
      <w:r w:rsidRPr="00021AFA">
        <w:rPr>
          <w:rFonts w:ascii="Arial" w:hAnsi="Arial" w:cs="Arial"/>
          <w:sz w:val="22"/>
          <w:szCs w:val="22"/>
        </w:rPr>
        <w:t>Grants</w:t>
      </w:r>
      <w:r w:rsidRPr="00021AFA">
        <w:rPr>
          <w:rFonts w:ascii="Arial" w:hAnsi="Arial" w:cs="Arial"/>
          <w:spacing w:val="-7"/>
          <w:sz w:val="22"/>
          <w:szCs w:val="22"/>
        </w:rPr>
        <w:t xml:space="preserve"> </w:t>
      </w:r>
      <w:r w:rsidRPr="00021AFA">
        <w:rPr>
          <w:rFonts w:ascii="Arial" w:hAnsi="Arial" w:cs="Arial"/>
          <w:sz w:val="22"/>
          <w:szCs w:val="22"/>
        </w:rPr>
        <w:t>Financial</w:t>
      </w:r>
      <w:r w:rsidRPr="00021AFA">
        <w:rPr>
          <w:rFonts w:ascii="Arial" w:hAnsi="Arial" w:cs="Arial"/>
          <w:spacing w:val="-9"/>
          <w:sz w:val="22"/>
          <w:szCs w:val="22"/>
        </w:rPr>
        <w:t xml:space="preserve"> </w:t>
      </w:r>
      <w:r w:rsidRPr="00021AFA">
        <w:rPr>
          <w:rFonts w:ascii="Arial" w:hAnsi="Arial" w:cs="Arial"/>
          <w:sz w:val="22"/>
          <w:szCs w:val="22"/>
        </w:rPr>
        <w:t>Management Division</w:t>
      </w:r>
      <w:r w:rsidRPr="00021AFA">
        <w:rPr>
          <w:rFonts w:ascii="Arial" w:hAnsi="Arial" w:cs="Arial"/>
          <w:spacing w:val="-8"/>
          <w:sz w:val="22"/>
          <w:szCs w:val="22"/>
        </w:rPr>
        <w:t xml:space="preserve"> </w:t>
      </w:r>
      <w:r w:rsidRPr="00021AFA">
        <w:rPr>
          <w:rFonts w:ascii="Arial" w:hAnsi="Arial" w:cs="Arial"/>
          <w:sz w:val="22"/>
          <w:szCs w:val="22"/>
        </w:rPr>
        <w:t>at</w:t>
      </w:r>
      <w:r w:rsidRPr="00021AFA">
        <w:rPr>
          <w:rFonts w:ascii="Arial" w:hAnsi="Arial" w:cs="Arial"/>
          <w:spacing w:val="-2"/>
          <w:sz w:val="22"/>
          <w:szCs w:val="22"/>
        </w:rPr>
        <w:t xml:space="preserve"> </w:t>
      </w:r>
      <w:hyperlink r:id="rId35" w:history="1">
        <w:r w:rsidRPr="00021AFA">
          <w:rPr>
            <w:rStyle w:val="Hyperlink"/>
            <w:rFonts w:ascii="Arial" w:hAnsi="Arial" w:cs="Arial"/>
            <w:sz w:val="22"/>
            <w:szCs w:val="22"/>
          </w:rPr>
          <w:t>OVW.G</w:t>
        </w:r>
        <w:r w:rsidRPr="00021AFA">
          <w:rPr>
            <w:rStyle w:val="Hyperlink"/>
            <w:rFonts w:ascii="Arial" w:hAnsi="Arial" w:cs="Arial"/>
            <w:spacing w:val="1"/>
            <w:sz w:val="22"/>
            <w:szCs w:val="22"/>
          </w:rPr>
          <w:t>F</w:t>
        </w:r>
        <w:r w:rsidRPr="00021AFA">
          <w:rPr>
            <w:rStyle w:val="Hyperlink"/>
            <w:rFonts w:ascii="Arial" w:hAnsi="Arial" w:cs="Arial"/>
            <w:sz w:val="22"/>
            <w:szCs w:val="22"/>
          </w:rPr>
          <w:t xml:space="preserve">MD@usdoj.gov </w:t>
        </w:r>
        <w:r w:rsidRPr="00021AFA">
          <w:rPr>
            <w:rStyle w:val="Hyperlink"/>
            <w:rFonts w:ascii="Arial" w:hAnsi="Arial" w:cs="Arial"/>
            <w:spacing w:val="-24"/>
            <w:sz w:val="22"/>
            <w:szCs w:val="22"/>
          </w:rPr>
          <w:t xml:space="preserve"> </w:t>
        </w:r>
      </w:hyperlink>
      <w:r w:rsidRPr="00021AFA">
        <w:rPr>
          <w:rFonts w:ascii="Arial" w:hAnsi="Arial" w:cs="Arial"/>
          <w:sz w:val="22"/>
          <w:szCs w:val="22"/>
        </w:rPr>
        <w:t>or</w:t>
      </w:r>
      <w:r w:rsidRPr="00021AFA">
        <w:rPr>
          <w:rFonts w:ascii="Arial" w:hAnsi="Arial" w:cs="Arial"/>
          <w:spacing w:val="-2"/>
          <w:sz w:val="22"/>
          <w:szCs w:val="22"/>
        </w:rPr>
        <w:t xml:space="preserve"> </w:t>
      </w:r>
      <w:r w:rsidRPr="00021AFA">
        <w:rPr>
          <w:rFonts w:ascii="Arial" w:hAnsi="Arial" w:cs="Arial"/>
          <w:sz w:val="22"/>
          <w:szCs w:val="22"/>
        </w:rPr>
        <w:t>1-888-514-8556</w:t>
      </w:r>
      <w:r w:rsidRPr="00021AFA">
        <w:rPr>
          <w:rFonts w:ascii="Arial" w:hAnsi="Arial" w:cs="Arial"/>
          <w:spacing w:val="-16"/>
          <w:sz w:val="22"/>
          <w:szCs w:val="22"/>
        </w:rPr>
        <w:t xml:space="preserve"> </w:t>
      </w:r>
      <w:r w:rsidRPr="00021AFA">
        <w:rPr>
          <w:rFonts w:ascii="Arial" w:hAnsi="Arial" w:cs="Arial"/>
          <w:sz w:val="22"/>
          <w:szCs w:val="22"/>
        </w:rPr>
        <w:t>for</w:t>
      </w:r>
      <w:r w:rsidRPr="00021AFA">
        <w:rPr>
          <w:rFonts w:ascii="Arial" w:hAnsi="Arial" w:cs="Arial"/>
          <w:spacing w:val="-3"/>
          <w:sz w:val="22"/>
          <w:szCs w:val="22"/>
        </w:rPr>
        <w:t xml:space="preserve"> </w:t>
      </w:r>
      <w:r w:rsidRPr="00021AFA">
        <w:rPr>
          <w:rFonts w:ascii="Arial" w:hAnsi="Arial" w:cs="Arial"/>
          <w:sz w:val="22"/>
          <w:szCs w:val="22"/>
        </w:rPr>
        <w:t>more</w:t>
      </w:r>
      <w:r w:rsidRPr="00021AFA">
        <w:rPr>
          <w:rFonts w:ascii="Arial" w:hAnsi="Arial" w:cs="Arial"/>
          <w:spacing w:val="-5"/>
          <w:sz w:val="22"/>
          <w:szCs w:val="22"/>
        </w:rPr>
        <w:t xml:space="preserve"> </w:t>
      </w:r>
      <w:r w:rsidRPr="00021AFA">
        <w:rPr>
          <w:rFonts w:ascii="Arial" w:hAnsi="Arial" w:cs="Arial"/>
          <w:sz w:val="22"/>
          <w:szCs w:val="22"/>
        </w:rPr>
        <w:t>information.</w:t>
      </w:r>
    </w:p>
    <w:p w14:paraId="61347662" w14:textId="77777777" w:rsidR="00021AFA" w:rsidRPr="00021AFA" w:rsidRDefault="00021AFA" w:rsidP="00021AFA">
      <w:pPr>
        <w:rPr>
          <w:rFonts w:ascii="Arial" w:hAnsi="Arial" w:cs="Arial"/>
          <w:color w:val="FF0000"/>
          <w:sz w:val="22"/>
          <w:szCs w:val="22"/>
        </w:rPr>
      </w:pPr>
    </w:p>
    <w:p w14:paraId="34AE6F89" w14:textId="77777777" w:rsidR="00021AFA" w:rsidRPr="0083379C" w:rsidRDefault="00021AFA" w:rsidP="0083379C">
      <w:pPr>
        <w:pStyle w:val="Heading3"/>
        <w:spacing w:before="0" w:after="0"/>
        <w:rPr>
          <w:sz w:val="22"/>
          <w:szCs w:val="22"/>
        </w:rPr>
      </w:pPr>
      <w:bookmarkStart w:id="68" w:name="_Toc404669395"/>
      <w:r w:rsidRPr="0083379C">
        <w:rPr>
          <w:sz w:val="22"/>
          <w:szCs w:val="22"/>
        </w:rPr>
        <w:t>Dun and Bradstreet Universal Numbering System (DUNS) Number and System for Award Management (SAM)</w:t>
      </w:r>
      <w:bookmarkEnd w:id="68"/>
    </w:p>
    <w:p w14:paraId="22F99DC2" w14:textId="77777777" w:rsidR="0023310C" w:rsidRDefault="0023310C" w:rsidP="00021AFA">
      <w:pPr>
        <w:rPr>
          <w:rFonts w:ascii="Arial" w:hAnsi="Arial" w:cs="Arial"/>
          <w:sz w:val="22"/>
          <w:szCs w:val="22"/>
        </w:rPr>
      </w:pPr>
      <w:r w:rsidRPr="00021AFA">
        <w:rPr>
          <w:rFonts w:ascii="Arial" w:hAnsi="Arial" w:cs="Arial"/>
          <w:sz w:val="22"/>
          <w:szCs w:val="22"/>
        </w:rPr>
        <w:t xml:space="preserve">Applicants for Federal grants and cooperative agreements are required to have a Data Universal Number System (DUNS) Number to submit an application. A DUNS Number is a unique nine-character identification number provided by the commercial company </w:t>
      </w:r>
      <w:r w:rsidRPr="00B7669B">
        <w:rPr>
          <w:rFonts w:ascii="Arial" w:hAnsi="Arial" w:cs="Arial"/>
          <w:b/>
          <w:bCs/>
          <w:sz w:val="22"/>
          <w:szCs w:val="22"/>
        </w:rPr>
        <w:t>Dun &amp; Bradstreet (D&amp;B)</w:t>
      </w:r>
      <w:r w:rsidRPr="00021AFA">
        <w:rPr>
          <w:rFonts w:ascii="Arial" w:hAnsi="Arial" w:cs="Arial"/>
          <w:sz w:val="22"/>
          <w:szCs w:val="22"/>
        </w:rPr>
        <w:t xml:space="preserve">. Once you have completed the D&amp;B registration, your DUNS Number should be available the next business day.  </w:t>
      </w:r>
    </w:p>
    <w:p w14:paraId="5D25DDC9" w14:textId="77777777" w:rsidR="0023310C" w:rsidRDefault="0023310C" w:rsidP="00021AFA">
      <w:pPr>
        <w:rPr>
          <w:rFonts w:ascii="Arial" w:hAnsi="Arial" w:cs="Arial"/>
          <w:b/>
          <w:sz w:val="22"/>
          <w:szCs w:val="22"/>
        </w:rPr>
      </w:pPr>
    </w:p>
    <w:p w14:paraId="10BA5EB6" w14:textId="77777777" w:rsidR="00DB621A" w:rsidRPr="009B6C47" w:rsidRDefault="00DB621A" w:rsidP="00021AFA">
      <w:pPr>
        <w:rPr>
          <w:rFonts w:ascii="Arial" w:hAnsi="Arial" w:cs="Arial"/>
          <w:sz w:val="22"/>
          <w:szCs w:val="22"/>
        </w:rPr>
      </w:pPr>
      <w:r>
        <w:rPr>
          <w:rFonts w:ascii="Arial" w:hAnsi="Arial" w:cs="Arial"/>
          <w:sz w:val="22"/>
          <w:szCs w:val="22"/>
        </w:rPr>
        <w:t xml:space="preserve">Federal guidelines require that applicant organizations must (1) be registered in SAM prior to submitting an application; (2) provide a valid DUNS number in its application; and (3) continue to maintain an active SAM registration with current information at all times during which it has an active Federal award or an application under consideration by a Federal awarding agency.  Also, Federal agencies may not make an award to an applicant until that applicant has complied with all applicable DUNS and SAM requirements.  If an applicant has not fully complied with the requirements by the time that OVW is ready to make an award, then OVW may make the determination that the applicant is not qualified to receive </w:t>
      </w:r>
      <w:r w:rsidR="0023310C">
        <w:rPr>
          <w:rFonts w:ascii="Arial" w:hAnsi="Arial" w:cs="Arial"/>
          <w:sz w:val="22"/>
          <w:szCs w:val="22"/>
        </w:rPr>
        <w:t>an</w:t>
      </w:r>
      <w:r>
        <w:rPr>
          <w:rFonts w:ascii="Arial" w:hAnsi="Arial" w:cs="Arial"/>
          <w:sz w:val="22"/>
          <w:szCs w:val="22"/>
        </w:rPr>
        <w:t xml:space="preserve"> award </w:t>
      </w:r>
      <w:r w:rsidR="0023310C">
        <w:rPr>
          <w:rFonts w:ascii="Arial" w:hAnsi="Arial" w:cs="Arial"/>
          <w:sz w:val="22"/>
          <w:szCs w:val="22"/>
        </w:rPr>
        <w:t xml:space="preserve">and use that determination as a basis for making the award to another applicant.  </w:t>
      </w:r>
    </w:p>
    <w:p w14:paraId="58D014CD" w14:textId="77777777" w:rsidR="0023310C" w:rsidRDefault="0023310C" w:rsidP="00021AFA">
      <w:pPr>
        <w:rPr>
          <w:rFonts w:ascii="Arial" w:hAnsi="Arial" w:cs="Arial"/>
          <w:b/>
          <w:sz w:val="22"/>
          <w:szCs w:val="22"/>
        </w:rPr>
      </w:pPr>
    </w:p>
    <w:p w14:paraId="41BAEE84" w14:textId="77777777" w:rsidR="00021AFA" w:rsidRPr="0083379C" w:rsidRDefault="00021AFA" w:rsidP="00D26E12">
      <w:pPr>
        <w:pStyle w:val="Heading3"/>
        <w:spacing w:before="0" w:after="0"/>
        <w:rPr>
          <w:sz w:val="22"/>
          <w:szCs w:val="22"/>
        </w:rPr>
      </w:pPr>
      <w:bookmarkStart w:id="69" w:name="_Registration"/>
      <w:bookmarkStart w:id="70" w:name="_Toc404669396"/>
      <w:bookmarkEnd w:id="69"/>
      <w:r w:rsidRPr="0083379C">
        <w:rPr>
          <w:sz w:val="22"/>
          <w:szCs w:val="22"/>
        </w:rPr>
        <w:t>Registration</w:t>
      </w:r>
      <w:bookmarkEnd w:id="70"/>
    </w:p>
    <w:p w14:paraId="3B5D02F6" w14:textId="77777777" w:rsidR="00021AFA" w:rsidRDefault="00021AFA" w:rsidP="00021AFA">
      <w:pPr>
        <w:rPr>
          <w:rFonts w:ascii="Arial" w:hAnsi="Arial" w:cs="Arial"/>
          <w:b/>
          <w:bCs/>
          <w:sz w:val="22"/>
          <w:szCs w:val="22"/>
        </w:rPr>
      </w:pPr>
      <w:r w:rsidRPr="00021AFA">
        <w:rPr>
          <w:rFonts w:ascii="Arial" w:hAnsi="Arial" w:cs="Arial"/>
          <w:b/>
          <w:color w:val="000000"/>
          <w:sz w:val="22"/>
          <w:szCs w:val="22"/>
        </w:rPr>
        <w:t xml:space="preserve">There is no fee associated with the registration process. Additionally, the registration process cannot be expedited. </w:t>
      </w:r>
      <w:r w:rsidRPr="00021AFA">
        <w:rPr>
          <w:rFonts w:ascii="Arial" w:hAnsi="Arial" w:cs="Arial"/>
          <w:color w:val="000000"/>
          <w:sz w:val="22"/>
          <w:szCs w:val="22"/>
        </w:rPr>
        <w:t xml:space="preserve">OVW strongly discourages applicants from paying a third party to register on their behalf in an attempt to expedite the registration process. </w:t>
      </w:r>
      <w:r w:rsidRPr="00021AFA">
        <w:rPr>
          <w:rFonts w:ascii="Arial" w:hAnsi="Arial" w:cs="Arial"/>
          <w:bCs/>
          <w:sz w:val="22"/>
          <w:szCs w:val="22"/>
        </w:rPr>
        <w:t xml:space="preserve">To ensure all applicants have ample time to complete the registration process, applicants must obtain a Data Universal Number System (DUNS) Number, register online with the System for Award Management (SAM) and with </w:t>
      </w:r>
      <w:r w:rsidRPr="00021AFA">
        <w:rPr>
          <w:rFonts w:ascii="Arial" w:hAnsi="Arial" w:cs="Arial"/>
          <w:b/>
          <w:bCs/>
          <w:sz w:val="22"/>
          <w:szCs w:val="22"/>
          <w:highlight w:val="yellow"/>
        </w:rPr>
        <w:t xml:space="preserve">[Insert </w:t>
      </w:r>
      <w:hyperlink r:id="rId36" w:history="1">
        <w:r w:rsidRPr="008227BB">
          <w:rPr>
            <w:rStyle w:val="Hyperlink"/>
            <w:rFonts w:ascii="Arial" w:hAnsi="Arial" w:cs="Arial"/>
            <w:b/>
            <w:bCs/>
            <w:sz w:val="22"/>
            <w:szCs w:val="22"/>
            <w:highlight w:val="yellow"/>
          </w:rPr>
          <w:t>GMS</w:t>
        </w:r>
      </w:hyperlink>
      <w:r w:rsidRPr="00021AFA">
        <w:rPr>
          <w:rFonts w:ascii="Arial" w:hAnsi="Arial" w:cs="Arial"/>
          <w:b/>
          <w:bCs/>
          <w:sz w:val="22"/>
          <w:szCs w:val="22"/>
          <w:highlight w:val="yellow"/>
        </w:rPr>
        <w:t xml:space="preserve"> or </w:t>
      </w:r>
      <w:hyperlink r:id="rId37" w:history="1">
        <w:r w:rsidRPr="008227BB">
          <w:rPr>
            <w:rStyle w:val="Hyperlink"/>
            <w:rFonts w:ascii="Arial" w:hAnsi="Arial" w:cs="Arial"/>
            <w:b/>
            <w:bCs/>
            <w:sz w:val="22"/>
            <w:szCs w:val="22"/>
            <w:highlight w:val="yellow"/>
          </w:rPr>
          <w:t>Grants.gov</w:t>
        </w:r>
      </w:hyperlink>
      <w:r w:rsidRPr="00021AFA">
        <w:rPr>
          <w:rFonts w:ascii="Arial" w:hAnsi="Arial" w:cs="Arial"/>
          <w:b/>
          <w:bCs/>
          <w:sz w:val="22"/>
          <w:szCs w:val="22"/>
        </w:rPr>
        <w:t>]</w:t>
      </w:r>
      <w:r w:rsidRPr="00021AFA">
        <w:rPr>
          <w:rFonts w:ascii="Arial" w:hAnsi="Arial" w:cs="Arial"/>
          <w:b/>
          <w:sz w:val="22"/>
          <w:szCs w:val="22"/>
        </w:rPr>
        <w:t xml:space="preserve"> </w:t>
      </w:r>
      <w:r w:rsidRPr="00021AFA">
        <w:rPr>
          <w:rFonts w:ascii="Arial" w:hAnsi="Arial" w:cs="Arial"/>
          <w:bCs/>
          <w:sz w:val="22"/>
          <w:szCs w:val="22"/>
        </w:rPr>
        <w:t xml:space="preserve">immediately, but no later than </w:t>
      </w:r>
      <w:r w:rsidRPr="00021AFA">
        <w:rPr>
          <w:rFonts w:ascii="Arial" w:hAnsi="Arial" w:cs="Arial"/>
          <w:b/>
          <w:bCs/>
          <w:sz w:val="22"/>
          <w:szCs w:val="22"/>
          <w:highlight w:val="yellow"/>
        </w:rPr>
        <w:t>[insert date – (Internal note: 3 weeks before the application deadline)]</w:t>
      </w:r>
      <w:r w:rsidRPr="00021AFA">
        <w:rPr>
          <w:rFonts w:ascii="Arial" w:hAnsi="Arial" w:cs="Arial"/>
          <w:b/>
          <w:bCs/>
          <w:sz w:val="22"/>
          <w:szCs w:val="22"/>
        </w:rPr>
        <w:t>.</w:t>
      </w:r>
    </w:p>
    <w:p w14:paraId="7A477C5E" w14:textId="77777777" w:rsidR="00C17374" w:rsidRDefault="00C17374" w:rsidP="00021AFA">
      <w:pPr>
        <w:rPr>
          <w:rFonts w:ascii="Arial" w:hAnsi="Arial" w:cs="Arial"/>
          <w:b/>
          <w:bCs/>
          <w:sz w:val="22"/>
          <w:szCs w:val="22"/>
        </w:rPr>
      </w:pPr>
    </w:p>
    <w:p w14:paraId="237B1CA9" w14:textId="77777777" w:rsidR="00C17374" w:rsidRPr="00021AFA" w:rsidRDefault="00C17374" w:rsidP="00021AFA">
      <w:pPr>
        <w:rPr>
          <w:rFonts w:ascii="Arial" w:hAnsi="Arial" w:cs="Arial"/>
          <w:color w:val="000000"/>
          <w:sz w:val="22"/>
          <w:szCs w:val="22"/>
        </w:rPr>
      </w:pPr>
      <w:r w:rsidRPr="00021AFA">
        <w:rPr>
          <w:rFonts w:ascii="Arial" w:hAnsi="Arial" w:cs="Arial"/>
          <w:sz w:val="22"/>
          <w:szCs w:val="22"/>
        </w:rPr>
        <w:t xml:space="preserve">Each applicant must obtain a Data Universal Numbering System (DUNS) number, be registered in the System for Award Management (SAM) and submit their application online via either </w:t>
      </w:r>
      <w:hyperlink r:id="rId38" w:history="1">
        <w:r w:rsidRPr="00B5086A">
          <w:rPr>
            <w:rStyle w:val="Hyperlink"/>
            <w:rFonts w:ascii="Arial" w:hAnsi="Arial" w:cs="Arial"/>
            <w:sz w:val="22"/>
            <w:szCs w:val="22"/>
          </w:rPr>
          <w:t>Grants.gov</w:t>
        </w:r>
      </w:hyperlink>
      <w:r w:rsidRPr="00021AFA">
        <w:rPr>
          <w:rFonts w:ascii="Arial" w:hAnsi="Arial" w:cs="Arial"/>
          <w:sz w:val="22"/>
          <w:szCs w:val="22"/>
        </w:rPr>
        <w:t xml:space="preserve"> or the </w:t>
      </w:r>
      <w:hyperlink r:id="rId39" w:history="1">
        <w:r w:rsidRPr="008227BB">
          <w:rPr>
            <w:rStyle w:val="Hyperlink"/>
            <w:rFonts w:ascii="Arial" w:hAnsi="Arial" w:cs="Arial"/>
            <w:sz w:val="22"/>
            <w:szCs w:val="22"/>
          </w:rPr>
          <w:t>Grants Management System</w:t>
        </w:r>
      </w:hyperlink>
      <w:r w:rsidRPr="00021AFA">
        <w:rPr>
          <w:rFonts w:ascii="Arial" w:hAnsi="Arial" w:cs="Arial"/>
          <w:sz w:val="22"/>
          <w:szCs w:val="22"/>
        </w:rPr>
        <w:t xml:space="preserve"> (GMS) according to the instructions. Applicants are encouraged to submit their applications 48, but no less than 24, hours before the deadline to allow sufficient time to address technical problems. Applicants should ensure that the DUNS number for the application is for an organization that is eligible to apply for the grant program. Also, only the organization that is registered in SAM may use that DUNS number and </w:t>
      </w:r>
      <w:hyperlink r:id="rId40" w:history="1">
        <w:r w:rsidRPr="00B5086A">
          <w:rPr>
            <w:rStyle w:val="Hyperlink"/>
            <w:rFonts w:ascii="Arial" w:hAnsi="Arial" w:cs="Arial"/>
            <w:sz w:val="22"/>
            <w:szCs w:val="22"/>
          </w:rPr>
          <w:t>Grants.gov</w:t>
        </w:r>
      </w:hyperlink>
      <w:r w:rsidRPr="00021AFA">
        <w:rPr>
          <w:rFonts w:ascii="Arial" w:hAnsi="Arial" w:cs="Arial"/>
          <w:sz w:val="22"/>
          <w:szCs w:val="22"/>
        </w:rPr>
        <w:t xml:space="preserve"> registration to submit an application.</w:t>
      </w:r>
    </w:p>
    <w:p w14:paraId="45073245" w14:textId="77777777" w:rsidR="00021AFA" w:rsidRPr="00021AFA" w:rsidRDefault="00021AFA" w:rsidP="00021AFA">
      <w:pPr>
        <w:rPr>
          <w:rFonts w:ascii="Arial" w:hAnsi="Arial" w:cs="Arial"/>
          <w:sz w:val="22"/>
          <w:szCs w:val="22"/>
        </w:rPr>
      </w:pPr>
    </w:p>
    <w:p w14:paraId="402067B8" w14:textId="77777777" w:rsidR="00021AFA" w:rsidRDefault="00021AFA" w:rsidP="00021AFA">
      <w:pPr>
        <w:rPr>
          <w:rFonts w:ascii="Arial" w:hAnsi="Arial" w:cs="Arial"/>
          <w:sz w:val="22"/>
          <w:szCs w:val="22"/>
        </w:rPr>
      </w:pPr>
      <w:r w:rsidRPr="00021AFA">
        <w:rPr>
          <w:rFonts w:ascii="Arial" w:hAnsi="Arial" w:cs="Arial"/>
          <w:sz w:val="22"/>
          <w:szCs w:val="22"/>
        </w:rPr>
        <w:t xml:space="preserve">The SAM centralizes information about grant recipients and also provides a central location for grant recipients to change organizational information. </w:t>
      </w:r>
      <w:r w:rsidR="00376CE6" w:rsidRPr="009B6C47">
        <w:rPr>
          <w:rFonts w:ascii="Arial" w:hAnsi="Arial" w:cs="Arial"/>
          <w:b/>
          <w:sz w:val="22"/>
          <w:szCs w:val="22"/>
        </w:rPr>
        <w:t>Organizations must update/renew their registration annually in order to maintain a current registration</w:t>
      </w:r>
      <w:r w:rsidR="00CF5519">
        <w:rPr>
          <w:rFonts w:ascii="Arial" w:hAnsi="Arial" w:cs="Arial"/>
          <w:sz w:val="22"/>
          <w:szCs w:val="22"/>
        </w:rPr>
        <w:t xml:space="preserve"> </w:t>
      </w:r>
      <w:r w:rsidR="00376CE6" w:rsidRPr="009B6C47">
        <w:rPr>
          <w:rFonts w:ascii="Arial" w:hAnsi="Arial" w:cs="Arial"/>
          <w:b/>
          <w:sz w:val="22"/>
          <w:szCs w:val="22"/>
        </w:rPr>
        <w:t>status.</w:t>
      </w:r>
      <w:r w:rsidR="00CF5519">
        <w:rPr>
          <w:rFonts w:ascii="Arial" w:hAnsi="Arial" w:cs="Arial"/>
          <w:sz w:val="22"/>
          <w:szCs w:val="22"/>
        </w:rPr>
        <w:t xml:space="preserve">  </w:t>
      </w:r>
      <w:hyperlink r:id="rId41" w:history="1">
        <w:r w:rsidRPr="00B5086A">
          <w:rPr>
            <w:rStyle w:val="Hyperlink"/>
            <w:rFonts w:ascii="Arial" w:hAnsi="Arial" w:cs="Arial"/>
            <w:sz w:val="22"/>
            <w:szCs w:val="22"/>
          </w:rPr>
          <w:t>Grants.gov</w:t>
        </w:r>
      </w:hyperlink>
      <w:r w:rsidRPr="00021AFA">
        <w:rPr>
          <w:rFonts w:ascii="Arial" w:hAnsi="Arial" w:cs="Arial"/>
          <w:sz w:val="22"/>
          <w:szCs w:val="22"/>
        </w:rPr>
        <w:t xml:space="preserve"> uses SAM to establish roles and IDs for electronic grant applicants.</w:t>
      </w:r>
    </w:p>
    <w:p w14:paraId="3637D1D7" w14:textId="77777777" w:rsidR="00CF5519" w:rsidRDefault="00CF5519" w:rsidP="00021AFA">
      <w:pPr>
        <w:rPr>
          <w:rFonts w:ascii="Arial" w:hAnsi="Arial" w:cs="Arial"/>
          <w:sz w:val="22"/>
          <w:szCs w:val="22"/>
        </w:rPr>
      </w:pPr>
    </w:p>
    <w:p w14:paraId="1679F056" w14:textId="77777777" w:rsidR="00CF5519" w:rsidRPr="00021AFA" w:rsidRDefault="00CF5519" w:rsidP="00372757">
      <w:pPr>
        <w:rPr>
          <w:rStyle w:val="PageNumber"/>
          <w:rFonts w:ascii="Arial" w:hAnsi="Arial" w:cs="Arial"/>
          <w:sz w:val="22"/>
          <w:szCs w:val="22"/>
        </w:rPr>
      </w:pPr>
      <w:r w:rsidRPr="00021AFA">
        <w:rPr>
          <w:rFonts w:ascii="Arial" w:hAnsi="Arial" w:cs="Arial"/>
          <w:sz w:val="22"/>
          <w:szCs w:val="22"/>
        </w:rPr>
        <w:t xml:space="preserve">If the applying organization already has an Employer Identification Number (EIN), the SAM registration will take </w:t>
      </w:r>
      <w:r w:rsidRPr="00021AFA">
        <w:rPr>
          <w:rFonts w:ascii="Arial" w:hAnsi="Arial" w:cs="Arial"/>
          <w:b/>
          <w:sz w:val="22"/>
          <w:szCs w:val="22"/>
        </w:rPr>
        <w:t>up to two weeks to process</w:t>
      </w:r>
      <w:r w:rsidRPr="00021AFA">
        <w:rPr>
          <w:rFonts w:ascii="Arial" w:hAnsi="Arial" w:cs="Arial"/>
          <w:sz w:val="22"/>
          <w:szCs w:val="22"/>
        </w:rPr>
        <w:t xml:space="preserve">. If the applying organization does not have an EIN, then </w:t>
      </w:r>
      <w:r w:rsidRPr="00021AFA">
        <w:rPr>
          <w:rFonts w:ascii="Arial" w:hAnsi="Arial" w:cs="Arial"/>
          <w:b/>
          <w:sz w:val="22"/>
          <w:szCs w:val="22"/>
        </w:rPr>
        <w:t>the applicant should allow two to five weeks for obtaining the information from IRS when requesting the EIN via phone, fax, mail or Internet</w:t>
      </w:r>
      <w:r w:rsidRPr="00021AFA">
        <w:rPr>
          <w:rFonts w:ascii="Arial" w:hAnsi="Arial" w:cs="Arial"/>
          <w:sz w:val="22"/>
          <w:szCs w:val="22"/>
        </w:rPr>
        <w:t>.</w:t>
      </w:r>
      <w:r w:rsidRPr="00021AFA">
        <w:rPr>
          <w:rStyle w:val="PageNumber"/>
          <w:rFonts w:ascii="Arial" w:hAnsi="Arial" w:cs="Arial"/>
          <w:sz w:val="22"/>
          <w:szCs w:val="22"/>
        </w:rPr>
        <w:t xml:space="preserve"> Follow the steps listed below to register in the SAM:</w:t>
      </w:r>
    </w:p>
    <w:p w14:paraId="5F05D4CE" w14:textId="77777777" w:rsidR="00CF5519" w:rsidRPr="00372757" w:rsidRDefault="00CF5519" w:rsidP="00C7093D">
      <w:pPr>
        <w:pStyle w:val="ListParagraph"/>
        <w:numPr>
          <w:ilvl w:val="0"/>
          <w:numId w:val="25"/>
        </w:numPr>
        <w:rPr>
          <w:rFonts w:ascii="Arial" w:hAnsi="Arial" w:cs="Arial"/>
          <w:sz w:val="22"/>
          <w:szCs w:val="22"/>
        </w:rPr>
      </w:pPr>
      <w:r w:rsidRPr="00372757">
        <w:rPr>
          <w:rFonts w:ascii="Arial" w:hAnsi="Arial" w:cs="Arial"/>
          <w:sz w:val="22"/>
          <w:szCs w:val="22"/>
        </w:rPr>
        <w:t xml:space="preserve">Obtain a DUNS number at the following website </w:t>
      </w:r>
      <w:hyperlink r:id="rId42" w:history="1">
        <w:r w:rsidRPr="00372757">
          <w:rPr>
            <w:rStyle w:val="Hyperlink"/>
            <w:rFonts w:ascii="Arial" w:hAnsi="Arial" w:cs="Arial"/>
            <w:sz w:val="22"/>
            <w:szCs w:val="22"/>
          </w:rPr>
          <w:t>http://www.dnb.com/us/</w:t>
        </w:r>
      </w:hyperlink>
      <w:r w:rsidRPr="00372757">
        <w:rPr>
          <w:rFonts w:ascii="Arial" w:hAnsi="Arial" w:cs="Arial"/>
          <w:sz w:val="22"/>
          <w:szCs w:val="22"/>
        </w:rPr>
        <w:t xml:space="preserve"> or call (866) 705-5711.    </w:t>
      </w:r>
    </w:p>
    <w:p w14:paraId="7DC1BA33" w14:textId="77777777" w:rsidR="00CF5519" w:rsidRPr="00372757" w:rsidRDefault="00CF5519" w:rsidP="00C7093D">
      <w:pPr>
        <w:pStyle w:val="ListParagraph"/>
        <w:numPr>
          <w:ilvl w:val="0"/>
          <w:numId w:val="25"/>
        </w:numPr>
        <w:spacing w:before="100" w:beforeAutospacing="1" w:after="100" w:afterAutospacing="1"/>
        <w:rPr>
          <w:rFonts w:ascii="Arial" w:hAnsi="Arial" w:cs="Arial"/>
          <w:sz w:val="22"/>
          <w:szCs w:val="22"/>
        </w:rPr>
      </w:pPr>
      <w:r w:rsidRPr="00372757">
        <w:rPr>
          <w:rFonts w:ascii="Arial" w:hAnsi="Arial" w:cs="Arial"/>
          <w:sz w:val="22"/>
          <w:szCs w:val="22"/>
        </w:rPr>
        <w:t xml:space="preserve">Access the SAM online registration through the SAM homepage at </w:t>
      </w:r>
      <w:hyperlink r:id="rId43" w:history="1">
        <w:r w:rsidRPr="00372757">
          <w:rPr>
            <w:rStyle w:val="Hyperlink"/>
            <w:rFonts w:ascii="Arial" w:hAnsi="Arial" w:cs="Arial"/>
            <w:sz w:val="22"/>
            <w:szCs w:val="22"/>
          </w:rPr>
          <w:t>https://www.sam.gov/</w:t>
        </w:r>
      </w:hyperlink>
      <w:r w:rsidRPr="00372757">
        <w:rPr>
          <w:rFonts w:ascii="Arial" w:hAnsi="Arial" w:cs="Arial"/>
          <w:sz w:val="22"/>
          <w:szCs w:val="22"/>
        </w:rPr>
        <w:t xml:space="preserve"> and follow the online instructions for new SAM users. </w:t>
      </w:r>
    </w:p>
    <w:p w14:paraId="0C112ECA" w14:textId="77777777" w:rsidR="00CF5519" w:rsidRPr="00372757" w:rsidRDefault="00CF5519" w:rsidP="00C7093D">
      <w:pPr>
        <w:pStyle w:val="ListParagraph"/>
        <w:numPr>
          <w:ilvl w:val="0"/>
          <w:numId w:val="25"/>
        </w:numPr>
        <w:rPr>
          <w:rFonts w:ascii="Arial" w:hAnsi="Arial" w:cs="Arial"/>
          <w:sz w:val="22"/>
          <w:szCs w:val="22"/>
        </w:rPr>
      </w:pPr>
      <w:r w:rsidRPr="00372757">
        <w:rPr>
          <w:rFonts w:ascii="Arial" w:hAnsi="Arial" w:cs="Arial"/>
          <w:sz w:val="22"/>
          <w:szCs w:val="22"/>
        </w:rPr>
        <w:t xml:space="preserve">Complete and submit the online registration. If the applying organization already has the necessary information on hand, the online registration takes approximately 30 minutes to complete, depending upon the size and complexity of the business or organization. Once the SAM registration becomes active, the applicant will be able to return to </w:t>
      </w:r>
      <w:hyperlink r:id="rId44" w:history="1">
        <w:r w:rsidRPr="00B5086A">
          <w:rPr>
            <w:rStyle w:val="Hyperlink"/>
            <w:rFonts w:ascii="Arial" w:hAnsi="Arial" w:cs="Arial"/>
            <w:sz w:val="22"/>
            <w:szCs w:val="22"/>
          </w:rPr>
          <w:t>Grants.gov</w:t>
        </w:r>
      </w:hyperlink>
      <w:r w:rsidRPr="00372757">
        <w:rPr>
          <w:rFonts w:ascii="Arial" w:hAnsi="Arial" w:cs="Arial"/>
          <w:sz w:val="22"/>
          <w:szCs w:val="22"/>
        </w:rPr>
        <w:t xml:space="preserve"> and complete the registration. </w:t>
      </w:r>
      <w:r w:rsidRPr="00372757">
        <w:rPr>
          <w:rFonts w:ascii="Arial" w:hAnsi="Arial" w:cs="Arial"/>
          <w:b/>
          <w:sz w:val="22"/>
          <w:szCs w:val="22"/>
        </w:rPr>
        <w:t>Please note that organizations must update or renew their SAM registration at least once a year to maintain an active status.</w:t>
      </w:r>
    </w:p>
    <w:p w14:paraId="0A3CC364" w14:textId="77777777" w:rsidR="00021AFA" w:rsidRPr="00021AFA" w:rsidRDefault="00021AFA" w:rsidP="00021AFA">
      <w:pPr>
        <w:rPr>
          <w:rFonts w:ascii="Arial" w:hAnsi="Arial" w:cs="Arial"/>
          <w:b/>
          <w:sz w:val="22"/>
          <w:szCs w:val="22"/>
          <w:highlight w:val="green"/>
        </w:rPr>
      </w:pPr>
    </w:p>
    <w:p w14:paraId="58209C28" w14:textId="77777777" w:rsidR="00021AFA" w:rsidRPr="007F3A01" w:rsidRDefault="00021AFA" w:rsidP="00D26E12">
      <w:pPr>
        <w:pStyle w:val="Heading2"/>
        <w:spacing w:before="0" w:after="0"/>
        <w:rPr>
          <w:i w:val="0"/>
          <w:sz w:val="24"/>
          <w:szCs w:val="24"/>
        </w:rPr>
      </w:pPr>
      <w:bookmarkStart w:id="71" w:name="_Submission_Dates_and"/>
      <w:bookmarkStart w:id="72" w:name="_Toc404669397"/>
      <w:bookmarkEnd w:id="71"/>
      <w:r w:rsidRPr="007F3A01">
        <w:rPr>
          <w:i w:val="0"/>
          <w:sz w:val="24"/>
          <w:szCs w:val="24"/>
        </w:rPr>
        <w:t>Submission Dates and Times</w:t>
      </w:r>
      <w:bookmarkEnd w:id="72"/>
    </w:p>
    <w:p w14:paraId="761399A6" w14:textId="77777777" w:rsidR="0036494B" w:rsidRDefault="00C17374" w:rsidP="00021AFA">
      <w:pPr>
        <w:rPr>
          <w:rFonts w:ascii="Arial" w:hAnsi="Arial" w:cs="Arial"/>
          <w:sz w:val="22"/>
          <w:szCs w:val="22"/>
        </w:rPr>
      </w:pPr>
      <w:r w:rsidRPr="00021AFA">
        <w:rPr>
          <w:rFonts w:ascii="Arial" w:hAnsi="Arial" w:cs="Arial"/>
          <w:sz w:val="22"/>
          <w:szCs w:val="22"/>
        </w:rPr>
        <w:t>It is very important that all applicants read this section carefully. Applicants that do not complete all the steps in registering and submitting their application by the due date will not be considered for funding. Applicants are responsible for ensuring their applications are complete at the time of submission. OVW will not contact applicants for missing items.</w:t>
      </w:r>
      <w:r>
        <w:rPr>
          <w:rFonts w:ascii="Arial" w:hAnsi="Arial" w:cs="Arial"/>
          <w:sz w:val="22"/>
          <w:szCs w:val="22"/>
        </w:rPr>
        <w:t xml:space="preserve"> </w:t>
      </w:r>
      <w:r w:rsidR="0036494B" w:rsidRPr="00021AFA">
        <w:rPr>
          <w:rFonts w:ascii="Arial" w:hAnsi="Arial" w:cs="Arial"/>
          <w:sz w:val="22"/>
          <w:szCs w:val="22"/>
        </w:rPr>
        <w:t xml:space="preserve">Applicants should anticipate that failure to meet all registration and submission deadlines will result in their application being removed from consideration. It is the responsibility of the applicant to ensure that the application is submitted by the deadline.  </w:t>
      </w:r>
    </w:p>
    <w:p w14:paraId="68FA5D74" w14:textId="77777777" w:rsidR="0036494B" w:rsidRDefault="0036494B" w:rsidP="00021AFA">
      <w:pPr>
        <w:rPr>
          <w:rFonts w:ascii="Arial" w:hAnsi="Arial" w:cs="Arial"/>
          <w:sz w:val="22"/>
          <w:szCs w:val="22"/>
        </w:rPr>
      </w:pPr>
    </w:p>
    <w:p w14:paraId="67E0178F"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All applications will be submitted electronically. The deadline for submitting applications in response to this solicitation is </w:t>
      </w:r>
      <w:r w:rsidRPr="00021AFA">
        <w:rPr>
          <w:rFonts w:ascii="Arial" w:hAnsi="Arial" w:cs="Arial"/>
          <w:b/>
          <w:sz w:val="22"/>
          <w:szCs w:val="22"/>
        </w:rPr>
        <w:t xml:space="preserve">11:59 p.m. E.T. </w:t>
      </w:r>
      <w:r w:rsidRPr="00021AFA">
        <w:rPr>
          <w:rFonts w:ascii="Arial" w:hAnsi="Arial" w:cs="Arial"/>
          <w:sz w:val="22"/>
          <w:szCs w:val="22"/>
        </w:rPr>
        <w:t xml:space="preserve">on </w:t>
      </w:r>
      <w:r w:rsidRPr="00021AFA">
        <w:rPr>
          <w:rFonts w:ascii="Arial" w:hAnsi="Arial" w:cs="Arial"/>
          <w:b/>
          <w:sz w:val="22"/>
          <w:szCs w:val="22"/>
          <w:highlight w:val="yellow"/>
        </w:rPr>
        <w:t>[Insert date</w:t>
      </w:r>
      <w:r w:rsidRPr="00021AFA">
        <w:rPr>
          <w:rFonts w:ascii="Arial" w:hAnsi="Arial" w:cs="Arial"/>
          <w:b/>
          <w:sz w:val="22"/>
          <w:szCs w:val="22"/>
        </w:rPr>
        <w:t>]</w:t>
      </w:r>
      <w:r w:rsidRPr="00021AFA">
        <w:rPr>
          <w:rFonts w:ascii="Arial" w:hAnsi="Arial" w:cs="Arial"/>
          <w:sz w:val="22"/>
          <w:szCs w:val="22"/>
        </w:rPr>
        <w:t xml:space="preserve">. Applications submitted after </w:t>
      </w:r>
      <w:r w:rsidRPr="00021AFA">
        <w:rPr>
          <w:rFonts w:ascii="Arial" w:hAnsi="Arial" w:cs="Arial"/>
          <w:b/>
          <w:sz w:val="22"/>
          <w:szCs w:val="22"/>
        </w:rPr>
        <w:t xml:space="preserve">11:59 p.m. E.T. on </w:t>
      </w:r>
      <w:r w:rsidRPr="00021AFA">
        <w:rPr>
          <w:rFonts w:ascii="Arial" w:hAnsi="Arial" w:cs="Arial"/>
          <w:b/>
          <w:sz w:val="22"/>
          <w:szCs w:val="22"/>
          <w:highlight w:val="yellow"/>
        </w:rPr>
        <w:t>[Insert date</w:t>
      </w:r>
      <w:r w:rsidRPr="00021AFA">
        <w:rPr>
          <w:rFonts w:ascii="Arial" w:hAnsi="Arial" w:cs="Arial"/>
          <w:b/>
          <w:sz w:val="22"/>
          <w:szCs w:val="22"/>
        </w:rPr>
        <w:t xml:space="preserve">] </w:t>
      </w:r>
      <w:r w:rsidRPr="00021AFA">
        <w:rPr>
          <w:rFonts w:ascii="Arial" w:hAnsi="Arial" w:cs="Arial"/>
          <w:sz w:val="22"/>
          <w:szCs w:val="22"/>
        </w:rPr>
        <w:t xml:space="preserve">will </w:t>
      </w:r>
      <w:r w:rsidRPr="00021AFA">
        <w:rPr>
          <w:rFonts w:ascii="Arial" w:hAnsi="Arial" w:cs="Arial"/>
          <w:sz w:val="22"/>
          <w:szCs w:val="22"/>
          <w:u w:val="single"/>
        </w:rPr>
        <w:t>not</w:t>
      </w:r>
      <w:r w:rsidRPr="00021AFA">
        <w:rPr>
          <w:rFonts w:ascii="Arial" w:hAnsi="Arial" w:cs="Arial"/>
          <w:sz w:val="22"/>
          <w:szCs w:val="22"/>
        </w:rPr>
        <w:t xml:space="preserve"> be considered for funding. Applicants experiencing difficulties submitting an application should refer to the </w:t>
      </w:r>
      <w:hyperlink w:anchor="_Experiencing_Unforeseeable_Technica" w:history="1">
        <w:r w:rsidRPr="00B7669B">
          <w:rPr>
            <w:rStyle w:val="Hyperlink"/>
            <w:rFonts w:ascii="Arial" w:hAnsi="Arial" w:cs="Arial"/>
            <w:sz w:val="22"/>
            <w:szCs w:val="22"/>
          </w:rPr>
          <w:t>Experiencing Unforese</w:t>
        </w:r>
        <w:r w:rsidR="00B7669B" w:rsidRPr="00B7669B">
          <w:rPr>
            <w:rStyle w:val="Hyperlink"/>
            <w:rFonts w:ascii="Arial" w:hAnsi="Arial" w:cs="Arial"/>
            <w:sz w:val="22"/>
            <w:szCs w:val="22"/>
          </w:rPr>
          <w:t>eable</w:t>
        </w:r>
        <w:r w:rsidRPr="00B7669B">
          <w:rPr>
            <w:rStyle w:val="Hyperlink"/>
            <w:rFonts w:ascii="Arial" w:hAnsi="Arial" w:cs="Arial"/>
            <w:sz w:val="22"/>
            <w:szCs w:val="22"/>
          </w:rPr>
          <w:t xml:space="preserve"> Technical Issues</w:t>
        </w:r>
      </w:hyperlink>
      <w:r w:rsidRPr="00021AFA">
        <w:rPr>
          <w:rFonts w:ascii="Arial" w:hAnsi="Arial" w:cs="Arial"/>
          <w:sz w:val="22"/>
          <w:szCs w:val="22"/>
        </w:rPr>
        <w:t xml:space="preserve"> section of this solicitation. </w:t>
      </w:r>
    </w:p>
    <w:p w14:paraId="1AF4C2C9" w14:textId="77777777" w:rsidR="00021AFA" w:rsidRPr="00021AFA" w:rsidRDefault="00021AFA" w:rsidP="00021AFA">
      <w:pPr>
        <w:rPr>
          <w:rFonts w:ascii="Arial" w:hAnsi="Arial" w:cs="Arial"/>
          <w:b/>
          <w:sz w:val="22"/>
          <w:szCs w:val="22"/>
          <w:highlight w:val="yellow"/>
        </w:rPr>
      </w:pPr>
    </w:p>
    <w:p w14:paraId="3AE159D5" w14:textId="77777777" w:rsidR="00021AFA" w:rsidRDefault="00021AFA" w:rsidP="00021AFA">
      <w:pPr>
        <w:rPr>
          <w:rFonts w:ascii="Arial" w:hAnsi="Arial" w:cs="Arial"/>
          <w:b/>
          <w:sz w:val="22"/>
          <w:szCs w:val="22"/>
        </w:rPr>
      </w:pPr>
      <w:r w:rsidRPr="00021AFA">
        <w:rPr>
          <w:rFonts w:ascii="Arial" w:hAnsi="Arial" w:cs="Arial"/>
          <w:b/>
          <w:sz w:val="22"/>
          <w:szCs w:val="22"/>
          <w:highlight w:val="yellow"/>
        </w:rPr>
        <w:t>[Internal note: use for Grants.gov]</w:t>
      </w:r>
      <w:r w:rsidRPr="00021AFA">
        <w:rPr>
          <w:rFonts w:ascii="Arial" w:hAnsi="Arial" w:cs="Arial"/>
          <w:b/>
          <w:sz w:val="22"/>
          <w:szCs w:val="22"/>
        </w:rPr>
        <w:t xml:space="preserve"> Failure to begin the registration or application submission process in sufficient time is not an acceptable reason for a late application submission. It is important that applicants do not wait until the day of the application deadline to begin the application submission process. To ensure a successful application submission, OVW strongly encourages applicants to submit their applications at least 48, but no less than 24, hours before the deadline. After application submission, Authorized Organization Representatives (AOR) should closely monitor their email for any notification from </w:t>
      </w:r>
      <w:hyperlink r:id="rId45" w:history="1">
        <w:r w:rsidRPr="00B5086A">
          <w:rPr>
            <w:rStyle w:val="Hyperlink"/>
            <w:rFonts w:ascii="Arial" w:hAnsi="Arial" w:cs="Arial"/>
            <w:b/>
            <w:sz w:val="22"/>
            <w:szCs w:val="22"/>
          </w:rPr>
          <w:t>Grants.gov</w:t>
        </w:r>
      </w:hyperlink>
      <w:r w:rsidRPr="00021AFA">
        <w:rPr>
          <w:rFonts w:ascii="Arial" w:hAnsi="Arial" w:cs="Arial"/>
          <w:b/>
          <w:sz w:val="22"/>
          <w:szCs w:val="22"/>
        </w:rPr>
        <w:t xml:space="preserve"> about a possible failed submission. The AOR will receive a minimum of two emails from </w:t>
      </w:r>
      <w:hyperlink r:id="rId46" w:history="1">
        <w:r w:rsidRPr="00B5086A">
          <w:rPr>
            <w:rStyle w:val="Hyperlink"/>
            <w:rFonts w:ascii="Arial" w:hAnsi="Arial" w:cs="Arial"/>
            <w:b/>
            <w:sz w:val="22"/>
            <w:szCs w:val="22"/>
          </w:rPr>
          <w:t>Grants.gov</w:t>
        </w:r>
      </w:hyperlink>
      <w:r w:rsidRPr="00021AFA">
        <w:rPr>
          <w:rFonts w:ascii="Arial" w:hAnsi="Arial" w:cs="Arial"/>
          <w:b/>
          <w:sz w:val="22"/>
          <w:szCs w:val="22"/>
        </w:rPr>
        <w:t xml:space="preserve">. One will confirm receipt of the application package. The other will either notify the AOR that the application was successfully submitted, or it will notify the AOR that there was an error with the application submission.  </w:t>
      </w:r>
    </w:p>
    <w:p w14:paraId="72401EC9" w14:textId="77777777" w:rsidR="00C17374" w:rsidRDefault="00C17374" w:rsidP="00021AFA">
      <w:pPr>
        <w:rPr>
          <w:rFonts w:ascii="Arial" w:hAnsi="Arial" w:cs="Arial"/>
          <w:b/>
          <w:sz w:val="22"/>
          <w:szCs w:val="22"/>
        </w:rPr>
      </w:pPr>
    </w:p>
    <w:p w14:paraId="20EA0021" w14:textId="77777777" w:rsidR="00C17374" w:rsidRPr="00021AFA" w:rsidRDefault="00C17374" w:rsidP="00C17374">
      <w:pPr>
        <w:rPr>
          <w:rFonts w:ascii="Arial" w:hAnsi="Arial" w:cs="Arial"/>
          <w:b/>
          <w:sz w:val="22"/>
          <w:szCs w:val="22"/>
        </w:rPr>
      </w:pPr>
      <w:r w:rsidRPr="00021AFA">
        <w:rPr>
          <w:rFonts w:ascii="Arial" w:hAnsi="Arial" w:cs="Arial"/>
          <w:b/>
          <w:sz w:val="22"/>
          <w:szCs w:val="22"/>
        </w:rPr>
        <w:t xml:space="preserve">Please note that the </w:t>
      </w:r>
      <w:hyperlink r:id="rId47" w:history="1">
        <w:r w:rsidRPr="00B5086A">
          <w:rPr>
            <w:rStyle w:val="Hyperlink"/>
            <w:rFonts w:ascii="Arial" w:hAnsi="Arial" w:cs="Arial"/>
            <w:b/>
            <w:sz w:val="22"/>
            <w:szCs w:val="22"/>
          </w:rPr>
          <w:t>Grants.gov</w:t>
        </w:r>
      </w:hyperlink>
      <w:r w:rsidRPr="00021AFA">
        <w:rPr>
          <w:rFonts w:ascii="Arial" w:hAnsi="Arial" w:cs="Arial"/>
          <w:b/>
          <w:sz w:val="22"/>
          <w:szCs w:val="22"/>
        </w:rPr>
        <w:t xml:space="preserve"> notification process is automatic. OVW does not send out these notifications, nor does OVW receive a copy of these notifications. It is the responsibility of the applicant to notify OVW of any problems with the application submission process. Please see “</w:t>
      </w:r>
      <w:hyperlink w:anchor="_Experiencing_Unforeseeable_Technica" w:history="1">
        <w:r w:rsidRPr="00B7669B">
          <w:rPr>
            <w:rStyle w:val="Hyperlink"/>
            <w:rFonts w:ascii="Arial" w:hAnsi="Arial" w:cs="Arial"/>
            <w:b/>
            <w:sz w:val="22"/>
            <w:szCs w:val="22"/>
          </w:rPr>
          <w:t>Experiencing Unfores</w:t>
        </w:r>
        <w:r w:rsidR="00B7669B" w:rsidRPr="00B7669B">
          <w:rPr>
            <w:rStyle w:val="Hyperlink"/>
            <w:rFonts w:ascii="Arial" w:hAnsi="Arial" w:cs="Arial"/>
            <w:b/>
            <w:sz w:val="22"/>
            <w:szCs w:val="22"/>
          </w:rPr>
          <w:t>eeable</w:t>
        </w:r>
        <w:r w:rsidRPr="00B7669B">
          <w:rPr>
            <w:rStyle w:val="Hyperlink"/>
            <w:rFonts w:ascii="Arial" w:hAnsi="Arial" w:cs="Arial"/>
            <w:b/>
            <w:sz w:val="22"/>
            <w:szCs w:val="22"/>
          </w:rPr>
          <w:t xml:space="preserve"> Technical Issues</w:t>
        </w:r>
      </w:hyperlink>
      <w:r w:rsidRPr="00021AFA">
        <w:rPr>
          <w:rFonts w:ascii="Arial" w:hAnsi="Arial" w:cs="Arial"/>
          <w:b/>
          <w:sz w:val="22"/>
          <w:szCs w:val="22"/>
        </w:rPr>
        <w:t xml:space="preserve">” for information on the steps applicants must follow if corrective action must be taken.    </w:t>
      </w:r>
    </w:p>
    <w:p w14:paraId="4C13B63F" w14:textId="77777777" w:rsidR="00021AFA" w:rsidRPr="00021AFA" w:rsidRDefault="00021AFA" w:rsidP="00021AFA">
      <w:pPr>
        <w:spacing w:before="100" w:beforeAutospacing="1" w:after="100" w:afterAutospacing="1"/>
        <w:rPr>
          <w:rFonts w:ascii="Arial" w:hAnsi="Arial" w:cs="Arial"/>
          <w:b/>
          <w:sz w:val="22"/>
          <w:szCs w:val="22"/>
        </w:rPr>
      </w:pPr>
      <w:r w:rsidRPr="00021AFA">
        <w:rPr>
          <w:rFonts w:ascii="Arial" w:hAnsi="Arial" w:cs="Arial"/>
          <w:b/>
          <w:sz w:val="22"/>
          <w:szCs w:val="22"/>
          <w:highlight w:val="yellow"/>
        </w:rPr>
        <w:t>[Internal note: use for GMS]</w:t>
      </w:r>
      <w:r w:rsidRPr="00021AFA">
        <w:rPr>
          <w:rFonts w:ascii="Arial" w:hAnsi="Arial" w:cs="Arial"/>
          <w:b/>
          <w:sz w:val="22"/>
          <w:szCs w:val="22"/>
        </w:rPr>
        <w:t xml:space="preserve"> </w:t>
      </w:r>
      <w:r w:rsidR="00C17374" w:rsidRPr="00021AFA">
        <w:rPr>
          <w:rFonts w:ascii="Arial" w:hAnsi="Arial" w:cs="Arial"/>
          <w:sz w:val="22"/>
          <w:szCs w:val="22"/>
        </w:rPr>
        <w:t xml:space="preserve">Applicants must be registered and current with the SAM registration and with </w:t>
      </w:r>
      <w:hyperlink r:id="rId48" w:history="1">
        <w:r w:rsidR="00C17374" w:rsidRPr="008227BB">
          <w:rPr>
            <w:rStyle w:val="Hyperlink"/>
            <w:rFonts w:ascii="Arial" w:hAnsi="Arial" w:cs="Arial"/>
            <w:sz w:val="22"/>
            <w:szCs w:val="22"/>
          </w:rPr>
          <w:t>GMS</w:t>
        </w:r>
      </w:hyperlink>
      <w:r w:rsidR="00C17374" w:rsidRPr="00021AFA">
        <w:rPr>
          <w:rFonts w:ascii="Arial" w:hAnsi="Arial" w:cs="Arial"/>
          <w:sz w:val="22"/>
          <w:szCs w:val="22"/>
        </w:rPr>
        <w:t xml:space="preserve"> prior to submitting an application. It is strongly recommended that applicants begin the registration process immediately, but no later than </w:t>
      </w:r>
      <w:r w:rsidR="00C17374" w:rsidRPr="00021AFA">
        <w:rPr>
          <w:rFonts w:ascii="Arial" w:hAnsi="Arial" w:cs="Arial"/>
          <w:b/>
          <w:sz w:val="22"/>
          <w:szCs w:val="22"/>
          <w:highlight w:val="yellow"/>
        </w:rPr>
        <w:t>[insert date – (Internal note: 3 weeks before the application deadline)]</w:t>
      </w:r>
      <w:r w:rsidR="00C17374" w:rsidRPr="00021AFA">
        <w:rPr>
          <w:rFonts w:ascii="Arial" w:hAnsi="Arial" w:cs="Arial"/>
          <w:sz w:val="22"/>
          <w:szCs w:val="22"/>
        </w:rPr>
        <w:t xml:space="preserve"> in order to ensure that the registration process is completed and any difficulties are resolved well in advance of the application deadline. </w:t>
      </w:r>
      <w:r w:rsidRPr="00021AFA">
        <w:rPr>
          <w:rFonts w:ascii="Arial" w:hAnsi="Arial" w:cs="Arial"/>
          <w:b/>
          <w:sz w:val="22"/>
          <w:szCs w:val="22"/>
        </w:rPr>
        <w:t>Failure to begin the registration or application submission process in sufficient time is not an acceptable reason for a late application submission. It is important that applicants do not wait until the day of the application deadline to begin the application submission process. To ensure a successful application submission, OVW strongly encourages applicants to submit their applications at least 48, but no less than 24, hours before the deadline.</w:t>
      </w:r>
    </w:p>
    <w:p w14:paraId="2B437AEF" w14:textId="77777777" w:rsidR="00021AFA" w:rsidRPr="00021AFA" w:rsidRDefault="00021AFA" w:rsidP="00021AFA">
      <w:pPr>
        <w:pStyle w:val="CommentText"/>
        <w:ind w:left="720"/>
        <w:rPr>
          <w:rFonts w:ascii="Arial" w:hAnsi="Arial" w:cs="Arial"/>
          <w:sz w:val="22"/>
          <w:szCs w:val="22"/>
        </w:rPr>
      </w:pPr>
      <w:r w:rsidRPr="00021AFA">
        <w:rPr>
          <w:rFonts w:ascii="Arial" w:hAnsi="Arial" w:cs="Arial"/>
          <w:b/>
          <w:sz w:val="22"/>
          <w:szCs w:val="22"/>
        </w:rPr>
        <w:t>Note:</w:t>
      </w:r>
      <w:r w:rsidRPr="00021AFA">
        <w:rPr>
          <w:rFonts w:ascii="Arial" w:hAnsi="Arial" w:cs="Arial"/>
          <w:sz w:val="22"/>
          <w:szCs w:val="22"/>
        </w:rPr>
        <w:t xml:space="preserve"> For applicants without Internet access, who cannot submit an application electronically, please contact </w:t>
      </w:r>
      <w:r w:rsidRPr="00021AFA">
        <w:rPr>
          <w:rFonts w:ascii="Arial" w:hAnsi="Arial" w:cs="Arial"/>
          <w:b/>
          <w:sz w:val="22"/>
          <w:szCs w:val="22"/>
          <w:highlight w:val="yellow"/>
        </w:rPr>
        <w:t>[Insert contact information</w:t>
      </w:r>
      <w:r w:rsidRPr="00021AFA">
        <w:rPr>
          <w:rFonts w:ascii="Arial" w:hAnsi="Arial" w:cs="Arial"/>
          <w:b/>
          <w:sz w:val="22"/>
          <w:szCs w:val="22"/>
        </w:rPr>
        <w:t>]</w:t>
      </w:r>
      <w:r w:rsidRPr="00021AFA">
        <w:rPr>
          <w:rFonts w:ascii="Arial" w:hAnsi="Arial" w:cs="Arial"/>
          <w:iCs/>
          <w:sz w:val="22"/>
          <w:szCs w:val="22"/>
        </w:rPr>
        <w:t xml:space="preserve"> </w:t>
      </w:r>
      <w:r w:rsidRPr="00021AFA">
        <w:rPr>
          <w:rFonts w:ascii="Arial" w:hAnsi="Arial" w:cs="Arial"/>
          <w:sz w:val="22"/>
          <w:szCs w:val="22"/>
        </w:rPr>
        <w:t xml:space="preserve">no later than </w:t>
      </w:r>
      <w:r w:rsidRPr="00021AFA">
        <w:rPr>
          <w:rFonts w:ascii="Arial" w:hAnsi="Arial" w:cs="Arial"/>
          <w:b/>
          <w:sz w:val="22"/>
          <w:szCs w:val="22"/>
          <w:highlight w:val="yellow"/>
        </w:rPr>
        <w:t>[Insert date</w:t>
      </w:r>
      <w:r w:rsidRPr="00021AFA">
        <w:rPr>
          <w:rFonts w:ascii="Arial" w:hAnsi="Arial" w:cs="Arial"/>
          <w:b/>
          <w:sz w:val="22"/>
          <w:szCs w:val="22"/>
        </w:rPr>
        <w:t>]</w:t>
      </w:r>
      <w:r w:rsidRPr="00021AFA">
        <w:rPr>
          <w:rFonts w:ascii="Arial" w:hAnsi="Arial" w:cs="Arial"/>
          <w:sz w:val="22"/>
          <w:szCs w:val="22"/>
        </w:rPr>
        <w:t xml:space="preserve"> to request permission to submit an application by alternative means.</w:t>
      </w:r>
    </w:p>
    <w:p w14:paraId="56CFF9D1" w14:textId="77777777" w:rsidR="00021AFA" w:rsidRPr="00021AFA" w:rsidRDefault="00021AFA" w:rsidP="00021AFA">
      <w:pPr>
        <w:rPr>
          <w:rFonts w:ascii="Arial" w:hAnsi="Arial" w:cs="Arial"/>
          <w:color w:val="FF0000"/>
          <w:sz w:val="22"/>
          <w:szCs w:val="22"/>
        </w:rPr>
      </w:pPr>
    </w:p>
    <w:p w14:paraId="03AF9C59" w14:textId="77777777" w:rsidR="00021AFA" w:rsidRPr="00D26E12" w:rsidRDefault="00021AFA" w:rsidP="00D26E12">
      <w:pPr>
        <w:pStyle w:val="Heading3"/>
        <w:spacing w:before="0" w:after="0"/>
        <w:rPr>
          <w:sz w:val="22"/>
          <w:szCs w:val="22"/>
        </w:rPr>
      </w:pPr>
      <w:bookmarkStart w:id="73" w:name="_Toc404669398"/>
      <w:r w:rsidRPr="00D26E12">
        <w:rPr>
          <w:sz w:val="22"/>
          <w:szCs w:val="22"/>
        </w:rPr>
        <w:t>OVW Policy on Duplicate Applications</w:t>
      </w:r>
      <w:bookmarkEnd w:id="73"/>
    </w:p>
    <w:p w14:paraId="030DB882" w14:textId="77777777" w:rsidR="00021AFA" w:rsidRPr="00021AFA" w:rsidRDefault="00021AFA" w:rsidP="00021AFA">
      <w:pPr>
        <w:rPr>
          <w:rFonts w:ascii="Arial" w:hAnsi="Arial" w:cs="Arial"/>
          <w:sz w:val="22"/>
          <w:szCs w:val="22"/>
        </w:rPr>
      </w:pPr>
      <w:r w:rsidRPr="00021AFA">
        <w:rPr>
          <w:rFonts w:ascii="Arial" w:hAnsi="Arial" w:cs="Arial"/>
          <w:sz w:val="22"/>
          <w:szCs w:val="22"/>
        </w:rPr>
        <w:t xml:space="preserve">If an applicant submits multiple versions of an application, OVW will review the most recent version submitted. </w:t>
      </w:r>
    </w:p>
    <w:p w14:paraId="406C1337" w14:textId="77777777" w:rsidR="00021AFA" w:rsidRPr="00021AFA" w:rsidRDefault="00021AFA" w:rsidP="00021AFA">
      <w:pPr>
        <w:rPr>
          <w:rFonts w:ascii="Arial" w:hAnsi="Arial" w:cs="Arial"/>
          <w:b/>
          <w:sz w:val="22"/>
          <w:szCs w:val="22"/>
        </w:rPr>
      </w:pPr>
    </w:p>
    <w:p w14:paraId="0D2A0379" w14:textId="77777777" w:rsidR="002859BF" w:rsidRPr="00D26E12" w:rsidRDefault="002859BF" w:rsidP="00D26E12">
      <w:pPr>
        <w:pStyle w:val="Heading3"/>
        <w:spacing w:before="0" w:after="0"/>
        <w:rPr>
          <w:sz w:val="22"/>
          <w:szCs w:val="22"/>
        </w:rPr>
      </w:pPr>
      <w:bookmarkStart w:id="74" w:name="_Experiencing_Unforeseeable_Technica"/>
      <w:bookmarkStart w:id="75" w:name="_Toc404669399"/>
      <w:bookmarkEnd w:id="74"/>
      <w:r w:rsidRPr="00D26E12">
        <w:rPr>
          <w:sz w:val="22"/>
          <w:szCs w:val="22"/>
        </w:rPr>
        <w:t>Experiencing Unforeseeable Technical Issues</w:t>
      </w:r>
      <w:bookmarkEnd w:id="75"/>
    </w:p>
    <w:p w14:paraId="1FD3DEF3" w14:textId="77777777" w:rsidR="002859BF" w:rsidRDefault="002859BF" w:rsidP="002859BF">
      <w:pPr>
        <w:rPr>
          <w:rFonts w:ascii="Arial" w:hAnsi="Arial" w:cs="Arial"/>
          <w:b/>
          <w:sz w:val="22"/>
          <w:szCs w:val="22"/>
        </w:rPr>
      </w:pPr>
      <w:r>
        <w:rPr>
          <w:rFonts w:ascii="Arial" w:hAnsi="Arial" w:cs="Arial"/>
          <w:sz w:val="22"/>
          <w:szCs w:val="22"/>
        </w:rPr>
        <w:t>As previously stated, a</w:t>
      </w:r>
      <w:r w:rsidRPr="00525CD0">
        <w:rPr>
          <w:rFonts w:ascii="Arial" w:hAnsi="Arial" w:cs="Arial"/>
          <w:sz w:val="22"/>
          <w:szCs w:val="22"/>
        </w:rPr>
        <w:t xml:space="preserve">pplicants </w:t>
      </w:r>
      <w:r>
        <w:rPr>
          <w:rFonts w:ascii="Arial" w:hAnsi="Arial" w:cs="Arial"/>
          <w:sz w:val="22"/>
          <w:szCs w:val="22"/>
        </w:rPr>
        <w:t xml:space="preserve">should begin the </w:t>
      </w:r>
      <w:r w:rsidRPr="00837B91">
        <w:rPr>
          <w:rFonts w:ascii="Arial" w:hAnsi="Arial" w:cs="Arial"/>
          <w:b/>
          <w:sz w:val="22"/>
          <w:szCs w:val="22"/>
        </w:rPr>
        <w:t>registration process</w:t>
      </w:r>
      <w:r>
        <w:rPr>
          <w:rFonts w:ascii="Arial" w:hAnsi="Arial" w:cs="Arial"/>
          <w:sz w:val="22"/>
          <w:szCs w:val="22"/>
        </w:rPr>
        <w:t xml:space="preserve"> immediately, but no less than </w:t>
      </w:r>
      <w:r w:rsidRPr="000C497F">
        <w:rPr>
          <w:rFonts w:ascii="Arial" w:hAnsi="Arial" w:cs="Arial"/>
          <w:b/>
          <w:sz w:val="22"/>
          <w:szCs w:val="22"/>
          <w:highlight w:val="yellow"/>
        </w:rPr>
        <w:t xml:space="preserve">[insert date – </w:t>
      </w:r>
      <w:r w:rsidRPr="005E031D">
        <w:rPr>
          <w:rFonts w:ascii="Arial" w:hAnsi="Arial" w:cs="Arial"/>
          <w:b/>
          <w:sz w:val="22"/>
          <w:szCs w:val="22"/>
          <w:highlight w:val="yellow"/>
        </w:rPr>
        <w:t>(Internal note: 3 weeks prior to application deadline)].</w:t>
      </w:r>
      <w:r>
        <w:rPr>
          <w:rFonts w:ascii="Arial" w:hAnsi="Arial" w:cs="Arial"/>
          <w:b/>
          <w:sz w:val="22"/>
          <w:szCs w:val="22"/>
        </w:rPr>
        <w:t xml:space="preserve"> </w:t>
      </w:r>
      <w:r w:rsidRPr="007725A4">
        <w:rPr>
          <w:rFonts w:ascii="Arial" w:hAnsi="Arial" w:cs="Arial"/>
          <w:sz w:val="22"/>
          <w:szCs w:val="22"/>
        </w:rPr>
        <w:t xml:space="preserve">Furthermore, the applicant should begin the </w:t>
      </w:r>
      <w:r w:rsidRPr="00837B91">
        <w:rPr>
          <w:rFonts w:ascii="Arial" w:hAnsi="Arial" w:cs="Arial"/>
          <w:b/>
          <w:sz w:val="22"/>
          <w:szCs w:val="22"/>
        </w:rPr>
        <w:t>application submission process</w:t>
      </w:r>
      <w:r>
        <w:rPr>
          <w:rFonts w:ascii="Arial" w:hAnsi="Arial" w:cs="Arial"/>
          <w:sz w:val="22"/>
          <w:szCs w:val="22"/>
        </w:rPr>
        <w:t xml:space="preserve"> 48, but no less than 24, hours prior to the application deadline. This will allow for sufficient time for the applicant to contact the appropriate individuals and take corrective action, as outlined in this solicitation, should unforeseeable technical issues arise. If</w:t>
      </w:r>
      <w:r w:rsidRPr="00A73A31">
        <w:rPr>
          <w:rFonts w:ascii="Arial" w:hAnsi="Arial" w:cs="Arial"/>
          <w:sz w:val="22"/>
          <w:szCs w:val="22"/>
        </w:rPr>
        <w:t xml:space="preserve"> technical difficulties </w:t>
      </w:r>
      <w:r>
        <w:rPr>
          <w:rFonts w:ascii="Arial" w:hAnsi="Arial" w:cs="Arial"/>
          <w:sz w:val="22"/>
          <w:szCs w:val="22"/>
        </w:rPr>
        <w:t xml:space="preserve">are experienced </w:t>
      </w:r>
      <w:r w:rsidRPr="00A73A31">
        <w:rPr>
          <w:rFonts w:ascii="Arial" w:hAnsi="Arial" w:cs="Arial"/>
          <w:sz w:val="22"/>
          <w:szCs w:val="22"/>
        </w:rPr>
        <w:t>at any point during the application process</w:t>
      </w:r>
      <w:r>
        <w:rPr>
          <w:rFonts w:ascii="Arial" w:hAnsi="Arial" w:cs="Arial"/>
          <w:sz w:val="22"/>
          <w:szCs w:val="22"/>
        </w:rPr>
        <w:t>, the applicant must</w:t>
      </w:r>
      <w:r w:rsidRPr="00A73A31">
        <w:rPr>
          <w:rFonts w:ascii="Arial" w:hAnsi="Arial" w:cs="Arial"/>
          <w:sz w:val="22"/>
          <w:szCs w:val="22"/>
        </w:rPr>
        <w:t xml:space="preserve"> contact </w:t>
      </w:r>
      <w:r w:rsidRPr="00C37304">
        <w:rPr>
          <w:rFonts w:ascii="Arial" w:hAnsi="Arial" w:cs="Arial"/>
          <w:b/>
          <w:sz w:val="22"/>
          <w:szCs w:val="22"/>
          <w:highlight w:val="yellow"/>
        </w:rPr>
        <w:t>[OVW GMS Support at 1-866-655-4482, Monday through Friday, 9:00 a.m. to 5:00 p.m. E</w:t>
      </w:r>
      <w:r>
        <w:rPr>
          <w:rFonts w:ascii="Arial" w:hAnsi="Arial" w:cs="Arial"/>
          <w:b/>
          <w:sz w:val="22"/>
          <w:szCs w:val="22"/>
          <w:highlight w:val="yellow"/>
        </w:rPr>
        <w:t>.</w:t>
      </w:r>
      <w:r w:rsidRPr="00C37304">
        <w:rPr>
          <w:rFonts w:ascii="Arial" w:hAnsi="Arial" w:cs="Arial"/>
          <w:b/>
          <w:sz w:val="22"/>
          <w:szCs w:val="22"/>
          <w:highlight w:val="yellow"/>
        </w:rPr>
        <w:t>T</w:t>
      </w:r>
      <w:r>
        <w:rPr>
          <w:rFonts w:ascii="Arial" w:hAnsi="Arial" w:cs="Arial"/>
          <w:b/>
          <w:sz w:val="22"/>
          <w:szCs w:val="22"/>
          <w:highlight w:val="yellow"/>
        </w:rPr>
        <w:t>.</w:t>
      </w:r>
      <w:r w:rsidRPr="00C37304">
        <w:rPr>
          <w:rFonts w:ascii="Arial" w:hAnsi="Arial" w:cs="Arial"/>
          <w:b/>
          <w:sz w:val="22"/>
          <w:szCs w:val="22"/>
          <w:highlight w:val="yellow"/>
        </w:rPr>
        <w:t xml:space="preserve"> or the </w:t>
      </w:r>
      <w:r w:rsidRPr="00F03AA0">
        <w:rPr>
          <w:rFonts w:ascii="Arial" w:hAnsi="Arial" w:cs="Arial"/>
          <w:b/>
          <w:sz w:val="22"/>
          <w:szCs w:val="22"/>
          <w:highlight w:val="yellow"/>
        </w:rPr>
        <w:t>Grants.gov</w:t>
      </w:r>
      <w:r w:rsidRPr="00C37304">
        <w:rPr>
          <w:rFonts w:ascii="Arial" w:hAnsi="Arial" w:cs="Arial"/>
          <w:b/>
          <w:sz w:val="22"/>
          <w:szCs w:val="22"/>
          <w:highlight w:val="yellow"/>
        </w:rPr>
        <w:t xml:space="preserve"> Customer Support Hotline at 1-800-518-4726, </w:t>
      </w:r>
      <w:r>
        <w:rPr>
          <w:rFonts w:ascii="Arial" w:hAnsi="Arial" w:cs="Arial"/>
          <w:b/>
          <w:sz w:val="22"/>
          <w:szCs w:val="22"/>
          <w:highlight w:val="yellow"/>
        </w:rPr>
        <w:t>or</w:t>
      </w:r>
      <w:r w:rsidRPr="002859BF">
        <w:rPr>
          <w:rFonts w:ascii="Arial" w:hAnsi="Arial" w:cs="Arial"/>
          <w:b/>
          <w:sz w:val="22"/>
          <w:szCs w:val="22"/>
          <w:highlight w:val="yellow"/>
        </w:rPr>
        <w:t xml:space="preserve"> </w:t>
      </w:r>
      <w:hyperlink r:id="rId49" w:history="1">
        <w:r w:rsidRPr="008227BB">
          <w:rPr>
            <w:rStyle w:val="Hyperlink"/>
            <w:rFonts w:ascii="Arial" w:hAnsi="Arial" w:cs="Arial"/>
            <w:b/>
            <w:sz w:val="22"/>
            <w:szCs w:val="22"/>
            <w:highlight w:val="yellow"/>
          </w:rPr>
          <w:t>support@grants.gov</w:t>
        </w:r>
      </w:hyperlink>
      <w:r w:rsidRPr="002859BF">
        <w:rPr>
          <w:rFonts w:ascii="Arial" w:hAnsi="Arial" w:cs="Arial"/>
          <w:b/>
          <w:sz w:val="22"/>
          <w:szCs w:val="22"/>
          <w:highlight w:val="yellow"/>
        </w:rPr>
        <w:t xml:space="preserve">, </w:t>
      </w:r>
      <w:r>
        <w:rPr>
          <w:rFonts w:ascii="Arial" w:hAnsi="Arial" w:cs="Arial"/>
          <w:b/>
          <w:sz w:val="22"/>
          <w:szCs w:val="22"/>
          <w:highlight w:val="yellow"/>
        </w:rPr>
        <w:t>24 hours a day, 7 days a week, except closed for federal holidays</w:t>
      </w:r>
      <w:r w:rsidRPr="00C37304">
        <w:rPr>
          <w:rFonts w:ascii="Arial" w:hAnsi="Arial" w:cs="Arial"/>
          <w:b/>
          <w:sz w:val="22"/>
          <w:szCs w:val="22"/>
          <w:highlight w:val="yellow"/>
        </w:rPr>
        <w:t>.]</w:t>
      </w:r>
      <w:r>
        <w:rPr>
          <w:rFonts w:ascii="Arial" w:hAnsi="Arial" w:cs="Arial"/>
          <w:b/>
          <w:sz w:val="22"/>
          <w:szCs w:val="22"/>
        </w:rPr>
        <w:t xml:space="preserve"> </w:t>
      </w:r>
    </w:p>
    <w:p w14:paraId="1E1CC747" w14:textId="77777777" w:rsidR="002859BF" w:rsidRPr="001617EF" w:rsidRDefault="002859BF" w:rsidP="002859BF">
      <w:pPr>
        <w:rPr>
          <w:rFonts w:ascii="Arial" w:hAnsi="Arial" w:cs="Arial"/>
          <w:b/>
          <w:sz w:val="22"/>
          <w:szCs w:val="22"/>
          <w:highlight w:val="yellow"/>
        </w:rPr>
      </w:pPr>
    </w:p>
    <w:p w14:paraId="5115AEB5" w14:textId="77777777" w:rsidR="002859BF" w:rsidRDefault="002859BF" w:rsidP="002859BF">
      <w:pPr>
        <w:rPr>
          <w:rFonts w:ascii="Arial" w:hAnsi="Arial" w:cs="Arial"/>
          <w:sz w:val="22"/>
          <w:szCs w:val="22"/>
        </w:rPr>
      </w:pPr>
      <w:r>
        <w:rPr>
          <w:rFonts w:ascii="Arial" w:hAnsi="Arial" w:cs="Arial"/>
          <w:sz w:val="22"/>
          <w:szCs w:val="22"/>
        </w:rPr>
        <w:t>If an applicant</w:t>
      </w:r>
      <w:r w:rsidRPr="00A73A31">
        <w:rPr>
          <w:rFonts w:ascii="Arial" w:hAnsi="Arial" w:cs="Arial"/>
          <w:sz w:val="22"/>
          <w:szCs w:val="22"/>
        </w:rPr>
        <w:t xml:space="preserve"> experience</w:t>
      </w:r>
      <w:r>
        <w:rPr>
          <w:rFonts w:ascii="Arial" w:hAnsi="Arial" w:cs="Arial"/>
          <w:sz w:val="22"/>
          <w:szCs w:val="22"/>
        </w:rPr>
        <w:t>s</w:t>
      </w:r>
      <w:r w:rsidRPr="00A73A31">
        <w:rPr>
          <w:rFonts w:ascii="Arial" w:hAnsi="Arial" w:cs="Arial"/>
          <w:sz w:val="22"/>
          <w:szCs w:val="22"/>
        </w:rPr>
        <w:t xml:space="preserve"> </w:t>
      </w:r>
      <w:r w:rsidR="00B7669B" w:rsidRPr="00A73A31">
        <w:rPr>
          <w:rFonts w:ascii="Arial" w:hAnsi="Arial" w:cs="Arial"/>
          <w:sz w:val="22"/>
          <w:szCs w:val="22"/>
        </w:rPr>
        <w:t>unforesee</w:t>
      </w:r>
      <w:r w:rsidR="00B7669B">
        <w:rPr>
          <w:rFonts w:ascii="Arial" w:hAnsi="Arial" w:cs="Arial"/>
          <w:sz w:val="22"/>
          <w:szCs w:val="22"/>
        </w:rPr>
        <w:t>able</w:t>
      </w:r>
      <w:r w:rsidR="00B7669B" w:rsidRPr="00A73A31">
        <w:rPr>
          <w:rFonts w:ascii="Arial" w:hAnsi="Arial" w:cs="Arial"/>
          <w:sz w:val="22"/>
          <w:szCs w:val="22"/>
        </w:rPr>
        <w:t xml:space="preserve"> t</w:t>
      </w:r>
      <w:r w:rsidR="00B7669B">
        <w:rPr>
          <w:rFonts w:ascii="Arial" w:hAnsi="Arial" w:cs="Arial"/>
          <w:sz w:val="22"/>
          <w:szCs w:val="22"/>
        </w:rPr>
        <w:t>echnical issues that prevent</w:t>
      </w:r>
      <w:r>
        <w:rPr>
          <w:rFonts w:ascii="Arial" w:hAnsi="Arial" w:cs="Arial"/>
          <w:sz w:val="22"/>
          <w:szCs w:val="22"/>
        </w:rPr>
        <w:t xml:space="preserve"> submission of an</w:t>
      </w:r>
      <w:r w:rsidRPr="00A73A31">
        <w:rPr>
          <w:rFonts w:ascii="Arial" w:hAnsi="Arial" w:cs="Arial"/>
          <w:sz w:val="22"/>
          <w:szCs w:val="22"/>
        </w:rPr>
        <w:t xml:space="preserve"> </w:t>
      </w:r>
      <w:r>
        <w:rPr>
          <w:rFonts w:ascii="Arial" w:hAnsi="Arial" w:cs="Arial"/>
          <w:sz w:val="22"/>
          <w:szCs w:val="22"/>
        </w:rPr>
        <w:t>application by the deadline, the applicant</w:t>
      </w:r>
      <w:r w:rsidRPr="00A73A31">
        <w:rPr>
          <w:rFonts w:ascii="Arial" w:hAnsi="Arial" w:cs="Arial"/>
          <w:sz w:val="22"/>
          <w:szCs w:val="22"/>
        </w:rPr>
        <w:t xml:space="preserve"> must </w:t>
      </w:r>
      <w:r>
        <w:rPr>
          <w:rFonts w:ascii="Arial" w:hAnsi="Arial" w:cs="Arial"/>
          <w:sz w:val="22"/>
          <w:szCs w:val="22"/>
        </w:rPr>
        <w:t>take the following actions:</w:t>
      </w:r>
    </w:p>
    <w:p w14:paraId="47DC2D45" w14:textId="77777777" w:rsidR="002859BF" w:rsidRDefault="002859BF" w:rsidP="00C7093D">
      <w:pPr>
        <w:pStyle w:val="ListParagraph"/>
        <w:numPr>
          <w:ilvl w:val="0"/>
          <w:numId w:val="26"/>
        </w:numPr>
        <w:ind w:left="1440"/>
        <w:rPr>
          <w:rFonts w:ascii="Arial" w:hAnsi="Arial" w:cs="Arial"/>
          <w:sz w:val="22"/>
          <w:szCs w:val="22"/>
        </w:rPr>
      </w:pPr>
      <w:r w:rsidRPr="009B7FBA">
        <w:rPr>
          <w:rFonts w:ascii="Arial" w:hAnsi="Arial" w:cs="Arial"/>
          <w:sz w:val="22"/>
          <w:szCs w:val="22"/>
        </w:rPr>
        <w:t xml:space="preserve">contact the </w:t>
      </w:r>
      <w:r>
        <w:rPr>
          <w:rFonts w:ascii="Arial" w:hAnsi="Arial" w:cs="Arial"/>
          <w:b/>
          <w:sz w:val="22"/>
          <w:szCs w:val="22"/>
          <w:highlight w:val="yellow"/>
        </w:rPr>
        <w:t xml:space="preserve">[Insert </w:t>
      </w:r>
      <w:r w:rsidRPr="00E21AB1">
        <w:rPr>
          <w:rFonts w:ascii="Arial" w:hAnsi="Arial" w:cs="Arial"/>
          <w:b/>
          <w:sz w:val="22"/>
          <w:szCs w:val="22"/>
          <w:highlight w:val="yellow"/>
        </w:rPr>
        <w:t>program name</w:t>
      </w:r>
      <w:r w:rsidRPr="00E21AB1">
        <w:rPr>
          <w:rFonts w:ascii="Arial" w:hAnsi="Arial" w:cs="Arial"/>
          <w:sz w:val="22"/>
          <w:szCs w:val="22"/>
          <w:highlight w:val="yellow"/>
        </w:rPr>
        <w:t>]</w:t>
      </w:r>
      <w:r w:rsidRPr="009B7FBA">
        <w:rPr>
          <w:rFonts w:ascii="Arial" w:hAnsi="Arial" w:cs="Arial"/>
          <w:sz w:val="22"/>
          <w:szCs w:val="22"/>
        </w:rPr>
        <w:t xml:space="preserve"> at </w:t>
      </w:r>
      <w:r w:rsidRPr="009B7FBA">
        <w:rPr>
          <w:rFonts w:ascii="Arial" w:hAnsi="Arial" w:cs="Arial"/>
          <w:b/>
          <w:sz w:val="22"/>
          <w:szCs w:val="22"/>
          <w:highlight w:val="yellow"/>
        </w:rPr>
        <w:t>[Insert telephone number]</w:t>
      </w:r>
      <w:r w:rsidRPr="009B7FBA">
        <w:rPr>
          <w:rFonts w:ascii="Arial" w:hAnsi="Arial" w:cs="Arial"/>
          <w:sz w:val="22"/>
          <w:szCs w:val="22"/>
        </w:rPr>
        <w:t xml:space="preserve"> or at </w:t>
      </w:r>
      <w:r w:rsidRPr="009B7FBA">
        <w:rPr>
          <w:rFonts w:ascii="Arial" w:hAnsi="Arial" w:cs="Arial"/>
          <w:b/>
          <w:sz w:val="22"/>
          <w:szCs w:val="22"/>
          <w:highlight w:val="yellow"/>
        </w:rPr>
        <w:t>[insert email address</w:t>
      </w:r>
      <w:r w:rsidRPr="0065269F">
        <w:rPr>
          <w:rFonts w:ascii="Arial" w:hAnsi="Arial" w:cs="Arial"/>
          <w:b/>
          <w:sz w:val="22"/>
          <w:szCs w:val="22"/>
        </w:rPr>
        <w:t>]</w:t>
      </w:r>
      <w:r w:rsidRPr="009B7FBA">
        <w:rPr>
          <w:rFonts w:ascii="Arial" w:hAnsi="Arial" w:cs="Arial"/>
          <w:sz w:val="22"/>
          <w:szCs w:val="22"/>
        </w:rPr>
        <w:t xml:space="preserve"> pr</w:t>
      </w:r>
      <w:r>
        <w:rPr>
          <w:rFonts w:ascii="Arial" w:hAnsi="Arial" w:cs="Arial"/>
          <w:sz w:val="22"/>
          <w:szCs w:val="22"/>
        </w:rPr>
        <w:t>ior to the application deadline stating that they are experiencing unforeseeable technical issues and provide a phone number and/or email address where the applicant can be reached; and</w:t>
      </w:r>
    </w:p>
    <w:p w14:paraId="64C18FE6" w14:textId="77777777" w:rsidR="002859BF" w:rsidRDefault="002859BF" w:rsidP="00C7093D">
      <w:pPr>
        <w:pStyle w:val="ListParagraph"/>
        <w:numPr>
          <w:ilvl w:val="0"/>
          <w:numId w:val="26"/>
        </w:numPr>
        <w:ind w:left="1440"/>
        <w:rPr>
          <w:rFonts w:ascii="Arial" w:hAnsi="Arial" w:cs="Arial"/>
          <w:sz w:val="22"/>
          <w:szCs w:val="22"/>
        </w:rPr>
      </w:pPr>
      <w:r w:rsidRPr="009B7FBA">
        <w:rPr>
          <w:rFonts w:ascii="Arial" w:hAnsi="Arial" w:cs="Arial"/>
          <w:sz w:val="22"/>
          <w:szCs w:val="22"/>
        </w:rPr>
        <w:t xml:space="preserve">contact the technical support number above prior to </w:t>
      </w:r>
      <w:r>
        <w:rPr>
          <w:rFonts w:ascii="Arial" w:hAnsi="Arial" w:cs="Arial"/>
          <w:sz w:val="22"/>
          <w:szCs w:val="22"/>
        </w:rPr>
        <w:t xml:space="preserve">the application submission </w:t>
      </w:r>
      <w:r w:rsidRPr="009B7FBA">
        <w:rPr>
          <w:rFonts w:ascii="Arial" w:hAnsi="Arial" w:cs="Arial"/>
          <w:sz w:val="22"/>
          <w:szCs w:val="22"/>
        </w:rPr>
        <w:t>deadline</w:t>
      </w:r>
      <w:r>
        <w:rPr>
          <w:rFonts w:ascii="Arial" w:hAnsi="Arial" w:cs="Arial"/>
          <w:sz w:val="22"/>
          <w:szCs w:val="22"/>
        </w:rPr>
        <w:t>.</w:t>
      </w:r>
      <w:r w:rsidRPr="009B7FBA">
        <w:rPr>
          <w:rFonts w:ascii="Arial" w:hAnsi="Arial" w:cs="Arial"/>
          <w:sz w:val="22"/>
          <w:szCs w:val="22"/>
        </w:rPr>
        <w:t xml:space="preserve"> </w:t>
      </w:r>
    </w:p>
    <w:p w14:paraId="70BA509B" w14:textId="77777777" w:rsidR="002859BF" w:rsidRDefault="002859BF" w:rsidP="002859BF">
      <w:pPr>
        <w:rPr>
          <w:rFonts w:ascii="Arial" w:hAnsi="Arial" w:cs="Arial"/>
          <w:sz w:val="22"/>
          <w:szCs w:val="22"/>
        </w:rPr>
      </w:pPr>
    </w:p>
    <w:p w14:paraId="36B33349" w14:textId="77777777" w:rsidR="002859BF" w:rsidRPr="009849AE" w:rsidRDefault="002859BF" w:rsidP="002859BF">
      <w:pPr>
        <w:rPr>
          <w:rFonts w:ascii="Arial" w:hAnsi="Arial" w:cs="Arial"/>
          <w:sz w:val="22"/>
          <w:szCs w:val="22"/>
        </w:rPr>
      </w:pPr>
      <w:r w:rsidRPr="009849AE">
        <w:rPr>
          <w:rFonts w:ascii="Arial" w:hAnsi="Arial" w:cs="Arial"/>
          <w:b/>
          <w:sz w:val="22"/>
          <w:szCs w:val="22"/>
        </w:rPr>
        <w:t>Within 24 hours after the deadline</w:t>
      </w:r>
      <w:r>
        <w:rPr>
          <w:rFonts w:ascii="Arial" w:hAnsi="Arial" w:cs="Arial"/>
          <w:b/>
          <w:sz w:val="22"/>
          <w:szCs w:val="22"/>
        </w:rPr>
        <w:t>,</w:t>
      </w:r>
      <w:r>
        <w:rPr>
          <w:rFonts w:ascii="Arial" w:hAnsi="Arial" w:cs="Arial"/>
          <w:sz w:val="22"/>
          <w:szCs w:val="22"/>
        </w:rPr>
        <w:t xml:space="preserve"> the applicant must again contact</w:t>
      </w:r>
      <w:r w:rsidRPr="009849AE">
        <w:rPr>
          <w:rFonts w:ascii="Arial" w:hAnsi="Arial" w:cs="Arial"/>
          <w:sz w:val="22"/>
          <w:szCs w:val="22"/>
        </w:rPr>
        <w:t xml:space="preserve"> the </w:t>
      </w:r>
      <w:r>
        <w:rPr>
          <w:rFonts w:ascii="Arial" w:hAnsi="Arial" w:cs="Arial"/>
          <w:b/>
          <w:sz w:val="22"/>
          <w:szCs w:val="22"/>
          <w:highlight w:val="yellow"/>
        </w:rPr>
        <w:t xml:space="preserve">[Insert </w:t>
      </w:r>
      <w:r w:rsidRPr="009849AE">
        <w:rPr>
          <w:rFonts w:ascii="Arial" w:hAnsi="Arial" w:cs="Arial"/>
          <w:b/>
          <w:sz w:val="22"/>
          <w:szCs w:val="22"/>
          <w:highlight w:val="yellow"/>
        </w:rPr>
        <w:t>program</w:t>
      </w:r>
      <w:r>
        <w:rPr>
          <w:rFonts w:ascii="Arial" w:hAnsi="Arial" w:cs="Arial"/>
          <w:b/>
          <w:sz w:val="22"/>
          <w:szCs w:val="22"/>
          <w:highlight w:val="yellow"/>
        </w:rPr>
        <w:t xml:space="preserve"> name</w:t>
      </w:r>
      <w:r w:rsidRPr="009849AE">
        <w:rPr>
          <w:rFonts w:ascii="Arial" w:hAnsi="Arial" w:cs="Arial"/>
          <w:b/>
          <w:sz w:val="22"/>
          <w:szCs w:val="22"/>
          <w:highlight w:val="yellow"/>
        </w:rPr>
        <w:t>]</w:t>
      </w:r>
      <w:r w:rsidRPr="009849AE">
        <w:rPr>
          <w:rFonts w:ascii="Arial" w:hAnsi="Arial" w:cs="Arial"/>
          <w:sz w:val="22"/>
          <w:szCs w:val="22"/>
        </w:rPr>
        <w:t xml:space="preserve"> at </w:t>
      </w:r>
      <w:r w:rsidRPr="009849AE">
        <w:rPr>
          <w:rFonts w:ascii="Arial" w:hAnsi="Arial" w:cs="Arial"/>
          <w:b/>
          <w:sz w:val="22"/>
          <w:szCs w:val="22"/>
          <w:highlight w:val="yellow"/>
        </w:rPr>
        <w:t>[insert</w:t>
      </w:r>
      <w:r>
        <w:rPr>
          <w:rFonts w:ascii="Arial" w:hAnsi="Arial" w:cs="Arial"/>
          <w:b/>
          <w:sz w:val="22"/>
          <w:szCs w:val="22"/>
          <w:highlight w:val="yellow"/>
        </w:rPr>
        <w:t xml:space="preserve"> </w:t>
      </w:r>
      <w:r w:rsidRPr="009849AE">
        <w:rPr>
          <w:rFonts w:ascii="Arial" w:hAnsi="Arial" w:cs="Arial"/>
          <w:b/>
          <w:sz w:val="22"/>
          <w:szCs w:val="22"/>
          <w:highlight w:val="yellow"/>
        </w:rPr>
        <w:t>telephone number</w:t>
      </w:r>
      <w:r w:rsidRPr="009849AE">
        <w:rPr>
          <w:rFonts w:ascii="Arial" w:hAnsi="Arial" w:cs="Arial"/>
          <w:b/>
          <w:sz w:val="22"/>
          <w:szCs w:val="22"/>
        </w:rPr>
        <w:t>]</w:t>
      </w:r>
      <w:r>
        <w:rPr>
          <w:rFonts w:ascii="Arial" w:hAnsi="Arial" w:cs="Arial"/>
          <w:b/>
          <w:sz w:val="22"/>
          <w:szCs w:val="22"/>
        </w:rPr>
        <w:t xml:space="preserve"> or [</w:t>
      </w:r>
      <w:r w:rsidRPr="009849AE">
        <w:rPr>
          <w:rFonts w:ascii="Arial" w:hAnsi="Arial" w:cs="Arial"/>
          <w:b/>
          <w:sz w:val="22"/>
          <w:szCs w:val="22"/>
          <w:highlight w:val="yellow"/>
        </w:rPr>
        <w:t>Insert email address</w:t>
      </w:r>
      <w:r>
        <w:rPr>
          <w:rFonts w:ascii="Arial" w:hAnsi="Arial" w:cs="Arial"/>
          <w:b/>
          <w:sz w:val="22"/>
          <w:szCs w:val="22"/>
        </w:rPr>
        <w:t>]</w:t>
      </w:r>
      <w:r w:rsidRPr="009849AE">
        <w:rPr>
          <w:rFonts w:ascii="Arial" w:hAnsi="Arial" w:cs="Arial"/>
          <w:sz w:val="22"/>
          <w:szCs w:val="22"/>
        </w:rPr>
        <w:t xml:space="preserve"> t</w:t>
      </w:r>
      <w:r>
        <w:rPr>
          <w:rFonts w:ascii="Arial" w:hAnsi="Arial" w:cs="Arial"/>
          <w:sz w:val="22"/>
          <w:szCs w:val="22"/>
        </w:rPr>
        <w:t>o request permission to submit the application. At that time, the applicant</w:t>
      </w:r>
      <w:r w:rsidRPr="009849AE">
        <w:rPr>
          <w:rFonts w:ascii="Arial" w:hAnsi="Arial" w:cs="Arial"/>
          <w:sz w:val="22"/>
          <w:szCs w:val="22"/>
        </w:rPr>
        <w:t xml:space="preserve"> will be required to email the </w:t>
      </w:r>
      <w:r>
        <w:rPr>
          <w:rFonts w:ascii="Arial" w:hAnsi="Arial" w:cs="Arial"/>
          <w:sz w:val="22"/>
          <w:szCs w:val="22"/>
        </w:rPr>
        <w:t xml:space="preserve">complete grant application and </w:t>
      </w:r>
      <w:r w:rsidRPr="009849AE">
        <w:rPr>
          <w:rFonts w:ascii="Arial" w:hAnsi="Arial" w:cs="Arial"/>
          <w:sz w:val="22"/>
          <w:szCs w:val="22"/>
        </w:rPr>
        <w:t xml:space="preserve">DUNS number, and provide a </w:t>
      </w:r>
      <w:r w:rsidRPr="009849AE">
        <w:rPr>
          <w:rFonts w:ascii="Arial" w:hAnsi="Arial" w:cs="Arial"/>
          <w:b/>
          <w:sz w:val="22"/>
          <w:szCs w:val="22"/>
          <w:highlight w:val="yellow"/>
        </w:rPr>
        <w:t>[</w:t>
      </w:r>
      <w:hyperlink r:id="rId50" w:history="1">
        <w:r w:rsidRPr="008227BB">
          <w:rPr>
            <w:rStyle w:val="Hyperlink"/>
            <w:rFonts w:ascii="Arial" w:hAnsi="Arial" w:cs="Arial"/>
            <w:b/>
            <w:sz w:val="22"/>
            <w:szCs w:val="22"/>
            <w:highlight w:val="yellow"/>
          </w:rPr>
          <w:t>GMS</w:t>
        </w:r>
      </w:hyperlink>
      <w:r w:rsidRPr="009849AE">
        <w:rPr>
          <w:rFonts w:ascii="Arial" w:hAnsi="Arial" w:cs="Arial"/>
          <w:b/>
          <w:sz w:val="22"/>
          <w:szCs w:val="22"/>
          <w:highlight w:val="yellow"/>
        </w:rPr>
        <w:t xml:space="preserve"> or </w:t>
      </w:r>
      <w:hyperlink r:id="rId51" w:history="1">
        <w:r w:rsidRPr="008227BB">
          <w:rPr>
            <w:rStyle w:val="Hyperlink"/>
            <w:rFonts w:ascii="Arial" w:hAnsi="Arial" w:cs="Arial"/>
            <w:b/>
            <w:sz w:val="22"/>
            <w:szCs w:val="22"/>
            <w:highlight w:val="yellow"/>
          </w:rPr>
          <w:t>Grants.gov]</w:t>
        </w:r>
      </w:hyperlink>
      <w:r w:rsidRPr="009849AE">
        <w:rPr>
          <w:rFonts w:ascii="Arial" w:hAnsi="Arial" w:cs="Arial"/>
          <w:sz w:val="22"/>
          <w:szCs w:val="22"/>
        </w:rPr>
        <w:t xml:space="preserve"> Help Desk tracking number(s). After OVW reviews all of the informa</w:t>
      </w:r>
      <w:r>
        <w:rPr>
          <w:rFonts w:ascii="Arial" w:hAnsi="Arial" w:cs="Arial"/>
          <w:sz w:val="22"/>
          <w:szCs w:val="22"/>
        </w:rPr>
        <w:t>tion submitted and verifies the</w:t>
      </w:r>
      <w:r w:rsidRPr="009849AE">
        <w:rPr>
          <w:rFonts w:ascii="Arial" w:hAnsi="Arial" w:cs="Arial"/>
          <w:sz w:val="22"/>
          <w:szCs w:val="22"/>
        </w:rPr>
        <w:t xml:space="preserve"> technical issues</w:t>
      </w:r>
      <w:r>
        <w:rPr>
          <w:rFonts w:ascii="Arial" w:hAnsi="Arial" w:cs="Arial"/>
          <w:sz w:val="22"/>
          <w:szCs w:val="22"/>
        </w:rPr>
        <w:t xml:space="preserve"> were unforeseeable</w:t>
      </w:r>
      <w:r w:rsidRPr="009849AE">
        <w:rPr>
          <w:rFonts w:ascii="Arial" w:hAnsi="Arial" w:cs="Arial"/>
          <w:sz w:val="22"/>
          <w:szCs w:val="22"/>
        </w:rPr>
        <w:t xml:space="preserve"> with th</w:t>
      </w:r>
      <w:r>
        <w:rPr>
          <w:rFonts w:ascii="Arial" w:hAnsi="Arial" w:cs="Arial"/>
          <w:sz w:val="22"/>
          <w:szCs w:val="22"/>
        </w:rPr>
        <w:t>e Help Desk, OVW will contact the applicant to either approve or deny the</w:t>
      </w:r>
      <w:r w:rsidRPr="009849AE">
        <w:rPr>
          <w:rFonts w:ascii="Arial" w:hAnsi="Arial" w:cs="Arial"/>
          <w:sz w:val="22"/>
          <w:szCs w:val="22"/>
        </w:rPr>
        <w:t xml:space="preserve"> request to submit a late application. </w:t>
      </w:r>
      <w:r>
        <w:rPr>
          <w:rFonts w:ascii="Arial" w:hAnsi="Arial" w:cs="Arial"/>
          <w:sz w:val="22"/>
          <w:szCs w:val="22"/>
        </w:rPr>
        <w:t>If the technical issues cannot be verified as unforeseeable, the</w:t>
      </w:r>
      <w:r w:rsidRPr="009849AE">
        <w:rPr>
          <w:rFonts w:ascii="Arial" w:hAnsi="Arial" w:cs="Arial"/>
          <w:sz w:val="22"/>
          <w:szCs w:val="22"/>
        </w:rPr>
        <w:t xml:space="preserve"> applicat</w:t>
      </w:r>
      <w:r>
        <w:rPr>
          <w:rFonts w:ascii="Arial" w:hAnsi="Arial" w:cs="Arial"/>
          <w:sz w:val="22"/>
          <w:szCs w:val="22"/>
        </w:rPr>
        <w:t>ion will be rejected as late</w:t>
      </w:r>
      <w:r w:rsidR="00FD7C44">
        <w:rPr>
          <w:rFonts w:ascii="Arial" w:hAnsi="Arial" w:cs="Arial"/>
          <w:sz w:val="22"/>
          <w:szCs w:val="22"/>
        </w:rPr>
        <w:t>.</w:t>
      </w:r>
    </w:p>
    <w:p w14:paraId="13C33D6E" w14:textId="77777777" w:rsidR="002859BF" w:rsidRPr="00A73A31" w:rsidRDefault="002859BF" w:rsidP="002859BF">
      <w:pPr>
        <w:rPr>
          <w:rFonts w:ascii="Arial" w:hAnsi="Arial" w:cs="Arial"/>
          <w:sz w:val="22"/>
          <w:szCs w:val="22"/>
        </w:rPr>
      </w:pPr>
    </w:p>
    <w:p w14:paraId="44186A7F" w14:textId="77777777" w:rsidR="002859BF" w:rsidRDefault="002859BF" w:rsidP="002859BF">
      <w:pPr>
        <w:rPr>
          <w:rFonts w:ascii="Arial" w:hAnsi="Arial" w:cs="Arial"/>
          <w:sz w:val="22"/>
          <w:szCs w:val="22"/>
        </w:rPr>
      </w:pPr>
      <w:r w:rsidRPr="00A73A31">
        <w:rPr>
          <w:rFonts w:ascii="Arial" w:hAnsi="Arial" w:cs="Arial"/>
          <w:sz w:val="22"/>
          <w:szCs w:val="22"/>
        </w:rPr>
        <w:t xml:space="preserve">To ensure a fair competition for limited discretionary funds, the following conditions are </w:t>
      </w:r>
      <w:r w:rsidRPr="00A73A31">
        <w:rPr>
          <w:rFonts w:ascii="Arial" w:hAnsi="Arial" w:cs="Arial"/>
          <w:sz w:val="22"/>
          <w:szCs w:val="22"/>
          <w:u w:val="single"/>
        </w:rPr>
        <w:t>not</w:t>
      </w:r>
      <w:r>
        <w:rPr>
          <w:rFonts w:ascii="Arial" w:hAnsi="Arial" w:cs="Arial"/>
          <w:sz w:val="22"/>
          <w:szCs w:val="22"/>
          <w:u w:val="single"/>
        </w:rPr>
        <w:t xml:space="preserve"> </w:t>
      </w:r>
      <w:r w:rsidRPr="00A73A31">
        <w:rPr>
          <w:rFonts w:ascii="Arial" w:hAnsi="Arial" w:cs="Arial"/>
          <w:sz w:val="22"/>
          <w:szCs w:val="22"/>
        </w:rPr>
        <w:t xml:space="preserve">valid reasons to permit late submissions: (1) failure to begin the registration process in sufficient time; (2) </w:t>
      </w:r>
      <w:r>
        <w:rPr>
          <w:rFonts w:ascii="Arial" w:hAnsi="Arial" w:cs="Arial"/>
          <w:sz w:val="22"/>
          <w:szCs w:val="22"/>
        </w:rPr>
        <w:t xml:space="preserve">failure to register or update information on the SAM website; (3) </w:t>
      </w:r>
      <w:r w:rsidRPr="00A73A31">
        <w:rPr>
          <w:rFonts w:ascii="Arial" w:hAnsi="Arial" w:cs="Arial"/>
          <w:sz w:val="22"/>
          <w:szCs w:val="22"/>
        </w:rPr>
        <w:t xml:space="preserve">failure to follow </w:t>
      </w:r>
      <w:hyperlink r:id="rId52" w:history="1">
        <w:r w:rsidRPr="008227BB">
          <w:rPr>
            <w:rStyle w:val="Hyperlink"/>
            <w:rFonts w:ascii="Arial" w:hAnsi="Arial" w:cs="Arial"/>
            <w:sz w:val="22"/>
            <w:szCs w:val="22"/>
          </w:rPr>
          <w:t>GMS</w:t>
        </w:r>
      </w:hyperlink>
      <w:r w:rsidRPr="00A73A31">
        <w:rPr>
          <w:rFonts w:ascii="Arial" w:hAnsi="Arial" w:cs="Arial"/>
          <w:sz w:val="22"/>
          <w:szCs w:val="22"/>
        </w:rPr>
        <w:t xml:space="preserve"> or </w:t>
      </w:r>
      <w:hyperlink r:id="rId53" w:history="1">
        <w:r w:rsidRPr="00B5086A">
          <w:rPr>
            <w:rStyle w:val="Hyperlink"/>
            <w:rFonts w:ascii="Arial" w:hAnsi="Arial" w:cs="Arial"/>
            <w:sz w:val="22"/>
            <w:szCs w:val="22"/>
          </w:rPr>
          <w:t>Grants.gov</w:t>
        </w:r>
      </w:hyperlink>
      <w:r w:rsidRPr="00A73A31">
        <w:rPr>
          <w:rFonts w:ascii="Arial" w:hAnsi="Arial" w:cs="Arial"/>
          <w:sz w:val="22"/>
          <w:szCs w:val="22"/>
        </w:rPr>
        <w:t xml:space="preserve"> instructions as posted on its website; and (</w:t>
      </w:r>
      <w:r>
        <w:rPr>
          <w:rFonts w:ascii="Arial" w:hAnsi="Arial" w:cs="Arial"/>
          <w:sz w:val="22"/>
          <w:szCs w:val="22"/>
        </w:rPr>
        <w:t>4</w:t>
      </w:r>
      <w:r w:rsidRPr="00A73A31">
        <w:rPr>
          <w:rFonts w:ascii="Arial" w:hAnsi="Arial" w:cs="Arial"/>
          <w:sz w:val="22"/>
          <w:szCs w:val="22"/>
        </w:rPr>
        <w:t>) failure to follow all of the instructions in the OVW solicitation.</w:t>
      </w:r>
    </w:p>
    <w:p w14:paraId="77BA5330" w14:textId="77777777" w:rsidR="002859BF" w:rsidRDefault="002859BF" w:rsidP="002859BF">
      <w:pPr>
        <w:rPr>
          <w:rFonts w:ascii="Arial" w:hAnsi="Arial" w:cs="Arial"/>
          <w:b/>
          <w:sz w:val="22"/>
          <w:szCs w:val="22"/>
        </w:rPr>
      </w:pPr>
    </w:p>
    <w:p w14:paraId="42165C76" w14:textId="77777777" w:rsidR="002859BF" w:rsidRPr="00D26E12" w:rsidRDefault="002859BF" w:rsidP="00D26E12">
      <w:pPr>
        <w:pStyle w:val="Heading3"/>
        <w:spacing w:before="0" w:after="0"/>
        <w:rPr>
          <w:sz w:val="22"/>
          <w:szCs w:val="22"/>
        </w:rPr>
      </w:pPr>
      <w:bookmarkStart w:id="76" w:name="_Toc404669400"/>
      <w:r w:rsidRPr="00D26E12">
        <w:rPr>
          <w:sz w:val="22"/>
          <w:szCs w:val="22"/>
        </w:rPr>
        <w:t>OVW Policy on Late Submissions</w:t>
      </w:r>
      <w:bookmarkEnd w:id="76"/>
    </w:p>
    <w:p w14:paraId="6EE5F6CD" w14:textId="77777777" w:rsidR="002859BF" w:rsidRPr="00C86C8E" w:rsidRDefault="002859BF" w:rsidP="002859BF">
      <w:pPr>
        <w:rPr>
          <w:rFonts w:ascii="Arial" w:hAnsi="Arial" w:cs="Arial"/>
          <w:sz w:val="22"/>
          <w:szCs w:val="22"/>
        </w:rPr>
      </w:pPr>
      <w:r w:rsidRPr="00525CD0">
        <w:rPr>
          <w:rFonts w:ascii="Arial" w:hAnsi="Arial" w:cs="Arial"/>
          <w:sz w:val="22"/>
          <w:szCs w:val="22"/>
        </w:rPr>
        <w:t>OVW offers several options for applicants to provide advance notice to OVW if receipt of their application will be delayed due to a</w:t>
      </w:r>
      <w:r>
        <w:rPr>
          <w:rFonts w:ascii="Arial" w:hAnsi="Arial" w:cs="Arial"/>
          <w:sz w:val="22"/>
          <w:szCs w:val="22"/>
        </w:rPr>
        <w:t xml:space="preserve"> temporary</w:t>
      </w:r>
      <w:r w:rsidRPr="00525CD0">
        <w:rPr>
          <w:rFonts w:ascii="Arial" w:hAnsi="Arial" w:cs="Arial"/>
          <w:sz w:val="22"/>
          <w:szCs w:val="22"/>
        </w:rPr>
        <w:t xml:space="preserve"> lack of Internet access, </w:t>
      </w:r>
      <w:r>
        <w:rPr>
          <w:rFonts w:ascii="Arial" w:hAnsi="Arial" w:cs="Arial"/>
          <w:sz w:val="22"/>
          <w:szCs w:val="22"/>
        </w:rPr>
        <w:t xml:space="preserve">unforeseeable </w:t>
      </w:r>
      <w:r w:rsidRPr="00525CD0">
        <w:rPr>
          <w:rFonts w:ascii="Arial" w:hAnsi="Arial" w:cs="Arial"/>
          <w:sz w:val="22"/>
          <w:szCs w:val="22"/>
        </w:rPr>
        <w:t>technical difficu</w:t>
      </w:r>
      <w:r>
        <w:rPr>
          <w:rFonts w:ascii="Arial" w:hAnsi="Arial" w:cs="Arial"/>
          <w:sz w:val="22"/>
          <w:szCs w:val="22"/>
        </w:rPr>
        <w:t xml:space="preserve">lties, or geographic isolation. </w:t>
      </w:r>
      <w:r w:rsidRPr="00525CD0">
        <w:rPr>
          <w:rFonts w:ascii="Arial" w:hAnsi="Arial" w:cs="Arial"/>
          <w:sz w:val="22"/>
          <w:szCs w:val="22"/>
        </w:rPr>
        <w:t xml:space="preserve">If applicants do not provide advance notice to OVW about an issue that may cause a delay in the submission of the application, the application will </w:t>
      </w:r>
      <w:r>
        <w:rPr>
          <w:rFonts w:ascii="Arial" w:hAnsi="Arial" w:cs="Arial"/>
          <w:sz w:val="22"/>
          <w:szCs w:val="22"/>
        </w:rPr>
        <w:t xml:space="preserve">not be considered for funding. </w:t>
      </w:r>
      <w:r w:rsidRPr="00525CD0">
        <w:rPr>
          <w:rFonts w:ascii="Arial" w:hAnsi="Arial" w:cs="Arial"/>
          <w:sz w:val="22"/>
          <w:szCs w:val="22"/>
        </w:rPr>
        <w:t>If applicants</w:t>
      </w:r>
      <w:r>
        <w:rPr>
          <w:rFonts w:ascii="Arial" w:hAnsi="Arial" w:cs="Arial"/>
          <w:sz w:val="22"/>
          <w:szCs w:val="22"/>
        </w:rPr>
        <w:t xml:space="preserve"> follow the steps outlined above</w:t>
      </w:r>
      <w:r w:rsidRPr="00525CD0">
        <w:rPr>
          <w:rFonts w:ascii="Arial" w:hAnsi="Arial" w:cs="Arial"/>
          <w:sz w:val="22"/>
          <w:szCs w:val="22"/>
        </w:rPr>
        <w:t xml:space="preserve">, </w:t>
      </w:r>
      <w:r>
        <w:rPr>
          <w:rFonts w:ascii="Arial" w:hAnsi="Arial" w:cs="Arial"/>
          <w:sz w:val="22"/>
          <w:szCs w:val="22"/>
        </w:rPr>
        <w:t xml:space="preserve">OVW will consider an applicant’s request for </w:t>
      </w:r>
      <w:r w:rsidRPr="00525CD0">
        <w:rPr>
          <w:rFonts w:ascii="Arial" w:hAnsi="Arial" w:cs="Arial"/>
          <w:sz w:val="22"/>
          <w:szCs w:val="22"/>
        </w:rPr>
        <w:t>late</w:t>
      </w:r>
      <w:r>
        <w:rPr>
          <w:rFonts w:ascii="Arial" w:hAnsi="Arial" w:cs="Arial"/>
          <w:sz w:val="22"/>
          <w:szCs w:val="22"/>
        </w:rPr>
        <w:t xml:space="preserve"> submission. </w:t>
      </w:r>
      <w:r w:rsidRPr="00525CD0">
        <w:rPr>
          <w:rFonts w:ascii="Arial" w:hAnsi="Arial" w:cs="Arial"/>
          <w:sz w:val="22"/>
          <w:szCs w:val="22"/>
        </w:rPr>
        <w:t>Extension of deadlines is not guaranteed</w:t>
      </w:r>
      <w:r>
        <w:rPr>
          <w:rFonts w:ascii="Arial" w:hAnsi="Arial" w:cs="Arial"/>
          <w:sz w:val="22"/>
          <w:szCs w:val="22"/>
        </w:rPr>
        <w:t xml:space="preserve"> and </w:t>
      </w:r>
      <w:r w:rsidRPr="00986341">
        <w:rPr>
          <w:rFonts w:ascii="Arial" w:hAnsi="Arial" w:cs="Arial"/>
          <w:sz w:val="22"/>
          <w:szCs w:val="22"/>
        </w:rPr>
        <w:t xml:space="preserve">late submission </w:t>
      </w:r>
      <w:r>
        <w:rPr>
          <w:rFonts w:ascii="Arial" w:hAnsi="Arial" w:cs="Arial"/>
          <w:sz w:val="22"/>
          <w:szCs w:val="22"/>
        </w:rPr>
        <w:t>does not automatically result</w:t>
      </w:r>
      <w:r w:rsidRPr="00986341">
        <w:rPr>
          <w:rFonts w:ascii="Arial" w:hAnsi="Arial" w:cs="Arial"/>
          <w:sz w:val="22"/>
          <w:szCs w:val="22"/>
        </w:rPr>
        <w:t xml:space="preserve"> in an award</w:t>
      </w:r>
      <w:r>
        <w:rPr>
          <w:rFonts w:ascii="Arial" w:hAnsi="Arial" w:cs="Arial"/>
          <w:sz w:val="22"/>
          <w:szCs w:val="22"/>
        </w:rPr>
        <w:t>. La</w:t>
      </w:r>
      <w:r w:rsidRPr="00C86C8E">
        <w:rPr>
          <w:rFonts w:ascii="Arial" w:hAnsi="Arial" w:cs="Arial"/>
          <w:sz w:val="22"/>
          <w:szCs w:val="22"/>
        </w:rPr>
        <w:t xml:space="preserve">te submission only </w:t>
      </w:r>
      <w:r>
        <w:rPr>
          <w:rFonts w:ascii="Arial" w:hAnsi="Arial" w:cs="Arial"/>
          <w:sz w:val="22"/>
          <w:szCs w:val="22"/>
        </w:rPr>
        <w:t>allows</w:t>
      </w:r>
      <w:r w:rsidRPr="00C86C8E">
        <w:rPr>
          <w:rFonts w:ascii="Arial" w:hAnsi="Arial" w:cs="Arial"/>
          <w:sz w:val="22"/>
          <w:szCs w:val="22"/>
        </w:rPr>
        <w:t xml:space="preserve"> </w:t>
      </w:r>
      <w:r>
        <w:rPr>
          <w:rFonts w:ascii="Arial" w:hAnsi="Arial" w:cs="Arial"/>
          <w:sz w:val="22"/>
          <w:szCs w:val="22"/>
        </w:rPr>
        <w:t>an</w:t>
      </w:r>
      <w:r w:rsidRPr="00C86C8E">
        <w:rPr>
          <w:rFonts w:ascii="Arial" w:hAnsi="Arial" w:cs="Arial"/>
          <w:sz w:val="22"/>
          <w:szCs w:val="22"/>
        </w:rPr>
        <w:t xml:space="preserve"> application</w:t>
      </w:r>
      <w:r>
        <w:rPr>
          <w:rFonts w:ascii="Arial" w:hAnsi="Arial" w:cs="Arial"/>
          <w:sz w:val="22"/>
          <w:szCs w:val="22"/>
        </w:rPr>
        <w:t xml:space="preserve"> to be considered for funding. If late submission is approved, the application will be reviewed for</w:t>
      </w:r>
      <w:r w:rsidRPr="00C86C8E">
        <w:rPr>
          <w:rFonts w:ascii="Arial" w:hAnsi="Arial" w:cs="Arial"/>
          <w:sz w:val="22"/>
          <w:szCs w:val="22"/>
        </w:rPr>
        <w:t xml:space="preserve"> registration information and completeness, and to ensure that the applicant meets the basic eligibility requirements (BMR) as defined in the solicitation</w:t>
      </w:r>
      <w:r>
        <w:rPr>
          <w:rFonts w:ascii="Arial" w:hAnsi="Arial" w:cs="Arial"/>
          <w:sz w:val="22"/>
          <w:szCs w:val="22"/>
        </w:rPr>
        <w:t xml:space="preserve">. If the applicant meets BMR the application will be subject to both </w:t>
      </w:r>
      <w:r w:rsidRPr="00787891">
        <w:rPr>
          <w:rFonts w:ascii="Arial" w:hAnsi="Arial" w:cs="Arial"/>
          <w:sz w:val="22"/>
          <w:szCs w:val="22"/>
        </w:rPr>
        <w:t xml:space="preserve">peer review </w:t>
      </w:r>
      <w:r>
        <w:rPr>
          <w:rFonts w:ascii="Arial" w:hAnsi="Arial" w:cs="Arial"/>
          <w:sz w:val="22"/>
          <w:szCs w:val="22"/>
        </w:rPr>
        <w:t xml:space="preserve">and </w:t>
      </w:r>
      <w:r w:rsidRPr="00787891">
        <w:rPr>
          <w:rFonts w:ascii="Arial" w:hAnsi="Arial" w:cs="Arial"/>
          <w:sz w:val="22"/>
          <w:szCs w:val="22"/>
        </w:rPr>
        <w:t>programmatic review</w:t>
      </w:r>
      <w:r>
        <w:rPr>
          <w:rFonts w:ascii="Arial" w:hAnsi="Arial" w:cs="Arial"/>
          <w:sz w:val="22"/>
          <w:szCs w:val="22"/>
        </w:rPr>
        <w:t xml:space="preserve"> before any funding decision is made.</w:t>
      </w:r>
    </w:p>
    <w:p w14:paraId="073A11CF" w14:textId="77777777" w:rsidR="002859BF" w:rsidRDefault="002859BF" w:rsidP="002859BF">
      <w:pPr>
        <w:rPr>
          <w:rFonts w:ascii="Arial" w:hAnsi="Arial" w:cs="Arial"/>
          <w:b/>
          <w:sz w:val="22"/>
          <w:szCs w:val="22"/>
        </w:rPr>
      </w:pPr>
    </w:p>
    <w:p w14:paraId="59C9E513" w14:textId="77777777" w:rsidR="002859BF" w:rsidRPr="002E0852" w:rsidRDefault="002859BF" w:rsidP="002859BF">
      <w:pPr>
        <w:rPr>
          <w:rFonts w:ascii="Arial" w:hAnsi="Arial" w:cs="Arial"/>
          <w:b/>
          <w:sz w:val="22"/>
          <w:szCs w:val="22"/>
        </w:rPr>
      </w:pPr>
      <w:r w:rsidRPr="001B760C">
        <w:rPr>
          <w:rFonts w:ascii="Arial" w:hAnsi="Arial" w:cs="Arial"/>
          <w:b/>
          <w:sz w:val="22"/>
          <w:szCs w:val="22"/>
        </w:rPr>
        <w:t>Extraordinary Natural or Manmade Disasters</w:t>
      </w:r>
    </w:p>
    <w:p w14:paraId="3165F08E" w14:textId="77777777" w:rsidR="00021AFA" w:rsidRDefault="002859BF" w:rsidP="002859BF">
      <w:pPr>
        <w:rPr>
          <w:rFonts w:ascii="Arial" w:hAnsi="Arial" w:cs="Arial"/>
          <w:sz w:val="22"/>
          <w:szCs w:val="22"/>
        </w:rPr>
      </w:pPr>
      <w:r w:rsidRPr="00525CD0">
        <w:rPr>
          <w:rFonts w:ascii="Arial" w:hAnsi="Arial" w:cs="Arial"/>
          <w:sz w:val="22"/>
          <w:szCs w:val="22"/>
        </w:rPr>
        <w:t>In cases of extraordinary natural or manmade disasters, such as extreme weather emergencies or terrorist acts, applicants may request to submit applications u</w:t>
      </w:r>
      <w:r>
        <w:rPr>
          <w:rFonts w:ascii="Arial" w:hAnsi="Arial" w:cs="Arial"/>
          <w:sz w:val="22"/>
          <w:szCs w:val="22"/>
        </w:rPr>
        <w:t xml:space="preserve">p to seven calendar days late </w:t>
      </w:r>
      <w:r w:rsidRPr="00525CD0">
        <w:rPr>
          <w:rFonts w:ascii="Arial" w:hAnsi="Arial" w:cs="Arial"/>
          <w:sz w:val="22"/>
          <w:szCs w:val="22"/>
        </w:rPr>
        <w:t xml:space="preserve">by sending an e-mail to </w:t>
      </w:r>
      <w:r>
        <w:rPr>
          <w:rFonts w:ascii="Arial" w:hAnsi="Arial" w:cs="Arial"/>
          <w:sz w:val="22"/>
          <w:szCs w:val="22"/>
        </w:rPr>
        <w:t xml:space="preserve">the contact listed in the solicitation. </w:t>
      </w:r>
      <w:r w:rsidRPr="00525CD0">
        <w:rPr>
          <w:rFonts w:ascii="Arial" w:hAnsi="Arial" w:cs="Arial"/>
          <w:sz w:val="22"/>
          <w:szCs w:val="22"/>
        </w:rPr>
        <w:t xml:space="preserve">The </w:t>
      </w:r>
      <w:r>
        <w:rPr>
          <w:rFonts w:ascii="Arial" w:hAnsi="Arial" w:cs="Arial"/>
          <w:sz w:val="22"/>
          <w:szCs w:val="22"/>
        </w:rPr>
        <w:t>request</w:t>
      </w:r>
      <w:r w:rsidRPr="00525CD0">
        <w:rPr>
          <w:rFonts w:ascii="Arial" w:hAnsi="Arial" w:cs="Arial"/>
          <w:sz w:val="22"/>
          <w:szCs w:val="22"/>
        </w:rPr>
        <w:t xml:space="preserve"> should specify the nature of the disaster and how it affected </w:t>
      </w:r>
      <w:r>
        <w:rPr>
          <w:rFonts w:ascii="Arial" w:hAnsi="Arial" w:cs="Arial"/>
          <w:sz w:val="22"/>
          <w:szCs w:val="22"/>
        </w:rPr>
        <w:t>the applicant’s</w:t>
      </w:r>
      <w:r w:rsidRPr="00525CD0">
        <w:rPr>
          <w:rFonts w:ascii="Arial" w:hAnsi="Arial" w:cs="Arial"/>
          <w:sz w:val="22"/>
          <w:szCs w:val="22"/>
        </w:rPr>
        <w:t xml:space="preserve"> ability to submit </w:t>
      </w:r>
      <w:r>
        <w:rPr>
          <w:rFonts w:ascii="Arial" w:hAnsi="Arial" w:cs="Arial"/>
          <w:sz w:val="22"/>
          <w:szCs w:val="22"/>
        </w:rPr>
        <w:t xml:space="preserve">an </w:t>
      </w:r>
      <w:r w:rsidRPr="00525CD0">
        <w:rPr>
          <w:rFonts w:ascii="Arial" w:hAnsi="Arial" w:cs="Arial"/>
          <w:sz w:val="22"/>
          <w:szCs w:val="22"/>
        </w:rPr>
        <w:t>application on time.</w:t>
      </w:r>
      <w:r>
        <w:rPr>
          <w:rFonts w:ascii="Arial" w:hAnsi="Arial" w:cs="Arial"/>
          <w:sz w:val="22"/>
          <w:szCs w:val="22"/>
        </w:rPr>
        <w:t xml:space="preserve"> OVW may request additional documentation from the applicant verifying the </w:t>
      </w:r>
      <w:r w:rsidRPr="00787891">
        <w:rPr>
          <w:rFonts w:ascii="Arial" w:hAnsi="Arial" w:cs="Arial"/>
          <w:sz w:val="22"/>
          <w:szCs w:val="22"/>
        </w:rPr>
        <w:t>extraordin</w:t>
      </w:r>
      <w:r>
        <w:rPr>
          <w:rFonts w:ascii="Arial" w:hAnsi="Arial" w:cs="Arial"/>
          <w:sz w:val="22"/>
          <w:szCs w:val="22"/>
        </w:rPr>
        <w:t xml:space="preserve">ary natural or manmade disaster. </w:t>
      </w:r>
    </w:p>
    <w:p w14:paraId="2ECA4B95" w14:textId="77777777" w:rsidR="00021AFA" w:rsidRPr="00021AFA" w:rsidRDefault="00021AFA" w:rsidP="00021AFA">
      <w:pPr>
        <w:rPr>
          <w:rFonts w:ascii="Arial" w:hAnsi="Arial" w:cs="Arial"/>
          <w:sz w:val="22"/>
          <w:szCs w:val="22"/>
        </w:rPr>
      </w:pPr>
    </w:p>
    <w:p w14:paraId="21C25E5C" w14:textId="77777777" w:rsidR="00021AFA" w:rsidRPr="007F3A01" w:rsidRDefault="00021AFA" w:rsidP="00D26E12">
      <w:pPr>
        <w:pStyle w:val="Heading2"/>
        <w:spacing w:before="0" w:after="0"/>
        <w:rPr>
          <w:i w:val="0"/>
          <w:sz w:val="24"/>
          <w:szCs w:val="24"/>
        </w:rPr>
      </w:pPr>
      <w:bookmarkStart w:id="77" w:name="_Toc404669401"/>
      <w:r w:rsidRPr="007F3A01">
        <w:rPr>
          <w:i w:val="0"/>
          <w:sz w:val="24"/>
          <w:szCs w:val="24"/>
        </w:rPr>
        <w:t>Intergovernmental Review</w:t>
      </w:r>
      <w:bookmarkEnd w:id="77"/>
      <w:r w:rsidRPr="007F3A01">
        <w:rPr>
          <w:i w:val="0"/>
          <w:sz w:val="24"/>
          <w:szCs w:val="24"/>
        </w:rPr>
        <w:t xml:space="preserve"> </w:t>
      </w:r>
    </w:p>
    <w:p w14:paraId="38AAB0FC" w14:textId="77777777" w:rsidR="000A1CBE" w:rsidRPr="00D26E12" w:rsidRDefault="000A1CBE" w:rsidP="00D26E12">
      <w:pPr>
        <w:pStyle w:val="Heading3"/>
        <w:spacing w:before="0" w:after="0"/>
        <w:rPr>
          <w:sz w:val="22"/>
          <w:szCs w:val="22"/>
        </w:rPr>
      </w:pPr>
      <w:bookmarkStart w:id="78" w:name="_Toc404669402"/>
      <w:r w:rsidRPr="00D26E12">
        <w:rPr>
          <w:sz w:val="22"/>
          <w:szCs w:val="22"/>
        </w:rPr>
        <w:t>Single Point of Contact Review</w:t>
      </w:r>
      <w:bookmarkEnd w:id="78"/>
      <w:r w:rsidRPr="00D26E12">
        <w:rPr>
          <w:sz w:val="22"/>
          <w:szCs w:val="22"/>
        </w:rPr>
        <w:t xml:space="preserve">  </w:t>
      </w:r>
    </w:p>
    <w:p w14:paraId="07548AEB" w14:textId="77777777" w:rsidR="000A1CBE" w:rsidRPr="00021AFA" w:rsidRDefault="000A1CBE" w:rsidP="000A1CBE">
      <w:pPr>
        <w:pStyle w:val="NoSpacing"/>
        <w:rPr>
          <w:rFonts w:ascii="Arial" w:hAnsi="Arial" w:cs="Arial"/>
          <w:sz w:val="22"/>
          <w:szCs w:val="22"/>
        </w:rPr>
      </w:pPr>
      <w:r w:rsidRPr="00021AFA">
        <w:rPr>
          <w:rFonts w:ascii="Arial" w:hAnsi="Arial" w:cs="Arial"/>
          <w:sz w:val="22"/>
          <w:szCs w:val="22"/>
        </w:rPr>
        <w:t xml:space="preserve">Executive Order 12372 requires applicants from state and local units of government or other organizations providing services within a state to submit a copy of the application to the </w:t>
      </w:r>
      <w:hyperlink r:id="rId54" w:history="1">
        <w:r w:rsidRPr="00021AFA">
          <w:rPr>
            <w:rStyle w:val="Hyperlink"/>
            <w:rFonts w:ascii="Arial" w:hAnsi="Arial" w:cs="Arial"/>
            <w:sz w:val="22"/>
            <w:szCs w:val="22"/>
          </w:rPr>
          <w:t>state Single Point of Contact (SPOC)</w:t>
        </w:r>
      </w:hyperlink>
      <w:r w:rsidRPr="00021AFA">
        <w:rPr>
          <w:rFonts w:ascii="Arial" w:hAnsi="Arial" w:cs="Arial"/>
          <w:sz w:val="22"/>
          <w:szCs w:val="22"/>
        </w:rPr>
        <w:t xml:space="preserve"> if one exists and if the program </w:t>
      </w:r>
      <w:r w:rsidR="008C01AB">
        <w:rPr>
          <w:rFonts w:ascii="Arial" w:hAnsi="Arial" w:cs="Arial"/>
          <w:sz w:val="22"/>
          <w:szCs w:val="22"/>
        </w:rPr>
        <w:t xml:space="preserve">has been selected </w:t>
      </w:r>
      <w:r w:rsidRPr="00021AFA">
        <w:rPr>
          <w:rFonts w:ascii="Arial" w:hAnsi="Arial" w:cs="Arial"/>
          <w:sz w:val="22"/>
          <w:szCs w:val="22"/>
        </w:rPr>
        <w:t xml:space="preserve">for review. Applicants must contact their state SPOCs to determine whether their programs have been selected for state review. The applicant should enter the date that the application was sent to the SPOC or the reason such submission is not required in </w:t>
      </w:r>
      <w:r w:rsidR="008C01AB">
        <w:rPr>
          <w:rFonts w:ascii="Arial" w:hAnsi="Arial" w:cs="Arial"/>
          <w:sz w:val="22"/>
          <w:szCs w:val="22"/>
        </w:rPr>
        <w:t>the section of the SF 424 which refers to EO 12372</w:t>
      </w:r>
      <w:r w:rsidRPr="00021AFA">
        <w:rPr>
          <w:rFonts w:ascii="Arial" w:hAnsi="Arial" w:cs="Arial"/>
          <w:sz w:val="22"/>
          <w:szCs w:val="22"/>
        </w:rPr>
        <w:t>.</w:t>
      </w:r>
      <w:r w:rsidR="006147FE">
        <w:rPr>
          <w:rFonts w:ascii="Arial" w:hAnsi="Arial" w:cs="Arial"/>
          <w:sz w:val="22"/>
          <w:szCs w:val="22"/>
        </w:rPr>
        <w:t xml:space="preserve">  Applicants can find a list of SPOCs on the Office of Management and Budget website at </w:t>
      </w:r>
      <w:hyperlink r:id="rId55" w:history="1">
        <w:r w:rsidR="006147FE" w:rsidRPr="00B12F40">
          <w:rPr>
            <w:rStyle w:val="Hyperlink"/>
            <w:rFonts w:ascii="Arial" w:hAnsi="Arial" w:cs="Arial"/>
            <w:sz w:val="22"/>
            <w:szCs w:val="22"/>
          </w:rPr>
          <w:t>http://www.whitehouse.gov/omb/grants_spoc</w:t>
        </w:r>
      </w:hyperlink>
      <w:r w:rsidR="006147FE">
        <w:rPr>
          <w:rFonts w:ascii="Arial" w:hAnsi="Arial" w:cs="Arial"/>
          <w:sz w:val="22"/>
          <w:szCs w:val="22"/>
        </w:rPr>
        <w:t xml:space="preserve">. </w:t>
      </w:r>
    </w:p>
    <w:p w14:paraId="516204E7" w14:textId="77777777" w:rsidR="000A1CBE" w:rsidRPr="00021AFA" w:rsidRDefault="000A1CBE" w:rsidP="00021AFA">
      <w:pPr>
        <w:rPr>
          <w:rFonts w:ascii="Arial" w:hAnsi="Arial" w:cs="Arial"/>
          <w:color w:val="FF0000"/>
          <w:sz w:val="22"/>
          <w:szCs w:val="22"/>
        </w:rPr>
      </w:pPr>
    </w:p>
    <w:p w14:paraId="38630037" w14:textId="77777777" w:rsidR="00021AFA" w:rsidRPr="007F3A01" w:rsidRDefault="00021AFA" w:rsidP="00D26E12">
      <w:pPr>
        <w:pStyle w:val="Heading2"/>
        <w:spacing w:before="0" w:after="0"/>
        <w:rPr>
          <w:i w:val="0"/>
          <w:sz w:val="24"/>
          <w:szCs w:val="24"/>
        </w:rPr>
      </w:pPr>
      <w:bookmarkStart w:id="79" w:name="_Toc404669403"/>
      <w:r w:rsidRPr="007F3A01">
        <w:rPr>
          <w:i w:val="0"/>
          <w:sz w:val="24"/>
          <w:szCs w:val="24"/>
        </w:rPr>
        <w:t>Funding Restrictions</w:t>
      </w:r>
      <w:bookmarkEnd w:id="79"/>
    </w:p>
    <w:p w14:paraId="490BFFD8" w14:textId="77777777" w:rsidR="00064372" w:rsidRPr="00021AFA" w:rsidRDefault="00064372" w:rsidP="00064372">
      <w:pPr>
        <w:pStyle w:val="CM22"/>
        <w:spacing w:after="262"/>
        <w:rPr>
          <w:color w:val="000000"/>
          <w:sz w:val="22"/>
          <w:szCs w:val="22"/>
        </w:rPr>
      </w:pPr>
      <w:r w:rsidRPr="00021AFA">
        <w:rPr>
          <w:color w:val="000000"/>
          <w:sz w:val="22"/>
          <w:szCs w:val="22"/>
        </w:rPr>
        <w:t>Federal grants are governed by the provisions of the OMB circulars applicable to financial assistance and</w:t>
      </w:r>
      <w:r w:rsidRPr="00021AFA">
        <w:rPr>
          <w:sz w:val="22"/>
          <w:szCs w:val="22"/>
        </w:rPr>
        <w:t xml:space="preserve"> the </w:t>
      </w:r>
      <w:r w:rsidR="00DF60C6">
        <w:rPr>
          <w:sz w:val="22"/>
          <w:szCs w:val="22"/>
        </w:rPr>
        <w:t>DOJ</w:t>
      </w:r>
      <w:r w:rsidRPr="00021AFA">
        <w:rPr>
          <w:sz w:val="22"/>
          <w:szCs w:val="22"/>
        </w:rPr>
        <w:t xml:space="preserve"> Financial Guide</w:t>
      </w:r>
      <w:r w:rsidR="00DF60C6">
        <w:rPr>
          <w:sz w:val="22"/>
          <w:szCs w:val="22"/>
        </w:rPr>
        <w:t xml:space="preserve">.  </w:t>
      </w:r>
      <w:r w:rsidRPr="00021AFA">
        <w:rPr>
          <w:color w:val="000000"/>
          <w:sz w:val="22"/>
          <w:szCs w:val="22"/>
        </w:rPr>
        <w:t xml:space="preserve">The </w:t>
      </w:r>
      <w:r w:rsidR="00DF60C6">
        <w:rPr>
          <w:color w:val="000000"/>
          <w:sz w:val="22"/>
          <w:szCs w:val="22"/>
        </w:rPr>
        <w:t>DOJ</w:t>
      </w:r>
      <w:r>
        <w:rPr>
          <w:color w:val="000000"/>
          <w:sz w:val="22"/>
          <w:szCs w:val="22"/>
        </w:rPr>
        <w:t xml:space="preserve"> </w:t>
      </w:r>
      <w:r w:rsidRPr="00021AFA">
        <w:rPr>
          <w:color w:val="000000"/>
          <w:sz w:val="22"/>
          <w:szCs w:val="22"/>
        </w:rPr>
        <w:t xml:space="preserve">Financial Guide includes information on allowable costs, methods of payment, audit requirements, accounting systems, and financial records. This document outlines the successful administration of grant funds. </w:t>
      </w:r>
    </w:p>
    <w:p w14:paraId="6C62CE58" w14:textId="77777777" w:rsidR="00064372" w:rsidRDefault="00064372" w:rsidP="00064372">
      <w:pPr>
        <w:pStyle w:val="CM22"/>
        <w:spacing w:after="262"/>
        <w:rPr>
          <w:color w:val="000000"/>
          <w:sz w:val="22"/>
          <w:szCs w:val="22"/>
        </w:rPr>
      </w:pPr>
      <w:r w:rsidRPr="00021AFA">
        <w:rPr>
          <w:color w:val="000000"/>
          <w:sz w:val="22"/>
          <w:szCs w:val="22"/>
        </w:rPr>
        <w:t xml:space="preserve">Any recipient of an award will be responsible for monitoring subgrants/contracts, including MOU partner activities, under the grant in accordance with all applicable statutes, regulations, OMB circulars and guidelines, and the </w:t>
      </w:r>
      <w:r w:rsidR="00DF60C6">
        <w:rPr>
          <w:sz w:val="22"/>
          <w:szCs w:val="22"/>
        </w:rPr>
        <w:t>DOJ</w:t>
      </w:r>
      <w:r w:rsidRPr="00021AFA">
        <w:rPr>
          <w:sz w:val="22"/>
          <w:szCs w:val="22"/>
        </w:rPr>
        <w:t xml:space="preserve"> Financial Guide</w:t>
      </w:r>
      <w:r w:rsidRPr="00021AFA">
        <w:rPr>
          <w:b/>
          <w:sz w:val="22"/>
          <w:szCs w:val="22"/>
        </w:rPr>
        <w:t xml:space="preserve">. </w:t>
      </w:r>
      <w:r w:rsidRPr="00021AFA">
        <w:rPr>
          <w:color w:val="000000"/>
          <w:sz w:val="22"/>
          <w:szCs w:val="22"/>
        </w:rPr>
        <w:t>Primary recipients will be responsible for oversight of subgrantee/partner spending and monitoring specific performance measures and outcomes attributable to the use of OVW funds.</w:t>
      </w:r>
    </w:p>
    <w:p w14:paraId="2592EDBF" w14:textId="77777777" w:rsidR="00064372" w:rsidRPr="00021AFA" w:rsidRDefault="00064372" w:rsidP="00064372">
      <w:pPr>
        <w:pStyle w:val="PlainText"/>
        <w:rPr>
          <w:rFonts w:ascii="Arial" w:hAnsi="Arial" w:cs="Arial"/>
          <w:sz w:val="22"/>
          <w:szCs w:val="22"/>
        </w:rPr>
      </w:pPr>
      <w:r w:rsidRPr="00021AFA">
        <w:rPr>
          <w:rFonts w:ascii="Arial" w:hAnsi="Arial" w:cs="Arial"/>
          <w:sz w:val="22"/>
          <w:szCs w:val="22"/>
          <w:u w:val="single"/>
        </w:rPr>
        <w:t xml:space="preserve">Food and Beverage/Costs for Refreshments and Meals </w:t>
      </w:r>
      <w:r w:rsidRPr="00021AFA">
        <w:rPr>
          <w:rFonts w:ascii="Arial" w:hAnsi="Arial" w:cs="Arial"/>
          <w:b/>
          <w:sz w:val="22"/>
          <w:szCs w:val="22"/>
          <w:highlight w:val="yellow"/>
        </w:rPr>
        <w:t>[I</w:t>
      </w:r>
      <w:r w:rsidR="00E42495">
        <w:rPr>
          <w:rFonts w:ascii="Arial" w:hAnsi="Arial" w:cs="Arial"/>
          <w:b/>
          <w:sz w:val="22"/>
          <w:szCs w:val="22"/>
          <w:highlight w:val="yellow"/>
        </w:rPr>
        <w:t>nternal note for program using cooperative agreements only:</w:t>
      </w:r>
      <w:r w:rsidRPr="00021AFA">
        <w:rPr>
          <w:rFonts w:ascii="Arial" w:hAnsi="Arial" w:cs="Arial"/>
          <w:b/>
          <w:sz w:val="22"/>
          <w:szCs w:val="22"/>
          <w:highlight w:val="yellow"/>
        </w:rPr>
        <w:t xml:space="preserve"> Budget clearance does not constitute prior approval of food and beverage costs for cooperative agreement recipients.  Cooperative agreement recipients must seek approval of these costs through the conference approval process.]</w:t>
      </w:r>
      <w:r w:rsidRPr="00021AFA">
        <w:rPr>
          <w:rFonts w:ascii="Arial" w:hAnsi="Arial" w:cs="Arial"/>
          <w:b/>
          <w:sz w:val="22"/>
          <w:szCs w:val="22"/>
        </w:rPr>
        <w:t xml:space="preserve"> </w:t>
      </w:r>
      <w:r w:rsidRPr="00021AFA">
        <w:rPr>
          <w:rFonts w:ascii="Arial" w:hAnsi="Arial" w:cs="Arial"/>
          <w:sz w:val="22"/>
          <w:szCs w:val="22"/>
        </w:rPr>
        <w:t xml:space="preserve">Generally food and beverage costs are </w:t>
      </w:r>
      <w:r w:rsidRPr="00021AFA">
        <w:rPr>
          <w:rFonts w:ascii="Arial" w:hAnsi="Arial" w:cs="Arial"/>
          <w:b/>
          <w:sz w:val="22"/>
          <w:szCs w:val="22"/>
        </w:rPr>
        <w:t xml:space="preserve">not </w:t>
      </w:r>
      <w:r w:rsidRPr="00021AFA">
        <w:rPr>
          <w:rFonts w:ascii="Arial" w:hAnsi="Arial" w:cs="Arial"/>
          <w:sz w:val="22"/>
          <w:szCs w:val="22"/>
        </w:rPr>
        <w:t xml:space="preserve">allowable, and under no circumstances may OVW funding be used to supply food and/or beverages during refreshment breaks. OVW may approve the use of OVW funds to provide food and/or beverages for a meal at a meeting, conference, training, or other event, if one of the following applies: </w:t>
      </w:r>
    </w:p>
    <w:p w14:paraId="10B781E5" w14:textId="77777777"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The location of the event is not in close proximity to food establishments. It should be a priority to try to secure a location near reasonably priced and accessible commercial food establishments.</w:t>
      </w:r>
    </w:p>
    <w:p w14:paraId="6AFEE8EF" w14:textId="77777777"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Not serving food will significantly lengthen the day or necessitate extending the meeting to achieve meeting outcomes.</w:t>
      </w:r>
    </w:p>
    <w:p w14:paraId="503B023F" w14:textId="77777777"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 xml:space="preserve">A special presentation at a conference requires a plenary address where there is no other time for food to be obtained. </w:t>
      </w:r>
    </w:p>
    <w:p w14:paraId="02D21A9C" w14:textId="77777777"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Other extenuating circumstances necessitate the provision of food.</w:t>
      </w:r>
    </w:p>
    <w:p w14:paraId="51537F7A" w14:textId="77777777" w:rsidR="00064372" w:rsidRPr="00021AFA" w:rsidRDefault="00064372" w:rsidP="00064372">
      <w:pPr>
        <w:pStyle w:val="PlainText"/>
        <w:rPr>
          <w:rFonts w:ascii="Arial" w:hAnsi="Arial" w:cs="Arial"/>
          <w:sz w:val="22"/>
          <w:szCs w:val="22"/>
        </w:rPr>
      </w:pPr>
    </w:p>
    <w:p w14:paraId="0B4E5CFE" w14:textId="77777777" w:rsidR="00064372" w:rsidRPr="00021AFA" w:rsidRDefault="00064372" w:rsidP="00064372">
      <w:pPr>
        <w:pStyle w:val="PlainText"/>
        <w:rPr>
          <w:rFonts w:ascii="Arial" w:hAnsi="Arial" w:cs="Arial"/>
          <w:sz w:val="22"/>
          <w:szCs w:val="22"/>
        </w:rPr>
      </w:pPr>
      <w:r w:rsidRPr="00021AFA">
        <w:rPr>
          <w:rFonts w:ascii="Arial" w:hAnsi="Arial" w:cs="Arial"/>
          <w:sz w:val="22"/>
          <w:szCs w:val="22"/>
        </w:rPr>
        <w:t xml:space="preserve">Justification for an exception listed above must be included in the budget narrative, and funds may only be used to purchase food and/or beverages for a meal at a meeting, conference, training, or other event if OVW approves the specific expenditures in advance. </w:t>
      </w:r>
    </w:p>
    <w:p w14:paraId="58523571" w14:textId="77777777" w:rsidR="00064372" w:rsidRPr="00021AFA" w:rsidRDefault="00064372" w:rsidP="00064372">
      <w:pPr>
        <w:pStyle w:val="PlainText"/>
        <w:rPr>
          <w:rFonts w:ascii="Arial" w:hAnsi="Arial" w:cs="Arial"/>
          <w:sz w:val="22"/>
          <w:szCs w:val="22"/>
        </w:rPr>
      </w:pPr>
    </w:p>
    <w:p w14:paraId="64D92097" w14:textId="77777777" w:rsidR="00064372" w:rsidRPr="00021AFA" w:rsidRDefault="00064372" w:rsidP="00064372">
      <w:pPr>
        <w:pStyle w:val="PlainText"/>
        <w:rPr>
          <w:rFonts w:ascii="Arial" w:hAnsi="Arial" w:cs="Arial"/>
          <w:sz w:val="22"/>
          <w:szCs w:val="22"/>
          <w:u w:val="single"/>
        </w:rPr>
      </w:pPr>
      <w:r w:rsidRPr="00021AFA">
        <w:rPr>
          <w:rFonts w:ascii="Arial" w:hAnsi="Arial" w:cs="Arial"/>
          <w:sz w:val="22"/>
          <w:szCs w:val="22"/>
          <w:u w:val="single"/>
        </w:rPr>
        <w:t>Conference Planning and Expenditure Limitations</w:t>
      </w:r>
    </w:p>
    <w:p w14:paraId="78C43A50" w14:textId="77777777" w:rsidR="00064372" w:rsidRPr="00021AFA" w:rsidRDefault="00064372" w:rsidP="00064372">
      <w:pPr>
        <w:pStyle w:val="PlainText"/>
        <w:rPr>
          <w:rFonts w:ascii="Arial" w:hAnsi="Arial" w:cs="Arial"/>
          <w:sz w:val="22"/>
          <w:szCs w:val="22"/>
        </w:rPr>
      </w:pPr>
      <w:r w:rsidRPr="00021AFA">
        <w:rPr>
          <w:rFonts w:ascii="Arial" w:hAnsi="Arial" w:cs="Arial"/>
          <w:sz w:val="22"/>
          <w:szCs w:val="22"/>
        </w:rPr>
        <w:t xml:space="preserve">Applicants should be aware of all applicable laws, regulations, policies and guidance (including specific cost limits, prior approval and reporting requirements, where applicable) governing the use of Federal funds for expenses related to conferences (which is defined to include meetings, retreats, seminars, symposiums, training and other similar events), including the provision of food and/or beverages at such events, and costs of attendance at such events. Information on pertinent laws, regulations, policies and guidance is available at </w:t>
      </w:r>
      <w:hyperlink r:id="rId56" w:history="1">
        <w:r w:rsidRPr="00021AFA">
          <w:rPr>
            <w:rStyle w:val="Hyperlink"/>
            <w:rFonts w:ascii="Arial" w:hAnsi="Arial" w:cs="Arial"/>
            <w:sz w:val="22"/>
            <w:szCs w:val="22"/>
          </w:rPr>
          <w:t>http://www.ovw.usdoj.gov/grantees.html</w:t>
        </w:r>
      </w:hyperlink>
      <w:r w:rsidRPr="00021AFA">
        <w:rPr>
          <w:rFonts w:ascii="Arial" w:hAnsi="Arial" w:cs="Arial"/>
          <w:sz w:val="22"/>
          <w:szCs w:val="22"/>
        </w:rPr>
        <w:t>. Applicants should also be aware of the following specific restrictions on conference planning and expenditure limitations:</w:t>
      </w:r>
    </w:p>
    <w:p w14:paraId="1AFDF9C3"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Cost of Logistical Conference Planning</w:t>
      </w:r>
    </w:p>
    <w:p w14:paraId="1C637A7E"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Cost of Programmatic Conference Planning</w:t>
      </w:r>
    </w:p>
    <w:p w14:paraId="2F5F06A5"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Conference Space and Audio-Visual Equipment and Services</w:t>
      </w:r>
    </w:p>
    <w:p w14:paraId="6B8EBDBB"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Prohibition on Trinkets at Conferences</w:t>
      </w:r>
    </w:p>
    <w:p w14:paraId="5E11AE4F"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Entertainment at Conferences</w:t>
      </w:r>
    </w:p>
    <w:p w14:paraId="675904CF"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Food and Beverages at Conferences</w:t>
      </w:r>
    </w:p>
    <w:p w14:paraId="5D1A598E"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Prior Approval Required Before Entering Into Contracts or Expending Funds for Conferences</w:t>
      </w:r>
    </w:p>
    <w:p w14:paraId="56EA8D0D" w14:textId="77777777"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Conference Reporting</w:t>
      </w:r>
    </w:p>
    <w:p w14:paraId="7F321E36" w14:textId="77777777" w:rsidR="00064372" w:rsidRPr="00021AFA" w:rsidRDefault="00064372" w:rsidP="00064372">
      <w:pPr>
        <w:rPr>
          <w:rFonts w:ascii="Arial" w:hAnsi="Arial" w:cs="Arial"/>
          <w:b/>
          <w:sz w:val="22"/>
          <w:szCs w:val="22"/>
          <w:highlight w:val="green"/>
        </w:rPr>
      </w:pPr>
    </w:p>
    <w:p w14:paraId="40BDEC70" w14:textId="77777777" w:rsidR="00064372" w:rsidRDefault="00064372" w:rsidP="00064372">
      <w:pPr>
        <w:rPr>
          <w:rFonts w:ascii="Arial" w:hAnsi="Arial" w:cs="Arial"/>
          <w:sz w:val="22"/>
          <w:szCs w:val="22"/>
        </w:rPr>
      </w:pPr>
      <w:r w:rsidRPr="00021AFA">
        <w:rPr>
          <w:rFonts w:ascii="Arial" w:hAnsi="Arial" w:cs="Arial"/>
          <w:sz w:val="22"/>
          <w:szCs w:val="22"/>
        </w:rPr>
        <w:t xml:space="preserve">Updated Department of Justice and OVW guidance on conference planning, minimization of costs, and conference cost reporting is accessible on the OVW website </w:t>
      </w:r>
      <w:hyperlink r:id="rId57" w:history="1">
        <w:r w:rsidRPr="00021AFA">
          <w:rPr>
            <w:rStyle w:val="Hyperlink"/>
            <w:rFonts w:ascii="Arial" w:hAnsi="Arial" w:cs="Arial"/>
            <w:sz w:val="22"/>
            <w:szCs w:val="22"/>
          </w:rPr>
          <w:t>http://www.ovw.usdoj.gov/grantees.html</w:t>
        </w:r>
      </w:hyperlink>
      <w:r w:rsidRPr="00021AFA">
        <w:rPr>
          <w:rFonts w:ascii="Arial" w:hAnsi="Arial" w:cs="Arial"/>
          <w:sz w:val="22"/>
          <w:szCs w:val="22"/>
        </w:rPr>
        <w:t xml:space="preserve">. For additional information regarding food and beverage regulations, please refer to the </w:t>
      </w:r>
      <w:r w:rsidR="00DF60C6">
        <w:rPr>
          <w:rFonts w:ascii="Arial" w:hAnsi="Arial" w:cs="Arial"/>
          <w:sz w:val="22"/>
          <w:szCs w:val="22"/>
        </w:rPr>
        <w:t>DOJ</w:t>
      </w:r>
      <w:r w:rsidRPr="00021AFA">
        <w:rPr>
          <w:rFonts w:ascii="Arial" w:hAnsi="Arial" w:cs="Arial"/>
          <w:sz w:val="22"/>
          <w:szCs w:val="22"/>
        </w:rPr>
        <w:t xml:space="preserve"> Financial Guide</w:t>
      </w:r>
      <w:r w:rsidR="00DF60C6">
        <w:rPr>
          <w:rFonts w:ascii="Arial" w:hAnsi="Arial" w:cs="Arial"/>
          <w:sz w:val="22"/>
          <w:szCs w:val="22"/>
        </w:rPr>
        <w:t>.</w:t>
      </w:r>
    </w:p>
    <w:p w14:paraId="5124510A" w14:textId="77777777" w:rsidR="00DF60C6" w:rsidRPr="00021AFA" w:rsidRDefault="00DF60C6" w:rsidP="00064372">
      <w:pPr>
        <w:rPr>
          <w:rFonts w:ascii="Arial" w:hAnsi="Arial" w:cs="Arial"/>
          <w:color w:val="000000"/>
          <w:sz w:val="22"/>
          <w:szCs w:val="22"/>
          <w:u w:val="single"/>
        </w:rPr>
      </w:pPr>
    </w:p>
    <w:p w14:paraId="7945C9FE" w14:textId="77777777" w:rsidR="00064372" w:rsidRPr="00021AFA" w:rsidRDefault="00064372" w:rsidP="00064372">
      <w:pPr>
        <w:rPr>
          <w:rFonts w:ascii="Arial" w:hAnsi="Arial" w:cs="Arial"/>
          <w:b/>
          <w:sz w:val="22"/>
          <w:szCs w:val="22"/>
        </w:rPr>
      </w:pPr>
      <w:r w:rsidRPr="00021AFA">
        <w:rPr>
          <w:rFonts w:ascii="Arial" w:hAnsi="Arial" w:cs="Arial"/>
          <w:sz w:val="22"/>
          <w:szCs w:val="22"/>
          <w:u w:val="single"/>
        </w:rPr>
        <w:t xml:space="preserve">Training and Technical Assistance </w:t>
      </w:r>
      <w:r w:rsidRPr="00021AFA">
        <w:rPr>
          <w:rFonts w:ascii="Arial" w:hAnsi="Arial" w:cs="Arial"/>
          <w:b/>
          <w:sz w:val="22"/>
          <w:szCs w:val="22"/>
          <w:highlight w:val="yellow"/>
        </w:rPr>
        <w:t>[Internal note: Programs should reevaluate the amount of money set aside for TA travel and decrease where appropriate to maximize funds for services while retaining necessary funds for TA.]</w:t>
      </w:r>
    </w:p>
    <w:p w14:paraId="0562FB8E" w14:textId="77777777" w:rsidR="00064372" w:rsidRPr="00021AFA" w:rsidRDefault="00064372" w:rsidP="00064372">
      <w:pPr>
        <w:rPr>
          <w:rFonts w:ascii="Arial" w:hAnsi="Arial" w:cs="Arial"/>
          <w:sz w:val="22"/>
          <w:szCs w:val="22"/>
        </w:rPr>
      </w:pPr>
      <w:r w:rsidRPr="00021AFA">
        <w:rPr>
          <w:rFonts w:ascii="Arial" w:hAnsi="Arial" w:cs="Arial"/>
          <w:sz w:val="22"/>
          <w:szCs w:val="22"/>
        </w:rPr>
        <w:t xml:space="preserve">All applicants are required to allocate funds in the amount of </w:t>
      </w:r>
      <w:r w:rsidRPr="00021AFA">
        <w:rPr>
          <w:rFonts w:ascii="Arial" w:hAnsi="Arial" w:cs="Arial"/>
          <w:b/>
          <w:sz w:val="22"/>
          <w:szCs w:val="22"/>
          <w:highlight w:val="yellow"/>
        </w:rPr>
        <w:t>[Insert $]</w:t>
      </w:r>
      <w:r w:rsidRPr="00021AFA">
        <w:rPr>
          <w:rFonts w:ascii="Arial" w:hAnsi="Arial" w:cs="Arial"/>
          <w:sz w:val="22"/>
          <w:szCs w:val="22"/>
        </w:rPr>
        <w:t xml:space="preserve"> to support travel costs associated with technical assistance and capacity-building activities sponsored by OVW-designated technical assistance providers. Applicants from Alaska, Hawaii, and United States Territories should allocate </w:t>
      </w:r>
      <w:r w:rsidRPr="00021AFA">
        <w:rPr>
          <w:rFonts w:ascii="Arial" w:hAnsi="Arial" w:cs="Arial"/>
          <w:b/>
          <w:sz w:val="22"/>
          <w:szCs w:val="22"/>
          <w:highlight w:val="yellow"/>
        </w:rPr>
        <w:t>[Insert $]</w:t>
      </w:r>
      <w:r w:rsidRPr="00021AFA">
        <w:rPr>
          <w:rFonts w:ascii="Arial" w:hAnsi="Arial" w:cs="Arial"/>
          <w:sz w:val="22"/>
          <w:szCs w:val="22"/>
        </w:rPr>
        <w:t xml:space="preserve"> to account for higher travel costs. These specific applicants may exceed the budget caps to account for this increased travel amount. The required set-aside amount may be shared between the applicant and any partnering agency(ies), but the budget must reflect the costs in the appropriate categories. Therefore, an employee’s travel costs should be included in the “Travel” category, while travel costs for the partner(s) must be included in the “Consultants/Contracts” category. Label both costs as “OVW Technical Assistance.” Include an estimated breakdown for these costs, including the number of trips, number of travelers, airfare or mileage, lodging, per diem, etc. (OVW technical assistance is provided free of charge to grantees, so applicants do not need to include registration fees). This amount should equal the full, required set-aside amount listed above.</w:t>
      </w:r>
    </w:p>
    <w:p w14:paraId="415927D0" w14:textId="77777777" w:rsidR="00064372" w:rsidRPr="00021AFA" w:rsidRDefault="00064372" w:rsidP="00064372">
      <w:pPr>
        <w:rPr>
          <w:rFonts w:ascii="Arial" w:hAnsi="Arial" w:cs="Arial"/>
          <w:sz w:val="22"/>
          <w:szCs w:val="22"/>
        </w:rPr>
      </w:pPr>
    </w:p>
    <w:p w14:paraId="14593D5E" w14:textId="77777777" w:rsidR="00064372" w:rsidRPr="00021AFA" w:rsidRDefault="00064372" w:rsidP="00064372">
      <w:pPr>
        <w:rPr>
          <w:rFonts w:ascii="Arial" w:hAnsi="Arial" w:cs="Arial"/>
          <w:sz w:val="22"/>
          <w:szCs w:val="22"/>
        </w:rPr>
      </w:pPr>
      <w:r w:rsidRPr="00021AFA">
        <w:rPr>
          <w:rFonts w:ascii="Arial" w:hAnsi="Arial" w:cs="Arial"/>
          <w:color w:val="000000"/>
          <w:sz w:val="22"/>
          <w:szCs w:val="22"/>
        </w:rPr>
        <w:t xml:space="preserve">Please note these funds can </w:t>
      </w:r>
      <w:r w:rsidRPr="00021AFA">
        <w:rPr>
          <w:rFonts w:ascii="Arial" w:hAnsi="Arial" w:cs="Arial"/>
          <w:b/>
          <w:bCs/>
          <w:color w:val="000000"/>
          <w:sz w:val="22"/>
          <w:szCs w:val="22"/>
        </w:rPr>
        <w:t xml:space="preserve">only </w:t>
      </w:r>
      <w:r w:rsidRPr="00021AFA">
        <w:rPr>
          <w:rFonts w:ascii="Arial" w:hAnsi="Arial" w:cs="Arial"/>
          <w:color w:val="000000"/>
          <w:sz w:val="22"/>
          <w:szCs w:val="22"/>
        </w:rPr>
        <w:t>be used for OVW-designated technical assistance, unless otherwise approved by OVW. Any training and technical assistance funds not used by the end of the grant period may not be reprogrammed and must be returned to OVW. Travel funds should be used to support travel by all project partners including nonprofit, nongovernmental victim service providers. Funds may also be used by persons whose positions are not grant-funded as long as that person’s roles and responsibilities are linked to the project’s overall mission.</w:t>
      </w:r>
    </w:p>
    <w:p w14:paraId="3E93FAB8" w14:textId="77777777" w:rsidR="00064372" w:rsidRPr="00021AFA" w:rsidRDefault="00064372" w:rsidP="00064372">
      <w:pPr>
        <w:rPr>
          <w:rFonts w:ascii="Arial" w:hAnsi="Arial" w:cs="Arial"/>
          <w:sz w:val="22"/>
          <w:szCs w:val="22"/>
        </w:rPr>
      </w:pPr>
    </w:p>
    <w:p w14:paraId="4E0627D4" w14:textId="77777777" w:rsidR="00064372" w:rsidRPr="00021AFA" w:rsidRDefault="00064372" w:rsidP="00064372">
      <w:pPr>
        <w:rPr>
          <w:rFonts w:ascii="Arial" w:hAnsi="Arial" w:cs="Arial"/>
          <w:sz w:val="22"/>
          <w:szCs w:val="22"/>
          <w:u w:val="single"/>
        </w:rPr>
      </w:pPr>
      <w:r w:rsidRPr="00021AFA">
        <w:rPr>
          <w:rFonts w:ascii="Arial" w:hAnsi="Arial" w:cs="Arial"/>
          <w:sz w:val="22"/>
          <w:szCs w:val="22"/>
          <w:u w:val="single"/>
        </w:rPr>
        <w:t>Program Assessments</w:t>
      </w:r>
    </w:p>
    <w:p w14:paraId="5D32D8B0" w14:textId="77777777" w:rsidR="00064372" w:rsidRPr="00021AFA" w:rsidRDefault="00064372" w:rsidP="00064372">
      <w:pPr>
        <w:rPr>
          <w:rFonts w:ascii="Arial" w:hAnsi="Arial" w:cs="Arial"/>
          <w:sz w:val="22"/>
          <w:szCs w:val="22"/>
        </w:rPr>
      </w:pPr>
      <w:r w:rsidRPr="00021AFA">
        <w:rPr>
          <w:rFonts w:ascii="Arial" w:hAnsi="Arial" w:cs="Arial"/>
          <w:sz w:val="22"/>
          <w:szCs w:val="22"/>
        </w:rPr>
        <w:t xml:space="preserve">Applicants may not use any OVW funds to conduct research. However, up to three percent of the budget may be allocated for the purpose of assessing the effectiveness of funded activities. For example, funds may be used to conduct pre- and post-testing of training recipients or for victim satisfaction surveys. In conducting such testing or surveys, grantees may not collect, analyze or disseminate any information that would disclose the identity of an individual. </w:t>
      </w:r>
    </w:p>
    <w:p w14:paraId="02AFCEA1" w14:textId="77777777" w:rsidR="00064372" w:rsidRPr="00021AFA" w:rsidRDefault="00064372" w:rsidP="00064372">
      <w:pPr>
        <w:rPr>
          <w:rFonts w:ascii="Arial" w:hAnsi="Arial" w:cs="Arial"/>
          <w:sz w:val="22"/>
          <w:szCs w:val="22"/>
          <w:u w:val="single"/>
        </w:rPr>
      </w:pPr>
    </w:p>
    <w:p w14:paraId="2D969F2D" w14:textId="77777777" w:rsidR="00064372" w:rsidRPr="00021AFA" w:rsidRDefault="00064372" w:rsidP="00064372">
      <w:pPr>
        <w:rPr>
          <w:rFonts w:ascii="Arial" w:hAnsi="Arial" w:cs="Arial"/>
          <w:sz w:val="22"/>
          <w:szCs w:val="22"/>
        </w:rPr>
      </w:pPr>
      <w:r w:rsidRPr="00021AFA">
        <w:rPr>
          <w:rFonts w:ascii="Arial" w:hAnsi="Arial" w:cs="Arial"/>
          <w:sz w:val="22"/>
          <w:szCs w:val="22"/>
          <w:u w:val="single"/>
        </w:rPr>
        <w:t>Accommodations and Language Access</w:t>
      </w:r>
    </w:p>
    <w:p w14:paraId="06654D08" w14:textId="77777777" w:rsidR="00064372" w:rsidRPr="00021AFA" w:rsidRDefault="00064372" w:rsidP="00064372">
      <w:pPr>
        <w:autoSpaceDE w:val="0"/>
        <w:autoSpaceDN w:val="0"/>
        <w:adjustRightInd w:val="0"/>
        <w:ind w:right="-20"/>
        <w:rPr>
          <w:rFonts w:ascii="Arial" w:hAnsi="Arial" w:cs="Arial"/>
          <w:sz w:val="22"/>
          <w:szCs w:val="22"/>
          <w:u w:val="single"/>
        </w:rPr>
      </w:pPr>
      <w:r w:rsidRPr="00021AFA">
        <w:rPr>
          <w:rFonts w:ascii="Arial" w:hAnsi="Arial" w:cs="Arial"/>
          <w:sz w:val="22"/>
          <w:szCs w:val="22"/>
        </w:rPr>
        <w:t>Applicants are encouraged to allocate grant funds to support activities that help to ensure individuals with disabilities and Deaf individuals and persons with limited English proficiency have meaningful and full access to their programs. For example, grant funds can be used to support American Sign Language (ASL) interpreter services, language interpretation and translation services, or the purchase of adaptive equipment.</w:t>
      </w:r>
    </w:p>
    <w:p w14:paraId="7748E18D" w14:textId="77777777" w:rsidR="00064372" w:rsidRDefault="00064372" w:rsidP="00064372">
      <w:pPr>
        <w:pStyle w:val="NormalWeb"/>
        <w:rPr>
          <w:rFonts w:ascii="Arial" w:hAnsi="Arial" w:cs="Arial"/>
          <w:sz w:val="22"/>
          <w:szCs w:val="22"/>
        </w:rPr>
      </w:pPr>
      <w:r w:rsidRPr="00021AFA">
        <w:rPr>
          <w:rFonts w:ascii="Arial" w:hAnsi="Arial" w:cs="Arial"/>
          <w:sz w:val="22"/>
          <w:szCs w:val="22"/>
        </w:rPr>
        <w:t>Applicants proposing to use grant funds to create websites, videos and other materials must ensure that they are accessible to persons with disabilities. Grant funds must be allocated for these purposes.</w:t>
      </w:r>
    </w:p>
    <w:p w14:paraId="4201E086" w14:textId="77777777" w:rsidR="00064372" w:rsidRPr="00610375" w:rsidRDefault="00064372" w:rsidP="00B7669B">
      <w:pPr>
        <w:pStyle w:val="NormalWeb"/>
        <w:spacing w:after="0" w:afterAutospacing="0"/>
        <w:rPr>
          <w:rFonts w:ascii="Arial" w:hAnsi="Arial" w:cs="Arial"/>
          <w:sz w:val="22"/>
          <w:szCs w:val="22"/>
          <w:u w:val="single"/>
        </w:rPr>
      </w:pPr>
      <w:r w:rsidRPr="00610375">
        <w:rPr>
          <w:rFonts w:ascii="Arial" w:hAnsi="Arial" w:cs="Arial"/>
          <w:sz w:val="22"/>
          <w:szCs w:val="22"/>
          <w:u w:val="single"/>
        </w:rPr>
        <w:t>Pre-Agreement Cost Approval</w:t>
      </w:r>
    </w:p>
    <w:p w14:paraId="5D0F49B9" w14:textId="77777777" w:rsidR="00DC798C" w:rsidRDefault="00064372" w:rsidP="009B6C47">
      <w:pPr>
        <w:pStyle w:val="Default"/>
        <w:rPr>
          <w:sz w:val="22"/>
          <w:szCs w:val="22"/>
        </w:rPr>
      </w:pPr>
      <w:r>
        <w:rPr>
          <w:sz w:val="22"/>
          <w:szCs w:val="22"/>
        </w:rPr>
        <w:t xml:space="preserve">Please be aware that costs incurred prior to the start date of the award may not be charged to the project unless the recipient receives prior approval from OVW.  Please see the </w:t>
      </w:r>
      <w:r w:rsidR="00DF60C6">
        <w:rPr>
          <w:sz w:val="22"/>
          <w:szCs w:val="22"/>
        </w:rPr>
        <w:t>DOJ</w:t>
      </w:r>
      <w:r>
        <w:rPr>
          <w:sz w:val="22"/>
          <w:szCs w:val="22"/>
        </w:rPr>
        <w:t xml:space="preserve"> Financial Guide for more information on pre-award costs.</w:t>
      </w:r>
    </w:p>
    <w:p w14:paraId="2E8C1E44" w14:textId="77777777" w:rsidR="00DC798C" w:rsidRDefault="00DC798C" w:rsidP="009B6C47">
      <w:pPr>
        <w:pStyle w:val="Default"/>
      </w:pPr>
    </w:p>
    <w:p w14:paraId="5071EB4C" w14:textId="77777777" w:rsidR="00FC7434" w:rsidRPr="00FC7434" w:rsidRDefault="00FC7434" w:rsidP="00FC7434">
      <w:pPr>
        <w:pStyle w:val="Default"/>
        <w:rPr>
          <w:sz w:val="22"/>
          <w:szCs w:val="22"/>
          <w:u w:val="single"/>
        </w:rPr>
      </w:pPr>
      <w:commentRangeStart w:id="80"/>
      <w:r w:rsidRPr="00FC7434">
        <w:rPr>
          <w:sz w:val="22"/>
          <w:szCs w:val="22"/>
          <w:u w:val="single"/>
        </w:rPr>
        <w:t>Program Income</w:t>
      </w:r>
    </w:p>
    <w:p w14:paraId="3D5C9F39" w14:textId="77777777" w:rsidR="00FC7434" w:rsidRPr="00FC7434" w:rsidRDefault="00FC7434" w:rsidP="00FC7434">
      <w:pPr>
        <w:pStyle w:val="Default"/>
        <w:rPr>
          <w:sz w:val="22"/>
          <w:szCs w:val="22"/>
        </w:rPr>
      </w:pPr>
      <w:r w:rsidRPr="00FC7434">
        <w:rPr>
          <w:sz w:val="22"/>
          <w:szCs w:val="22"/>
        </w:rPr>
        <w:t>Program income is income generated from the Federally-supported activities or earned as a result of the award and requires prior approval from OVW.  Program income is not a requirement for this program.</w:t>
      </w:r>
    </w:p>
    <w:p w14:paraId="255514AB" w14:textId="77777777" w:rsidR="00FC7434" w:rsidRPr="00FC7434" w:rsidRDefault="00FC7434" w:rsidP="00FC7434">
      <w:pPr>
        <w:pStyle w:val="Default"/>
        <w:rPr>
          <w:sz w:val="22"/>
          <w:szCs w:val="22"/>
        </w:rPr>
      </w:pPr>
    </w:p>
    <w:p w14:paraId="4C06981F" w14:textId="77777777" w:rsidR="00FC7434" w:rsidRPr="00FC7434" w:rsidRDefault="00FC7434" w:rsidP="00FC7434">
      <w:pPr>
        <w:pStyle w:val="Default"/>
        <w:rPr>
          <w:sz w:val="22"/>
          <w:szCs w:val="22"/>
        </w:rPr>
      </w:pPr>
      <w:r w:rsidRPr="00FC7434">
        <w:rPr>
          <w:sz w:val="22"/>
          <w:szCs w:val="22"/>
        </w:rPr>
        <w:t>Applicants that anticipate earning program income must include in the budget how the income will be expended.  If approved, the program income will be in addition to the award amount and must be used for allowable activities or the program.  Recipients that earn program income but did not anticipate earning program income at the time of the award must use the income generated for allowable activities of the program and reduce the award amount (rather than increase funds available for the program).</w:t>
      </w:r>
      <w:commentRangeEnd w:id="80"/>
      <w:r>
        <w:rPr>
          <w:rStyle w:val="CommentReference"/>
          <w:rFonts w:ascii="Times New Roman" w:hAnsi="Times New Roman" w:cs="Times New Roman"/>
          <w:color w:val="auto"/>
        </w:rPr>
        <w:commentReference w:id="80"/>
      </w:r>
    </w:p>
    <w:p w14:paraId="3406B95A" w14:textId="77777777" w:rsidR="00FC7434" w:rsidRPr="009B6C47" w:rsidRDefault="00FC7434" w:rsidP="009B6C47">
      <w:pPr>
        <w:pStyle w:val="Default"/>
      </w:pPr>
    </w:p>
    <w:p w14:paraId="01016E3E" w14:textId="77777777" w:rsidR="006147FE" w:rsidRPr="00D26E12" w:rsidRDefault="006147FE" w:rsidP="00D26E12">
      <w:pPr>
        <w:pStyle w:val="Heading3"/>
        <w:spacing w:before="0" w:after="0"/>
        <w:rPr>
          <w:sz w:val="22"/>
          <w:szCs w:val="22"/>
        </w:rPr>
      </w:pPr>
      <w:bookmarkStart w:id="81" w:name="_Toc404669404"/>
      <w:r w:rsidRPr="00D26E12">
        <w:rPr>
          <w:sz w:val="22"/>
          <w:szCs w:val="22"/>
        </w:rPr>
        <w:t>Unallowable Activities</w:t>
      </w:r>
      <w:bookmarkEnd w:id="81"/>
      <w:r w:rsidRPr="00D26E12">
        <w:rPr>
          <w:sz w:val="22"/>
          <w:szCs w:val="22"/>
        </w:rPr>
        <w:t xml:space="preserve"> </w:t>
      </w:r>
    </w:p>
    <w:p w14:paraId="2EEEEB02" w14:textId="77777777" w:rsidR="006147FE" w:rsidRPr="003C34AF" w:rsidRDefault="006147FE" w:rsidP="006147FE">
      <w:pPr>
        <w:rPr>
          <w:rFonts w:ascii="Arial" w:hAnsi="Arial" w:cs="Arial"/>
          <w:sz w:val="22"/>
          <w:szCs w:val="22"/>
        </w:rPr>
      </w:pPr>
      <w:r w:rsidRPr="00B50158">
        <w:rPr>
          <w:rFonts w:ascii="Arial" w:hAnsi="Arial" w:cs="Arial"/>
          <w:sz w:val="22"/>
          <w:szCs w:val="22"/>
        </w:rPr>
        <w:t xml:space="preserve">The following is a list of activities that are unallowable and cannot be supported by </w:t>
      </w:r>
      <w:r w:rsidRPr="00B50158">
        <w:rPr>
          <w:rFonts w:ascii="Arial" w:hAnsi="Arial" w:cs="Arial"/>
          <w:b/>
          <w:sz w:val="22"/>
          <w:szCs w:val="22"/>
          <w:highlight w:val="yellow"/>
        </w:rPr>
        <w:t>[Insert program name]</w:t>
      </w:r>
      <w:r w:rsidRPr="00B50158">
        <w:rPr>
          <w:rFonts w:ascii="Arial" w:hAnsi="Arial" w:cs="Arial"/>
          <w:sz w:val="22"/>
          <w:szCs w:val="22"/>
        </w:rPr>
        <w:t xml:space="preserve"> grant funding</w:t>
      </w:r>
      <w:r w:rsidRPr="007F33A4">
        <w:rPr>
          <w:rFonts w:ascii="Arial" w:hAnsi="Arial" w:cs="Arial"/>
          <w:sz w:val="22"/>
          <w:szCs w:val="22"/>
        </w:rPr>
        <w:t>.</w:t>
      </w:r>
      <w:r w:rsidRPr="007F33A4">
        <w:rPr>
          <w:rFonts w:ascii="Arial" w:hAnsi="Arial" w:cs="Arial"/>
          <w:b/>
          <w:sz w:val="22"/>
          <w:szCs w:val="22"/>
        </w:rPr>
        <w:t xml:space="preserve"> </w:t>
      </w:r>
      <w:r w:rsidRPr="007F33A4">
        <w:rPr>
          <w:rFonts w:ascii="Arial" w:hAnsi="Arial" w:cs="Arial"/>
          <w:sz w:val="22"/>
          <w:szCs w:val="22"/>
        </w:rPr>
        <w:t>Applications that propose unallowable activities may</w:t>
      </w:r>
      <w:r>
        <w:rPr>
          <w:rFonts w:ascii="Arial" w:hAnsi="Arial" w:cs="Arial"/>
          <w:sz w:val="22"/>
          <w:szCs w:val="22"/>
        </w:rPr>
        <w:t xml:space="preserve"> receive a point deduction during the review process. Applications that include substantial unallowable activities will not be considered for funding.</w:t>
      </w:r>
    </w:p>
    <w:p w14:paraId="1EBA8532" w14:textId="77777777" w:rsidR="006147FE" w:rsidRPr="001E116D" w:rsidRDefault="006147FE" w:rsidP="00C7093D">
      <w:pPr>
        <w:numPr>
          <w:ilvl w:val="0"/>
          <w:numId w:val="34"/>
        </w:numPr>
        <w:rPr>
          <w:rFonts w:ascii="Arial" w:hAnsi="Arial" w:cs="Arial"/>
          <w:sz w:val="22"/>
          <w:szCs w:val="22"/>
        </w:rPr>
      </w:pPr>
      <w:r w:rsidRPr="001E116D">
        <w:rPr>
          <w:rFonts w:ascii="Arial" w:hAnsi="Arial" w:cs="Arial"/>
          <w:sz w:val="22"/>
          <w:szCs w:val="22"/>
        </w:rPr>
        <w:t>Lobbying</w:t>
      </w:r>
      <w:r>
        <w:rPr>
          <w:rFonts w:ascii="Arial" w:hAnsi="Arial" w:cs="Arial"/>
          <w:sz w:val="22"/>
          <w:szCs w:val="22"/>
        </w:rPr>
        <w:t xml:space="preserve"> </w:t>
      </w:r>
      <w:r w:rsidRPr="00182510">
        <w:rPr>
          <w:rFonts w:ascii="Arial" w:hAnsi="Arial" w:cs="Arial"/>
          <w:b/>
          <w:sz w:val="22"/>
          <w:szCs w:val="22"/>
          <w:highlight w:val="yellow"/>
        </w:rPr>
        <w:t>[Internal note: add the following for STOP, Arrest, Tribal Governments, Tribal Coalitions, and JSRF</w:t>
      </w:r>
      <w:r w:rsidRPr="003B7B59">
        <w:rPr>
          <w:rFonts w:ascii="Arial" w:hAnsi="Arial" w:cs="Arial"/>
          <w:b/>
          <w:sz w:val="22"/>
          <w:szCs w:val="22"/>
          <w:highlight w:val="yellow"/>
        </w:rPr>
        <w:t xml:space="preserve"> - (except with explicit statutory authorization).</w:t>
      </w:r>
      <w:r w:rsidRPr="00182510">
        <w:rPr>
          <w:rFonts w:ascii="Arial" w:hAnsi="Arial" w:cs="Arial"/>
          <w:b/>
          <w:sz w:val="22"/>
          <w:szCs w:val="22"/>
          <w:highlight w:val="yellow"/>
        </w:rPr>
        <w:t>]</w:t>
      </w:r>
      <w:r w:rsidRPr="00182510">
        <w:rPr>
          <w:rFonts w:ascii="Calibri" w:hAnsi="Calibri" w:cs="Calibri"/>
          <w:sz w:val="22"/>
          <w:szCs w:val="22"/>
        </w:rPr>
        <w:t xml:space="preserve"> </w:t>
      </w:r>
      <w:r w:rsidRPr="00182510">
        <w:rPr>
          <w:rFonts w:ascii="Arial" w:hAnsi="Arial" w:cs="Arial"/>
          <w:sz w:val="22"/>
          <w:szCs w:val="22"/>
        </w:rPr>
        <w:t xml:space="preserve"> </w:t>
      </w:r>
    </w:p>
    <w:p w14:paraId="7494897E" w14:textId="77777777" w:rsidR="006147FE" w:rsidRPr="007E5F94" w:rsidRDefault="006147FE" w:rsidP="00C7093D">
      <w:pPr>
        <w:numPr>
          <w:ilvl w:val="0"/>
          <w:numId w:val="34"/>
        </w:numPr>
        <w:rPr>
          <w:rFonts w:ascii="Arial" w:hAnsi="Arial" w:cs="Arial"/>
          <w:sz w:val="22"/>
          <w:szCs w:val="22"/>
        </w:rPr>
      </w:pPr>
      <w:r w:rsidRPr="007E5F94">
        <w:rPr>
          <w:rFonts w:ascii="Arial" w:hAnsi="Arial" w:cs="Arial"/>
          <w:sz w:val="22"/>
          <w:szCs w:val="22"/>
        </w:rPr>
        <w:t>Fundraising</w:t>
      </w:r>
    </w:p>
    <w:p w14:paraId="016BA36C" w14:textId="77777777" w:rsidR="006147FE" w:rsidRDefault="006147FE" w:rsidP="00C7093D">
      <w:pPr>
        <w:numPr>
          <w:ilvl w:val="0"/>
          <w:numId w:val="34"/>
        </w:numPr>
        <w:rPr>
          <w:rFonts w:ascii="Arial" w:hAnsi="Arial" w:cs="Arial"/>
          <w:sz w:val="22"/>
          <w:szCs w:val="22"/>
        </w:rPr>
      </w:pPr>
      <w:r w:rsidRPr="001A6030">
        <w:rPr>
          <w:rFonts w:ascii="Arial" w:hAnsi="Arial" w:cs="Arial"/>
          <w:sz w:val="22"/>
          <w:szCs w:val="22"/>
        </w:rPr>
        <w:t>Purchase of real property</w:t>
      </w:r>
    </w:p>
    <w:p w14:paraId="19690CAD" w14:textId="77777777" w:rsidR="006147FE" w:rsidRDefault="006147FE" w:rsidP="00C7093D">
      <w:pPr>
        <w:numPr>
          <w:ilvl w:val="0"/>
          <w:numId w:val="34"/>
        </w:numPr>
        <w:rPr>
          <w:rFonts w:ascii="Arial" w:hAnsi="Arial" w:cs="Arial"/>
          <w:sz w:val="22"/>
          <w:szCs w:val="22"/>
        </w:rPr>
      </w:pPr>
      <w:r w:rsidRPr="001A6030">
        <w:rPr>
          <w:rFonts w:ascii="Arial" w:hAnsi="Arial" w:cs="Arial"/>
          <w:sz w:val="22"/>
          <w:szCs w:val="22"/>
        </w:rPr>
        <w:t>Construction</w:t>
      </w:r>
    </w:p>
    <w:p w14:paraId="6E18034A" w14:textId="77777777" w:rsidR="006147FE" w:rsidRDefault="006147FE" w:rsidP="00C7093D">
      <w:pPr>
        <w:numPr>
          <w:ilvl w:val="0"/>
          <w:numId w:val="34"/>
        </w:numPr>
        <w:rPr>
          <w:rFonts w:ascii="Arial" w:hAnsi="Arial" w:cs="Arial"/>
          <w:sz w:val="22"/>
          <w:szCs w:val="22"/>
        </w:rPr>
      </w:pPr>
      <w:r w:rsidRPr="001A6030">
        <w:rPr>
          <w:rFonts w:ascii="Arial" w:hAnsi="Arial" w:cs="Arial"/>
          <w:sz w:val="22"/>
          <w:szCs w:val="22"/>
        </w:rPr>
        <w:t>Physical modifications to building</w:t>
      </w:r>
      <w:r>
        <w:rPr>
          <w:rFonts w:ascii="Arial" w:hAnsi="Arial" w:cs="Arial"/>
          <w:sz w:val="22"/>
          <w:szCs w:val="22"/>
        </w:rPr>
        <w:t>s</w:t>
      </w:r>
      <w:r w:rsidRPr="001A6030">
        <w:rPr>
          <w:rFonts w:ascii="Arial" w:hAnsi="Arial" w:cs="Arial"/>
          <w:sz w:val="22"/>
          <w:szCs w:val="22"/>
        </w:rPr>
        <w:t>, including minor renovations (such as painting o</w:t>
      </w:r>
      <w:r>
        <w:rPr>
          <w:rFonts w:ascii="Arial" w:hAnsi="Arial" w:cs="Arial"/>
          <w:sz w:val="22"/>
          <w:szCs w:val="22"/>
        </w:rPr>
        <w:t>r</w:t>
      </w:r>
      <w:r w:rsidRPr="001A6030">
        <w:rPr>
          <w:rFonts w:ascii="Arial" w:hAnsi="Arial" w:cs="Arial"/>
          <w:sz w:val="22"/>
          <w:szCs w:val="22"/>
        </w:rPr>
        <w:t xml:space="preserve"> carpeting)</w:t>
      </w:r>
      <w:r w:rsidRPr="001A6030" w:rsidDel="00563D68">
        <w:rPr>
          <w:rFonts w:ascii="Arial" w:hAnsi="Arial" w:cs="Arial"/>
          <w:sz w:val="22"/>
          <w:szCs w:val="22"/>
        </w:rPr>
        <w:t xml:space="preserve"> </w:t>
      </w:r>
      <w:r w:rsidRPr="007D37B4">
        <w:rPr>
          <w:rFonts w:ascii="Arial" w:hAnsi="Arial" w:cs="Arial"/>
          <w:b/>
          <w:sz w:val="22"/>
          <w:szCs w:val="22"/>
          <w:highlight w:val="yellow"/>
        </w:rPr>
        <w:t>[Leave out for Disabilities</w:t>
      </w:r>
      <w:r>
        <w:rPr>
          <w:rFonts w:ascii="Arial" w:hAnsi="Arial" w:cs="Arial"/>
          <w:b/>
          <w:sz w:val="22"/>
          <w:szCs w:val="22"/>
          <w:highlight w:val="yellow"/>
        </w:rPr>
        <w:t xml:space="preserve"> and JSRF</w:t>
      </w:r>
      <w:r w:rsidR="003B7B59">
        <w:rPr>
          <w:rFonts w:ascii="Arial" w:hAnsi="Arial" w:cs="Arial"/>
          <w:b/>
          <w:sz w:val="22"/>
          <w:szCs w:val="22"/>
          <w:highlight w:val="yellow"/>
        </w:rPr>
        <w:t>.</w:t>
      </w:r>
      <w:r w:rsidRPr="007D37B4">
        <w:rPr>
          <w:rFonts w:ascii="Arial" w:hAnsi="Arial" w:cs="Arial"/>
          <w:b/>
          <w:sz w:val="22"/>
          <w:szCs w:val="22"/>
          <w:highlight w:val="yellow"/>
        </w:rPr>
        <w:t>]</w:t>
      </w:r>
    </w:p>
    <w:p w14:paraId="2A432D4D" w14:textId="77777777" w:rsidR="00021AFA" w:rsidRPr="00021AFA" w:rsidRDefault="00021AFA" w:rsidP="00021AFA">
      <w:pPr>
        <w:rPr>
          <w:rFonts w:ascii="Arial" w:hAnsi="Arial" w:cs="Arial"/>
          <w:color w:val="FF0000"/>
          <w:sz w:val="22"/>
          <w:szCs w:val="22"/>
        </w:rPr>
      </w:pPr>
    </w:p>
    <w:p w14:paraId="6E2DA522" w14:textId="77777777" w:rsidR="00DA5B95" w:rsidRPr="007F3A01" w:rsidRDefault="00021AFA" w:rsidP="00D26E12">
      <w:pPr>
        <w:pStyle w:val="Heading2"/>
        <w:spacing w:before="0" w:after="0"/>
        <w:rPr>
          <w:i w:val="0"/>
          <w:sz w:val="24"/>
          <w:szCs w:val="24"/>
        </w:rPr>
      </w:pPr>
      <w:bookmarkStart w:id="82" w:name="_Toc404669405"/>
      <w:r w:rsidRPr="007F3A01">
        <w:rPr>
          <w:i w:val="0"/>
          <w:sz w:val="24"/>
          <w:szCs w:val="24"/>
        </w:rPr>
        <w:t>Other Submission Requirements</w:t>
      </w:r>
      <w:bookmarkEnd w:id="82"/>
    </w:p>
    <w:p w14:paraId="6824F219" w14:textId="77777777" w:rsidR="006147FE" w:rsidRDefault="006147FE" w:rsidP="00021AFA">
      <w:pPr>
        <w:rPr>
          <w:rFonts w:ascii="Arial" w:hAnsi="Arial" w:cs="Arial"/>
          <w:sz w:val="22"/>
          <w:szCs w:val="22"/>
        </w:rPr>
      </w:pPr>
      <w:r w:rsidRPr="00C16DC8">
        <w:rPr>
          <w:rFonts w:ascii="Arial" w:hAnsi="Arial" w:cs="Arial"/>
          <w:sz w:val="22"/>
          <w:szCs w:val="22"/>
        </w:rPr>
        <w:t xml:space="preserve">As discussed </w:t>
      </w:r>
      <w:r w:rsidR="00B7669B">
        <w:rPr>
          <w:rFonts w:ascii="Arial" w:hAnsi="Arial" w:cs="Arial"/>
          <w:sz w:val="22"/>
          <w:szCs w:val="22"/>
        </w:rPr>
        <w:t>in the “</w:t>
      </w:r>
      <w:hyperlink w:anchor="_Submission_Dates_and" w:history="1">
        <w:r w:rsidR="00B7669B" w:rsidRPr="00B7669B">
          <w:rPr>
            <w:rStyle w:val="Hyperlink"/>
            <w:rFonts w:ascii="Arial" w:hAnsi="Arial" w:cs="Arial"/>
            <w:sz w:val="22"/>
            <w:szCs w:val="22"/>
          </w:rPr>
          <w:t>Submission Dates and Times</w:t>
        </w:r>
      </w:hyperlink>
      <w:r w:rsidR="00B7669B">
        <w:rPr>
          <w:rFonts w:ascii="Arial" w:hAnsi="Arial" w:cs="Arial"/>
          <w:sz w:val="22"/>
          <w:szCs w:val="22"/>
        </w:rPr>
        <w:t xml:space="preserve">” section </w:t>
      </w:r>
      <w:r w:rsidRPr="00C16DC8">
        <w:rPr>
          <w:rFonts w:ascii="Arial" w:hAnsi="Arial" w:cs="Arial"/>
          <w:sz w:val="22"/>
          <w:szCs w:val="22"/>
        </w:rPr>
        <w:t xml:space="preserve">above, applications must be submitted electronically via </w:t>
      </w:r>
      <w:r w:rsidRPr="00B5086A">
        <w:rPr>
          <w:rFonts w:ascii="Arial" w:hAnsi="Arial" w:cs="Arial"/>
          <w:sz w:val="22"/>
          <w:szCs w:val="22"/>
          <w:highlight w:val="yellow"/>
        </w:rPr>
        <w:t xml:space="preserve">[insert </w:t>
      </w:r>
      <w:hyperlink r:id="rId58" w:history="1">
        <w:r w:rsidRPr="008227BB">
          <w:rPr>
            <w:rStyle w:val="Hyperlink"/>
            <w:rFonts w:ascii="Arial" w:hAnsi="Arial" w:cs="Arial"/>
            <w:sz w:val="22"/>
            <w:szCs w:val="22"/>
            <w:highlight w:val="yellow"/>
          </w:rPr>
          <w:t>GMS</w:t>
        </w:r>
      </w:hyperlink>
      <w:r w:rsidRPr="00B5086A">
        <w:rPr>
          <w:rFonts w:ascii="Arial" w:hAnsi="Arial" w:cs="Arial"/>
          <w:sz w:val="22"/>
          <w:szCs w:val="22"/>
          <w:highlight w:val="yellow"/>
        </w:rPr>
        <w:t xml:space="preserve"> or </w:t>
      </w:r>
      <w:hyperlink r:id="rId59" w:history="1">
        <w:r w:rsidR="008227BB">
          <w:rPr>
            <w:rStyle w:val="Hyperlink"/>
            <w:rFonts w:ascii="Arial" w:hAnsi="Arial" w:cs="Arial"/>
            <w:sz w:val="22"/>
            <w:szCs w:val="22"/>
            <w:highlight w:val="yellow"/>
          </w:rPr>
          <w:t>Grants.gov</w:t>
        </w:r>
      </w:hyperlink>
      <w:r w:rsidRPr="00C16DC8">
        <w:rPr>
          <w:rFonts w:ascii="Arial" w:hAnsi="Arial" w:cs="Arial"/>
          <w:sz w:val="22"/>
          <w:szCs w:val="22"/>
        </w:rPr>
        <w:t xml:space="preserve">].  </w:t>
      </w:r>
      <w:commentRangeStart w:id="83"/>
      <w:r w:rsidRPr="00C16DC8">
        <w:rPr>
          <w:rFonts w:ascii="Arial" w:hAnsi="Arial" w:cs="Arial"/>
          <w:sz w:val="22"/>
          <w:szCs w:val="22"/>
        </w:rPr>
        <w:t xml:space="preserve">Applicants that are unable to submit electronically must follow the </w:t>
      </w:r>
      <w:r w:rsidR="00BD1D18">
        <w:rPr>
          <w:rFonts w:ascii="Arial" w:hAnsi="Arial" w:cs="Arial"/>
          <w:sz w:val="22"/>
          <w:szCs w:val="22"/>
        </w:rPr>
        <w:t>instructions</w:t>
      </w:r>
      <w:r w:rsidR="003B7B59">
        <w:rPr>
          <w:rFonts w:ascii="Arial" w:hAnsi="Arial" w:cs="Arial"/>
          <w:sz w:val="22"/>
          <w:szCs w:val="22"/>
        </w:rPr>
        <w:t xml:space="preserve"> contained in the ‘Note’ in the “</w:t>
      </w:r>
      <w:hyperlink w:anchor="_Submission_Dates_and" w:history="1">
        <w:r w:rsidR="003B7B59" w:rsidRPr="003B7B59">
          <w:rPr>
            <w:rStyle w:val="Hyperlink"/>
            <w:rFonts w:ascii="Arial" w:hAnsi="Arial" w:cs="Arial"/>
            <w:sz w:val="22"/>
            <w:szCs w:val="22"/>
          </w:rPr>
          <w:t>Submission Dates and Times</w:t>
        </w:r>
      </w:hyperlink>
      <w:r w:rsidR="003B7B59">
        <w:rPr>
          <w:rFonts w:ascii="Arial" w:hAnsi="Arial" w:cs="Arial"/>
          <w:sz w:val="22"/>
          <w:szCs w:val="22"/>
        </w:rPr>
        <w:t>” section above.</w:t>
      </w:r>
      <w:commentRangeEnd w:id="83"/>
      <w:r w:rsidR="003B7B59">
        <w:rPr>
          <w:rStyle w:val="CommentReference"/>
        </w:rPr>
        <w:commentReference w:id="83"/>
      </w:r>
    </w:p>
    <w:p w14:paraId="6C68A6E2" w14:textId="77777777" w:rsidR="00C16DC8" w:rsidRPr="00C16DC8" w:rsidRDefault="00C16DC8" w:rsidP="00021AFA">
      <w:pPr>
        <w:rPr>
          <w:rFonts w:ascii="Arial" w:hAnsi="Arial" w:cs="Arial"/>
          <w:sz w:val="22"/>
          <w:szCs w:val="22"/>
        </w:rPr>
      </w:pPr>
    </w:p>
    <w:p w14:paraId="05D72B55" w14:textId="77777777" w:rsidR="00CF5519" w:rsidRPr="00021AFA" w:rsidRDefault="00FF668F" w:rsidP="00CF5519">
      <w:pPr>
        <w:rPr>
          <w:rFonts w:ascii="Arial" w:hAnsi="Arial" w:cs="Arial"/>
          <w:b/>
          <w:sz w:val="22"/>
          <w:szCs w:val="22"/>
        </w:rPr>
      </w:pPr>
      <w:hyperlink r:id="rId60" w:history="1">
        <w:r w:rsidR="00CF5519" w:rsidRPr="00B7669B">
          <w:rPr>
            <w:rStyle w:val="Hyperlink"/>
            <w:rFonts w:ascii="Arial" w:hAnsi="Arial" w:cs="Arial"/>
            <w:sz w:val="22"/>
            <w:szCs w:val="22"/>
          </w:rPr>
          <w:t>Grants.Gov</w:t>
        </w:r>
      </w:hyperlink>
      <w:r w:rsidR="00CF5519" w:rsidRPr="00021AFA">
        <w:rPr>
          <w:rFonts w:ascii="Arial" w:hAnsi="Arial" w:cs="Arial"/>
          <w:b/>
          <w:sz w:val="22"/>
          <w:szCs w:val="22"/>
        </w:rPr>
        <w:t xml:space="preserve"> </w:t>
      </w:r>
      <w:r w:rsidR="00CF5519" w:rsidRPr="00021AFA">
        <w:rPr>
          <w:rFonts w:ascii="Arial" w:hAnsi="Arial" w:cs="Arial"/>
          <w:b/>
          <w:sz w:val="22"/>
          <w:szCs w:val="22"/>
          <w:highlight w:val="yellow"/>
        </w:rPr>
        <w:t>[Internal note: remove if using GMS]</w:t>
      </w:r>
    </w:p>
    <w:p w14:paraId="2AA61FD7" w14:textId="77777777" w:rsidR="00CF5519" w:rsidRPr="00021AFA" w:rsidRDefault="00CF5519" w:rsidP="00CF5519">
      <w:pPr>
        <w:rPr>
          <w:rFonts w:ascii="Arial" w:hAnsi="Arial" w:cs="Arial"/>
          <w:sz w:val="22"/>
          <w:szCs w:val="22"/>
          <w:u w:val="single"/>
        </w:rPr>
      </w:pPr>
      <w:r w:rsidRPr="00021AFA">
        <w:rPr>
          <w:rFonts w:ascii="Arial" w:hAnsi="Arial" w:cs="Arial"/>
          <w:sz w:val="22"/>
          <w:szCs w:val="22"/>
        </w:rPr>
        <w:t xml:space="preserve">After applicants obtain their DUNS number and register with SAM, they can begin the </w:t>
      </w:r>
      <w:hyperlink r:id="rId61" w:history="1">
        <w:r w:rsidRPr="00965C10">
          <w:rPr>
            <w:rStyle w:val="Hyperlink"/>
            <w:rFonts w:ascii="Arial" w:hAnsi="Arial" w:cs="Arial"/>
            <w:sz w:val="22"/>
            <w:szCs w:val="22"/>
          </w:rPr>
          <w:t>Grants.Gov</w:t>
        </w:r>
      </w:hyperlink>
      <w:r w:rsidRPr="00021AFA">
        <w:rPr>
          <w:rFonts w:ascii="Arial" w:hAnsi="Arial" w:cs="Arial"/>
          <w:sz w:val="22"/>
          <w:szCs w:val="22"/>
        </w:rPr>
        <w:t xml:space="preserve"> registration process. In order to apply for a grant, the applying organization must complete the </w:t>
      </w:r>
      <w:hyperlink r:id="rId62" w:history="1">
        <w:r w:rsidRPr="00B5086A">
          <w:rPr>
            <w:rStyle w:val="Hyperlink"/>
            <w:rFonts w:ascii="Arial" w:hAnsi="Arial" w:cs="Arial"/>
            <w:sz w:val="22"/>
            <w:szCs w:val="22"/>
          </w:rPr>
          <w:t>Grants.gov</w:t>
        </w:r>
      </w:hyperlink>
      <w:r w:rsidRPr="00021AFA">
        <w:rPr>
          <w:rFonts w:ascii="Arial" w:hAnsi="Arial" w:cs="Arial"/>
          <w:sz w:val="22"/>
          <w:szCs w:val="22"/>
        </w:rPr>
        <w:t xml:space="preserve"> registration process </w:t>
      </w:r>
      <w:r w:rsidRPr="00021AFA">
        <w:rPr>
          <w:rFonts w:ascii="Arial" w:hAnsi="Arial" w:cs="Arial"/>
          <w:sz w:val="22"/>
          <w:szCs w:val="22"/>
          <w:u w:val="single"/>
        </w:rPr>
        <w:t>prior to beginning an application for a federal grant</w:t>
      </w:r>
      <w:r w:rsidRPr="00021AFA">
        <w:rPr>
          <w:rFonts w:ascii="Arial" w:hAnsi="Arial" w:cs="Arial"/>
          <w:sz w:val="22"/>
          <w:szCs w:val="22"/>
        </w:rPr>
        <w:t xml:space="preserve">. Complete instructions can be found at </w:t>
      </w:r>
      <w:hyperlink r:id="rId63" w:history="1">
        <w:r w:rsidR="00DF7CCA">
          <w:rPr>
            <w:rStyle w:val="Hyperlink"/>
            <w:rFonts w:ascii="Arial" w:hAnsi="Arial" w:cs="Arial"/>
            <w:bCs/>
            <w:sz w:val="22"/>
            <w:szCs w:val="22"/>
          </w:rPr>
          <w:t>http://www.Grants.gov/</w:t>
        </w:r>
      </w:hyperlink>
      <w:r w:rsidRPr="00021AFA">
        <w:rPr>
          <w:rFonts w:ascii="Arial" w:hAnsi="Arial" w:cs="Arial"/>
          <w:sz w:val="22"/>
          <w:szCs w:val="22"/>
        </w:rPr>
        <w:t xml:space="preserve">.  </w:t>
      </w:r>
      <w:r w:rsidRPr="00021AFA">
        <w:rPr>
          <w:rFonts w:ascii="Arial" w:hAnsi="Arial" w:cs="Arial"/>
          <w:b/>
          <w:bCs/>
          <w:sz w:val="22"/>
          <w:szCs w:val="22"/>
        </w:rPr>
        <w:t xml:space="preserve">The registration process can take between three and five business days or as long as four weeks if all steps are not completed in a timely manner. </w:t>
      </w:r>
      <w:r w:rsidRPr="00021AFA">
        <w:rPr>
          <w:rFonts w:ascii="Arial" w:hAnsi="Arial" w:cs="Arial"/>
          <w:sz w:val="22"/>
          <w:szCs w:val="22"/>
        </w:rPr>
        <w:t xml:space="preserve">Please note that </w:t>
      </w:r>
      <w:hyperlink r:id="rId64" w:history="1">
        <w:r w:rsidRPr="008227BB">
          <w:rPr>
            <w:rStyle w:val="Hyperlink"/>
            <w:rFonts w:ascii="Arial" w:hAnsi="Arial" w:cs="Arial"/>
            <w:sz w:val="22"/>
            <w:szCs w:val="22"/>
          </w:rPr>
          <w:t>Grants.gov</w:t>
        </w:r>
      </w:hyperlink>
      <w:r w:rsidRPr="00021AFA">
        <w:rPr>
          <w:rFonts w:ascii="Arial" w:hAnsi="Arial" w:cs="Arial"/>
          <w:sz w:val="22"/>
          <w:szCs w:val="22"/>
        </w:rPr>
        <w:t xml:space="preserve"> is </w:t>
      </w:r>
      <w:r w:rsidRPr="00021AFA">
        <w:rPr>
          <w:rFonts w:ascii="Arial" w:hAnsi="Arial" w:cs="Arial"/>
          <w:sz w:val="22"/>
          <w:szCs w:val="22"/>
          <w:u w:val="single"/>
        </w:rPr>
        <w:t>not</w:t>
      </w:r>
      <w:r w:rsidRPr="00021AFA">
        <w:rPr>
          <w:rFonts w:ascii="Arial" w:hAnsi="Arial" w:cs="Arial"/>
          <w:sz w:val="22"/>
          <w:szCs w:val="22"/>
        </w:rPr>
        <w:t xml:space="preserve"> the Office of Justice Programs’ (OJP)</w:t>
      </w:r>
      <w:hyperlink r:id="rId65" w:history="1">
        <w:r w:rsidRPr="008227BB">
          <w:rPr>
            <w:rStyle w:val="Hyperlink"/>
            <w:rFonts w:ascii="Arial" w:hAnsi="Arial" w:cs="Arial"/>
            <w:sz w:val="22"/>
            <w:szCs w:val="22"/>
          </w:rPr>
          <w:t xml:space="preserve"> Grants Management System</w:t>
        </w:r>
      </w:hyperlink>
      <w:r w:rsidRPr="00021AFA">
        <w:rPr>
          <w:rFonts w:ascii="Arial" w:hAnsi="Arial" w:cs="Arial"/>
          <w:sz w:val="22"/>
          <w:szCs w:val="22"/>
        </w:rPr>
        <w:t xml:space="preserve"> (GMS) through which OVW discretionary program applicants have submitted applications in previous years. If applicants experience difficulties at any point during this process, they may call the </w:t>
      </w:r>
      <w:r w:rsidRPr="00F03AA0">
        <w:rPr>
          <w:rFonts w:ascii="Arial" w:hAnsi="Arial" w:cs="Arial"/>
          <w:sz w:val="22"/>
          <w:szCs w:val="22"/>
        </w:rPr>
        <w:t>Grants.gov</w:t>
      </w:r>
      <w:r w:rsidRPr="00021AFA">
        <w:rPr>
          <w:rFonts w:ascii="Arial" w:hAnsi="Arial" w:cs="Arial"/>
          <w:sz w:val="22"/>
          <w:szCs w:val="22"/>
        </w:rPr>
        <w:t xml:space="preserve"> Customer Support Hotline at </w:t>
      </w:r>
      <w:r w:rsidRPr="00021AFA">
        <w:rPr>
          <w:rFonts w:ascii="Arial" w:hAnsi="Arial" w:cs="Arial"/>
          <w:b/>
          <w:sz w:val="22"/>
          <w:szCs w:val="22"/>
        </w:rPr>
        <w:t>1-800-518-4726</w:t>
      </w:r>
      <w:r w:rsidRPr="00021AFA">
        <w:rPr>
          <w:rFonts w:ascii="Arial" w:hAnsi="Arial" w:cs="Arial"/>
          <w:sz w:val="22"/>
          <w:szCs w:val="22"/>
        </w:rPr>
        <w:t>.</w:t>
      </w:r>
    </w:p>
    <w:p w14:paraId="42204B47" w14:textId="77777777" w:rsidR="00CF5519" w:rsidRDefault="00CF5519" w:rsidP="00021AFA">
      <w:pPr>
        <w:rPr>
          <w:rFonts w:ascii="Arial" w:hAnsi="Arial" w:cs="Arial"/>
          <w:b/>
          <w:bCs/>
          <w:sz w:val="22"/>
          <w:szCs w:val="22"/>
          <w:u w:val="single"/>
        </w:rPr>
      </w:pPr>
    </w:p>
    <w:p w14:paraId="6BF4CA44" w14:textId="77777777" w:rsidR="00021AFA" w:rsidRDefault="00CF5519" w:rsidP="00021AFA">
      <w:pPr>
        <w:rPr>
          <w:rFonts w:ascii="Arial" w:hAnsi="Arial" w:cs="Arial"/>
          <w:bCs/>
          <w:sz w:val="22"/>
          <w:szCs w:val="22"/>
        </w:rPr>
      </w:pPr>
      <w:r w:rsidRPr="00021AFA">
        <w:rPr>
          <w:rFonts w:ascii="Arial" w:hAnsi="Arial" w:cs="Arial"/>
          <w:b/>
          <w:bCs/>
          <w:sz w:val="22"/>
          <w:szCs w:val="22"/>
          <w:u w:val="single"/>
        </w:rPr>
        <w:t xml:space="preserve">Note: </w:t>
      </w:r>
      <w:hyperlink r:id="rId66" w:history="1">
        <w:r w:rsidRPr="00B5086A">
          <w:rPr>
            <w:rStyle w:val="Hyperlink"/>
            <w:rFonts w:ascii="Arial" w:hAnsi="Arial" w:cs="Arial"/>
            <w:b/>
            <w:bCs/>
            <w:sz w:val="22"/>
            <w:szCs w:val="22"/>
          </w:rPr>
          <w:t>Grants.gov</w:t>
        </w:r>
      </w:hyperlink>
      <w:r w:rsidRPr="00021AFA">
        <w:rPr>
          <w:rFonts w:ascii="Arial" w:hAnsi="Arial" w:cs="Arial"/>
          <w:b/>
          <w:bCs/>
          <w:sz w:val="22"/>
          <w:szCs w:val="22"/>
          <w:u w:val="single"/>
        </w:rPr>
        <w:t xml:space="preserve"> limits the use of specific characters in names of attachment files. </w:t>
      </w:r>
      <w:r w:rsidRPr="00692F5F">
        <w:rPr>
          <w:rFonts w:ascii="Arial" w:hAnsi="Arial" w:cs="Arial"/>
          <w:bCs/>
          <w:sz w:val="22"/>
          <w:szCs w:val="22"/>
        </w:rPr>
        <w:t xml:space="preserve">Valid file names may include </w:t>
      </w:r>
      <w:r w:rsidRPr="00692F5F">
        <w:rPr>
          <w:rFonts w:ascii="Arial" w:hAnsi="Arial" w:cs="Arial"/>
          <w:bCs/>
          <w:sz w:val="22"/>
          <w:szCs w:val="22"/>
          <w:u w:val="single"/>
        </w:rPr>
        <w:t>only</w:t>
      </w:r>
      <w:r w:rsidRPr="00692F5F">
        <w:rPr>
          <w:rFonts w:ascii="Arial" w:hAnsi="Arial" w:cs="Arial"/>
          <w:bCs/>
          <w:sz w:val="22"/>
          <w:szCs w:val="22"/>
        </w:rPr>
        <w:t xml:space="preserve"> the characters shown in the table below. </w:t>
      </w:r>
      <w:hyperlink r:id="rId67" w:history="1">
        <w:r w:rsidRPr="00B5086A">
          <w:rPr>
            <w:rStyle w:val="Hyperlink"/>
            <w:rFonts w:ascii="Arial" w:hAnsi="Arial" w:cs="Arial"/>
            <w:bCs/>
            <w:sz w:val="22"/>
            <w:szCs w:val="22"/>
          </w:rPr>
          <w:t>Grants.gov</w:t>
        </w:r>
      </w:hyperlink>
      <w:r w:rsidRPr="00692F5F">
        <w:rPr>
          <w:rFonts w:ascii="Arial" w:hAnsi="Arial" w:cs="Arial"/>
          <w:bCs/>
          <w:sz w:val="22"/>
          <w:szCs w:val="22"/>
        </w:rPr>
        <w:t xml:space="preserve"> is designed to reject any application that includes an attachment(s) with a file name that contains </w:t>
      </w:r>
      <w:r w:rsidRPr="00692F5F">
        <w:rPr>
          <w:rFonts w:ascii="Arial" w:hAnsi="Arial" w:cs="Arial"/>
          <w:bCs/>
          <w:sz w:val="22"/>
          <w:szCs w:val="22"/>
          <w:u w:val="single"/>
        </w:rPr>
        <w:t>any</w:t>
      </w:r>
      <w:r w:rsidRPr="00692F5F">
        <w:rPr>
          <w:rFonts w:ascii="Arial" w:hAnsi="Arial" w:cs="Arial"/>
          <w:bCs/>
          <w:sz w:val="22"/>
          <w:szCs w:val="22"/>
        </w:rPr>
        <w:t xml:space="preserve"> characters not shown in the table below.</w:t>
      </w:r>
    </w:p>
    <w:p w14:paraId="29008CFD" w14:textId="77777777" w:rsidR="00CF5519" w:rsidRDefault="00CF5519" w:rsidP="00021AFA">
      <w:pPr>
        <w:rPr>
          <w:rFonts w:ascii="Arial" w:hAnsi="Arial" w:cs="Arial"/>
          <w:bCs/>
          <w:sz w:val="22"/>
          <w:szCs w:val="22"/>
        </w:rPr>
      </w:pPr>
    </w:p>
    <w:tbl>
      <w:tblPr>
        <w:tblStyle w:val="TableGrid"/>
        <w:tblW w:w="9810" w:type="dxa"/>
        <w:tblInd w:w="108" w:type="dxa"/>
        <w:tblLook w:val="04A0" w:firstRow="1" w:lastRow="0" w:firstColumn="1" w:lastColumn="0" w:noHBand="0" w:noVBand="1"/>
      </w:tblPr>
      <w:tblGrid>
        <w:gridCol w:w="2168"/>
        <w:gridCol w:w="2415"/>
        <w:gridCol w:w="2468"/>
        <w:gridCol w:w="2759"/>
      </w:tblGrid>
      <w:tr w:rsidR="00CF5519" w:rsidRPr="00C16DC8" w14:paraId="06A09A1E" w14:textId="77777777" w:rsidTr="00B01251">
        <w:tc>
          <w:tcPr>
            <w:tcW w:w="2168" w:type="dxa"/>
            <w:shd w:val="pct12" w:color="auto" w:fill="auto"/>
          </w:tcPr>
          <w:p w14:paraId="152D8A2C" w14:textId="77777777" w:rsidR="00CF5519" w:rsidRPr="00C16DC8" w:rsidRDefault="00CF5519" w:rsidP="00CF5519">
            <w:pPr>
              <w:jc w:val="center"/>
              <w:rPr>
                <w:rFonts w:ascii="Arial" w:hAnsi="Arial" w:cs="Arial"/>
                <w:b/>
                <w:bCs/>
                <w:sz w:val="20"/>
                <w:szCs w:val="20"/>
              </w:rPr>
            </w:pPr>
            <w:r w:rsidRPr="00C16DC8">
              <w:rPr>
                <w:rFonts w:ascii="Arial" w:hAnsi="Arial" w:cs="Arial"/>
                <w:b/>
                <w:bCs/>
                <w:sz w:val="20"/>
                <w:szCs w:val="20"/>
              </w:rPr>
              <w:t>Characters</w:t>
            </w:r>
          </w:p>
        </w:tc>
        <w:tc>
          <w:tcPr>
            <w:tcW w:w="7642" w:type="dxa"/>
            <w:gridSpan w:val="3"/>
            <w:shd w:val="pct12" w:color="auto" w:fill="auto"/>
          </w:tcPr>
          <w:p w14:paraId="0F1A7FAC" w14:textId="77777777" w:rsidR="00CF5519" w:rsidRPr="00C16DC8" w:rsidRDefault="00CF5519" w:rsidP="00CF5519">
            <w:pPr>
              <w:jc w:val="center"/>
              <w:rPr>
                <w:rFonts w:ascii="Arial" w:hAnsi="Arial" w:cs="Arial"/>
                <w:b/>
                <w:bCs/>
                <w:sz w:val="20"/>
                <w:szCs w:val="20"/>
              </w:rPr>
            </w:pPr>
            <w:r w:rsidRPr="00C16DC8">
              <w:rPr>
                <w:rFonts w:ascii="Arial" w:hAnsi="Arial" w:cs="Arial"/>
                <w:b/>
                <w:bCs/>
                <w:sz w:val="20"/>
                <w:szCs w:val="20"/>
              </w:rPr>
              <w:t>Special Characters</w:t>
            </w:r>
          </w:p>
        </w:tc>
      </w:tr>
      <w:tr w:rsidR="00CF5519" w:rsidRPr="00C16DC8" w14:paraId="5957FE4D" w14:textId="77777777" w:rsidTr="00B01251">
        <w:tc>
          <w:tcPr>
            <w:tcW w:w="2168" w:type="dxa"/>
          </w:tcPr>
          <w:p w14:paraId="5A451FF4"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Upper case (A – Z)</w:t>
            </w:r>
          </w:p>
        </w:tc>
        <w:tc>
          <w:tcPr>
            <w:tcW w:w="2415" w:type="dxa"/>
          </w:tcPr>
          <w:p w14:paraId="28E7B02E"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Parenthesis ( )</w:t>
            </w:r>
          </w:p>
        </w:tc>
        <w:tc>
          <w:tcPr>
            <w:tcW w:w="2468" w:type="dxa"/>
          </w:tcPr>
          <w:p w14:paraId="5B5E94B3"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Curly braces { }</w:t>
            </w:r>
          </w:p>
        </w:tc>
        <w:tc>
          <w:tcPr>
            <w:tcW w:w="2759" w:type="dxa"/>
          </w:tcPr>
          <w:p w14:paraId="567B7583"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Square brackets [ ]</w:t>
            </w:r>
          </w:p>
        </w:tc>
      </w:tr>
      <w:tr w:rsidR="00CF5519" w:rsidRPr="00C16DC8" w14:paraId="43F1F780" w14:textId="77777777" w:rsidTr="00B01251">
        <w:tc>
          <w:tcPr>
            <w:tcW w:w="2168" w:type="dxa"/>
          </w:tcPr>
          <w:p w14:paraId="1FC3B667"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Lower case (a – z)</w:t>
            </w:r>
          </w:p>
        </w:tc>
        <w:tc>
          <w:tcPr>
            <w:tcW w:w="2415" w:type="dxa"/>
          </w:tcPr>
          <w:p w14:paraId="32394C82"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Ampersand (&amp;)</w:t>
            </w:r>
          </w:p>
        </w:tc>
        <w:tc>
          <w:tcPr>
            <w:tcW w:w="2468" w:type="dxa"/>
          </w:tcPr>
          <w:p w14:paraId="5B38EED1"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Tilde (~)</w:t>
            </w:r>
          </w:p>
        </w:tc>
        <w:tc>
          <w:tcPr>
            <w:tcW w:w="2759" w:type="dxa"/>
          </w:tcPr>
          <w:p w14:paraId="322EAEBB"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Exclamation point (!)</w:t>
            </w:r>
          </w:p>
        </w:tc>
      </w:tr>
      <w:tr w:rsidR="00CF5519" w:rsidRPr="00C16DC8" w14:paraId="5DA9EF1B" w14:textId="77777777" w:rsidTr="00B01251">
        <w:tc>
          <w:tcPr>
            <w:tcW w:w="2168" w:type="dxa"/>
          </w:tcPr>
          <w:p w14:paraId="34B0D2DA"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Underscore (__)</w:t>
            </w:r>
          </w:p>
        </w:tc>
        <w:tc>
          <w:tcPr>
            <w:tcW w:w="2415" w:type="dxa"/>
          </w:tcPr>
          <w:p w14:paraId="7E95B781"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Comma ( , )</w:t>
            </w:r>
          </w:p>
        </w:tc>
        <w:tc>
          <w:tcPr>
            <w:tcW w:w="2468" w:type="dxa"/>
          </w:tcPr>
          <w:p w14:paraId="50ADC68D"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Semicolon ( ; )</w:t>
            </w:r>
          </w:p>
        </w:tc>
        <w:tc>
          <w:tcPr>
            <w:tcW w:w="2759" w:type="dxa"/>
          </w:tcPr>
          <w:p w14:paraId="35A6DE46"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Apostrophe ( ‘ )</w:t>
            </w:r>
          </w:p>
        </w:tc>
      </w:tr>
      <w:tr w:rsidR="00CF5519" w:rsidRPr="00C16DC8" w14:paraId="2020B492" w14:textId="77777777" w:rsidTr="00B01251">
        <w:tc>
          <w:tcPr>
            <w:tcW w:w="2168" w:type="dxa"/>
          </w:tcPr>
          <w:p w14:paraId="5B46CA2E"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Hyphen  ( - )</w:t>
            </w:r>
          </w:p>
        </w:tc>
        <w:tc>
          <w:tcPr>
            <w:tcW w:w="2415" w:type="dxa"/>
          </w:tcPr>
          <w:p w14:paraId="45C72BB7"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At sign (@)</w:t>
            </w:r>
          </w:p>
        </w:tc>
        <w:tc>
          <w:tcPr>
            <w:tcW w:w="2468" w:type="dxa"/>
          </w:tcPr>
          <w:p w14:paraId="04E4DFA1"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Number sign (#)</w:t>
            </w:r>
          </w:p>
        </w:tc>
        <w:tc>
          <w:tcPr>
            <w:tcW w:w="2759" w:type="dxa"/>
          </w:tcPr>
          <w:p w14:paraId="5B63D64A"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Dollar sign ($)</w:t>
            </w:r>
          </w:p>
        </w:tc>
      </w:tr>
      <w:tr w:rsidR="00CF5519" w:rsidRPr="00C16DC8" w14:paraId="65D3F4F9" w14:textId="77777777" w:rsidTr="00B01251">
        <w:tc>
          <w:tcPr>
            <w:tcW w:w="2168" w:type="dxa"/>
          </w:tcPr>
          <w:p w14:paraId="21BBF6CB"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Space</w:t>
            </w:r>
          </w:p>
        </w:tc>
        <w:tc>
          <w:tcPr>
            <w:tcW w:w="2415" w:type="dxa"/>
            <w:tcBorders>
              <w:bottom w:val="single" w:sz="4" w:space="0" w:color="auto"/>
            </w:tcBorders>
          </w:tcPr>
          <w:p w14:paraId="42F79499"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Percent sign (%)</w:t>
            </w:r>
          </w:p>
        </w:tc>
        <w:tc>
          <w:tcPr>
            <w:tcW w:w="2468" w:type="dxa"/>
            <w:tcBorders>
              <w:bottom w:val="single" w:sz="4" w:space="0" w:color="auto"/>
            </w:tcBorders>
          </w:tcPr>
          <w:p w14:paraId="2F0C9D08"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Plus sign (+)</w:t>
            </w:r>
          </w:p>
        </w:tc>
        <w:tc>
          <w:tcPr>
            <w:tcW w:w="2759" w:type="dxa"/>
            <w:tcBorders>
              <w:bottom w:val="single" w:sz="4" w:space="0" w:color="auto"/>
            </w:tcBorders>
          </w:tcPr>
          <w:p w14:paraId="11F10185"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Equal sign (=)</w:t>
            </w:r>
          </w:p>
        </w:tc>
      </w:tr>
      <w:tr w:rsidR="00CF5519" w:rsidRPr="00C16DC8" w14:paraId="47A3C301" w14:textId="77777777" w:rsidTr="00B01251">
        <w:tc>
          <w:tcPr>
            <w:tcW w:w="2168" w:type="dxa"/>
          </w:tcPr>
          <w:p w14:paraId="0F69F45D"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Period (.)</w:t>
            </w:r>
          </w:p>
        </w:tc>
        <w:tc>
          <w:tcPr>
            <w:tcW w:w="7642" w:type="dxa"/>
            <w:gridSpan w:val="3"/>
            <w:shd w:val="clear" w:color="auto" w:fill="auto"/>
          </w:tcPr>
          <w:p w14:paraId="6ED04995" w14:textId="77777777" w:rsidR="00CF5519" w:rsidRPr="00C16DC8" w:rsidRDefault="00CF5519" w:rsidP="00CF5519">
            <w:pPr>
              <w:rPr>
                <w:rFonts w:ascii="Arial" w:hAnsi="Arial" w:cs="Arial"/>
                <w:bCs/>
                <w:sz w:val="20"/>
                <w:szCs w:val="20"/>
              </w:rPr>
            </w:pPr>
            <w:r w:rsidRPr="00C16DC8">
              <w:rPr>
                <w:rFonts w:ascii="Arial" w:hAnsi="Arial" w:cs="Arial"/>
                <w:bCs/>
                <w:sz w:val="20"/>
                <w:szCs w:val="20"/>
              </w:rPr>
              <w:t>When using the ampersand (&amp;) in XML, applicants must use the “&amp;amp;” format.</w:t>
            </w:r>
          </w:p>
        </w:tc>
      </w:tr>
    </w:tbl>
    <w:p w14:paraId="707CCA2A" w14:textId="77777777" w:rsidR="00CF5519" w:rsidRDefault="00CF5519" w:rsidP="00021AFA">
      <w:pPr>
        <w:rPr>
          <w:rFonts w:ascii="Arial" w:hAnsi="Arial" w:cs="Arial"/>
          <w:color w:val="FF0000"/>
          <w:sz w:val="22"/>
          <w:szCs w:val="22"/>
        </w:rPr>
      </w:pPr>
    </w:p>
    <w:p w14:paraId="7E648E10" w14:textId="77777777" w:rsidR="00CF5519" w:rsidRPr="00021AFA" w:rsidRDefault="00CF5519" w:rsidP="00CF5519">
      <w:pPr>
        <w:rPr>
          <w:rFonts w:ascii="Arial" w:hAnsi="Arial" w:cs="Arial"/>
          <w:b/>
          <w:sz w:val="22"/>
          <w:szCs w:val="22"/>
        </w:rPr>
      </w:pPr>
      <w:r w:rsidRPr="00021AFA">
        <w:rPr>
          <w:rFonts w:ascii="Arial" w:hAnsi="Arial" w:cs="Arial"/>
          <w:b/>
          <w:bCs/>
          <w:sz w:val="22"/>
          <w:szCs w:val="22"/>
          <w:u w:val="single"/>
        </w:rPr>
        <w:t>OVW strongly suggests using simple titles for all documents, such as “FY 201</w:t>
      </w:r>
      <w:r>
        <w:rPr>
          <w:rFonts w:ascii="Arial" w:hAnsi="Arial" w:cs="Arial"/>
          <w:b/>
          <w:bCs/>
          <w:sz w:val="22"/>
          <w:szCs w:val="22"/>
          <w:u w:val="single"/>
        </w:rPr>
        <w:t>5</w:t>
      </w:r>
      <w:r w:rsidRPr="00021AFA">
        <w:rPr>
          <w:rFonts w:ascii="Arial" w:hAnsi="Arial" w:cs="Arial"/>
          <w:b/>
          <w:bCs/>
          <w:sz w:val="22"/>
          <w:szCs w:val="22"/>
          <w:u w:val="single"/>
        </w:rPr>
        <w:t xml:space="preserve"> OVW Project Narrative.” Please note that file names are limited to 50 characters. GMS does not </w:t>
      </w:r>
      <w:r w:rsidRPr="00021AFA">
        <w:rPr>
          <w:rFonts w:ascii="Arial" w:hAnsi="Arial" w:cs="Arial"/>
          <w:b/>
          <w:sz w:val="22"/>
          <w:szCs w:val="22"/>
          <w:u w:val="single"/>
        </w:rPr>
        <w:t>accept executable file types as application attachments</w:t>
      </w:r>
      <w:r w:rsidRPr="00021AFA">
        <w:rPr>
          <w:rFonts w:ascii="Arial" w:hAnsi="Arial" w:cs="Arial"/>
          <w:sz w:val="22"/>
          <w:szCs w:val="22"/>
        </w:rPr>
        <w:t xml:space="preserve">. These disallowed file types include, but are not limited to, the following extensions: “.com,” “.bat,” “.exe,” “.vbs,” “.cfg,” “.dat,” “.db,” “.dbf,” “.dll,” “.ini,” “.log,” “.ora,” “.sys,” and “.zip.” Please visit the </w:t>
      </w:r>
      <w:hyperlink r:id="rId68" w:history="1">
        <w:r w:rsidRPr="00B5086A">
          <w:rPr>
            <w:rStyle w:val="Hyperlink"/>
            <w:rFonts w:ascii="Arial" w:hAnsi="Arial" w:cs="Arial"/>
            <w:sz w:val="22"/>
            <w:szCs w:val="22"/>
          </w:rPr>
          <w:t>Grants.gov</w:t>
        </w:r>
      </w:hyperlink>
      <w:r w:rsidRPr="00021AFA">
        <w:rPr>
          <w:rFonts w:ascii="Arial" w:hAnsi="Arial" w:cs="Arial"/>
          <w:sz w:val="22"/>
          <w:szCs w:val="22"/>
        </w:rPr>
        <w:t xml:space="preserve"> website to review the most up-to-date guidelines about the use of specific characters.  </w:t>
      </w:r>
    </w:p>
    <w:p w14:paraId="72AAEFB9" w14:textId="77777777" w:rsidR="00CF5519" w:rsidRPr="00021AFA" w:rsidRDefault="00CF5519" w:rsidP="00CF5519">
      <w:pPr>
        <w:rPr>
          <w:rFonts w:ascii="Arial" w:hAnsi="Arial" w:cs="Arial"/>
          <w:b/>
          <w:bCs/>
          <w:i/>
          <w:iCs/>
          <w:sz w:val="22"/>
          <w:szCs w:val="22"/>
        </w:rPr>
      </w:pPr>
      <w:r w:rsidRPr="00021AFA">
        <w:rPr>
          <w:rFonts w:ascii="Arial" w:hAnsi="Arial" w:cs="Arial"/>
          <w:b/>
          <w:bCs/>
          <w:i/>
          <w:iCs/>
          <w:sz w:val="22"/>
          <w:szCs w:val="22"/>
        </w:rPr>
        <w:t> </w:t>
      </w:r>
    </w:p>
    <w:p w14:paraId="22BB8C69" w14:textId="77777777" w:rsidR="00CF5519" w:rsidRPr="00021AFA" w:rsidRDefault="00CF5519" w:rsidP="00CF5519">
      <w:pPr>
        <w:rPr>
          <w:rFonts w:ascii="Arial" w:hAnsi="Arial" w:cs="Arial"/>
          <w:sz w:val="22"/>
          <w:szCs w:val="22"/>
        </w:rPr>
      </w:pPr>
      <w:r w:rsidRPr="00021AFA">
        <w:rPr>
          <w:rFonts w:ascii="Arial" w:hAnsi="Arial" w:cs="Arial"/>
          <w:sz w:val="22"/>
          <w:szCs w:val="22"/>
        </w:rPr>
        <w:t xml:space="preserve">The E-Business Point of Contact (E-Biz POC) within the applicant’s organization must register the organization with </w:t>
      </w:r>
      <w:hyperlink r:id="rId69" w:history="1">
        <w:r w:rsidRPr="00B5086A">
          <w:rPr>
            <w:rStyle w:val="Hyperlink"/>
            <w:rFonts w:ascii="Arial" w:hAnsi="Arial" w:cs="Arial"/>
            <w:sz w:val="22"/>
            <w:szCs w:val="22"/>
          </w:rPr>
          <w:t>Grants.gov</w:t>
        </w:r>
      </w:hyperlink>
      <w:r w:rsidRPr="00021AFA">
        <w:rPr>
          <w:rFonts w:ascii="Arial" w:hAnsi="Arial" w:cs="Arial"/>
          <w:sz w:val="22"/>
          <w:szCs w:val="22"/>
        </w:rPr>
        <w:t xml:space="preserve">. The E-Biz POC oversees the organization's </w:t>
      </w:r>
      <w:hyperlink r:id="rId70" w:history="1">
        <w:r w:rsidRPr="00B5086A">
          <w:rPr>
            <w:rStyle w:val="Hyperlink"/>
            <w:rFonts w:ascii="Arial" w:hAnsi="Arial" w:cs="Arial"/>
            <w:sz w:val="22"/>
            <w:szCs w:val="22"/>
          </w:rPr>
          <w:t>Grants.gov</w:t>
        </w:r>
      </w:hyperlink>
      <w:r w:rsidRPr="00021AFA">
        <w:rPr>
          <w:rFonts w:ascii="Arial" w:hAnsi="Arial" w:cs="Arial"/>
          <w:sz w:val="22"/>
          <w:szCs w:val="22"/>
        </w:rPr>
        <w:t xml:space="preserve"> transactions and assigns the AOR. The AOR submits the application to </w:t>
      </w:r>
      <w:hyperlink r:id="rId71" w:history="1">
        <w:r w:rsidRPr="00B5086A">
          <w:rPr>
            <w:rStyle w:val="Hyperlink"/>
            <w:rFonts w:ascii="Arial" w:hAnsi="Arial" w:cs="Arial"/>
            <w:sz w:val="22"/>
            <w:szCs w:val="22"/>
          </w:rPr>
          <w:t>Grants.gov</w:t>
        </w:r>
      </w:hyperlink>
      <w:r w:rsidRPr="00021AFA">
        <w:rPr>
          <w:rFonts w:ascii="Arial" w:hAnsi="Arial" w:cs="Arial"/>
          <w:sz w:val="22"/>
          <w:szCs w:val="22"/>
        </w:rPr>
        <w:t xml:space="preserve"> and must register with </w:t>
      </w:r>
      <w:hyperlink r:id="rId72" w:history="1">
        <w:r w:rsidRPr="00B5086A">
          <w:rPr>
            <w:rStyle w:val="Hyperlink"/>
            <w:rFonts w:ascii="Arial" w:hAnsi="Arial" w:cs="Arial"/>
            <w:sz w:val="22"/>
            <w:szCs w:val="22"/>
          </w:rPr>
          <w:t>Grants.gov</w:t>
        </w:r>
      </w:hyperlink>
      <w:r w:rsidRPr="00021AFA">
        <w:rPr>
          <w:rFonts w:ascii="Arial" w:hAnsi="Arial" w:cs="Arial"/>
          <w:sz w:val="22"/>
          <w:szCs w:val="22"/>
        </w:rPr>
        <w:t xml:space="preserve"> as well. In some cases the E-Biz POC is also the AOR for an organization. </w:t>
      </w:r>
    </w:p>
    <w:p w14:paraId="100669E5" w14:textId="77777777" w:rsidR="00CF5519" w:rsidRPr="00021AFA" w:rsidRDefault="00CF5519" w:rsidP="00C7093D">
      <w:pPr>
        <w:pStyle w:val="ListParagraph"/>
        <w:numPr>
          <w:ilvl w:val="0"/>
          <w:numId w:val="29"/>
        </w:numPr>
        <w:spacing w:line="276" w:lineRule="auto"/>
        <w:ind w:left="1440"/>
        <w:contextualSpacing w:val="0"/>
        <w:rPr>
          <w:rFonts w:ascii="Arial" w:hAnsi="Arial" w:cs="Arial"/>
          <w:sz w:val="22"/>
          <w:szCs w:val="22"/>
        </w:rPr>
      </w:pPr>
      <w:r w:rsidRPr="00021AFA">
        <w:rPr>
          <w:rFonts w:ascii="Arial" w:hAnsi="Arial" w:cs="Arial"/>
          <w:i/>
          <w:sz w:val="22"/>
          <w:szCs w:val="22"/>
        </w:rPr>
        <w:t>Step 1:</w:t>
      </w:r>
      <w:r w:rsidRPr="00021AFA">
        <w:rPr>
          <w:rFonts w:ascii="Arial" w:hAnsi="Arial" w:cs="Arial"/>
          <w:sz w:val="22"/>
          <w:szCs w:val="22"/>
        </w:rPr>
        <w:t xml:space="preserve">  Go to </w:t>
      </w:r>
      <w:hyperlink r:id="rId73" w:history="1">
        <w:r w:rsidRPr="00021AFA">
          <w:rPr>
            <w:rStyle w:val="Hyperlink"/>
            <w:rFonts w:ascii="Arial" w:hAnsi="Arial" w:cs="Arial"/>
            <w:sz w:val="22"/>
            <w:szCs w:val="22"/>
          </w:rPr>
          <w:t>Grants.gov</w:t>
        </w:r>
      </w:hyperlink>
      <w:r w:rsidRPr="00021AFA">
        <w:rPr>
          <w:rFonts w:ascii="Arial" w:hAnsi="Arial" w:cs="Arial"/>
          <w:sz w:val="22"/>
          <w:szCs w:val="22"/>
        </w:rPr>
        <w:t>.  Mouse over the “APPLICANTS” drop down and click the “Organization Registration Link”.</w:t>
      </w:r>
    </w:p>
    <w:p w14:paraId="6119302F" w14:textId="77777777" w:rsidR="00CF5519" w:rsidRPr="00021AFA" w:rsidRDefault="00CF5519" w:rsidP="00C7093D">
      <w:pPr>
        <w:pStyle w:val="ListParagraph"/>
        <w:numPr>
          <w:ilvl w:val="0"/>
          <w:numId w:val="29"/>
        </w:numPr>
        <w:spacing w:line="276" w:lineRule="auto"/>
        <w:ind w:left="1440"/>
        <w:contextualSpacing w:val="0"/>
        <w:rPr>
          <w:rFonts w:ascii="Arial" w:hAnsi="Arial" w:cs="Arial"/>
          <w:sz w:val="22"/>
          <w:szCs w:val="22"/>
        </w:rPr>
      </w:pPr>
      <w:r w:rsidRPr="00021AFA">
        <w:rPr>
          <w:rFonts w:ascii="Arial" w:hAnsi="Arial" w:cs="Arial"/>
          <w:i/>
          <w:sz w:val="22"/>
          <w:szCs w:val="22"/>
        </w:rPr>
        <w:t>Step 2:</w:t>
      </w:r>
      <w:r w:rsidRPr="00021AFA">
        <w:rPr>
          <w:rFonts w:ascii="Arial" w:hAnsi="Arial" w:cs="Arial"/>
          <w:sz w:val="22"/>
          <w:szCs w:val="22"/>
        </w:rPr>
        <w:t xml:space="preserve">  Register with SAM</w:t>
      </w:r>
    </w:p>
    <w:p w14:paraId="1E5A6B8B" w14:textId="77777777" w:rsidR="00CF5519" w:rsidRPr="00021AFA" w:rsidRDefault="00FF668F" w:rsidP="00C7093D">
      <w:pPr>
        <w:pStyle w:val="ListParagraph"/>
        <w:numPr>
          <w:ilvl w:val="0"/>
          <w:numId w:val="29"/>
        </w:numPr>
        <w:spacing w:line="276" w:lineRule="auto"/>
        <w:ind w:left="1440"/>
        <w:contextualSpacing w:val="0"/>
        <w:rPr>
          <w:rStyle w:val="Strong"/>
          <w:rFonts w:ascii="Arial" w:hAnsi="Arial" w:cs="Arial"/>
          <w:b w:val="0"/>
          <w:bCs w:val="0"/>
          <w:sz w:val="22"/>
          <w:szCs w:val="22"/>
        </w:rPr>
      </w:pPr>
      <w:hyperlink r:id="rId74" w:history="1">
        <w:r w:rsidR="00CF5519" w:rsidRPr="00021AFA">
          <w:rPr>
            <w:rStyle w:val="Hyperlink"/>
            <w:rFonts w:ascii="Arial" w:hAnsi="Arial" w:cs="Arial"/>
            <w:bCs/>
            <w:i/>
            <w:sz w:val="22"/>
            <w:szCs w:val="22"/>
          </w:rPr>
          <w:t>Step 3:</w:t>
        </w:r>
        <w:r w:rsidR="00CF5519" w:rsidRPr="00021AFA">
          <w:rPr>
            <w:rStyle w:val="Hyperlink"/>
            <w:rFonts w:ascii="Arial" w:hAnsi="Arial" w:cs="Arial"/>
            <w:bCs/>
            <w:sz w:val="22"/>
            <w:szCs w:val="22"/>
          </w:rPr>
          <w:t xml:space="preserve"> Username &amp; Password</w:t>
        </w:r>
      </w:hyperlink>
      <w:r w:rsidR="00CF5519" w:rsidRPr="00021AFA">
        <w:rPr>
          <w:rStyle w:val="Hyperlink"/>
          <w:rFonts w:ascii="Arial" w:hAnsi="Arial" w:cs="Arial"/>
          <w:bCs/>
          <w:sz w:val="22"/>
          <w:szCs w:val="22"/>
        </w:rPr>
        <w:t xml:space="preserve"> </w:t>
      </w:r>
    </w:p>
    <w:p w14:paraId="0DDC7FA0" w14:textId="77777777" w:rsidR="00CF5519" w:rsidRPr="00021AFA" w:rsidRDefault="00FF668F" w:rsidP="00C7093D">
      <w:pPr>
        <w:pStyle w:val="ListParagraph"/>
        <w:numPr>
          <w:ilvl w:val="0"/>
          <w:numId w:val="29"/>
        </w:numPr>
        <w:spacing w:line="276" w:lineRule="auto"/>
        <w:ind w:left="1440"/>
        <w:contextualSpacing w:val="0"/>
        <w:rPr>
          <w:rStyle w:val="Strong"/>
          <w:rFonts w:ascii="Arial" w:hAnsi="Arial" w:cs="Arial"/>
          <w:b w:val="0"/>
          <w:bCs w:val="0"/>
          <w:sz w:val="22"/>
          <w:szCs w:val="22"/>
        </w:rPr>
      </w:pPr>
      <w:hyperlink r:id="rId75" w:history="1">
        <w:r w:rsidR="00CF5519" w:rsidRPr="00021AFA">
          <w:rPr>
            <w:rStyle w:val="Hyperlink"/>
            <w:rFonts w:ascii="Arial" w:hAnsi="Arial" w:cs="Arial"/>
            <w:bCs/>
            <w:i/>
            <w:sz w:val="22"/>
            <w:szCs w:val="22"/>
          </w:rPr>
          <w:t>Step 4</w:t>
        </w:r>
        <w:r w:rsidR="00CF5519" w:rsidRPr="00021AFA">
          <w:rPr>
            <w:rStyle w:val="Hyperlink"/>
            <w:rFonts w:ascii="Arial" w:hAnsi="Arial" w:cs="Arial"/>
            <w:bCs/>
            <w:sz w:val="22"/>
            <w:szCs w:val="22"/>
          </w:rPr>
          <w:t>: AOR Authorization</w:t>
        </w:r>
      </w:hyperlink>
    </w:p>
    <w:p w14:paraId="5F18E594" w14:textId="77777777" w:rsidR="00CF5519" w:rsidRPr="00021AFA" w:rsidRDefault="00FF668F" w:rsidP="00C7093D">
      <w:pPr>
        <w:pStyle w:val="ListParagraph"/>
        <w:numPr>
          <w:ilvl w:val="0"/>
          <w:numId w:val="29"/>
        </w:numPr>
        <w:spacing w:line="276" w:lineRule="auto"/>
        <w:ind w:left="1440"/>
        <w:contextualSpacing w:val="0"/>
        <w:rPr>
          <w:rStyle w:val="Strong"/>
          <w:rFonts w:ascii="Arial" w:hAnsi="Arial" w:cs="Arial"/>
          <w:b w:val="0"/>
          <w:bCs w:val="0"/>
          <w:sz w:val="22"/>
          <w:szCs w:val="22"/>
        </w:rPr>
      </w:pPr>
      <w:hyperlink r:id="rId76" w:history="1">
        <w:r w:rsidR="00CF5519" w:rsidRPr="00021AFA">
          <w:rPr>
            <w:rStyle w:val="Hyperlink"/>
            <w:rFonts w:ascii="Arial" w:hAnsi="Arial" w:cs="Arial"/>
            <w:bCs/>
            <w:i/>
            <w:sz w:val="22"/>
            <w:szCs w:val="22"/>
          </w:rPr>
          <w:t>Step 5</w:t>
        </w:r>
        <w:r w:rsidR="00CF5519" w:rsidRPr="00021AFA">
          <w:rPr>
            <w:rStyle w:val="Hyperlink"/>
            <w:rFonts w:ascii="Arial" w:hAnsi="Arial" w:cs="Arial"/>
            <w:bCs/>
            <w:sz w:val="22"/>
            <w:szCs w:val="22"/>
          </w:rPr>
          <w:t>: TRACK AOR STATUS</w:t>
        </w:r>
      </w:hyperlink>
    </w:p>
    <w:p w14:paraId="592C5168" w14:textId="77777777" w:rsidR="00CF5519" w:rsidRPr="00021AFA" w:rsidRDefault="00CF5519" w:rsidP="00CF5519">
      <w:pPr>
        <w:spacing w:before="100" w:beforeAutospacing="1" w:after="100" w:afterAutospacing="1"/>
        <w:rPr>
          <w:rStyle w:val="Strong"/>
          <w:rFonts w:ascii="Arial" w:hAnsi="Arial" w:cs="Arial"/>
          <w:sz w:val="22"/>
          <w:szCs w:val="22"/>
        </w:rPr>
      </w:pPr>
      <w:r w:rsidRPr="00021AFA">
        <w:rPr>
          <w:rStyle w:val="Strong"/>
          <w:rFonts w:ascii="Arial" w:hAnsi="Arial" w:cs="Arial"/>
          <w:sz w:val="22"/>
          <w:szCs w:val="22"/>
        </w:rPr>
        <w:t xml:space="preserve">The application process can move forward once the organization successfully registers with </w:t>
      </w:r>
      <w:hyperlink r:id="rId77" w:history="1">
        <w:r w:rsidRPr="00B5086A">
          <w:rPr>
            <w:rStyle w:val="Hyperlink"/>
            <w:rFonts w:ascii="Arial" w:hAnsi="Arial" w:cs="Arial"/>
            <w:sz w:val="22"/>
            <w:szCs w:val="22"/>
          </w:rPr>
          <w:t>Grants.gov</w:t>
        </w:r>
      </w:hyperlink>
      <w:r w:rsidRPr="00021AFA">
        <w:rPr>
          <w:rStyle w:val="Strong"/>
          <w:rFonts w:ascii="Arial" w:hAnsi="Arial" w:cs="Arial"/>
          <w:sz w:val="22"/>
          <w:szCs w:val="22"/>
        </w:rPr>
        <w:t xml:space="preserve">. </w:t>
      </w:r>
    </w:p>
    <w:p w14:paraId="143BD92D" w14:textId="77777777" w:rsidR="00CF5519" w:rsidRPr="00021AFA" w:rsidRDefault="00CF5519" w:rsidP="00CF5519">
      <w:pPr>
        <w:pStyle w:val="NoSpacing"/>
        <w:rPr>
          <w:rFonts w:ascii="Arial" w:hAnsi="Arial" w:cs="Arial"/>
          <w:i/>
          <w:sz w:val="22"/>
          <w:szCs w:val="22"/>
        </w:rPr>
      </w:pPr>
      <w:r w:rsidRPr="00021AFA">
        <w:rPr>
          <w:rFonts w:ascii="Arial" w:hAnsi="Arial" w:cs="Arial"/>
          <w:i/>
          <w:sz w:val="22"/>
          <w:szCs w:val="22"/>
        </w:rPr>
        <w:t>Downloading a Grant Application Package</w:t>
      </w:r>
    </w:p>
    <w:p w14:paraId="57075762" w14:textId="77777777" w:rsidR="00CF5519" w:rsidRPr="00021AFA" w:rsidRDefault="00CF5519" w:rsidP="00CF5519">
      <w:pPr>
        <w:pStyle w:val="NoSpacing"/>
        <w:rPr>
          <w:rFonts w:ascii="Arial" w:hAnsi="Arial" w:cs="Arial"/>
          <w:bCs/>
          <w:i/>
          <w:sz w:val="22"/>
          <w:szCs w:val="22"/>
          <w:shd w:val="clear" w:color="auto" w:fill="DBDBDB"/>
        </w:rPr>
      </w:pPr>
      <w:r w:rsidRPr="00021AFA">
        <w:rPr>
          <w:rFonts w:ascii="Arial" w:hAnsi="Arial" w:cs="Arial"/>
          <w:sz w:val="22"/>
          <w:szCs w:val="22"/>
        </w:rPr>
        <w:t xml:space="preserve">An applicant may download the application package to complete it offline and route it through the applying organization for review before final submission. </w:t>
      </w:r>
      <w:r w:rsidRPr="00021AFA">
        <w:rPr>
          <w:rFonts w:ascii="Arial" w:hAnsi="Arial" w:cs="Arial"/>
          <w:sz w:val="22"/>
          <w:szCs w:val="22"/>
        </w:rPr>
        <w:br/>
      </w:r>
      <w:r w:rsidRPr="00021AFA">
        <w:rPr>
          <w:rFonts w:ascii="Arial" w:hAnsi="Arial" w:cs="Arial"/>
          <w:sz w:val="22"/>
          <w:szCs w:val="22"/>
        </w:rPr>
        <w:br/>
        <w:t xml:space="preserve">Applicants must use the correct version of Adobe software in order to download the grant application. To verify if the Adobe software version is compatible with </w:t>
      </w:r>
      <w:hyperlink r:id="rId78" w:history="1">
        <w:r w:rsidRPr="00B5086A">
          <w:rPr>
            <w:rStyle w:val="Hyperlink"/>
            <w:rFonts w:ascii="Arial" w:hAnsi="Arial" w:cs="Arial"/>
            <w:sz w:val="22"/>
            <w:szCs w:val="22"/>
          </w:rPr>
          <w:t>Grants.gov</w:t>
        </w:r>
      </w:hyperlink>
      <w:r w:rsidRPr="00021AFA">
        <w:rPr>
          <w:rFonts w:ascii="Arial" w:hAnsi="Arial" w:cs="Arial"/>
          <w:sz w:val="22"/>
          <w:szCs w:val="22"/>
        </w:rPr>
        <w:t xml:space="preserve">, visit the following link: </w:t>
      </w:r>
      <w:hyperlink r:id="rId79" w:history="1">
        <w:r w:rsidRPr="00021AFA">
          <w:rPr>
            <w:rStyle w:val="Hyperlink"/>
            <w:rFonts w:ascii="Arial" w:hAnsi="Arial" w:cs="Arial"/>
            <w:sz w:val="22"/>
            <w:szCs w:val="22"/>
          </w:rPr>
          <w:t>http://www.grants.gov/web/grants/support/technical-support/software/adobe-reader-compatibility.html</w:t>
        </w:r>
      </w:hyperlink>
      <w:r w:rsidRPr="00021AFA">
        <w:rPr>
          <w:rFonts w:ascii="Arial" w:hAnsi="Arial" w:cs="Arial"/>
          <w:sz w:val="22"/>
          <w:szCs w:val="22"/>
        </w:rPr>
        <w:t>.</w:t>
      </w:r>
      <w:r w:rsidRPr="00021AFA">
        <w:rPr>
          <w:rFonts w:ascii="Arial" w:hAnsi="Arial" w:cs="Arial"/>
          <w:sz w:val="22"/>
          <w:szCs w:val="22"/>
        </w:rPr>
        <w:br/>
      </w:r>
      <w:r w:rsidRPr="00021AFA">
        <w:rPr>
          <w:rFonts w:ascii="Arial" w:hAnsi="Arial" w:cs="Arial"/>
          <w:sz w:val="22"/>
          <w:szCs w:val="22"/>
        </w:rPr>
        <w:br/>
        <w:t>Instructions on how to open and use the forms in the package are on the application package cover sheet. Agency-specific instructions are available for download when the application package is downloaded. The instructions identify the required information for a complete application.</w:t>
      </w:r>
      <w:r w:rsidRPr="00021AFA">
        <w:rPr>
          <w:rFonts w:ascii="Arial" w:hAnsi="Arial" w:cs="Arial"/>
          <w:sz w:val="22"/>
          <w:szCs w:val="22"/>
        </w:rPr>
        <w:br/>
      </w:r>
    </w:p>
    <w:p w14:paraId="4FB021BE" w14:textId="77777777" w:rsidR="00CF5519" w:rsidRPr="00021AFA" w:rsidRDefault="00CF5519" w:rsidP="00CF5519">
      <w:pPr>
        <w:outlineLvl w:val="3"/>
        <w:rPr>
          <w:rFonts w:ascii="Arial" w:hAnsi="Arial" w:cs="Arial"/>
          <w:i/>
          <w:sz w:val="22"/>
          <w:szCs w:val="22"/>
        </w:rPr>
      </w:pPr>
      <w:r w:rsidRPr="00021AFA">
        <w:rPr>
          <w:rFonts w:ascii="Arial" w:hAnsi="Arial" w:cs="Arial"/>
          <w:i/>
          <w:sz w:val="22"/>
          <w:szCs w:val="22"/>
        </w:rPr>
        <w:t>Completing the Grant Application Package</w:t>
      </w:r>
    </w:p>
    <w:p w14:paraId="330B5961" w14:textId="77777777" w:rsidR="00CF5519" w:rsidRDefault="00CF5519" w:rsidP="00CF5519">
      <w:pPr>
        <w:rPr>
          <w:rFonts w:ascii="Arial" w:hAnsi="Arial" w:cs="Arial"/>
          <w:sz w:val="22"/>
          <w:szCs w:val="22"/>
        </w:rPr>
      </w:pPr>
      <w:r w:rsidRPr="00021AFA">
        <w:rPr>
          <w:rFonts w:ascii="Arial" w:hAnsi="Arial" w:cs="Arial"/>
          <w:sz w:val="22"/>
          <w:szCs w:val="22"/>
        </w:rPr>
        <w:t xml:space="preserve">The applicant must manually save changes to the grant application. </w:t>
      </w:r>
      <w:hyperlink r:id="rId80" w:history="1">
        <w:r w:rsidRPr="00B5086A">
          <w:rPr>
            <w:rStyle w:val="Hyperlink"/>
            <w:rFonts w:ascii="Arial" w:hAnsi="Arial" w:cs="Arial"/>
            <w:sz w:val="22"/>
            <w:szCs w:val="22"/>
          </w:rPr>
          <w:t xml:space="preserve">Grants.gov </w:t>
        </w:r>
      </w:hyperlink>
      <w:r w:rsidRPr="00021AFA">
        <w:rPr>
          <w:rFonts w:ascii="Arial" w:hAnsi="Arial" w:cs="Arial"/>
          <w:sz w:val="22"/>
          <w:szCs w:val="22"/>
        </w:rPr>
        <w:t>does NOT automatically save changes. The package cannot be submitted until all requi</w:t>
      </w:r>
      <w:r w:rsidR="00FD7735">
        <w:rPr>
          <w:rFonts w:ascii="Arial" w:hAnsi="Arial" w:cs="Arial"/>
          <w:sz w:val="22"/>
          <w:szCs w:val="22"/>
        </w:rPr>
        <w:t>red fields have been completed.</w:t>
      </w:r>
    </w:p>
    <w:p w14:paraId="5570B288" w14:textId="77777777" w:rsidR="00FD7735" w:rsidRPr="00021AFA" w:rsidRDefault="00FD7735" w:rsidP="00CF5519">
      <w:pPr>
        <w:rPr>
          <w:rFonts w:ascii="Arial" w:hAnsi="Arial" w:cs="Arial"/>
          <w:sz w:val="22"/>
          <w:szCs w:val="22"/>
        </w:rPr>
      </w:pPr>
    </w:p>
    <w:p w14:paraId="5F7DF282" w14:textId="77777777" w:rsidR="00CF5519" w:rsidRPr="00021AFA" w:rsidRDefault="00CF5519" w:rsidP="00CF5519">
      <w:pPr>
        <w:rPr>
          <w:rFonts w:ascii="Arial" w:hAnsi="Arial" w:cs="Arial"/>
          <w:sz w:val="22"/>
          <w:szCs w:val="22"/>
        </w:rPr>
      </w:pPr>
      <w:r w:rsidRPr="00021AFA">
        <w:rPr>
          <w:rFonts w:ascii="Arial" w:hAnsi="Arial" w:cs="Arial"/>
          <w:i/>
          <w:sz w:val="22"/>
          <w:szCs w:val="22"/>
        </w:rPr>
        <w:t>Submitting the Completed Grant Application Package</w:t>
      </w:r>
      <w:r w:rsidRPr="00021AFA">
        <w:rPr>
          <w:rStyle w:val="Strong"/>
          <w:rFonts w:ascii="Arial" w:hAnsi="Arial" w:cs="Arial"/>
          <w:sz w:val="22"/>
          <w:szCs w:val="22"/>
        </w:rPr>
        <w:t xml:space="preserve"> </w:t>
      </w:r>
    </w:p>
    <w:p w14:paraId="7DCD3CAA" w14:textId="77777777" w:rsidR="00CF5519" w:rsidRDefault="00CF5519" w:rsidP="00CF5519">
      <w:pPr>
        <w:rPr>
          <w:rFonts w:ascii="Arial" w:hAnsi="Arial" w:cs="Arial"/>
          <w:sz w:val="22"/>
          <w:szCs w:val="22"/>
        </w:rPr>
      </w:pPr>
      <w:r w:rsidRPr="00021AFA">
        <w:rPr>
          <w:rFonts w:ascii="Arial" w:hAnsi="Arial" w:cs="Arial"/>
          <w:sz w:val="22"/>
          <w:szCs w:val="22"/>
        </w:rPr>
        <w:t xml:space="preserve">Log on to </w:t>
      </w:r>
      <w:hyperlink r:id="rId81" w:history="1">
        <w:r w:rsidRPr="00B5086A">
          <w:rPr>
            <w:rStyle w:val="Hyperlink"/>
            <w:rFonts w:ascii="Arial" w:hAnsi="Arial" w:cs="Arial"/>
            <w:sz w:val="22"/>
            <w:szCs w:val="22"/>
          </w:rPr>
          <w:t>Grants.gov</w:t>
        </w:r>
      </w:hyperlink>
      <w:r w:rsidRPr="00021AFA">
        <w:rPr>
          <w:rFonts w:ascii="Arial" w:hAnsi="Arial" w:cs="Arial"/>
          <w:sz w:val="22"/>
          <w:szCs w:val="22"/>
        </w:rPr>
        <w:t xml:space="preserve">. After the application is fully completed, errors are corrected, and the application is saved, click the “Save &amp; Submit” button on the cover page. The application package will be automatically uploaded to </w:t>
      </w:r>
      <w:hyperlink r:id="rId82" w:history="1">
        <w:r w:rsidRPr="00B5086A">
          <w:rPr>
            <w:rStyle w:val="Hyperlink"/>
            <w:rFonts w:ascii="Arial" w:hAnsi="Arial" w:cs="Arial"/>
            <w:sz w:val="22"/>
            <w:szCs w:val="22"/>
          </w:rPr>
          <w:t>Grants.gov</w:t>
        </w:r>
      </w:hyperlink>
      <w:r w:rsidRPr="00021AFA">
        <w:rPr>
          <w:rFonts w:ascii="Arial" w:hAnsi="Arial" w:cs="Arial"/>
          <w:sz w:val="22"/>
          <w:szCs w:val="22"/>
        </w:rPr>
        <w:t xml:space="preserve">. </w:t>
      </w:r>
    </w:p>
    <w:p w14:paraId="459D44FC" w14:textId="77777777" w:rsidR="00FD7735" w:rsidRPr="00021AFA" w:rsidRDefault="00FD7735" w:rsidP="00CF5519">
      <w:pPr>
        <w:rPr>
          <w:rFonts w:ascii="Arial" w:hAnsi="Arial" w:cs="Arial"/>
          <w:sz w:val="22"/>
          <w:szCs w:val="22"/>
        </w:rPr>
      </w:pPr>
    </w:p>
    <w:p w14:paraId="3D6C61DF" w14:textId="77777777" w:rsidR="00CF5519" w:rsidRPr="00021AFA" w:rsidRDefault="00CF5519" w:rsidP="00CF5519">
      <w:pPr>
        <w:rPr>
          <w:rFonts w:ascii="Arial" w:hAnsi="Arial" w:cs="Arial"/>
          <w:sz w:val="22"/>
          <w:szCs w:val="22"/>
        </w:rPr>
      </w:pPr>
      <w:r w:rsidRPr="00021AFA">
        <w:rPr>
          <w:rFonts w:ascii="Arial" w:hAnsi="Arial" w:cs="Arial"/>
          <w:b/>
          <w:sz w:val="22"/>
          <w:szCs w:val="22"/>
        </w:rPr>
        <w:t xml:space="preserve">Reminder: </w:t>
      </w:r>
      <w:r w:rsidRPr="00021AFA">
        <w:rPr>
          <w:rFonts w:ascii="Arial" w:hAnsi="Arial" w:cs="Arial"/>
          <w:sz w:val="22"/>
          <w:szCs w:val="22"/>
        </w:rPr>
        <w:t>To ensure a successful application submission, OVW strongly encourages applicants to submit their applications at least 48, but no less than 24, hours before the deadline.</w:t>
      </w:r>
      <w:r w:rsidRPr="00021AFA">
        <w:rPr>
          <w:rFonts w:ascii="Arial" w:hAnsi="Arial" w:cs="Arial"/>
          <w:b/>
          <w:sz w:val="22"/>
          <w:szCs w:val="22"/>
        </w:rPr>
        <w:t xml:space="preserve"> </w:t>
      </w:r>
      <w:r w:rsidRPr="00021AFA">
        <w:rPr>
          <w:rFonts w:ascii="Arial" w:hAnsi="Arial" w:cs="Arial"/>
          <w:sz w:val="22"/>
          <w:szCs w:val="22"/>
        </w:rPr>
        <w:t xml:space="preserve">AORs should closely monitor their email for any notification from </w:t>
      </w:r>
      <w:hyperlink r:id="rId83" w:history="1">
        <w:r w:rsidRPr="00B5086A">
          <w:rPr>
            <w:rStyle w:val="Hyperlink"/>
            <w:rFonts w:ascii="Arial" w:hAnsi="Arial" w:cs="Arial"/>
            <w:sz w:val="22"/>
            <w:szCs w:val="22"/>
          </w:rPr>
          <w:t xml:space="preserve">Grants.gov </w:t>
        </w:r>
      </w:hyperlink>
      <w:r w:rsidRPr="00021AFA">
        <w:rPr>
          <w:rFonts w:ascii="Arial" w:hAnsi="Arial" w:cs="Arial"/>
          <w:sz w:val="22"/>
          <w:szCs w:val="22"/>
        </w:rPr>
        <w:t xml:space="preserve">about a possible failed submission. The AOR will receive a minimum of two emails from </w:t>
      </w:r>
      <w:hyperlink r:id="rId84" w:history="1">
        <w:r w:rsidRPr="00B5086A">
          <w:rPr>
            <w:rStyle w:val="Hyperlink"/>
            <w:rFonts w:ascii="Arial" w:hAnsi="Arial" w:cs="Arial"/>
            <w:sz w:val="22"/>
            <w:szCs w:val="22"/>
          </w:rPr>
          <w:t>Grants.gov</w:t>
        </w:r>
      </w:hyperlink>
      <w:r w:rsidRPr="00021AFA">
        <w:rPr>
          <w:rFonts w:ascii="Arial" w:hAnsi="Arial" w:cs="Arial"/>
          <w:sz w:val="22"/>
          <w:szCs w:val="22"/>
        </w:rPr>
        <w:t xml:space="preserve">. </w:t>
      </w:r>
    </w:p>
    <w:p w14:paraId="01F37830" w14:textId="77777777" w:rsidR="00CF5519" w:rsidRPr="00021AFA" w:rsidRDefault="00CF5519" w:rsidP="00CF5519">
      <w:pPr>
        <w:spacing w:before="100" w:beforeAutospacing="1" w:after="100" w:afterAutospacing="1"/>
        <w:rPr>
          <w:rFonts w:ascii="Arial" w:hAnsi="Arial" w:cs="Arial"/>
          <w:sz w:val="22"/>
          <w:szCs w:val="22"/>
        </w:rPr>
      </w:pPr>
      <w:r w:rsidRPr="00021AFA">
        <w:rPr>
          <w:rFonts w:ascii="Arial" w:hAnsi="Arial" w:cs="Arial"/>
          <w:sz w:val="22"/>
          <w:szCs w:val="22"/>
        </w:rPr>
        <w:t xml:space="preserve">A confirmation screen will appear once the submission is complete. A </w:t>
      </w:r>
      <w:hyperlink r:id="rId85" w:history="1">
        <w:r w:rsidRPr="00B5086A">
          <w:rPr>
            <w:rStyle w:val="Hyperlink"/>
            <w:rFonts w:ascii="Arial" w:hAnsi="Arial" w:cs="Arial"/>
            <w:sz w:val="22"/>
            <w:szCs w:val="22"/>
          </w:rPr>
          <w:t>Grants.gov</w:t>
        </w:r>
      </w:hyperlink>
      <w:r w:rsidRPr="00021AFA">
        <w:rPr>
          <w:rFonts w:ascii="Arial" w:hAnsi="Arial" w:cs="Arial"/>
          <w:sz w:val="22"/>
          <w:szCs w:val="22"/>
        </w:rPr>
        <w:t xml:space="preserve"> tracking number will be provided at the bottom of this screen, as well as the official date and time of the submission. Applicants must record the tracking number if technical support is needed. The </w:t>
      </w:r>
      <w:hyperlink r:id="rId86" w:history="1">
        <w:r w:rsidRPr="00B5086A">
          <w:rPr>
            <w:rStyle w:val="Hyperlink"/>
            <w:rFonts w:ascii="Arial" w:hAnsi="Arial" w:cs="Arial"/>
            <w:sz w:val="22"/>
            <w:szCs w:val="22"/>
          </w:rPr>
          <w:t>Grants.gov</w:t>
        </w:r>
      </w:hyperlink>
      <w:r w:rsidRPr="00021AFA">
        <w:rPr>
          <w:rFonts w:ascii="Arial" w:hAnsi="Arial" w:cs="Arial"/>
          <w:sz w:val="22"/>
          <w:szCs w:val="22"/>
        </w:rPr>
        <w:t xml:space="preserve"> Help Desk can be reached at 1-800-518-4726, Monday through Friday, from 7:00 a.m. to 9:00 p.m. E.T. </w:t>
      </w:r>
    </w:p>
    <w:p w14:paraId="74568A8C" w14:textId="77777777" w:rsidR="00CF5519" w:rsidRPr="00021AFA" w:rsidRDefault="00CF5519" w:rsidP="00CF5519">
      <w:pPr>
        <w:spacing w:before="100" w:beforeAutospacing="1" w:after="100" w:afterAutospacing="1"/>
        <w:rPr>
          <w:rFonts w:ascii="Arial" w:hAnsi="Arial" w:cs="Arial"/>
          <w:sz w:val="22"/>
          <w:szCs w:val="22"/>
        </w:rPr>
      </w:pPr>
      <w:r w:rsidRPr="00021AFA">
        <w:rPr>
          <w:rFonts w:ascii="Arial" w:hAnsi="Arial" w:cs="Arial"/>
          <w:sz w:val="22"/>
          <w:szCs w:val="22"/>
          <w:u w:val="single"/>
        </w:rPr>
        <w:t>Grants Management System</w:t>
      </w:r>
      <w:r w:rsidRPr="00021AFA">
        <w:rPr>
          <w:rFonts w:ascii="Arial" w:hAnsi="Arial" w:cs="Arial"/>
          <w:b/>
          <w:sz w:val="22"/>
          <w:szCs w:val="22"/>
        </w:rPr>
        <w:t xml:space="preserve"> </w:t>
      </w:r>
      <w:r w:rsidRPr="00021AFA">
        <w:rPr>
          <w:rFonts w:ascii="Arial" w:hAnsi="Arial" w:cs="Arial"/>
          <w:b/>
          <w:sz w:val="22"/>
          <w:szCs w:val="22"/>
          <w:highlight w:val="yellow"/>
        </w:rPr>
        <w:t>[Internal note: remove GMS section if your solicitation is a discretionary program that is seeking new, competitive applications.]</w:t>
      </w:r>
      <w:r w:rsidRPr="00021AFA">
        <w:rPr>
          <w:rFonts w:ascii="Arial" w:hAnsi="Arial" w:cs="Arial"/>
          <w:sz w:val="22"/>
          <w:szCs w:val="22"/>
        </w:rPr>
        <w:t xml:space="preserve">Applicants are required to submit applications through the Office of Justice Programs’ </w:t>
      </w:r>
      <w:hyperlink r:id="rId87" w:history="1">
        <w:r w:rsidRPr="008227BB">
          <w:rPr>
            <w:rStyle w:val="Hyperlink"/>
            <w:rFonts w:ascii="Arial" w:hAnsi="Arial" w:cs="Arial"/>
            <w:sz w:val="22"/>
            <w:szCs w:val="22"/>
          </w:rPr>
          <w:t>Grants Management System</w:t>
        </w:r>
      </w:hyperlink>
      <w:r w:rsidRPr="00021AFA">
        <w:rPr>
          <w:rFonts w:ascii="Arial" w:hAnsi="Arial" w:cs="Arial"/>
          <w:sz w:val="22"/>
          <w:szCs w:val="22"/>
        </w:rPr>
        <w:t xml:space="preserve"> (GMS) instead of </w:t>
      </w:r>
      <w:hyperlink r:id="rId88" w:history="1">
        <w:r w:rsidRPr="00B5086A">
          <w:rPr>
            <w:rStyle w:val="Hyperlink"/>
            <w:rFonts w:ascii="Arial" w:hAnsi="Arial" w:cs="Arial"/>
            <w:sz w:val="22"/>
            <w:szCs w:val="22"/>
          </w:rPr>
          <w:t>Grants.gov</w:t>
        </w:r>
      </w:hyperlink>
      <w:r w:rsidRPr="00021AFA">
        <w:rPr>
          <w:rFonts w:ascii="Arial" w:hAnsi="Arial" w:cs="Arial"/>
          <w:sz w:val="22"/>
          <w:szCs w:val="22"/>
        </w:rPr>
        <w:t xml:space="preserve">. In order to apply for a grant through </w:t>
      </w:r>
      <w:hyperlink r:id="rId89" w:history="1">
        <w:r w:rsidRPr="008227BB">
          <w:rPr>
            <w:rStyle w:val="Hyperlink"/>
            <w:rFonts w:ascii="Arial" w:hAnsi="Arial" w:cs="Arial"/>
            <w:sz w:val="22"/>
            <w:szCs w:val="22"/>
          </w:rPr>
          <w:t>GMS</w:t>
        </w:r>
      </w:hyperlink>
      <w:r w:rsidRPr="00021AFA">
        <w:rPr>
          <w:rFonts w:ascii="Arial" w:hAnsi="Arial" w:cs="Arial"/>
          <w:sz w:val="22"/>
          <w:szCs w:val="22"/>
        </w:rPr>
        <w:t xml:space="preserve">, go to </w:t>
      </w:r>
      <w:hyperlink r:id="rId90" w:history="1">
        <w:r w:rsidRPr="00021AFA">
          <w:rPr>
            <w:rStyle w:val="Hyperlink"/>
            <w:rFonts w:ascii="Arial" w:hAnsi="Arial" w:cs="Arial"/>
            <w:sz w:val="22"/>
            <w:szCs w:val="22"/>
          </w:rPr>
          <w:t>https://grants.ojp.usdoj.gov/</w:t>
        </w:r>
      </w:hyperlink>
      <w:r w:rsidRPr="00021AFA">
        <w:rPr>
          <w:rFonts w:ascii="Arial" w:hAnsi="Arial" w:cs="Arial"/>
          <w:sz w:val="22"/>
          <w:szCs w:val="22"/>
        </w:rPr>
        <w:t xml:space="preserve"> and either sign in using the applicant’s current </w:t>
      </w:r>
      <w:hyperlink r:id="rId91" w:history="1">
        <w:r w:rsidRPr="008227BB">
          <w:rPr>
            <w:rStyle w:val="Hyperlink"/>
            <w:rFonts w:ascii="Arial" w:hAnsi="Arial" w:cs="Arial"/>
            <w:sz w:val="22"/>
            <w:szCs w:val="22"/>
          </w:rPr>
          <w:t xml:space="preserve">GMS </w:t>
        </w:r>
      </w:hyperlink>
      <w:r w:rsidRPr="00021AFA">
        <w:rPr>
          <w:rFonts w:ascii="Arial" w:hAnsi="Arial" w:cs="Arial"/>
          <w:sz w:val="22"/>
          <w:szCs w:val="22"/>
        </w:rPr>
        <w:t xml:space="preserve">ID and password or register as a new user. Once the applicant has logged into </w:t>
      </w:r>
      <w:hyperlink r:id="rId92" w:history="1">
        <w:r w:rsidRPr="008227BB">
          <w:rPr>
            <w:rStyle w:val="Hyperlink"/>
            <w:rFonts w:ascii="Arial" w:hAnsi="Arial" w:cs="Arial"/>
            <w:sz w:val="22"/>
            <w:szCs w:val="22"/>
          </w:rPr>
          <w:t>GMS</w:t>
        </w:r>
      </w:hyperlink>
      <w:r w:rsidRPr="00021AFA">
        <w:rPr>
          <w:rFonts w:ascii="Arial" w:hAnsi="Arial" w:cs="Arial"/>
          <w:sz w:val="22"/>
          <w:szCs w:val="22"/>
        </w:rPr>
        <w:t xml:space="preserve">, they should select the program that they intend to apply for and follow the instructions. Training materials are available on the main </w:t>
      </w:r>
      <w:hyperlink r:id="rId93" w:history="1">
        <w:r w:rsidRPr="008227BB">
          <w:rPr>
            <w:rStyle w:val="Hyperlink"/>
            <w:rFonts w:ascii="Arial" w:hAnsi="Arial" w:cs="Arial"/>
            <w:sz w:val="22"/>
            <w:szCs w:val="22"/>
          </w:rPr>
          <w:t xml:space="preserve">GMS </w:t>
        </w:r>
      </w:hyperlink>
      <w:r w:rsidRPr="00021AFA">
        <w:rPr>
          <w:rFonts w:ascii="Arial" w:hAnsi="Arial" w:cs="Arial"/>
          <w:sz w:val="22"/>
          <w:szCs w:val="22"/>
        </w:rPr>
        <w:t>homepage.</w:t>
      </w:r>
    </w:p>
    <w:p w14:paraId="370E1725" w14:textId="77777777" w:rsidR="00DA5B95" w:rsidRPr="007F3A01" w:rsidRDefault="00DA5B95" w:rsidP="00D26E12">
      <w:pPr>
        <w:pStyle w:val="Heading1"/>
        <w:jc w:val="left"/>
        <w:rPr>
          <w:i/>
          <w:sz w:val="32"/>
          <w:szCs w:val="32"/>
        </w:rPr>
      </w:pPr>
      <w:bookmarkStart w:id="84" w:name="_Toc404669406"/>
      <w:r w:rsidRPr="007F3A01">
        <w:rPr>
          <w:i/>
          <w:sz w:val="32"/>
          <w:szCs w:val="32"/>
        </w:rPr>
        <w:t>E. Application Review Information</w:t>
      </w:r>
      <w:bookmarkEnd w:id="84"/>
    </w:p>
    <w:p w14:paraId="329AC1C8" w14:textId="77777777" w:rsidR="00A970BD" w:rsidRPr="007F3A01" w:rsidRDefault="00E9720B" w:rsidP="00D26E12">
      <w:pPr>
        <w:pStyle w:val="Heading2"/>
        <w:spacing w:before="0" w:after="0"/>
        <w:rPr>
          <w:i w:val="0"/>
          <w:sz w:val="24"/>
          <w:szCs w:val="24"/>
        </w:rPr>
      </w:pPr>
      <w:bookmarkStart w:id="85" w:name="_Toc404669407"/>
      <w:r w:rsidRPr="007F3A01">
        <w:rPr>
          <w:i w:val="0"/>
          <w:sz w:val="24"/>
          <w:szCs w:val="24"/>
        </w:rPr>
        <w:t>Criteria</w:t>
      </w:r>
      <w:bookmarkEnd w:id="85"/>
    </w:p>
    <w:p w14:paraId="7608D93D" w14:textId="77777777" w:rsidR="00A970BD" w:rsidRDefault="00A970BD" w:rsidP="00A970BD">
      <w:pPr>
        <w:pStyle w:val="NoSpacing"/>
        <w:rPr>
          <w:rFonts w:ascii="Arial" w:hAnsi="Arial" w:cs="Arial"/>
          <w:sz w:val="22"/>
          <w:szCs w:val="22"/>
        </w:rPr>
      </w:pPr>
      <w:r w:rsidRPr="00E9720B">
        <w:rPr>
          <w:rFonts w:ascii="Arial" w:hAnsi="Arial" w:cs="Arial"/>
          <w:sz w:val="22"/>
          <w:szCs w:val="22"/>
        </w:rPr>
        <w:t>Applications will be subject to a peer review and a programmatic review. Applications</w:t>
      </w:r>
      <w:r w:rsidRPr="00E9720B">
        <w:rPr>
          <w:rFonts w:ascii="Arial" w:hAnsi="Arial" w:cs="Arial"/>
          <w:spacing w:val="-1"/>
          <w:sz w:val="22"/>
          <w:szCs w:val="22"/>
        </w:rPr>
        <w:t xml:space="preserve"> </w:t>
      </w:r>
      <w:r w:rsidRPr="00E9720B">
        <w:rPr>
          <w:rFonts w:ascii="Arial" w:hAnsi="Arial" w:cs="Arial"/>
          <w:sz w:val="22"/>
          <w:szCs w:val="22"/>
        </w:rPr>
        <w:t>will be scored based on the degree to which the applicant</w:t>
      </w:r>
      <w:r w:rsidRPr="00E9720B">
        <w:rPr>
          <w:rFonts w:ascii="Arial" w:hAnsi="Arial" w:cs="Arial"/>
          <w:spacing w:val="-1"/>
          <w:sz w:val="22"/>
          <w:szCs w:val="22"/>
        </w:rPr>
        <w:t xml:space="preserve"> </w:t>
      </w:r>
      <w:r w:rsidRPr="00E9720B">
        <w:rPr>
          <w:rFonts w:ascii="Arial" w:hAnsi="Arial" w:cs="Arial"/>
          <w:sz w:val="22"/>
          <w:szCs w:val="22"/>
        </w:rPr>
        <w:t>responds to</w:t>
      </w:r>
      <w:r w:rsidRPr="00E9720B">
        <w:rPr>
          <w:rFonts w:ascii="Arial" w:hAnsi="Arial" w:cs="Arial"/>
          <w:spacing w:val="-1"/>
          <w:sz w:val="22"/>
          <w:szCs w:val="22"/>
        </w:rPr>
        <w:t xml:space="preserve"> </w:t>
      </w:r>
      <w:r w:rsidRPr="00E9720B">
        <w:rPr>
          <w:rFonts w:ascii="Arial" w:hAnsi="Arial" w:cs="Arial"/>
          <w:sz w:val="22"/>
          <w:szCs w:val="22"/>
        </w:rPr>
        <w:t>each section and addresses each element contained within the corresponding section. Furthermore, applications will be scored based upon the quality of the response and the level of detail provided. Each</w:t>
      </w:r>
      <w:r w:rsidRPr="00E9720B">
        <w:rPr>
          <w:rFonts w:ascii="Arial" w:hAnsi="Arial" w:cs="Arial"/>
          <w:spacing w:val="-1"/>
          <w:sz w:val="22"/>
          <w:szCs w:val="22"/>
        </w:rPr>
        <w:t xml:space="preserve"> </w:t>
      </w:r>
      <w:r w:rsidRPr="00E9720B">
        <w:rPr>
          <w:rFonts w:ascii="Arial" w:hAnsi="Arial" w:cs="Arial"/>
          <w:sz w:val="22"/>
          <w:szCs w:val="22"/>
        </w:rPr>
        <w:t>element</w:t>
      </w:r>
      <w:r w:rsidRPr="00E9720B">
        <w:rPr>
          <w:rFonts w:ascii="Arial" w:hAnsi="Arial" w:cs="Arial"/>
          <w:spacing w:val="-3"/>
          <w:sz w:val="22"/>
          <w:szCs w:val="22"/>
        </w:rPr>
        <w:t xml:space="preserve"> </w:t>
      </w:r>
      <w:r w:rsidRPr="00E9720B">
        <w:rPr>
          <w:rFonts w:ascii="Arial" w:hAnsi="Arial" w:cs="Arial"/>
          <w:b/>
          <w:sz w:val="22"/>
          <w:szCs w:val="22"/>
        </w:rPr>
        <w:t>must</w:t>
      </w:r>
      <w:r w:rsidRPr="00E9720B">
        <w:rPr>
          <w:rFonts w:ascii="Arial" w:hAnsi="Arial" w:cs="Arial"/>
          <w:sz w:val="22"/>
          <w:szCs w:val="22"/>
        </w:rPr>
        <w:t xml:space="preserve"> be addressed in the section in which</w:t>
      </w:r>
      <w:r w:rsidRPr="00E9720B">
        <w:rPr>
          <w:rFonts w:ascii="Arial" w:hAnsi="Arial" w:cs="Arial"/>
          <w:spacing w:val="-2"/>
          <w:sz w:val="22"/>
          <w:szCs w:val="22"/>
        </w:rPr>
        <w:t xml:space="preserve"> </w:t>
      </w:r>
      <w:r w:rsidRPr="00E9720B">
        <w:rPr>
          <w:rFonts w:ascii="Arial" w:hAnsi="Arial" w:cs="Arial"/>
          <w:sz w:val="22"/>
          <w:szCs w:val="22"/>
        </w:rPr>
        <w:t>it</w:t>
      </w:r>
      <w:r w:rsidRPr="00E9720B">
        <w:rPr>
          <w:rFonts w:ascii="Arial" w:hAnsi="Arial" w:cs="Arial"/>
          <w:spacing w:val="-1"/>
          <w:sz w:val="22"/>
          <w:szCs w:val="22"/>
        </w:rPr>
        <w:t xml:space="preserve"> </w:t>
      </w:r>
      <w:r w:rsidRPr="00E9720B">
        <w:rPr>
          <w:rFonts w:ascii="Arial" w:hAnsi="Arial" w:cs="Arial"/>
          <w:sz w:val="22"/>
          <w:szCs w:val="22"/>
        </w:rPr>
        <w:t>is requested.</w:t>
      </w:r>
      <w:r w:rsidRPr="00E9720B">
        <w:rPr>
          <w:rFonts w:ascii="Arial" w:hAnsi="Arial" w:cs="Arial"/>
          <w:spacing w:val="-1"/>
          <w:sz w:val="22"/>
          <w:szCs w:val="22"/>
        </w:rPr>
        <w:t xml:space="preserve"> </w:t>
      </w:r>
      <w:r w:rsidRPr="00E9720B">
        <w:rPr>
          <w:rFonts w:ascii="Arial" w:hAnsi="Arial" w:cs="Arial"/>
          <w:sz w:val="22"/>
          <w:szCs w:val="22"/>
        </w:rPr>
        <w:t>Points</w:t>
      </w:r>
      <w:r w:rsidRPr="00E9720B">
        <w:rPr>
          <w:rFonts w:ascii="Arial" w:hAnsi="Arial" w:cs="Arial"/>
          <w:spacing w:val="-1"/>
          <w:sz w:val="22"/>
          <w:szCs w:val="22"/>
        </w:rPr>
        <w:t xml:space="preserve"> </w:t>
      </w:r>
      <w:r w:rsidRPr="00E9720B">
        <w:rPr>
          <w:rFonts w:ascii="Arial" w:hAnsi="Arial" w:cs="Arial"/>
          <w:sz w:val="22"/>
          <w:szCs w:val="22"/>
        </w:rPr>
        <w:t>may be deducted</w:t>
      </w:r>
      <w:r w:rsidRPr="00E9720B">
        <w:rPr>
          <w:rFonts w:ascii="Arial" w:hAnsi="Arial" w:cs="Arial"/>
          <w:spacing w:val="-2"/>
          <w:sz w:val="22"/>
          <w:szCs w:val="22"/>
        </w:rPr>
        <w:t xml:space="preserve"> </w:t>
      </w:r>
      <w:r w:rsidRPr="00E9720B">
        <w:rPr>
          <w:rFonts w:ascii="Arial" w:hAnsi="Arial" w:cs="Arial"/>
          <w:sz w:val="22"/>
          <w:szCs w:val="22"/>
        </w:rPr>
        <w:t>if</w:t>
      </w:r>
      <w:r w:rsidRPr="00E9720B">
        <w:rPr>
          <w:rFonts w:ascii="Arial" w:hAnsi="Arial" w:cs="Arial"/>
          <w:spacing w:val="-1"/>
          <w:sz w:val="22"/>
          <w:szCs w:val="22"/>
        </w:rPr>
        <w:t xml:space="preserve"> </w:t>
      </w:r>
      <w:r w:rsidRPr="00E9720B">
        <w:rPr>
          <w:rFonts w:ascii="Arial" w:hAnsi="Arial" w:cs="Arial"/>
          <w:sz w:val="22"/>
          <w:szCs w:val="22"/>
        </w:rPr>
        <w:t>the</w:t>
      </w:r>
      <w:r w:rsidRPr="00E9720B">
        <w:rPr>
          <w:rFonts w:ascii="Arial" w:hAnsi="Arial" w:cs="Arial"/>
          <w:spacing w:val="-1"/>
          <w:sz w:val="22"/>
          <w:szCs w:val="22"/>
        </w:rPr>
        <w:t xml:space="preserve"> </w:t>
      </w:r>
      <w:r w:rsidRPr="00E9720B">
        <w:rPr>
          <w:rFonts w:ascii="Arial" w:hAnsi="Arial" w:cs="Arial"/>
          <w:sz w:val="22"/>
          <w:szCs w:val="22"/>
        </w:rPr>
        <w:t>applicant</w:t>
      </w:r>
      <w:r w:rsidRPr="00E9720B">
        <w:rPr>
          <w:rFonts w:ascii="Arial" w:hAnsi="Arial" w:cs="Arial"/>
          <w:spacing w:val="-1"/>
          <w:sz w:val="22"/>
          <w:szCs w:val="22"/>
        </w:rPr>
        <w:t xml:space="preserve"> does not </w:t>
      </w:r>
      <w:r w:rsidRPr="00E9720B">
        <w:rPr>
          <w:rFonts w:ascii="Arial" w:hAnsi="Arial" w:cs="Arial"/>
          <w:sz w:val="22"/>
          <w:szCs w:val="22"/>
        </w:rPr>
        <w:t>include the information</w:t>
      </w:r>
      <w:r w:rsidRPr="00E9720B">
        <w:rPr>
          <w:rFonts w:ascii="Arial" w:hAnsi="Arial" w:cs="Arial"/>
          <w:spacing w:val="-1"/>
          <w:sz w:val="22"/>
          <w:szCs w:val="22"/>
        </w:rPr>
        <w:t xml:space="preserve"> in the appropriate section even if it is included elsewhere </w:t>
      </w:r>
      <w:r w:rsidRPr="00E9720B">
        <w:rPr>
          <w:rFonts w:ascii="Arial" w:hAnsi="Arial" w:cs="Arial"/>
          <w:sz w:val="22"/>
          <w:szCs w:val="22"/>
        </w:rPr>
        <w:t>within</w:t>
      </w:r>
      <w:r w:rsidRPr="00E9720B">
        <w:rPr>
          <w:rFonts w:ascii="Arial" w:hAnsi="Arial" w:cs="Arial"/>
          <w:spacing w:val="-1"/>
          <w:sz w:val="22"/>
          <w:szCs w:val="22"/>
        </w:rPr>
        <w:t xml:space="preserve"> </w:t>
      </w:r>
      <w:r w:rsidRPr="00E9720B">
        <w:rPr>
          <w:rFonts w:ascii="Arial" w:hAnsi="Arial" w:cs="Arial"/>
          <w:sz w:val="22"/>
          <w:szCs w:val="22"/>
        </w:rPr>
        <w:t>the</w:t>
      </w:r>
      <w:r w:rsidRPr="00E9720B">
        <w:rPr>
          <w:rFonts w:ascii="Arial" w:hAnsi="Arial" w:cs="Arial"/>
          <w:spacing w:val="-1"/>
          <w:sz w:val="22"/>
          <w:szCs w:val="22"/>
        </w:rPr>
        <w:t xml:space="preserve"> </w:t>
      </w:r>
      <w:r w:rsidRPr="00E9720B">
        <w:rPr>
          <w:rFonts w:ascii="Arial" w:hAnsi="Arial" w:cs="Arial"/>
          <w:sz w:val="22"/>
          <w:szCs w:val="22"/>
        </w:rPr>
        <w:t>application. Each section will be reviewed as a separate document and will be scored as such.</w:t>
      </w:r>
      <w:r>
        <w:rPr>
          <w:rFonts w:ascii="Arial" w:hAnsi="Arial" w:cs="Arial"/>
          <w:sz w:val="22"/>
          <w:szCs w:val="22"/>
        </w:rPr>
        <w:t xml:space="preserve">  Specifically for the [insert program], scoring will be as follows:</w:t>
      </w:r>
    </w:p>
    <w:p w14:paraId="4C82F338" w14:textId="77777777" w:rsidR="00A970BD" w:rsidRDefault="00D81C1C" w:rsidP="00C7093D">
      <w:pPr>
        <w:pStyle w:val="NoSpacing"/>
        <w:numPr>
          <w:ilvl w:val="0"/>
          <w:numId w:val="30"/>
        </w:numPr>
        <w:ind w:left="1440"/>
        <w:rPr>
          <w:rFonts w:ascii="Arial" w:hAnsi="Arial" w:cs="Arial"/>
          <w:sz w:val="22"/>
          <w:szCs w:val="22"/>
        </w:rPr>
      </w:pPr>
      <w:r>
        <w:rPr>
          <w:rFonts w:ascii="Arial" w:hAnsi="Arial" w:cs="Arial"/>
          <w:sz w:val="22"/>
          <w:szCs w:val="22"/>
        </w:rPr>
        <w:t xml:space="preserve">Summary data sheet: </w:t>
      </w:r>
      <w:r w:rsidR="00A970BD" w:rsidRPr="003B7B59">
        <w:rPr>
          <w:rFonts w:ascii="Arial" w:hAnsi="Arial" w:cs="Arial"/>
          <w:sz w:val="22"/>
          <w:szCs w:val="22"/>
          <w:highlight w:val="yellow"/>
        </w:rPr>
        <w:t>xxx points</w:t>
      </w:r>
    </w:p>
    <w:p w14:paraId="56B98123" w14:textId="77777777" w:rsidR="00A970BD" w:rsidRDefault="00D81C1C" w:rsidP="00C7093D">
      <w:pPr>
        <w:pStyle w:val="NoSpacing"/>
        <w:numPr>
          <w:ilvl w:val="0"/>
          <w:numId w:val="30"/>
        </w:numPr>
        <w:ind w:left="1440"/>
        <w:rPr>
          <w:rFonts w:ascii="Arial" w:hAnsi="Arial" w:cs="Arial"/>
          <w:sz w:val="22"/>
          <w:szCs w:val="22"/>
        </w:rPr>
      </w:pPr>
      <w:r>
        <w:rPr>
          <w:rFonts w:ascii="Arial" w:hAnsi="Arial" w:cs="Arial"/>
          <w:sz w:val="22"/>
          <w:szCs w:val="22"/>
        </w:rPr>
        <w:t xml:space="preserve">Project narrative: </w:t>
      </w:r>
      <w:r w:rsidR="00A970BD" w:rsidRPr="003B7B59">
        <w:rPr>
          <w:rFonts w:ascii="Arial" w:hAnsi="Arial" w:cs="Arial"/>
          <w:sz w:val="22"/>
          <w:szCs w:val="22"/>
          <w:highlight w:val="yellow"/>
        </w:rPr>
        <w:t>xxx points</w:t>
      </w:r>
      <w:r w:rsidR="00A970BD">
        <w:rPr>
          <w:rFonts w:ascii="Arial" w:hAnsi="Arial" w:cs="Arial"/>
          <w:sz w:val="22"/>
          <w:szCs w:val="22"/>
        </w:rPr>
        <w:t>, of which</w:t>
      </w:r>
      <w:r w:rsidR="00A970BD">
        <w:rPr>
          <w:rFonts w:ascii="Arial" w:hAnsi="Arial" w:cs="Arial"/>
          <w:sz w:val="22"/>
          <w:szCs w:val="22"/>
        </w:rPr>
        <w:tab/>
      </w:r>
    </w:p>
    <w:p w14:paraId="259BF4BB" w14:textId="77777777" w:rsidR="00A970BD" w:rsidRDefault="00A970BD" w:rsidP="00C7093D">
      <w:pPr>
        <w:pStyle w:val="NoSpacing"/>
        <w:numPr>
          <w:ilvl w:val="2"/>
          <w:numId w:val="31"/>
        </w:numPr>
        <w:rPr>
          <w:rFonts w:ascii="Arial" w:hAnsi="Arial" w:cs="Arial"/>
          <w:sz w:val="22"/>
          <w:szCs w:val="22"/>
        </w:rPr>
      </w:pPr>
      <w:r>
        <w:rPr>
          <w:rFonts w:ascii="Arial" w:hAnsi="Arial" w:cs="Arial"/>
          <w:sz w:val="22"/>
          <w:szCs w:val="22"/>
        </w:rPr>
        <w:t xml:space="preserve">Purpose of the project: </w:t>
      </w:r>
      <w:r w:rsidRPr="003B7B59">
        <w:rPr>
          <w:rFonts w:ascii="Arial" w:hAnsi="Arial" w:cs="Arial"/>
          <w:sz w:val="22"/>
          <w:szCs w:val="22"/>
          <w:highlight w:val="yellow"/>
        </w:rPr>
        <w:t>xxx points</w:t>
      </w:r>
    </w:p>
    <w:p w14:paraId="6B087BAE" w14:textId="77777777" w:rsidR="00A970BD" w:rsidRDefault="00D81C1C" w:rsidP="00C7093D">
      <w:pPr>
        <w:pStyle w:val="NoSpacing"/>
        <w:numPr>
          <w:ilvl w:val="2"/>
          <w:numId w:val="31"/>
        </w:numPr>
        <w:rPr>
          <w:rFonts w:ascii="Arial" w:hAnsi="Arial" w:cs="Arial"/>
          <w:sz w:val="22"/>
          <w:szCs w:val="22"/>
        </w:rPr>
      </w:pPr>
      <w:r>
        <w:rPr>
          <w:rFonts w:ascii="Arial" w:hAnsi="Arial" w:cs="Arial"/>
          <w:sz w:val="22"/>
          <w:szCs w:val="22"/>
        </w:rPr>
        <w:t xml:space="preserve">What will be done: </w:t>
      </w:r>
      <w:r w:rsidR="00A970BD" w:rsidRPr="003B7B59">
        <w:rPr>
          <w:rFonts w:ascii="Arial" w:hAnsi="Arial" w:cs="Arial"/>
          <w:sz w:val="22"/>
          <w:szCs w:val="22"/>
          <w:highlight w:val="yellow"/>
        </w:rPr>
        <w:t>xxx points</w:t>
      </w:r>
    </w:p>
    <w:p w14:paraId="3F7DA292" w14:textId="77777777" w:rsidR="00A970BD" w:rsidRDefault="00D81C1C" w:rsidP="00C7093D">
      <w:pPr>
        <w:pStyle w:val="NoSpacing"/>
        <w:numPr>
          <w:ilvl w:val="2"/>
          <w:numId w:val="31"/>
        </w:numPr>
        <w:rPr>
          <w:rFonts w:ascii="Arial" w:hAnsi="Arial" w:cs="Arial"/>
          <w:sz w:val="22"/>
          <w:szCs w:val="22"/>
        </w:rPr>
      </w:pPr>
      <w:r>
        <w:rPr>
          <w:rFonts w:ascii="Arial" w:hAnsi="Arial" w:cs="Arial"/>
          <w:sz w:val="22"/>
          <w:szCs w:val="22"/>
        </w:rPr>
        <w:t xml:space="preserve">Who will implement: </w:t>
      </w:r>
      <w:r w:rsidR="00A970BD" w:rsidRPr="003B7B59">
        <w:rPr>
          <w:rFonts w:ascii="Arial" w:hAnsi="Arial" w:cs="Arial"/>
          <w:sz w:val="22"/>
          <w:szCs w:val="22"/>
          <w:highlight w:val="yellow"/>
        </w:rPr>
        <w:t>xxx points</w:t>
      </w:r>
    </w:p>
    <w:p w14:paraId="51D2854B" w14:textId="77777777" w:rsidR="00A970BD" w:rsidRDefault="00D81C1C" w:rsidP="00C7093D">
      <w:pPr>
        <w:pStyle w:val="NoSpacing"/>
        <w:numPr>
          <w:ilvl w:val="0"/>
          <w:numId w:val="30"/>
        </w:numPr>
        <w:ind w:left="1440"/>
        <w:rPr>
          <w:rFonts w:ascii="Arial" w:hAnsi="Arial" w:cs="Arial"/>
          <w:sz w:val="22"/>
          <w:szCs w:val="22"/>
        </w:rPr>
      </w:pPr>
      <w:r>
        <w:rPr>
          <w:rFonts w:ascii="Arial" w:hAnsi="Arial" w:cs="Arial"/>
          <w:sz w:val="22"/>
          <w:szCs w:val="22"/>
        </w:rPr>
        <w:t xml:space="preserve">Budget narrative and detail: </w:t>
      </w:r>
      <w:r w:rsidR="00A970BD" w:rsidRPr="003B7B59">
        <w:rPr>
          <w:rFonts w:ascii="Arial" w:hAnsi="Arial" w:cs="Arial"/>
          <w:sz w:val="22"/>
          <w:szCs w:val="22"/>
          <w:highlight w:val="yellow"/>
        </w:rPr>
        <w:t>xxx points</w:t>
      </w:r>
    </w:p>
    <w:p w14:paraId="14506850" w14:textId="77777777" w:rsidR="00A970BD" w:rsidRDefault="00A970BD" w:rsidP="00C7093D">
      <w:pPr>
        <w:pStyle w:val="NoSpacing"/>
        <w:numPr>
          <w:ilvl w:val="0"/>
          <w:numId w:val="30"/>
        </w:numPr>
        <w:ind w:left="1440"/>
        <w:rPr>
          <w:rFonts w:ascii="Arial" w:hAnsi="Arial" w:cs="Arial"/>
          <w:sz w:val="22"/>
          <w:szCs w:val="22"/>
        </w:rPr>
      </w:pPr>
      <w:r>
        <w:rPr>
          <w:rFonts w:ascii="Arial" w:hAnsi="Arial" w:cs="Arial"/>
          <w:sz w:val="22"/>
          <w:szCs w:val="22"/>
        </w:rPr>
        <w:t>MOU/IMOU</w:t>
      </w:r>
      <w:r w:rsidR="00D81C1C">
        <w:rPr>
          <w:rFonts w:ascii="Arial" w:hAnsi="Arial" w:cs="Arial"/>
          <w:sz w:val="22"/>
          <w:szCs w:val="22"/>
        </w:rPr>
        <w:t xml:space="preserve">: </w:t>
      </w:r>
      <w:r w:rsidRPr="003B7B59">
        <w:rPr>
          <w:rFonts w:ascii="Arial" w:hAnsi="Arial" w:cs="Arial"/>
          <w:sz w:val="22"/>
          <w:szCs w:val="22"/>
          <w:highlight w:val="yellow"/>
        </w:rPr>
        <w:t>xxx points</w:t>
      </w:r>
    </w:p>
    <w:p w14:paraId="6BBE8546" w14:textId="77777777" w:rsidR="00B4173C" w:rsidRDefault="00B4173C" w:rsidP="00C7093D">
      <w:pPr>
        <w:pStyle w:val="NoSpacing"/>
        <w:numPr>
          <w:ilvl w:val="0"/>
          <w:numId w:val="30"/>
        </w:numPr>
        <w:ind w:left="1440"/>
        <w:rPr>
          <w:rFonts w:ascii="Arial" w:hAnsi="Arial" w:cs="Arial"/>
          <w:sz w:val="22"/>
          <w:szCs w:val="22"/>
        </w:rPr>
      </w:pPr>
      <w:commentRangeStart w:id="86"/>
      <w:r>
        <w:rPr>
          <w:rFonts w:ascii="Arial" w:hAnsi="Arial" w:cs="Arial"/>
          <w:sz w:val="22"/>
          <w:szCs w:val="22"/>
        </w:rPr>
        <w:t>Possible programmatic point deductions</w:t>
      </w:r>
    </w:p>
    <w:p w14:paraId="070BC1D3" w14:textId="77777777" w:rsidR="00B4173C" w:rsidRPr="00B4173C" w:rsidRDefault="00B4173C" w:rsidP="00C7093D">
      <w:pPr>
        <w:pStyle w:val="NoSpacing"/>
        <w:numPr>
          <w:ilvl w:val="2"/>
          <w:numId w:val="36"/>
        </w:numPr>
        <w:rPr>
          <w:rFonts w:ascii="Arial" w:hAnsi="Arial" w:cs="Arial"/>
          <w:sz w:val="22"/>
          <w:szCs w:val="22"/>
        </w:rPr>
      </w:pPr>
      <w:r w:rsidRPr="00B4173C">
        <w:rPr>
          <w:rFonts w:ascii="Arial" w:hAnsi="Arial" w:cs="Arial"/>
          <w:sz w:val="22"/>
          <w:szCs w:val="22"/>
        </w:rPr>
        <w:t>Formatting and Technical Requirements: up to 5 points</w:t>
      </w:r>
    </w:p>
    <w:p w14:paraId="691764A3" w14:textId="77777777" w:rsidR="00B4173C" w:rsidRPr="00B4173C" w:rsidRDefault="00B4173C" w:rsidP="00C7093D">
      <w:pPr>
        <w:pStyle w:val="NoSpacing"/>
        <w:numPr>
          <w:ilvl w:val="2"/>
          <w:numId w:val="36"/>
        </w:numPr>
        <w:rPr>
          <w:rFonts w:ascii="Arial" w:hAnsi="Arial" w:cs="Arial"/>
          <w:sz w:val="22"/>
          <w:szCs w:val="22"/>
        </w:rPr>
      </w:pPr>
      <w:r w:rsidRPr="00B4173C">
        <w:rPr>
          <w:rFonts w:ascii="Arial" w:hAnsi="Arial" w:cs="Arial"/>
          <w:sz w:val="22"/>
          <w:szCs w:val="22"/>
        </w:rPr>
        <w:t xml:space="preserve">Activities that compromise victim safety </w:t>
      </w:r>
      <w:r>
        <w:rPr>
          <w:rFonts w:ascii="Arial" w:hAnsi="Arial" w:cs="Arial"/>
          <w:sz w:val="22"/>
          <w:szCs w:val="22"/>
        </w:rPr>
        <w:t>&amp;</w:t>
      </w:r>
      <w:r w:rsidRPr="00B4173C">
        <w:rPr>
          <w:rFonts w:ascii="Arial" w:hAnsi="Arial" w:cs="Arial"/>
          <w:sz w:val="22"/>
          <w:szCs w:val="22"/>
        </w:rPr>
        <w:t xml:space="preserve"> recovery: up to 10 points</w:t>
      </w:r>
    </w:p>
    <w:p w14:paraId="417CA8C4" w14:textId="77777777" w:rsidR="00B4173C" w:rsidRDefault="00B4173C" w:rsidP="00C7093D">
      <w:pPr>
        <w:pStyle w:val="NoSpacing"/>
        <w:numPr>
          <w:ilvl w:val="2"/>
          <w:numId w:val="36"/>
        </w:numPr>
        <w:rPr>
          <w:rFonts w:ascii="Arial" w:hAnsi="Arial" w:cs="Arial"/>
          <w:sz w:val="22"/>
          <w:szCs w:val="22"/>
        </w:rPr>
      </w:pPr>
      <w:r w:rsidRPr="00B4173C">
        <w:rPr>
          <w:rFonts w:ascii="Arial" w:hAnsi="Arial" w:cs="Arial"/>
          <w:sz w:val="22"/>
          <w:szCs w:val="22"/>
        </w:rPr>
        <w:t>Out-of-scope activities: up to 10 points</w:t>
      </w:r>
    </w:p>
    <w:p w14:paraId="66634217" w14:textId="77777777" w:rsidR="00B4173C" w:rsidRPr="00B4173C" w:rsidRDefault="008B2989" w:rsidP="00C7093D">
      <w:pPr>
        <w:pStyle w:val="NoSpacing"/>
        <w:numPr>
          <w:ilvl w:val="2"/>
          <w:numId w:val="36"/>
        </w:numPr>
        <w:rPr>
          <w:rFonts w:ascii="Arial" w:hAnsi="Arial" w:cs="Arial"/>
          <w:sz w:val="22"/>
          <w:szCs w:val="22"/>
        </w:rPr>
      </w:pPr>
      <w:r>
        <w:rPr>
          <w:rFonts w:ascii="Arial" w:hAnsi="Arial" w:cs="Arial"/>
          <w:sz w:val="22"/>
          <w:szCs w:val="22"/>
        </w:rPr>
        <w:t xml:space="preserve">Past performance review: </w:t>
      </w:r>
      <w:r w:rsidR="00B4173C">
        <w:rPr>
          <w:rFonts w:ascii="Arial" w:hAnsi="Arial" w:cs="Arial"/>
          <w:sz w:val="22"/>
          <w:szCs w:val="22"/>
        </w:rPr>
        <w:t>up to 25 points</w:t>
      </w:r>
      <w:commentRangeEnd w:id="86"/>
      <w:r w:rsidR="00B4173C">
        <w:rPr>
          <w:rStyle w:val="CommentReference"/>
        </w:rPr>
        <w:commentReference w:id="86"/>
      </w:r>
    </w:p>
    <w:p w14:paraId="08EB52DC" w14:textId="77777777" w:rsidR="00A970BD" w:rsidRPr="00D81C1C" w:rsidRDefault="00A970BD" w:rsidP="00C7093D">
      <w:pPr>
        <w:pStyle w:val="NoSpacing"/>
        <w:numPr>
          <w:ilvl w:val="0"/>
          <w:numId w:val="30"/>
        </w:numPr>
        <w:ind w:left="1440"/>
        <w:rPr>
          <w:rFonts w:ascii="Arial" w:hAnsi="Arial" w:cs="Arial"/>
          <w:sz w:val="22"/>
          <w:szCs w:val="22"/>
          <w:highlight w:val="yellow"/>
        </w:rPr>
      </w:pPr>
      <w:r w:rsidRPr="00D81C1C">
        <w:rPr>
          <w:rFonts w:ascii="Arial" w:hAnsi="Arial" w:cs="Arial"/>
          <w:sz w:val="22"/>
          <w:szCs w:val="22"/>
          <w:highlight w:val="yellow"/>
        </w:rPr>
        <w:t>[other program specific]</w:t>
      </w:r>
    </w:p>
    <w:p w14:paraId="46D687FB" w14:textId="77777777" w:rsidR="00A970BD" w:rsidRDefault="00A970BD" w:rsidP="00A970BD">
      <w:pPr>
        <w:rPr>
          <w:rFonts w:ascii="Arial" w:hAnsi="Arial" w:cs="Arial"/>
          <w:sz w:val="22"/>
          <w:szCs w:val="22"/>
        </w:rPr>
      </w:pPr>
    </w:p>
    <w:p w14:paraId="2F2B7BA8" w14:textId="77777777" w:rsidR="009B17F0" w:rsidRDefault="00FD7735" w:rsidP="00A970BD">
      <w:pPr>
        <w:rPr>
          <w:rFonts w:ascii="Arial" w:hAnsi="Arial" w:cs="Arial"/>
          <w:sz w:val="22"/>
          <w:szCs w:val="22"/>
        </w:rPr>
      </w:pPr>
      <w:r>
        <w:rPr>
          <w:rFonts w:ascii="Arial" w:hAnsi="Arial" w:cs="Arial"/>
          <w:sz w:val="22"/>
          <w:szCs w:val="22"/>
        </w:rPr>
        <w:t xml:space="preserve">While cost sharing or match-funding are not required, in the case of a tie OVW will assess the extent and viability of cost sharing to break the tie, as well as other factors such as geographic </w:t>
      </w:r>
      <w:r w:rsidR="007C5DAD">
        <w:rPr>
          <w:rFonts w:ascii="Arial" w:hAnsi="Arial" w:cs="Arial"/>
          <w:sz w:val="22"/>
          <w:szCs w:val="22"/>
        </w:rPr>
        <w:t xml:space="preserve">distribution </w:t>
      </w:r>
      <w:r>
        <w:rPr>
          <w:rFonts w:ascii="Arial" w:hAnsi="Arial" w:cs="Arial"/>
          <w:sz w:val="22"/>
          <w:szCs w:val="22"/>
        </w:rPr>
        <w:t xml:space="preserve">of funding. </w:t>
      </w:r>
    </w:p>
    <w:p w14:paraId="32339CD8" w14:textId="77777777" w:rsidR="00E9720B" w:rsidRPr="007F3A01" w:rsidRDefault="00E9720B" w:rsidP="00D26E12">
      <w:pPr>
        <w:pStyle w:val="Heading2"/>
        <w:rPr>
          <w:i w:val="0"/>
          <w:sz w:val="24"/>
          <w:szCs w:val="24"/>
        </w:rPr>
      </w:pPr>
      <w:bookmarkStart w:id="87" w:name="_Toc404669408"/>
      <w:r w:rsidRPr="007F3A01">
        <w:rPr>
          <w:i w:val="0"/>
          <w:sz w:val="24"/>
          <w:szCs w:val="24"/>
        </w:rPr>
        <w:t>Review and Selection Process</w:t>
      </w:r>
      <w:bookmarkEnd w:id="87"/>
    </w:p>
    <w:p w14:paraId="0114E8E2" w14:textId="77777777" w:rsidR="00E9720B" w:rsidRPr="00D26E12" w:rsidRDefault="00E9720B" w:rsidP="00D26E12">
      <w:pPr>
        <w:pStyle w:val="Heading3"/>
        <w:spacing w:before="0" w:after="0"/>
        <w:rPr>
          <w:sz w:val="22"/>
          <w:szCs w:val="22"/>
          <w:u w:val="single"/>
        </w:rPr>
      </w:pPr>
      <w:bookmarkStart w:id="88" w:name="_Toc404669409"/>
      <w:r w:rsidRPr="00D26E12">
        <w:rPr>
          <w:sz w:val="22"/>
          <w:szCs w:val="22"/>
        </w:rPr>
        <w:t>Peer Review</w:t>
      </w:r>
      <w:bookmarkEnd w:id="88"/>
      <w:r w:rsidRPr="00D26E12">
        <w:rPr>
          <w:sz w:val="22"/>
          <w:szCs w:val="22"/>
        </w:rPr>
        <w:t xml:space="preserve"> </w:t>
      </w:r>
      <w:r w:rsidRPr="00D26E12">
        <w:rPr>
          <w:sz w:val="22"/>
          <w:szCs w:val="22"/>
          <w:u w:val="single"/>
        </w:rPr>
        <w:t xml:space="preserve"> </w:t>
      </w:r>
    </w:p>
    <w:p w14:paraId="1A36D47C" w14:textId="77777777" w:rsidR="00E9720B" w:rsidRPr="00E9720B" w:rsidRDefault="00E9720B" w:rsidP="00E9720B">
      <w:pPr>
        <w:rPr>
          <w:rFonts w:ascii="Arial" w:hAnsi="Arial" w:cs="Arial"/>
          <w:sz w:val="22"/>
          <w:szCs w:val="22"/>
        </w:rPr>
      </w:pPr>
      <w:r w:rsidRPr="00E9720B">
        <w:rPr>
          <w:rFonts w:ascii="Arial" w:hAnsi="Arial" w:cs="Arial"/>
          <w:sz w:val="22"/>
          <w:szCs w:val="22"/>
        </w:rPr>
        <w:t xml:space="preserve">OVW will subject all applications to a peer review process that is fair and based on the criteria outlined in this solicitation. OVW may utilize internal review, external review, or a combination of both. </w:t>
      </w:r>
    </w:p>
    <w:p w14:paraId="44825D3C" w14:textId="77777777" w:rsidR="00E9720B" w:rsidRPr="00E9720B" w:rsidRDefault="00E9720B" w:rsidP="00E9720B">
      <w:pPr>
        <w:rPr>
          <w:rFonts w:ascii="Arial" w:hAnsi="Arial" w:cs="Arial"/>
          <w:b/>
          <w:sz w:val="22"/>
          <w:szCs w:val="22"/>
        </w:rPr>
      </w:pPr>
    </w:p>
    <w:p w14:paraId="583F9103" w14:textId="77777777" w:rsidR="00E9720B" w:rsidRPr="00D26E12" w:rsidRDefault="00E9720B" w:rsidP="00D26E12">
      <w:pPr>
        <w:pStyle w:val="Heading3"/>
        <w:spacing w:before="0" w:after="0"/>
        <w:rPr>
          <w:sz w:val="22"/>
          <w:szCs w:val="22"/>
        </w:rPr>
      </w:pPr>
      <w:bookmarkStart w:id="89" w:name="_Toc404669410"/>
      <w:r w:rsidRPr="00D26E12">
        <w:rPr>
          <w:sz w:val="22"/>
          <w:szCs w:val="22"/>
        </w:rPr>
        <w:t>Programmatic Review</w:t>
      </w:r>
      <w:bookmarkEnd w:id="89"/>
    </w:p>
    <w:p w14:paraId="19AB09E4" w14:textId="77777777" w:rsidR="00E9720B" w:rsidRDefault="00E9720B" w:rsidP="00E9720B">
      <w:pPr>
        <w:rPr>
          <w:rFonts w:ascii="Arial" w:hAnsi="Arial" w:cs="Arial"/>
          <w:sz w:val="22"/>
          <w:szCs w:val="22"/>
        </w:rPr>
      </w:pPr>
      <w:commentRangeStart w:id="90"/>
      <w:r w:rsidRPr="00E9720B">
        <w:rPr>
          <w:rFonts w:ascii="Arial" w:hAnsi="Arial" w:cs="Arial"/>
          <w:sz w:val="22"/>
          <w:szCs w:val="22"/>
        </w:rPr>
        <w:t>All applications that are considered for funding will be subject to a programmatic review.  The programmatic review consists of assessing for scope, activities that compromise victim safety and, if</w:t>
      </w:r>
      <w:r w:rsidR="00B4173C">
        <w:rPr>
          <w:rFonts w:ascii="Arial" w:hAnsi="Arial" w:cs="Arial"/>
          <w:sz w:val="22"/>
          <w:szCs w:val="22"/>
        </w:rPr>
        <w:t xml:space="preserve"> applicable, past performance.</w:t>
      </w:r>
    </w:p>
    <w:p w14:paraId="51A73596" w14:textId="77777777" w:rsidR="00B4173C" w:rsidRPr="00E9720B" w:rsidRDefault="00B4173C" w:rsidP="00E9720B">
      <w:pPr>
        <w:rPr>
          <w:rFonts w:ascii="Arial" w:hAnsi="Arial" w:cs="Arial"/>
          <w:sz w:val="22"/>
          <w:szCs w:val="22"/>
        </w:rPr>
      </w:pPr>
    </w:p>
    <w:p w14:paraId="16BF9975" w14:textId="77777777" w:rsidR="00E9720B" w:rsidRPr="00E9720B" w:rsidRDefault="00E9720B" w:rsidP="00E9720B">
      <w:pPr>
        <w:rPr>
          <w:rFonts w:ascii="Arial" w:hAnsi="Arial" w:cs="Arial"/>
          <w:sz w:val="22"/>
          <w:szCs w:val="22"/>
        </w:rPr>
      </w:pPr>
      <w:r w:rsidRPr="00E9720B">
        <w:rPr>
          <w:rFonts w:ascii="Arial" w:hAnsi="Arial" w:cs="Arial"/>
          <w:sz w:val="22"/>
          <w:szCs w:val="22"/>
        </w:rPr>
        <w:t xml:space="preserve">An application that is deemed to be substantially out of scope, proposes a substantial number of activities that are unallowable, or proposes activities that pose a significant threat to victim safety or a serious breach of confidentiality will not be considered for funding. </w:t>
      </w:r>
      <w:commentRangeEnd w:id="90"/>
      <w:r w:rsidR="00B4173C">
        <w:rPr>
          <w:rStyle w:val="CommentReference"/>
        </w:rPr>
        <w:commentReference w:id="90"/>
      </w:r>
    </w:p>
    <w:p w14:paraId="4F6EC870" w14:textId="77777777" w:rsidR="00E9720B" w:rsidRPr="00E9720B" w:rsidRDefault="00E9720B" w:rsidP="00E9720B">
      <w:pPr>
        <w:rPr>
          <w:rFonts w:ascii="Arial" w:hAnsi="Arial" w:cs="Arial"/>
          <w:b/>
          <w:sz w:val="22"/>
          <w:szCs w:val="22"/>
        </w:rPr>
      </w:pPr>
    </w:p>
    <w:p w14:paraId="680C4D99" w14:textId="77777777" w:rsidR="00E9720B" w:rsidRPr="00E9720B" w:rsidRDefault="00E9720B" w:rsidP="00E9720B">
      <w:pPr>
        <w:autoSpaceDE w:val="0"/>
        <w:autoSpaceDN w:val="0"/>
        <w:adjustRightInd w:val="0"/>
        <w:ind w:right="-20"/>
        <w:rPr>
          <w:rFonts w:ascii="Arial" w:hAnsi="Arial" w:cs="Arial"/>
          <w:bCs/>
          <w:sz w:val="22"/>
          <w:szCs w:val="22"/>
        </w:rPr>
      </w:pPr>
      <w:r w:rsidRPr="00E9720B">
        <w:rPr>
          <w:rFonts w:ascii="Arial" w:hAnsi="Arial" w:cs="Arial"/>
          <w:sz w:val="22"/>
          <w:szCs w:val="22"/>
        </w:rPr>
        <w:t xml:space="preserve">As a part of the programmatic review process described above, applicants with current or recent (closed within the calendar year) OVW awards and/or cooperative agreements will be reviewed for past performance based on the elements listed below. </w:t>
      </w:r>
    </w:p>
    <w:p w14:paraId="3B09C96A" w14:textId="77777777" w:rsidR="00E9720B" w:rsidRPr="00E9720B" w:rsidRDefault="00E9720B" w:rsidP="00C7093D">
      <w:pPr>
        <w:pStyle w:val="ListParagraph"/>
        <w:numPr>
          <w:ilvl w:val="0"/>
          <w:numId w:val="32"/>
        </w:numPr>
        <w:autoSpaceDE w:val="0"/>
        <w:autoSpaceDN w:val="0"/>
        <w:adjustRightInd w:val="0"/>
        <w:spacing w:after="200" w:line="276" w:lineRule="auto"/>
        <w:ind w:left="1440" w:right="-20"/>
        <w:rPr>
          <w:rFonts w:ascii="Arial" w:hAnsi="Arial" w:cs="Arial"/>
          <w:sz w:val="22"/>
          <w:szCs w:val="22"/>
        </w:rPr>
      </w:pPr>
      <w:r w:rsidRPr="00E9720B">
        <w:rPr>
          <w:rFonts w:ascii="Arial" w:hAnsi="Arial" w:cs="Arial"/>
          <w:sz w:val="22"/>
          <w:szCs w:val="22"/>
        </w:rPr>
        <w:t>Progress reports submitted by the applicant, in conjunction with monitoring conducted by OVW,  demonstrate the effectiveness of the current project, indicating timely progress toward meeting project goals and objectives;</w:t>
      </w:r>
    </w:p>
    <w:p w14:paraId="0180B164"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Demonstration that past activities supported with OVW grant funds have been limited to program purpose areas;</w:t>
      </w:r>
    </w:p>
    <w:p w14:paraId="4122008D"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Adherence to all special conditions of existing grant award(s) from OVW;</w:t>
      </w:r>
    </w:p>
    <w:p w14:paraId="507BF60B"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Adherence to programmatic and financial reporting requirements, including timely submission of required reports;</w:t>
      </w:r>
    </w:p>
    <w:p w14:paraId="3E9ADA9D" w14:textId="77777777" w:rsidR="00E9720B" w:rsidRPr="00E9720B" w:rsidRDefault="00E9720B" w:rsidP="00C7093D">
      <w:pPr>
        <w:pStyle w:val="ListParagraph"/>
        <w:numPr>
          <w:ilvl w:val="0"/>
          <w:numId w:val="32"/>
        </w:numPr>
        <w:spacing w:after="200" w:line="276" w:lineRule="auto"/>
        <w:ind w:left="1440"/>
        <w:rPr>
          <w:rFonts w:ascii="Arial" w:hAnsi="Arial" w:cs="Arial"/>
          <w:strike/>
          <w:sz w:val="22"/>
          <w:szCs w:val="22"/>
        </w:rPr>
      </w:pPr>
      <w:bookmarkStart w:id="91" w:name="OLE_LINK3"/>
      <w:r w:rsidRPr="00E9720B">
        <w:rPr>
          <w:rFonts w:ascii="Arial" w:hAnsi="Arial" w:cs="Arial"/>
          <w:sz w:val="22"/>
          <w:szCs w:val="22"/>
        </w:rPr>
        <w:t>Completion of close-out of prior awards in a timely manner;</w:t>
      </w:r>
    </w:p>
    <w:p w14:paraId="55C191F9"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Appropriate utilization and active participation in OVW-sponsored workshops and other technical assistance events as required by a special condition of the current or recent  award;</w:t>
      </w:r>
    </w:p>
    <w:bookmarkEnd w:id="91"/>
    <w:p w14:paraId="7E09EE98"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Receipt of financial clearances on all current or recent grants from OVW;</w:t>
      </w:r>
    </w:p>
    <w:p w14:paraId="5E13480F"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Timely  resolution of issues identified in any audit or on-site financial or programmatic monitoring visit;</w:t>
      </w:r>
    </w:p>
    <w:p w14:paraId="24C0579E"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Adherence to the Office of Management and Budget single-audit requirement; and</w:t>
      </w:r>
    </w:p>
    <w:p w14:paraId="01EE1F05" w14:textId="77777777"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Timely expenditure of grant funds.</w:t>
      </w:r>
      <w:bookmarkStart w:id="92" w:name="OLE_LINK2"/>
    </w:p>
    <w:p w14:paraId="2728B565" w14:textId="77777777" w:rsidR="00E9720B" w:rsidRPr="00E9720B" w:rsidRDefault="00E9720B" w:rsidP="00C7093D">
      <w:pPr>
        <w:pStyle w:val="ListParagraph"/>
        <w:numPr>
          <w:ilvl w:val="0"/>
          <w:numId w:val="32"/>
        </w:numPr>
        <w:spacing w:after="200" w:line="276" w:lineRule="auto"/>
        <w:ind w:left="1440"/>
        <w:rPr>
          <w:rFonts w:ascii="Arial" w:hAnsi="Arial" w:cs="Arial"/>
          <w:b/>
          <w:sz w:val="22"/>
          <w:szCs w:val="22"/>
          <w:highlight w:val="yellow"/>
        </w:rPr>
      </w:pPr>
      <w:r w:rsidRPr="00E9720B">
        <w:rPr>
          <w:rFonts w:ascii="Arial" w:hAnsi="Arial" w:cs="Arial"/>
          <w:b/>
          <w:sz w:val="22"/>
          <w:szCs w:val="22"/>
          <w:highlight w:val="yellow"/>
        </w:rPr>
        <w:t>[Insert program information]</w:t>
      </w:r>
    </w:p>
    <w:p w14:paraId="5FC3AE78" w14:textId="77777777" w:rsidR="00E9720B" w:rsidRPr="00E9720B" w:rsidRDefault="00E9720B" w:rsidP="00E9720B">
      <w:pPr>
        <w:rPr>
          <w:rFonts w:ascii="Arial" w:hAnsi="Arial" w:cs="Arial"/>
          <w:sz w:val="22"/>
          <w:szCs w:val="22"/>
        </w:rPr>
      </w:pPr>
      <w:r w:rsidRPr="00E9720B">
        <w:rPr>
          <w:rFonts w:ascii="Arial" w:hAnsi="Arial" w:cs="Arial"/>
          <w:sz w:val="22"/>
          <w:szCs w:val="22"/>
        </w:rPr>
        <w:t>OVW grantees with significant past performance issues may not be considered for funding.</w:t>
      </w:r>
      <w:bookmarkEnd w:id="92"/>
      <w:r w:rsidRPr="00E9720B">
        <w:rPr>
          <w:rFonts w:ascii="Arial" w:hAnsi="Arial" w:cs="Arial"/>
          <w:sz w:val="22"/>
          <w:szCs w:val="22"/>
        </w:rPr>
        <w:t xml:space="preserve">  </w:t>
      </w:r>
    </w:p>
    <w:p w14:paraId="71092D13" w14:textId="77777777" w:rsidR="00E9720B" w:rsidRPr="00E9720B" w:rsidRDefault="00E9720B" w:rsidP="00E9720B">
      <w:pPr>
        <w:pStyle w:val="NoSpacing"/>
        <w:rPr>
          <w:rFonts w:ascii="Arial" w:hAnsi="Arial" w:cs="Arial"/>
          <w:b/>
          <w:sz w:val="22"/>
          <w:szCs w:val="22"/>
        </w:rPr>
      </w:pPr>
    </w:p>
    <w:p w14:paraId="081318EF" w14:textId="77777777" w:rsidR="009B17F0" w:rsidRPr="00E9720B" w:rsidRDefault="009B17F0" w:rsidP="009B17F0">
      <w:pPr>
        <w:rPr>
          <w:rFonts w:ascii="Arial" w:hAnsi="Arial" w:cs="Arial"/>
          <w:sz w:val="22"/>
          <w:szCs w:val="22"/>
        </w:rPr>
      </w:pPr>
      <w:r w:rsidRPr="00E9720B">
        <w:rPr>
          <w:rFonts w:ascii="Arial" w:hAnsi="Arial" w:cs="Arial"/>
          <w:sz w:val="22"/>
          <w:szCs w:val="22"/>
        </w:rPr>
        <w:t xml:space="preserve">Absent explicit statutory authorization or written delegation of authority to the contrary, all final award decisions will be made by the OVW Director, who also may give consideration to factors including, but not limited to, underserved populations, geographic diversity, strategic priorities, past performance, and available funding when making awards. All award decisions are final and not subject to appeal. </w:t>
      </w:r>
    </w:p>
    <w:p w14:paraId="5FB03302" w14:textId="77777777" w:rsidR="00E9720B" w:rsidRPr="00E9720B" w:rsidRDefault="00E9720B" w:rsidP="00E9720B">
      <w:pPr>
        <w:numPr>
          <w:ilvl w:val="12"/>
          <w:numId w:val="0"/>
        </w:numPr>
        <w:rPr>
          <w:rFonts w:ascii="Arial" w:hAnsi="Arial" w:cs="Arial"/>
          <w:b/>
          <w:bCs/>
          <w:sz w:val="22"/>
          <w:szCs w:val="22"/>
        </w:rPr>
      </w:pPr>
    </w:p>
    <w:p w14:paraId="05A1B7AF" w14:textId="77777777" w:rsidR="00E9720B" w:rsidRPr="00D26E12" w:rsidRDefault="00E9720B" w:rsidP="00D26E12">
      <w:pPr>
        <w:pStyle w:val="Heading3"/>
        <w:spacing w:before="0" w:after="0"/>
        <w:rPr>
          <w:sz w:val="22"/>
          <w:szCs w:val="22"/>
        </w:rPr>
      </w:pPr>
      <w:bookmarkStart w:id="93" w:name="_Toc404669411"/>
      <w:r w:rsidRPr="00D26E12">
        <w:rPr>
          <w:sz w:val="22"/>
          <w:szCs w:val="22"/>
        </w:rPr>
        <w:t>Compliance with OVW Financial Requirements</w:t>
      </w:r>
      <w:bookmarkEnd w:id="93"/>
    </w:p>
    <w:p w14:paraId="281073E4" w14:textId="77777777" w:rsidR="00E9720B" w:rsidRPr="00E9720B" w:rsidRDefault="00E9720B" w:rsidP="00E9720B">
      <w:pPr>
        <w:pStyle w:val="PlainText"/>
        <w:rPr>
          <w:rFonts w:ascii="Arial" w:hAnsi="Arial" w:cs="Arial"/>
          <w:bCs/>
          <w:sz w:val="22"/>
          <w:szCs w:val="22"/>
        </w:rPr>
      </w:pPr>
      <w:r w:rsidRPr="00E9720B">
        <w:rPr>
          <w:rFonts w:ascii="Arial" w:hAnsi="Arial" w:cs="Arial"/>
          <w:bCs/>
          <w:sz w:val="22"/>
          <w:szCs w:val="22"/>
        </w:rPr>
        <w:t xml:space="preserve">Each OVW grantee agrees to follow the financial and administrative requirements in the </w:t>
      </w:r>
      <w:r w:rsidR="009B17F0">
        <w:rPr>
          <w:rFonts w:ascii="Arial" w:hAnsi="Arial" w:cs="Arial"/>
          <w:sz w:val="22"/>
          <w:szCs w:val="22"/>
        </w:rPr>
        <w:t>DOJ</w:t>
      </w:r>
      <w:r w:rsidR="009B17F0" w:rsidRPr="00E9720B">
        <w:rPr>
          <w:rFonts w:ascii="Arial" w:hAnsi="Arial" w:cs="Arial"/>
          <w:sz w:val="22"/>
          <w:szCs w:val="22"/>
        </w:rPr>
        <w:t xml:space="preserve"> </w:t>
      </w:r>
      <w:r w:rsidRPr="00E9720B">
        <w:rPr>
          <w:rFonts w:ascii="Arial" w:hAnsi="Arial" w:cs="Arial"/>
          <w:sz w:val="22"/>
          <w:szCs w:val="22"/>
        </w:rPr>
        <w:t>Financial Guide</w:t>
      </w:r>
      <w:r w:rsidRPr="00E9720B">
        <w:rPr>
          <w:rFonts w:ascii="Arial" w:hAnsi="Arial" w:cs="Arial"/>
          <w:b/>
          <w:sz w:val="22"/>
          <w:szCs w:val="22"/>
        </w:rPr>
        <w:t xml:space="preserve"> </w:t>
      </w:r>
      <w:r w:rsidRPr="00E9720B">
        <w:rPr>
          <w:rFonts w:ascii="Arial" w:hAnsi="Arial" w:cs="Arial"/>
          <w:bCs/>
          <w:sz w:val="22"/>
          <w:szCs w:val="22"/>
        </w:rPr>
        <w:t>as a condition of receiving grant funding. If OVW determines that a current grantee has violated any of the requirements of the Guide, the grantee may be denied continuation funding.</w:t>
      </w:r>
    </w:p>
    <w:p w14:paraId="1A3AB7F7" w14:textId="77777777" w:rsidR="00E9720B" w:rsidRPr="00E9720B" w:rsidRDefault="00E9720B" w:rsidP="00E9720B">
      <w:pPr>
        <w:shd w:val="clear" w:color="auto" w:fill="FFFFFF"/>
        <w:rPr>
          <w:rFonts w:ascii="Arial" w:hAnsi="Arial" w:cs="Arial"/>
          <w:b/>
          <w:sz w:val="22"/>
          <w:szCs w:val="22"/>
        </w:rPr>
      </w:pPr>
    </w:p>
    <w:p w14:paraId="59B032CE" w14:textId="77777777" w:rsidR="00E9720B" w:rsidRPr="00D26E12" w:rsidRDefault="00E9720B" w:rsidP="00D26E12">
      <w:pPr>
        <w:pStyle w:val="Heading3"/>
        <w:spacing w:before="0" w:after="0"/>
        <w:rPr>
          <w:sz w:val="22"/>
          <w:szCs w:val="22"/>
        </w:rPr>
      </w:pPr>
      <w:bookmarkStart w:id="94" w:name="_Toc404669412"/>
      <w:r w:rsidRPr="00D26E12">
        <w:rPr>
          <w:sz w:val="22"/>
          <w:szCs w:val="22"/>
        </w:rPr>
        <w:t>High Risk Grantees</w:t>
      </w:r>
      <w:bookmarkEnd w:id="94"/>
    </w:p>
    <w:p w14:paraId="5799EBE4" w14:textId="77777777" w:rsidR="00E9720B" w:rsidRPr="00E9720B" w:rsidRDefault="00E9720B" w:rsidP="00E9720B">
      <w:pPr>
        <w:rPr>
          <w:rFonts w:ascii="Arial" w:hAnsi="Arial" w:cs="Arial"/>
          <w:sz w:val="22"/>
          <w:szCs w:val="22"/>
        </w:rPr>
      </w:pPr>
      <w:r w:rsidRPr="00E9720B">
        <w:rPr>
          <w:rFonts w:ascii="Arial" w:hAnsi="Arial" w:cs="Arial"/>
          <w:sz w:val="22"/>
          <w:szCs w:val="22"/>
        </w:rPr>
        <w:t>Based on DOJ’s assessment of each grantee with regard to current or previous funding, unresolved audit issues, delinquent programmatic and fiscal reporting, and prior performance, a grantee may be designated “high risk.” Awards to high-risk grantees may carry special conditions such as increased monitoring and/or prohibitions on drawing funds until certain requirements are met. High-risk grantees with substantial or persistent performance or compliance issues, long-standing open audits, or open criminal investigations will likely not receive an additional OVW award until all issues are resolved.</w:t>
      </w:r>
    </w:p>
    <w:p w14:paraId="46FB689D" w14:textId="77777777" w:rsidR="00E9720B" w:rsidRPr="00E9720B" w:rsidRDefault="00E9720B" w:rsidP="00E9720B">
      <w:pPr>
        <w:rPr>
          <w:rFonts w:ascii="Arial" w:hAnsi="Arial" w:cs="Arial"/>
          <w:sz w:val="22"/>
          <w:szCs w:val="22"/>
        </w:rPr>
      </w:pPr>
    </w:p>
    <w:p w14:paraId="35E92042" w14:textId="77777777" w:rsidR="009565A2" w:rsidRPr="007F3A01" w:rsidRDefault="00E9720B" w:rsidP="00D26E12">
      <w:pPr>
        <w:pStyle w:val="Heading2"/>
        <w:spacing w:before="0" w:after="0"/>
        <w:rPr>
          <w:i w:val="0"/>
          <w:sz w:val="24"/>
          <w:szCs w:val="24"/>
        </w:rPr>
      </w:pPr>
      <w:bookmarkStart w:id="95" w:name="_Toc404669413"/>
      <w:r w:rsidRPr="007F3A01">
        <w:rPr>
          <w:i w:val="0"/>
          <w:sz w:val="24"/>
          <w:szCs w:val="24"/>
        </w:rPr>
        <w:t>Anticipated Announcement and Federal Award Dates</w:t>
      </w:r>
      <w:bookmarkEnd w:id="95"/>
    </w:p>
    <w:p w14:paraId="4B8759EB" w14:textId="77777777" w:rsidR="00E9720B" w:rsidRPr="00FD7735" w:rsidRDefault="00E9720B" w:rsidP="00E9720B">
      <w:pPr>
        <w:rPr>
          <w:rFonts w:ascii="Arial" w:hAnsi="Arial" w:cs="Arial"/>
          <w:sz w:val="22"/>
          <w:szCs w:val="22"/>
        </w:rPr>
      </w:pPr>
      <w:r w:rsidRPr="00FD7735">
        <w:rPr>
          <w:rFonts w:ascii="Arial" w:hAnsi="Arial" w:cs="Arial"/>
          <w:sz w:val="22"/>
          <w:szCs w:val="22"/>
        </w:rPr>
        <w:t xml:space="preserve">It is anticipated that all applicants will be notified of the outcome of their applications by September 30, </w:t>
      </w:r>
      <w:r w:rsidR="009B17F0" w:rsidRPr="00FD7735">
        <w:rPr>
          <w:rFonts w:ascii="Arial" w:hAnsi="Arial" w:cs="Arial"/>
          <w:sz w:val="22"/>
          <w:szCs w:val="22"/>
        </w:rPr>
        <w:t>2015</w:t>
      </w:r>
      <w:r w:rsidRPr="00FD7735">
        <w:rPr>
          <w:rFonts w:ascii="Arial" w:hAnsi="Arial" w:cs="Arial"/>
          <w:sz w:val="22"/>
          <w:szCs w:val="22"/>
        </w:rPr>
        <w:t>.</w:t>
      </w:r>
    </w:p>
    <w:p w14:paraId="22917353" w14:textId="77777777" w:rsidR="00730225" w:rsidRDefault="00730225" w:rsidP="00DA5B95">
      <w:pPr>
        <w:rPr>
          <w:rFonts w:ascii="Arial" w:hAnsi="Arial" w:cs="Arial"/>
          <w:sz w:val="22"/>
          <w:szCs w:val="22"/>
        </w:rPr>
      </w:pPr>
    </w:p>
    <w:p w14:paraId="410200A8" w14:textId="77777777" w:rsidR="009D35F7" w:rsidRPr="007F3A01" w:rsidRDefault="009D35F7" w:rsidP="00D26E12">
      <w:pPr>
        <w:pStyle w:val="Heading1"/>
        <w:jc w:val="left"/>
        <w:rPr>
          <w:i/>
          <w:sz w:val="32"/>
          <w:szCs w:val="32"/>
        </w:rPr>
      </w:pPr>
      <w:bookmarkStart w:id="96" w:name="_Ref399765037"/>
      <w:bookmarkStart w:id="97" w:name="_Toc404669414"/>
      <w:r w:rsidRPr="007F3A01">
        <w:rPr>
          <w:i/>
          <w:sz w:val="32"/>
          <w:szCs w:val="32"/>
        </w:rPr>
        <w:t>F. Federal Award Administration Information</w:t>
      </w:r>
      <w:bookmarkEnd w:id="96"/>
      <w:bookmarkEnd w:id="97"/>
    </w:p>
    <w:p w14:paraId="04E00E24" w14:textId="77777777" w:rsidR="00E9720B" w:rsidRPr="007F3A01" w:rsidRDefault="00E9720B" w:rsidP="00D26E12">
      <w:pPr>
        <w:pStyle w:val="Heading2"/>
        <w:spacing w:before="0" w:after="0"/>
        <w:rPr>
          <w:i w:val="0"/>
          <w:sz w:val="24"/>
          <w:szCs w:val="24"/>
        </w:rPr>
      </w:pPr>
      <w:bookmarkStart w:id="98" w:name="_Toc404669415"/>
      <w:r w:rsidRPr="007F3A01">
        <w:rPr>
          <w:i w:val="0"/>
          <w:sz w:val="24"/>
          <w:szCs w:val="24"/>
        </w:rPr>
        <w:t>Federal Award Notice</w:t>
      </w:r>
      <w:bookmarkEnd w:id="98"/>
    </w:p>
    <w:p w14:paraId="228B3E24" w14:textId="77777777" w:rsidR="000319A4" w:rsidRDefault="009B17F0" w:rsidP="000319A4">
      <w:pPr>
        <w:rPr>
          <w:rFonts w:ascii="Arial" w:hAnsi="Arial"/>
          <w:sz w:val="22"/>
          <w:szCs w:val="22"/>
        </w:rPr>
      </w:pPr>
      <w:r>
        <w:rPr>
          <w:rFonts w:ascii="Arial" w:hAnsi="Arial"/>
          <w:sz w:val="22"/>
          <w:szCs w:val="22"/>
        </w:rPr>
        <w:t xml:space="preserve">Successful applications will receive </w:t>
      </w:r>
      <w:r w:rsidR="000319A4">
        <w:rPr>
          <w:rFonts w:ascii="Arial" w:hAnsi="Arial"/>
          <w:sz w:val="22"/>
          <w:szCs w:val="22"/>
        </w:rPr>
        <w:t xml:space="preserve">OVW </w:t>
      </w:r>
      <w:r>
        <w:rPr>
          <w:rFonts w:ascii="Arial" w:hAnsi="Arial"/>
          <w:sz w:val="22"/>
          <w:szCs w:val="22"/>
        </w:rPr>
        <w:t>a</w:t>
      </w:r>
      <w:r w:rsidR="000319A4">
        <w:rPr>
          <w:rFonts w:ascii="Arial" w:hAnsi="Arial"/>
          <w:sz w:val="22"/>
          <w:szCs w:val="22"/>
        </w:rPr>
        <w:t>ward notification</w:t>
      </w:r>
      <w:r>
        <w:rPr>
          <w:rFonts w:ascii="Arial" w:hAnsi="Arial"/>
          <w:sz w:val="22"/>
          <w:szCs w:val="22"/>
        </w:rPr>
        <w:t>s electronically</w:t>
      </w:r>
      <w:r w:rsidR="000319A4">
        <w:rPr>
          <w:rFonts w:ascii="Arial" w:hAnsi="Arial"/>
          <w:sz w:val="22"/>
          <w:szCs w:val="22"/>
        </w:rPr>
        <w:t xml:space="preserve"> from the </w:t>
      </w:r>
      <w:hyperlink r:id="rId94" w:history="1">
        <w:r w:rsidR="000319A4" w:rsidRPr="008227BB">
          <w:rPr>
            <w:rStyle w:val="Hyperlink"/>
            <w:rFonts w:ascii="Arial" w:hAnsi="Arial"/>
            <w:sz w:val="22"/>
            <w:szCs w:val="22"/>
          </w:rPr>
          <w:t>OJP Grants Management System</w:t>
        </w:r>
      </w:hyperlink>
      <w:r w:rsidR="000319A4">
        <w:rPr>
          <w:rFonts w:ascii="Arial" w:hAnsi="Arial"/>
          <w:sz w:val="22"/>
          <w:szCs w:val="22"/>
        </w:rPr>
        <w:t xml:space="preserve">. </w:t>
      </w:r>
      <w:r>
        <w:rPr>
          <w:rFonts w:ascii="Arial" w:hAnsi="Arial"/>
          <w:sz w:val="22"/>
          <w:szCs w:val="22"/>
        </w:rPr>
        <w:t xml:space="preserve">This award notification will be sent to the individuals listed as the Authorized Representation and the Point of Contact in </w:t>
      </w:r>
      <w:hyperlink r:id="rId95" w:history="1">
        <w:r w:rsidRPr="008227BB">
          <w:rPr>
            <w:rStyle w:val="Hyperlink"/>
            <w:rFonts w:ascii="Arial" w:hAnsi="Arial"/>
            <w:sz w:val="22"/>
            <w:szCs w:val="22"/>
          </w:rPr>
          <w:t>GMS</w:t>
        </w:r>
      </w:hyperlink>
      <w:r>
        <w:rPr>
          <w:rFonts w:ascii="Arial" w:hAnsi="Arial"/>
          <w:sz w:val="22"/>
          <w:szCs w:val="22"/>
        </w:rPr>
        <w:t xml:space="preserve"> for the application that was selected for funding and will include instructions on accepting the award.  </w:t>
      </w:r>
      <w:r w:rsidR="000319A4">
        <w:rPr>
          <w:rFonts w:ascii="Arial" w:hAnsi="Arial"/>
          <w:sz w:val="22"/>
          <w:szCs w:val="22"/>
        </w:rPr>
        <w:t xml:space="preserve">Recipients will be required to login; accept any outstanding assurances and certifications on the award; designate financial points of contact; and review, sign, and accept the award. The award acceptance process involves physical signature of the award document </w:t>
      </w:r>
      <w:r>
        <w:rPr>
          <w:rFonts w:ascii="Arial" w:hAnsi="Arial"/>
          <w:sz w:val="22"/>
          <w:szCs w:val="22"/>
        </w:rPr>
        <w:t xml:space="preserve">and terms and conditions </w:t>
      </w:r>
      <w:r w:rsidR="000319A4">
        <w:rPr>
          <w:rFonts w:ascii="Arial" w:hAnsi="Arial"/>
          <w:sz w:val="22"/>
          <w:szCs w:val="22"/>
        </w:rPr>
        <w:t>by the authorized representative and the scanning of the fully-executed award document to OVW.</w:t>
      </w:r>
    </w:p>
    <w:p w14:paraId="52DBB45B" w14:textId="77777777" w:rsidR="00E9720B" w:rsidRPr="00E9720B" w:rsidRDefault="00E9720B" w:rsidP="00E9720B">
      <w:pPr>
        <w:rPr>
          <w:rFonts w:ascii="Arial" w:hAnsi="Arial" w:cs="Arial"/>
          <w:b/>
          <w:sz w:val="22"/>
          <w:szCs w:val="22"/>
        </w:rPr>
      </w:pPr>
    </w:p>
    <w:p w14:paraId="51A2F9A0" w14:textId="77777777" w:rsidR="00E9720B" w:rsidRPr="007F3A01" w:rsidRDefault="00E9720B" w:rsidP="00D26E12">
      <w:pPr>
        <w:pStyle w:val="Heading2"/>
        <w:spacing w:before="0" w:after="0"/>
        <w:rPr>
          <w:i w:val="0"/>
          <w:sz w:val="24"/>
          <w:szCs w:val="24"/>
        </w:rPr>
      </w:pPr>
      <w:bookmarkStart w:id="99" w:name="_Toc404669416"/>
      <w:r w:rsidRPr="007F3A01">
        <w:rPr>
          <w:i w:val="0"/>
          <w:sz w:val="24"/>
          <w:szCs w:val="24"/>
        </w:rPr>
        <w:t>Administrative and National Policy Requirements</w:t>
      </w:r>
      <w:bookmarkEnd w:id="99"/>
      <w:r w:rsidRPr="007F3A01">
        <w:rPr>
          <w:i w:val="0"/>
          <w:sz w:val="24"/>
          <w:szCs w:val="24"/>
        </w:rPr>
        <w:t xml:space="preserve"> </w:t>
      </w:r>
    </w:p>
    <w:p w14:paraId="744F3E8C" w14:textId="77777777" w:rsidR="00397908" w:rsidRPr="00AA6167" w:rsidRDefault="00397908" w:rsidP="00397908">
      <w:pPr>
        <w:rPr>
          <w:rFonts w:ascii="Arial" w:hAnsi="Arial" w:cs="Arial"/>
          <w:b/>
          <w:sz w:val="22"/>
          <w:szCs w:val="22"/>
        </w:rPr>
      </w:pPr>
      <w:r w:rsidRPr="00AA6167">
        <w:rPr>
          <w:rFonts w:ascii="Arial" w:hAnsi="Arial" w:cs="Arial"/>
          <w:b/>
          <w:sz w:val="22"/>
          <w:szCs w:val="22"/>
        </w:rPr>
        <w:t>Information for All Federal Award Grantees</w:t>
      </w:r>
    </w:p>
    <w:p w14:paraId="1F1F6F62" w14:textId="77777777" w:rsidR="00397908" w:rsidRPr="000E5823" w:rsidRDefault="00397908" w:rsidP="00397908">
      <w:pPr>
        <w:rPr>
          <w:rFonts w:ascii="Arial" w:hAnsi="Arial" w:cs="Arial"/>
          <w:sz w:val="22"/>
          <w:szCs w:val="22"/>
        </w:rPr>
      </w:pPr>
      <w:r w:rsidRPr="00A74E7D">
        <w:rPr>
          <w:rFonts w:ascii="Arial" w:hAnsi="Arial" w:cs="Arial"/>
          <w:sz w:val="22"/>
          <w:szCs w:val="22"/>
        </w:rPr>
        <w:t>Applicants selected for awards must agree to comply with additional legal</w:t>
      </w:r>
      <w:r w:rsidR="003A1188">
        <w:rPr>
          <w:rFonts w:ascii="Arial" w:hAnsi="Arial" w:cs="Arial"/>
          <w:sz w:val="22"/>
          <w:szCs w:val="22"/>
        </w:rPr>
        <w:t>, administrative, and national policy</w:t>
      </w:r>
      <w:r w:rsidRPr="00A74E7D">
        <w:rPr>
          <w:rFonts w:ascii="Arial" w:hAnsi="Arial" w:cs="Arial"/>
          <w:sz w:val="22"/>
          <w:szCs w:val="22"/>
        </w:rPr>
        <w:t xml:space="preserve"> requirements upon acceptance of an award.</w:t>
      </w:r>
      <w:r>
        <w:rPr>
          <w:rFonts w:ascii="Arial" w:hAnsi="Arial" w:cs="Arial"/>
          <w:color w:val="FF0000"/>
          <w:sz w:val="22"/>
          <w:szCs w:val="22"/>
        </w:rPr>
        <w:t xml:space="preserve"> </w:t>
      </w:r>
      <w:r w:rsidRPr="00A74E7D">
        <w:rPr>
          <w:rFonts w:ascii="Arial" w:hAnsi="Arial" w:cs="Arial"/>
          <w:sz w:val="22"/>
          <w:szCs w:val="22"/>
        </w:rPr>
        <w:t>OVW strongly encourages applicants to review the information pertaining to these additional requirements prio</w:t>
      </w:r>
      <w:r>
        <w:rPr>
          <w:rFonts w:ascii="Arial" w:hAnsi="Arial" w:cs="Arial"/>
          <w:sz w:val="22"/>
          <w:szCs w:val="22"/>
        </w:rPr>
        <w:t xml:space="preserve">r to submitting an application. </w:t>
      </w:r>
      <w:r w:rsidRPr="00A74E7D">
        <w:rPr>
          <w:rFonts w:ascii="Arial" w:hAnsi="Arial" w:cs="Arial"/>
          <w:sz w:val="22"/>
          <w:szCs w:val="22"/>
        </w:rPr>
        <w:t>Additional information for each requirement</w:t>
      </w:r>
      <w:r>
        <w:rPr>
          <w:rFonts w:ascii="Arial" w:hAnsi="Arial" w:cs="Arial"/>
          <w:sz w:val="22"/>
          <w:szCs w:val="22"/>
        </w:rPr>
        <w:t xml:space="preserve"> </w:t>
      </w:r>
      <w:r w:rsidRPr="000E5823">
        <w:rPr>
          <w:rFonts w:ascii="Arial" w:hAnsi="Arial" w:cs="Arial"/>
          <w:sz w:val="22"/>
          <w:szCs w:val="22"/>
        </w:rPr>
        <w:t xml:space="preserve">can be found in the </w:t>
      </w:r>
      <w:commentRangeStart w:id="100"/>
      <w:r w:rsidR="004952B0">
        <w:rPr>
          <w:rFonts w:ascii="Arial" w:hAnsi="Arial" w:cs="Arial"/>
          <w:sz w:val="22"/>
          <w:szCs w:val="22"/>
        </w:rPr>
        <w:fldChar w:fldCharType="begin"/>
      </w:r>
      <w:r w:rsidR="004952B0">
        <w:rPr>
          <w:rFonts w:ascii="Arial" w:hAnsi="Arial" w:cs="Arial"/>
          <w:sz w:val="22"/>
          <w:szCs w:val="22"/>
        </w:rPr>
        <w:instrText xml:space="preserve"> HYPERLINK "http://www.justice.gov/sites/default/files/ovw/legacy/2013/12/16/companion-guide-fy2014.pdf" </w:instrText>
      </w:r>
      <w:r w:rsidR="004952B0">
        <w:rPr>
          <w:rFonts w:ascii="Arial" w:hAnsi="Arial" w:cs="Arial"/>
          <w:sz w:val="22"/>
          <w:szCs w:val="22"/>
        </w:rPr>
        <w:fldChar w:fldCharType="separate"/>
      </w:r>
      <w:r w:rsidRPr="004952B0">
        <w:rPr>
          <w:rStyle w:val="Hyperlink"/>
          <w:rFonts w:ascii="Arial" w:hAnsi="Arial" w:cs="Arial"/>
          <w:sz w:val="22"/>
          <w:szCs w:val="22"/>
        </w:rPr>
        <w:t>FY 201</w:t>
      </w:r>
      <w:r w:rsidR="004952B0" w:rsidRPr="004952B0">
        <w:rPr>
          <w:rStyle w:val="Hyperlink"/>
          <w:rFonts w:ascii="Arial" w:hAnsi="Arial" w:cs="Arial"/>
          <w:sz w:val="22"/>
          <w:szCs w:val="22"/>
        </w:rPr>
        <w:t>4</w:t>
      </w:r>
      <w:r w:rsidRPr="004952B0">
        <w:rPr>
          <w:rStyle w:val="Hyperlink"/>
          <w:rFonts w:ascii="Arial" w:hAnsi="Arial" w:cs="Arial"/>
          <w:sz w:val="22"/>
          <w:szCs w:val="22"/>
        </w:rPr>
        <w:t xml:space="preserve"> Solicitation Companion Guide</w:t>
      </w:r>
      <w:r w:rsidR="004952B0">
        <w:rPr>
          <w:rFonts w:ascii="Arial" w:hAnsi="Arial" w:cs="Arial"/>
          <w:sz w:val="22"/>
          <w:szCs w:val="22"/>
        </w:rPr>
        <w:fldChar w:fldCharType="end"/>
      </w:r>
      <w:r w:rsidR="004952B0">
        <w:rPr>
          <w:rFonts w:ascii="Arial" w:hAnsi="Arial" w:cs="Arial"/>
          <w:sz w:val="22"/>
          <w:szCs w:val="22"/>
        </w:rPr>
        <w:t>.</w:t>
      </w:r>
      <w:commentRangeEnd w:id="100"/>
      <w:r w:rsidR="004952B0">
        <w:rPr>
          <w:rStyle w:val="CommentReference"/>
        </w:rPr>
        <w:commentReference w:id="100"/>
      </w:r>
    </w:p>
    <w:p w14:paraId="1400B315" w14:textId="77777777" w:rsidR="00397908" w:rsidRPr="009B01F1" w:rsidRDefault="00FF668F" w:rsidP="00C7093D">
      <w:pPr>
        <w:numPr>
          <w:ilvl w:val="0"/>
          <w:numId w:val="33"/>
        </w:numPr>
        <w:tabs>
          <w:tab w:val="clear" w:pos="432"/>
          <w:tab w:val="num" w:pos="1440"/>
        </w:tabs>
        <w:ind w:left="1440" w:firstLine="0"/>
        <w:rPr>
          <w:rFonts w:ascii="Arial" w:hAnsi="Arial" w:cs="Arial"/>
          <w:b/>
          <w:sz w:val="22"/>
          <w:szCs w:val="22"/>
        </w:rPr>
      </w:pPr>
      <w:hyperlink r:id="rId96" w:history="1">
        <w:r w:rsidR="00397908" w:rsidRPr="009B01F1">
          <w:rPr>
            <w:rStyle w:val="Hyperlink"/>
            <w:rFonts w:ascii="Arial" w:hAnsi="Arial" w:cs="Arial"/>
            <w:sz w:val="22"/>
            <w:szCs w:val="22"/>
          </w:rPr>
          <w:t>Civil Rights Compliance</w:t>
        </w:r>
      </w:hyperlink>
    </w:p>
    <w:p w14:paraId="79E2F41B"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Funding to Faith-Based Organizations</w:t>
      </w:r>
    </w:p>
    <w:p w14:paraId="12BBBAF4"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Confiden</w:t>
      </w:r>
      <w:r>
        <w:rPr>
          <w:rFonts w:ascii="Arial" w:hAnsi="Arial" w:cs="Arial"/>
          <w:sz w:val="22"/>
          <w:szCs w:val="22"/>
        </w:rPr>
        <w:t>tiality and Privacy Protections</w:t>
      </w:r>
    </w:p>
    <w:p w14:paraId="46FFE1F4"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Research and the Protection of Human Subjects</w:t>
      </w:r>
      <w:r>
        <w:rPr>
          <w:rFonts w:ascii="Arial" w:hAnsi="Arial" w:cs="Arial"/>
          <w:sz w:val="22"/>
          <w:szCs w:val="22"/>
        </w:rPr>
        <w:t xml:space="preserve"> (if applicable)</w:t>
      </w:r>
      <w:r w:rsidRPr="009B01F1">
        <w:rPr>
          <w:rFonts w:ascii="Arial" w:hAnsi="Arial" w:cs="Arial"/>
          <w:sz w:val="22"/>
          <w:szCs w:val="22"/>
        </w:rPr>
        <w:t xml:space="preserve"> </w:t>
      </w:r>
    </w:p>
    <w:p w14:paraId="618C3A23"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Anti-Lobbying Act</w:t>
      </w:r>
    </w:p>
    <w:p w14:paraId="5B9F2B27"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Reporting Requirements</w:t>
      </w:r>
    </w:p>
    <w:p w14:paraId="04475A3A"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National Environmental Policy Act (NEPA) (if applicable)</w:t>
      </w:r>
    </w:p>
    <w:p w14:paraId="405D1B7E"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DOJ Information Techn</w:t>
      </w:r>
      <w:r>
        <w:rPr>
          <w:rFonts w:ascii="Arial" w:hAnsi="Arial" w:cs="Arial"/>
          <w:sz w:val="22"/>
          <w:szCs w:val="22"/>
        </w:rPr>
        <w:t>ology Standards (if applicable)</w:t>
      </w:r>
    </w:p>
    <w:p w14:paraId="4EF481FF"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Non-Supplanting of State or Local Funds</w:t>
      </w:r>
    </w:p>
    <w:p w14:paraId="152BE995"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Criminal Penalty for False Statements</w:t>
      </w:r>
    </w:p>
    <w:p w14:paraId="50ACB9B7"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Reporting Fraud, Waste, Error, and Abuse</w:t>
      </w:r>
    </w:p>
    <w:p w14:paraId="0D5D915A"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Suspension or Termination of Funding</w:t>
      </w:r>
    </w:p>
    <w:p w14:paraId="599DE470"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Nonprofit Organizations</w:t>
      </w:r>
    </w:p>
    <w:p w14:paraId="1951861D"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Government Performance and Results Act (GPRA)</w:t>
      </w:r>
    </w:p>
    <w:p w14:paraId="6792CFD0"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Rights in Intellectual Property</w:t>
      </w:r>
    </w:p>
    <w:p w14:paraId="063B5122"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Federal Funding Accountability and Transparency Act (FFATA) of 2006</w:t>
      </w:r>
    </w:p>
    <w:p w14:paraId="2CA42E6A" w14:textId="77777777"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Awards in Excess of $5,000,000 – Federal Taxes Certification Requirement</w:t>
      </w:r>
    </w:p>
    <w:p w14:paraId="319560AA" w14:textId="77777777" w:rsidR="00397908" w:rsidRDefault="00397908" w:rsidP="00C7093D">
      <w:pPr>
        <w:numPr>
          <w:ilvl w:val="0"/>
          <w:numId w:val="33"/>
        </w:numPr>
        <w:tabs>
          <w:tab w:val="clear" w:pos="432"/>
          <w:tab w:val="num" w:pos="1440"/>
        </w:tabs>
        <w:ind w:left="1440" w:firstLine="0"/>
        <w:rPr>
          <w:rFonts w:ascii="Arial" w:hAnsi="Arial" w:cs="Arial"/>
          <w:sz w:val="22"/>
          <w:szCs w:val="22"/>
        </w:rPr>
      </w:pPr>
      <w:r w:rsidRPr="00A74E7D">
        <w:rPr>
          <w:rFonts w:ascii="Arial" w:hAnsi="Arial" w:cs="Arial"/>
          <w:sz w:val="22"/>
          <w:szCs w:val="22"/>
        </w:rPr>
        <w:t xml:space="preserve">Active </w:t>
      </w:r>
      <w:r>
        <w:rPr>
          <w:rFonts w:ascii="Arial" w:hAnsi="Arial" w:cs="Arial"/>
          <w:sz w:val="22"/>
          <w:szCs w:val="22"/>
        </w:rPr>
        <w:t>SAM</w:t>
      </w:r>
      <w:r w:rsidRPr="00A74E7D">
        <w:rPr>
          <w:rFonts w:ascii="Arial" w:hAnsi="Arial" w:cs="Arial"/>
          <w:sz w:val="22"/>
          <w:szCs w:val="22"/>
        </w:rPr>
        <w:t xml:space="preserve"> Registration</w:t>
      </w:r>
    </w:p>
    <w:p w14:paraId="4AAA3086" w14:textId="77777777" w:rsidR="00397908" w:rsidRDefault="00397908" w:rsidP="00397908">
      <w:pPr>
        <w:rPr>
          <w:rFonts w:ascii="Arial" w:hAnsi="Arial" w:cs="Arial"/>
          <w:sz w:val="22"/>
          <w:szCs w:val="22"/>
        </w:rPr>
      </w:pPr>
    </w:p>
    <w:p w14:paraId="7E146B8E" w14:textId="77777777" w:rsidR="00397908" w:rsidRDefault="00397908" w:rsidP="00397908">
      <w:pPr>
        <w:rPr>
          <w:rFonts w:ascii="Arial" w:hAnsi="Arial" w:cs="Arial"/>
          <w:sz w:val="22"/>
          <w:szCs w:val="22"/>
        </w:rPr>
      </w:pPr>
      <w:r>
        <w:rPr>
          <w:rFonts w:ascii="Arial" w:hAnsi="Arial" w:cs="Arial"/>
          <w:sz w:val="22"/>
          <w:szCs w:val="22"/>
        </w:rPr>
        <w:t xml:space="preserve">Terms and conditions for OVW awards, including awards under the </w:t>
      </w:r>
      <w:r w:rsidR="00376CE6" w:rsidRPr="009B6C47">
        <w:rPr>
          <w:rFonts w:ascii="Arial" w:hAnsi="Arial" w:cs="Arial"/>
          <w:sz w:val="22"/>
          <w:szCs w:val="22"/>
          <w:highlight w:val="yellow"/>
        </w:rPr>
        <w:t>[insert program]</w:t>
      </w:r>
      <w:r>
        <w:rPr>
          <w:rFonts w:ascii="Arial" w:hAnsi="Arial" w:cs="Arial"/>
          <w:sz w:val="22"/>
          <w:szCs w:val="22"/>
        </w:rPr>
        <w:t xml:space="preserve"> are available at </w:t>
      </w:r>
      <w:r w:rsidRPr="003B7B59">
        <w:rPr>
          <w:rFonts w:ascii="Arial" w:hAnsi="Arial" w:cs="Arial"/>
          <w:sz w:val="22"/>
          <w:szCs w:val="22"/>
          <w:highlight w:val="yellow"/>
        </w:rPr>
        <w:t>xxx.</w:t>
      </w:r>
      <w:r>
        <w:rPr>
          <w:rFonts w:ascii="Arial" w:hAnsi="Arial" w:cs="Arial"/>
          <w:sz w:val="22"/>
          <w:szCs w:val="22"/>
        </w:rPr>
        <w:t xml:space="preserve">  These terms are subject to change prior to the issuance of the awards.</w:t>
      </w:r>
    </w:p>
    <w:p w14:paraId="706F0F7C" w14:textId="77777777" w:rsidR="00496E07" w:rsidRPr="00A74E7D" w:rsidRDefault="00496E07" w:rsidP="00397908">
      <w:pPr>
        <w:rPr>
          <w:rFonts w:ascii="Arial" w:hAnsi="Arial" w:cs="Arial"/>
          <w:sz w:val="22"/>
          <w:szCs w:val="22"/>
        </w:rPr>
      </w:pPr>
    </w:p>
    <w:p w14:paraId="6FB1ED46" w14:textId="77777777" w:rsidR="00E9720B" w:rsidRPr="00496E07" w:rsidRDefault="00E9720B" w:rsidP="00496E07">
      <w:pPr>
        <w:pStyle w:val="Heading3"/>
        <w:spacing w:before="0" w:after="0"/>
        <w:rPr>
          <w:sz w:val="24"/>
          <w:szCs w:val="24"/>
        </w:rPr>
      </w:pPr>
      <w:bookmarkStart w:id="101" w:name="_Ref399765117"/>
      <w:bookmarkStart w:id="102" w:name="_Toc404669417"/>
      <w:r w:rsidRPr="00496E07">
        <w:rPr>
          <w:sz w:val="24"/>
          <w:szCs w:val="24"/>
        </w:rPr>
        <w:t>Violence Against Women Act Non-Discrimination Provision</w:t>
      </w:r>
      <w:bookmarkEnd w:id="101"/>
      <w:bookmarkEnd w:id="102"/>
      <w:r w:rsidRPr="00496E07">
        <w:rPr>
          <w:sz w:val="24"/>
          <w:szCs w:val="24"/>
        </w:rPr>
        <w:t xml:space="preserve"> </w:t>
      </w:r>
    </w:p>
    <w:p w14:paraId="17E87F8F" w14:textId="77777777" w:rsidR="00E9720B" w:rsidRPr="00E9720B" w:rsidRDefault="00E9720B" w:rsidP="00E9720B">
      <w:pPr>
        <w:rPr>
          <w:rFonts w:ascii="Arial" w:hAnsi="Arial" w:cs="Arial"/>
          <w:b/>
          <w:bCs/>
          <w:sz w:val="22"/>
          <w:szCs w:val="22"/>
        </w:rPr>
      </w:pPr>
      <w:r w:rsidRPr="00E9720B">
        <w:rPr>
          <w:rFonts w:ascii="Arial" w:hAnsi="Arial" w:cs="Arial"/>
          <w:sz w:val="22"/>
          <w:szCs w:val="22"/>
        </w:rPr>
        <w:t>The Violence Against Women Reauthorization Act of 2013 added a new civil rights provision that applies to all FY 201</w:t>
      </w:r>
      <w:r w:rsidR="00B5086A">
        <w:rPr>
          <w:rFonts w:ascii="Arial" w:hAnsi="Arial" w:cs="Arial"/>
          <w:sz w:val="22"/>
          <w:szCs w:val="22"/>
        </w:rPr>
        <w:t>5</w:t>
      </w:r>
      <w:r w:rsidRPr="00E9720B">
        <w:rPr>
          <w:rFonts w:ascii="Arial" w:hAnsi="Arial" w:cs="Arial"/>
          <w:sz w:val="22"/>
          <w:szCs w:val="22"/>
        </w:rPr>
        <w:t xml:space="preserve"> OVW grants. This provision prohibits OVW grantees from excluding, denying benefits to, or discriminating against any person on the basis of actual or perceived race, color, religion, national origin, sex, gender identity, sexual orientation, or disability in any program or activity funded in whole or in part by OVW. For more information on this prohibition, see </w:t>
      </w:r>
      <w:hyperlink r:id="rId97" w:history="1">
        <w:r w:rsidR="00397908" w:rsidRPr="00B5086A">
          <w:rPr>
            <w:rStyle w:val="Hyperlink"/>
            <w:rFonts w:ascii="Arial" w:hAnsi="Arial" w:cs="Arial"/>
            <w:sz w:val="22"/>
            <w:szCs w:val="22"/>
          </w:rPr>
          <w:t>http://www.justice.gov/ovw/docs/faqs-ngc-vawa.pdf</w:t>
        </w:r>
      </w:hyperlink>
      <w:r w:rsidR="00397908" w:rsidRPr="00B5086A">
        <w:rPr>
          <w:rFonts w:ascii="Arial" w:hAnsi="Arial" w:cs="Arial"/>
          <w:sz w:val="22"/>
          <w:szCs w:val="22"/>
        </w:rPr>
        <w:t>.</w:t>
      </w:r>
      <w:r w:rsidR="00B5086A">
        <w:rPr>
          <w:rFonts w:ascii="Arial" w:hAnsi="Arial" w:cs="Arial"/>
          <w:sz w:val="22"/>
          <w:szCs w:val="22"/>
        </w:rPr>
        <w:t xml:space="preserve"> </w:t>
      </w:r>
      <w:r w:rsidRPr="00E9720B">
        <w:rPr>
          <w:rFonts w:ascii="Arial" w:hAnsi="Arial" w:cs="Arial"/>
          <w:sz w:val="22"/>
          <w:szCs w:val="22"/>
        </w:rPr>
        <w:t>Additional information on the civil rights obligations of OVW funding recipients can be found in the FY 201</w:t>
      </w:r>
      <w:r w:rsidR="00B5086A">
        <w:rPr>
          <w:rFonts w:ascii="Arial" w:hAnsi="Arial" w:cs="Arial"/>
          <w:sz w:val="22"/>
          <w:szCs w:val="22"/>
        </w:rPr>
        <w:t>5</w:t>
      </w:r>
      <w:r w:rsidRPr="00E9720B">
        <w:rPr>
          <w:rFonts w:ascii="Arial" w:hAnsi="Arial" w:cs="Arial"/>
          <w:sz w:val="22"/>
          <w:szCs w:val="22"/>
        </w:rPr>
        <w:t xml:space="preserve"> Solicitation Companion Guide under "Civil Rights Compliance."</w:t>
      </w:r>
    </w:p>
    <w:p w14:paraId="4D723E6E" w14:textId="77777777" w:rsidR="00E9720B" w:rsidRPr="00E9720B" w:rsidRDefault="00E9720B" w:rsidP="00E9720B">
      <w:pPr>
        <w:rPr>
          <w:rFonts w:ascii="Arial" w:hAnsi="Arial" w:cs="Arial"/>
          <w:b/>
          <w:bCs/>
          <w:sz w:val="22"/>
          <w:szCs w:val="22"/>
        </w:rPr>
      </w:pPr>
    </w:p>
    <w:p w14:paraId="32D1E59E" w14:textId="77777777" w:rsidR="00E9720B" w:rsidRPr="00D26E12" w:rsidRDefault="00E9720B" w:rsidP="00D26E12">
      <w:pPr>
        <w:pStyle w:val="Heading3"/>
        <w:spacing w:before="0" w:after="0"/>
        <w:rPr>
          <w:sz w:val="22"/>
          <w:szCs w:val="22"/>
        </w:rPr>
      </w:pPr>
      <w:bookmarkStart w:id="103" w:name="_Toc404669418"/>
      <w:r w:rsidRPr="00D26E12">
        <w:rPr>
          <w:sz w:val="22"/>
          <w:szCs w:val="22"/>
        </w:rPr>
        <w:t>Compliance with OVW Financial Requirements</w:t>
      </w:r>
      <w:bookmarkEnd w:id="103"/>
    </w:p>
    <w:p w14:paraId="3962A834" w14:textId="77777777" w:rsidR="00E9720B" w:rsidRPr="00E9720B" w:rsidRDefault="00E9720B" w:rsidP="00E9720B">
      <w:pPr>
        <w:pStyle w:val="PlainText"/>
        <w:rPr>
          <w:rFonts w:ascii="Arial" w:hAnsi="Arial" w:cs="Arial"/>
          <w:bCs/>
          <w:sz w:val="22"/>
          <w:szCs w:val="22"/>
        </w:rPr>
      </w:pPr>
      <w:r w:rsidRPr="00E9720B">
        <w:rPr>
          <w:rFonts w:ascii="Arial" w:hAnsi="Arial" w:cs="Arial"/>
          <w:bCs/>
          <w:sz w:val="22"/>
          <w:szCs w:val="22"/>
        </w:rPr>
        <w:t xml:space="preserve">Each OVW grantee agrees to follow the financial and administrative requirements in the </w:t>
      </w:r>
      <w:r w:rsidR="009B17F0">
        <w:rPr>
          <w:rFonts w:ascii="Arial" w:hAnsi="Arial" w:cs="Arial"/>
          <w:sz w:val="22"/>
          <w:szCs w:val="22"/>
        </w:rPr>
        <w:t>DOJ</w:t>
      </w:r>
      <w:r w:rsidR="009B17F0" w:rsidRPr="00E9720B">
        <w:rPr>
          <w:rFonts w:ascii="Arial" w:hAnsi="Arial" w:cs="Arial"/>
          <w:sz w:val="22"/>
          <w:szCs w:val="22"/>
        </w:rPr>
        <w:t xml:space="preserve"> </w:t>
      </w:r>
      <w:r w:rsidRPr="00E9720B">
        <w:rPr>
          <w:rFonts w:ascii="Arial" w:hAnsi="Arial" w:cs="Arial"/>
          <w:sz w:val="22"/>
          <w:szCs w:val="22"/>
        </w:rPr>
        <w:t>Financial Guide</w:t>
      </w:r>
      <w:r w:rsidRPr="00E9720B">
        <w:rPr>
          <w:rFonts w:ascii="Arial" w:hAnsi="Arial" w:cs="Arial"/>
          <w:b/>
          <w:sz w:val="22"/>
          <w:szCs w:val="22"/>
        </w:rPr>
        <w:t xml:space="preserve"> </w:t>
      </w:r>
      <w:r w:rsidRPr="00E9720B">
        <w:rPr>
          <w:rFonts w:ascii="Arial" w:hAnsi="Arial" w:cs="Arial"/>
          <w:bCs/>
          <w:sz w:val="22"/>
          <w:szCs w:val="22"/>
        </w:rPr>
        <w:t>as a condition of receiving grant funding. If OVW determines that a current grantee has violated any of the requirements of the Guide, the grantee</w:t>
      </w:r>
      <w:r w:rsidR="00B01251">
        <w:rPr>
          <w:rFonts w:ascii="Arial" w:hAnsi="Arial" w:cs="Arial"/>
          <w:bCs/>
          <w:sz w:val="22"/>
          <w:szCs w:val="22"/>
        </w:rPr>
        <w:t>’s award may be frozen or terminated and the grantee</w:t>
      </w:r>
      <w:r w:rsidRPr="00E9720B">
        <w:rPr>
          <w:rFonts w:ascii="Arial" w:hAnsi="Arial" w:cs="Arial"/>
          <w:bCs/>
          <w:sz w:val="22"/>
          <w:szCs w:val="22"/>
        </w:rPr>
        <w:t xml:space="preserve"> may be denied continuation funding.</w:t>
      </w:r>
    </w:p>
    <w:p w14:paraId="18DBA983" w14:textId="77777777" w:rsidR="00E9720B" w:rsidRPr="00E9720B" w:rsidRDefault="00E9720B" w:rsidP="00E9720B">
      <w:pPr>
        <w:rPr>
          <w:rFonts w:ascii="Arial" w:hAnsi="Arial" w:cs="Arial"/>
          <w:b/>
          <w:sz w:val="22"/>
          <w:szCs w:val="22"/>
        </w:rPr>
      </w:pPr>
    </w:p>
    <w:p w14:paraId="3E02B92B" w14:textId="77777777" w:rsidR="00397908" w:rsidRPr="007F3A01" w:rsidRDefault="00E9720B" w:rsidP="00D26E12">
      <w:pPr>
        <w:pStyle w:val="Heading2"/>
        <w:spacing w:before="0" w:after="0"/>
        <w:rPr>
          <w:i w:val="0"/>
          <w:sz w:val="24"/>
          <w:szCs w:val="24"/>
        </w:rPr>
      </w:pPr>
      <w:bookmarkStart w:id="104" w:name="_Toc404669419"/>
      <w:r w:rsidRPr="007F3A01">
        <w:rPr>
          <w:i w:val="0"/>
          <w:sz w:val="24"/>
          <w:szCs w:val="24"/>
        </w:rPr>
        <w:t>Reporting</w:t>
      </w:r>
      <w:bookmarkEnd w:id="104"/>
      <w:r w:rsidRPr="007F3A01">
        <w:rPr>
          <w:i w:val="0"/>
          <w:sz w:val="24"/>
          <w:szCs w:val="24"/>
        </w:rPr>
        <w:t xml:space="preserve"> </w:t>
      </w:r>
    </w:p>
    <w:p w14:paraId="09867167" w14:textId="77777777" w:rsidR="00E9720B" w:rsidRPr="00D26E12" w:rsidRDefault="00E9720B" w:rsidP="00D26E12">
      <w:pPr>
        <w:pStyle w:val="Heading3"/>
        <w:spacing w:before="0" w:after="0"/>
        <w:rPr>
          <w:sz w:val="22"/>
          <w:szCs w:val="22"/>
        </w:rPr>
      </w:pPr>
      <w:bookmarkStart w:id="105" w:name="_Toc404669420"/>
      <w:r w:rsidRPr="00D26E12">
        <w:rPr>
          <w:sz w:val="22"/>
          <w:szCs w:val="22"/>
        </w:rPr>
        <w:t>Reporting Requirements</w:t>
      </w:r>
      <w:bookmarkEnd w:id="105"/>
      <w:r w:rsidRPr="00D26E12">
        <w:rPr>
          <w:sz w:val="22"/>
          <w:szCs w:val="22"/>
        </w:rPr>
        <w:t xml:space="preserve"> </w:t>
      </w:r>
    </w:p>
    <w:p w14:paraId="05B93A8A" w14:textId="77777777" w:rsidR="00E9720B" w:rsidRPr="00E9720B" w:rsidRDefault="00E9720B" w:rsidP="00E9720B">
      <w:pPr>
        <w:rPr>
          <w:rFonts w:ascii="Arial" w:hAnsi="Arial" w:cs="Arial"/>
          <w:sz w:val="22"/>
          <w:szCs w:val="22"/>
        </w:rPr>
      </w:pPr>
      <w:r w:rsidRPr="00E9720B">
        <w:rPr>
          <w:rFonts w:ascii="Arial" w:hAnsi="Arial" w:cs="Arial"/>
          <w:sz w:val="22"/>
          <w:szCs w:val="22"/>
        </w:rPr>
        <w:t>All OVW grantees receiving awards are required to submit a semi-annual progress report and quarterly Federal Financial Reports</w:t>
      </w:r>
      <w:r w:rsidR="0009179D">
        <w:rPr>
          <w:rFonts w:ascii="Arial" w:hAnsi="Arial" w:cs="Arial"/>
          <w:sz w:val="22"/>
          <w:szCs w:val="22"/>
        </w:rPr>
        <w:t xml:space="preserve"> (SF 425)</w:t>
      </w:r>
      <w:r w:rsidRPr="00E9720B">
        <w:rPr>
          <w:rFonts w:ascii="Arial" w:hAnsi="Arial" w:cs="Arial"/>
          <w:sz w:val="22"/>
          <w:szCs w:val="22"/>
        </w:rPr>
        <w:t xml:space="preserve">. Appropriate </w:t>
      </w:r>
      <w:r w:rsidR="0009179D">
        <w:rPr>
          <w:rFonts w:ascii="Arial" w:hAnsi="Arial" w:cs="Arial"/>
          <w:sz w:val="22"/>
          <w:szCs w:val="22"/>
        </w:rPr>
        <w:t xml:space="preserve">progress report </w:t>
      </w:r>
      <w:r w:rsidRPr="00E9720B">
        <w:rPr>
          <w:rFonts w:ascii="Arial" w:hAnsi="Arial" w:cs="Arial"/>
          <w:sz w:val="22"/>
          <w:szCs w:val="22"/>
        </w:rPr>
        <w:t xml:space="preserve">forms will be provided to all applicants selected for an award.  </w:t>
      </w:r>
      <w:r w:rsidR="00B308EB">
        <w:rPr>
          <w:rFonts w:ascii="Arial" w:hAnsi="Arial" w:cs="Arial"/>
          <w:sz w:val="22"/>
          <w:szCs w:val="22"/>
        </w:rPr>
        <w:t xml:space="preserve">Forms will be submitted electronically via </w:t>
      </w:r>
      <w:hyperlink r:id="rId98" w:history="1">
        <w:r w:rsidR="00B308EB" w:rsidRPr="008227BB">
          <w:rPr>
            <w:rStyle w:val="Hyperlink"/>
            <w:rFonts w:ascii="Arial" w:hAnsi="Arial" w:cs="Arial"/>
            <w:sz w:val="22"/>
            <w:szCs w:val="22"/>
          </w:rPr>
          <w:t>GMS</w:t>
        </w:r>
      </w:hyperlink>
      <w:r w:rsidR="00B308EB">
        <w:rPr>
          <w:rFonts w:ascii="Arial" w:hAnsi="Arial" w:cs="Arial"/>
          <w:sz w:val="22"/>
          <w:szCs w:val="22"/>
        </w:rPr>
        <w:t>.</w:t>
      </w:r>
      <w:r w:rsidR="00C46910">
        <w:rPr>
          <w:rFonts w:ascii="Arial" w:hAnsi="Arial" w:cs="Arial"/>
          <w:sz w:val="22"/>
          <w:szCs w:val="22"/>
        </w:rPr>
        <w:t xml:space="preserve">  Future awards and fund drawdowns may be withheld if forms are delinquent.</w:t>
      </w:r>
    </w:p>
    <w:p w14:paraId="2E076380" w14:textId="77777777" w:rsidR="00E9720B" w:rsidRPr="00E9720B" w:rsidRDefault="00E9720B" w:rsidP="00E9720B">
      <w:pPr>
        <w:autoSpaceDE w:val="0"/>
        <w:autoSpaceDN w:val="0"/>
        <w:adjustRightInd w:val="0"/>
        <w:jc w:val="both"/>
        <w:rPr>
          <w:rFonts w:ascii="Arial" w:hAnsi="Arial" w:cs="Arial"/>
          <w:b/>
          <w:bCs/>
          <w:sz w:val="22"/>
          <w:szCs w:val="22"/>
        </w:rPr>
      </w:pPr>
    </w:p>
    <w:p w14:paraId="6C80F525" w14:textId="77777777" w:rsidR="00E9720B" w:rsidRPr="00D26E12" w:rsidRDefault="00E9720B" w:rsidP="00D26E12">
      <w:pPr>
        <w:pStyle w:val="Heading3"/>
        <w:spacing w:before="0" w:after="0"/>
        <w:rPr>
          <w:sz w:val="22"/>
          <w:szCs w:val="22"/>
        </w:rPr>
      </w:pPr>
      <w:bookmarkStart w:id="106" w:name="_Toc404669421"/>
      <w:r w:rsidRPr="00D26E12">
        <w:rPr>
          <w:sz w:val="22"/>
          <w:szCs w:val="22"/>
        </w:rPr>
        <w:t>Public Reporting Burden</w:t>
      </w:r>
      <w:r w:rsidR="00D26E12" w:rsidRPr="00D26E12">
        <w:rPr>
          <w:sz w:val="22"/>
          <w:szCs w:val="22"/>
        </w:rPr>
        <w:t xml:space="preserve"> - </w:t>
      </w:r>
      <w:r w:rsidRPr="00D26E12">
        <w:rPr>
          <w:sz w:val="22"/>
          <w:szCs w:val="22"/>
        </w:rPr>
        <w:t>Paperwork Reduction Act Notice</w:t>
      </w:r>
      <w:bookmarkEnd w:id="106"/>
      <w:r w:rsidRPr="00D26E12">
        <w:rPr>
          <w:sz w:val="22"/>
          <w:szCs w:val="22"/>
        </w:rPr>
        <w:t xml:space="preserve">  </w:t>
      </w:r>
    </w:p>
    <w:p w14:paraId="2A498FDE" w14:textId="77777777" w:rsidR="009D35F7" w:rsidRDefault="00E9720B" w:rsidP="00E9720B">
      <w:pPr>
        <w:rPr>
          <w:rFonts w:ascii="Arial" w:hAnsi="Arial" w:cs="Arial"/>
          <w:sz w:val="22"/>
          <w:szCs w:val="22"/>
        </w:rPr>
      </w:pPr>
      <w:r w:rsidRPr="00E9720B">
        <w:rPr>
          <w:rFonts w:ascii="Arial" w:hAnsi="Arial" w:cs="Arial"/>
          <w:sz w:val="22"/>
          <w:szCs w:val="22"/>
        </w:rPr>
        <w:t>Under the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The estimated average time to complete and file this form is 30 hours. If you have comments regarding the accuracy of this estimate, or suggestions for making this form simpler, you can write to the Office on Violence Against Women, U.S. Department of Justice, 145 N Street, NE, Washington, DC 20530.</w:t>
      </w:r>
    </w:p>
    <w:p w14:paraId="63210233" w14:textId="77777777" w:rsidR="00B01251" w:rsidRDefault="00B01251" w:rsidP="00E9720B">
      <w:pPr>
        <w:rPr>
          <w:rFonts w:ascii="Arial" w:hAnsi="Arial" w:cs="Arial"/>
          <w:sz w:val="22"/>
          <w:szCs w:val="22"/>
        </w:rPr>
      </w:pPr>
    </w:p>
    <w:p w14:paraId="045E5478" w14:textId="77777777" w:rsidR="00B01251" w:rsidRPr="00E9720B" w:rsidRDefault="00B01251" w:rsidP="00E9720B">
      <w:pPr>
        <w:rPr>
          <w:rFonts w:ascii="Arial" w:hAnsi="Arial" w:cs="Arial"/>
          <w:sz w:val="22"/>
          <w:szCs w:val="22"/>
        </w:rPr>
      </w:pPr>
    </w:p>
    <w:p w14:paraId="31DB2F53" w14:textId="77777777" w:rsidR="00730225" w:rsidRPr="007F3A01" w:rsidRDefault="00730225" w:rsidP="00D26E12">
      <w:pPr>
        <w:pStyle w:val="Heading1"/>
        <w:jc w:val="left"/>
        <w:rPr>
          <w:i/>
          <w:sz w:val="32"/>
          <w:szCs w:val="32"/>
        </w:rPr>
      </w:pPr>
      <w:bookmarkStart w:id="107" w:name="_Toc404669422"/>
      <w:r w:rsidRPr="007F3A01">
        <w:rPr>
          <w:i/>
          <w:sz w:val="32"/>
          <w:szCs w:val="32"/>
        </w:rPr>
        <w:t>G. Federal Awarding Agency Contact(s)</w:t>
      </w:r>
      <w:bookmarkEnd w:id="107"/>
      <w:r w:rsidRPr="007F3A01">
        <w:rPr>
          <w:i/>
          <w:sz w:val="32"/>
          <w:szCs w:val="32"/>
        </w:rPr>
        <w:t xml:space="preserve"> </w:t>
      </w:r>
    </w:p>
    <w:p w14:paraId="40B351AD" w14:textId="77777777" w:rsidR="00EA04B8" w:rsidRPr="00736E9C" w:rsidRDefault="00EA04B8" w:rsidP="00EA04B8">
      <w:pPr>
        <w:rPr>
          <w:rFonts w:ascii="Arial" w:hAnsi="Arial" w:cs="Arial"/>
          <w:b/>
          <w:sz w:val="22"/>
        </w:rPr>
      </w:pPr>
      <w:r w:rsidRPr="00736E9C">
        <w:rPr>
          <w:rFonts w:ascii="Arial" w:hAnsi="Arial" w:cs="Arial"/>
          <w:b/>
          <w:sz w:val="22"/>
        </w:rPr>
        <w:t xml:space="preserve">For assistance with the requirements of this solicitation, contact </w:t>
      </w:r>
      <w:r w:rsidR="00D9728D">
        <w:rPr>
          <w:rFonts w:ascii="Arial" w:hAnsi="Arial" w:cs="Arial"/>
          <w:b/>
          <w:sz w:val="22"/>
        </w:rPr>
        <w:t xml:space="preserve">the </w:t>
      </w:r>
      <w:r w:rsidRPr="00736E9C">
        <w:rPr>
          <w:rFonts w:ascii="Arial" w:hAnsi="Arial" w:cs="Arial"/>
          <w:b/>
          <w:iCs/>
          <w:sz w:val="22"/>
        </w:rPr>
        <w:t>OVW</w:t>
      </w:r>
      <w:r w:rsidR="00D9728D">
        <w:rPr>
          <w:rFonts w:ascii="Arial" w:hAnsi="Arial" w:cs="Arial"/>
          <w:b/>
          <w:iCs/>
          <w:sz w:val="22"/>
        </w:rPr>
        <w:t xml:space="preserve"> [insert program] Unit</w:t>
      </w:r>
      <w:r w:rsidRPr="00736E9C">
        <w:rPr>
          <w:rFonts w:ascii="Arial" w:hAnsi="Arial" w:cs="Arial"/>
          <w:b/>
          <w:iCs/>
          <w:sz w:val="22"/>
        </w:rPr>
        <w:t xml:space="preserve"> at (202) 307-6026</w:t>
      </w:r>
      <w:r w:rsidR="00D9728D">
        <w:rPr>
          <w:rFonts w:ascii="Arial" w:hAnsi="Arial" w:cs="Arial"/>
          <w:b/>
          <w:iCs/>
          <w:sz w:val="22"/>
        </w:rPr>
        <w:t xml:space="preserve"> or [insert unit email]</w:t>
      </w:r>
      <w:r w:rsidRPr="00736E9C">
        <w:rPr>
          <w:rFonts w:ascii="Arial" w:hAnsi="Arial" w:cs="Arial"/>
          <w:b/>
          <w:sz w:val="22"/>
        </w:rPr>
        <w:t>.</w:t>
      </w:r>
    </w:p>
    <w:p w14:paraId="3A514179" w14:textId="77777777" w:rsidR="00EA04B8" w:rsidRPr="003C34AF" w:rsidRDefault="00EA04B8" w:rsidP="00EA04B8">
      <w:pPr>
        <w:rPr>
          <w:rFonts w:ascii="Arial" w:hAnsi="Arial" w:cs="Arial"/>
          <w:sz w:val="22"/>
        </w:rPr>
      </w:pPr>
    </w:p>
    <w:p w14:paraId="5A49A0D0" w14:textId="77777777" w:rsidR="00EA04B8" w:rsidRPr="00510544" w:rsidRDefault="00EA04B8" w:rsidP="00EA04B8">
      <w:pPr>
        <w:rPr>
          <w:rFonts w:ascii="Arial" w:hAnsi="Arial" w:cs="Arial"/>
          <w:b/>
          <w:sz w:val="22"/>
          <w:szCs w:val="22"/>
        </w:rPr>
      </w:pPr>
      <w:r>
        <w:rPr>
          <w:rFonts w:ascii="Arial" w:hAnsi="Arial" w:cs="Arial"/>
          <w:b/>
          <w:sz w:val="22"/>
          <w:szCs w:val="22"/>
        </w:rPr>
        <w:t xml:space="preserve">For technical assistance with </w:t>
      </w:r>
      <w:hyperlink r:id="rId99" w:history="1">
        <w:r w:rsidRPr="00B5086A">
          <w:rPr>
            <w:rStyle w:val="Hyperlink"/>
            <w:rFonts w:ascii="Arial" w:hAnsi="Arial" w:cs="Arial"/>
            <w:b/>
            <w:sz w:val="22"/>
            <w:szCs w:val="22"/>
          </w:rPr>
          <w:t>Grants.gov</w:t>
        </w:r>
      </w:hyperlink>
      <w:r>
        <w:rPr>
          <w:rFonts w:ascii="Arial" w:hAnsi="Arial" w:cs="Arial"/>
          <w:b/>
          <w:sz w:val="22"/>
          <w:szCs w:val="22"/>
        </w:rPr>
        <w:t xml:space="preserve">, </w:t>
      </w:r>
      <w:r>
        <w:rPr>
          <w:rFonts w:ascii="Arial" w:hAnsi="Arial" w:cs="Arial"/>
          <w:b/>
          <w:sz w:val="22"/>
          <w:szCs w:val="22"/>
          <w:highlight w:val="yellow"/>
        </w:rPr>
        <w:t>[</w:t>
      </w:r>
      <w:r w:rsidRPr="002D5DD5">
        <w:rPr>
          <w:rFonts w:ascii="Arial" w:hAnsi="Arial" w:cs="Arial"/>
          <w:b/>
          <w:sz w:val="22"/>
          <w:szCs w:val="22"/>
          <w:highlight w:val="yellow"/>
        </w:rPr>
        <w:t>GMS</w:t>
      </w:r>
      <w:r>
        <w:rPr>
          <w:rFonts w:ascii="Arial" w:hAnsi="Arial" w:cs="Arial"/>
          <w:b/>
          <w:sz w:val="22"/>
          <w:szCs w:val="22"/>
          <w:highlight w:val="yellow"/>
        </w:rPr>
        <w:t>,</w:t>
      </w:r>
      <w:r w:rsidRPr="002D5DD5">
        <w:rPr>
          <w:rFonts w:ascii="Arial" w:hAnsi="Arial" w:cs="Arial"/>
          <w:b/>
          <w:sz w:val="22"/>
          <w:szCs w:val="22"/>
          <w:highlight w:val="yellow"/>
        </w:rPr>
        <w:t xml:space="preserve"> contact OVW GMS Support at 1-866-655-4482]</w:t>
      </w:r>
      <w:r>
        <w:rPr>
          <w:rFonts w:ascii="Arial" w:hAnsi="Arial" w:cs="Arial"/>
          <w:b/>
          <w:sz w:val="22"/>
          <w:szCs w:val="22"/>
        </w:rPr>
        <w:t xml:space="preserve"> contact the </w:t>
      </w:r>
      <w:r w:rsidRPr="00F03AA0">
        <w:rPr>
          <w:rFonts w:ascii="Arial" w:hAnsi="Arial" w:cs="Arial"/>
          <w:b/>
          <w:sz w:val="22"/>
          <w:szCs w:val="22"/>
        </w:rPr>
        <w:t>Grants.gov</w:t>
      </w:r>
      <w:r>
        <w:rPr>
          <w:rFonts w:ascii="Arial" w:hAnsi="Arial" w:cs="Arial"/>
          <w:b/>
          <w:sz w:val="22"/>
          <w:szCs w:val="22"/>
        </w:rPr>
        <w:t xml:space="preserve"> Customer Support Hotline at 1-800-518-4726. </w:t>
      </w:r>
    </w:p>
    <w:p w14:paraId="55AB2DF1" w14:textId="77777777" w:rsidR="00EA04B8" w:rsidRDefault="00EA04B8" w:rsidP="00EA04B8">
      <w:pPr>
        <w:rPr>
          <w:rFonts w:ascii="Arial" w:hAnsi="Arial" w:cs="Arial"/>
          <w:b/>
          <w:sz w:val="22"/>
          <w:szCs w:val="22"/>
        </w:rPr>
      </w:pPr>
    </w:p>
    <w:p w14:paraId="230E6359" w14:textId="77777777" w:rsidR="00730225" w:rsidRDefault="00730225" w:rsidP="00DA5B95">
      <w:pPr>
        <w:rPr>
          <w:rFonts w:ascii="Arial" w:hAnsi="Arial" w:cs="Arial"/>
          <w:sz w:val="22"/>
          <w:szCs w:val="22"/>
        </w:rPr>
      </w:pPr>
    </w:p>
    <w:p w14:paraId="7A061D47" w14:textId="77777777" w:rsidR="00730225" w:rsidRPr="007F3A01" w:rsidRDefault="00730225" w:rsidP="00D26E12">
      <w:pPr>
        <w:pStyle w:val="Heading1"/>
        <w:jc w:val="left"/>
        <w:rPr>
          <w:sz w:val="32"/>
          <w:szCs w:val="32"/>
        </w:rPr>
      </w:pPr>
      <w:bookmarkStart w:id="108" w:name="_Toc404669423"/>
      <w:r w:rsidRPr="007F3A01">
        <w:rPr>
          <w:sz w:val="32"/>
          <w:szCs w:val="32"/>
        </w:rPr>
        <w:t>H. Other Information</w:t>
      </w:r>
      <w:bookmarkEnd w:id="108"/>
      <w:r w:rsidRPr="007F3A01">
        <w:rPr>
          <w:sz w:val="32"/>
          <w:szCs w:val="32"/>
        </w:rPr>
        <w:t xml:space="preserve"> </w:t>
      </w:r>
    </w:p>
    <w:p w14:paraId="579E25BA" w14:textId="77777777" w:rsidR="00730225" w:rsidRPr="005B39BF" w:rsidRDefault="00730225" w:rsidP="00D26E12">
      <w:pPr>
        <w:pStyle w:val="Heading3"/>
        <w:spacing w:before="0" w:after="0"/>
        <w:rPr>
          <w:sz w:val="22"/>
          <w:szCs w:val="22"/>
        </w:rPr>
      </w:pPr>
      <w:bookmarkStart w:id="109" w:name="_Toc404669424"/>
      <w:r w:rsidRPr="003C34AF">
        <w:t>Application Checklist</w:t>
      </w:r>
      <w:bookmarkEnd w:id="109"/>
    </w:p>
    <w:p w14:paraId="691A3100" w14:textId="77777777" w:rsidR="00730225" w:rsidRDefault="00730225" w:rsidP="00730225">
      <w:pPr>
        <w:rPr>
          <w:rFonts w:ascii="Arial" w:hAnsi="Arial" w:cs="Arial"/>
          <w:sz w:val="22"/>
          <w:szCs w:val="22"/>
        </w:rPr>
      </w:pPr>
      <w:r w:rsidRPr="003C34AF">
        <w:rPr>
          <w:rFonts w:ascii="Arial" w:hAnsi="Arial" w:cs="Arial"/>
          <w:sz w:val="22"/>
          <w:szCs w:val="22"/>
        </w:rPr>
        <w:t xml:space="preserve">Applicants must submit a fully executed application to OVW, including all required </w:t>
      </w:r>
      <w:r>
        <w:rPr>
          <w:rFonts w:ascii="Arial" w:hAnsi="Arial" w:cs="Arial"/>
          <w:sz w:val="22"/>
          <w:szCs w:val="22"/>
        </w:rPr>
        <w:t xml:space="preserve">supporting documentation. </w:t>
      </w:r>
      <w:r w:rsidRPr="00FC3268">
        <w:rPr>
          <w:rFonts w:ascii="Arial" w:hAnsi="Arial" w:cs="Arial"/>
          <w:sz w:val="22"/>
          <w:szCs w:val="22"/>
        </w:rPr>
        <w:t>OVW will not contact applicants for missing items.</w:t>
      </w:r>
      <w:r>
        <w:rPr>
          <w:rFonts w:ascii="Arial" w:hAnsi="Arial" w:cs="Arial"/>
          <w:b/>
          <w:sz w:val="22"/>
          <w:szCs w:val="22"/>
        </w:rPr>
        <w:t xml:space="preserve"> </w:t>
      </w:r>
      <w:r w:rsidRPr="00FC3268">
        <w:rPr>
          <w:rFonts w:ascii="Arial" w:hAnsi="Arial" w:cs="Arial"/>
          <w:sz w:val="22"/>
          <w:szCs w:val="22"/>
        </w:rPr>
        <w:t>Additionally, if an applicant plans to submit an application under any other OVW grant program this fiscal yea</w:t>
      </w:r>
      <w:r>
        <w:rPr>
          <w:rFonts w:ascii="Arial" w:hAnsi="Arial" w:cs="Arial"/>
          <w:sz w:val="22"/>
          <w:szCs w:val="22"/>
        </w:rPr>
        <w:t>r, please ensure that only</w:t>
      </w:r>
      <w:r w:rsidRPr="00FC3268">
        <w:rPr>
          <w:rFonts w:ascii="Arial" w:hAnsi="Arial" w:cs="Arial"/>
          <w:sz w:val="22"/>
          <w:szCs w:val="22"/>
        </w:rPr>
        <w:t xml:space="preserve"> documents pertinent to this solicitation are i</w:t>
      </w:r>
      <w:r>
        <w:rPr>
          <w:rFonts w:ascii="Arial" w:hAnsi="Arial" w:cs="Arial"/>
          <w:sz w:val="22"/>
          <w:szCs w:val="22"/>
        </w:rPr>
        <w:t xml:space="preserve">ncluded with this application. </w:t>
      </w:r>
      <w:r w:rsidRPr="00FC3268">
        <w:rPr>
          <w:rFonts w:ascii="Arial" w:hAnsi="Arial" w:cs="Arial"/>
          <w:sz w:val="22"/>
          <w:szCs w:val="22"/>
        </w:rPr>
        <w:t>OVW will not redirect documents that are inadvertently submitted with the wrong application (e.g. a Legal Assistance for Victims Certification Letter submitted with a Transitional Housing Program Application).</w:t>
      </w:r>
    </w:p>
    <w:p w14:paraId="2CD6C470" w14:textId="77777777" w:rsidR="001611CB" w:rsidRPr="003C34AF" w:rsidRDefault="001611CB" w:rsidP="0073022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4"/>
        <w:gridCol w:w="1488"/>
      </w:tblGrid>
      <w:tr w:rsidR="00730225" w:rsidRPr="003C34AF" w14:paraId="35858A18" w14:textId="77777777" w:rsidTr="00027CBE">
        <w:trPr>
          <w:jc w:val="center"/>
        </w:trPr>
        <w:tc>
          <w:tcPr>
            <w:tcW w:w="6784" w:type="dxa"/>
            <w:tcBorders>
              <w:top w:val="single" w:sz="12" w:space="0" w:color="auto"/>
              <w:left w:val="single" w:sz="12" w:space="0" w:color="auto"/>
              <w:bottom w:val="single" w:sz="12" w:space="0" w:color="auto"/>
              <w:right w:val="single" w:sz="12" w:space="0" w:color="auto"/>
            </w:tcBorders>
            <w:shd w:val="clear" w:color="auto" w:fill="C00000"/>
          </w:tcPr>
          <w:p w14:paraId="463AC4B2" w14:textId="77777777" w:rsidR="00730225" w:rsidRDefault="00730225" w:rsidP="00027CBE">
            <w:pPr>
              <w:rPr>
                <w:rFonts w:ascii="Arial" w:hAnsi="Arial" w:cs="Arial"/>
                <w:b/>
              </w:rPr>
            </w:pPr>
          </w:p>
          <w:p w14:paraId="5798A97E" w14:textId="77777777" w:rsidR="00730225" w:rsidRPr="003C34AF" w:rsidRDefault="00730225" w:rsidP="00027CBE">
            <w:pPr>
              <w:rPr>
                <w:rFonts w:ascii="Arial" w:hAnsi="Arial" w:cs="Arial"/>
                <w:b/>
              </w:rPr>
            </w:pPr>
            <w:r w:rsidRPr="003C34AF">
              <w:rPr>
                <w:rFonts w:ascii="Arial" w:hAnsi="Arial" w:cs="Arial"/>
                <w:b/>
                <w:sz w:val="22"/>
                <w:szCs w:val="22"/>
              </w:rPr>
              <w:t>Application Document</w:t>
            </w:r>
          </w:p>
        </w:tc>
        <w:tc>
          <w:tcPr>
            <w:tcW w:w="1488" w:type="dxa"/>
            <w:tcBorders>
              <w:top w:val="single" w:sz="12" w:space="0" w:color="auto"/>
              <w:left w:val="single" w:sz="12" w:space="0" w:color="auto"/>
              <w:bottom w:val="single" w:sz="12" w:space="0" w:color="auto"/>
              <w:right w:val="single" w:sz="12" w:space="0" w:color="auto"/>
            </w:tcBorders>
            <w:shd w:val="clear" w:color="auto" w:fill="C00000"/>
          </w:tcPr>
          <w:p w14:paraId="16AB35E5" w14:textId="77777777" w:rsidR="00730225" w:rsidRDefault="00730225" w:rsidP="00027CBE">
            <w:pPr>
              <w:rPr>
                <w:rFonts w:ascii="Arial" w:hAnsi="Arial" w:cs="Arial"/>
                <w:b/>
              </w:rPr>
            </w:pPr>
          </w:p>
          <w:p w14:paraId="413F53FB" w14:textId="77777777" w:rsidR="00730225" w:rsidRPr="003C34AF" w:rsidRDefault="00730225" w:rsidP="00027CBE">
            <w:pPr>
              <w:rPr>
                <w:rFonts w:ascii="Arial" w:hAnsi="Arial" w:cs="Arial"/>
                <w:b/>
              </w:rPr>
            </w:pPr>
            <w:r>
              <w:rPr>
                <w:rFonts w:ascii="Arial" w:hAnsi="Arial" w:cs="Arial"/>
                <w:b/>
                <w:sz w:val="22"/>
                <w:szCs w:val="22"/>
              </w:rPr>
              <w:t>Date Completed</w:t>
            </w:r>
          </w:p>
        </w:tc>
      </w:tr>
      <w:tr w:rsidR="00730225" w:rsidRPr="003C34AF" w14:paraId="5EE4ABC8" w14:textId="77777777" w:rsidTr="00027CBE">
        <w:trPr>
          <w:jc w:val="center"/>
        </w:trPr>
        <w:tc>
          <w:tcPr>
            <w:tcW w:w="6784" w:type="dxa"/>
            <w:tcBorders>
              <w:top w:val="single" w:sz="12" w:space="0" w:color="auto"/>
            </w:tcBorders>
          </w:tcPr>
          <w:p w14:paraId="5F0F8040" w14:textId="77777777" w:rsidR="00730225" w:rsidRPr="00B060F8" w:rsidRDefault="00730225" w:rsidP="00C7093D">
            <w:pPr>
              <w:pStyle w:val="ListParagraph"/>
              <w:numPr>
                <w:ilvl w:val="0"/>
                <w:numId w:val="3"/>
              </w:numPr>
              <w:rPr>
                <w:rFonts w:ascii="Arial" w:hAnsi="Arial" w:cs="Arial"/>
                <w:b/>
              </w:rPr>
            </w:pPr>
            <w:r w:rsidRPr="006D5867">
              <w:rPr>
                <w:rFonts w:ascii="Arial" w:hAnsi="Arial" w:cs="Arial"/>
                <w:b/>
                <w:sz w:val="22"/>
                <w:szCs w:val="22"/>
              </w:rPr>
              <w:t>Letter of Registration</w:t>
            </w:r>
          </w:p>
        </w:tc>
        <w:tc>
          <w:tcPr>
            <w:tcW w:w="1488" w:type="dxa"/>
            <w:tcBorders>
              <w:top w:val="single" w:sz="12" w:space="0" w:color="auto"/>
            </w:tcBorders>
          </w:tcPr>
          <w:p w14:paraId="70B806AA" w14:textId="77777777" w:rsidR="00730225" w:rsidRPr="003C34AF" w:rsidRDefault="00730225" w:rsidP="00027CBE">
            <w:pPr>
              <w:rPr>
                <w:rFonts w:ascii="Arial" w:hAnsi="Arial" w:cs="Arial"/>
                <w:b/>
              </w:rPr>
            </w:pPr>
          </w:p>
        </w:tc>
      </w:tr>
      <w:tr w:rsidR="00730225" w:rsidRPr="003C34AF" w14:paraId="505F8187" w14:textId="77777777" w:rsidTr="00027CBE">
        <w:trPr>
          <w:jc w:val="center"/>
        </w:trPr>
        <w:tc>
          <w:tcPr>
            <w:tcW w:w="6784" w:type="dxa"/>
            <w:tcBorders>
              <w:top w:val="single" w:sz="12" w:space="0" w:color="auto"/>
            </w:tcBorders>
          </w:tcPr>
          <w:p w14:paraId="059EF399"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Summary of Current OVW Projects</w:t>
            </w:r>
            <w:r>
              <w:rPr>
                <w:rFonts w:ascii="Arial" w:hAnsi="Arial" w:cs="Arial"/>
                <w:b/>
                <w:sz w:val="22"/>
                <w:szCs w:val="22"/>
              </w:rPr>
              <w:t>, If Applicable</w:t>
            </w:r>
          </w:p>
        </w:tc>
        <w:tc>
          <w:tcPr>
            <w:tcW w:w="1488" w:type="dxa"/>
            <w:tcBorders>
              <w:top w:val="single" w:sz="12" w:space="0" w:color="auto"/>
            </w:tcBorders>
          </w:tcPr>
          <w:p w14:paraId="3DF3E330" w14:textId="77777777" w:rsidR="00730225" w:rsidRPr="003C34AF" w:rsidRDefault="00730225" w:rsidP="00027CBE">
            <w:pPr>
              <w:rPr>
                <w:rFonts w:ascii="Arial" w:hAnsi="Arial" w:cs="Arial"/>
                <w:b/>
              </w:rPr>
            </w:pPr>
          </w:p>
        </w:tc>
      </w:tr>
      <w:tr w:rsidR="00730225" w:rsidRPr="003C34AF" w14:paraId="195C1D09" w14:textId="77777777" w:rsidTr="00027CBE">
        <w:trPr>
          <w:jc w:val="center"/>
        </w:trPr>
        <w:tc>
          <w:tcPr>
            <w:tcW w:w="6784" w:type="dxa"/>
            <w:tcBorders>
              <w:top w:val="single" w:sz="12" w:space="0" w:color="auto"/>
            </w:tcBorders>
          </w:tcPr>
          <w:p w14:paraId="7AF8F0C1"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Summary Data Sheet</w:t>
            </w:r>
            <w:r>
              <w:rPr>
                <w:rFonts w:ascii="Arial" w:hAnsi="Arial" w:cs="Arial"/>
                <w:b/>
                <w:sz w:val="22"/>
                <w:szCs w:val="22"/>
              </w:rPr>
              <w:t xml:space="preserve">  </w:t>
            </w:r>
          </w:p>
        </w:tc>
        <w:tc>
          <w:tcPr>
            <w:tcW w:w="1488" w:type="dxa"/>
            <w:tcBorders>
              <w:top w:val="single" w:sz="12" w:space="0" w:color="auto"/>
            </w:tcBorders>
          </w:tcPr>
          <w:p w14:paraId="3B391EB7" w14:textId="77777777" w:rsidR="00730225" w:rsidRPr="003C34AF" w:rsidRDefault="00730225" w:rsidP="00027CBE">
            <w:pPr>
              <w:rPr>
                <w:rFonts w:ascii="Arial" w:hAnsi="Arial" w:cs="Arial"/>
                <w:b/>
              </w:rPr>
            </w:pPr>
          </w:p>
        </w:tc>
      </w:tr>
      <w:tr w:rsidR="00730225" w:rsidRPr="003C34AF" w14:paraId="16603FEA" w14:textId="77777777" w:rsidTr="00027CBE">
        <w:trPr>
          <w:jc w:val="center"/>
        </w:trPr>
        <w:tc>
          <w:tcPr>
            <w:tcW w:w="6784" w:type="dxa"/>
          </w:tcPr>
          <w:p w14:paraId="7DD2B1D7"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Project Narrative.</w:t>
            </w:r>
          </w:p>
        </w:tc>
        <w:tc>
          <w:tcPr>
            <w:tcW w:w="1488" w:type="dxa"/>
          </w:tcPr>
          <w:p w14:paraId="16FD8190" w14:textId="77777777" w:rsidR="00730225" w:rsidRPr="003C34AF" w:rsidRDefault="00730225" w:rsidP="00027CBE">
            <w:pPr>
              <w:rPr>
                <w:rFonts w:ascii="Arial" w:hAnsi="Arial" w:cs="Arial"/>
                <w:b/>
              </w:rPr>
            </w:pPr>
          </w:p>
        </w:tc>
      </w:tr>
      <w:tr w:rsidR="00730225" w:rsidRPr="003C34AF" w14:paraId="57332CF2" w14:textId="77777777" w:rsidTr="00027CBE">
        <w:trPr>
          <w:jc w:val="center"/>
        </w:trPr>
        <w:tc>
          <w:tcPr>
            <w:tcW w:w="6784" w:type="dxa"/>
          </w:tcPr>
          <w:p w14:paraId="0580BC3E"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Purpose of the Application</w:t>
            </w:r>
          </w:p>
        </w:tc>
        <w:tc>
          <w:tcPr>
            <w:tcW w:w="1488" w:type="dxa"/>
          </w:tcPr>
          <w:p w14:paraId="36C24DE5" w14:textId="77777777" w:rsidR="00730225" w:rsidRPr="003C34AF" w:rsidRDefault="00730225" w:rsidP="00027CBE">
            <w:pPr>
              <w:rPr>
                <w:rFonts w:ascii="Arial" w:hAnsi="Arial" w:cs="Arial"/>
                <w:b/>
              </w:rPr>
            </w:pPr>
          </w:p>
        </w:tc>
      </w:tr>
      <w:tr w:rsidR="00730225" w:rsidRPr="003C34AF" w14:paraId="196477E3" w14:textId="77777777" w:rsidTr="00027CBE">
        <w:trPr>
          <w:jc w:val="center"/>
        </w:trPr>
        <w:tc>
          <w:tcPr>
            <w:tcW w:w="6784" w:type="dxa"/>
          </w:tcPr>
          <w:p w14:paraId="61502930"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What Will Be Done</w:t>
            </w:r>
          </w:p>
        </w:tc>
        <w:tc>
          <w:tcPr>
            <w:tcW w:w="1488" w:type="dxa"/>
          </w:tcPr>
          <w:p w14:paraId="5B48F825" w14:textId="77777777" w:rsidR="00730225" w:rsidRPr="003C34AF" w:rsidRDefault="00730225" w:rsidP="00027CBE">
            <w:pPr>
              <w:rPr>
                <w:rFonts w:ascii="Arial" w:hAnsi="Arial" w:cs="Arial"/>
                <w:b/>
              </w:rPr>
            </w:pPr>
          </w:p>
        </w:tc>
      </w:tr>
      <w:tr w:rsidR="00730225" w:rsidRPr="003C34AF" w14:paraId="0BE55F69" w14:textId="77777777" w:rsidTr="00027CBE">
        <w:trPr>
          <w:jc w:val="center"/>
        </w:trPr>
        <w:tc>
          <w:tcPr>
            <w:tcW w:w="6784" w:type="dxa"/>
          </w:tcPr>
          <w:p w14:paraId="3E580E24"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Who Will Implement</w:t>
            </w:r>
          </w:p>
        </w:tc>
        <w:tc>
          <w:tcPr>
            <w:tcW w:w="1488" w:type="dxa"/>
          </w:tcPr>
          <w:p w14:paraId="53234A47" w14:textId="77777777" w:rsidR="00730225" w:rsidRPr="003C34AF" w:rsidRDefault="00730225" w:rsidP="00027CBE">
            <w:pPr>
              <w:rPr>
                <w:rFonts w:ascii="Arial" w:hAnsi="Arial" w:cs="Arial"/>
                <w:b/>
              </w:rPr>
            </w:pPr>
          </w:p>
        </w:tc>
      </w:tr>
      <w:tr w:rsidR="00730225" w:rsidRPr="003C34AF" w14:paraId="24FFB94F" w14:textId="77777777" w:rsidTr="00027CBE">
        <w:trPr>
          <w:jc w:val="center"/>
        </w:trPr>
        <w:tc>
          <w:tcPr>
            <w:tcW w:w="6784" w:type="dxa"/>
          </w:tcPr>
          <w:p w14:paraId="7989FBE8"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Proposal Abstract</w:t>
            </w:r>
          </w:p>
        </w:tc>
        <w:tc>
          <w:tcPr>
            <w:tcW w:w="1488" w:type="dxa"/>
          </w:tcPr>
          <w:p w14:paraId="3D91FF66" w14:textId="77777777" w:rsidR="00730225" w:rsidRPr="003C34AF" w:rsidRDefault="00730225" w:rsidP="00027CBE">
            <w:pPr>
              <w:rPr>
                <w:rFonts w:ascii="Arial" w:hAnsi="Arial" w:cs="Arial"/>
                <w:b/>
              </w:rPr>
            </w:pPr>
          </w:p>
        </w:tc>
      </w:tr>
      <w:tr w:rsidR="00730225" w:rsidRPr="003C34AF" w14:paraId="0F715F03" w14:textId="77777777" w:rsidTr="00027CBE">
        <w:trPr>
          <w:jc w:val="center"/>
        </w:trPr>
        <w:tc>
          <w:tcPr>
            <w:tcW w:w="6784" w:type="dxa"/>
          </w:tcPr>
          <w:p w14:paraId="0174C998" w14:textId="77777777" w:rsidR="00730225" w:rsidRPr="00B060F8" w:rsidRDefault="00730225" w:rsidP="00C7093D">
            <w:pPr>
              <w:pStyle w:val="ListParagraph"/>
              <w:numPr>
                <w:ilvl w:val="0"/>
                <w:numId w:val="3"/>
              </w:numPr>
              <w:rPr>
                <w:rFonts w:ascii="Arial" w:hAnsi="Arial" w:cs="Arial"/>
                <w:b/>
                <w:highlight w:val="yellow"/>
              </w:rPr>
            </w:pPr>
            <w:r w:rsidRPr="00B060F8">
              <w:rPr>
                <w:rFonts w:ascii="Arial" w:hAnsi="Arial" w:cs="Arial"/>
                <w:b/>
                <w:sz w:val="22"/>
                <w:szCs w:val="22"/>
                <w:highlight w:val="yellow"/>
              </w:rPr>
              <w:t xml:space="preserve"> Budget Detail Worksheet and Narrative [Internal note: if applicable]</w:t>
            </w:r>
          </w:p>
        </w:tc>
        <w:tc>
          <w:tcPr>
            <w:tcW w:w="1488" w:type="dxa"/>
          </w:tcPr>
          <w:p w14:paraId="7866810A" w14:textId="77777777" w:rsidR="00730225" w:rsidRPr="003C34AF" w:rsidRDefault="00730225" w:rsidP="00027CBE">
            <w:pPr>
              <w:rPr>
                <w:rFonts w:ascii="Arial" w:hAnsi="Arial" w:cs="Arial"/>
                <w:b/>
              </w:rPr>
            </w:pPr>
          </w:p>
        </w:tc>
      </w:tr>
      <w:tr w:rsidR="00730225" w:rsidRPr="003C34AF" w14:paraId="764E04D2" w14:textId="77777777" w:rsidTr="00027CBE">
        <w:trPr>
          <w:jc w:val="center"/>
        </w:trPr>
        <w:tc>
          <w:tcPr>
            <w:tcW w:w="6784" w:type="dxa"/>
          </w:tcPr>
          <w:p w14:paraId="0B56B735" w14:textId="77777777" w:rsidR="00730225" w:rsidRPr="00B060F8" w:rsidRDefault="00730225" w:rsidP="00C7093D">
            <w:pPr>
              <w:pStyle w:val="ListParagraph"/>
              <w:numPr>
                <w:ilvl w:val="0"/>
                <w:numId w:val="3"/>
              </w:numPr>
              <w:rPr>
                <w:rFonts w:ascii="Arial" w:hAnsi="Arial" w:cs="Arial"/>
                <w:b/>
                <w:highlight w:val="yellow"/>
              </w:rPr>
            </w:pPr>
            <w:r w:rsidRPr="00B060F8">
              <w:rPr>
                <w:rFonts w:ascii="Arial" w:hAnsi="Arial" w:cs="Arial"/>
                <w:b/>
                <w:sz w:val="22"/>
                <w:szCs w:val="22"/>
                <w:highlight w:val="yellow"/>
              </w:rPr>
              <w:t xml:space="preserve"> MOU/MOE, Etc. [Internal note: if applicable]  </w:t>
            </w:r>
          </w:p>
        </w:tc>
        <w:tc>
          <w:tcPr>
            <w:tcW w:w="1488" w:type="dxa"/>
          </w:tcPr>
          <w:p w14:paraId="18BF19D0" w14:textId="77777777" w:rsidR="00730225" w:rsidRPr="003C34AF" w:rsidRDefault="00730225" w:rsidP="00027CBE">
            <w:pPr>
              <w:rPr>
                <w:rFonts w:ascii="Arial" w:hAnsi="Arial" w:cs="Arial"/>
                <w:b/>
              </w:rPr>
            </w:pPr>
          </w:p>
        </w:tc>
      </w:tr>
      <w:tr w:rsidR="00730225" w:rsidRPr="003C34AF" w14:paraId="0B64BCF6" w14:textId="77777777" w:rsidTr="00027CBE">
        <w:trPr>
          <w:jc w:val="center"/>
        </w:trPr>
        <w:tc>
          <w:tcPr>
            <w:tcW w:w="6784" w:type="dxa"/>
          </w:tcPr>
          <w:p w14:paraId="2A1BD856"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Application for Federal Assistance: SF 424 </w:t>
            </w:r>
          </w:p>
        </w:tc>
        <w:tc>
          <w:tcPr>
            <w:tcW w:w="1488" w:type="dxa"/>
          </w:tcPr>
          <w:p w14:paraId="09473263" w14:textId="77777777" w:rsidR="00730225" w:rsidRPr="003C34AF" w:rsidRDefault="00730225" w:rsidP="00027CBE">
            <w:pPr>
              <w:rPr>
                <w:rFonts w:ascii="Arial" w:hAnsi="Arial" w:cs="Arial"/>
                <w:b/>
              </w:rPr>
            </w:pPr>
          </w:p>
        </w:tc>
      </w:tr>
      <w:tr w:rsidR="00730225" w:rsidRPr="003C34AF" w14:paraId="1053CE90" w14:textId="77777777" w:rsidTr="00027CBE">
        <w:trPr>
          <w:jc w:val="center"/>
        </w:trPr>
        <w:tc>
          <w:tcPr>
            <w:tcW w:w="6784" w:type="dxa"/>
          </w:tcPr>
          <w:p w14:paraId="32B1D74D" w14:textId="77777777" w:rsidR="00730225" w:rsidRPr="006D5867" w:rsidRDefault="00730225" w:rsidP="00C7093D">
            <w:pPr>
              <w:pStyle w:val="ListParagraph"/>
              <w:numPr>
                <w:ilvl w:val="0"/>
                <w:numId w:val="3"/>
              </w:numPr>
              <w:rPr>
                <w:rFonts w:ascii="Arial" w:hAnsi="Arial" w:cs="Arial"/>
                <w:b/>
              </w:rPr>
            </w:pPr>
            <w:r w:rsidRPr="006D5867">
              <w:rPr>
                <w:rFonts w:ascii="Arial" w:hAnsi="Arial" w:cs="Arial"/>
                <w:b/>
                <w:sz w:val="22"/>
                <w:szCs w:val="22"/>
              </w:rPr>
              <w:t xml:space="preserve"> Standard Assurances and Certifications</w:t>
            </w:r>
          </w:p>
        </w:tc>
        <w:tc>
          <w:tcPr>
            <w:tcW w:w="1488" w:type="dxa"/>
          </w:tcPr>
          <w:p w14:paraId="6B9D65B5" w14:textId="77777777" w:rsidR="00730225" w:rsidRPr="003C34AF" w:rsidRDefault="00730225" w:rsidP="00027CBE">
            <w:pPr>
              <w:rPr>
                <w:rFonts w:ascii="Arial" w:hAnsi="Arial" w:cs="Arial"/>
                <w:b/>
              </w:rPr>
            </w:pPr>
          </w:p>
        </w:tc>
      </w:tr>
      <w:tr w:rsidR="00A8413A" w:rsidRPr="003C34AF" w14:paraId="5DBB1BF0" w14:textId="77777777" w:rsidTr="00027CBE">
        <w:trPr>
          <w:jc w:val="center"/>
        </w:trPr>
        <w:tc>
          <w:tcPr>
            <w:tcW w:w="6784" w:type="dxa"/>
          </w:tcPr>
          <w:p w14:paraId="7A281CE3" w14:textId="77777777" w:rsidR="00A8413A" w:rsidRPr="006D5867" w:rsidRDefault="00A8413A" w:rsidP="00C7093D">
            <w:pPr>
              <w:pStyle w:val="ListParagraph"/>
              <w:numPr>
                <w:ilvl w:val="0"/>
                <w:numId w:val="3"/>
              </w:numPr>
              <w:rPr>
                <w:rFonts w:ascii="Arial" w:hAnsi="Arial" w:cs="Arial"/>
                <w:b/>
                <w:sz w:val="22"/>
                <w:szCs w:val="22"/>
              </w:rPr>
            </w:pPr>
            <w:commentRangeStart w:id="110"/>
            <w:r w:rsidRPr="00A8413A">
              <w:rPr>
                <w:rFonts w:ascii="Arial" w:hAnsi="Arial" w:cs="Arial"/>
                <w:b/>
                <w:sz w:val="22"/>
                <w:szCs w:val="22"/>
                <w:highlight w:val="yellow"/>
              </w:rPr>
              <w:t>Proof of 501(c)(3) Status (Nonprofit Organizations Only)</w:t>
            </w:r>
            <w:r>
              <w:rPr>
                <w:rFonts w:ascii="Arial" w:hAnsi="Arial" w:cs="Arial"/>
                <w:b/>
                <w:sz w:val="22"/>
                <w:szCs w:val="22"/>
              </w:rPr>
              <w:t xml:space="preserve"> </w:t>
            </w:r>
            <w:r w:rsidRPr="00A8413A">
              <w:rPr>
                <w:rFonts w:ascii="Arial" w:hAnsi="Arial" w:cs="Arial"/>
                <w:b/>
                <w:sz w:val="22"/>
                <w:szCs w:val="22"/>
                <w:highlight w:val="yellow"/>
              </w:rPr>
              <w:t>[use this for Tribal Coalitions, Underserved, TSASP, SASP CSS, Arrest, Disabilities, Elder, JFF, and LAV (but specify only for tribal nonprofits]</w:t>
            </w:r>
            <w:commentRangeEnd w:id="110"/>
            <w:r w:rsidR="001A7CD0">
              <w:rPr>
                <w:rStyle w:val="CommentReference"/>
              </w:rPr>
              <w:commentReference w:id="110"/>
            </w:r>
          </w:p>
        </w:tc>
        <w:tc>
          <w:tcPr>
            <w:tcW w:w="1488" w:type="dxa"/>
          </w:tcPr>
          <w:p w14:paraId="6FE9219B" w14:textId="77777777" w:rsidR="00A8413A" w:rsidRPr="003C34AF" w:rsidRDefault="00A8413A" w:rsidP="00027CBE">
            <w:pPr>
              <w:rPr>
                <w:rFonts w:ascii="Arial" w:hAnsi="Arial" w:cs="Arial"/>
                <w:b/>
              </w:rPr>
            </w:pPr>
          </w:p>
        </w:tc>
      </w:tr>
      <w:tr w:rsidR="00730225" w:rsidRPr="003C34AF" w14:paraId="03BFC896" w14:textId="77777777" w:rsidTr="00027CBE">
        <w:trPr>
          <w:jc w:val="center"/>
        </w:trPr>
        <w:tc>
          <w:tcPr>
            <w:tcW w:w="6784" w:type="dxa"/>
          </w:tcPr>
          <w:p w14:paraId="6E2B9DED" w14:textId="77777777" w:rsidR="00730225" w:rsidRPr="000349B5" w:rsidRDefault="00730225" w:rsidP="00C7093D">
            <w:pPr>
              <w:pStyle w:val="ListParagraph"/>
              <w:numPr>
                <w:ilvl w:val="0"/>
                <w:numId w:val="3"/>
              </w:numPr>
              <w:rPr>
                <w:rFonts w:ascii="Arial" w:hAnsi="Arial" w:cs="Arial"/>
                <w:b/>
              </w:rPr>
            </w:pPr>
            <w:r w:rsidRPr="000349B5">
              <w:rPr>
                <w:rFonts w:ascii="Arial" w:hAnsi="Arial" w:cs="Arial"/>
                <w:b/>
                <w:sz w:val="22"/>
                <w:szCs w:val="22"/>
              </w:rPr>
              <w:t xml:space="preserve"> Disclosures Related to Executive Compensation</w:t>
            </w:r>
          </w:p>
        </w:tc>
        <w:tc>
          <w:tcPr>
            <w:tcW w:w="1488" w:type="dxa"/>
          </w:tcPr>
          <w:p w14:paraId="1A5681D7" w14:textId="77777777" w:rsidR="00730225" w:rsidRPr="003C34AF" w:rsidRDefault="00730225" w:rsidP="00027CBE">
            <w:pPr>
              <w:rPr>
                <w:rFonts w:ascii="Arial" w:hAnsi="Arial" w:cs="Arial"/>
                <w:b/>
              </w:rPr>
            </w:pPr>
          </w:p>
        </w:tc>
      </w:tr>
      <w:tr w:rsidR="00730225" w:rsidRPr="003C34AF" w14:paraId="0C6F8E97" w14:textId="77777777" w:rsidTr="00027CBE">
        <w:trPr>
          <w:jc w:val="center"/>
        </w:trPr>
        <w:tc>
          <w:tcPr>
            <w:tcW w:w="6784" w:type="dxa"/>
          </w:tcPr>
          <w:p w14:paraId="6F7ECDCC" w14:textId="77777777" w:rsidR="00730225" w:rsidRPr="000349B5" w:rsidRDefault="00730225" w:rsidP="00C7093D">
            <w:pPr>
              <w:pStyle w:val="ListParagraph"/>
              <w:numPr>
                <w:ilvl w:val="0"/>
                <w:numId w:val="3"/>
              </w:numPr>
              <w:rPr>
                <w:rFonts w:ascii="Arial" w:hAnsi="Arial" w:cs="Arial"/>
                <w:b/>
              </w:rPr>
            </w:pPr>
            <w:r w:rsidRPr="000349B5">
              <w:rPr>
                <w:rFonts w:ascii="Arial" w:hAnsi="Arial" w:cs="Arial"/>
                <w:b/>
                <w:sz w:val="22"/>
                <w:szCs w:val="22"/>
              </w:rPr>
              <w:t xml:space="preserve"> Confidentiality Notice Form </w:t>
            </w:r>
          </w:p>
        </w:tc>
        <w:tc>
          <w:tcPr>
            <w:tcW w:w="1488" w:type="dxa"/>
          </w:tcPr>
          <w:p w14:paraId="6EAA0ADC" w14:textId="77777777" w:rsidR="00730225" w:rsidRPr="00C1779E" w:rsidRDefault="00730225" w:rsidP="00027CBE">
            <w:pPr>
              <w:rPr>
                <w:rFonts w:ascii="Arial" w:hAnsi="Arial" w:cs="Arial"/>
                <w:b/>
                <w:highlight w:val="green"/>
              </w:rPr>
            </w:pPr>
          </w:p>
        </w:tc>
      </w:tr>
      <w:tr w:rsidR="00730225" w:rsidRPr="003C34AF" w14:paraId="3F8268E4" w14:textId="77777777" w:rsidTr="00027CBE">
        <w:trPr>
          <w:jc w:val="center"/>
        </w:trPr>
        <w:tc>
          <w:tcPr>
            <w:tcW w:w="6784" w:type="dxa"/>
          </w:tcPr>
          <w:p w14:paraId="2EBDE34A"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Letter of Nonsupplanting</w:t>
            </w:r>
          </w:p>
        </w:tc>
        <w:tc>
          <w:tcPr>
            <w:tcW w:w="1488" w:type="dxa"/>
          </w:tcPr>
          <w:p w14:paraId="45C55CB5" w14:textId="77777777" w:rsidR="00730225" w:rsidRPr="003C34AF" w:rsidRDefault="00730225" w:rsidP="00027CBE">
            <w:pPr>
              <w:rPr>
                <w:rFonts w:ascii="Arial" w:hAnsi="Arial" w:cs="Arial"/>
                <w:b/>
              </w:rPr>
            </w:pPr>
          </w:p>
        </w:tc>
      </w:tr>
      <w:tr w:rsidR="00730225" w:rsidRPr="003C34AF" w14:paraId="607DC07D" w14:textId="77777777" w:rsidTr="00027CBE">
        <w:trPr>
          <w:jc w:val="center"/>
        </w:trPr>
        <w:tc>
          <w:tcPr>
            <w:tcW w:w="6784" w:type="dxa"/>
          </w:tcPr>
          <w:p w14:paraId="08FEC434"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Financial Accounting Practices </w:t>
            </w:r>
          </w:p>
        </w:tc>
        <w:tc>
          <w:tcPr>
            <w:tcW w:w="1488" w:type="dxa"/>
          </w:tcPr>
          <w:p w14:paraId="30B9BC68" w14:textId="77777777" w:rsidR="00730225" w:rsidRPr="003C34AF" w:rsidRDefault="00730225" w:rsidP="00027CBE">
            <w:pPr>
              <w:rPr>
                <w:rFonts w:ascii="Arial" w:hAnsi="Arial" w:cs="Arial"/>
                <w:b/>
              </w:rPr>
            </w:pPr>
          </w:p>
        </w:tc>
      </w:tr>
      <w:tr w:rsidR="00730225" w:rsidRPr="003C34AF" w14:paraId="61A37AE2" w14:textId="77777777" w:rsidTr="00027CBE">
        <w:trPr>
          <w:jc w:val="center"/>
        </w:trPr>
        <w:tc>
          <w:tcPr>
            <w:tcW w:w="6784" w:type="dxa"/>
          </w:tcPr>
          <w:p w14:paraId="534E6C07"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Financial Capability Questionnaire (nonprofits only)</w:t>
            </w:r>
          </w:p>
        </w:tc>
        <w:tc>
          <w:tcPr>
            <w:tcW w:w="1488" w:type="dxa"/>
          </w:tcPr>
          <w:p w14:paraId="0293229C" w14:textId="77777777" w:rsidR="00730225" w:rsidRPr="003C34AF" w:rsidRDefault="00730225" w:rsidP="00027CBE">
            <w:pPr>
              <w:rPr>
                <w:rFonts w:ascii="Arial" w:hAnsi="Arial" w:cs="Arial"/>
                <w:b/>
              </w:rPr>
            </w:pPr>
          </w:p>
        </w:tc>
      </w:tr>
      <w:tr w:rsidR="00730225" w:rsidRPr="003C34AF" w14:paraId="31DDCD1C" w14:textId="77777777" w:rsidTr="00027CBE">
        <w:trPr>
          <w:jc w:val="center"/>
        </w:trPr>
        <w:tc>
          <w:tcPr>
            <w:tcW w:w="6784" w:type="dxa"/>
          </w:tcPr>
          <w:p w14:paraId="57AE237E"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Indirect Cost Rate Agreement (only if the applicant has a current Federally-approved rate)</w:t>
            </w:r>
          </w:p>
        </w:tc>
        <w:tc>
          <w:tcPr>
            <w:tcW w:w="1488" w:type="dxa"/>
          </w:tcPr>
          <w:p w14:paraId="4E947F20" w14:textId="77777777" w:rsidR="00730225" w:rsidRPr="003C34AF" w:rsidRDefault="00730225" w:rsidP="00027CBE">
            <w:pPr>
              <w:rPr>
                <w:rFonts w:ascii="Arial" w:hAnsi="Arial" w:cs="Arial"/>
                <w:b/>
              </w:rPr>
            </w:pPr>
          </w:p>
        </w:tc>
      </w:tr>
      <w:tr w:rsidR="00730225" w:rsidRPr="003C34AF" w14:paraId="2EAF8A7F" w14:textId="77777777" w:rsidTr="00027CBE">
        <w:trPr>
          <w:jc w:val="center"/>
        </w:trPr>
        <w:tc>
          <w:tcPr>
            <w:tcW w:w="6784" w:type="dxa"/>
          </w:tcPr>
          <w:p w14:paraId="251286E3" w14:textId="77777777"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highlight w:val="yellow"/>
              </w:rPr>
              <w:t xml:space="preserve"> Other Program Specific item</w:t>
            </w:r>
          </w:p>
        </w:tc>
        <w:tc>
          <w:tcPr>
            <w:tcW w:w="1488" w:type="dxa"/>
          </w:tcPr>
          <w:p w14:paraId="52CD7287" w14:textId="77777777" w:rsidR="00730225" w:rsidRPr="003C34AF" w:rsidRDefault="00730225" w:rsidP="00027CBE">
            <w:pPr>
              <w:rPr>
                <w:rFonts w:ascii="Arial" w:hAnsi="Arial" w:cs="Arial"/>
                <w:b/>
              </w:rPr>
            </w:pPr>
          </w:p>
        </w:tc>
      </w:tr>
    </w:tbl>
    <w:p w14:paraId="1F6101BB" w14:textId="77777777" w:rsidR="00730225" w:rsidRDefault="00730225" w:rsidP="00730225">
      <w:pPr>
        <w:rPr>
          <w:sz w:val="32"/>
          <w:szCs w:val="32"/>
        </w:rPr>
      </w:pPr>
    </w:p>
    <w:p w14:paraId="678C235F" w14:textId="77777777" w:rsidR="00730225" w:rsidRDefault="00730225" w:rsidP="00730225">
      <w:pPr>
        <w:rPr>
          <w:rFonts w:ascii="Arial" w:hAnsi="Arial" w:cs="Arial"/>
          <w:b/>
          <w:sz w:val="22"/>
          <w:szCs w:val="22"/>
        </w:rPr>
      </w:pPr>
      <w:r w:rsidRPr="006D5867">
        <w:rPr>
          <w:rFonts w:ascii="Arial" w:hAnsi="Arial" w:cs="Arial"/>
          <w:b/>
          <w:sz w:val="22"/>
          <w:szCs w:val="22"/>
        </w:rPr>
        <w:t xml:space="preserve">Do not submit documents in addition to those specified in this solicitation. Please note that any materials submitted as part of an application may be released pursuant to a request under the Freedom of Information Act. </w:t>
      </w:r>
    </w:p>
    <w:p w14:paraId="0635D572" w14:textId="77777777" w:rsidR="00B01251" w:rsidRDefault="00B01251">
      <w:pPr>
        <w:spacing w:after="200" w:line="276" w:lineRule="auto"/>
        <w:rPr>
          <w:rFonts w:ascii="Arial" w:hAnsi="Arial" w:cs="Arial"/>
          <w:b/>
          <w:sz w:val="22"/>
          <w:szCs w:val="22"/>
        </w:rPr>
      </w:pPr>
      <w:r>
        <w:rPr>
          <w:rFonts w:ascii="Arial" w:hAnsi="Arial" w:cs="Arial"/>
          <w:b/>
          <w:sz w:val="22"/>
          <w:szCs w:val="22"/>
        </w:rPr>
        <w:br w:type="page"/>
      </w:r>
    </w:p>
    <w:p w14:paraId="5A4A3966" w14:textId="77777777" w:rsidR="00730225" w:rsidRPr="00D26E12" w:rsidRDefault="00D26E12" w:rsidP="00D26E12">
      <w:pPr>
        <w:pStyle w:val="Heading1"/>
        <w:rPr>
          <w:sz w:val="32"/>
          <w:szCs w:val="32"/>
        </w:rPr>
      </w:pPr>
      <w:bookmarkStart w:id="111" w:name="_APPENDIX_A"/>
      <w:bookmarkStart w:id="112" w:name="_Toc404669425"/>
      <w:bookmarkEnd w:id="111"/>
      <w:r>
        <w:rPr>
          <w:sz w:val="32"/>
          <w:szCs w:val="32"/>
        </w:rPr>
        <w:t xml:space="preserve">APPENDIX </w:t>
      </w:r>
      <w:r w:rsidR="00730225" w:rsidRPr="00D26E12">
        <w:rPr>
          <w:sz w:val="32"/>
          <w:szCs w:val="32"/>
        </w:rPr>
        <w:t>A</w:t>
      </w:r>
      <w:bookmarkEnd w:id="112"/>
    </w:p>
    <w:p w14:paraId="6C88E6BA" w14:textId="77777777" w:rsidR="00730225" w:rsidRPr="00AB3BB8" w:rsidRDefault="00730225" w:rsidP="00730225">
      <w:pPr>
        <w:jc w:val="center"/>
        <w:rPr>
          <w:rFonts w:ascii="Arial" w:hAnsi="Arial" w:cs="Arial"/>
          <w:b/>
          <w:sz w:val="40"/>
          <w:szCs w:val="40"/>
          <w:u w:val="single"/>
        </w:rPr>
      </w:pPr>
    </w:p>
    <w:p w14:paraId="5B086441" w14:textId="77777777" w:rsidR="00730225" w:rsidRPr="00D26E12" w:rsidRDefault="00730225" w:rsidP="00D26E12">
      <w:pPr>
        <w:pStyle w:val="Heading2"/>
        <w:jc w:val="center"/>
        <w:rPr>
          <w:i w:val="0"/>
          <w:sz w:val="24"/>
          <w:szCs w:val="24"/>
        </w:rPr>
      </w:pPr>
      <w:bookmarkStart w:id="113" w:name="_Toc404669426"/>
      <w:r w:rsidRPr="00D26E12">
        <w:rPr>
          <w:i w:val="0"/>
          <w:sz w:val="24"/>
          <w:szCs w:val="24"/>
        </w:rPr>
        <w:t>Budget Guidance &amp; Sample Budget Detail Worksheet</w:t>
      </w:r>
      <w:bookmarkEnd w:id="113"/>
    </w:p>
    <w:p w14:paraId="6BFB0706" w14:textId="77777777" w:rsidR="00730225" w:rsidRDefault="00730225" w:rsidP="00730225">
      <w:pPr>
        <w:jc w:val="center"/>
        <w:rPr>
          <w:rFonts w:ascii="Arial" w:hAnsi="Arial" w:cs="Arial"/>
          <w:b/>
          <w:sz w:val="28"/>
          <w:szCs w:val="28"/>
        </w:rPr>
      </w:pPr>
      <w:r w:rsidRPr="00AB3BB8">
        <w:rPr>
          <w:rFonts w:ascii="Arial" w:hAnsi="Arial" w:cs="Arial"/>
          <w:b/>
          <w:sz w:val="28"/>
          <w:szCs w:val="28"/>
        </w:rPr>
        <w:t xml:space="preserve"> </w:t>
      </w:r>
    </w:p>
    <w:p w14:paraId="18496339" w14:textId="77777777" w:rsidR="00730225" w:rsidRDefault="00730225" w:rsidP="00730225">
      <w:pPr>
        <w:jc w:val="center"/>
        <w:rPr>
          <w:rFonts w:ascii="Arial" w:hAnsi="Arial" w:cs="Arial"/>
          <w:b/>
          <w:sz w:val="28"/>
          <w:szCs w:val="28"/>
        </w:rPr>
      </w:pPr>
    </w:p>
    <w:p w14:paraId="527046DD" w14:textId="77777777" w:rsidR="00730225" w:rsidRDefault="00730225" w:rsidP="00730225">
      <w:pPr>
        <w:jc w:val="center"/>
        <w:rPr>
          <w:rFonts w:ascii="Arial" w:hAnsi="Arial" w:cs="Arial"/>
          <w:b/>
          <w:sz w:val="28"/>
          <w:szCs w:val="28"/>
        </w:rPr>
      </w:pPr>
    </w:p>
    <w:p w14:paraId="385B7F3A" w14:textId="77777777" w:rsidR="00730225" w:rsidRDefault="00730225" w:rsidP="00730225">
      <w:pPr>
        <w:jc w:val="center"/>
        <w:rPr>
          <w:rFonts w:ascii="Arial" w:hAnsi="Arial" w:cs="Arial"/>
          <w:b/>
          <w:sz w:val="28"/>
          <w:szCs w:val="28"/>
        </w:rPr>
      </w:pPr>
    </w:p>
    <w:p w14:paraId="292C9FF9" w14:textId="77777777" w:rsidR="00730225" w:rsidRDefault="00730225" w:rsidP="00730225">
      <w:pPr>
        <w:jc w:val="center"/>
        <w:rPr>
          <w:rFonts w:ascii="Arial" w:hAnsi="Arial" w:cs="Arial"/>
          <w:b/>
          <w:sz w:val="28"/>
          <w:szCs w:val="28"/>
        </w:rPr>
      </w:pPr>
    </w:p>
    <w:p w14:paraId="3001ED5F" w14:textId="77777777" w:rsidR="00730225" w:rsidRDefault="00730225" w:rsidP="00730225">
      <w:pPr>
        <w:jc w:val="center"/>
        <w:rPr>
          <w:rFonts w:ascii="Arial" w:hAnsi="Arial" w:cs="Arial"/>
          <w:b/>
          <w:sz w:val="28"/>
          <w:szCs w:val="28"/>
        </w:rPr>
      </w:pPr>
    </w:p>
    <w:p w14:paraId="54FC2E27" w14:textId="77777777" w:rsidR="00730225" w:rsidRDefault="00730225" w:rsidP="00730225">
      <w:pPr>
        <w:jc w:val="center"/>
        <w:rPr>
          <w:rFonts w:ascii="Arial" w:hAnsi="Arial" w:cs="Arial"/>
          <w:b/>
          <w:sz w:val="28"/>
          <w:szCs w:val="28"/>
        </w:rPr>
      </w:pPr>
    </w:p>
    <w:p w14:paraId="6983636F" w14:textId="77777777" w:rsidR="00730225" w:rsidRDefault="00730225" w:rsidP="00730225">
      <w:pPr>
        <w:jc w:val="center"/>
        <w:rPr>
          <w:rFonts w:ascii="Arial" w:hAnsi="Arial" w:cs="Arial"/>
          <w:b/>
          <w:sz w:val="28"/>
          <w:szCs w:val="28"/>
        </w:rPr>
      </w:pPr>
    </w:p>
    <w:p w14:paraId="708A8E49" w14:textId="77777777" w:rsidR="00730225" w:rsidRDefault="00730225" w:rsidP="00730225">
      <w:pPr>
        <w:ind w:left="360" w:hanging="288"/>
        <w:rPr>
          <w:rFonts w:ascii="Arial" w:hAnsi="Arial" w:cs="Arial"/>
          <w:b/>
          <w:sz w:val="28"/>
          <w:szCs w:val="28"/>
        </w:rPr>
      </w:pPr>
      <w:r>
        <w:rPr>
          <w:rFonts w:ascii="Arial" w:hAnsi="Arial" w:cs="Arial"/>
          <w:b/>
          <w:sz w:val="28"/>
          <w:szCs w:val="28"/>
        </w:rPr>
        <w:br w:type="page"/>
      </w:r>
    </w:p>
    <w:p w14:paraId="0E81751E" w14:textId="77777777" w:rsidR="00730225" w:rsidRPr="00F83DFE" w:rsidRDefault="00730225" w:rsidP="00F83DFE">
      <w:pPr>
        <w:pStyle w:val="Heading2"/>
        <w:jc w:val="center"/>
        <w:rPr>
          <w:i w:val="0"/>
          <w:sz w:val="24"/>
          <w:szCs w:val="24"/>
        </w:rPr>
      </w:pPr>
      <w:bookmarkStart w:id="114" w:name="_Budget_Guidance"/>
      <w:bookmarkStart w:id="115" w:name="_Toc404669427"/>
      <w:bookmarkEnd w:id="114"/>
      <w:r w:rsidRPr="00F83DFE">
        <w:rPr>
          <w:i w:val="0"/>
          <w:sz w:val="24"/>
          <w:szCs w:val="24"/>
        </w:rPr>
        <w:t>Budget Guidance</w:t>
      </w:r>
      <w:bookmarkEnd w:id="115"/>
    </w:p>
    <w:p w14:paraId="1776B746" w14:textId="77777777" w:rsidR="00730225" w:rsidRDefault="00730225" w:rsidP="00730225">
      <w:pPr>
        <w:autoSpaceDE w:val="0"/>
        <w:autoSpaceDN w:val="0"/>
        <w:adjustRightInd w:val="0"/>
        <w:rPr>
          <w:rFonts w:ascii="Arial" w:hAnsi="Arial" w:cs="Arial"/>
          <w:i/>
          <w:iCs/>
          <w:color w:val="000000"/>
        </w:rPr>
      </w:pPr>
    </w:p>
    <w:p w14:paraId="4061B4D2" w14:textId="77777777" w:rsidR="00730225" w:rsidRDefault="00730225" w:rsidP="00730225">
      <w:pPr>
        <w:autoSpaceDE w:val="0"/>
        <w:autoSpaceDN w:val="0"/>
        <w:adjustRightInd w:val="0"/>
        <w:rPr>
          <w:rStyle w:val="Hyperlink"/>
          <w:rFonts w:ascii="Arial" w:hAnsi="Arial" w:cs="Arial"/>
          <w:sz w:val="22"/>
          <w:szCs w:val="22"/>
        </w:rPr>
      </w:pPr>
      <w:r w:rsidRPr="00B47CCE">
        <w:rPr>
          <w:rFonts w:ascii="Arial" w:hAnsi="Arial" w:cs="Arial"/>
          <w:i/>
          <w:iCs/>
          <w:color w:val="000000"/>
          <w:sz w:val="22"/>
          <w:szCs w:val="22"/>
        </w:rPr>
        <w:t xml:space="preserve">Cost guidance for selected items is provided below to assist applicants in preparing the budget detail worksheet. In developing your budget detail worksheet please refer to the </w:t>
      </w:r>
      <w:r w:rsidR="00064372">
        <w:rPr>
          <w:rFonts w:ascii="Arial" w:hAnsi="Arial" w:cs="Arial"/>
          <w:i/>
          <w:iCs/>
          <w:color w:val="000000"/>
          <w:sz w:val="22"/>
          <w:szCs w:val="22"/>
        </w:rPr>
        <w:t>DOJ</w:t>
      </w:r>
      <w:r w:rsidR="00DF60C6">
        <w:rPr>
          <w:rFonts w:ascii="Arial" w:hAnsi="Arial" w:cs="Arial"/>
          <w:i/>
          <w:iCs/>
          <w:color w:val="000000"/>
          <w:sz w:val="22"/>
          <w:szCs w:val="22"/>
        </w:rPr>
        <w:t xml:space="preserve"> </w:t>
      </w:r>
      <w:r w:rsidRPr="00B47CCE">
        <w:rPr>
          <w:rFonts w:ascii="Arial" w:hAnsi="Arial" w:cs="Arial"/>
          <w:i/>
          <w:iCs/>
          <w:color w:val="000000"/>
          <w:sz w:val="22"/>
          <w:szCs w:val="22"/>
        </w:rPr>
        <w:t>Financial Guide</w:t>
      </w:r>
      <w:r>
        <w:rPr>
          <w:rStyle w:val="Hyperlink"/>
          <w:rFonts w:ascii="Arial" w:hAnsi="Arial" w:cs="Arial"/>
          <w:sz w:val="22"/>
          <w:szCs w:val="22"/>
        </w:rPr>
        <w:t>.</w:t>
      </w:r>
    </w:p>
    <w:p w14:paraId="7F62C58F" w14:textId="77777777" w:rsidR="00730225" w:rsidRPr="00B47CCE" w:rsidRDefault="00730225" w:rsidP="00730225">
      <w:pPr>
        <w:autoSpaceDE w:val="0"/>
        <w:autoSpaceDN w:val="0"/>
        <w:adjustRightInd w:val="0"/>
        <w:rPr>
          <w:rFonts w:ascii="Arial" w:hAnsi="Arial" w:cs="Arial"/>
          <w:color w:val="000000"/>
          <w:sz w:val="22"/>
          <w:szCs w:val="22"/>
        </w:rPr>
      </w:pPr>
    </w:p>
    <w:p w14:paraId="0B420706"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Consultants/Contracts </w:t>
      </w:r>
    </w:p>
    <w:p w14:paraId="7F141F42"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Compensation for services by an individual consultant should be reasonable and consistent with that paid for similar services in the marketplace. Applicants should consider the type of services provided and the experience and expertise of the individual consultant when deciding if a consultant’s rate is reasonable. Applicants are strongly discouraged from requesting consultant rates in excess of $650 per day. Please note that this does not mean that the rate can or should be as high as $650 for all consultants. If a project is ultimately selected for funding with a budget allocating more than $650 per day to a consultant, the applicant must provide additional information to OVW for review and approval before consultant costs are incurred. </w:t>
      </w:r>
    </w:p>
    <w:p w14:paraId="42001C04"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should also include all costs associated with consultants/contracts in the “Consultants/Contracts” category, including travel-related costs. These costs should not be reflected in the Personnel or Travel categories. </w:t>
      </w:r>
    </w:p>
    <w:p w14:paraId="193F94CE" w14:textId="77777777" w:rsidR="00730225" w:rsidRPr="00B47CCE" w:rsidRDefault="00730225" w:rsidP="00730225">
      <w:pPr>
        <w:autoSpaceDE w:val="0"/>
        <w:autoSpaceDN w:val="0"/>
        <w:adjustRightInd w:val="0"/>
        <w:rPr>
          <w:rFonts w:ascii="Arial" w:hAnsi="Arial" w:cs="Arial"/>
          <w:color w:val="000000"/>
          <w:sz w:val="22"/>
          <w:szCs w:val="22"/>
        </w:rPr>
      </w:pPr>
    </w:p>
    <w:p w14:paraId="373C6406"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should follow the same established procurement policies with Federal funds as they would with non-federal funds. All procurement transactions should be awarded in a manner that provides maximum open, free and fair competition, and must follow </w:t>
      </w:r>
      <w:r w:rsidR="003B6B09">
        <w:rPr>
          <w:rFonts w:ascii="Arial" w:hAnsi="Arial" w:cs="Arial"/>
          <w:color w:val="000000"/>
          <w:sz w:val="22"/>
          <w:szCs w:val="22"/>
        </w:rPr>
        <w:t>2 CFR Part 200.317-326</w:t>
      </w:r>
      <w:r w:rsidRPr="00B47CCE">
        <w:rPr>
          <w:rFonts w:ascii="Arial" w:hAnsi="Arial" w:cs="Arial"/>
          <w:color w:val="000000"/>
          <w:sz w:val="22"/>
          <w:szCs w:val="22"/>
        </w:rPr>
        <w:t>. All sole-source procurements (those not awarded competitively) in excess of $</w:t>
      </w:r>
      <w:r w:rsidR="003B6B09" w:rsidRPr="00B47CCE">
        <w:rPr>
          <w:rFonts w:ascii="Arial" w:hAnsi="Arial" w:cs="Arial"/>
          <w:color w:val="000000"/>
          <w:sz w:val="22"/>
          <w:szCs w:val="22"/>
        </w:rPr>
        <w:t>1</w:t>
      </w:r>
      <w:r w:rsidR="003B6B09">
        <w:rPr>
          <w:rFonts w:ascii="Arial" w:hAnsi="Arial" w:cs="Arial"/>
          <w:color w:val="000000"/>
          <w:sz w:val="22"/>
          <w:szCs w:val="22"/>
        </w:rPr>
        <w:t>5</w:t>
      </w:r>
      <w:r w:rsidR="003B6B09" w:rsidRPr="00B47CCE">
        <w:rPr>
          <w:rFonts w:ascii="Arial" w:hAnsi="Arial" w:cs="Arial"/>
          <w:color w:val="000000"/>
          <w:sz w:val="22"/>
          <w:szCs w:val="22"/>
        </w:rPr>
        <w:t>0</w:t>
      </w:r>
      <w:r w:rsidRPr="00B47CCE">
        <w:rPr>
          <w:rFonts w:ascii="Arial" w:hAnsi="Arial" w:cs="Arial"/>
          <w:color w:val="000000"/>
          <w:sz w:val="22"/>
          <w:szCs w:val="22"/>
        </w:rPr>
        <w:t xml:space="preserve">,000 require prior approval from OVW. This applies to procurements of goods and services, but not to </w:t>
      </w:r>
      <w:r w:rsidR="003B6B09">
        <w:rPr>
          <w:rFonts w:ascii="Arial" w:hAnsi="Arial" w:cs="Arial"/>
          <w:color w:val="000000"/>
          <w:sz w:val="22"/>
          <w:szCs w:val="22"/>
        </w:rPr>
        <w:t xml:space="preserve">selection of subrecipients. </w:t>
      </w:r>
      <w:r w:rsidRPr="00B47CCE">
        <w:rPr>
          <w:rFonts w:ascii="Arial" w:hAnsi="Arial" w:cs="Arial"/>
          <w:color w:val="000000"/>
          <w:sz w:val="22"/>
          <w:szCs w:val="22"/>
        </w:rPr>
        <w:t xml:space="preserve">MOU project partners </w:t>
      </w:r>
      <w:r w:rsidR="003B6B09">
        <w:rPr>
          <w:rFonts w:ascii="Arial" w:hAnsi="Arial" w:cs="Arial"/>
          <w:color w:val="000000"/>
          <w:sz w:val="22"/>
          <w:szCs w:val="22"/>
        </w:rPr>
        <w:t xml:space="preserve">are generally considered subrecipients </w:t>
      </w:r>
      <w:r w:rsidRPr="00B47CCE">
        <w:rPr>
          <w:rFonts w:ascii="Arial" w:hAnsi="Arial" w:cs="Arial"/>
          <w:color w:val="000000"/>
          <w:sz w:val="22"/>
          <w:szCs w:val="22"/>
        </w:rPr>
        <w:t xml:space="preserve">for time spent working on program objectives. </w:t>
      </w:r>
      <w:r w:rsidR="003B6B09">
        <w:rPr>
          <w:rFonts w:ascii="Arial" w:hAnsi="Arial" w:cs="Arial"/>
          <w:color w:val="000000"/>
          <w:sz w:val="22"/>
          <w:szCs w:val="22"/>
        </w:rPr>
        <w:t xml:space="preserve">For additional information on determining whether the recipient of the pass-through funds is a subrecipient or a contractor, please refer to 2 </w:t>
      </w:r>
      <w:r w:rsidR="00BE35AC">
        <w:rPr>
          <w:rFonts w:ascii="Arial" w:hAnsi="Arial" w:cs="Arial"/>
          <w:color w:val="000000"/>
          <w:sz w:val="22"/>
          <w:szCs w:val="22"/>
        </w:rPr>
        <w:t xml:space="preserve">CFR Part 200.330.  </w:t>
      </w:r>
    </w:p>
    <w:p w14:paraId="22D61512" w14:textId="77777777" w:rsidR="00730225" w:rsidRPr="00B47CCE" w:rsidRDefault="00730225" w:rsidP="00730225">
      <w:pPr>
        <w:autoSpaceDE w:val="0"/>
        <w:autoSpaceDN w:val="0"/>
        <w:adjustRightInd w:val="0"/>
        <w:rPr>
          <w:rFonts w:ascii="Arial" w:hAnsi="Arial" w:cs="Arial"/>
          <w:color w:val="000000"/>
          <w:sz w:val="22"/>
          <w:szCs w:val="22"/>
        </w:rPr>
      </w:pPr>
    </w:p>
    <w:p w14:paraId="09F313AE"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Rent </w:t>
      </w:r>
    </w:p>
    <w:p w14:paraId="4D46C045"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Rental costs are generally allowable under OVW programs. Applicants should list square footage and cost per square foot in the budget. The amount must be based on the space that will be allocated to implement the OVW project, not the costs of the entire rental space. </w:t>
      </w:r>
      <w:r w:rsidRPr="00B47CCE">
        <w:rPr>
          <w:rFonts w:ascii="Arial" w:hAnsi="Arial" w:cs="Arial"/>
          <w:b/>
          <w:color w:val="000000"/>
          <w:sz w:val="22"/>
          <w:szCs w:val="22"/>
        </w:rPr>
        <w:t>Rental costs are not allowable for property owned by the applicant or if the applicant has a financial interest in the property</w:t>
      </w:r>
      <w:r w:rsidRPr="00B47CCE">
        <w:rPr>
          <w:rFonts w:ascii="Arial" w:hAnsi="Arial" w:cs="Arial"/>
          <w:color w:val="000000"/>
          <w:sz w:val="22"/>
          <w:szCs w:val="22"/>
        </w:rPr>
        <w:t xml:space="preserve">. In this case only the costs of ownership, including maintenance costs, insurance, depreciation, utilities, etc., are allowable costs. The applicant must indicate in the budget narrative whether or not they own the space that will be rented. </w:t>
      </w:r>
    </w:p>
    <w:p w14:paraId="2E4AEA8A" w14:textId="77777777" w:rsidR="00730225" w:rsidRPr="00B47CCE" w:rsidRDefault="00730225" w:rsidP="00730225">
      <w:pPr>
        <w:autoSpaceDE w:val="0"/>
        <w:autoSpaceDN w:val="0"/>
        <w:adjustRightInd w:val="0"/>
        <w:rPr>
          <w:rFonts w:ascii="Arial" w:hAnsi="Arial" w:cs="Arial"/>
          <w:color w:val="000000"/>
          <w:sz w:val="22"/>
          <w:szCs w:val="22"/>
        </w:rPr>
      </w:pPr>
    </w:p>
    <w:p w14:paraId="0B1470F3"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Audit Costs </w:t>
      </w:r>
    </w:p>
    <w:p w14:paraId="2A3DD253"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Costs for audits not required or performed in accordance with the Office of Management and Budget (OMB) Circular A-133 </w:t>
      </w:r>
      <w:r w:rsidR="00FD30F5">
        <w:rPr>
          <w:rFonts w:ascii="Arial" w:hAnsi="Arial" w:cs="Arial"/>
          <w:color w:val="000000"/>
          <w:sz w:val="22"/>
          <w:szCs w:val="22"/>
        </w:rPr>
        <w:t xml:space="preserve">or 2 CFR Part 200 Subpart F – Audit Requirement </w:t>
      </w:r>
      <w:r w:rsidRPr="00B47CCE">
        <w:rPr>
          <w:rFonts w:ascii="Arial" w:hAnsi="Arial" w:cs="Arial"/>
          <w:color w:val="000000"/>
          <w:sz w:val="22"/>
          <w:szCs w:val="22"/>
        </w:rPr>
        <w:t xml:space="preserve">are unallowable. If the applicant agency did not </w:t>
      </w:r>
      <w:r w:rsidR="00FD30F5">
        <w:rPr>
          <w:rFonts w:ascii="Arial" w:hAnsi="Arial" w:cs="Arial"/>
          <w:color w:val="000000"/>
          <w:sz w:val="22"/>
          <w:szCs w:val="22"/>
        </w:rPr>
        <w:t xml:space="preserve">meet the applicable </w:t>
      </w:r>
      <w:r w:rsidRPr="00B47CCE">
        <w:rPr>
          <w:rFonts w:ascii="Arial" w:hAnsi="Arial" w:cs="Arial"/>
          <w:color w:val="000000"/>
          <w:sz w:val="22"/>
          <w:szCs w:val="22"/>
        </w:rPr>
        <w:t>expend</w:t>
      </w:r>
      <w:r w:rsidR="00FD30F5">
        <w:rPr>
          <w:rFonts w:ascii="Arial" w:hAnsi="Arial" w:cs="Arial"/>
          <w:color w:val="000000"/>
          <w:sz w:val="22"/>
          <w:szCs w:val="22"/>
        </w:rPr>
        <w:t>iture threshold</w:t>
      </w:r>
      <w:r w:rsidRPr="00B47CCE">
        <w:rPr>
          <w:rFonts w:ascii="Arial" w:hAnsi="Arial" w:cs="Arial"/>
          <w:color w:val="000000"/>
          <w:sz w:val="22"/>
          <w:szCs w:val="22"/>
        </w:rPr>
        <w:t xml:space="preserve"> during the organization’s fiscal year, the cost of any audit performed may not be charged to the grant. </w:t>
      </w:r>
    </w:p>
    <w:p w14:paraId="20BA8EE6" w14:textId="77777777" w:rsidR="00730225" w:rsidRPr="00B47CCE" w:rsidRDefault="00730225" w:rsidP="00730225">
      <w:pPr>
        <w:autoSpaceDE w:val="0"/>
        <w:autoSpaceDN w:val="0"/>
        <w:adjustRightInd w:val="0"/>
        <w:rPr>
          <w:rFonts w:ascii="Arial" w:hAnsi="Arial" w:cs="Arial"/>
          <w:color w:val="000000"/>
          <w:sz w:val="22"/>
          <w:szCs w:val="22"/>
        </w:rPr>
      </w:pPr>
    </w:p>
    <w:p w14:paraId="3008D1BE"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Indirect Costs </w:t>
      </w:r>
    </w:p>
    <w:p w14:paraId="5D6324BD"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that have current, federally-approved, indirect cost rates may seek to claim indirect costs and must submit a copy of their current Federally-approved indirect cost rate agreement with the application. Applicants may choose to waive indirect costs. </w:t>
      </w:r>
    </w:p>
    <w:p w14:paraId="3F8541C6" w14:textId="77777777" w:rsidR="00730225" w:rsidRPr="00B47CCE" w:rsidRDefault="00730225" w:rsidP="00730225">
      <w:pPr>
        <w:autoSpaceDE w:val="0"/>
        <w:autoSpaceDN w:val="0"/>
        <w:adjustRightInd w:val="0"/>
        <w:rPr>
          <w:rFonts w:ascii="Arial" w:hAnsi="Arial" w:cs="Arial"/>
          <w:color w:val="000000"/>
          <w:sz w:val="22"/>
          <w:szCs w:val="22"/>
        </w:rPr>
      </w:pPr>
    </w:p>
    <w:p w14:paraId="76391DF8" w14:textId="77777777" w:rsidR="00730225" w:rsidRPr="00B47CCE" w:rsidRDefault="00FD30F5" w:rsidP="00730225">
      <w:pPr>
        <w:autoSpaceDE w:val="0"/>
        <w:autoSpaceDN w:val="0"/>
        <w:adjustRightInd w:val="0"/>
        <w:rPr>
          <w:rFonts w:ascii="Arial" w:hAnsi="Arial" w:cs="Arial"/>
          <w:color w:val="000000"/>
          <w:sz w:val="22"/>
          <w:szCs w:val="22"/>
          <w:u w:val="single"/>
        </w:rPr>
      </w:pPr>
      <w:r>
        <w:rPr>
          <w:rFonts w:ascii="Arial" w:hAnsi="Arial" w:cs="Arial"/>
          <w:sz w:val="22"/>
          <w:szCs w:val="22"/>
        </w:rPr>
        <w:t xml:space="preserve">Non-federal entities, other than State and local governments and Indian tribes, </w:t>
      </w:r>
      <w:r w:rsidRPr="00021AFA">
        <w:rPr>
          <w:rFonts w:ascii="Arial" w:hAnsi="Arial" w:cs="Arial"/>
          <w:spacing w:val="-1"/>
          <w:sz w:val="22"/>
          <w:szCs w:val="22"/>
        </w:rPr>
        <w:t>which</w:t>
      </w:r>
      <w:r w:rsidRPr="00021AFA">
        <w:rPr>
          <w:rFonts w:ascii="Arial" w:hAnsi="Arial" w:cs="Arial"/>
          <w:spacing w:val="-4"/>
          <w:sz w:val="22"/>
          <w:szCs w:val="22"/>
        </w:rPr>
        <w:t xml:space="preserve"> </w:t>
      </w:r>
      <w:r w:rsidRPr="00021AFA">
        <w:rPr>
          <w:rFonts w:ascii="Arial" w:hAnsi="Arial" w:cs="Arial"/>
          <w:spacing w:val="-1"/>
          <w:sz w:val="22"/>
          <w:szCs w:val="22"/>
        </w:rPr>
        <w:t>h</w:t>
      </w:r>
      <w:r w:rsidRPr="00021AFA">
        <w:rPr>
          <w:rFonts w:ascii="Arial" w:hAnsi="Arial" w:cs="Arial"/>
          <w:sz w:val="22"/>
          <w:szCs w:val="22"/>
        </w:rPr>
        <w:t>ave</w:t>
      </w:r>
      <w:r w:rsidRPr="00021AFA">
        <w:rPr>
          <w:rFonts w:ascii="Arial" w:hAnsi="Arial" w:cs="Arial"/>
          <w:spacing w:val="-5"/>
          <w:sz w:val="22"/>
          <w:szCs w:val="22"/>
        </w:rPr>
        <w:t xml:space="preserve"> </w:t>
      </w:r>
      <w:r>
        <w:rPr>
          <w:rFonts w:ascii="Arial" w:hAnsi="Arial" w:cs="Arial"/>
          <w:spacing w:val="-5"/>
          <w:sz w:val="22"/>
          <w:szCs w:val="22"/>
        </w:rPr>
        <w:t xml:space="preserve">never received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Federally-approv</w:t>
      </w:r>
      <w:r w:rsidRPr="00021AFA">
        <w:rPr>
          <w:rFonts w:ascii="Arial" w:hAnsi="Arial" w:cs="Arial"/>
          <w:spacing w:val="2"/>
          <w:sz w:val="22"/>
          <w:szCs w:val="22"/>
        </w:rPr>
        <w:t>e</w:t>
      </w:r>
      <w:r w:rsidRPr="00021AFA">
        <w:rPr>
          <w:rFonts w:ascii="Arial" w:hAnsi="Arial" w:cs="Arial"/>
          <w:sz w:val="22"/>
          <w:szCs w:val="22"/>
        </w:rPr>
        <w:t>d</w:t>
      </w:r>
      <w:r w:rsidRPr="00021AFA">
        <w:rPr>
          <w:rFonts w:ascii="Arial" w:hAnsi="Arial" w:cs="Arial"/>
          <w:spacing w:val="-19"/>
          <w:sz w:val="22"/>
          <w:szCs w:val="22"/>
        </w:rPr>
        <w:t xml:space="preserve"> </w:t>
      </w:r>
      <w:r w:rsidRPr="00021AFA">
        <w:rPr>
          <w:rFonts w:ascii="Arial" w:hAnsi="Arial" w:cs="Arial"/>
          <w:sz w:val="22"/>
          <w:szCs w:val="22"/>
        </w:rPr>
        <w:t>indirect</w:t>
      </w:r>
      <w:r w:rsidRPr="00021AFA">
        <w:rPr>
          <w:rFonts w:ascii="Arial" w:hAnsi="Arial" w:cs="Arial"/>
          <w:spacing w:val="-8"/>
          <w:sz w:val="22"/>
          <w:szCs w:val="22"/>
        </w:rPr>
        <w:t xml:space="preserve"> </w:t>
      </w:r>
      <w:r w:rsidRPr="00021AFA">
        <w:rPr>
          <w:rFonts w:ascii="Arial" w:hAnsi="Arial" w:cs="Arial"/>
          <w:sz w:val="22"/>
          <w:szCs w:val="22"/>
        </w:rPr>
        <w:t>cost rate,</w:t>
      </w:r>
      <w:r w:rsidRPr="00021AFA">
        <w:rPr>
          <w:rFonts w:ascii="Arial" w:hAnsi="Arial" w:cs="Arial"/>
          <w:spacing w:val="-4"/>
          <w:sz w:val="22"/>
          <w:szCs w:val="22"/>
        </w:rPr>
        <w:t xml:space="preserve"> </w:t>
      </w:r>
      <w:r>
        <w:rPr>
          <w:rFonts w:ascii="Arial" w:hAnsi="Arial" w:cs="Arial"/>
          <w:sz w:val="22"/>
          <w:szCs w:val="22"/>
        </w:rPr>
        <w:t>may elect to charge a de minimis rate of 10% of modified total direct costs (MTDC) which may be used indefinitely</w:t>
      </w:r>
      <w:r w:rsidRPr="00021AFA">
        <w:rPr>
          <w:rFonts w:ascii="Arial" w:hAnsi="Arial" w:cs="Arial"/>
          <w:sz w:val="22"/>
          <w:szCs w:val="22"/>
        </w:rPr>
        <w:t>.</w:t>
      </w:r>
    </w:p>
    <w:p w14:paraId="083FB985" w14:textId="77777777" w:rsidR="00730225" w:rsidRPr="00B47CCE" w:rsidRDefault="00730225" w:rsidP="00730225">
      <w:pPr>
        <w:autoSpaceDE w:val="0"/>
        <w:autoSpaceDN w:val="0"/>
        <w:adjustRightInd w:val="0"/>
        <w:rPr>
          <w:rFonts w:ascii="Arial" w:hAnsi="Arial" w:cs="Arial"/>
          <w:color w:val="000000"/>
          <w:sz w:val="22"/>
          <w:szCs w:val="22"/>
          <w:u w:val="single"/>
        </w:rPr>
      </w:pPr>
    </w:p>
    <w:p w14:paraId="0FBCD1B3"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Purchase and/or Lease of Vehicles </w:t>
      </w:r>
    </w:p>
    <w:p w14:paraId="59C58436"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The purchase and/or lease of vehicles is prohibited under most OVW grant programs, although some programs allow for purchasing vehicles on a case-by-case basis. Please refer to the solicitation for which you are applying to determine whether vehicles can be purchased or leased. If requesting a vehicle, a lease/purchase analysis must be submitted with the application. </w:t>
      </w:r>
    </w:p>
    <w:p w14:paraId="096DF0B3" w14:textId="77777777" w:rsidR="00730225" w:rsidRPr="00B47CCE" w:rsidRDefault="00730225" w:rsidP="00730225">
      <w:pPr>
        <w:autoSpaceDE w:val="0"/>
        <w:autoSpaceDN w:val="0"/>
        <w:adjustRightInd w:val="0"/>
        <w:rPr>
          <w:rFonts w:ascii="Arial" w:hAnsi="Arial" w:cs="Arial"/>
          <w:color w:val="000000"/>
          <w:sz w:val="22"/>
          <w:szCs w:val="22"/>
        </w:rPr>
      </w:pPr>
    </w:p>
    <w:p w14:paraId="59B7B7C7"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Compensation for Partners </w:t>
      </w:r>
    </w:p>
    <w:p w14:paraId="78122255"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In developing the budget, applicants should compensate all project partners for their participation in any project-related activities, including but not limited to, compensation for time and travel expenses to participate in project development, training, and implementation. The budget </w:t>
      </w:r>
      <w:r w:rsidRPr="00B47CCE">
        <w:rPr>
          <w:rFonts w:ascii="Arial" w:hAnsi="Arial" w:cs="Arial"/>
          <w:b/>
          <w:bCs/>
          <w:color w:val="000000"/>
          <w:sz w:val="22"/>
          <w:szCs w:val="22"/>
        </w:rPr>
        <w:t xml:space="preserve">must </w:t>
      </w:r>
      <w:r w:rsidRPr="00B47CCE">
        <w:rPr>
          <w:rFonts w:ascii="Arial" w:hAnsi="Arial" w:cs="Arial"/>
          <w:color w:val="000000"/>
          <w:sz w:val="22"/>
          <w:szCs w:val="22"/>
        </w:rPr>
        <w:t xml:space="preserve">include compensation for all services rendered by project partners, including nonprofit, nongovernmental domestic violence and/or sexual assault victim services programs and state and tribal domestic violence and/or sexual assault coalitions. If a partner is a State or local governmental agency and the partnership duties are conducted within the course of the agency’s “regular” scope of work, applicants do not need to compensate the partner if the partner a) offers this arrangement; and b) an explanation of this arrangement is included in the application. </w:t>
      </w:r>
    </w:p>
    <w:p w14:paraId="6ABC1D4C" w14:textId="77777777" w:rsidR="00730225" w:rsidRPr="00B47CCE" w:rsidRDefault="00730225" w:rsidP="00730225">
      <w:pPr>
        <w:autoSpaceDE w:val="0"/>
        <w:autoSpaceDN w:val="0"/>
        <w:adjustRightInd w:val="0"/>
        <w:rPr>
          <w:rFonts w:ascii="Arial" w:hAnsi="Arial" w:cs="Arial"/>
          <w:color w:val="000000"/>
          <w:sz w:val="22"/>
          <w:szCs w:val="22"/>
        </w:rPr>
      </w:pPr>
    </w:p>
    <w:p w14:paraId="4DBCE7B7"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Non-Federal contributions </w:t>
      </w:r>
    </w:p>
    <w:p w14:paraId="63124207" w14:textId="77777777" w:rsidR="00730225" w:rsidRPr="00B47CCE" w:rsidRDefault="00730225" w:rsidP="00730225">
      <w:pPr>
        <w:autoSpaceDE w:val="0"/>
        <w:autoSpaceDN w:val="0"/>
        <w:adjustRightInd w:val="0"/>
        <w:rPr>
          <w:rFonts w:ascii="Arial" w:hAnsi="Arial" w:cs="Arial"/>
          <w:b/>
          <w:bCs/>
          <w:color w:val="000000"/>
          <w:sz w:val="22"/>
          <w:szCs w:val="22"/>
        </w:rPr>
      </w:pPr>
      <w:r w:rsidRPr="00B47CCE">
        <w:rPr>
          <w:rFonts w:ascii="Arial" w:hAnsi="Arial" w:cs="Arial"/>
          <w:color w:val="000000"/>
          <w:sz w:val="22"/>
          <w:szCs w:val="22"/>
        </w:rPr>
        <w:t xml:space="preserve">Any non-federal contributions can be discussed in the project narrative or Memorandum of Understanding (if required). </w:t>
      </w:r>
      <w:r w:rsidRPr="00B47CCE">
        <w:rPr>
          <w:rFonts w:ascii="Arial" w:hAnsi="Arial" w:cs="Arial"/>
          <w:b/>
          <w:bCs/>
          <w:color w:val="000000"/>
          <w:sz w:val="22"/>
          <w:szCs w:val="22"/>
        </w:rPr>
        <w:t xml:space="preserve">Applicants should not include supplemental contributions in the budget, budget narrative, or SF-424. </w:t>
      </w:r>
    </w:p>
    <w:p w14:paraId="4E7BEB9F" w14:textId="77777777" w:rsidR="00730225" w:rsidRPr="00B47CCE" w:rsidRDefault="00730225" w:rsidP="00730225">
      <w:pPr>
        <w:autoSpaceDE w:val="0"/>
        <w:autoSpaceDN w:val="0"/>
        <w:adjustRightInd w:val="0"/>
        <w:rPr>
          <w:rFonts w:ascii="Arial" w:hAnsi="Arial" w:cs="Arial"/>
          <w:color w:val="000000"/>
          <w:sz w:val="22"/>
          <w:szCs w:val="22"/>
        </w:rPr>
      </w:pPr>
    </w:p>
    <w:p w14:paraId="030B0DE1" w14:textId="77777777"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are advised that if they voluntarily decide to provide matching funds through the use of in-kind contributions, and include this information in the budget or budget narrative, the voluntary contributions will become a mandatory requirement under the grant award. Grantees that fail to provide sufficient mandatory matching funds through cash or in-kind contributions during the award period may be required to meet their obligation by making a cash payment to the Office on Violence Against Women in order to close out the grant award. </w:t>
      </w:r>
    </w:p>
    <w:p w14:paraId="5A201F6B" w14:textId="77777777" w:rsidR="00730225" w:rsidRPr="00B47CCE" w:rsidRDefault="00730225" w:rsidP="00730225">
      <w:pPr>
        <w:autoSpaceDE w:val="0"/>
        <w:autoSpaceDN w:val="0"/>
        <w:adjustRightInd w:val="0"/>
        <w:rPr>
          <w:rFonts w:ascii="Arial" w:hAnsi="Arial" w:cs="Arial"/>
          <w:color w:val="000000"/>
          <w:sz w:val="22"/>
          <w:szCs w:val="22"/>
        </w:rPr>
      </w:pPr>
    </w:p>
    <w:p w14:paraId="1D622BEF" w14:textId="77777777" w:rsidR="00730225" w:rsidRPr="00B47CCE" w:rsidRDefault="00730225" w:rsidP="00730225">
      <w:pPr>
        <w:autoSpaceDE w:val="0"/>
        <w:autoSpaceDN w:val="0"/>
        <w:adjustRightInd w:val="0"/>
        <w:rPr>
          <w:rFonts w:ascii="Arial" w:hAnsi="Arial" w:cs="Arial"/>
          <w:color w:val="000000"/>
          <w:sz w:val="22"/>
          <w:szCs w:val="22"/>
        </w:rPr>
      </w:pPr>
    </w:p>
    <w:p w14:paraId="5A3C350F" w14:textId="77777777" w:rsidR="00730225" w:rsidRPr="00B47CCE" w:rsidRDefault="00730225" w:rsidP="00730225">
      <w:pPr>
        <w:autoSpaceDE w:val="0"/>
        <w:autoSpaceDN w:val="0"/>
        <w:adjustRightInd w:val="0"/>
        <w:rPr>
          <w:rFonts w:ascii="Arial" w:hAnsi="Arial" w:cs="Arial"/>
          <w:color w:val="000000"/>
          <w:sz w:val="22"/>
          <w:szCs w:val="22"/>
        </w:rPr>
      </w:pPr>
    </w:p>
    <w:p w14:paraId="52CC53FE" w14:textId="77777777" w:rsidR="00730225" w:rsidRPr="00B47CCE" w:rsidRDefault="00730225" w:rsidP="00730225">
      <w:pPr>
        <w:autoSpaceDE w:val="0"/>
        <w:autoSpaceDN w:val="0"/>
        <w:adjustRightInd w:val="0"/>
        <w:rPr>
          <w:rFonts w:ascii="Arial" w:hAnsi="Arial" w:cs="Arial"/>
          <w:color w:val="000000"/>
          <w:sz w:val="22"/>
          <w:szCs w:val="22"/>
        </w:rPr>
      </w:pPr>
    </w:p>
    <w:p w14:paraId="03BF256C" w14:textId="77777777" w:rsidR="00730225" w:rsidRPr="00B47CCE" w:rsidRDefault="00730225" w:rsidP="00730225">
      <w:pPr>
        <w:autoSpaceDE w:val="0"/>
        <w:autoSpaceDN w:val="0"/>
        <w:adjustRightInd w:val="0"/>
        <w:rPr>
          <w:rFonts w:ascii="Arial" w:hAnsi="Arial" w:cs="Arial"/>
          <w:color w:val="000000"/>
          <w:sz w:val="22"/>
          <w:szCs w:val="22"/>
        </w:rPr>
      </w:pPr>
    </w:p>
    <w:p w14:paraId="570B5429" w14:textId="77777777" w:rsidR="00730225" w:rsidRPr="00A7328A" w:rsidRDefault="00730225" w:rsidP="00730225">
      <w:pPr>
        <w:autoSpaceDE w:val="0"/>
        <w:autoSpaceDN w:val="0"/>
        <w:adjustRightInd w:val="0"/>
        <w:rPr>
          <w:rFonts w:ascii="Arial" w:hAnsi="Arial" w:cs="Arial"/>
          <w:color w:val="000000"/>
          <w:sz w:val="22"/>
          <w:szCs w:val="22"/>
        </w:rPr>
      </w:pPr>
    </w:p>
    <w:p w14:paraId="68A87E03" w14:textId="77777777" w:rsidR="00730225" w:rsidRPr="00A7328A" w:rsidRDefault="00730225" w:rsidP="00730225">
      <w:pPr>
        <w:autoSpaceDE w:val="0"/>
        <w:autoSpaceDN w:val="0"/>
        <w:adjustRightInd w:val="0"/>
        <w:rPr>
          <w:rFonts w:ascii="Arial" w:hAnsi="Arial" w:cs="Arial"/>
          <w:color w:val="000000"/>
          <w:sz w:val="22"/>
          <w:szCs w:val="22"/>
        </w:rPr>
      </w:pPr>
    </w:p>
    <w:p w14:paraId="22F7201E" w14:textId="77777777" w:rsidR="00730225" w:rsidRPr="00A7328A" w:rsidRDefault="00730225" w:rsidP="00730225">
      <w:pPr>
        <w:autoSpaceDE w:val="0"/>
        <w:autoSpaceDN w:val="0"/>
        <w:adjustRightInd w:val="0"/>
        <w:rPr>
          <w:rFonts w:ascii="Arial" w:hAnsi="Arial" w:cs="Arial"/>
          <w:color w:val="000000"/>
          <w:sz w:val="22"/>
          <w:szCs w:val="22"/>
        </w:rPr>
      </w:pPr>
    </w:p>
    <w:p w14:paraId="7D97EF5E" w14:textId="77777777" w:rsidR="00730225" w:rsidRPr="00A7328A" w:rsidRDefault="00730225" w:rsidP="00730225">
      <w:pPr>
        <w:autoSpaceDE w:val="0"/>
        <w:autoSpaceDN w:val="0"/>
        <w:adjustRightInd w:val="0"/>
        <w:rPr>
          <w:rFonts w:ascii="Arial" w:hAnsi="Arial" w:cs="Arial"/>
          <w:color w:val="000000"/>
          <w:sz w:val="22"/>
          <w:szCs w:val="22"/>
        </w:rPr>
      </w:pPr>
    </w:p>
    <w:p w14:paraId="48C6EC7F" w14:textId="77777777" w:rsidR="00730225" w:rsidRPr="00A7328A" w:rsidRDefault="00730225" w:rsidP="00730225">
      <w:pPr>
        <w:autoSpaceDE w:val="0"/>
        <w:autoSpaceDN w:val="0"/>
        <w:adjustRightInd w:val="0"/>
        <w:rPr>
          <w:rFonts w:ascii="Arial" w:hAnsi="Arial" w:cs="Arial"/>
          <w:color w:val="000000"/>
          <w:sz w:val="22"/>
          <w:szCs w:val="22"/>
        </w:rPr>
      </w:pPr>
    </w:p>
    <w:p w14:paraId="126BAE03" w14:textId="77777777" w:rsidR="00730225" w:rsidRPr="00A7328A" w:rsidRDefault="00730225" w:rsidP="00730225">
      <w:pPr>
        <w:autoSpaceDE w:val="0"/>
        <w:autoSpaceDN w:val="0"/>
        <w:adjustRightInd w:val="0"/>
        <w:rPr>
          <w:rFonts w:ascii="Arial" w:hAnsi="Arial" w:cs="Arial"/>
          <w:color w:val="000000"/>
          <w:sz w:val="22"/>
          <w:szCs w:val="22"/>
        </w:rPr>
      </w:pPr>
    </w:p>
    <w:p w14:paraId="47FF75D1" w14:textId="77777777" w:rsidR="00730225" w:rsidRDefault="00730225" w:rsidP="00730225">
      <w:pPr>
        <w:autoSpaceDE w:val="0"/>
        <w:autoSpaceDN w:val="0"/>
        <w:adjustRightInd w:val="0"/>
        <w:rPr>
          <w:rFonts w:ascii="Arial" w:hAnsi="Arial" w:cs="Arial"/>
          <w:color w:val="000000"/>
          <w:sz w:val="22"/>
          <w:szCs w:val="22"/>
        </w:rPr>
      </w:pPr>
    </w:p>
    <w:p w14:paraId="2E57ACC4" w14:textId="77777777" w:rsidR="00730225" w:rsidRDefault="00730225" w:rsidP="00730225">
      <w:pPr>
        <w:autoSpaceDE w:val="0"/>
        <w:autoSpaceDN w:val="0"/>
        <w:adjustRightInd w:val="0"/>
        <w:rPr>
          <w:rFonts w:ascii="Arial" w:hAnsi="Arial" w:cs="Arial"/>
          <w:color w:val="000000"/>
          <w:sz w:val="22"/>
          <w:szCs w:val="22"/>
        </w:rPr>
      </w:pPr>
    </w:p>
    <w:p w14:paraId="748BACDF" w14:textId="77777777" w:rsidR="00730225" w:rsidRDefault="00730225" w:rsidP="00730225">
      <w:pPr>
        <w:autoSpaceDE w:val="0"/>
        <w:autoSpaceDN w:val="0"/>
        <w:adjustRightInd w:val="0"/>
        <w:rPr>
          <w:rFonts w:ascii="Arial" w:hAnsi="Arial" w:cs="Arial"/>
          <w:color w:val="000000"/>
          <w:sz w:val="22"/>
          <w:szCs w:val="22"/>
        </w:rPr>
      </w:pPr>
    </w:p>
    <w:p w14:paraId="2D73E6C4" w14:textId="77777777" w:rsidR="00730225" w:rsidRDefault="00730225" w:rsidP="00730225">
      <w:pPr>
        <w:autoSpaceDE w:val="0"/>
        <w:autoSpaceDN w:val="0"/>
        <w:adjustRightInd w:val="0"/>
        <w:rPr>
          <w:rFonts w:ascii="Arial" w:hAnsi="Arial" w:cs="Arial"/>
          <w:color w:val="000000"/>
          <w:sz w:val="22"/>
          <w:szCs w:val="22"/>
        </w:rPr>
      </w:pPr>
    </w:p>
    <w:p w14:paraId="5268BB81" w14:textId="77777777" w:rsidR="00730225" w:rsidRDefault="00730225" w:rsidP="00730225">
      <w:pPr>
        <w:autoSpaceDE w:val="0"/>
        <w:autoSpaceDN w:val="0"/>
        <w:adjustRightInd w:val="0"/>
        <w:rPr>
          <w:rFonts w:ascii="Arial" w:hAnsi="Arial" w:cs="Arial"/>
          <w:color w:val="000000"/>
          <w:sz w:val="22"/>
          <w:szCs w:val="22"/>
        </w:rPr>
      </w:pPr>
    </w:p>
    <w:p w14:paraId="16EE1696" w14:textId="77777777" w:rsidR="00730225" w:rsidRDefault="00730225" w:rsidP="00730225">
      <w:pPr>
        <w:autoSpaceDE w:val="0"/>
        <w:autoSpaceDN w:val="0"/>
        <w:adjustRightInd w:val="0"/>
        <w:rPr>
          <w:rFonts w:ascii="Arial" w:hAnsi="Arial" w:cs="Arial"/>
          <w:color w:val="000000"/>
          <w:sz w:val="22"/>
          <w:szCs w:val="22"/>
        </w:rPr>
      </w:pPr>
    </w:p>
    <w:p w14:paraId="46E54059" w14:textId="77777777" w:rsidR="00730225" w:rsidRDefault="00730225" w:rsidP="00730225">
      <w:pPr>
        <w:autoSpaceDE w:val="0"/>
        <w:autoSpaceDN w:val="0"/>
        <w:adjustRightInd w:val="0"/>
        <w:rPr>
          <w:rFonts w:ascii="Arial" w:hAnsi="Arial" w:cs="Arial"/>
          <w:color w:val="000000"/>
          <w:sz w:val="22"/>
          <w:szCs w:val="22"/>
        </w:rPr>
      </w:pPr>
    </w:p>
    <w:p w14:paraId="63E27796" w14:textId="77777777" w:rsidR="00730225" w:rsidRDefault="00730225" w:rsidP="00730225">
      <w:pPr>
        <w:autoSpaceDE w:val="0"/>
        <w:autoSpaceDN w:val="0"/>
        <w:adjustRightInd w:val="0"/>
        <w:spacing w:before="4" w:line="170" w:lineRule="exact"/>
        <w:rPr>
          <w:rFonts w:eastAsiaTheme="minorHAnsi"/>
          <w:sz w:val="17"/>
          <w:szCs w:val="17"/>
        </w:rPr>
      </w:pPr>
    </w:p>
    <w:p w14:paraId="0212ACDB" w14:textId="77777777" w:rsidR="00730225" w:rsidRPr="00F616EF" w:rsidRDefault="00730225" w:rsidP="00730225">
      <w:pPr>
        <w:rPr>
          <w:rFonts w:ascii="Arial" w:eastAsia="Arial" w:hAnsi="Arial" w:cs="Arial"/>
          <w:b/>
          <w:bCs/>
          <w:position w:val="-1"/>
          <w:sz w:val="22"/>
          <w:szCs w:val="22"/>
        </w:rPr>
        <w:sectPr w:rsidR="00730225" w:rsidRPr="00F616EF" w:rsidSect="00027CBE">
          <w:headerReference w:type="even" r:id="rId100"/>
          <w:headerReference w:type="default" r:id="rId101"/>
          <w:footerReference w:type="even" r:id="rId102"/>
          <w:footerReference w:type="default" r:id="rId103"/>
          <w:headerReference w:type="first" r:id="rId104"/>
          <w:footerReference w:type="first" r:id="rId105"/>
          <w:pgSz w:w="12240" w:h="15840"/>
          <w:pgMar w:top="1480" w:right="1340" w:bottom="280" w:left="1300" w:header="720" w:footer="720" w:gutter="0"/>
          <w:pgNumType w:start="1"/>
          <w:cols w:space="720"/>
        </w:sectPr>
      </w:pPr>
    </w:p>
    <w:p w14:paraId="217E0E99" w14:textId="77777777" w:rsidR="00730225" w:rsidRPr="00F83DFE" w:rsidRDefault="00730225" w:rsidP="00F83DFE">
      <w:pPr>
        <w:pStyle w:val="Heading2"/>
        <w:jc w:val="center"/>
        <w:rPr>
          <w:rFonts w:eastAsia="Arial"/>
          <w:i w:val="0"/>
          <w:sz w:val="24"/>
          <w:szCs w:val="24"/>
        </w:rPr>
      </w:pPr>
      <w:bookmarkStart w:id="116" w:name="_Budget_Detail_Worksheet"/>
      <w:bookmarkStart w:id="117" w:name="_Toc404669428"/>
      <w:bookmarkEnd w:id="116"/>
      <w:r w:rsidRPr="00F83DFE">
        <w:rPr>
          <w:rFonts w:eastAsia="Arial"/>
          <w:i w:val="0"/>
          <w:sz w:val="24"/>
          <w:szCs w:val="24"/>
        </w:rPr>
        <w:t>Budget Detail Worksheet</w:t>
      </w:r>
      <w:bookmarkEnd w:id="117"/>
    </w:p>
    <w:p w14:paraId="7C02D088" w14:textId="77777777" w:rsidR="00730225" w:rsidRPr="004F6C1E" w:rsidRDefault="00730225" w:rsidP="00730225">
      <w:pPr>
        <w:spacing w:before="9" w:line="240" w:lineRule="exact"/>
        <w:rPr>
          <w:rFonts w:ascii="Arial" w:hAnsi="Arial" w:cs="Arial"/>
          <w:sz w:val="22"/>
          <w:szCs w:val="22"/>
        </w:rPr>
      </w:pPr>
    </w:p>
    <w:p w14:paraId="1306F728" w14:textId="77777777"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Purpose:</w:t>
      </w:r>
      <w:r w:rsidRPr="00B47CCE">
        <w:rPr>
          <w:rFonts w:ascii="Arial" w:eastAsia="Arial" w:hAnsi="Arial" w:cs="Arial"/>
          <w:b/>
          <w:bCs/>
          <w:spacing w:val="-10"/>
          <w:sz w:val="22"/>
          <w:szCs w:val="22"/>
        </w:rPr>
        <w:t xml:space="preserve"> </w:t>
      </w:r>
      <w:r w:rsidRPr="00B47CCE">
        <w:rPr>
          <w:rFonts w:ascii="Arial" w:eastAsia="Arial" w:hAnsi="Arial" w:cs="Arial"/>
          <w:sz w:val="22"/>
          <w:szCs w:val="22"/>
        </w:rPr>
        <w:t>The Budget Detail Worksheet may be used as a guide to assist you in the preparation of the budget and budget narrative.  You may submit the budget and budget narrative using this form or in the format of your choice (plain sheets, your own form, or a variation of this form).  However, all required information (including the budget narrative) must be provided.  Any category of expense not applicable to your budget may be deleted.</w:t>
      </w:r>
    </w:p>
    <w:p w14:paraId="0D4475DA" w14:textId="77777777" w:rsidR="00730225" w:rsidRPr="00B47CCE" w:rsidRDefault="00730225" w:rsidP="00730225">
      <w:pPr>
        <w:rPr>
          <w:rFonts w:ascii="Arial" w:hAnsi="Arial" w:cs="Arial"/>
          <w:sz w:val="22"/>
          <w:szCs w:val="22"/>
        </w:rPr>
      </w:pPr>
    </w:p>
    <w:p w14:paraId="1669E824" w14:textId="77777777"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Please</w:t>
      </w:r>
      <w:r w:rsidRPr="00B47CCE">
        <w:rPr>
          <w:rFonts w:ascii="Arial" w:eastAsia="Arial" w:hAnsi="Arial" w:cs="Arial"/>
          <w:b/>
          <w:bCs/>
          <w:spacing w:val="-7"/>
          <w:sz w:val="22"/>
          <w:szCs w:val="22"/>
        </w:rPr>
        <w:t xml:space="preserve"> </w:t>
      </w:r>
      <w:r w:rsidRPr="00B47CCE">
        <w:rPr>
          <w:rFonts w:ascii="Arial" w:eastAsia="Arial" w:hAnsi="Arial" w:cs="Arial"/>
          <w:b/>
          <w:bCs/>
          <w:sz w:val="22"/>
          <w:szCs w:val="22"/>
        </w:rPr>
        <w:t>Note:</w:t>
      </w:r>
      <w:r w:rsidRPr="00B47CCE">
        <w:rPr>
          <w:rFonts w:ascii="Arial" w:eastAsia="Arial" w:hAnsi="Arial" w:cs="Arial"/>
          <w:b/>
          <w:bCs/>
          <w:spacing w:val="-6"/>
          <w:sz w:val="22"/>
          <w:szCs w:val="22"/>
        </w:rPr>
        <w:t xml:space="preserve"> </w:t>
      </w:r>
      <w:r w:rsidRPr="00B47CCE">
        <w:rPr>
          <w:rFonts w:ascii="Arial" w:eastAsia="Arial" w:hAnsi="Arial" w:cs="Arial"/>
          <w:b/>
          <w:bCs/>
          <w:sz w:val="22"/>
          <w:szCs w:val="22"/>
        </w:rPr>
        <w:t>The</w:t>
      </w:r>
      <w:r w:rsidRPr="00B47CCE">
        <w:rPr>
          <w:rFonts w:ascii="Arial" w:eastAsia="Arial" w:hAnsi="Arial" w:cs="Arial"/>
          <w:b/>
          <w:bCs/>
          <w:spacing w:val="-4"/>
          <w:sz w:val="22"/>
          <w:szCs w:val="22"/>
        </w:rPr>
        <w:t xml:space="preserve"> </w:t>
      </w:r>
      <w:r w:rsidRPr="00B47CCE">
        <w:rPr>
          <w:rFonts w:ascii="Arial" w:eastAsia="Arial" w:hAnsi="Arial" w:cs="Arial"/>
          <w:b/>
          <w:bCs/>
          <w:sz w:val="22"/>
          <w:szCs w:val="22"/>
        </w:rPr>
        <w:t>follo</w:t>
      </w:r>
      <w:r w:rsidRPr="00B47CCE">
        <w:rPr>
          <w:rFonts w:ascii="Arial" w:eastAsia="Arial" w:hAnsi="Arial" w:cs="Arial"/>
          <w:b/>
          <w:bCs/>
          <w:spacing w:val="2"/>
          <w:sz w:val="22"/>
          <w:szCs w:val="22"/>
        </w:rPr>
        <w:t>w</w:t>
      </w:r>
      <w:r w:rsidRPr="00B47CCE">
        <w:rPr>
          <w:rFonts w:ascii="Arial" w:eastAsia="Arial" w:hAnsi="Arial" w:cs="Arial"/>
          <w:b/>
          <w:bCs/>
          <w:sz w:val="22"/>
          <w:szCs w:val="22"/>
        </w:rPr>
        <w:t>i</w:t>
      </w:r>
      <w:r w:rsidRPr="00B47CCE">
        <w:rPr>
          <w:rFonts w:ascii="Arial" w:eastAsia="Arial" w:hAnsi="Arial" w:cs="Arial"/>
          <w:b/>
          <w:bCs/>
          <w:spacing w:val="-1"/>
          <w:sz w:val="22"/>
          <w:szCs w:val="22"/>
        </w:rPr>
        <w:t>n</w:t>
      </w:r>
      <w:r w:rsidRPr="00B47CCE">
        <w:rPr>
          <w:rFonts w:ascii="Arial" w:eastAsia="Arial" w:hAnsi="Arial" w:cs="Arial"/>
          <w:b/>
          <w:bCs/>
          <w:sz w:val="22"/>
          <w:szCs w:val="22"/>
        </w:rPr>
        <w:t>g</w:t>
      </w:r>
      <w:r w:rsidRPr="00B47CCE">
        <w:rPr>
          <w:rFonts w:ascii="Arial" w:eastAsia="Arial" w:hAnsi="Arial" w:cs="Arial"/>
          <w:b/>
          <w:bCs/>
          <w:spacing w:val="-10"/>
          <w:sz w:val="22"/>
          <w:szCs w:val="22"/>
        </w:rPr>
        <w:t xml:space="preserve"> </w:t>
      </w:r>
      <w:r w:rsidRPr="00B47CCE">
        <w:rPr>
          <w:rFonts w:ascii="Arial" w:eastAsia="Arial" w:hAnsi="Arial" w:cs="Arial"/>
          <w:b/>
          <w:bCs/>
          <w:sz w:val="22"/>
          <w:szCs w:val="22"/>
        </w:rPr>
        <w:t>budg</w:t>
      </w:r>
      <w:r w:rsidRPr="00B47CCE">
        <w:rPr>
          <w:rFonts w:ascii="Arial" w:eastAsia="Arial" w:hAnsi="Arial" w:cs="Arial"/>
          <w:b/>
          <w:bCs/>
          <w:spacing w:val="-1"/>
          <w:sz w:val="22"/>
          <w:szCs w:val="22"/>
        </w:rPr>
        <w:t>e</w:t>
      </w:r>
      <w:r w:rsidRPr="00B47CCE">
        <w:rPr>
          <w:rFonts w:ascii="Arial" w:eastAsia="Arial" w:hAnsi="Arial" w:cs="Arial"/>
          <w:b/>
          <w:bCs/>
          <w:sz w:val="22"/>
          <w:szCs w:val="22"/>
        </w:rPr>
        <w:t>t</w:t>
      </w:r>
      <w:r w:rsidRPr="00B47CCE">
        <w:rPr>
          <w:rFonts w:ascii="Arial" w:eastAsia="Arial" w:hAnsi="Arial" w:cs="Arial"/>
          <w:b/>
          <w:bCs/>
          <w:spacing w:val="-7"/>
          <w:sz w:val="22"/>
          <w:szCs w:val="22"/>
        </w:rPr>
        <w:t xml:space="preserve"> </w:t>
      </w:r>
      <w:r w:rsidRPr="00B47CCE">
        <w:rPr>
          <w:rFonts w:ascii="Arial" w:eastAsia="Arial" w:hAnsi="Arial" w:cs="Arial"/>
          <w:b/>
          <w:bCs/>
          <w:sz w:val="22"/>
          <w:szCs w:val="22"/>
        </w:rPr>
        <w:t>is</w:t>
      </w:r>
      <w:r w:rsidRPr="00B47CCE">
        <w:rPr>
          <w:rFonts w:ascii="Arial" w:eastAsia="Arial" w:hAnsi="Arial" w:cs="Arial"/>
          <w:b/>
          <w:bCs/>
          <w:spacing w:val="-2"/>
          <w:sz w:val="22"/>
          <w:szCs w:val="22"/>
        </w:rPr>
        <w:t xml:space="preserve"> </w:t>
      </w:r>
      <w:r w:rsidRPr="00B47CCE">
        <w:rPr>
          <w:rFonts w:ascii="Arial" w:eastAsia="Arial" w:hAnsi="Arial" w:cs="Arial"/>
          <w:b/>
          <w:bCs/>
          <w:sz w:val="22"/>
          <w:szCs w:val="22"/>
        </w:rPr>
        <w:t>an</w:t>
      </w:r>
      <w:r w:rsidRPr="00B47CCE">
        <w:rPr>
          <w:rFonts w:ascii="Arial" w:eastAsia="Arial" w:hAnsi="Arial" w:cs="Arial"/>
          <w:b/>
          <w:bCs/>
          <w:spacing w:val="-3"/>
          <w:sz w:val="22"/>
          <w:szCs w:val="22"/>
        </w:rPr>
        <w:t xml:space="preserve"> </w:t>
      </w:r>
      <w:r w:rsidRPr="00B47CCE">
        <w:rPr>
          <w:rFonts w:ascii="Arial" w:eastAsia="Arial" w:hAnsi="Arial" w:cs="Arial"/>
          <w:b/>
          <w:bCs/>
          <w:sz w:val="22"/>
          <w:szCs w:val="22"/>
        </w:rPr>
        <w:t>example</w:t>
      </w:r>
      <w:r w:rsidRPr="00B47CCE">
        <w:rPr>
          <w:rFonts w:ascii="Arial" w:eastAsia="Arial" w:hAnsi="Arial" w:cs="Arial"/>
          <w:b/>
          <w:bCs/>
          <w:spacing w:val="-9"/>
          <w:sz w:val="22"/>
          <w:szCs w:val="22"/>
        </w:rPr>
        <w:t xml:space="preserve"> </w:t>
      </w:r>
      <w:r w:rsidRPr="00B47CCE">
        <w:rPr>
          <w:rFonts w:ascii="Arial" w:eastAsia="Arial" w:hAnsi="Arial" w:cs="Arial"/>
          <w:b/>
          <w:bCs/>
          <w:sz w:val="22"/>
          <w:szCs w:val="22"/>
        </w:rPr>
        <w:t>intended</w:t>
      </w:r>
      <w:r w:rsidRPr="00B47CCE">
        <w:rPr>
          <w:rFonts w:ascii="Arial" w:eastAsia="Arial" w:hAnsi="Arial" w:cs="Arial"/>
          <w:b/>
          <w:bCs/>
          <w:spacing w:val="-9"/>
          <w:sz w:val="22"/>
          <w:szCs w:val="22"/>
        </w:rPr>
        <w:t xml:space="preserve"> </w:t>
      </w:r>
      <w:r w:rsidRPr="00B47CCE">
        <w:rPr>
          <w:rFonts w:ascii="Arial" w:eastAsia="Arial" w:hAnsi="Arial" w:cs="Arial"/>
          <w:b/>
          <w:bCs/>
          <w:sz w:val="22"/>
          <w:szCs w:val="22"/>
        </w:rPr>
        <w:t>to</w:t>
      </w:r>
      <w:r w:rsidRPr="00B47CCE">
        <w:rPr>
          <w:rFonts w:ascii="Arial" w:eastAsia="Arial" w:hAnsi="Arial" w:cs="Arial"/>
          <w:b/>
          <w:bCs/>
          <w:spacing w:val="-2"/>
          <w:sz w:val="22"/>
          <w:szCs w:val="22"/>
        </w:rPr>
        <w:t xml:space="preserve"> </w:t>
      </w:r>
      <w:r w:rsidRPr="00B47CCE">
        <w:rPr>
          <w:rFonts w:ascii="Arial" w:eastAsia="Arial" w:hAnsi="Arial" w:cs="Arial"/>
          <w:b/>
          <w:bCs/>
          <w:sz w:val="22"/>
          <w:szCs w:val="22"/>
        </w:rPr>
        <w:t>assist</w:t>
      </w:r>
      <w:r w:rsidRPr="00B47CCE">
        <w:rPr>
          <w:rFonts w:ascii="Arial" w:eastAsia="Arial" w:hAnsi="Arial" w:cs="Arial"/>
          <w:b/>
          <w:bCs/>
          <w:spacing w:val="-5"/>
          <w:sz w:val="22"/>
          <w:szCs w:val="22"/>
        </w:rPr>
        <w:t xml:space="preserve"> </w:t>
      </w:r>
      <w:r w:rsidRPr="00B47CCE">
        <w:rPr>
          <w:rFonts w:ascii="Arial" w:eastAsia="Arial" w:hAnsi="Arial" w:cs="Arial"/>
          <w:b/>
          <w:bCs/>
          <w:spacing w:val="-2"/>
          <w:sz w:val="22"/>
          <w:szCs w:val="22"/>
        </w:rPr>
        <w:t>y</w:t>
      </w:r>
      <w:r w:rsidRPr="00B47CCE">
        <w:rPr>
          <w:rFonts w:ascii="Arial" w:eastAsia="Arial" w:hAnsi="Arial" w:cs="Arial"/>
          <w:b/>
          <w:bCs/>
          <w:sz w:val="22"/>
          <w:szCs w:val="22"/>
        </w:rPr>
        <w:t>ou</w:t>
      </w:r>
      <w:r w:rsidRPr="00B47CCE">
        <w:rPr>
          <w:rFonts w:ascii="Arial" w:eastAsia="Arial" w:hAnsi="Arial" w:cs="Arial"/>
          <w:b/>
          <w:bCs/>
          <w:spacing w:val="-4"/>
          <w:sz w:val="22"/>
          <w:szCs w:val="22"/>
        </w:rPr>
        <w:t xml:space="preserve"> </w:t>
      </w:r>
      <w:r w:rsidRPr="00B47CCE">
        <w:rPr>
          <w:rFonts w:ascii="Arial" w:eastAsia="Arial" w:hAnsi="Arial" w:cs="Arial"/>
          <w:b/>
          <w:bCs/>
          <w:sz w:val="22"/>
          <w:szCs w:val="22"/>
        </w:rPr>
        <w:t>in</w:t>
      </w:r>
      <w:r w:rsidRPr="00B47CCE">
        <w:rPr>
          <w:rFonts w:ascii="Arial" w:eastAsia="Arial" w:hAnsi="Arial" w:cs="Arial"/>
          <w:b/>
          <w:bCs/>
          <w:spacing w:val="-2"/>
          <w:sz w:val="22"/>
          <w:szCs w:val="22"/>
        </w:rPr>
        <w:t xml:space="preserve"> </w:t>
      </w:r>
      <w:r w:rsidRPr="00B47CCE">
        <w:rPr>
          <w:rFonts w:ascii="Arial" w:eastAsia="Arial" w:hAnsi="Arial" w:cs="Arial"/>
          <w:b/>
          <w:bCs/>
          <w:sz w:val="22"/>
          <w:szCs w:val="22"/>
        </w:rPr>
        <w:t>preparing</w:t>
      </w:r>
      <w:r w:rsidRPr="00B47CCE">
        <w:rPr>
          <w:rFonts w:ascii="Arial" w:eastAsia="Arial" w:hAnsi="Arial" w:cs="Arial"/>
          <w:b/>
          <w:bCs/>
          <w:spacing w:val="-9"/>
          <w:sz w:val="22"/>
          <w:szCs w:val="22"/>
        </w:rPr>
        <w:t xml:space="preserve"> </w:t>
      </w:r>
      <w:r w:rsidRPr="00B47CCE">
        <w:rPr>
          <w:rFonts w:ascii="Arial" w:eastAsia="Arial" w:hAnsi="Arial" w:cs="Arial"/>
          <w:b/>
          <w:bCs/>
          <w:spacing w:val="-2"/>
          <w:sz w:val="22"/>
          <w:szCs w:val="22"/>
        </w:rPr>
        <w:t>y</w:t>
      </w:r>
      <w:r w:rsidRPr="00B47CCE">
        <w:rPr>
          <w:rFonts w:ascii="Arial" w:eastAsia="Arial" w:hAnsi="Arial" w:cs="Arial"/>
          <w:b/>
          <w:bCs/>
          <w:spacing w:val="2"/>
          <w:sz w:val="22"/>
          <w:szCs w:val="22"/>
        </w:rPr>
        <w:t>o</w:t>
      </w:r>
      <w:r w:rsidRPr="00B47CCE">
        <w:rPr>
          <w:rFonts w:ascii="Arial" w:eastAsia="Arial" w:hAnsi="Arial" w:cs="Arial"/>
          <w:b/>
          <w:bCs/>
          <w:sz w:val="22"/>
          <w:szCs w:val="22"/>
        </w:rPr>
        <w:t>ur application</w:t>
      </w:r>
      <w:r w:rsidRPr="00B47CCE">
        <w:rPr>
          <w:rFonts w:ascii="Arial" w:eastAsia="Arial" w:hAnsi="Arial" w:cs="Arial"/>
          <w:b/>
          <w:bCs/>
          <w:spacing w:val="-12"/>
          <w:sz w:val="22"/>
          <w:szCs w:val="22"/>
        </w:rPr>
        <w:t xml:space="preserve"> </w:t>
      </w:r>
      <w:r w:rsidRPr="00B47CCE">
        <w:rPr>
          <w:rFonts w:ascii="Arial" w:eastAsia="Arial" w:hAnsi="Arial" w:cs="Arial"/>
          <w:b/>
          <w:bCs/>
          <w:sz w:val="22"/>
          <w:szCs w:val="22"/>
        </w:rPr>
        <w:t xml:space="preserve">budget. </w:t>
      </w:r>
    </w:p>
    <w:p w14:paraId="77FB6C8A" w14:textId="77777777" w:rsidR="00730225" w:rsidRPr="00B47CCE" w:rsidRDefault="00730225" w:rsidP="00730225">
      <w:pPr>
        <w:rPr>
          <w:rFonts w:ascii="Arial" w:hAnsi="Arial" w:cs="Arial"/>
          <w:sz w:val="22"/>
          <w:szCs w:val="22"/>
        </w:rPr>
      </w:pPr>
    </w:p>
    <w:p w14:paraId="037FE492" w14:textId="77777777" w:rsidR="00730225" w:rsidRPr="00B47CCE" w:rsidRDefault="00730225" w:rsidP="00730225">
      <w:pPr>
        <w:rPr>
          <w:rFonts w:ascii="Arial" w:eastAsia="Arial" w:hAnsi="Arial" w:cs="Arial"/>
          <w:sz w:val="22"/>
          <w:szCs w:val="22"/>
        </w:rPr>
      </w:pPr>
      <w:r w:rsidRPr="00B47CCE">
        <w:rPr>
          <w:rFonts w:ascii="Arial" w:eastAsia="Arial" w:hAnsi="Arial" w:cs="Arial"/>
          <w:b/>
          <w:sz w:val="22"/>
          <w:szCs w:val="22"/>
        </w:rPr>
        <w:t>A. Personnel</w:t>
      </w:r>
      <w:r w:rsidRPr="00B47CCE">
        <w:rPr>
          <w:rFonts w:ascii="Arial" w:eastAsia="Arial" w:hAnsi="Arial" w:cs="Arial"/>
          <w:sz w:val="22"/>
          <w:szCs w:val="22"/>
        </w:rPr>
        <w:t xml:space="preserve"> – List each position by title and name of employee, if available.  Show the annual salary rate and the percentage of time to be devoted to the project.  Compensation paid for employees engaged in grant activities must be consistent with that paid for similar work within the applicant organization.</w:t>
      </w:r>
    </w:p>
    <w:p w14:paraId="5C706105" w14:textId="77777777" w:rsidR="00730225" w:rsidRPr="00B47CCE" w:rsidRDefault="00730225" w:rsidP="00730225">
      <w:pPr>
        <w:rPr>
          <w:rFonts w:ascii="Arial" w:hAnsi="Arial" w:cs="Arial"/>
          <w:sz w:val="22"/>
          <w:szCs w:val="22"/>
        </w:rPr>
      </w:pPr>
    </w:p>
    <w:tbl>
      <w:tblPr>
        <w:tblW w:w="4841" w:type="pct"/>
        <w:tblInd w:w="108" w:type="dxa"/>
        <w:tblLook w:val="04A0" w:firstRow="1" w:lastRow="0" w:firstColumn="1" w:lastColumn="0" w:noHBand="0" w:noVBand="1"/>
      </w:tblPr>
      <w:tblGrid>
        <w:gridCol w:w="3086"/>
        <w:gridCol w:w="4025"/>
        <w:gridCol w:w="2160"/>
      </w:tblGrid>
      <w:tr w:rsidR="00730225" w:rsidRPr="00B47CCE" w14:paraId="6DD29D90" w14:textId="77777777" w:rsidTr="00027CBE">
        <w:trPr>
          <w:trHeight w:val="360"/>
        </w:trPr>
        <w:tc>
          <w:tcPr>
            <w:tcW w:w="1664" w:type="pct"/>
            <w:shd w:val="clear" w:color="auto" w:fill="auto"/>
            <w:vAlign w:val="center"/>
          </w:tcPr>
          <w:p w14:paraId="5E46EE8E"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Name/Posit</w:t>
            </w:r>
            <w:r w:rsidRPr="00B47CCE">
              <w:rPr>
                <w:rFonts w:ascii="Arial" w:eastAsia="Arial" w:hAnsi="Arial" w:cs="Arial"/>
                <w:b/>
                <w:spacing w:val="-2"/>
                <w:sz w:val="22"/>
                <w:szCs w:val="22"/>
                <w:u w:val="single"/>
              </w:rPr>
              <w:t>i</w:t>
            </w:r>
            <w:r w:rsidRPr="00B47CCE">
              <w:rPr>
                <w:rFonts w:ascii="Arial" w:eastAsia="Arial" w:hAnsi="Arial" w:cs="Arial"/>
                <w:b/>
                <w:sz w:val="22"/>
                <w:szCs w:val="22"/>
                <w:u w:val="single"/>
              </w:rPr>
              <w:t>on</w:t>
            </w:r>
          </w:p>
        </w:tc>
        <w:tc>
          <w:tcPr>
            <w:tcW w:w="2170" w:type="pct"/>
            <w:shd w:val="clear" w:color="auto" w:fill="auto"/>
            <w:vAlign w:val="center"/>
          </w:tcPr>
          <w:p w14:paraId="623AB372"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14:paraId="010311E8"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0CE1CEF9" w14:textId="77777777" w:rsidTr="00027CBE">
        <w:trPr>
          <w:trHeight w:val="360"/>
        </w:trPr>
        <w:tc>
          <w:tcPr>
            <w:tcW w:w="1664" w:type="pct"/>
            <w:shd w:val="clear" w:color="auto" w:fill="auto"/>
            <w:vAlign w:val="center"/>
          </w:tcPr>
          <w:p w14:paraId="43F38491" w14:textId="77777777" w:rsidR="00730225" w:rsidRPr="00B47CCE" w:rsidRDefault="00730225" w:rsidP="00027CBE">
            <w:pPr>
              <w:rPr>
                <w:rFonts w:ascii="Arial" w:hAnsi="Arial" w:cs="Arial"/>
              </w:rPr>
            </w:pPr>
            <w:r w:rsidRPr="00B47CCE">
              <w:rPr>
                <w:rFonts w:ascii="Arial" w:eastAsia="Arial" w:hAnsi="Arial" w:cs="Arial"/>
                <w:sz w:val="22"/>
                <w:szCs w:val="22"/>
              </w:rPr>
              <w:t>Program C</w:t>
            </w:r>
            <w:r w:rsidRPr="00B47CCE">
              <w:rPr>
                <w:rFonts w:ascii="Arial" w:eastAsia="Arial" w:hAnsi="Arial" w:cs="Arial"/>
                <w:spacing w:val="1"/>
                <w:sz w:val="22"/>
                <w:szCs w:val="22"/>
              </w:rPr>
              <w:t>o</w:t>
            </w:r>
            <w:r w:rsidRPr="00B47CCE">
              <w:rPr>
                <w:rFonts w:ascii="Arial" w:eastAsia="Arial" w:hAnsi="Arial" w:cs="Arial"/>
                <w:sz w:val="22"/>
                <w:szCs w:val="22"/>
              </w:rPr>
              <w:t>o</w:t>
            </w:r>
            <w:r w:rsidRPr="00B47CCE">
              <w:rPr>
                <w:rFonts w:ascii="Arial" w:eastAsia="Arial" w:hAnsi="Arial" w:cs="Arial"/>
                <w:spacing w:val="1"/>
                <w:sz w:val="22"/>
                <w:szCs w:val="22"/>
              </w:rPr>
              <w:t>r</w:t>
            </w:r>
            <w:r w:rsidRPr="00B47CCE">
              <w:rPr>
                <w:rFonts w:ascii="Arial" w:eastAsia="Arial" w:hAnsi="Arial" w:cs="Arial"/>
                <w:sz w:val="22"/>
                <w:szCs w:val="22"/>
              </w:rPr>
              <w:t>di</w:t>
            </w:r>
            <w:r w:rsidRPr="00B47CCE">
              <w:rPr>
                <w:rFonts w:ascii="Arial" w:eastAsia="Arial" w:hAnsi="Arial" w:cs="Arial"/>
                <w:spacing w:val="1"/>
                <w:sz w:val="22"/>
                <w:szCs w:val="22"/>
              </w:rPr>
              <w:t>n</w:t>
            </w:r>
            <w:r w:rsidRPr="00B47CCE">
              <w:rPr>
                <w:rFonts w:ascii="Arial" w:eastAsia="Arial" w:hAnsi="Arial" w:cs="Arial"/>
                <w:spacing w:val="-1"/>
                <w:sz w:val="22"/>
                <w:szCs w:val="22"/>
              </w:rPr>
              <w:t>a</w:t>
            </w:r>
            <w:r w:rsidRPr="00B47CCE">
              <w:rPr>
                <w:rFonts w:ascii="Arial" w:eastAsia="Arial" w:hAnsi="Arial" w:cs="Arial"/>
                <w:sz w:val="22"/>
                <w:szCs w:val="22"/>
              </w:rPr>
              <w:t>tor</w:t>
            </w:r>
          </w:p>
        </w:tc>
        <w:tc>
          <w:tcPr>
            <w:tcW w:w="2170" w:type="pct"/>
            <w:shd w:val="clear" w:color="auto" w:fill="auto"/>
            <w:vAlign w:val="center"/>
          </w:tcPr>
          <w:p w14:paraId="7031793A" w14:textId="77777777" w:rsidR="00730225" w:rsidRPr="00B47CCE" w:rsidRDefault="00730225" w:rsidP="00027CBE">
            <w:pPr>
              <w:rPr>
                <w:rFonts w:ascii="Arial" w:hAnsi="Arial" w:cs="Arial"/>
              </w:rPr>
            </w:pPr>
            <w:r w:rsidRPr="00B47CCE">
              <w:rPr>
                <w:rFonts w:ascii="Arial" w:eastAsia="Arial" w:hAnsi="Arial" w:cs="Arial"/>
                <w:sz w:val="22"/>
                <w:szCs w:val="22"/>
              </w:rPr>
              <w:t>$23,</w:t>
            </w:r>
            <w:r w:rsidRPr="00B47CCE">
              <w:rPr>
                <w:rFonts w:ascii="Arial" w:eastAsia="Arial" w:hAnsi="Arial" w:cs="Arial"/>
                <w:spacing w:val="1"/>
                <w:sz w:val="22"/>
                <w:szCs w:val="22"/>
              </w:rPr>
              <w:t>5</w:t>
            </w:r>
            <w:r w:rsidRPr="00B47CCE">
              <w:rPr>
                <w:rFonts w:ascii="Arial" w:eastAsia="Arial" w:hAnsi="Arial" w:cs="Arial"/>
                <w:sz w:val="22"/>
                <w:szCs w:val="22"/>
              </w:rPr>
              <w:t xml:space="preserve">00 </w:t>
            </w:r>
            <w:r w:rsidRPr="00B47CCE">
              <w:rPr>
                <w:rFonts w:ascii="Arial" w:eastAsia="Arial" w:hAnsi="Arial" w:cs="Arial"/>
                <w:spacing w:val="2"/>
                <w:sz w:val="22"/>
                <w:szCs w:val="22"/>
              </w:rPr>
              <w:t xml:space="preserve"> </w:t>
            </w:r>
            <w:r w:rsidRPr="00B47CCE">
              <w:rPr>
                <w:rFonts w:ascii="Arial" w:eastAsia="Arial" w:hAnsi="Arial" w:cs="Arial"/>
                <w:sz w:val="22"/>
                <w:szCs w:val="22"/>
              </w:rPr>
              <w:t>x 10</w:t>
            </w:r>
            <w:r w:rsidRPr="00B47CCE">
              <w:rPr>
                <w:rFonts w:ascii="Arial" w:eastAsia="Arial" w:hAnsi="Arial" w:cs="Arial"/>
                <w:spacing w:val="1"/>
                <w:sz w:val="22"/>
                <w:szCs w:val="22"/>
              </w:rPr>
              <w:t>0</w:t>
            </w:r>
            <w:r w:rsidRPr="00B47CCE">
              <w:rPr>
                <w:rFonts w:ascii="Arial" w:eastAsia="Arial" w:hAnsi="Arial" w:cs="Arial"/>
                <w:sz w:val="22"/>
                <w:szCs w:val="22"/>
              </w:rPr>
              <w:t>%  x 3</w:t>
            </w:r>
            <w:r w:rsidRPr="00B47CCE">
              <w:rPr>
                <w:rFonts w:ascii="Arial" w:eastAsia="Arial" w:hAnsi="Arial" w:cs="Arial"/>
                <w:spacing w:val="1"/>
                <w:sz w:val="22"/>
                <w:szCs w:val="22"/>
              </w:rPr>
              <w:t xml:space="preserve"> </w:t>
            </w:r>
            <w:r w:rsidRPr="00B47CCE">
              <w:rPr>
                <w:rFonts w:ascii="Arial" w:eastAsia="Arial" w:hAnsi="Arial" w:cs="Arial"/>
                <w:sz w:val="22"/>
                <w:szCs w:val="22"/>
              </w:rPr>
              <w:t>years</w:t>
            </w:r>
          </w:p>
        </w:tc>
        <w:tc>
          <w:tcPr>
            <w:tcW w:w="1165" w:type="pct"/>
            <w:shd w:val="clear" w:color="auto" w:fill="auto"/>
            <w:vAlign w:val="center"/>
          </w:tcPr>
          <w:p w14:paraId="35049C02" w14:textId="77777777" w:rsidR="00730225" w:rsidRPr="00B47CCE" w:rsidRDefault="00730225" w:rsidP="00027CBE">
            <w:pPr>
              <w:rPr>
                <w:rFonts w:ascii="Arial" w:eastAsia="Arial" w:hAnsi="Arial" w:cs="Arial"/>
              </w:rPr>
            </w:pPr>
            <w:r w:rsidRPr="00B47CCE">
              <w:rPr>
                <w:rFonts w:ascii="Arial" w:eastAsia="Arial" w:hAnsi="Arial" w:cs="Arial"/>
                <w:sz w:val="22"/>
                <w:szCs w:val="22"/>
              </w:rPr>
              <w:t>$  70,5</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14:paraId="74E12C5D" w14:textId="77777777" w:rsidTr="00027CBE">
        <w:trPr>
          <w:trHeight w:val="360"/>
        </w:trPr>
        <w:tc>
          <w:tcPr>
            <w:tcW w:w="1664" w:type="pct"/>
            <w:shd w:val="clear" w:color="auto" w:fill="auto"/>
            <w:vAlign w:val="center"/>
          </w:tcPr>
          <w:p w14:paraId="4DCDDC8E" w14:textId="77777777" w:rsidR="00730225" w:rsidRPr="00B47CCE" w:rsidRDefault="00730225" w:rsidP="00027CBE">
            <w:pPr>
              <w:rPr>
                <w:rFonts w:ascii="Arial" w:hAnsi="Arial" w:cs="Arial"/>
              </w:rPr>
            </w:pPr>
            <w:r w:rsidRPr="00B47CCE">
              <w:rPr>
                <w:rFonts w:ascii="Arial" w:eastAsia="Arial" w:hAnsi="Arial" w:cs="Arial"/>
                <w:sz w:val="22"/>
                <w:szCs w:val="22"/>
              </w:rPr>
              <w:t>Investigator</w:t>
            </w:r>
          </w:p>
        </w:tc>
        <w:tc>
          <w:tcPr>
            <w:tcW w:w="2170" w:type="pct"/>
            <w:shd w:val="clear" w:color="auto" w:fill="auto"/>
            <w:vAlign w:val="center"/>
          </w:tcPr>
          <w:p w14:paraId="6D9312F8" w14:textId="77777777" w:rsidR="00730225" w:rsidRPr="00B47CCE" w:rsidRDefault="00730225" w:rsidP="00027CBE">
            <w:pPr>
              <w:rPr>
                <w:rFonts w:ascii="Arial" w:hAnsi="Arial" w:cs="Arial"/>
              </w:rPr>
            </w:pPr>
            <w:r w:rsidRPr="00B47CCE">
              <w:rPr>
                <w:rFonts w:ascii="Arial" w:eastAsia="Arial" w:hAnsi="Arial" w:cs="Arial"/>
                <w:sz w:val="22"/>
                <w:szCs w:val="22"/>
              </w:rPr>
              <w:t>$45,</w:t>
            </w:r>
            <w:r w:rsidRPr="00B47CCE">
              <w:rPr>
                <w:rFonts w:ascii="Arial" w:eastAsia="Arial" w:hAnsi="Arial" w:cs="Arial"/>
                <w:spacing w:val="1"/>
                <w:sz w:val="22"/>
                <w:szCs w:val="22"/>
              </w:rPr>
              <w:t>0</w:t>
            </w:r>
            <w:r w:rsidRPr="00B47CCE">
              <w:rPr>
                <w:rFonts w:ascii="Arial" w:eastAsia="Arial" w:hAnsi="Arial" w:cs="Arial"/>
                <w:sz w:val="22"/>
                <w:szCs w:val="22"/>
              </w:rPr>
              <w:t xml:space="preserve">00 </w:t>
            </w:r>
            <w:r w:rsidRPr="00B47CCE">
              <w:rPr>
                <w:rFonts w:ascii="Arial" w:eastAsia="Arial" w:hAnsi="Arial" w:cs="Arial"/>
                <w:spacing w:val="2"/>
                <w:sz w:val="22"/>
                <w:szCs w:val="22"/>
              </w:rPr>
              <w:t xml:space="preserve"> </w:t>
            </w:r>
            <w:r w:rsidRPr="00B47CCE">
              <w:rPr>
                <w:rFonts w:ascii="Arial" w:eastAsia="Arial" w:hAnsi="Arial" w:cs="Arial"/>
                <w:sz w:val="22"/>
                <w:szCs w:val="22"/>
              </w:rPr>
              <w:t>x</w:t>
            </w:r>
            <w:r w:rsidRPr="00B47CCE">
              <w:rPr>
                <w:rFonts w:ascii="Arial" w:eastAsia="Arial" w:hAnsi="Arial" w:cs="Arial"/>
                <w:spacing w:val="1"/>
                <w:sz w:val="22"/>
                <w:szCs w:val="22"/>
              </w:rPr>
              <w:t xml:space="preserve"> </w:t>
            </w:r>
            <w:r w:rsidRPr="00B47CCE">
              <w:rPr>
                <w:rFonts w:ascii="Arial" w:eastAsia="Arial" w:hAnsi="Arial" w:cs="Arial"/>
                <w:sz w:val="22"/>
                <w:szCs w:val="22"/>
              </w:rPr>
              <w:t>10</w:t>
            </w:r>
            <w:r w:rsidRPr="00B47CCE">
              <w:rPr>
                <w:rFonts w:ascii="Arial" w:eastAsia="Arial" w:hAnsi="Arial" w:cs="Arial"/>
                <w:spacing w:val="1"/>
                <w:sz w:val="22"/>
                <w:szCs w:val="22"/>
              </w:rPr>
              <w:t>0</w:t>
            </w:r>
            <w:r w:rsidRPr="00B47CCE">
              <w:rPr>
                <w:rFonts w:ascii="Arial" w:eastAsia="Arial" w:hAnsi="Arial" w:cs="Arial"/>
                <w:sz w:val="22"/>
                <w:szCs w:val="22"/>
              </w:rPr>
              <w:t>%  x 3</w:t>
            </w:r>
            <w:r w:rsidRPr="00B47CCE">
              <w:rPr>
                <w:rFonts w:ascii="Arial" w:eastAsia="Arial" w:hAnsi="Arial" w:cs="Arial"/>
                <w:spacing w:val="1"/>
                <w:sz w:val="22"/>
                <w:szCs w:val="22"/>
              </w:rPr>
              <w:t xml:space="preserve"> </w:t>
            </w:r>
            <w:r w:rsidRPr="00B47CCE">
              <w:rPr>
                <w:rFonts w:ascii="Arial" w:eastAsia="Arial" w:hAnsi="Arial" w:cs="Arial"/>
                <w:sz w:val="22"/>
                <w:szCs w:val="22"/>
              </w:rPr>
              <w:t>years</w:t>
            </w:r>
          </w:p>
        </w:tc>
        <w:tc>
          <w:tcPr>
            <w:tcW w:w="1165" w:type="pct"/>
            <w:shd w:val="clear" w:color="auto" w:fill="auto"/>
            <w:vAlign w:val="center"/>
          </w:tcPr>
          <w:p w14:paraId="3E4B96B3" w14:textId="77777777" w:rsidR="00730225" w:rsidRPr="00B47CCE" w:rsidRDefault="00730225" w:rsidP="00027CBE">
            <w:pPr>
              <w:rPr>
                <w:rFonts w:ascii="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14:paraId="204826F9" w14:textId="77777777" w:rsidTr="00027CBE">
        <w:trPr>
          <w:trHeight w:val="360"/>
        </w:trPr>
        <w:tc>
          <w:tcPr>
            <w:tcW w:w="1664" w:type="pct"/>
            <w:shd w:val="clear" w:color="auto" w:fill="auto"/>
            <w:vAlign w:val="center"/>
          </w:tcPr>
          <w:p w14:paraId="7D6FD5BB" w14:textId="77777777" w:rsidR="00730225" w:rsidRPr="00B47CCE" w:rsidRDefault="00730225" w:rsidP="00027CBE">
            <w:pPr>
              <w:rPr>
                <w:rFonts w:ascii="Arial" w:hAnsi="Arial" w:cs="Arial"/>
              </w:rPr>
            </w:pPr>
            <w:r w:rsidRPr="00B47CCE">
              <w:rPr>
                <w:rFonts w:ascii="Arial" w:eastAsia="Arial" w:hAnsi="Arial" w:cs="Arial"/>
                <w:sz w:val="22"/>
                <w:szCs w:val="22"/>
              </w:rPr>
              <w:t>Administrati</w:t>
            </w:r>
            <w:r w:rsidRPr="00B47CCE">
              <w:rPr>
                <w:rFonts w:ascii="Arial" w:eastAsia="Arial" w:hAnsi="Arial" w:cs="Arial"/>
                <w:spacing w:val="1"/>
                <w:sz w:val="22"/>
                <w:szCs w:val="22"/>
              </w:rPr>
              <w:t>v</w:t>
            </w:r>
            <w:r w:rsidRPr="00B47CCE">
              <w:rPr>
                <w:rFonts w:ascii="Arial" w:eastAsia="Arial" w:hAnsi="Arial" w:cs="Arial"/>
                <w:sz w:val="22"/>
                <w:szCs w:val="22"/>
              </w:rPr>
              <w:t>e</w:t>
            </w:r>
            <w:r w:rsidRPr="00B47CCE">
              <w:rPr>
                <w:rFonts w:ascii="Arial" w:eastAsia="Arial" w:hAnsi="Arial" w:cs="Arial"/>
                <w:spacing w:val="1"/>
                <w:sz w:val="22"/>
                <w:szCs w:val="22"/>
              </w:rPr>
              <w:t xml:space="preserve"> </w:t>
            </w:r>
            <w:r w:rsidRPr="00B47CCE">
              <w:rPr>
                <w:rFonts w:ascii="Arial" w:eastAsia="Arial" w:hAnsi="Arial" w:cs="Arial"/>
                <w:sz w:val="22"/>
                <w:szCs w:val="22"/>
              </w:rPr>
              <w:t>Assistant</w:t>
            </w:r>
          </w:p>
        </w:tc>
        <w:tc>
          <w:tcPr>
            <w:tcW w:w="2170" w:type="pct"/>
            <w:shd w:val="clear" w:color="auto" w:fill="auto"/>
            <w:vAlign w:val="center"/>
          </w:tcPr>
          <w:p w14:paraId="46676124" w14:textId="77777777" w:rsidR="00730225" w:rsidRPr="00B47CCE" w:rsidRDefault="00730225" w:rsidP="00027CBE">
            <w:pPr>
              <w:rPr>
                <w:rFonts w:ascii="Arial" w:hAnsi="Arial" w:cs="Arial"/>
              </w:rPr>
            </w:pPr>
            <w:r w:rsidRPr="00B47CCE">
              <w:rPr>
                <w:rFonts w:ascii="Arial" w:eastAsia="Arial" w:hAnsi="Arial" w:cs="Arial"/>
                <w:sz w:val="22"/>
                <w:szCs w:val="22"/>
              </w:rPr>
              <w:t xml:space="preserve">$10/hr. </w:t>
            </w:r>
            <w:r w:rsidRPr="00B47CCE">
              <w:rPr>
                <w:rFonts w:ascii="Arial" w:eastAsia="Arial" w:hAnsi="Arial" w:cs="Arial"/>
                <w:spacing w:val="1"/>
                <w:sz w:val="22"/>
                <w:szCs w:val="22"/>
              </w:rPr>
              <w:t xml:space="preserve"> </w:t>
            </w:r>
            <w:r w:rsidRPr="00B47CCE">
              <w:rPr>
                <w:rFonts w:ascii="Arial" w:eastAsia="Arial" w:hAnsi="Arial" w:cs="Arial"/>
                <w:sz w:val="22"/>
                <w:szCs w:val="22"/>
              </w:rPr>
              <w:t xml:space="preserve">x </w:t>
            </w:r>
            <w:r w:rsidRPr="00B47CCE">
              <w:rPr>
                <w:rFonts w:ascii="Arial" w:eastAsia="Arial" w:hAnsi="Arial" w:cs="Arial"/>
                <w:spacing w:val="1"/>
                <w:sz w:val="22"/>
                <w:szCs w:val="22"/>
              </w:rPr>
              <w:t>2</w:t>
            </w:r>
            <w:r w:rsidRPr="00B47CCE">
              <w:rPr>
                <w:rFonts w:ascii="Arial" w:eastAsia="Arial" w:hAnsi="Arial" w:cs="Arial"/>
                <w:sz w:val="22"/>
                <w:szCs w:val="22"/>
              </w:rPr>
              <w:t>0</w:t>
            </w:r>
            <w:r w:rsidRPr="00B47CCE">
              <w:rPr>
                <w:rFonts w:ascii="Arial" w:eastAsia="Arial" w:hAnsi="Arial" w:cs="Arial"/>
                <w:spacing w:val="-1"/>
                <w:sz w:val="22"/>
                <w:szCs w:val="22"/>
              </w:rPr>
              <w:t xml:space="preserve"> </w:t>
            </w:r>
            <w:r w:rsidRPr="00B47CCE">
              <w:rPr>
                <w:rFonts w:ascii="Arial" w:eastAsia="Arial" w:hAnsi="Arial" w:cs="Arial"/>
                <w:sz w:val="22"/>
                <w:szCs w:val="22"/>
              </w:rPr>
              <w:t>h</w:t>
            </w:r>
            <w:r w:rsidRPr="00B47CCE">
              <w:rPr>
                <w:rFonts w:ascii="Arial" w:eastAsia="Arial" w:hAnsi="Arial" w:cs="Arial"/>
                <w:spacing w:val="1"/>
                <w:sz w:val="22"/>
                <w:szCs w:val="22"/>
              </w:rPr>
              <w:t>r</w:t>
            </w:r>
            <w:r w:rsidRPr="00B47CCE">
              <w:rPr>
                <w:rFonts w:ascii="Arial" w:eastAsia="Arial" w:hAnsi="Arial" w:cs="Arial"/>
                <w:sz w:val="22"/>
                <w:szCs w:val="22"/>
              </w:rPr>
              <w:t xml:space="preserve">s/month x </w:t>
            </w:r>
            <w:r w:rsidRPr="00B47CCE">
              <w:rPr>
                <w:rFonts w:ascii="Arial" w:eastAsia="Arial" w:hAnsi="Arial" w:cs="Arial"/>
                <w:spacing w:val="1"/>
                <w:sz w:val="22"/>
                <w:szCs w:val="22"/>
              </w:rPr>
              <w:t>3</w:t>
            </w:r>
            <w:r w:rsidRPr="00B47CCE">
              <w:rPr>
                <w:rFonts w:ascii="Arial" w:eastAsia="Arial" w:hAnsi="Arial" w:cs="Arial"/>
                <w:sz w:val="22"/>
                <w:szCs w:val="22"/>
              </w:rPr>
              <w:t>6 months</w:t>
            </w:r>
          </w:p>
        </w:tc>
        <w:tc>
          <w:tcPr>
            <w:tcW w:w="1165" w:type="pct"/>
            <w:shd w:val="clear" w:color="auto" w:fill="auto"/>
            <w:vAlign w:val="center"/>
          </w:tcPr>
          <w:p w14:paraId="070685D0" w14:textId="77777777" w:rsidR="00730225" w:rsidRPr="00B47CCE" w:rsidRDefault="00730225" w:rsidP="00027CBE">
            <w:pPr>
              <w:rPr>
                <w:rFonts w:ascii="Arial" w:hAnsi="Arial" w:cs="Arial"/>
              </w:rPr>
            </w:pPr>
            <w:r w:rsidRPr="00B47CCE">
              <w:rPr>
                <w:rFonts w:ascii="Arial" w:eastAsia="Arial" w:hAnsi="Arial" w:cs="Arial"/>
                <w:sz w:val="22"/>
                <w:szCs w:val="22"/>
              </w:rPr>
              <w:t>$    7,200</w:t>
            </w:r>
          </w:p>
        </w:tc>
      </w:tr>
    </w:tbl>
    <w:p w14:paraId="0B0BF0F5" w14:textId="77777777" w:rsidR="00730225" w:rsidRPr="00B47CCE" w:rsidRDefault="00730225" w:rsidP="00730225">
      <w:pPr>
        <w:rPr>
          <w:rFonts w:ascii="Arial" w:hAnsi="Arial" w:cs="Arial"/>
          <w:sz w:val="22"/>
          <w:szCs w:val="22"/>
        </w:rPr>
      </w:pPr>
    </w:p>
    <w:p w14:paraId="642799F4"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Program Coordinator will coordinate the tribe’s Tribal Governments Program project by organizing regular coordinating council meetings between all partner organizations, ensuring compliance with program requirements, and serving as the central point of contact for all project activities.</w:t>
      </w:r>
    </w:p>
    <w:p w14:paraId="5E4A1342" w14:textId="77777777" w:rsidR="00730225" w:rsidRPr="00B47CCE" w:rsidRDefault="00730225" w:rsidP="00730225">
      <w:pPr>
        <w:rPr>
          <w:rFonts w:ascii="Arial" w:hAnsi="Arial" w:cs="Arial"/>
          <w:sz w:val="22"/>
          <w:szCs w:val="22"/>
        </w:rPr>
      </w:pPr>
    </w:p>
    <w:p w14:paraId="5AD1C136"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 xml:space="preserve">The Investigator is an investigator with the tribal law enforcement agency.  She/he will dedicate 100% of their time to investigating cases of domestic violence, sexual assault, dating violence and stalking that occur on tribal lands. </w:t>
      </w:r>
    </w:p>
    <w:p w14:paraId="3BEE2695" w14:textId="77777777" w:rsidR="00730225" w:rsidRPr="00B47CCE" w:rsidRDefault="00730225" w:rsidP="00730225">
      <w:pPr>
        <w:rPr>
          <w:rFonts w:ascii="Arial" w:hAnsi="Arial" w:cs="Arial"/>
          <w:sz w:val="22"/>
          <w:szCs w:val="22"/>
        </w:rPr>
      </w:pPr>
    </w:p>
    <w:p w14:paraId="3A4B0689"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Administrative Assistant for the project will be a part-time employee.  She/he will be compensated at a rate of $10/hour.  The designated time spent on the project will be 20 hours each month providing administrative and clerical support to the staff of the Victim Services Program.</w:t>
      </w:r>
    </w:p>
    <w:p w14:paraId="6B467887" w14:textId="77777777" w:rsidR="00730225" w:rsidRPr="00B47CCE" w:rsidRDefault="00730225" w:rsidP="00730225">
      <w:pPr>
        <w:spacing w:before="3" w:line="220" w:lineRule="exact"/>
        <w:rPr>
          <w:rFonts w:ascii="Arial" w:hAnsi="Arial" w:cs="Arial"/>
          <w:sz w:val="22"/>
          <w:szCs w:val="22"/>
        </w:rPr>
      </w:pPr>
    </w:p>
    <w:tbl>
      <w:tblPr>
        <w:tblW w:w="0" w:type="auto"/>
        <w:tblInd w:w="4518" w:type="dxa"/>
        <w:tblLook w:val="04A0" w:firstRow="1" w:lastRow="0" w:firstColumn="1" w:lastColumn="0" w:noHBand="0" w:noVBand="1"/>
      </w:tblPr>
      <w:tblGrid>
        <w:gridCol w:w="2700"/>
        <w:gridCol w:w="2160"/>
      </w:tblGrid>
      <w:tr w:rsidR="00730225" w:rsidRPr="00B47CCE" w14:paraId="44892AF0" w14:textId="77777777" w:rsidTr="00027CBE">
        <w:trPr>
          <w:trHeight w:val="360"/>
        </w:trPr>
        <w:tc>
          <w:tcPr>
            <w:tcW w:w="2700" w:type="dxa"/>
            <w:shd w:val="clear" w:color="auto" w:fill="auto"/>
            <w:vAlign w:val="center"/>
          </w:tcPr>
          <w:p w14:paraId="098ACD2E" w14:textId="77777777"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Personnel:</w:t>
            </w:r>
          </w:p>
        </w:tc>
        <w:tc>
          <w:tcPr>
            <w:tcW w:w="2160" w:type="dxa"/>
            <w:shd w:val="clear" w:color="auto" w:fill="auto"/>
            <w:vAlign w:val="center"/>
          </w:tcPr>
          <w:p w14:paraId="2CEE142F"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$ 212,700</w:t>
            </w:r>
          </w:p>
        </w:tc>
      </w:tr>
    </w:tbl>
    <w:p w14:paraId="5D410730" w14:textId="77777777" w:rsidR="00730225" w:rsidRPr="00B47CCE" w:rsidRDefault="00730225" w:rsidP="00730225">
      <w:pPr>
        <w:rPr>
          <w:rFonts w:ascii="Arial" w:hAnsi="Arial" w:cs="Arial"/>
          <w:b/>
          <w:sz w:val="22"/>
          <w:szCs w:val="22"/>
        </w:rPr>
      </w:pPr>
    </w:p>
    <w:p w14:paraId="22BD99A7" w14:textId="77777777" w:rsidR="00730225" w:rsidRPr="00B47CCE" w:rsidRDefault="00730225" w:rsidP="00730225">
      <w:pPr>
        <w:rPr>
          <w:rFonts w:ascii="Arial" w:hAnsi="Arial" w:cs="Arial"/>
          <w:sz w:val="22"/>
          <w:szCs w:val="22"/>
        </w:rPr>
      </w:pPr>
      <w:r w:rsidRPr="00B47CCE">
        <w:rPr>
          <w:rFonts w:ascii="Arial" w:hAnsi="Arial" w:cs="Arial"/>
          <w:b/>
          <w:sz w:val="22"/>
          <w:szCs w:val="22"/>
        </w:rPr>
        <w:t>B. Fringe Benefits</w:t>
      </w:r>
      <w:r w:rsidRPr="00B47CCE">
        <w:rPr>
          <w:rFonts w:ascii="Arial" w:hAnsi="Arial" w:cs="Arial"/>
          <w:sz w:val="22"/>
          <w:szCs w:val="22"/>
        </w:rPr>
        <w:t xml:space="preserve"> – Fringe benefits should be based on actual known costs or an established formula.  </w:t>
      </w:r>
      <w:r w:rsidRPr="00B47CCE">
        <w:rPr>
          <w:rFonts w:ascii="Arial" w:eastAsia="Arial" w:hAnsi="Arial" w:cs="Arial"/>
          <w:sz w:val="22"/>
          <w:szCs w:val="22"/>
        </w:rPr>
        <w:t>Fringe benefits are for the personnel listed in budget category (A) and only for the percentage of time</w:t>
      </w:r>
      <w:r w:rsidRPr="00B47CCE">
        <w:rPr>
          <w:rFonts w:ascii="Arial" w:hAnsi="Arial" w:cs="Arial"/>
          <w:sz w:val="22"/>
          <w:szCs w:val="22"/>
        </w:rPr>
        <w:t xml:space="preserve"> </w:t>
      </w:r>
      <w:r w:rsidRPr="00B47CCE">
        <w:rPr>
          <w:rFonts w:ascii="Arial" w:eastAsia="Arial" w:hAnsi="Arial" w:cs="Arial"/>
          <w:sz w:val="22"/>
          <w:szCs w:val="22"/>
        </w:rPr>
        <w:t>devoted to the project.  Fringe benefits on overtime hours are limited to FICA, Worker’s Compensation, and Unemployment Compensation.</w:t>
      </w:r>
    </w:p>
    <w:p w14:paraId="5EBC4DA5" w14:textId="77777777" w:rsidR="00730225" w:rsidRPr="00B47CCE" w:rsidRDefault="00730225" w:rsidP="00730225">
      <w:pPr>
        <w:rPr>
          <w:rFonts w:ascii="Arial" w:hAnsi="Arial" w:cs="Arial"/>
          <w:sz w:val="22"/>
          <w:szCs w:val="22"/>
        </w:rPr>
      </w:pPr>
    </w:p>
    <w:tbl>
      <w:tblPr>
        <w:tblW w:w="4841" w:type="pct"/>
        <w:tblInd w:w="108" w:type="dxa"/>
        <w:tblLook w:val="04A0" w:firstRow="1" w:lastRow="0" w:firstColumn="1" w:lastColumn="0" w:noHBand="0" w:noVBand="1"/>
      </w:tblPr>
      <w:tblGrid>
        <w:gridCol w:w="3503"/>
        <w:gridCol w:w="3608"/>
        <w:gridCol w:w="2160"/>
      </w:tblGrid>
      <w:tr w:rsidR="00730225" w:rsidRPr="00B47CCE" w14:paraId="267ADB66" w14:textId="77777777" w:rsidTr="00027CBE">
        <w:trPr>
          <w:trHeight w:val="360"/>
        </w:trPr>
        <w:tc>
          <w:tcPr>
            <w:tcW w:w="1889" w:type="pct"/>
            <w:shd w:val="clear" w:color="auto" w:fill="auto"/>
            <w:vAlign w:val="center"/>
          </w:tcPr>
          <w:p w14:paraId="78FB92B2"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Name/Posit</w:t>
            </w:r>
            <w:r w:rsidRPr="00B47CCE">
              <w:rPr>
                <w:rFonts w:ascii="Arial" w:eastAsia="Arial" w:hAnsi="Arial" w:cs="Arial"/>
                <w:b/>
                <w:spacing w:val="-2"/>
                <w:sz w:val="22"/>
                <w:szCs w:val="22"/>
                <w:u w:val="single"/>
              </w:rPr>
              <w:t>i</w:t>
            </w:r>
            <w:r w:rsidRPr="00B47CCE">
              <w:rPr>
                <w:rFonts w:ascii="Arial" w:eastAsia="Arial" w:hAnsi="Arial" w:cs="Arial"/>
                <w:b/>
                <w:sz w:val="22"/>
                <w:szCs w:val="22"/>
                <w:u w:val="single"/>
              </w:rPr>
              <w:t>on</w:t>
            </w:r>
          </w:p>
        </w:tc>
        <w:tc>
          <w:tcPr>
            <w:tcW w:w="1945" w:type="pct"/>
            <w:shd w:val="clear" w:color="auto" w:fill="auto"/>
            <w:vAlign w:val="center"/>
          </w:tcPr>
          <w:p w14:paraId="6637BC1C"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14:paraId="03386B59"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03B20E15" w14:textId="77777777" w:rsidTr="00027CBE">
        <w:trPr>
          <w:trHeight w:val="360"/>
        </w:trPr>
        <w:tc>
          <w:tcPr>
            <w:tcW w:w="1889" w:type="pct"/>
            <w:shd w:val="clear" w:color="auto" w:fill="auto"/>
            <w:vAlign w:val="center"/>
          </w:tcPr>
          <w:p w14:paraId="523F9606" w14:textId="77777777" w:rsidR="00730225" w:rsidRPr="00B47CCE" w:rsidRDefault="00730225" w:rsidP="00027CBE">
            <w:pPr>
              <w:rPr>
                <w:rFonts w:ascii="Arial" w:hAnsi="Arial" w:cs="Arial"/>
              </w:rPr>
            </w:pPr>
            <w:r w:rsidRPr="00B47CCE">
              <w:rPr>
                <w:rFonts w:ascii="Arial" w:eastAsia="Arial" w:hAnsi="Arial" w:cs="Arial"/>
                <w:sz w:val="22"/>
                <w:szCs w:val="22"/>
              </w:rPr>
              <w:t>Program C</w:t>
            </w:r>
            <w:r w:rsidRPr="00B47CCE">
              <w:rPr>
                <w:rFonts w:ascii="Arial" w:eastAsia="Arial" w:hAnsi="Arial" w:cs="Arial"/>
                <w:spacing w:val="1"/>
                <w:sz w:val="22"/>
                <w:szCs w:val="22"/>
              </w:rPr>
              <w:t>o</w:t>
            </w:r>
            <w:r w:rsidRPr="00B47CCE">
              <w:rPr>
                <w:rFonts w:ascii="Arial" w:eastAsia="Arial" w:hAnsi="Arial" w:cs="Arial"/>
                <w:sz w:val="22"/>
                <w:szCs w:val="22"/>
              </w:rPr>
              <w:t>o</w:t>
            </w:r>
            <w:r w:rsidRPr="00B47CCE">
              <w:rPr>
                <w:rFonts w:ascii="Arial" w:eastAsia="Arial" w:hAnsi="Arial" w:cs="Arial"/>
                <w:spacing w:val="1"/>
                <w:sz w:val="22"/>
                <w:szCs w:val="22"/>
              </w:rPr>
              <w:t>r</w:t>
            </w:r>
            <w:r w:rsidRPr="00B47CCE">
              <w:rPr>
                <w:rFonts w:ascii="Arial" w:eastAsia="Arial" w:hAnsi="Arial" w:cs="Arial"/>
                <w:sz w:val="22"/>
                <w:szCs w:val="22"/>
              </w:rPr>
              <w:t>di</w:t>
            </w:r>
            <w:r w:rsidRPr="00B47CCE">
              <w:rPr>
                <w:rFonts w:ascii="Arial" w:eastAsia="Arial" w:hAnsi="Arial" w:cs="Arial"/>
                <w:spacing w:val="1"/>
                <w:sz w:val="22"/>
                <w:szCs w:val="22"/>
              </w:rPr>
              <w:t>n</w:t>
            </w:r>
            <w:r w:rsidRPr="00B47CCE">
              <w:rPr>
                <w:rFonts w:ascii="Arial" w:eastAsia="Arial" w:hAnsi="Arial" w:cs="Arial"/>
                <w:spacing w:val="-1"/>
                <w:sz w:val="22"/>
                <w:szCs w:val="22"/>
              </w:rPr>
              <w:t>a</w:t>
            </w:r>
            <w:r w:rsidRPr="00B47CCE">
              <w:rPr>
                <w:rFonts w:ascii="Arial" w:eastAsia="Arial" w:hAnsi="Arial" w:cs="Arial"/>
                <w:sz w:val="22"/>
                <w:szCs w:val="22"/>
              </w:rPr>
              <w:t>tor</w:t>
            </w:r>
          </w:p>
        </w:tc>
        <w:tc>
          <w:tcPr>
            <w:tcW w:w="1945" w:type="pct"/>
            <w:shd w:val="clear" w:color="auto" w:fill="auto"/>
            <w:vAlign w:val="center"/>
          </w:tcPr>
          <w:p w14:paraId="6C6B36F9" w14:textId="77777777" w:rsidR="00730225" w:rsidRPr="00B47CCE" w:rsidRDefault="00730225" w:rsidP="00027CBE">
            <w:pPr>
              <w:rPr>
                <w:rFonts w:ascii="Arial" w:hAnsi="Arial" w:cs="Arial"/>
              </w:rPr>
            </w:pPr>
          </w:p>
        </w:tc>
        <w:tc>
          <w:tcPr>
            <w:tcW w:w="1165" w:type="pct"/>
            <w:shd w:val="clear" w:color="auto" w:fill="auto"/>
            <w:vAlign w:val="center"/>
          </w:tcPr>
          <w:p w14:paraId="6828E3A5" w14:textId="77777777" w:rsidR="00730225" w:rsidRPr="00B47CCE" w:rsidRDefault="00730225" w:rsidP="00027CBE">
            <w:pPr>
              <w:rPr>
                <w:rFonts w:ascii="Arial" w:eastAsia="Arial" w:hAnsi="Arial" w:cs="Arial"/>
              </w:rPr>
            </w:pPr>
          </w:p>
        </w:tc>
      </w:tr>
      <w:tr w:rsidR="00730225" w:rsidRPr="00B47CCE" w14:paraId="67AA9836" w14:textId="77777777" w:rsidTr="00027CBE">
        <w:trPr>
          <w:trHeight w:val="360"/>
        </w:trPr>
        <w:tc>
          <w:tcPr>
            <w:tcW w:w="1889" w:type="pct"/>
            <w:shd w:val="clear" w:color="auto" w:fill="auto"/>
            <w:vAlign w:val="center"/>
          </w:tcPr>
          <w:p w14:paraId="60D2E6A3"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Empl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r’s FICA</w:t>
            </w:r>
          </w:p>
        </w:tc>
        <w:tc>
          <w:tcPr>
            <w:tcW w:w="1945" w:type="pct"/>
            <w:shd w:val="clear" w:color="auto" w:fill="auto"/>
            <w:vAlign w:val="center"/>
          </w:tcPr>
          <w:p w14:paraId="15E6DF19" w14:textId="77777777" w:rsidR="00730225" w:rsidRPr="00B47CCE" w:rsidRDefault="00730225" w:rsidP="00027CBE">
            <w:pPr>
              <w:spacing w:line="198" w:lineRule="exact"/>
              <w:ind w:right="-20"/>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7.</w:t>
            </w:r>
            <w:r w:rsidRPr="00B47CCE">
              <w:rPr>
                <w:rFonts w:ascii="Arial" w:eastAsia="Arial" w:hAnsi="Arial" w:cs="Arial"/>
                <w:spacing w:val="1"/>
                <w:sz w:val="22"/>
                <w:szCs w:val="22"/>
              </w:rPr>
              <w:t>6</w:t>
            </w:r>
            <w:r w:rsidRPr="00B47CCE">
              <w:rPr>
                <w:rFonts w:ascii="Arial" w:eastAsia="Arial" w:hAnsi="Arial" w:cs="Arial"/>
                <w:sz w:val="22"/>
                <w:szCs w:val="22"/>
              </w:rPr>
              <w:t>5%</w:t>
            </w:r>
          </w:p>
        </w:tc>
        <w:tc>
          <w:tcPr>
            <w:tcW w:w="1165" w:type="pct"/>
            <w:shd w:val="clear" w:color="auto" w:fill="auto"/>
            <w:vAlign w:val="center"/>
          </w:tcPr>
          <w:p w14:paraId="55097A6D" w14:textId="77777777" w:rsidR="00730225" w:rsidRPr="00B47CCE" w:rsidRDefault="00730225" w:rsidP="00027CBE">
            <w:pPr>
              <w:rPr>
                <w:rFonts w:ascii="Arial" w:eastAsia="Arial" w:hAnsi="Arial" w:cs="Arial"/>
              </w:rPr>
            </w:pPr>
            <w:r w:rsidRPr="00B47CCE">
              <w:rPr>
                <w:rFonts w:ascii="Arial" w:eastAsia="Arial" w:hAnsi="Arial" w:cs="Arial"/>
                <w:sz w:val="22"/>
                <w:szCs w:val="22"/>
              </w:rPr>
              <w:t>$  5,393</w:t>
            </w:r>
          </w:p>
        </w:tc>
      </w:tr>
      <w:tr w:rsidR="00730225" w:rsidRPr="00B47CCE" w14:paraId="219BCB50" w14:textId="77777777" w:rsidTr="00027CBE">
        <w:trPr>
          <w:trHeight w:val="360"/>
        </w:trPr>
        <w:tc>
          <w:tcPr>
            <w:tcW w:w="1889" w:type="pct"/>
            <w:shd w:val="clear" w:color="auto" w:fill="auto"/>
            <w:vAlign w:val="center"/>
          </w:tcPr>
          <w:p w14:paraId="169E500C"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Heal</w:t>
            </w:r>
            <w:r w:rsidRPr="00B47CCE">
              <w:rPr>
                <w:rFonts w:ascii="Arial" w:eastAsia="Arial" w:hAnsi="Arial" w:cs="Arial"/>
                <w:spacing w:val="2"/>
                <w:sz w:val="22"/>
                <w:szCs w:val="22"/>
              </w:rPr>
              <w:t>t</w:t>
            </w:r>
            <w:r w:rsidRPr="00B47CCE">
              <w:rPr>
                <w:rFonts w:ascii="Arial" w:eastAsia="Arial" w:hAnsi="Arial" w:cs="Arial"/>
                <w:sz w:val="22"/>
                <w:szCs w:val="22"/>
              </w:rPr>
              <w:t>h Insur</w:t>
            </w:r>
            <w:r w:rsidRPr="00B47CCE">
              <w:rPr>
                <w:rFonts w:ascii="Arial" w:eastAsia="Arial" w:hAnsi="Arial" w:cs="Arial"/>
                <w:spacing w:val="1"/>
                <w:sz w:val="22"/>
                <w:szCs w:val="22"/>
              </w:rPr>
              <w:t>an</w:t>
            </w:r>
            <w:r w:rsidRPr="00B47CCE">
              <w:rPr>
                <w:rFonts w:ascii="Arial" w:eastAsia="Arial" w:hAnsi="Arial" w:cs="Arial"/>
                <w:sz w:val="22"/>
                <w:szCs w:val="22"/>
              </w:rPr>
              <w:t>ce</w:t>
            </w:r>
          </w:p>
        </w:tc>
        <w:tc>
          <w:tcPr>
            <w:tcW w:w="1945" w:type="pct"/>
            <w:shd w:val="clear" w:color="auto" w:fill="auto"/>
            <w:vAlign w:val="center"/>
          </w:tcPr>
          <w:p w14:paraId="52719C92" w14:textId="77777777" w:rsidR="00730225" w:rsidRPr="00B47CCE" w:rsidRDefault="00730225" w:rsidP="00027CBE">
            <w:pPr>
              <w:spacing w:line="197" w:lineRule="exact"/>
              <w:ind w:right="-20"/>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6.</w:t>
            </w:r>
            <w:r w:rsidRPr="00B47CCE">
              <w:rPr>
                <w:rFonts w:ascii="Arial" w:eastAsia="Arial" w:hAnsi="Arial" w:cs="Arial"/>
                <w:spacing w:val="1"/>
                <w:sz w:val="22"/>
                <w:szCs w:val="22"/>
              </w:rPr>
              <w:t>1</w:t>
            </w:r>
            <w:r w:rsidRPr="00B47CCE">
              <w:rPr>
                <w:rFonts w:ascii="Arial" w:eastAsia="Arial" w:hAnsi="Arial" w:cs="Arial"/>
                <w:sz w:val="22"/>
                <w:szCs w:val="22"/>
              </w:rPr>
              <w:t>2%</w:t>
            </w:r>
          </w:p>
        </w:tc>
        <w:tc>
          <w:tcPr>
            <w:tcW w:w="1165" w:type="pct"/>
            <w:shd w:val="clear" w:color="auto" w:fill="auto"/>
            <w:vAlign w:val="center"/>
          </w:tcPr>
          <w:p w14:paraId="6B90806D"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4,315</w:t>
            </w:r>
          </w:p>
        </w:tc>
      </w:tr>
      <w:tr w:rsidR="00730225" w:rsidRPr="00B47CCE" w14:paraId="7F0F9E6B" w14:textId="77777777" w:rsidTr="00027CBE">
        <w:trPr>
          <w:trHeight w:val="360"/>
        </w:trPr>
        <w:tc>
          <w:tcPr>
            <w:tcW w:w="1889" w:type="pct"/>
            <w:shd w:val="clear" w:color="auto" w:fill="auto"/>
            <w:vAlign w:val="center"/>
          </w:tcPr>
          <w:p w14:paraId="70D37D53" w14:textId="77777777" w:rsidR="00730225" w:rsidRPr="00B47CCE" w:rsidRDefault="00730225" w:rsidP="00027CBE">
            <w:pPr>
              <w:rPr>
                <w:rFonts w:ascii="Arial" w:eastAsia="Arial" w:hAnsi="Arial" w:cs="Arial"/>
              </w:rPr>
            </w:pPr>
            <w:r w:rsidRPr="00B47CCE">
              <w:rPr>
                <w:rFonts w:ascii="Arial" w:eastAsia="Arial" w:hAnsi="Arial" w:cs="Arial"/>
                <w:spacing w:val="1"/>
                <w:sz w:val="22"/>
                <w:szCs w:val="22"/>
              </w:rPr>
              <w:t xml:space="preserve">     W</w:t>
            </w:r>
            <w:r w:rsidRPr="00B47CCE">
              <w:rPr>
                <w:rFonts w:ascii="Arial" w:eastAsia="Arial" w:hAnsi="Arial" w:cs="Arial"/>
                <w:spacing w:val="-1"/>
                <w:sz w:val="22"/>
                <w:szCs w:val="22"/>
              </w:rPr>
              <w:t>o</w:t>
            </w:r>
            <w:r w:rsidRPr="00B47CCE">
              <w:rPr>
                <w:rFonts w:ascii="Arial" w:eastAsia="Arial" w:hAnsi="Arial" w:cs="Arial"/>
                <w:sz w:val="22"/>
                <w:szCs w:val="22"/>
              </w:rPr>
              <w:t>rker’s C</w:t>
            </w:r>
            <w:r w:rsidRPr="00B47CCE">
              <w:rPr>
                <w:rFonts w:ascii="Arial" w:eastAsia="Arial" w:hAnsi="Arial" w:cs="Arial"/>
                <w:spacing w:val="1"/>
                <w:sz w:val="22"/>
                <w:szCs w:val="22"/>
              </w:rPr>
              <w:t>o</w:t>
            </w:r>
            <w:r w:rsidRPr="00B47CCE">
              <w:rPr>
                <w:rFonts w:ascii="Arial" w:eastAsia="Arial" w:hAnsi="Arial" w:cs="Arial"/>
                <w:sz w:val="22"/>
                <w:szCs w:val="22"/>
              </w:rPr>
              <w:t>mpen</w:t>
            </w:r>
            <w:r w:rsidRPr="00B47CCE">
              <w:rPr>
                <w:rFonts w:ascii="Arial" w:eastAsia="Arial" w:hAnsi="Arial" w:cs="Arial"/>
                <w:spacing w:val="1"/>
                <w:sz w:val="22"/>
                <w:szCs w:val="22"/>
              </w:rPr>
              <w:t>s</w:t>
            </w:r>
            <w:r w:rsidRPr="00B47CCE">
              <w:rPr>
                <w:rFonts w:ascii="Arial" w:eastAsia="Arial" w:hAnsi="Arial" w:cs="Arial"/>
                <w:sz w:val="22"/>
                <w:szCs w:val="22"/>
              </w:rPr>
              <w:t>ation</w:t>
            </w:r>
          </w:p>
        </w:tc>
        <w:tc>
          <w:tcPr>
            <w:tcW w:w="1945" w:type="pct"/>
            <w:shd w:val="clear" w:color="auto" w:fill="auto"/>
            <w:vAlign w:val="center"/>
          </w:tcPr>
          <w:p w14:paraId="7C7BBB01" w14:textId="77777777" w:rsidR="00730225" w:rsidRPr="00B47CCE" w:rsidRDefault="00730225" w:rsidP="00027CBE">
            <w:pPr>
              <w:spacing w:line="198" w:lineRule="exact"/>
              <w:ind w:right="-20"/>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1.</w:t>
            </w:r>
            <w:r w:rsidRPr="00B47CCE">
              <w:rPr>
                <w:rFonts w:ascii="Arial" w:eastAsia="Arial" w:hAnsi="Arial" w:cs="Arial"/>
                <w:spacing w:val="1"/>
                <w:sz w:val="22"/>
                <w:szCs w:val="22"/>
              </w:rPr>
              <w:t>0</w:t>
            </w:r>
            <w:r w:rsidRPr="00B47CCE">
              <w:rPr>
                <w:rFonts w:ascii="Arial" w:eastAsia="Arial" w:hAnsi="Arial" w:cs="Arial"/>
                <w:sz w:val="22"/>
                <w:szCs w:val="22"/>
              </w:rPr>
              <w:t>0%</w:t>
            </w:r>
          </w:p>
        </w:tc>
        <w:tc>
          <w:tcPr>
            <w:tcW w:w="1165" w:type="pct"/>
            <w:shd w:val="clear" w:color="auto" w:fill="auto"/>
            <w:vAlign w:val="center"/>
          </w:tcPr>
          <w:p w14:paraId="31C21E42" w14:textId="77777777" w:rsidR="00730225" w:rsidRPr="00B47CCE" w:rsidRDefault="00730225" w:rsidP="00027CBE">
            <w:pPr>
              <w:rPr>
                <w:rFonts w:ascii="Arial" w:eastAsia="Arial" w:hAnsi="Arial" w:cs="Arial"/>
              </w:rPr>
            </w:pPr>
            <w:r w:rsidRPr="00B47CCE">
              <w:rPr>
                <w:rFonts w:ascii="Arial" w:eastAsia="Arial" w:hAnsi="Arial" w:cs="Arial"/>
                <w:sz w:val="22"/>
                <w:szCs w:val="22"/>
              </w:rPr>
              <w:t>$     705</w:t>
            </w:r>
          </w:p>
        </w:tc>
      </w:tr>
      <w:tr w:rsidR="00730225" w:rsidRPr="00B47CCE" w14:paraId="20F264B1" w14:textId="77777777" w:rsidTr="00027CBE">
        <w:trPr>
          <w:trHeight w:val="360"/>
        </w:trPr>
        <w:tc>
          <w:tcPr>
            <w:tcW w:w="1889" w:type="pct"/>
            <w:shd w:val="clear" w:color="auto" w:fill="auto"/>
            <w:vAlign w:val="center"/>
          </w:tcPr>
          <w:p w14:paraId="153D63E9"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Une</w:t>
            </w:r>
            <w:r w:rsidRPr="00B47CCE">
              <w:rPr>
                <w:rFonts w:ascii="Arial" w:eastAsia="Arial" w:hAnsi="Arial" w:cs="Arial"/>
                <w:spacing w:val="1"/>
                <w:sz w:val="22"/>
                <w:szCs w:val="22"/>
              </w:rPr>
              <w:t>m</w:t>
            </w:r>
            <w:r w:rsidRPr="00B47CCE">
              <w:rPr>
                <w:rFonts w:ascii="Arial" w:eastAsia="Arial" w:hAnsi="Arial" w:cs="Arial"/>
                <w:sz w:val="22"/>
                <w:szCs w:val="22"/>
              </w:rPr>
              <w:t>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m</w:t>
            </w:r>
            <w:r w:rsidRPr="00B47CCE">
              <w:rPr>
                <w:rFonts w:ascii="Arial" w:eastAsia="Arial" w:hAnsi="Arial" w:cs="Arial"/>
                <w:sz w:val="22"/>
                <w:szCs w:val="22"/>
              </w:rPr>
              <w:t>ent</w:t>
            </w:r>
            <w:r w:rsidRPr="00B47CCE">
              <w:rPr>
                <w:rFonts w:ascii="Arial" w:eastAsia="Arial" w:hAnsi="Arial" w:cs="Arial"/>
                <w:spacing w:val="2"/>
                <w:sz w:val="22"/>
                <w:szCs w:val="22"/>
              </w:rPr>
              <w:t xml:space="preserve"> </w:t>
            </w:r>
            <w:r w:rsidRPr="00B47CCE">
              <w:rPr>
                <w:rFonts w:ascii="Arial" w:eastAsia="Arial" w:hAnsi="Arial" w:cs="Arial"/>
                <w:sz w:val="22"/>
                <w:szCs w:val="22"/>
              </w:rPr>
              <w:t>Comp</w:t>
            </w:r>
            <w:r w:rsidRPr="00B47CCE">
              <w:rPr>
                <w:rFonts w:ascii="Arial" w:eastAsia="Arial" w:hAnsi="Arial" w:cs="Arial"/>
                <w:spacing w:val="1"/>
                <w:sz w:val="22"/>
                <w:szCs w:val="22"/>
              </w:rPr>
              <w:t>e</w:t>
            </w:r>
            <w:r w:rsidRPr="00B47CCE">
              <w:rPr>
                <w:rFonts w:ascii="Arial" w:eastAsia="Arial" w:hAnsi="Arial" w:cs="Arial"/>
                <w:spacing w:val="-1"/>
                <w:sz w:val="22"/>
                <w:szCs w:val="22"/>
              </w:rPr>
              <w:t>n</w:t>
            </w:r>
            <w:r w:rsidRPr="00B47CCE">
              <w:rPr>
                <w:rFonts w:ascii="Arial" w:eastAsia="Arial" w:hAnsi="Arial" w:cs="Arial"/>
                <w:sz w:val="22"/>
                <w:szCs w:val="22"/>
              </w:rPr>
              <w:t>sati</w:t>
            </w:r>
            <w:r w:rsidRPr="00B47CCE">
              <w:rPr>
                <w:rFonts w:ascii="Arial" w:eastAsia="Arial" w:hAnsi="Arial" w:cs="Arial"/>
                <w:spacing w:val="1"/>
                <w:sz w:val="22"/>
                <w:szCs w:val="22"/>
              </w:rPr>
              <w:t>o</w:t>
            </w:r>
            <w:r w:rsidRPr="00B47CCE">
              <w:rPr>
                <w:rFonts w:ascii="Arial" w:eastAsia="Arial" w:hAnsi="Arial" w:cs="Arial"/>
                <w:sz w:val="22"/>
                <w:szCs w:val="22"/>
              </w:rPr>
              <w:t>n</w:t>
            </w:r>
          </w:p>
        </w:tc>
        <w:tc>
          <w:tcPr>
            <w:tcW w:w="1945" w:type="pct"/>
            <w:shd w:val="clear" w:color="auto" w:fill="auto"/>
            <w:vAlign w:val="center"/>
          </w:tcPr>
          <w:p w14:paraId="6F2EB0FE" w14:textId="77777777" w:rsidR="00730225" w:rsidRPr="00B47CCE" w:rsidRDefault="00730225" w:rsidP="00027CBE">
            <w:pPr>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0.</w:t>
            </w:r>
            <w:r w:rsidRPr="00B47CCE">
              <w:rPr>
                <w:rFonts w:ascii="Arial" w:eastAsia="Arial" w:hAnsi="Arial" w:cs="Arial"/>
                <w:spacing w:val="1"/>
                <w:sz w:val="22"/>
                <w:szCs w:val="22"/>
              </w:rPr>
              <w:t>5</w:t>
            </w:r>
            <w:r w:rsidRPr="00B47CCE">
              <w:rPr>
                <w:rFonts w:ascii="Arial" w:eastAsia="Arial" w:hAnsi="Arial" w:cs="Arial"/>
                <w:sz w:val="22"/>
                <w:szCs w:val="22"/>
              </w:rPr>
              <w:t>0%</w:t>
            </w:r>
          </w:p>
        </w:tc>
        <w:tc>
          <w:tcPr>
            <w:tcW w:w="1165" w:type="pct"/>
            <w:shd w:val="clear" w:color="auto" w:fill="auto"/>
            <w:vAlign w:val="center"/>
          </w:tcPr>
          <w:p w14:paraId="6D48E7D2" w14:textId="77777777" w:rsidR="00730225" w:rsidRPr="00B47CCE" w:rsidRDefault="00730225" w:rsidP="00027CBE">
            <w:pPr>
              <w:rPr>
                <w:rFonts w:ascii="Arial" w:eastAsia="Arial" w:hAnsi="Arial" w:cs="Arial"/>
              </w:rPr>
            </w:pPr>
            <w:r w:rsidRPr="00B47CCE">
              <w:rPr>
                <w:rFonts w:ascii="Arial" w:eastAsia="Arial" w:hAnsi="Arial" w:cs="Arial"/>
                <w:sz w:val="22"/>
                <w:szCs w:val="22"/>
              </w:rPr>
              <w:t>$     353</w:t>
            </w:r>
          </w:p>
        </w:tc>
      </w:tr>
      <w:tr w:rsidR="00730225" w:rsidRPr="00B47CCE" w14:paraId="785900AB" w14:textId="77777777" w:rsidTr="00027CBE">
        <w:trPr>
          <w:trHeight w:val="360"/>
        </w:trPr>
        <w:tc>
          <w:tcPr>
            <w:tcW w:w="1889" w:type="pct"/>
            <w:shd w:val="clear" w:color="auto" w:fill="auto"/>
            <w:vAlign w:val="center"/>
          </w:tcPr>
          <w:p w14:paraId="0E0DA874" w14:textId="77777777" w:rsidR="00730225" w:rsidRPr="00B47CCE" w:rsidRDefault="00730225" w:rsidP="00027CBE">
            <w:pPr>
              <w:rPr>
                <w:rFonts w:ascii="Arial" w:hAnsi="Arial" w:cs="Arial"/>
              </w:rPr>
            </w:pPr>
            <w:r w:rsidRPr="00B47CCE">
              <w:rPr>
                <w:rFonts w:ascii="Arial" w:eastAsia="Arial" w:hAnsi="Arial" w:cs="Arial"/>
                <w:sz w:val="22"/>
                <w:szCs w:val="22"/>
              </w:rPr>
              <w:t>Investigator</w:t>
            </w:r>
          </w:p>
        </w:tc>
        <w:tc>
          <w:tcPr>
            <w:tcW w:w="1945" w:type="pct"/>
            <w:shd w:val="clear" w:color="auto" w:fill="auto"/>
            <w:vAlign w:val="center"/>
          </w:tcPr>
          <w:p w14:paraId="3D042EED" w14:textId="77777777" w:rsidR="00730225" w:rsidRPr="00B47CCE" w:rsidRDefault="00730225" w:rsidP="00027CBE">
            <w:pPr>
              <w:rPr>
                <w:rFonts w:ascii="Arial" w:hAnsi="Arial" w:cs="Arial"/>
              </w:rPr>
            </w:pPr>
          </w:p>
        </w:tc>
        <w:tc>
          <w:tcPr>
            <w:tcW w:w="1165" w:type="pct"/>
            <w:shd w:val="clear" w:color="auto" w:fill="auto"/>
            <w:vAlign w:val="center"/>
          </w:tcPr>
          <w:p w14:paraId="64890A32" w14:textId="77777777" w:rsidR="00730225" w:rsidRPr="00B47CCE" w:rsidRDefault="00730225" w:rsidP="00027CBE">
            <w:pPr>
              <w:rPr>
                <w:rFonts w:ascii="Arial" w:hAnsi="Arial" w:cs="Arial"/>
              </w:rPr>
            </w:pPr>
          </w:p>
        </w:tc>
      </w:tr>
      <w:tr w:rsidR="00730225" w:rsidRPr="00B47CCE" w14:paraId="42601A3F" w14:textId="77777777" w:rsidTr="00027CBE">
        <w:trPr>
          <w:trHeight w:val="360"/>
        </w:trPr>
        <w:tc>
          <w:tcPr>
            <w:tcW w:w="1889" w:type="pct"/>
            <w:shd w:val="clear" w:color="auto" w:fill="auto"/>
            <w:vAlign w:val="center"/>
          </w:tcPr>
          <w:p w14:paraId="097B9E87"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Empl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r’s FICA</w:t>
            </w:r>
          </w:p>
        </w:tc>
        <w:tc>
          <w:tcPr>
            <w:tcW w:w="1945" w:type="pct"/>
            <w:shd w:val="clear" w:color="auto" w:fill="auto"/>
            <w:vAlign w:val="center"/>
          </w:tcPr>
          <w:p w14:paraId="667D6500" w14:textId="77777777"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7.</w:t>
            </w:r>
            <w:r w:rsidRPr="00B47CCE">
              <w:rPr>
                <w:rFonts w:ascii="Arial" w:eastAsia="Arial" w:hAnsi="Arial" w:cs="Arial"/>
                <w:spacing w:val="1"/>
                <w:sz w:val="22"/>
                <w:szCs w:val="22"/>
              </w:rPr>
              <w:t>6</w:t>
            </w:r>
            <w:r w:rsidRPr="00B47CCE">
              <w:rPr>
                <w:rFonts w:ascii="Arial" w:eastAsia="Arial" w:hAnsi="Arial" w:cs="Arial"/>
                <w:spacing w:val="-1"/>
                <w:sz w:val="22"/>
                <w:szCs w:val="22"/>
              </w:rPr>
              <w:t>5</w:t>
            </w:r>
            <w:r w:rsidRPr="00B47CCE">
              <w:rPr>
                <w:rFonts w:ascii="Arial" w:eastAsia="Arial" w:hAnsi="Arial" w:cs="Arial"/>
                <w:sz w:val="22"/>
                <w:szCs w:val="22"/>
              </w:rPr>
              <w:t>%</w:t>
            </w:r>
          </w:p>
        </w:tc>
        <w:tc>
          <w:tcPr>
            <w:tcW w:w="1165" w:type="pct"/>
            <w:shd w:val="clear" w:color="auto" w:fill="auto"/>
            <w:vAlign w:val="center"/>
          </w:tcPr>
          <w:p w14:paraId="7398A789" w14:textId="77777777" w:rsidR="00730225" w:rsidRPr="00B47CCE" w:rsidRDefault="00730225" w:rsidP="00027CBE">
            <w:pPr>
              <w:rPr>
                <w:rFonts w:ascii="Arial" w:eastAsia="Arial" w:hAnsi="Arial" w:cs="Arial"/>
              </w:rPr>
            </w:pPr>
            <w:r w:rsidRPr="00B47CCE">
              <w:rPr>
                <w:rFonts w:ascii="Arial" w:eastAsia="Arial" w:hAnsi="Arial" w:cs="Arial"/>
                <w:sz w:val="22"/>
                <w:szCs w:val="22"/>
              </w:rPr>
              <w:t>$10,</w:t>
            </w:r>
            <w:r w:rsidRPr="00B47CCE">
              <w:rPr>
                <w:rFonts w:ascii="Arial" w:eastAsia="Arial" w:hAnsi="Arial" w:cs="Arial"/>
                <w:spacing w:val="1"/>
                <w:sz w:val="22"/>
                <w:szCs w:val="22"/>
              </w:rPr>
              <w:t>3</w:t>
            </w:r>
            <w:r w:rsidRPr="00B47CCE">
              <w:rPr>
                <w:rFonts w:ascii="Arial" w:eastAsia="Arial" w:hAnsi="Arial" w:cs="Arial"/>
                <w:sz w:val="22"/>
                <w:szCs w:val="22"/>
              </w:rPr>
              <w:t>28</w:t>
            </w:r>
          </w:p>
        </w:tc>
      </w:tr>
      <w:tr w:rsidR="00730225" w:rsidRPr="00B47CCE" w14:paraId="30F6CB6B" w14:textId="77777777" w:rsidTr="00027CBE">
        <w:trPr>
          <w:trHeight w:val="360"/>
        </w:trPr>
        <w:tc>
          <w:tcPr>
            <w:tcW w:w="1889" w:type="pct"/>
            <w:shd w:val="clear" w:color="auto" w:fill="auto"/>
            <w:vAlign w:val="center"/>
          </w:tcPr>
          <w:p w14:paraId="7BDBB6E1"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Heal</w:t>
            </w:r>
            <w:r w:rsidRPr="00B47CCE">
              <w:rPr>
                <w:rFonts w:ascii="Arial" w:eastAsia="Arial" w:hAnsi="Arial" w:cs="Arial"/>
                <w:spacing w:val="2"/>
                <w:sz w:val="22"/>
                <w:szCs w:val="22"/>
              </w:rPr>
              <w:t>t</w:t>
            </w:r>
            <w:r w:rsidRPr="00B47CCE">
              <w:rPr>
                <w:rFonts w:ascii="Arial" w:eastAsia="Arial" w:hAnsi="Arial" w:cs="Arial"/>
                <w:sz w:val="22"/>
                <w:szCs w:val="22"/>
              </w:rPr>
              <w:t>h Insur</w:t>
            </w:r>
            <w:r w:rsidRPr="00B47CCE">
              <w:rPr>
                <w:rFonts w:ascii="Arial" w:eastAsia="Arial" w:hAnsi="Arial" w:cs="Arial"/>
                <w:spacing w:val="1"/>
                <w:sz w:val="22"/>
                <w:szCs w:val="22"/>
              </w:rPr>
              <w:t>an</w:t>
            </w:r>
            <w:r w:rsidRPr="00B47CCE">
              <w:rPr>
                <w:rFonts w:ascii="Arial" w:eastAsia="Arial" w:hAnsi="Arial" w:cs="Arial"/>
                <w:sz w:val="22"/>
                <w:szCs w:val="22"/>
              </w:rPr>
              <w:t>ce</w:t>
            </w:r>
          </w:p>
        </w:tc>
        <w:tc>
          <w:tcPr>
            <w:tcW w:w="1945" w:type="pct"/>
            <w:shd w:val="clear" w:color="auto" w:fill="auto"/>
            <w:vAlign w:val="center"/>
          </w:tcPr>
          <w:p w14:paraId="3703C755" w14:textId="77777777"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6.</w:t>
            </w:r>
            <w:r w:rsidRPr="00B47CCE">
              <w:rPr>
                <w:rFonts w:ascii="Arial" w:eastAsia="Arial" w:hAnsi="Arial" w:cs="Arial"/>
                <w:spacing w:val="1"/>
                <w:sz w:val="22"/>
                <w:szCs w:val="22"/>
              </w:rPr>
              <w:t>1</w:t>
            </w:r>
            <w:r w:rsidRPr="00B47CCE">
              <w:rPr>
                <w:rFonts w:ascii="Arial" w:eastAsia="Arial" w:hAnsi="Arial" w:cs="Arial"/>
                <w:spacing w:val="-1"/>
                <w:sz w:val="22"/>
                <w:szCs w:val="22"/>
              </w:rPr>
              <w:t>2</w:t>
            </w:r>
            <w:r w:rsidRPr="00B47CCE">
              <w:rPr>
                <w:rFonts w:ascii="Arial" w:eastAsia="Arial" w:hAnsi="Arial" w:cs="Arial"/>
                <w:sz w:val="22"/>
                <w:szCs w:val="22"/>
              </w:rPr>
              <w:t>%</w:t>
            </w:r>
          </w:p>
        </w:tc>
        <w:tc>
          <w:tcPr>
            <w:tcW w:w="1165" w:type="pct"/>
            <w:shd w:val="clear" w:color="auto" w:fill="auto"/>
            <w:vAlign w:val="center"/>
          </w:tcPr>
          <w:p w14:paraId="2702C971"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8,262</w:t>
            </w:r>
          </w:p>
        </w:tc>
      </w:tr>
      <w:tr w:rsidR="00730225" w:rsidRPr="00B47CCE" w14:paraId="1A6D5EAA" w14:textId="77777777" w:rsidTr="00027CBE">
        <w:trPr>
          <w:trHeight w:val="360"/>
        </w:trPr>
        <w:tc>
          <w:tcPr>
            <w:tcW w:w="1889" w:type="pct"/>
            <w:shd w:val="clear" w:color="auto" w:fill="auto"/>
            <w:vAlign w:val="center"/>
          </w:tcPr>
          <w:p w14:paraId="06E699C6" w14:textId="77777777" w:rsidR="00730225" w:rsidRPr="00B47CCE" w:rsidRDefault="00730225" w:rsidP="00027CBE">
            <w:pPr>
              <w:rPr>
                <w:rFonts w:ascii="Arial" w:eastAsia="Arial" w:hAnsi="Arial" w:cs="Arial"/>
              </w:rPr>
            </w:pPr>
            <w:r w:rsidRPr="00B47CCE">
              <w:rPr>
                <w:rFonts w:ascii="Arial" w:eastAsia="Arial" w:hAnsi="Arial" w:cs="Arial"/>
                <w:spacing w:val="1"/>
                <w:sz w:val="22"/>
                <w:szCs w:val="22"/>
              </w:rPr>
              <w:t xml:space="preserve">     W</w:t>
            </w:r>
            <w:r w:rsidRPr="00B47CCE">
              <w:rPr>
                <w:rFonts w:ascii="Arial" w:eastAsia="Arial" w:hAnsi="Arial" w:cs="Arial"/>
                <w:spacing w:val="-1"/>
                <w:sz w:val="22"/>
                <w:szCs w:val="22"/>
              </w:rPr>
              <w:t>o</w:t>
            </w:r>
            <w:r w:rsidRPr="00B47CCE">
              <w:rPr>
                <w:rFonts w:ascii="Arial" w:eastAsia="Arial" w:hAnsi="Arial" w:cs="Arial"/>
                <w:sz w:val="22"/>
                <w:szCs w:val="22"/>
              </w:rPr>
              <w:t>rker’s C</w:t>
            </w:r>
            <w:r w:rsidRPr="00B47CCE">
              <w:rPr>
                <w:rFonts w:ascii="Arial" w:eastAsia="Arial" w:hAnsi="Arial" w:cs="Arial"/>
                <w:spacing w:val="1"/>
                <w:sz w:val="22"/>
                <w:szCs w:val="22"/>
              </w:rPr>
              <w:t>o</w:t>
            </w:r>
            <w:r w:rsidRPr="00B47CCE">
              <w:rPr>
                <w:rFonts w:ascii="Arial" w:eastAsia="Arial" w:hAnsi="Arial" w:cs="Arial"/>
                <w:sz w:val="22"/>
                <w:szCs w:val="22"/>
              </w:rPr>
              <w:t>mpen</w:t>
            </w:r>
            <w:r w:rsidRPr="00B47CCE">
              <w:rPr>
                <w:rFonts w:ascii="Arial" w:eastAsia="Arial" w:hAnsi="Arial" w:cs="Arial"/>
                <w:spacing w:val="1"/>
                <w:sz w:val="22"/>
                <w:szCs w:val="22"/>
              </w:rPr>
              <w:t>s</w:t>
            </w:r>
            <w:r w:rsidRPr="00B47CCE">
              <w:rPr>
                <w:rFonts w:ascii="Arial" w:eastAsia="Arial" w:hAnsi="Arial" w:cs="Arial"/>
                <w:sz w:val="22"/>
                <w:szCs w:val="22"/>
              </w:rPr>
              <w:t>ation</w:t>
            </w:r>
          </w:p>
        </w:tc>
        <w:tc>
          <w:tcPr>
            <w:tcW w:w="1945" w:type="pct"/>
            <w:shd w:val="clear" w:color="auto" w:fill="auto"/>
            <w:vAlign w:val="center"/>
          </w:tcPr>
          <w:p w14:paraId="57A5E27F" w14:textId="77777777"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2"/>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1.</w:t>
            </w:r>
            <w:r w:rsidRPr="00B47CCE">
              <w:rPr>
                <w:rFonts w:ascii="Arial" w:eastAsia="Arial" w:hAnsi="Arial" w:cs="Arial"/>
                <w:spacing w:val="1"/>
                <w:sz w:val="22"/>
                <w:szCs w:val="22"/>
              </w:rPr>
              <w:t>0</w:t>
            </w:r>
            <w:r w:rsidRPr="00B47CCE">
              <w:rPr>
                <w:rFonts w:ascii="Arial" w:eastAsia="Arial" w:hAnsi="Arial" w:cs="Arial"/>
                <w:spacing w:val="-1"/>
                <w:sz w:val="22"/>
                <w:szCs w:val="22"/>
              </w:rPr>
              <w:t>0</w:t>
            </w:r>
            <w:r w:rsidRPr="00B47CCE">
              <w:rPr>
                <w:rFonts w:ascii="Arial" w:eastAsia="Arial" w:hAnsi="Arial" w:cs="Arial"/>
                <w:sz w:val="22"/>
                <w:szCs w:val="22"/>
              </w:rPr>
              <w:t>%</w:t>
            </w:r>
          </w:p>
        </w:tc>
        <w:tc>
          <w:tcPr>
            <w:tcW w:w="1165" w:type="pct"/>
            <w:shd w:val="clear" w:color="auto" w:fill="auto"/>
            <w:vAlign w:val="center"/>
          </w:tcPr>
          <w:p w14:paraId="11EF0A5D"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1,350</w:t>
            </w:r>
          </w:p>
        </w:tc>
      </w:tr>
      <w:tr w:rsidR="00730225" w:rsidRPr="00B47CCE" w14:paraId="0345017E" w14:textId="77777777" w:rsidTr="00027CBE">
        <w:trPr>
          <w:trHeight w:val="360"/>
        </w:trPr>
        <w:tc>
          <w:tcPr>
            <w:tcW w:w="1889" w:type="pct"/>
            <w:shd w:val="clear" w:color="auto" w:fill="auto"/>
            <w:vAlign w:val="center"/>
          </w:tcPr>
          <w:p w14:paraId="70D5612B"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Une</w:t>
            </w:r>
            <w:r w:rsidRPr="00B47CCE">
              <w:rPr>
                <w:rFonts w:ascii="Arial" w:eastAsia="Arial" w:hAnsi="Arial" w:cs="Arial"/>
                <w:spacing w:val="1"/>
                <w:sz w:val="22"/>
                <w:szCs w:val="22"/>
              </w:rPr>
              <w:t>m</w:t>
            </w:r>
            <w:r w:rsidRPr="00B47CCE">
              <w:rPr>
                <w:rFonts w:ascii="Arial" w:eastAsia="Arial" w:hAnsi="Arial" w:cs="Arial"/>
                <w:sz w:val="22"/>
                <w:szCs w:val="22"/>
              </w:rPr>
              <w:t>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m</w:t>
            </w:r>
            <w:r w:rsidRPr="00B47CCE">
              <w:rPr>
                <w:rFonts w:ascii="Arial" w:eastAsia="Arial" w:hAnsi="Arial" w:cs="Arial"/>
                <w:sz w:val="22"/>
                <w:szCs w:val="22"/>
              </w:rPr>
              <w:t>ent</w:t>
            </w:r>
            <w:r w:rsidRPr="00B47CCE">
              <w:rPr>
                <w:rFonts w:ascii="Arial" w:eastAsia="Arial" w:hAnsi="Arial" w:cs="Arial"/>
                <w:spacing w:val="2"/>
                <w:sz w:val="22"/>
                <w:szCs w:val="22"/>
              </w:rPr>
              <w:t xml:space="preserve"> </w:t>
            </w:r>
            <w:r w:rsidRPr="00B47CCE">
              <w:rPr>
                <w:rFonts w:ascii="Arial" w:eastAsia="Arial" w:hAnsi="Arial" w:cs="Arial"/>
                <w:sz w:val="22"/>
                <w:szCs w:val="22"/>
              </w:rPr>
              <w:t>Comp</w:t>
            </w:r>
            <w:r w:rsidRPr="00B47CCE">
              <w:rPr>
                <w:rFonts w:ascii="Arial" w:eastAsia="Arial" w:hAnsi="Arial" w:cs="Arial"/>
                <w:spacing w:val="1"/>
                <w:sz w:val="22"/>
                <w:szCs w:val="22"/>
              </w:rPr>
              <w:t>e</w:t>
            </w:r>
            <w:r w:rsidRPr="00B47CCE">
              <w:rPr>
                <w:rFonts w:ascii="Arial" w:eastAsia="Arial" w:hAnsi="Arial" w:cs="Arial"/>
                <w:spacing w:val="-1"/>
                <w:sz w:val="22"/>
                <w:szCs w:val="22"/>
              </w:rPr>
              <w:t>n</w:t>
            </w:r>
            <w:r w:rsidRPr="00B47CCE">
              <w:rPr>
                <w:rFonts w:ascii="Arial" w:eastAsia="Arial" w:hAnsi="Arial" w:cs="Arial"/>
                <w:sz w:val="22"/>
                <w:szCs w:val="22"/>
              </w:rPr>
              <w:t>sati</w:t>
            </w:r>
            <w:r w:rsidRPr="00B47CCE">
              <w:rPr>
                <w:rFonts w:ascii="Arial" w:eastAsia="Arial" w:hAnsi="Arial" w:cs="Arial"/>
                <w:spacing w:val="1"/>
                <w:sz w:val="22"/>
                <w:szCs w:val="22"/>
              </w:rPr>
              <w:t>o</w:t>
            </w:r>
            <w:r w:rsidRPr="00B47CCE">
              <w:rPr>
                <w:rFonts w:ascii="Arial" w:eastAsia="Arial" w:hAnsi="Arial" w:cs="Arial"/>
                <w:sz w:val="22"/>
                <w:szCs w:val="22"/>
              </w:rPr>
              <w:t>n</w:t>
            </w:r>
          </w:p>
        </w:tc>
        <w:tc>
          <w:tcPr>
            <w:tcW w:w="1945" w:type="pct"/>
            <w:shd w:val="clear" w:color="auto" w:fill="auto"/>
            <w:vAlign w:val="center"/>
          </w:tcPr>
          <w:p w14:paraId="44FD9E6A" w14:textId="77777777"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0.</w:t>
            </w:r>
            <w:r w:rsidRPr="00B47CCE">
              <w:rPr>
                <w:rFonts w:ascii="Arial" w:eastAsia="Arial" w:hAnsi="Arial" w:cs="Arial"/>
                <w:spacing w:val="1"/>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w:t>
            </w:r>
          </w:p>
        </w:tc>
        <w:tc>
          <w:tcPr>
            <w:tcW w:w="1165" w:type="pct"/>
            <w:shd w:val="clear" w:color="auto" w:fill="auto"/>
            <w:vAlign w:val="center"/>
          </w:tcPr>
          <w:p w14:paraId="50B322A5" w14:textId="77777777" w:rsidR="00730225" w:rsidRPr="00B47CCE" w:rsidRDefault="00730225" w:rsidP="00027CBE">
            <w:pPr>
              <w:rPr>
                <w:rFonts w:ascii="Arial" w:eastAsia="Arial" w:hAnsi="Arial" w:cs="Arial"/>
              </w:rPr>
            </w:pPr>
            <w:r w:rsidRPr="00B47CCE">
              <w:rPr>
                <w:rFonts w:ascii="Arial" w:eastAsia="Arial" w:hAnsi="Arial" w:cs="Arial"/>
                <w:sz w:val="22"/>
                <w:szCs w:val="22"/>
              </w:rPr>
              <w:t>$      675</w:t>
            </w:r>
          </w:p>
        </w:tc>
      </w:tr>
      <w:tr w:rsidR="00730225" w:rsidRPr="00B47CCE" w14:paraId="36F54550" w14:textId="77777777" w:rsidTr="00027CBE">
        <w:trPr>
          <w:trHeight w:val="360"/>
        </w:trPr>
        <w:tc>
          <w:tcPr>
            <w:tcW w:w="1889" w:type="pct"/>
            <w:shd w:val="clear" w:color="auto" w:fill="auto"/>
            <w:vAlign w:val="center"/>
          </w:tcPr>
          <w:p w14:paraId="0956E152" w14:textId="77777777" w:rsidR="00730225" w:rsidRPr="00B47CCE" w:rsidRDefault="00730225" w:rsidP="00027CBE">
            <w:pPr>
              <w:rPr>
                <w:rFonts w:ascii="Arial" w:hAnsi="Arial" w:cs="Arial"/>
              </w:rPr>
            </w:pPr>
            <w:r w:rsidRPr="00B47CCE">
              <w:rPr>
                <w:rFonts w:ascii="Arial" w:eastAsia="Arial" w:hAnsi="Arial" w:cs="Arial"/>
                <w:sz w:val="22"/>
                <w:szCs w:val="22"/>
              </w:rPr>
              <w:t>Administrati</w:t>
            </w:r>
            <w:r w:rsidRPr="00B47CCE">
              <w:rPr>
                <w:rFonts w:ascii="Arial" w:eastAsia="Arial" w:hAnsi="Arial" w:cs="Arial"/>
                <w:spacing w:val="1"/>
                <w:sz w:val="22"/>
                <w:szCs w:val="22"/>
              </w:rPr>
              <w:t>v</w:t>
            </w:r>
            <w:r w:rsidRPr="00B47CCE">
              <w:rPr>
                <w:rFonts w:ascii="Arial" w:eastAsia="Arial" w:hAnsi="Arial" w:cs="Arial"/>
                <w:sz w:val="22"/>
                <w:szCs w:val="22"/>
              </w:rPr>
              <w:t>e</w:t>
            </w:r>
            <w:r w:rsidRPr="00B47CCE">
              <w:rPr>
                <w:rFonts w:ascii="Arial" w:eastAsia="Arial" w:hAnsi="Arial" w:cs="Arial"/>
                <w:spacing w:val="1"/>
                <w:sz w:val="22"/>
                <w:szCs w:val="22"/>
              </w:rPr>
              <w:t xml:space="preserve"> </w:t>
            </w:r>
            <w:r w:rsidRPr="00B47CCE">
              <w:rPr>
                <w:rFonts w:ascii="Arial" w:eastAsia="Arial" w:hAnsi="Arial" w:cs="Arial"/>
                <w:sz w:val="22"/>
                <w:szCs w:val="22"/>
              </w:rPr>
              <w:t>Assistant</w:t>
            </w:r>
          </w:p>
        </w:tc>
        <w:tc>
          <w:tcPr>
            <w:tcW w:w="1945" w:type="pct"/>
            <w:shd w:val="clear" w:color="auto" w:fill="auto"/>
            <w:vAlign w:val="center"/>
          </w:tcPr>
          <w:p w14:paraId="650EB026" w14:textId="77777777" w:rsidR="00730225" w:rsidRPr="00B47CCE" w:rsidRDefault="00730225" w:rsidP="00027CBE">
            <w:pPr>
              <w:rPr>
                <w:rFonts w:ascii="Arial" w:hAnsi="Arial" w:cs="Arial"/>
              </w:rPr>
            </w:pPr>
          </w:p>
        </w:tc>
        <w:tc>
          <w:tcPr>
            <w:tcW w:w="1165" w:type="pct"/>
            <w:shd w:val="clear" w:color="auto" w:fill="auto"/>
            <w:vAlign w:val="center"/>
          </w:tcPr>
          <w:p w14:paraId="7F889CD3" w14:textId="77777777" w:rsidR="00730225" w:rsidRPr="00B47CCE" w:rsidRDefault="00730225" w:rsidP="00027CBE">
            <w:pPr>
              <w:rPr>
                <w:rFonts w:ascii="Arial" w:hAnsi="Arial" w:cs="Arial"/>
              </w:rPr>
            </w:pPr>
          </w:p>
        </w:tc>
      </w:tr>
      <w:tr w:rsidR="00730225" w:rsidRPr="00B47CCE" w14:paraId="19629764" w14:textId="77777777" w:rsidTr="00027CBE">
        <w:trPr>
          <w:trHeight w:val="360"/>
        </w:trPr>
        <w:tc>
          <w:tcPr>
            <w:tcW w:w="1889" w:type="pct"/>
            <w:shd w:val="clear" w:color="auto" w:fill="auto"/>
            <w:vAlign w:val="center"/>
          </w:tcPr>
          <w:p w14:paraId="7A70CEDF"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Empl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r’s FICA</w:t>
            </w:r>
          </w:p>
        </w:tc>
        <w:tc>
          <w:tcPr>
            <w:tcW w:w="1945" w:type="pct"/>
            <w:shd w:val="clear" w:color="auto" w:fill="auto"/>
            <w:vAlign w:val="center"/>
          </w:tcPr>
          <w:p w14:paraId="54BD45C9" w14:textId="77777777" w:rsidR="00730225" w:rsidRPr="00B47CCE" w:rsidRDefault="00730225" w:rsidP="00027CBE">
            <w:pPr>
              <w:rPr>
                <w:rFonts w:ascii="Arial" w:eastAsia="Arial" w:hAnsi="Arial" w:cs="Arial"/>
              </w:rPr>
            </w:pPr>
            <w:r w:rsidRPr="00B47CCE">
              <w:rPr>
                <w:rFonts w:ascii="Arial" w:eastAsia="Arial" w:hAnsi="Arial" w:cs="Arial"/>
                <w:sz w:val="22"/>
                <w:szCs w:val="22"/>
              </w:rPr>
              <w:t>$ 7,200 x 7</w:t>
            </w:r>
            <w:r w:rsidRPr="00B47CCE">
              <w:rPr>
                <w:rFonts w:ascii="Arial" w:eastAsia="Arial" w:hAnsi="Arial" w:cs="Arial"/>
                <w:spacing w:val="2"/>
                <w:sz w:val="22"/>
                <w:szCs w:val="22"/>
              </w:rPr>
              <w:t>.</w:t>
            </w:r>
            <w:r w:rsidRPr="00B47CCE">
              <w:rPr>
                <w:rFonts w:ascii="Arial" w:eastAsia="Arial" w:hAnsi="Arial" w:cs="Arial"/>
                <w:sz w:val="22"/>
                <w:szCs w:val="22"/>
              </w:rPr>
              <w:t>65%</w:t>
            </w:r>
          </w:p>
        </w:tc>
        <w:tc>
          <w:tcPr>
            <w:tcW w:w="1165" w:type="pct"/>
            <w:shd w:val="clear" w:color="auto" w:fill="auto"/>
            <w:vAlign w:val="center"/>
          </w:tcPr>
          <w:p w14:paraId="7C2B04C3" w14:textId="77777777" w:rsidR="00730225" w:rsidRPr="00B47CCE" w:rsidRDefault="00730225" w:rsidP="00027CBE">
            <w:pPr>
              <w:rPr>
                <w:rFonts w:ascii="Arial" w:eastAsia="Arial" w:hAnsi="Arial" w:cs="Arial"/>
              </w:rPr>
            </w:pPr>
            <w:r w:rsidRPr="00B47CCE">
              <w:rPr>
                <w:rFonts w:ascii="Arial" w:eastAsia="Arial" w:hAnsi="Arial" w:cs="Arial"/>
                <w:sz w:val="22"/>
                <w:szCs w:val="22"/>
              </w:rPr>
              <w:t>$     551</w:t>
            </w:r>
          </w:p>
        </w:tc>
      </w:tr>
      <w:tr w:rsidR="00730225" w:rsidRPr="00B47CCE" w14:paraId="476E4043" w14:textId="77777777" w:rsidTr="00027CBE">
        <w:trPr>
          <w:trHeight w:val="360"/>
        </w:trPr>
        <w:tc>
          <w:tcPr>
            <w:tcW w:w="1889" w:type="pct"/>
            <w:shd w:val="clear" w:color="auto" w:fill="auto"/>
            <w:vAlign w:val="center"/>
          </w:tcPr>
          <w:p w14:paraId="76569631"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Heal</w:t>
            </w:r>
            <w:r w:rsidRPr="00B47CCE">
              <w:rPr>
                <w:rFonts w:ascii="Arial" w:eastAsia="Arial" w:hAnsi="Arial" w:cs="Arial"/>
                <w:spacing w:val="2"/>
                <w:sz w:val="22"/>
                <w:szCs w:val="22"/>
              </w:rPr>
              <w:t>t</w:t>
            </w:r>
            <w:r w:rsidRPr="00B47CCE">
              <w:rPr>
                <w:rFonts w:ascii="Arial" w:eastAsia="Arial" w:hAnsi="Arial" w:cs="Arial"/>
                <w:sz w:val="22"/>
                <w:szCs w:val="22"/>
              </w:rPr>
              <w:t>h Insur</w:t>
            </w:r>
            <w:r w:rsidRPr="00B47CCE">
              <w:rPr>
                <w:rFonts w:ascii="Arial" w:eastAsia="Arial" w:hAnsi="Arial" w:cs="Arial"/>
                <w:spacing w:val="1"/>
                <w:sz w:val="22"/>
                <w:szCs w:val="22"/>
              </w:rPr>
              <w:t>an</w:t>
            </w:r>
            <w:r w:rsidRPr="00B47CCE">
              <w:rPr>
                <w:rFonts w:ascii="Arial" w:eastAsia="Arial" w:hAnsi="Arial" w:cs="Arial"/>
                <w:sz w:val="22"/>
                <w:szCs w:val="22"/>
              </w:rPr>
              <w:t>ce</w:t>
            </w:r>
          </w:p>
        </w:tc>
        <w:tc>
          <w:tcPr>
            <w:tcW w:w="1945" w:type="pct"/>
            <w:shd w:val="clear" w:color="auto" w:fill="auto"/>
            <w:vAlign w:val="center"/>
          </w:tcPr>
          <w:p w14:paraId="72CCBED9" w14:textId="77777777" w:rsidR="00730225" w:rsidRPr="00B47CCE" w:rsidRDefault="00730225" w:rsidP="00027CBE">
            <w:pPr>
              <w:rPr>
                <w:rFonts w:ascii="Arial" w:eastAsia="Arial" w:hAnsi="Arial" w:cs="Arial"/>
              </w:rPr>
            </w:pPr>
            <w:r w:rsidRPr="00B47CCE">
              <w:rPr>
                <w:rFonts w:ascii="Arial" w:eastAsia="Arial" w:hAnsi="Arial" w:cs="Arial"/>
                <w:sz w:val="22"/>
                <w:szCs w:val="22"/>
              </w:rPr>
              <w:t>$ 7,200 x 6</w:t>
            </w:r>
            <w:r w:rsidRPr="00B47CCE">
              <w:rPr>
                <w:rFonts w:ascii="Arial" w:eastAsia="Arial" w:hAnsi="Arial" w:cs="Arial"/>
                <w:spacing w:val="2"/>
                <w:sz w:val="22"/>
                <w:szCs w:val="22"/>
              </w:rPr>
              <w:t>.</w:t>
            </w:r>
            <w:r w:rsidRPr="00B47CCE">
              <w:rPr>
                <w:rFonts w:ascii="Arial" w:eastAsia="Arial" w:hAnsi="Arial" w:cs="Arial"/>
                <w:sz w:val="22"/>
                <w:szCs w:val="22"/>
              </w:rPr>
              <w:t>12%</w:t>
            </w:r>
          </w:p>
        </w:tc>
        <w:tc>
          <w:tcPr>
            <w:tcW w:w="1165" w:type="pct"/>
            <w:shd w:val="clear" w:color="auto" w:fill="auto"/>
            <w:vAlign w:val="center"/>
          </w:tcPr>
          <w:p w14:paraId="33C27E26" w14:textId="77777777" w:rsidR="00730225" w:rsidRPr="00B47CCE" w:rsidRDefault="00730225" w:rsidP="00027CBE">
            <w:pPr>
              <w:rPr>
                <w:rFonts w:ascii="Arial" w:eastAsia="Arial" w:hAnsi="Arial" w:cs="Arial"/>
              </w:rPr>
            </w:pPr>
            <w:r w:rsidRPr="00B47CCE">
              <w:rPr>
                <w:rFonts w:ascii="Arial" w:eastAsia="Arial" w:hAnsi="Arial" w:cs="Arial"/>
                <w:sz w:val="22"/>
                <w:szCs w:val="22"/>
              </w:rPr>
              <w:t>$     441</w:t>
            </w:r>
          </w:p>
        </w:tc>
      </w:tr>
      <w:tr w:rsidR="00730225" w:rsidRPr="00B47CCE" w14:paraId="519E0BAB" w14:textId="77777777" w:rsidTr="00027CBE">
        <w:trPr>
          <w:trHeight w:val="360"/>
        </w:trPr>
        <w:tc>
          <w:tcPr>
            <w:tcW w:w="1889" w:type="pct"/>
            <w:shd w:val="clear" w:color="auto" w:fill="auto"/>
            <w:vAlign w:val="center"/>
          </w:tcPr>
          <w:p w14:paraId="6BA4169D" w14:textId="77777777" w:rsidR="00730225" w:rsidRPr="00B47CCE" w:rsidRDefault="00730225" w:rsidP="00027CBE">
            <w:pPr>
              <w:rPr>
                <w:rFonts w:ascii="Arial" w:eastAsia="Arial" w:hAnsi="Arial" w:cs="Arial"/>
              </w:rPr>
            </w:pPr>
            <w:r w:rsidRPr="00B47CCE">
              <w:rPr>
                <w:rFonts w:ascii="Arial" w:eastAsia="Arial" w:hAnsi="Arial" w:cs="Arial"/>
                <w:spacing w:val="1"/>
                <w:sz w:val="22"/>
                <w:szCs w:val="22"/>
              </w:rPr>
              <w:t xml:space="preserve">     W</w:t>
            </w:r>
            <w:r w:rsidRPr="00B47CCE">
              <w:rPr>
                <w:rFonts w:ascii="Arial" w:eastAsia="Arial" w:hAnsi="Arial" w:cs="Arial"/>
                <w:spacing w:val="-1"/>
                <w:sz w:val="22"/>
                <w:szCs w:val="22"/>
              </w:rPr>
              <w:t>o</w:t>
            </w:r>
            <w:r w:rsidRPr="00B47CCE">
              <w:rPr>
                <w:rFonts w:ascii="Arial" w:eastAsia="Arial" w:hAnsi="Arial" w:cs="Arial"/>
                <w:sz w:val="22"/>
                <w:szCs w:val="22"/>
              </w:rPr>
              <w:t>rker’s C</w:t>
            </w:r>
            <w:r w:rsidRPr="00B47CCE">
              <w:rPr>
                <w:rFonts w:ascii="Arial" w:eastAsia="Arial" w:hAnsi="Arial" w:cs="Arial"/>
                <w:spacing w:val="1"/>
                <w:sz w:val="22"/>
                <w:szCs w:val="22"/>
              </w:rPr>
              <w:t>o</w:t>
            </w:r>
            <w:r w:rsidRPr="00B47CCE">
              <w:rPr>
                <w:rFonts w:ascii="Arial" w:eastAsia="Arial" w:hAnsi="Arial" w:cs="Arial"/>
                <w:sz w:val="22"/>
                <w:szCs w:val="22"/>
              </w:rPr>
              <w:t>mpen</w:t>
            </w:r>
            <w:r w:rsidRPr="00B47CCE">
              <w:rPr>
                <w:rFonts w:ascii="Arial" w:eastAsia="Arial" w:hAnsi="Arial" w:cs="Arial"/>
                <w:spacing w:val="1"/>
                <w:sz w:val="22"/>
                <w:szCs w:val="22"/>
              </w:rPr>
              <w:t>s</w:t>
            </w:r>
            <w:r w:rsidRPr="00B47CCE">
              <w:rPr>
                <w:rFonts w:ascii="Arial" w:eastAsia="Arial" w:hAnsi="Arial" w:cs="Arial"/>
                <w:sz w:val="22"/>
                <w:szCs w:val="22"/>
              </w:rPr>
              <w:t>ation</w:t>
            </w:r>
          </w:p>
        </w:tc>
        <w:tc>
          <w:tcPr>
            <w:tcW w:w="1945" w:type="pct"/>
            <w:shd w:val="clear" w:color="auto" w:fill="auto"/>
            <w:vAlign w:val="center"/>
          </w:tcPr>
          <w:p w14:paraId="110481CB" w14:textId="77777777" w:rsidR="00730225" w:rsidRPr="00B47CCE" w:rsidRDefault="00730225" w:rsidP="00027CBE">
            <w:pPr>
              <w:rPr>
                <w:rFonts w:ascii="Arial" w:eastAsia="Arial" w:hAnsi="Arial" w:cs="Arial"/>
              </w:rPr>
            </w:pPr>
            <w:r w:rsidRPr="00B47CCE">
              <w:rPr>
                <w:rFonts w:ascii="Arial" w:eastAsia="Arial" w:hAnsi="Arial" w:cs="Arial"/>
                <w:sz w:val="22"/>
                <w:szCs w:val="22"/>
              </w:rPr>
              <w:t>$ 7,200 x 1</w:t>
            </w:r>
            <w:r w:rsidRPr="00B47CCE">
              <w:rPr>
                <w:rFonts w:ascii="Arial" w:eastAsia="Arial" w:hAnsi="Arial" w:cs="Arial"/>
                <w:spacing w:val="2"/>
                <w:sz w:val="22"/>
                <w:szCs w:val="22"/>
              </w:rPr>
              <w:t>.</w:t>
            </w:r>
            <w:r w:rsidRPr="00B47CCE">
              <w:rPr>
                <w:rFonts w:ascii="Arial" w:eastAsia="Arial" w:hAnsi="Arial" w:cs="Arial"/>
                <w:sz w:val="22"/>
                <w:szCs w:val="22"/>
              </w:rPr>
              <w:t>00%</w:t>
            </w:r>
          </w:p>
        </w:tc>
        <w:tc>
          <w:tcPr>
            <w:tcW w:w="1165" w:type="pct"/>
            <w:shd w:val="clear" w:color="auto" w:fill="auto"/>
            <w:vAlign w:val="center"/>
          </w:tcPr>
          <w:p w14:paraId="74F40CDA" w14:textId="77777777" w:rsidR="00730225" w:rsidRPr="00B47CCE" w:rsidRDefault="00730225" w:rsidP="00027CBE">
            <w:pPr>
              <w:rPr>
                <w:rFonts w:ascii="Arial" w:eastAsia="Arial" w:hAnsi="Arial" w:cs="Arial"/>
              </w:rPr>
            </w:pPr>
            <w:r w:rsidRPr="00B47CCE">
              <w:rPr>
                <w:rFonts w:ascii="Arial" w:eastAsia="Arial" w:hAnsi="Arial" w:cs="Arial"/>
                <w:sz w:val="22"/>
                <w:szCs w:val="22"/>
              </w:rPr>
              <w:t>$       72</w:t>
            </w:r>
          </w:p>
        </w:tc>
      </w:tr>
      <w:tr w:rsidR="00730225" w:rsidRPr="00B47CCE" w14:paraId="00E25702" w14:textId="77777777" w:rsidTr="00027CBE">
        <w:trPr>
          <w:trHeight w:val="360"/>
        </w:trPr>
        <w:tc>
          <w:tcPr>
            <w:tcW w:w="1889" w:type="pct"/>
            <w:shd w:val="clear" w:color="auto" w:fill="auto"/>
            <w:vAlign w:val="center"/>
          </w:tcPr>
          <w:p w14:paraId="37327E5B"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Une</w:t>
            </w:r>
            <w:r w:rsidRPr="00B47CCE">
              <w:rPr>
                <w:rFonts w:ascii="Arial" w:eastAsia="Arial" w:hAnsi="Arial" w:cs="Arial"/>
                <w:spacing w:val="1"/>
                <w:sz w:val="22"/>
                <w:szCs w:val="22"/>
              </w:rPr>
              <w:t>m</w:t>
            </w:r>
            <w:r w:rsidRPr="00B47CCE">
              <w:rPr>
                <w:rFonts w:ascii="Arial" w:eastAsia="Arial" w:hAnsi="Arial" w:cs="Arial"/>
                <w:sz w:val="22"/>
                <w:szCs w:val="22"/>
              </w:rPr>
              <w:t>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m</w:t>
            </w:r>
            <w:r w:rsidRPr="00B47CCE">
              <w:rPr>
                <w:rFonts w:ascii="Arial" w:eastAsia="Arial" w:hAnsi="Arial" w:cs="Arial"/>
                <w:sz w:val="22"/>
                <w:szCs w:val="22"/>
              </w:rPr>
              <w:t>ent</w:t>
            </w:r>
            <w:r w:rsidRPr="00B47CCE">
              <w:rPr>
                <w:rFonts w:ascii="Arial" w:eastAsia="Arial" w:hAnsi="Arial" w:cs="Arial"/>
                <w:spacing w:val="2"/>
                <w:sz w:val="22"/>
                <w:szCs w:val="22"/>
              </w:rPr>
              <w:t xml:space="preserve"> </w:t>
            </w:r>
            <w:r w:rsidRPr="00B47CCE">
              <w:rPr>
                <w:rFonts w:ascii="Arial" w:eastAsia="Arial" w:hAnsi="Arial" w:cs="Arial"/>
                <w:sz w:val="22"/>
                <w:szCs w:val="22"/>
              </w:rPr>
              <w:t>Comp</w:t>
            </w:r>
            <w:r w:rsidRPr="00B47CCE">
              <w:rPr>
                <w:rFonts w:ascii="Arial" w:eastAsia="Arial" w:hAnsi="Arial" w:cs="Arial"/>
                <w:spacing w:val="1"/>
                <w:sz w:val="22"/>
                <w:szCs w:val="22"/>
              </w:rPr>
              <w:t>e</w:t>
            </w:r>
            <w:r w:rsidRPr="00B47CCE">
              <w:rPr>
                <w:rFonts w:ascii="Arial" w:eastAsia="Arial" w:hAnsi="Arial" w:cs="Arial"/>
                <w:spacing w:val="-1"/>
                <w:sz w:val="22"/>
                <w:szCs w:val="22"/>
              </w:rPr>
              <w:t>n</w:t>
            </w:r>
            <w:r w:rsidRPr="00B47CCE">
              <w:rPr>
                <w:rFonts w:ascii="Arial" w:eastAsia="Arial" w:hAnsi="Arial" w:cs="Arial"/>
                <w:sz w:val="22"/>
                <w:szCs w:val="22"/>
              </w:rPr>
              <w:t>sati</w:t>
            </w:r>
            <w:r w:rsidRPr="00B47CCE">
              <w:rPr>
                <w:rFonts w:ascii="Arial" w:eastAsia="Arial" w:hAnsi="Arial" w:cs="Arial"/>
                <w:spacing w:val="1"/>
                <w:sz w:val="22"/>
                <w:szCs w:val="22"/>
              </w:rPr>
              <w:t>o</w:t>
            </w:r>
            <w:r w:rsidRPr="00B47CCE">
              <w:rPr>
                <w:rFonts w:ascii="Arial" w:eastAsia="Arial" w:hAnsi="Arial" w:cs="Arial"/>
                <w:sz w:val="22"/>
                <w:szCs w:val="22"/>
              </w:rPr>
              <w:t>n</w:t>
            </w:r>
          </w:p>
        </w:tc>
        <w:tc>
          <w:tcPr>
            <w:tcW w:w="1945" w:type="pct"/>
            <w:shd w:val="clear" w:color="auto" w:fill="auto"/>
            <w:vAlign w:val="center"/>
          </w:tcPr>
          <w:p w14:paraId="27263DBB" w14:textId="77777777" w:rsidR="00730225" w:rsidRPr="00B47CCE" w:rsidRDefault="00730225" w:rsidP="00027CBE">
            <w:pPr>
              <w:rPr>
                <w:rFonts w:ascii="Arial" w:eastAsia="Arial" w:hAnsi="Arial" w:cs="Arial"/>
              </w:rPr>
            </w:pPr>
            <w:r w:rsidRPr="00B47CCE">
              <w:rPr>
                <w:rFonts w:ascii="Arial" w:eastAsia="Arial" w:hAnsi="Arial" w:cs="Arial"/>
                <w:sz w:val="22"/>
                <w:szCs w:val="22"/>
              </w:rPr>
              <w:t>$ 7,200 x 0</w:t>
            </w:r>
            <w:r w:rsidRPr="00B47CCE">
              <w:rPr>
                <w:rFonts w:ascii="Arial" w:eastAsia="Arial" w:hAnsi="Arial" w:cs="Arial"/>
                <w:spacing w:val="2"/>
                <w:sz w:val="22"/>
                <w:szCs w:val="22"/>
              </w:rPr>
              <w:t>.</w:t>
            </w:r>
            <w:r w:rsidRPr="00B47CCE">
              <w:rPr>
                <w:rFonts w:ascii="Arial" w:eastAsia="Arial" w:hAnsi="Arial" w:cs="Arial"/>
                <w:sz w:val="22"/>
                <w:szCs w:val="22"/>
              </w:rPr>
              <w:t>50%</w:t>
            </w:r>
          </w:p>
        </w:tc>
        <w:tc>
          <w:tcPr>
            <w:tcW w:w="1165" w:type="pct"/>
            <w:shd w:val="clear" w:color="auto" w:fill="auto"/>
            <w:vAlign w:val="center"/>
          </w:tcPr>
          <w:p w14:paraId="011AEC27" w14:textId="77777777" w:rsidR="00730225" w:rsidRPr="00B47CCE" w:rsidRDefault="00730225" w:rsidP="00027CBE">
            <w:pPr>
              <w:rPr>
                <w:rFonts w:ascii="Arial" w:eastAsia="Arial" w:hAnsi="Arial" w:cs="Arial"/>
              </w:rPr>
            </w:pPr>
            <w:r w:rsidRPr="00B47CCE">
              <w:rPr>
                <w:rFonts w:ascii="Arial" w:eastAsia="Arial" w:hAnsi="Arial" w:cs="Arial"/>
                <w:sz w:val="22"/>
                <w:szCs w:val="22"/>
              </w:rPr>
              <w:t>$       36</w:t>
            </w:r>
          </w:p>
        </w:tc>
      </w:tr>
      <w:tr w:rsidR="00730225" w:rsidRPr="00B47CCE" w14:paraId="0D9707F2" w14:textId="77777777" w:rsidTr="00027CBE">
        <w:trPr>
          <w:trHeight w:val="360"/>
        </w:trPr>
        <w:tc>
          <w:tcPr>
            <w:tcW w:w="1889" w:type="pct"/>
            <w:shd w:val="clear" w:color="auto" w:fill="auto"/>
            <w:vAlign w:val="center"/>
          </w:tcPr>
          <w:p w14:paraId="06309C1B" w14:textId="77777777" w:rsidR="00730225" w:rsidRPr="00B47CCE" w:rsidRDefault="00730225" w:rsidP="00027CBE">
            <w:pPr>
              <w:rPr>
                <w:rFonts w:ascii="Arial" w:eastAsia="Arial" w:hAnsi="Arial" w:cs="Arial"/>
              </w:rPr>
            </w:pPr>
          </w:p>
        </w:tc>
        <w:tc>
          <w:tcPr>
            <w:tcW w:w="1945" w:type="pct"/>
            <w:shd w:val="clear" w:color="auto" w:fill="auto"/>
            <w:vAlign w:val="center"/>
          </w:tcPr>
          <w:p w14:paraId="11E17583" w14:textId="77777777" w:rsidR="00730225" w:rsidRPr="00B47CCE" w:rsidRDefault="00730225" w:rsidP="00027CBE">
            <w:pPr>
              <w:rPr>
                <w:rFonts w:ascii="Arial" w:eastAsia="Arial" w:hAnsi="Arial" w:cs="Arial"/>
              </w:rPr>
            </w:pPr>
          </w:p>
        </w:tc>
        <w:tc>
          <w:tcPr>
            <w:tcW w:w="1165" w:type="pct"/>
            <w:shd w:val="clear" w:color="auto" w:fill="auto"/>
            <w:vAlign w:val="center"/>
          </w:tcPr>
          <w:p w14:paraId="1165E88C" w14:textId="77777777" w:rsidR="00730225" w:rsidRPr="00B47CCE" w:rsidRDefault="00730225" w:rsidP="00027CBE">
            <w:pPr>
              <w:rPr>
                <w:rFonts w:ascii="Arial" w:eastAsia="Arial" w:hAnsi="Arial" w:cs="Arial"/>
              </w:rPr>
            </w:pPr>
          </w:p>
        </w:tc>
      </w:tr>
      <w:tr w:rsidR="00730225" w:rsidRPr="00B47CCE" w14:paraId="1115B8A0" w14:textId="77777777" w:rsidTr="00027CBE">
        <w:trPr>
          <w:trHeight w:val="360"/>
        </w:trPr>
        <w:tc>
          <w:tcPr>
            <w:tcW w:w="1889" w:type="pct"/>
            <w:shd w:val="clear" w:color="auto" w:fill="auto"/>
            <w:vAlign w:val="center"/>
          </w:tcPr>
          <w:p w14:paraId="76189485" w14:textId="77777777" w:rsidR="00730225" w:rsidRPr="00B47CCE" w:rsidRDefault="00730225" w:rsidP="00027CBE">
            <w:pPr>
              <w:rPr>
                <w:rFonts w:ascii="Arial" w:eastAsia="Arial" w:hAnsi="Arial" w:cs="Arial"/>
              </w:rPr>
            </w:pPr>
          </w:p>
        </w:tc>
        <w:tc>
          <w:tcPr>
            <w:tcW w:w="1945" w:type="pct"/>
            <w:shd w:val="clear" w:color="auto" w:fill="auto"/>
            <w:vAlign w:val="center"/>
          </w:tcPr>
          <w:p w14:paraId="2806A8B4" w14:textId="77777777" w:rsidR="00730225" w:rsidRPr="00B47CCE" w:rsidRDefault="00730225" w:rsidP="00027CBE">
            <w:pPr>
              <w:rPr>
                <w:rFonts w:ascii="Arial" w:eastAsia="Arial" w:hAnsi="Arial" w:cs="Arial"/>
                <w:b/>
              </w:rPr>
            </w:pPr>
            <w:r w:rsidRPr="00B47CCE">
              <w:rPr>
                <w:rFonts w:ascii="Arial" w:eastAsia="Arial" w:hAnsi="Arial" w:cs="Arial"/>
                <w:b/>
                <w:sz w:val="22"/>
                <w:szCs w:val="22"/>
              </w:rPr>
              <w:t>TOTAL FRINGE BENEFITS:</w:t>
            </w:r>
          </w:p>
        </w:tc>
        <w:tc>
          <w:tcPr>
            <w:tcW w:w="1165" w:type="pct"/>
            <w:shd w:val="clear" w:color="auto" w:fill="auto"/>
            <w:vAlign w:val="center"/>
          </w:tcPr>
          <w:p w14:paraId="2282DAEF" w14:textId="77777777" w:rsidR="00730225" w:rsidRPr="00B47CCE" w:rsidRDefault="00730225" w:rsidP="00027CBE">
            <w:pPr>
              <w:rPr>
                <w:rFonts w:ascii="Arial" w:eastAsia="Arial" w:hAnsi="Arial" w:cs="Arial"/>
                <w:b/>
              </w:rPr>
            </w:pPr>
            <w:r w:rsidRPr="00B47CCE">
              <w:rPr>
                <w:rFonts w:ascii="Arial" w:eastAsia="Arial" w:hAnsi="Arial" w:cs="Arial"/>
                <w:b/>
                <w:sz w:val="22"/>
                <w:szCs w:val="22"/>
              </w:rPr>
              <w:t>$ 32,481</w:t>
            </w:r>
          </w:p>
        </w:tc>
      </w:tr>
      <w:tr w:rsidR="00730225" w:rsidRPr="00B47CCE" w14:paraId="45013300" w14:textId="77777777" w:rsidTr="00027CBE">
        <w:trPr>
          <w:trHeight w:val="360"/>
        </w:trPr>
        <w:tc>
          <w:tcPr>
            <w:tcW w:w="1889" w:type="pct"/>
            <w:shd w:val="clear" w:color="auto" w:fill="auto"/>
            <w:vAlign w:val="center"/>
          </w:tcPr>
          <w:p w14:paraId="095895A4" w14:textId="77777777" w:rsidR="00730225" w:rsidRPr="00B47CCE" w:rsidRDefault="00730225" w:rsidP="00027CBE">
            <w:pPr>
              <w:rPr>
                <w:rFonts w:ascii="Arial" w:eastAsia="Arial" w:hAnsi="Arial" w:cs="Arial"/>
              </w:rPr>
            </w:pPr>
          </w:p>
        </w:tc>
        <w:tc>
          <w:tcPr>
            <w:tcW w:w="1945" w:type="pct"/>
            <w:shd w:val="clear" w:color="auto" w:fill="auto"/>
            <w:vAlign w:val="center"/>
          </w:tcPr>
          <w:p w14:paraId="26715AF1" w14:textId="77777777" w:rsidR="00730225" w:rsidRPr="00B47CCE" w:rsidRDefault="00730225" w:rsidP="00027CBE">
            <w:pPr>
              <w:rPr>
                <w:rFonts w:ascii="Arial" w:eastAsia="Arial" w:hAnsi="Arial" w:cs="Arial"/>
                <w:b/>
              </w:rPr>
            </w:pPr>
          </w:p>
        </w:tc>
        <w:tc>
          <w:tcPr>
            <w:tcW w:w="1165" w:type="pct"/>
            <w:shd w:val="clear" w:color="auto" w:fill="auto"/>
            <w:vAlign w:val="center"/>
          </w:tcPr>
          <w:p w14:paraId="65BAA963" w14:textId="77777777" w:rsidR="00730225" w:rsidRPr="00B47CCE" w:rsidRDefault="00730225" w:rsidP="00027CBE">
            <w:pPr>
              <w:rPr>
                <w:rFonts w:ascii="Arial" w:eastAsia="Arial" w:hAnsi="Arial" w:cs="Arial"/>
                <w:b/>
              </w:rPr>
            </w:pPr>
          </w:p>
        </w:tc>
      </w:tr>
      <w:tr w:rsidR="00730225" w:rsidRPr="00B47CCE" w14:paraId="065FD558" w14:textId="77777777" w:rsidTr="00027CBE">
        <w:trPr>
          <w:trHeight w:val="360"/>
        </w:trPr>
        <w:tc>
          <w:tcPr>
            <w:tcW w:w="3835" w:type="pct"/>
            <w:gridSpan w:val="2"/>
            <w:shd w:val="clear" w:color="auto" w:fill="auto"/>
            <w:vAlign w:val="center"/>
          </w:tcPr>
          <w:p w14:paraId="5A0E6063" w14:textId="77777777" w:rsidR="00730225" w:rsidRPr="00B47CCE" w:rsidRDefault="00730225" w:rsidP="00027CBE">
            <w:pPr>
              <w:jc w:val="right"/>
              <w:rPr>
                <w:rFonts w:ascii="Arial" w:eastAsia="Arial" w:hAnsi="Arial" w:cs="Arial"/>
                <w:b/>
              </w:rPr>
            </w:pPr>
            <w:r w:rsidRPr="00B47CCE">
              <w:rPr>
                <w:rFonts w:ascii="Arial" w:eastAsia="Arial" w:hAnsi="Arial" w:cs="Arial"/>
                <w:b/>
                <w:sz w:val="22"/>
                <w:szCs w:val="22"/>
              </w:rPr>
              <w:t>TOTAL PERSONNEL AND FRINGE BENEFITS:</w:t>
            </w:r>
          </w:p>
        </w:tc>
        <w:tc>
          <w:tcPr>
            <w:tcW w:w="1165" w:type="pct"/>
            <w:shd w:val="clear" w:color="auto" w:fill="auto"/>
            <w:vAlign w:val="center"/>
          </w:tcPr>
          <w:p w14:paraId="7494AA8D" w14:textId="77777777"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$ 245,181</w:t>
            </w:r>
          </w:p>
        </w:tc>
      </w:tr>
    </w:tbl>
    <w:p w14:paraId="258836A9" w14:textId="77777777" w:rsidR="00730225" w:rsidRPr="00B47CCE" w:rsidRDefault="00730225" w:rsidP="00730225">
      <w:pPr>
        <w:spacing w:before="6" w:line="200" w:lineRule="exact"/>
        <w:rPr>
          <w:rFonts w:ascii="Arial" w:hAnsi="Arial" w:cs="Arial"/>
          <w:sz w:val="22"/>
          <w:szCs w:val="22"/>
        </w:rPr>
      </w:pPr>
    </w:p>
    <w:p w14:paraId="75A5B2E1"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tribe is requesting fringe benefits for the Program Coordinator, the Investigator, and the Administrative Assistant.</w:t>
      </w:r>
    </w:p>
    <w:p w14:paraId="70CC587F" w14:textId="77777777" w:rsidR="00730225" w:rsidRPr="00B47CCE" w:rsidRDefault="00730225" w:rsidP="00730225">
      <w:pPr>
        <w:spacing w:before="9" w:line="200" w:lineRule="exact"/>
        <w:rPr>
          <w:rFonts w:ascii="Arial" w:hAnsi="Arial" w:cs="Arial"/>
          <w:sz w:val="22"/>
          <w:szCs w:val="22"/>
        </w:rPr>
      </w:pPr>
    </w:p>
    <w:p w14:paraId="6A6BFC97" w14:textId="77777777"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C. Tra</w:t>
      </w:r>
      <w:r w:rsidRPr="00B47CCE">
        <w:rPr>
          <w:rFonts w:ascii="Arial" w:eastAsia="Arial" w:hAnsi="Arial" w:cs="Arial"/>
          <w:b/>
          <w:bCs/>
          <w:spacing w:val="-2"/>
          <w:sz w:val="22"/>
          <w:szCs w:val="22"/>
        </w:rPr>
        <w:t>v</w:t>
      </w:r>
      <w:r w:rsidRPr="00B47CCE">
        <w:rPr>
          <w:rFonts w:ascii="Arial" w:eastAsia="Arial" w:hAnsi="Arial" w:cs="Arial"/>
          <w:b/>
          <w:bCs/>
          <w:sz w:val="22"/>
          <w:szCs w:val="22"/>
        </w:rPr>
        <w:t>el</w:t>
      </w:r>
      <w:r w:rsidRPr="00B47CCE">
        <w:rPr>
          <w:rFonts w:ascii="Arial" w:eastAsia="Arial" w:hAnsi="Arial" w:cs="Arial"/>
          <w:sz w:val="22"/>
          <w:szCs w:val="22"/>
        </w:rPr>
        <w:t xml:space="preserve"> – Itemize travel expenses of project personnel by purpose (e.g., staff to training, field interviews, advisory group meeting, etc.).  Show the basis of computation (e.g., six people to 3-day training at $X airfare, $X lodging, $X </w:t>
      </w:r>
      <w:r>
        <w:rPr>
          <w:rFonts w:ascii="Arial" w:eastAsia="Arial" w:hAnsi="Arial" w:cs="Arial"/>
          <w:sz w:val="22"/>
          <w:szCs w:val="22"/>
        </w:rPr>
        <w:t>per diem</w:t>
      </w:r>
      <w:r w:rsidRPr="00B47CCE">
        <w:rPr>
          <w:rFonts w:ascii="Arial" w:eastAsia="Arial" w:hAnsi="Arial" w:cs="Arial"/>
          <w:sz w:val="22"/>
          <w:szCs w:val="22"/>
        </w:rPr>
        <w:t>).  In training projects, travel and meals for trainees should be listed separately.  Show the number of trainees and unit costs involved. Identify the location of travel, if known.  Indicate source of Travel Policies applied, Applicant or Federal Travel Regulations.</w:t>
      </w:r>
    </w:p>
    <w:p w14:paraId="4BC621D1" w14:textId="77777777" w:rsidR="00730225" w:rsidRPr="00B47CCE" w:rsidRDefault="00730225" w:rsidP="00730225">
      <w:pPr>
        <w:rPr>
          <w:rFonts w:ascii="Arial" w:hAnsi="Arial" w:cs="Arial"/>
          <w:sz w:val="22"/>
          <w:szCs w:val="22"/>
        </w:rPr>
      </w:pPr>
    </w:p>
    <w:tbl>
      <w:tblPr>
        <w:tblW w:w="4833" w:type="pct"/>
        <w:tblInd w:w="115" w:type="dxa"/>
        <w:tblLayout w:type="fixed"/>
        <w:tblCellMar>
          <w:top w:w="29" w:type="dxa"/>
          <w:left w:w="115" w:type="dxa"/>
          <w:right w:w="115" w:type="dxa"/>
        </w:tblCellMar>
        <w:tblLook w:val="04A0" w:firstRow="1" w:lastRow="0" w:firstColumn="1" w:lastColumn="0" w:noHBand="0" w:noVBand="1"/>
      </w:tblPr>
      <w:tblGrid>
        <w:gridCol w:w="2159"/>
        <w:gridCol w:w="1350"/>
        <w:gridCol w:w="1172"/>
        <w:gridCol w:w="3599"/>
        <w:gridCol w:w="990"/>
      </w:tblGrid>
      <w:tr w:rsidR="00730225" w:rsidRPr="00B47CCE" w14:paraId="31F8DB53" w14:textId="77777777" w:rsidTr="00027CBE">
        <w:trPr>
          <w:trHeight w:val="360"/>
        </w:trPr>
        <w:tc>
          <w:tcPr>
            <w:tcW w:w="1165" w:type="pct"/>
            <w:shd w:val="clear" w:color="auto" w:fill="auto"/>
            <w:vAlign w:val="center"/>
          </w:tcPr>
          <w:p w14:paraId="0B0C3D86"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Purpose of Travel</w:t>
            </w:r>
          </w:p>
        </w:tc>
        <w:tc>
          <w:tcPr>
            <w:tcW w:w="728" w:type="pct"/>
            <w:shd w:val="clear" w:color="auto" w:fill="auto"/>
          </w:tcPr>
          <w:p w14:paraId="6FA0F50D" w14:textId="77777777"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Location</w:t>
            </w:r>
          </w:p>
        </w:tc>
        <w:tc>
          <w:tcPr>
            <w:tcW w:w="632" w:type="pct"/>
            <w:shd w:val="clear" w:color="auto" w:fill="auto"/>
          </w:tcPr>
          <w:p w14:paraId="0CE5D67B" w14:textId="77777777"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Item</w:t>
            </w:r>
          </w:p>
        </w:tc>
        <w:tc>
          <w:tcPr>
            <w:tcW w:w="1941" w:type="pct"/>
            <w:shd w:val="clear" w:color="auto" w:fill="auto"/>
            <w:vAlign w:val="center"/>
          </w:tcPr>
          <w:p w14:paraId="6861EFBE"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534" w:type="pct"/>
            <w:shd w:val="clear" w:color="auto" w:fill="auto"/>
            <w:vAlign w:val="center"/>
          </w:tcPr>
          <w:p w14:paraId="10373BAB"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5979EC07" w14:textId="77777777" w:rsidTr="00027CBE">
        <w:trPr>
          <w:trHeight w:val="360"/>
        </w:trPr>
        <w:tc>
          <w:tcPr>
            <w:tcW w:w="1165" w:type="pct"/>
            <w:vMerge w:val="restart"/>
            <w:shd w:val="clear" w:color="auto" w:fill="auto"/>
          </w:tcPr>
          <w:p w14:paraId="3302CE94" w14:textId="77777777" w:rsidR="00730225" w:rsidRPr="00B47CCE" w:rsidRDefault="00730225" w:rsidP="00027CBE">
            <w:pPr>
              <w:rPr>
                <w:rFonts w:ascii="Arial" w:hAnsi="Arial" w:cs="Arial"/>
              </w:rPr>
            </w:pPr>
            <w:r w:rsidRPr="00B47CCE">
              <w:rPr>
                <w:rFonts w:ascii="Arial" w:hAnsi="Arial" w:cs="Arial"/>
                <w:sz w:val="22"/>
                <w:szCs w:val="22"/>
              </w:rPr>
              <w:t>OVW-Mandated Training and Technical Assistance</w:t>
            </w:r>
          </w:p>
        </w:tc>
        <w:tc>
          <w:tcPr>
            <w:tcW w:w="728" w:type="pct"/>
            <w:vMerge w:val="restart"/>
            <w:shd w:val="clear" w:color="auto" w:fill="auto"/>
          </w:tcPr>
          <w:p w14:paraId="0DBBCBED" w14:textId="77777777" w:rsidR="00730225" w:rsidRPr="00B47CCE" w:rsidRDefault="00730225" w:rsidP="00027CBE">
            <w:pPr>
              <w:rPr>
                <w:rFonts w:ascii="Arial" w:eastAsia="Arial" w:hAnsi="Arial" w:cs="Arial"/>
              </w:rPr>
            </w:pPr>
            <w:r w:rsidRPr="00B47CCE">
              <w:rPr>
                <w:rFonts w:ascii="Arial" w:eastAsia="Arial" w:hAnsi="Arial" w:cs="Arial"/>
                <w:sz w:val="22"/>
                <w:szCs w:val="22"/>
              </w:rPr>
              <w:t>TBD</w:t>
            </w:r>
          </w:p>
        </w:tc>
        <w:tc>
          <w:tcPr>
            <w:tcW w:w="632" w:type="pct"/>
            <w:shd w:val="clear" w:color="auto" w:fill="auto"/>
          </w:tcPr>
          <w:p w14:paraId="788AF380" w14:textId="77777777" w:rsidR="00730225" w:rsidRPr="00B47CCE" w:rsidRDefault="00730225" w:rsidP="00027CBE">
            <w:pPr>
              <w:rPr>
                <w:rFonts w:ascii="Arial" w:eastAsia="Arial" w:hAnsi="Arial" w:cs="Arial"/>
              </w:rPr>
            </w:pPr>
            <w:r w:rsidRPr="00B47CCE">
              <w:rPr>
                <w:rFonts w:ascii="Arial" w:eastAsia="Arial" w:hAnsi="Arial" w:cs="Arial"/>
                <w:sz w:val="22"/>
                <w:szCs w:val="22"/>
              </w:rPr>
              <w:t>Airfare</w:t>
            </w:r>
          </w:p>
        </w:tc>
        <w:tc>
          <w:tcPr>
            <w:tcW w:w="1941" w:type="pct"/>
            <w:shd w:val="clear" w:color="auto" w:fill="auto"/>
            <w:vAlign w:val="center"/>
          </w:tcPr>
          <w:p w14:paraId="05AC5C61" w14:textId="77777777" w:rsidR="00730225" w:rsidRPr="00B47CCE" w:rsidRDefault="00730225" w:rsidP="00027CBE">
            <w:pPr>
              <w:rPr>
                <w:rFonts w:ascii="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0 (avg.) x</w:t>
            </w:r>
            <w:r w:rsidRPr="00B47CCE">
              <w:rPr>
                <w:rFonts w:ascii="Arial" w:eastAsia="Arial" w:hAnsi="Arial" w:cs="Arial"/>
                <w:spacing w:val="1"/>
                <w:sz w:val="22"/>
                <w:szCs w:val="22"/>
              </w:rPr>
              <w:t xml:space="preserve"> </w:t>
            </w:r>
            <w:r w:rsidRPr="00B47CCE">
              <w:rPr>
                <w:rFonts w:ascii="Arial" w:eastAsia="Arial" w:hAnsi="Arial" w:cs="Arial"/>
                <w:sz w:val="22"/>
                <w:szCs w:val="22"/>
              </w:rPr>
              <w:t>3</w:t>
            </w:r>
            <w:r w:rsidRPr="00B47CCE">
              <w:rPr>
                <w:rFonts w:ascii="Arial" w:eastAsia="Arial" w:hAnsi="Arial" w:cs="Arial"/>
                <w:spacing w:val="1"/>
                <w:sz w:val="22"/>
                <w:szCs w:val="22"/>
              </w:rPr>
              <w:t xml:space="preserve"> </w:t>
            </w:r>
            <w:r w:rsidRPr="00B47CCE">
              <w:rPr>
                <w:rFonts w:ascii="Arial" w:eastAsia="Arial" w:hAnsi="Arial" w:cs="Arial"/>
                <w:sz w:val="22"/>
                <w:szCs w:val="22"/>
              </w:rPr>
              <w:t>peo</w:t>
            </w:r>
            <w:r w:rsidRPr="00B47CCE">
              <w:rPr>
                <w:rFonts w:ascii="Arial" w:eastAsia="Arial" w:hAnsi="Arial" w:cs="Arial"/>
                <w:spacing w:val="1"/>
                <w:sz w:val="22"/>
                <w:szCs w:val="22"/>
              </w:rPr>
              <w:t>p</w:t>
            </w:r>
            <w:r w:rsidRPr="00B47CCE">
              <w:rPr>
                <w:rFonts w:ascii="Arial" w:eastAsia="Arial" w:hAnsi="Arial" w:cs="Arial"/>
                <w:sz w:val="22"/>
                <w:szCs w:val="22"/>
              </w:rPr>
              <w:t>le</w:t>
            </w:r>
            <w:r w:rsidRPr="00B47CCE">
              <w:rPr>
                <w:rFonts w:ascii="Arial" w:eastAsia="Arial" w:hAnsi="Arial" w:cs="Arial"/>
                <w:spacing w:val="1"/>
                <w:sz w:val="22"/>
                <w:szCs w:val="22"/>
              </w:rPr>
              <w:t xml:space="preserve"> </w:t>
            </w:r>
            <w:r w:rsidRPr="00B47CCE">
              <w:rPr>
                <w:rFonts w:ascii="Arial" w:eastAsia="Arial" w:hAnsi="Arial" w:cs="Arial"/>
                <w:sz w:val="22"/>
                <w:szCs w:val="22"/>
              </w:rPr>
              <w:t>x 4 tri</w:t>
            </w:r>
            <w:r w:rsidRPr="00B47CCE">
              <w:rPr>
                <w:rFonts w:ascii="Arial" w:eastAsia="Arial" w:hAnsi="Arial" w:cs="Arial"/>
                <w:spacing w:val="1"/>
                <w:sz w:val="22"/>
                <w:szCs w:val="22"/>
              </w:rPr>
              <w:t>p</w:t>
            </w:r>
            <w:r w:rsidRPr="00B47CCE">
              <w:rPr>
                <w:rFonts w:ascii="Arial" w:eastAsia="Arial" w:hAnsi="Arial" w:cs="Arial"/>
                <w:sz w:val="22"/>
                <w:szCs w:val="22"/>
              </w:rPr>
              <w:t>s</w:t>
            </w:r>
          </w:p>
        </w:tc>
        <w:tc>
          <w:tcPr>
            <w:tcW w:w="534" w:type="pct"/>
            <w:shd w:val="clear" w:color="auto" w:fill="auto"/>
            <w:vAlign w:val="center"/>
          </w:tcPr>
          <w:p w14:paraId="4060B7DA" w14:textId="77777777" w:rsidR="00730225" w:rsidRPr="00B47CCE" w:rsidRDefault="00730225" w:rsidP="00027CBE">
            <w:pPr>
              <w:rPr>
                <w:rFonts w:ascii="Arial" w:eastAsia="Arial" w:hAnsi="Arial" w:cs="Arial"/>
              </w:rPr>
            </w:pPr>
            <w:r w:rsidRPr="00B47CCE">
              <w:rPr>
                <w:rFonts w:ascii="Arial" w:eastAsia="Arial" w:hAnsi="Arial" w:cs="Arial"/>
                <w:sz w:val="22"/>
                <w:szCs w:val="22"/>
              </w:rPr>
              <w:t>$ 6,0</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14:paraId="5ACCEFE2" w14:textId="77777777" w:rsidTr="00027CBE">
        <w:trPr>
          <w:trHeight w:val="360"/>
        </w:trPr>
        <w:tc>
          <w:tcPr>
            <w:tcW w:w="1165" w:type="pct"/>
            <w:vMerge/>
            <w:shd w:val="clear" w:color="auto" w:fill="auto"/>
            <w:vAlign w:val="center"/>
          </w:tcPr>
          <w:p w14:paraId="3560AD79" w14:textId="77777777" w:rsidR="00730225" w:rsidRPr="00B47CCE" w:rsidRDefault="00730225" w:rsidP="00027CBE">
            <w:pPr>
              <w:rPr>
                <w:rFonts w:ascii="Arial" w:hAnsi="Arial" w:cs="Arial"/>
              </w:rPr>
            </w:pPr>
          </w:p>
        </w:tc>
        <w:tc>
          <w:tcPr>
            <w:tcW w:w="728" w:type="pct"/>
            <w:vMerge/>
            <w:shd w:val="clear" w:color="auto" w:fill="auto"/>
          </w:tcPr>
          <w:p w14:paraId="58EBC822" w14:textId="77777777" w:rsidR="00730225" w:rsidRPr="00B47CCE" w:rsidRDefault="00730225" w:rsidP="00027CBE">
            <w:pPr>
              <w:rPr>
                <w:rFonts w:ascii="Arial" w:eastAsia="Arial" w:hAnsi="Arial" w:cs="Arial"/>
              </w:rPr>
            </w:pPr>
          </w:p>
        </w:tc>
        <w:tc>
          <w:tcPr>
            <w:tcW w:w="632" w:type="pct"/>
            <w:shd w:val="clear" w:color="auto" w:fill="auto"/>
          </w:tcPr>
          <w:p w14:paraId="68699DA3" w14:textId="77777777" w:rsidR="00730225" w:rsidRPr="00B47CCE" w:rsidRDefault="00730225" w:rsidP="00027CBE">
            <w:pPr>
              <w:rPr>
                <w:rFonts w:ascii="Arial" w:eastAsia="Arial" w:hAnsi="Arial" w:cs="Arial"/>
              </w:rPr>
            </w:pPr>
            <w:r w:rsidRPr="00B47CCE">
              <w:rPr>
                <w:rFonts w:ascii="Arial" w:eastAsia="Arial" w:hAnsi="Arial" w:cs="Arial"/>
                <w:sz w:val="22"/>
                <w:szCs w:val="22"/>
              </w:rPr>
              <w:t>Lodging</w:t>
            </w:r>
          </w:p>
        </w:tc>
        <w:tc>
          <w:tcPr>
            <w:tcW w:w="1941" w:type="pct"/>
            <w:shd w:val="clear" w:color="auto" w:fill="auto"/>
            <w:vAlign w:val="center"/>
          </w:tcPr>
          <w:p w14:paraId="36D15586" w14:textId="77777777" w:rsidR="00730225" w:rsidRPr="00B47CCE" w:rsidRDefault="00730225" w:rsidP="00027CBE">
            <w:pPr>
              <w:rPr>
                <w:rFonts w:ascii="Arial" w:hAnsi="Arial" w:cs="Arial"/>
              </w:rPr>
            </w:pPr>
            <w:r w:rsidRPr="00B47CCE">
              <w:rPr>
                <w:rFonts w:ascii="Arial" w:eastAsia="Arial" w:hAnsi="Arial" w:cs="Arial"/>
                <w:sz w:val="22"/>
                <w:szCs w:val="22"/>
              </w:rPr>
              <w:t>$100 (avg.)</w:t>
            </w:r>
            <w:r w:rsidRPr="00B47CCE">
              <w:rPr>
                <w:rFonts w:ascii="Arial" w:eastAsia="Arial" w:hAnsi="Arial" w:cs="Arial"/>
                <w:spacing w:val="1"/>
                <w:sz w:val="22"/>
                <w:szCs w:val="22"/>
              </w:rPr>
              <w:t xml:space="preserve"> </w:t>
            </w:r>
            <w:r w:rsidRPr="00B47CCE">
              <w:rPr>
                <w:rFonts w:ascii="Arial" w:eastAsia="Arial" w:hAnsi="Arial" w:cs="Arial"/>
                <w:sz w:val="22"/>
                <w:szCs w:val="22"/>
              </w:rPr>
              <w:t>x 3 ni</w:t>
            </w:r>
            <w:r w:rsidRPr="00B47CCE">
              <w:rPr>
                <w:rFonts w:ascii="Arial" w:eastAsia="Arial" w:hAnsi="Arial" w:cs="Arial"/>
                <w:spacing w:val="1"/>
                <w:sz w:val="22"/>
                <w:szCs w:val="22"/>
              </w:rPr>
              <w:t>g</w:t>
            </w:r>
            <w:r w:rsidRPr="00B47CCE">
              <w:rPr>
                <w:rFonts w:ascii="Arial" w:eastAsia="Arial" w:hAnsi="Arial" w:cs="Arial"/>
                <w:sz w:val="22"/>
                <w:szCs w:val="22"/>
              </w:rPr>
              <w:t xml:space="preserve">hts x 3 </w:t>
            </w:r>
            <w:r w:rsidRPr="00B47CCE">
              <w:rPr>
                <w:rFonts w:ascii="Arial" w:eastAsia="Arial" w:hAnsi="Arial" w:cs="Arial"/>
                <w:spacing w:val="1"/>
                <w:sz w:val="22"/>
                <w:szCs w:val="22"/>
              </w:rPr>
              <w:t>pe</w:t>
            </w:r>
            <w:r w:rsidRPr="00B47CCE">
              <w:rPr>
                <w:rFonts w:ascii="Arial" w:eastAsia="Arial" w:hAnsi="Arial" w:cs="Arial"/>
                <w:sz w:val="22"/>
                <w:szCs w:val="22"/>
              </w:rPr>
              <w:t>op</w:t>
            </w:r>
            <w:r w:rsidRPr="00B47CCE">
              <w:rPr>
                <w:rFonts w:ascii="Arial" w:eastAsia="Arial" w:hAnsi="Arial" w:cs="Arial"/>
                <w:spacing w:val="1"/>
                <w:sz w:val="22"/>
                <w:szCs w:val="22"/>
              </w:rPr>
              <w:t>l</w:t>
            </w:r>
            <w:r w:rsidRPr="00B47CCE">
              <w:rPr>
                <w:rFonts w:ascii="Arial" w:eastAsia="Arial" w:hAnsi="Arial" w:cs="Arial"/>
                <w:sz w:val="22"/>
                <w:szCs w:val="22"/>
              </w:rPr>
              <w:t>e x 4 trips</w:t>
            </w:r>
          </w:p>
        </w:tc>
        <w:tc>
          <w:tcPr>
            <w:tcW w:w="534" w:type="pct"/>
            <w:shd w:val="clear" w:color="auto" w:fill="auto"/>
            <w:vAlign w:val="center"/>
          </w:tcPr>
          <w:p w14:paraId="17CAD152" w14:textId="77777777" w:rsidR="00730225" w:rsidRPr="00B47CCE" w:rsidRDefault="00730225" w:rsidP="00027CBE">
            <w:pPr>
              <w:rPr>
                <w:rFonts w:ascii="Arial" w:hAnsi="Arial" w:cs="Arial"/>
              </w:rPr>
            </w:pPr>
            <w:r w:rsidRPr="00B47CCE">
              <w:rPr>
                <w:rFonts w:ascii="Arial" w:eastAsia="Arial" w:hAnsi="Arial" w:cs="Arial"/>
                <w:sz w:val="22"/>
                <w:szCs w:val="22"/>
              </w:rPr>
              <w:t>$ 3,6</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14:paraId="3B0950DA" w14:textId="77777777" w:rsidTr="00027CBE">
        <w:trPr>
          <w:trHeight w:val="360"/>
        </w:trPr>
        <w:tc>
          <w:tcPr>
            <w:tcW w:w="1165" w:type="pct"/>
            <w:vMerge/>
            <w:shd w:val="clear" w:color="auto" w:fill="auto"/>
            <w:vAlign w:val="center"/>
          </w:tcPr>
          <w:p w14:paraId="031B9AAE" w14:textId="77777777" w:rsidR="00730225" w:rsidRPr="00B47CCE" w:rsidRDefault="00730225" w:rsidP="00027CBE">
            <w:pPr>
              <w:rPr>
                <w:rFonts w:ascii="Arial" w:hAnsi="Arial" w:cs="Arial"/>
              </w:rPr>
            </w:pPr>
          </w:p>
        </w:tc>
        <w:tc>
          <w:tcPr>
            <w:tcW w:w="728" w:type="pct"/>
            <w:vMerge/>
            <w:shd w:val="clear" w:color="auto" w:fill="auto"/>
          </w:tcPr>
          <w:p w14:paraId="5509B610" w14:textId="77777777" w:rsidR="00730225" w:rsidRPr="00B47CCE" w:rsidRDefault="00730225" w:rsidP="00027CBE">
            <w:pPr>
              <w:rPr>
                <w:rFonts w:ascii="Arial" w:eastAsia="Arial" w:hAnsi="Arial" w:cs="Arial"/>
              </w:rPr>
            </w:pPr>
          </w:p>
        </w:tc>
        <w:tc>
          <w:tcPr>
            <w:tcW w:w="632" w:type="pct"/>
            <w:shd w:val="clear" w:color="auto" w:fill="auto"/>
          </w:tcPr>
          <w:p w14:paraId="709A6E23" w14:textId="77777777" w:rsidR="00730225" w:rsidRPr="00B47CCE" w:rsidRDefault="00730225" w:rsidP="00027CBE">
            <w:pPr>
              <w:rPr>
                <w:rFonts w:ascii="Arial" w:eastAsia="Arial" w:hAnsi="Arial" w:cs="Arial"/>
              </w:rPr>
            </w:pPr>
            <w:r w:rsidRPr="00B47CCE">
              <w:rPr>
                <w:rFonts w:ascii="Arial" w:eastAsia="Arial" w:hAnsi="Arial" w:cs="Arial"/>
                <w:sz w:val="22"/>
                <w:szCs w:val="22"/>
              </w:rPr>
              <w:t>Per diem</w:t>
            </w:r>
          </w:p>
        </w:tc>
        <w:tc>
          <w:tcPr>
            <w:tcW w:w="1941" w:type="pct"/>
            <w:shd w:val="clear" w:color="auto" w:fill="auto"/>
            <w:vAlign w:val="center"/>
          </w:tcPr>
          <w:p w14:paraId="6F801BE3" w14:textId="77777777" w:rsidR="00730225" w:rsidRPr="00B47CCE" w:rsidRDefault="00730225" w:rsidP="00027CBE">
            <w:pPr>
              <w:rPr>
                <w:rFonts w:ascii="Arial" w:hAnsi="Arial" w:cs="Arial"/>
              </w:rPr>
            </w:pPr>
            <w:r w:rsidRPr="00B47CCE">
              <w:rPr>
                <w:rFonts w:ascii="Arial" w:eastAsia="Arial" w:hAnsi="Arial" w:cs="Arial"/>
                <w:sz w:val="22"/>
                <w:szCs w:val="22"/>
              </w:rPr>
              <w:t>$ 50 (avg.) x 4 d</w:t>
            </w:r>
            <w:r w:rsidRPr="00B47CCE">
              <w:rPr>
                <w:rFonts w:ascii="Arial" w:eastAsia="Arial" w:hAnsi="Arial" w:cs="Arial"/>
                <w:spacing w:val="1"/>
                <w:sz w:val="22"/>
                <w:szCs w:val="22"/>
              </w:rPr>
              <w:t>a</w:t>
            </w:r>
            <w:r w:rsidRPr="00B47CCE">
              <w:rPr>
                <w:rFonts w:ascii="Arial" w:eastAsia="Arial" w:hAnsi="Arial" w:cs="Arial"/>
                <w:sz w:val="22"/>
                <w:szCs w:val="22"/>
              </w:rPr>
              <w:t>ys</w:t>
            </w:r>
            <w:r w:rsidRPr="00B47CCE">
              <w:rPr>
                <w:rFonts w:ascii="Arial" w:eastAsia="Arial" w:hAnsi="Arial" w:cs="Arial"/>
                <w:spacing w:val="1"/>
                <w:sz w:val="22"/>
                <w:szCs w:val="22"/>
              </w:rPr>
              <w:t xml:space="preserve"> </w:t>
            </w:r>
            <w:r w:rsidRPr="00B47CCE">
              <w:rPr>
                <w:rFonts w:ascii="Arial" w:eastAsia="Arial" w:hAnsi="Arial" w:cs="Arial"/>
                <w:sz w:val="22"/>
                <w:szCs w:val="22"/>
              </w:rPr>
              <w:t>x 3 p</w:t>
            </w:r>
            <w:r w:rsidRPr="00B47CCE">
              <w:rPr>
                <w:rFonts w:ascii="Arial" w:eastAsia="Arial" w:hAnsi="Arial" w:cs="Arial"/>
                <w:spacing w:val="1"/>
                <w:sz w:val="22"/>
                <w:szCs w:val="22"/>
              </w:rPr>
              <w:t>eo</w:t>
            </w:r>
            <w:r w:rsidRPr="00B47CCE">
              <w:rPr>
                <w:rFonts w:ascii="Arial" w:eastAsia="Arial" w:hAnsi="Arial" w:cs="Arial"/>
                <w:sz w:val="22"/>
                <w:szCs w:val="22"/>
              </w:rPr>
              <w:t>ple</w:t>
            </w:r>
            <w:r w:rsidRPr="00B47CCE">
              <w:rPr>
                <w:rFonts w:ascii="Arial" w:eastAsia="Arial" w:hAnsi="Arial" w:cs="Arial"/>
                <w:spacing w:val="1"/>
                <w:sz w:val="22"/>
                <w:szCs w:val="22"/>
              </w:rPr>
              <w:t xml:space="preserve"> </w:t>
            </w:r>
            <w:r w:rsidRPr="00B47CCE">
              <w:rPr>
                <w:rFonts w:ascii="Arial" w:eastAsia="Arial" w:hAnsi="Arial" w:cs="Arial"/>
                <w:sz w:val="22"/>
                <w:szCs w:val="22"/>
              </w:rPr>
              <w:t>x 4 trips</w:t>
            </w:r>
          </w:p>
        </w:tc>
        <w:tc>
          <w:tcPr>
            <w:tcW w:w="534" w:type="pct"/>
            <w:shd w:val="clear" w:color="auto" w:fill="auto"/>
            <w:vAlign w:val="center"/>
          </w:tcPr>
          <w:p w14:paraId="20BAD851" w14:textId="77777777" w:rsidR="00730225" w:rsidRPr="00B47CCE" w:rsidRDefault="00730225" w:rsidP="00027CBE">
            <w:pPr>
              <w:rPr>
                <w:rFonts w:ascii="Arial" w:hAnsi="Arial" w:cs="Arial"/>
              </w:rPr>
            </w:pPr>
            <w:r w:rsidRPr="00B47CCE">
              <w:rPr>
                <w:rFonts w:ascii="Arial" w:eastAsia="Arial" w:hAnsi="Arial" w:cs="Arial"/>
                <w:sz w:val="22"/>
                <w:szCs w:val="22"/>
              </w:rPr>
              <w:t>$ 2,400</w:t>
            </w:r>
          </w:p>
        </w:tc>
      </w:tr>
    </w:tbl>
    <w:p w14:paraId="6F6F823A" w14:textId="77777777" w:rsidR="00730225" w:rsidRPr="00B47CCE" w:rsidRDefault="00730225" w:rsidP="00730225">
      <w:pPr>
        <w:rPr>
          <w:rFonts w:ascii="Arial" w:hAnsi="Arial" w:cs="Arial"/>
          <w:sz w:val="22"/>
          <w:szCs w:val="22"/>
        </w:rPr>
      </w:pPr>
    </w:p>
    <w:p w14:paraId="23E3CC67"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 xml:space="preserve">$12,000 of the required $20,000 in OVW mandated technical assistance and training funds has been allocated to cover the cost of travel for staff of the tribe in accordance with program guidelines. </w:t>
      </w:r>
      <w:r>
        <w:rPr>
          <w:rFonts w:ascii="Arial" w:eastAsia="Arial" w:hAnsi="Arial" w:cs="Arial"/>
          <w:sz w:val="22"/>
          <w:szCs w:val="22"/>
        </w:rPr>
        <w:t xml:space="preserve">The remaining amount of $8,000 has been allocated for partner travel and can be found in Section G of this form.  </w:t>
      </w:r>
      <w:r w:rsidRPr="00B47CCE">
        <w:rPr>
          <w:rFonts w:ascii="Arial" w:eastAsia="Arial" w:hAnsi="Arial" w:cs="Arial"/>
          <w:sz w:val="22"/>
          <w:szCs w:val="22"/>
        </w:rPr>
        <w:t>The sites of the training sessions are unknown at this time. Travel estimates are based upon the tribe’s formal written travel policy.</w:t>
      </w:r>
    </w:p>
    <w:p w14:paraId="75256375" w14:textId="77777777" w:rsidR="00730225" w:rsidRPr="00B47CCE" w:rsidRDefault="00730225" w:rsidP="00730225">
      <w:pPr>
        <w:rPr>
          <w:rFonts w:ascii="Arial" w:hAnsi="Arial" w:cs="Arial"/>
          <w:sz w:val="22"/>
          <w:szCs w:val="22"/>
        </w:rPr>
      </w:pPr>
    </w:p>
    <w:tbl>
      <w:tblPr>
        <w:tblW w:w="0" w:type="auto"/>
        <w:tblInd w:w="4800" w:type="dxa"/>
        <w:tblLook w:val="04A0" w:firstRow="1" w:lastRow="0" w:firstColumn="1" w:lastColumn="0" w:noHBand="0" w:noVBand="1"/>
      </w:tblPr>
      <w:tblGrid>
        <w:gridCol w:w="2418"/>
        <w:gridCol w:w="2160"/>
      </w:tblGrid>
      <w:tr w:rsidR="00730225" w:rsidRPr="00B47CCE" w14:paraId="154800C4" w14:textId="77777777" w:rsidTr="00027CBE">
        <w:trPr>
          <w:trHeight w:val="360"/>
        </w:trPr>
        <w:tc>
          <w:tcPr>
            <w:tcW w:w="2418" w:type="dxa"/>
            <w:shd w:val="clear" w:color="auto" w:fill="auto"/>
            <w:vAlign w:val="center"/>
          </w:tcPr>
          <w:p w14:paraId="366569C1" w14:textId="77777777"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Travel:</w:t>
            </w:r>
          </w:p>
        </w:tc>
        <w:tc>
          <w:tcPr>
            <w:tcW w:w="2160" w:type="dxa"/>
            <w:shd w:val="clear" w:color="auto" w:fill="auto"/>
            <w:vAlign w:val="center"/>
          </w:tcPr>
          <w:p w14:paraId="6B96DA77"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$ 12,000</w:t>
            </w:r>
          </w:p>
        </w:tc>
      </w:tr>
    </w:tbl>
    <w:p w14:paraId="06522AA9" w14:textId="77777777" w:rsidR="00730225" w:rsidRPr="00B47CCE" w:rsidRDefault="00730225" w:rsidP="00730225">
      <w:pPr>
        <w:rPr>
          <w:rFonts w:ascii="Arial" w:hAnsi="Arial" w:cs="Arial"/>
          <w:sz w:val="22"/>
          <w:szCs w:val="22"/>
        </w:rPr>
      </w:pPr>
    </w:p>
    <w:p w14:paraId="193B4580" w14:textId="77777777" w:rsidR="00730225" w:rsidRPr="00B47CCE" w:rsidRDefault="00730225" w:rsidP="00730225">
      <w:pPr>
        <w:rPr>
          <w:rFonts w:ascii="Arial" w:eastAsia="Arial" w:hAnsi="Arial" w:cs="Arial"/>
          <w:sz w:val="22"/>
          <w:szCs w:val="22"/>
        </w:rPr>
      </w:pPr>
      <w:r w:rsidRPr="00B47CCE">
        <w:rPr>
          <w:rFonts w:ascii="Arial" w:hAnsi="Arial" w:cs="Arial"/>
          <w:b/>
          <w:sz w:val="22"/>
          <w:szCs w:val="22"/>
        </w:rPr>
        <w:t xml:space="preserve">D. Equipment </w:t>
      </w:r>
      <w:r w:rsidRPr="00B47CCE">
        <w:rPr>
          <w:rFonts w:ascii="Arial" w:hAnsi="Arial" w:cs="Arial"/>
          <w:sz w:val="22"/>
          <w:szCs w:val="22"/>
        </w:rPr>
        <w:t>– List non-expendable items that are to be purchased.  (Note: Organization’s own capitalization policy</w:t>
      </w:r>
      <w:r w:rsidRPr="00B47CCE">
        <w:rPr>
          <w:rFonts w:ascii="Arial" w:eastAsia="Arial" w:hAnsi="Arial" w:cs="Arial"/>
          <w:sz w:val="22"/>
          <w:szCs w:val="22"/>
        </w:rPr>
        <w:t xml:space="preserve"> for classification of equipment should be used.) Expendable items should be </w:t>
      </w:r>
      <w:r w:rsidR="0007202F" w:rsidRPr="00B47CCE">
        <w:rPr>
          <w:rFonts w:ascii="Arial" w:eastAsia="Arial" w:hAnsi="Arial" w:cs="Arial"/>
          <w:sz w:val="22"/>
          <w:szCs w:val="22"/>
        </w:rPr>
        <w:t xml:space="preserve">included </w:t>
      </w:r>
      <w:r w:rsidR="0007202F">
        <w:rPr>
          <w:rFonts w:ascii="Arial" w:eastAsia="Arial" w:hAnsi="Arial" w:cs="Arial"/>
          <w:sz w:val="22"/>
          <w:szCs w:val="22"/>
        </w:rPr>
        <w:t>in</w:t>
      </w:r>
      <w:r w:rsidRPr="00B47CCE">
        <w:rPr>
          <w:rFonts w:ascii="Arial" w:eastAsia="Arial" w:hAnsi="Arial" w:cs="Arial"/>
          <w:sz w:val="22"/>
          <w:szCs w:val="22"/>
        </w:rPr>
        <w:t xml:space="preserve"> the “Supplies” category. Applicants should analyze the cost benefits of purchasing versus leasing equipment, especially high cost items and those subject to rapid technical advances. Rented or leased equipment costs should be listed in the “Contractual” category. Explain how the equipment is necessary for the success of the project. Attach a narrative describing the procurement method to be used.</w:t>
      </w:r>
    </w:p>
    <w:p w14:paraId="11E60A82" w14:textId="77777777" w:rsidR="00730225" w:rsidRPr="00B47CCE" w:rsidRDefault="00730225" w:rsidP="00730225">
      <w:pPr>
        <w:rPr>
          <w:rFonts w:ascii="Arial" w:hAnsi="Arial" w:cs="Arial"/>
          <w:sz w:val="22"/>
          <w:szCs w:val="22"/>
        </w:rPr>
      </w:pPr>
    </w:p>
    <w:tbl>
      <w:tblPr>
        <w:tblW w:w="4841" w:type="pct"/>
        <w:tblInd w:w="108" w:type="dxa"/>
        <w:tblLook w:val="04A0" w:firstRow="1" w:lastRow="0" w:firstColumn="1" w:lastColumn="0" w:noHBand="0" w:noVBand="1"/>
      </w:tblPr>
      <w:tblGrid>
        <w:gridCol w:w="3086"/>
        <w:gridCol w:w="4025"/>
        <w:gridCol w:w="2160"/>
      </w:tblGrid>
      <w:tr w:rsidR="00730225" w:rsidRPr="00B47CCE" w14:paraId="2F5A6CAA" w14:textId="77777777" w:rsidTr="00027CBE">
        <w:trPr>
          <w:trHeight w:val="360"/>
        </w:trPr>
        <w:tc>
          <w:tcPr>
            <w:tcW w:w="1664" w:type="pct"/>
            <w:shd w:val="clear" w:color="auto" w:fill="auto"/>
            <w:vAlign w:val="center"/>
          </w:tcPr>
          <w:p w14:paraId="412DC9E2"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Item</w:t>
            </w:r>
          </w:p>
        </w:tc>
        <w:tc>
          <w:tcPr>
            <w:tcW w:w="2170" w:type="pct"/>
            <w:shd w:val="clear" w:color="auto" w:fill="auto"/>
            <w:vAlign w:val="center"/>
          </w:tcPr>
          <w:p w14:paraId="14A6C6D6"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14:paraId="5D26AA26"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5587602B" w14:textId="77777777" w:rsidTr="00027CBE">
        <w:trPr>
          <w:trHeight w:val="360"/>
        </w:trPr>
        <w:tc>
          <w:tcPr>
            <w:tcW w:w="1664" w:type="pct"/>
            <w:shd w:val="clear" w:color="auto" w:fill="auto"/>
            <w:vAlign w:val="center"/>
          </w:tcPr>
          <w:p w14:paraId="3B078F13" w14:textId="77777777" w:rsidR="00730225" w:rsidRPr="00B47CCE" w:rsidRDefault="00730225" w:rsidP="00027CBE">
            <w:pPr>
              <w:rPr>
                <w:rFonts w:ascii="Arial" w:hAnsi="Arial" w:cs="Arial"/>
              </w:rPr>
            </w:pPr>
            <w:r w:rsidRPr="00B47CCE">
              <w:rPr>
                <w:rFonts w:ascii="Arial" w:eastAsia="Arial" w:hAnsi="Arial" w:cs="Arial"/>
                <w:sz w:val="22"/>
                <w:szCs w:val="22"/>
              </w:rPr>
              <w:t>(2) Video Cameras</w:t>
            </w:r>
          </w:p>
        </w:tc>
        <w:tc>
          <w:tcPr>
            <w:tcW w:w="2170" w:type="pct"/>
            <w:shd w:val="clear" w:color="auto" w:fill="auto"/>
            <w:vAlign w:val="center"/>
          </w:tcPr>
          <w:p w14:paraId="2C089329" w14:textId="77777777" w:rsidR="00730225" w:rsidRPr="00B47CCE" w:rsidRDefault="00730225" w:rsidP="00027CBE">
            <w:pPr>
              <w:rPr>
                <w:rFonts w:ascii="Arial" w:hAnsi="Arial" w:cs="Arial"/>
              </w:rPr>
            </w:pPr>
            <w:r w:rsidRPr="00B47CCE">
              <w:rPr>
                <w:rFonts w:ascii="Arial" w:eastAsia="Arial" w:hAnsi="Arial" w:cs="Arial"/>
                <w:sz w:val="22"/>
                <w:szCs w:val="22"/>
              </w:rPr>
              <w:t>$750/camera x 2 cameras</w:t>
            </w:r>
          </w:p>
        </w:tc>
        <w:tc>
          <w:tcPr>
            <w:tcW w:w="1165" w:type="pct"/>
            <w:shd w:val="clear" w:color="auto" w:fill="auto"/>
            <w:vAlign w:val="center"/>
          </w:tcPr>
          <w:p w14:paraId="60025BC4" w14:textId="77777777" w:rsidR="00730225" w:rsidRPr="00B47CCE" w:rsidRDefault="00730225" w:rsidP="00027CBE">
            <w:pPr>
              <w:rPr>
                <w:rFonts w:ascii="Arial" w:eastAsia="Arial" w:hAnsi="Arial" w:cs="Arial"/>
              </w:rPr>
            </w:pPr>
            <w:r w:rsidRPr="00B47CCE">
              <w:rPr>
                <w:rFonts w:ascii="Arial" w:eastAsia="Arial" w:hAnsi="Arial" w:cs="Arial"/>
                <w:sz w:val="22"/>
                <w:szCs w:val="22"/>
              </w:rPr>
              <w:t>$ 1,5</w:t>
            </w:r>
            <w:r w:rsidRPr="00B47CCE">
              <w:rPr>
                <w:rFonts w:ascii="Arial" w:eastAsia="Arial" w:hAnsi="Arial" w:cs="Arial"/>
                <w:spacing w:val="1"/>
                <w:sz w:val="22"/>
                <w:szCs w:val="22"/>
              </w:rPr>
              <w:t>0</w:t>
            </w:r>
            <w:r w:rsidRPr="00B47CCE">
              <w:rPr>
                <w:rFonts w:ascii="Arial" w:eastAsia="Arial" w:hAnsi="Arial" w:cs="Arial"/>
                <w:sz w:val="22"/>
                <w:szCs w:val="22"/>
              </w:rPr>
              <w:t>0</w:t>
            </w:r>
          </w:p>
        </w:tc>
      </w:tr>
    </w:tbl>
    <w:p w14:paraId="45813606" w14:textId="77777777" w:rsidR="00730225" w:rsidRPr="00B47CCE" w:rsidRDefault="00730225" w:rsidP="00730225">
      <w:pPr>
        <w:rPr>
          <w:rFonts w:ascii="Arial" w:hAnsi="Arial" w:cs="Arial"/>
          <w:sz w:val="22"/>
          <w:szCs w:val="22"/>
        </w:rPr>
      </w:pPr>
    </w:p>
    <w:p w14:paraId="09026D4F"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video cameras will be used during the interviews of alleged offenders, as well as to record witness testimony in preparation for trial in cases of domestic violence, dating violence, sexual assault, and stalking.</w:t>
      </w:r>
    </w:p>
    <w:p w14:paraId="3D281D1B" w14:textId="77777777" w:rsidR="00730225" w:rsidRPr="00B47CCE" w:rsidRDefault="00730225" w:rsidP="00730225">
      <w:pPr>
        <w:rPr>
          <w:rFonts w:ascii="Arial" w:eastAsia="Arial" w:hAnsi="Arial" w:cs="Arial"/>
          <w:sz w:val="22"/>
          <w:szCs w:val="22"/>
        </w:rPr>
      </w:pPr>
    </w:p>
    <w:tbl>
      <w:tblPr>
        <w:tblW w:w="0" w:type="auto"/>
        <w:tblInd w:w="4800" w:type="dxa"/>
        <w:tblLook w:val="04A0" w:firstRow="1" w:lastRow="0" w:firstColumn="1" w:lastColumn="0" w:noHBand="0" w:noVBand="1"/>
      </w:tblPr>
      <w:tblGrid>
        <w:gridCol w:w="2418"/>
        <w:gridCol w:w="2160"/>
      </w:tblGrid>
      <w:tr w:rsidR="00730225" w:rsidRPr="00B47CCE" w14:paraId="7262B30D" w14:textId="77777777" w:rsidTr="00027CBE">
        <w:trPr>
          <w:trHeight w:val="360"/>
        </w:trPr>
        <w:tc>
          <w:tcPr>
            <w:tcW w:w="2418" w:type="dxa"/>
            <w:shd w:val="clear" w:color="auto" w:fill="auto"/>
            <w:vAlign w:val="center"/>
          </w:tcPr>
          <w:p w14:paraId="46F1717F" w14:textId="77777777"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EQUIPMENT:</w:t>
            </w:r>
          </w:p>
        </w:tc>
        <w:tc>
          <w:tcPr>
            <w:tcW w:w="2160" w:type="dxa"/>
            <w:shd w:val="clear" w:color="auto" w:fill="auto"/>
            <w:vAlign w:val="center"/>
          </w:tcPr>
          <w:p w14:paraId="379BE310"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$ 1,500</w:t>
            </w:r>
          </w:p>
        </w:tc>
      </w:tr>
    </w:tbl>
    <w:p w14:paraId="4F7BFC8C" w14:textId="77777777" w:rsidR="00730225" w:rsidRPr="00B47CCE" w:rsidRDefault="00730225" w:rsidP="00730225">
      <w:pPr>
        <w:rPr>
          <w:rFonts w:ascii="Arial" w:hAnsi="Arial" w:cs="Arial"/>
          <w:sz w:val="22"/>
          <w:szCs w:val="22"/>
        </w:rPr>
      </w:pPr>
    </w:p>
    <w:p w14:paraId="62946664" w14:textId="77777777" w:rsidR="00730225" w:rsidRPr="00B47CCE" w:rsidRDefault="00730225" w:rsidP="00730225">
      <w:pPr>
        <w:rPr>
          <w:rFonts w:ascii="Arial" w:eastAsia="Arial" w:hAnsi="Arial" w:cs="Arial"/>
          <w:sz w:val="22"/>
          <w:szCs w:val="22"/>
        </w:rPr>
      </w:pPr>
      <w:r w:rsidRPr="00B47CCE">
        <w:rPr>
          <w:rFonts w:ascii="Arial" w:eastAsia="Arial" w:hAnsi="Arial" w:cs="Arial"/>
          <w:b/>
          <w:sz w:val="22"/>
          <w:szCs w:val="22"/>
        </w:rPr>
        <w:t>E. Supplies</w:t>
      </w:r>
      <w:r w:rsidRPr="00B47CCE">
        <w:rPr>
          <w:rFonts w:ascii="Arial" w:eastAsia="Arial" w:hAnsi="Arial" w:cs="Arial"/>
          <w:sz w:val="22"/>
          <w:szCs w:val="22"/>
        </w:rPr>
        <w:t xml:space="preserve"> – List items by type (office supplies, postage, training materials, copying paper, and other expendable items such as books, hand held tape recorders) and show the basis for computation. Generally, supplies include any materials that are expendable or consumed during the course of the project.</w:t>
      </w:r>
    </w:p>
    <w:p w14:paraId="7228FADE" w14:textId="77777777" w:rsidR="00730225" w:rsidRPr="00B47CCE" w:rsidRDefault="00730225" w:rsidP="00730225">
      <w:pPr>
        <w:rPr>
          <w:rFonts w:ascii="Arial" w:eastAsia="Arial" w:hAnsi="Arial" w:cs="Arial"/>
          <w:sz w:val="22"/>
          <w:szCs w:val="22"/>
        </w:rPr>
      </w:pPr>
    </w:p>
    <w:tbl>
      <w:tblPr>
        <w:tblW w:w="4833" w:type="pct"/>
        <w:tblInd w:w="115" w:type="dxa"/>
        <w:tblCellMar>
          <w:top w:w="14" w:type="dxa"/>
          <w:left w:w="115" w:type="dxa"/>
          <w:right w:w="115" w:type="dxa"/>
        </w:tblCellMar>
        <w:tblLook w:val="04A0" w:firstRow="1" w:lastRow="0" w:firstColumn="1" w:lastColumn="0" w:noHBand="0" w:noVBand="1"/>
      </w:tblPr>
      <w:tblGrid>
        <w:gridCol w:w="3413"/>
        <w:gridCol w:w="3697"/>
        <w:gridCol w:w="2160"/>
      </w:tblGrid>
      <w:tr w:rsidR="00730225" w:rsidRPr="00B47CCE" w14:paraId="31093580" w14:textId="77777777" w:rsidTr="00027CBE">
        <w:trPr>
          <w:trHeight w:val="360"/>
        </w:trPr>
        <w:tc>
          <w:tcPr>
            <w:tcW w:w="1841" w:type="pct"/>
            <w:shd w:val="clear" w:color="auto" w:fill="auto"/>
            <w:vAlign w:val="center"/>
          </w:tcPr>
          <w:p w14:paraId="292D101C"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Supply Items</w:t>
            </w:r>
          </w:p>
        </w:tc>
        <w:tc>
          <w:tcPr>
            <w:tcW w:w="1994" w:type="pct"/>
            <w:shd w:val="clear" w:color="auto" w:fill="auto"/>
            <w:vAlign w:val="center"/>
          </w:tcPr>
          <w:p w14:paraId="40CFC695"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14:paraId="7E0215BF"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777FCE03" w14:textId="77777777" w:rsidTr="00027CBE">
        <w:trPr>
          <w:trHeight w:val="432"/>
        </w:trPr>
        <w:tc>
          <w:tcPr>
            <w:tcW w:w="1841" w:type="pct"/>
            <w:shd w:val="clear" w:color="auto" w:fill="auto"/>
            <w:vAlign w:val="center"/>
          </w:tcPr>
          <w:p w14:paraId="495645BE" w14:textId="77777777" w:rsidR="00730225" w:rsidRPr="00B47CCE" w:rsidRDefault="00730225" w:rsidP="00027CBE">
            <w:pPr>
              <w:rPr>
                <w:rFonts w:ascii="Arial" w:eastAsia="Arial" w:hAnsi="Arial" w:cs="Arial"/>
              </w:rPr>
            </w:pPr>
            <w:r w:rsidRPr="00B47CCE">
              <w:rPr>
                <w:rFonts w:ascii="Arial" w:eastAsia="Arial" w:hAnsi="Arial" w:cs="Arial"/>
                <w:sz w:val="22"/>
                <w:szCs w:val="22"/>
              </w:rPr>
              <w:t>Office Supplies</w:t>
            </w:r>
          </w:p>
          <w:p w14:paraId="0DBE667D" w14:textId="77777777" w:rsidR="00730225" w:rsidRPr="00B47CCE" w:rsidRDefault="00730225" w:rsidP="00027CBE">
            <w:pPr>
              <w:rPr>
                <w:rFonts w:ascii="Arial" w:hAnsi="Arial" w:cs="Arial"/>
              </w:rPr>
            </w:pPr>
            <w:r w:rsidRPr="00B47CCE">
              <w:rPr>
                <w:rFonts w:ascii="Arial" w:eastAsia="Arial" w:hAnsi="Arial" w:cs="Arial"/>
                <w:sz w:val="22"/>
                <w:szCs w:val="22"/>
              </w:rPr>
              <w:t>(pa</w:t>
            </w:r>
            <w:r w:rsidRPr="00B47CCE">
              <w:rPr>
                <w:rFonts w:ascii="Arial" w:eastAsia="Arial" w:hAnsi="Arial" w:cs="Arial"/>
                <w:spacing w:val="1"/>
                <w:sz w:val="22"/>
                <w:szCs w:val="22"/>
              </w:rPr>
              <w:t>p</w:t>
            </w:r>
            <w:r w:rsidRPr="00B47CCE">
              <w:rPr>
                <w:rFonts w:ascii="Arial" w:eastAsia="Arial" w:hAnsi="Arial" w:cs="Arial"/>
                <w:sz w:val="22"/>
                <w:szCs w:val="22"/>
              </w:rPr>
              <w:t xml:space="preserve">er, </w:t>
            </w:r>
            <w:r>
              <w:rPr>
                <w:rFonts w:ascii="Arial" w:eastAsia="Arial" w:hAnsi="Arial" w:cs="Arial"/>
                <w:sz w:val="22"/>
                <w:szCs w:val="22"/>
              </w:rPr>
              <w:t>printer, toner</w:t>
            </w:r>
            <w:r w:rsidRPr="00B47CCE">
              <w:rPr>
                <w:rFonts w:ascii="Arial" w:eastAsia="Arial" w:hAnsi="Arial" w:cs="Arial"/>
                <w:sz w:val="22"/>
                <w:szCs w:val="22"/>
              </w:rPr>
              <w:t>, pens,</w:t>
            </w:r>
            <w:r w:rsidRPr="00B47CCE">
              <w:rPr>
                <w:rFonts w:ascii="Arial" w:eastAsia="Arial" w:hAnsi="Arial" w:cs="Arial"/>
                <w:spacing w:val="2"/>
                <w:sz w:val="22"/>
                <w:szCs w:val="22"/>
              </w:rPr>
              <w:t xml:space="preserve"> </w:t>
            </w:r>
            <w:r w:rsidRPr="00B47CCE">
              <w:rPr>
                <w:rFonts w:ascii="Arial" w:eastAsia="Arial" w:hAnsi="Arial" w:cs="Arial"/>
                <w:sz w:val="22"/>
                <w:szCs w:val="22"/>
              </w:rPr>
              <w:t>etc.)</w:t>
            </w:r>
          </w:p>
        </w:tc>
        <w:tc>
          <w:tcPr>
            <w:tcW w:w="1994" w:type="pct"/>
            <w:shd w:val="clear" w:color="auto" w:fill="auto"/>
            <w:vAlign w:val="center"/>
          </w:tcPr>
          <w:p w14:paraId="5C6E826E" w14:textId="77777777" w:rsidR="00730225" w:rsidRPr="00B47CCE" w:rsidRDefault="00730225" w:rsidP="00027CBE">
            <w:pPr>
              <w:rPr>
                <w:rFonts w:ascii="Arial" w:hAnsi="Arial" w:cs="Arial"/>
              </w:rPr>
            </w:pPr>
            <w:r w:rsidRPr="00B47CCE">
              <w:rPr>
                <w:rFonts w:ascii="Arial" w:eastAsia="Arial" w:hAnsi="Arial" w:cs="Arial"/>
                <w:sz w:val="22"/>
                <w:szCs w:val="22"/>
              </w:rPr>
              <w:t>$150/month x  36 months</w:t>
            </w:r>
          </w:p>
        </w:tc>
        <w:tc>
          <w:tcPr>
            <w:tcW w:w="1165" w:type="pct"/>
            <w:shd w:val="clear" w:color="auto" w:fill="auto"/>
            <w:vAlign w:val="center"/>
          </w:tcPr>
          <w:p w14:paraId="168E9892" w14:textId="77777777" w:rsidR="00730225" w:rsidRPr="00B47CCE" w:rsidRDefault="00730225" w:rsidP="00027CBE">
            <w:pPr>
              <w:rPr>
                <w:rFonts w:ascii="Arial" w:eastAsia="Arial" w:hAnsi="Arial" w:cs="Arial"/>
              </w:rPr>
            </w:pPr>
            <w:r w:rsidRPr="00B47CCE">
              <w:rPr>
                <w:rFonts w:ascii="Arial" w:eastAsia="Arial" w:hAnsi="Arial" w:cs="Arial"/>
                <w:sz w:val="22"/>
                <w:szCs w:val="22"/>
              </w:rPr>
              <w:t>$5,400</w:t>
            </w:r>
          </w:p>
        </w:tc>
      </w:tr>
      <w:tr w:rsidR="00730225" w:rsidRPr="00B47CCE" w14:paraId="2E93E97F" w14:textId="77777777" w:rsidTr="00027CBE">
        <w:trPr>
          <w:trHeight w:val="360"/>
        </w:trPr>
        <w:tc>
          <w:tcPr>
            <w:tcW w:w="1841" w:type="pct"/>
            <w:shd w:val="clear" w:color="auto" w:fill="auto"/>
            <w:vAlign w:val="center"/>
          </w:tcPr>
          <w:p w14:paraId="7D0F3309" w14:textId="77777777" w:rsidR="00730225" w:rsidRPr="00B47CCE" w:rsidRDefault="00730225" w:rsidP="00027CBE">
            <w:pPr>
              <w:rPr>
                <w:rFonts w:ascii="Arial" w:hAnsi="Arial" w:cs="Arial"/>
              </w:rPr>
            </w:pPr>
            <w:r w:rsidRPr="00B47CCE">
              <w:rPr>
                <w:rFonts w:ascii="Arial" w:eastAsia="Arial" w:hAnsi="Arial" w:cs="Arial"/>
                <w:sz w:val="22"/>
                <w:szCs w:val="22"/>
              </w:rPr>
              <w:t>Postage</w:t>
            </w:r>
          </w:p>
        </w:tc>
        <w:tc>
          <w:tcPr>
            <w:tcW w:w="1994" w:type="pct"/>
            <w:shd w:val="clear" w:color="auto" w:fill="auto"/>
            <w:vAlign w:val="center"/>
          </w:tcPr>
          <w:p w14:paraId="4B25DA7A" w14:textId="77777777" w:rsidR="00730225" w:rsidRPr="00B47CCE" w:rsidRDefault="00730225" w:rsidP="00027CBE">
            <w:pPr>
              <w:rPr>
                <w:rFonts w:ascii="Arial" w:hAnsi="Arial" w:cs="Arial"/>
              </w:rPr>
            </w:pPr>
            <w:r w:rsidRPr="00B47CCE">
              <w:rPr>
                <w:rFonts w:ascii="Arial" w:eastAsia="Arial" w:hAnsi="Arial" w:cs="Arial"/>
                <w:sz w:val="22"/>
                <w:szCs w:val="22"/>
              </w:rPr>
              <w:t>$ 50/month x 36 months</w:t>
            </w:r>
          </w:p>
        </w:tc>
        <w:tc>
          <w:tcPr>
            <w:tcW w:w="1165" w:type="pct"/>
            <w:shd w:val="clear" w:color="auto" w:fill="auto"/>
            <w:vAlign w:val="center"/>
          </w:tcPr>
          <w:p w14:paraId="063B5E0E" w14:textId="77777777" w:rsidR="00730225" w:rsidRPr="00B47CCE" w:rsidRDefault="00730225" w:rsidP="00027CBE">
            <w:pPr>
              <w:rPr>
                <w:rFonts w:ascii="Arial" w:hAnsi="Arial" w:cs="Arial"/>
              </w:rPr>
            </w:pPr>
            <w:r w:rsidRPr="00B47CCE">
              <w:rPr>
                <w:rFonts w:ascii="Arial" w:eastAsia="Arial" w:hAnsi="Arial" w:cs="Arial"/>
                <w:sz w:val="22"/>
                <w:szCs w:val="22"/>
              </w:rPr>
              <w:t>$1,8</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14:paraId="25AF7A9D" w14:textId="77777777" w:rsidTr="00027CBE">
        <w:trPr>
          <w:trHeight w:val="360"/>
        </w:trPr>
        <w:tc>
          <w:tcPr>
            <w:tcW w:w="1841" w:type="pct"/>
            <w:shd w:val="clear" w:color="auto" w:fill="auto"/>
            <w:vAlign w:val="center"/>
          </w:tcPr>
          <w:p w14:paraId="7B717FA1" w14:textId="77777777" w:rsidR="00730225" w:rsidRPr="00B47CCE" w:rsidRDefault="00730225" w:rsidP="00027CBE">
            <w:pPr>
              <w:rPr>
                <w:rFonts w:ascii="Arial" w:hAnsi="Arial" w:cs="Arial"/>
              </w:rPr>
            </w:pPr>
            <w:r w:rsidRPr="00B47CCE">
              <w:rPr>
                <w:rFonts w:ascii="Arial" w:eastAsia="Arial" w:hAnsi="Arial" w:cs="Arial"/>
                <w:sz w:val="22"/>
                <w:szCs w:val="22"/>
              </w:rPr>
              <w:t>75 Victim Assi</w:t>
            </w:r>
            <w:r w:rsidRPr="00B47CCE">
              <w:rPr>
                <w:rFonts w:ascii="Arial" w:eastAsia="Arial" w:hAnsi="Arial" w:cs="Arial"/>
                <w:spacing w:val="1"/>
                <w:sz w:val="22"/>
                <w:szCs w:val="22"/>
              </w:rPr>
              <w:t>s</w:t>
            </w:r>
            <w:r w:rsidRPr="00B47CCE">
              <w:rPr>
                <w:rFonts w:ascii="Arial" w:eastAsia="Arial" w:hAnsi="Arial" w:cs="Arial"/>
                <w:sz w:val="22"/>
                <w:szCs w:val="22"/>
              </w:rPr>
              <w:t>tance Kits</w:t>
            </w:r>
          </w:p>
        </w:tc>
        <w:tc>
          <w:tcPr>
            <w:tcW w:w="1994" w:type="pct"/>
            <w:shd w:val="clear" w:color="auto" w:fill="auto"/>
            <w:vAlign w:val="center"/>
          </w:tcPr>
          <w:p w14:paraId="4C3A432A" w14:textId="77777777" w:rsidR="00730225" w:rsidRPr="00B47CCE" w:rsidRDefault="00730225" w:rsidP="00027CBE">
            <w:pPr>
              <w:rPr>
                <w:rFonts w:ascii="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25/kit x 75 kits</w:t>
            </w:r>
          </w:p>
        </w:tc>
        <w:tc>
          <w:tcPr>
            <w:tcW w:w="1165" w:type="pct"/>
            <w:shd w:val="clear" w:color="auto" w:fill="auto"/>
            <w:vAlign w:val="center"/>
          </w:tcPr>
          <w:p w14:paraId="722F8FE0" w14:textId="77777777" w:rsidR="00730225" w:rsidRPr="00B47CCE" w:rsidRDefault="00730225" w:rsidP="00027CBE">
            <w:pPr>
              <w:rPr>
                <w:rFonts w:ascii="Arial" w:hAnsi="Arial" w:cs="Arial"/>
              </w:rPr>
            </w:pPr>
            <w:r w:rsidRPr="00B47CCE">
              <w:rPr>
                <w:rFonts w:ascii="Arial" w:eastAsia="Arial" w:hAnsi="Arial" w:cs="Arial"/>
                <w:sz w:val="22"/>
                <w:szCs w:val="22"/>
              </w:rPr>
              <w:t>$1,8</w:t>
            </w:r>
            <w:r w:rsidRPr="00B47CCE">
              <w:rPr>
                <w:rFonts w:ascii="Arial" w:eastAsia="Arial" w:hAnsi="Arial" w:cs="Arial"/>
                <w:spacing w:val="1"/>
                <w:sz w:val="22"/>
                <w:szCs w:val="22"/>
              </w:rPr>
              <w:t>7</w:t>
            </w:r>
            <w:r w:rsidRPr="00B47CCE">
              <w:rPr>
                <w:rFonts w:ascii="Arial" w:eastAsia="Arial" w:hAnsi="Arial" w:cs="Arial"/>
                <w:sz w:val="22"/>
                <w:szCs w:val="22"/>
              </w:rPr>
              <w:t>5</w:t>
            </w:r>
          </w:p>
        </w:tc>
      </w:tr>
    </w:tbl>
    <w:p w14:paraId="57FFA4C9" w14:textId="77777777" w:rsidR="00730225" w:rsidRPr="00B47CCE" w:rsidRDefault="00730225" w:rsidP="00730225">
      <w:pPr>
        <w:rPr>
          <w:rFonts w:ascii="Arial" w:eastAsia="Arial" w:hAnsi="Arial" w:cs="Arial"/>
          <w:sz w:val="22"/>
          <w:szCs w:val="22"/>
        </w:rPr>
      </w:pPr>
    </w:p>
    <w:p w14:paraId="0561A55D"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Office supplies and postage are needed for the general operation of the program. The Victim Assistance Kits will be provided to victims of domestic violence, dating violence, sexual assault, and stalking who seek assistance from the program. The kits contain toiletries and other necessities. The estimated cost is based on previous kit prices from other programs. We estimate that at least 75 kits will be needed.</w:t>
      </w:r>
    </w:p>
    <w:p w14:paraId="0E119B4F" w14:textId="77777777" w:rsidR="00730225" w:rsidRPr="00B47CCE" w:rsidRDefault="00730225" w:rsidP="00730225">
      <w:pPr>
        <w:rPr>
          <w:rFonts w:ascii="Arial" w:hAnsi="Arial" w:cs="Arial"/>
          <w:sz w:val="22"/>
          <w:szCs w:val="22"/>
        </w:rPr>
      </w:pPr>
    </w:p>
    <w:tbl>
      <w:tblPr>
        <w:tblW w:w="0" w:type="auto"/>
        <w:tblInd w:w="4800" w:type="dxa"/>
        <w:tblLook w:val="04A0" w:firstRow="1" w:lastRow="0" w:firstColumn="1" w:lastColumn="0" w:noHBand="0" w:noVBand="1"/>
      </w:tblPr>
      <w:tblGrid>
        <w:gridCol w:w="2418"/>
        <w:gridCol w:w="2160"/>
      </w:tblGrid>
      <w:tr w:rsidR="00730225" w:rsidRPr="00B47CCE" w14:paraId="6597EBF8" w14:textId="77777777" w:rsidTr="00027CBE">
        <w:trPr>
          <w:trHeight w:val="360"/>
        </w:trPr>
        <w:tc>
          <w:tcPr>
            <w:tcW w:w="2418" w:type="dxa"/>
            <w:shd w:val="clear" w:color="auto" w:fill="auto"/>
            <w:vAlign w:val="center"/>
          </w:tcPr>
          <w:p w14:paraId="547FD3DB" w14:textId="77777777"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supplies:</w:t>
            </w:r>
          </w:p>
        </w:tc>
        <w:tc>
          <w:tcPr>
            <w:tcW w:w="2160" w:type="dxa"/>
            <w:shd w:val="clear" w:color="auto" w:fill="auto"/>
            <w:vAlign w:val="center"/>
          </w:tcPr>
          <w:p w14:paraId="46EF4E34"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$ 9,075</w:t>
            </w:r>
          </w:p>
        </w:tc>
      </w:tr>
    </w:tbl>
    <w:p w14:paraId="10446316" w14:textId="77777777" w:rsidR="00730225" w:rsidRPr="00B47CCE" w:rsidRDefault="00730225" w:rsidP="00730225">
      <w:pPr>
        <w:rPr>
          <w:rFonts w:ascii="Arial" w:hAnsi="Arial" w:cs="Arial"/>
          <w:sz w:val="22"/>
          <w:szCs w:val="22"/>
        </w:rPr>
      </w:pPr>
    </w:p>
    <w:p w14:paraId="2A99FC3D" w14:textId="77777777" w:rsidR="00730225" w:rsidRPr="00B47CCE" w:rsidRDefault="00730225" w:rsidP="00730225">
      <w:pPr>
        <w:rPr>
          <w:rFonts w:ascii="Arial" w:hAnsi="Arial" w:cs="Arial"/>
          <w:sz w:val="22"/>
          <w:szCs w:val="22"/>
        </w:rPr>
      </w:pPr>
      <w:r w:rsidRPr="00B47CCE">
        <w:rPr>
          <w:rFonts w:ascii="Arial" w:hAnsi="Arial" w:cs="Arial"/>
          <w:b/>
          <w:sz w:val="22"/>
          <w:szCs w:val="22"/>
        </w:rPr>
        <w:t>F. Construction</w:t>
      </w:r>
      <w:r w:rsidRPr="00B47CCE">
        <w:rPr>
          <w:rFonts w:ascii="Arial" w:hAnsi="Arial" w:cs="Arial"/>
          <w:sz w:val="22"/>
          <w:szCs w:val="22"/>
        </w:rPr>
        <w:t xml:space="preserve"> – As a rule, construction costs are not allowable. In some case</w:t>
      </w:r>
      <w:r>
        <w:rPr>
          <w:rFonts w:ascii="Arial" w:hAnsi="Arial" w:cs="Arial"/>
          <w:sz w:val="22"/>
          <w:szCs w:val="22"/>
        </w:rPr>
        <w:t>s</w:t>
      </w:r>
      <w:r w:rsidRPr="00B47CCE">
        <w:rPr>
          <w:rFonts w:ascii="Arial" w:hAnsi="Arial" w:cs="Arial"/>
          <w:sz w:val="22"/>
          <w:szCs w:val="22"/>
        </w:rPr>
        <w:t xml:space="preserve">, minor repairs or renovations may be </w:t>
      </w:r>
      <w:r w:rsidRPr="00B47CCE">
        <w:rPr>
          <w:rFonts w:ascii="Arial" w:eastAsia="Arial" w:hAnsi="Arial" w:cs="Arial"/>
          <w:sz w:val="22"/>
          <w:szCs w:val="22"/>
        </w:rPr>
        <w:t>allowable. Consult with the program office before budgeting funds in this category.</w:t>
      </w:r>
    </w:p>
    <w:p w14:paraId="706E814E" w14:textId="77777777" w:rsidR="00730225" w:rsidRPr="00B47CCE" w:rsidRDefault="00730225" w:rsidP="00730225">
      <w:pPr>
        <w:rPr>
          <w:rFonts w:ascii="Arial" w:hAnsi="Arial" w:cs="Arial"/>
          <w:sz w:val="22"/>
          <w:szCs w:val="22"/>
        </w:rPr>
      </w:pPr>
    </w:p>
    <w:tbl>
      <w:tblPr>
        <w:tblW w:w="4833" w:type="pct"/>
        <w:tblInd w:w="115" w:type="dxa"/>
        <w:tblCellMar>
          <w:top w:w="14" w:type="dxa"/>
          <w:left w:w="115" w:type="dxa"/>
          <w:right w:w="115" w:type="dxa"/>
        </w:tblCellMar>
        <w:tblLook w:val="04A0" w:firstRow="1" w:lastRow="0" w:firstColumn="1" w:lastColumn="0" w:noHBand="0" w:noVBand="1"/>
      </w:tblPr>
      <w:tblGrid>
        <w:gridCol w:w="3239"/>
        <w:gridCol w:w="3871"/>
        <w:gridCol w:w="2160"/>
      </w:tblGrid>
      <w:tr w:rsidR="00730225" w:rsidRPr="00B47CCE" w14:paraId="7FC435AC" w14:textId="77777777" w:rsidTr="00027CBE">
        <w:trPr>
          <w:trHeight w:val="360"/>
        </w:trPr>
        <w:tc>
          <w:tcPr>
            <w:tcW w:w="1747" w:type="pct"/>
            <w:shd w:val="clear" w:color="auto" w:fill="auto"/>
            <w:vAlign w:val="center"/>
          </w:tcPr>
          <w:p w14:paraId="5A6382AC"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Purpose</w:t>
            </w:r>
          </w:p>
        </w:tc>
        <w:tc>
          <w:tcPr>
            <w:tcW w:w="2088" w:type="pct"/>
            <w:shd w:val="clear" w:color="auto" w:fill="auto"/>
            <w:vAlign w:val="center"/>
          </w:tcPr>
          <w:p w14:paraId="3698EBB5"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Description of Work</w:t>
            </w:r>
          </w:p>
        </w:tc>
        <w:tc>
          <w:tcPr>
            <w:tcW w:w="1165" w:type="pct"/>
            <w:shd w:val="clear" w:color="auto" w:fill="auto"/>
            <w:vAlign w:val="center"/>
          </w:tcPr>
          <w:p w14:paraId="239755D3"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bl>
    <w:p w14:paraId="254C0644" w14:textId="77777777" w:rsidR="00730225" w:rsidRPr="00B47CCE" w:rsidRDefault="00730225" w:rsidP="00730225">
      <w:pPr>
        <w:rPr>
          <w:rFonts w:ascii="Arial" w:hAnsi="Arial" w:cs="Arial"/>
          <w:sz w:val="22"/>
          <w:szCs w:val="22"/>
        </w:rPr>
      </w:pPr>
    </w:p>
    <w:tbl>
      <w:tblPr>
        <w:tblW w:w="0" w:type="auto"/>
        <w:tblInd w:w="3528" w:type="dxa"/>
        <w:tblLook w:val="04A0" w:firstRow="1" w:lastRow="0" w:firstColumn="1" w:lastColumn="0" w:noHBand="0" w:noVBand="1"/>
      </w:tblPr>
      <w:tblGrid>
        <w:gridCol w:w="3714"/>
        <w:gridCol w:w="2136"/>
      </w:tblGrid>
      <w:tr w:rsidR="00730225" w:rsidRPr="00B47CCE" w14:paraId="4E10EE56" w14:textId="77777777" w:rsidTr="00027CBE">
        <w:trPr>
          <w:trHeight w:val="360"/>
        </w:trPr>
        <w:tc>
          <w:tcPr>
            <w:tcW w:w="3714" w:type="dxa"/>
            <w:shd w:val="clear" w:color="auto" w:fill="auto"/>
            <w:vAlign w:val="center"/>
          </w:tcPr>
          <w:p w14:paraId="70991F10" w14:textId="77777777"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construction:</w:t>
            </w:r>
          </w:p>
        </w:tc>
        <w:tc>
          <w:tcPr>
            <w:tcW w:w="2136" w:type="dxa"/>
            <w:shd w:val="clear" w:color="auto" w:fill="auto"/>
            <w:vAlign w:val="center"/>
          </w:tcPr>
          <w:p w14:paraId="3D49AA24"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$ 0</w:t>
            </w:r>
          </w:p>
        </w:tc>
      </w:tr>
    </w:tbl>
    <w:p w14:paraId="7A94291D" w14:textId="77777777" w:rsidR="00730225" w:rsidRPr="00B47CCE" w:rsidRDefault="00730225" w:rsidP="00730225">
      <w:pPr>
        <w:rPr>
          <w:rFonts w:ascii="Arial" w:hAnsi="Arial" w:cs="Arial"/>
          <w:b/>
          <w:sz w:val="22"/>
          <w:szCs w:val="22"/>
        </w:rPr>
      </w:pPr>
    </w:p>
    <w:p w14:paraId="20FA2F81" w14:textId="77777777" w:rsidR="00730225" w:rsidRPr="00B47CCE" w:rsidRDefault="00730225" w:rsidP="00730225">
      <w:pPr>
        <w:rPr>
          <w:rFonts w:ascii="Arial" w:hAnsi="Arial" w:cs="Arial"/>
          <w:sz w:val="22"/>
          <w:szCs w:val="22"/>
        </w:rPr>
      </w:pPr>
      <w:r w:rsidRPr="00B47CCE">
        <w:rPr>
          <w:rFonts w:ascii="Arial" w:hAnsi="Arial" w:cs="Arial"/>
          <w:b/>
          <w:sz w:val="22"/>
          <w:szCs w:val="22"/>
        </w:rPr>
        <w:t>G. Consultants/Contracts</w:t>
      </w:r>
      <w:r w:rsidRPr="00B47CCE">
        <w:rPr>
          <w:rFonts w:ascii="Arial" w:hAnsi="Arial" w:cs="Arial"/>
          <w:sz w:val="22"/>
          <w:szCs w:val="22"/>
        </w:rPr>
        <w:t xml:space="preserve"> – Indicate whether applicant’s formal, written Procurement Policy or the Federal </w:t>
      </w:r>
      <w:r w:rsidRPr="00B47CCE">
        <w:rPr>
          <w:rFonts w:ascii="Arial" w:eastAsia="Arial" w:hAnsi="Arial" w:cs="Arial"/>
          <w:sz w:val="22"/>
          <w:szCs w:val="22"/>
        </w:rPr>
        <w:t>Acquisition Regulations are followed.</w:t>
      </w:r>
      <w:r w:rsidRPr="00B47CCE">
        <w:rPr>
          <w:rFonts w:ascii="Arial" w:hAnsi="Arial" w:cs="Arial"/>
          <w:sz w:val="22"/>
          <w:szCs w:val="22"/>
        </w:rPr>
        <w:t xml:space="preserve"> </w:t>
      </w:r>
    </w:p>
    <w:p w14:paraId="38FD25FB" w14:textId="77777777" w:rsidR="00730225" w:rsidRPr="00B47CCE" w:rsidRDefault="00730225" w:rsidP="00730225">
      <w:pPr>
        <w:rPr>
          <w:rFonts w:ascii="Arial" w:hAnsi="Arial" w:cs="Arial"/>
          <w:sz w:val="22"/>
          <w:szCs w:val="22"/>
        </w:rPr>
      </w:pPr>
    </w:p>
    <w:p w14:paraId="62A6D7E9"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 xml:space="preserve">Consultant Fees: For each consultant enter the name, if known, service to be provided, hourly or daily fee (8-hour day), and estimated time on the project.  Consultant fees in excess of $650 per day </w:t>
      </w:r>
      <w:r>
        <w:rPr>
          <w:rFonts w:ascii="Arial" w:eastAsia="Arial" w:hAnsi="Arial" w:cs="Arial"/>
          <w:sz w:val="22"/>
          <w:szCs w:val="22"/>
        </w:rPr>
        <w:t xml:space="preserve">or $81.25 per hour </w:t>
      </w:r>
      <w:r w:rsidRPr="00B47CCE">
        <w:rPr>
          <w:rFonts w:ascii="Arial" w:eastAsia="Arial" w:hAnsi="Arial" w:cs="Arial"/>
          <w:sz w:val="22"/>
          <w:szCs w:val="22"/>
        </w:rPr>
        <w:t>require additional justification and prior approval from the Office on Violence Against Women.</w:t>
      </w:r>
    </w:p>
    <w:p w14:paraId="35B5FBA8" w14:textId="77777777" w:rsidR="00730225" w:rsidRPr="00B47CCE" w:rsidRDefault="00730225" w:rsidP="00730225">
      <w:pPr>
        <w:rPr>
          <w:rFonts w:ascii="Arial" w:eastAsia="Arial" w:hAnsi="Arial" w:cs="Arial"/>
          <w:sz w:val="22"/>
          <w:szCs w:val="22"/>
        </w:rPr>
      </w:pPr>
    </w:p>
    <w:tbl>
      <w:tblPr>
        <w:tblW w:w="4833" w:type="pct"/>
        <w:tblInd w:w="115" w:type="dxa"/>
        <w:tblCellMar>
          <w:top w:w="29" w:type="dxa"/>
          <w:left w:w="115" w:type="dxa"/>
          <w:right w:w="115" w:type="dxa"/>
        </w:tblCellMar>
        <w:tblLook w:val="04A0" w:firstRow="1" w:lastRow="0" w:firstColumn="1" w:lastColumn="0" w:noHBand="0" w:noVBand="1"/>
      </w:tblPr>
      <w:tblGrid>
        <w:gridCol w:w="2340"/>
        <w:gridCol w:w="2071"/>
        <w:gridCol w:w="3689"/>
        <w:gridCol w:w="1170"/>
      </w:tblGrid>
      <w:tr w:rsidR="00730225" w:rsidRPr="00B47CCE" w14:paraId="5F552F9F" w14:textId="77777777" w:rsidTr="00027CBE">
        <w:trPr>
          <w:trHeight w:val="360"/>
        </w:trPr>
        <w:tc>
          <w:tcPr>
            <w:tcW w:w="1262" w:type="pct"/>
            <w:shd w:val="clear" w:color="auto" w:fill="auto"/>
            <w:vAlign w:val="center"/>
          </w:tcPr>
          <w:p w14:paraId="21843918"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Name of Consultant</w:t>
            </w:r>
          </w:p>
        </w:tc>
        <w:tc>
          <w:tcPr>
            <w:tcW w:w="1117" w:type="pct"/>
            <w:shd w:val="clear" w:color="auto" w:fill="auto"/>
            <w:vAlign w:val="center"/>
          </w:tcPr>
          <w:p w14:paraId="688F181F" w14:textId="77777777"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Service Provided</w:t>
            </w:r>
          </w:p>
        </w:tc>
        <w:tc>
          <w:tcPr>
            <w:tcW w:w="1990" w:type="pct"/>
            <w:shd w:val="clear" w:color="auto" w:fill="auto"/>
            <w:vAlign w:val="center"/>
          </w:tcPr>
          <w:p w14:paraId="549D4543"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631" w:type="pct"/>
            <w:shd w:val="clear" w:color="auto" w:fill="auto"/>
            <w:vAlign w:val="center"/>
          </w:tcPr>
          <w:p w14:paraId="3076F9AD"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70696301" w14:textId="77777777" w:rsidTr="00027CBE">
        <w:trPr>
          <w:trHeight w:val="432"/>
        </w:trPr>
        <w:tc>
          <w:tcPr>
            <w:tcW w:w="1262" w:type="pct"/>
            <w:shd w:val="clear" w:color="auto" w:fill="auto"/>
          </w:tcPr>
          <w:p w14:paraId="6210D56E" w14:textId="77777777" w:rsidR="00730225" w:rsidRPr="00B47CCE" w:rsidRDefault="00730225" w:rsidP="00027CBE">
            <w:pPr>
              <w:rPr>
                <w:rFonts w:ascii="Arial" w:eastAsia="Arial" w:hAnsi="Arial" w:cs="Arial"/>
              </w:rPr>
            </w:pPr>
            <w:r w:rsidRPr="00B47CCE">
              <w:rPr>
                <w:rFonts w:ascii="Arial" w:eastAsia="Arial" w:hAnsi="Arial" w:cs="Arial"/>
                <w:position w:val="-1"/>
                <w:sz w:val="22"/>
                <w:szCs w:val="22"/>
              </w:rPr>
              <w:t>Con</w:t>
            </w:r>
            <w:r w:rsidRPr="00B47CCE">
              <w:rPr>
                <w:rFonts w:ascii="Arial" w:eastAsia="Arial" w:hAnsi="Arial" w:cs="Arial"/>
                <w:spacing w:val="1"/>
                <w:position w:val="-1"/>
                <w:sz w:val="22"/>
                <w:szCs w:val="22"/>
              </w:rPr>
              <w:t>s</w:t>
            </w:r>
            <w:r w:rsidRPr="00B47CCE">
              <w:rPr>
                <w:rFonts w:ascii="Arial" w:eastAsia="Arial" w:hAnsi="Arial" w:cs="Arial"/>
                <w:position w:val="-1"/>
                <w:sz w:val="22"/>
                <w:szCs w:val="22"/>
              </w:rPr>
              <w:t>ultant /</w:t>
            </w:r>
            <w:r w:rsidRPr="00B47CCE">
              <w:rPr>
                <w:rFonts w:ascii="Arial" w:eastAsia="Arial" w:hAnsi="Arial" w:cs="Arial"/>
                <w:spacing w:val="2"/>
                <w:position w:val="-1"/>
                <w:sz w:val="22"/>
                <w:szCs w:val="22"/>
              </w:rPr>
              <w:t>T</w:t>
            </w:r>
            <w:r w:rsidRPr="00B47CCE">
              <w:rPr>
                <w:rFonts w:ascii="Arial" w:eastAsia="Arial" w:hAnsi="Arial" w:cs="Arial"/>
                <w:position w:val="-1"/>
                <w:sz w:val="22"/>
                <w:szCs w:val="22"/>
              </w:rPr>
              <w:t>rai</w:t>
            </w:r>
            <w:r w:rsidRPr="00B47CCE">
              <w:rPr>
                <w:rFonts w:ascii="Arial" w:eastAsia="Arial" w:hAnsi="Arial" w:cs="Arial"/>
                <w:spacing w:val="1"/>
                <w:position w:val="-1"/>
                <w:sz w:val="22"/>
                <w:szCs w:val="22"/>
              </w:rPr>
              <w:t>n</w:t>
            </w:r>
            <w:r w:rsidRPr="00B47CCE">
              <w:rPr>
                <w:rFonts w:ascii="Arial" w:eastAsia="Arial" w:hAnsi="Arial" w:cs="Arial"/>
                <w:position w:val="-1"/>
                <w:sz w:val="22"/>
                <w:szCs w:val="22"/>
              </w:rPr>
              <w:t>er</w:t>
            </w:r>
          </w:p>
        </w:tc>
        <w:tc>
          <w:tcPr>
            <w:tcW w:w="1117" w:type="pct"/>
            <w:shd w:val="clear" w:color="auto" w:fill="auto"/>
          </w:tcPr>
          <w:p w14:paraId="3AD8C1AA" w14:textId="77777777" w:rsidR="00730225" w:rsidRPr="00B47CCE" w:rsidRDefault="00730225" w:rsidP="00027CBE">
            <w:pPr>
              <w:rPr>
                <w:rFonts w:ascii="Arial" w:eastAsia="Arial" w:hAnsi="Arial" w:cs="Arial"/>
              </w:rPr>
            </w:pPr>
            <w:r w:rsidRPr="00B47CCE">
              <w:rPr>
                <w:rFonts w:ascii="Arial" w:eastAsia="Arial" w:hAnsi="Arial" w:cs="Arial"/>
                <w:position w:val="-1"/>
                <w:sz w:val="22"/>
                <w:szCs w:val="22"/>
              </w:rPr>
              <w:t>Sexu</w:t>
            </w:r>
            <w:r w:rsidRPr="00B47CCE">
              <w:rPr>
                <w:rFonts w:ascii="Arial" w:eastAsia="Arial" w:hAnsi="Arial" w:cs="Arial"/>
                <w:spacing w:val="1"/>
                <w:position w:val="-1"/>
                <w:sz w:val="22"/>
                <w:szCs w:val="22"/>
              </w:rPr>
              <w:t>a</w:t>
            </w:r>
            <w:r w:rsidRPr="00B47CCE">
              <w:rPr>
                <w:rFonts w:ascii="Arial" w:eastAsia="Arial" w:hAnsi="Arial" w:cs="Arial"/>
                <w:position w:val="-1"/>
                <w:sz w:val="22"/>
                <w:szCs w:val="22"/>
              </w:rPr>
              <w:t>l Assau</w:t>
            </w:r>
            <w:r w:rsidRPr="00B47CCE">
              <w:rPr>
                <w:rFonts w:ascii="Arial" w:eastAsia="Arial" w:hAnsi="Arial" w:cs="Arial"/>
                <w:spacing w:val="-1"/>
                <w:position w:val="-1"/>
                <w:sz w:val="22"/>
                <w:szCs w:val="22"/>
              </w:rPr>
              <w:t>l</w:t>
            </w:r>
            <w:r w:rsidRPr="00B47CCE">
              <w:rPr>
                <w:rFonts w:ascii="Arial" w:eastAsia="Arial" w:hAnsi="Arial" w:cs="Arial"/>
                <w:position w:val="-1"/>
                <w:sz w:val="22"/>
                <w:szCs w:val="22"/>
              </w:rPr>
              <w:t>t</w:t>
            </w:r>
            <w:r w:rsidRPr="00B47CCE">
              <w:rPr>
                <w:rFonts w:ascii="Arial" w:eastAsia="Arial" w:hAnsi="Arial" w:cs="Arial"/>
                <w:spacing w:val="1"/>
                <w:position w:val="-1"/>
                <w:sz w:val="22"/>
                <w:szCs w:val="22"/>
              </w:rPr>
              <w:t xml:space="preserve"> </w:t>
            </w:r>
            <w:r w:rsidRPr="00B47CCE">
              <w:rPr>
                <w:rFonts w:ascii="Arial" w:eastAsia="Arial" w:hAnsi="Arial" w:cs="Arial"/>
                <w:spacing w:val="2"/>
                <w:position w:val="-1"/>
                <w:sz w:val="22"/>
                <w:szCs w:val="22"/>
              </w:rPr>
              <w:t>T</w:t>
            </w:r>
            <w:r w:rsidRPr="00B47CCE">
              <w:rPr>
                <w:rFonts w:ascii="Arial" w:eastAsia="Arial" w:hAnsi="Arial" w:cs="Arial"/>
                <w:position w:val="-1"/>
                <w:sz w:val="22"/>
                <w:szCs w:val="22"/>
              </w:rPr>
              <w:t>raini</w:t>
            </w:r>
            <w:r w:rsidRPr="00B47CCE">
              <w:rPr>
                <w:rFonts w:ascii="Arial" w:eastAsia="Arial" w:hAnsi="Arial" w:cs="Arial"/>
                <w:spacing w:val="1"/>
                <w:position w:val="-1"/>
                <w:sz w:val="22"/>
                <w:szCs w:val="22"/>
              </w:rPr>
              <w:t>n</w:t>
            </w:r>
            <w:r w:rsidRPr="00B47CCE">
              <w:rPr>
                <w:rFonts w:ascii="Arial" w:eastAsia="Arial" w:hAnsi="Arial" w:cs="Arial"/>
                <w:position w:val="-1"/>
                <w:sz w:val="22"/>
                <w:szCs w:val="22"/>
              </w:rPr>
              <w:t>g</w:t>
            </w:r>
          </w:p>
        </w:tc>
        <w:tc>
          <w:tcPr>
            <w:tcW w:w="1990" w:type="pct"/>
            <w:shd w:val="clear" w:color="auto" w:fill="auto"/>
          </w:tcPr>
          <w:p w14:paraId="288A7565" w14:textId="77777777" w:rsidR="00730225" w:rsidRPr="00B47CCE" w:rsidRDefault="00730225" w:rsidP="00027CBE">
            <w:pPr>
              <w:rPr>
                <w:rFonts w:ascii="Arial" w:eastAsia="Arial" w:hAnsi="Arial" w:cs="Arial"/>
                <w:position w:val="-1"/>
              </w:rPr>
            </w:pPr>
            <w:r w:rsidRPr="00B47CCE">
              <w:rPr>
                <w:rFonts w:ascii="Arial" w:eastAsia="Arial" w:hAnsi="Arial" w:cs="Arial"/>
                <w:position w:val="-1"/>
                <w:sz w:val="22"/>
                <w:szCs w:val="22"/>
              </w:rPr>
              <w:t>$650/d</w:t>
            </w:r>
            <w:r w:rsidRPr="00B47CCE">
              <w:rPr>
                <w:rFonts w:ascii="Arial" w:eastAsia="Arial" w:hAnsi="Arial" w:cs="Arial"/>
                <w:spacing w:val="1"/>
                <w:position w:val="-1"/>
                <w:sz w:val="22"/>
                <w:szCs w:val="22"/>
              </w:rPr>
              <w:t>a</w:t>
            </w:r>
            <w:r w:rsidRPr="00B47CCE">
              <w:rPr>
                <w:rFonts w:ascii="Arial" w:eastAsia="Arial" w:hAnsi="Arial" w:cs="Arial"/>
                <w:position w:val="-1"/>
                <w:sz w:val="22"/>
                <w:szCs w:val="22"/>
              </w:rPr>
              <w:t>y</w:t>
            </w:r>
            <w:r w:rsidRPr="00B47CCE">
              <w:rPr>
                <w:rFonts w:ascii="Arial" w:eastAsia="Arial" w:hAnsi="Arial" w:cs="Arial"/>
                <w:spacing w:val="1"/>
                <w:position w:val="-1"/>
                <w:sz w:val="22"/>
                <w:szCs w:val="22"/>
              </w:rPr>
              <w:t xml:space="preserve"> </w:t>
            </w:r>
            <w:r w:rsidRPr="00B47CCE">
              <w:rPr>
                <w:rFonts w:ascii="Arial" w:eastAsia="Arial" w:hAnsi="Arial" w:cs="Arial"/>
                <w:position w:val="-1"/>
                <w:sz w:val="22"/>
                <w:szCs w:val="22"/>
              </w:rPr>
              <w:t xml:space="preserve">x 3 </w:t>
            </w:r>
            <w:r w:rsidRPr="00B47CCE">
              <w:rPr>
                <w:rFonts w:ascii="Arial" w:eastAsia="Arial" w:hAnsi="Arial" w:cs="Arial"/>
                <w:spacing w:val="1"/>
                <w:position w:val="-1"/>
                <w:sz w:val="22"/>
                <w:szCs w:val="22"/>
              </w:rPr>
              <w:t>da</w:t>
            </w:r>
            <w:r w:rsidRPr="00B47CCE">
              <w:rPr>
                <w:rFonts w:ascii="Arial" w:eastAsia="Arial" w:hAnsi="Arial" w:cs="Arial"/>
                <w:spacing w:val="-2"/>
                <w:position w:val="-1"/>
                <w:sz w:val="22"/>
                <w:szCs w:val="22"/>
              </w:rPr>
              <w:t>y</w:t>
            </w:r>
            <w:r>
              <w:rPr>
                <w:rFonts w:ascii="Arial" w:eastAsia="Arial" w:hAnsi="Arial" w:cs="Arial"/>
                <w:position w:val="-1"/>
                <w:sz w:val="22"/>
                <w:szCs w:val="22"/>
              </w:rPr>
              <w:t>s</w:t>
            </w:r>
          </w:p>
        </w:tc>
        <w:tc>
          <w:tcPr>
            <w:tcW w:w="631" w:type="pct"/>
            <w:shd w:val="clear" w:color="auto" w:fill="auto"/>
          </w:tcPr>
          <w:p w14:paraId="62C666FA" w14:textId="77777777" w:rsidR="00730225" w:rsidRPr="00B47CCE" w:rsidRDefault="00730225" w:rsidP="00027CBE">
            <w:pPr>
              <w:rPr>
                <w:rFonts w:ascii="Arial" w:eastAsia="Arial" w:hAnsi="Arial" w:cs="Arial"/>
              </w:rPr>
            </w:pPr>
            <w:r w:rsidRPr="00B47CCE">
              <w:rPr>
                <w:rFonts w:ascii="Arial" w:eastAsia="Arial" w:hAnsi="Arial" w:cs="Arial"/>
                <w:sz w:val="22"/>
                <w:szCs w:val="22"/>
              </w:rPr>
              <w:t>$  1,950</w:t>
            </w:r>
          </w:p>
        </w:tc>
      </w:tr>
      <w:tr w:rsidR="00730225" w:rsidRPr="00B47CCE" w14:paraId="7775DC08" w14:textId="77777777" w:rsidTr="00027CBE">
        <w:trPr>
          <w:trHeight w:val="432"/>
        </w:trPr>
        <w:tc>
          <w:tcPr>
            <w:tcW w:w="1262" w:type="pct"/>
            <w:shd w:val="clear" w:color="auto" w:fill="auto"/>
          </w:tcPr>
          <w:p w14:paraId="16080391" w14:textId="77777777" w:rsidR="00730225" w:rsidRPr="00B47CCE" w:rsidRDefault="00730225" w:rsidP="00027CBE">
            <w:pPr>
              <w:rPr>
                <w:rFonts w:ascii="Arial" w:eastAsia="Arial" w:hAnsi="Arial" w:cs="Arial"/>
              </w:rPr>
            </w:pPr>
            <w:r w:rsidRPr="00B47CCE">
              <w:rPr>
                <w:rFonts w:ascii="Arial" w:eastAsia="Arial" w:hAnsi="Arial" w:cs="Arial"/>
                <w:sz w:val="22"/>
                <w:szCs w:val="22"/>
              </w:rPr>
              <w:t>Part-</w:t>
            </w:r>
            <w:r w:rsidRPr="00B47CCE">
              <w:rPr>
                <w:rFonts w:ascii="Arial" w:eastAsia="Arial" w:hAnsi="Arial" w:cs="Arial"/>
                <w:spacing w:val="2"/>
                <w:sz w:val="22"/>
                <w:szCs w:val="22"/>
              </w:rPr>
              <w:t>T</w:t>
            </w:r>
            <w:r w:rsidRPr="00B47CCE">
              <w:rPr>
                <w:rFonts w:ascii="Arial" w:eastAsia="Arial" w:hAnsi="Arial" w:cs="Arial"/>
                <w:sz w:val="22"/>
                <w:szCs w:val="22"/>
              </w:rPr>
              <w:t>ime Prosecutor</w:t>
            </w:r>
          </w:p>
        </w:tc>
        <w:tc>
          <w:tcPr>
            <w:tcW w:w="1117" w:type="pct"/>
            <w:shd w:val="clear" w:color="auto" w:fill="auto"/>
          </w:tcPr>
          <w:p w14:paraId="4C7DA239" w14:textId="77777777" w:rsidR="00730225" w:rsidRPr="00B47CCE" w:rsidRDefault="00730225" w:rsidP="00027CBE">
            <w:pPr>
              <w:rPr>
                <w:rFonts w:ascii="Arial" w:eastAsia="Arial" w:hAnsi="Arial" w:cs="Arial"/>
              </w:rPr>
            </w:pPr>
            <w:r w:rsidRPr="00B47CCE">
              <w:rPr>
                <w:rFonts w:ascii="Arial" w:eastAsia="Arial" w:hAnsi="Arial" w:cs="Arial"/>
                <w:sz w:val="22"/>
                <w:szCs w:val="22"/>
              </w:rPr>
              <w:t>Prosecut</w:t>
            </w:r>
            <w:r w:rsidRPr="00B47CCE">
              <w:rPr>
                <w:rFonts w:ascii="Arial" w:eastAsia="Arial" w:hAnsi="Arial" w:cs="Arial"/>
                <w:spacing w:val="1"/>
                <w:sz w:val="22"/>
                <w:szCs w:val="22"/>
              </w:rPr>
              <w:t>i</w:t>
            </w:r>
            <w:r w:rsidRPr="00B47CCE">
              <w:rPr>
                <w:rFonts w:ascii="Arial" w:eastAsia="Arial" w:hAnsi="Arial" w:cs="Arial"/>
                <w:sz w:val="22"/>
                <w:szCs w:val="22"/>
              </w:rPr>
              <w:t>on</w:t>
            </w:r>
          </w:p>
        </w:tc>
        <w:tc>
          <w:tcPr>
            <w:tcW w:w="1990" w:type="pct"/>
            <w:shd w:val="clear" w:color="auto" w:fill="auto"/>
          </w:tcPr>
          <w:p w14:paraId="0AC548AA" w14:textId="77777777" w:rsidR="00730225" w:rsidRPr="00B47CCE" w:rsidRDefault="00730225" w:rsidP="00027CBE">
            <w:pPr>
              <w:tabs>
                <w:tab w:val="left" w:pos="2940"/>
                <w:tab w:val="left" w:pos="5100"/>
              </w:tabs>
              <w:spacing w:before="4"/>
              <w:ind w:right="-67"/>
              <w:rPr>
                <w:rFonts w:ascii="Arial" w:eastAsia="Arial" w:hAnsi="Arial" w:cs="Arial"/>
              </w:rPr>
            </w:pPr>
            <w:r w:rsidRPr="00B47CCE">
              <w:rPr>
                <w:rFonts w:ascii="Arial" w:eastAsia="Arial" w:hAnsi="Arial" w:cs="Arial"/>
                <w:sz w:val="22"/>
                <w:szCs w:val="22"/>
              </w:rPr>
              <w:t>$50/hr.</w:t>
            </w:r>
            <w:r w:rsidRPr="00B47CCE">
              <w:rPr>
                <w:rFonts w:ascii="Arial" w:eastAsia="Arial" w:hAnsi="Arial" w:cs="Arial"/>
                <w:spacing w:val="1"/>
                <w:sz w:val="22"/>
                <w:szCs w:val="22"/>
              </w:rPr>
              <w:t xml:space="preserve"> </w:t>
            </w:r>
            <w:r w:rsidRPr="00B47CCE">
              <w:rPr>
                <w:rFonts w:ascii="Arial" w:eastAsia="Arial" w:hAnsi="Arial" w:cs="Arial"/>
                <w:sz w:val="22"/>
                <w:szCs w:val="22"/>
              </w:rPr>
              <w:t>x 20 h</w:t>
            </w:r>
            <w:r w:rsidRPr="00B47CCE">
              <w:rPr>
                <w:rFonts w:ascii="Arial" w:eastAsia="Arial" w:hAnsi="Arial" w:cs="Arial"/>
                <w:spacing w:val="1"/>
                <w:sz w:val="22"/>
                <w:szCs w:val="22"/>
              </w:rPr>
              <w:t>r</w:t>
            </w:r>
            <w:r w:rsidRPr="00B47CCE">
              <w:rPr>
                <w:rFonts w:ascii="Arial" w:eastAsia="Arial" w:hAnsi="Arial" w:cs="Arial"/>
                <w:sz w:val="22"/>
                <w:szCs w:val="22"/>
              </w:rPr>
              <w:t xml:space="preserve">s./month x </w:t>
            </w:r>
            <w:r w:rsidRPr="00B47CCE">
              <w:rPr>
                <w:rFonts w:ascii="Arial" w:eastAsia="Arial" w:hAnsi="Arial" w:cs="Arial"/>
                <w:position w:val="-1"/>
                <w:sz w:val="22"/>
                <w:szCs w:val="22"/>
              </w:rPr>
              <w:t>36 months</w:t>
            </w:r>
          </w:p>
        </w:tc>
        <w:tc>
          <w:tcPr>
            <w:tcW w:w="631" w:type="pct"/>
            <w:shd w:val="clear" w:color="auto" w:fill="auto"/>
          </w:tcPr>
          <w:p w14:paraId="4D816112" w14:textId="77777777" w:rsidR="00730225" w:rsidRPr="00B47CCE" w:rsidRDefault="00730225" w:rsidP="00027CBE">
            <w:pPr>
              <w:rPr>
                <w:rFonts w:ascii="Arial" w:eastAsia="Arial" w:hAnsi="Arial" w:cs="Arial"/>
              </w:rPr>
            </w:pPr>
            <w:r w:rsidRPr="00B47CCE">
              <w:rPr>
                <w:rFonts w:ascii="Arial" w:eastAsia="Arial" w:hAnsi="Arial" w:cs="Arial"/>
                <w:sz w:val="22"/>
                <w:szCs w:val="22"/>
              </w:rPr>
              <w:t>$ 36,000</w:t>
            </w:r>
          </w:p>
        </w:tc>
      </w:tr>
    </w:tbl>
    <w:p w14:paraId="7F871FB4" w14:textId="77777777" w:rsidR="00730225" w:rsidRPr="00B47CCE" w:rsidRDefault="00730225" w:rsidP="00730225">
      <w:pPr>
        <w:rPr>
          <w:rFonts w:ascii="Arial" w:eastAsia="Arial" w:hAnsi="Arial" w:cs="Arial"/>
          <w:sz w:val="22"/>
          <w:szCs w:val="22"/>
        </w:rPr>
        <w:sectPr w:rsidR="00730225" w:rsidRPr="00B47CCE" w:rsidSect="00027CBE">
          <w:headerReference w:type="even" r:id="rId106"/>
          <w:headerReference w:type="default" r:id="rId107"/>
          <w:footerReference w:type="even" r:id="rId108"/>
          <w:footerReference w:type="default" r:id="rId109"/>
          <w:headerReference w:type="first" r:id="rId110"/>
          <w:footerReference w:type="first" r:id="rId111"/>
          <w:pgSz w:w="12240" w:h="15840" w:code="1"/>
          <w:pgMar w:top="1440" w:right="1440" w:bottom="1440" w:left="1440" w:header="720" w:footer="720" w:gutter="0"/>
          <w:cols w:space="720"/>
          <w:docGrid w:linePitch="326"/>
        </w:sectPr>
      </w:pPr>
    </w:p>
    <w:p w14:paraId="7DD845E1" w14:textId="77777777" w:rsidR="00730225" w:rsidRPr="00B47CCE" w:rsidRDefault="00730225" w:rsidP="00730225">
      <w:pPr>
        <w:rPr>
          <w:rFonts w:ascii="Arial" w:eastAsia="Arial" w:hAnsi="Arial" w:cs="Arial"/>
          <w:sz w:val="22"/>
          <w:szCs w:val="22"/>
        </w:rPr>
        <w:sectPr w:rsidR="00730225" w:rsidRPr="00B47CCE" w:rsidSect="00027CBE">
          <w:type w:val="continuous"/>
          <w:pgSz w:w="12240" w:h="15840" w:code="1"/>
          <w:pgMar w:top="1440" w:right="1440" w:bottom="1440" w:left="1440" w:header="720" w:footer="720" w:gutter="0"/>
          <w:cols w:space="720"/>
        </w:sectPr>
      </w:pPr>
    </w:p>
    <w:p w14:paraId="6CFDD4ED"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A Consultant/Trainer will provide a three day on-site training on sexual assault and related issues to tribal leaders, law enforcement, prosecution, court personnel, and medical and social services personnel. The training will focus on the challenges of providing support and advocacy services to Indian victims of sexual assault, dating violence, and elder abuse.</w:t>
      </w:r>
    </w:p>
    <w:p w14:paraId="60DE829B" w14:textId="77777777" w:rsidR="00730225" w:rsidRPr="00B47CCE" w:rsidRDefault="00730225" w:rsidP="00730225">
      <w:pPr>
        <w:rPr>
          <w:rFonts w:ascii="Arial" w:hAnsi="Arial" w:cs="Arial"/>
          <w:sz w:val="22"/>
          <w:szCs w:val="22"/>
        </w:rPr>
      </w:pPr>
    </w:p>
    <w:p w14:paraId="53454D8C"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tribe will hire a Part-Time Prosecutor. The Part-Time Prosecutor will be compensated at an hourly rate of $50/hour. The Part-Time Prosecutor will spend 20 hours each month prosecuting crimes related to domestic violence, dating violence, sexual assault, and stalking.</w:t>
      </w:r>
    </w:p>
    <w:p w14:paraId="24BCDA83" w14:textId="77777777" w:rsidR="00730225" w:rsidRPr="00B47CCE" w:rsidRDefault="00730225" w:rsidP="00730225">
      <w:pPr>
        <w:rPr>
          <w:rFonts w:ascii="Arial" w:eastAsia="Arial" w:hAnsi="Arial" w:cs="Arial"/>
          <w:sz w:val="22"/>
          <w:szCs w:val="22"/>
        </w:rPr>
      </w:pPr>
    </w:p>
    <w:tbl>
      <w:tblPr>
        <w:tblW w:w="0" w:type="auto"/>
        <w:tblInd w:w="4248" w:type="dxa"/>
        <w:tblLook w:val="04A0" w:firstRow="1" w:lastRow="0" w:firstColumn="1" w:lastColumn="0" w:noHBand="0" w:noVBand="1"/>
      </w:tblPr>
      <w:tblGrid>
        <w:gridCol w:w="3021"/>
        <w:gridCol w:w="2109"/>
      </w:tblGrid>
      <w:tr w:rsidR="00730225" w:rsidRPr="00B47CCE" w14:paraId="3113AAC5" w14:textId="77777777" w:rsidTr="00027CBE">
        <w:trPr>
          <w:trHeight w:val="360"/>
        </w:trPr>
        <w:tc>
          <w:tcPr>
            <w:tcW w:w="3021" w:type="dxa"/>
            <w:shd w:val="clear" w:color="auto" w:fill="auto"/>
            <w:vAlign w:val="center"/>
          </w:tcPr>
          <w:p w14:paraId="7C17A795" w14:textId="77777777"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Subtotal Consultant Fees:</w:t>
            </w:r>
          </w:p>
        </w:tc>
        <w:tc>
          <w:tcPr>
            <w:tcW w:w="2109" w:type="dxa"/>
            <w:shd w:val="clear" w:color="auto" w:fill="auto"/>
            <w:vAlign w:val="center"/>
          </w:tcPr>
          <w:p w14:paraId="3284F0B9"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$ 37,950</w:t>
            </w:r>
          </w:p>
        </w:tc>
      </w:tr>
    </w:tbl>
    <w:p w14:paraId="5A8B1EEE" w14:textId="77777777" w:rsidR="00730225" w:rsidRPr="00B47CCE" w:rsidRDefault="00730225" w:rsidP="00730225">
      <w:pPr>
        <w:rPr>
          <w:rFonts w:ascii="Arial" w:hAnsi="Arial" w:cs="Arial"/>
          <w:sz w:val="22"/>
          <w:szCs w:val="22"/>
        </w:rPr>
      </w:pPr>
    </w:p>
    <w:p w14:paraId="262E88B9"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Consultant Travel: List all expenses to be paid from the grant to the individual consultant in addition to their fees (i.e., travel, meals, lodging etc.).</w:t>
      </w:r>
    </w:p>
    <w:p w14:paraId="623FE923" w14:textId="77777777" w:rsidR="00730225" w:rsidRPr="00B47CCE" w:rsidRDefault="00730225" w:rsidP="00730225">
      <w:pPr>
        <w:rPr>
          <w:rFonts w:ascii="Arial" w:eastAsia="Arial" w:hAnsi="Arial" w:cs="Arial"/>
          <w:sz w:val="22"/>
          <w:szCs w:val="22"/>
        </w:rPr>
      </w:pPr>
    </w:p>
    <w:tbl>
      <w:tblPr>
        <w:tblW w:w="5132" w:type="pct"/>
        <w:tblLayout w:type="fixed"/>
        <w:tblLook w:val="04A0" w:firstRow="1" w:lastRow="0" w:firstColumn="1" w:lastColumn="0" w:noHBand="0" w:noVBand="1"/>
      </w:tblPr>
      <w:tblGrid>
        <w:gridCol w:w="19"/>
        <w:gridCol w:w="2158"/>
        <w:gridCol w:w="1441"/>
        <w:gridCol w:w="1170"/>
        <w:gridCol w:w="3869"/>
        <w:gridCol w:w="1172"/>
      </w:tblGrid>
      <w:tr w:rsidR="0007202F" w:rsidRPr="00B47CCE" w14:paraId="54E8E793" w14:textId="77777777" w:rsidTr="0007202F">
        <w:trPr>
          <w:trHeight w:val="360"/>
        </w:trPr>
        <w:tc>
          <w:tcPr>
            <w:tcW w:w="1107" w:type="pct"/>
            <w:gridSpan w:val="2"/>
          </w:tcPr>
          <w:p w14:paraId="48DFCBF1" w14:textId="77777777" w:rsidR="00730225" w:rsidRPr="00B47CCE" w:rsidRDefault="00730225" w:rsidP="0007202F">
            <w:pPr>
              <w:rPr>
                <w:rFonts w:ascii="Arial" w:hAnsi="Arial" w:cs="Arial"/>
                <w:b/>
                <w:u w:val="single"/>
              </w:rPr>
            </w:pPr>
            <w:r w:rsidRPr="00B47CCE">
              <w:rPr>
                <w:rFonts w:ascii="Arial" w:eastAsia="Arial" w:hAnsi="Arial" w:cs="Arial"/>
                <w:b/>
                <w:sz w:val="22"/>
                <w:szCs w:val="22"/>
                <w:u w:val="single"/>
              </w:rPr>
              <w:t>Purpose of Travel</w:t>
            </w:r>
          </w:p>
        </w:tc>
        <w:tc>
          <w:tcPr>
            <w:tcW w:w="733" w:type="pct"/>
          </w:tcPr>
          <w:p w14:paraId="4C9FA96D" w14:textId="77777777" w:rsidR="00730225" w:rsidRPr="00B47CCE" w:rsidRDefault="00730225" w:rsidP="0007202F">
            <w:pPr>
              <w:rPr>
                <w:rFonts w:ascii="Arial" w:eastAsia="Arial" w:hAnsi="Arial" w:cs="Arial"/>
                <w:b/>
                <w:u w:val="single"/>
              </w:rPr>
            </w:pPr>
            <w:r w:rsidRPr="00B47CCE">
              <w:rPr>
                <w:rFonts w:ascii="Arial" w:eastAsia="Arial" w:hAnsi="Arial" w:cs="Arial"/>
                <w:b/>
                <w:sz w:val="22"/>
                <w:szCs w:val="22"/>
                <w:u w:val="single"/>
              </w:rPr>
              <w:t>Location</w:t>
            </w:r>
          </w:p>
        </w:tc>
        <w:tc>
          <w:tcPr>
            <w:tcW w:w="595" w:type="pct"/>
          </w:tcPr>
          <w:p w14:paraId="2433A260" w14:textId="77777777" w:rsidR="00730225" w:rsidRPr="00B47CCE" w:rsidRDefault="00730225" w:rsidP="0007202F">
            <w:pPr>
              <w:rPr>
                <w:rFonts w:ascii="Arial" w:eastAsia="Arial" w:hAnsi="Arial" w:cs="Arial"/>
                <w:b/>
                <w:u w:val="single"/>
              </w:rPr>
            </w:pPr>
            <w:r w:rsidRPr="00B47CCE">
              <w:rPr>
                <w:rFonts w:ascii="Arial" w:eastAsia="Arial" w:hAnsi="Arial" w:cs="Arial"/>
                <w:b/>
                <w:sz w:val="22"/>
                <w:szCs w:val="22"/>
                <w:u w:val="single"/>
              </w:rPr>
              <w:t>Item</w:t>
            </w:r>
          </w:p>
        </w:tc>
        <w:tc>
          <w:tcPr>
            <w:tcW w:w="1968" w:type="pct"/>
          </w:tcPr>
          <w:p w14:paraId="6BE9064D" w14:textId="77777777" w:rsidR="00730225" w:rsidRPr="00B47CCE" w:rsidRDefault="00730225" w:rsidP="0007202F">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596" w:type="pct"/>
          </w:tcPr>
          <w:p w14:paraId="65A3B879" w14:textId="77777777" w:rsidR="00730225" w:rsidRPr="00B47CCE" w:rsidRDefault="00730225" w:rsidP="0007202F">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07202F" w:rsidRPr="00B47CCE" w14:paraId="290A7FE4" w14:textId="77777777" w:rsidTr="0007202F">
        <w:trPr>
          <w:trHeight w:val="360"/>
        </w:trPr>
        <w:tc>
          <w:tcPr>
            <w:tcW w:w="1107" w:type="pct"/>
            <w:gridSpan w:val="2"/>
            <w:vMerge w:val="restart"/>
          </w:tcPr>
          <w:p w14:paraId="0608E8A5" w14:textId="77777777" w:rsidR="00730225" w:rsidRPr="00B47CCE" w:rsidRDefault="00730225" w:rsidP="00027CBE">
            <w:pPr>
              <w:rPr>
                <w:rFonts w:ascii="Arial" w:hAnsi="Arial" w:cs="Arial"/>
              </w:rPr>
            </w:pPr>
            <w:r w:rsidRPr="00B47CCE">
              <w:rPr>
                <w:rFonts w:ascii="Arial" w:hAnsi="Arial" w:cs="Arial"/>
                <w:sz w:val="22"/>
                <w:szCs w:val="22"/>
              </w:rPr>
              <w:t>OVW-Mandated Training and Technical Assistance</w:t>
            </w:r>
          </w:p>
        </w:tc>
        <w:tc>
          <w:tcPr>
            <w:tcW w:w="733" w:type="pct"/>
            <w:vMerge w:val="restart"/>
          </w:tcPr>
          <w:p w14:paraId="1ED1A72F" w14:textId="77777777" w:rsidR="00730225" w:rsidRPr="00B47CCE" w:rsidRDefault="00730225" w:rsidP="00027CBE">
            <w:pPr>
              <w:rPr>
                <w:rFonts w:ascii="Arial" w:eastAsia="Arial" w:hAnsi="Arial" w:cs="Arial"/>
              </w:rPr>
            </w:pPr>
            <w:r w:rsidRPr="00B47CCE">
              <w:rPr>
                <w:rFonts w:ascii="Arial" w:eastAsia="Arial" w:hAnsi="Arial" w:cs="Arial"/>
                <w:sz w:val="22"/>
                <w:szCs w:val="22"/>
              </w:rPr>
              <w:t>TBD</w:t>
            </w:r>
          </w:p>
        </w:tc>
        <w:tc>
          <w:tcPr>
            <w:tcW w:w="595" w:type="pct"/>
          </w:tcPr>
          <w:p w14:paraId="6C07741D" w14:textId="77777777" w:rsidR="00730225" w:rsidRPr="00B47CCE" w:rsidRDefault="00730225" w:rsidP="00027CBE">
            <w:pPr>
              <w:rPr>
                <w:rFonts w:ascii="Arial" w:eastAsia="Arial" w:hAnsi="Arial" w:cs="Arial"/>
              </w:rPr>
            </w:pPr>
            <w:r w:rsidRPr="00B47CCE">
              <w:rPr>
                <w:rFonts w:ascii="Arial" w:eastAsia="Arial" w:hAnsi="Arial" w:cs="Arial"/>
                <w:sz w:val="22"/>
                <w:szCs w:val="22"/>
              </w:rPr>
              <w:t>Airfare</w:t>
            </w:r>
          </w:p>
        </w:tc>
        <w:tc>
          <w:tcPr>
            <w:tcW w:w="1968" w:type="pct"/>
          </w:tcPr>
          <w:p w14:paraId="74FE65A8" w14:textId="77777777" w:rsidR="00730225" w:rsidRPr="00B47CCE" w:rsidRDefault="00730225" w:rsidP="00027CBE">
            <w:pPr>
              <w:rPr>
                <w:rFonts w:ascii="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50</w:t>
            </w:r>
            <w:r w:rsidRPr="00B47CCE">
              <w:rPr>
                <w:rFonts w:ascii="Arial" w:eastAsia="Arial" w:hAnsi="Arial" w:cs="Arial"/>
                <w:sz w:val="22"/>
                <w:szCs w:val="22"/>
              </w:rPr>
              <w:t xml:space="preserve"> (avg.) x</w:t>
            </w:r>
            <w:r w:rsidRPr="00B47CCE">
              <w:rPr>
                <w:rFonts w:ascii="Arial" w:eastAsia="Arial" w:hAnsi="Arial" w:cs="Arial"/>
                <w:spacing w:val="1"/>
                <w:sz w:val="22"/>
                <w:szCs w:val="22"/>
              </w:rPr>
              <w:t xml:space="preserve"> </w:t>
            </w:r>
            <w:r w:rsidRPr="00B47CCE">
              <w:rPr>
                <w:rFonts w:ascii="Arial" w:eastAsia="Arial" w:hAnsi="Arial" w:cs="Arial"/>
                <w:sz w:val="22"/>
                <w:szCs w:val="22"/>
              </w:rPr>
              <w:t>2</w:t>
            </w:r>
            <w:r w:rsidRPr="00B47CCE">
              <w:rPr>
                <w:rFonts w:ascii="Arial" w:eastAsia="Arial" w:hAnsi="Arial" w:cs="Arial"/>
                <w:spacing w:val="1"/>
                <w:sz w:val="22"/>
                <w:szCs w:val="22"/>
              </w:rPr>
              <w:t xml:space="preserve"> </w:t>
            </w:r>
            <w:r w:rsidRPr="00B47CCE">
              <w:rPr>
                <w:rFonts w:ascii="Arial" w:eastAsia="Arial" w:hAnsi="Arial" w:cs="Arial"/>
                <w:sz w:val="22"/>
                <w:szCs w:val="22"/>
              </w:rPr>
              <w:t>peo</w:t>
            </w:r>
            <w:r w:rsidRPr="00B47CCE">
              <w:rPr>
                <w:rFonts w:ascii="Arial" w:eastAsia="Arial" w:hAnsi="Arial" w:cs="Arial"/>
                <w:spacing w:val="1"/>
                <w:sz w:val="22"/>
                <w:szCs w:val="22"/>
              </w:rPr>
              <w:t>p</w:t>
            </w:r>
            <w:r w:rsidRPr="00B47CCE">
              <w:rPr>
                <w:rFonts w:ascii="Arial" w:eastAsia="Arial" w:hAnsi="Arial" w:cs="Arial"/>
                <w:sz w:val="22"/>
                <w:szCs w:val="22"/>
              </w:rPr>
              <w:t>le</w:t>
            </w:r>
            <w:r w:rsidRPr="00B47CCE">
              <w:rPr>
                <w:rFonts w:ascii="Arial" w:eastAsia="Arial" w:hAnsi="Arial" w:cs="Arial"/>
                <w:spacing w:val="1"/>
                <w:sz w:val="22"/>
                <w:szCs w:val="22"/>
              </w:rPr>
              <w:t xml:space="preserve"> </w:t>
            </w:r>
            <w:r w:rsidRPr="00B47CCE">
              <w:rPr>
                <w:rFonts w:ascii="Arial" w:eastAsia="Arial" w:hAnsi="Arial" w:cs="Arial"/>
                <w:sz w:val="22"/>
                <w:szCs w:val="22"/>
              </w:rPr>
              <w:t>x 4 tri</w:t>
            </w:r>
            <w:r w:rsidRPr="00B47CCE">
              <w:rPr>
                <w:rFonts w:ascii="Arial" w:eastAsia="Arial" w:hAnsi="Arial" w:cs="Arial"/>
                <w:spacing w:val="1"/>
                <w:sz w:val="22"/>
                <w:szCs w:val="22"/>
              </w:rPr>
              <w:t>p</w:t>
            </w:r>
            <w:r w:rsidRPr="00B47CCE">
              <w:rPr>
                <w:rFonts w:ascii="Arial" w:eastAsia="Arial" w:hAnsi="Arial" w:cs="Arial"/>
                <w:sz w:val="22"/>
                <w:szCs w:val="22"/>
              </w:rPr>
              <w:t>s</w:t>
            </w:r>
          </w:p>
        </w:tc>
        <w:tc>
          <w:tcPr>
            <w:tcW w:w="596" w:type="pct"/>
          </w:tcPr>
          <w:p w14:paraId="5E8ED83D" w14:textId="77777777" w:rsidR="00730225" w:rsidRPr="00B47CCE" w:rsidRDefault="00730225" w:rsidP="00027CBE">
            <w:pPr>
              <w:rPr>
                <w:rFonts w:ascii="Arial" w:eastAsia="Arial" w:hAnsi="Arial" w:cs="Arial"/>
              </w:rPr>
            </w:pPr>
            <w:r w:rsidRPr="00B47CCE">
              <w:rPr>
                <w:rFonts w:ascii="Arial" w:eastAsia="Arial" w:hAnsi="Arial" w:cs="Arial"/>
                <w:sz w:val="22"/>
                <w:szCs w:val="22"/>
              </w:rPr>
              <w:t>$ 4,4</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07202F" w:rsidRPr="00B47CCE" w14:paraId="726BA2A2" w14:textId="77777777" w:rsidTr="0007202F">
        <w:trPr>
          <w:trHeight w:val="360"/>
        </w:trPr>
        <w:tc>
          <w:tcPr>
            <w:tcW w:w="1107" w:type="pct"/>
            <w:gridSpan w:val="2"/>
            <w:vMerge/>
          </w:tcPr>
          <w:p w14:paraId="12D91E9B" w14:textId="77777777" w:rsidR="00730225" w:rsidRPr="00B47CCE" w:rsidRDefault="00730225" w:rsidP="00027CBE">
            <w:pPr>
              <w:rPr>
                <w:rFonts w:ascii="Arial" w:hAnsi="Arial" w:cs="Arial"/>
              </w:rPr>
            </w:pPr>
          </w:p>
        </w:tc>
        <w:tc>
          <w:tcPr>
            <w:tcW w:w="733" w:type="pct"/>
            <w:vMerge/>
          </w:tcPr>
          <w:p w14:paraId="2E77CC71" w14:textId="77777777" w:rsidR="00730225" w:rsidRPr="00B47CCE" w:rsidRDefault="00730225" w:rsidP="00027CBE">
            <w:pPr>
              <w:rPr>
                <w:rFonts w:ascii="Arial" w:eastAsia="Arial" w:hAnsi="Arial" w:cs="Arial"/>
              </w:rPr>
            </w:pPr>
          </w:p>
        </w:tc>
        <w:tc>
          <w:tcPr>
            <w:tcW w:w="595" w:type="pct"/>
          </w:tcPr>
          <w:p w14:paraId="44EAE45E" w14:textId="77777777" w:rsidR="00730225" w:rsidRPr="00B47CCE" w:rsidRDefault="00730225" w:rsidP="00027CBE">
            <w:pPr>
              <w:rPr>
                <w:rFonts w:ascii="Arial" w:eastAsia="Arial" w:hAnsi="Arial" w:cs="Arial"/>
              </w:rPr>
            </w:pPr>
            <w:r w:rsidRPr="00B47CCE">
              <w:rPr>
                <w:rFonts w:ascii="Arial" w:eastAsia="Arial" w:hAnsi="Arial" w:cs="Arial"/>
                <w:sz w:val="22"/>
                <w:szCs w:val="22"/>
              </w:rPr>
              <w:t>Lodging</w:t>
            </w:r>
          </w:p>
        </w:tc>
        <w:tc>
          <w:tcPr>
            <w:tcW w:w="1968" w:type="pct"/>
          </w:tcPr>
          <w:p w14:paraId="0247B169" w14:textId="77777777" w:rsidR="00730225" w:rsidRPr="00B47CCE" w:rsidRDefault="00730225" w:rsidP="00027CBE">
            <w:pPr>
              <w:rPr>
                <w:rFonts w:ascii="Arial" w:hAnsi="Arial" w:cs="Arial"/>
              </w:rPr>
            </w:pPr>
            <w:r w:rsidRPr="00B47CCE">
              <w:rPr>
                <w:rFonts w:ascii="Arial" w:eastAsia="Arial" w:hAnsi="Arial" w:cs="Arial"/>
                <w:sz w:val="22"/>
                <w:szCs w:val="22"/>
              </w:rPr>
              <w:t>$100 (avg.)</w:t>
            </w:r>
            <w:r w:rsidRPr="00B47CCE">
              <w:rPr>
                <w:rFonts w:ascii="Arial" w:eastAsia="Arial" w:hAnsi="Arial" w:cs="Arial"/>
                <w:spacing w:val="1"/>
                <w:sz w:val="22"/>
                <w:szCs w:val="22"/>
              </w:rPr>
              <w:t xml:space="preserve"> </w:t>
            </w:r>
            <w:r w:rsidRPr="00B47CCE">
              <w:rPr>
                <w:rFonts w:ascii="Arial" w:eastAsia="Arial" w:hAnsi="Arial" w:cs="Arial"/>
                <w:sz w:val="22"/>
                <w:szCs w:val="22"/>
              </w:rPr>
              <w:t>x 3 ni</w:t>
            </w:r>
            <w:r w:rsidRPr="00B47CCE">
              <w:rPr>
                <w:rFonts w:ascii="Arial" w:eastAsia="Arial" w:hAnsi="Arial" w:cs="Arial"/>
                <w:spacing w:val="1"/>
                <w:sz w:val="22"/>
                <w:szCs w:val="22"/>
              </w:rPr>
              <w:t>g</w:t>
            </w:r>
            <w:r w:rsidRPr="00B47CCE">
              <w:rPr>
                <w:rFonts w:ascii="Arial" w:eastAsia="Arial" w:hAnsi="Arial" w:cs="Arial"/>
                <w:sz w:val="22"/>
                <w:szCs w:val="22"/>
              </w:rPr>
              <w:t xml:space="preserve">hts x2 </w:t>
            </w:r>
            <w:r w:rsidRPr="00B47CCE">
              <w:rPr>
                <w:rFonts w:ascii="Arial" w:eastAsia="Arial" w:hAnsi="Arial" w:cs="Arial"/>
                <w:spacing w:val="1"/>
                <w:sz w:val="22"/>
                <w:szCs w:val="22"/>
              </w:rPr>
              <w:t>pe</w:t>
            </w:r>
            <w:r w:rsidRPr="00B47CCE">
              <w:rPr>
                <w:rFonts w:ascii="Arial" w:eastAsia="Arial" w:hAnsi="Arial" w:cs="Arial"/>
                <w:sz w:val="22"/>
                <w:szCs w:val="22"/>
              </w:rPr>
              <w:t>op</w:t>
            </w:r>
            <w:r w:rsidRPr="00B47CCE">
              <w:rPr>
                <w:rFonts w:ascii="Arial" w:eastAsia="Arial" w:hAnsi="Arial" w:cs="Arial"/>
                <w:spacing w:val="1"/>
                <w:sz w:val="22"/>
                <w:szCs w:val="22"/>
              </w:rPr>
              <w:t>l</w:t>
            </w:r>
            <w:r w:rsidRPr="00B47CCE">
              <w:rPr>
                <w:rFonts w:ascii="Arial" w:eastAsia="Arial" w:hAnsi="Arial" w:cs="Arial"/>
                <w:sz w:val="22"/>
                <w:szCs w:val="22"/>
              </w:rPr>
              <w:t>e x 4 trips</w:t>
            </w:r>
          </w:p>
        </w:tc>
        <w:tc>
          <w:tcPr>
            <w:tcW w:w="596" w:type="pct"/>
          </w:tcPr>
          <w:p w14:paraId="136DB2A8" w14:textId="77777777" w:rsidR="00730225" w:rsidRPr="00B47CCE" w:rsidRDefault="00730225" w:rsidP="00027CBE">
            <w:pPr>
              <w:rPr>
                <w:rFonts w:ascii="Arial" w:hAnsi="Arial" w:cs="Arial"/>
              </w:rPr>
            </w:pPr>
            <w:r w:rsidRPr="00B47CCE">
              <w:rPr>
                <w:rFonts w:ascii="Arial" w:eastAsia="Arial" w:hAnsi="Arial" w:cs="Arial"/>
                <w:sz w:val="22"/>
                <w:szCs w:val="22"/>
              </w:rPr>
              <w:t>$ 2,4</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07202F" w:rsidRPr="00B47CCE" w14:paraId="6FC3F452" w14:textId="77777777" w:rsidTr="0007202F">
        <w:trPr>
          <w:trHeight w:val="360"/>
        </w:trPr>
        <w:tc>
          <w:tcPr>
            <w:tcW w:w="1107" w:type="pct"/>
            <w:gridSpan w:val="2"/>
            <w:vMerge/>
          </w:tcPr>
          <w:p w14:paraId="264B1C43" w14:textId="77777777" w:rsidR="00730225" w:rsidRPr="00B47CCE" w:rsidRDefault="00730225" w:rsidP="00027CBE">
            <w:pPr>
              <w:rPr>
                <w:rFonts w:ascii="Arial" w:hAnsi="Arial" w:cs="Arial"/>
              </w:rPr>
            </w:pPr>
          </w:p>
        </w:tc>
        <w:tc>
          <w:tcPr>
            <w:tcW w:w="733" w:type="pct"/>
            <w:vMerge/>
          </w:tcPr>
          <w:p w14:paraId="2A87F01C" w14:textId="77777777" w:rsidR="00730225" w:rsidRPr="00B47CCE" w:rsidRDefault="00730225" w:rsidP="00027CBE">
            <w:pPr>
              <w:rPr>
                <w:rFonts w:ascii="Arial" w:eastAsia="Arial" w:hAnsi="Arial" w:cs="Arial"/>
              </w:rPr>
            </w:pPr>
          </w:p>
        </w:tc>
        <w:tc>
          <w:tcPr>
            <w:tcW w:w="595" w:type="pct"/>
          </w:tcPr>
          <w:p w14:paraId="3C133DBC" w14:textId="77777777" w:rsidR="00730225" w:rsidRPr="00B47CCE" w:rsidRDefault="00730225" w:rsidP="00027CBE">
            <w:pPr>
              <w:rPr>
                <w:rFonts w:ascii="Arial" w:eastAsia="Arial" w:hAnsi="Arial" w:cs="Arial"/>
              </w:rPr>
            </w:pPr>
            <w:r w:rsidRPr="00B47CCE">
              <w:rPr>
                <w:rFonts w:ascii="Arial" w:eastAsia="Arial" w:hAnsi="Arial" w:cs="Arial"/>
                <w:sz w:val="22"/>
                <w:szCs w:val="22"/>
              </w:rPr>
              <w:t>Per diem</w:t>
            </w:r>
          </w:p>
        </w:tc>
        <w:tc>
          <w:tcPr>
            <w:tcW w:w="1968" w:type="pct"/>
          </w:tcPr>
          <w:p w14:paraId="49342DC9" w14:textId="77777777" w:rsidR="00730225" w:rsidRPr="00B47CCE" w:rsidRDefault="00730225" w:rsidP="00027CBE">
            <w:pPr>
              <w:rPr>
                <w:rFonts w:ascii="Arial" w:hAnsi="Arial" w:cs="Arial"/>
              </w:rPr>
            </w:pPr>
            <w:r w:rsidRPr="00B47CCE">
              <w:rPr>
                <w:rFonts w:ascii="Arial" w:eastAsia="Arial" w:hAnsi="Arial" w:cs="Arial"/>
                <w:sz w:val="22"/>
                <w:szCs w:val="22"/>
              </w:rPr>
              <w:t>$  50 (avg.) x 3 d</w:t>
            </w:r>
            <w:r w:rsidRPr="00B47CCE">
              <w:rPr>
                <w:rFonts w:ascii="Arial" w:eastAsia="Arial" w:hAnsi="Arial" w:cs="Arial"/>
                <w:spacing w:val="1"/>
                <w:sz w:val="22"/>
                <w:szCs w:val="22"/>
              </w:rPr>
              <w:t>a</w:t>
            </w:r>
            <w:r w:rsidRPr="00B47CCE">
              <w:rPr>
                <w:rFonts w:ascii="Arial" w:eastAsia="Arial" w:hAnsi="Arial" w:cs="Arial"/>
                <w:sz w:val="22"/>
                <w:szCs w:val="22"/>
              </w:rPr>
              <w:t>ys</w:t>
            </w:r>
            <w:r w:rsidRPr="00B47CCE">
              <w:rPr>
                <w:rFonts w:ascii="Arial" w:eastAsia="Arial" w:hAnsi="Arial" w:cs="Arial"/>
                <w:spacing w:val="1"/>
                <w:sz w:val="22"/>
                <w:szCs w:val="22"/>
              </w:rPr>
              <w:t xml:space="preserve"> </w:t>
            </w:r>
            <w:r w:rsidRPr="00B47CCE">
              <w:rPr>
                <w:rFonts w:ascii="Arial" w:eastAsia="Arial" w:hAnsi="Arial" w:cs="Arial"/>
                <w:sz w:val="22"/>
                <w:szCs w:val="22"/>
              </w:rPr>
              <w:t>x 2 p</w:t>
            </w:r>
            <w:r w:rsidRPr="00B47CCE">
              <w:rPr>
                <w:rFonts w:ascii="Arial" w:eastAsia="Arial" w:hAnsi="Arial" w:cs="Arial"/>
                <w:spacing w:val="1"/>
                <w:sz w:val="22"/>
                <w:szCs w:val="22"/>
              </w:rPr>
              <w:t>eo</w:t>
            </w:r>
            <w:r w:rsidRPr="00B47CCE">
              <w:rPr>
                <w:rFonts w:ascii="Arial" w:eastAsia="Arial" w:hAnsi="Arial" w:cs="Arial"/>
                <w:sz w:val="22"/>
                <w:szCs w:val="22"/>
              </w:rPr>
              <w:t>ple</w:t>
            </w:r>
            <w:r w:rsidRPr="00B47CCE">
              <w:rPr>
                <w:rFonts w:ascii="Arial" w:eastAsia="Arial" w:hAnsi="Arial" w:cs="Arial"/>
                <w:spacing w:val="1"/>
                <w:sz w:val="22"/>
                <w:szCs w:val="22"/>
              </w:rPr>
              <w:t xml:space="preserve"> </w:t>
            </w:r>
            <w:r w:rsidRPr="00B47CCE">
              <w:rPr>
                <w:rFonts w:ascii="Arial" w:eastAsia="Arial" w:hAnsi="Arial" w:cs="Arial"/>
                <w:sz w:val="22"/>
                <w:szCs w:val="22"/>
              </w:rPr>
              <w:t>x 4 trips</w:t>
            </w:r>
          </w:p>
        </w:tc>
        <w:tc>
          <w:tcPr>
            <w:tcW w:w="596" w:type="pct"/>
          </w:tcPr>
          <w:p w14:paraId="71CD65B6" w14:textId="77777777" w:rsidR="00730225" w:rsidRPr="00B47CCE" w:rsidRDefault="00730225" w:rsidP="00027CBE">
            <w:pPr>
              <w:rPr>
                <w:rFonts w:ascii="Arial" w:hAnsi="Arial" w:cs="Arial"/>
              </w:rPr>
            </w:pPr>
            <w:r w:rsidRPr="00B47CCE">
              <w:rPr>
                <w:rFonts w:ascii="Arial" w:eastAsia="Arial" w:hAnsi="Arial" w:cs="Arial"/>
                <w:sz w:val="22"/>
                <w:szCs w:val="22"/>
              </w:rPr>
              <w:t>$ 1,200</w:t>
            </w:r>
          </w:p>
        </w:tc>
      </w:tr>
      <w:tr w:rsidR="0007202F" w:rsidRPr="00B47CCE" w14:paraId="384BE35A" w14:textId="77777777" w:rsidTr="0007202F">
        <w:trPr>
          <w:trHeight w:val="360"/>
        </w:trPr>
        <w:tc>
          <w:tcPr>
            <w:tcW w:w="1107" w:type="pct"/>
            <w:gridSpan w:val="2"/>
          </w:tcPr>
          <w:p w14:paraId="4B80DBB5" w14:textId="77777777" w:rsidR="00CD7071" w:rsidRPr="00B47CCE" w:rsidRDefault="00CD7071" w:rsidP="00027CBE">
            <w:pPr>
              <w:rPr>
                <w:rFonts w:ascii="Arial" w:hAnsi="Arial" w:cs="Arial"/>
              </w:rPr>
            </w:pPr>
          </w:p>
        </w:tc>
        <w:tc>
          <w:tcPr>
            <w:tcW w:w="733" w:type="pct"/>
          </w:tcPr>
          <w:p w14:paraId="29799A94" w14:textId="77777777" w:rsidR="00CD7071" w:rsidRPr="00B47CCE" w:rsidRDefault="00CD7071" w:rsidP="00027CBE">
            <w:pPr>
              <w:rPr>
                <w:rFonts w:ascii="Arial" w:eastAsia="Arial" w:hAnsi="Arial" w:cs="Arial"/>
              </w:rPr>
            </w:pPr>
          </w:p>
        </w:tc>
        <w:tc>
          <w:tcPr>
            <w:tcW w:w="595" w:type="pct"/>
          </w:tcPr>
          <w:p w14:paraId="392BE1DA" w14:textId="77777777" w:rsidR="00CD7071" w:rsidRPr="00B47CCE" w:rsidRDefault="00CD7071" w:rsidP="00027CBE">
            <w:pPr>
              <w:rPr>
                <w:rFonts w:ascii="Arial" w:eastAsia="Arial" w:hAnsi="Arial" w:cs="Arial"/>
                <w:sz w:val="22"/>
                <w:szCs w:val="22"/>
              </w:rPr>
            </w:pPr>
          </w:p>
        </w:tc>
        <w:tc>
          <w:tcPr>
            <w:tcW w:w="1968" w:type="pct"/>
          </w:tcPr>
          <w:p w14:paraId="638449FA" w14:textId="77777777" w:rsidR="00CD7071" w:rsidRPr="00B47CCE" w:rsidRDefault="00CD7071" w:rsidP="00027CBE">
            <w:pPr>
              <w:rPr>
                <w:rFonts w:ascii="Arial" w:eastAsia="Arial" w:hAnsi="Arial" w:cs="Arial"/>
                <w:sz w:val="22"/>
                <w:szCs w:val="22"/>
              </w:rPr>
            </w:pPr>
            <w:r w:rsidRPr="00B47CCE">
              <w:rPr>
                <w:rFonts w:ascii="Arial" w:eastAsia="Arial" w:hAnsi="Arial" w:cs="Arial"/>
                <w:b/>
                <w:sz w:val="22"/>
                <w:szCs w:val="22"/>
              </w:rPr>
              <w:t>Subtotal OVW-Mandated Training:</w:t>
            </w:r>
          </w:p>
        </w:tc>
        <w:tc>
          <w:tcPr>
            <w:tcW w:w="596" w:type="pct"/>
          </w:tcPr>
          <w:p w14:paraId="6516D73B" w14:textId="77777777" w:rsidR="00CD7071" w:rsidRPr="00B47CCE" w:rsidRDefault="00CD7071" w:rsidP="00027CBE">
            <w:pPr>
              <w:rPr>
                <w:rFonts w:ascii="Arial" w:eastAsia="Arial" w:hAnsi="Arial" w:cs="Arial"/>
                <w:sz w:val="22"/>
                <w:szCs w:val="22"/>
              </w:rPr>
            </w:pPr>
            <w:r w:rsidRPr="00B47CCE">
              <w:rPr>
                <w:rFonts w:ascii="Arial" w:eastAsia="Arial" w:hAnsi="Arial" w:cs="Arial"/>
                <w:b/>
                <w:sz w:val="22"/>
                <w:szCs w:val="22"/>
                <w:u w:val="single"/>
              </w:rPr>
              <w:t>$ 8,000</w:t>
            </w:r>
          </w:p>
        </w:tc>
      </w:tr>
      <w:tr w:rsidR="0007202F" w:rsidRPr="00B47CCE" w14:paraId="3E880AA8" w14:textId="77777777" w:rsidTr="0007202F">
        <w:trPr>
          <w:gridBefore w:val="1"/>
          <w:wBefore w:w="10" w:type="pct"/>
          <w:trHeight w:val="360"/>
        </w:trPr>
        <w:tc>
          <w:tcPr>
            <w:tcW w:w="1098" w:type="pct"/>
            <w:vMerge w:val="restart"/>
          </w:tcPr>
          <w:p w14:paraId="525DC345" w14:textId="77777777" w:rsidR="00730225" w:rsidRPr="00B47CCE" w:rsidRDefault="00730225" w:rsidP="00027CBE">
            <w:pPr>
              <w:rPr>
                <w:rFonts w:ascii="Arial" w:hAnsi="Arial" w:cs="Arial"/>
              </w:rPr>
            </w:pPr>
            <w:r w:rsidRPr="00B47CCE">
              <w:rPr>
                <w:rFonts w:ascii="Arial" w:hAnsi="Arial" w:cs="Arial"/>
                <w:sz w:val="22"/>
                <w:szCs w:val="22"/>
              </w:rPr>
              <w:t>Delivery of Sexual Assault Training</w:t>
            </w:r>
          </w:p>
        </w:tc>
        <w:tc>
          <w:tcPr>
            <w:tcW w:w="733" w:type="pct"/>
            <w:vMerge w:val="restart"/>
          </w:tcPr>
          <w:p w14:paraId="72190428" w14:textId="77777777" w:rsidR="00730225" w:rsidRPr="00B47CCE" w:rsidRDefault="00730225" w:rsidP="00027CBE">
            <w:pPr>
              <w:rPr>
                <w:rFonts w:ascii="Arial" w:eastAsia="Arial" w:hAnsi="Arial" w:cs="Arial"/>
              </w:rPr>
            </w:pPr>
            <w:r w:rsidRPr="00B47CCE">
              <w:rPr>
                <w:rFonts w:ascii="Arial" w:eastAsia="Arial" w:hAnsi="Arial" w:cs="Arial"/>
                <w:sz w:val="22"/>
                <w:szCs w:val="22"/>
              </w:rPr>
              <w:t>Tribe’s Reservation</w:t>
            </w:r>
          </w:p>
        </w:tc>
        <w:tc>
          <w:tcPr>
            <w:tcW w:w="595" w:type="pct"/>
          </w:tcPr>
          <w:p w14:paraId="44C1676B" w14:textId="77777777" w:rsidR="00730225" w:rsidRPr="00B47CCE" w:rsidRDefault="00730225" w:rsidP="00027CBE">
            <w:pPr>
              <w:rPr>
                <w:rFonts w:ascii="Arial" w:eastAsia="Arial" w:hAnsi="Arial" w:cs="Arial"/>
              </w:rPr>
            </w:pPr>
            <w:r w:rsidRPr="00B47CCE">
              <w:rPr>
                <w:rFonts w:ascii="Arial" w:eastAsia="Arial" w:hAnsi="Arial" w:cs="Arial"/>
                <w:sz w:val="22"/>
                <w:szCs w:val="22"/>
              </w:rPr>
              <w:t>Airfare</w:t>
            </w:r>
          </w:p>
        </w:tc>
        <w:tc>
          <w:tcPr>
            <w:tcW w:w="1968" w:type="pct"/>
          </w:tcPr>
          <w:p w14:paraId="4AA95B7F" w14:textId="77777777" w:rsidR="00730225" w:rsidRPr="00B47CCE" w:rsidRDefault="00730225" w:rsidP="00027CBE">
            <w:pPr>
              <w:rPr>
                <w:rFonts w:ascii="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0 (avg.) x</w:t>
            </w:r>
            <w:r w:rsidRPr="00B47CCE">
              <w:rPr>
                <w:rFonts w:ascii="Arial" w:eastAsia="Arial" w:hAnsi="Arial" w:cs="Arial"/>
                <w:spacing w:val="1"/>
                <w:sz w:val="22"/>
                <w:szCs w:val="22"/>
              </w:rPr>
              <w:t xml:space="preserve"> </w:t>
            </w:r>
            <w:r w:rsidRPr="00B47CCE">
              <w:rPr>
                <w:rFonts w:ascii="Arial" w:eastAsia="Arial" w:hAnsi="Arial" w:cs="Arial"/>
                <w:sz w:val="22"/>
                <w:szCs w:val="22"/>
              </w:rPr>
              <w:t>1 person</w:t>
            </w:r>
            <w:r w:rsidRPr="00B47CCE">
              <w:rPr>
                <w:rFonts w:ascii="Arial" w:eastAsia="Arial" w:hAnsi="Arial" w:cs="Arial"/>
                <w:spacing w:val="1"/>
                <w:sz w:val="22"/>
                <w:szCs w:val="22"/>
              </w:rPr>
              <w:t xml:space="preserve"> </w:t>
            </w:r>
            <w:r w:rsidRPr="00B47CCE">
              <w:rPr>
                <w:rFonts w:ascii="Arial" w:eastAsia="Arial" w:hAnsi="Arial" w:cs="Arial"/>
                <w:sz w:val="22"/>
                <w:szCs w:val="22"/>
              </w:rPr>
              <w:t>x 1 trip</w:t>
            </w:r>
          </w:p>
        </w:tc>
        <w:tc>
          <w:tcPr>
            <w:tcW w:w="596" w:type="pct"/>
          </w:tcPr>
          <w:p w14:paraId="5E27F8FE" w14:textId="77777777" w:rsidR="00730225" w:rsidRPr="00B47CCE" w:rsidRDefault="00730225" w:rsidP="00027CBE">
            <w:pPr>
              <w:rPr>
                <w:rFonts w:ascii="Arial" w:eastAsia="Arial" w:hAnsi="Arial" w:cs="Arial"/>
              </w:rPr>
            </w:pPr>
            <w:r w:rsidRPr="00B47CCE">
              <w:rPr>
                <w:rFonts w:ascii="Arial" w:eastAsia="Arial" w:hAnsi="Arial" w:cs="Arial"/>
                <w:sz w:val="22"/>
                <w:szCs w:val="22"/>
              </w:rPr>
              <w:t>$    500</w:t>
            </w:r>
          </w:p>
        </w:tc>
      </w:tr>
      <w:tr w:rsidR="0007202F" w:rsidRPr="00B47CCE" w14:paraId="4D215EAF" w14:textId="77777777" w:rsidTr="0007202F">
        <w:trPr>
          <w:gridBefore w:val="1"/>
          <w:wBefore w:w="10" w:type="pct"/>
          <w:trHeight w:val="360"/>
        </w:trPr>
        <w:tc>
          <w:tcPr>
            <w:tcW w:w="1098" w:type="pct"/>
            <w:vMerge/>
          </w:tcPr>
          <w:p w14:paraId="040D9578" w14:textId="77777777" w:rsidR="00730225" w:rsidRPr="00B47CCE" w:rsidRDefault="00730225" w:rsidP="00027CBE">
            <w:pPr>
              <w:rPr>
                <w:rFonts w:ascii="Arial" w:hAnsi="Arial" w:cs="Arial"/>
              </w:rPr>
            </w:pPr>
          </w:p>
        </w:tc>
        <w:tc>
          <w:tcPr>
            <w:tcW w:w="733" w:type="pct"/>
            <w:vMerge/>
          </w:tcPr>
          <w:p w14:paraId="182BC62F" w14:textId="77777777" w:rsidR="00730225" w:rsidRPr="00B47CCE" w:rsidRDefault="00730225" w:rsidP="00027CBE">
            <w:pPr>
              <w:rPr>
                <w:rFonts w:ascii="Arial" w:eastAsia="Arial" w:hAnsi="Arial" w:cs="Arial"/>
              </w:rPr>
            </w:pPr>
          </w:p>
        </w:tc>
        <w:tc>
          <w:tcPr>
            <w:tcW w:w="595" w:type="pct"/>
          </w:tcPr>
          <w:p w14:paraId="625EA548" w14:textId="77777777" w:rsidR="00730225" w:rsidRPr="00B47CCE" w:rsidRDefault="00730225" w:rsidP="00027CBE">
            <w:pPr>
              <w:rPr>
                <w:rFonts w:ascii="Arial" w:eastAsia="Arial" w:hAnsi="Arial" w:cs="Arial"/>
              </w:rPr>
            </w:pPr>
            <w:r w:rsidRPr="00B47CCE">
              <w:rPr>
                <w:rFonts w:ascii="Arial" w:eastAsia="Arial" w:hAnsi="Arial" w:cs="Arial"/>
                <w:sz w:val="22"/>
                <w:szCs w:val="22"/>
              </w:rPr>
              <w:t>Lodging</w:t>
            </w:r>
          </w:p>
        </w:tc>
        <w:tc>
          <w:tcPr>
            <w:tcW w:w="1968" w:type="pct"/>
          </w:tcPr>
          <w:p w14:paraId="63F79B70" w14:textId="77777777" w:rsidR="00730225" w:rsidRPr="00B47CCE" w:rsidRDefault="00730225" w:rsidP="00027CBE">
            <w:pPr>
              <w:rPr>
                <w:rFonts w:ascii="Arial" w:hAnsi="Arial" w:cs="Arial"/>
              </w:rPr>
            </w:pPr>
            <w:r w:rsidRPr="00B47CCE">
              <w:rPr>
                <w:rFonts w:ascii="Arial" w:eastAsia="Arial" w:hAnsi="Arial" w:cs="Arial"/>
                <w:sz w:val="22"/>
                <w:szCs w:val="22"/>
              </w:rPr>
              <w:t>$  50 (avg.)/night x 2 nights</w:t>
            </w:r>
          </w:p>
        </w:tc>
        <w:tc>
          <w:tcPr>
            <w:tcW w:w="596" w:type="pct"/>
          </w:tcPr>
          <w:p w14:paraId="2D130130" w14:textId="77777777" w:rsidR="00730225" w:rsidRPr="00B47CCE" w:rsidRDefault="00730225" w:rsidP="00027CBE">
            <w:pPr>
              <w:rPr>
                <w:rFonts w:ascii="Arial" w:hAnsi="Arial" w:cs="Arial"/>
              </w:rPr>
            </w:pPr>
            <w:r w:rsidRPr="00B47CCE">
              <w:rPr>
                <w:rFonts w:ascii="Arial" w:eastAsia="Arial" w:hAnsi="Arial" w:cs="Arial"/>
                <w:sz w:val="22"/>
                <w:szCs w:val="22"/>
              </w:rPr>
              <w:t>$    100</w:t>
            </w:r>
          </w:p>
        </w:tc>
      </w:tr>
      <w:tr w:rsidR="0007202F" w:rsidRPr="00B47CCE" w14:paraId="0F52D369" w14:textId="77777777" w:rsidTr="0007202F">
        <w:trPr>
          <w:gridBefore w:val="1"/>
          <w:wBefore w:w="10" w:type="pct"/>
          <w:trHeight w:val="360"/>
        </w:trPr>
        <w:tc>
          <w:tcPr>
            <w:tcW w:w="1098" w:type="pct"/>
            <w:vMerge/>
          </w:tcPr>
          <w:p w14:paraId="143A4E06" w14:textId="77777777" w:rsidR="00730225" w:rsidRPr="00B47CCE" w:rsidRDefault="00730225" w:rsidP="00027CBE">
            <w:pPr>
              <w:rPr>
                <w:rFonts w:ascii="Arial" w:hAnsi="Arial" w:cs="Arial"/>
              </w:rPr>
            </w:pPr>
          </w:p>
        </w:tc>
        <w:tc>
          <w:tcPr>
            <w:tcW w:w="733" w:type="pct"/>
            <w:vMerge/>
          </w:tcPr>
          <w:p w14:paraId="1BCFE59E" w14:textId="77777777" w:rsidR="00730225" w:rsidRPr="00B47CCE" w:rsidRDefault="00730225" w:rsidP="00027CBE">
            <w:pPr>
              <w:rPr>
                <w:rFonts w:ascii="Arial" w:eastAsia="Arial" w:hAnsi="Arial" w:cs="Arial"/>
              </w:rPr>
            </w:pPr>
          </w:p>
        </w:tc>
        <w:tc>
          <w:tcPr>
            <w:tcW w:w="595" w:type="pct"/>
          </w:tcPr>
          <w:p w14:paraId="11A8A309" w14:textId="77777777" w:rsidR="00730225" w:rsidRPr="00B47CCE" w:rsidRDefault="00730225" w:rsidP="00027CBE">
            <w:pPr>
              <w:rPr>
                <w:rFonts w:ascii="Arial" w:eastAsia="Arial" w:hAnsi="Arial" w:cs="Arial"/>
              </w:rPr>
            </w:pPr>
            <w:r w:rsidRPr="00B47CCE">
              <w:rPr>
                <w:rFonts w:ascii="Arial" w:eastAsia="Arial" w:hAnsi="Arial" w:cs="Arial"/>
                <w:sz w:val="22"/>
                <w:szCs w:val="22"/>
              </w:rPr>
              <w:t>Per diem</w:t>
            </w:r>
          </w:p>
        </w:tc>
        <w:tc>
          <w:tcPr>
            <w:tcW w:w="1968" w:type="pct"/>
          </w:tcPr>
          <w:p w14:paraId="0D83526F" w14:textId="77777777" w:rsidR="00730225" w:rsidRPr="00B47CCE" w:rsidRDefault="00730225" w:rsidP="00027CBE">
            <w:pPr>
              <w:rPr>
                <w:rFonts w:ascii="Arial" w:hAnsi="Arial" w:cs="Arial"/>
              </w:rPr>
            </w:pPr>
            <w:r w:rsidRPr="00B47CCE">
              <w:rPr>
                <w:rFonts w:ascii="Arial" w:eastAsia="Arial" w:hAnsi="Arial" w:cs="Arial"/>
                <w:sz w:val="22"/>
                <w:szCs w:val="22"/>
              </w:rPr>
              <w:t>$  35 (avg.)/day x 3 d</w:t>
            </w:r>
            <w:r w:rsidRPr="00B47CCE">
              <w:rPr>
                <w:rFonts w:ascii="Arial" w:eastAsia="Arial" w:hAnsi="Arial" w:cs="Arial"/>
                <w:spacing w:val="1"/>
                <w:sz w:val="22"/>
                <w:szCs w:val="22"/>
              </w:rPr>
              <w:t>a</w:t>
            </w:r>
            <w:r w:rsidRPr="00B47CCE">
              <w:rPr>
                <w:rFonts w:ascii="Arial" w:eastAsia="Arial" w:hAnsi="Arial" w:cs="Arial"/>
                <w:sz w:val="22"/>
                <w:szCs w:val="22"/>
              </w:rPr>
              <w:t>ys</w:t>
            </w:r>
          </w:p>
        </w:tc>
        <w:tc>
          <w:tcPr>
            <w:tcW w:w="596" w:type="pct"/>
          </w:tcPr>
          <w:p w14:paraId="01FE2EB7" w14:textId="77777777" w:rsidR="00730225" w:rsidRPr="00B47CCE" w:rsidRDefault="00730225" w:rsidP="00027CBE">
            <w:pPr>
              <w:rPr>
                <w:rFonts w:ascii="Arial" w:hAnsi="Arial" w:cs="Arial"/>
              </w:rPr>
            </w:pPr>
            <w:r w:rsidRPr="00B47CCE">
              <w:rPr>
                <w:rFonts w:ascii="Arial" w:eastAsia="Arial" w:hAnsi="Arial" w:cs="Arial"/>
                <w:sz w:val="22"/>
                <w:szCs w:val="22"/>
              </w:rPr>
              <w:t>$    105</w:t>
            </w:r>
          </w:p>
        </w:tc>
      </w:tr>
      <w:tr w:rsidR="0007202F" w:rsidRPr="00B47CCE" w14:paraId="7DC35E9B" w14:textId="77777777" w:rsidTr="0007202F">
        <w:trPr>
          <w:gridBefore w:val="1"/>
          <w:wBefore w:w="10" w:type="pct"/>
          <w:trHeight w:val="360"/>
        </w:trPr>
        <w:tc>
          <w:tcPr>
            <w:tcW w:w="1098" w:type="pct"/>
          </w:tcPr>
          <w:p w14:paraId="77852E12" w14:textId="77777777" w:rsidR="00730225" w:rsidRPr="00B47CCE" w:rsidRDefault="00730225" w:rsidP="00027CBE">
            <w:pPr>
              <w:rPr>
                <w:rFonts w:ascii="Arial" w:hAnsi="Arial" w:cs="Arial"/>
                <w:b/>
                <w:u w:val="single"/>
              </w:rPr>
            </w:pPr>
          </w:p>
        </w:tc>
        <w:tc>
          <w:tcPr>
            <w:tcW w:w="733" w:type="pct"/>
          </w:tcPr>
          <w:p w14:paraId="4B4571F5" w14:textId="77777777" w:rsidR="00730225" w:rsidRPr="00B47CCE" w:rsidRDefault="00730225" w:rsidP="00027CBE">
            <w:pPr>
              <w:rPr>
                <w:rFonts w:ascii="Arial" w:eastAsia="Arial" w:hAnsi="Arial" w:cs="Arial"/>
                <w:b/>
                <w:u w:val="single"/>
              </w:rPr>
            </w:pPr>
          </w:p>
        </w:tc>
        <w:tc>
          <w:tcPr>
            <w:tcW w:w="595" w:type="pct"/>
          </w:tcPr>
          <w:p w14:paraId="4231A2F0" w14:textId="77777777" w:rsidR="00730225" w:rsidRPr="00B47CCE" w:rsidRDefault="00730225" w:rsidP="00027CBE">
            <w:pPr>
              <w:rPr>
                <w:rFonts w:ascii="Arial" w:eastAsia="Arial" w:hAnsi="Arial" w:cs="Arial"/>
                <w:b/>
                <w:u w:val="single"/>
              </w:rPr>
            </w:pPr>
          </w:p>
        </w:tc>
        <w:tc>
          <w:tcPr>
            <w:tcW w:w="1968" w:type="pct"/>
          </w:tcPr>
          <w:p w14:paraId="0544B05A" w14:textId="77777777" w:rsidR="00730225" w:rsidRPr="00B47CCE" w:rsidRDefault="00730225" w:rsidP="00027CBE">
            <w:pPr>
              <w:rPr>
                <w:rFonts w:ascii="Arial" w:hAnsi="Arial" w:cs="Arial"/>
                <w:b/>
              </w:rPr>
            </w:pPr>
            <w:r w:rsidRPr="00B47CCE">
              <w:rPr>
                <w:rFonts w:ascii="Arial" w:eastAsia="Arial" w:hAnsi="Arial" w:cs="Arial"/>
                <w:b/>
                <w:sz w:val="22"/>
                <w:szCs w:val="22"/>
              </w:rPr>
              <w:t>Subtotal Sexual Assault Training:</w:t>
            </w:r>
          </w:p>
        </w:tc>
        <w:tc>
          <w:tcPr>
            <w:tcW w:w="596" w:type="pct"/>
          </w:tcPr>
          <w:p w14:paraId="372E1409"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    705</w:t>
            </w:r>
          </w:p>
        </w:tc>
      </w:tr>
      <w:tr w:rsidR="0007202F" w:rsidRPr="00B47CCE" w14:paraId="21E8A2C6" w14:textId="77777777" w:rsidTr="0007202F">
        <w:trPr>
          <w:gridBefore w:val="1"/>
          <w:wBefore w:w="10" w:type="pct"/>
          <w:trHeight w:val="360"/>
        </w:trPr>
        <w:tc>
          <w:tcPr>
            <w:tcW w:w="1098" w:type="pct"/>
          </w:tcPr>
          <w:p w14:paraId="4B114922" w14:textId="77777777" w:rsidR="00CD7071" w:rsidRPr="00B47CCE" w:rsidRDefault="00CD7071" w:rsidP="00027CBE">
            <w:pPr>
              <w:rPr>
                <w:rFonts w:ascii="Arial" w:hAnsi="Arial" w:cs="Arial"/>
                <w:b/>
                <w:u w:val="single"/>
              </w:rPr>
            </w:pPr>
          </w:p>
        </w:tc>
        <w:tc>
          <w:tcPr>
            <w:tcW w:w="733" w:type="pct"/>
          </w:tcPr>
          <w:p w14:paraId="712F7BAF" w14:textId="77777777" w:rsidR="00CD7071" w:rsidRPr="00B47CCE" w:rsidRDefault="00CD7071" w:rsidP="00027CBE">
            <w:pPr>
              <w:rPr>
                <w:rFonts w:ascii="Arial" w:eastAsia="Arial" w:hAnsi="Arial" w:cs="Arial"/>
                <w:b/>
                <w:u w:val="single"/>
              </w:rPr>
            </w:pPr>
          </w:p>
        </w:tc>
        <w:tc>
          <w:tcPr>
            <w:tcW w:w="595" w:type="pct"/>
          </w:tcPr>
          <w:p w14:paraId="45A8DCB7" w14:textId="77777777" w:rsidR="00CD7071" w:rsidRPr="00B47CCE" w:rsidRDefault="00CD7071" w:rsidP="00027CBE">
            <w:pPr>
              <w:rPr>
                <w:rFonts w:ascii="Arial" w:eastAsia="Arial" w:hAnsi="Arial" w:cs="Arial"/>
                <w:b/>
                <w:u w:val="single"/>
              </w:rPr>
            </w:pPr>
          </w:p>
        </w:tc>
        <w:tc>
          <w:tcPr>
            <w:tcW w:w="1968" w:type="pct"/>
          </w:tcPr>
          <w:p w14:paraId="7A2820EF" w14:textId="77777777" w:rsidR="00CD7071" w:rsidRPr="00B47CCE" w:rsidRDefault="00CD7071" w:rsidP="00027CBE">
            <w:pPr>
              <w:rPr>
                <w:rFonts w:ascii="Arial" w:eastAsia="Arial" w:hAnsi="Arial" w:cs="Arial"/>
                <w:b/>
                <w:sz w:val="22"/>
                <w:szCs w:val="22"/>
              </w:rPr>
            </w:pPr>
          </w:p>
        </w:tc>
        <w:tc>
          <w:tcPr>
            <w:tcW w:w="596" w:type="pct"/>
          </w:tcPr>
          <w:p w14:paraId="70846376" w14:textId="77777777" w:rsidR="00CD7071" w:rsidRPr="00B47CCE" w:rsidRDefault="00CD7071" w:rsidP="00027CBE">
            <w:pPr>
              <w:rPr>
                <w:rFonts w:ascii="Arial" w:eastAsia="Arial" w:hAnsi="Arial" w:cs="Arial"/>
                <w:b/>
                <w:sz w:val="22"/>
                <w:szCs w:val="22"/>
                <w:u w:val="single"/>
              </w:rPr>
            </w:pPr>
          </w:p>
        </w:tc>
      </w:tr>
    </w:tbl>
    <w:p w14:paraId="74B957F9" w14:textId="77777777" w:rsidR="00730225" w:rsidRDefault="00730225" w:rsidP="00730225">
      <w:pPr>
        <w:rPr>
          <w:rFonts w:ascii="Arial" w:hAnsi="Arial" w:cs="Arial"/>
          <w:sz w:val="22"/>
          <w:szCs w:val="22"/>
        </w:rPr>
      </w:pP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1261"/>
      </w:tblGrid>
      <w:tr w:rsidR="00B84D52" w:rsidRPr="00B47CCE" w14:paraId="45022D1A" w14:textId="77777777" w:rsidTr="00B84D52">
        <w:trPr>
          <w:trHeight w:val="360"/>
        </w:trPr>
        <w:tc>
          <w:tcPr>
            <w:tcW w:w="4328" w:type="pct"/>
          </w:tcPr>
          <w:p w14:paraId="0570E7B1" w14:textId="77777777" w:rsidR="00B84D52" w:rsidRPr="00B47CCE" w:rsidRDefault="00B84D52" w:rsidP="00B84D52">
            <w:pPr>
              <w:jc w:val="right"/>
              <w:rPr>
                <w:rFonts w:ascii="Arial" w:eastAsia="Arial" w:hAnsi="Arial" w:cs="Arial"/>
                <w:b/>
                <w:sz w:val="22"/>
                <w:szCs w:val="22"/>
              </w:rPr>
            </w:pPr>
            <w:r w:rsidRPr="00B47CCE">
              <w:rPr>
                <w:rFonts w:ascii="Arial" w:eastAsia="Arial" w:hAnsi="Arial" w:cs="Arial"/>
                <w:b/>
                <w:bCs/>
                <w:position w:val="-1"/>
                <w:sz w:val="22"/>
                <w:szCs w:val="22"/>
              </w:rPr>
              <w:t>Subtotal Consultant Travel:</w:t>
            </w:r>
          </w:p>
        </w:tc>
        <w:tc>
          <w:tcPr>
            <w:tcW w:w="672" w:type="pct"/>
          </w:tcPr>
          <w:p w14:paraId="57752B12" w14:textId="77777777" w:rsidR="00B84D52" w:rsidRPr="00B47CCE" w:rsidRDefault="00B84D52" w:rsidP="005A2BEE">
            <w:pPr>
              <w:rPr>
                <w:rFonts w:ascii="Arial" w:eastAsia="Arial" w:hAnsi="Arial" w:cs="Arial"/>
                <w:b/>
                <w:sz w:val="22"/>
                <w:szCs w:val="22"/>
                <w:u w:val="single"/>
              </w:rPr>
            </w:pPr>
            <w:r w:rsidRPr="00B47CCE">
              <w:rPr>
                <w:rFonts w:ascii="Arial" w:eastAsia="Arial" w:hAnsi="Arial" w:cs="Arial"/>
                <w:b/>
                <w:bCs/>
                <w:position w:val="-1"/>
                <w:sz w:val="22"/>
                <w:szCs w:val="22"/>
                <w:u w:val="single"/>
              </w:rPr>
              <w:t>$ 8,705</w:t>
            </w:r>
          </w:p>
        </w:tc>
      </w:tr>
    </w:tbl>
    <w:p w14:paraId="7F8916EF" w14:textId="77777777" w:rsidR="00B84D52" w:rsidRPr="00B47CCE" w:rsidRDefault="00B84D52" w:rsidP="00730225">
      <w:pPr>
        <w:rPr>
          <w:rFonts w:ascii="Arial" w:hAnsi="Arial" w:cs="Arial"/>
          <w:sz w:val="22"/>
          <w:szCs w:val="22"/>
        </w:rPr>
        <w:sectPr w:rsidR="00B84D52" w:rsidRPr="00B47CCE" w:rsidSect="00027CBE">
          <w:type w:val="continuous"/>
          <w:pgSz w:w="12240" w:h="15840" w:code="1"/>
          <w:pgMar w:top="1440" w:right="1440" w:bottom="1440" w:left="1440" w:header="720" w:footer="720" w:gutter="0"/>
          <w:cols w:space="720"/>
        </w:sectPr>
      </w:pPr>
    </w:p>
    <w:p w14:paraId="4941BC85"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$8,000 of the required $20,000 in OVW mandated technical assistance and training funds has been allocated to cover the cost of travel for staff of the tribe in accordance with program guidelines. The sites of the training sessions are unknown at this time.</w:t>
      </w:r>
    </w:p>
    <w:p w14:paraId="79EA1128" w14:textId="77777777" w:rsidR="00730225" w:rsidRPr="00B47CCE" w:rsidRDefault="00730225" w:rsidP="00730225">
      <w:pPr>
        <w:rPr>
          <w:rFonts w:ascii="Arial" w:hAnsi="Arial" w:cs="Arial"/>
          <w:sz w:val="22"/>
          <w:szCs w:val="22"/>
        </w:rPr>
      </w:pPr>
    </w:p>
    <w:p w14:paraId="23A11961" w14:textId="77777777" w:rsidR="00730225" w:rsidRPr="00B47CCE" w:rsidRDefault="00730225" w:rsidP="00730225">
      <w:pPr>
        <w:rPr>
          <w:rFonts w:ascii="Arial" w:hAnsi="Arial" w:cs="Arial"/>
          <w:sz w:val="22"/>
          <w:szCs w:val="22"/>
        </w:rPr>
      </w:pPr>
      <w:r w:rsidRPr="00B47CCE">
        <w:rPr>
          <w:rFonts w:ascii="Arial" w:eastAsia="Arial" w:hAnsi="Arial" w:cs="Arial"/>
          <w:sz w:val="22"/>
          <w:szCs w:val="22"/>
        </w:rPr>
        <w:t>Funds have also been allocated to pay for the Consultant/Trainer to travel to the reservation to provide sexual assault training.</w:t>
      </w:r>
    </w:p>
    <w:p w14:paraId="76575CCD" w14:textId="77777777" w:rsidR="00730225" w:rsidRPr="00B47CCE" w:rsidRDefault="00730225" w:rsidP="00730225">
      <w:pPr>
        <w:rPr>
          <w:rFonts w:ascii="Arial" w:hAnsi="Arial" w:cs="Arial"/>
          <w:sz w:val="22"/>
          <w:szCs w:val="22"/>
        </w:rPr>
      </w:pPr>
    </w:p>
    <w:p w14:paraId="10901804" w14:textId="77777777" w:rsidR="00730225" w:rsidRPr="00B47CCE" w:rsidRDefault="00730225" w:rsidP="00730225">
      <w:pPr>
        <w:rPr>
          <w:rFonts w:ascii="Arial" w:eastAsia="Arial" w:hAnsi="Arial" w:cs="Arial"/>
          <w:sz w:val="22"/>
          <w:szCs w:val="22"/>
        </w:rPr>
      </w:pPr>
      <w:r w:rsidRPr="00B47CCE">
        <w:rPr>
          <w:rFonts w:ascii="Arial" w:eastAsia="Arial" w:hAnsi="Arial" w:cs="Arial"/>
          <w:b/>
          <w:sz w:val="22"/>
          <w:szCs w:val="22"/>
        </w:rPr>
        <w:t>Contracts:</w:t>
      </w:r>
      <w:r w:rsidRPr="00B47CCE">
        <w:rPr>
          <w:rFonts w:ascii="Arial" w:eastAsia="Arial" w:hAnsi="Arial" w:cs="Arial"/>
          <w:sz w:val="22"/>
          <w:szCs w:val="22"/>
        </w:rPr>
        <w:t xml:space="preserve"> Provide a description of the product or services to be procured by contract and an estimate of the cost. Applicants are encouraged to promote free and open competition in awarding contracts. A separate justification must be provided for sole source contracts in excess of $</w:t>
      </w:r>
      <w:r w:rsidR="00FD30F5" w:rsidRPr="00B47CCE">
        <w:rPr>
          <w:rFonts w:ascii="Arial" w:eastAsia="Arial" w:hAnsi="Arial" w:cs="Arial"/>
          <w:sz w:val="22"/>
          <w:szCs w:val="22"/>
        </w:rPr>
        <w:t>1</w:t>
      </w:r>
      <w:r w:rsidR="00FD30F5">
        <w:rPr>
          <w:rFonts w:ascii="Arial" w:eastAsia="Arial" w:hAnsi="Arial" w:cs="Arial"/>
          <w:sz w:val="22"/>
          <w:szCs w:val="22"/>
        </w:rPr>
        <w:t>5</w:t>
      </w:r>
      <w:r w:rsidR="00FD30F5" w:rsidRPr="00B47CCE">
        <w:rPr>
          <w:rFonts w:ascii="Arial" w:eastAsia="Arial" w:hAnsi="Arial" w:cs="Arial"/>
          <w:sz w:val="22"/>
          <w:szCs w:val="22"/>
        </w:rPr>
        <w:t>0</w:t>
      </w:r>
      <w:r w:rsidRPr="00B47CCE">
        <w:rPr>
          <w:rFonts w:ascii="Arial" w:eastAsia="Arial" w:hAnsi="Arial" w:cs="Arial"/>
          <w:sz w:val="22"/>
          <w:szCs w:val="22"/>
        </w:rPr>
        <w:t>,000.</w:t>
      </w:r>
    </w:p>
    <w:p w14:paraId="02F60888" w14:textId="77777777" w:rsidR="00730225" w:rsidRPr="00B47CCE" w:rsidRDefault="00730225" w:rsidP="00730225">
      <w:pPr>
        <w:rPr>
          <w:rFonts w:ascii="Arial" w:eastAsia="Arial" w:hAnsi="Arial" w:cs="Arial"/>
          <w:sz w:val="22"/>
          <w:szCs w:val="22"/>
        </w:rPr>
      </w:pPr>
    </w:p>
    <w:tbl>
      <w:tblPr>
        <w:tblStyle w:val="TableGrid"/>
        <w:tblW w:w="484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4032"/>
        <w:gridCol w:w="1971"/>
      </w:tblGrid>
      <w:tr w:rsidR="00730225" w:rsidRPr="00B47CCE" w14:paraId="2D84F103" w14:textId="77777777" w:rsidTr="00B84D52">
        <w:trPr>
          <w:trHeight w:val="368"/>
        </w:trPr>
        <w:tc>
          <w:tcPr>
            <w:tcW w:w="1762" w:type="pct"/>
          </w:tcPr>
          <w:p w14:paraId="33B1E9ED"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Item</w:t>
            </w:r>
          </w:p>
        </w:tc>
        <w:tc>
          <w:tcPr>
            <w:tcW w:w="2175" w:type="pct"/>
          </w:tcPr>
          <w:p w14:paraId="4B67FC7F"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064" w:type="pct"/>
          </w:tcPr>
          <w:p w14:paraId="6F4E64FB"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5250A115" w14:textId="77777777" w:rsidTr="00B84D52">
        <w:trPr>
          <w:trHeight w:val="442"/>
        </w:trPr>
        <w:tc>
          <w:tcPr>
            <w:tcW w:w="1762" w:type="pct"/>
          </w:tcPr>
          <w:p w14:paraId="601ED56E"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Cell </w:t>
            </w:r>
            <w:r w:rsidRPr="00B47CCE">
              <w:rPr>
                <w:rFonts w:ascii="Arial" w:eastAsia="Arial" w:hAnsi="Arial" w:cs="Arial"/>
                <w:spacing w:val="1"/>
                <w:sz w:val="22"/>
                <w:szCs w:val="22"/>
              </w:rPr>
              <w:t>P</w:t>
            </w:r>
            <w:r w:rsidRPr="00B47CCE">
              <w:rPr>
                <w:rFonts w:ascii="Arial" w:eastAsia="Arial" w:hAnsi="Arial" w:cs="Arial"/>
                <w:sz w:val="22"/>
                <w:szCs w:val="22"/>
              </w:rPr>
              <w:t>ho</w:t>
            </w:r>
            <w:r w:rsidRPr="00B47CCE">
              <w:rPr>
                <w:rFonts w:ascii="Arial" w:eastAsia="Arial" w:hAnsi="Arial" w:cs="Arial"/>
                <w:spacing w:val="1"/>
                <w:sz w:val="22"/>
                <w:szCs w:val="22"/>
              </w:rPr>
              <w:t>n</w:t>
            </w:r>
            <w:r w:rsidRPr="00B47CCE">
              <w:rPr>
                <w:rFonts w:ascii="Arial" w:eastAsia="Arial" w:hAnsi="Arial" w:cs="Arial"/>
                <w:sz w:val="22"/>
                <w:szCs w:val="22"/>
              </w:rPr>
              <w:t>e Se</w:t>
            </w:r>
            <w:r w:rsidRPr="00B47CCE">
              <w:rPr>
                <w:rFonts w:ascii="Arial" w:eastAsia="Arial" w:hAnsi="Arial" w:cs="Arial"/>
                <w:spacing w:val="1"/>
                <w:sz w:val="22"/>
                <w:szCs w:val="22"/>
              </w:rPr>
              <w:t>r</w:t>
            </w:r>
            <w:r w:rsidRPr="00B47CCE">
              <w:rPr>
                <w:rFonts w:ascii="Arial" w:eastAsia="Arial" w:hAnsi="Arial" w:cs="Arial"/>
                <w:sz w:val="22"/>
                <w:szCs w:val="22"/>
              </w:rPr>
              <w:t>vice</w:t>
            </w:r>
          </w:p>
        </w:tc>
        <w:tc>
          <w:tcPr>
            <w:tcW w:w="2175" w:type="pct"/>
          </w:tcPr>
          <w:p w14:paraId="19EED8E5" w14:textId="77777777" w:rsidR="00730225" w:rsidRPr="00B47CCE" w:rsidRDefault="00E42495" w:rsidP="00027CBE">
            <w:pPr>
              <w:rPr>
                <w:rFonts w:ascii="Arial" w:eastAsia="Arial" w:hAnsi="Arial" w:cs="Arial"/>
              </w:rPr>
            </w:pPr>
            <w:r>
              <w:rPr>
                <w:rFonts w:ascii="Arial" w:eastAsia="Arial" w:hAnsi="Arial" w:cs="Arial"/>
                <w:sz w:val="22"/>
                <w:szCs w:val="22"/>
              </w:rPr>
              <w:t xml:space="preserve">$75/month </w:t>
            </w:r>
            <w:r w:rsidR="00730225" w:rsidRPr="00B47CCE">
              <w:rPr>
                <w:rFonts w:ascii="Arial" w:eastAsia="Arial" w:hAnsi="Arial" w:cs="Arial"/>
                <w:sz w:val="22"/>
                <w:szCs w:val="22"/>
              </w:rPr>
              <w:t>x 36 months</w:t>
            </w:r>
          </w:p>
        </w:tc>
        <w:tc>
          <w:tcPr>
            <w:tcW w:w="1064" w:type="pct"/>
          </w:tcPr>
          <w:p w14:paraId="7B038D4C"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2,700</w:t>
            </w:r>
          </w:p>
        </w:tc>
      </w:tr>
      <w:tr w:rsidR="00730225" w:rsidRPr="00B47CCE" w14:paraId="3F11B849" w14:textId="77777777" w:rsidTr="00B84D52">
        <w:trPr>
          <w:trHeight w:val="442"/>
        </w:trPr>
        <w:tc>
          <w:tcPr>
            <w:tcW w:w="1762" w:type="pct"/>
          </w:tcPr>
          <w:p w14:paraId="7A4081DC" w14:textId="77777777" w:rsidR="00730225" w:rsidRPr="00B47CCE" w:rsidRDefault="00730225" w:rsidP="00027CBE">
            <w:pPr>
              <w:rPr>
                <w:rFonts w:ascii="Arial" w:eastAsia="Arial" w:hAnsi="Arial" w:cs="Arial"/>
              </w:rPr>
            </w:pPr>
            <w:r>
              <w:rPr>
                <w:rFonts w:ascii="Arial" w:eastAsia="Arial" w:hAnsi="Arial" w:cs="Arial"/>
                <w:sz w:val="22"/>
                <w:szCs w:val="22"/>
              </w:rPr>
              <w:t xml:space="preserve">Equipment and Rental </w:t>
            </w:r>
            <w:r w:rsidRPr="00B47CCE">
              <w:rPr>
                <w:rFonts w:ascii="Arial" w:eastAsia="Arial" w:hAnsi="Arial" w:cs="Arial"/>
                <w:sz w:val="22"/>
                <w:szCs w:val="22"/>
              </w:rPr>
              <w:t xml:space="preserve"> </w:t>
            </w:r>
            <w:r w:rsidRPr="00B47CCE">
              <w:rPr>
                <w:rFonts w:ascii="Arial" w:eastAsia="Arial" w:hAnsi="Arial" w:cs="Arial"/>
                <w:spacing w:val="1"/>
                <w:sz w:val="22"/>
                <w:szCs w:val="22"/>
              </w:rPr>
              <w:t>L</w:t>
            </w:r>
            <w:r w:rsidRPr="00B47CCE">
              <w:rPr>
                <w:rFonts w:ascii="Arial" w:eastAsia="Arial" w:hAnsi="Arial" w:cs="Arial"/>
                <w:sz w:val="22"/>
                <w:szCs w:val="22"/>
              </w:rPr>
              <w:t>ease</w:t>
            </w:r>
          </w:p>
        </w:tc>
        <w:tc>
          <w:tcPr>
            <w:tcW w:w="2175" w:type="pct"/>
          </w:tcPr>
          <w:p w14:paraId="17C2CFF5" w14:textId="77777777" w:rsidR="00730225" w:rsidRPr="00B47CCE" w:rsidRDefault="00730225" w:rsidP="00E42495">
            <w:pPr>
              <w:tabs>
                <w:tab w:val="left" w:pos="2940"/>
                <w:tab w:val="left" w:pos="5100"/>
              </w:tabs>
              <w:spacing w:before="4"/>
              <w:ind w:right="-67"/>
              <w:rPr>
                <w:rFonts w:ascii="Arial" w:eastAsia="Arial" w:hAnsi="Arial" w:cs="Arial"/>
              </w:rPr>
            </w:pPr>
            <w:r w:rsidRPr="00B47CCE">
              <w:rPr>
                <w:rFonts w:ascii="Arial" w:eastAsia="Arial" w:hAnsi="Arial" w:cs="Arial"/>
                <w:sz w:val="22"/>
                <w:szCs w:val="22"/>
              </w:rPr>
              <w:t>$3</w:t>
            </w:r>
            <w:r w:rsidRPr="00B47CCE">
              <w:rPr>
                <w:rFonts w:ascii="Arial" w:eastAsia="Arial" w:hAnsi="Arial" w:cs="Arial"/>
                <w:spacing w:val="1"/>
                <w:sz w:val="22"/>
                <w:szCs w:val="22"/>
              </w:rPr>
              <w:t>0</w:t>
            </w:r>
            <w:r w:rsidRPr="00B47CCE">
              <w:rPr>
                <w:rFonts w:ascii="Arial" w:eastAsia="Arial" w:hAnsi="Arial" w:cs="Arial"/>
                <w:sz w:val="22"/>
                <w:szCs w:val="22"/>
              </w:rPr>
              <w:t>0</w:t>
            </w:r>
            <w:r w:rsidRPr="00B47CCE">
              <w:rPr>
                <w:rFonts w:ascii="Arial" w:eastAsia="Arial" w:hAnsi="Arial" w:cs="Arial"/>
                <w:spacing w:val="1"/>
                <w:sz w:val="22"/>
                <w:szCs w:val="22"/>
              </w:rPr>
              <w:t>/</w:t>
            </w:r>
            <w:r w:rsidRPr="00B47CCE">
              <w:rPr>
                <w:rFonts w:ascii="Arial" w:eastAsia="Arial" w:hAnsi="Arial" w:cs="Arial"/>
                <w:sz w:val="22"/>
                <w:szCs w:val="22"/>
              </w:rPr>
              <w:t>month</w:t>
            </w:r>
            <w:r w:rsidR="00E42495">
              <w:rPr>
                <w:rFonts w:ascii="Arial" w:eastAsia="Arial" w:hAnsi="Arial" w:cs="Arial"/>
                <w:sz w:val="22"/>
                <w:szCs w:val="22"/>
              </w:rPr>
              <w:t xml:space="preserve"> </w:t>
            </w:r>
            <w:r w:rsidRPr="00B47CCE">
              <w:rPr>
                <w:rFonts w:ascii="Arial" w:eastAsia="Arial" w:hAnsi="Arial" w:cs="Arial"/>
                <w:sz w:val="22"/>
                <w:szCs w:val="22"/>
              </w:rPr>
              <w:t>x 36 months</w:t>
            </w:r>
          </w:p>
        </w:tc>
        <w:tc>
          <w:tcPr>
            <w:tcW w:w="1064" w:type="pct"/>
          </w:tcPr>
          <w:p w14:paraId="27B0A75F" w14:textId="77777777" w:rsidR="00730225" w:rsidRPr="00B47CCE" w:rsidRDefault="00730225" w:rsidP="00027CBE">
            <w:pPr>
              <w:rPr>
                <w:rFonts w:ascii="Arial" w:eastAsia="Arial" w:hAnsi="Arial" w:cs="Arial"/>
              </w:rPr>
            </w:pPr>
            <w:r w:rsidRPr="00B47CCE">
              <w:rPr>
                <w:rFonts w:ascii="Arial" w:eastAsia="Arial" w:hAnsi="Arial" w:cs="Arial"/>
                <w:sz w:val="22"/>
                <w:szCs w:val="22"/>
              </w:rPr>
              <w:t>$10,</w:t>
            </w:r>
            <w:r w:rsidRPr="00B47CCE">
              <w:rPr>
                <w:rFonts w:ascii="Arial" w:eastAsia="Arial" w:hAnsi="Arial" w:cs="Arial"/>
                <w:spacing w:val="1"/>
                <w:sz w:val="22"/>
                <w:szCs w:val="22"/>
              </w:rPr>
              <w:t>8</w:t>
            </w:r>
            <w:r w:rsidRPr="00B47CCE">
              <w:rPr>
                <w:rFonts w:ascii="Arial" w:eastAsia="Arial" w:hAnsi="Arial" w:cs="Arial"/>
                <w:sz w:val="22"/>
                <w:szCs w:val="22"/>
              </w:rPr>
              <w:t>00</w:t>
            </w:r>
          </w:p>
        </w:tc>
      </w:tr>
      <w:tr w:rsidR="00730225" w:rsidRPr="00B47CCE" w14:paraId="68D89386" w14:textId="77777777" w:rsidTr="00B84D52">
        <w:trPr>
          <w:trHeight w:val="442"/>
        </w:trPr>
        <w:tc>
          <w:tcPr>
            <w:tcW w:w="1762" w:type="pct"/>
          </w:tcPr>
          <w:p w14:paraId="25D79B04" w14:textId="77777777" w:rsidR="00730225" w:rsidRPr="00B47CCE" w:rsidRDefault="00730225" w:rsidP="00027CBE">
            <w:pPr>
              <w:rPr>
                <w:rFonts w:ascii="Arial" w:eastAsia="Arial" w:hAnsi="Arial" w:cs="Arial"/>
              </w:rPr>
            </w:pPr>
          </w:p>
        </w:tc>
        <w:tc>
          <w:tcPr>
            <w:tcW w:w="2175" w:type="pct"/>
          </w:tcPr>
          <w:p w14:paraId="5B62C1C4" w14:textId="77777777" w:rsidR="00730225" w:rsidRPr="00B47CCE" w:rsidRDefault="00730225" w:rsidP="00027CBE">
            <w:pPr>
              <w:tabs>
                <w:tab w:val="left" w:pos="2940"/>
                <w:tab w:val="left" w:pos="5100"/>
              </w:tabs>
              <w:spacing w:before="4"/>
              <w:ind w:right="-67"/>
              <w:jc w:val="right"/>
              <w:rPr>
                <w:rFonts w:ascii="Arial" w:eastAsia="Arial" w:hAnsi="Arial" w:cs="Arial"/>
                <w:b/>
              </w:rPr>
            </w:pPr>
            <w:r w:rsidRPr="00B47CCE">
              <w:rPr>
                <w:rFonts w:ascii="Arial" w:eastAsia="Arial" w:hAnsi="Arial" w:cs="Arial"/>
                <w:b/>
                <w:sz w:val="22"/>
                <w:szCs w:val="22"/>
              </w:rPr>
              <w:t xml:space="preserve">Subtotal Contracts: </w:t>
            </w:r>
          </w:p>
        </w:tc>
        <w:tc>
          <w:tcPr>
            <w:tcW w:w="1064" w:type="pct"/>
          </w:tcPr>
          <w:p w14:paraId="76B069D2" w14:textId="77777777"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$ 13,</w:t>
            </w:r>
            <w:r w:rsidRPr="00B47CCE">
              <w:rPr>
                <w:rFonts w:ascii="Arial" w:eastAsia="Arial" w:hAnsi="Arial" w:cs="Arial"/>
                <w:b/>
                <w:spacing w:val="1"/>
                <w:sz w:val="22"/>
                <w:szCs w:val="22"/>
                <w:u w:val="single"/>
              </w:rPr>
              <w:t>5</w:t>
            </w:r>
            <w:r w:rsidRPr="00B47CCE">
              <w:rPr>
                <w:rFonts w:ascii="Arial" w:eastAsia="Arial" w:hAnsi="Arial" w:cs="Arial"/>
                <w:b/>
                <w:sz w:val="22"/>
                <w:szCs w:val="22"/>
                <w:u w:val="single"/>
              </w:rPr>
              <w:t>00</w:t>
            </w:r>
          </w:p>
        </w:tc>
      </w:tr>
    </w:tbl>
    <w:p w14:paraId="57A06DCB" w14:textId="77777777"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Shelter Advocates will share a cellular phone so that they may be contacted 24 hours/day, 7 days a week to provide emergency services and transportation to victims in need.</w:t>
      </w:r>
    </w:p>
    <w:p w14:paraId="40A0F716" w14:textId="77777777" w:rsidR="00730225" w:rsidRPr="00B47CCE" w:rsidRDefault="00730225" w:rsidP="00730225">
      <w:pPr>
        <w:rPr>
          <w:rFonts w:ascii="Arial" w:hAnsi="Arial" w:cs="Arial"/>
          <w:sz w:val="22"/>
          <w:szCs w:val="22"/>
        </w:rPr>
      </w:pPr>
    </w:p>
    <w:p w14:paraId="7A33E7DF" w14:textId="77777777" w:rsidR="00730225" w:rsidRDefault="00730225" w:rsidP="00730225">
      <w:pPr>
        <w:rPr>
          <w:rFonts w:ascii="Arial" w:eastAsia="Arial" w:hAnsi="Arial" w:cs="Arial"/>
          <w:sz w:val="22"/>
          <w:szCs w:val="22"/>
        </w:rPr>
      </w:pPr>
      <w:r>
        <w:rPr>
          <w:rFonts w:ascii="Arial" w:eastAsia="Arial" w:hAnsi="Arial" w:cs="Arial"/>
          <w:sz w:val="22"/>
          <w:szCs w:val="22"/>
        </w:rPr>
        <w:t>Equipment to be rented and/or leased includes the copier and printer. The copier and printer costs are allocated based on historical usage</w:t>
      </w:r>
    </w:p>
    <w:p w14:paraId="345350E5" w14:textId="77777777" w:rsidR="00730225" w:rsidRDefault="00730225" w:rsidP="00730225">
      <w:pPr>
        <w:rPr>
          <w:rFonts w:ascii="Arial" w:eastAsia="Arial" w:hAnsi="Arial" w:cs="Arial"/>
          <w:sz w:val="22"/>
          <w:szCs w:val="22"/>
        </w:rPr>
      </w:pPr>
    </w:p>
    <w:p w14:paraId="7B5336D5" w14:textId="77777777" w:rsidR="00730225" w:rsidRPr="00B47CCE" w:rsidRDefault="00730225" w:rsidP="00730225">
      <w:pPr>
        <w:rPr>
          <w:rFonts w:ascii="Arial" w:hAnsi="Arial" w:cs="Arial"/>
          <w:sz w:val="22"/>
          <w:szCs w:val="22"/>
        </w:rPr>
      </w:pPr>
    </w:p>
    <w:tbl>
      <w:tblPr>
        <w:tblW w:w="0" w:type="auto"/>
        <w:tblInd w:w="2178" w:type="dxa"/>
        <w:tblLook w:val="04A0" w:firstRow="1" w:lastRow="0" w:firstColumn="1" w:lastColumn="0" w:noHBand="0" w:noVBand="1"/>
      </w:tblPr>
      <w:tblGrid>
        <w:gridCol w:w="5040"/>
        <w:gridCol w:w="2160"/>
      </w:tblGrid>
      <w:tr w:rsidR="00730225" w:rsidRPr="00B47CCE" w14:paraId="13D7D725" w14:textId="77777777" w:rsidTr="00027CBE">
        <w:trPr>
          <w:trHeight w:val="360"/>
        </w:trPr>
        <w:tc>
          <w:tcPr>
            <w:tcW w:w="5040" w:type="dxa"/>
            <w:shd w:val="clear" w:color="auto" w:fill="auto"/>
            <w:vAlign w:val="center"/>
          </w:tcPr>
          <w:p w14:paraId="426B7AD2" w14:textId="77777777"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TOTAL CONTRACTS AND CONSULTANTS:</w:t>
            </w:r>
          </w:p>
        </w:tc>
        <w:tc>
          <w:tcPr>
            <w:tcW w:w="2160" w:type="dxa"/>
            <w:shd w:val="clear" w:color="auto" w:fill="auto"/>
            <w:vAlign w:val="center"/>
          </w:tcPr>
          <w:p w14:paraId="3053A46E"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$ 60,155</w:t>
            </w:r>
          </w:p>
        </w:tc>
      </w:tr>
    </w:tbl>
    <w:p w14:paraId="5A656F58" w14:textId="77777777" w:rsidR="00730225" w:rsidRPr="00B47CCE" w:rsidRDefault="00730225" w:rsidP="00730225">
      <w:pPr>
        <w:rPr>
          <w:rFonts w:ascii="Arial" w:hAnsi="Arial" w:cs="Arial"/>
          <w:sz w:val="22"/>
          <w:szCs w:val="22"/>
        </w:rPr>
      </w:pPr>
    </w:p>
    <w:p w14:paraId="006D790F" w14:textId="77777777"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H. Oth</w:t>
      </w:r>
      <w:r w:rsidRPr="00B47CCE">
        <w:rPr>
          <w:rFonts w:ascii="Arial" w:eastAsia="Arial" w:hAnsi="Arial" w:cs="Arial"/>
          <w:b/>
          <w:bCs/>
          <w:spacing w:val="-1"/>
          <w:sz w:val="22"/>
          <w:szCs w:val="22"/>
        </w:rPr>
        <w:t>e</w:t>
      </w:r>
      <w:r w:rsidRPr="00B47CCE">
        <w:rPr>
          <w:rFonts w:ascii="Arial" w:eastAsia="Arial" w:hAnsi="Arial" w:cs="Arial"/>
          <w:b/>
          <w:bCs/>
          <w:sz w:val="22"/>
          <w:szCs w:val="22"/>
        </w:rPr>
        <w:t>r Co</w:t>
      </w:r>
      <w:r w:rsidRPr="00B47CCE">
        <w:rPr>
          <w:rFonts w:ascii="Arial" w:eastAsia="Arial" w:hAnsi="Arial" w:cs="Arial"/>
          <w:b/>
          <w:bCs/>
          <w:spacing w:val="-1"/>
          <w:sz w:val="22"/>
          <w:szCs w:val="22"/>
        </w:rPr>
        <w:t>s</w:t>
      </w:r>
      <w:r w:rsidRPr="00B47CCE">
        <w:rPr>
          <w:rFonts w:ascii="Arial" w:eastAsia="Arial" w:hAnsi="Arial" w:cs="Arial"/>
          <w:b/>
          <w:bCs/>
          <w:sz w:val="22"/>
          <w:szCs w:val="22"/>
        </w:rPr>
        <w:t xml:space="preserve">ts </w:t>
      </w:r>
      <w:r w:rsidRPr="00B47CCE">
        <w:rPr>
          <w:rFonts w:ascii="Arial" w:eastAsia="Arial" w:hAnsi="Arial" w:cs="Arial"/>
          <w:sz w:val="22"/>
          <w:szCs w:val="22"/>
        </w:rPr>
        <w:t>– List items (e.g., rent, reproduction, telephone, janitorial or security services, and investigative or confidential funds) by major type and the basis of the computation. For example, provide the square footage and the cost per square foot for rent, and provide a monthly rental cost and how many months to rent.</w:t>
      </w:r>
    </w:p>
    <w:p w14:paraId="02C9F21F" w14:textId="77777777" w:rsidR="00730225" w:rsidRPr="00B47CCE" w:rsidRDefault="00730225" w:rsidP="00730225">
      <w:pPr>
        <w:rPr>
          <w:rFonts w:ascii="Arial" w:eastAsia="Arial" w:hAnsi="Arial" w:cs="Arial"/>
          <w:sz w:val="22"/>
          <w:szCs w:val="22"/>
        </w:rPr>
      </w:pPr>
    </w:p>
    <w:tbl>
      <w:tblPr>
        <w:tblW w:w="4887" w:type="pct"/>
        <w:tblCellMar>
          <w:top w:w="29" w:type="dxa"/>
          <w:left w:w="115" w:type="dxa"/>
          <w:right w:w="115" w:type="dxa"/>
        </w:tblCellMar>
        <w:tblLook w:val="04A0" w:firstRow="1" w:lastRow="0" w:firstColumn="1" w:lastColumn="0" w:noHBand="0" w:noVBand="1"/>
      </w:tblPr>
      <w:tblGrid>
        <w:gridCol w:w="3018"/>
        <w:gridCol w:w="838"/>
        <w:gridCol w:w="3019"/>
        <w:gridCol w:w="839"/>
        <w:gridCol w:w="1437"/>
        <w:gridCol w:w="222"/>
      </w:tblGrid>
      <w:tr w:rsidR="00730225" w:rsidRPr="00B47CCE" w14:paraId="70D37253" w14:textId="77777777" w:rsidTr="00027CBE">
        <w:trPr>
          <w:gridAfter w:val="1"/>
          <w:wAfter w:w="7" w:type="dxa"/>
          <w:trHeight w:val="368"/>
        </w:trPr>
        <w:tc>
          <w:tcPr>
            <w:tcW w:w="1634" w:type="pct"/>
            <w:shd w:val="clear" w:color="auto" w:fill="auto"/>
            <w:vAlign w:val="center"/>
          </w:tcPr>
          <w:p w14:paraId="185A2F2F"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Item</w:t>
            </w:r>
          </w:p>
        </w:tc>
        <w:tc>
          <w:tcPr>
            <w:tcW w:w="2576" w:type="pct"/>
            <w:gridSpan w:val="3"/>
            <w:shd w:val="clear" w:color="auto" w:fill="auto"/>
            <w:vAlign w:val="center"/>
          </w:tcPr>
          <w:p w14:paraId="56D0EB96"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790" w:type="pct"/>
            <w:shd w:val="clear" w:color="auto" w:fill="auto"/>
            <w:vAlign w:val="center"/>
          </w:tcPr>
          <w:p w14:paraId="27EAABF4"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3C5D5DEF" w14:textId="77777777" w:rsidTr="00027CBE">
        <w:trPr>
          <w:gridAfter w:val="1"/>
          <w:wAfter w:w="7" w:type="dxa"/>
          <w:trHeight w:val="442"/>
        </w:trPr>
        <w:tc>
          <w:tcPr>
            <w:tcW w:w="1634" w:type="pct"/>
            <w:shd w:val="clear" w:color="auto" w:fill="auto"/>
            <w:vAlign w:val="center"/>
          </w:tcPr>
          <w:p w14:paraId="7AD5CD50" w14:textId="77777777" w:rsidR="00730225" w:rsidRPr="00B47CCE" w:rsidRDefault="00730225" w:rsidP="00027CBE">
            <w:pPr>
              <w:rPr>
                <w:rFonts w:ascii="Arial" w:eastAsia="Arial" w:hAnsi="Arial" w:cs="Arial"/>
              </w:rPr>
            </w:pPr>
            <w:r w:rsidRPr="00B47CCE">
              <w:rPr>
                <w:rFonts w:ascii="Arial" w:eastAsia="Arial" w:hAnsi="Arial" w:cs="Arial"/>
                <w:sz w:val="22"/>
                <w:szCs w:val="22"/>
              </w:rPr>
              <w:t>Sexu</w:t>
            </w:r>
            <w:r w:rsidRPr="00B47CCE">
              <w:rPr>
                <w:rFonts w:ascii="Arial" w:eastAsia="Arial" w:hAnsi="Arial" w:cs="Arial"/>
                <w:spacing w:val="1"/>
                <w:sz w:val="22"/>
                <w:szCs w:val="22"/>
              </w:rPr>
              <w:t>a</w:t>
            </w:r>
            <w:r w:rsidRPr="00B47CCE">
              <w:rPr>
                <w:rFonts w:ascii="Arial" w:eastAsia="Arial" w:hAnsi="Arial" w:cs="Arial"/>
                <w:sz w:val="22"/>
                <w:szCs w:val="22"/>
              </w:rPr>
              <w:t>l Assault</w:t>
            </w:r>
            <w:r w:rsidRPr="00B47CCE">
              <w:rPr>
                <w:rFonts w:ascii="Arial" w:eastAsia="Arial" w:hAnsi="Arial" w:cs="Arial"/>
                <w:spacing w:val="1"/>
                <w:sz w:val="22"/>
                <w:szCs w:val="22"/>
              </w:rPr>
              <w:t xml:space="preserve"> </w:t>
            </w:r>
            <w:r w:rsidRPr="00B47CCE">
              <w:rPr>
                <w:rFonts w:ascii="Arial" w:eastAsia="Arial" w:hAnsi="Arial" w:cs="Arial"/>
                <w:spacing w:val="2"/>
                <w:sz w:val="22"/>
                <w:szCs w:val="22"/>
              </w:rPr>
              <w:t>T</w:t>
            </w:r>
            <w:r w:rsidRPr="00B47CCE">
              <w:rPr>
                <w:rFonts w:ascii="Arial" w:eastAsia="Arial" w:hAnsi="Arial" w:cs="Arial"/>
                <w:sz w:val="22"/>
                <w:szCs w:val="22"/>
              </w:rPr>
              <w:t>raini</w:t>
            </w:r>
            <w:r w:rsidRPr="00B47CCE">
              <w:rPr>
                <w:rFonts w:ascii="Arial" w:eastAsia="Arial" w:hAnsi="Arial" w:cs="Arial"/>
                <w:spacing w:val="1"/>
                <w:sz w:val="22"/>
                <w:szCs w:val="22"/>
              </w:rPr>
              <w:t>n</w:t>
            </w:r>
            <w:r w:rsidRPr="00B47CCE">
              <w:rPr>
                <w:rFonts w:ascii="Arial" w:eastAsia="Arial" w:hAnsi="Arial" w:cs="Arial"/>
                <w:sz w:val="22"/>
                <w:szCs w:val="22"/>
              </w:rPr>
              <w:t>g Man</w:t>
            </w:r>
            <w:r w:rsidRPr="00B47CCE">
              <w:rPr>
                <w:rFonts w:ascii="Arial" w:eastAsia="Arial" w:hAnsi="Arial" w:cs="Arial"/>
                <w:spacing w:val="1"/>
                <w:sz w:val="22"/>
                <w:szCs w:val="22"/>
              </w:rPr>
              <w:t>u</w:t>
            </w:r>
            <w:r w:rsidRPr="00B47CCE">
              <w:rPr>
                <w:rFonts w:ascii="Arial" w:eastAsia="Arial" w:hAnsi="Arial" w:cs="Arial"/>
                <w:sz w:val="22"/>
                <w:szCs w:val="22"/>
              </w:rPr>
              <w:t>al</w:t>
            </w:r>
          </w:p>
        </w:tc>
        <w:tc>
          <w:tcPr>
            <w:tcW w:w="2576" w:type="pct"/>
            <w:gridSpan w:val="3"/>
            <w:shd w:val="clear" w:color="auto" w:fill="auto"/>
            <w:vAlign w:val="center"/>
          </w:tcPr>
          <w:p w14:paraId="77327D4E" w14:textId="77777777" w:rsidR="00730225" w:rsidRPr="00B47CCE" w:rsidRDefault="00730225" w:rsidP="00027CBE">
            <w:pPr>
              <w:ind w:right="-20"/>
              <w:rPr>
                <w:rFonts w:ascii="Arial" w:eastAsia="Arial" w:hAnsi="Arial" w:cs="Arial"/>
              </w:rPr>
            </w:pPr>
            <w:r w:rsidRPr="00B47CCE">
              <w:rPr>
                <w:rFonts w:ascii="Arial" w:eastAsia="Arial" w:hAnsi="Arial" w:cs="Arial"/>
                <w:sz w:val="22"/>
                <w:szCs w:val="22"/>
              </w:rPr>
              <w:t>$ 25/ma</w:t>
            </w:r>
            <w:r w:rsidRPr="00B47CCE">
              <w:rPr>
                <w:rFonts w:ascii="Arial" w:eastAsia="Arial" w:hAnsi="Arial" w:cs="Arial"/>
                <w:spacing w:val="1"/>
                <w:sz w:val="22"/>
                <w:szCs w:val="22"/>
              </w:rPr>
              <w:t>n</w:t>
            </w:r>
            <w:r w:rsidRPr="00B47CCE">
              <w:rPr>
                <w:rFonts w:ascii="Arial" w:eastAsia="Arial" w:hAnsi="Arial" w:cs="Arial"/>
                <w:sz w:val="22"/>
                <w:szCs w:val="22"/>
              </w:rPr>
              <w:t>u</w:t>
            </w:r>
            <w:r w:rsidRPr="00B47CCE">
              <w:rPr>
                <w:rFonts w:ascii="Arial" w:eastAsia="Arial" w:hAnsi="Arial" w:cs="Arial"/>
                <w:spacing w:val="1"/>
                <w:sz w:val="22"/>
                <w:szCs w:val="22"/>
              </w:rPr>
              <w:t>a</w:t>
            </w:r>
            <w:r w:rsidRPr="00B47CCE">
              <w:rPr>
                <w:rFonts w:ascii="Arial" w:eastAsia="Arial" w:hAnsi="Arial" w:cs="Arial"/>
                <w:sz w:val="22"/>
                <w:szCs w:val="22"/>
              </w:rPr>
              <w:t xml:space="preserve">l x </w:t>
            </w:r>
            <w:r w:rsidRPr="00B47CCE">
              <w:rPr>
                <w:rFonts w:ascii="Arial" w:eastAsia="Arial" w:hAnsi="Arial" w:cs="Arial"/>
                <w:spacing w:val="1"/>
                <w:sz w:val="22"/>
                <w:szCs w:val="22"/>
              </w:rPr>
              <w:t xml:space="preserve"> </w:t>
            </w:r>
            <w:r w:rsidRPr="00B47CCE">
              <w:rPr>
                <w:rFonts w:ascii="Arial" w:eastAsia="Arial" w:hAnsi="Arial" w:cs="Arial"/>
                <w:sz w:val="22"/>
                <w:szCs w:val="22"/>
              </w:rPr>
              <w:t>25 m</w:t>
            </w:r>
            <w:r w:rsidRPr="00B47CCE">
              <w:rPr>
                <w:rFonts w:ascii="Arial" w:eastAsia="Arial" w:hAnsi="Arial" w:cs="Arial"/>
                <w:spacing w:val="1"/>
                <w:sz w:val="22"/>
                <w:szCs w:val="22"/>
              </w:rPr>
              <w:t>a</w:t>
            </w:r>
            <w:r w:rsidRPr="00B47CCE">
              <w:rPr>
                <w:rFonts w:ascii="Arial" w:eastAsia="Arial" w:hAnsi="Arial" w:cs="Arial"/>
                <w:sz w:val="22"/>
                <w:szCs w:val="22"/>
              </w:rPr>
              <w:t>nu</w:t>
            </w:r>
            <w:r w:rsidRPr="00B47CCE">
              <w:rPr>
                <w:rFonts w:ascii="Arial" w:eastAsia="Arial" w:hAnsi="Arial" w:cs="Arial"/>
                <w:spacing w:val="1"/>
                <w:sz w:val="22"/>
                <w:szCs w:val="22"/>
              </w:rPr>
              <w:t>a</w:t>
            </w:r>
            <w:r w:rsidRPr="00B47CCE">
              <w:rPr>
                <w:rFonts w:ascii="Arial" w:eastAsia="Arial" w:hAnsi="Arial" w:cs="Arial"/>
                <w:sz w:val="22"/>
                <w:szCs w:val="22"/>
              </w:rPr>
              <w:t>ls</w:t>
            </w:r>
          </w:p>
        </w:tc>
        <w:tc>
          <w:tcPr>
            <w:tcW w:w="790" w:type="pct"/>
            <w:shd w:val="clear" w:color="auto" w:fill="auto"/>
            <w:vAlign w:val="center"/>
          </w:tcPr>
          <w:p w14:paraId="66FE144B" w14:textId="77777777" w:rsidR="00730225" w:rsidRPr="00B47CCE" w:rsidRDefault="00730225" w:rsidP="00027CBE">
            <w:pPr>
              <w:rPr>
                <w:rFonts w:ascii="Arial" w:eastAsia="Arial" w:hAnsi="Arial" w:cs="Arial"/>
              </w:rPr>
            </w:pPr>
            <w:r w:rsidRPr="00B47CCE">
              <w:rPr>
                <w:rFonts w:ascii="Arial" w:eastAsia="Arial" w:hAnsi="Arial" w:cs="Arial"/>
                <w:sz w:val="22"/>
                <w:szCs w:val="22"/>
              </w:rPr>
              <w:t>$     625</w:t>
            </w:r>
          </w:p>
        </w:tc>
      </w:tr>
      <w:tr w:rsidR="00730225" w:rsidRPr="00B47CCE" w14:paraId="71D17DAE" w14:textId="77777777" w:rsidTr="00027CBE">
        <w:trPr>
          <w:gridAfter w:val="1"/>
          <w:wAfter w:w="7" w:type="dxa"/>
          <w:trHeight w:val="442"/>
        </w:trPr>
        <w:tc>
          <w:tcPr>
            <w:tcW w:w="1634" w:type="pct"/>
            <w:shd w:val="clear" w:color="auto" w:fill="auto"/>
            <w:vAlign w:val="center"/>
          </w:tcPr>
          <w:p w14:paraId="64E967BF" w14:textId="77777777" w:rsidR="00730225" w:rsidRPr="00B47CCE" w:rsidRDefault="00730225" w:rsidP="00027CBE">
            <w:pPr>
              <w:rPr>
                <w:rFonts w:ascii="Arial" w:eastAsia="Arial" w:hAnsi="Arial" w:cs="Arial"/>
              </w:rPr>
            </w:pPr>
            <w:r w:rsidRPr="00B47CCE">
              <w:rPr>
                <w:rFonts w:ascii="Arial" w:eastAsia="Arial" w:hAnsi="Arial" w:cs="Arial"/>
                <w:sz w:val="22"/>
                <w:szCs w:val="22"/>
              </w:rPr>
              <w:t>Res</w:t>
            </w:r>
            <w:r w:rsidRPr="00B47CCE">
              <w:rPr>
                <w:rFonts w:ascii="Arial" w:eastAsia="Arial" w:hAnsi="Arial" w:cs="Arial"/>
                <w:spacing w:val="1"/>
                <w:sz w:val="22"/>
                <w:szCs w:val="22"/>
              </w:rPr>
              <w:t>o</w:t>
            </w:r>
            <w:r w:rsidRPr="00B47CCE">
              <w:rPr>
                <w:rFonts w:ascii="Arial" w:eastAsia="Arial" w:hAnsi="Arial" w:cs="Arial"/>
                <w:sz w:val="22"/>
                <w:szCs w:val="22"/>
              </w:rPr>
              <w:t>urce Ma</w:t>
            </w:r>
            <w:r w:rsidRPr="00B47CCE">
              <w:rPr>
                <w:rFonts w:ascii="Arial" w:eastAsia="Arial" w:hAnsi="Arial" w:cs="Arial"/>
                <w:spacing w:val="1"/>
                <w:sz w:val="22"/>
                <w:szCs w:val="22"/>
              </w:rPr>
              <w:t>n</w:t>
            </w:r>
            <w:r w:rsidRPr="00B47CCE">
              <w:rPr>
                <w:rFonts w:ascii="Arial" w:eastAsia="Arial" w:hAnsi="Arial" w:cs="Arial"/>
                <w:sz w:val="22"/>
                <w:szCs w:val="22"/>
              </w:rPr>
              <w:t>ual</w:t>
            </w:r>
          </w:p>
        </w:tc>
        <w:tc>
          <w:tcPr>
            <w:tcW w:w="2576" w:type="pct"/>
            <w:gridSpan w:val="3"/>
            <w:shd w:val="clear" w:color="auto" w:fill="auto"/>
            <w:vAlign w:val="center"/>
          </w:tcPr>
          <w:p w14:paraId="693E06FE" w14:textId="77777777" w:rsidR="00730225" w:rsidRPr="00B47CCE" w:rsidRDefault="00730225" w:rsidP="00027CBE">
            <w:pPr>
              <w:spacing w:line="198" w:lineRule="exact"/>
              <w:ind w:right="-20"/>
              <w:rPr>
                <w:rFonts w:ascii="Arial" w:eastAsia="Arial" w:hAnsi="Arial" w:cs="Arial"/>
              </w:rPr>
            </w:pPr>
            <w:r w:rsidRPr="00B47CCE">
              <w:rPr>
                <w:rFonts w:ascii="Arial" w:eastAsia="Arial" w:hAnsi="Arial" w:cs="Arial"/>
                <w:sz w:val="22"/>
                <w:szCs w:val="22"/>
              </w:rPr>
              <w:t>$ 25/ma</w:t>
            </w:r>
            <w:r w:rsidRPr="00B47CCE">
              <w:rPr>
                <w:rFonts w:ascii="Arial" w:eastAsia="Arial" w:hAnsi="Arial" w:cs="Arial"/>
                <w:spacing w:val="1"/>
                <w:sz w:val="22"/>
                <w:szCs w:val="22"/>
              </w:rPr>
              <w:t>n</w:t>
            </w:r>
            <w:r w:rsidRPr="00B47CCE">
              <w:rPr>
                <w:rFonts w:ascii="Arial" w:eastAsia="Arial" w:hAnsi="Arial" w:cs="Arial"/>
                <w:sz w:val="22"/>
                <w:szCs w:val="22"/>
              </w:rPr>
              <w:t>u</w:t>
            </w:r>
            <w:r w:rsidRPr="00B47CCE">
              <w:rPr>
                <w:rFonts w:ascii="Arial" w:eastAsia="Arial" w:hAnsi="Arial" w:cs="Arial"/>
                <w:spacing w:val="1"/>
                <w:sz w:val="22"/>
                <w:szCs w:val="22"/>
              </w:rPr>
              <w:t>a</w:t>
            </w:r>
            <w:r w:rsidRPr="00B47CCE">
              <w:rPr>
                <w:rFonts w:ascii="Arial" w:eastAsia="Arial" w:hAnsi="Arial" w:cs="Arial"/>
                <w:sz w:val="22"/>
                <w:szCs w:val="22"/>
              </w:rPr>
              <w:t xml:space="preserve">l x </w:t>
            </w:r>
            <w:r w:rsidRPr="00B47CCE">
              <w:rPr>
                <w:rFonts w:ascii="Arial" w:eastAsia="Arial" w:hAnsi="Arial" w:cs="Arial"/>
                <w:spacing w:val="1"/>
                <w:sz w:val="22"/>
                <w:szCs w:val="22"/>
              </w:rPr>
              <w:t xml:space="preserve"> </w:t>
            </w:r>
            <w:r w:rsidRPr="00B47CCE">
              <w:rPr>
                <w:rFonts w:ascii="Arial" w:eastAsia="Arial" w:hAnsi="Arial" w:cs="Arial"/>
                <w:sz w:val="22"/>
                <w:szCs w:val="22"/>
              </w:rPr>
              <w:t>75 m</w:t>
            </w:r>
            <w:r w:rsidRPr="00B47CCE">
              <w:rPr>
                <w:rFonts w:ascii="Arial" w:eastAsia="Arial" w:hAnsi="Arial" w:cs="Arial"/>
                <w:spacing w:val="1"/>
                <w:sz w:val="22"/>
                <w:szCs w:val="22"/>
              </w:rPr>
              <w:t>a</w:t>
            </w:r>
            <w:r w:rsidRPr="00B47CCE">
              <w:rPr>
                <w:rFonts w:ascii="Arial" w:eastAsia="Arial" w:hAnsi="Arial" w:cs="Arial"/>
                <w:sz w:val="22"/>
                <w:szCs w:val="22"/>
              </w:rPr>
              <w:t>nu</w:t>
            </w:r>
            <w:r w:rsidRPr="00B47CCE">
              <w:rPr>
                <w:rFonts w:ascii="Arial" w:eastAsia="Arial" w:hAnsi="Arial" w:cs="Arial"/>
                <w:spacing w:val="1"/>
                <w:sz w:val="22"/>
                <w:szCs w:val="22"/>
              </w:rPr>
              <w:t>a</w:t>
            </w:r>
            <w:r w:rsidRPr="00B47CCE">
              <w:rPr>
                <w:rFonts w:ascii="Arial" w:eastAsia="Arial" w:hAnsi="Arial" w:cs="Arial"/>
                <w:sz w:val="22"/>
                <w:szCs w:val="22"/>
              </w:rPr>
              <w:t>ls</w:t>
            </w:r>
          </w:p>
        </w:tc>
        <w:tc>
          <w:tcPr>
            <w:tcW w:w="790" w:type="pct"/>
            <w:shd w:val="clear" w:color="auto" w:fill="auto"/>
            <w:vAlign w:val="center"/>
          </w:tcPr>
          <w:p w14:paraId="0B9F1ABD"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1,875</w:t>
            </w:r>
          </w:p>
        </w:tc>
      </w:tr>
      <w:tr w:rsidR="00730225" w:rsidRPr="00B47CCE" w14:paraId="1C0BB995" w14:textId="77777777" w:rsidTr="00027CBE">
        <w:trPr>
          <w:gridAfter w:val="1"/>
          <w:wAfter w:w="7" w:type="dxa"/>
          <w:trHeight w:val="442"/>
        </w:trPr>
        <w:tc>
          <w:tcPr>
            <w:tcW w:w="1634" w:type="pct"/>
            <w:shd w:val="clear" w:color="auto" w:fill="auto"/>
            <w:vAlign w:val="center"/>
          </w:tcPr>
          <w:p w14:paraId="0CCF5ED2" w14:textId="77777777" w:rsidR="00730225" w:rsidRPr="00B47CCE" w:rsidRDefault="00730225" w:rsidP="00027CBE">
            <w:pPr>
              <w:rPr>
                <w:rFonts w:ascii="Arial" w:eastAsia="Arial" w:hAnsi="Arial" w:cs="Arial"/>
              </w:rPr>
            </w:pPr>
            <w:r w:rsidRPr="00B47CCE">
              <w:rPr>
                <w:rFonts w:ascii="Arial" w:eastAsia="Arial" w:hAnsi="Arial" w:cs="Arial"/>
                <w:sz w:val="22"/>
                <w:szCs w:val="22"/>
              </w:rPr>
              <w:t>Crisis Hot</w:t>
            </w:r>
            <w:r w:rsidRPr="00B47CCE">
              <w:rPr>
                <w:rFonts w:ascii="Arial" w:eastAsia="Arial" w:hAnsi="Arial" w:cs="Arial"/>
                <w:spacing w:val="1"/>
                <w:sz w:val="22"/>
                <w:szCs w:val="22"/>
              </w:rPr>
              <w:t>l</w:t>
            </w:r>
            <w:r w:rsidRPr="00B47CCE">
              <w:rPr>
                <w:rFonts w:ascii="Arial" w:eastAsia="Arial" w:hAnsi="Arial" w:cs="Arial"/>
                <w:sz w:val="22"/>
                <w:szCs w:val="22"/>
              </w:rPr>
              <w:t>ine</w:t>
            </w:r>
          </w:p>
        </w:tc>
        <w:tc>
          <w:tcPr>
            <w:tcW w:w="2576" w:type="pct"/>
            <w:gridSpan w:val="3"/>
            <w:shd w:val="clear" w:color="auto" w:fill="auto"/>
            <w:vAlign w:val="center"/>
          </w:tcPr>
          <w:p w14:paraId="0A755344" w14:textId="77777777" w:rsidR="00730225" w:rsidRPr="00B47CCE" w:rsidRDefault="00730225" w:rsidP="00027CBE">
            <w:pPr>
              <w:spacing w:line="197" w:lineRule="exact"/>
              <w:ind w:right="-20"/>
              <w:rPr>
                <w:rFonts w:ascii="Arial" w:eastAsia="Arial" w:hAnsi="Arial" w:cs="Arial"/>
              </w:rPr>
            </w:pPr>
            <w:r w:rsidRPr="00B47CCE">
              <w:rPr>
                <w:rFonts w:ascii="Arial" w:eastAsia="Arial" w:hAnsi="Arial" w:cs="Arial"/>
                <w:sz w:val="22"/>
                <w:szCs w:val="22"/>
              </w:rPr>
              <w:t xml:space="preserve">$ 75/month x </w:t>
            </w:r>
            <w:r w:rsidRPr="00B47CCE">
              <w:rPr>
                <w:rFonts w:ascii="Arial" w:eastAsia="Arial" w:hAnsi="Arial" w:cs="Arial"/>
                <w:spacing w:val="1"/>
                <w:sz w:val="22"/>
                <w:szCs w:val="22"/>
              </w:rPr>
              <w:t xml:space="preserve"> </w:t>
            </w:r>
            <w:r w:rsidRPr="00B47CCE">
              <w:rPr>
                <w:rFonts w:ascii="Arial" w:eastAsia="Arial" w:hAnsi="Arial" w:cs="Arial"/>
                <w:sz w:val="22"/>
                <w:szCs w:val="22"/>
              </w:rPr>
              <w:t>36 m</w:t>
            </w:r>
            <w:r w:rsidRPr="00B47CCE">
              <w:rPr>
                <w:rFonts w:ascii="Arial" w:eastAsia="Arial" w:hAnsi="Arial" w:cs="Arial"/>
                <w:spacing w:val="1"/>
                <w:sz w:val="22"/>
                <w:szCs w:val="22"/>
              </w:rPr>
              <w:t>o</w:t>
            </w:r>
            <w:r w:rsidRPr="00B47CCE">
              <w:rPr>
                <w:rFonts w:ascii="Arial" w:eastAsia="Arial" w:hAnsi="Arial" w:cs="Arial"/>
                <w:sz w:val="22"/>
                <w:szCs w:val="22"/>
              </w:rPr>
              <w:t>nths</w:t>
            </w:r>
          </w:p>
        </w:tc>
        <w:tc>
          <w:tcPr>
            <w:tcW w:w="790" w:type="pct"/>
            <w:shd w:val="clear" w:color="auto" w:fill="auto"/>
            <w:vAlign w:val="center"/>
          </w:tcPr>
          <w:p w14:paraId="52081B4A"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2,700</w:t>
            </w:r>
          </w:p>
        </w:tc>
      </w:tr>
      <w:tr w:rsidR="00730225" w:rsidRPr="00B47CCE" w14:paraId="4C2A477A" w14:textId="77777777" w:rsidTr="00027CBE">
        <w:trPr>
          <w:gridAfter w:val="1"/>
          <w:wAfter w:w="7" w:type="dxa"/>
          <w:trHeight w:val="442"/>
        </w:trPr>
        <w:tc>
          <w:tcPr>
            <w:tcW w:w="1634" w:type="pct"/>
            <w:shd w:val="clear" w:color="auto" w:fill="auto"/>
            <w:vAlign w:val="center"/>
          </w:tcPr>
          <w:p w14:paraId="08DB387D" w14:textId="77777777" w:rsidR="00730225" w:rsidRPr="00B47CCE" w:rsidRDefault="00730225" w:rsidP="00027CBE">
            <w:pPr>
              <w:rPr>
                <w:rFonts w:ascii="Arial" w:eastAsia="Arial" w:hAnsi="Arial" w:cs="Arial"/>
              </w:rPr>
            </w:pPr>
            <w:r w:rsidRPr="00B47CCE">
              <w:rPr>
                <w:rFonts w:ascii="Arial" w:eastAsia="Arial" w:hAnsi="Arial" w:cs="Arial"/>
                <w:sz w:val="22"/>
                <w:szCs w:val="22"/>
              </w:rPr>
              <w:t>Brochu</w:t>
            </w:r>
            <w:r w:rsidRPr="00B47CCE">
              <w:rPr>
                <w:rFonts w:ascii="Arial" w:eastAsia="Arial" w:hAnsi="Arial" w:cs="Arial"/>
                <w:spacing w:val="1"/>
                <w:sz w:val="22"/>
                <w:szCs w:val="22"/>
              </w:rPr>
              <w:t>r</w:t>
            </w:r>
            <w:r w:rsidRPr="00B47CCE">
              <w:rPr>
                <w:rFonts w:ascii="Arial" w:eastAsia="Arial" w:hAnsi="Arial" w:cs="Arial"/>
                <w:sz w:val="22"/>
                <w:szCs w:val="22"/>
              </w:rPr>
              <w:t>es</w:t>
            </w:r>
          </w:p>
        </w:tc>
        <w:tc>
          <w:tcPr>
            <w:tcW w:w="2576" w:type="pct"/>
            <w:gridSpan w:val="3"/>
            <w:shd w:val="clear" w:color="auto" w:fill="auto"/>
            <w:vAlign w:val="center"/>
          </w:tcPr>
          <w:p w14:paraId="5D12BF18" w14:textId="77777777" w:rsidR="00730225" w:rsidRPr="00B47CCE" w:rsidRDefault="00730225" w:rsidP="00027CBE">
            <w:pPr>
              <w:spacing w:line="198" w:lineRule="exact"/>
              <w:ind w:right="-60"/>
              <w:rPr>
                <w:rFonts w:ascii="Arial" w:eastAsia="Arial" w:hAnsi="Arial" w:cs="Arial"/>
              </w:rPr>
            </w:pPr>
            <w:r w:rsidRPr="00B47CCE">
              <w:rPr>
                <w:rFonts w:ascii="Arial" w:eastAsia="Arial" w:hAnsi="Arial" w:cs="Arial"/>
                <w:sz w:val="22"/>
                <w:szCs w:val="22"/>
              </w:rPr>
              <w:t>$ .25/broc</w:t>
            </w:r>
            <w:r w:rsidRPr="00B47CCE">
              <w:rPr>
                <w:rFonts w:ascii="Arial" w:eastAsia="Arial" w:hAnsi="Arial" w:cs="Arial"/>
                <w:spacing w:val="1"/>
                <w:sz w:val="22"/>
                <w:szCs w:val="22"/>
              </w:rPr>
              <w:t>h</w:t>
            </w:r>
            <w:r w:rsidRPr="00B47CCE">
              <w:rPr>
                <w:rFonts w:ascii="Arial" w:eastAsia="Arial" w:hAnsi="Arial" w:cs="Arial"/>
                <w:spacing w:val="-1"/>
                <w:sz w:val="22"/>
                <w:szCs w:val="22"/>
              </w:rPr>
              <w:t>u</w:t>
            </w:r>
            <w:r w:rsidRPr="00B47CCE">
              <w:rPr>
                <w:rFonts w:ascii="Arial" w:eastAsia="Arial" w:hAnsi="Arial" w:cs="Arial"/>
                <w:sz w:val="22"/>
                <w:szCs w:val="22"/>
              </w:rPr>
              <w:t>re</w:t>
            </w:r>
            <w:r w:rsidRPr="00B47CCE">
              <w:rPr>
                <w:rFonts w:ascii="Arial" w:eastAsia="Arial" w:hAnsi="Arial" w:cs="Arial"/>
                <w:spacing w:val="1"/>
                <w:sz w:val="22"/>
                <w:szCs w:val="22"/>
              </w:rPr>
              <w:t xml:space="preserve"> </w:t>
            </w:r>
            <w:r w:rsidRPr="00B47CCE">
              <w:rPr>
                <w:rFonts w:ascii="Arial" w:eastAsia="Arial" w:hAnsi="Arial" w:cs="Arial"/>
                <w:sz w:val="22"/>
                <w:szCs w:val="22"/>
              </w:rPr>
              <w:t>x  1,0</w:t>
            </w:r>
            <w:r w:rsidRPr="00B47CCE">
              <w:rPr>
                <w:rFonts w:ascii="Arial" w:eastAsia="Arial" w:hAnsi="Arial" w:cs="Arial"/>
                <w:spacing w:val="1"/>
                <w:sz w:val="22"/>
                <w:szCs w:val="22"/>
              </w:rPr>
              <w:t>0</w:t>
            </w:r>
            <w:r w:rsidRPr="00B47CCE">
              <w:rPr>
                <w:rFonts w:ascii="Arial" w:eastAsia="Arial" w:hAnsi="Arial" w:cs="Arial"/>
                <w:sz w:val="22"/>
                <w:szCs w:val="22"/>
              </w:rPr>
              <w:t>0 co</w:t>
            </w:r>
            <w:r w:rsidRPr="00B47CCE">
              <w:rPr>
                <w:rFonts w:ascii="Arial" w:eastAsia="Arial" w:hAnsi="Arial" w:cs="Arial"/>
                <w:spacing w:val="1"/>
                <w:sz w:val="22"/>
                <w:szCs w:val="22"/>
              </w:rPr>
              <w:t>p</w:t>
            </w:r>
            <w:r w:rsidRPr="00B47CCE">
              <w:rPr>
                <w:rFonts w:ascii="Arial" w:eastAsia="Arial" w:hAnsi="Arial" w:cs="Arial"/>
                <w:sz w:val="22"/>
                <w:szCs w:val="22"/>
              </w:rPr>
              <w:t xml:space="preserve">ies x 2 </w:t>
            </w:r>
            <w:r w:rsidRPr="00B47CCE">
              <w:rPr>
                <w:rFonts w:ascii="Arial" w:eastAsia="Arial" w:hAnsi="Arial" w:cs="Arial"/>
                <w:spacing w:val="2"/>
                <w:sz w:val="22"/>
                <w:szCs w:val="22"/>
              </w:rPr>
              <w:t>T</w:t>
            </w:r>
            <w:r w:rsidRPr="00B47CCE">
              <w:rPr>
                <w:rFonts w:ascii="Arial" w:eastAsia="Arial" w:hAnsi="Arial" w:cs="Arial"/>
                <w:sz w:val="22"/>
                <w:szCs w:val="22"/>
              </w:rPr>
              <w:t>itles</w:t>
            </w:r>
          </w:p>
        </w:tc>
        <w:tc>
          <w:tcPr>
            <w:tcW w:w="790" w:type="pct"/>
            <w:shd w:val="clear" w:color="auto" w:fill="auto"/>
            <w:vAlign w:val="center"/>
          </w:tcPr>
          <w:p w14:paraId="3339D196" w14:textId="77777777" w:rsidR="00730225" w:rsidRPr="00B47CCE" w:rsidRDefault="00730225" w:rsidP="00027CBE">
            <w:pPr>
              <w:rPr>
                <w:rFonts w:ascii="Arial" w:eastAsia="Arial" w:hAnsi="Arial" w:cs="Arial"/>
              </w:rPr>
            </w:pPr>
            <w:r w:rsidRPr="00B47CCE">
              <w:rPr>
                <w:rFonts w:ascii="Arial" w:eastAsia="Arial" w:hAnsi="Arial" w:cs="Arial"/>
                <w:sz w:val="22"/>
                <w:szCs w:val="22"/>
              </w:rPr>
              <w:t>$     500</w:t>
            </w:r>
          </w:p>
        </w:tc>
      </w:tr>
      <w:tr w:rsidR="00730225" w:rsidRPr="00B47CCE" w14:paraId="3BC1D45A" w14:textId="77777777" w:rsidTr="00027CBE">
        <w:trPr>
          <w:gridAfter w:val="1"/>
          <w:wAfter w:w="7" w:type="dxa"/>
          <w:trHeight w:val="442"/>
        </w:trPr>
        <w:tc>
          <w:tcPr>
            <w:tcW w:w="1634" w:type="pct"/>
            <w:shd w:val="clear" w:color="auto" w:fill="auto"/>
            <w:vAlign w:val="center"/>
          </w:tcPr>
          <w:p w14:paraId="0D04E0F3" w14:textId="77777777" w:rsidR="00730225" w:rsidRPr="00B47CCE" w:rsidRDefault="00730225" w:rsidP="00027CBE">
            <w:pPr>
              <w:rPr>
                <w:rFonts w:ascii="Arial" w:eastAsia="Arial" w:hAnsi="Arial" w:cs="Arial"/>
              </w:rPr>
            </w:pPr>
            <w:r w:rsidRPr="00B47CCE">
              <w:rPr>
                <w:rFonts w:ascii="Arial" w:eastAsia="Arial" w:hAnsi="Arial" w:cs="Arial"/>
                <w:sz w:val="22"/>
                <w:szCs w:val="22"/>
              </w:rPr>
              <w:t>Rent</w:t>
            </w:r>
          </w:p>
        </w:tc>
        <w:tc>
          <w:tcPr>
            <w:tcW w:w="2576" w:type="pct"/>
            <w:gridSpan w:val="3"/>
            <w:shd w:val="clear" w:color="auto" w:fill="auto"/>
            <w:vAlign w:val="center"/>
          </w:tcPr>
          <w:p w14:paraId="0F3684A6" w14:textId="77777777" w:rsidR="00730225" w:rsidRPr="00B47CCE" w:rsidRDefault="00730225" w:rsidP="00027CBE">
            <w:pPr>
              <w:spacing w:line="197" w:lineRule="exact"/>
              <w:ind w:right="-90"/>
              <w:rPr>
                <w:rFonts w:ascii="Arial" w:eastAsia="Arial" w:hAnsi="Arial" w:cs="Arial"/>
              </w:rPr>
            </w:pPr>
            <w:r w:rsidRPr="00B47CCE">
              <w:rPr>
                <w:rFonts w:ascii="Arial" w:eastAsia="Arial" w:hAnsi="Arial" w:cs="Arial"/>
                <w:sz w:val="22"/>
                <w:szCs w:val="22"/>
              </w:rPr>
              <w:t>$1.50/sq. foot x 1,</w:t>
            </w:r>
            <w:r w:rsidRPr="00B47CCE">
              <w:rPr>
                <w:rFonts w:ascii="Arial" w:eastAsia="Arial" w:hAnsi="Arial" w:cs="Arial"/>
                <w:spacing w:val="1"/>
                <w:sz w:val="22"/>
                <w:szCs w:val="22"/>
              </w:rPr>
              <w:t>0</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sq. fe</w:t>
            </w:r>
            <w:r w:rsidRPr="00B47CCE">
              <w:rPr>
                <w:rFonts w:ascii="Arial" w:eastAsia="Arial" w:hAnsi="Arial" w:cs="Arial"/>
                <w:spacing w:val="1"/>
                <w:sz w:val="22"/>
                <w:szCs w:val="22"/>
              </w:rPr>
              <w:t>e</w:t>
            </w:r>
            <w:r w:rsidRPr="00B47CCE">
              <w:rPr>
                <w:rFonts w:ascii="Arial" w:eastAsia="Arial" w:hAnsi="Arial" w:cs="Arial"/>
                <w:sz w:val="22"/>
                <w:szCs w:val="22"/>
              </w:rPr>
              <w:t xml:space="preserve">t x  </w:t>
            </w:r>
            <w:r w:rsidRPr="00B47CCE">
              <w:rPr>
                <w:rFonts w:ascii="Arial" w:eastAsia="Arial" w:hAnsi="Arial" w:cs="Arial"/>
                <w:spacing w:val="1"/>
                <w:sz w:val="22"/>
                <w:szCs w:val="22"/>
              </w:rPr>
              <w:t xml:space="preserve"> </w:t>
            </w:r>
            <w:r w:rsidRPr="00B47CCE">
              <w:rPr>
                <w:rFonts w:ascii="Arial" w:eastAsia="Arial" w:hAnsi="Arial" w:cs="Arial"/>
                <w:sz w:val="22"/>
                <w:szCs w:val="22"/>
              </w:rPr>
              <w:t>36 months</w:t>
            </w:r>
          </w:p>
        </w:tc>
        <w:tc>
          <w:tcPr>
            <w:tcW w:w="790" w:type="pct"/>
            <w:shd w:val="clear" w:color="auto" w:fill="auto"/>
            <w:vAlign w:val="center"/>
          </w:tcPr>
          <w:p w14:paraId="398B9AE3" w14:textId="77777777" w:rsidR="00730225" w:rsidRPr="00B47CCE" w:rsidRDefault="00730225" w:rsidP="00027CBE">
            <w:pPr>
              <w:rPr>
                <w:rFonts w:ascii="Arial" w:eastAsia="Arial" w:hAnsi="Arial" w:cs="Arial"/>
              </w:rPr>
            </w:pPr>
            <w:r w:rsidRPr="00B47CCE">
              <w:rPr>
                <w:rFonts w:ascii="Arial" w:eastAsia="Arial" w:hAnsi="Arial" w:cs="Arial"/>
                <w:sz w:val="22"/>
                <w:szCs w:val="22"/>
              </w:rPr>
              <w:t>$54,</w:t>
            </w:r>
            <w:r w:rsidRPr="00B47CCE">
              <w:rPr>
                <w:rFonts w:ascii="Arial" w:eastAsia="Arial" w:hAnsi="Arial" w:cs="Arial"/>
                <w:spacing w:val="1"/>
                <w:sz w:val="22"/>
                <w:szCs w:val="22"/>
              </w:rPr>
              <w:t>0</w:t>
            </w:r>
            <w:r w:rsidRPr="00B47CCE">
              <w:rPr>
                <w:rFonts w:ascii="Arial" w:eastAsia="Arial" w:hAnsi="Arial" w:cs="Arial"/>
                <w:sz w:val="22"/>
                <w:szCs w:val="22"/>
              </w:rPr>
              <w:t>00</w:t>
            </w:r>
          </w:p>
        </w:tc>
      </w:tr>
      <w:tr w:rsidR="00730225" w:rsidRPr="00B47CCE" w14:paraId="4B0C2E4E" w14:textId="77777777" w:rsidTr="00027CBE">
        <w:trPr>
          <w:gridAfter w:val="1"/>
          <w:wAfter w:w="7" w:type="dxa"/>
          <w:trHeight w:val="442"/>
        </w:trPr>
        <w:tc>
          <w:tcPr>
            <w:tcW w:w="1634" w:type="pct"/>
            <w:shd w:val="clear" w:color="auto" w:fill="auto"/>
            <w:vAlign w:val="center"/>
          </w:tcPr>
          <w:p w14:paraId="15FC4B07" w14:textId="77777777" w:rsidR="00730225" w:rsidRPr="00B47CCE" w:rsidRDefault="00730225" w:rsidP="00027CBE">
            <w:pPr>
              <w:rPr>
                <w:rFonts w:ascii="Arial" w:eastAsia="Arial" w:hAnsi="Arial" w:cs="Arial"/>
              </w:rPr>
            </w:pPr>
            <w:r w:rsidRPr="00B47CCE">
              <w:rPr>
                <w:rFonts w:ascii="Arial" w:eastAsia="Arial" w:hAnsi="Arial" w:cs="Arial"/>
                <w:sz w:val="22"/>
                <w:szCs w:val="22"/>
              </w:rPr>
              <w:t>Utilities</w:t>
            </w:r>
          </w:p>
        </w:tc>
        <w:tc>
          <w:tcPr>
            <w:tcW w:w="2576" w:type="pct"/>
            <w:gridSpan w:val="3"/>
            <w:shd w:val="clear" w:color="auto" w:fill="auto"/>
            <w:vAlign w:val="center"/>
          </w:tcPr>
          <w:p w14:paraId="0AD70637" w14:textId="77777777" w:rsidR="00730225" w:rsidRPr="00B47CCE" w:rsidRDefault="00730225" w:rsidP="00027CBE">
            <w:pPr>
              <w:tabs>
                <w:tab w:val="left" w:pos="2940"/>
                <w:tab w:val="left" w:pos="5100"/>
              </w:tabs>
              <w:spacing w:before="4"/>
              <w:ind w:right="-67"/>
              <w:rPr>
                <w:rFonts w:ascii="Arial" w:eastAsia="Arial" w:hAnsi="Arial" w:cs="Arial"/>
              </w:rPr>
            </w:pPr>
            <w:r w:rsidRPr="00B47CCE">
              <w:rPr>
                <w:rFonts w:ascii="Arial" w:eastAsia="Arial" w:hAnsi="Arial" w:cs="Arial"/>
                <w:sz w:val="22"/>
                <w:szCs w:val="22"/>
              </w:rPr>
              <w:t>$2</w:t>
            </w:r>
            <w:r w:rsidRPr="00B47CCE">
              <w:rPr>
                <w:rFonts w:ascii="Arial" w:eastAsia="Arial" w:hAnsi="Arial" w:cs="Arial"/>
                <w:spacing w:val="1"/>
                <w:sz w:val="22"/>
                <w:szCs w:val="22"/>
              </w:rPr>
              <w:t>0</w:t>
            </w:r>
            <w:r w:rsidRPr="00B47CCE">
              <w:rPr>
                <w:rFonts w:ascii="Arial" w:eastAsia="Arial" w:hAnsi="Arial" w:cs="Arial"/>
                <w:sz w:val="22"/>
                <w:szCs w:val="22"/>
              </w:rPr>
              <w:t>0/month x 36 months</w:t>
            </w:r>
          </w:p>
        </w:tc>
        <w:tc>
          <w:tcPr>
            <w:tcW w:w="790" w:type="pct"/>
            <w:shd w:val="clear" w:color="auto" w:fill="auto"/>
            <w:vAlign w:val="center"/>
          </w:tcPr>
          <w:p w14:paraId="76162812" w14:textId="77777777"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7,200</w:t>
            </w:r>
          </w:p>
        </w:tc>
      </w:tr>
      <w:tr w:rsidR="00730225" w:rsidRPr="00B47CCE" w14:paraId="0EB35EC5" w14:textId="77777777" w:rsidTr="00027CBE">
        <w:trPr>
          <w:gridAfter w:val="1"/>
          <w:wAfter w:w="7" w:type="dxa"/>
          <w:trHeight w:val="442"/>
        </w:trPr>
        <w:tc>
          <w:tcPr>
            <w:tcW w:w="1634" w:type="pct"/>
            <w:shd w:val="clear" w:color="auto" w:fill="auto"/>
            <w:vAlign w:val="center"/>
          </w:tcPr>
          <w:p w14:paraId="2D59323D" w14:textId="77777777" w:rsidR="00730225" w:rsidRPr="00B47CCE" w:rsidRDefault="00730225" w:rsidP="00027CBE">
            <w:pPr>
              <w:rPr>
                <w:rFonts w:ascii="Arial" w:eastAsia="Arial" w:hAnsi="Arial" w:cs="Arial"/>
              </w:rPr>
            </w:pPr>
            <w:r w:rsidRPr="00B47CCE">
              <w:rPr>
                <w:rFonts w:ascii="Arial" w:eastAsia="Arial" w:hAnsi="Arial" w:cs="Arial"/>
                <w:sz w:val="22"/>
                <w:szCs w:val="22"/>
              </w:rPr>
              <w:t>Hous</w:t>
            </w:r>
            <w:r w:rsidRPr="00B47CCE">
              <w:rPr>
                <w:rFonts w:ascii="Arial" w:eastAsia="Arial" w:hAnsi="Arial" w:cs="Arial"/>
                <w:spacing w:val="1"/>
                <w:sz w:val="22"/>
                <w:szCs w:val="22"/>
              </w:rPr>
              <w:t>i</w:t>
            </w:r>
            <w:r w:rsidRPr="00B47CCE">
              <w:rPr>
                <w:rFonts w:ascii="Arial" w:eastAsia="Arial" w:hAnsi="Arial" w:cs="Arial"/>
                <w:sz w:val="22"/>
                <w:szCs w:val="22"/>
              </w:rPr>
              <w:t>ng Assis</w:t>
            </w:r>
            <w:r w:rsidRPr="00B47CCE">
              <w:rPr>
                <w:rFonts w:ascii="Arial" w:eastAsia="Arial" w:hAnsi="Arial" w:cs="Arial"/>
                <w:spacing w:val="2"/>
                <w:sz w:val="22"/>
                <w:szCs w:val="22"/>
              </w:rPr>
              <w:t>t</w:t>
            </w:r>
            <w:r w:rsidRPr="00B47CCE">
              <w:rPr>
                <w:rFonts w:ascii="Arial" w:eastAsia="Arial" w:hAnsi="Arial" w:cs="Arial"/>
                <w:sz w:val="22"/>
                <w:szCs w:val="22"/>
              </w:rPr>
              <w:t>ance</w:t>
            </w:r>
          </w:p>
        </w:tc>
        <w:tc>
          <w:tcPr>
            <w:tcW w:w="2576" w:type="pct"/>
            <w:gridSpan w:val="3"/>
            <w:shd w:val="clear" w:color="auto" w:fill="auto"/>
            <w:vAlign w:val="center"/>
          </w:tcPr>
          <w:p w14:paraId="51E92813" w14:textId="77777777" w:rsidR="00730225" w:rsidRPr="00B47CCE" w:rsidRDefault="00730225" w:rsidP="00027CBE">
            <w:pPr>
              <w:tabs>
                <w:tab w:val="left" w:pos="2940"/>
                <w:tab w:val="left" w:pos="5100"/>
              </w:tabs>
              <w:spacing w:before="4"/>
              <w:ind w:right="-67"/>
              <w:rPr>
                <w:rFonts w:ascii="Arial" w:eastAsia="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0/fami</w:t>
            </w:r>
            <w:r w:rsidRPr="00B47CCE">
              <w:rPr>
                <w:rFonts w:ascii="Arial" w:eastAsia="Arial" w:hAnsi="Arial" w:cs="Arial"/>
                <w:spacing w:val="1"/>
                <w:sz w:val="22"/>
                <w:szCs w:val="22"/>
              </w:rPr>
              <w:t>l</w:t>
            </w:r>
            <w:r w:rsidRPr="00B47CCE">
              <w:rPr>
                <w:rFonts w:ascii="Arial" w:eastAsia="Arial" w:hAnsi="Arial" w:cs="Arial"/>
                <w:sz w:val="22"/>
                <w:szCs w:val="22"/>
              </w:rPr>
              <w:t>y x 12 fam</w:t>
            </w:r>
            <w:r w:rsidRPr="00B47CCE">
              <w:rPr>
                <w:rFonts w:ascii="Arial" w:eastAsia="Arial" w:hAnsi="Arial" w:cs="Arial"/>
                <w:spacing w:val="1"/>
                <w:sz w:val="22"/>
                <w:szCs w:val="22"/>
              </w:rPr>
              <w:t>i</w:t>
            </w:r>
            <w:r w:rsidRPr="00B47CCE">
              <w:rPr>
                <w:rFonts w:ascii="Arial" w:eastAsia="Arial" w:hAnsi="Arial" w:cs="Arial"/>
                <w:sz w:val="22"/>
                <w:szCs w:val="22"/>
              </w:rPr>
              <w:t>lies</w:t>
            </w:r>
            <w:r w:rsidRPr="00B47CCE">
              <w:rPr>
                <w:rFonts w:ascii="Arial" w:eastAsia="Arial" w:hAnsi="Arial" w:cs="Arial"/>
                <w:spacing w:val="2"/>
                <w:sz w:val="22"/>
                <w:szCs w:val="22"/>
              </w:rPr>
              <w:t>/</w:t>
            </w:r>
            <w:r w:rsidRPr="00B47CCE">
              <w:rPr>
                <w:rFonts w:ascii="Arial" w:eastAsia="Arial" w:hAnsi="Arial" w:cs="Arial"/>
                <w:sz w:val="22"/>
                <w:szCs w:val="22"/>
              </w:rPr>
              <w:t>year x 3</w:t>
            </w:r>
            <w:r w:rsidRPr="00B47CCE">
              <w:rPr>
                <w:rFonts w:ascii="Arial" w:eastAsia="Arial" w:hAnsi="Arial" w:cs="Arial"/>
                <w:spacing w:val="1"/>
                <w:sz w:val="22"/>
                <w:szCs w:val="22"/>
              </w:rPr>
              <w:t xml:space="preserve"> </w:t>
            </w:r>
            <w:r w:rsidRPr="00B47CCE">
              <w:rPr>
                <w:rFonts w:ascii="Arial" w:eastAsia="Arial" w:hAnsi="Arial" w:cs="Arial"/>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ars</w:t>
            </w:r>
          </w:p>
        </w:tc>
        <w:tc>
          <w:tcPr>
            <w:tcW w:w="790" w:type="pct"/>
            <w:shd w:val="clear" w:color="auto" w:fill="auto"/>
            <w:vAlign w:val="center"/>
          </w:tcPr>
          <w:p w14:paraId="78B3398A" w14:textId="77777777" w:rsidR="00730225" w:rsidRPr="00B47CCE" w:rsidRDefault="00730225" w:rsidP="00027CBE">
            <w:pPr>
              <w:rPr>
                <w:rFonts w:ascii="Arial" w:eastAsia="Arial" w:hAnsi="Arial" w:cs="Arial"/>
              </w:rPr>
            </w:pPr>
            <w:r w:rsidRPr="00B47CCE">
              <w:rPr>
                <w:rFonts w:ascii="Arial" w:eastAsia="Arial" w:hAnsi="Arial" w:cs="Arial"/>
                <w:sz w:val="22"/>
                <w:szCs w:val="22"/>
              </w:rPr>
              <w:t>$18,</w:t>
            </w:r>
            <w:r w:rsidRPr="00B47CCE">
              <w:rPr>
                <w:rFonts w:ascii="Arial" w:eastAsia="Arial" w:hAnsi="Arial" w:cs="Arial"/>
                <w:spacing w:val="1"/>
                <w:sz w:val="22"/>
                <w:szCs w:val="22"/>
              </w:rPr>
              <w:t>0</w:t>
            </w:r>
            <w:r w:rsidRPr="00B47CCE">
              <w:rPr>
                <w:rFonts w:ascii="Arial" w:eastAsia="Arial" w:hAnsi="Arial" w:cs="Arial"/>
                <w:sz w:val="22"/>
                <w:szCs w:val="22"/>
              </w:rPr>
              <w:t>00</w:t>
            </w:r>
          </w:p>
        </w:tc>
      </w:tr>
      <w:tr w:rsidR="00730225" w:rsidRPr="00B47CCE" w14:paraId="65C550CE" w14:textId="77777777" w:rsidTr="00027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gridBefore w:val="2"/>
          <w:trHeight w:val="442"/>
        </w:trPr>
        <w:tc>
          <w:tcPr>
            <w:tcW w:w="1634" w:type="pct"/>
            <w:tcBorders>
              <w:top w:val="nil"/>
              <w:left w:val="nil"/>
              <w:bottom w:val="nil"/>
              <w:right w:val="nil"/>
            </w:tcBorders>
            <w:shd w:val="clear" w:color="auto" w:fill="auto"/>
            <w:vAlign w:val="center"/>
          </w:tcPr>
          <w:p w14:paraId="124753F5" w14:textId="77777777" w:rsidR="00730225" w:rsidRPr="00B47CCE" w:rsidRDefault="00730225" w:rsidP="00027CBE">
            <w:pPr>
              <w:rPr>
                <w:rFonts w:ascii="Arial" w:eastAsia="Arial" w:hAnsi="Arial" w:cs="Arial"/>
              </w:rPr>
            </w:pPr>
          </w:p>
        </w:tc>
        <w:tc>
          <w:tcPr>
            <w:tcW w:w="2576" w:type="pct"/>
            <w:gridSpan w:val="2"/>
            <w:tcBorders>
              <w:top w:val="nil"/>
              <w:left w:val="nil"/>
              <w:bottom w:val="nil"/>
              <w:right w:val="nil"/>
            </w:tcBorders>
            <w:shd w:val="clear" w:color="auto" w:fill="auto"/>
            <w:vAlign w:val="center"/>
          </w:tcPr>
          <w:p w14:paraId="556C8DCF" w14:textId="77777777" w:rsidR="00730225" w:rsidRPr="00B47CCE" w:rsidRDefault="00730225" w:rsidP="00027CBE">
            <w:pPr>
              <w:tabs>
                <w:tab w:val="left" w:pos="2940"/>
                <w:tab w:val="left" w:pos="5100"/>
              </w:tabs>
              <w:spacing w:before="4"/>
              <w:ind w:right="-67"/>
              <w:jc w:val="right"/>
              <w:rPr>
                <w:rFonts w:ascii="Arial" w:eastAsia="Arial" w:hAnsi="Arial" w:cs="Arial"/>
                <w:b/>
              </w:rPr>
            </w:pPr>
          </w:p>
        </w:tc>
        <w:tc>
          <w:tcPr>
            <w:tcW w:w="790" w:type="pct"/>
            <w:tcBorders>
              <w:top w:val="nil"/>
              <w:left w:val="nil"/>
              <w:bottom w:val="nil"/>
              <w:right w:val="nil"/>
            </w:tcBorders>
            <w:shd w:val="clear" w:color="auto" w:fill="auto"/>
            <w:vAlign w:val="center"/>
          </w:tcPr>
          <w:p w14:paraId="408913B1" w14:textId="77777777" w:rsidR="00730225" w:rsidRPr="00B47CCE" w:rsidRDefault="00730225" w:rsidP="00027CBE">
            <w:pPr>
              <w:rPr>
                <w:rFonts w:ascii="Arial" w:eastAsia="Arial" w:hAnsi="Arial" w:cs="Arial"/>
                <w:b/>
                <w:u w:val="single"/>
              </w:rPr>
            </w:pPr>
          </w:p>
        </w:tc>
      </w:tr>
    </w:tbl>
    <w:p w14:paraId="5DB9D111" w14:textId="77777777" w:rsidR="00730225" w:rsidRPr="00B47CCE" w:rsidRDefault="00730225" w:rsidP="00730225">
      <w:pPr>
        <w:rPr>
          <w:rFonts w:ascii="Arial" w:hAnsi="Arial" w:cs="Arial"/>
          <w:sz w:val="22"/>
          <w:szCs w:val="22"/>
        </w:rPr>
      </w:pPr>
    </w:p>
    <w:p w14:paraId="3C965809" w14:textId="77777777" w:rsidR="00730225" w:rsidRPr="00B47CCE" w:rsidRDefault="00730225" w:rsidP="00730225">
      <w:pPr>
        <w:rPr>
          <w:rFonts w:ascii="Arial" w:hAnsi="Arial" w:cs="Arial"/>
          <w:sz w:val="22"/>
          <w:szCs w:val="22"/>
        </w:rPr>
      </w:pPr>
      <w:r w:rsidRPr="00B47CCE">
        <w:rPr>
          <w:rFonts w:ascii="Arial" w:hAnsi="Arial" w:cs="Arial"/>
          <w:sz w:val="22"/>
          <w:szCs w:val="22"/>
        </w:rPr>
        <w:t>The Sexual Assault Training manuals will be purchased from the Sexual Assault Resource Center and will be used in conjunction with the on-site training that will be provided by the Consultant/Trainer.</w:t>
      </w:r>
    </w:p>
    <w:p w14:paraId="6EBC2975" w14:textId="77777777" w:rsidR="00730225" w:rsidRPr="00B47CCE" w:rsidRDefault="00730225" w:rsidP="00730225">
      <w:pPr>
        <w:rPr>
          <w:rFonts w:ascii="Arial" w:hAnsi="Arial" w:cs="Arial"/>
          <w:sz w:val="22"/>
          <w:szCs w:val="22"/>
        </w:rPr>
      </w:pPr>
    </w:p>
    <w:p w14:paraId="438F65B0" w14:textId="77777777" w:rsidR="00730225" w:rsidRPr="00B47CCE" w:rsidRDefault="00730225" w:rsidP="00730225">
      <w:pPr>
        <w:rPr>
          <w:rFonts w:ascii="Arial" w:hAnsi="Arial" w:cs="Arial"/>
          <w:sz w:val="22"/>
          <w:szCs w:val="22"/>
        </w:rPr>
      </w:pPr>
      <w:r w:rsidRPr="00B47CCE">
        <w:rPr>
          <w:rFonts w:ascii="Arial" w:hAnsi="Arial" w:cs="Arial"/>
          <w:sz w:val="22"/>
          <w:szCs w:val="22"/>
        </w:rPr>
        <w:t xml:space="preserve">The Project Coordinator will develop and produce a Resource Manual for services both on and off the Reservation for victims of domestic violence, sexual assault, </w:t>
      </w:r>
      <w:r>
        <w:rPr>
          <w:rFonts w:ascii="Arial" w:hAnsi="Arial" w:cs="Arial"/>
          <w:sz w:val="22"/>
          <w:szCs w:val="22"/>
        </w:rPr>
        <w:t xml:space="preserve">dating violence, </w:t>
      </w:r>
      <w:r w:rsidRPr="00B47CCE">
        <w:rPr>
          <w:rFonts w:ascii="Arial" w:hAnsi="Arial" w:cs="Arial"/>
          <w:sz w:val="22"/>
          <w:szCs w:val="22"/>
        </w:rPr>
        <w:t>and stalking. Copies of the manual will be provided to all units of Tribal government and to victim services and social services agencies in the local community.</w:t>
      </w:r>
    </w:p>
    <w:p w14:paraId="6F3CF843" w14:textId="77777777" w:rsidR="00730225" w:rsidRPr="00B47CCE" w:rsidRDefault="00730225" w:rsidP="00730225">
      <w:pPr>
        <w:rPr>
          <w:rFonts w:ascii="Arial" w:hAnsi="Arial" w:cs="Arial"/>
          <w:sz w:val="22"/>
          <w:szCs w:val="22"/>
        </w:rPr>
      </w:pPr>
    </w:p>
    <w:p w14:paraId="110D0EB0" w14:textId="77777777" w:rsidR="00730225" w:rsidRPr="00B47CCE" w:rsidRDefault="00730225" w:rsidP="00730225">
      <w:pPr>
        <w:rPr>
          <w:rFonts w:ascii="Arial" w:hAnsi="Arial" w:cs="Arial"/>
          <w:sz w:val="22"/>
          <w:szCs w:val="22"/>
        </w:rPr>
      </w:pPr>
      <w:r w:rsidRPr="00B47CCE">
        <w:rPr>
          <w:rFonts w:ascii="Arial" w:hAnsi="Arial" w:cs="Arial"/>
          <w:sz w:val="22"/>
          <w:szCs w:val="22"/>
        </w:rPr>
        <w:t xml:space="preserve">Many victims in the more geographically remote areas of the Reservation do not have long distance service, and it is a long distance call for most of them to </w:t>
      </w:r>
      <w:r>
        <w:rPr>
          <w:rFonts w:ascii="Arial" w:hAnsi="Arial" w:cs="Arial"/>
          <w:sz w:val="22"/>
          <w:szCs w:val="22"/>
        </w:rPr>
        <w:t xml:space="preserve">reach </w:t>
      </w:r>
      <w:r w:rsidRPr="00B47CCE">
        <w:rPr>
          <w:rFonts w:ascii="Arial" w:hAnsi="Arial" w:cs="Arial"/>
          <w:sz w:val="22"/>
          <w:szCs w:val="22"/>
        </w:rPr>
        <w:t>the program office. The project will continue to operate an 800 hotline for victims. It will be staffed by volunteers on a daily basis.</w:t>
      </w:r>
    </w:p>
    <w:p w14:paraId="3CF94297" w14:textId="77777777" w:rsidR="00730225" w:rsidRPr="00B47CCE" w:rsidRDefault="00730225" w:rsidP="00730225">
      <w:pPr>
        <w:rPr>
          <w:rFonts w:ascii="Arial" w:hAnsi="Arial" w:cs="Arial"/>
          <w:sz w:val="22"/>
          <w:szCs w:val="22"/>
        </w:rPr>
      </w:pPr>
    </w:p>
    <w:p w14:paraId="417C6DBA" w14:textId="77777777" w:rsidR="00730225" w:rsidRPr="00B47CCE" w:rsidRDefault="00730225" w:rsidP="00730225">
      <w:pPr>
        <w:rPr>
          <w:rFonts w:ascii="Arial" w:hAnsi="Arial" w:cs="Arial"/>
          <w:sz w:val="22"/>
          <w:szCs w:val="22"/>
        </w:rPr>
      </w:pPr>
      <w:r w:rsidRPr="00B47CCE">
        <w:rPr>
          <w:rFonts w:ascii="Arial" w:hAnsi="Arial" w:cs="Arial"/>
          <w:sz w:val="22"/>
          <w:szCs w:val="22"/>
        </w:rPr>
        <w:t>The program has previously developed brochures explaining the dynamics of domestic violence and sexual assault and detailing the services offered by the program. Additional copies of the brochures need to be reproduced. Based on previous distribution patterns, it is anticipated that the program will distribute 1,000 copies of each brochure during the 36 month grant period.</w:t>
      </w:r>
    </w:p>
    <w:p w14:paraId="5D8A4E5D" w14:textId="77777777" w:rsidR="00730225" w:rsidRPr="00B47CCE" w:rsidRDefault="00730225" w:rsidP="00730225">
      <w:pPr>
        <w:rPr>
          <w:rFonts w:ascii="Arial" w:hAnsi="Arial" w:cs="Arial"/>
          <w:sz w:val="22"/>
          <w:szCs w:val="22"/>
        </w:rPr>
      </w:pPr>
      <w:r w:rsidRPr="00B47CCE">
        <w:rPr>
          <w:rFonts w:ascii="Arial" w:hAnsi="Arial" w:cs="Arial"/>
          <w:sz w:val="22"/>
          <w:szCs w:val="22"/>
        </w:rPr>
        <w:t xml:space="preserve"> </w:t>
      </w:r>
    </w:p>
    <w:p w14:paraId="1DED1ECD" w14:textId="77777777" w:rsidR="00730225" w:rsidRPr="00B47CCE" w:rsidRDefault="00730225" w:rsidP="00730225">
      <w:pPr>
        <w:rPr>
          <w:rFonts w:ascii="Arial" w:hAnsi="Arial" w:cs="Arial"/>
          <w:sz w:val="22"/>
          <w:szCs w:val="22"/>
        </w:rPr>
      </w:pPr>
      <w:r w:rsidRPr="00B47CCE">
        <w:rPr>
          <w:rFonts w:ascii="Arial" w:hAnsi="Arial" w:cs="Arial"/>
          <w:sz w:val="22"/>
          <w:szCs w:val="22"/>
        </w:rPr>
        <w:t>The Victim Services Program rents a safe house that is located off-reservation in the local community. The house is used to provide temporary housing to victims of domestic violence and their minor children who are in need of a safe place to stay after fleeing an abusive situation. The rent is consistent with the fair market rate for similar properties in the local community.</w:t>
      </w:r>
    </w:p>
    <w:p w14:paraId="2CC37039" w14:textId="77777777" w:rsidR="00730225" w:rsidRPr="00B47CCE" w:rsidRDefault="00730225" w:rsidP="00730225">
      <w:pPr>
        <w:rPr>
          <w:rFonts w:ascii="Arial" w:hAnsi="Arial" w:cs="Arial"/>
          <w:sz w:val="22"/>
          <w:szCs w:val="22"/>
        </w:rPr>
      </w:pPr>
    </w:p>
    <w:p w14:paraId="60B4F4B3" w14:textId="77777777" w:rsidR="00730225" w:rsidRPr="00B47CCE" w:rsidRDefault="00730225" w:rsidP="00730225">
      <w:pPr>
        <w:rPr>
          <w:rFonts w:ascii="Arial" w:hAnsi="Arial" w:cs="Arial"/>
          <w:sz w:val="22"/>
          <w:szCs w:val="22"/>
        </w:rPr>
      </w:pPr>
      <w:r w:rsidRPr="00B47CCE">
        <w:rPr>
          <w:rFonts w:ascii="Arial" w:hAnsi="Arial" w:cs="Arial"/>
          <w:sz w:val="22"/>
          <w:szCs w:val="22"/>
        </w:rPr>
        <w:t>The cost of utilities (i.e., gas, electric, and water service) averages $200/month. The services are necessary to ensure that the house is suitable for occupancy.</w:t>
      </w:r>
    </w:p>
    <w:p w14:paraId="191C677F" w14:textId="77777777" w:rsidR="00730225" w:rsidRPr="00B47CCE" w:rsidRDefault="00730225" w:rsidP="00730225">
      <w:pPr>
        <w:rPr>
          <w:rFonts w:ascii="Arial" w:hAnsi="Arial" w:cs="Arial"/>
          <w:sz w:val="22"/>
          <w:szCs w:val="22"/>
        </w:rPr>
      </w:pPr>
    </w:p>
    <w:p w14:paraId="71BB3F43" w14:textId="77777777" w:rsidR="00730225" w:rsidRPr="00B47CCE" w:rsidRDefault="00730225" w:rsidP="00730225">
      <w:pPr>
        <w:rPr>
          <w:rFonts w:ascii="Arial" w:hAnsi="Arial" w:cs="Arial"/>
          <w:sz w:val="22"/>
          <w:szCs w:val="22"/>
        </w:rPr>
      </w:pPr>
      <w:r w:rsidRPr="00B47CCE">
        <w:rPr>
          <w:rFonts w:ascii="Arial" w:hAnsi="Arial" w:cs="Arial"/>
          <w:sz w:val="22"/>
          <w:szCs w:val="22"/>
        </w:rPr>
        <w:t>Funds have been budgeted to provide transitional housing assistance to at least one victim of domestic violence, dating violence, sexual assault or stalking each month. Each victim and her dependents will receive up to $500 to assist with rent and utility payments or security deposits.</w:t>
      </w:r>
    </w:p>
    <w:p w14:paraId="3776DC29" w14:textId="77777777" w:rsidR="00730225" w:rsidRPr="00B47CCE" w:rsidRDefault="00730225" w:rsidP="00730225">
      <w:pPr>
        <w:rPr>
          <w:rFonts w:ascii="Arial" w:hAnsi="Arial" w:cs="Arial"/>
          <w:sz w:val="22"/>
          <w:szCs w:val="22"/>
        </w:rPr>
      </w:pPr>
    </w:p>
    <w:tbl>
      <w:tblPr>
        <w:tblW w:w="0" w:type="auto"/>
        <w:tblInd w:w="3348" w:type="dxa"/>
        <w:tblLook w:val="04A0" w:firstRow="1" w:lastRow="0" w:firstColumn="1" w:lastColumn="0" w:noHBand="0" w:noVBand="1"/>
      </w:tblPr>
      <w:tblGrid>
        <w:gridCol w:w="3960"/>
        <w:gridCol w:w="2070"/>
      </w:tblGrid>
      <w:tr w:rsidR="00730225" w:rsidRPr="00B47CCE" w14:paraId="13C3322B" w14:textId="77777777" w:rsidTr="00027CBE">
        <w:trPr>
          <w:trHeight w:val="360"/>
        </w:trPr>
        <w:tc>
          <w:tcPr>
            <w:tcW w:w="3960" w:type="dxa"/>
            <w:shd w:val="clear" w:color="auto" w:fill="auto"/>
            <w:vAlign w:val="center"/>
          </w:tcPr>
          <w:p w14:paraId="65E8DD3F" w14:textId="77777777"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TOTAL OTHER COSTS:</w:t>
            </w:r>
          </w:p>
        </w:tc>
        <w:tc>
          <w:tcPr>
            <w:tcW w:w="2070" w:type="dxa"/>
            <w:shd w:val="clear" w:color="auto" w:fill="auto"/>
            <w:vAlign w:val="center"/>
          </w:tcPr>
          <w:p w14:paraId="317C9740"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$ 84,900</w:t>
            </w:r>
          </w:p>
        </w:tc>
      </w:tr>
    </w:tbl>
    <w:p w14:paraId="42684CC6" w14:textId="77777777" w:rsidR="00730225" w:rsidRPr="00B47CCE" w:rsidRDefault="00730225" w:rsidP="00730225">
      <w:pPr>
        <w:rPr>
          <w:rFonts w:ascii="Arial" w:hAnsi="Arial" w:cs="Arial"/>
          <w:sz w:val="22"/>
          <w:szCs w:val="22"/>
        </w:rPr>
      </w:pPr>
    </w:p>
    <w:p w14:paraId="365627C4" w14:textId="77777777" w:rsidR="00730225" w:rsidRPr="00B47CCE" w:rsidRDefault="00730225" w:rsidP="00730225">
      <w:pPr>
        <w:rPr>
          <w:rFonts w:ascii="Arial" w:hAnsi="Arial" w:cs="Arial"/>
          <w:sz w:val="22"/>
          <w:szCs w:val="22"/>
        </w:rPr>
      </w:pPr>
      <w:r w:rsidRPr="00B47CCE">
        <w:rPr>
          <w:rFonts w:ascii="Arial" w:hAnsi="Arial" w:cs="Arial"/>
          <w:b/>
          <w:sz w:val="22"/>
          <w:szCs w:val="22"/>
        </w:rPr>
        <w:t>I. Indirect Costs</w:t>
      </w:r>
      <w:r w:rsidRPr="00B47CCE">
        <w:rPr>
          <w:rFonts w:ascii="Arial" w:hAnsi="Arial" w:cs="Arial"/>
          <w:sz w:val="22"/>
          <w:szCs w:val="22"/>
        </w:rPr>
        <w:t xml:space="preserve"> – Indirect costs are allowed if the applicant has a Federally approved indirect cost rate.  A copy of the rate approval (a fully executed, negotiated agreement) must be attached.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w:t>
      </w:r>
      <w:r w:rsidR="00FD30F5" w:rsidRPr="00FD30F5">
        <w:rPr>
          <w:rFonts w:ascii="Arial" w:hAnsi="Arial" w:cs="Arial"/>
          <w:sz w:val="22"/>
          <w:szCs w:val="22"/>
        </w:rPr>
        <w:t xml:space="preserve"> </w:t>
      </w:r>
      <w:r w:rsidR="00FD30F5">
        <w:rPr>
          <w:rFonts w:ascii="Arial" w:hAnsi="Arial" w:cs="Arial"/>
          <w:sz w:val="22"/>
          <w:szCs w:val="22"/>
        </w:rPr>
        <w:t xml:space="preserve">Non-federal entities, other than State and local governments and Indian tribes, </w:t>
      </w:r>
      <w:r w:rsidR="00FD30F5" w:rsidRPr="00021AFA">
        <w:rPr>
          <w:rFonts w:ascii="Arial" w:hAnsi="Arial" w:cs="Arial"/>
          <w:spacing w:val="-1"/>
          <w:sz w:val="22"/>
          <w:szCs w:val="22"/>
        </w:rPr>
        <w:t>which</w:t>
      </w:r>
      <w:r w:rsidR="00FD30F5" w:rsidRPr="00021AFA">
        <w:rPr>
          <w:rFonts w:ascii="Arial" w:hAnsi="Arial" w:cs="Arial"/>
          <w:spacing w:val="-4"/>
          <w:sz w:val="22"/>
          <w:szCs w:val="22"/>
        </w:rPr>
        <w:t xml:space="preserve"> </w:t>
      </w:r>
      <w:r w:rsidR="00FD30F5" w:rsidRPr="00021AFA">
        <w:rPr>
          <w:rFonts w:ascii="Arial" w:hAnsi="Arial" w:cs="Arial"/>
          <w:spacing w:val="-1"/>
          <w:sz w:val="22"/>
          <w:szCs w:val="22"/>
        </w:rPr>
        <w:t>h</w:t>
      </w:r>
      <w:r w:rsidR="00FD30F5" w:rsidRPr="00021AFA">
        <w:rPr>
          <w:rFonts w:ascii="Arial" w:hAnsi="Arial" w:cs="Arial"/>
          <w:sz w:val="22"/>
          <w:szCs w:val="22"/>
        </w:rPr>
        <w:t>ave</w:t>
      </w:r>
      <w:r w:rsidR="00FD30F5" w:rsidRPr="00021AFA">
        <w:rPr>
          <w:rFonts w:ascii="Arial" w:hAnsi="Arial" w:cs="Arial"/>
          <w:spacing w:val="-5"/>
          <w:sz w:val="22"/>
          <w:szCs w:val="22"/>
        </w:rPr>
        <w:t xml:space="preserve"> </w:t>
      </w:r>
      <w:r w:rsidR="00FD30F5">
        <w:rPr>
          <w:rFonts w:ascii="Arial" w:hAnsi="Arial" w:cs="Arial"/>
          <w:spacing w:val="-5"/>
          <w:sz w:val="22"/>
          <w:szCs w:val="22"/>
        </w:rPr>
        <w:t xml:space="preserve">never received </w:t>
      </w:r>
      <w:r w:rsidR="00FD30F5" w:rsidRPr="00021AFA">
        <w:rPr>
          <w:rFonts w:ascii="Arial" w:hAnsi="Arial" w:cs="Arial"/>
          <w:sz w:val="22"/>
          <w:szCs w:val="22"/>
        </w:rPr>
        <w:t>a</w:t>
      </w:r>
      <w:r w:rsidR="00FD30F5" w:rsidRPr="00021AFA">
        <w:rPr>
          <w:rFonts w:ascii="Arial" w:hAnsi="Arial" w:cs="Arial"/>
          <w:spacing w:val="-1"/>
          <w:sz w:val="22"/>
          <w:szCs w:val="22"/>
        </w:rPr>
        <w:t xml:space="preserve"> </w:t>
      </w:r>
      <w:r w:rsidR="00FD30F5" w:rsidRPr="00021AFA">
        <w:rPr>
          <w:rFonts w:ascii="Arial" w:hAnsi="Arial" w:cs="Arial"/>
          <w:sz w:val="22"/>
          <w:szCs w:val="22"/>
        </w:rPr>
        <w:t>Federally-approv</w:t>
      </w:r>
      <w:r w:rsidR="00FD30F5" w:rsidRPr="00021AFA">
        <w:rPr>
          <w:rFonts w:ascii="Arial" w:hAnsi="Arial" w:cs="Arial"/>
          <w:spacing w:val="2"/>
          <w:sz w:val="22"/>
          <w:szCs w:val="22"/>
        </w:rPr>
        <w:t>e</w:t>
      </w:r>
      <w:r w:rsidR="00FD30F5" w:rsidRPr="00021AFA">
        <w:rPr>
          <w:rFonts w:ascii="Arial" w:hAnsi="Arial" w:cs="Arial"/>
          <w:sz w:val="22"/>
          <w:szCs w:val="22"/>
        </w:rPr>
        <w:t>d</w:t>
      </w:r>
      <w:r w:rsidR="00FD30F5" w:rsidRPr="00021AFA">
        <w:rPr>
          <w:rFonts w:ascii="Arial" w:hAnsi="Arial" w:cs="Arial"/>
          <w:spacing w:val="-19"/>
          <w:sz w:val="22"/>
          <w:szCs w:val="22"/>
        </w:rPr>
        <w:t xml:space="preserve"> </w:t>
      </w:r>
      <w:r w:rsidR="00FD30F5" w:rsidRPr="00021AFA">
        <w:rPr>
          <w:rFonts w:ascii="Arial" w:hAnsi="Arial" w:cs="Arial"/>
          <w:sz w:val="22"/>
          <w:szCs w:val="22"/>
        </w:rPr>
        <w:t>indirect</w:t>
      </w:r>
      <w:r w:rsidR="00FD30F5" w:rsidRPr="00021AFA">
        <w:rPr>
          <w:rFonts w:ascii="Arial" w:hAnsi="Arial" w:cs="Arial"/>
          <w:spacing w:val="-8"/>
          <w:sz w:val="22"/>
          <w:szCs w:val="22"/>
        </w:rPr>
        <w:t xml:space="preserve"> </w:t>
      </w:r>
      <w:r w:rsidR="00FD30F5" w:rsidRPr="00021AFA">
        <w:rPr>
          <w:rFonts w:ascii="Arial" w:hAnsi="Arial" w:cs="Arial"/>
          <w:sz w:val="22"/>
          <w:szCs w:val="22"/>
        </w:rPr>
        <w:t>cost rate,</w:t>
      </w:r>
      <w:r w:rsidR="00FD30F5" w:rsidRPr="00021AFA">
        <w:rPr>
          <w:rFonts w:ascii="Arial" w:hAnsi="Arial" w:cs="Arial"/>
          <w:spacing w:val="-4"/>
          <w:sz w:val="22"/>
          <w:szCs w:val="22"/>
        </w:rPr>
        <w:t xml:space="preserve"> </w:t>
      </w:r>
      <w:r w:rsidR="00FD30F5">
        <w:rPr>
          <w:rFonts w:ascii="Arial" w:hAnsi="Arial" w:cs="Arial"/>
          <w:sz w:val="22"/>
          <w:szCs w:val="22"/>
        </w:rPr>
        <w:t>may elect to charge a de minimis rate of 10% of modified total direct costs (MTDC) which may be used indefinitely</w:t>
      </w:r>
    </w:p>
    <w:p w14:paraId="224049E5" w14:textId="77777777" w:rsidR="00730225" w:rsidRPr="00B47CCE" w:rsidRDefault="00730225" w:rsidP="00730225">
      <w:pPr>
        <w:rPr>
          <w:rFonts w:ascii="Arial" w:hAnsi="Arial" w:cs="Arial"/>
          <w:sz w:val="22"/>
          <w:szCs w:val="22"/>
        </w:rPr>
      </w:pPr>
    </w:p>
    <w:tbl>
      <w:tblPr>
        <w:tblW w:w="4887" w:type="pct"/>
        <w:tblCellMar>
          <w:top w:w="29" w:type="dxa"/>
          <w:left w:w="115" w:type="dxa"/>
          <w:right w:w="115" w:type="dxa"/>
        </w:tblCellMar>
        <w:tblLook w:val="04A0" w:firstRow="1" w:lastRow="0" w:firstColumn="1" w:lastColumn="0" w:noHBand="0" w:noVBand="1"/>
      </w:tblPr>
      <w:tblGrid>
        <w:gridCol w:w="3063"/>
        <w:gridCol w:w="4829"/>
        <w:gridCol w:w="1481"/>
      </w:tblGrid>
      <w:tr w:rsidR="00730225" w:rsidRPr="00B47CCE" w14:paraId="04C0CCE7" w14:textId="77777777" w:rsidTr="00027CBE">
        <w:trPr>
          <w:trHeight w:val="368"/>
        </w:trPr>
        <w:tc>
          <w:tcPr>
            <w:tcW w:w="1634" w:type="pct"/>
            <w:shd w:val="clear" w:color="auto" w:fill="auto"/>
            <w:vAlign w:val="center"/>
          </w:tcPr>
          <w:p w14:paraId="175F98CE"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Description</w:t>
            </w:r>
          </w:p>
        </w:tc>
        <w:tc>
          <w:tcPr>
            <w:tcW w:w="2576" w:type="pct"/>
            <w:shd w:val="clear" w:color="auto" w:fill="auto"/>
            <w:vAlign w:val="center"/>
          </w:tcPr>
          <w:p w14:paraId="4975DCAB"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790" w:type="pct"/>
            <w:shd w:val="clear" w:color="auto" w:fill="auto"/>
            <w:vAlign w:val="center"/>
          </w:tcPr>
          <w:p w14:paraId="499F710D" w14:textId="77777777"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14:paraId="0808F448" w14:textId="77777777" w:rsidTr="00027CBE">
        <w:trPr>
          <w:trHeight w:val="642"/>
        </w:trPr>
        <w:tc>
          <w:tcPr>
            <w:tcW w:w="1634" w:type="pct"/>
            <w:shd w:val="clear" w:color="auto" w:fill="auto"/>
            <w:vAlign w:val="center"/>
          </w:tcPr>
          <w:p w14:paraId="738170D6" w14:textId="77777777" w:rsidR="00730225" w:rsidRPr="00B47CCE" w:rsidRDefault="00730225" w:rsidP="00027CBE">
            <w:pPr>
              <w:rPr>
                <w:rFonts w:ascii="Arial" w:hAnsi="Arial" w:cs="Arial"/>
              </w:rPr>
            </w:pPr>
            <w:r w:rsidRPr="00B47CCE">
              <w:rPr>
                <w:rFonts w:ascii="Arial" w:hAnsi="Arial" w:cs="Arial"/>
                <w:sz w:val="22"/>
                <w:szCs w:val="22"/>
              </w:rPr>
              <w:t>13.25% of Direct Salaries</w:t>
            </w:r>
          </w:p>
          <w:p w14:paraId="47D2C76A" w14:textId="77777777" w:rsidR="00730225" w:rsidRPr="00B47CCE" w:rsidRDefault="00730225" w:rsidP="00027CBE">
            <w:pPr>
              <w:rPr>
                <w:rFonts w:ascii="Arial" w:eastAsia="Arial" w:hAnsi="Arial" w:cs="Arial"/>
              </w:rPr>
            </w:pPr>
            <w:r w:rsidRPr="00B47CCE">
              <w:rPr>
                <w:rFonts w:ascii="Arial" w:hAnsi="Arial" w:cs="Arial"/>
                <w:sz w:val="22"/>
                <w:szCs w:val="22"/>
              </w:rPr>
              <w:t>(Excluding Fringe Benefits)</w:t>
            </w:r>
          </w:p>
        </w:tc>
        <w:tc>
          <w:tcPr>
            <w:tcW w:w="2576" w:type="pct"/>
            <w:shd w:val="clear" w:color="auto" w:fill="auto"/>
            <w:vAlign w:val="center"/>
          </w:tcPr>
          <w:p w14:paraId="7C390924" w14:textId="77777777" w:rsidR="00730225" w:rsidRPr="00B47CCE" w:rsidRDefault="00730225" w:rsidP="00027CBE">
            <w:pPr>
              <w:ind w:right="-20"/>
              <w:rPr>
                <w:rFonts w:ascii="Arial" w:eastAsia="Arial" w:hAnsi="Arial" w:cs="Arial"/>
              </w:rPr>
            </w:pPr>
            <w:r w:rsidRPr="00B47CCE">
              <w:rPr>
                <w:rFonts w:ascii="Arial" w:hAnsi="Arial" w:cs="Arial"/>
                <w:sz w:val="22"/>
                <w:szCs w:val="22"/>
              </w:rPr>
              <w:t>$212,700 x 13.25%</w:t>
            </w:r>
          </w:p>
        </w:tc>
        <w:tc>
          <w:tcPr>
            <w:tcW w:w="790" w:type="pct"/>
            <w:shd w:val="clear" w:color="auto" w:fill="auto"/>
            <w:vAlign w:val="center"/>
          </w:tcPr>
          <w:p w14:paraId="3320AFE7" w14:textId="77777777" w:rsidR="00730225" w:rsidRPr="00B47CCE" w:rsidRDefault="00730225" w:rsidP="00027CBE">
            <w:pPr>
              <w:rPr>
                <w:rFonts w:ascii="Arial" w:eastAsia="Arial" w:hAnsi="Arial" w:cs="Arial"/>
              </w:rPr>
            </w:pPr>
            <w:r w:rsidRPr="00B47CCE">
              <w:rPr>
                <w:rFonts w:ascii="Arial" w:hAnsi="Arial" w:cs="Arial"/>
                <w:sz w:val="22"/>
                <w:szCs w:val="22"/>
              </w:rPr>
              <w:t>$28,183</w:t>
            </w:r>
          </w:p>
        </w:tc>
      </w:tr>
    </w:tbl>
    <w:p w14:paraId="5A902CF2" w14:textId="77777777" w:rsidR="00730225" w:rsidRPr="00B47CCE" w:rsidRDefault="00730225" w:rsidP="00730225">
      <w:pPr>
        <w:rPr>
          <w:rFonts w:ascii="Arial" w:hAnsi="Arial" w:cs="Arial"/>
          <w:sz w:val="22"/>
          <w:szCs w:val="22"/>
        </w:rPr>
      </w:pPr>
    </w:p>
    <w:tbl>
      <w:tblPr>
        <w:tblW w:w="0" w:type="auto"/>
        <w:tblInd w:w="3348" w:type="dxa"/>
        <w:tblLook w:val="04A0" w:firstRow="1" w:lastRow="0" w:firstColumn="1" w:lastColumn="0" w:noHBand="0" w:noVBand="1"/>
      </w:tblPr>
      <w:tblGrid>
        <w:gridCol w:w="3960"/>
        <w:gridCol w:w="2070"/>
      </w:tblGrid>
      <w:tr w:rsidR="00730225" w:rsidRPr="00B47CCE" w14:paraId="77CDC261" w14:textId="77777777" w:rsidTr="00027CBE">
        <w:trPr>
          <w:trHeight w:val="450"/>
        </w:trPr>
        <w:tc>
          <w:tcPr>
            <w:tcW w:w="3960" w:type="dxa"/>
            <w:shd w:val="clear" w:color="auto" w:fill="auto"/>
            <w:vAlign w:val="center"/>
          </w:tcPr>
          <w:p w14:paraId="681921FE" w14:textId="77777777"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TOTAL INDIRECT COSTS:</w:t>
            </w:r>
          </w:p>
        </w:tc>
        <w:tc>
          <w:tcPr>
            <w:tcW w:w="2070" w:type="dxa"/>
            <w:shd w:val="clear" w:color="auto" w:fill="auto"/>
            <w:vAlign w:val="center"/>
          </w:tcPr>
          <w:p w14:paraId="273A0490" w14:textId="77777777"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$ 28,183</w:t>
            </w:r>
          </w:p>
        </w:tc>
      </w:tr>
    </w:tbl>
    <w:p w14:paraId="2BA6FAAD" w14:textId="77777777" w:rsidR="00730225" w:rsidRPr="00B47CCE" w:rsidRDefault="00730225" w:rsidP="00730225">
      <w:pPr>
        <w:rPr>
          <w:rFonts w:ascii="Arial" w:hAnsi="Arial" w:cs="Arial"/>
          <w:sz w:val="22"/>
          <w:szCs w:val="22"/>
        </w:rPr>
      </w:pPr>
    </w:p>
    <w:p w14:paraId="3FEB8701" w14:textId="77777777" w:rsidR="00730225" w:rsidRPr="00B47CCE" w:rsidRDefault="00730225" w:rsidP="00730225">
      <w:pPr>
        <w:rPr>
          <w:rFonts w:ascii="Arial" w:hAnsi="Arial" w:cs="Arial"/>
          <w:sz w:val="22"/>
          <w:szCs w:val="22"/>
        </w:rPr>
      </w:pPr>
      <w:r w:rsidRPr="00B47CCE">
        <w:rPr>
          <w:rFonts w:ascii="Arial" w:hAnsi="Arial" w:cs="Arial"/>
          <w:sz w:val="22"/>
          <w:szCs w:val="22"/>
        </w:rPr>
        <w:t>The Indirect Cost Rate Agreement was approved by the Department of the Interior, the applicant’s cognizant F</w:t>
      </w:r>
      <w:r>
        <w:rPr>
          <w:rFonts w:ascii="Arial" w:hAnsi="Arial" w:cs="Arial"/>
          <w:sz w:val="22"/>
          <w:szCs w:val="22"/>
        </w:rPr>
        <w:t>ederal agency on January 1, 2013</w:t>
      </w:r>
      <w:r w:rsidRPr="00B47CCE">
        <w:rPr>
          <w:rFonts w:ascii="Arial" w:hAnsi="Arial" w:cs="Arial"/>
          <w:sz w:val="22"/>
          <w:szCs w:val="22"/>
        </w:rPr>
        <w:t>. (A copy of the fully executed, negotiated agreement is attached).</w:t>
      </w:r>
    </w:p>
    <w:p w14:paraId="49A70821" w14:textId="77777777" w:rsidR="00730225" w:rsidRPr="00B47CCE" w:rsidRDefault="00730225" w:rsidP="00730225">
      <w:pPr>
        <w:rPr>
          <w:rFonts w:ascii="Arial" w:hAnsi="Arial" w:cs="Arial"/>
          <w:sz w:val="22"/>
          <w:szCs w:val="22"/>
        </w:rPr>
      </w:pPr>
    </w:p>
    <w:p w14:paraId="27EFC0DE" w14:textId="77777777" w:rsidR="00730225" w:rsidRPr="00B47CCE" w:rsidRDefault="00730225" w:rsidP="00730225">
      <w:pPr>
        <w:rPr>
          <w:rFonts w:ascii="Arial" w:hAnsi="Arial" w:cs="Arial"/>
          <w:sz w:val="22"/>
          <w:szCs w:val="22"/>
        </w:rPr>
      </w:pPr>
    </w:p>
    <w:p w14:paraId="33C6C730" w14:textId="77777777" w:rsidR="00730225" w:rsidRPr="00B47CCE" w:rsidRDefault="00730225" w:rsidP="00730225">
      <w:pPr>
        <w:rPr>
          <w:rFonts w:ascii="Arial" w:hAnsi="Arial" w:cs="Arial"/>
          <w:sz w:val="22"/>
          <w:szCs w:val="22"/>
        </w:rPr>
      </w:pPr>
      <w:r w:rsidRPr="00B47CCE">
        <w:rPr>
          <w:rFonts w:ascii="Arial" w:hAnsi="Arial" w:cs="Arial"/>
          <w:b/>
          <w:sz w:val="22"/>
          <w:szCs w:val="22"/>
        </w:rPr>
        <w:t xml:space="preserve">Budget Summary </w:t>
      </w:r>
      <w:r w:rsidRPr="00B47CCE">
        <w:rPr>
          <w:rFonts w:ascii="Arial" w:hAnsi="Arial" w:cs="Arial"/>
          <w:sz w:val="22"/>
          <w:szCs w:val="22"/>
        </w:rPr>
        <w:t>– When you have completed the budget worksheet, transfer the totals for each category to the spaces below. Compute the total direct costs and the total project costs. Indicate the amount of Federal funds requested and the amount of non-Federal funds that will support the project.</w:t>
      </w:r>
    </w:p>
    <w:p w14:paraId="6BD43B4D" w14:textId="77777777" w:rsidR="00730225" w:rsidRPr="00B47CCE" w:rsidRDefault="00730225" w:rsidP="00730225">
      <w:pPr>
        <w:rPr>
          <w:rFonts w:ascii="Arial" w:hAnsi="Arial" w:cs="Arial"/>
          <w:sz w:val="22"/>
          <w:szCs w:val="22"/>
        </w:rPr>
      </w:pPr>
    </w:p>
    <w:tbl>
      <w:tblPr>
        <w:tblW w:w="0" w:type="auto"/>
        <w:tblLook w:val="04A0" w:firstRow="1" w:lastRow="0" w:firstColumn="1" w:lastColumn="0" w:noHBand="0" w:noVBand="1"/>
      </w:tblPr>
      <w:tblGrid>
        <w:gridCol w:w="7218"/>
        <w:gridCol w:w="2160"/>
      </w:tblGrid>
      <w:tr w:rsidR="00730225" w:rsidRPr="00B47CCE" w14:paraId="21F459BC" w14:textId="77777777" w:rsidTr="00027CBE">
        <w:trPr>
          <w:trHeight w:val="360"/>
        </w:trPr>
        <w:tc>
          <w:tcPr>
            <w:tcW w:w="7218" w:type="dxa"/>
            <w:shd w:val="clear" w:color="auto" w:fill="auto"/>
            <w:vAlign w:val="center"/>
          </w:tcPr>
          <w:p w14:paraId="47F3E206" w14:textId="77777777" w:rsidR="00730225" w:rsidRPr="00B47CCE" w:rsidRDefault="00730225" w:rsidP="00027CBE">
            <w:pPr>
              <w:rPr>
                <w:rFonts w:ascii="Arial" w:hAnsi="Arial" w:cs="Arial"/>
                <w:b/>
              </w:rPr>
            </w:pPr>
            <w:r w:rsidRPr="00B47CCE">
              <w:rPr>
                <w:rFonts w:ascii="Arial" w:hAnsi="Arial" w:cs="Arial"/>
                <w:b/>
                <w:sz w:val="22"/>
                <w:szCs w:val="22"/>
              </w:rPr>
              <w:t>Budget Category</w:t>
            </w:r>
          </w:p>
        </w:tc>
        <w:tc>
          <w:tcPr>
            <w:tcW w:w="2160" w:type="dxa"/>
            <w:shd w:val="clear" w:color="auto" w:fill="auto"/>
            <w:vAlign w:val="center"/>
          </w:tcPr>
          <w:p w14:paraId="7232CD21" w14:textId="77777777" w:rsidR="00730225" w:rsidRPr="00B47CCE" w:rsidRDefault="00730225" w:rsidP="00027CBE">
            <w:pPr>
              <w:rPr>
                <w:rFonts w:ascii="Arial" w:hAnsi="Arial" w:cs="Arial"/>
                <w:b/>
              </w:rPr>
            </w:pPr>
            <w:r w:rsidRPr="00B47CCE">
              <w:rPr>
                <w:rFonts w:ascii="Arial" w:hAnsi="Arial" w:cs="Arial"/>
                <w:b/>
                <w:sz w:val="22"/>
                <w:szCs w:val="22"/>
              </w:rPr>
              <w:t>Amount</w:t>
            </w:r>
          </w:p>
        </w:tc>
      </w:tr>
      <w:tr w:rsidR="00730225" w:rsidRPr="00B47CCE" w14:paraId="752C7017" w14:textId="77777777" w:rsidTr="00027CBE">
        <w:trPr>
          <w:trHeight w:val="360"/>
        </w:trPr>
        <w:tc>
          <w:tcPr>
            <w:tcW w:w="7218" w:type="dxa"/>
            <w:shd w:val="clear" w:color="auto" w:fill="auto"/>
            <w:vAlign w:val="center"/>
          </w:tcPr>
          <w:p w14:paraId="362346C2" w14:textId="77777777" w:rsidR="00730225" w:rsidRPr="00B47CCE" w:rsidRDefault="00730225" w:rsidP="00027CBE">
            <w:pPr>
              <w:rPr>
                <w:rFonts w:ascii="Arial" w:hAnsi="Arial" w:cs="Arial"/>
              </w:rPr>
            </w:pPr>
            <w:r w:rsidRPr="00B47CCE">
              <w:rPr>
                <w:rFonts w:ascii="Arial" w:hAnsi="Arial" w:cs="Arial"/>
                <w:sz w:val="22"/>
                <w:szCs w:val="22"/>
              </w:rPr>
              <w:t>A. Personnel</w:t>
            </w:r>
          </w:p>
        </w:tc>
        <w:tc>
          <w:tcPr>
            <w:tcW w:w="2160" w:type="dxa"/>
            <w:shd w:val="clear" w:color="auto" w:fill="auto"/>
            <w:vAlign w:val="center"/>
          </w:tcPr>
          <w:p w14:paraId="025E4291" w14:textId="77777777" w:rsidR="00730225" w:rsidRPr="00B47CCE" w:rsidRDefault="00730225" w:rsidP="00027CBE">
            <w:pPr>
              <w:rPr>
                <w:rFonts w:ascii="Arial" w:hAnsi="Arial" w:cs="Arial"/>
              </w:rPr>
            </w:pPr>
            <w:r w:rsidRPr="00B47CCE">
              <w:rPr>
                <w:rFonts w:ascii="Arial" w:hAnsi="Arial" w:cs="Arial"/>
                <w:sz w:val="22"/>
                <w:szCs w:val="22"/>
              </w:rPr>
              <w:t>$212,700</w:t>
            </w:r>
          </w:p>
        </w:tc>
      </w:tr>
      <w:tr w:rsidR="00730225" w:rsidRPr="00B47CCE" w14:paraId="5E9D4A05" w14:textId="77777777" w:rsidTr="00027CBE">
        <w:trPr>
          <w:trHeight w:val="360"/>
        </w:trPr>
        <w:tc>
          <w:tcPr>
            <w:tcW w:w="7218" w:type="dxa"/>
            <w:shd w:val="clear" w:color="auto" w:fill="auto"/>
            <w:vAlign w:val="center"/>
          </w:tcPr>
          <w:p w14:paraId="44D52422" w14:textId="77777777" w:rsidR="00730225" w:rsidRPr="00B47CCE" w:rsidRDefault="00730225" w:rsidP="00027CBE">
            <w:pPr>
              <w:rPr>
                <w:rFonts w:ascii="Arial" w:hAnsi="Arial" w:cs="Arial"/>
              </w:rPr>
            </w:pPr>
            <w:r w:rsidRPr="00B47CCE">
              <w:rPr>
                <w:rFonts w:ascii="Arial" w:hAnsi="Arial" w:cs="Arial"/>
                <w:sz w:val="22"/>
                <w:szCs w:val="22"/>
              </w:rPr>
              <w:t>B. Fringe Benefits</w:t>
            </w:r>
          </w:p>
        </w:tc>
        <w:tc>
          <w:tcPr>
            <w:tcW w:w="2160" w:type="dxa"/>
            <w:shd w:val="clear" w:color="auto" w:fill="auto"/>
            <w:vAlign w:val="center"/>
          </w:tcPr>
          <w:p w14:paraId="3FD80DFC" w14:textId="77777777" w:rsidR="00730225" w:rsidRPr="00B47CCE" w:rsidRDefault="00730225" w:rsidP="00027CBE">
            <w:pPr>
              <w:rPr>
                <w:rFonts w:ascii="Arial" w:hAnsi="Arial" w:cs="Arial"/>
              </w:rPr>
            </w:pPr>
            <w:r w:rsidRPr="00B47CCE">
              <w:rPr>
                <w:rFonts w:ascii="Arial" w:hAnsi="Arial" w:cs="Arial"/>
                <w:sz w:val="22"/>
                <w:szCs w:val="22"/>
              </w:rPr>
              <w:t>$  32,481</w:t>
            </w:r>
          </w:p>
        </w:tc>
      </w:tr>
      <w:tr w:rsidR="00730225" w:rsidRPr="00B47CCE" w14:paraId="52269214" w14:textId="77777777" w:rsidTr="00027CBE">
        <w:trPr>
          <w:trHeight w:val="360"/>
        </w:trPr>
        <w:tc>
          <w:tcPr>
            <w:tcW w:w="7218" w:type="dxa"/>
            <w:shd w:val="clear" w:color="auto" w:fill="auto"/>
            <w:vAlign w:val="center"/>
          </w:tcPr>
          <w:p w14:paraId="532D9AF9" w14:textId="77777777" w:rsidR="00730225" w:rsidRPr="00B47CCE" w:rsidRDefault="00730225" w:rsidP="00027CBE">
            <w:pPr>
              <w:rPr>
                <w:rFonts w:ascii="Arial" w:hAnsi="Arial" w:cs="Arial"/>
              </w:rPr>
            </w:pPr>
            <w:r w:rsidRPr="00B47CCE">
              <w:rPr>
                <w:rFonts w:ascii="Arial" w:hAnsi="Arial" w:cs="Arial"/>
                <w:sz w:val="22"/>
                <w:szCs w:val="22"/>
              </w:rPr>
              <w:t>C. Travel</w:t>
            </w:r>
          </w:p>
        </w:tc>
        <w:tc>
          <w:tcPr>
            <w:tcW w:w="2160" w:type="dxa"/>
            <w:shd w:val="clear" w:color="auto" w:fill="auto"/>
            <w:vAlign w:val="center"/>
          </w:tcPr>
          <w:p w14:paraId="179F37A6" w14:textId="77777777" w:rsidR="00730225" w:rsidRPr="00B47CCE" w:rsidRDefault="00730225" w:rsidP="00027CBE">
            <w:pPr>
              <w:rPr>
                <w:rFonts w:ascii="Arial" w:hAnsi="Arial" w:cs="Arial"/>
              </w:rPr>
            </w:pPr>
            <w:r w:rsidRPr="00B47CCE">
              <w:rPr>
                <w:rFonts w:ascii="Arial" w:hAnsi="Arial" w:cs="Arial"/>
                <w:sz w:val="22"/>
                <w:szCs w:val="22"/>
              </w:rPr>
              <w:t>$  12,000</w:t>
            </w:r>
          </w:p>
        </w:tc>
      </w:tr>
      <w:tr w:rsidR="00730225" w:rsidRPr="00B47CCE" w14:paraId="30700E6E" w14:textId="77777777" w:rsidTr="00027CBE">
        <w:trPr>
          <w:trHeight w:val="360"/>
        </w:trPr>
        <w:tc>
          <w:tcPr>
            <w:tcW w:w="7218" w:type="dxa"/>
            <w:shd w:val="clear" w:color="auto" w:fill="auto"/>
            <w:vAlign w:val="center"/>
          </w:tcPr>
          <w:p w14:paraId="2CBEDAA4" w14:textId="77777777" w:rsidR="00730225" w:rsidRPr="00B47CCE" w:rsidRDefault="00730225" w:rsidP="00027CBE">
            <w:pPr>
              <w:rPr>
                <w:rFonts w:ascii="Arial" w:hAnsi="Arial" w:cs="Arial"/>
              </w:rPr>
            </w:pPr>
            <w:r w:rsidRPr="00B47CCE">
              <w:rPr>
                <w:rFonts w:ascii="Arial" w:hAnsi="Arial" w:cs="Arial"/>
                <w:sz w:val="22"/>
                <w:szCs w:val="22"/>
              </w:rPr>
              <w:t>D. Equipment</w:t>
            </w:r>
          </w:p>
        </w:tc>
        <w:tc>
          <w:tcPr>
            <w:tcW w:w="2160" w:type="dxa"/>
            <w:shd w:val="clear" w:color="auto" w:fill="auto"/>
            <w:vAlign w:val="center"/>
          </w:tcPr>
          <w:p w14:paraId="30D68318" w14:textId="77777777" w:rsidR="00730225" w:rsidRPr="00B47CCE" w:rsidRDefault="00730225" w:rsidP="00027CBE">
            <w:pPr>
              <w:rPr>
                <w:rFonts w:ascii="Arial" w:hAnsi="Arial" w:cs="Arial"/>
              </w:rPr>
            </w:pPr>
            <w:r w:rsidRPr="00B47CCE">
              <w:rPr>
                <w:rFonts w:ascii="Arial" w:hAnsi="Arial" w:cs="Arial"/>
                <w:sz w:val="22"/>
                <w:szCs w:val="22"/>
              </w:rPr>
              <w:t>$    1,500</w:t>
            </w:r>
          </w:p>
        </w:tc>
      </w:tr>
      <w:tr w:rsidR="00730225" w:rsidRPr="00B47CCE" w14:paraId="3B128093" w14:textId="77777777" w:rsidTr="00027CBE">
        <w:trPr>
          <w:trHeight w:val="360"/>
        </w:trPr>
        <w:tc>
          <w:tcPr>
            <w:tcW w:w="7218" w:type="dxa"/>
            <w:shd w:val="clear" w:color="auto" w:fill="auto"/>
            <w:vAlign w:val="center"/>
          </w:tcPr>
          <w:p w14:paraId="55E65C37" w14:textId="77777777" w:rsidR="00730225" w:rsidRPr="00B47CCE" w:rsidRDefault="00730225" w:rsidP="00027CBE">
            <w:pPr>
              <w:rPr>
                <w:rFonts w:ascii="Arial" w:hAnsi="Arial" w:cs="Arial"/>
              </w:rPr>
            </w:pPr>
            <w:r w:rsidRPr="00B47CCE">
              <w:rPr>
                <w:rFonts w:ascii="Arial" w:hAnsi="Arial" w:cs="Arial"/>
                <w:sz w:val="22"/>
                <w:szCs w:val="22"/>
              </w:rPr>
              <w:t>E. Supplies</w:t>
            </w:r>
          </w:p>
        </w:tc>
        <w:tc>
          <w:tcPr>
            <w:tcW w:w="2160" w:type="dxa"/>
            <w:shd w:val="clear" w:color="auto" w:fill="auto"/>
            <w:vAlign w:val="center"/>
          </w:tcPr>
          <w:p w14:paraId="016C840C" w14:textId="77777777" w:rsidR="00730225" w:rsidRPr="00B47CCE" w:rsidRDefault="00730225" w:rsidP="00027CBE">
            <w:pPr>
              <w:rPr>
                <w:rFonts w:ascii="Arial" w:hAnsi="Arial" w:cs="Arial"/>
              </w:rPr>
            </w:pPr>
            <w:r w:rsidRPr="00B47CCE">
              <w:rPr>
                <w:rFonts w:ascii="Arial" w:hAnsi="Arial" w:cs="Arial"/>
                <w:sz w:val="22"/>
                <w:szCs w:val="22"/>
              </w:rPr>
              <w:t>$    9,075</w:t>
            </w:r>
          </w:p>
        </w:tc>
      </w:tr>
      <w:tr w:rsidR="00730225" w:rsidRPr="00B47CCE" w14:paraId="1BCFBD77" w14:textId="77777777" w:rsidTr="00027CBE">
        <w:trPr>
          <w:trHeight w:val="360"/>
        </w:trPr>
        <w:tc>
          <w:tcPr>
            <w:tcW w:w="7218" w:type="dxa"/>
            <w:shd w:val="clear" w:color="auto" w:fill="auto"/>
            <w:vAlign w:val="center"/>
          </w:tcPr>
          <w:p w14:paraId="4FDB546E" w14:textId="77777777" w:rsidR="00730225" w:rsidRPr="00B47CCE" w:rsidRDefault="00730225" w:rsidP="00027CBE">
            <w:pPr>
              <w:rPr>
                <w:rFonts w:ascii="Arial" w:hAnsi="Arial" w:cs="Arial"/>
              </w:rPr>
            </w:pPr>
            <w:r w:rsidRPr="00B47CCE">
              <w:rPr>
                <w:rFonts w:ascii="Arial" w:hAnsi="Arial" w:cs="Arial"/>
                <w:sz w:val="22"/>
                <w:szCs w:val="22"/>
              </w:rPr>
              <w:t>F. Construction</w:t>
            </w:r>
          </w:p>
        </w:tc>
        <w:tc>
          <w:tcPr>
            <w:tcW w:w="2160" w:type="dxa"/>
            <w:shd w:val="clear" w:color="auto" w:fill="auto"/>
            <w:vAlign w:val="center"/>
          </w:tcPr>
          <w:p w14:paraId="2C42DAC7" w14:textId="77777777" w:rsidR="00730225" w:rsidRPr="00B47CCE" w:rsidRDefault="00730225" w:rsidP="00027CBE">
            <w:pPr>
              <w:rPr>
                <w:rFonts w:ascii="Arial" w:hAnsi="Arial" w:cs="Arial"/>
              </w:rPr>
            </w:pPr>
            <w:r w:rsidRPr="00B47CCE">
              <w:rPr>
                <w:rFonts w:ascii="Arial" w:hAnsi="Arial" w:cs="Arial"/>
                <w:sz w:val="22"/>
                <w:szCs w:val="22"/>
              </w:rPr>
              <w:t>$           0</w:t>
            </w:r>
          </w:p>
        </w:tc>
      </w:tr>
      <w:tr w:rsidR="00730225" w:rsidRPr="00B47CCE" w14:paraId="56D489DB" w14:textId="77777777" w:rsidTr="00027CBE">
        <w:trPr>
          <w:trHeight w:val="360"/>
        </w:trPr>
        <w:tc>
          <w:tcPr>
            <w:tcW w:w="7218" w:type="dxa"/>
            <w:shd w:val="clear" w:color="auto" w:fill="auto"/>
            <w:vAlign w:val="center"/>
          </w:tcPr>
          <w:p w14:paraId="0BA4486A" w14:textId="77777777" w:rsidR="00730225" w:rsidRPr="00B47CCE" w:rsidRDefault="00730225" w:rsidP="00027CBE">
            <w:pPr>
              <w:rPr>
                <w:rFonts w:ascii="Arial" w:hAnsi="Arial" w:cs="Arial"/>
              </w:rPr>
            </w:pPr>
            <w:r w:rsidRPr="00B47CCE">
              <w:rPr>
                <w:rFonts w:ascii="Arial" w:hAnsi="Arial" w:cs="Arial"/>
                <w:sz w:val="22"/>
                <w:szCs w:val="22"/>
              </w:rPr>
              <w:t>G. Consultants and Contracts</w:t>
            </w:r>
          </w:p>
        </w:tc>
        <w:tc>
          <w:tcPr>
            <w:tcW w:w="2160" w:type="dxa"/>
            <w:shd w:val="clear" w:color="auto" w:fill="auto"/>
            <w:vAlign w:val="center"/>
          </w:tcPr>
          <w:p w14:paraId="387AB73E" w14:textId="77777777" w:rsidR="00730225" w:rsidRPr="00B47CCE" w:rsidRDefault="00730225" w:rsidP="00027CBE">
            <w:pPr>
              <w:rPr>
                <w:rFonts w:ascii="Arial" w:hAnsi="Arial" w:cs="Arial"/>
              </w:rPr>
            </w:pPr>
            <w:r w:rsidRPr="00B47CCE">
              <w:rPr>
                <w:rFonts w:ascii="Arial" w:hAnsi="Arial" w:cs="Arial"/>
                <w:sz w:val="22"/>
                <w:szCs w:val="22"/>
              </w:rPr>
              <w:t>$  60,155</w:t>
            </w:r>
          </w:p>
        </w:tc>
      </w:tr>
      <w:tr w:rsidR="00730225" w:rsidRPr="00B47CCE" w14:paraId="27EE1639" w14:textId="77777777" w:rsidTr="00027CBE">
        <w:trPr>
          <w:trHeight w:val="360"/>
        </w:trPr>
        <w:tc>
          <w:tcPr>
            <w:tcW w:w="7218" w:type="dxa"/>
            <w:shd w:val="clear" w:color="auto" w:fill="auto"/>
            <w:vAlign w:val="center"/>
          </w:tcPr>
          <w:p w14:paraId="32B98993" w14:textId="77777777" w:rsidR="00730225" w:rsidRPr="00B47CCE" w:rsidRDefault="00730225" w:rsidP="00027CBE">
            <w:pPr>
              <w:rPr>
                <w:rFonts w:ascii="Arial" w:hAnsi="Arial" w:cs="Arial"/>
              </w:rPr>
            </w:pPr>
            <w:r w:rsidRPr="00B47CCE">
              <w:rPr>
                <w:rFonts w:ascii="Arial" w:hAnsi="Arial" w:cs="Arial"/>
                <w:sz w:val="22"/>
                <w:szCs w:val="22"/>
              </w:rPr>
              <w:t>H. Other Costs</w:t>
            </w:r>
          </w:p>
        </w:tc>
        <w:tc>
          <w:tcPr>
            <w:tcW w:w="2160" w:type="dxa"/>
            <w:shd w:val="clear" w:color="auto" w:fill="auto"/>
            <w:vAlign w:val="center"/>
          </w:tcPr>
          <w:p w14:paraId="12DF9F47" w14:textId="77777777" w:rsidR="00730225" w:rsidRPr="00B47CCE" w:rsidRDefault="00730225" w:rsidP="00027CBE">
            <w:pPr>
              <w:rPr>
                <w:rFonts w:ascii="Arial" w:hAnsi="Arial" w:cs="Arial"/>
              </w:rPr>
            </w:pPr>
            <w:r w:rsidRPr="00B47CCE">
              <w:rPr>
                <w:rFonts w:ascii="Arial" w:hAnsi="Arial" w:cs="Arial"/>
                <w:sz w:val="22"/>
                <w:szCs w:val="22"/>
              </w:rPr>
              <w:t>$  84, 900</w:t>
            </w:r>
          </w:p>
        </w:tc>
      </w:tr>
      <w:tr w:rsidR="00730225" w:rsidRPr="00B47CCE" w14:paraId="531FBC13" w14:textId="77777777" w:rsidTr="00027CBE">
        <w:trPr>
          <w:trHeight w:val="360"/>
        </w:trPr>
        <w:tc>
          <w:tcPr>
            <w:tcW w:w="7218" w:type="dxa"/>
            <w:shd w:val="clear" w:color="auto" w:fill="auto"/>
            <w:vAlign w:val="center"/>
          </w:tcPr>
          <w:p w14:paraId="73D761B8" w14:textId="77777777" w:rsidR="00730225" w:rsidRPr="00B47CCE" w:rsidRDefault="00730225" w:rsidP="00027CBE">
            <w:pPr>
              <w:jc w:val="right"/>
              <w:rPr>
                <w:rFonts w:ascii="Arial" w:hAnsi="Arial" w:cs="Arial"/>
                <w:b/>
              </w:rPr>
            </w:pPr>
            <w:r w:rsidRPr="00B47CCE">
              <w:rPr>
                <w:rFonts w:ascii="Arial" w:hAnsi="Arial" w:cs="Arial"/>
                <w:b/>
                <w:sz w:val="22"/>
                <w:szCs w:val="22"/>
              </w:rPr>
              <w:t>Total Direct Costs</w:t>
            </w:r>
          </w:p>
        </w:tc>
        <w:tc>
          <w:tcPr>
            <w:tcW w:w="2160" w:type="dxa"/>
            <w:shd w:val="clear" w:color="auto" w:fill="auto"/>
            <w:vAlign w:val="center"/>
          </w:tcPr>
          <w:p w14:paraId="28CCC7F5" w14:textId="77777777" w:rsidR="00730225" w:rsidRPr="00B47CCE" w:rsidRDefault="00730225" w:rsidP="00027CBE">
            <w:pPr>
              <w:rPr>
                <w:rFonts w:ascii="Arial" w:hAnsi="Arial" w:cs="Arial"/>
                <w:b/>
              </w:rPr>
            </w:pPr>
            <w:r w:rsidRPr="00B47CCE">
              <w:rPr>
                <w:rFonts w:ascii="Arial" w:hAnsi="Arial" w:cs="Arial"/>
                <w:b/>
                <w:sz w:val="22"/>
                <w:szCs w:val="22"/>
              </w:rPr>
              <w:t>$412,811</w:t>
            </w:r>
          </w:p>
        </w:tc>
      </w:tr>
      <w:tr w:rsidR="00730225" w:rsidRPr="00B47CCE" w14:paraId="363070D9" w14:textId="77777777" w:rsidTr="00027CBE">
        <w:trPr>
          <w:trHeight w:val="360"/>
        </w:trPr>
        <w:tc>
          <w:tcPr>
            <w:tcW w:w="7218" w:type="dxa"/>
            <w:shd w:val="clear" w:color="auto" w:fill="auto"/>
            <w:vAlign w:val="center"/>
          </w:tcPr>
          <w:p w14:paraId="037EF5FB" w14:textId="77777777" w:rsidR="00730225" w:rsidRPr="00B47CCE" w:rsidRDefault="00730225" w:rsidP="00027CBE">
            <w:pPr>
              <w:rPr>
                <w:rFonts w:ascii="Arial" w:hAnsi="Arial" w:cs="Arial"/>
              </w:rPr>
            </w:pPr>
            <w:r w:rsidRPr="00B47CCE">
              <w:rPr>
                <w:rFonts w:ascii="Arial" w:hAnsi="Arial" w:cs="Arial"/>
                <w:sz w:val="22"/>
                <w:szCs w:val="22"/>
              </w:rPr>
              <w:t>I. Indirect Costs</w:t>
            </w:r>
          </w:p>
        </w:tc>
        <w:tc>
          <w:tcPr>
            <w:tcW w:w="2160" w:type="dxa"/>
            <w:shd w:val="clear" w:color="auto" w:fill="auto"/>
            <w:vAlign w:val="center"/>
          </w:tcPr>
          <w:p w14:paraId="38AF3FD4" w14:textId="77777777" w:rsidR="00730225" w:rsidRPr="00B47CCE" w:rsidRDefault="00730225" w:rsidP="00027CBE">
            <w:pPr>
              <w:rPr>
                <w:rFonts w:ascii="Arial" w:hAnsi="Arial" w:cs="Arial"/>
              </w:rPr>
            </w:pPr>
            <w:r w:rsidRPr="00B47CCE">
              <w:rPr>
                <w:rFonts w:ascii="Arial" w:hAnsi="Arial" w:cs="Arial"/>
                <w:sz w:val="22"/>
                <w:szCs w:val="22"/>
              </w:rPr>
              <w:t>$   28,183</w:t>
            </w:r>
          </w:p>
        </w:tc>
      </w:tr>
      <w:tr w:rsidR="00730225" w:rsidRPr="00B47CCE" w14:paraId="2968BF00" w14:textId="77777777" w:rsidTr="00027CBE">
        <w:trPr>
          <w:trHeight w:val="360"/>
        </w:trPr>
        <w:tc>
          <w:tcPr>
            <w:tcW w:w="7218" w:type="dxa"/>
            <w:shd w:val="clear" w:color="auto" w:fill="auto"/>
            <w:vAlign w:val="center"/>
          </w:tcPr>
          <w:p w14:paraId="7B65FD96" w14:textId="77777777" w:rsidR="00730225" w:rsidRPr="00B47CCE" w:rsidRDefault="00730225" w:rsidP="00027CBE">
            <w:pPr>
              <w:jc w:val="right"/>
              <w:rPr>
                <w:rFonts w:ascii="Arial" w:hAnsi="Arial" w:cs="Arial"/>
                <w:b/>
                <w:caps/>
              </w:rPr>
            </w:pPr>
          </w:p>
        </w:tc>
        <w:tc>
          <w:tcPr>
            <w:tcW w:w="2160" w:type="dxa"/>
            <w:shd w:val="clear" w:color="auto" w:fill="auto"/>
            <w:vAlign w:val="center"/>
          </w:tcPr>
          <w:p w14:paraId="12BE4BA5" w14:textId="77777777" w:rsidR="00730225" w:rsidRPr="00B47CCE" w:rsidRDefault="00730225" w:rsidP="00027CBE">
            <w:pPr>
              <w:rPr>
                <w:rFonts w:ascii="Arial" w:hAnsi="Arial" w:cs="Arial"/>
                <w:b/>
                <w:u w:val="single"/>
              </w:rPr>
            </w:pPr>
          </w:p>
        </w:tc>
      </w:tr>
      <w:tr w:rsidR="00730225" w:rsidRPr="00B47CCE" w14:paraId="3E0AE3FA" w14:textId="77777777" w:rsidTr="00027CBE">
        <w:trPr>
          <w:trHeight w:val="360"/>
        </w:trPr>
        <w:tc>
          <w:tcPr>
            <w:tcW w:w="7218" w:type="dxa"/>
            <w:shd w:val="clear" w:color="auto" w:fill="auto"/>
            <w:vAlign w:val="center"/>
          </w:tcPr>
          <w:p w14:paraId="32743679" w14:textId="77777777" w:rsidR="00730225" w:rsidRPr="00B47CCE" w:rsidRDefault="00730225" w:rsidP="00027CBE">
            <w:pPr>
              <w:jc w:val="right"/>
              <w:rPr>
                <w:rFonts w:ascii="Arial" w:hAnsi="Arial" w:cs="Arial"/>
                <w:b/>
                <w:caps/>
              </w:rPr>
            </w:pPr>
            <w:r w:rsidRPr="00B47CCE">
              <w:rPr>
                <w:rFonts w:ascii="Arial" w:hAnsi="Arial" w:cs="Arial"/>
                <w:b/>
                <w:caps/>
                <w:sz w:val="22"/>
                <w:szCs w:val="22"/>
              </w:rPr>
              <w:t>Total Project Costs</w:t>
            </w:r>
          </w:p>
        </w:tc>
        <w:tc>
          <w:tcPr>
            <w:tcW w:w="2160" w:type="dxa"/>
            <w:shd w:val="clear" w:color="auto" w:fill="auto"/>
            <w:vAlign w:val="center"/>
          </w:tcPr>
          <w:p w14:paraId="2F5A80C5" w14:textId="77777777" w:rsidR="00730225" w:rsidRPr="00B47CCE" w:rsidRDefault="00730225" w:rsidP="00027CBE">
            <w:pPr>
              <w:rPr>
                <w:rFonts w:ascii="Arial" w:hAnsi="Arial" w:cs="Arial"/>
                <w:b/>
                <w:u w:val="single"/>
              </w:rPr>
            </w:pPr>
            <w:r w:rsidRPr="00B47CCE">
              <w:rPr>
                <w:rFonts w:ascii="Arial" w:hAnsi="Arial" w:cs="Arial"/>
                <w:b/>
                <w:sz w:val="22"/>
                <w:szCs w:val="22"/>
                <w:u w:val="single"/>
              </w:rPr>
              <w:t>$ 440,994</w:t>
            </w:r>
          </w:p>
        </w:tc>
      </w:tr>
      <w:tr w:rsidR="00730225" w:rsidRPr="00B47CCE" w14:paraId="56D3F500" w14:textId="77777777" w:rsidTr="00027CBE">
        <w:trPr>
          <w:trHeight w:val="360"/>
        </w:trPr>
        <w:tc>
          <w:tcPr>
            <w:tcW w:w="7218" w:type="dxa"/>
            <w:shd w:val="clear" w:color="auto" w:fill="auto"/>
            <w:vAlign w:val="center"/>
          </w:tcPr>
          <w:p w14:paraId="42D8C290" w14:textId="77777777" w:rsidR="00730225" w:rsidRPr="00B47CCE" w:rsidRDefault="00730225" w:rsidP="00027CBE">
            <w:pPr>
              <w:rPr>
                <w:rFonts w:ascii="Arial" w:hAnsi="Arial" w:cs="Arial"/>
              </w:rPr>
            </w:pPr>
          </w:p>
        </w:tc>
        <w:tc>
          <w:tcPr>
            <w:tcW w:w="2160" w:type="dxa"/>
            <w:shd w:val="clear" w:color="auto" w:fill="auto"/>
            <w:vAlign w:val="center"/>
          </w:tcPr>
          <w:p w14:paraId="10ACF8DD" w14:textId="77777777" w:rsidR="00730225" w:rsidRPr="00B47CCE" w:rsidRDefault="00730225" w:rsidP="00027CBE">
            <w:pPr>
              <w:rPr>
                <w:rFonts w:ascii="Arial" w:hAnsi="Arial" w:cs="Arial"/>
              </w:rPr>
            </w:pPr>
          </w:p>
        </w:tc>
      </w:tr>
      <w:tr w:rsidR="00730225" w:rsidRPr="00B47CCE" w14:paraId="556122D3" w14:textId="77777777" w:rsidTr="00027CBE">
        <w:trPr>
          <w:trHeight w:val="360"/>
        </w:trPr>
        <w:tc>
          <w:tcPr>
            <w:tcW w:w="7218" w:type="dxa"/>
            <w:shd w:val="clear" w:color="auto" w:fill="auto"/>
            <w:vAlign w:val="center"/>
          </w:tcPr>
          <w:p w14:paraId="1C6ADC1E" w14:textId="77777777" w:rsidR="00730225" w:rsidRPr="00B47CCE" w:rsidRDefault="00730225" w:rsidP="00027CBE">
            <w:pPr>
              <w:rPr>
                <w:rFonts w:ascii="Arial" w:hAnsi="Arial" w:cs="Arial"/>
              </w:rPr>
            </w:pPr>
            <w:r w:rsidRPr="00B47CCE">
              <w:rPr>
                <w:rFonts w:ascii="Arial" w:hAnsi="Arial" w:cs="Arial"/>
                <w:sz w:val="22"/>
                <w:szCs w:val="22"/>
              </w:rPr>
              <w:t>Federal Share Requested</w:t>
            </w:r>
          </w:p>
        </w:tc>
        <w:tc>
          <w:tcPr>
            <w:tcW w:w="2160" w:type="dxa"/>
            <w:shd w:val="clear" w:color="auto" w:fill="auto"/>
            <w:vAlign w:val="center"/>
          </w:tcPr>
          <w:p w14:paraId="4A8B1994" w14:textId="77777777" w:rsidR="00730225" w:rsidRPr="00B47CCE" w:rsidRDefault="00730225" w:rsidP="00027CBE">
            <w:pPr>
              <w:rPr>
                <w:rFonts w:ascii="Arial" w:hAnsi="Arial" w:cs="Arial"/>
              </w:rPr>
            </w:pPr>
            <w:r w:rsidRPr="00B47CCE">
              <w:rPr>
                <w:rFonts w:ascii="Arial" w:hAnsi="Arial" w:cs="Arial"/>
                <w:sz w:val="22"/>
                <w:szCs w:val="22"/>
              </w:rPr>
              <w:t>$ 440,994</w:t>
            </w:r>
          </w:p>
        </w:tc>
      </w:tr>
      <w:tr w:rsidR="00730225" w:rsidRPr="00B47CCE" w14:paraId="48EAE375" w14:textId="77777777" w:rsidTr="00027CBE">
        <w:trPr>
          <w:trHeight w:val="360"/>
        </w:trPr>
        <w:tc>
          <w:tcPr>
            <w:tcW w:w="7218" w:type="dxa"/>
            <w:shd w:val="clear" w:color="auto" w:fill="auto"/>
            <w:vAlign w:val="center"/>
          </w:tcPr>
          <w:p w14:paraId="0A81CD40" w14:textId="77777777" w:rsidR="00730225" w:rsidRPr="00B47CCE" w:rsidRDefault="00730225" w:rsidP="00027CBE">
            <w:pPr>
              <w:rPr>
                <w:rFonts w:ascii="Arial" w:hAnsi="Arial" w:cs="Arial"/>
              </w:rPr>
            </w:pPr>
            <w:r w:rsidRPr="00B47CCE">
              <w:rPr>
                <w:rFonts w:ascii="Arial" w:hAnsi="Arial" w:cs="Arial"/>
                <w:sz w:val="22"/>
                <w:szCs w:val="22"/>
              </w:rPr>
              <w:t>Non-Federal (Match) Amount</w:t>
            </w:r>
          </w:p>
        </w:tc>
        <w:tc>
          <w:tcPr>
            <w:tcW w:w="2160" w:type="dxa"/>
            <w:shd w:val="clear" w:color="auto" w:fill="auto"/>
            <w:vAlign w:val="center"/>
          </w:tcPr>
          <w:p w14:paraId="30ABC680" w14:textId="77777777" w:rsidR="00730225" w:rsidRPr="00B47CCE" w:rsidRDefault="00730225" w:rsidP="00027CBE">
            <w:pPr>
              <w:rPr>
                <w:rFonts w:ascii="Arial" w:hAnsi="Arial" w:cs="Arial"/>
              </w:rPr>
            </w:pPr>
            <w:r w:rsidRPr="00B47CCE">
              <w:rPr>
                <w:rFonts w:ascii="Arial" w:hAnsi="Arial" w:cs="Arial"/>
                <w:sz w:val="22"/>
                <w:szCs w:val="22"/>
              </w:rPr>
              <w:t>$           0</w:t>
            </w:r>
          </w:p>
        </w:tc>
      </w:tr>
    </w:tbl>
    <w:p w14:paraId="7624D9DD" w14:textId="77777777" w:rsidR="00730225" w:rsidRPr="00B47CCE" w:rsidRDefault="00730225" w:rsidP="00730225">
      <w:pPr>
        <w:rPr>
          <w:rFonts w:ascii="Arial" w:hAnsi="Arial" w:cs="Arial"/>
          <w:sz w:val="22"/>
          <w:szCs w:val="22"/>
        </w:rPr>
      </w:pPr>
    </w:p>
    <w:p w14:paraId="7EC6F5BB"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31CE1047"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49534BAF"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1B8B54E3"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4B4459E9"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183A2A7F"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0A7CFE5E"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78370069"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7117B90C"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3622F9C5"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76D4D082"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5D4FF22D" w14:textId="77777777"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14:paraId="5F0A985D" w14:textId="77777777" w:rsidR="00730225" w:rsidRPr="00F83DFE" w:rsidRDefault="00730225" w:rsidP="00F83DFE">
      <w:pPr>
        <w:pStyle w:val="Heading1"/>
        <w:rPr>
          <w:sz w:val="32"/>
          <w:szCs w:val="32"/>
        </w:rPr>
      </w:pPr>
      <w:bookmarkStart w:id="118" w:name="_APPENDIX__B"/>
      <w:bookmarkStart w:id="119" w:name="_Toc404669429"/>
      <w:bookmarkEnd w:id="118"/>
      <w:r w:rsidRPr="00F83DFE">
        <w:rPr>
          <w:sz w:val="32"/>
          <w:szCs w:val="32"/>
        </w:rPr>
        <w:t>APPENDIX</w:t>
      </w:r>
      <w:r w:rsidR="0007202F">
        <w:rPr>
          <w:sz w:val="32"/>
          <w:szCs w:val="32"/>
        </w:rPr>
        <w:t xml:space="preserve"> </w:t>
      </w:r>
      <w:r w:rsidRPr="00F83DFE">
        <w:rPr>
          <w:sz w:val="32"/>
          <w:szCs w:val="32"/>
        </w:rPr>
        <w:t>B</w:t>
      </w:r>
      <w:bookmarkEnd w:id="119"/>
    </w:p>
    <w:p w14:paraId="348416D4" w14:textId="77777777" w:rsidR="00730225" w:rsidRPr="00602A38" w:rsidRDefault="00730225" w:rsidP="00730225">
      <w:pPr>
        <w:jc w:val="center"/>
        <w:rPr>
          <w:rFonts w:ascii="Arial" w:hAnsi="Arial" w:cs="Arial"/>
          <w:b/>
          <w:sz w:val="40"/>
          <w:szCs w:val="40"/>
          <w:u w:val="single"/>
        </w:rPr>
      </w:pPr>
    </w:p>
    <w:p w14:paraId="4A6CA433" w14:textId="77777777" w:rsidR="00730225" w:rsidRPr="00F83DFE" w:rsidRDefault="00730225" w:rsidP="00F83DFE">
      <w:pPr>
        <w:pStyle w:val="Heading2"/>
        <w:spacing w:before="0" w:after="0"/>
        <w:jc w:val="center"/>
        <w:rPr>
          <w:i w:val="0"/>
          <w:sz w:val="24"/>
          <w:szCs w:val="24"/>
        </w:rPr>
      </w:pPr>
      <w:bookmarkStart w:id="120" w:name="_Toc404669430"/>
      <w:r w:rsidRPr="00F83DFE">
        <w:rPr>
          <w:i w:val="0"/>
          <w:sz w:val="24"/>
          <w:szCs w:val="24"/>
        </w:rPr>
        <w:t>Sample Letter of Registration</w:t>
      </w:r>
      <w:bookmarkEnd w:id="120"/>
    </w:p>
    <w:p w14:paraId="44E4028E" w14:textId="77777777" w:rsidR="00730225" w:rsidRDefault="00730225" w:rsidP="00730225">
      <w:pPr>
        <w:jc w:val="center"/>
        <w:rPr>
          <w:rFonts w:ascii="Arial" w:hAnsi="Arial" w:cs="Arial"/>
          <w:b/>
          <w:sz w:val="28"/>
          <w:szCs w:val="28"/>
        </w:rPr>
      </w:pPr>
      <w:r w:rsidRPr="00AB3BB8">
        <w:rPr>
          <w:rFonts w:ascii="Arial" w:hAnsi="Arial" w:cs="Arial"/>
          <w:b/>
          <w:sz w:val="28"/>
          <w:szCs w:val="28"/>
        </w:rPr>
        <w:t xml:space="preserve"> </w:t>
      </w:r>
    </w:p>
    <w:p w14:paraId="7A42ED1B" w14:textId="77777777" w:rsidR="00730225" w:rsidRDefault="00730225" w:rsidP="00730225"/>
    <w:p w14:paraId="748F17BF" w14:textId="77777777" w:rsidR="00730225" w:rsidRDefault="00730225" w:rsidP="00730225"/>
    <w:p w14:paraId="308EECCE" w14:textId="77777777" w:rsidR="00730225" w:rsidRDefault="00730225" w:rsidP="00730225"/>
    <w:p w14:paraId="761F5C65" w14:textId="77777777" w:rsidR="00730225" w:rsidRDefault="00730225" w:rsidP="00730225"/>
    <w:p w14:paraId="2C288C6C" w14:textId="77777777" w:rsidR="00730225" w:rsidRDefault="00730225" w:rsidP="00730225"/>
    <w:p w14:paraId="2A9FDD48" w14:textId="77777777" w:rsidR="00730225" w:rsidRDefault="00730225" w:rsidP="00730225"/>
    <w:p w14:paraId="51F8E906" w14:textId="77777777" w:rsidR="00730225" w:rsidRDefault="00730225" w:rsidP="00730225"/>
    <w:p w14:paraId="55106B29" w14:textId="77777777" w:rsidR="00730225" w:rsidRDefault="00730225" w:rsidP="00730225"/>
    <w:p w14:paraId="71EBF7E1" w14:textId="77777777" w:rsidR="00730225" w:rsidRDefault="00730225" w:rsidP="00730225"/>
    <w:p w14:paraId="049179D7" w14:textId="77777777" w:rsidR="00730225" w:rsidRDefault="00730225" w:rsidP="00730225"/>
    <w:p w14:paraId="5BFBCD66" w14:textId="77777777" w:rsidR="00730225" w:rsidRDefault="00730225" w:rsidP="00730225"/>
    <w:p w14:paraId="6603A6E8" w14:textId="77777777" w:rsidR="00730225" w:rsidRDefault="00730225" w:rsidP="00730225"/>
    <w:p w14:paraId="3526FEDA" w14:textId="77777777" w:rsidR="00730225" w:rsidRDefault="00730225" w:rsidP="00730225"/>
    <w:p w14:paraId="340BD29A" w14:textId="77777777" w:rsidR="00730225" w:rsidRDefault="00730225" w:rsidP="00730225"/>
    <w:p w14:paraId="449B3CE1" w14:textId="77777777" w:rsidR="00730225" w:rsidRDefault="00730225" w:rsidP="00730225"/>
    <w:p w14:paraId="127B62E6" w14:textId="77777777" w:rsidR="00730225" w:rsidRDefault="00730225" w:rsidP="00730225"/>
    <w:p w14:paraId="228DDF42" w14:textId="77777777" w:rsidR="00730225" w:rsidRDefault="00730225" w:rsidP="00730225"/>
    <w:p w14:paraId="37BAA851" w14:textId="77777777" w:rsidR="00730225" w:rsidRDefault="00730225" w:rsidP="00730225"/>
    <w:p w14:paraId="0ED7EDE4" w14:textId="77777777" w:rsidR="00730225" w:rsidRDefault="00730225" w:rsidP="00730225"/>
    <w:p w14:paraId="0CCDFBBA" w14:textId="77777777" w:rsidR="00730225" w:rsidRDefault="00730225" w:rsidP="00730225"/>
    <w:p w14:paraId="553ED560" w14:textId="77777777" w:rsidR="00730225" w:rsidRDefault="00730225" w:rsidP="00730225"/>
    <w:p w14:paraId="668CB6AA" w14:textId="77777777" w:rsidR="00730225" w:rsidRDefault="00730225" w:rsidP="00730225"/>
    <w:p w14:paraId="3F487C16" w14:textId="77777777" w:rsidR="00730225" w:rsidRDefault="00730225" w:rsidP="00730225"/>
    <w:p w14:paraId="5ACD3A26" w14:textId="77777777" w:rsidR="00730225" w:rsidRDefault="00730225" w:rsidP="00730225"/>
    <w:p w14:paraId="0E3C9BB3" w14:textId="77777777" w:rsidR="00730225" w:rsidRDefault="00730225" w:rsidP="00730225"/>
    <w:p w14:paraId="462DD7FA" w14:textId="77777777" w:rsidR="00730225" w:rsidRDefault="00730225" w:rsidP="00730225"/>
    <w:p w14:paraId="67C36344" w14:textId="77777777" w:rsidR="00730225" w:rsidRDefault="00730225" w:rsidP="00730225"/>
    <w:p w14:paraId="4DC4128D" w14:textId="77777777" w:rsidR="00730225" w:rsidRDefault="00730225" w:rsidP="00730225"/>
    <w:p w14:paraId="760885CF" w14:textId="77777777" w:rsidR="00730225" w:rsidRDefault="00730225" w:rsidP="00730225"/>
    <w:p w14:paraId="40024731" w14:textId="77777777" w:rsidR="00730225" w:rsidRDefault="00730225" w:rsidP="00730225"/>
    <w:p w14:paraId="3271F958" w14:textId="77777777" w:rsidR="00730225" w:rsidRDefault="00730225" w:rsidP="00730225"/>
    <w:p w14:paraId="597776F0" w14:textId="77777777" w:rsidR="00730225" w:rsidRDefault="00730225" w:rsidP="00730225"/>
    <w:p w14:paraId="571ACA73" w14:textId="77777777" w:rsidR="00B01251" w:rsidRDefault="00B01251">
      <w:pPr>
        <w:spacing w:after="200" w:line="276" w:lineRule="auto"/>
      </w:pPr>
      <w:r>
        <w:br w:type="page"/>
      </w:r>
    </w:p>
    <w:p w14:paraId="39D581E2" w14:textId="77777777" w:rsidR="00730225" w:rsidRDefault="00730225" w:rsidP="00730225"/>
    <w:p w14:paraId="4EE4885A" w14:textId="77777777" w:rsidR="00730225" w:rsidRPr="00B47CCE" w:rsidRDefault="00730225" w:rsidP="00730225">
      <w:pPr>
        <w:autoSpaceDE w:val="0"/>
        <w:autoSpaceDN w:val="0"/>
        <w:adjustRightInd w:val="0"/>
        <w:jc w:val="center"/>
        <w:rPr>
          <w:rFonts w:ascii="Arial" w:eastAsiaTheme="minorHAnsi" w:hAnsi="Arial" w:cs="Arial"/>
          <w:b/>
          <w:color w:val="000000"/>
          <w:sz w:val="40"/>
          <w:szCs w:val="40"/>
        </w:rPr>
      </w:pPr>
      <w:r w:rsidRPr="00B47CCE">
        <w:rPr>
          <w:rFonts w:ascii="Arial" w:eastAsiaTheme="minorHAnsi" w:hAnsi="Arial" w:cs="Arial"/>
          <w:b/>
          <w:color w:val="000000"/>
          <w:sz w:val="40"/>
          <w:szCs w:val="40"/>
          <w:highlight w:val="yellow"/>
        </w:rPr>
        <w:t>[Applicant Letterhead]</w:t>
      </w:r>
      <w:r w:rsidRPr="00B47CCE">
        <w:rPr>
          <w:rFonts w:ascii="Arial" w:eastAsiaTheme="minorHAnsi" w:hAnsi="Arial" w:cs="Arial"/>
          <w:b/>
          <w:color w:val="000000"/>
          <w:sz w:val="40"/>
          <w:szCs w:val="40"/>
        </w:rPr>
        <w:t xml:space="preserve"> </w:t>
      </w:r>
    </w:p>
    <w:p w14:paraId="304FC8F3" w14:textId="77777777"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14:paraId="7FDCED76" w14:textId="77777777" w:rsidR="00730225" w:rsidRPr="0095725D" w:rsidRDefault="00730225" w:rsidP="00730225">
      <w:pPr>
        <w:autoSpaceDE w:val="0"/>
        <w:autoSpaceDN w:val="0"/>
        <w:adjustRightInd w:val="0"/>
        <w:jc w:val="center"/>
        <w:rPr>
          <w:rFonts w:ascii="Arial" w:eastAsiaTheme="minorHAnsi" w:hAnsi="Arial" w:cs="Arial"/>
          <w:color w:val="000000"/>
          <w:sz w:val="22"/>
          <w:szCs w:val="22"/>
        </w:rPr>
      </w:pPr>
      <w:r w:rsidRPr="0095725D">
        <w:rPr>
          <w:rFonts w:ascii="Arial" w:eastAsiaTheme="minorHAnsi" w:hAnsi="Arial" w:cs="Arial"/>
          <w:color w:val="000000"/>
          <w:sz w:val="22"/>
          <w:szCs w:val="22"/>
          <w:highlight w:val="yellow"/>
        </w:rPr>
        <w:t>[Date]</w:t>
      </w:r>
      <w:r w:rsidRPr="0095725D">
        <w:rPr>
          <w:rFonts w:ascii="Arial" w:eastAsiaTheme="minorHAnsi" w:hAnsi="Arial" w:cs="Arial"/>
          <w:color w:val="000000"/>
          <w:sz w:val="22"/>
          <w:szCs w:val="22"/>
        </w:rPr>
        <w:t xml:space="preserve"> </w:t>
      </w:r>
    </w:p>
    <w:p w14:paraId="598ECA3E" w14:textId="77777777"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14:paraId="55F18876" w14:textId="77777777"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14:paraId="2E0CEBD6" w14:textId="77777777"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14:paraId="40C049D5"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Director </w:t>
      </w:r>
    </w:p>
    <w:p w14:paraId="2BDD4918"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Office on Violence Against Women </w:t>
      </w:r>
    </w:p>
    <w:p w14:paraId="6349F9F4"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145 N Street NE</w:t>
      </w:r>
    </w:p>
    <w:p w14:paraId="2806F67C"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Suite 10W.121</w:t>
      </w:r>
    </w:p>
    <w:p w14:paraId="2E2ABBA7"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Washington, DC 20530 </w:t>
      </w:r>
    </w:p>
    <w:p w14:paraId="386DCFE2"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67CCDF40"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399D8566"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6B136A27"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Dear Director: </w:t>
      </w:r>
    </w:p>
    <w:p w14:paraId="62DC3AAC"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35C3D6E4" w14:textId="77777777" w:rsidR="00730225" w:rsidRPr="0095725D"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This letter serves to certify that</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602A38">
        <w:rPr>
          <w:rFonts w:ascii="Arial" w:eastAsiaTheme="minorHAnsi" w:hAnsi="Arial" w:cs="Arial"/>
          <w:color w:val="000000"/>
          <w:sz w:val="22"/>
          <w:szCs w:val="22"/>
        </w:rPr>
        <w:t>] is registered and current with the System for Award Management (SAM)</w:t>
      </w:r>
      <w:r w:rsidR="00B01251">
        <w:rPr>
          <w:rFonts w:ascii="Arial" w:eastAsiaTheme="minorHAnsi" w:hAnsi="Arial" w:cs="Arial"/>
          <w:color w:val="000000"/>
          <w:sz w:val="22"/>
          <w:szCs w:val="22"/>
        </w:rPr>
        <w:t xml:space="preserve"> under DUNS number </w:t>
      </w:r>
      <w:r w:rsidR="00B01251" w:rsidRPr="00B01251">
        <w:rPr>
          <w:rFonts w:ascii="Arial" w:eastAsiaTheme="minorHAnsi" w:hAnsi="Arial" w:cs="Arial"/>
          <w:color w:val="000000"/>
          <w:sz w:val="22"/>
          <w:szCs w:val="22"/>
          <w:highlight w:val="yellow"/>
        </w:rPr>
        <w:t>[insert DUNS number]</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registered/verified registration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Verification Date</w:t>
      </w:r>
      <w:r w:rsidRPr="00602A38">
        <w:rPr>
          <w:rFonts w:ascii="Arial" w:eastAsiaTheme="minorHAnsi" w:hAnsi="Arial" w:cs="Arial"/>
          <w:color w:val="000000"/>
          <w:sz w:val="22"/>
          <w:szCs w:val="22"/>
        </w:rPr>
        <w:t>]. The SAM registration for</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602A38">
        <w:rPr>
          <w:rFonts w:ascii="Arial" w:eastAsiaTheme="minorHAnsi" w:hAnsi="Arial" w:cs="Arial"/>
          <w:color w:val="000000"/>
          <w:sz w:val="22"/>
          <w:szCs w:val="22"/>
        </w:rPr>
        <w:t>] will expire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Expiration Date]</w:t>
      </w:r>
      <w:r w:rsidRPr="0095725D">
        <w:rPr>
          <w:rFonts w:ascii="Arial" w:eastAsiaTheme="minorHAnsi" w:hAnsi="Arial" w:cs="Arial"/>
          <w:color w:val="000000"/>
          <w:sz w:val="22"/>
          <w:szCs w:val="22"/>
        </w:rPr>
        <w:t xml:space="preserve">. </w:t>
      </w:r>
    </w:p>
    <w:p w14:paraId="3517ACB7" w14:textId="77777777" w:rsidR="00730225" w:rsidRPr="0095725D" w:rsidRDefault="00730225" w:rsidP="00730225">
      <w:pPr>
        <w:autoSpaceDE w:val="0"/>
        <w:autoSpaceDN w:val="0"/>
        <w:adjustRightInd w:val="0"/>
        <w:rPr>
          <w:rFonts w:ascii="Arial" w:eastAsiaTheme="minorHAnsi" w:hAnsi="Arial" w:cs="Arial"/>
          <w:color w:val="000000"/>
          <w:sz w:val="22"/>
          <w:szCs w:val="22"/>
        </w:rPr>
      </w:pPr>
    </w:p>
    <w:p w14:paraId="6849B1AF" w14:textId="77777777" w:rsidR="00730225" w:rsidRPr="0095725D"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b/>
          <w:color w:val="000000"/>
          <w:sz w:val="22"/>
          <w:szCs w:val="22"/>
        </w:rPr>
        <w:t xml:space="preserve">First Time </w:t>
      </w:r>
      <w:hyperlink r:id="rId112" w:history="1">
        <w:r w:rsidRPr="00B5086A">
          <w:rPr>
            <w:rStyle w:val="Hyperlink"/>
            <w:rFonts w:ascii="Arial" w:eastAsiaTheme="minorHAnsi" w:hAnsi="Arial" w:cs="Arial"/>
            <w:b/>
            <w:sz w:val="22"/>
            <w:szCs w:val="22"/>
          </w:rPr>
          <w:t>Grants.gov</w:t>
        </w:r>
      </w:hyperlink>
      <w:r w:rsidRPr="00602A38">
        <w:rPr>
          <w:rFonts w:ascii="Arial" w:eastAsiaTheme="minorHAnsi" w:hAnsi="Arial" w:cs="Arial"/>
          <w:b/>
          <w:color w:val="000000"/>
          <w:sz w:val="22"/>
          <w:szCs w:val="22"/>
        </w:rPr>
        <w:t xml:space="preserve"> Users ONLY</w:t>
      </w:r>
      <w:r w:rsidRPr="00602A38">
        <w:rPr>
          <w:rFonts w:ascii="Arial" w:eastAsiaTheme="minorHAnsi" w:hAnsi="Arial" w:cs="Arial"/>
          <w:color w:val="000000"/>
          <w:sz w:val="22"/>
          <w:szCs w:val="22"/>
        </w:rPr>
        <w:t xml:space="preserve"> - I understand that in order to submit an application for the FY 201</w:t>
      </w:r>
      <w:r w:rsidR="00510544">
        <w:rPr>
          <w:rFonts w:ascii="Arial" w:eastAsiaTheme="minorHAnsi" w:hAnsi="Arial" w:cs="Arial"/>
          <w:color w:val="000000"/>
          <w:sz w:val="22"/>
          <w:szCs w:val="22"/>
        </w:rPr>
        <w:t>5</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Grant Program Name]</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must be registered with </w:t>
      </w:r>
      <w:hyperlink r:id="rId113" w:history="1">
        <w:r w:rsidRPr="00965C10">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I certify that</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Organization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began the registration process with </w:t>
      </w:r>
      <w:hyperlink r:id="rId114" w:history="1">
        <w:r w:rsidRPr="00965C10">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Registration Date]</w:t>
      </w:r>
      <w:r w:rsidRPr="0095725D">
        <w:rPr>
          <w:rFonts w:ascii="Arial" w:eastAsiaTheme="minorHAnsi" w:hAnsi="Arial" w:cs="Arial"/>
          <w:color w:val="000000"/>
          <w:sz w:val="22"/>
          <w:szCs w:val="22"/>
        </w:rPr>
        <w:t xml:space="preserve">. </w:t>
      </w:r>
    </w:p>
    <w:p w14:paraId="6E32722B" w14:textId="77777777" w:rsidR="00730225" w:rsidRPr="0095725D" w:rsidRDefault="00730225" w:rsidP="00730225">
      <w:pPr>
        <w:autoSpaceDE w:val="0"/>
        <w:autoSpaceDN w:val="0"/>
        <w:adjustRightInd w:val="0"/>
        <w:rPr>
          <w:rFonts w:ascii="Arial" w:eastAsiaTheme="minorHAnsi" w:hAnsi="Arial" w:cs="Arial"/>
          <w:color w:val="000000"/>
          <w:sz w:val="22"/>
          <w:szCs w:val="22"/>
        </w:rPr>
      </w:pPr>
    </w:p>
    <w:p w14:paraId="2052D588" w14:textId="77777777" w:rsidR="00730225" w:rsidRPr="00602A38" w:rsidRDefault="00730225" w:rsidP="00730225">
      <w:pPr>
        <w:autoSpaceDE w:val="0"/>
        <w:autoSpaceDN w:val="0"/>
        <w:adjustRightInd w:val="0"/>
        <w:rPr>
          <w:rFonts w:ascii="Arial" w:eastAsiaTheme="minorHAnsi" w:hAnsi="Arial" w:cs="Arial"/>
          <w:b/>
          <w:color w:val="000000"/>
          <w:sz w:val="22"/>
          <w:szCs w:val="22"/>
        </w:rPr>
      </w:pPr>
      <w:r w:rsidRPr="00602A38">
        <w:rPr>
          <w:rFonts w:ascii="Arial" w:eastAsiaTheme="minorHAnsi" w:hAnsi="Arial" w:cs="Arial"/>
          <w:b/>
          <w:color w:val="000000"/>
          <w:sz w:val="22"/>
          <w:szCs w:val="22"/>
        </w:rPr>
        <w:t>OR</w:t>
      </w:r>
    </w:p>
    <w:p w14:paraId="24D68A44"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55830D99" w14:textId="77777777" w:rsidR="00730225" w:rsidRPr="0095725D"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b/>
          <w:color w:val="000000"/>
          <w:sz w:val="22"/>
          <w:szCs w:val="22"/>
        </w:rPr>
        <w:t xml:space="preserve">Repeat </w:t>
      </w:r>
      <w:hyperlink r:id="rId115" w:history="1">
        <w:r w:rsidRPr="00B5086A">
          <w:rPr>
            <w:rStyle w:val="Hyperlink"/>
            <w:rFonts w:ascii="Arial" w:eastAsiaTheme="minorHAnsi" w:hAnsi="Arial" w:cs="Arial"/>
            <w:b/>
            <w:sz w:val="22"/>
            <w:szCs w:val="22"/>
          </w:rPr>
          <w:t>Grants.gov</w:t>
        </w:r>
      </w:hyperlink>
      <w:r w:rsidRPr="00602A38">
        <w:rPr>
          <w:rFonts w:ascii="Arial" w:eastAsiaTheme="minorHAnsi" w:hAnsi="Arial" w:cs="Arial"/>
          <w:b/>
          <w:color w:val="000000"/>
          <w:sz w:val="22"/>
          <w:szCs w:val="22"/>
        </w:rPr>
        <w:t xml:space="preserve"> Users ONLY</w:t>
      </w:r>
      <w:r w:rsidRPr="00602A38">
        <w:rPr>
          <w:rFonts w:ascii="Arial" w:eastAsiaTheme="minorHAnsi" w:hAnsi="Arial" w:cs="Arial"/>
          <w:color w:val="000000"/>
          <w:sz w:val="22"/>
          <w:szCs w:val="22"/>
        </w:rPr>
        <w:t xml:space="preserve"> – I understand that upon application submission in </w:t>
      </w:r>
      <w:hyperlink r:id="rId116"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the Authorized Organization Representative (AOR) will receive a minimum of two email messages. One will confirm receipt of the application package. The other will either notify the AOR that the application was successfully submitted, or it will notify the AOR that there was an error with the application submission. In order to successfully receive notifications from </w:t>
      </w:r>
      <w:hyperlink r:id="rId117"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all information listed in </w:t>
      </w:r>
      <w:hyperlink r:id="rId118"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must be current and active.</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verified that all information listed in </w:t>
      </w:r>
      <w:hyperlink r:id="rId119"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(Name and contact information for the AOR, organization address, etc.) is current and active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Date]</w:t>
      </w:r>
      <w:r w:rsidRPr="0095725D">
        <w:rPr>
          <w:rFonts w:ascii="Arial" w:eastAsiaTheme="minorHAnsi" w:hAnsi="Arial" w:cs="Arial"/>
          <w:color w:val="000000"/>
          <w:sz w:val="22"/>
          <w:szCs w:val="22"/>
        </w:rPr>
        <w:t xml:space="preserve">. </w:t>
      </w:r>
    </w:p>
    <w:p w14:paraId="1FAD7795" w14:textId="77777777" w:rsidR="00730225" w:rsidRPr="0095725D" w:rsidRDefault="00730225" w:rsidP="00730225">
      <w:pPr>
        <w:autoSpaceDE w:val="0"/>
        <w:autoSpaceDN w:val="0"/>
        <w:adjustRightInd w:val="0"/>
        <w:rPr>
          <w:rFonts w:ascii="Arial" w:eastAsiaTheme="minorHAnsi" w:hAnsi="Arial" w:cs="Arial"/>
          <w:color w:val="000000"/>
          <w:sz w:val="22"/>
          <w:szCs w:val="22"/>
        </w:rPr>
      </w:pPr>
    </w:p>
    <w:p w14:paraId="5CD1502A" w14:textId="77777777" w:rsidR="00730225" w:rsidRPr="0095725D" w:rsidRDefault="00730225" w:rsidP="00730225">
      <w:pPr>
        <w:autoSpaceDE w:val="0"/>
        <w:autoSpaceDN w:val="0"/>
        <w:adjustRightInd w:val="0"/>
        <w:rPr>
          <w:rFonts w:ascii="Arial" w:eastAsiaTheme="minorHAnsi" w:hAnsi="Arial" w:cs="Arial"/>
          <w:color w:val="000000"/>
          <w:sz w:val="22"/>
          <w:szCs w:val="22"/>
        </w:rPr>
      </w:pPr>
    </w:p>
    <w:p w14:paraId="64FD4E92" w14:textId="77777777" w:rsidR="00730225" w:rsidRPr="0095725D" w:rsidRDefault="00730225" w:rsidP="00730225">
      <w:pPr>
        <w:autoSpaceDE w:val="0"/>
        <w:autoSpaceDN w:val="0"/>
        <w:adjustRightInd w:val="0"/>
        <w:rPr>
          <w:rFonts w:ascii="Arial" w:eastAsiaTheme="minorHAnsi" w:hAnsi="Arial" w:cs="Arial"/>
          <w:color w:val="000000"/>
          <w:sz w:val="22"/>
          <w:szCs w:val="22"/>
        </w:rPr>
      </w:pPr>
    </w:p>
    <w:p w14:paraId="64BC25C8" w14:textId="77777777" w:rsidR="00730225" w:rsidRPr="0095725D" w:rsidRDefault="00730225" w:rsidP="00730225">
      <w:pPr>
        <w:autoSpaceDE w:val="0"/>
        <w:autoSpaceDN w:val="0"/>
        <w:adjustRightInd w:val="0"/>
        <w:jc w:val="center"/>
        <w:rPr>
          <w:rFonts w:ascii="Arial" w:eastAsiaTheme="minorHAnsi" w:hAnsi="Arial" w:cs="Arial"/>
          <w:color w:val="000000"/>
          <w:sz w:val="22"/>
          <w:szCs w:val="22"/>
        </w:rPr>
      </w:pPr>
      <w:r w:rsidRPr="0095725D">
        <w:rPr>
          <w:rFonts w:ascii="Arial" w:eastAsiaTheme="minorHAnsi" w:hAnsi="Arial" w:cs="Arial"/>
          <w:color w:val="000000"/>
          <w:sz w:val="22"/>
          <w:szCs w:val="22"/>
        </w:rPr>
        <w:t xml:space="preserve">Sincerely, </w:t>
      </w:r>
    </w:p>
    <w:p w14:paraId="21025555" w14:textId="77777777" w:rsidR="00730225" w:rsidRPr="0095725D" w:rsidRDefault="00730225" w:rsidP="00730225">
      <w:pPr>
        <w:spacing w:after="200" w:line="276" w:lineRule="auto"/>
        <w:rPr>
          <w:rFonts w:asciiTheme="minorHAnsi" w:eastAsiaTheme="minorHAnsi" w:hAnsiTheme="minorHAnsi" w:cstheme="minorBidi"/>
          <w:sz w:val="22"/>
          <w:szCs w:val="22"/>
        </w:rPr>
      </w:pPr>
    </w:p>
    <w:p w14:paraId="71905207" w14:textId="77777777" w:rsidR="00730225" w:rsidRPr="0095725D" w:rsidRDefault="00730225" w:rsidP="00730225">
      <w:pPr>
        <w:spacing w:after="200" w:line="276" w:lineRule="auto"/>
        <w:rPr>
          <w:rFonts w:ascii="Arial" w:eastAsiaTheme="minorHAnsi" w:hAnsi="Arial" w:cs="Arial"/>
          <w:sz w:val="22"/>
          <w:szCs w:val="22"/>
        </w:rPr>
      </w:pPr>
      <w:r w:rsidRPr="0095725D">
        <w:rPr>
          <w:rFonts w:ascii="Arial" w:eastAsiaTheme="minorHAnsi" w:hAnsi="Arial" w:cs="Arial"/>
          <w:sz w:val="22"/>
          <w:szCs w:val="22"/>
          <w:highlight w:val="yellow"/>
        </w:rPr>
        <w:t>[Authorized Organization Representative]</w:t>
      </w:r>
    </w:p>
    <w:p w14:paraId="48A7C091" w14:textId="77777777" w:rsidR="00730225" w:rsidRDefault="00730225" w:rsidP="00730225"/>
    <w:p w14:paraId="66935569" w14:textId="77777777" w:rsidR="00730225" w:rsidRDefault="00730225" w:rsidP="00730225">
      <w:pPr>
        <w:jc w:val="center"/>
      </w:pPr>
    </w:p>
    <w:p w14:paraId="3D409C13" w14:textId="77777777" w:rsidR="00730225" w:rsidRDefault="00730225" w:rsidP="00730225">
      <w:pPr>
        <w:jc w:val="center"/>
      </w:pPr>
    </w:p>
    <w:p w14:paraId="72B05333" w14:textId="77777777" w:rsidR="00730225" w:rsidRDefault="00730225" w:rsidP="00730225">
      <w:pPr>
        <w:jc w:val="center"/>
      </w:pPr>
    </w:p>
    <w:p w14:paraId="7174C49C" w14:textId="77777777" w:rsidR="00730225" w:rsidRDefault="00730225" w:rsidP="00730225">
      <w:pPr>
        <w:jc w:val="center"/>
      </w:pPr>
    </w:p>
    <w:p w14:paraId="27A782E5" w14:textId="77777777" w:rsidR="00730225" w:rsidRDefault="00730225" w:rsidP="00730225">
      <w:pPr>
        <w:jc w:val="center"/>
      </w:pPr>
    </w:p>
    <w:p w14:paraId="60554629" w14:textId="77777777" w:rsidR="00730225" w:rsidRPr="00F83DFE" w:rsidRDefault="00B84D52" w:rsidP="00F83DFE">
      <w:pPr>
        <w:pStyle w:val="Heading1"/>
        <w:rPr>
          <w:sz w:val="32"/>
          <w:szCs w:val="32"/>
        </w:rPr>
      </w:pPr>
      <w:bookmarkStart w:id="121" w:name="_Toc404669431"/>
      <w:r>
        <w:rPr>
          <w:sz w:val="32"/>
          <w:szCs w:val="32"/>
        </w:rPr>
        <w:t xml:space="preserve">APPENDIX </w:t>
      </w:r>
      <w:r w:rsidR="00730225" w:rsidRPr="00F83DFE">
        <w:rPr>
          <w:sz w:val="32"/>
          <w:szCs w:val="32"/>
        </w:rPr>
        <w:t>C</w:t>
      </w:r>
      <w:bookmarkEnd w:id="121"/>
    </w:p>
    <w:p w14:paraId="42716ADC" w14:textId="77777777" w:rsidR="00730225" w:rsidRPr="00602A38" w:rsidRDefault="00730225" w:rsidP="00730225">
      <w:pPr>
        <w:jc w:val="center"/>
        <w:rPr>
          <w:rFonts w:ascii="Arial" w:hAnsi="Arial" w:cs="Arial"/>
          <w:b/>
          <w:sz w:val="40"/>
          <w:szCs w:val="40"/>
          <w:u w:val="single"/>
        </w:rPr>
      </w:pPr>
    </w:p>
    <w:p w14:paraId="141D5D34" w14:textId="77777777" w:rsidR="00730225" w:rsidRPr="00F83DFE" w:rsidRDefault="00730225" w:rsidP="00F83DFE">
      <w:pPr>
        <w:pStyle w:val="Heading2"/>
        <w:jc w:val="center"/>
        <w:rPr>
          <w:i w:val="0"/>
          <w:sz w:val="24"/>
          <w:szCs w:val="24"/>
        </w:rPr>
      </w:pPr>
      <w:bookmarkStart w:id="122" w:name="_Toc404669432"/>
      <w:r w:rsidRPr="00F83DFE">
        <w:rPr>
          <w:i w:val="0"/>
          <w:sz w:val="24"/>
          <w:szCs w:val="24"/>
        </w:rPr>
        <w:t>Disclosures Related to Executive Compensation</w:t>
      </w:r>
      <w:bookmarkEnd w:id="122"/>
    </w:p>
    <w:p w14:paraId="458D6137" w14:textId="77777777" w:rsidR="00730225" w:rsidRDefault="00730225" w:rsidP="00730225">
      <w:pPr>
        <w:jc w:val="center"/>
        <w:rPr>
          <w:rFonts w:ascii="Arial" w:hAnsi="Arial" w:cs="Arial"/>
          <w:b/>
          <w:sz w:val="28"/>
          <w:szCs w:val="28"/>
        </w:rPr>
      </w:pPr>
    </w:p>
    <w:p w14:paraId="5BD76634" w14:textId="77777777" w:rsidR="00730225" w:rsidRDefault="00730225" w:rsidP="00730225">
      <w:pPr>
        <w:jc w:val="center"/>
        <w:rPr>
          <w:rFonts w:ascii="Arial" w:hAnsi="Arial" w:cs="Arial"/>
          <w:b/>
          <w:sz w:val="28"/>
          <w:szCs w:val="28"/>
        </w:rPr>
      </w:pPr>
      <w:r w:rsidRPr="00AB3BB8">
        <w:rPr>
          <w:rFonts w:ascii="Arial" w:hAnsi="Arial" w:cs="Arial"/>
          <w:b/>
          <w:sz w:val="28"/>
          <w:szCs w:val="28"/>
        </w:rPr>
        <w:t xml:space="preserve"> </w:t>
      </w:r>
    </w:p>
    <w:p w14:paraId="7178AFF4" w14:textId="77777777" w:rsidR="00730225" w:rsidRDefault="00730225" w:rsidP="00730225"/>
    <w:p w14:paraId="3E032664" w14:textId="77777777" w:rsidR="00730225" w:rsidRDefault="00730225" w:rsidP="00730225"/>
    <w:p w14:paraId="19E4A2D2" w14:textId="77777777" w:rsidR="00730225" w:rsidRDefault="00730225" w:rsidP="00730225"/>
    <w:p w14:paraId="7347199E" w14:textId="77777777" w:rsidR="00730225" w:rsidRDefault="00730225" w:rsidP="00730225"/>
    <w:p w14:paraId="09AEBF9B" w14:textId="77777777" w:rsidR="00730225" w:rsidRDefault="00730225" w:rsidP="00730225"/>
    <w:p w14:paraId="0FF964DE" w14:textId="77777777" w:rsidR="00730225" w:rsidRDefault="00730225" w:rsidP="00730225"/>
    <w:p w14:paraId="6D9F5E08" w14:textId="77777777" w:rsidR="00730225" w:rsidRDefault="00730225" w:rsidP="00730225"/>
    <w:p w14:paraId="15E73A64" w14:textId="77777777" w:rsidR="00730225" w:rsidRDefault="00730225" w:rsidP="00730225"/>
    <w:p w14:paraId="62B7CDF1" w14:textId="77777777" w:rsidR="00730225" w:rsidRDefault="00730225" w:rsidP="00730225"/>
    <w:p w14:paraId="4064788F" w14:textId="77777777" w:rsidR="00730225" w:rsidRDefault="00730225" w:rsidP="00730225"/>
    <w:p w14:paraId="6971CFE7" w14:textId="77777777" w:rsidR="00730225" w:rsidRDefault="00730225" w:rsidP="00730225"/>
    <w:p w14:paraId="4E41B579" w14:textId="77777777" w:rsidR="00730225" w:rsidRDefault="00730225" w:rsidP="00730225"/>
    <w:p w14:paraId="49DBB3A8" w14:textId="77777777" w:rsidR="00730225" w:rsidRDefault="00730225" w:rsidP="00730225"/>
    <w:p w14:paraId="0C87FF90" w14:textId="77777777" w:rsidR="00730225" w:rsidRDefault="00730225" w:rsidP="00730225"/>
    <w:p w14:paraId="5863EE62" w14:textId="77777777" w:rsidR="00730225" w:rsidRDefault="00730225" w:rsidP="00730225"/>
    <w:p w14:paraId="0CBD12DA" w14:textId="77777777" w:rsidR="00730225" w:rsidRDefault="00730225" w:rsidP="00730225"/>
    <w:p w14:paraId="4C88E23A" w14:textId="77777777" w:rsidR="00730225" w:rsidRDefault="00730225" w:rsidP="00730225"/>
    <w:p w14:paraId="3A5BAB47" w14:textId="77777777" w:rsidR="00730225" w:rsidRDefault="00730225" w:rsidP="00730225"/>
    <w:p w14:paraId="69C6A552" w14:textId="77777777" w:rsidR="00730225" w:rsidRDefault="00730225" w:rsidP="00730225"/>
    <w:p w14:paraId="04C13587" w14:textId="77777777" w:rsidR="00730225" w:rsidRDefault="00730225" w:rsidP="00730225"/>
    <w:p w14:paraId="032F1D64" w14:textId="77777777" w:rsidR="00730225" w:rsidRDefault="00730225" w:rsidP="00730225"/>
    <w:p w14:paraId="41873249" w14:textId="77777777" w:rsidR="00730225" w:rsidRDefault="00730225" w:rsidP="00730225"/>
    <w:p w14:paraId="7AA0F3C2" w14:textId="77777777" w:rsidR="00730225" w:rsidRDefault="00730225" w:rsidP="00730225"/>
    <w:p w14:paraId="0BB45723" w14:textId="77777777" w:rsidR="00730225" w:rsidRDefault="00730225" w:rsidP="00730225"/>
    <w:p w14:paraId="207F7E5B" w14:textId="77777777" w:rsidR="00730225" w:rsidRDefault="00730225" w:rsidP="00730225"/>
    <w:p w14:paraId="561F3C14" w14:textId="77777777" w:rsidR="00730225" w:rsidRDefault="00730225" w:rsidP="00730225"/>
    <w:p w14:paraId="0750AF00" w14:textId="77777777" w:rsidR="00730225" w:rsidRDefault="00730225" w:rsidP="00730225"/>
    <w:p w14:paraId="3D563D69" w14:textId="77777777" w:rsidR="00730225" w:rsidRDefault="00730225" w:rsidP="00730225"/>
    <w:p w14:paraId="307EB7A4" w14:textId="77777777" w:rsidR="00730225" w:rsidRDefault="00730225" w:rsidP="00730225"/>
    <w:p w14:paraId="0857E7E5" w14:textId="77777777" w:rsidR="00730225" w:rsidRDefault="00730225" w:rsidP="00730225"/>
    <w:p w14:paraId="2F680373" w14:textId="77777777" w:rsidR="00730225" w:rsidRDefault="00730225" w:rsidP="00730225"/>
    <w:p w14:paraId="445922A7" w14:textId="77777777" w:rsidR="00730225" w:rsidRDefault="00730225" w:rsidP="00730225"/>
    <w:p w14:paraId="2A932C46" w14:textId="77777777" w:rsidR="00730225" w:rsidRDefault="00730225" w:rsidP="00730225"/>
    <w:p w14:paraId="6B163778" w14:textId="77777777" w:rsidR="00B01251" w:rsidRDefault="00B01251">
      <w:pPr>
        <w:spacing w:after="200" w:line="276" w:lineRule="auto"/>
        <w:rPr>
          <w:rFonts w:ascii="Arial" w:eastAsiaTheme="minorHAnsi" w:hAnsi="Arial" w:cs="Arial"/>
          <w:b/>
          <w:color w:val="000000"/>
          <w:sz w:val="28"/>
          <w:szCs w:val="28"/>
        </w:rPr>
      </w:pPr>
      <w:r>
        <w:rPr>
          <w:rFonts w:ascii="Arial" w:eastAsiaTheme="minorHAnsi" w:hAnsi="Arial" w:cs="Arial"/>
          <w:b/>
          <w:color w:val="000000"/>
          <w:sz w:val="28"/>
          <w:szCs w:val="28"/>
        </w:rPr>
        <w:br w:type="page"/>
      </w:r>
    </w:p>
    <w:p w14:paraId="4E5ADFB8" w14:textId="77777777" w:rsidR="00730225" w:rsidRPr="00602A38" w:rsidRDefault="00730225" w:rsidP="00730225">
      <w:pPr>
        <w:autoSpaceDE w:val="0"/>
        <w:autoSpaceDN w:val="0"/>
        <w:adjustRightInd w:val="0"/>
        <w:jc w:val="center"/>
        <w:rPr>
          <w:rFonts w:ascii="Arial" w:eastAsiaTheme="minorHAnsi" w:hAnsi="Arial" w:cs="Arial"/>
          <w:b/>
          <w:bCs/>
          <w:color w:val="000000"/>
          <w:sz w:val="28"/>
          <w:szCs w:val="28"/>
        </w:rPr>
      </w:pPr>
      <w:r w:rsidRPr="00602A38">
        <w:rPr>
          <w:rFonts w:ascii="Arial" w:eastAsiaTheme="minorHAnsi" w:hAnsi="Arial" w:cs="Arial"/>
          <w:b/>
          <w:color w:val="000000"/>
          <w:sz w:val="28"/>
          <w:szCs w:val="28"/>
        </w:rPr>
        <w:t>Disclosures Related to Executive Compensation</w:t>
      </w:r>
      <w:r w:rsidRPr="00602A38">
        <w:rPr>
          <w:rFonts w:ascii="Arial" w:eastAsiaTheme="minorHAnsi" w:hAnsi="Arial" w:cs="Arial"/>
          <w:b/>
          <w:bCs/>
          <w:color w:val="000000"/>
          <w:sz w:val="28"/>
          <w:szCs w:val="28"/>
        </w:rPr>
        <w:t xml:space="preserve"> </w:t>
      </w:r>
    </w:p>
    <w:p w14:paraId="0F4569B1" w14:textId="77777777" w:rsidR="00730225" w:rsidRPr="00840A6E" w:rsidRDefault="00730225" w:rsidP="00730225">
      <w:pPr>
        <w:autoSpaceDE w:val="0"/>
        <w:autoSpaceDN w:val="0"/>
        <w:adjustRightInd w:val="0"/>
        <w:jc w:val="center"/>
        <w:rPr>
          <w:rFonts w:ascii="Arial" w:eastAsiaTheme="minorHAnsi" w:hAnsi="Arial" w:cs="Arial"/>
          <w:color w:val="000000"/>
          <w:sz w:val="28"/>
          <w:szCs w:val="28"/>
        </w:rPr>
      </w:pPr>
      <w:r w:rsidRPr="00602A38">
        <w:rPr>
          <w:rFonts w:ascii="Arial" w:eastAsiaTheme="minorHAnsi" w:hAnsi="Arial" w:cs="Arial"/>
          <w:b/>
          <w:bCs/>
          <w:color w:val="000000"/>
          <w:sz w:val="28"/>
          <w:szCs w:val="28"/>
        </w:rPr>
        <w:t>Sample Cover Letter</w:t>
      </w:r>
      <w:r w:rsidRPr="00840A6E">
        <w:rPr>
          <w:rFonts w:ascii="Arial" w:eastAsiaTheme="minorHAnsi" w:hAnsi="Arial" w:cs="Arial"/>
          <w:b/>
          <w:bCs/>
          <w:color w:val="000000"/>
          <w:sz w:val="28"/>
          <w:szCs w:val="28"/>
        </w:rPr>
        <w:t xml:space="preserve"> </w:t>
      </w:r>
    </w:p>
    <w:p w14:paraId="74F46897" w14:textId="77777777" w:rsidR="00730225" w:rsidRPr="00840A6E" w:rsidRDefault="00730225" w:rsidP="00730225">
      <w:pPr>
        <w:autoSpaceDE w:val="0"/>
        <w:autoSpaceDN w:val="0"/>
        <w:adjustRightInd w:val="0"/>
        <w:jc w:val="center"/>
        <w:rPr>
          <w:rFonts w:ascii="Arial" w:eastAsiaTheme="minorHAnsi" w:hAnsi="Arial" w:cs="Arial"/>
          <w:b/>
          <w:color w:val="000000"/>
          <w:sz w:val="22"/>
          <w:szCs w:val="22"/>
        </w:rPr>
      </w:pPr>
      <w:r w:rsidRPr="00840A6E">
        <w:rPr>
          <w:rFonts w:ascii="Arial" w:eastAsiaTheme="minorHAnsi" w:hAnsi="Arial" w:cs="Arial"/>
          <w:b/>
          <w:color w:val="000000"/>
          <w:sz w:val="22"/>
          <w:szCs w:val="22"/>
          <w:highlight w:val="yellow"/>
        </w:rPr>
        <w:t>[Applicant Letterhead]</w:t>
      </w:r>
      <w:r w:rsidRPr="00840A6E">
        <w:rPr>
          <w:rFonts w:ascii="Arial" w:eastAsiaTheme="minorHAnsi" w:hAnsi="Arial" w:cs="Arial"/>
          <w:b/>
          <w:color w:val="000000"/>
          <w:sz w:val="22"/>
          <w:szCs w:val="22"/>
        </w:rPr>
        <w:t xml:space="preserve"> </w:t>
      </w:r>
    </w:p>
    <w:p w14:paraId="5F5D5906" w14:textId="77777777" w:rsidR="00730225" w:rsidRPr="00840A6E" w:rsidRDefault="00730225" w:rsidP="00730225">
      <w:pPr>
        <w:autoSpaceDE w:val="0"/>
        <w:autoSpaceDN w:val="0"/>
        <w:adjustRightInd w:val="0"/>
        <w:jc w:val="center"/>
        <w:rPr>
          <w:rFonts w:ascii="Arial" w:eastAsiaTheme="minorHAnsi" w:hAnsi="Arial" w:cs="Arial"/>
          <w:b/>
          <w:color w:val="000000"/>
          <w:sz w:val="22"/>
          <w:szCs w:val="22"/>
        </w:rPr>
      </w:pPr>
      <w:r w:rsidRPr="00840A6E">
        <w:rPr>
          <w:rFonts w:ascii="Arial" w:eastAsiaTheme="minorHAnsi" w:hAnsi="Arial" w:cs="Arial"/>
          <w:b/>
          <w:color w:val="000000"/>
          <w:sz w:val="22"/>
          <w:szCs w:val="22"/>
          <w:highlight w:val="yellow"/>
        </w:rPr>
        <w:t>[Date]</w:t>
      </w:r>
    </w:p>
    <w:p w14:paraId="1B2D11E0" w14:textId="77777777"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14:paraId="2B1377EC" w14:textId="77777777" w:rsidR="00730225" w:rsidRPr="00840A6E" w:rsidRDefault="00730225" w:rsidP="00730225">
      <w:pPr>
        <w:autoSpaceDE w:val="0"/>
        <w:autoSpaceDN w:val="0"/>
        <w:adjustRightInd w:val="0"/>
        <w:jc w:val="center"/>
        <w:rPr>
          <w:rFonts w:ascii="Arial" w:eastAsiaTheme="minorHAnsi" w:hAnsi="Arial" w:cs="Arial"/>
          <w:color w:val="000000"/>
          <w:sz w:val="22"/>
          <w:szCs w:val="22"/>
        </w:rPr>
      </w:pPr>
      <w:r w:rsidRPr="00840A6E">
        <w:rPr>
          <w:rFonts w:ascii="Arial" w:eastAsiaTheme="minorHAnsi" w:hAnsi="Arial" w:cs="Arial"/>
          <w:color w:val="000000"/>
          <w:sz w:val="22"/>
          <w:szCs w:val="22"/>
        </w:rPr>
        <w:t xml:space="preserve"> </w:t>
      </w:r>
    </w:p>
    <w:p w14:paraId="24EC5F65" w14:textId="77777777" w:rsidR="00730225" w:rsidRPr="00840A6E" w:rsidRDefault="00730225" w:rsidP="00730225">
      <w:pPr>
        <w:autoSpaceDE w:val="0"/>
        <w:autoSpaceDN w:val="0"/>
        <w:adjustRightInd w:val="0"/>
        <w:rPr>
          <w:rFonts w:ascii="Arial" w:eastAsiaTheme="minorHAnsi" w:hAnsi="Arial" w:cs="Arial"/>
          <w:color w:val="000000"/>
          <w:sz w:val="22"/>
          <w:szCs w:val="22"/>
        </w:rPr>
      </w:pPr>
      <w:r w:rsidRPr="00840A6E">
        <w:rPr>
          <w:rFonts w:ascii="Arial" w:eastAsiaTheme="minorHAnsi" w:hAnsi="Arial" w:cs="Arial"/>
          <w:color w:val="000000"/>
          <w:sz w:val="22"/>
          <w:szCs w:val="22"/>
        </w:rPr>
        <w:t xml:space="preserve">Director </w:t>
      </w:r>
    </w:p>
    <w:p w14:paraId="1B14642F"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Office on Violence Against Women </w:t>
      </w:r>
    </w:p>
    <w:p w14:paraId="78542547"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145 N Street, NE </w:t>
      </w:r>
    </w:p>
    <w:p w14:paraId="4F271C90"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Suite 10 W.</w:t>
      </w:r>
    </w:p>
    <w:p w14:paraId="2A7F9F40"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Washington, DC 20530 </w:t>
      </w:r>
    </w:p>
    <w:p w14:paraId="7D0D130B"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79A0810F" w14:textId="77777777" w:rsidR="00730225" w:rsidRPr="00840A6E"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Dear Director:</w:t>
      </w:r>
      <w:r w:rsidRPr="00840A6E">
        <w:rPr>
          <w:rFonts w:ascii="Arial" w:eastAsiaTheme="minorHAnsi" w:hAnsi="Arial" w:cs="Arial"/>
          <w:color w:val="000000"/>
          <w:sz w:val="22"/>
          <w:szCs w:val="22"/>
        </w:rPr>
        <w:t xml:space="preserve"> </w:t>
      </w:r>
    </w:p>
    <w:p w14:paraId="1D84043A" w14:textId="77777777" w:rsidR="00730225" w:rsidRPr="00840A6E" w:rsidRDefault="00730225" w:rsidP="00730225">
      <w:pPr>
        <w:autoSpaceDE w:val="0"/>
        <w:autoSpaceDN w:val="0"/>
        <w:adjustRightInd w:val="0"/>
        <w:rPr>
          <w:rFonts w:ascii="Arial" w:eastAsiaTheme="minorHAnsi" w:hAnsi="Arial" w:cs="Arial"/>
          <w:color w:val="000000"/>
          <w:sz w:val="22"/>
          <w:szCs w:val="22"/>
        </w:rPr>
      </w:pPr>
    </w:p>
    <w:p w14:paraId="6CA2EE93"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840A6E">
        <w:rPr>
          <w:rFonts w:ascii="Arial" w:eastAsiaTheme="minorHAnsi" w:hAnsi="Arial" w:cs="Arial"/>
          <w:color w:val="000000"/>
          <w:sz w:val="22"/>
          <w:szCs w:val="22"/>
        </w:rPr>
        <w:t xml:space="preserve">The </w:t>
      </w:r>
      <w:r w:rsidRPr="00840A6E">
        <w:rPr>
          <w:rFonts w:ascii="Arial" w:eastAsiaTheme="minorHAnsi" w:hAnsi="Arial" w:cs="Arial"/>
          <w:b/>
          <w:color w:val="000000"/>
          <w:sz w:val="22"/>
          <w:szCs w:val="22"/>
          <w:highlight w:val="yellow"/>
        </w:rPr>
        <w:t>[Applicant]</w:t>
      </w:r>
      <w:r w:rsidRPr="00840A6E">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is a nonprofit organization that uses the Internal Revenue Service’s three-step safe-harbor procedure for establishing a rebuttable presumption that our executives’ compensation is reasonable.  Therefore, I am submitting the following information to you, as required by the Violence Against Women Reauthorization Act of 2013: </w:t>
      </w:r>
    </w:p>
    <w:p w14:paraId="41A75E82"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4CE18AA6"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0390F1F4" w14:textId="77777777" w:rsidR="00730225" w:rsidRPr="00840A6E"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(1) a brief description of the process used for determining the compensation of our officers, directors, trustees, and key employees, including the independent persons involved in reviewing and approving such compensation;</w:t>
      </w:r>
    </w:p>
    <w:p w14:paraId="6A9EC37A"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840A6E">
        <w:rPr>
          <w:rFonts w:ascii="Arial" w:eastAsiaTheme="minorHAnsi" w:hAnsi="Arial" w:cs="Arial"/>
          <w:b/>
          <w:color w:val="000000"/>
          <w:sz w:val="22"/>
          <w:szCs w:val="22"/>
          <w:highlight w:val="yellow"/>
        </w:rPr>
        <w:t>[or, if relevant]</w:t>
      </w:r>
      <w:r w:rsidRPr="00840A6E">
        <w:rPr>
          <w:rFonts w:ascii="Arial" w:eastAsiaTheme="minorHAnsi" w:hAnsi="Arial" w:cs="Arial"/>
          <w:b/>
          <w:color w:val="000000"/>
          <w:sz w:val="22"/>
          <w:szCs w:val="22"/>
        </w:rPr>
        <w:t>:</w:t>
      </w:r>
      <w:r w:rsidRPr="00840A6E">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(1) a copy of our written policy for determining the compensation of our officers, directors, trustees, and key employees, which includes the independent persons involved in reviewing and approving such compensation;]</w:t>
      </w:r>
    </w:p>
    <w:p w14:paraId="67BE151B"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(2) the comparability data used in establishing executive compensation; and </w:t>
      </w:r>
    </w:p>
    <w:p w14:paraId="023C9B55" w14:textId="77777777"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(3) contemporaneous substantiation of the deliberation and decision regarding executive compensation.</w:t>
      </w:r>
    </w:p>
    <w:p w14:paraId="6A1FBC48"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5E86FD09" w14:textId="77777777" w:rsidR="00730225" w:rsidRPr="00602A38" w:rsidRDefault="00730225" w:rsidP="00730225">
      <w:pPr>
        <w:autoSpaceDE w:val="0"/>
        <w:autoSpaceDN w:val="0"/>
        <w:adjustRightInd w:val="0"/>
        <w:ind w:left="360"/>
        <w:rPr>
          <w:rFonts w:ascii="Arial" w:eastAsiaTheme="minorHAnsi" w:hAnsi="Arial" w:cs="Arial"/>
          <w:color w:val="000000"/>
          <w:sz w:val="22"/>
          <w:szCs w:val="22"/>
        </w:rPr>
      </w:pPr>
    </w:p>
    <w:p w14:paraId="7BA61BCE"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2E85B05D" w14:textId="77777777" w:rsidR="00730225" w:rsidRPr="00602A38" w:rsidRDefault="00730225" w:rsidP="00730225">
      <w:pPr>
        <w:autoSpaceDE w:val="0"/>
        <w:autoSpaceDN w:val="0"/>
        <w:adjustRightInd w:val="0"/>
        <w:rPr>
          <w:rFonts w:ascii="Arial" w:eastAsiaTheme="minorHAnsi" w:hAnsi="Arial" w:cs="Arial"/>
          <w:color w:val="000000"/>
          <w:sz w:val="22"/>
          <w:szCs w:val="22"/>
        </w:rPr>
      </w:pPr>
    </w:p>
    <w:p w14:paraId="59CBA372" w14:textId="77777777" w:rsidR="00730225" w:rsidRPr="00840A6E"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Sincerely,</w:t>
      </w:r>
      <w:r w:rsidRPr="00840A6E">
        <w:rPr>
          <w:rFonts w:ascii="Arial" w:eastAsiaTheme="minorHAnsi" w:hAnsi="Arial" w:cs="Arial"/>
          <w:color w:val="000000"/>
          <w:sz w:val="22"/>
          <w:szCs w:val="22"/>
        </w:rPr>
        <w:t xml:space="preserve"> </w:t>
      </w:r>
    </w:p>
    <w:p w14:paraId="744A2713" w14:textId="77777777"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14:paraId="5BC9FBDC" w14:textId="77777777"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14:paraId="6ED01FC7" w14:textId="77777777"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14:paraId="416014F9" w14:textId="77777777" w:rsidR="00730225" w:rsidRPr="00840A6E" w:rsidRDefault="00730225" w:rsidP="00730225">
      <w:pPr>
        <w:spacing w:after="200" w:line="276" w:lineRule="auto"/>
        <w:rPr>
          <w:rFonts w:ascii="Arial" w:eastAsiaTheme="minorHAnsi" w:hAnsi="Arial" w:cs="Arial"/>
          <w:b/>
          <w:sz w:val="22"/>
          <w:szCs w:val="22"/>
        </w:rPr>
      </w:pPr>
      <w:r w:rsidRPr="00840A6E">
        <w:rPr>
          <w:rFonts w:ascii="Arial" w:eastAsiaTheme="minorHAnsi" w:hAnsi="Arial" w:cs="Arial"/>
          <w:b/>
          <w:sz w:val="22"/>
          <w:szCs w:val="22"/>
          <w:highlight w:val="yellow"/>
        </w:rPr>
        <w:t>[Applicant's Authorizing Official]</w:t>
      </w:r>
    </w:p>
    <w:p w14:paraId="1E115BB7" w14:textId="77777777" w:rsidR="00730225" w:rsidRPr="00840A6E" w:rsidRDefault="00730225" w:rsidP="00730225">
      <w:pPr>
        <w:spacing w:after="200" w:line="276" w:lineRule="auto"/>
        <w:rPr>
          <w:rFonts w:asciiTheme="minorHAnsi" w:eastAsiaTheme="minorHAnsi" w:hAnsiTheme="minorHAnsi" w:cstheme="minorBidi"/>
          <w:sz w:val="22"/>
          <w:szCs w:val="22"/>
        </w:rPr>
      </w:pPr>
    </w:p>
    <w:p w14:paraId="1AF84B5B" w14:textId="77777777" w:rsidR="00730225" w:rsidRDefault="00730225" w:rsidP="00413CA3">
      <w:pPr>
        <w:spacing w:after="200" w:line="276" w:lineRule="auto"/>
        <w:rPr>
          <w:rFonts w:ascii="Arial" w:eastAsiaTheme="minorHAnsi" w:hAnsi="Arial" w:cs="Arial"/>
          <w:sz w:val="22"/>
          <w:szCs w:val="22"/>
        </w:rPr>
      </w:pPr>
      <w:r w:rsidRPr="00602A38">
        <w:rPr>
          <w:rFonts w:ascii="Arial" w:eastAsiaTheme="minorHAnsi" w:hAnsi="Arial" w:cs="Arial"/>
          <w:sz w:val="22"/>
          <w:szCs w:val="22"/>
        </w:rPr>
        <w:t>Attachments</w:t>
      </w:r>
    </w:p>
    <w:p w14:paraId="426FADA9" w14:textId="77777777" w:rsidR="00510544" w:rsidRDefault="00510544">
      <w:pPr>
        <w:spacing w:after="200" w:line="276" w:lineRule="auto"/>
        <w:rPr>
          <w:rFonts w:ascii="Arial" w:eastAsiaTheme="minorHAnsi" w:hAnsi="Arial" w:cs="Arial"/>
          <w:sz w:val="22"/>
          <w:szCs w:val="22"/>
        </w:rPr>
      </w:pPr>
      <w:r>
        <w:rPr>
          <w:rFonts w:ascii="Arial" w:eastAsiaTheme="minorHAnsi" w:hAnsi="Arial" w:cs="Arial"/>
          <w:sz w:val="22"/>
          <w:szCs w:val="22"/>
        </w:rPr>
        <w:br w:type="page"/>
      </w:r>
    </w:p>
    <w:p w14:paraId="516610CC" w14:textId="77777777" w:rsidR="00510544" w:rsidRPr="00F83DFE" w:rsidRDefault="00B84D52" w:rsidP="00F83DFE">
      <w:pPr>
        <w:pStyle w:val="Heading1"/>
        <w:rPr>
          <w:sz w:val="32"/>
          <w:szCs w:val="32"/>
        </w:rPr>
      </w:pPr>
      <w:bookmarkStart w:id="123" w:name="_APPENDIX_D"/>
      <w:bookmarkStart w:id="124" w:name="_Toc404669433"/>
      <w:bookmarkEnd w:id="123"/>
      <w:r>
        <w:rPr>
          <w:sz w:val="32"/>
          <w:szCs w:val="32"/>
        </w:rPr>
        <w:t xml:space="preserve">APPENDIX </w:t>
      </w:r>
      <w:r w:rsidR="00510544" w:rsidRPr="00F83DFE">
        <w:rPr>
          <w:sz w:val="32"/>
          <w:szCs w:val="32"/>
        </w:rPr>
        <w:t>D</w:t>
      </w:r>
      <w:bookmarkEnd w:id="124"/>
    </w:p>
    <w:p w14:paraId="539F4B3C" w14:textId="77777777" w:rsidR="00510544" w:rsidRPr="00602A38" w:rsidRDefault="00510544" w:rsidP="00510544">
      <w:pPr>
        <w:jc w:val="center"/>
        <w:rPr>
          <w:rFonts w:ascii="Arial" w:hAnsi="Arial" w:cs="Arial"/>
          <w:b/>
          <w:sz w:val="40"/>
          <w:szCs w:val="40"/>
          <w:u w:val="single"/>
        </w:rPr>
      </w:pPr>
    </w:p>
    <w:p w14:paraId="21161092" w14:textId="77777777" w:rsidR="00510544" w:rsidRPr="00F83DFE" w:rsidRDefault="00510544" w:rsidP="00F83DFE">
      <w:pPr>
        <w:pStyle w:val="Heading2"/>
        <w:spacing w:before="0" w:after="0"/>
        <w:jc w:val="center"/>
        <w:rPr>
          <w:i w:val="0"/>
          <w:sz w:val="24"/>
          <w:szCs w:val="24"/>
        </w:rPr>
      </w:pPr>
      <w:bookmarkStart w:id="125" w:name="_Toc404669434"/>
      <w:r w:rsidRPr="00F83DFE">
        <w:rPr>
          <w:i w:val="0"/>
          <w:sz w:val="24"/>
          <w:szCs w:val="24"/>
        </w:rPr>
        <w:t>Summary of Current and Recent OVW Projects</w:t>
      </w:r>
      <w:bookmarkEnd w:id="125"/>
    </w:p>
    <w:p w14:paraId="6686675C" w14:textId="77777777" w:rsidR="00510544" w:rsidRDefault="00510544">
      <w:pPr>
        <w:spacing w:after="200" w:line="276" w:lineRule="auto"/>
        <w:rPr>
          <w:rFonts w:ascii="Arial" w:hAnsi="Arial" w:cs="Arial"/>
          <w:b/>
          <w:sz w:val="28"/>
          <w:szCs w:val="28"/>
        </w:rPr>
      </w:pPr>
      <w:r>
        <w:rPr>
          <w:rFonts w:ascii="Arial" w:hAnsi="Arial" w:cs="Arial"/>
          <w:b/>
          <w:sz w:val="28"/>
          <w:szCs w:val="28"/>
        </w:rPr>
        <w:br w:type="page"/>
      </w:r>
    </w:p>
    <w:p w14:paraId="4D3828B6" w14:textId="77777777" w:rsidR="00510544" w:rsidRDefault="00510544" w:rsidP="00510544">
      <w:pPr>
        <w:spacing w:after="200" w:line="276" w:lineRule="auto"/>
        <w:jc w:val="center"/>
        <w:rPr>
          <w:rFonts w:ascii="Arial" w:hAnsi="Arial" w:cs="Arial"/>
          <w:b/>
          <w:sz w:val="28"/>
          <w:szCs w:val="28"/>
        </w:rPr>
        <w:sectPr w:rsidR="00510544">
          <w:pgSz w:w="12240" w:h="15840"/>
          <w:pgMar w:top="1440" w:right="1440" w:bottom="1440" w:left="1440" w:header="720" w:footer="720" w:gutter="0"/>
          <w:cols w:space="720"/>
          <w:docGrid w:linePitch="360"/>
        </w:sectPr>
      </w:pPr>
    </w:p>
    <w:p w14:paraId="7E7EA45B" w14:textId="77777777" w:rsidR="00510544" w:rsidRDefault="00510544" w:rsidP="00510544">
      <w:pPr>
        <w:spacing w:after="200" w:line="276" w:lineRule="auto"/>
        <w:jc w:val="center"/>
        <w:rPr>
          <w:rFonts w:ascii="Arial" w:hAnsi="Arial" w:cs="Arial"/>
          <w:b/>
          <w:sz w:val="28"/>
          <w:szCs w:val="28"/>
        </w:rPr>
      </w:pPr>
    </w:p>
    <w:p w14:paraId="5B7439E2" w14:textId="77777777" w:rsidR="00510544" w:rsidRDefault="00510544" w:rsidP="00510544">
      <w:pPr>
        <w:spacing w:after="200" w:line="276" w:lineRule="auto"/>
        <w:jc w:val="center"/>
        <w:rPr>
          <w:rFonts w:ascii="Arial" w:hAnsi="Arial" w:cs="Arial"/>
          <w:b/>
          <w:sz w:val="28"/>
          <w:szCs w:val="28"/>
        </w:rPr>
      </w:pPr>
      <w:r w:rsidRPr="00510544">
        <w:rPr>
          <w:rFonts w:ascii="Arial" w:hAnsi="Arial" w:cs="Arial"/>
          <w:b/>
          <w:sz w:val="28"/>
          <w:szCs w:val="28"/>
        </w:rPr>
        <w:t>Summary of Current and Recent OVW Projects</w:t>
      </w:r>
    </w:p>
    <w:tbl>
      <w:tblPr>
        <w:tblStyle w:val="TableGrid"/>
        <w:tblW w:w="0" w:type="auto"/>
        <w:tblLayout w:type="fixed"/>
        <w:tblLook w:val="04A0" w:firstRow="1" w:lastRow="0" w:firstColumn="1" w:lastColumn="0" w:noHBand="0" w:noVBand="1"/>
      </w:tblPr>
      <w:tblGrid>
        <w:gridCol w:w="1998"/>
        <w:gridCol w:w="1260"/>
        <w:gridCol w:w="1440"/>
        <w:gridCol w:w="1260"/>
        <w:gridCol w:w="2250"/>
        <w:gridCol w:w="1260"/>
        <w:gridCol w:w="1260"/>
        <w:gridCol w:w="1800"/>
        <w:gridCol w:w="1890"/>
      </w:tblGrid>
      <w:tr w:rsidR="00510544" w:rsidRPr="00B01251" w14:paraId="0E83A166" w14:textId="77777777" w:rsidTr="006456B1">
        <w:tc>
          <w:tcPr>
            <w:tcW w:w="14418" w:type="dxa"/>
            <w:gridSpan w:val="9"/>
          </w:tcPr>
          <w:p w14:paraId="14DD72A3" w14:textId="77777777" w:rsidR="00510544" w:rsidRPr="00B01251" w:rsidRDefault="00510544" w:rsidP="00510544">
            <w:pPr>
              <w:spacing w:after="200" w:line="276" w:lineRule="auto"/>
              <w:jc w:val="center"/>
              <w:rPr>
                <w:rFonts w:ascii="Arial" w:hAnsi="Arial" w:cs="Arial"/>
                <w:b/>
                <w:sz w:val="20"/>
                <w:szCs w:val="20"/>
              </w:rPr>
            </w:pPr>
            <w:r w:rsidRPr="00B01251">
              <w:rPr>
                <w:rFonts w:ascii="Arial" w:hAnsi="Arial" w:cs="Arial"/>
                <w:b/>
                <w:sz w:val="20"/>
                <w:szCs w:val="20"/>
              </w:rPr>
              <w:t>Applicant Name</w:t>
            </w:r>
          </w:p>
        </w:tc>
      </w:tr>
      <w:tr w:rsidR="00510544" w:rsidRPr="00B01251" w14:paraId="0584A903" w14:textId="77777777" w:rsidTr="006456B1">
        <w:tc>
          <w:tcPr>
            <w:tcW w:w="14418" w:type="dxa"/>
            <w:gridSpan w:val="9"/>
          </w:tcPr>
          <w:p w14:paraId="6AD372C9" w14:textId="77777777" w:rsidR="00510544" w:rsidRPr="00B01251" w:rsidRDefault="00510544" w:rsidP="00510544">
            <w:pPr>
              <w:spacing w:line="276" w:lineRule="auto"/>
              <w:rPr>
                <w:rFonts w:ascii="Arial" w:hAnsi="Arial" w:cs="Arial"/>
                <w:sz w:val="20"/>
                <w:szCs w:val="20"/>
              </w:rPr>
            </w:pPr>
            <w:r w:rsidRPr="00B01251">
              <w:rPr>
                <w:rFonts w:ascii="Arial" w:hAnsi="Arial" w:cs="Arial"/>
                <w:sz w:val="20"/>
                <w:szCs w:val="20"/>
              </w:rPr>
              <w:t>Service Area:</w:t>
            </w:r>
          </w:p>
          <w:p w14:paraId="4CE773B8" w14:textId="77777777" w:rsidR="00510544" w:rsidRPr="00B01251" w:rsidRDefault="00510544" w:rsidP="00510544">
            <w:pPr>
              <w:spacing w:line="276" w:lineRule="auto"/>
              <w:rPr>
                <w:rFonts w:ascii="Arial" w:hAnsi="Arial" w:cs="Arial"/>
                <w:sz w:val="20"/>
                <w:szCs w:val="20"/>
              </w:rPr>
            </w:pPr>
            <w:r w:rsidRPr="00B01251">
              <w:rPr>
                <w:rFonts w:ascii="Arial" w:hAnsi="Arial" w:cs="Arial"/>
                <w:sz w:val="20"/>
                <w:szCs w:val="20"/>
              </w:rPr>
              <w:t>Size of Service Area:</w:t>
            </w:r>
          </w:p>
          <w:p w14:paraId="664F267E" w14:textId="77777777" w:rsidR="00510544" w:rsidRPr="00B01251" w:rsidRDefault="00510544" w:rsidP="00510544">
            <w:pPr>
              <w:spacing w:line="276" w:lineRule="auto"/>
              <w:rPr>
                <w:rFonts w:ascii="Arial" w:hAnsi="Arial" w:cs="Arial"/>
                <w:sz w:val="20"/>
                <w:szCs w:val="20"/>
              </w:rPr>
            </w:pPr>
            <w:r w:rsidRPr="00B01251">
              <w:rPr>
                <w:rFonts w:ascii="Arial" w:hAnsi="Arial" w:cs="Arial"/>
                <w:sz w:val="20"/>
                <w:szCs w:val="20"/>
              </w:rPr>
              <w:t>Size of Target Population:</w:t>
            </w:r>
          </w:p>
        </w:tc>
      </w:tr>
      <w:tr w:rsidR="00195510" w:rsidRPr="00B01251" w14:paraId="7628F1C5" w14:textId="77777777" w:rsidTr="00195510">
        <w:trPr>
          <w:trHeight w:val="548"/>
        </w:trPr>
        <w:tc>
          <w:tcPr>
            <w:tcW w:w="1998" w:type="dxa"/>
            <w:vAlign w:val="center"/>
          </w:tcPr>
          <w:p w14:paraId="4D548785" w14:textId="77777777"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Award Number</w:t>
            </w:r>
          </w:p>
        </w:tc>
        <w:tc>
          <w:tcPr>
            <w:tcW w:w="1260" w:type="dxa"/>
            <w:vAlign w:val="center"/>
          </w:tcPr>
          <w:p w14:paraId="3EDFD255" w14:textId="77777777"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Award End Date</w:t>
            </w:r>
          </w:p>
        </w:tc>
        <w:tc>
          <w:tcPr>
            <w:tcW w:w="1440" w:type="dxa"/>
            <w:vAlign w:val="center"/>
          </w:tcPr>
          <w:p w14:paraId="2B94D8A1" w14:textId="77777777"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Program</w:t>
            </w:r>
          </w:p>
        </w:tc>
        <w:tc>
          <w:tcPr>
            <w:tcW w:w="1260" w:type="dxa"/>
            <w:vAlign w:val="center"/>
          </w:tcPr>
          <w:p w14:paraId="0847527D" w14:textId="77777777"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Award Amount</w:t>
            </w:r>
          </w:p>
        </w:tc>
        <w:tc>
          <w:tcPr>
            <w:tcW w:w="2250" w:type="dxa"/>
            <w:vAlign w:val="center"/>
          </w:tcPr>
          <w:p w14:paraId="33342927" w14:textId="77777777"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Amount Remaining</w:t>
            </w:r>
          </w:p>
        </w:tc>
        <w:tc>
          <w:tcPr>
            <w:tcW w:w="1260" w:type="dxa"/>
            <w:vAlign w:val="center"/>
          </w:tcPr>
          <w:p w14:paraId="731B894B" w14:textId="77777777" w:rsidR="00510544" w:rsidRPr="00B01251" w:rsidRDefault="00510544" w:rsidP="00195510">
            <w:pPr>
              <w:spacing w:line="276" w:lineRule="auto"/>
              <w:jc w:val="center"/>
              <w:rPr>
                <w:rFonts w:ascii="Arial" w:hAnsi="Arial" w:cs="Arial"/>
                <w:b/>
                <w:sz w:val="20"/>
                <w:szCs w:val="20"/>
              </w:rPr>
            </w:pPr>
            <w:r w:rsidRPr="00B01251">
              <w:rPr>
                <w:rFonts w:ascii="Arial" w:hAnsi="Arial" w:cs="Arial"/>
                <w:b/>
                <w:sz w:val="20"/>
                <w:szCs w:val="20"/>
              </w:rPr>
              <w:t>Extension Needed?</w:t>
            </w:r>
          </w:p>
        </w:tc>
        <w:tc>
          <w:tcPr>
            <w:tcW w:w="1260" w:type="dxa"/>
            <w:vAlign w:val="center"/>
          </w:tcPr>
          <w:p w14:paraId="026EF112" w14:textId="77777777" w:rsidR="00510544" w:rsidRPr="00B01251" w:rsidRDefault="00510544" w:rsidP="00195510">
            <w:pPr>
              <w:spacing w:line="276" w:lineRule="auto"/>
              <w:jc w:val="center"/>
              <w:rPr>
                <w:rFonts w:ascii="Arial" w:hAnsi="Arial" w:cs="Arial"/>
                <w:b/>
                <w:sz w:val="20"/>
                <w:szCs w:val="20"/>
              </w:rPr>
            </w:pPr>
            <w:r w:rsidRPr="00B01251">
              <w:rPr>
                <w:rFonts w:ascii="Arial" w:hAnsi="Arial" w:cs="Arial"/>
                <w:b/>
                <w:sz w:val="20"/>
                <w:szCs w:val="20"/>
              </w:rPr>
              <w:t>Extension Needed: Timeframe</w:t>
            </w:r>
          </w:p>
        </w:tc>
        <w:tc>
          <w:tcPr>
            <w:tcW w:w="1800" w:type="dxa"/>
            <w:vAlign w:val="center"/>
          </w:tcPr>
          <w:p w14:paraId="7522E586" w14:textId="77777777" w:rsidR="00510544" w:rsidRPr="00B01251" w:rsidRDefault="00F46A19" w:rsidP="00F46A19">
            <w:pPr>
              <w:spacing w:line="276" w:lineRule="auto"/>
              <w:jc w:val="center"/>
              <w:rPr>
                <w:rFonts w:ascii="Arial" w:hAnsi="Arial" w:cs="Arial"/>
                <w:b/>
                <w:sz w:val="20"/>
                <w:szCs w:val="20"/>
              </w:rPr>
            </w:pPr>
            <w:r>
              <w:rPr>
                <w:rFonts w:ascii="Arial" w:hAnsi="Arial" w:cs="Arial"/>
                <w:b/>
                <w:sz w:val="20"/>
                <w:szCs w:val="20"/>
              </w:rPr>
              <w:t xml:space="preserve">Grant-Individual(s), </w:t>
            </w:r>
            <w:r w:rsidR="00510544" w:rsidRPr="00B01251">
              <w:rPr>
                <w:rFonts w:ascii="Arial" w:hAnsi="Arial" w:cs="Arial"/>
                <w:b/>
                <w:sz w:val="20"/>
                <w:szCs w:val="20"/>
              </w:rPr>
              <w:t>Job Title(s)</w:t>
            </w:r>
            <w:r>
              <w:rPr>
                <w:rFonts w:ascii="Arial" w:hAnsi="Arial" w:cs="Arial"/>
                <w:b/>
                <w:sz w:val="20"/>
                <w:szCs w:val="20"/>
              </w:rPr>
              <w:t>, and Percentages</w:t>
            </w:r>
          </w:p>
        </w:tc>
        <w:tc>
          <w:tcPr>
            <w:tcW w:w="1890" w:type="dxa"/>
            <w:vAlign w:val="center"/>
          </w:tcPr>
          <w:p w14:paraId="56CC4968" w14:textId="77777777" w:rsidR="00510544" w:rsidRPr="00B01251" w:rsidRDefault="00510544" w:rsidP="00195510">
            <w:pPr>
              <w:spacing w:line="276" w:lineRule="auto"/>
              <w:jc w:val="center"/>
              <w:rPr>
                <w:rFonts w:ascii="Arial" w:hAnsi="Arial" w:cs="Arial"/>
                <w:b/>
                <w:sz w:val="20"/>
                <w:szCs w:val="20"/>
              </w:rPr>
            </w:pPr>
            <w:r w:rsidRPr="00B01251">
              <w:rPr>
                <w:rFonts w:ascii="Arial" w:hAnsi="Arial" w:cs="Arial"/>
                <w:b/>
                <w:sz w:val="20"/>
                <w:szCs w:val="20"/>
              </w:rPr>
              <w:t>Justification for Remaining Funds</w:t>
            </w:r>
          </w:p>
        </w:tc>
      </w:tr>
      <w:tr w:rsidR="00195510" w:rsidRPr="00B01251" w14:paraId="61FA3292" w14:textId="77777777" w:rsidTr="00195510">
        <w:tc>
          <w:tcPr>
            <w:tcW w:w="1998" w:type="dxa"/>
          </w:tcPr>
          <w:p w14:paraId="1BD00E5A" w14:textId="77777777"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2012-XX-XX-XXXX</w:t>
            </w:r>
          </w:p>
        </w:tc>
        <w:tc>
          <w:tcPr>
            <w:tcW w:w="1260" w:type="dxa"/>
          </w:tcPr>
          <w:p w14:paraId="17C348DF" w14:textId="77777777"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7/31/2015</w:t>
            </w:r>
          </w:p>
        </w:tc>
        <w:tc>
          <w:tcPr>
            <w:tcW w:w="1440" w:type="dxa"/>
          </w:tcPr>
          <w:p w14:paraId="39CF5300" w14:textId="77777777"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2014 CLSSP</w:t>
            </w:r>
          </w:p>
        </w:tc>
        <w:tc>
          <w:tcPr>
            <w:tcW w:w="1260" w:type="dxa"/>
          </w:tcPr>
          <w:p w14:paraId="61B0057C" w14:textId="77777777"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$300,000</w:t>
            </w:r>
          </w:p>
        </w:tc>
        <w:tc>
          <w:tcPr>
            <w:tcW w:w="2250" w:type="dxa"/>
          </w:tcPr>
          <w:p w14:paraId="38CF41C3" w14:textId="77777777" w:rsidR="00195510" w:rsidRDefault="00195510" w:rsidP="00195510">
            <w:pPr>
              <w:rPr>
                <w:rFonts w:ascii="Arial" w:hAnsi="Arial" w:cs="Arial"/>
                <w:sz w:val="20"/>
                <w:szCs w:val="20"/>
              </w:rPr>
            </w:pPr>
            <w:r w:rsidRPr="00195510">
              <w:rPr>
                <w:rFonts w:ascii="Arial" w:hAnsi="Arial" w:cs="Arial"/>
                <w:b/>
                <w:sz w:val="20"/>
                <w:szCs w:val="20"/>
              </w:rPr>
              <w:t>TOTAL: $250,000</w:t>
            </w:r>
          </w:p>
          <w:p w14:paraId="021A95E8" w14:textId="77777777" w:rsidR="00195510" w:rsidRPr="00195510" w:rsidRDefault="00195510" w:rsidP="00195510">
            <w:pPr>
              <w:rPr>
                <w:rFonts w:ascii="Arial" w:hAnsi="Arial" w:cs="Arial"/>
                <w:sz w:val="18"/>
                <w:szCs w:val="18"/>
              </w:rPr>
            </w:pPr>
            <w:r w:rsidRPr="00195510">
              <w:rPr>
                <w:rFonts w:ascii="Arial" w:hAnsi="Arial" w:cs="Arial"/>
                <w:sz w:val="18"/>
                <w:szCs w:val="18"/>
              </w:rPr>
              <w:t xml:space="preserve">A. Personnel: </w:t>
            </w:r>
            <w:r w:rsidRPr="00195510">
              <w:rPr>
                <w:rFonts w:ascii="Arial" w:hAnsi="Arial" w:cs="Arial"/>
                <w:sz w:val="18"/>
                <w:szCs w:val="18"/>
                <w:u w:val="single"/>
              </w:rPr>
              <w:t>$200,000</w:t>
            </w:r>
          </w:p>
          <w:p w14:paraId="50F5A45F" w14:textId="77777777" w:rsidR="00195510" w:rsidRPr="00195510" w:rsidRDefault="00195510" w:rsidP="0019551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$50,000</w:t>
            </w:r>
          </w:p>
          <w:p w14:paraId="7AAFA81A" w14:textId="77777777" w:rsidR="00195510" w:rsidRPr="00195510" w:rsidRDefault="00195510" w:rsidP="0019551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Pr>
                <w:rFonts w:ascii="Arial" w:hAnsi="Arial" w:cs="Arial"/>
                <w:sz w:val="18"/>
                <w:szCs w:val="18"/>
                <w:u w:val="single"/>
              </w:rPr>
              <w:t>$0</w:t>
            </w:r>
          </w:p>
          <w:p w14:paraId="3FD0EB40" w14:textId="77777777" w:rsidR="00195510" w:rsidRPr="00195510" w:rsidRDefault="00195510" w:rsidP="0019551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14:paraId="4CDDCF30" w14:textId="77777777" w:rsidR="00195510" w:rsidRPr="00195510" w:rsidRDefault="00195510" w:rsidP="0019551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$0</w:t>
            </w:r>
          </w:p>
          <w:p w14:paraId="74625594" w14:textId="77777777" w:rsidR="00195510" w:rsidRPr="00195510" w:rsidRDefault="00195510" w:rsidP="0019551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14:paraId="7B79F33E" w14:textId="77777777" w:rsidR="00195510" w:rsidRPr="00195510" w:rsidRDefault="00195510" w:rsidP="0019551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Pr>
                <w:rFonts w:ascii="Arial" w:hAnsi="Arial" w:cs="Arial"/>
                <w:sz w:val="18"/>
                <w:szCs w:val="18"/>
                <w:u w:val="single"/>
              </w:rPr>
              <w:t>$0</w:t>
            </w:r>
          </w:p>
          <w:p w14:paraId="107581B2" w14:textId="77777777" w:rsidR="00195510" w:rsidRPr="00195510" w:rsidRDefault="00195510" w:rsidP="0019551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14:paraId="06FD39FF" w14:textId="77777777" w:rsidR="00195510" w:rsidRPr="00195510" w:rsidRDefault="00195510" w:rsidP="00195510">
            <w:pPr>
              <w:rPr>
                <w:rFonts w:ascii="Arial" w:hAnsi="Arial" w:cs="Arial"/>
                <w:b/>
                <w:sz w:val="20"/>
                <w:szCs w:val="20"/>
              </w:rPr>
            </w:pPr>
            <w:r w:rsidRPr="00195510">
              <w:rPr>
                <w:rFonts w:ascii="Arial" w:hAnsi="Arial" w:cs="Arial"/>
                <w:sz w:val="18"/>
                <w:szCs w:val="18"/>
              </w:rPr>
              <w:t>I. Indirect Costs</w:t>
            </w:r>
            <w:r>
              <w:rPr>
                <w:rFonts w:ascii="Arial" w:hAnsi="Arial" w:cs="Arial"/>
                <w:sz w:val="18"/>
                <w:szCs w:val="18"/>
              </w:rPr>
              <w:t xml:space="preserve">: </w:t>
            </w:r>
            <w:r>
              <w:rPr>
                <w:rFonts w:ascii="Arial" w:hAnsi="Arial" w:cs="Arial"/>
                <w:sz w:val="18"/>
                <w:szCs w:val="18"/>
                <w:u w:val="single"/>
              </w:rPr>
              <w:t>$0</w:t>
            </w:r>
          </w:p>
        </w:tc>
        <w:tc>
          <w:tcPr>
            <w:tcW w:w="1260" w:type="dxa"/>
          </w:tcPr>
          <w:p w14:paraId="3BA6A52F" w14:textId="77777777" w:rsidR="00510544"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Yes</w:t>
            </w:r>
          </w:p>
          <w:p w14:paraId="031BC2BC" w14:textId="77777777" w:rsidR="006456B1"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No</w:t>
            </w:r>
          </w:p>
        </w:tc>
        <w:tc>
          <w:tcPr>
            <w:tcW w:w="1260" w:type="dxa"/>
          </w:tcPr>
          <w:p w14:paraId="5B0A64C9" w14:textId="77777777" w:rsidR="00510544" w:rsidRPr="00B01251" w:rsidRDefault="00510544" w:rsidP="006456B1">
            <w:pPr>
              <w:spacing w:line="276" w:lineRule="auto"/>
              <w:rPr>
                <w:rFonts w:ascii="Arial" w:hAnsi="Arial" w:cs="Arial"/>
                <w:sz w:val="20"/>
                <w:szCs w:val="20"/>
              </w:rPr>
            </w:pPr>
          </w:p>
        </w:tc>
        <w:tc>
          <w:tcPr>
            <w:tcW w:w="1800" w:type="dxa"/>
          </w:tcPr>
          <w:p w14:paraId="38C95F98" w14:textId="77777777" w:rsidR="00510544" w:rsidRPr="00B01251" w:rsidRDefault="006456B1" w:rsidP="006456B1">
            <w:pPr>
              <w:spacing w:line="276" w:lineRule="auto"/>
              <w:rPr>
                <w:rFonts w:ascii="Arial" w:hAnsi="Arial" w:cs="Arial"/>
                <w:sz w:val="20"/>
                <w:szCs w:val="20"/>
              </w:rPr>
            </w:pPr>
            <w:r w:rsidRPr="00B01251">
              <w:rPr>
                <w:rFonts w:ascii="Arial" w:hAnsi="Arial" w:cs="Arial"/>
                <w:sz w:val="20"/>
                <w:szCs w:val="20"/>
              </w:rPr>
              <w:t>2FT DV/SA Advocates: John Doe</w:t>
            </w:r>
            <w:r w:rsidR="00F46A19">
              <w:rPr>
                <w:rFonts w:ascii="Arial" w:hAnsi="Arial" w:cs="Arial"/>
                <w:sz w:val="20"/>
                <w:szCs w:val="20"/>
              </w:rPr>
              <w:t xml:space="preserve"> (25%)</w:t>
            </w:r>
            <w:r w:rsidRPr="00B01251">
              <w:rPr>
                <w:rFonts w:ascii="Arial" w:hAnsi="Arial" w:cs="Arial"/>
                <w:sz w:val="20"/>
                <w:szCs w:val="20"/>
              </w:rPr>
              <w:t xml:space="preserve"> and Jane Doe</w:t>
            </w:r>
            <w:r w:rsidR="00F46A19">
              <w:rPr>
                <w:rFonts w:ascii="Arial" w:hAnsi="Arial" w:cs="Arial"/>
                <w:sz w:val="20"/>
                <w:szCs w:val="20"/>
              </w:rPr>
              <w:t xml:space="preserve"> (35%)</w:t>
            </w:r>
          </w:p>
        </w:tc>
        <w:tc>
          <w:tcPr>
            <w:tcW w:w="1890" w:type="dxa"/>
          </w:tcPr>
          <w:p w14:paraId="20651C44" w14:textId="77777777" w:rsidR="00510544" w:rsidRPr="00B01251" w:rsidRDefault="00510544" w:rsidP="00510544">
            <w:pPr>
              <w:spacing w:line="276" w:lineRule="auto"/>
              <w:jc w:val="center"/>
              <w:rPr>
                <w:rFonts w:ascii="Arial" w:hAnsi="Arial" w:cs="Arial"/>
                <w:sz w:val="20"/>
                <w:szCs w:val="20"/>
              </w:rPr>
            </w:pPr>
          </w:p>
        </w:tc>
      </w:tr>
      <w:tr w:rsidR="00195510" w:rsidRPr="00B01251" w14:paraId="3ED961AB" w14:textId="77777777" w:rsidTr="00195510">
        <w:tc>
          <w:tcPr>
            <w:tcW w:w="1998" w:type="dxa"/>
          </w:tcPr>
          <w:p w14:paraId="5672EB05" w14:textId="77777777"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2013-XX-XX-XXXX</w:t>
            </w:r>
          </w:p>
        </w:tc>
        <w:tc>
          <w:tcPr>
            <w:tcW w:w="1260" w:type="dxa"/>
          </w:tcPr>
          <w:p w14:paraId="11AF12CF" w14:textId="77777777"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12/31/2014</w:t>
            </w:r>
          </w:p>
        </w:tc>
        <w:tc>
          <w:tcPr>
            <w:tcW w:w="1440" w:type="dxa"/>
          </w:tcPr>
          <w:p w14:paraId="04714993" w14:textId="77777777"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2011 CTAS</w:t>
            </w:r>
          </w:p>
        </w:tc>
        <w:tc>
          <w:tcPr>
            <w:tcW w:w="1260" w:type="dxa"/>
          </w:tcPr>
          <w:p w14:paraId="09202CA0" w14:textId="77777777"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$932,000</w:t>
            </w:r>
          </w:p>
        </w:tc>
        <w:tc>
          <w:tcPr>
            <w:tcW w:w="2250" w:type="dxa"/>
          </w:tcPr>
          <w:p w14:paraId="325CADA6" w14:textId="77777777" w:rsidR="00195510" w:rsidRPr="00195510" w:rsidRDefault="00195510" w:rsidP="00195510">
            <w:pPr>
              <w:spacing w:line="276" w:lineRule="auto"/>
              <w:rPr>
                <w:rFonts w:ascii="Arial" w:hAnsi="Arial" w:cs="Arial"/>
                <w:sz w:val="18"/>
                <w:szCs w:val="18"/>
              </w:rPr>
            </w:pPr>
            <w:r w:rsidRPr="00195510">
              <w:rPr>
                <w:rFonts w:ascii="Arial" w:hAnsi="Arial" w:cs="Arial"/>
                <w:b/>
                <w:sz w:val="20"/>
                <w:szCs w:val="20"/>
              </w:rPr>
              <w:t xml:space="preserve">TOTAL: </w:t>
            </w:r>
            <w:r w:rsidR="006456B1" w:rsidRPr="00195510">
              <w:rPr>
                <w:rFonts w:ascii="Arial" w:hAnsi="Arial" w:cs="Arial"/>
                <w:b/>
                <w:sz w:val="20"/>
                <w:szCs w:val="20"/>
              </w:rPr>
              <w:t>$467,850</w:t>
            </w:r>
            <w:r>
              <w:rPr>
                <w:rFonts w:ascii="Arial" w:hAnsi="Arial" w:cs="Arial"/>
                <w:sz w:val="20"/>
                <w:szCs w:val="20"/>
              </w:rPr>
              <w:br/>
            </w:r>
            <w:r w:rsidRPr="00195510">
              <w:rPr>
                <w:rFonts w:ascii="Arial" w:hAnsi="Arial" w:cs="Arial"/>
                <w:sz w:val="18"/>
                <w:szCs w:val="18"/>
              </w:rPr>
              <w:t xml:space="preserve">A. Personnel: </w:t>
            </w:r>
            <w:r w:rsidRPr="00195510">
              <w:rPr>
                <w:rFonts w:ascii="Arial" w:hAnsi="Arial" w:cs="Arial"/>
                <w:sz w:val="18"/>
                <w:szCs w:val="18"/>
                <w:u w:val="single"/>
              </w:rPr>
              <w:t>$2</w:t>
            </w:r>
            <w:r>
              <w:rPr>
                <w:rFonts w:ascii="Arial" w:hAnsi="Arial" w:cs="Arial"/>
                <w:sz w:val="18"/>
                <w:szCs w:val="18"/>
                <w:u w:val="single"/>
              </w:rPr>
              <w:t>5</w:t>
            </w:r>
            <w:r w:rsidRPr="00195510">
              <w:rPr>
                <w:rFonts w:ascii="Arial" w:hAnsi="Arial" w:cs="Arial"/>
                <w:sz w:val="18"/>
                <w:szCs w:val="18"/>
                <w:u w:val="single"/>
              </w:rPr>
              <w:t>0,000</w:t>
            </w:r>
          </w:p>
          <w:p w14:paraId="287E83A3" w14:textId="77777777" w:rsidR="00195510" w:rsidRPr="00195510" w:rsidRDefault="00195510" w:rsidP="0019551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w:t>
            </w:r>
            <w:r>
              <w:rPr>
                <w:rFonts w:ascii="Arial" w:hAnsi="Arial" w:cs="Arial"/>
                <w:sz w:val="18"/>
                <w:szCs w:val="18"/>
                <w:u w:val="single"/>
              </w:rPr>
              <w:t>10</w:t>
            </w:r>
            <w:r w:rsidRPr="00195510">
              <w:rPr>
                <w:rFonts w:ascii="Arial" w:hAnsi="Arial" w:cs="Arial"/>
                <w:sz w:val="18"/>
                <w:szCs w:val="18"/>
                <w:u w:val="single"/>
              </w:rPr>
              <w:t>0,000</w:t>
            </w:r>
          </w:p>
          <w:p w14:paraId="188CBEE3" w14:textId="77777777" w:rsidR="00195510" w:rsidRPr="00195510" w:rsidRDefault="00195510" w:rsidP="0019551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sidRPr="00195510">
              <w:rPr>
                <w:rFonts w:ascii="Arial" w:hAnsi="Arial" w:cs="Arial"/>
                <w:sz w:val="18"/>
                <w:szCs w:val="18"/>
                <w:u w:val="single"/>
              </w:rPr>
              <w:t>$</w:t>
            </w:r>
            <w:r>
              <w:rPr>
                <w:rFonts w:ascii="Arial" w:hAnsi="Arial" w:cs="Arial"/>
                <w:sz w:val="18"/>
                <w:szCs w:val="18"/>
                <w:u w:val="single"/>
              </w:rPr>
              <w:t>0</w:t>
            </w:r>
          </w:p>
          <w:p w14:paraId="6A83C68E" w14:textId="77777777" w:rsidR="00195510" w:rsidRPr="00195510" w:rsidRDefault="00195510" w:rsidP="0019551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14:paraId="5C652959" w14:textId="77777777" w:rsidR="00195510" w:rsidRPr="00195510" w:rsidRDefault="00195510" w:rsidP="0019551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$0</w:t>
            </w:r>
          </w:p>
          <w:p w14:paraId="2FF02D86" w14:textId="77777777" w:rsidR="00195510" w:rsidRPr="00195510" w:rsidRDefault="00195510" w:rsidP="0019551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14:paraId="2C0F40A0" w14:textId="77777777" w:rsidR="00195510" w:rsidRPr="00195510" w:rsidRDefault="00195510" w:rsidP="0019551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sidRPr="00195510">
              <w:rPr>
                <w:rFonts w:ascii="Arial" w:hAnsi="Arial" w:cs="Arial"/>
                <w:sz w:val="18"/>
                <w:szCs w:val="18"/>
                <w:u w:val="single"/>
              </w:rPr>
              <w:t>$</w:t>
            </w:r>
            <w:r>
              <w:rPr>
                <w:rFonts w:ascii="Arial" w:hAnsi="Arial" w:cs="Arial"/>
                <w:sz w:val="18"/>
                <w:szCs w:val="18"/>
                <w:u w:val="single"/>
              </w:rPr>
              <w:t>100,000</w:t>
            </w:r>
          </w:p>
          <w:p w14:paraId="602F16E2" w14:textId="77777777" w:rsidR="00195510" w:rsidRPr="00195510" w:rsidRDefault="00195510" w:rsidP="0019551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14:paraId="098DD75D" w14:textId="77777777" w:rsidR="00195510" w:rsidRPr="00B01251" w:rsidRDefault="00195510" w:rsidP="00195510">
            <w:pPr>
              <w:spacing w:line="276" w:lineRule="auto"/>
              <w:rPr>
                <w:rFonts w:ascii="Arial" w:hAnsi="Arial" w:cs="Arial"/>
                <w:sz w:val="20"/>
                <w:szCs w:val="20"/>
              </w:rPr>
            </w:pPr>
            <w:r w:rsidRPr="00195510">
              <w:rPr>
                <w:rFonts w:ascii="Arial" w:hAnsi="Arial" w:cs="Arial"/>
                <w:sz w:val="18"/>
                <w:szCs w:val="18"/>
              </w:rPr>
              <w:t>I. Indirect Costs</w:t>
            </w:r>
            <w:r>
              <w:rPr>
                <w:rFonts w:ascii="Arial" w:hAnsi="Arial" w:cs="Arial"/>
                <w:sz w:val="18"/>
                <w:szCs w:val="18"/>
              </w:rPr>
              <w:t xml:space="preserve">: </w:t>
            </w:r>
            <w:r w:rsidRPr="00195510">
              <w:rPr>
                <w:rFonts w:ascii="Arial" w:hAnsi="Arial" w:cs="Arial"/>
                <w:sz w:val="18"/>
                <w:szCs w:val="18"/>
                <w:u w:val="single"/>
              </w:rPr>
              <w:t>$</w:t>
            </w:r>
            <w:r>
              <w:rPr>
                <w:rFonts w:ascii="Arial" w:hAnsi="Arial" w:cs="Arial"/>
                <w:sz w:val="18"/>
                <w:szCs w:val="18"/>
                <w:u w:val="single"/>
              </w:rPr>
              <w:t>17,850</w:t>
            </w:r>
          </w:p>
        </w:tc>
        <w:tc>
          <w:tcPr>
            <w:tcW w:w="1260" w:type="dxa"/>
          </w:tcPr>
          <w:p w14:paraId="218BB68C" w14:textId="77777777" w:rsidR="006456B1"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Yes</w:t>
            </w:r>
          </w:p>
          <w:p w14:paraId="07E6CF56" w14:textId="77777777" w:rsidR="006456B1"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No</w:t>
            </w:r>
          </w:p>
        </w:tc>
        <w:tc>
          <w:tcPr>
            <w:tcW w:w="1260" w:type="dxa"/>
          </w:tcPr>
          <w:p w14:paraId="3CACCBBE" w14:textId="77777777" w:rsidR="006456B1" w:rsidRPr="00B01251" w:rsidRDefault="006456B1" w:rsidP="006456B1">
            <w:pPr>
              <w:spacing w:line="276" w:lineRule="auto"/>
              <w:rPr>
                <w:rFonts w:ascii="Arial" w:hAnsi="Arial" w:cs="Arial"/>
                <w:sz w:val="20"/>
                <w:szCs w:val="20"/>
              </w:rPr>
            </w:pPr>
          </w:p>
        </w:tc>
        <w:tc>
          <w:tcPr>
            <w:tcW w:w="1800" w:type="dxa"/>
          </w:tcPr>
          <w:p w14:paraId="4C110606" w14:textId="77777777" w:rsidR="006456B1" w:rsidRPr="00B01251" w:rsidRDefault="00F46A19" w:rsidP="00F46A19">
            <w:pPr>
              <w:spacing w:line="276" w:lineRule="auto"/>
              <w:rPr>
                <w:rFonts w:ascii="Arial" w:hAnsi="Arial" w:cs="Arial"/>
                <w:sz w:val="20"/>
                <w:szCs w:val="20"/>
              </w:rPr>
            </w:pPr>
            <w:r>
              <w:rPr>
                <w:rFonts w:ascii="Arial" w:hAnsi="Arial" w:cs="Arial"/>
                <w:sz w:val="20"/>
                <w:szCs w:val="20"/>
              </w:rPr>
              <w:t>1FT DV Advocate: Janet Doe (20%); 2FT Shelter Advocates: Jay</w:t>
            </w:r>
            <w:r w:rsidR="006456B1" w:rsidRPr="00B01251">
              <w:rPr>
                <w:rFonts w:ascii="Arial" w:hAnsi="Arial" w:cs="Arial"/>
                <w:sz w:val="20"/>
                <w:szCs w:val="20"/>
              </w:rPr>
              <w:t xml:space="preserve"> Doe</w:t>
            </w:r>
            <w:r>
              <w:rPr>
                <w:rFonts w:ascii="Arial" w:hAnsi="Arial" w:cs="Arial"/>
                <w:sz w:val="20"/>
                <w:szCs w:val="20"/>
              </w:rPr>
              <w:t xml:space="preserve"> (10%)</w:t>
            </w:r>
            <w:r w:rsidR="004B3CB9">
              <w:rPr>
                <w:rFonts w:ascii="Arial" w:hAnsi="Arial" w:cs="Arial"/>
                <w:sz w:val="20"/>
                <w:szCs w:val="20"/>
              </w:rPr>
              <w:t xml:space="preserve"> and Jan</w:t>
            </w:r>
            <w:r w:rsidR="006456B1" w:rsidRPr="00B01251">
              <w:rPr>
                <w:rFonts w:ascii="Arial" w:hAnsi="Arial" w:cs="Arial"/>
                <w:sz w:val="20"/>
                <w:szCs w:val="20"/>
              </w:rPr>
              <w:t xml:space="preserve"> Doe</w:t>
            </w:r>
            <w:r>
              <w:rPr>
                <w:rFonts w:ascii="Arial" w:hAnsi="Arial" w:cs="Arial"/>
                <w:sz w:val="20"/>
                <w:szCs w:val="20"/>
              </w:rPr>
              <w:t xml:space="preserve"> (30%); 1FT Victim Liaison: John Doe (50%)</w:t>
            </w:r>
          </w:p>
        </w:tc>
        <w:tc>
          <w:tcPr>
            <w:tcW w:w="1890" w:type="dxa"/>
          </w:tcPr>
          <w:p w14:paraId="4420F164" w14:textId="77777777" w:rsidR="006456B1" w:rsidRPr="00B01251" w:rsidRDefault="006456B1" w:rsidP="006456B1">
            <w:pPr>
              <w:spacing w:line="276" w:lineRule="auto"/>
              <w:rPr>
                <w:rFonts w:ascii="Arial" w:hAnsi="Arial" w:cs="Arial"/>
                <w:sz w:val="20"/>
                <w:szCs w:val="20"/>
              </w:rPr>
            </w:pPr>
          </w:p>
        </w:tc>
      </w:tr>
      <w:tr w:rsidR="00195510" w:rsidRPr="00B01251" w14:paraId="0B73D45B" w14:textId="77777777" w:rsidTr="004B3CB9">
        <w:trPr>
          <w:trHeight w:val="143"/>
        </w:trPr>
        <w:tc>
          <w:tcPr>
            <w:tcW w:w="1998" w:type="dxa"/>
            <w:shd w:val="clear" w:color="auto" w:fill="EEECE1" w:themeFill="background2"/>
          </w:tcPr>
          <w:p w14:paraId="3484BCE1" w14:textId="77777777" w:rsidR="006456B1" w:rsidRPr="00B01251" w:rsidRDefault="006456B1" w:rsidP="00195510">
            <w:pPr>
              <w:spacing w:line="276" w:lineRule="auto"/>
              <w:rPr>
                <w:rFonts w:ascii="Arial" w:hAnsi="Arial" w:cs="Arial"/>
                <w:sz w:val="20"/>
                <w:szCs w:val="20"/>
              </w:rPr>
            </w:pPr>
          </w:p>
        </w:tc>
        <w:tc>
          <w:tcPr>
            <w:tcW w:w="1260" w:type="dxa"/>
            <w:shd w:val="clear" w:color="auto" w:fill="EEECE1" w:themeFill="background2"/>
          </w:tcPr>
          <w:p w14:paraId="634EE2D2" w14:textId="77777777" w:rsidR="006456B1" w:rsidRPr="00B01251" w:rsidRDefault="006456B1" w:rsidP="00195510">
            <w:pPr>
              <w:spacing w:line="276" w:lineRule="auto"/>
              <w:rPr>
                <w:rFonts w:ascii="Arial" w:hAnsi="Arial" w:cs="Arial"/>
                <w:sz w:val="20"/>
                <w:szCs w:val="20"/>
              </w:rPr>
            </w:pPr>
          </w:p>
        </w:tc>
        <w:tc>
          <w:tcPr>
            <w:tcW w:w="1440" w:type="dxa"/>
            <w:shd w:val="clear" w:color="auto" w:fill="EEECE1" w:themeFill="background2"/>
          </w:tcPr>
          <w:p w14:paraId="64607F62" w14:textId="77777777" w:rsidR="006456B1" w:rsidRPr="00B01251" w:rsidRDefault="006456B1" w:rsidP="00195510">
            <w:pPr>
              <w:spacing w:line="276" w:lineRule="auto"/>
              <w:rPr>
                <w:rFonts w:ascii="Arial" w:hAnsi="Arial" w:cs="Arial"/>
                <w:sz w:val="20"/>
                <w:szCs w:val="20"/>
              </w:rPr>
            </w:pPr>
          </w:p>
        </w:tc>
        <w:tc>
          <w:tcPr>
            <w:tcW w:w="1260" w:type="dxa"/>
            <w:shd w:val="clear" w:color="auto" w:fill="EEECE1" w:themeFill="background2"/>
          </w:tcPr>
          <w:p w14:paraId="6503BE6C" w14:textId="77777777" w:rsidR="006456B1" w:rsidRPr="00B01251" w:rsidRDefault="00195510" w:rsidP="00195510">
            <w:pPr>
              <w:spacing w:line="276" w:lineRule="auto"/>
              <w:jc w:val="center"/>
              <w:rPr>
                <w:rFonts w:ascii="Arial" w:hAnsi="Arial" w:cs="Arial"/>
                <w:b/>
                <w:sz w:val="20"/>
                <w:szCs w:val="20"/>
              </w:rPr>
            </w:pPr>
            <w:r>
              <w:rPr>
                <w:rFonts w:ascii="Arial" w:hAnsi="Arial" w:cs="Arial"/>
                <w:b/>
                <w:sz w:val="20"/>
                <w:szCs w:val="20"/>
              </w:rPr>
              <w:t>TOTAL:</w:t>
            </w:r>
          </w:p>
        </w:tc>
        <w:tc>
          <w:tcPr>
            <w:tcW w:w="2250" w:type="dxa"/>
            <w:shd w:val="clear" w:color="auto" w:fill="EEECE1" w:themeFill="background2"/>
          </w:tcPr>
          <w:p w14:paraId="5BAD1DAF" w14:textId="77777777" w:rsidR="006456B1" w:rsidRPr="00B01251" w:rsidRDefault="00195510" w:rsidP="00195510">
            <w:pPr>
              <w:spacing w:line="276" w:lineRule="auto"/>
              <w:jc w:val="center"/>
              <w:rPr>
                <w:rFonts w:ascii="Arial" w:hAnsi="Arial" w:cs="Arial"/>
                <w:b/>
                <w:sz w:val="20"/>
                <w:szCs w:val="20"/>
              </w:rPr>
            </w:pPr>
            <w:r>
              <w:rPr>
                <w:rFonts w:ascii="Arial" w:hAnsi="Arial" w:cs="Arial"/>
                <w:b/>
                <w:sz w:val="20"/>
                <w:szCs w:val="20"/>
              </w:rPr>
              <w:t>TOTAL:</w:t>
            </w:r>
          </w:p>
        </w:tc>
        <w:tc>
          <w:tcPr>
            <w:tcW w:w="1260" w:type="dxa"/>
            <w:shd w:val="clear" w:color="auto" w:fill="EEECE1" w:themeFill="background2"/>
          </w:tcPr>
          <w:p w14:paraId="1B58A45C" w14:textId="77777777" w:rsidR="006456B1" w:rsidRPr="00B01251" w:rsidRDefault="006456B1" w:rsidP="00195510">
            <w:pPr>
              <w:spacing w:line="276" w:lineRule="auto"/>
              <w:rPr>
                <w:rFonts w:ascii="Arial" w:hAnsi="Arial" w:cs="Arial"/>
                <w:sz w:val="20"/>
                <w:szCs w:val="20"/>
              </w:rPr>
            </w:pPr>
          </w:p>
        </w:tc>
        <w:tc>
          <w:tcPr>
            <w:tcW w:w="1260" w:type="dxa"/>
            <w:shd w:val="clear" w:color="auto" w:fill="EEECE1" w:themeFill="background2"/>
          </w:tcPr>
          <w:p w14:paraId="32A61279" w14:textId="77777777" w:rsidR="006456B1" w:rsidRPr="00B01251" w:rsidRDefault="006456B1" w:rsidP="00195510">
            <w:pPr>
              <w:spacing w:line="276" w:lineRule="auto"/>
              <w:rPr>
                <w:rFonts w:ascii="Arial" w:hAnsi="Arial" w:cs="Arial"/>
                <w:sz w:val="20"/>
                <w:szCs w:val="20"/>
              </w:rPr>
            </w:pPr>
          </w:p>
        </w:tc>
        <w:tc>
          <w:tcPr>
            <w:tcW w:w="1800" w:type="dxa"/>
            <w:shd w:val="clear" w:color="auto" w:fill="EEECE1" w:themeFill="background2"/>
          </w:tcPr>
          <w:p w14:paraId="281F7683" w14:textId="77777777" w:rsidR="006456B1" w:rsidRPr="00B01251" w:rsidRDefault="006456B1" w:rsidP="00195510">
            <w:pPr>
              <w:spacing w:line="276" w:lineRule="auto"/>
              <w:rPr>
                <w:rFonts w:ascii="Arial" w:hAnsi="Arial" w:cs="Arial"/>
                <w:sz w:val="20"/>
                <w:szCs w:val="20"/>
              </w:rPr>
            </w:pPr>
          </w:p>
        </w:tc>
        <w:tc>
          <w:tcPr>
            <w:tcW w:w="1890" w:type="dxa"/>
            <w:shd w:val="clear" w:color="auto" w:fill="EEECE1" w:themeFill="background2"/>
          </w:tcPr>
          <w:p w14:paraId="5A124F2A" w14:textId="77777777" w:rsidR="006456B1" w:rsidRPr="00B01251" w:rsidRDefault="006456B1" w:rsidP="00195510">
            <w:pPr>
              <w:spacing w:line="276" w:lineRule="auto"/>
              <w:rPr>
                <w:rFonts w:ascii="Arial" w:hAnsi="Arial" w:cs="Arial"/>
                <w:sz w:val="20"/>
                <w:szCs w:val="20"/>
              </w:rPr>
            </w:pPr>
          </w:p>
        </w:tc>
      </w:tr>
      <w:tr w:rsidR="00195510" w:rsidRPr="00B01251" w14:paraId="562CB272" w14:textId="77777777" w:rsidTr="001A7CD0">
        <w:trPr>
          <w:trHeight w:val="242"/>
        </w:trPr>
        <w:tc>
          <w:tcPr>
            <w:tcW w:w="1998" w:type="dxa"/>
            <w:shd w:val="clear" w:color="auto" w:fill="auto"/>
          </w:tcPr>
          <w:p w14:paraId="75A64F38" w14:textId="77777777" w:rsidR="006456B1" w:rsidRPr="00B01251" w:rsidRDefault="006456B1" w:rsidP="006456B1">
            <w:pPr>
              <w:spacing w:after="200" w:line="276" w:lineRule="auto"/>
              <w:rPr>
                <w:rFonts w:ascii="Arial" w:hAnsi="Arial" w:cs="Arial"/>
                <w:sz w:val="20"/>
                <w:szCs w:val="20"/>
              </w:rPr>
            </w:pPr>
          </w:p>
        </w:tc>
        <w:tc>
          <w:tcPr>
            <w:tcW w:w="1260" w:type="dxa"/>
            <w:shd w:val="clear" w:color="auto" w:fill="auto"/>
          </w:tcPr>
          <w:p w14:paraId="0839FEF9" w14:textId="77777777" w:rsidR="006456B1" w:rsidRPr="00B01251" w:rsidRDefault="006456B1" w:rsidP="006456B1">
            <w:pPr>
              <w:spacing w:after="200" w:line="276" w:lineRule="auto"/>
              <w:rPr>
                <w:rFonts w:ascii="Arial" w:hAnsi="Arial" w:cs="Arial"/>
                <w:sz w:val="20"/>
                <w:szCs w:val="20"/>
              </w:rPr>
            </w:pPr>
          </w:p>
        </w:tc>
        <w:tc>
          <w:tcPr>
            <w:tcW w:w="1440" w:type="dxa"/>
            <w:shd w:val="clear" w:color="auto" w:fill="auto"/>
          </w:tcPr>
          <w:p w14:paraId="33F75207" w14:textId="77777777" w:rsidR="006456B1" w:rsidRPr="00B01251" w:rsidRDefault="006456B1" w:rsidP="001A7CD0">
            <w:pPr>
              <w:spacing w:after="200" w:line="276" w:lineRule="auto"/>
              <w:jc w:val="center"/>
              <w:rPr>
                <w:rFonts w:ascii="Arial" w:hAnsi="Arial" w:cs="Arial"/>
                <w:sz w:val="20"/>
                <w:szCs w:val="20"/>
              </w:rPr>
            </w:pPr>
          </w:p>
        </w:tc>
        <w:tc>
          <w:tcPr>
            <w:tcW w:w="1260" w:type="dxa"/>
            <w:shd w:val="clear" w:color="auto" w:fill="auto"/>
          </w:tcPr>
          <w:p w14:paraId="32129988" w14:textId="77777777" w:rsidR="006456B1" w:rsidRPr="00B01251" w:rsidRDefault="006456B1" w:rsidP="00195510">
            <w:pPr>
              <w:spacing w:after="200" w:line="276" w:lineRule="auto"/>
              <w:jc w:val="center"/>
              <w:rPr>
                <w:rFonts w:ascii="Arial" w:hAnsi="Arial" w:cs="Arial"/>
                <w:sz w:val="20"/>
                <w:szCs w:val="20"/>
              </w:rPr>
            </w:pPr>
            <w:r w:rsidRPr="00B01251">
              <w:rPr>
                <w:rFonts w:ascii="Arial" w:hAnsi="Arial" w:cs="Arial"/>
                <w:sz w:val="20"/>
                <w:szCs w:val="20"/>
              </w:rPr>
              <w:t>$1,232,000</w:t>
            </w:r>
          </w:p>
        </w:tc>
        <w:tc>
          <w:tcPr>
            <w:tcW w:w="2250" w:type="dxa"/>
            <w:shd w:val="clear" w:color="auto" w:fill="auto"/>
          </w:tcPr>
          <w:p w14:paraId="0E98B8B9" w14:textId="77777777" w:rsidR="006456B1" w:rsidRPr="00B01251" w:rsidRDefault="006456B1" w:rsidP="00195510">
            <w:pPr>
              <w:spacing w:after="200" w:line="276" w:lineRule="auto"/>
              <w:jc w:val="center"/>
              <w:rPr>
                <w:rFonts w:ascii="Arial" w:hAnsi="Arial" w:cs="Arial"/>
                <w:sz w:val="20"/>
                <w:szCs w:val="20"/>
              </w:rPr>
            </w:pPr>
            <w:r w:rsidRPr="00B01251">
              <w:rPr>
                <w:rFonts w:ascii="Arial" w:hAnsi="Arial" w:cs="Arial"/>
                <w:sz w:val="20"/>
                <w:szCs w:val="20"/>
              </w:rPr>
              <w:t>$717,850</w:t>
            </w:r>
          </w:p>
        </w:tc>
        <w:tc>
          <w:tcPr>
            <w:tcW w:w="1260" w:type="dxa"/>
            <w:shd w:val="clear" w:color="auto" w:fill="auto"/>
          </w:tcPr>
          <w:p w14:paraId="13F33B2B" w14:textId="77777777" w:rsidR="006456B1" w:rsidRPr="00B01251" w:rsidRDefault="006456B1" w:rsidP="006456B1">
            <w:pPr>
              <w:spacing w:line="276" w:lineRule="auto"/>
              <w:rPr>
                <w:rFonts w:ascii="Arial" w:hAnsi="Arial" w:cs="Arial"/>
                <w:sz w:val="20"/>
                <w:szCs w:val="20"/>
              </w:rPr>
            </w:pPr>
          </w:p>
        </w:tc>
        <w:tc>
          <w:tcPr>
            <w:tcW w:w="1260" w:type="dxa"/>
            <w:shd w:val="clear" w:color="auto" w:fill="auto"/>
          </w:tcPr>
          <w:p w14:paraId="7531AFAB" w14:textId="77777777" w:rsidR="006456B1" w:rsidRPr="00B01251" w:rsidRDefault="006456B1" w:rsidP="006456B1">
            <w:pPr>
              <w:spacing w:line="276" w:lineRule="auto"/>
              <w:rPr>
                <w:rFonts w:ascii="Arial" w:hAnsi="Arial" w:cs="Arial"/>
                <w:sz w:val="20"/>
                <w:szCs w:val="20"/>
              </w:rPr>
            </w:pPr>
          </w:p>
        </w:tc>
        <w:tc>
          <w:tcPr>
            <w:tcW w:w="1800" w:type="dxa"/>
            <w:shd w:val="clear" w:color="auto" w:fill="auto"/>
          </w:tcPr>
          <w:p w14:paraId="0E2D252A" w14:textId="77777777" w:rsidR="006456B1" w:rsidRPr="00B01251" w:rsidRDefault="006456B1" w:rsidP="001A7CD0">
            <w:pPr>
              <w:spacing w:line="276" w:lineRule="auto"/>
              <w:jc w:val="center"/>
              <w:rPr>
                <w:rFonts w:ascii="Arial" w:hAnsi="Arial" w:cs="Arial"/>
                <w:sz w:val="20"/>
                <w:szCs w:val="20"/>
              </w:rPr>
            </w:pPr>
          </w:p>
        </w:tc>
        <w:tc>
          <w:tcPr>
            <w:tcW w:w="1890" w:type="dxa"/>
            <w:shd w:val="clear" w:color="auto" w:fill="auto"/>
          </w:tcPr>
          <w:p w14:paraId="74F7816A" w14:textId="77777777" w:rsidR="006456B1" w:rsidRPr="00B01251" w:rsidRDefault="006456B1" w:rsidP="006456B1">
            <w:pPr>
              <w:spacing w:line="276" w:lineRule="auto"/>
              <w:rPr>
                <w:rFonts w:ascii="Arial" w:hAnsi="Arial" w:cs="Arial"/>
                <w:sz w:val="20"/>
                <w:szCs w:val="20"/>
              </w:rPr>
            </w:pPr>
          </w:p>
        </w:tc>
      </w:tr>
    </w:tbl>
    <w:p w14:paraId="0BC6B1D5" w14:textId="77777777" w:rsidR="00F46A19" w:rsidRDefault="00F46A19" w:rsidP="0007202F">
      <w:pPr>
        <w:spacing w:after="200" w:line="276" w:lineRule="auto"/>
        <w:jc w:val="center"/>
        <w:rPr>
          <w:rFonts w:ascii="Arial" w:hAnsi="Arial" w:cs="Arial"/>
          <w:sz w:val="28"/>
          <w:szCs w:val="28"/>
        </w:rPr>
      </w:pPr>
      <w:r>
        <w:rPr>
          <w:rFonts w:ascii="Arial" w:hAnsi="Arial" w:cs="Arial"/>
          <w:sz w:val="28"/>
          <w:szCs w:val="28"/>
        </w:rPr>
        <w:br w:type="page"/>
      </w:r>
    </w:p>
    <w:p w14:paraId="60A0F9DD" w14:textId="77777777" w:rsidR="00F46A19" w:rsidRDefault="00F46A19" w:rsidP="00F46A19">
      <w:pPr>
        <w:pStyle w:val="Heading1"/>
        <w:rPr>
          <w:sz w:val="32"/>
          <w:szCs w:val="32"/>
        </w:rPr>
        <w:sectPr w:rsidR="00F46A19" w:rsidSect="006456B1">
          <w:pgSz w:w="15840" w:h="12240" w:orient="landscape"/>
          <w:pgMar w:top="720" w:right="720" w:bottom="720" w:left="720" w:header="720" w:footer="720" w:gutter="0"/>
          <w:cols w:space="720"/>
          <w:docGrid w:linePitch="360"/>
        </w:sectPr>
      </w:pPr>
    </w:p>
    <w:p w14:paraId="1A9E8A0D" w14:textId="77777777" w:rsidR="00F46A19" w:rsidRPr="00954C61" w:rsidRDefault="00F46A19" w:rsidP="00954C61">
      <w:pPr>
        <w:pStyle w:val="Heading1"/>
        <w:rPr>
          <w:sz w:val="28"/>
          <w:szCs w:val="28"/>
        </w:rPr>
      </w:pPr>
      <w:bookmarkStart w:id="126" w:name="_APPENDIX_E"/>
      <w:bookmarkStart w:id="127" w:name="_Toc404669435"/>
      <w:bookmarkEnd w:id="126"/>
      <w:commentRangeStart w:id="128"/>
      <w:r w:rsidRPr="00954C61">
        <w:rPr>
          <w:sz w:val="28"/>
          <w:szCs w:val="28"/>
        </w:rPr>
        <w:t>APPENDIX E</w:t>
      </w:r>
      <w:bookmarkEnd w:id="127"/>
    </w:p>
    <w:p w14:paraId="4F22C460" w14:textId="77777777" w:rsidR="00F46A19" w:rsidRPr="00954C61" w:rsidRDefault="00F46A19" w:rsidP="00954C61">
      <w:pPr>
        <w:pStyle w:val="Heading1"/>
        <w:rPr>
          <w:sz w:val="28"/>
          <w:szCs w:val="28"/>
          <w:u w:val="single"/>
        </w:rPr>
      </w:pPr>
    </w:p>
    <w:p w14:paraId="03D484CC" w14:textId="77777777" w:rsidR="00F46A19" w:rsidRPr="00954C61" w:rsidRDefault="00F46A19" w:rsidP="00954C61">
      <w:pPr>
        <w:pStyle w:val="Heading1"/>
        <w:rPr>
          <w:sz w:val="28"/>
          <w:szCs w:val="28"/>
        </w:rPr>
      </w:pPr>
      <w:bookmarkStart w:id="129" w:name="_Toc404669436"/>
      <w:r w:rsidRPr="00954C61">
        <w:rPr>
          <w:sz w:val="28"/>
          <w:szCs w:val="28"/>
        </w:rPr>
        <w:t>Summary of Current and Pending Non-OVW Federal Grants to do the Same or Similar Work</w:t>
      </w:r>
      <w:bookmarkEnd w:id="129"/>
      <w:commentRangeEnd w:id="128"/>
      <w:r w:rsidR="003B7B59">
        <w:rPr>
          <w:rStyle w:val="CommentReference"/>
          <w:rFonts w:ascii="Times New Roman" w:hAnsi="Times New Roman" w:cs="Times New Roman"/>
          <w:b w:val="0"/>
          <w:bCs w:val="0"/>
        </w:rPr>
        <w:commentReference w:id="128"/>
      </w:r>
    </w:p>
    <w:p w14:paraId="0AF74B7F" w14:textId="77777777" w:rsidR="00F46A19" w:rsidRDefault="00F46A19" w:rsidP="0007202F">
      <w:pPr>
        <w:spacing w:after="200" w:line="276" w:lineRule="auto"/>
        <w:jc w:val="center"/>
        <w:rPr>
          <w:rFonts w:ascii="Arial" w:hAnsi="Arial" w:cs="Arial"/>
          <w:sz w:val="28"/>
          <w:szCs w:val="28"/>
        </w:rPr>
        <w:sectPr w:rsidR="00F46A19" w:rsidSect="00F46A19">
          <w:pgSz w:w="12240" w:h="15840"/>
          <w:pgMar w:top="720" w:right="720" w:bottom="720" w:left="720" w:header="720" w:footer="720" w:gutter="0"/>
          <w:cols w:space="720"/>
          <w:docGrid w:linePitch="360"/>
        </w:sectPr>
      </w:pPr>
    </w:p>
    <w:p w14:paraId="4C180241" w14:textId="77777777" w:rsidR="00954C61" w:rsidRPr="00954C61" w:rsidRDefault="008A20CE" w:rsidP="00954C61">
      <w:pPr>
        <w:pStyle w:val="NoSpacing"/>
        <w:jc w:val="center"/>
        <w:rPr>
          <w:rFonts w:ascii="Arial" w:hAnsi="Arial" w:cs="Arial"/>
          <w:b/>
        </w:rPr>
      </w:pPr>
      <w:r w:rsidRPr="00954C61">
        <w:rPr>
          <w:rFonts w:ascii="Arial" w:hAnsi="Arial" w:cs="Arial"/>
          <w:b/>
        </w:rPr>
        <w:t>Summary of Current and Pending Non-OVW</w:t>
      </w:r>
    </w:p>
    <w:tbl>
      <w:tblPr>
        <w:tblStyle w:val="TableGrid"/>
        <w:tblpPr w:leftFromText="180" w:rightFromText="180" w:vertAnchor="page" w:horzAnchor="margin" w:tblpY="2116"/>
        <w:tblW w:w="14688" w:type="dxa"/>
        <w:tblLayout w:type="fixed"/>
        <w:tblLook w:val="04A0" w:firstRow="1" w:lastRow="0" w:firstColumn="1" w:lastColumn="0" w:noHBand="0" w:noVBand="1"/>
      </w:tblPr>
      <w:tblGrid>
        <w:gridCol w:w="1188"/>
        <w:gridCol w:w="1710"/>
        <w:gridCol w:w="1080"/>
        <w:gridCol w:w="1170"/>
        <w:gridCol w:w="1260"/>
        <w:gridCol w:w="2160"/>
        <w:gridCol w:w="1710"/>
        <w:gridCol w:w="4410"/>
      </w:tblGrid>
      <w:tr w:rsidR="00194E20" w:rsidRPr="00B01251" w14:paraId="44DF6BFE" w14:textId="77777777" w:rsidTr="00194E20">
        <w:trPr>
          <w:trHeight w:val="152"/>
        </w:trPr>
        <w:tc>
          <w:tcPr>
            <w:tcW w:w="14688" w:type="dxa"/>
            <w:gridSpan w:val="8"/>
            <w:vAlign w:val="center"/>
          </w:tcPr>
          <w:p w14:paraId="501B5D84" w14:textId="77777777" w:rsidR="00194E20" w:rsidRPr="00B01251" w:rsidRDefault="00194E20" w:rsidP="00194E20">
            <w:pPr>
              <w:spacing w:line="276" w:lineRule="auto"/>
              <w:jc w:val="center"/>
              <w:rPr>
                <w:rFonts w:ascii="Arial" w:hAnsi="Arial" w:cs="Arial"/>
                <w:b/>
                <w:sz w:val="20"/>
                <w:szCs w:val="20"/>
              </w:rPr>
            </w:pPr>
            <w:r>
              <w:rPr>
                <w:rFonts w:ascii="Arial" w:hAnsi="Arial" w:cs="Arial"/>
                <w:b/>
                <w:sz w:val="20"/>
                <w:szCs w:val="20"/>
              </w:rPr>
              <w:t>[Applicant Name]</w:t>
            </w:r>
          </w:p>
        </w:tc>
      </w:tr>
      <w:tr w:rsidR="00194E20" w:rsidRPr="00B01251" w14:paraId="63F2E382" w14:textId="77777777" w:rsidTr="00194E20">
        <w:trPr>
          <w:trHeight w:val="143"/>
        </w:trPr>
        <w:tc>
          <w:tcPr>
            <w:tcW w:w="14688" w:type="dxa"/>
            <w:gridSpan w:val="8"/>
            <w:shd w:val="clear" w:color="auto" w:fill="EEECE1" w:themeFill="background2"/>
            <w:vAlign w:val="bottom"/>
          </w:tcPr>
          <w:p w14:paraId="4A3EBD59" w14:textId="77777777" w:rsidR="00194E20" w:rsidRDefault="00194E20" w:rsidP="00194E20">
            <w:pPr>
              <w:spacing w:line="276" w:lineRule="auto"/>
              <w:jc w:val="center"/>
              <w:rPr>
                <w:rFonts w:ascii="Arial" w:hAnsi="Arial" w:cs="Arial"/>
                <w:b/>
                <w:sz w:val="20"/>
                <w:szCs w:val="20"/>
              </w:rPr>
            </w:pPr>
            <w:r>
              <w:rPr>
                <w:rFonts w:ascii="Arial" w:hAnsi="Arial" w:cs="Arial"/>
                <w:b/>
                <w:sz w:val="20"/>
                <w:szCs w:val="20"/>
              </w:rPr>
              <w:t>Current Awards</w:t>
            </w:r>
          </w:p>
        </w:tc>
      </w:tr>
      <w:tr w:rsidR="00194E20" w:rsidRPr="00B01251" w14:paraId="6F9FA154" w14:textId="77777777" w:rsidTr="00194E20">
        <w:trPr>
          <w:trHeight w:val="143"/>
        </w:trPr>
        <w:tc>
          <w:tcPr>
            <w:tcW w:w="14688" w:type="dxa"/>
            <w:gridSpan w:val="8"/>
            <w:vAlign w:val="bottom"/>
          </w:tcPr>
          <w:p w14:paraId="780EECCE" w14:textId="77777777" w:rsidR="00194E20" w:rsidRPr="00B01251" w:rsidRDefault="00194E20" w:rsidP="00194E20">
            <w:pPr>
              <w:spacing w:line="276" w:lineRule="auto"/>
              <w:rPr>
                <w:rFonts w:ascii="Arial" w:hAnsi="Arial" w:cs="Arial"/>
                <w:b/>
                <w:sz w:val="20"/>
                <w:szCs w:val="20"/>
              </w:rPr>
            </w:pPr>
            <w:r>
              <w:rPr>
                <w:rFonts w:ascii="Arial" w:hAnsi="Arial" w:cs="Arial"/>
                <w:b/>
                <w:sz w:val="20"/>
                <w:szCs w:val="20"/>
              </w:rPr>
              <w:t>Service Area:</w:t>
            </w:r>
          </w:p>
        </w:tc>
      </w:tr>
      <w:tr w:rsidR="00194E20" w:rsidRPr="00B01251" w14:paraId="4F81CAC9" w14:textId="77777777" w:rsidTr="00194E20">
        <w:trPr>
          <w:trHeight w:val="548"/>
        </w:trPr>
        <w:tc>
          <w:tcPr>
            <w:tcW w:w="1188" w:type="dxa"/>
            <w:vAlign w:val="center"/>
          </w:tcPr>
          <w:p w14:paraId="59FD1584" w14:textId="77777777" w:rsidR="00194E20" w:rsidRPr="00B01251" w:rsidRDefault="00194E20" w:rsidP="00194E20">
            <w:pPr>
              <w:spacing w:after="200" w:line="276" w:lineRule="auto"/>
              <w:rPr>
                <w:rFonts w:ascii="Arial" w:hAnsi="Arial" w:cs="Arial"/>
                <w:b/>
                <w:sz w:val="20"/>
                <w:szCs w:val="20"/>
              </w:rPr>
            </w:pPr>
            <w:r>
              <w:rPr>
                <w:rFonts w:ascii="Arial" w:hAnsi="Arial" w:cs="Arial"/>
                <w:b/>
                <w:sz w:val="20"/>
                <w:szCs w:val="20"/>
              </w:rPr>
              <w:t>Federal Awarding Agency</w:t>
            </w:r>
          </w:p>
        </w:tc>
        <w:tc>
          <w:tcPr>
            <w:tcW w:w="1710" w:type="dxa"/>
            <w:vAlign w:val="center"/>
          </w:tcPr>
          <w:p w14:paraId="5D2F487C" w14:textId="77777777"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 xml:space="preserve">Award </w:t>
            </w:r>
            <w:r>
              <w:rPr>
                <w:rFonts w:ascii="Arial" w:hAnsi="Arial" w:cs="Arial"/>
                <w:b/>
                <w:sz w:val="20"/>
                <w:szCs w:val="20"/>
              </w:rPr>
              <w:t>Number</w:t>
            </w:r>
          </w:p>
        </w:tc>
        <w:tc>
          <w:tcPr>
            <w:tcW w:w="1080" w:type="dxa"/>
            <w:vAlign w:val="center"/>
          </w:tcPr>
          <w:p w14:paraId="79FCAD96" w14:textId="77777777"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Program</w:t>
            </w:r>
          </w:p>
        </w:tc>
        <w:tc>
          <w:tcPr>
            <w:tcW w:w="1170" w:type="dxa"/>
            <w:vAlign w:val="center"/>
          </w:tcPr>
          <w:p w14:paraId="6D9C4CF3" w14:textId="77777777" w:rsidR="00194E20" w:rsidRPr="00B01251" w:rsidRDefault="00194E20" w:rsidP="00194E20">
            <w:pPr>
              <w:spacing w:after="200" w:line="276" w:lineRule="auto"/>
              <w:rPr>
                <w:rFonts w:ascii="Arial" w:hAnsi="Arial" w:cs="Arial"/>
                <w:b/>
                <w:sz w:val="20"/>
                <w:szCs w:val="20"/>
              </w:rPr>
            </w:pPr>
            <w:r>
              <w:rPr>
                <w:rFonts w:ascii="Arial" w:hAnsi="Arial" w:cs="Arial"/>
                <w:b/>
                <w:sz w:val="20"/>
                <w:szCs w:val="20"/>
              </w:rPr>
              <w:t>Award End Date</w:t>
            </w:r>
          </w:p>
        </w:tc>
        <w:tc>
          <w:tcPr>
            <w:tcW w:w="1260" w:type="dxa"/>
            <w:vAlign w:val="center"/>
          </w:tcPr>
          <w:p w14:paraId="2040F10D" w14:textId="77777777"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Award Amount</w:t>
            </w:r>
          </w:p>
        </w:tc>
        <w:tc>
          <w:tcPr>
            <w:tcW w:w="2160" w:type="dxa"/>
            <w:vAlign w:val="center"/>
          </w:tcPr>
          <w:p w14:paraId="766C536A" w14:textId="77777777"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Amount Remaining</w:t>
            </w:r>
          </w:p>
        </w:tc>
        <w:tc>
          <w:tcPr>
            <w:tcW w:w="1710" w:type="dxa"/>
            <w:vAlign w:val="center"/>
          </w:tcPr>
          <w:p w14:paraId="34C90597" w14:textId="77777777" w:rsidR="00194E20" w:rsidRPr="00B01251" w:rsidRDefault="00194E20" w:rsidP="00194E20">
            <w:pPr>
              <w:spacing w:line="276" w:lineRule="auto"/>
              <w:rPr>
                <w:rFonts w:ascii="Arial" w:hAnsi="Arial" w:cs="Arial"/>
                <w:b/>
                <w:sz w:val="20"/>
                <w:szCs w:val="20"/>
              </w:rPr>
            </w:pPr>
            <w:r>
              <w:rPr>
                <w:rFonts w:ascii="Arial" w:hAnsi="Arial" w:cs="Arial"/>
                <w:b/>
                <w:sz w:val="20"/>
                <w:szCs w:val="20"/>
              </w:rPr>
              <w:t xml:space="preserve">Grant-Individual(s), </w:t>
            </w:r>
            <w:r w:rsidRPr="00B01251">
              <w:rPr>
                <w:rFonts w:ascii="Arial" w:hAnsi="Arial" w:cs="Arial"/>
                <w:b/>
                <w:sz w:val="20"/>
                <w:szCs w:val="20"/>
              </w:rPr>
              <w:t>Job Title(s)</w:t>
            </w:r>
            <w:r>
              <w:rPr>
                <w:rFonts w:ascii="Arial" w:hAnsi="Arial" w:cs="Arial"/>
                <w:b/>
                <w:sz w:val="20"/>
                <w:szCs w:val="20"/>
              </w:rPr>
              <w:t>, and Percentages</w:t>
            </w:r>
          </w:p>
        </w:tc>
        <w:tc>
          <w:tcPr>
            <w:tcW w:w="4410" w:type="dxa"/>
            <w:vAlign w:val="center"/>
          </w:tcPr>
          <w:p w14:paraId="1EE843E7" w14:textId="77777777" w:rsidR="00194E20" w:rsidRPr="00B01251" w:rsidRDefault="00194E20" w:rsidP="00194E20">
            <w:pPr>
              <w:spacing w:line="276" w:lineRule="auto"/>
              <w:rPr>
                <w:rFonts w:ascii="Arial" w:hAnsi="Arial" w:cs="Arial"/>
                <w:b/>
                <w:sz w:val="20"/>
                <w:szCs w:val="20"/>
              </w:rPr>
            </w:pPr>
            <w:r>
              <w:rPr>
                <w:rFonts w:ascii="Arial" w:hAnsi="Arial" w:cs="Arial"/>
                <w:b/>
                <w:sz w:val="20"/>
                <w:szCs w:val="20"/>
              </w:rPr>
              <w:t>Please describe how this project differs from the application for OVW funding.</w:t>
            </w:r>
          </w:p>
        </w:tc>
      </w:tr>
      <w:tr w:rsidR="00194E20" w:rsidRPr="00B01251" w14:paraId="35157E12" w14:textId="77777777" w:rsidTr="00194E20">
        <w:tc>
          <w:tcPr>
            <w:tcW w:w="1188" w:type="dxa"/>
          </w:tcPr>
          <w:p w14:paraId="414D6101"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OJP</w:t>
            </w:r>
          </w:p>
        </w:tc>
        <w:tc>
          <w:tcPr>
            <w:tcW w:w="1710" w:type="dxa"/>
          </w:tcPr>
          <w:p w14:paraId="508F30FD"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XXX-XXX-XXXX</w:t>
            </w:r>
          </w:p>
        </w:tc>
        <w:tc>
          <w:tcPr>
            <w:tcW w:w="1080" w:type="dxa"/>
          </w:tcPr>
          <w:p w14:paraId="20573AA5"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OVC</w:t>
            </w:r>
          </w:p>
        </w:tc>
        <w:tc>
          <w:tcPr>
            <w:tcW w:w="1170" w:type="dxa"/>
          </w:tcPr>
          <w:p w14:paraId="4D719286"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9/30/2017</w:t>
            </w:r>
          </w:p>
        </w:tc>
        <w:tc>
          <w:tcPr>
            <w:tcW w:w="1260" w:type="dxa"/>
          </w:tcPr>
          <w:p w14:paraId="190EFC91" w14:textId="77777777" w:rsidR="00194E20" w:rsidRPr="00B01251" w:rsidRDefault="00194E20" w:rsidP="00194E20">
            <w:pPr>
              <w:spacing w:after="200" w:line="276" w:lineRule="auto"/>
              <w:rPr>
                <w:rFonts w:ascii="Arial" w:hAnsi="Arial" w:cs="Arial"/>
                <w:sz w:val="20"/>
                <w:szCs w:val="20"/>
              </w:rPr>
            </w:pPr>
            <w:r w:rsidRPr="00B01251">
              <w:rPr>
                <w:rFonts w:ascii="Arial" w:hAnsi="Arial" w:cs="Arial"/>
                <w:sz w:val="20"/>
                <w:szCs w:val="20"/>
              </w:rPr>
              <w:t>$300,000</w:t>
            </w:r>
          </w:p>
        </w:tc>
        <w:tc>
          <w:tcPr>
            <w:tcW w:w="2160" w:type="dxa"/>
          </w:tcPr>
          <w:p w14:paraId="6EFC1101" w14:textId="77777777" w:rsidR="00194E20" w:rsidRDefault="00194E20" w:rsidP="00194E20">
            <w:pPr>
              <w:rPr>
                <w:rFonts w:ascii="Arial" w:hAnsi="Arial" w:cs="Arial"/>
                <w:sz w:val="20"/>
                <w:szCs w:val="20"/>
              </w:rPr>
            </w:pPr>
            <w:r w:rsidRPr="00195510">
              <w:rPr>
                <w:rFonts w:ascii="Arial" w:hAnsi="Arial" w:cs="Arial"/>
                <w:b/>
                <w:sz w:val="20"/>
                <w:szCs w:val="20"/>
              </w:rPr>
              <w:t>TOTAL: $250,000</w:t>
            </w:r>
          </w:p>
          <w:p w14:paraId="57253465" w14:textId="77777777" w:rsidR="00194E20" w:rsidRPr="00195510" w:rsidRDefault="00194E20" w:rsidP="00194E20">
            <w:pPr>
              <w:rPr>
                <w:rFonts w:ascii="Arial" w:hAnsi="Arial" w:cs="Arial"/>
                <w:sz w:val="18"/>
                <w:szCs w:val="18"/>
              </w:rPr>
            </w:pPr>
            <w:r w:rsidRPr="00195510">
              <w:rPr>
                <w:rFonts w:ascii="Arial" w:hAnsi="Arial" w:cs="Arial"/>
                <w:sz w:val="18"/>
                <w:szCs w:val="18"/>
              </w:rPr>
              <w:t xml:space="preserve">A. Personnel: </w:t>
            </w:r>
            <w:r w:rsidRPr="00195510">
              <w:rPr>
                <w:rFonts w:ascii="Arial" w:hAnsi="Arial" w:cs="Arial"/>
                <w:sz w:val="18"/>
                <w:szCs w:val="18"/>
                <w:u w:val="single"/>
              </w:rPr>
              <w:t>$200,000</w:t>
            </w:r>
          </w:p>
          <w:p w14:paraId="4957E939" w14:textId="77777777" w:rsidR="00194E20" w:rsidRPr="00195510" w:rsidRDefault="00194E20" w:rsidP="00194E2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$50,000</w:t>
            </w:r>
          </w:p>
          <w:p w14:paraId="4C9B0413" w14:textId="77777777" w:rsidR="00194E20" w:rsidRPr="00195510" w:rsidRDefault="00194E20" w:rsidP="00194E2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Pr>
                <w:rFonts w:ascii="Arial" w:hAnsi="Arial" w:cs="Arial"/>
                <w:sz w:val="18"/>
                <w:szCs w:val="18"/>
                <w:u w:val="single"/>
              </w:rPr>
              <w:t>$0</w:t>
            </w:r>
          </w:p>
          <w:p w14:paraId="71F83AF8" w14:textId="77777777" w:rsidR="00194E20" w:rsidRPr="00195510" w:rsidRDefault="00194E20" w:rsidP="00194E2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14:paraId="5AFB35C7" w14:textId="77777777" w:rsidR="00194E20" w:rsidRPr="00195510" w:rsidRDefault="00194E20" w:rsidP="00194E2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$0</w:t>
            </w:r>
          </w:p>
          <w:p w14:paraId="724AEC88" w14:textId="77777777" w:rsidR="00194E20" w:rsidRPr="00195510" w:rsidRDefault="00194E20" w:rsidP="00194E2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14:paraId="3F61040F" w14:textId="77777777" w:rsidR="00194E20" w:rsidRPr="00195510" w:rsidRDefault="00194E20" w:rsidP="00194E2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Pr>
                <w:rFonts w:ascii="Arial" w:hAnsi="Arial" w:cs="Arial"/>
                <w:sz w:val="18"/>
                <w:szCs w:val="18"/>
                <w:u w:val="single"/>
              </w:rPr>
              <w:t>$0</w:t>
            </w:r>
          </w:p>
          <w:p w14:paraId="07E58799" w14:textId="77777777" w:rsidR="00194E20" w:rsidRPr="00195510" w:rsidRDefault="00194E20" w:rsidP="00194E2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14:paraId="0B8FAB63" w14:textId="77777777" w:rsidR="00194E20" w:rsidRPr="00195510" w:rsidRDefault="00194E20" w:rsidP="00194E20">
            <w:pPr>
              <w:rPr>
                <w:rFonts w:ascii="Arial" w:hAnsi="Arial" w:cs="Arial"/>
                <w:b/>
                <w:sz w:val="20"/>
                <w:szCs w:val="20"/>
              </w:rPr>
            </w:pPr>
            <w:r w:rsidRPr="00195510">
              <w:rPr>
                <w:rFonts w:ascii="Arial" w:hAnsi="Arial" w:cs="Arial"/>
                <w:sz w:val="18"/>
                <w:szCs w:val="18"/>
              </w:rPr>
              <w:t>I. Indirect Costs</w:t>
            </w:r>
            <w:r>
              <w:rPr>
                <w:rFonts w:ascii="Arial" w:hAnsi="Arial" w:cs="Arial"/>
                <w:sz w:val="18"/>
                <w:szCs w:val="18"/>
              </w:rPr>
              <w:t xml:space="preserve">: </w:t>
            </w:r>
            <w:r>
              <w:rPr>
                <w:rFonts w:ascii="Arial" w:hAnsi="Arial" w:cs="Arial"/>
                <w:sz w:val="18"/>
                <w:szCs w:val="18"/>
                <w:u w:val="single"/>
              </w:rPr>
              <w:t>$0</w:t>
            </w:r>
          </w:p>
        </w:tc>
        <w:tc>
          <w:tcPr>
            <w:tcW w:w="1710" w:type="dxa"/>
          </w:tcPr>
          <w:p w14:paraId="21AEAE4A" w14:textId="77777777" w:rsidR="00194E20" w:rsidRPr="00B01251" w:rsidRDefault="00194E20" w:rsidP="00194E20">
            <w:pPr>
              <w:spacing w:line="276" w:lineRule="auto"/>
              <w:rPr>
                <w:rFonts w:ascii="Arial" w:hAnsi="Arial" w:cs="Arial"/>
                <w:sz w:val="20"/>
                <w:szCs w:val="20"/>
              </w:rPr>
            </w:pPr>
            <w:r w:rsidRPr="00B01251">
              <w:rPr>
                <w:rFonts w:ascii="Arial" w:hAnsi="Arial" w:cs="Arial"/>
                <w:sz w:val="20"/>
                <w:szCs w:val="20"/>
              </w:rPr>
              <w:t>2FT DV/SA Advocates: John Doe</w:t>
            </w:r>
            <w:r>
              <w:rPr>
                <w:rFonts w:ascii="Arial" w:hAnsi="Arial" w:cs="Arial"/>
                <w:sz w:val="20"/>
                <w:szCs w:val="20"/>
              </w:rPr>
              <w:t xml:space="preserve"> (25%)</w:t>
            </w:r>
            <w:r w:rsidRPr="00B01251">
              <w:rPr>
                <w:rFonts w:ascii="Arial" w:hAnsi="Arial" w:cs="Arial"/>
                <w:sz w:val="20"/>
                <w:szCs w:val="20"/>
              </w:rPr>
              <w:t xml:space="preserve"> and Jane Doe</w:t>
            </w:r>
            <w:r>
              <w:rPr>
                <w:rFonts w:ascii="Arial" w:hAnsi="Arial" w:cs="Arial"/>
                <w:sz w:val="20"/>
                <w:szCs w:val="20"/>
              </w:rPr>
              <w:t xml:space="preserve"> (35%)</w:t>
            </w:r>
          </w:p>
        </w:tc>
        <w:tc>
          <w:tcPr>
            <w:tcW w:w="4410" w:type="dxa"/>
          </w:tcPr>
          <w:p w14:paraId="4560FEA3" w14:textId="77777777" w:rsidR="00194E20" w:rsidRPr="00B01251" w:rsidRDefault="00194E20" w:rsidP="00194E20">
            <w:pPr>
              <w:spacing w:line="276" w:lineRule="auto"/>
              <w:rPr>
                <w:rFonts w:ascii="Arial" w:hAnsi="Arial" w:cs="Arial"/>
                <w:sz w:val="20"/>
                <w:szCs w:val="20"/>
              </w:rPr>
            </w:pPr>
            <w:r>
              <w:rPr>
                <w:rFonts w:ascii="Arial" w:hAnsi="Arial" w:cs="Arial"/>
                <w:sz w:val="20"/>
                <w:szCs w:val="20"/>
              </w:rPr>
              <w:t>[Insert description.]</w:t>
            </w:r>
          </w:p>
        </w:tc>
      </w:tr>
      <w:tr w:rsidR="00194E20" w:rsidRPr="00B01251" w14:paraId="4952E8BC" w14:textId="77777777" w:rsidTr="00194E20">
        <w:tc>
          <w:tcPr>
            <w:tcW w:w="14688" w:type="dxa"/>
            <w:gridSpan w:val="8"/>
            <w:shd w:val="clear" w:color="auto" w:fill="EEECE1" w:themeFill="background2"/>
          </w:tcPr>
          <w:p w14:paraId="14923DA0" w14:textId="77777777" w:rsidR="00194E20" w:rsidRPr="00B01251" w:rsidRDefault="00194E20" w:rsidP="00194E20">
            <w:pPr>
              <w:spacing w:line="276" w:lineRule="auto"/>
              <w:jc w:val="center"/>
              <w:rPr>
                <w:rFonts w:ascii="Arial" w:hAnsi="Arial" w:cs="Arial"/>
                <w:sz w:val="20"/>
                <w:szCs w:val="20"/>
              </w:rPr>
            </w:pPr>
            <w:r>
              <w:rPr>
                <w:rFonts w:ascii="Arial" w:hAnsi="Arial" w:cs="Arial"/>
                <w:b/>
                <w:sz w:val="20"/>
                <w:szCs w:val="20"/>
              </w:rPr>
              <w:t>Pending Applications</w:t>
            </w:r>
          </w:p>
        </w:tc>
      </w:tr>
      <w:tr w:rsidR="00194E20" w:rsidRPr="00B01251" w14:paraId="6DC4D753" w14:textId="77777777" w:rsidTr="00194E20">
        <w:tc>
          <w:tcPr>
            <w:tcW w:w="14688" w:type="dxa"/>
            <w:gridSpan w:val="8"/>
            <w:vAlign w:val="center"/>
          </w:tcPr>
          <w:p w14:paraId="0CB74453" w14:textId="77777777" w:rsidR="00194E20" w:rsidRDefault="00194E20" w:rsidP="00194E20">
            <w:pPr>
              <w:spacing w:line="276" w:lineRule="auto"/>
              <w:rPr>
                <w:rFonts w:ascii="Arial" w:hAnsi="Arial" w:cs="Arial"/>
                <w:b/>
                <w:sz w:val="20"/>
                <w:szCs w:val="20"/>
              </w:rPr>
            </w:pPr>
            <w:r>
              <w:rPr>
                <w:rFonts w:ascii="Arial" w:hAnsi="Arial" w:cs="Arial"/>
                <w:b/>
                <w:sz w:val="20"/>
                <w:szCs w:val="20"/>
              </w:rPr>
              <w:t>Service Area:</w:t>
            </w:r>
          </w:p>
        </w:tc>
      </w:tr>
      <w:tr w:rsidR="00194E20" w:rsidRPr="00B01251" w14:paraId="0A3F359B" w14:textId="77777777" w:rsidTr="00194E20">
        <w:tc>
          <w:tcPr>
            <w:tcW w:w="1188" w:type="dxa"/>
            <w:vAlign w:val="center"/>
          </w:tcPr>
          <w:p w14:paraId="33858DAE" w14:textId="77777777" w:rsidR="00194E20" w:rsidRDefault="00194E20" w:rsidP="00194E20">
            <w:pPr>
              <w:spacing w:line="276" w:lineRule="auto"/>
              <w:rPr>
                <w:rFonts w:ascii="Arial" w:hAnsi="Arial" w:cs="Arial"/>
                <w:b/>
                <w:sz w:val="20"/>
                <w:szCs w:val="20"/>
              </w:rPr>
            </w:pPr>
            <w:r>
              <w:rPr>
                <w:rFonts w:ascii="Arial" w:hAnsi="Arial" w:cs="Arial"/>
                <w:b/>
                <w:sz w:val="20"/>
                <w:szCs w:val="20"/>
              </w:rPr>
              <w:t>Federal Awarding Agency</w:t>
            </w:r>
          </w:p>
        </w:tc>
        <w:tc>
          <w:tcPr>
            <w:tcW w:w="1710" w:type="dxa"/>
            <w:vAlign w:val="center"/>
          </w:tcPr>
          <w:p w14:paraId="25990FE0" w14:textId="77777777" w:rsidR="00194E20" w:rsidRDefault="00194E20" w:rsidP="00194E20">
            <w:pPr>
              <w:spacing w:line="276" w:lineRule="auto"/>
              <w:rPr>
                <w:rFonts w:ascii="Arial" w:hAnsi="Arial" w:cs="Arial"/>
                <w:b/>
                <w:sz w:val="20"/>
                <w:szCs w:val="20"/>
              </w:rPr>
            </w:pPr>
            <w:r>
              <w:rPr>
                <w:rFonts w:ascii="Arial" w:hAnsi="Arial" w:cs="Arial"/>
                <w:b/>
                <w:sz w:val="20"/>
                <w:szCs w:val="20"/>
              </w:rPr>
              <w:t>Application Number (if known)</w:t>
            </w:r>
          </w:p>
        </w:tc>
        <w:tc>
          <w:tcPr>
            <w:tcW w:w="1080" w:type="dxa"/>
            <w:vAlign w:val="center"/>
          </w:tcPr>
          <w:p w14:paraId="7C02B8AC" w14:textId="77777777" w:rsidR="00194E20" w:rsidRDefault="00194E20" w:rsidP="00194E20">
            <w:pPr>
              <w:spacing w:line="276" w:lineRule="auto"/>
              <w:rPr>
                <w:rFonts w:ascii="Arial" w:hAnsi="Arial" w:cs="Arial"/>
                <w:b/>
                <w:sz w:val="20"/>
                <w:szCs w:val="20"/>
              </w:rPr>
            </w:pPr>
            <w:r>
              <w:rPr>
                <w:rFonts w:ascii="Arial" w:hAnsi="Arial" w:cs="Arial"/>
                <w:b/>
                <w:sz w:val="20"/>
                <w:szCs w:val="20"/>
              </w:rPr>
              <w:t>Program</w:t>
            </w:r>
          </w:p>
        </w:tc>
        <w:tc>
          <w:tcPr>
            <w:tcW w:w="1170" w:type="dxa"/>
            <w:vAlign w:val="center"/>
          </w:tcPr>
          <w:p w14:paraId="0F739673" w14:textId="77777777" w:rsidR="00194E20" w:rsidRDefault="00194E20" w:rsidP="00194E20">
            <w:pPr>
              <w:spacing w:line="276" w:lineRule="auto"/>
              <w:rPr>
                <w:rFonts w:ascii="Arial" w:hAnsi="Arial" w:cs="Arial"/>
                <w:b/>
                <w:sz w:val="20"/>
                <w:szCs w:val="20"/>
              </w:rPr>
            </w:pPr>
            <w:r>
              <w:rPr>
                <w:rFonts w:ascii="Arial" w:hAnsi="Arial" w:cs="Arial"/>
                <w:b/>
                <w:sz w:val="20"/>
                <w:szCs w:val="20"/>
              </w:rPr>
              <w:t>Project Period</w:t>
            </w:r>
          </w:p>
        </w:tc>
        <w:tc>
          <w:tcPr>
            <w:tcW w:w="1260" w:type="dxa"/>
            <w:vAlign w:val="center"/>
          </w:tcPr>
          <w:p w14:paraId="605F65E9" w14:textId="77777777" w:rsidR="00194E20" w:rsidRDefault="00194E20" w:rsidP="00194E20">
            <w:pPr>
              <w:spacing w:line="276" w:lineRule="auto"/>
              <w:rPr>
                <w:rFonts w:ascii="Arial" w:hAnsi="Arial" w:cs="Arial"/>
                <w:b/>
                <w:sz w:val="20"/>
                <w:szCs w:val="20"/>
              </w:rPr>
            </w:pPr>
            <w:r>
              <w:rPr>
                <w:rFonts w:ascii="Arial" w:hAnsi="Arial" w:cs="Arial"/>
                <w:b/>
                <w:sz w:val="20"/>
                <w:szCs w:val="20"/>
              </w:rPr>
              <w:t>Total Requested Amount</w:t>
            </w:r>
          </w:p>
        </w:tc>
        <w:tc>
          <w:tcPr>
            <w:tcW w:w="2160" w:type="dxa"/>
            <w:vAlign w:val="center"/>
          </w:tcPr>
          <w:p w14:paraId="46D574F5" w14:textId="77777777" w:rsidR="00194E20" w:rsidRDefault="00194E20" w:rsidP="00194E20">
            <w:pPr>
              <w:spacing w:line="276" w:lineRule="auto"/>
              <w:rPr>
                <w:rFonts w:ascii="Arial" w:hAnsi="Arial" w:cs="Arial"/>
                <w:b/>
                <w:sz w:val="20"/>
                <w:szCs w:val="20"/>
              </w:rPr>
            </w:pPr>
            <w:r>
              <w:rPr>
                <w:rFonts w:ascii="Arial" w:hAnsi="Arial" w:cs="Arial"/>
                <w:b/>
                <w:sz w:val="20"/>
                <w:szCs w:val="20"/>
              </w:rPr>
              <w:t>Amount Requested</w:t>
            </w:r>
          </w:p>
        </w:tc>
        <w:tc>
          <w:tcPr>
            <w:tcW w:w="1710" w:type="dxa"/>
            <w:vAlign w:val="center"/>
          </w:tcPr>
          <w:p w14:paraId="05F4C8A1" w14:textId="77777777" w:rsidR="00194E20" w:rsidRDefault="00194E20" w:rsidP="00194E20">
            <w:pPr>
              <w:spacing w:line="276" w:lineRule="auto"/>
              <w:rPr>
                <w:rFonts w:ascii="Arial" w:hAnsi="Arial" w:cs="Arial"/>
                <w:b/>
                <w:sz w:val="20"/>
                <w:szCs w:val="20"/>
              </w:rPr>
            </w:pPr>
            <w:r>
              <w:rPr>
                <w:rFonts w:ascii="Arial" w:hAnsi="Arial" w:cs="Arial"/>
                <w:b/>
                <w:sz w:val="20"/>
                <w:szCs w:val="20"/>
              </w:rPr>
              <w:t xml:space="preserve">Grant-Individual(s), </w:t>
            </w:r>
            <w:r w:rsidRPr="00B01251">
              <w:rPr>
                <w:rFonts w:ascii="Arial" w:hAnsi="Arial" w:cs="Arial"/>
                <w:b/>
                <w:sz w:val="20"/>
                <w:szCs w:val="20"/>
              </w:rPr>
              <w:t>Job Title(s)</w:t>
            </w:r>
            <w:r>
              <w:rPr>
                <w:rFonts w:ascii="Arial" w:hAnsi="Arial" w:cs="Arial"/>
                <w:b/>
                <w:sz w:val="20"/>
                <w:szCs w:val="20"/>
              </w:rPr>
              <w:t>, and Percentages</w:t>
            </w:r>
          </w:p>
        </w:tc>
        <w:tc>
          <w:tcPr>
            <w:tcW w:w="4410" w:type="dxa"/>
            <w:vAlign w:val="center"/>
          </w:tcPr>
          <w:p w14:paraId="1AC17200" w14:textId="77777777" w:rsidR="00194E20" w:rsidRDefault="00194E20" w:rsidP="00194E20">
            <w:pPr>
              <w:spacing w:line="276" w:lineRule="auto"/>
              <w:rPr>
                <w:rFonts w:ascii="Arial" w:hAnsi="Arial" w:cs="Arial"/>
                <w:b/>
                <w:sz w:val="20"/>
                <w:szCs w:val="20"/>
              </w:rPr>
            </w:pPr>
            <w:r>
              <w:rPr>
                <w:rFonts w:ascii="Arial" w:hAnsi="Arial" w:cs="Arial"/>
                <w:b/>
                <w:sz w:val="20"/>
                <w:szCs w:val="20"/>
              </w:rPr>
              <w:t>Please describe how this project differs from the application for OVW funding.</w:t>
            </w:r>
          </w:p>
        </w:tc>
      </w:tr>
      <w:tr w:rsidR="00194E20" w:rsidRPr="00B01251" w14:paraId="08ABA29E" w14:textId="77777777" w:rsidTr="00194E20">
        <w:tc>
          <w:tcPr>
            <w:tcW w:w="1188" w:type="dxa"/>
          </w:tcPr>
          <w:p w14:paraId="35F8395A"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COPS</w:t>
            </w:r>
          </w:p>
        </w:tc>
        <w:tc>
          <w:tcPr>
            <w:tcW w:w="1710" w:type="dxa"/>
          </w:tcPr>
          <w:p w14:paraId="0EBCF476"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XXX-XXX-XXXX</w:t>
            </w:r>
          </w:p>
        </w:tc>
        <w:tc>
          <w:tcPr>
            <w:tcW w:w="1080" w:type="dxa"/>
          </w:tcPr>
          <w:p w14:paraId="01FB0047"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CAMP</w:t>
            </w:r>
          </w:p>
        </w:tc>
        <w:tc>
          <w:tcPr>
            <w:tcW w:w="1170" w:type="dxa"/>
          </w:tcPr>
          <w:p w14:paraId="15465A1E" w14:textId="77777777" w:rsidR="00194E20" w:rsidRPr="00B01251" w:rsidRDefault="00194E20" w:rsidP="00194E20">
            <w:pPr>
              <w:spacing w:after="200" w:line="276" w:lineRule="auto"/>
              <w:rPr>
                <w:rFonts w:ascii="Arial" w:hAnsi="Arial" w:cs="Arial"/>
                <w:sz w:val="20"/>
                <w:szCs w:val="20"/>
              </w:rPr>
            </w:pPr>
            <w:r>
              <w:rPr>
                <w:rFonts w:ascii="Arial" w:hAnsi="Arial" w:cs="Arial"/>
                <w:sz w:val="20"/>
                <w:szCs w:val="20"/>
              </w:rPr>
              <w:t>36 months</w:t>
            </w:r>
          </w:p>
        </w:tc>
        <w:tc>
          <w:tcPr>
            <w:tcW w:w="1260" w:type="dxa"/>
          </w:tcPr>
          <w:p w14:paraId="46FBFED3" w14:textId="77777777" w:rsidR="00194E20" w:rsidRPr="00B01251" w:rsidRDefault="00194E20" w:rsidP="00194E20">
            <w:pPr>
              <w:spacing w:line="276" w:lineRule="auto"/>
              <w:rPr>
                <w:rFonts w:ascii="Arial" w:hAnsi="Arial" w:cs="Arial"/>
                <w:sz w:val="20"/>
                <w:szCs w:val="20"/>
              </w:rPr>
            </w:pPr>
            <w:r w:rsidRPr="00B01251">
              <w:rPr>
                <w:rFonts w:ascii="Arial" w:hAnsi="Arial" w:cs="Arial"/>
                <w:sz w:val="20"/>
                <w:szCs w:val="20"/>
              </w:rPr>
              <w:t>$</w:t>
            </w:r>
            <w:r>
              <w:rPr>
                <w:rFonts w:ascii="Arial" w:hAnsi="Arial" w:cs="Arial"/>
                <w:sz w:val="20"/>
                <w:szCs w:val="20"/>
              </w:rPr>
              <w:t>300,000</w:t>
            </w:r>
          </w:p>
        </w:tc>
        <w:tc>
          <w:tcPr>
            <w:tcW w:w="2160" w:type="dxa"/>
          </w:tcPr>
          <w:p w14:paraId="4C6BD1E6" w14:textId="77777777" w:rsidR="00194E20" w:rsidRDefault="00194E20" w:rsidP="00194E20">
            <w:pPr>
              <w:rPr>
                <w:rFonts w:ascii="Arial" w:hAnsi="Arial" w:cs="Arial"/>
                <w:sz w:val="20"/>
                <w:szCs w:val="20"/>
              </w:rPr>
            </w:pPr>
            <w:r>
              <w:rPr>
                <w:rFonts w:ascii="Arial" w:hAnsi="Arial" w:cs="Arial"/>
                <w:b/>
                <w:sz w:val="20"/>
                <w:szCs w:val="20"/>
              </w:rPr>
              <w:t>TOTAL: $300,000</w:t>
            </w:r>
          </w:p>
          <w:p w14:paraId="5F6037F3" w14:textId="77777777" w:rsidR="00194E20" w:rsidRPr="00195510" w:rsidRDefault="00194E20" w:rsidP="00194E20">
            <w:pPr>
              <w:rPr>
                <w:rFonts w:ascii="Arial" w:hAnsi="Arial" w:cs="Arial"/>
                <w:sz w:val="18"/>
                <w:szCs w:val="18"/>
              </w:rPr>
            </w:pPr>
            <w:r w:rsidRPr="00195510">
              <w:rPr>
                <w:rFonts w:ascii="Arial" w:hAnsi="Arial" w:cs="Arial"/>
                <w:sz w:val="18"/>
                <w:szCs w:val="18"/>
              </w:rPr>
              <w:t xml:space="preserve">A. Personnel: </w:t>
            </w:r>
            <w:r w:rsidRPr="00195510">
              <w:rPr>
                <w:rFonts w:ascii="Arial" w:hAnsi="Arial" w:cs="Arial"/>
                <w:sz w:val="18"/>
                <w:szCs w:val="18"/>
                <w:u w:val="single"/>
              </w:rPr>
              <w:t>$200,000</w:t>
            </w:r>
          </w:p>
          <w:p w14:paraId="094F457D" w14:textId="77777777" w:rsidR="00194E20" w:rsidRPr="00195510" w:rsidRDefault="00194E20" w:rsidP="00194E2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$50,000</w:t>
            </w:r>
          </w:p>
          <w:p w14:paraId="41298894" w14:textId="77777777" w:rsidR="00194E20" w:rsidRPr="00195510" w:rsidRDefault="00194E20" w:rsidP="00194E2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Pr>
                <w:rFonts w:ascii="Arial" w:hAnsi="Arial" w:cs="Arial"/>
                <w:sz w:val="18"/>
                <w:szCs w:val="18"/>
                <w:u w:val="single"/>
              </w:rPr>
              <w:t>$0</w:t>
            </w:r>
          </w:p>
          <w:p w14:paraId="71696A22" w14:textId="77777777" w:rsidR="00194E20" w:rsidRPr="00195510" w:rsidRDefault="00194E20" w:rsidP="00194E2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14:paraId="7419886B" w14:textId="77777777" w:rsidR="00194E20" w:rsidRPr="00195510" w:rsidRDefault="00194E20" w:rsidP="00194E2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$50,000</w:t>
            </w:r>
          </w:p>
          <w:p w14:paraId="12936AA2" w14:textId="77777777" w:rsidR="00194E20" w:rsidRPr="00195510" w:rsidRDefault="00194E20" w:rsidP="00194E2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14:paraId="3C6E82C6" w14:textId="77777777" w:rsidR="00194E20" w:rsidRPr="00195510" w:rsidRDefault="00194E20" w:rsidP="00194E2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Pr>
                <w:rFonts w:ascii="Arial" w:hAnsi="Arial" w:cs="Arial"/>
                <w:sz w:val="18"/>
                <w:szCs w:val="18"/>
                <w:u w:val="single"/>
              </w:rPr>
              <w:t>$0</w:t>
            </w:r>
          </w:p>
          <w:p w14:paraId="769BA910" w14:textId="77777777" w:rsidR="00194E20" w:rsidRPr="00195510" w:rsidRDefault="00194E20" w:rsidP="00194E2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14:paraId="4CB1C16C" w14:textId="77777777" w:rsidR="00194E20" w:rsidRPr="00B01251" w:rsidRDefault="00194E20" w:rsidP="00194E20">
            <w:pPr>
              <w:spacing w:line="276" w:lineRule="auto"/>
              <w:rPr>
                <w:rFonts w:ascii="Arial" w:hAnsi="Arial" w:cs="Arial"/>
                <w:sz w:val="20"/>
                <w:szCs w:val="20"/>
              </w:rPr>
            </w:pPr>
            <w:r w:rsidRPr="00195510">
              <w:rPr>
                <w:rFonts w:ascii="Arial" w:hAnsi="Arial" w:cs="Arial"/>
                <w:sz w:val="18"/>
                <w:szCs w:val="18"/>
              </w:rPr>
              <w:t>I. Indirect Costs</w:t>
            </w:r>
            <w:r>
              <w:rPr>
                <w:rFonts w:ascii="Arial" w:hAnsi="Arial" w:cs="Arial"/>
                <w:sz w:val="18"/>
                <w:szCs w:val="18"/>
              </w:rPr>
              <w:t xml:space="preserve">: </w:t>
            </w:r>
            <w:r>
              <w:rPr>
                <w:rFonts w:ascii="Arial" w:hAnsi="Arial" w:cs="Arial"/>
                <w:sz w:val="18"/>
                <w:szCs w:val="18"/>
                <w:u w:val="single"/>
              </w:rPr>
              <w:t>$0</w:t>
            </w:r>
          </w:p>
        </w:tc>
        <w:tc>
          <w:tcPr>
            <w:tcW w:w="1710" w:type="dxa"/>
          </w:tcPr>
          <w:p w14:paraId="5A563AC1" w14:textId="77777777" w:rsidR="00194E20" w:rsidRPr="00B01251" w:rsidRDefault="00194E20" w:rsidP="00194E20">
            <w:pPr>
              <w:spacing w:line="276" w:lineRule="auto"/>
              <w:rPr>
                <w:rFonts w:ascii="Arial" w:hAnsi="Arial" w:cs="Arial"/>
                <w:sz w:val="20"/>
                <w:szCs w:val="20"/>
              </w:rPr>
            </w:pPr>
            <w:r>
              <w:rPr>
                <w:rFonts w:ascii="Arial" w:hAnsi="Arial" w:cs="Arial"/>
                <w:sz w:val="20"/>
                <w:szCs w:val="20"/>
              </w:rPr>
              <w:t>1FT DV Advocate: Janet Doe (20%); 1FT Shelter Advocate: Jay</w:t>
            </w:r>
            <w:r w:rsidRPr="00B01251">
              <w:rPr>
                <w:rFonts w:ascii="Arial" w:hAnsi="Arial" w:cs="Arial"/>
                <w:sz w:val="20"/>
                <w:szCs w:val="20"/>
              </w:rPr>
              <w:t xml:space="preserve"> Doe</w:t>
            </w:r>
            <w:r>
              <w:rPr>
                <w:rFonts w:ascii="Arial" w:hAnsi="Arial" w:cs="Arial"/>
                <w:sz w:val="20"/>
                <w:szCs w:val="20"/>
              </w:rPr>
              <w:t xml:space="preserve"> (10%); 1FT Victim Liaison: John Doe (50%)</w:t>
            </w:r>
          </w:p>
        </w:tc>
        <w:tc>
          <w:tcPr>
            <w:tcW w:w="4410" w:type="dxa"/>
          </w:tcPr>
          <w:p w14:paraId="3918D4E2" w14:textId="77777777" w:rsidR="00194E20" w:rsidRPr="00B01251" w:rsidRDefault="00194E20" w:rsidP="00194E20">
            <w:pPr>
              <w:spacing w:line="276" w:lineRule="auto"/>
              <w:rPr>
                <w:rFonts w:ascii="Arial" w:hAnsi="Arial" w:cs="Arial"/>
                <w:sz w:val="20"/>
                <w:szCs w:val="20"/>
              </w:rPr>
            </w:pPr>
            <w:r>
              <w:rPr>
                <w:rFonts w:ascii="Arial" w:hAnsi="Arial" w:cs="Arial"/>
                <w:sz w:val="20"/>
                <w:szCs w:val="20"/>
              </w:rPr>
              <w:t>[Insert description.]</w:t>
            </w:r>
          </w:p>
        </w:tc>
      </w:tr>
    </w:tbl>
    <w:p w14:paraId="3B8A49EF" w14:textId="77777777" w:rsidR="00510544" w:rsidRPr="00954C61" w:rsidRDefault="00194E20" w:rsidP="00954C61">
      <w:pPr>
        <w:pStyle w:val="NoSpacing"/>
        <w:jc w:val="center"/>
        <w:rPr>
          <w:rFonts w:ascii="Arial" w:hAnsi="Arial" w:cs="Arial"/>
          <w:b/>
        </w:rPr>
      </w:pPr>
      <w:r w:rsidRPr="00954C61">
        <w:rPr>
          <w:rFonts w:ascii="Arial" w:hAnsi="Arial" w:cs="Arial"/>
          <w:b/>
        </w:rPr>
        <w:t xml:space="preserve"> </w:t>
      </w:r>
      <w:r w:rsidR="008A20CE" w:rsidRPr="00954C61">
        <w:rPr>
          <w:rFonts w:ascii="Arial" w:hAnsi="Arial" w:cs="Arial"/>
          <w:b/>
        </w:rPr>
        <w:t>Federal Grants to do the Same or Similar Work</w:t>
      </w:r>
    </w:p>
    <w:sectPr w:rsidR="00510544" w:rsidRPr="00954C61" w:rsidSect="006456B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eville, Somelea (OVW)" w:date="2018-10-16T10:20:00Z" w:initials="SN">
    <w:p w14:paraId="3C1B7E93" w14:textId="77777777" w:rsidR="00B421BE" w:rsidRDefault="00B421BE">
      <w:pPr>
        <w:pStyle w:val="CommentText"/>
      </w:pPr>
      <w:r>
        <w:rPr>
          <w:rStyle w:val="CommentReference"/>
        </w:rPr>
        <w:annotationRef/>
      </w:r>
      <w:r>
        <w:t>GMS link updated throughout the document on 11.24.2014.</w:t>
      </w:r>
    </w:p>
  </w:comment>
  <w:comment w:id="15" w:author="Neville, Somelea (OVW)" w:date="2018-10-16T10:20:00Z" w:initials="SN">
    <w:p w14:paraId="05D3A72C" w14:textId="77777777" w:rsidR="00B421BE" w:rsidRDefault="00B421BE">
      <w:pPr>
        <w:pStyle w:val="CommentText"/>
      </w:pPr>
      <w:r>
        <w:rPr>
          <w:rStyle w:val="CommentReference"/>
        </w:rPr>
        <w:annotationRef/>
      </w:r>
      <w:r>
        <w:t>Link to be updated for FY 2015.</w:t>
      </w:r>
    </w:p>
  </w:comment>
  <w:comment w:id="31" w:author="Neville, Somelea (OVW)" w:date="2018-10-16T10:20:00Z" w:initials="SN">
    <w:p w14:paraId="23C0E754" w14:textId="77777777" w:rsidR="00B421BE" w:rsidRDefault="00B421BE">
      <w:pPr>
        <w:pStyle w:val="CommentText"/>
      </w:pPr>
      <w:r>
        <w:rPr>
          <w:rStyle w:val="CommentReference"/>
        </w:rPr>
        <w:annotationRef/>
      </w:r>
      <w:r>
        <w:t>Title updated 11.24.2014.</w:t>
      </w:r>
    </w:p>
  </w:comment>
  <w:comment w:id="45" w:author="Neville, Somelea (OVW)" w:date="2018-10-16T10:20:00Z" w:initials="SN">
    <w:p w14:paraId="3A7738AA" w14:textId="77777777" w:rsidR="00B421BE" w:rsidRDefault="00B421BE" w:rsidP="0009674D">
      <w:pPr>
        <w:pStyle w:val="CommentText"/>
      </w:pPr>
      <w:r>
        <w:rPr>
          <w:rStyle w:val="CommentReference"/>
        </w:rPr>
        <w:annotationRef/>
      </w:r>
      <w:r>
        <w:rPr>
          <w:rStyle w:val="CommentReference"/>
        </w:rPr>
        <w:t>Link updated 11.24.2014.</w:t>
      </w:r>
    </w:p>
  </w:comment>
  <w:comment w:id="46" w:author="Neville, Somelea (OVW)" w:date="2018-10-16T10:20:00Z" w:initials="SN">
    <w:p w14:paraId="0AC59F9D" w14:textId="77777777" w:rsidR="00B421BE" w:rsidRDefault="00B421BE">
      <w:pPr>
        <w:pStyle w:val="CommentText"/>
      </w:pPr>
      <w:r>
        <w:rPr>
          <w:rStyle w:val="CommentReference"/>
        </w:rPr>
        <w:annotationRef/>
      </w:r>
      <w:r>
        <w:t>Appendix added 11.24.2014.</w:t>
      </w:r>
    </w:p>
  </w:comment>
  <w:comment w:id="51" w:author="Neville, Somelea (OVW)" w:date="2018-10-16T10:20:00Z" w:initials="SN">
    <w:p w14:paraId="5A88F2F2" w14:textId="77777777" w:rsidR="00B421BE" w:rsidRDefault="00B421BE" w:rsidP="0009674D">
      <w:pPr>
        <w:pStyle w:val="CommentText"/>
      </w:pPr>
      <w:r>
        <w:rPr>
          <w:rStyle w:val="CommentReference"/>
        </w:rPr>
        <w:annotationRef/>
      </w:r>
      <w:r>
        <w:t>Link updated 11.24.2014.</w:t>
      </w:r>
    </w:p>
  </w:comment>
  <w:comment w:id="53" w:author="Neville, Somelea (OVW)" w:date="2018-10-16T10:20:00Z" w:initials="SN">
    <w:p w14:paraId="52DD0E7F" w14:textId="77777777" w:rsidR="00B421BE" w:rsidRDefault="00B421BE">
      <w:pPr>
        <w:pStyle w:val="CommentText"/>
      </w:pPr>
      <w:r>
        <w:rPr>
          <w:rStyle w:val="CommentReference"/>
        </w:rPr>
        <w:annotationRef/>
      </w:r>
      <w:r>
        <w:t>Language added 11.24.2014</w:t>
      </w:r>
      <w:r w:rsidR="008B2989">
        <w:t>.</w:t>
      </w:r>
    </w:p>
  </w:comment>
  <w:comment w:id="58" w:author="Neville, Somelea (OVW)" w:date="2018-10-16T10:20:00Z" w:initials="SN">
    <w:p w14:paraId="0581FD26" w14:textId="77777777" w:rsidR="00B421BE" w:rsidRDefault="00B421BE">
      <w:pPr>
        <w:pStyle w:val="CommentText"/>
      </w:pPr>
      <w:r>
        <w:rPr>
          <w:rStyle w:val="CommentReference"/>
        </w:rPr>
        <w:annotationRef/>
      </w:r>
      <w:r>
        <w:t>Link updated 11.24.2014.</w:t>
      </w:r>
    </w:p>
  </w:comment>
  <w:comment w:id="65" w:author="Neville, Somelea (OVW)" w:date="2018-10-16T10:20:00Z" w:initials="SN">
    <w:p w14:paraId="66D95A91" w14:textId="77777777" w:rsidR="00546F24" w:rsidRDefault="00546F24">
      <w:pPr>
        <w:pStyle w:val="CommentText"/>
      </w:pPr>
      <w:r>
        <w:rPr>
          <w:rStyle w:val="CommentReference"/>
        </w:rPr>
        <w:annotationRef/>
      </w:r>
      <w:r>
        <w:t>Link updated 12.3.2014.</w:t>
      </w:r>
    </w:p>
  </w:comment>
  <w:comment w:id="67" w:author="Neville, Somelea (OVW)" w:date="2018-10-16T10:20:00Z" w:initials="SN">
    <w:p w14:paraId="3B745C9F" w14:textId="77777777" w:rsidR="00E13807" w:rsidRDefault="00E13807">
      <w:pPr>
        <w:pStyle w:val="CommentText"/>
      </w:pPr>
      <w:r>
        <w:rPr>
          <w:rStyle w:val="CommentReference"/>
        </w:rPr>
        <w:annotationRef/>
      </w:r>
      <w:r>
        <w:t>Language added by OGC on 12.</w:t>
      </w:r>
      <w:r w:rsidR="008F1CDD">
        <w:t>4</w:t>
      </w:r>
      <w:r>
        <w:t>.2014.</w:t>
      </w:r>
    </w:p>
  </w:comment>
  <w:comment w:id="80" w:author="Neville, Somelea (OVW)" w:date="2018-10-16T10:20:00Z" w:initials="SN">
    <w:p w14:paraId="7A120178" w14:textId="77777777" w:rsidR="00FC7434" w:rsidRDefault="00FC7434">
      <w:pPr>
        <w:pStyle w:val="CommentText"/>
      </w:pPr>
      <w:r>
        <w:rPr>
          <w:rStyle w:val="CommentReference"/>
        </w:rPr>
        <w:annotationRef/>
      </w:r>
      <w:r>
        <w:t xml:space="preserve">Language updated by D. Simmons on 12.4.2014. </w:t>
      </w:r>
    </w:p>
  </w:comment>
  <w:comment w:id="83" w:author="Neville, Somelea (OVW)" w:date="2018-10-16T10:20:00Z" w:initials="SN">
    <w:p w14:paraId="1FCF6443" w14:textId="77777777" w:rsidR="00B421BE" w:rsidRDefault="00B421BE">
      <w:pPr>
        <w:pStyle w:val="CommentText"/>
      </w:pPr>
      <w:r>
        <w:rPr>
          <w:rStyle w:val="CommentReference"/>
        </w:rPr>
        <w:annotationRef/>
      </w:r>
      <w:r>
        <w:t>Link updated 11.24.2014.</w:t>
      </w:r>
    </w:p>
  </w:comment>
  <w:comment w:id="86" w:author="Neville, Somelea (OVW)" w:date="2018-10-16T10:20:00Z" w:initials="SN">
    <w:p w14:paraId="724627FE" w14:textId="77777777" w:rsidR="00B4173C" w:rsidRDefault="00B4173C">
      <w:pPr>
        <w:pStyle w:val="CommentText"/>
      </w:pPr>
      <w:r>
        <w:rPr>
          <w:rStyle w:val="CommentReference"/>
        </w:rPr>
        <w:annotationRef/>
      </w:r>
      <w:r>
        <w:t>Language added 11.24.2014.</w:t>
      </w:r>
    </w:p>
  </w:comment>
  <w:comment w:id="90" w:author="Neville, Somelea (OVW)" w:date="2018-10-16T10:20:00Z" w:initials="SN">
    <w:p w14:paraId="08792A52" w14:textId="77777777" w:rsidR="00B4173C" w:rsidRDefault="00B4173C">
      <w:pPr>
        <w:pStyle w:val="CommentText"/>
      </w:pPr>
      <w:r>
        <w:rPr>
          <w:rStyle w:val="CommentReference"/>
        </w:rPr>
        <w:annotationRef/>
      </w:r>
      <w:r>
        <w:t>Language removed 11.24.2014</w:t>
      </w:r>
      <w:r w:rsidR="008B2989">
        <w:t>.</w:t>
      </w:r>
    </w:p>
  </w:comment>
  <w:comment w:id="100" w:author="Neville, Somelea (OVW)" w:date="2018-10-16T10:20:00Z" w:initials="SN">
    <w:p w14:paraId="2B5946C2" w14:textId="77777777" w:rsidR="00B421BE" w:rsidRDefault="00B421BE">
      <w:pPr>
        <w:pStyle w:val="CommentText"/>
      </w:pPr>
      <w:r>
        <w:rPr>
          <w:rStyle w:val="CommentReference"/>
        </w:rPr>
        <w:annotationRef/>
      </w:r>
      <w:r>
        <w:t>Link needs to be updated.</w:t>
      </w:r>
    </w:p>
  </w:comment>
  <w:comment w:id="110" w:author="Neville, Somelea (OVW)" w:date="2018-10-16T10:20:00Z" w:initials="SN">
    <w:p w14:paraId="1AFC5872" w14:textId="77777777" w:rsidR="00B421BE" w:rsidRDefault="00B421BE">
      <w:pPr>
        <w:pStyle w:val="CommentText"/>
      </w:pPr>
      <w:r>
        <w:rPr>
          <w:rStyle w:val="CommentReference"/>
        </w:rPr>
        <w:annotationRef/>
      </w:r>
      <w:r>
        <w:t>Language added to table on 11.24.2014.</w:t>
      </w:r>
    </w:p>
  </w:comment>
  <w:comment w:id="128" w:author="Neville, Somelea (OVW)" w:date="2018-10-16T10:20:00Z" w:initials="SN">
    <w:p w14:paraId="5DD9CA54" w14:textId="77777777" w:rsidR="00B421BE" w:rsidRDefault="00B421BE">
      <w:pPr>
        <w:pStyle w:val="CommentText"/>
      </w:pPr>
      <w:r>
        <w:rPr>
          <w:rStyle w:val="CommentReference"/>
        </w:rPr>
        <w:annotationRef/>
      </w:r>
      <w:r>
        <w:t>Appendix E added 11.24.2014.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B7E93" w15:done="0"/>
  <w15:commentEx w15:paraId="05D3A72C" w15:done="0"/>
  <w15:commentEx w15:paraId="23C0E754" w15:done="0"/>
  <w15:commentEx w15:paraId="3A7738AA" w15:done="0"/>
  <w15:commentEx w15:paraId="0AC59F9D" w15:done="0"/>
  <w15:commentEx w15:paraId="5A88F2F2" w15:done="0"/>
  <w15:commentEx w15:paraId="52DD0E7F" w15:done="0"/>
  <w15:commentEx w15:paraId="0581FD26" w15:done="0"/>
  <w15:commentEx w15:paraId="66D95A91" w15:done="0"/>
  <w15:commentEx w15:paraId="3B745C9F" w15:done="0"/>
  <w15:commentEx w15:paraId="7A120178" w15:done="0"/>
  <w15:commentEx w15:paraId="1FCF6443" w15:done="0"/>
  <w15:commentEx w15:paraId="724627FE" w15:done="0"/>
  <w15:commentEx w15:paraId="08792A52" w15:done="0"/>
  <w15:commentEx w15:paraId="2B5946C2" w15:done="0"/>
  <w15:commentEx w15:paraId="1AFC5872" w15:done="0"/>
  <w15:commentEx w15:paraId="5DD9CA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785C2" w14:textId="77777777" w:rsidR="003D1998" w:rsidRDefault="003D1998" w:rsidP="00C35213">
      <w:r>
        <w:separator/>
      </w:r>
    </w:p>
  </w:endnote>
  <w:endnote w:type="continuationSeparator" w:id="0">
    <w:p w14:paraId="64FC3D14" w14:textId="77777777" w:rsidR="003D1998" w:rsidRDefault="003D1998" w:rsidP="00C3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67DFC" w14:textId="77777777" w:rsidR="00476559" w:rsidRDefault="00476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761621"/>
      <w:docPartObj>
        <w:docPartGallery w:val="Page Numbers (Bottom of Page)"/>
        <w:docPartUnique/>
      </w:docPartObj>
    </w:sdtPr>
    <w:sdtEndPr>
      <w:rPr>
        <w:rFonts w:ascii="Arial" w:hAnsi="Arial" w:cs="Arial"/>
        <w:sz w:val="22"/>
        <w:szCs w:val="22"/>
      </w:rPr>
    </w:sdtEndPr>
    <w:sdtContent>
      <w:p w14:paraId="3B5D6E10" w14:textId="77777777" w:rsidR="00B421BE" w:rsidRDefault="00B421BE">
        <w:pPr>
          <w:pStyle w:val="Footer"/>
          <w:jc w:val="center"/>
        </w:pPr>
      </w:p>
      <w:p w14:paraId="0A543A27" w14:textId="18014904" w:rsidR="00B421BE" w:rsidRPr="00F967FF" w:rsidRDefault="00B421BE">
        <w:pPr>
          <w:pStyle w:val="Footer"/>
          <w:jc w:val="center"/>
          <w:rPr>
            <w:rFonts w:ascii="Arial" w:hAnsi="Arial" w:cs="Arial"/>
            <w:sz w:val="22"/>
            <w:szCs w:val="22"/>
          </w:rPr>
        </w:pPr>
        <w:r w:rsidRPr="00F967FF">
          <w:rPr>
            <w:rFonts w:ascii="Arial" w:hAnsi="Arial" w:cs="Arial"/>
            <w:sz w:val="22"/>
            <w:szCs w:val="22"/>
          </w:rPr>
          <w:fldChar w:fldCharType="begin"/>
        </w:r>
        <w:r w:rsidRPr="00F967FF">
          <w:rPr>
            <w:rFonts w:ascii="Arial" w:hAnsi="Arial" w:cs="Arial"/>
            <w:sz w:val="22"/>
            <w:szCs w:val="22"/>
          </w:rPr>
          <w:instrText xml:space="preserve"> PAGE   \* MERGEFORMAT </w:instrText>
        </w:r>
        <w:r w:rsidRPr="00F967FF">
          <w:rPr>
            <w:rFonts w:ascii="Arial" w:hAnsi="Arial" w:cs="Arial"/>
            <w:sz w:val="22"/>
            <w:szCs w:val="22"/>
          </w:rPr>
          <w:fldChar w:fldCharType="separate"/>
        </w:r>
        <w:r w:rsidR="00FF668F">
          <w:rPr>
            <w:rFonts w:ascii="Arial" w:hAnsi="Arial" w:cs="Arial"/>
            <w:noProof/>
            <w:sz w:val="22"/>
            <w:szCs w:val="22"/>
          </w:rPr>
          <w:t>1</w:t>
        </w:r>
        <w:r w:rsidRPr="00F967FF">
          <w:rPr>
            <w:rFonts w:ascii="Arial" w:hAnsi="Arial" w:cs="Arial"/>
            <w:noProof/>
            <w:sz w:val="22"/>
            <w:szCs w:val="22"/>
          </w:rPr>
          <w:fldChar w:fldCharType="end"/>
        </w:r>
      </w:p>
    </w:sdtContent>
  </w:sdt>
  <w:p w14:paraId="5C479194" w14:textId="77777777" w:rsidR="00B421BE" w:rsidRDefault="00B42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1F300" w14:textId="77777777" w:rsidR="00476559" w:rsidRDefault="004765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C8CF5" w14:textId="77777777" w:rsidR="00B421BE" w:rsidRDefault="00B421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265D2" w14:textId="77777777" w:rsidR="00B421BE" w:rsidRPr="00513F60" w:rsidRDefault="00B421BE">
    <w:pPr>
      <w:pStyle w:val="Footer"/>
      <w:jc w:val="center"/>
      <w:rPr>
        <w:rFonts w:ascii="Arial" w:hAnsi="Arial" w:cs="Arial"/>
        <w:sz w:val="22"/>
        <w:szCs w:val="22"/>
      </w:rPr>
    </w:pPr>
    <w:r w:rsidRPr="00513F60">
      <w:rPr>
        <w:rFonts w:ascii="Arial" w:hAnsi="Arial" w:cs="Arial"/>
        <w:sz w:val="22"/>
        <w:szCs w:val="22"/>
      </w:rPr>
      <w:fldChar w:fldCharType="begin"/>
    </w:r>
    <w:r w:rsidRPr="00513F60">
      <w:rPr>
        <w:rFonts w:ascii="Arial" w:hAnsi="Arial" w:cs="Arial"/>
        <w:sz w:val="22"/>
        <w:szCs w:val="22"/>
      </w:rPr>
      <w:instrText xml:space="preserve"> PAGE   \* MERGEFORMAT </w:instrText>
    </w:r>
    <w:r w:rsidRPr="00513F60">
      <w:rPr>
        <w:rFonts w:ascii="Arial" w:hAnsi="Arial" w:cs="Arial"/>
        <w:sz w:val="22"/>
        <w:szCs w:val="22"/>
      </w:rPr>
      <w:fldChar w:fldCharType="separate"/>
    </w:r>
    <w:r w:rsidR="00476559">
      <w:rPr>
        <w:rFonts w:ascii="Arial" w:hAnsi="Arial" w:cs="Arial"/>
        <w:noProof/>
        <w:sz w:val="22"/>
        <w:szCs w:val="22"/>
      </w:rPr>
      <w:t>51</w:t>
    </w:r>
    <w:r w:rsidRPr="00513F60">
      <w:rPr>
        <w:rFonts w:ascii="Arial" w:hAnsi="Arial" w:cs="Arial"/>
        <w:noProof/>
        <w:sz w:val="22"/>
        <w:szCs w:val="22"/>
      </w:rPr>
      <w:fldChar w:fldCharType="end"/>
    </w:r>
  </w:p>
  <w:p w14:paraId="25590D9F" w14:textId="77777777" w:rsidR="00B421BE" w:rsidRDefault="00B421BE">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EB4D" w14:textId="77777777" w:rsidR="00B421BE" w:rsidRDefault="00B4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9721C" w14:textId="77777777" w:rsidR="003D1998" w:rsidRDefault="003D1998" w:rsidP="00C35213">
      <w:r>
        <w:separator/>
      </w:r>
    </w:p>
  </w:footnote>
  <w:footnote w:type="continuationSeparator" w:id="0">
    <w:p w14:paraId="0D60857C" w14:textId="77777777" w:rsidR="003D1998" w:rsidRDefault="003D1998" w:rsidP="00C35213">
      <w:r>
        <w:continuationSeparator/>
      </w:r>
    </w:p>
  </w:footnote>
  <w:footnote w:id="1">
    <w:p w14:paraId="34CF4659" w14:textId="77777777" w:rsidR="00B421BE" w:rsidRPr="00496E07" w:rsidRDefault="00B421BE" w:rsidP="00884923">
      <w:pPr>
        <w:pStyle w:val="PlainText"/>
        <w:rPr>
          <w:rFonts w:ascii="Arial" w:hAnsi="Arial" w:cs="Arial"/>
          <w:sz w:val="18"/>
          <w:szCs w:val="18"/>
        </w:rPr>
      </w:pPr>
      <w:r w:rsidRPr="00496E07">
        <w:rPr>
          <w:rStyle w:val="FootnoteReference"/>
          <w:rFonts w:ascii="Arial" w:hAnsi="Arial" w:cs="Arial"/>
          <w:sz w:val="20"/>
          <w:szCs w:val="20"/>
        </w:rPr>
        <w:footnoteRef/>
      </w:r>
      <w:r w:rsidRPr="00496E07">
        <w:rPr>
          <w:rFonts w:ascii="Arial" w:eastAsia="Times New Roman" w:hAnsi="Arial" w:cs="Arial"/>
          <w:sz w:val="18"/>
          <w:szCs w:val="18"/>
        </w:rPr>
        <w:t>If an award is made, the recipient will also be subject to statutory prohibitions on discrimination. For further information on these civil rights requirements, see the section on "</w:t>
      </w:r>
      <w:hyperlink w:anchor="F. Federal Award Administration Information" w:history="1">
        <w:r w:rsidRPr="00496E07">
          <w:rPr>
            <w:rStyle w:val="Hyperlink"/>
            <w:rFonts w:ascii="Arial" w:eastAsia="Times New Roman" w:hAnsi="Arial" w:cs="Arial"/>
            <w:sz w:val="18"/>
            <w:szCs w:val="18"/>
          </w:rPr>
          <w:fldChar w:fldCharType="begin"/>
        </w:r>
        <w:r w:rsidRPr="00496E07">
          <w:rPr>
            <w:rStyle w:val="Hyperlink"/>
            <w:rFonts w:ascii="Arial" w:eastAsia="Times New Roman" w:hAnsi="Arial" w:cs="Arial"/>
            <w:sz w:val="18"/>
            <w:szCs w:val="18"/>
          </w:rPr>
          <w:instrText xml:space="preserve"> REF _Ref399765117 \h  \* MERGEFORMAT </w:instrText>
        </w:r>
        <w:r w:rsidRPr="00496E07">
          <w:rPr>
            <w:rStyle w:val="Hyperlink"/>
            <w:rFonts w:ascii="Arial" w:eastAsia="Times New Roman" w:hAnsi="Arial" w:cs="Arial"/>
            <w:sz w:val="18"/>
            <w:szCs w:val="18"/>
          </w:rPr>
        </w:r>
        <w:r w:rsidRPr="00496E07">
          <w:rPr>
            <w:rStyle w:val="Hyperlink"/>
            <w:rFonts w:ascii="Arial" w:eastAsia="Times New Roman" w:hAnsi="Arial" w:cs="Arial"/>
            <w:sz w:val="18"/>
            <w:szCs w:val="18"/>
          </w:rPr>
          <w:fldChar w:fldCharType="separate"/>
        </w:r>
        <w:r w:rsidRPr="00766FE0">
          <w:rPr>
            <w:rStyle w:val="Hyperlink"/>
            <w:rFonts w:ascii="Arial" w:hAnsi="Arial" w:cs="Arial"/>
            <w:sz w:val="18"/>
            <w:szCs w:val="18"/>
          </w:rPr>
          <w:t>Violence Against Women Act Non-Discrimination Provision</w:t>
        </w:r>
        <w:r w:rsidRPr="00496E07">
          <w:rPr>
            <w:rStyle w:val="Hyperlink"/>
            <w:rFonts w:ascii="Arial" w:eastAsia="Times New Roman" w:hAnsi="Arial" w:cs="Arial"/>
            <w:sz w:val="18"/>
            <w:szCs w:val="18"/>
          </w:rPr>
          <w:fldChar w:fldCharType="end"/>
        </w:r>
      </w:hyperlink>
      <w:r w:rsidRPr="00496E07">
        <w:rPr>
          <w:rFonts w:ascii="Arial" w:eastAsia="Times New Roman" w:hAnsi="Arial" w:cs="Arial"/>
          <w:sz w:val="18"/>
          <w:szCs w:val="18"/>
        </w:rPr>
        <w:t xml:space="preserve">” </w:t>
      </w:r>
      <w:r>
        <w:rPr>
          <w:rFonts w:ascii="Arial" w:eastAsia="Times New Roman" w:hAnsi="Arial" w:cs="Arial"/>
          <w:sz w:val="18"/>
          <w:szCs w:val="18"/>
        </w:rPr>
        <w:t xml:space="preserve">under </w:t>
      </w:r>
      <w:r w:rsidRPr="00496E07">
        <w:rPr>
          <w:rFonts w:ascii="Arial" w:eastAsia="Times New Roman" w:hAnsi="Arial" w:cs="Arial"/>
          <w:sz w:val="18"/>
          <w:szCs w:val="18"/>
        </w:rPr>
        <w:t>"</w:t>
      </w:r>
      <w:hyperlink w:anchor="F. Federal Award Administration Information" w:history="1">
        <w:r w:rsidRPr="00496E07">
          <w:rPr>
            <w:rStyle w:val="Hyperlink"/>
            <w:rFonts w:ascii="Arial" w:eastAsia="Times New Roman" w:hAnsi="Arial" w:cs="Arial"/>
            <w:sz w:val="18"/>
            <w:szCs w:val="18"/>
          </w:rPr>
          <w:fldChar w:fldCharType="begin"/>
        </w:r>
        <w:r w:rsidRPr="00496E07">
          <w:rPr>
            <w:rStyle w:val="Hyperlink"/>
            <w:rFonts w:ascii="Arial" w:eastAsia="Times New Roman" w:hAnsi="Arial" w:cs="Arial"/>
            <w:sz w:val="18"/>
            <w:szCs w:val="18"/>
          </w:rPr>
          <w:instrText xml:space="preserve"> REF _Ref399765037 \h  \* MERGEFORMAT </w:instrText>
        </w:r>
        <w:r w:rsidRPr="00496E07">
          <w:rPr>
            <w:rStyle w:val="Hyperlink"/>
            <w:rFonts w:ascii="Arial" w:eastAsia="Times New Roman" w:hAnsi="Arial" w:cs="Arial"/>
            <w:sz w:val="18"/>
            <w:szCs w:val="18"/>
          </w:rPr>
        </w:r>
        <w:r w:rsidRPr="00496E07">
          <w:rPr>
            <w:rStyle w:val="Hyperlink"/>
            <w:rFonts w:ascii="Arial" w:eastAsia="Times New Roman" w:hAnsi="Arial" w:cs="Arial"/>
            <w:sz w:val="18"/>
            <w:szCs w:val="18"/>
          </w:rPr>
          <w:fldChar w:fldCharType="separate"/>
        </w:r>
        <w:r w:rsidRPr="00766FE0">
          <w:rPr>
            <w:rStyle w:val="Hyperlink"/>
            <w:rFonts w:ascii="Arial" w:hAnsi="Arial" w:cs="Arial"/>
            <w:sz w:val="18"/>
            <w:szCs w:val="18"/>
          </w:rPr>
          <w:t>F. Federal Award Administration Information</w:t>
        </w:r>
        <w:r w:rsidRPr="00496E07">
          <w:rPr>
            <w:rStyle w:val="Hyperlink"/>
            <w:rFonts w:ascii="Arial" w:eastAsia="Times New Roman" w:hAnsi="Arial" w:cs="Arial"/>
            <w:sz w:val="18"/>
            <w:szCs w:val="18"/>
          </w:rPr>
          <w:fldChar w:fldCharType="end"/>
        </w:r>
      </w:hyperlink>
      <w:r w:rsidRPr="00496E07">
        <w:rPr>
          <w:rFonts w:ascii="Arial" w:eastAsia="Times New Roman" w:hAnsi="Arial" w:cs="Arial"/>
          <w:sz w:val="18"/>
          <w:szCs w:val="18"/>
        </w:rPr>
        <w:t xml:space="preserve">". </w:t>
      </w:r>
    </w:p>
    <w:p w14:paraId="0ECA9362" w14:textId="77777777" w:rsidR="00B421BE" w:rsidRDefault="00B421BE" w:rsidP="008849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236F" w14:textId="77777777" w:rsidR="00476559" w:rsidRDefault="00476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ED8F" w14:textId="77777777" w:rsidR="00476559" w:rsidRDefault="00476559">
    <w:pPr>
      <w:pStyle w:val="Header"/>
    </w:pPr>
    <w:r>
      <w:tab/>
    </w:r>
    <w:r>
      <w:tab/>
      <w:t>OMB Clearance # 1122-0020</w:t>
    </w:r>
  </w:p>
  <w:p w14:paraId="053149F0" w14:textId="77777777" w:rsidR="00476559" w:rsidRDefault="00476559">
    <w:pPr>
      <w:pStyle w:val="Header"/>
    </w:pPr>
    <w:r>
      <w:tab/>
    </w:r>
    <w:r>
      <w:tab/>
      <w:t>Expiration Date: 8/31/2015</w:t>
    </w:r>
    <w:r>
      <w:tab/>
    </w:r>
    <w:r>
      <w:tab/>
    </w:r>
  </w:p>
  <w:sdt>
    <w:sdtPr>
      <w:id w:val="386080086"/>
      <w:docPartObj>
        <w:docPartGallery w:val="Watermarks"/>
        <w:docPartUnique/>
      </w:docPartObj>
    </w:sdtPr>
    <w:sdtEndPr/>
    <w:sdtContent>
      <w:p w14:paraId="4EEE3E80" w14:textId="77777777" w:rsidR="00B421BE" w:rsidRDefault="00FF668F">
        <w:pPr>
          <w:pStyle w:val="Header"/>
        </w:pPr>
        <w:r>
          <w:rPr>
            <w:noProof/>
            <w:lang w:eastAsia="zh-TW"/>
          </w:rPr>
          <w:pict w14:anchorId="48472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8C08" w14:textId="77777777" w:rsidR="00476559" w:rsidRDefault="004765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A47D" w14:textId="77777777" w:rsidR="00B421BE" w:rsidRDefault="00B421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688568"/>
      <w:docPartObj>
        <w:docPartGallery w:val="Watermarks"/>
        <w:docPartUnique/>
      </w:docPartObj>
    </w:sdtPr>
    <w:sdtEndPr/>
    <w:sdtContent>
      <w:p w14:paraId="5B089BBE" w14:textId="6DC2B24D" w:rsidR="00B421BE" w:rsidRPr="00F23C60" w:rsidRDefault="00E12F9D" w:rsidP="00027CBE">
        <w:pPr>
          <w:pStyle w:val="Header"/>
          <w:jc w:val="right"/>
          <w:rPr>
            <w:rFonts w:ascii="Arial" w:hAnsi="Arial" w:cs="Arial"/>
            <w:b/>
            <w:sz w:val="20"/>
            <w:szCs w:val="20"/>
          </w:rPr>
        </w:pPr>
        <w:r>
          <w:rPr>
            <w:noProof/>
          </w:rPr>
          <mc:AlternateContent>
            <mc:Choice Requires="wps">
              <w:drawing>
                <wp:anchor distT="0" distB="0" distL="114300" distR="114300" simplePos="0" relativeHeight="251657216" behindDoc="1" locked="0" layoutInCell="0" allowOverlap="1" wp14:anchorId="6DF03FDF" wp14:editId="0BC05D29">
                  <wp:simplePos x="0" y="0"/>
                  <wp:positionH relativeFrom="margin">
                    <wp:align>center</wp:align>
                  </wp:positionH>
                  <wp:positionV relativeFrom="margin">
                    <wp:align>center</wp:align>
                  </wp:positionV>
                  <wp:extent cx="5865495" cy="2513965"/>
                  <wp:effectExtent l="0" t="1447800" r="0" b="110553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29D825" w14:textId="77777777" w:rsidR="00E12F9D" w:rsidRDefault="00E12F9D" w:rsidP="00E12F9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" o:allowincell="f" filled="f" stroked="f">
                  <v:stroke joinstyle="round"/>
                  <o:lock v:ext="edit" shapetype="t"/>
                  <v:textbox style="mso-fit-shape-to-text:t">
                    <w:txbxContent>
                      <w:p w14:paraId="6229D825" w14:textId="77777777" w:rsidR="00E12F9D" w:rsidRDefault="00E12F9D" w:rsidP="00E12F9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00B421BE" w:rsidRPr="001F6E60">
          <w:rPr>
            <w:rFonts w:ascii="Arial" w:hAnsi="Arial" w:cs="Arial"/>
            <w:b/>
            <w:sz w:val="20"/>
            <w:szCs w:val="20"/>
          </w:rPr>
          <w:t xml:space="preserve"> </w:t>
        </w:r>
        <w:r w:rsidR="00B421BE" w:rsidRPr="00F23C60">
          <w:rPr>
            <w:rFonts w:ascii="Arial" w:hAnsi="Arial" w:cs="Arial"/>
            <w:b/>
            <w:sz w:val="20"/>
            <w:szCs w:val="20"/>
          </w:rPr>
          <w:t>OMB Number: 1122-0020</w:t>
        </w:r>
      </w:p>
      <w:p w14:paraId="744BADB3" w14:textId="77777777" w:rsidR="00B421BE" w:rsidRPr="00F23C60" w:rsidRDefault="00B421BE" w:rsidP="00027CBE">
        <w:pPr>
          <w:pStyle w:val="Header"/>
          <w:jc w:val="right"/>
          <w:rPr>
            <w:rFonts w:ascii="Arial" w:hAnsi="Arial" w:cs="Arial"/>
            <w:b/>
            <w:sz w:val="20"/>
            <w:szCs w:val="20"/>
          </w:rPr>
        </w:pPr>
        <w:r>
          <w:rPr>
            <w:rFonts w:ascii="Arial" w:hAnsi="Arial" w:cs="Arial"/>
            <w:b/>
            <w:sz w:val="20"/>
            <w:szCs w:val="20"/>
          </w:rPr>
          <w:t>Expiration Date: 8/31/2015</w:t>
        </w:r>
      </w:p>
      <w:p w14:paraId="16539887" w14:textId="77777777" w:rsidR="00B421BE" w:rsidRDefault="00FF668F">
        <w:pPr>
          <w:pStyle w:val="Heade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8477B" w14:textId="77777777" w:rsidR="00B421BE" w:rsidRDefault="00B4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3D8"/>
    <w:multiLevelType w:val="hybridMultilevel"/>
    <w:tmpl w:val="3E76B9FA"/>
    <w:lvl w:ilvl="0" w:tplc="3F203494">
      <w:start w:val="1"/>
      <w:numFmt w:val="bullet"/>
      <w:lvlText w:val=""/>
      <w:lvlJc w:val="left"/>
      <w:pPr>
        <w:tabs>
          <w:tab w:val="num" w:pos="360"/>
        </w:tabs>
        <w:ind w:left="360" w:hanging="360"/>
      </w:pPr>
      <w:rPr>
        <w:rFonts w:ascii="Symbol" w:hAnsi="Symbol" w:hint="default"/>
        <w:sz w:val="22"/>
      </w:rPr>
    </w:lvl>
    <w:lvl w:ilvl="1" w:tplc="04090015">
      <w:start w:val="1"/>
      <w:numFmt w:val="upperLetter"/>
      <w:lvlText w:val="%2."/>
      <w:lvlJc w:val="left"/>
      <w:pPr>
        <w:tabs>
          <w:tab w:val="num" w:pos="1080"/>
        </w:tabs>
        <w:ind w:left="1080" w:hanging="360"/>
      </w:pPr>
      <w:rPr>
        <w:rFonts w:hint="default"/>
      </w:rPr>
    </w:lvl>
    <w:lvl w:ilvl="2" w:tplc="04090015">
      <w:start w:val="1"/>
      <w:numFmt w:val="upp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960E16"/>
    <w:multiLevelType w:val="hybridMultilevel"/>
    <w:tmpl w:val="40AC7B4A"/>
    <w:lvl w:ilvl="0" w:tplc="1ABE46B8">
      <w:start w:val="1"/>
      <w:numFmt w:val="decimal"/>
      <w:lvlText w:val="%1."/>
      <w:lvlJc w:val="left"/>
      <w:pPr>
        <w:tabs>
          <w:tab w:val="num" w:pos="360"/>
        </w:tabs>
        <w:ind w:left="360" w:hanging="360"/>
      </w:pPr>
      <w:rPr>
        <w:rFonts w:hint="default"/>
        <w:b w:val="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F5663B"/>
    <w:multiLevelType w:val="hybridMultilevel"/>
    <w:tmpl w:val="835CE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CF6ADC"/>
    <w:multiLevelType w:val="hybridMultilevel"/>
    <w:tmpl w:val="AD6C9D20"/>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3E740D4"/>
    <w:multiLevelType w:val="hybridMultilevel"/>
    <w:tmpl w:val="9962B6B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27693"/>
    <w:multiLevelType w:val="hybridMultilevel"/>
    <w:tmpl w:val="62C80B32"/>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11DE4"/>
    <w:multiLevelType w:val="hybridMultilevel"/>
    <w:tmpl w:val="255E0268"/>
    <w:lvl w:ilvl="0" w:tplc="BBB0EFD0">
      <w:start w:val="1"/>
      <w:numFmt w:val="decimal"/>
      <w:lvlText w:val="%1."/>
      <w:lvlJc w:val="left"/>
      <w:pPr>
        <w:ind w:left="720" w:hanging="360"/>
      </w:pPr>
      <w:rPr>
        <w:rFonts w:hint="default"/>
        <w:b w:val="0"/>
        <w:strike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05492"/>
    <w:multiLevelType w:val="hybridMultilevel"/>
    <w:tmpl w:val="E6A4A902"/>
    <w:lvl w:ilvl="0" w:tplc="5F5CD41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2E7C4D"/>
    <w:multiLevelType w:val="hybridMultilevel"/>
    <w:tmpl w:val="ECBC7D1E"/>
    <w:lvl w:ilvl="0" w:tplc="1ABE46B8">
      <w:start w:val="1"/>
      <w:numFmt w:val="decimal"/>
      <w:lvlText w:val="%1."/>
      <w:lvlJc w:val="left"/>
      <w:pPr>
        <w:tabs>
          <w:tab w:val="num" w:pos="720"/>
        </w:tabs>
        <w:ind w:left="720" w:hanging="360"/>
      </w:pPr>
      <w:rPr>
        <w:rFonts w:hint="default"/>
        <w:b w:val="0"/>
        <w:color w:val="auto"/>
        <w:sz w:val="22"/>
      </w:rPr>
    </w:lvl>
    <w:lvl w:ilvl="1" w:tplc="04090001">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346E6C"/>
    <w:multiLevelType w:val="hybridMultilevel"/>
    <w:tmpl w:val="E1E80A7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86091"/>
    <w:multiLevelType w:val="hybridMultilevel"/>
    <w:tmpl w:val="C1C66FCA"/>
    <w:lvl w:ilvl="0" w:tplc="1ABE46B8">
      <w:start w:val="1"/>
      <w:numFmt w:val="decimal"/>
      <w:lvlText w:val="%1."/>
      <w:lvlJc w:val="left"/>
      <w:pPr>
        <w:tabs>
          <w:tab w:val="num" w:pos="1800"/>
        </w:tabs>
        <w:ind w:left="180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C0665C"/>
    <w:multiLevelType w:val="hybridMultilevel"/>
    <w:tmpl w:val="3D7E5B5A"/>
    <w:lvl w:ilvl="0" w:tplc="1ABE46B8">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355923"/>
    <w:multiLevelType w:val="hybridMultilevel"/>
    <w:tmpl w:val="982409C4"/>
    <w:lvl w:ilvl="0" w:tplc="1ABE46B8">
      <w:start w:val="1"/>
      <w:numFmt w:val="decimal"/>
      <w:lvlText w:val="%1."/>
      <w:lvlJc w:val="left"/>
      <w:pPr>
        <w:ind w:left="360" w:hanging="360"/>
      </w:pPr>
      <w:rPr>
        <w:rFonts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CF2E8E"/>
    <w:multiLevelType w:val="hybridMultilevel"/>
    <w:tmpl w:val="A734F1C2"/>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04090005">
      <w:start w:val="1"/>
      <w:numFmt w:val="bullet"/>
      <w:lvlText w:val=""/>
      <w:lvlJc w:val="left"/>
      <w:pPr>
        <w:tabs>
          <w:tab w:val="num" w:pos="630"/>
        </w:tabs>
        <w:ind w:left="630" w:hanging="360"/>
      </w:pPr>
      <w:rPr>
        <w:rFonts w:ascii="Wingdings" w:hAnsi="Wingdings" w:hint="default"/>
      </w:rPr>
    </w:lvl>
    <w:lvl w:ilvl="3" w:tplc="0409001B">
      <w:start w:val="1"/>
      <w:numFmt w:val="lowerRoman"/>
      <w:lvlText w:val="%4."/>
      <w:lvlJc w:val="right"/>
      <w:pPr>
        <w:tabs>
          <w:tab w:val="num" w:pos="1350"/>
        </w:tabs>
        <w:ind w:left="1350" w:hanging="360"/>
      </w:pPr>
      <w:rPr>
        <w:rFonts w:hint="default"/>
      </w:rPr>
    </w:lvl>
    <w:lvl w:ilvl="4" w:tplc="04090003" w:tentative="1">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14">
    <w:nsid w:val="3C972DED"/>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EC3098A"/>
    <w:multiLevelType w:val="hybridMultilevel"/>
    <w:tmpl w:val="5262F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C4345"/>
    <w:multiLevelType w:val="hybridMultilevel"/>
    <w:tmpl w:val="F644167E"/>
    <w:lvl w:ilvl="0" w:tplc="BBB0EFD0">
      <w:start w:val="1"/>
      <w:numFmt w:val="decimal"/>
      <w:lvlText w:val="%1."/>
      <w:lvlJc w:val="left"/>
      <w:pPr>
        <w:tabs>
          <w:tab w:val="num" w:pos="432"/>
        </w:tabs>
        <w:ind w:left="360" w:hanging="288"/>
      </w:pPr>
      <w:rPr>
        <w:rFonts w:hint="default"/>
        <w:b w:val="0"/>
        <w:strike w:val="0"/>
        <w:color w:val="auto"/>
        <w:sz w:val="22"/>
      </w:rPr>
    </w:lvl>
    <w:lvl w:ilvl="1" w:tplc="67B65102">
      <w:start w:val="1"/>
      <w:numFmt w:val="bullet"/>
      <w:lvlText w:val="o"/>
      <w:lvlJc w:val="left"/>
      <w:pPr>
        <w:tabs>
          <w:tab w:val="num" w:pos="180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542184"/>
    <w:multiLevelType w:val="hybridMultilevel"/>
    <w:tmpl w:val="01AEB33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7167B"/>
    <w:multiLevelType w:val="hybridMultilevel"/>
    <w:tmpl w:val="C54C895C"/>
    <w:lvl w:ilvl="0" w:tplc="1ABE46B8">
      <w:start w:val="1"/>
      <w:numFmt w:val="decimal"/>
      <w:lvlText w:val="%1."/>
      <w:lvlJc w:val="left"/>
      <w:pPr>
        <w:tabs>
          <w:tab w:val="num" w:pos="1080"/>
        </w:tabs>
        <w:ind w:left="1080" w:hanging="360"/>
      </w:pPr>
      <w:rPr>
        <w:rFonts w:hint="default"/>
        <w:b w:val="0"/>
        <w:sz w:val="22"/>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90"/>
        </w:tabs>
        <w:ind w:left="-90" w:hanging="360"/>
      </w:pPr>
      <w:rPr>
        <w:rFonts w:ascii="Wingdings" w:hAnsi="Wingdings" w:hint="default"/>
      </w:rPr>
    </w:lvl>
    <w:lvl w:ilvl="3" w:tplc="04090001" w:tentative="1">
      <w:start w:val="1"/>
      <w:numFmt w:val="bullet"/>
      <w:lvlText w:val=""/>
      <w:lvlJc w:val="left"/>
      <w:pPr>
        <w:tabs>
          <w:tab w:val="num" w:pos="630"/>
        </w:tabs>
        <w:ind w:left="630" w:hanging="360"/>
      </w:pPr>
      <w:rPr>
        <w:rFonts w:ascii="Symbol" w:hAnsi="Symbol" w:hint="default"/>
      </w:rPr>
    </w:lvl>
    <w:lvl w:ilvl="4" w:tplc="04090003" w:tentative="1">
      <w:start w:val="1"/>
      <w:numFmt w:val="bullet"/>
      <w:lvlText w:val="o"/>
      <w:lvlJc w:val="left"/>
      <w:pPr>
        <w:tabs>
          <w:tab w:val="num" w:pos="1350"/>
        </w:tabs>
        <w:ind w:left="1350" w:hanging="360"/>
      </w:pPr>
      <w:rPr>
        <w:rFonts w:ascii="Courier New" w:hAnsi="Courier New" w:hint="default"/>
      </w:rPr>
    </w:lvl>
    <w:lvl w:ilvl="5" w:tplc="04090005" w:tentative="1">
      <w:start w:val="1"/>
      <w:numFmt w:val="bullet"/>
      <w:lvlText w:val=""/>
      <w:lvlJc w:val="left"/>
      <w:pPr>
        <w:tabs>
          <w:tab w:val="num" w:pos="2070"/>
        </w:tabs>
        <w:ind w:left="2070" w:hanging="360"/>
      </w:pPr>
      <w:rPr>
        <w:rFonts w:ascii="Wingdings" w:hAnsi="Wingdings" w:hint="default"/>
      </w:rPr>
    </w:lvl>
    <w:lvl w:ilvl="6" w:tplc="04090001" w:tentative="1">
      <w:start w:val="1"/>
      <w:numFmt w:val="bullet"/>
      <w:lvlText w:val=""/>
      <w:lvlJc w:val="left"/>
      <w:pPr>
        <w:tabs>
          <w:tab w:val="num" w:pos="2790"/>
        </w:tabs>
        <w:ind w:left="2790" w:hanging="360"/>
      </w:pPr>
      <w:rPr>
        <w:rFonts w:ascii="Symbol" w:hAnsi="Symbol" w:hint="default"/>
      </w:rPr>
    </w:lvl>
    <w:lvl w:ilvl="7" w:tplc="04090003" w:tentative="1">
      <w:start w:val="1"/>
      <w:numFmt w:val="bullet"/>
      <w:lvlText w:val="o"/>
      <w:lvlJc w:val="left"/>
      <w:pPr>
        <w:tabs>
          <w:tab w:val="num" w:pos="3510"/>
        </w:tabs>
        <w:ind w:left="3510" w:hanging="360"/>
      </w:pPr>
      <w:rPr>
        <w:rFonts w:ascii="Courier New" w:hAnsi="Courier New" w:hint="default"/>
      </w:rPr>
    </w:lvl>
    <w:lvl w:ilvl="8" w:tplc="04090005" w:tentative="1">
      <w:start w:val="1"/>
      <w:numFmt w:val="bullet"/>
      <w:lvlText w:val=""/>
      <w:lvlJc w:val="left"/>
      <w:pPr>
        <w:tabs>
          <w:tab w:val="num" w:pos="4230"/>
        </w:tabs>
        <w:ind w:left="4230" w:hanging="360"/>
      </w:pPr>
      <w:rPr>
        <w:rFonts w:ascii="Wingdings" w:hAnsi="Wingdings" w:hint="default"/>
      </w:rPr>
    </w:lvl>
  </w:abstractNum>
  <w:abstractNum w:abstractNumId="19">
    <w:nsid w:val="43485135"/>
    <w:multiLevelType w:val="hybridMultilevel"/>
    <w:tmpl w:val="E88E2BCA"/>
    <w:lvl w:ilvl="0" w:tplc="1ABE46B8">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57199B"/>
    <w:multiLevelType w:val="hybridMultilevel"/>
    <w:tmpl w:val="E7F2CD9A"/>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8F4FC7"/>
    <w:multiLevelType w:val="hybridMultilevel"/>
    <w:tmpl w:val="9DF2BD22"/>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0B6758"/>
    <w:multiLevelType w:val="hybridMultilevel"/>
    <w:tmpl w:val="BF281B7C"/>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E16D2F"/>
    <w:multiLevelType w:val="hybridMultilevel"/>
    <w:tmpl w:val="0706C5C2"/>
    <w:lvl w:ilvl="0" w:tplc="1ABE46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6A7876"/>
    <w:multiLevelType w:val="hybridMultilevel"/>
    <w:tmpl w:val="0DA824BA"/>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16946"/>
    <w:multiLevelType w:val="hybridMultilevel"/>
    <w:tmpl w:val="D940F398"/>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F70EFD"/>
    <w:multiLevelType w:val="hybridMultilevel"/>
    <w:tmpl w:val="645ED8D8"/>
    <w:lvl w:ilvl="0" w:tplc="BBB0EFD0">
      <w:start w:val="1"/>
      <w:numFmt w:val="decimal"/>
      <w:lvlText w:val="%1."/>
      <w:lvlJc w:val="left"/>
      <w:pPr>
        <w:tabs>
          <w:tab w:val="num" w:pos="780"/>
        </w:tabs>
        <w:ind w:left="780" w:hanging="360"/>
      </w:pPr>
      <w:rPr>
        <w:rFonts w:hint="default"/>
        <w:b w:val="0"/>
        <w:strike w:val="0"/>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668540CE"/>
    <w:multiLevelType w:val="hybridMultilevel"/>
    <w:tmpl w:val="D9E02912"/>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0409001B">
      <w:start w:val="1"/>
      <w:numFmt w:val="lowerRoman"/>
      <w:lvlText w:val="%3."/>
      <w:lvlJc w:val="right"/>
      <w:pPr>
        <w:tabs>
          <w:tab w:val="num" w:pos="630"/>
        </w:tabs>
        <w:ind w:left="630" w:hanging="360"/>
      </w:pPr>
      <w:rPr>
        <w:rFonts w:hint="default"/>
      </w:rPr>
    </w:lvl>
    <w:lvl w:ilvl="3" w:tplc="04090015">
      <w:start w:val="1"/>
      <w:numFmt w:val="upperLetter"/>
      <w:lvlText w:val="%4."/>
      <w:lvlJc w:val="left"/>
      <w:pPr>
        <w:tabs>
          <w:tab w:val="num" w:pos="1350"/>
        </w:tabs>
        <w:ind w:left="1350" w:hanging="360"/>
      </w:pPr>
      <w:rPr>
        <w:rFonts w:hint="default"/>
      </w:rPr>
    </w:lvl>
    <w:lvl w:ilvl="4" w:tplc="04090003">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28">
    <w:nsid w:val="68682642"/>
    <w:multiLevelType w:val="hybridMultilevel"/>
    <w:tmpl w:val="A4C0F1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2D275C"/>
    <w:multiLevelType w:val="hybridMultilevel"/>
    <w:tmpl w:val="E6A4A902"/>
    <w:lvl w:ilvl="0" w:tplc="5F5CD41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8A7C77"/>
    <w:multiLevelType w:val="hybridMultilevel"/>
    <w:tmpl w:val="8E0029FC"/>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1ABE46B8">
      <w:start w:val="1"/>
      <w:numFmt w:val="decimal"/>
      <w:lvlText w:val="%3."/>
      <w:lvlJc w:val="left"/>
      <w:pPr>
        <w:tabs>
          <w:tab w:val="num" w:pos="630"/>
        </w:tabs>
        <w:ind w:left="630" w:hanging="360"/>
      </w:pPr>
      <w:rPr>
        <w:rFonts w:hint="default"/>
        <w:b w:val="0"/>
        <w:sz w:val="22"/>
      </w:rPr>
    </w:lvl>
    <w:lvl w:ilvl="3" w:tplc="04090015">
      <w:start w:val="1"/>
      <w:numFmt w:val="upperLetter"/>
      <w:lvlText w:val="%4."/>
      <w:lvlJc w:val="left"/>
      <w:pPr>
        <w:tabs>
          <w:tab w:val="num" w:pos="1350"/>
        </w:tabs>
        <w:ind w:left="1350" w:hanging="360"/>
      </w:pPr>
      <w:rPr>
        <w:rFonts w:hint="default"/>
      </w:rPr>
    </w:lvl>
    <w:lvl w:ilvl="4" w:tplc="0409001B">
      <w:start w:val="1"/>
      <w:numFmt w:val="lowerRoman"/>
      <w:lvlText w:val="%5."/>
      <w:lvlJc w:val="right"/>
      <w:pPr>
        <w:tabs>
          <w:tab w:val="num" w:pos="2070"/>
        </w:tabs>
        <w:ind w:left="2070" w:hanging="360"/>
      </w:pPr>
      <w:rPr>
        <w:rFonts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31">
    <w:nsid w:val="77E273C7"/>
    <w:multiLevelType w:val="hybridMultilevel"/>
    <w:tmpl w:val="E7F2CD9A"/>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D25449"/>
    <w:multiLevelType w:val="hybridMultilevel"/>
    <w:tmpl w:val="7016777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A3C39"/>
    <w:multiLevelType w:val="hybridMultilevel"/>
    <w:tmpl w:val="384661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DD702E9"/>
    <w:multiLevelType w:val="hybridMultilevel"/>
    <w:tmpl w:val="E88E2BCA"/>
    <w:lvl w:ilvl="0" w:tplc="1ABE46B8">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2A6855"/>
    <w:multiLevelType w:val="hybridMultilevel"/>
    <w:tmpl w:val="C27EE76E"/>
    <w:lvl w:ilvl="0" w:tplc="1ABE46B8">
      <w:start w:val="1"/>
      <w:numFmt w:val="decimal"/>
      <w:lvlText w:val="%1."/>
      <w:lvlJc w:val="left"/>
      <w:pPr>
        <w:tabs>
          <w:tab w:val="num" w:pos="1800"/>
        </w:tabs>
        <w:ind w:left="1800" w:hanging="360"/>
      </w:pPr>
      <w:rPr>
        <w:rFonts w:hint="default"/>
        <w:b w:val="0"/>
        <w:sz w:val="22"/>
      </w:rPr>
    </w:lvl>
    <w:lvl w:ilvl="1" w:tplc="04090003" w:tentative="1">
      <w:start w:val="1"/>
      <w:numFmt w:val="bullet"/>
      <w:lvlText w:val="o"/>
      <w:lvlJc w:val="left"/>
      <w:pPr>
        <w:tabs>
          <w:tab w:val="num" w:pos="-90"/>
        </w:tabs>
        <w:ind w:left="-90" w:hanging="360"/>
      </w:pPr>
      <w:rPr>
        <w:rFonts w:ascii="Courier New" w:hAnsi="Courier New" w:hint="default"/>
      </w:rPr>
    </w:lvl>
    <w:lvl w:ilvl="2" w:tplc="04090005" w:tentative="1">
      <w:start w:val="1"/>
      <w:numFmt w:val="bullet"/>
      <w:lvlText w:val=""/>
      <w:lvlJc w:val="left"/>
      <w:pPr>
        <w:tabs>
          <w:tab w:val="num" w:pos="630"/>
        </w:tabs>
        <w:ind w:left="630" w:hanging="360"/>
      </w:pPr>
      <w:rPr>
        <w:rFonts w:ascii="Wingdings" w:hAnsi="Wingdings" w:hint="default"/>
      </w:rPr>
    </w:lvl>
    <w:lvl w:ilvl="3" w:tplc="04090001" w:tentative="1">
      <w:start w:val="1"/>
      <w:numFmt w:val="bullet"/>
      <w:lvlText w:val=""/>
      <w:lvlJc w:val="left"/>
      <w:pPr>
        <w:tabs>
          <w:tab w:val="num" w:pos="1350"/>
        </w:tabs>
        <w:ind w:left="1350" w:hanging="360"/>
      </w:pPr>
      <w:rPr>
        <w:rFonts w:ascii="Symbol" w:hAnsi="Symbol" w:hint="default"/>
      </w:rPr>
    </w:lvl>
    <w:lvl w:ilvl="4" w:tplc="04090003" w:tentative="1">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num w:numId="1">
    <w:abstractNumId w:val="3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num>
  <w:num w:numId="5">
    <w:abstractNumId w:val="29"/>
  </w:num>
  <w:num w:numId="6">
    <w:abstractNumId w:val="28"/>
  </w:num>
  <w:num w:numId="7">
    <w:abstractNumId w:val="18"/>
  </w:num>
  <w:num w:numId="8">
    <w:abstractNumId w:val="10"/>
  </w:num>
  <w:num w:numId="9">
    <w:abstractNumId w:val="35"/>
  </w:num>
  <w:num w:numId="10">
    <w:abstractNumId w:val="13"/>
  </w:num>
  <w:num w:numId="11">
    <w:abstractNumId w:val="27"/>
  </w:num>
  <w:num w:numId="12">
    <w:abstractNumId w:val="30"/>
  </w:num>
  <w:num w:numId="13">
    <w:abstractNumId w:val="23"/>
  </w:num>
  <w:num w:numId="14">
    <w:abstractNumId w:val="8"/>
  </w:num>
  <w:num w:numId="15">
    <w:abstractNumId w:val="1"/>
  </w:num>
  <w:num w:numId="16">
    <w:abstractNumId w:val="0"/>
  </w:num>
  <w:num w:numId="17">
    <w:abstractNumId w:val="33"/>
  </w:num>
  <w:num w:numId="18">
    <w:abstractNumId w:val="3"/>
  </w:num>
  <w:num w:numId="19">
    <w:abstractNumId w:val="11"/>
  </w:num>
  <w:num w:numId="20">
    <w:abstractNumId w:val="31"/>
  </w:num>
  <w:num w:numId="21">
    <w:abstractNumId w:val="20"/>
  </w:num>
  <w:num w:numId="22">
    <w:abstractNumId w:val="19"/>
  </w:num>
  <w:num w:numId="23">
    <w:abstractNumId w:val="22"/>
  </w:num>
  <w:num w:numId="24">
    <w:abstractNumId w:val="32"/>
  </w:num>
  <w:num w:numId="25">
    <w:abstractNumId w:val="4"/>
  </w:num>
  <w:num w:numId="26">
    <w:abstractNumId w:val="25"/>
  </w:num>
  <w:num w:numId="27">
    <w:abstractNumId w:val="9"/>
  </w:num>
  <w:num w:numId="28">
    <w:abstractNumId w:val="12"/>
  </w:num>
  <w:num w:numId="29">
    <w:abstractNumId w:val="17"/>
  </w:num>
  <w:num w:numId="30">
    <w:abstractNumId w:val="5"/>
  </w:num>
  <w:num w:numId="31">
    <w:abstractNumId w:val="21"/>
  </w:num>
  <w:num w:numId="32">
    <w:abstractNumId w:val="6"/>
  </w:num>
  <w:num w:numId="33">
    <w:abstractNumId w:val="16"/>
  </w:num>
  <w:num w:numId="34">
    <w:abstractNumId w:val="26"/>
  </w:num>
  <w:num w:numId="35">
    <w:abstractNumId w:val="7"/>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13"/>
    <w:rsid w:val="00021AFA"/>
    <w:rsid w:val="00027CBE"/>
    <w:rsid w:val="000319A4"/>
    <w:rsid w:val="000424FF"/>
    <w:rsid w:val="00064372"/>
    <w:rsid w:val="00064942"/>
    <w:rsid w:val="00071B99"/>
    <w:rsid w:val="0007202F"/>
    <w:rsid w:val="000879A0"/>
    <w:rsid w:val="0009179D"/>
    <w:rsid w:val="0009674D"/>
    <w:rsid w:val="000A1CBE"/>
    <w:rsid w:val="001448FB"/>
    <w:rsid w:val="00150E63"/>
    <w:rsid w:val="001611CB"/>
    <w:rsid w:val="00194E20"/>
    <w:rsid w:val="00195510"/>
    <w:rsid w:val="001A7CD0"/>
    <w:rsid w:val="001D005F"/>
    <w:rsid w:val="001F6CF3"/>
    <w:rsid w:val="0023310C"/>
    <w:rsid w:val="00234272"/>
    <w:rsid w:val="0026225B"/>
    <w:rsid w:val="002859BF"/>
    <w:rsid w:val="002A3375"/>
    <w:rsid w:val="002C6C64"/>
    <w:rsid w:val="002E3BE5"/>
    <w:rsid w:val="002E71A6"/>
    <w:rsid w:val="002F63DD"/>
    <w:rsid w:val="002F7165"/>
    <w:rsid w:val="00314F35"/>
    <w:rsid w:val="003220B8"/>
    <w:rsid w:val="00326252"/>
    <w:rsid w:val="0036494B"/>
    <w:rsid w:val="00372757"/>
    <w:rsid w:val="003736FB"/>
    <w:rsid w:val="00375FC5"/>
    <w:rsid w:val="00376CE6"/>
    <w:rsid w:val="00397908"/>
    <w:rsid w:val="003A1188"/>
    <w:rsid w:val="003B6B09"/>
    <w:rsid w:val="003B7B59"/>
    <w:rsid w:val="003D1998"/>
    <w:rsid w:val="0040039E"/>
    <w:rsid w:val="00413CA3"/>
    <w:rsid w:val="00416583"/>
    <w:rsid w:val="00451AD3"/>
    <w:rsid w:val="00472346"/>
    <w:rsid w:val="0047236A"/>
    <w:rsid w:val="00476559"/>
    <w:rsid w:val="004952B0"/>
    <w:rsid w:val="00496E07"/>
    <w:rsid w:val="004B3CB9"/>
    <w:rsid w:val="004C5AD2"/>
    <w:rsid w:val="004E49E7"/>
    <w:rsid w:val="00510544"/>
    <w:rsid w:val="00524206"/>
    <w:rsid w:val="005271E6"/>
    <w:rsid w:val="00546F24"/>
    <w:rsid w:val="00576AC2"/>
    <w:rsid w:val="005A03D3"/>
    <w:rsid w:val="005A2BEE"/>
    <w:rsid w:val="005D65C6"/>
    <w:rsid w:val="005E0A70"/>
    <w:rsid w:val="005F3729"/>
    <w:rsid w:val="00601B9D"/>
    <w:rsid w:val="00610375"/>
    <w:rsid w:val="006147FE"/>
    <w:rsid w:val="00616980"/>
    <w:rsid w:val="00632026"/>
    <w:rsid w:val="00641FA8"/>
    <w:rsid w:val="00644C98"/>
    <w:rsid w:val="006456B1"/>
    <w:rsid w:val="006A3BCB"/>
    <w:rsid w:val="006E67B5"/>
    <w:rsid w:val="006E6FA5"/>
    <w:rsid w:val="00703962"/>
    <w:rsid w:val="0070708C"/>
    <w:rsid w:val="00720095"/>
    <w:rsid w:val="00730225"/>
    <w:rsid w:val="00766FE0"/>
    <w:rsid w:val="00775F89"/>
    <w:rsid w:val="007952F0"/>
    <w:rsid w:val="007C468D"/>
    <w:rsid w:val="007C5DAD"/>
    <w:rsid w:val="007E6654"/>
    <w:rsid w:val="007F3A01"/>
    <w:rsid w:val="00813F10"/>
    <w:rsid w:val="008227BB"/>
    <w:rsid w:val="0083379C"/>
    <w:rsid w:val="0085394D"/>
    <w:rsid w:val="008833C1"/>
    <w:rsid w:val="00884923"/>
    <w:rsid w:val="008A20CE"/>
    <w:rsid w:val="008B19E2"/>
    <w:rsid w:val="008B2989"/>
    <w:rsid w:val="008B7558"/>
    <w:rsid w:val="008C01AB"/>
    <w:rsid w:val="008E6409"/>
    <w:rsid w:val="008F1CDD"/>
    <w:rsid w:val="00913C81"/>
    <w:rsid w:val="009257EA"/>
    <w:rsid w:val="00930FDD"/>
    <w:rsid w:val="009344CB"/>
    <w:rsid w:val="00954C61"/>
    <w:rsid w:val="009565A2"/>
    <w:rsid w:val="00965C10"/>
    <w:rsid w:val="009867CB"/>
    <w:rsid w:val="009B01F1"/>
    <w:rsid w:val="009B17F0"/>
    <w:rsid w:val="009B6C47"/>
    <w:rsid w:val="009C1DEE"/>
    <w:rsid w:val="009C24CB"/>
    <w:rsid w:val="009C5729"/>
    <w:rsid w:val="009D35F7"/>
    <w:rsid w:val="00A123BC"/>
    <w:rsid w:val="00A3267B"/>
    <w:rsid w:val="00A55053"/>
    <w:rsid w:val="00A8413A"/>
    <w:rsid w:val="00A86A24"/>
    <w:rsid w:val="00A970BD"/>
    <w:rsid w:val="00AB2C9E"/>
    <w:rsid w:val="00B01251"/>
    <w:rsid w:val="00B308E2"/>
    <w:rsid w:val="00B308EB"/>
    <w:rsid w:val="00B4173C"/>
    <w:rsid w:val="00B421BE"/>
    <w:rsid w:val="00B46486"/>
    <w:rsid w:val="00B4728F"/>
    <w:rsid w:val="00B5086A"/>
    <w:rsid w:val="00B73468"/>
    <w:rsid w:val="00B74EB2"/>
    <w:rsid w:val="00B7669B"/>
    <w:rsid w:val="00B84D52"/>
    <w:rsid w:val="00B86014"/>
    <w:rsid w:val="00BD1D18"/>
    <w:rsid w:val="00BE35AC"/>
    <w:rsid w:val="00BE6DAF"/>
    <w:rsid w:val="00C16DC8"/>
    <w:rsid w:val="00C17374"/>
    <w:rsid w:val="00C35213"/>
    <w:rsid w:val="00C46910"/>
    <w:rsid w:val="00C52046"/>
    <w:rsid w:val="00C7093D"/>
    <w:rsid w:val="00CA32E3"/>
    <w:rsid w:val="00CB31D1"/>
    <w:rsid w:val="00CB4FB0"/>
    <w:rsid w:val="00CD7071"/>
    <w:rsid w:val="00CF5519"/>
    <w:rsid w:val="00D13020"/>
    <w:rsid w:val="00D132A2"/>
    <w:rsid w:val="00D2651C"/>
    <w:rsid w:val="00D26E12"/>
    <w:rsid w:val="00D3390E"/>
    <w:rsid w:val="00D3762B"/>
    <w:rsid w:val="00D435CA"/>
    <w:rsid w:val="00D517AB"/>
    <w:rsid w:val="00D63504"/>
    <w:rsid w:val="00D81C1C"/>
    <w:rsid w:val="00D85269"/>
    <w:rsid w:val="00D915A5"/>
    <w:rsid w:val="00D9728D"/>
    <w:rsid w:val="00DA5B95"/>
    <w:rsid w:val="00DB073E"/>
    <w:rsid w:val="00DB621A"/>
    <w:rsid w:val="00DC798C"/>
    <w:rsid w:val="00DF60C6"/>
    <w:rsid w:val="00DF7CCA"/>
    <w:rsid w:val="00E12F9D"/>
    <w:rsid w:val="00E13807"/>
    <w:rsid w:val="00E4088F"/>
    <w:rsid w:val="00E42495"/>
    <w:rsid w:val="00E51AF0"/>
    <w:rsid w:val="00E51B36"/>
    <w:rsid w:val="00E9720B"/>
    <w:rsid w:val="00EA04B8"/>
    <w:rsid w:val="00EB5A8E"/>
    <w:rsid w:val="00EF178D"/>
    <w:rsid w:val="00F03AA0"/>
    <w:rsid w:val="00F16163"/>
    <w:rsid w:val="00F319C0"/>
    <w:rsid w:val="00F36130"/>
    <w:rsid w:val="00F46A19"/>
    <w:rsid w:val="00F822F5"/>
    <w:rsid w:val="00F83DFE"/>
    <w:rsid w:val="00F87A9A"/>
    <w:rsid w:val="00FC5B50"/>
    <w:rsid w:val="00FC7434"/>
    <w:rsid w:val="00FD30F5"/>
    <w:rsid w:val="00FD38B4"/>
    <w:rsid w:val="00FD7735"/>
    <w:rsid w:val="00FD7C44"/>
    <w:rsid w:val="00FF50EB"/>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0B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3521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302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02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5213"/>
    <w:rPr>
      <w:rFonts w:ascii="Arial" w:eastAsia="Times New Roman" w:hAnsi="Arial" w:cs="Arial"/>
      <w:b/>
      <w:bCs/>
      <w:sz w:val="24"/>
      <w:szCs w:val="24"/>
    </w:rPr>
  </w:style>
  <w:style w:type="paragraph" w:styleId="Header">
    <w:name w:val="header"/>
    <w:basedOn w:val="Normal"/>
    <w:link w:val="HeaderChar"/>
    <w:uiPriority w:val="99"/>
    <w:rsid w:val="00C35213"/>
    <w:pPr>
      <w:tabs>
        <w:tab w:val="center" w:pos="4320"/>
        <w:tab w:val="right" w:pos="8640"/>
      </w:tabs>
    </w:pPr>
  </w:style>
  <w:style w:type="character" w:customStyle="1" w:styleId="HeaderChar">
    <w:name w:val="Header Char"/>
    <w:basedOn w:val="DefaultParagraphFont"/>
    <w:link w:val="Header"/>
    <w:uiPriority w:val="99"/>
    <w:rsid w:val="00C35213"/>
    <w:rPr>
      <w:rFonts w:ascii="Times New Roman" w:eastAsia="Times New Roman" w:hAnsi="Times New Roman" w:cs="Times New Roman"/>
      <w:sz w:val="24"/>
      <w:szCs w:val="24"/>
    </w:rPr>
  </w:style>
  <w:style w:type="paragraph" w:styleId="Title">
    <w:name w:val="Title"/>
    <w:basedOn w:val="Normal"/>
    <w:link w:val="TitleChar"/>
    <w:uiPriority w:val="99"/>
    <w:qFormat/>
    <w:rsid w:val="00C35213"/>
    <w:pPr>
      <w:jc w:val="center"/>
    </w:pPr>
    <w:rPr>
      <w:rFonts w:ascii="Arial" w:hAnsi="Arial" w:cs="Arial"/>
      <w:b/>
      <w:bCs/>
      <w:sz w:val="52"/>
    </w:rPr>
  </w:style>
  <w:style w:type="character" w:customStyle="1" w:styleId="TitleChar">
    <w:name w:val="Title Char"/>
    <w:basedOn w:val="DefaultParagraphFont"/>
    <w:link w:val="Title"/>
    <w:uiPriority w:val="99"/>
    <w:rsid w:val="00C35213"/>
    <w:rPr>
      <w:rFonts w:ascii="Arial" w:eastAsia="Times New Roman" w:hAnsi="Arial" w:cs="Arial"/>
      <w:b/>
      <w:bCs/>
      <w:sz w:val="52"/>
      <w:szCs w:val="24"/>
    </w:rPr>
  </w:style>
  <w:style w:type="paragraph" w:customStyle="1" w:styleId="Default">
    <w:name w:val="Default"/>
    <w:rsid w:val="00C35213"/>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C35213"/>
    <w:rPr>
      <w:rFonts w:cs="Times New Roman"/>
      <w:color w:val="0000FF"/>
      <w:u w:val="single"/>
    </w:rPr>
  </w:style>
  <w:style w:type="paragraph" w:styleId="NormalWeb">
    <w:name w:val="Normal (Web)"/>
    <w:basedOn w:val="Normal"/>
    <w:uiPriority w:val="99"/>
    <w:rsid w:val="00C35213"/>
    <w:pPr>
      <w:spacing w:before="100" w:beforeAutospacing="1" w:after="100" w:afterAutospacing="1"/>
    </w:pPr>
  </w:style>
  <w:style w:type="paragraph" w:styleId="ListParagraph">
    <w:name w:val="List Paragraph"/>
    <w:basedOn w:val="Normal"/>
    <w:uiPriority w:val="99"/>
    <w:qFormat/>
    <w:rsid w:val="00C35213"/>
    <w:pPr>
      <w:ind w:left="720"/>
      <w:contextualSpacing/>
    </w:pPr>
  </w:style>
  <w:style w:type="character" w:customStyle="1" w:styleId="FootnoteTextChar">
    <w:name w:val="Footnote Text Char"/>
    <w:basedOn w:val="DefaultParagraphFont"/>
    <w:link w:val="FootnoteText"/>
    <w:uiPriority w:val="99"/>
    <w:semiHidden/>
    <w:rsid w:val="00C35213"/>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35213"/>
    <w:rPr>
      <w:sz w:val="20"/>
      <w:szCs w:val="20"/>
    </w:rPr>
  </w:style>
  <w:style w:type="character" w:customStyle="1" w:styleId="FootnoteTextChar1">
    <w:name w:val="Footnote Text Char1"/>
    <w:basedOn w:val="DefaultParagraphFont"/>
    <w:uiPriority w:val="99"/>
    <w:semiHidden/>
    <w:rsid w:val="00C35213"/>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35213"/>
    <w:rPr>
      <w:rFonts w:ascii="Times" w:eastAsiaTheme="minorHAnsi" w:hAnsi="Times"/>
      <w:sz w:val="21"/>
      <w:szCs w:val="21"/>
    </w:rPr>
  </w:style>
  <w:style w:type="character" w:customStyle="1" w:styleId="PlainTextChar">
    <w:name w:val="Plain Text Char"/>
    <w:basedOn w:val="DefaultParagraphFont"/>
    <w:link w:val="PlainText"/>
    <w:uiPriority w:val="99"/>
    <w:rsid w:val="00C35213"/>
    <w:rPr>
      <w:rFonts w:ascii="Times" w:hAnsi="Times" w:cs="Times New Roman"/>
      <w:sz w:val="21"/>
      <w:szCs w:val="21"/>
    </w:rPr>
  </w:style>
  <w:style w:type="character" w:customStyle="1" w:styleId="enumbell">
    <w:name w:val="enumbell"/>
    <w:basedOn w:val="DefaultParagraphFont"/>
    <w:rsid w:val="00C35213"/>
    <w:rPr>
      <w:rFonts w:ascii="Times New Roman" w:hAnsi="Times New Roman" w:cs="Times New Roman" w:hint="default"/>
    </w:rPr>
  </w:style>
  <w:style w:type="character" w:customStyle="1" w:styleId="ptext-">
    <w:name w:val="ptext-"/>
    <w:basedOn w:val="DefaultParagraphFont"/>
    <w:rsid w:val="00C35213"/>
    <w:rPr>
      <w:rFonts w:ascii="Times New Roman" w:hAnsi="Times New Roman" w:cs="Times New Roman" w:hint="default"/>
    </w:rPr>
  </w:style>
  <w:style w:type="character" w:styleId="FootnoteReference">
    <w:name w:val="footnote reference"/>
    <w:basedOn w:val="DefaultParagraphFont"/>
    <w:uiPriority w:val="99"/>
    <w:semiHidden/>
    <w:unhideWhenUsed/>
    <w:rsid w:val="00C35213"/>
    <w:rPr>
      <w:vertAlign w:val="superscript"/>
    </w:rPr>
  </w:style>
  <w:style w:type="character" w:styleId="CommentReference">
    <w:name w:val="annotation reference"/>
    <w:basedOn w:val="DefaultParagraphFont"/>
    <w:uiPriority w:val="99"/>
    <w:semiHidden/>
    <w:unhideWhenUsed/>
    <w:rsid w:val="00C35213"/>
    <w:rPr>
      <w:sz w:val="16"/>
      <w:szCs w:val="16"/>
    </w:rPr>
  </w:style>
  <w:style w:type="paragraph" w:styleId="CommentText">
    <w:name w:val="annotation text"/>
    <w:basedOn w:val="Normal"/>
    <w:link w:val="CommentTextChar"/>
    <w:uiPriority w:val="99"/>
    <w:unhideWhenUsed/>
    <w:rsid w:val="00C35213"/>
    <w:rPr>
      <w:sz w:val="20"/>
      <w:szCs w:val="20"/>
    </w:rPr>
  </w:style>
  <w:style w:type="character" w:customStyle="1" w:styleId="CommentTextChar">
    <w:name w:val="Comment Text Char"/>
    <w:basedOn w:val="DefaultParagraphFont"/>
    <w:link w:val="CommentText"/>
    <w:uiPriority w:val="99"/>
    <w:rsid w:val="00C35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13"/>
    <w:rPr>
      <w:b/>
      <w:bCs/>
    </w:rPr>
  </w:style>
  <w:style w:type="character" w:customStyle="1" w:styleId="CommentSubjectChar">
    <w:name w:val="Comment Subject Char"/>
    <w:basedOn w:val="CommentTextChar"/>
    <w:link w:val="CommentSubject"/>
    <w:uiPriority w:val="99"/>
    <w:semiHidden/>
    <w:rsid w:val="00C352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213"/>
    <w:rPr>
      <w:rFonts w:ascii="Tahoma" w:hAnsi="Tahoma" w:cs="Tahoma"/>
      <w:sz w:val="16"/>
      <w:szCs w:val="16"/>
    </w:rPr>
  </w:style>
  <w:style w:type="character" w:customStyle="1" w:styleId="BalloonTextChar">
    <w:name w:val="Balloon Text Char"/>
    <w:basedOn w:val="DefaultParagraphFont"/>
    <w:link w:val="BalloonText"/>
    <w:uiPriority w:val="99"/>
    <w:semiHidden/>
    <w:rsid w:val="00C35213"/>
    <w:rPr>
      <w:rFonts w:ascii="Tahoma" w:eastAsia="Times New Roman" w:hAnsi="Tahoma" w:cs="Tahoma"/>
      <w:sz w:val="16"/>
      <w:szCs w:val="16"/>
    </w:rPr>
  </w:style>
  <w:style w:type="character" w:styleId="PageNumber">
    <w:name w:val="page number"/>
    <w:basedOn w:val="DefaultParagraphFont"/>
    <w:uiPriority w:val="99"/>
    <w:rsid w:val="008E6409"/>
    <w:rPr>
      <w:rFonts w:cs="Times New Roman"/>
    </w:rPr>
  </w:style>
  <w:style w:type="character" w:styleId="Strong">
    <w:name w:val="Strong"/>
    <w:basedOn w:val="DefaultParagraphFont"/>
    <w:uiPriority w:val="22"/>
    <w:qFormat/>
    <w:rsid w:val="008E6409"/>
    <w:rPr>
      <w:rFonts w:cs="Times New Roman"/>
      <w:b/>
      <w:bCs/>
    </w:rPr>
  </w:style>
  <w:style w:type="paragraph" w:styleId="NoSpacing">
    <w:name w:val="No Spacing"/>
    <w:link w:val="NoSpacingChar"/>
    <w:uiPriority w:val="1"/>
    <w:qFormat/>
    <w:rsid w:val="008E640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E6409"/>
    <w:rPr>
      <w:rFonts w:ascii="Times New Roman" w:eastAsia="Times New Roman" w:hAnsi="Times New Roman" w:cs="Times New Roman"/>
      <w:sz w:val="24"/>
      <w:szCs w:val="24"/>
    </w:rPr>
  </w:style>
  <w:style w:type="paragraph" w:customStyle="1" w:styleId="CM22">
    <w:name w:val="CM22"/>
    <w:basedOn w:val="Default"/>
    <w:next w:val="Default"/>
    <w:uiPriority w:val="99"/>
    <w:rsid w:val="00616980"/>
    <w:rPr>
      <w:rFonts w:eastAsia="Calibri"/>
      <w:color w:val="auto"/>
    </w:rPr>
  </w:style>
  <w:style w:type="character" w:customStyle="1" w:styleId="Heading2Char">
    <w:name w:val="Heading 2 Char"/>
    <w:basedOn w:val="DefaultParagraphFont"/>
    <w:link w:val="Heading2"/>
    <w:uiPriority w:val="99"/>
    <w:rsid w:val="0073022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730225"/>
    <w:rPr>
      <w:rFonts w:ascii="Arial" w:eastAsia="Times New Roman" w:hAnsi="Arial" w:cs="Arial"/>
      <w:b/>
      <w:bCs/>
      <w:sz w:val="26"/>
      <w:szCs w:val="26"/>
    </w:rPr>
  </w:style>
  <w:style w:type="character" w:customStyle="1" w:styleId="BalloonTextChar1">
    <w:name w:val="Balloon Text Char1"/>
    <w:basedOn w:val="DefaultParagraphFont"/>
    <w:uiPriority w:val="99"/>
    <w:semiHidden/>
    <w:rsid w:val="00730225"/>
    <w:rPr>
      <w:rFonts w:ascii="Tahoma" w:eastAsia="Times New Roman" w:hAnsi="Tahoma" w:cs="Tahoma"/>
      <w:sz w:val="16"/>
      <w:szCs w:val="16"/>
    </w:rPr>
  </w:style>
  <w:style w:type="paragraph" w:styleId="Footer">
    <w:name w:val="footer"/>
    <w:basedOn w:val="Normal"/>
    <w:link w:val="FooterChar"/>
    <w:uiPriority w:val="99"/>
    <w:rsid w:val="00730225"/>
    <w:pPr>
      <w:tabs>
        <w:tab w:val="center" w:pos="4680"/>
        <w:tab w:val="right" w:pos="9360"/>
      </w:tabs>
    </w:pPr>
  </w:style>
  <w:style w:type="character" w:customStyle="1" w:styleId="FooterChar">
    <w:name w:val="Footer Char"/>
    <w:basedOn w:val="DefaultParagraphFont"/>
    <w:link w:val="Footer"/>
    <w:uiPriority w:val="99"/>
    <w:rsid w:val="00730225"/>
    <w:rPr>
      <w:rFonts w:ascii="Times New Roman" w:eastAsia="Times New Roman" w:hAnsi="Times New Roman" w:cs="Times New Roman"/>
      <w:sz w:val="24"/>
      <w:szCs w:val="24"/>
    </w:rPr>
  </w:style>
  <w:style w:type="character" w:styleId="Emphasis">
    <w:name w:val="Emphasis"/>
    <w:basedOn w:val="DefaultParagraphFont"/>
    <w:uiPriority w:val="99"/>
    <w:qFormat/>
    <w:rsid w:val="00730225"/>
    <w:rPr>
      <w:rFonts w:cs="Times New Roman"/>
      <w:i/>
      <w:iCs/>
    </w:rPr>
  </w:style>
  <w:style w:type="character" w:customStyle="1" w:styleId="CommentSubjectChar1">
    <w:name w:val="Comment Subject Char1"/>
    <w:basedOn w:val="CommentTextChar"/>
    <w:uiPriority w:val="99"/>
    <w:semiHidden/>
    <w:rsid w:val="00730225"/>
    <w:rPr>
      <w:rFonts w:ascii="Times New Roman" w:eastAsia="Times New Roman" w:hAnsi="Times New Roman" w:cs="Times New Roman"/>
      <w:b/>
      <w:bCs/>
      <w:sz w:val="20"/>
      <w:szCs w:val="20"/>
    </w:rPr>
  </w:style>
  <w:style w:type="paragraph" w:customStyle="1" w:styleId="CM4">
    <w:name w:val="CM4"/>
    <w:basedOn w:val="Default"/>
    <w:next w:val="Default"/>
    <w:uiPriority w:val="99"/>
    <w:rsid w:val="00730225"/>
    <w:pPr>
      <w:spacing w:line="256" w:lineRule="atLeast"/>
    </w:pPr>
    <w:rPr>
      <w:rFonts w:eastAsia="Calibri"/>
      <w:color w:val="auto"/>
    </w:rPr>
  </w:style>
  <w:style w:type="paragraph" w:styleId="DocumentMap">
    <w:name w:val="Document Map"/>
    <w:basedOn w:val="Normal"/>
    <w:link w:val="DocumentMapChar"/>
    <w:uiPriority w:val="99"/>
    <w:semiHidden/>
    <w:unhideWhenUsed/>
    <w:rsid w:val="00730225"/>
    <w:rPr>
      <w:rFonts w:ascii="Tahoma" w:hAnsi="Tahoma" w:cs="Tahoma"/>
      <w:sz w:val="16"/>
      <w:szCs w:val="16"/>
    </w:rPr>
  </w:style>
  <w:style w:type="character" w:customStyle="1" w:styleId="DocumentMapChar">
    <w:name w:val="Document Map Char"/>
    <w:basedOn w:val="DefaultParagraphFont"/>
    <w:link w:val="DocumentMap"/>
    <w:uiPriority w:val="99"/>
    <w:semiHidden/>
    <w:rsid w:val="007302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30225"/>
    <w:rPr>
      <w:color w:val="800080" w:themeColor="followedHyperlink"/>
      <w:u w:val="single"/>
    </w:rPr>
  </w:style>
  <w:style w:type="table" w:styleId="TableGrid">
    <w:name w:val="Table Grid"/>
    <w:basedOn w:val="TableNormal"/>
    <w:uiPriority w:val="59"/>
    <w:rsid w:val="005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132A2"/>
    <w:rPr>
      <w:rFonts w:ascii="Arial" w:hAnsi="Arial" w:cs="Arial"/>
      <w:i/>
      <w:iCs/>
      <w:sz w:val="22"/>
    </w:rPr>
  </w:style>
  <w:style w:type="character" w:customStyle="1" w:styleId="BodyText3Char">
    <w:name w:val="Body Text 3 Char"/>
    <w:basedOn w:val="DefaultParagraphFont"/>
    <w:link w:val="BodyText3"/>
    <w:rsid w:val="00D132A2"/>
    <w:rPr>
      <w:rFonts w:ascii="Arial" w:eastAsia="Times New Roman" w:hAnsi="Arial" w:cs="Arial"/>
      <w:i/>
      <w:iCs/>
      <w:szCs w:val="24"/>
    </w:rPr>
  </w:style>
  <w:style w:type="paragraph" w:styleId="TOCHeading">
    <w:name w:val="TOC Heading"/>
    <w:basedOn w:val="Heading1"/>
    <w:next w:val="Normal"/>
    <w:uiPriority w:val="39"/>
    <w:semiHidden/>
    <w:unhideWhenUsed/>
    <w:qFormat/>
    <w:rsid w:val="00D63504"/>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63504"/>
    <w:pPr>
      <w:spacing w:after="100"/>
    </w:pPr>
  </w:style>
  <w:style w:type="character" w:styleId="SubtleEmphasis">
    <w:name w:val="Subtle Emphasis"/>
    <w:basedOn w:val="DefaultParagraphFont"/>
    <w:uiPriority w:val="19"/>
    <w:qFormat/>
    <w:rsid w:val="00D63504"/>
    <w:rPr>
      <w:i/>
      <w:iCs/>
      <w:color w:val="808080" w:themeColor="text1" w:themeTint="7F"/>
    </w:rPr>
  </w:style>
  <w:style w:type="paragraph" w:styleId="TOC2">
    <w:name w:val="toc 2"/>
    <w:basedOn w:val="Normal"/>
    <w:next w:val="Normal"/>
    <w:autoRedefine/>
    <w:uiPriority w:val="39"/>
    <w:unhideWhenUsed/>
    <w:qFormat/>
    <w:rsid w:val="00D63504"/>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D63504"/>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954C6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54C6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54C6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54C6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54C6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54C61"/>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3521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302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02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5213"/>
    <w:rPr>
      <w:rFonts w:ascii="Arial" w:eastAsia="Times New Roman" w:hAnsi="Arial" w:cs="Arial"/>
      <w:b/>
      <w:bCs/>
      <w:sz w:val="24"/>
      <w:szCs w:val="24"/>
    </w:rPr>
  </w:style>
  <w:style w:type="paragraph" w:styleId="Header">
    <w:name w:val="header"/>
    <w:basedOn w:val="Normal"/>
    <w:link w:val="HeaderChar"/>
    <w:uiPriority w:val="99"/>
    <w:rsid w:val="00C35213"/>
    <w:pPr>
      <w:tabs>
        <w:tab w:val="center" w:pos="4320"/>
        <w:tab w:val="right" w:pos="8640"/>
      </w:tabs>
    </w:pPr>
  </w:style>
  <w:style w:type="character" w:customStyle="1" w:styleId="HeaderChar">
    <w:name w:val="Header Char"/>
    <w:basedOn w:val="DefaultParagraphFont"/>
    <w:link w:val="Header"/>
    <w:uiPriority w:val="99"/>
    <w:rsid w:val="00C35213"/>
    <w:rPr>
      <w:rFonts w:ascii="Times New Roman" w:eastAsia="Times New Roman" w:hAnsi="Times New Roman" w:cs="Times New Roman"/>
      <w:sz w:val="24"/>
      <w:szCs w:val="24"/>
    </w:rPr>
  </w:style>
  <w:style w:type="paragraph" w:styleId="Title">
    <w:name w:val="Title"/>
    <w:basedOn w:val="Normal"/>
    <w:link w:val="TitleChar"/>
    <w:uiPriority w:val="99"/>
    <w:qFormat/>
    <w:rsid w:val="00C35213"/>
    <w:pPr>
      <w:jc w:val="center"/>
    </w:pPr>
    <w:rPr>
      <w:rFonts w:ascii="Arial" w:hAnsi="Arial" w:cs="Arial"/>
      <w:b/>
      <w:bCs/>
      <w:sz w:val="52"/>
    </w:rPr>
  </w:style>
  <w:style w:type="character" w:customStyle="1" w:styleId="TitleChar">
    <w:name w:val="Title Char"/>
    <w:basedOn w:val="DefaultParagraphFont"/>
    <w:link w:val="Title"/>
    <w:uiPriority w:val="99"/>
    <w:rsid w:val="00C35213"/>
    <w:rPr>
      <w:rFonts w:ascii="Arial" w:eastAsia="Times New Roman" w:hAnsi="Arial" w:cs="Arial"/>
      <w:b/>
      <w:bCs/>
      <w:sz w:val="52"/>
      <w:szCs w:val="24"/>
    </w:rPr>
  </w:style>
  <w:style w:type="paragraph" w:customStyle="1" w:styleId="Default">
    <w:name w:val="Default"/>
    <w:rsid w:val="00C35213"/>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C35213"/>
    <w:rPr>
      <w:rFonts w:cs="Times New Roman"/>
      <w:color w:val="0000FF"/>
      <w:u w:val="single"/>
    </w:rPr>
  </w:style>
  <w:style w:type="paragraph" w:styleId="NormalWeb">
    <w:name w:val="Normal (Web)"/>
    <w:basedOn w:val="Normal"/>
    <w:uiPriority w:val="99"/>
    <w:rsid w:val="00C35213"/>
    <w:pPr>
      <w:spacing w:before="100" w:beforeAutospacing="1" w:after="100" w:afterAutospacing="1"/>
    </w:pPr>
  </w:style>
  <w:style w:type="paragraph" w:styleId="ListParagraph">
    <w:name w:val="List Paragraph"/>
    <w:basedOn w:val="Normal"/>
    <w:uiPriority w:val="99"/>
    <w:qFormat/>
    <w:rsid w:val="00C35213"/>
    <w:pPr>
      <w:ind w:left="720"/>
      <w:contextualSpacing/>
    </w:pPr>
  </w:style>
  <w:style w:type="character" w:customStyle="1" w:styleId="FootnoteTextChar">
    <w:name w:val="Footnote Text Char"/>
    <w:basedOn w:val="DefaultParagraphFont"/>
    <w:link w:val="FootnoteText"/>
    <w:uiPriority w:val="99"/>
    <w:semiHidden/>
    <w:rsid w:val="00C35213"/>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35213"/>
    <w:rPr>
      <w:sz w:val="20"/>
      <w:szCs w:val="20"/>
    </w:rPr>
  </w:style>
  <w:style w:type="character" w:customStyle="1" w:styleId="FootnoteTextChar1">
    <w:name w:val="Footnote Text Char1"/>
    <w:basedOn w:val="DefaultParagraphFont"/>
    <w:uiPriority w:val="99"/>
    <w:semiHidden/>
    <w:rsid w:val="00C35213"/>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35213"/>
    <w:rPr>
      <w:rFonts w:ascii="Times" w:eastAsiaTheme="minorHAnsi" w:hAnsi="Times"/>
      <w:sz w:val="21"/>
      <w:szCs w:val="21"/>
    </w:rPr>
  </w:style>
  <w:style w:type="character" w:customStyle="1" w:styleId="PlainTextChar">
    <w:name w:val="Plain Text Char"/>
    <w:basedOn w:val="DefaultParagraphFont"/>
    <w:link w:val="PlainText"/>
    <w:uiPriority w:val="99"/>
    <w:rsid w:val="00C35213"/>
    <w:rPr>
      <w:rFonts w:ascii="Times" w:hAnsi="Times" w:cs="Times New Roman"/>
      <w:sz w:val="21"/>
      <w:szCs w:val="21"/>
    </w:rPr>
  </w:style>
  <w:style w:type="character" w:customStyle="1" w:styleId="enumbell">
    <w:name w:val="enumbell"/>
    <w:basedOn w:val="DefaultParagraphFont"/>
    <w:rsid w:val="00C35213"/>
    <w:rPr>
      <w:rFonts w:ascii="Times New Roman" w:hAnsi="Times New Roman" w:cs="Times New Roman" w:hint="default"/>
    </w:rPr>
  </w:style>
  <w:style w:type="character" w:customStyle="1" w:styleId="ptext-">
    <w:name w:val="ptext-"/>
    <w:basedOn w:val="DefaultParagraphFont"/>
    <w:rsid w:val="00C35213"/>
    <w:rPr>
      <w:rFonts w:ascii="Times New Roman" w:hAnsi="Times New Roman" w:cs="Times New Roman" w:hint="default"/>
    </w:rPr>
  </w:style>
  <w:style w:type="character" w:styleId="FootnoteReference">
    <w:name w:val="footnote reference"/>
    <w:basedOn w:val="DefaultParagraphFont"/>
    <w:uiPriority w:val="99"/>
    <w:semiHidden/>
    <w:unhideWhenUsed/>
    <w:rsid w:val="00C35213"/>
    <w:rPr>
      <w:vertAlign w:val="superscript"/>
    </w:rPr>
  </w:style>
  <w:style w:type="character" w:styleId="CommentReference">
    <w:name w:val="annotation reference"/>
    <w:basedOn w:val="DefaultParagraphFont"/>
    <w:uiPriority w:val="99"/>
    <w:semiHidden/>
    <w:unhideWhenUsed/>
    <w:rsid w:val="00C35213"/>
    <w:rPr>
      <w:sz w:val="16"/>
      <w:szCs w:val="16"/>
    </w:rPr>
  </w:style>
  <w:style w:type="paragraph" w:styleId="CommentText">
    <w:name w:val="annotation text"/>
    <w:basedOn w:val="Normal"/>
    <w:link w:val="CommentTextChar"/>
    <w:uiPriority w:val="99"/>
    <w:unhideWhenUsed/>
    <w:rsid w:val="00C35213"/>
    <w:rPr>
      <w:sz w:val="20"/>
      <w:szCs w:val="20"/>
    </w:rPr>
  </w:style>
  <w:style w:type="character" w:customStyle="1" w:styleId="CommentTextChar">
    <w:name w:val="Comment Text Char"/>
    <w:basedOn w:val="DefaultParagraphFont"/>
    <w:link w:val="CommentText"/>
    <w:uiPriority w:val="99"/>
    <w:rsid w:val="00C35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13"/>
    <w:rPr>
      <w:b/>
      <w:bCs/>
    </w:rPr>
  </w:style>
  <w:style w:type="character" w:customStyle="1" w:styleId="CommentSubjectChar">
    <w:name w:val="Comment Subject Char"/>
    <w:basedOn w:val="CommentTextChar"/>
    <w:link w:val="CommentSubject"/>
    <w:uiPriority w:val="99"/>
    <w:semiHidden/>
    <w:rsid w:val="00C352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213"/>
    <w:rPr>
      <w:rFonts w:ascii="Tahoma" w:hAnsi="Tahoma" w:cs="Tahoma"/>
      <w:sz w:val="16"/>
      <w:szCs w:val="16"/>
    </w:rPr>
  </w:style>
  <w:style w:type="character" w:customStyle="1" w:styleId="BalloonTextChar">
    <w:name w:val="Balloon Text Char"/>
    <w:basedOn w:val="DefaultParagraphFont"/>
    <w:link w:val="BalloonText"/>
    <w:uiPriority w:val="99"/>
    <w:semiHidden/>
    <w:rsid w:val="00C35213"/>
    <w:rPr>
      <w:rFonts w:ascii="Tahoma" w:eastAsia="Times New Roman" w:hAnsi="Tahoma" w:cs="Tahoma"/>
      <w:sz w:val="16"/>
      <w:szCs w:val="16"/>
    </w:rPr>
  </w:style>
  <w:style w:type="character" w:styleId="PageNumber">
    <w:name w:val="page number"/>
    <w:basedOn w:val="DefaultParagraphFont"/>
    <w:uiPriority w:val="99"/>
    <w:rsid w:val="008E6409"/>
    <w:rPr>
      <w:rFonts w:cs="Times New Roman"/>
    </w:rPr>
  </w:style>
  <w:style w:type="character" w:styleId="Strong">
    <w:name w:val="Strong"/>
    <w:basedOn w:val="DefaultParagraphFont"/>
    <w:uiPriority w:val="22"/>
    <w:qFormat/>
    <w:rsid w:val="008E6409"/>
    <w:rPr>
      <w:rFonts w:cs="Times New Roman"/>
      <w:b/>
      <w:bCs/>
    </w:rPr>
  </w:style>
  <w:style w:type="paragraph" w:styleId="NoSpacing">
    <w:name w:val="No Spacing"/>
    <w:link w:val="NoSpacingChar"/>
    <w:uiPriority w:val="1"/>
    <w:qFormat/>
    <w:rsid w:val="008E640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E6409"/>
    <w:rPr>
      <w:rFonts w:ascii="Times New Roman" w:eastAsia="Times New Roman" w:hAnsi="Times New Roman" w:cs="Times New Roman"/>
      <w:sz w:val="24"/>
      <w:szCs w:val="24"/>
    </w:rPr>
  </w:style>
  <w:style w:type="paragraph" w:customStyle="1" w:styleId="CM22">
    <w:name w:val="CM22"/>
    <w:basedOn w:val="Default"/>
    <w:next w:val="Default"/>
    <w:uiPriority w:val="99"/>
    <w:rsid w:val="00616980"/>
    <w:rPr>
      <w:rFonts w:eastAsia="Calibri"/>
      <w:color w:val="auto"/>
    </w:rPr>
  </w:style>
  <w:style w:type="character" w:customStyle="1" w:styleId="Heading2Char">
    <w:name w:val="Heading 2 Char"/>
    <w:basedOn w:val="DefaultParagraphFont"/>
    <w:link w:val="Heading2"/>
    <w:uiPriority w:val="99"/>
    <w:rsid w:val="0073022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730225"/>
    <w:rPr>
      <w:rFonts w:ascii="Arial" w:eastAsia="Times New Roman" w:hAnsi="Arial" w:cs="Arial"/>
      <w:b/>
      <w:bCs/>
      <w:sz w:val="26"/>
      <w:szCs w:val="26"/>
    </w:rPr>
  </w:style>
  <w:style w:type="character" w:customStyle="1" w:styleId="BalloonTextChar1">
    <w:name w:val="Balloon Text Char1"/>
    <w:basedOn w:val="DefaultParagraphFont"/>
    <w:uiPriority w:val="99"/>
    <w:semiHidden/>
    <w:rsid w:val="00730225"/>
    <w:rPr>
      <w:rFonts w:ascii="Tahoma" w:eastAsia="Times New Roman" w:hAnsi="Tahoma" w:cs="Tahoma"/>
      <w:sz w:val="16"/>
      <w:szCs w:val="16"/>
    </w:rPr>
  </w:style>
  <w:style w:type="paragraph" w:styleId="Footer">
    <w:name w:val="footer"/>
    <w:basedOn w:val="Normal"/>
    <w:link w:val="FooterChar"/>
    <w:uiPriority w:val="99"/>
    <w:rsid w:val="00730225"/>
    <w:pPr>
      <w:tabs>
        <w:tab w:val="center" w:pos="4680"/>
        <w:tab w:val="right" w:pos="9360"/>
      </w:tabs>
    </w:pPr>
  </w:style>
  <w:style w:type="character" w:customStyle="1" w:styleId="FooterChar">
    <w:name w:val="Footer Char"/>
    <w:basedOn w:val="DefaultParagraphFont"/>
    <w:link w:val="Footer"/>
    <w:uiPriority w:val="99"/>
    <w:rsid w:val="00730225"/>
    <w:rPr>
      <w:rFonts w:ascii="Times New Roman" w:eastAsia="Times New Roman" w:hAnsi="Times New Roman" w:cs="Times New Roman"/>
      <w:sz w:val="24"/>
      <w:szCs w:val="24"/>
    </w:rPr>
  </w:style>
  <w:style w:type="character" w:styleId="Emphasis">
    <w:name w:val="Emphasis"/>
    <w:basedOn w:val="DefaultParagraphFont"/>
    <w:uiPriority w:val="99"/>
    <w:qFormat/>
    <w:rsid w:val="00730225"/>
    <w:rPr>
      <w:rFonts w:cs="Times New Roman"/>
      <w:i/>
      <w:iCs/>
    </w:rPr>
  </w:style>
  <w:style w:type="character" w:customStyle="1" w:styleId="CommentSubjectChar1">
    <w:name w:val="Comment Subject Char1"/>
    <w:basedOn w:val="CommentTextChar"/>
    <w:uiPriority w:val="99"/>
    <w:semiHidden/>
    <w:rsid w:val="00730225"/>
    <w:rPr>
      <w:rFonts w:ascii="Times New Roman" w:eastAsia="Times New Roman" w:hAnsi="Times New Roman" w:cs="Times New Roman"/>
      <w:b/>
      <w:bCs/>
      <w:sz w:val="20"/>
      <w:szCs w:val="20"/>
    </w:rPr>
  </w:style>
  <w:style w:type="paragraph" w:customStyle="1" w:styleId="CM4">
    <w:name w:val="CM4"/>
    <w:basedOn w:val="Default"/>
    <w:next w:val="Default"/>
    <w:uiPriority w:val="99"/>
    <w:rsid w:val="00730225"/>
    <w:pPr>
      <w:spacing w:line="256" w:lineRule="atLeast"/>
    </w:pPr>
    <w:rPr>
      <w:rFonts w:eastAsia="Calibri"/>
      <w:color w:val="auto"/>
    </w:rPr>
  </w:style>
  <w:style w:type="paragraph" w:styleId="DocumentMap">
    <w:name w:val="Document Map"/>
    <w:basedOn w:val="Normal"/>
    <w:link w:val="DocumentMapChar"/>
    <w:uiPriority w:val="99"/>
    <w:semiHidden/>
    <w:unhideWhenUsed/>
    <w:rsid w:val="00730225"/>
    <w:rPr>
      <w:rFonts w:ascii="Tahoma" w:hAnsi="Tahoma" w:cs="Tahoma"/>
      <w:sz w:val="16"/>
      <w:szCs w:val="16"/>
    </w:rPr>
  </w:style>
  <w:style w:type="character" w:customStyle="1" w:styleId="DocumentMapChar">
    <w:name w:val="Document Map Char"/>
    <w:basedOn w:val="DefaultParagraphFont"/>
    <w:link w:val="DocumentMap"/>
    <w:uiPriority w:val="99"/>
    <w:semiHidden/>
    <w:rsid w:val="007302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30225"/>
    <w:rPr>
      <w:color w:val="800080" w:themeColor="followedHyperlink"/>
      <w:u w:val="single"/>
    </w:rPr>
  </w:style>
  <w:style w:type="table" w:styleId="TableGrid">
    <w:name w:val="Table Grid"/>
    <w:basedOn w:val="TableNormal"/>
    <w:uiPriority w:val="59"/>
    <w:rsid w:val="005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132A2"/>
    <w:rPr>
      <w:rFonts w:ascii="Arial" w:hAnsi="Arial" w:cs="Arial"/>
      <w:i/>
      <w:iCs/>
      <w:sz w:val="22"/>
    </w:rPr>
  </w:style>
  <w:style w:type="character" w:customStyle="1" w:styleId="BodyText3Char">
    <w:name w:val="Body Text 3 Char"/>
    <w:basedOn w:val="DefaultParagraphFont"/>
    <w:link w:val="BodyText3"/>
    <w:rsid w:val="00D132A2"/>
    <w:rPr>
      <w:rFonts w:ascii="Arial" w:eastAsia="Times New Roman" w:hAnsi="Arial" w:cs="Arial"/>
      <w:i/>
      <w:iCs/>
      <w:szCs w:val="24"/>
    </w:rPr>
  </w:style>
  <w:style w:type="paragraph" w:styleId="TOCHeading">
    <w:name w:val="TOC Heading"/>
    <w:basedOn w:val="Heading1"/>
    <w:next w:val="Normal"/>
    <w:uiPriority w:val="39"/>
    <w:semiHidden/>
    <w:unhideWhenUsed/>
    <w:qFormat/>
    <w:rsid w:val="00D63504"/>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63504"/>
    <w:pPr>
      <w:spacing w:after="100"/>
    </w:pPr>
  </w:style>
  <w:style w:type="character" w:styleId="SubtleEmphasis">
    <w:name w:val="Subtle Emphasis"/>
    <w:basedOn w:val="DefaultParagraphFont"/>
    <w:uiPriority w:val="19"/>
    <w:qFormat/>
    <w:rsid w:val="00D63504"/>
    <w:rPr>
      <w:i/>
      <w:iCs/>
      <w:color w:val="808080" w:themeColor="text1" w:themeTint="7F"/>
    </w:rPr>
  </w:style>
  <w:style w:type="paragraph" w:styleId="TOC2">
    <w:name w:val="toc 2"/>
    <w:basedOn w:val="Normal"/>
    <w:next w:val="Normal"/>
    <w:autoRedefine/>
    <w:uiPriority w:val="39"/>
    <w:unhideWhenUsed/>
    <w:qFormat/>
    <w:rsid w:val="00D63504"/>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D63504"/>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954C6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54C6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54C6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54C6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54C6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54C61"/>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94530">
      <w:bodyDiv w:val="1"/>
      <w:marLeft w:val="0"/>
      <w:marRight w:val="0"/>
      <w:marTop w:val="0"/>
      <w:marBottom w:val="0"/>
      <w:divBdr>
        <w:top w:val="none" w:sz="0" w:space="0" w:color="auto"/>
        <w:left w:val="none" w:sz="0" w:space="0" w:color="auto"/>
        <w:bottom w:val="none" w:sz="0" w:space="0" w:color="auto"/>
        <w:right w:val="none" w:sz="0" w:space="0" w:color="auto"/>
      </w:divBdr>
    </w:div>
    <w:div w:id="1641497421">
      <w:bodyDiv w:val="1"/>
      <w:marLeft w:val="0"/>
      <w:marRight w:val="0"/>
      <w:marTop w:val="0"/>
      <w:marBottom w:val="0"/>
      <w:divBdr>
        <w:top w:val="none" w:sz="0" w:space="0" w:color="auto"/>
        <w:left w:val="none" w:sz="0" w:space="0" w:color="auto"/>
        <w:bottom w:val="none" w:sz="0" w:space="0" w:color="auto"/>
        <w:right w:val="none" w:sz="0" w:space="0" w:color="auto"/>
      </w:divBdr>
    </w:div>
    <w:div w:id="17568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sdoj.gov/ovw/docs/nonsup_letter.pdf" TargetMode="External"/><Relationship Id="rId117" Type="http://schemas.openxmlformats.org/officeDocument/2006/relationships/hyperlink" Target="http://www.grants.gov" TargetMode="External"/><Relationship Id="rId21" Type="http://schemas.openxmlformats.org/officeDocument/2006/relationships/hyperlink" Target="http://www.grants.gov" TargetMode="External"/><Relationship Id="rId42" Type="http://schemas.openxmlformats.org/officeDocument/2006/relationships/hyperlink" Target="http://www.dnb.com/us/" TargetMode="External"/><Relationship Id="rId47" Type="http://schemas.openxmlformats.org/officeDocument/2006/relationships/hyperlink" Target="http://www.grants.gov" TargetMode="External"/><Relationship Id="rId63" Type="http://schemas.openxmlformats.org/officeDocument/2006/relationships/hyperlink" Target="http://www.Grants.gov/" TargetMode="External"/><Relationship Id="rId68" Type="http://schemas.openxmlformats.org/officeDocument/2006/relationships/hyperlink" Target="http://www.grants.gov" TargetMode="External"/><Relationship Id="rId84" Type="http://schemas.openxmlformats.org/officeDocument/2006/relationships/hyperlink" Target="http://www.grants.gov" TargetMode="External"/><Relationship Id="rId89" Type="http://schemas.openxmlformats.org/officeDocument/2006/relationships/hyperlink" Target="https://grants.ojp.usdoj.gov/gmsexternal/" TargetMode="External"/><Relationship Id="rId112" Type="http://schemas.openxmlformats.org/officeDocument/2006/relationships/hyperlink" Target="http://www.grants.gov" TargetMode="External"/><Relationship Id="rId16" Type="http://schemas.openxmlformats.org/officeDocument/2006/relationships/hyperlink" Target="http://www.grants.gov" TargetMode="External"/><Relationship Id="rId107" Type="http://schemas.openxmlformats.org/officeDocument/2006/relationships/header" Target="header5.xml"/><Relationship Id="rId11" Type="http://schemas.openxmlformats.org/officeDocument/2006/relationships/hyperlink" Target="http://www.grants.gov" TargetMode="External"/><Relationship Id="rId32" Type="http://schemas.openxmlformats.org/officeDocument/2006/relationships/hyperlink" Target="http://ojp.gov/funding/Apply/Resources/FinancialCapability.pdf" TargetMode="External"/><Relationship Id="rId37" Type="http://schemas.openxmlformats.org/officeDocument/2006/relationships/hyperlink" Target="http://www.grants.gov/" TargetMode="External"/><Relationship Id="rId53" Type="http://schemas.openxmlformats.org/officeDocument/2006/relationships/hyperlink" Target="http://www.grants.gov" TargetMode="External"/><Relationship Id="rId58" Type="http://schemas.openxmlformats.org/officeDocument/2006/relationships/hyperlink" Target="https://grants.ojp.usdoj.gov/gmsexternal/" TargetMode="External"/><Relationship Id="rId74" Type="http://schemas.openxmlformats.org/officeDocument/2006/relationships/hyperlink" Target="http://www.grants.gov/web/grants/applicants/organization-registration/step-3-username-password.html" TargetMode="External"/><Relationship Id="rId79" Type="http://schemas.openxmlformats.org/officeDocument/2006/relationships/hyperlink" Target="http://www.grants.gov/web/grants/support/technical-support/software/adobe-reader-compatibility.html" TargetMode="External"/><Relationship Id="rId102"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www.grants.gov" TargetMode="External"/><Relationship Id="rId82" Type="http://schemas.openxmlformats.org/officeDocument/2006/relationships/hyperlink" Target="http://www.grants.gov" TargetMode="External"/><Relationship Id="rId90" Type="http://schemas.openxmlformats.org/officeDocument/2006/relationships/hyperlink" Target="https://grants.ojp.usdoj.gov/" TargetMode="External"/><Relationship Id="rId95" Type="http://schemas.openxmlformats.org/officeDocument/2006/relationships/hyperlink" Target="https://grants.ojp.usdoj.gov/gmsexternal/" TargetMode="External"/><Relationship Id="rId19" Type="http://schemas.openxmlformats.org/officeDocument/2006/relationships/hyperlink" Target="https://grants.ojp.usdoj.gov/gmsexternal/" TargetMode="External"/><Relationship Id="rId14" Type="http://schemas.openxmlformats.org/officeDocument/2006/relationships/hyperlink" Target="http://www.grants.gov" TargetMode="External"/><Relationship Id="rId22" Type="http://schemas.openxmlformats.org/officeDocument/2006/relationships/hyperlink" Target="http://www.councilofnonprofits.org/nonprofit-executive-compensation-policy" TargetMode="External"/><Relationship Id="rId27" Type="http://schemas.openxmlformats.org/officeDocument/2006/relationships/hyperlink" Target="https://grants.ojp.usdoj.gov/gmsexternal/" TargetMode="External"/><Relationship Id="rId30" Type="http://schemas.openxmlformats.org/officeDocument/2006/relationships/hyperlink" Target="http://www.grants.gov/" TargetMode="External"/><Relationship Id="rId35" Type="http://schemas.openxmlformats.org/officeDocument/2006/relationships/hyperlink" Target="mailto:OVW.GFMD@usdoj.gov%20%20" TargetMode="External"/><Relationship Id="rId43" Type="http://schemas.openxmlformats.org/officeDocument/2006/relationships/hyperlink" Target="https://www.sam.gov/" TargetMode="External"/><Relationship Id="rId48" Type="http://schemas.openxmlformats.org/officeDocument/2006/relationships/hyperlink" Target="https://grants.ojp.usdoj.gov/gmsexternal/" TargetMode="External"/><Relationship Id="rId56" Type="http://schemas.openxmlformats.org/officeDocument/2006/relationships/hyperlink" Target="http://www.ovw.usdoj.gov/grantees.html" TargetMode="External"/><Relationship Id="rId64" Type="http://schemas.openxmlformats.org/officeDocument/2006/relationships/hyperlink" Target="http://www.grants.gov/" TargetMode="External"/><Relationship Id="rId69" Type="http://schemas.openxmlformats.org/officeDocument/2006/relationships/hyperlink" Target="http://www.grants.gov" TargetMode="External"/><Relationship Id="rId77" Type="http://schemas.openxmlformats.org/officeDocument/2006/relationships/hyperlink" Target="http://www.grants.gov" TargetMode="External"/><Relationship Id="rId100" Type="http://schemas.openxmlformats.org/officeDocument/2006/relationships/header" Target="header1.xml"/><Relationship Id="rId105" Type="http://schemas.openxmlformats.org/officeDocument/2006/relationships/footer" Target="footer3.xml"/><Relationship Id="rId113" Type="http://schemas.openxmlformats.org/officeDocument/2006/relationships/hyperlink" Target="http://www.grants.gov" TargetMode="External"/><Relationship Id="rId118" Type="http://schemas.openxmlformats.org/officeDocument/2006/relationships/hyperlink" Target="http://www.grants.gov" TargetMode="External"/><Relationship Id="rId8" Type="http://schemas.openxmlformats.org/officeDocument/2006/relationships/endnotes" Target="endnotes.xml"/><Relationship Id="rId51" Type="http://schemas.openxmlformats.org/officeDocument/2006/relationships/hyperlink" Target="http://www.grants.gov/" TargetMode="External"/><Relationship Id="rId72" Type="http://schemas.openxmlformats.org/officeDocument/2006/relationships/hyperlink" Target="http://www.grants.gov" TargetMode="External"/><Relationship Id="rId80" Type="http://schemas.openxmlformats.org/officeDocument/2006/relationships/hyperlink" Target="http://www.grants.gov" TargetMode="External"/><Relationship Id="rId85" Type="http://schemas.openxmlformats.org/officeDocument/2006/relationships/hyperlink" Target="http://www.grants.gov" TargetMode="External"/><Relationship Id="rId93" Type="http://schemas.openxmlformats.org/officeDocument/2006/relationships/hyperlink" Target="https://grants.ojp.usdoj.gov/gmsexternal/" TargetMode="External"/><Relationship Id="rId98" Type="http://schemas.openxmlformats.org/officeDocument/2006/relationships/hyperlink" Target="https://grants.ojp.usdoj.gov/gmsexternal/"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www.ovw.usdoj.gov/docs/sample-cert-letter.pdf" TargetMode="External"/><Relationship Id="rId25" Type="http://schemas.openxmlformats.org/officeDocument/2006/relationships/hyperlink" Target="https://grants.ojp.usdoj.gov/gmsexternal/" TargetMode="External"/><Relationship Id="rId33" Type="http://schemas.openxmlformats.org/officeDocument/2006/relationships/hyperlink" Target="https://grants.ojp.usdoj.gov/gmsexternal/"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59" Type="http://schemas.openxmlformats.org/officeDocument/2006/relationships/hyperlink" Target="http://www.grants.gov/" TargetMode="External"/><Relationship Id="rId67" Type="http://schemas.openxmlformats.org/officeDocument/2006/relationships/hyperlink" Target="http://www.grants.gov" TargetMode="External"/><Relationship Id="rId103" Type="http://schemas.openxmlformats.org/officeDocument/2006/relationships/footer" Target="footer2.xml"/><Relationship Id="rId108" Type="http://schemas.openxmlformats.org/officeDocument/2006/relationships/footer" Target="footer4.xml"/><Relationship Id="rId116" Type="http://schemas.openxmlformats.org/officeDocument/2006/relationships/hyperlink" Target="http://www.grants.gov" TargetMode="External"/><Relationship Id="rId20" Type="http://schemas.openxmlformats.org/officeDocument/2006/relationships/hyperlink" Target="http://www.justice.gov/ovw" TargetMode="External"/><Relationship Id="rId41" Type="http://schemas.openxmlformats.org/officeDocument/2006/relationships/hyperlink" Target="http://www.grants.gov" TargetMode="External"/><Relationship Id="rId54" Type="http://schemas.openxmlformats.org/officeDocument/2006/relationships/hyperlink" Target="http://www.whitehouse.gov/omb/grants_spoc/" TargetMode="External"/><Relationship Id="rId62" Type="http://schemas.openxmlformats.org/officeDocument/2006/relationships/hyperlink" Target="http://www.grants.gov" TargetMode="External"/><Relationship Id="rId70" Type="http://schemas.openxmlformats.org/officeDocument/2006/relationships/hyperlink" Target="http://www.grants.gov" TargetMode="External"/><Relationship Id="rId75" Type="http://schemas.openxmlformats.org/officeDocument/2006/relationships/hyperlink" Target="http://www.grants.gov/web/grants/applicants/organization-registration/step-4-aor-authorization.html" TargetMode="External"/><Relationship Id="rId83" Type="http://schemas.openxmlformats.org/officeDocument/2006/relationships/hyperlink" Target="http://www.grants.gov" TargetMode="External"/><Relationship Id="rId88" Type="http://schemas.openxmlformats.org/officeDocument/2006/relationships/hyperlink" Target="http://www.grants.gov" TargetMode="External"/><Relationship Id="rId91" Type="http://schemas.openxmlformats.org/officeDocument/2006/relationships/hyperlink" Target="https://grants.ojp.usdoj.gov/gmsexternal/" TargetMode="External"/><Relationship Id="rId96" Type="http://schemas.openxmlformats.org/officeDocument/2006/relationships/hyperlink" Target="http://www.ojp.usdoj.gov/about/ocr/statutes.htm" TargetMode="External"/><Relationship Id="rId11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rants.ojp.usdoj.gov/gmsexternal/" TargetMode="External"/><Relationship Id="rId23" Type="http://schemas.openxmlformats.org/officeDocument/2006/relationships/hyperlink" Target="http://www.justice.gov/sites/default/files/ovw/legacy/2013/09/24/conf-acknowledgement.pdf" TargetMode="External"/><Relationship Id="rId28" Type="http://schemas.openxmlformats.org/officeDocument/2006/relationships/hyperlink" Target="http://www.grants.gov/" TargetMode="External"/><Relationship Id="rId36" Type="http://schemas.openxmlformats.org/officeDocument/2006/relationships/hyperlink" Target="https://grants.ojp.usdoj.gov/gmsexternal/" TargetMode="External"/><Relationship Id="rId49" Type="http://schemas.openxmlformats.org/officeDocument/2006/relationships/hyperlink" Target="mailto:support@grants.gov" TargetMode="External"/><Relationship Id="rId57" Type="http://schemas.openxmlformats.org/officeDocument/2006/relationships/hyperlink" Target="http://www.ovw.usdoj.gov/grantees.html" TargetMode="External"/><Relationship Id="rId106" Type="http://schemas.openxmlformats.org/officeDocument/2006/relationships/header" Target="header4.xml"/><Relationship Id="rId114" Type="http://schemas.openxmlformats.org/officeDocument/2006/relationships/hyperlink" Target="http://www.grants.gov" TargetMode="External"/><Relationship Id="rId119" Type="http://schemas.openxmlformats.org/officeDocument/2006/relationships/hyperlink" Target="http://www.grants.gov" TargetMode="External"/><Relationship Id="rId10" Type="http://schemas.openxmlformats.org/officeDocument/2006/relationships/comments" Target="comments.xml"/><Relationship Id="rId31" Type="http://schemas.openxmlformats.org/officeDocument/2006/relationships/hyperlink" Target="mailto:OVW.GFMD@usdoj.gov" TargetMode="External"/><Relationship Id="rId44" Type="http://schemas.openxmlformats.org/officeDocument/2006/relationships/hyperlink" Target="http://www.grants.gov" TargetMode="External"/><Relationship Id="rId52" Type="http://schemas.openxmlformats.org/officeDocument/2006/relationships/hyperlink" Target="https://grants.ojp.usdoj.gov/gmsexternal/" TargetMode="External"/><Relationship Id="rId60" Type="http://schemas.openxmlformats.org/officeDocument/2006/relationships/hyperlink" Target="http://www.grants.gov" TargetMode="External"/><Relationship Id="rId65" Type="http://schemas.openxmlformats.org/officeDocument/2006/relationships/hyperlink" Target="https://grants.ojp.usdoj.gov/gmsexternal/" TargetMode="External"/><Relationship Id="rId73" Type="http://schemas.openxmlformats.org/officeDocument/2006/relationships/hyperlink" Target="http://www.Grants.gov" TargetMode="External"/><Relationship Id="rId78" Type="http://schemas.openxmlformats.org/officeDocument/2006/relationships/hyperlink" Target="http://www.grants.gov" TargetMode="External"/><Relationship Id="rId81" Type="http://schemas.openxmlformats.org/officeDocument/2006/relationships/hyperlink" Target="http://www.grants.gov" TargetMode="External"/><Relationship Id="rId86" Type="http://schemas.openxmlformats.org/officeDocument/2006/relationships/hyperlink" Target="http://www.grants.gov" TargetMode="External"/><Relationship Id="rId94" Type="http://schemas.openxmlformats.org/officeDocument/2006/relationships/hyperlink" Target="https://grants.ojp.usdoj.gov/gmsexternal/" TargetMode="External"/><Relationship Id="rId99" Type="http://schemas.openxmlformats.org/officeDocument/2006/relationships/hyperlink" Target="http://www.grants.gov" TargetMode="External"/><Relationship Id="rId101" Type="http://schemas.openxmlformats.org/officeDocument/2006/relationships/header" Target="header2.xml"/><Relationship Id="rId12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hyperlink" Target="https://grants.ojp.usdoj.gov/gmsexternal/" TargetMode="External"/><Relationship Id="rId18" Type="http://schemas.openxmlformats.org/officeDocument/2006/relationships/hyperlink" Target="file:///\\gsd-cifs-rdc01\ovw\Support%20Team%20Documents\FY%202015%20Solicitation%20Template%20Update\www.grants.gov" TargetMode="External"/><Relationship Id="rId39" Type="http://schemas.openxmlformats.org/officeDocument/2006/relationships/hyperlink" Target="https://grants.ojp.usdoj.gov/gmsexternal/" TargetMode="External"/><Relationship Id="rId109" Type="http://schemas.openxmlformats.org/officeDocument/2006/relationships/footer" Target="footer5.xml"/><Relationship Id="rId34" Type="http://schemas.openxmlformats.org/officeDocument/2006/relationships/hyperlink" Target="http://www.grants.gov/" TargetMode="External"/><Relationship Id="rId50" Type="http://schemas.openxmlformats.org/officeDocument/2006/relationships/hyperlink" Target="https://grants.ojp.usdoj.gov/gmsexternal/" TargetMode="External"/><Relationship Id="rId55" Type="http://schemas.openxmlformats.org/officeDocument/2006/relationships/hyperlink" Target="http://www.whitehouse.gov/omb/grants_spoc" TargetMode="External"/><Relationship Id="rId76" Type="http://schemas.openxmlformats.org/officeDocument/2006/relationships/hyperlink" Target="http://www.grants.gov/web/grants/applicants/organization-registration/step-5-track-aor-status.html" TargetMode="External"/><Relationship Id="rId97" Type="http://schemas.openxmlformats.org/officeDocument/2006/relationships/hyperlink" Target="http://www.justice.gov/ovw/docs/faqs-ngc-vawa.pdf" TargetMode="External"/><Relationship Id="rId104" Type="http://schemas.openxmlformats.org/officeDocument/2006/relationships/header" Target="header3.xm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grants.gov" TargetMode="External"/><Relationship Id="rId92" Type="http://schemas.openxmlformats.org/officeDocument/2006/relationships/hyperlink" Target="https://grants.ojp.usdoj.gov/gmsexternal/" TargetMode="External"/><Relationship Id="rId2" Type="http://schemas.openxmlformats.org/officeDocument/2006/relationships/numbering" Target="numbering.xml"/><Relationship Id="rId29" Type="http://schemas.openxmlformats.org/officeDocument/2006/relationships/hyperlink" Target="https://grants.ojp.usdoj.gov/gmsexternal/" TargetMode="External"/><Relationship Id="rId24" Type="http://schemas.openxmlformats.org/officeDocument/2006/relationships/hyperlink" Target="http://www.grants.gov/" TargetMode="External"/><Relationship Id="rId40" Type="http://schemas.openxmlformats.org/officeDocument/2006/relationships/hyperlink" Target="http://www.grants.gov" TargetMode="External"/><Relationship Id="rId45" Type="http://schemas.openxmlformats.org/officeDocument/2006/relationships/hyperlink" Target="http://www.grants.gov" TargetMode="External"/><Relationship Id="rId66" Type="http://schemas.openxmlformats.org/officeDocument/2006/relationships/hyperlink" Target="http://www.grants.gov" TargetMode="External"/><Relationship Id="rId87" Type="http://schemas.openxmlformats.org/officeDocument/2006/relationships/hyperlink" Target="https://grants.ojp.usdoj.gov/gmsexternal/" TargetMode="External"/><Relationship Id="rId110" Type="http://schemas.openxmlformats.org/officeDocument/2006/relationships/header" Target="header6.xml"/><Relationship Id="rId115"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8B8D-7136-4D0F-BA39-EF74749C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18035</Words>
  <Characters>102802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 Somelea (OVW)</dc:creator>
  <cp:lastModifiedBy>SYSTEM</cp:lastModifiedBy>
  <cp:revision>2</cp:revision>
  <cp:lastPrinted>2014-11-25T14:54:00Z</cp:lastPrinted>
  <dcterms:created xsi:type="dcterms:W3CDTF">2018-10-16T14:20:00Z</dcterms:created>
  <dcterms:modified xsi:type="dcterms:W3CDTF">2018-10-16T14:20:00Z</dcterms:modified>
</cp:coreProperties>
</file>