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jc w:val="center"/>
        <w:tblLayout w:type="fixed"/>
        <w:tblLook w:val="04A0" w:firstRow="1" w:lastRow="0" w:firstColumn="1" w:lastColumn="0" w:noHBand="0" w:noVBand="1"/>
      </w:tblPr>
      <w:tblGrid>
        <w:gridCol w:w="900"/>
        <w:gridCol w:w="9900"/>
      </w:tblGrid>
      <w:tr w:rsidR="00863DB2" w:rsidRPr="000F26C8" w:rsidTr="00863DB2">
        <w:trPr>
          <w:trHeight w:val="1970"/>
          <w:jc w:val="center"/>
        </w:trPr>
        <w:tc>
          <w:tcPr>
            <w:tcW w:w="900" w:type="dxa"/>
            <w:shd w:val="clear" w:color="auto" w:fill="002060"/>
          </w:tcPr>
          <w:p w:rsidR="00863DB2" w:rsidRPr="000F26C8" w:rsidRDefault="00863DB2" w:rsidP="00D17230">
            <w:pPr>
              <w:rPr>
                <w:b/>
              </w:rPr>
            </w:pPr>
            <w:bookmarkStart w:id="0" w:name="_GoBack"/>
            <w:bookmarkEnd w:id="0"/>
          </w:p>
        </w:tc>
        <w:tc>
          <w:tcPr>
            <w:tcW w:w="9900" w:type="dxa"/>
            <w:shd w:val="clear" w:color="auto" w:fill="002060"/>
          </w:tcPr>
          <w:p w:rsidR="00863DB2" w:rsidRPr="000F26C8" w:rsidRDefault="00863DB2" w:rsidP="00D17230">
            <w:pPr>
              <w:rPr>
                <w:b/>
              </w:rPr>
            </w:pPr>
            <w:r>
              <w:rPr>
                <w:noProof/>
              </w:rPr>
              <w:drawing>
                <wp:anchor distT="0" distB="0" distL="114300" distR="114300" simplePos="0" relativeHeight="251659264" behindDoc="0" locked="0" layoutInCell="1" allowOverlap="1" wp14:anchorId="71BADC8A" wp14:editId="28AB9158">
                  <wp:simplePos x="0" y="0"/>
                  <wp:positionH relativeFrom="column">
                    <wp:posOffset>-573405</wp:posOffset>
                  </wp:positionH>
                  <wp:positionV relativeFrom="paragraph">
                    <wp:posOffset>136525</wp:posOffset>
                  </wp:positionV>
                  <wp:extent cx="1325880" cy="1325880"/>
                  <wp:effectExtent l="0" t="0" r="7620" b="7620"/>
                  <wp:wrapNone/>
                  <wp:docPr id="4" name="Picture 5" descr="C:\Users\NREYES\Pictures\epa_seal_small_trim -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REYES\Pictures\epa_seal_small_trim -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3DB2" w:rsidRPr="000F26C8" w:rsidRDefault="00863DB2" w:rsidP="00D17230">
            <w:pPr>
              <w:jc w:val="center"/>
              <w:rPr>
                <w:b/>
                <w:sz w:val="20"/>
                <w:szCs w:val="20"/>
              </w:rPr>
            </w:pPr>
            <w:r w:rsidRPr="000F26C8">
              <w:rPr>
                <w:b/>
                <w:sz w:val="20"/>
                <w:szCs w:val="20"/>
              </w:rPr>
              <w:t>United States</w:t>
            </w:r>
          </w:p>
          <w:p w:rsidR="00863DB2" w:rsidRPr="000F26C8" w:rsidRDefault="00863DB2" w:rsidP="00D17230">
            <w:pPr>
              <w:jc w:val="center"/>
              <w:rPr>
                <w:b/>
                <w:sz w:val="28"/>
                <w:szCs w:val="28"/>
              </w:rPr>
            </w:pPr>
            <w:r w:rsidRPr="000F26C8">
              <w:rPr>
                <w:b/>
                <w:sz w:val="28"/>
                <w:szCs w:val="28"/>
              </w:rPr>
              <w:t>Environmental Protection Agency</w:t>
            </w:r>
          </w:p>
          <w:p w:rsidR="00863DB2" w:rsidRPr="000F26C8" w:rsidRDefault="00863DB2" w:rsidP="00D17230">
            <w:pPr>
              <w:jc w:val="center"/>
              <w:rPr>
                <w:b/>
                <w:sz w:val="22"/>
                <w:szCs w:val="22"/>
              </w:rPr>
            </w:pPr>
            <w:r w:rsidRPr="000F26C8">
              <w:rPr>
                <w:b/>
                <w:sz w:val="22"/>
                <w:szCs w:val="22"/>
              </w:rPr>
              <w:t>Office of Transportation and Air Quality</w:t>
            </w:r>
          </w:p>
          <w:p w:rsidR="00863DB2" w:rsidRPr="000F26C8" w:rsidRDefault="00863DB2" w:rsidP="00D17230">
            <w:pPr>
              <w:jc w:val="center"/>
              <w:rPr>
                <w:b/>
              </w:rPr>
            </w:pPr>
          </w:p>
          <w:p w:rsidR="00863DB2" w:rsidRPr="000F26C8" w:rsidRDefault="00863DB2" w:rsidP="00D17230">
            <w:pPr>
              <w:jc w:val="center"/>
              <w:rPr>
                <w:b/>
              </w:rPr>
            </w:pPr>
          </w:p>
          <w:p w:rsidR="00863DB2" w:rsidRPr="000F26C8" w:rsidRDefault="00863DB2" w:rsidP="00D17230">
            <w:pPr>
              <w:jc w:val="center"/>
              <w:rPr>
                <w:b/>
              </w:rPr>
            </w:pPr>
            <w:r w:rsidRPr="000F26C8">
              <w:rPr>
                <w:b/>
              </w:rPr>
              <w:t>Transition Program for Equipment Manufacturers</w:t>
            </w:r>
          </w:p>
        </w:tc>
      </w:tr>
      <w:tr w:rsidR="00863DB2" w:rsidRPr="000F26C8" w:rsidTr="00863DB2">
        <w:trPr>
          <w:jc w:val="center"/>
        </w:trPr>
        <w:tc>
          <w:tcPr>
            <w:tcW w:w="900" w:type="dxa"/>
            <w:shd w:val="clear" w:color="auto" w:fill="002060"/>
          </w:tcPr>
          <w:p w:rsidR="00863DB2" w:rsidRPr="000F26C8" w:rsidRDefault="00863DB2" w:rsidP="00D17230">
            <w:pPr>
              <w:rPr>
                <w:b/>
                <w:sz w:val="28"/>
                <w:szCs w:val="28"/>
              </w:rPr>
            </w:pPr>
          </w:p>
        </w:tc>
        <w:tc>
          <w:tcPr>
            <w:tcW w:w="9900" w:type="dxa"/>
            <w:shd w:val="clear" w:color="auto" w:fill="002060"/>
          </w:tcPr>
          <w:p w:rsidR="00863DB2" w:rsidRPr="000F26C8" w:rsidRDefault="00863DB2" w:rsidP="00D17230">
            <w:pPr>
              <w:jc w:val="center"/>
              <w:rPr>
                <w:b/>
                <w:sz w:val="28"/>
                <w:szCs w:val="28"/>
              </w:rPr>
            </w:pPr>
            <w:r>
              <w:rPr>
                <w:b/>
                <w:sz w:val="28"/>
                <w:szCs w:val="28"/>
              </w:rPr>
              <w:t>COMMITMENT TO COMPLY STATEMENT</w:t>
            </w:r>
          </w:p>
        </w:tc>
      </w:tr>
      <w:tr w:rsidR="00863DB2" w:rsidRPr="000F26C8" w:rsidTr="00863DB2">
        <w:trPr>
          <w:jc w:val="center"/>
        </w:trPr>
        <w:tc>
          <w:tcPr>
            <w:tcW w:w="900" w:type="dxa"/>
            <w:shd w:val="clear" w:color="auto" w:fill="002060"/>
          </w:tcPr>
          <w:p w:rsidR="00863DB2" w:rsidRPr="000F26C8" w:rsidRDefault="00863DB2" w:rsidP="00D17230">
            <w:pPr>
              <w:rPr>
                <w:b/>
                <w:sz w:val="28"/>
                <w:szCs w:val="28"/>
              </w:rPr>
            </w:pPr>
          </w:p>
        </w:tc>
        <w:tc>
          <w:tcPr>
            <w:tcW w:w="9900" w:type="dxa"/>
            <w:shd w:val="clear" w:color="auto" w:fill="002060"/>
          </w:tcPr>
          <w:p w:rsidR="00863DB2" w:rsidRPr="000F26C8" w:rsidRDefault="00863DB2" w:rsidP="00D17230">
            <w:pPr>
              <w:jc w:val="center"/>
              <w:rPr>
                <w:b/>
                <w:sz w:val="28"/>
                <w:szCs w:val="28"/>
              </w:rPr>
            </w:pPr>
          </w:p>
        </w:tc>
      </w:tr>
      <w:tr w:rsidR="00863DB2" w:rsidRPr="000F26C8" w:rsidTr="00863DB2">
        <w:trPr>
          <w:jc w:val="center"/>
        </w:trPr>
        <w:tc>
          <w:tcPr>
            <w:tcW w:w="900" w:type="dxa"/>
            <w:shd w:val="clear" w:color="auto" w:fill="1A1FFA"/>
          </w:tcPr>
          <w:p w:rsidR="00863DB2" w:rsidRPr="000F26C8" w:rsidRDefault="00863DB2" w:rsidP="00D17230">
            <w:pPr>
              <w:rPr>
                <w:b/>
              </w:rPr>
            </w:pPr>
          </w:p>
        </w:tc>
        <w:tc>
          <w:tcPr>
            <w:tcW w:w="9900" w:type="dxa"/>
            <w:shd w:val="clear" w:color="auto" w:fill="1A1FFA"/>
          </w:tcPr>
          <w:p w:rsidR="00863DB2" w:rsidRPr="000F26C8" w:rsidRDefault="00E963DE" w:rsidP="00D17230">
            <w:pPr>
              <w:jc w:val="center"/>
              <w:rPr>
                <w:b/>
                <w:sz w:val="16"/>
                <w:szCs w:val="16"/>
              </w:rPr>
            </w:pPr>
            <w:r>
              <w:rPr>
                <w:b/>
                <w:sz w:val="16"/>
                <w:szCs w:val="16"/>
              </w:rPr>
              <w:t>EPA Form Number 5900-432</w:t>
            </w:r>
            <w:r w:rsidR="00863DB2" w:rsidRPr="000F26C8">
              <w:rPr>
                <w:b/>
                <w:sz w:val="16"/>
                <w:szCs w:val="16"/>
              </w:rPr>
              <w:t xml:space="preserve">        </w:t>
            </w:r>
            <w:r>
              <w:rPr>
                <w:b/>
                <w:sz w:val="16"/>
                <w:szCs w:val="16"/>
              </w:rPr>
              <w:t>Version 1.1</w:t>
            </w:r>
            <w:r w:rsidR="00B65588">
              <w:rPr>
                <w:b/>
                <w:sz w:val="16"/>
                <w:szCs w:val="16"/>
              </w:rPr>
              <w:t>; Last Modified: August 2018</w:t>
            </w:r>
          </w:p>
        </w:tc>
      </w:tr>
      <w:tr w:rsidR="00863DB2" w:rsidRPr="000F26C8" w:rsidTr="00863DB2">
        <w:trPr>
          <w:jc w:val="center"/>
        </w:trPr>
        <w:tc>
          <w:tcPr>
            <w:tcW w:w="900" w:type="dxa"/>
            <w:shd w:val="clear" w:color="auto" w:fill="auto"/>
          </w:tcPr>
          <w:p w:rsidR="00863DB2" w:rsidRPr="000F26C8" w:rsidRDefault="00863DB2" w:rsidP="00D17230">
            <w:pPr>
              <w:rPr>
                <w:b/>
              </w:rPr>
            </w:pPr>
          </w:p>
        </w:tc>
        <w:tc>
          <w:tcPr>
            <w:tcW w:w="9900" w:type="dxa"/>
            <w:shd w:val="clear" w:color="auto" w:fill="auto"/>
          </w:tcPr>
          <w:p w:rsidR="00863DB2" w:rsidRPr="000F26C8" w:rsidRDefault="00863DB2" w:rsidP="00D17230">
            <w:pPr>
              <w:jc w:val="center"/>
              <w:rPr>
                <w:b/>
                <w:sz w:val="16"/>
                <w:szCs w:val="16"/>
              </w:rPr>
            </w:pPr>
          </w:p>
        </w:tc>
      </w:tr>
    </w:tbl>
    <w:p w:rsidR="001C6B2E" w:rsidRDefault="001C6B2E" w:rsidP="00863DB2"/>
    <w:p w:rsidR="005A22A9" w:rsidRPr="00D606B3" w:rsidRDefault="00D606B3" w:rsidP="00FC72EC">
      <w:pPr>
        <w:rPr>
          <w:u w:val="single"/>
        </w:rPr>
      </w:pPr>
      <w:r w:rsidRPr="00D606B3">
        <w:rPr>
          <w:u w:val="single"/>
        </w:rPr>
        <w:t>About this form:</w:t>
      </w:r>
    </w:p>
    <w:p w:rsidR="00135066" w:rsidRDefault="00135066" w:rsidP="00FC72EC"/>
    <w:p w:rsidR="00D606B3" w:rsidRDefault="00FC72EC" w:rsidP="00FC72EC">
      <w:r>
        <w:t>This form</w:t>
      </w:r>
      <w:r w:rsidR="00BC7542">
        <w:t xml:space="preserve"> is to be used by foreign</w:t>
      </w:r>
      <w:r>
        <w:t xml:space="preserve"> manufacturers and importers of equipment exempted under the Transition Program for Equipment Manufacturers (TPEM, 40 CFR Part 1039.625)</w:t>
      </w:r>
      <w:r w:rsidR="005A22A9">
        <w:t xml:space="preserve"> </w:t>
      </w:r>
      <w:r w:rsidR="00BC7542">
        <w:t>as the commitment to comply statement required under 40 CFR 1039.626(a).</w:t>
      </w:r>
    </w:p>
    <w:p w:rsidR="00DF0298" w:rsidRDefault="00DF0298" w:rsidP="00FC72EC"/>
    <w:p w:rsidR="00D606B3" w:rsidRDefault="00DF0298" w:rsidP="00FC72EC">
      <w:r>
        <w:t>By signing this statement, you agree that you understand your obligation to give EPA representatives “complete and immediate access” to any of your company’s facilities, employees and records located outside the US for audit or inspection as a condition of your participation in TPEM as a foreign manufacturer or importer. The audit or inspection could be announced or unannounced. You must also provide assistance to EPA representatives at your foreign facilities, such as providing translators and English-translations of relevant documents. 40 CFR 1039.626(a) expands on the requirements of 40 CFR 1068.20, which also applies to domestic manufacturers. Please note that under 1068.20(f),</w:t>
      </w:r>
      <w:r w:rsidRPr="00785E53">
        <w:rPr>
          <w:rFonts w:ascii="Arial" w:hAnsi="Arial" w:cs="Arial"/>
          <w:sz w:val="20"/>
          <w:szCs w:val="20"/>
        </w:rPr>
        <w:t xml:space="preserve"> </w:t>
      </w:r>
      <w:r>
        <w:rPr>
          <w:rFonts w:ascii="Arial" w:hAnsi="Arial" w:cs="Arial"/>
          <w:sz w:val="20"/>
          <w:szCs w:val="20"/>
        </w:rPr>
        <w:t>“</w:t>
      </w:r>
      <w:r w:rsidRPr="00785E53">
        <w:t>If you have facilities in other countries, we expect you to locate them in places where local law does not keep us from inspecting</w:t>
      </w:r>
      <w:r>
        <w:t>…”</w:t>
      </w:r>
      <w:r w:rsidRPr="00785E53">
        <w:t xml:space="preserve"> </w:t>
      </w:r>
      <w:r>
        <w:t>Failure to provide access for audits or inspections may result in penalties under 40 CFR 1068.101(a)(3).</w:t>
      </w:r>
    </w:p>
    <w:p w:rsidR="00DF0298" w:rsidRDefault="00DF0298" w:rsidP="00FC72EC">
      <w:pPr>
        <w:rPr>
          <w:u w:val="single"/>
        </w:rPr>
      </w:pPr>
    </w:p>
    <w:p w:rsidR="00D606B3" w:rsidRPr="00D606B3" w:rsidRDefault="00D606B3" w:rsidP="00FC72EC">
      <w:pPr>
        <w:rPr>
          <w:u w:val="single"/>
        </w:rPr>
      </w:pPr>
      <w:r w:rsidRPr="00D606B3">
        <w:rPr>
          <w:u w:val="single"/>
        </w:rPr>
        <w:t>Instructions:</w:t>
      </w:r>
    </w:p>
    <w:p w:rsidR="00D606B3" w:rsidRDefault="00D606B3" w:rsidP="00FC72EC"/>
    <w:p w:rsidR="00FC72EC" w:rsidRDefault="005A22A9" w:rsidP="00FC72EC">
      <w:r>
        <w:t>Per</w:t>
      </w:r>
      <w:r w:rsidR="00BC7542">
        <w:t xml:space="preserve"> 40 CFR 1039.626(a)(5), this statement</w:t>
      </w:r>
      <w:r>
        <w:t xml:space="preserve"> </w:t>
      </w:r>
      <w:r w:rsidR="00FC72EC" w:rsidRPr="00BC7542">
        <w:rPr>
          <w:u w:val="single"/>
        </w:rPr>
        <w:t>must</w:t>
      </w:r>
      <w:r w:rsidR="00FC72EC">
        <w:t xml:space="preserve"> be signed by the owner or president of the company which manufactures the equipment being imported</w:t>
      </w:r>
      <w:r w:rsidR="00785E53">
        <w:t xml:space="preserve">. </w:t>
      </w:r>
      <w:r w:rsidR="00794402">
        <w:t>Submit t</w:t>
      </w:r>
      <w:r w:rsidR="004202FB">
        <w:t xml:space="preserve">his Commitment to Comply </w:t>
      </w:r>
      <w:r w:rsidR="007D6A7D">
        <w:t xml:space="preserve">to </w:t>
      </w:r>
      <w:hyperlink r:id="rId9" w:history="1">
        <w:r w:rsidR="00FA2D47" w:rsidRPr="008C0980">
          <w:rPr>
            <w:rStyle w:val="Hyperlink"/>
          </w:rPr>
          <w:t>TPEM-CI@epa.gov</w:t>
        </w:r>
      </w:hyperlink>
      <w:r w:rsidR="00FA2D47">
        <w:t xml:space="preserve"> </w:t>
      </w:r>
      <w:r w:rsidR="00794402">
        <w:t>along with your</w:t>
      </w:r>
      <w:r w:rsidR="004202FB">
        <w:t xml:space="preserve"> notification of participation.</w:t>
      </w:r>
      <w:r w:rsidR="00FA2D47">
        <w:t xml:space="preserve"> V</w:t>
      </w:r>
      <w:r>
        <w:t xml:space="preserve">isit our TPEM website at </w:t>
      </w:r>
      <w:hyperlink r:id="rId10" w:history="1">
        <w:r w:rsidR="00B65588" w:rsidRPr="00687801">
          <w:rPr>
            <w:rStyle w:val="Hyperlink"/>
          </w:rPr>
          <w:t>https://www.epa.gov/vehicle-and-engine-certification/transition-program-equipment-manufacturers-tpem</w:t>
        </w:r>
      </w:hyperlink>
      <w:r w:rsidR="00B65588">
        <w:t xml:space="preserve"> </w:t>
      </w:r>
      <w:r>
        <w:t>for additional informat</w:t>
      </w:r>
      <w:r w:rsidR="007D6A7D">
        <w:t>ion about the program</w:t>
      </w:r>
      <w:r>
        <w:t>.</w:t>
      </w:r>
      <w:r w:rsidR="00BC7542">
        <w:t xml:space="preserve"> </w:t>
      </w:r>
    </w:p>
    <w:p w:rsidR="00D606B3" w:rsidRDefault="00D606B3" w:rsidP="00FC72EC"/>
    <w:p w:rsidR="00D606B3" w:rsidRPr="00D606B3" w:rsidRDefault="00D606B3" w:rsidP="00FC72EC">
      <w:pPr>
        <w:rPr>
          <w:u w:val="single"/>
        </w:rPr>
      </w:pPr>
      <w:r>
        <w:rPr>
          <w:u w:val="single"/>
        </w:rPr>
        <w:t>Obligation to submit truthful</w:t>
      </w:r>
      <w:r w:rsidRPr="00D606B3">
        <w:rPr>
          <w:u w:val="single"/>
        </w:rPr>
        <w:t xml:space="preserve"> information:</w:t>
      </w:r>
    </w:p>
    <w:p w:rsidR="005A22A9" w:rsidRDefault="005A22A9" w:rsidP="00FC72EC"/>
    <w:p w:rsidR="005A22A9" w:rsidRPr="00794402" w:rsidRDefault="00794402" w:rsidP="005A22A9">
      <w:r w:rsidRPr="00794402">
        <w:t>P</w:t>
      </w:r>
      <w:r w:rsidR="005A22A9" w:rsidRPr="00794402">
        <w:t>er 40 CFR 1068.25, “you are responsible for statements and information in [this document]</w:t>
      </w:r>
      <w:r w:rsidR="00B65588">
        <w:t xml:space="preserve">. </w:t>
      </w:r>
      <w:r w:rsidR="005A22A9" w:rsidRPr="00794402">
        <w:t>… If you provide statements or information to someone for submission to EPA, you are responsible for these statements and information as if you had submitted them to EPA yourself. For example, knowingly submitting false information to someone else for inclusion in an application for certification would be deemed to be a submission of false information to the U.S. government in violation of 18 U.S.C. 1001”.</w:t>
      </w:r>
    </w:p>
    <w:p w:rsidR="005A22A9" w:rsidRDefault="005A22A9" w:rsidP="00FC72EC"/>
    <w:p w:rsidR="005A22A9" w:rsidRDefault="005A22A9" w:rsidP="005A22A9">
      <w:pPr>
        <w:rPr>
          <w:b/>
        </w:rPr>
      </w:pPr>
    </w:p>
    <w:tbl>
      <w:tblPr>
        <w:tblW w:w="10800" w:type="dxa"/>
        <w:jc w:val="center"/>
        <w:tblLayout w:type="fixed"/>
        <w:tblLook w:val="04A0" w:firstRow="1" w:lastRow="0" w:firstColumn="1" w:lastColumn="0" w:noHBand="0" w:noVBand="1"/>
      </w:tblPr>
      <w:tblGrid>
        <w:gridCol w:w="900"/>
        <w:gridCol w:w="9900"/>
      </w:tblGrid>
      <w:tr w:rsidR="005A22A9" w:rsidRPr="000F26C8" w:rsidTr="00D17230">
        <w:trPr>
          <w:trHeight w:val="1970"/>
          <w:jc w:val="center"/>
        </w:trPr>
        <w:tc>
          <w:tcPr>
            <w:tcW w:w="900" w:type="dxa"/>
            <w:shd w:val="clear" w:color="auto" w:fill="002060"/>
          </w:tcPr>
          <w:p w:rsidR="005A22A9" w:rsidRPr="000F26C8" w:rsidRDefault="005A22A9" w:rsidP="00D17230">
            <w:pPr>
              <w:rPr>
                <w:b/>
              </w:rPr>
            </w:pPr>
          </w:p>
        </w:tc>
        <w:tc>
          <w:tcPr>
            <w:tcW w:w="9900" w:type="dxa"/>
            <w:shd w:val="clear" w:color="auto" w:fill="002060"/>
          </w:tcPr>
          <w:p w:rsidR="005A22A9" w:rsidRPr="000F26C8" w:rsidRDefault="005A22A9" w:rsidP="00D17230">
            <w:pPr>
              <w:rPr>
                <w:b/>
              </w:rPr>
            </w:pPr>
            <w:r>
              <w:rPr>
                <w:noProof/>
              </w:rPr>
              <w:drawing>
                <wp:anchor distT="0" distB="0" distL="114300" distR="114300" simplePos="0" relativeHeight="251663360" behindDoc="0" locked="0" layoutInCell="1" allowOverlap="1" wp14:anchorId="58F3B682" wp14:editId="18AD7564">
                  <wp:simplePos x="0" y="0"/>
                  <wp:positionH relativeFrom="column">
                    <wp:posOffset>-573405</wp:posOffset>
                  </wp:positionH>
                  <wp:positionV relativeFrom="paragraph">
                    <wp:posOffset>136525</wp:posOffset>
                  </wp:positionV>
                  <wp:extent cx="1325880" cy="1325880"/>
                  <wp:effectExtent l="0" t="0" r="7620" b="7620"/>
                  <wp:wrapNone/>
                  <wp:docPr id="1" name="Picture 5" descr="C:\Users\NREYES\Pictures\epa_seal_small_trim -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REYES\Pictures\epa_seal_small_trim -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22A9" w:rsidRPr="000F26C8" w:rsidRDefault="005A22A9" w:rsidP="00D17230">
            <w:pPr>
              <w:jc w:val="center"/>
              <w:rPr>
                <w:b/>
                <w:sz w:val="20"/>
                <w:szCs w:val="20"/>
              </w:rPr>
            </w:pPr>
            <w:r w:rsidRPr="000F26C8">
              <w:rPr>
                <w:b/>
                <w:sz w:val="20"/>
                <w:szCs w:val="20"/>
              </w:rPr>
              <w:t>United States</w:t>
            </w:r>
          </w:p>
          <w:p w:rsidR="005A22A9" w:rsidRPr="000F26C8" w:rsidRDefault="005A22A9" w:rsidP="00D17230">
            <w:pPr>
              <w:jc w:val="center"/>
              <w:rPr>
                <w:b/>
                <w:sz w:val="28"/>
                <w:szCs w:val="28"/>
              </w:rPr>
            </w:pPr>
            <w:r w:rsidRPr="000F26C8">
              <w:rPr>
                <w:b/>
                <w:sz w:val="28"/>
                <w:szCs w:val="28"/>
              </w:rPr>
              <w:t>Environmental Protection Agency</w:t>
            </w:r>
          </w:p>
          <w:p w:rsidR="005A22A9" w:rsidRPr="000F26C8" w:rsidRDefault="005A22A9" w:rsidP="00D17230">
            <w:pPr>
              <w:jc w:val="center"/>
              <w:rPr>
                <w:b/>
                <w:sz w:val="22"/>
                <w:szCs w:val="22"/>
              </w:rPr>
            </w:pPr>
            <w:r w:rsidRPr="000F26C8">
              <w:rPr>
                <w:b/>
                <w:sz w:val="22"/>
                <w:szCs w:val="22"/>
              </w:rPr>
              <w:t>Office of Transportation and Air Quality</w:t>
            </w:r>
          </w:p>
          <w:p w:rsidR="005A22A9" w:rsidRPr="000F26C8" w:rsidRDefault="005A22A9" w:rsidP="00D17230">
            <w:pPr>
              <w:jc w:val="center"/>
              <w:rPr>
                <w:b/>
              </w:rPr>
            </w:pPr>
          </w:p>
          <w:p w:rsidR="005A22A9" w:rsidRPr="000F26C8" w:rsidRDefault="005A22A9" w:rsidP="00D17230">
            <w:pPr>
              <w:jc w:val="center"/>
              <w:rPr>
                <w:b/>
              </w:rPr>
            </w:pPr>
          </w:p>
          <w:p w:rsidR="005A22A9" w:rsidRPr="000F26C8" w:rsidRDefault="005A22A9" w:rsidP="00D17230">
            <w:pPr>
              <w:jc w:val="center"/>
              <w:rPr>
                <w:b/>
              </w:rPr>
            </w:pPr>
            <w:r w:rsidRPr="000F26C8">
              <w:rPr>
                <w:b/>
              </w:rPr>
              <w:t>Transition Program for Equipment Manufacturers</w:t>
            </w:r>
          </w:p>
        </w:tc>
      </w:tr>
      <w:tr w:rsidR="005A22A9" w:rsidRPr="000F26C8" w:rsidTr="00D17230">
        <w:trPr>
          <w:jc w:val="center"/>
        </w:trPr>
        <w:tc>
          <w:tcPr>
            <w:tcW w:w="900" w:type="dxa"/>
            <w:shd w:val="clear" w:color="auto" w:fill="002060"/>
          </w:tcPr>
          <w:p w:rsidR="005A22A9" w:rsidRPr="000F26C8" w:rsidRDefault="005A22A9" w:rsidP="00D17230">
            <w:pPr>
              <w:rPr>
                <w:b/>
                <w:sz w:val="28"/>
                <w:szCs w:val="28"/>
              </w:rPr>
            </w:pPr>
          </w:p>
        </w:tc>
        <w:tc>
          <w:tcPr>
            <w:tcW w:w="9900" w:type="dxa"/>
            <w:shd w:val="clear" w:color="auto" w:fill="002060"/>
          </w:tcPr>
          <w:p w:rsidR="005A22A9" w:rsidRPr="000F26C8" w:rsidRDefault="005A22A9" w:rsidP="00D17230">
            <w:pPr>
              <w:jc w:val="center"/>
              <w:rPr>
                <w:b/>
                <w:sz w:val="28"/>
                <w:szCs w:val="28"/>
              </w:rPr>
            </w:pPr>
            <w:r>
              <w:rPr>
                <w:b/>
                <w:sz w:val="28"/>
                <w:szCs w:val="28"/>
              </w:rPr>
              <w:t>IMPORTER’S COMMITMENT TO COMPLY STATEMENT</w:t>
            </w:r>
          </w:p>
        </w:tc>
      </w:tr>
      <w:tr w:rsidR="005A22A9" w:rsidRPr="000F26C8" w:rsidTr="00D17230">
        <w:trPr>
          <w:jc w:val="center"/>
        </w:trPr>
        <w:tc>
          <w:tcPr>
            <w:tcW w:w="900" w:type="dxa"/>
            <w:shd w:val="clear" w:color="auto" w:fill="002060"/>
          </w:tcPr>
          <w:p w:rsidR="005A22A9" w:rsidRPr="000F26C8" w:rsidRDefault="005A22A9" w:rsidP="00D17230">
            <w:pPr>
              <w:rPr>
                <w:b/>
                <w:sz w:val="28"/>
                <w:szCs w:val="28"/>
              </w:rPr>
            </w:pPr>
          </w:p>
        </w:tc>
        <w:tc>
          <w:tcPr>
            <w:tcW w:w="9900" w:type="dxa"/>
            <w:shd w:val="clear" w:color="auto" w:fill="002060"/>
          </w:tcPr>
          <w:p w:rsidR="005A22A9" w:rsidRPr="000F26C8" w:rsidRDefault="005A22A9" w:rsidP="00D17230">
            <w:pPr>
              <w:jc w:val="center"/>
              <w:rPr>
                <w:b/>
                <w:sz w:val="28"/>
                <w:szCs w:val="28"/>
              </w:rPr>
            </w:pPr>
          </w:p>
        </w:tc>
      </w:tr>
      <w:tr w:rsidR="005A22A9" w:rsidRPr="000F26C8" w:rsidTr="00D17230">
        <w:trPr>
          <w:jc w:val="center"/>
        </w:trPr>
        <w:tc>
          <w:tcPr>
            <w:tcW w:w="900" w:type="dxa"/>
            <w:shd w:val="clear" w:color="auto" w:fill="1A1FFA"/>
          </w:tcPr>
          <w:p w:rsidR="005A22A9" w:rsidRPr="000F26C8" w:rsidRDefault="005A22A9" w:rsidP="00D17230">
            <w:pPr>
              <w:rPr>
                <w:b/>
              </w:rPr>
            </w:pPr>
          </w:p>
        </w:tc>
        <w:tc>
          <w:tcPr>
            <w:tcW w:w="9900" w:type="dxa"/>
            <w:shd w:val="clear" w:color="auto" w:fill="1A1FFA"/>
          </w:tcPr>
          <w:p w:rsidR="005A22A9" w:rsidRPr="000F26C8" w:rsidRDefault="00E963DE" w:rsidP="00D17230">
            <w:pPr>
              <w:jc w:val="center"/>
              <w:rPr>
                <w:b/>
                <w:sz w:val="16"/>
                <w:szCs w:val="16"/>
              </w:rPr>
            </w:pPr>
            <w:r>
              <w:rPr>
                <w:b/>
                <w:sz w:val="16"/>
                <w:szCs w:val="16"/>
              </w:rPr>
              <w:t>EPA Form Number 5900-432</w:t>
            </w:r>
            <w:r w:rsidR="005A22A9" w:rsidRPr="000F26C8">
              <w:rPr>
                <w:b/>
                <w:sz w:val="16"/>
                <w:szCs w:val="16"/>
              </w:rPr>
              <w:t xml:space="preserve">         </w:t>
            </w:r>
            <w:r w:rsidR="005A22A9">
              <w:rPr>
                <w:b/>
                <w:sz w:val="16"/>
                <w:szCs w:val="16"/>
              </w:rPr>
              <w:t>Vers</w:t>
            </w:r>
            <w:r>
              <w:rPr>
                <w:b/>
                <w:sz w:val="16"/>
                <w:szCs w:val="16"/>
              </w:rPr>
              <w:t>ion 1.1</w:t>
            </w:r>
            <w:r w:rsidR="00B65588">
              <w:rPr>
                <w:b/>
                <w:sz w:val="16"/>
                <w:szCs w:val="16"/>
              </w:rPr>
              <w:t>; Last Modified: August 2018</w:t>
            </w:r>
          </w:p>
        </w:tc>
      </w:tr>
      <w:tr w:rsidR="005A22A9" w:rsidRPr="000F26C8" w:rsidTr="00D17230">
        <w:trPr>
          <w:jc w:val="center"/>
        </w:trPr>
        <w:tc>
          <w:tcPr>
            <w:tcW w:w="900" w:type="dxa"/>
            <w:shd w:val="clear" w:color="auto" w:fill="auto"/>
          </w:tcPr>
          <w:p w:rsidR="005A22A9" w:rsidRPr="000F26C8" w:rsidRDefault="005A22A9" w:rsidP="00D17230">
            <w:pPr>
              <w:rPr>
                <w:b/>
              </w:rPr>
            </w:pPr>
          </w:p>
        </w:tc>
        <w:tc>
          <w:tcPr>
            <w:tcW w:w="9900" w:type="dxa"/>
            <w:shd w:val="clear" w:color="auto" w:fill="auto"/>
          </w:tcPr>
          <w:p w:rsidR="005A22A9" w:rsidRPr="000F26C8" w:rsidRDefault="005A22A9" w:rsidP="00D17230">
            <w:pPr>
              <w:jc w:val="center"/>
              <w:rPr>
                <w:b/>
                <w:sz w:val="16"/>
                <w:szCs w:val="16"/>
              </w:rPr>
            </w:pPr>
          </w:p>
        </w:tc>
      </w:tr>
    </w:tbl>
    <w:p w:rsidR="005A22A9" w:rsidRDefault="005A22A9" w:rsidP="008736BC">
      <w:pPr>
        <w:jc w:val="center"/>
        <w:rPr>
          <w:b/>
        </w:rPr>
      </w:pPr>
    </w:p>
    <w:p w:rsidR="00FC72EC" w:rsidRPr="008736BC" w:rsidRDefault="00FC72EC" w:rsidP="008736BC">
      <w:pPr>
        <w:jc w:val="center"/>
        <w:rPr>
          <w:b/>
        </w:rPr>
      </w:pPr>
      <w:r w:rsidRPr="008736BC">
        <w:rPr>
          <w:b/>
        </w:rPr>
        <w:t>COMMITMENT TO COMPLY</w:t>
      </w:r>
    </w:p>
    <w:p w:rsidR="00FC72EC" w:rsidRDefault="00FC72EC" w:rsidP="00FC72EC"/>
    <w:p w:rsidR="00FC72EC" w:rsidRDefault="00FC72EC" w:rsidP="00651D9B">
      <w:pPr>
        <w:ind w:firstLine="720"/>
      </w:pPr>
    </w:p>
    <w:p w:rsidR="004202FB" w:rsidRDefault="00651D9B" w:rsidP="00651D9B">
      <w:pPr>
        <w:ind w:firstLine="720"/>
      </w:pPr>
      <w:r>
        <w:t xml:space="preserve">I attest that I have read and understood </w:t>
      </w:r>
      <w:r w:rsidR="008736BC">
        <w:t xml:space="preserve">US </w:t>
      </w:r>
      <w:r>
        <w:t xml:space="preserve">EPA regulations at 40 CFR 1039.626, which sets the requirements for importing equipment exempted under </w:t>
      </w:r>
      <w:r w:rsidR="00863DB2">
        <w:t>the Transition Program for Equipment Manufacturers (TPEM, 40 CFR Part 1039.625)</w:t>
      </w:r>
      <w:r>
        <w:t xml:space="preserve"> into the United States of America. I, therefore, commit to comply </w:t>
      </w:r>
      <w:r w:rsidR="00FC72EC" w:rsidRPr="00FC72EC">
        <w:t>with the</w:t>
      </w:r>
      <w:r w:rsidR="00FC72EC">
        <w:t xml:space="preserve"> requirements and obligations set forth at 40 CFR </w:t>
      </w:r>
      <w:r w:rsidR="00FC72EC" w:rsidRPr="00FC72EC">
        <w:t xml:space="preserve">1039.625 and </w:t>
      </w:r>
      <w:r>
        <w:t>1039.62</w:t>
      </w:r>
      <w:r w:rsidR="00FC72EC">
        <w:t>6</w:t>
      </w:r>
      <w:r w:rsidR="00FA2D47">
        <w:t>, including giving EPA representatives complete and immediate access to any of our facilities, employees and records located outside the United States for audit or inspection.</w:t>
      </w:r>
    </w:p>
    <w:p w:rsidR="00FA2D47" w:rsidRDefault="00FA2D47" w:rsidP="00651D9B">
      <w:pPr>
        <w:ind w:firstLine="720"/>
      </w:pPr>
    </w:p>
    <w:p w:rsidR="004202FB" w:rsidRDefault="004202FB" w:rsidP="00651D9B">
      <w:pPr>
        <w:ind w:firstLine="720"/>
      </w:pPr>
      <w:r>
        <w:t xml:space="preserve">I also </w:t>
      </w:r>
      <w:r w:rsidR="00FA2D47">
        <w:t>attest</w:t>
      </w:r>
      <w:r>
        <w:t xml:space="preserve"> that I am the owner or president of the company which manufacturers the equipment being imported into the US.</w:t>
      </w:r>
    </w:p>
    <w:p w:rsidR="004202FB" w:rsidRDefault="004202FB" w:rsidP="004202FB">
      <w:pPr>
        <w:ind w:left="2880" w:firstLine="720"/>
      </w:pPr>
    </w:p>
    <w:p w:rsidR="004202FB" w:rsidRDefault="004202FB" w:rsidP="004202FB">
      <w:pPr>
        <w:ind w:left="2880" w:firstLine="720"/>
      </w:pPr>
    </w:p>
    <w:p w:rsidR="004202FB" w:rsidRDefault="004202FB" w:rsidP="004202FB">
      <w:r>
        <w:t>________________________________________                 _________________________</w:t>
      </w:r>
    </w:p>
    <w:p w:rsidR="004202FB" w:rsidRDefault="004202FB" w:rsidP="004202FB">
      <w:r>
        <w:t xml:space="preserve">                                 Signature</w:t>
      </w:r>
      <w:r>
        <w:tab/>
      </w:r>
      <w:r>
        <w:tab/>
      </w:r>
      <w:r>
        <w:tab/>
        <w:t xml:space="preserve">                                   Date</w:t>
      </w:r>
    </w:p>
    <w:p w:rsidR="004202FB" w:rsidRDefault="004202FB" w:rsidP="004202FB"/>
    <w:p w:rsidR="004202FB" w:rsidRDefault="004202FB" w:rsidP="004202FB"/>
    <w:p w:rsidR="004202FB" w:rsidRDefault="004202FB" w:rsidP="004202FB">
      <w:r>
        <w:t>Name:</w:t>
      </w:r>
      <w:r w:rsidR="00286556">
        <w:tab/>
        <w:t>___________________________________________________________</w:t>
      </w:r>
    </w:p>
    <w:p w:rsidR="004202FB" w:rsidRDefault="004202FB" w:rsidP="004202FB">
      <w:r>
        <w:t>Title:</w:t>
      </w:r>
      <w:r w:rsidR="00286556">
        <w:tab/>
        <w:t>___________________________________________________________</w:t>
      </w:r>
      <w:r w:rsidR="00286556">
        <w:tab/>
      </w:r>
      <w:r w:rsidR="00286556">
        <w:tab/>
      </w:r>
    </w:p>
    <w:p w:rsidR="004202FB" w:rsidRDefault="004202FB" w:rsidP="004202FB">
      <w:r>
        <w:t>Company:</w:t>
      </w:r>
      <w:r w:rsidR="00286556">
        <w:t xml:space="preserve">  ________________________________________________________</w:t>
      </w:r>
    </w:p>
    <w:p w:rsidR="00286556" w:rsidRDefault="00286556" w:rsidP="004202FB">
      <w:r>
        <w:t>Parent Company:  __________________________________________________</w:t>
      </w:r>
    </w:p>
    <w:p w:rsidR="004202FB" w:rsidRDefault="004202FB" w:rsidP="004202FB">
      <w:r>
        <w:t>Phone Number:</w:t>
      </w:r>
      <w:r w:rsidR="00286556">
        <w:t xml:space="preserve">   ___________________________________________________</w:t>
      </w:r>
    </w:p>
    <w:p w:rsidR="004202FB" w:rsidRDefault="004202FB" w:rsidP="004202FB">
      <w:r>
        <w:t>E-mail Address:</w:t>
      </w:r>
      <w:r w:rsidR="00286556">
        <w:t xml:space="preserve">  ___________________________________________________</w:t>
      </w:r>
    </w:p>
    <w:p w:rsidR="004202FB" w:rsidRDefault="004202FB" w:rsidP="004202FB">
      <w:r>
        <w:t>Postal Address:</w:t>
      </w:r>
      <w:r w:rsidR="00286556">
        <w:t xml:space="preserve">   ___________________________________________________</w:t>
      </w:r>
    </w:p>
    <w:p w:rsidR="004202FB" w:rsidRDefault="004202FB" w:rsidP="00863DB2"/>
    <w:p w:rsidR="007C0342" w:rsidRDefault="007C0342" w:rsidP="00863DB2"/>
    <w:p w:rsidR="00135066" w:rsidRDefault="00135066" w:rsidP="00863DB2"/>
    <w:p w:rsidR="00135066" w:rsidRDefault="00135066" w:rsidP="00863DB2"/>
    <w:p w:rsidR="005A22A9" w:rsidRDefault="005A22A9" w:rsidP="00863DB2"/>
    <w:p w:rsidR="007C0342" w:rsidRPr="007C0342" w:rsidRDefault="007C0342" w:rsidP="00863DB2">
      <w:pPr>
        <w:rPr>
          <w:bCs/>
          <w:sz w:val="18"/>
          <w:szCs w:val="18"/>
        </w:rPr>
      </w:pPr>
      <w:r>
        <w:rPr>
          <w:noProof/>
        </w:rPr>
        <mc:AlternateContent>
          <mc:Choice Requires="wps">
            <w:drawing>
              <wp:anchor distT="45720" distB="45720" distL="114300" distR="114300" simplePos="0" relativeHeight="251661312" behindDoc="0" locked="0" layoutInCell="1" allowOverlap="1" wp14:anchorId="517D40D6" wp14:editId="4D2D44D5">
                <wp:simplePos x="0" y="0"/>
                <wp:positionH relativeFrom="column">
                  <wp:posOffset>297180</wp:posOffset>
                </wp:positionH>
                <wp:positionV relativeFrom="paragraph">
                  <wp:posOffset>741045</wp:posOffset>
                </wp:positionV>
                <wp:extent cx="5684520" cy="2438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43840"/>
                        </a:xfrm>
                        <a:prstGeom prst="rect">
                          <a:avLst/>
                        </a:prstGeom>
                        <a:solidFill>
                          <a:srgbClr val="FFFFFF"/>
                        </a:solidFill>
                        <a:ln w="9525">
                          <a:solidFill>
                            <a:srgbClr val="000000"/>
                          </a:solidFill>
                          <a:miter lim="800000"/>
                          <a:headEnd/>
                          <a:tailEnd/>
                        </a:ln>
                      </wps:spPr>
                      <wps:txbx>
                        <w:txbxContent>
                          <w:p w:rsidR="007C0342" w:rsidRPr="00D07A8F" w:rsidRDefault="007C0342" w:rsidP="007C0342">
                            <w:pPr>
                              <w:jc w:val="center"/>
                              <w:rPr>
                                <w:bCs/>
                                <w:sz w:val="18"/>
                                <w:szCs w:val="18"/>
                              </w:rPr>
                            </w:pPr>
                            <w:r>
                              <w:rPr>
                                <w:bCs/>
                                <w:sz w:val="18"/>
                                <w:szCs w:val="18"/>
                              </w:rPr>
                              <w:t>OMB No. 2060-0287</w:t>
                            </w:r>
                            <w:r w:rsidR="005A22A9">
                              <w:rPr>
                                <w:bCs/>
                                <w:sz w:val="18"/>
                                <w:szCs w:val="18"/>
                              </w:rPr>
                              <w:t xml:space="preserve">    </w:t>
                            </w:r>
                            <w:r w:rsidRPr="00D07A8F">
                              <w:rPr>
                                <w:bCs/>
                                <w:sz w:val="18"/>
                                <w:szCs w:val="18"/>
                              </w:rPr>
                              <w:t>Approval Expires on</w:t>
                            </w:r>
                            <w:r>
                              <w:rPr>
                                <w:bCs/>
                                <w:sz w:val="18"/>
                                <w:szCs w:val="18"/>
                              </w:rPr>
                              <w:t xml:space="preserve"> 8/31/2018</w:t>
                            </w:r>
                            <w:r w:rsidR="005A22A9">
                              <w:rPr>
                                <w:bCs/>
                                <w:sz w:val="18"/>
                                <w:szCs w:val="18"/>
                              </w:rPr>
                              <w:t xml:space="preserve">   </w:t>
                            </w:r>
                            <w:r w:rsidR="00E963DE">
                              <w:rPr>
                                <w:bCs/>
                                <w:sz w:val="18"/>
                                <w:szCs w:val="18"/>
                              </w:rPr>
                              <w:t>EPA Form 5900-432</w:t>
                            </w:r>
                          </w:p>
                          <w:p w:rsidR="007C0342" w:rsidRDefault="007C0342" w:rsidP="007C034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4pt;margin-top:58.35pt;width:447.6pt;height:1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">
                <v:textbox>
                  <w:txbxContent>
                    <w:p w:rsidR="007C0342" w:rsidRPr="00D07A8F" w:rsidRDefault="007C0342" w:rsidP="007C0342">
                      <w:pPr>
                        <w:jc w:val="center"/>
                        <w:rPr>
                          <w:bCs/>
                          <w:sz w:val="18"/>
                          <w:szCs w:val="18"/>
                        </w:rPr>
                      </w:pPr>
                      <w:r>
                        <w:rPr>
                          <w:bCs/>
                          <w:sz w:val="18"/>
                          <w:szCs w:val="18"/>
                        </w:rPr>
                        <w:t>OMB No. 2060-0287</w:t>
                      </w:r>
                      <w:r w:rsidR="005A22A9">
                        <w:rPr>
                          <w:bCs/>
                          <w:sz w:val="18"/>
                          <w:szCs w:val="18"/>
                        </w:rPr>
                        <w:t xml:space="preserve">    </w:t>
                      </w:r>
                      <w:r w:rsidRPr="00D07A8F">
                        <w:rPr>
                          <w:bCs/>
                          <w:sz w:val="18"/>
                          <w:szCs w:val="18"/>
                        </w:rPr>
                        <w:t>Approval Expires on</w:t>
                      </w:r>
                      <w:r>
                        <w:rPr>
                          <w:bCs/>
                          <w:sz w:val="18"/>
                          <w:szCs w:val="18"/>
                        </w:rPr>
                        <w:t xml:space="preserve"> 8/31/2018</w:t>
                      </w:r>
                      <w:r w:rsidR="005A22A9">
                        <w:rPr>
                          <w:bCs/>
                          <w:sz w:val="18"/>
                          <w:szCs w:val="18"/>
                        </w:rPr>
                        <w:t xml:space="preserve">   </w:t>
                      </w:r>
                      <w:r w:rsidR="00E963DE">
                        <w:rPr>
                          <w:bCs/>
                          <w:sz w:val="18"/>
                          <w:szCs w:val="18"/>
                        </w:rPr>
                        <w:t>EPA Form 5900-432</w:t>
                      </w:r>
                    </w:p>
                    <w:p w:rsidR="007C0342" w:rsidRDefault="007C0342" w:rsidP="007C0342">
                      <w:pPr>
                        <w:jc w:val="center"/>
                      </w:pPr>
                    </w:p>
                  </w:txbxContent>
                </v:textbox>
                <w10:wrap type="square"/>
              </v:shape>
            </w:pict>
          </mc:Fallback>
        </mc:AlternateContent>
      </w:r>
      <w:r w:rsidRPr="00FC7A89">
        <w:rPr>
          <w:bCs/>
          <w:sz w:val="18"/>
          <w:szCs w:val="18"/>
        </w:rPr>
        <w:t xml:space="preserve">The public reporting and recordkeeping burden for this collection of information is estimated to average </w:t>
      </w:r>
      <w:r w:rsidR="005A22A9">
        <w:rPr>
          <w:bCs/>
          <w:sz w:val="18"/>
          <w:szCs w:val="18"/>
        </w:rPr>
        <w:t>1</w:t>
      </w:r>
      <w:r>
        <w:rPr>
          <w:bCs/>
          <w:sz w:val="18"/>
          <w:szCs w:val="18"/>
        </w:rPr>
        <w:t>0 minutes</w:t>
      </w:r>
      <w:r w:rsidRPr="00FC7A89">
        <w:rPr>
          <w:bCs/>
          <w:sz w:val="18"/>
          <w:szCs w:val="18"/>
        </w:rPr>
        <w:t xml:space="preserve">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Number 2060-0369 in any correspondence. </w:t>
      </w:r>
      <w:r>
        <w:rPr>
          <w:bCs/>
          <w:sz w:val="18"/>
          <w:szCs w:val="18"/>
        </w:rPr>
        <w:t xml:space="preserve"> Do not send the completed form </w:t>
      </w:r>
      <w:r w:rsidR="00E963DE">
        <w:rPr>
          <w:bCs/>
          <w:sz w:val="18"/>
          <w:szCs w:val="18"/>
        </w:rPr>
        <w:t>5900-432</w:t>
      </w:r>
      <w:r w:rsidRPr="00FC7A89">
        <w:rPr>
          <w:bCs/>
          <w:sz w:val="18"/>
          <w:szCs w:val="18"/>
        </w:rPr>
        <w:t xml:space="preserve"> to this address.</w:t>
      </w:r>
    </w:p>
    <w:sectPr w:rsidR="007C0342" w:rsidRPr="007C0342" w:rsidSect="0013506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A39" w:rsidRDefault="00565A39" w:rsidP="005A22A9">
      <w:r>
        <w:separator/>
      </w:r>
    </w:p>
  </w:endnote>
  <w:endnote w:type="continuationSeparator" w:id="0">
    <w:p w:rsidR="00565A39" w:rsidRDefault="00565A39" w:rsidP="005A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A39" w:rsidRDefault="00565A39" w:rsidP="005A22A9">
      <w:r>
        <w:separator/>
      </w:r>
    </w:p>
  </w:footnote>
  <w:footnote w:type="continuationSeparator" w:id="0">
    <w:p w:rsidR="00565A39" w:rsidRDefault="00565A39" w:rsidP="005A2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1CB"/>
    <w:multiLevelType w:val="hybridMultilevel"/>
    <w:tmpl w:val="CC9CF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D972B0"/>
    <w:multiLevelType w:val="hybridMultilevel"/>
    <w:tmpl w:val="53EE3244"/>
    <w:lvl w:ilvl="0" w:tplc="FC86564E">
      <w:start w:val="1"/>
      <w:numFmt w:val="lowerRoman"/>
      <w:lvlText w:val="(%1)"/>
      <w:lvlJc w:val="left"/>
      <w:pPr>
        <w:ind w:left="1836" w:hanging="72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2">
    <w:nsid w:val="3309226C"/>
    <w:multiLevelType w:val="hybridMultilevel"/>
    <w:tmpl w:val="8B640AC6"/>
    <w:lvl w:ilvl="0" w:tplc="FC8656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373D53"/>
    <w:multiLevelType w:val="hybridMultilevel"/>
    <w:tmpl w:val="44E2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CE0494"/>
    <w:multiLevelType w:val="hybridMultilevel"/>
    <w:tmpl w:val="7A7453F8"/>
    <w:lvl w:ilvl="0" w:tplc="E3C8EAF6">
      <w:start w:val="1"/>
      <w:numFmt w:val="upperLetter"/>
      <w:lvlText w:val="(%1)"/>
      <w:lvlJc w:val="left"/>
      <w:pPr>
        <w:ind w:left="1476" w:hanging="39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B2"/>
    <w:rsid w:val="00135066"/>
    <w:rsid w:val="001C6B2E"/>
    <w:rsid w:val="00286556"/>
    <w:rsid w:val="00335867"/>
    <w:rsid w:val="004202FB"/>
    <w:rsid w:val="00492296"/>
    <w:rsid w:val="00565A39"/>
    <w:rsid w:val="005A22A9"/>
    <w:rsid w:val="005D4134"/>
    <w:rsid w:val="00604E37"/>
    <w:rsid w:val="00651D9B"/>
    <w:rsid w:val="00785E53"/>
    <w:rsid w:val="00794402"/>
    <w:rsid w:val="007C0342"/>
    <w:rsid w:val="007D6A7D"/>
    <w:rsid w:val="00863DB2"/>
    <w:rsid w:val="008736BC"/>
    <w:rsid w:val="00973217"/>
    <w:rsid w:val="009A11F0"/>
    <w:rsid w:val="00A84603"/>
    <w:rsid w:val="00B65588"/>
    <w:rsid w:val="00BC7542"/>
    <w:rsid w:val="00BF7A66"/>
    <w:rsid w:val="00CE025F"/>
    <w:rsid w:val="00D606B3"/>
    <w:rsid w:val="00D72A4C"/>
    <w:rsid w:val="00D96B71"/>
    <w:rsid w:val="00DF0298"/>
    <w:rsid w:val="00E963DE"/>
    <w:rsid w:val="00FA2D47"/>
    <w:rsid w:val="00FC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D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296"/>
    <w:pPr>
      <w:ind w:left="720"/>
      <w:contextualSpacing/>
    </w:pPr>
  </w:style>
  <w:style w:type="paragraph" w:styleId="Header">
    <w:name w:val="header"/>
    <w:basedOn w:val="Normal"/>
    <w:link w:val="HeaderChar"/>
    <w:uiPriority w:val="99"/>
    <w:unhideWhenUsed/>
    <w:rsid w:val="005A22A9"/>
    <w:pPr>
      <w:tabs>
        <w:tab w:val="center" w:pos="4680"/>
        <w:tab w:val="right" w:pos="9360"/>
      </w:tabs>
    </w:pPr>
  </w:style>
  <w:style w:type="character" w:customStyle="1" w:styleId="HeaderChar">
    <w:name w:val="Header Char"/>
    <w:basedOn w:val="DefaultParagraphFont"/>
    <w:link w:val="Header"/>
    <w:uiPriority w:val="99"/>
    <w:rsid w:val="005A22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22A9"/>
    <w:pPr>
      <w:tabs>
        <w:tab w:val="center" w:pos="4680"/>
        <w:tab w:val="right" w:pos="9360"/>
      </w:tabs>
    </w:pPr>
  </w:style>
  <w:style w:type="character" w:customStyle="1" w:styleId="FooterChar">
    <w:name w:val="Footer Char"/>
    <w:basedOn w:val="DefaultParagraphFont"/>
    <w:link w:val="Footer"/>
    <w:uiPriority w:val="99"/>
    <w:rsid w:val="005A22A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2D47"/>
    <w:rPr>
      <w:color w:val="0563C1" w:themeColor="hyperlink"/>
      <w:u w:val="single"/>
    </w:rPr>
  </w:style>
  <w:style w:type="character" w:customStyle="1" w:styleId="UnresolvedMention">
    <w:name w:val="Unresolved Mention"/>
    <w:basedOn w:val="DefaultParagraphFont"/>
    <w:uiPriority w:val="99"/>
    <w:semiHidden/>
    <w:unhideWhenUsed/>
    <w:rsid w:val="00B6558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D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296"/>
    <w:pPr>
      <w:ind w:left="720"/>
      <w:contextualSpacing/>
    </w:pPr>
  </w:style>
  <w:style w:type="paragraph" w:styleId="Header">
    <w:name w:val="header"/>
    <w:basedOn w:val="Normal"/>
    <w:link w:val="HeaderChar"/>
    <w:uiPriority w:val="99"/>
    <w:unhideWhenUsed/>
    <w:rsid w:val="005A22A9"/>
    <w:pPr>
      <w:tabs>
        <w:tab w:val="center" w:pos="4680"/>
        <w:tab w:val="right" w:pos="9360"/>
      </w:tabs>
    </w:pPr>
  </w:style>
  <w:style w:type="character" w:customStyle="1" w:styleId="HeaderChar">
    <w:name w:val="Header Char"/>
    <w:basedOn w:val="DefaultParagraphFont"/>
    <w:link w:val="Header"/>
    <w:uiPriority w:val="99"/>
    <w:rsid w:val="005A22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22A9"/>
    <w:pPr>
      <w:tabs>
        <w:tab w:val="center" w:pos="4680"/>
        <w:tab w:val="right" w:pos="9360"/>
      </w:tabs>
    </w:pPr>
  </w:style>
  <w:style w:type="character" w:customStyle="1" w:styleId="FooterChar">
    <w:name w:val="Footer Char"/>
    <w:basedOn w:val="DefaultParagraphFont"/>
    <w:link w:val="Footer"/>
    <w:uiPriority w:val="99"/>
    <w:rsid w:val="005A22A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2D47"/>
    <w:rPr>
      <w:color w:val="0563C1" w:themeColor="hyperlink"/>
      <w:u w:val="single"/>
    </w:rPr>
  </w:style>
  <w:style w:type="character" w:customStyle="1" w:styleId="UnresolvedMention">
    <w:name w:val="Unresolved Mention"/>
    <w:basedOn w:val="DefaultParagraphFont"/>
    <w:uiPriority w:val="99"/>
    <w:semiHidden/>
    <w:unhideWhenUsed/>
    <w:rsid w:val="00B655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790878">
      <w:bodyDiv w:val="1"/>
      <w:marLeft w:val="0"/>
      <w:marRight w:val="0"/>
      <w:marTop w:val="30"/>
      <w:marBottom w:val="750"/>
      <w:divBdr>
        <w:top w:val="none" w:sz="0" w:space="0" w:color="auto"/>
        <w:left w:val="none" w:sz="0" w:space="0" w:color="auto"/>
        <w:bottom w:val="none" w:sz="0" w:space="0" w:color="auto"/>
        <w:right w:val="none" w:sz="0" w:space="0" w:color="auto"/>
      </w:divBdr>
      <w:divsChild>
        <w:div w:id="763459756">
          <w:marLeft w:val="0"/>
          <w:marRight w:val="0"/>
          <w:marTop w:val="0"/>
          <w:marBottom w:val="0"/>
          <w:divBdr>
            <w:top w:val="none" w:sz="0" w:space="0" w:color="auto"/>
            <w:left w:val="none" w:sz="0" w:space="0" w:color="auto"/>
            <w:bottom w:val="none" w:sz="0" w:space="0" w:color="auto"/>
            <w:right w:val="none" w:sz="0" w:space="0" w:color="auto"/>
          </w:divBdr>
        </w:div>
      </w:divsChild>
    </w:div>
    <w:div w:id="2103988019">
      <w:bodyDiv w:val="1"/>
      <w:marLeft w:val="0"/>
      <w:marRight w:val="0"/>
      <w:marTop w:val="30"/>
      <w:marBottom w:val="750"/>
      <w:divBdr>
        <w:top w:val="none" w:sz="0" w:space="0" w:color="auto"/>
        <w:left w:val="none" w:sz="0" w:space="0" w:color="auto"/>
        <w:bottom w:val="none" w:sz="0" w:space="0" w:color="auto"/>
        <w:right w:val="none" w:sz="0" w:space="0" w:color="auto"/>
      </w:divBdr>
      <w:divsChild>
        <w:div w:id="1903983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pa.gov/vehicle-and-engine-certification/transition-program-equipment-manufacturers-tpem" TargetMode="External"/><Relationship Id="rId4" Type="http://schemas.openxmlformats.org/officeDocument/2006/relationships/settings" Target="settings.xml"/><Relationship Id="rId9" Type="http://schemas.openxmlformats.org/officeDocument/2006/relationships/hyperlink" Target="mailto:TPEM-CI@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Reyes-Morales, Nydia</dc:creator>
  <cp:keywords/>
  <dc:description/>
  <cp:lastModifiedBy>SYSTEM</cp:lastModifiedBy>
  <cp:revision>2</cp:revision>
  <dcterms:created xsi:type="dcterms:W3CDTF">2018-08-31T18:04:00Z</dcterms:created>
  <dcterms:modified xsi:type="dcterms:W3CDTF">2018-08-31T18:04:00Z</dcterms:modified>
</cp:coreProperties>
</file>