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359FF" w14:textId="29531765" w:rsidR="004A30D4" w:rsidRDefault="004A30D4" w:rsidP="00F85CC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RESEARCH CREDIT </w:t>
      </w:r>
      <w:r w:rsidR="00460259">
        <w:rPr>
          <w:b/>
          <w:sz w:val="24"/>
          <w:szCs w:val="24"/>
        </w:rPr>
        <w:t xml:space="preserve">(RC) </w:t>
      </w:r>
      <w:r>
        <w:rPr>
          <w:b/>
          <w:sz w:val="24"/>
          <w:szCs w:val="24"/>
        </w:rPr>
        <w:t>QUESTIONNAIRE</w:t>
      </w:r>
    </w:p>
    <w:p w14:paraId="06C9C42B" w14:textId="32B86C21" w:rsidR="004A30D4" w:rsidRDefault="004A30D4" w:rsidP="00F85C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REQUIRED RESEARCH CREDIT</w:t>
      </w:r>
      <w:r w:rsidR="00460259">
        <w:rPr>
          <w:b/>
          <w:sz w:val="24"/>
          <w:szCs w:val="24"/>
        </w:rPr>
        <w:t xml:space="preserve"> (RC)</w:t>
      </w:r>
      <w:r>
        <w:rPr>
          <w:b/>
          <w:sz w:val="24"/>
          <w:szCs w:val="24"/>
        </w:rPr>
        <w:t xml:space="preserve"> DISCLOSURE FOR CURRENT/POTENTIAL CAP TAXPAYERS</w:t>
      </w:r>
    </w:p>
    <w:p w14:paraId="34F986C3" w14:textId="77777777" w:rsidR="005304D6" w:rsidRDefault="005304D6" w:rsidP="008258CE">
      <w:pPr>
        <w:pStyle w:val="ListParagraph"/>
        <w:ind w:left="0"/>
        <w:rPr>
          <w:sz w:val="24"/>
          <w:szCs w:val="24"/>
        </w:rPr>
      </w:pPr>
    </w:p>
    <w:p w14:paraId="464F7082" w14:textId="37FB0B9E" w:rsidR="004A30D4" w:rsidRDefault="005B445E" w:rsidP="008258C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(Taxpayer Name) - </w:t>
      </w:r>
      <w:r w:rsidR="00C53C54">
        <w:rPr>
          <w:sz w:val="24"/>
          <w:szCs w:val="24"/>
        </w:rPr>
        <w:t xml:space="preserve">Research Credit </w:t>
      </w:r>
      <w:r w:rsidR="00460259">
        <w:rPr>
          <w:sz w:val="24"/>
          <w:szCs w:val="24"/>
        </w:rPr>
        <w:t xml:space="preserve">(RC) </w:t>
      </w:r>
      <w:r w:rsidR="00C53C54" w:rsidRPr="00B124D7">
        <w:rPr>
          <w:sz w:val="24"/>
          <w:szCs w:val="24"/>
        </w:rPr>
        <w:t>Disclosure to IRS Exam</w:t>
      </w:r>
    </w:p>
    <w:p w14:paraId="24725C07" w14:textId="1DFE1450" w:rsidR="00C53C54" w:rsidRPr="00B124D7" w:rsidRDefault="004A30D4" w:rsidP="008258C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CAP Tax Year Ended: </w:t>
      </w:r>
      <w:r w:rsidRPr="00873E62">
        <w:rPr>
          <w:color w:val="FF0000"/>
          <w:sz w:val="24"/>
          <w:szCs w:val="24"/>
        </w:rPr>
        <w:t>YYYYMM</w:t>
      </w:r>
      <w:r w:rsidR="00C53C54" w:rsidRPr="00B124D7">
        <w:rPr>
          <w:sz w:val="24"/>
          <w:szCs w:val="24"/>
        </w:rPr>
        <w:tab/>
      </w:r>
    </w:p>
    <w:p w14:paraId="524132FC" w14:textId="7BFE0DD7" w:rsidR="00C53C54" w:rsidRDefault="00C53C54" w:rsidP="008258CE">
      <w:pPr>
        <w:pStyle w:val="ListParagraph"/>
        <w:ind w:left="0"/>
        <w:rPr>
          <w:sz w:val="24"/>
          <w:szCs w:val="24"/>
        </w:rPr>
      </w:pPr>
      <w:r w:rsidRPr="00B124D7">
        <w:rPr>
          <w:sz w:val="24"/>
          <w:szCs w:val="24"/>
        </w:rPr>
        <w:t>Date of disclosure:</w:t>
      </w:r>
      <w:r>
        <w:rPr>
          <w:sz w:val="24"/>
          <w:szCs w:val="24"/>
        </w:rPr>
        <w:t xml:space="preserve">  </w:t>
      </w:r>
      <w:r w:rsidR="004A30D4" w:rsidRPr="00873E62">
        <w:rPr>
          <w:color w:val="FF0000"/>
          <w:sz w:val="24"/>
          <w:szCs w:val="24"/>
        </w:rPr>
        <w:t>MM</w:t>
      </w:r>
      <w:r w:rsidRPr="00873E62">
        <w:rPr>
          <w:color w:val="FF0000"/>
          <w:sz w:val="24"/>
          <w:szCs w:val="24"/>
        </w:rPr>
        <w:t>/</w:t>
      </w:r>
      <w:r w:rsidR="004A30D4" w:rsidRPr="00873E62">
        <w:rPr>
          <w:color w:val="FF0000"/>
          <w:sz w:val="24"/>
          <w:szCs w:val="24"/>
        </w:rPr>
        <w:t>DD</w:t>
      </w:r>
      <w:r w:rsidRPr="00873E62">
        <w:rPr>
          <w:color w:val="FF0000"/>
          <w:sz w:val="24"/>
          <w:szCs w:val="24"/>
        </w:rPr>
        <w:t>/</w:t>
      </w:r>
      <w:r w:rsidR="004A30D4" w:rsidRPr="00873E62">
        <w:rPr>
          <w:color w:val="FF0000"/>
          <w:sz w:val="24"/>
          <w:szCs w:val="24"/>
        </w:rPr>
        <w:t>YYYY</w:t>
      </w:r>
    </w:p>
    <w:p w14:paraId="3DAAD8AA" w14:textId="63A51D89" w:rsidR="009745EA" w:rsidRDefault="009745EA" w:rsidP="00C53C54">
      <w:pPr>
        <w:pStyle w:val="ListParagraph"/>
        <w:ind w:left="1440"/>
        <w:rPr>
          <w:sz w:val="24"/>
          <w:szCs w:val="24"/>
        </w:rPr>
      </w:pPr>
    </w:p>
    <w:p w14:paraId="506AF014" w14:textId="341B9D7E" w:rsidR="008D6B5A" w:rsidRDefault="008D6B5A" w:rsidP="008258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PRIOR PERIOD RC EXAMINATION HISTORY:</w:t>
      </w:r>
    </w:p>
    <w:p w14:paraId="6E749DEC" w14:textId="6FA5EC66" w:rsidR="008258CE" w:rsidRDefault="009745EA" w:rsidP="00825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Did the taxpayer claim </w:t>
      </w:r>
      <w:r w:rsidR="00460259">
        <w:rPr>
          <w:sz w:val="24"/>
          <w:szCs w:val="24"/>
        </w:rPr>
        <w:t>RC</w:t>
      </w:r>
      <w:r>
        <w:rPr>
          <w:sz w:val="24"/>
          <w:szCs w:val="24"/>
        </w:rPr>
        <w:t xml:space="preserve"> in the tax year prior to year </w:t>
      </w:r>
      <w:r w:rsidR="008D6B5A" w:rsidRPr="00873E62">
        <w:rPr>
          <w:color w:val="FF0000"/>
          <w:sz w:val="24"/>
          <w:szCs w:val="24"/>
        </w:rPr>
        <w:t>YYYYMM</w:t>
      </w:r>
      <w:r>
        <w:rPr>
          <w:sz w:val="24"/>
          <w:szCs w:val="24"/>
        </w:rPr>
        <w:t>?</w:t>
      </w:r>
      <w:r w:rsidR="008D6B5A">
        <w:rPr>
          <w:sz w:val="24"/>
          <w:szCs w:val="24"/>
        </w:rPr>
        <w:t xml:space="preserve"> </w:t>
      </w:r>
      <w:r w:rsidR="00883387">
        <w:rPr>
          <w:sz w:val="24"/>
          <w:szCs w:val="24"/>
        </w:rPr>
        <w:t>YES/NO</w:t>
      </w:r>
    </w:p>
    <w:p w14:paraId="4DC9C389" w14:textId="162C91CD" w:rsidR="009745EA" w:rsidRDefault="009745EA" w:rsidP="00825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If YES, </w:t>
      </w:r>
      <w:r w:rsidR="008258CE">
        <w:rPr>
          <w:sz w:val="24"/>
          <w:szCs w:val="24"/>
        </w:rPr>
        <w:t>w</w:t>
      </w:r>
      <w:r w:rsidR="008D6B5A">
        <w:rPr>
          <w:sz w:val="24"/>
          <w:szCs w:val="24"/>
        </w:rPr>
        <w:t xml:space="preserve">as that year’s </w:t>
      </w:r>
      <w:r w:rsidR="00460259">
        <w:rPr>
          <w:sz w:val="24"/>
          <w:szCs w:val="24"/>
        </w:rPr>
        <w:t>RC</w:t>
      </w:r>
      <w:r w:rsidR="008D6B5A">
        <w:rPr>
          <w:sz w:val="24"/>
          <w:szCs w:val="24"/>
        </w:rPr>
        <w:t xml:space="preserve"> examined? YES/NO</w:t>
      </w:r>
    </w:p>
    <w:p w14:paraId="48DB5092" w14:textId="41BB3237" w:rsidR="00996ADA" w:rsidRPr="008258CE" w:rsidRDefault="00996ADA" w:rsidP="008258CE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8258CE">
        <w:rPr>
          <w:sz w:val="24"/>
          <w:szCs w:val="24"/>
        </w:rPr>
        <w:t>If YES, did the Service propose an adjustment? YES/NO</w:t>
      </w:r>
    </w:p>
    <w:p w14:paraId="45823E39" w14:textId="7D61FD07" w:rsidR="00377764" w:rsidRPr="008258CE" w:rsidRDefault="00377764" w:rsidP="008258CE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8258CE">
        <w:rPr>
          <w:sz w:val="24"/>
          <w:szCs w:val="24"/>
        </w:rPr>
        <w:t xml:space="preserve">If YES, was any credit associated with Internal Use Software (IUS)?  YES/NO </w:t>
      </w:r>
    </w:p>
    <w:p w14:paraId="2AD3598A" w14:textId="7B505CE0" w:rsidR="004A485F" w:rsidRPr="008258CE" w:rsidRDefault="004A485F" w:rsidP="008258CE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8258CE">
        <w:rPr>
          <w:sz w:val="24"/>
          <w:szCs w:val="24"/>
        </w:rPr>
        <w:t xml:space="preserve">If YES, </w:t>
      </w:r>
      <w:r w:rsidR="00996ADA" w:rsidRPr="008258CE">
        <w:rPr>
          <w:sz w:val="24"/>
          <w:szCs w:val="24"/>
        </w:rPr>
        <w:t xml:space="preserve">did the Service engage </w:t>
      </w:r>
      <w:r w:rsidRPr="008258CE">
        <w:rPr>
          <w:sz w:val="24"/>
          <w:szCs w:val="24"/>
        </w:rPr>
        <w:t xml:space="preserve">MITRE </w:t>
      </w:r>
      <w:r w:rsidR="00996ADA" w:rsidRPr="008258CE">
        <w:rPr>
          <w:sz w:val="24"/>
          <w:szCs w:val="24"/>
        </w:rPr>
        <w:t>in the examination?</w:t>
      </w:r>
    </w:p>
    <w:p w14:paraId="5B6F574D" w14:textId="03845369" w:rsidR="00E36BF3" w:rsidRPr="00E36BF3" w:rsidRDefault="008D6B5A" w:rsidP="008258CE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8258CE">
        <w:rPr>
          <w:sz w:val="24"/>
          <w:szCs w:val="24"/>
        </w:rPr>
        <w:t>If YES</w:t>
      </w:r>
      <w:r w:rsidRPr="00E36BF3">
        <w:rPr>
          <w:sz w:val="24"/>
          <w:szCs w:val="24"/>
        </w:rPr>
        <w:t xml:space="preserve">, </w:t>
      </w:r>
      <w:r w:rsidR="00996ADA" w:rsidRPr="00E36BF3">
        <w:rPr>
          <w:sz w:val="24"/>
          <w:szCs w:val="24"/>
        </w:rPr>
        <w:t xml:space="preserve">was the proposed adjustment </w:t>
      </w:r>
      <w:r w:rsidRPr="00E36BF3">
        <w:rPr>
          <w:sz w:val="24"/>
          <w:szCs w:val="24"/>
        </w:rPr>
        <w:t>Agreed or Unagreed</w:t>
      </w:r>
      <w:r w:rsidRPr="009F0828">
        <w:rPr>
          <w:sz w:val="24"/>
          <w:szCs w:val="24"/>
        </w:rPr>
        <w:t>?</w:t>
      </w:r>
      <w:r w:rsidRPr="00F1434F">
        <w:rPr>
          <w:sz w:val="24"/>
          <w:szCs w:val="24"/>
        </w:rPr>
        <w:t xml:space="preserve"> If Unagreed, how was the issue resolved?</w:t>
      </w:r>
      <w:r w:rsidR="00E36BF3">
        <w:rPr>
          <w:sz w:val="24"/>
          <w:szCs w:val="24"/>
        </w:rPr>
        <w:t xml:space="preserve"> </w:t>
      </w:r>
      <w:r w:rsidR="00460259">
        <w:rPr>
          <w:sz w:val="24"/>
          <w:szCs w:val="24"/>
        </w:rPr>
        <w:t>F</w:t>
      </w:r>
      <w:r w:rsidR="00E36BF3" w:rsidRPr="00E36BF3">
        <w:rPr>
          <w:sz w:val="24"/>
          <w:szCs w:val="24"/>
        </w:rPr>
        <w:t>astTrack? Appeals?</w:t>
      </w:r>
      <w:r w:rsidR="00460259">
        <w:rPr>
          <w:sz w:val="24"/>
          <w:szCs w:val="24"/>
        </w:rPr>
        <w:t xml:space="preserve"> Other? Please explain.</w:t>
      </w:r>
    </w:p>
    <w:p w14:paraId="030A308A" w14:textId="6F37BCB3" w:rsidR="009745EA" w:rsidRPr="00B124D7" w:rsidRDefault="009745EA" w:rsidP="00825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If NO, </w:t>
      </w:r>
      <w:r w:rsidR="00830988">
        <w:rPr>
          <w:sz w:val="24"/>
          <w:szCs w:val="24"/>
        </w:rPr>
        <w:t xml:space="preserve">does the taxpayer intend to claim </w:t>
      </w:r>
      <w:r w:rsidR="0017363A">
        <w:rPr>
          <w:sz w:val="24"/>
          <w:szCs w:val="24"/>
        </w:rPr>
        <w:t>a</w:t>
      </w:r>
      <w:r w:rsidR="00996ADA">
        <w:rPr>
          <w:sz w:val="24"/>
          <w:szCs w:val="24"/>
        </w:rPr>
        <w:t>n</w:t>
      </w:r>
      <w:r w:rsidR="00830988">
        <w:rPr>
          <w:sz w:val="24"/>
          <w:szCs w:val="24"/>
        </w:rPr>
        <w:t xml:space="preserve"> RC </w:t>
      </w:r>
      <w:r w:rsidR="00996ADA">
        <w:rPr>
          <w:sz w:val="24"/>
          <w:szCs w:val="24"/>
        </w:rPr>
        <w:t xml:space="preserve">for the prior year </w:t>
      </w:r>
      <w:r w:rsidR="00830988">
        <w:rPr>
          <w:sz w:val="24"/>
          <w:szCs w:val="24"/>
        </w:rPr>
        <w:t>in an amended return filing? YES/NO</w:t>
      </w:r>
      <w:r w:rsidR="00C300DC">
        <w:rPr>
          <w:sz w:val="24"/>
          <w:szCs w:val="24"/>
        </w:rPr>
        <w:t xml:space="preserve"> </w:t>
      </w:r>
      <w:r w:rsidR="00E24811">
        <w:rPr>
          <w:sz w:val="24"/>
          <w:szCs w:val="24"/>
        </w:rPr>
        <w:t xml:space="preserve">  </w:t>
      </w:r>
    </w:p>
    <w:p w14:paraId="3D5DB733" w14:textId="77777777" w:rsidR="008D6B5A" w:rsidRDefault="008D6B5A" w:rsidP="00C53C54">
      <w:pPr>
        <w:pStyle w:val="ListParagraph"/>
        <w:ind w:left="1440"/>
        <w:rPr>
          <w:sz w:val="24"/>
          <w:szCs w:val="24"/>
        </w:rPr>
      </w:pPr>
    </w:p>
    <w:p w14:paraId="2A4DE176" w14:textId="5AB2F340" w:rsidR="00C53C54" w:rsidRPr="00B124D7" w:rsidRDefault="008D6B5A" w:rsidP="008258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CAP YEAR </w:t>
      </w:r>
      <w:r w:rsidRPr="00873E62">
        <w:rPr>
          <w:color w:val="FF0000"/>
          <w:sz w:val="24"/>
          <w:szCs w:val="24"/>
        </w:rPr>
        <w:t>YYYYMM</w:t>
      </w:r>
      <w:r>
        <w:rPr>
          <w:sz w:val="24"/>
          <w:szCs w:val="24"/>
        </w:rPr>
        <w:t xml:space="preserve"> RC QUESTIONS:</w:t>
      </w:r>
      <w:r w:rsidR="00C53C54" w:rsidRPr="00B124D7">
        <w:rPr>
          <w:sz w:val="24"/>
          <w:szCs w:val="24"/>
        </w:rPr>
        <w:tab/>
      </w:r>
    </w:p>
    <w:p w14:paraId="08CF45A3" w14:textId="484EFFAF" w:rsidR="00C53C54" w:rsidRDefault="00C53C54" w:rsidP="00C53C5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Is taxpayer claiming research credit for CAP year </w:t>
      </w:r>
      <w:r w:rsidR="002D25A8" w:rsidRPr="00873E62">
        <w:rPr>
          <w:color w:val="FF0000"/>
          <w:sz w:val="24"/>
          <w:szCs w:val="24"/>
        </w:rPr>
        <w:t>YYYYMM</w:t>
      </w:r>
      <w:r>
        <w:rPr>
          <w:sz w:val="24"/>
          <w:szCs w:val="24"/>
        </w:rPr>
        <w:t>?  YES/NO</w:t>
      </w:r>
    </w:p>
    <w:p w14:paraId="6BA013B4" w14:textId="6F3A8123" w:rsidR="00883387" w:rsidRDefault="00883387" w:rsidP="008258CE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If NO, this form is not applicable to you. </w:t>
      </w:r>
      <w:r w:rsidR="0004235F">
        <w:rPr>
          <w:sz w:val="24"/>
          <w:szCs w:val="24"/>
        </w:rPr>
        <w:t>Please, s</w:t>
      </w:r>
      <w:r>
        <w:rPr>
          <w:sz w:val="24"/>
          <w:szCs w:val="24"/>
        </w:rPr>
        <w:t xml:space="preserve">ign </w:t>
      </w:r>
      <w:r w:rsidR="00460259">
        <w:rPr>
          <w:sz w:val="24"/>
          <w:szCs w:val="24"/>
        </w:rPr>
        <w:t xml:space="preserve">and return </w:t>
      </w:r>
      <w:r>
        <w:rPr>
          <w:sz w:val="24"/>
          <w:szCs w:val="24"/>
        </w:rPr>
        <w:t>the</w:t>
      </w:r>
      <w:r w:rsidR="0004235F">
        <w:rPr>
          <w:sz w:val="24"/>
          <w:szCs w:val="24"/>
        </w:rPr>
        <w:t xml:space="preserve"> form</w:t>
      </w:r>
      <w:r w:rsidR="00460259">
        <w:rPr>
          <w:sz w:val="24"/>
          <w:szCs w:val="24"/>
        </w:rPr>
        <w:t>.</w:t>
      </w:r>
    </w:p>
    <w:p w14:paraId="2E0E8A75" w14:textId="77777777" w:rsidR="008258CE" w:rsidRDefault="008258CE" w:rsidP="00C53C54">
      <w:pPr>
        <w:pStyle w:val="ListParagraph"/>
        <w:ind w:left="1440"/>
        <w:rPr>
          <w:sz w:val="24"/>
          <w:szCs w:val="24"/>
        </w:rPr>
      </w:pPr>
    </w:p>
    <w:p w14:paraId="12AF228F" w14:textId="77777777" w:rsidR="00C53C54" w:rsidRDefault="00C53C54" w:rsidP="00C53C5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If YES:</w:t>
      </w:r>
    </w:p>
    <w:p w14:paraId="63CD7F18" w14:textId="76A65F58" w:rsidR="00C53C54" w:rsidRDefault="00C53C54" w:rsidP="00C53C5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Is there a change</w:t>
      </w:r>
      <w:r w:rsidR="00460259">
        <w:rPr>
          <w:sz w:val="24"/>
          <w:szCs w:val="24"/>
        </w:rPr>
        <w:t>,</w:t>
      </w:r>
      <w:r w:rsidR="00C97419">
        <w:rPr>
          <w:sz w:val="24"/>
          <w:szCs w:val="24"/>
        </w:rPr>
        <w:t xml:space="preserve"> from the prior</w:t>
      </w:r>
      <w:r w:rsidR="009745EA">
        <w:rPr>
          <w:sz w:val="24"/>
          <w:szCs w:val="24"/>
        </w:rPr>
        <w:t xml:space="preserve"> tax</w:t>
      </w:r>
      <w:r w:rsidR="00C97419">
        <w:rPr>
          <w:sz w:val="24"/>
          <w:szCs w:val="24"/>
        </w:rPr>
        <w:t xml:space="preserve"> year,</w:t>
      </w:r>
      <w:r>
        <w:rPr>
          <w:sz w:val="24"/>
          <w:szCs w:val="24"/>
        </w:rPr>
        <w:t xml:space="preserve"> in the taxpayer’s methodology for identifying business components? YES/NO</w:t>
      </w:r>
    </w:p>
    <w:p w14:paraId="5D91AFEE" w14:textId="1AA64688" w:rsidR="00C53C54" w:rsidRDefault="00C53C54" w:rsidP="00C53C5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please explain.</w:t>
      </w:r>
    </w:p>
    <w:p w14:paraId="50921DB2" w14:textId="2BD36267" w:rsidR="009F0828" w:rsidRDefault="009F0828" w:rsidP="009F082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Is there a</w:t>
      </w:r>
      <w:r w:rsidR="00F1434F">
        <w:rPr>
          <w:sz w:val="24"/>
          <w:szCs w:val="24"/>
        </w:rPr>
        <w:t>n anticipated and/or actual</w:t>
      </w:r>
      <w:r>
        <w:rPr>
          <w:sz w:val="24"/>
          <w:szCs w:val="24"/>
        </w:rPr>
        <w:t xml:space="preserve"> </w:t>
      </w:r>
      <w:r w:rsidR="00F1434F">
        <w:rPr>
          <w:sz w:val="24"/>
          <w:szCs w:val="24"/>
        </w:rPr>
        <w:t xml:space="preserve">business acquisition that will impact or is expected to impact the </w:t>
      </w:r>
      <w:r>
        <w:rPr>
          <w:sz w:val="24"/>
          <w:szCs w:val="24"/>
        </w:rPr>
        <w:t xml:space="preserve">taxpayer’s methodology for identifying </w:t>
      </w:r>
      <w:r w:rsidR="00F1434F">
        <w:rPr>
          <w:sz w:val="24"/>
          <w:szCs w:val="24"/>
        </w:rPr>
        <w:t xml:space="preserve">or computing QREs with respect to </w:t>
      </w:r>
      <w:r>
        <w:rPr>
          <w:sz w:val="24"/>
          <w:szCs w:val="24"/>
        </w:rPr>
        <w:t>business components? YES/NO</w:t>
      </w:r>
    </w:p>
    <w:p w14:paraId="108A0504" w14:textId="44C82465" w:rsidR="009F0828" w:rsidRDefault="00460259" w:rsidP="009F0828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p</w:t>
      </w:r>
      <w:r w:rsidR="009F0828">
        <w:rPr>
          <w:sz w:val="24"/>
          <w:szCs w:val="24"/>
        </w:rPr>
        <w:t>lease explain.</w:t>
      </w:r>
    </w:p>
    <w:p w14:paraId="39173319" w14:textId="77777777" w:rsidR="00BD5E9B" w:rsidRDefault="00BD5E9B" w:rsidP="00BD5E9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Has the taxpayer identified business components not previously examined? YES/NO</w:t>
      </w:r>
    </w:p>
    <w:p w14:paraId="4A1026AA" w14:textId="77777777" w:rsidR="00BD5E9B" w:rsidRDefault="00BD5E9B" w:rsidP="00BD5E9B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If YES, please list these business components and the QREs associated with them </w:t>
      </w:r>
      <w:r w:rsidR="00B321A2">
        <w:rPr>
          <w:sz w:val="24"/>
          <w:szCs w:val="24"/>
        </w:rPr>
        <w:t xml:space="preserve">as determined </w:t>
      </w:r>
      <w:r>
        <w:rPr>
          <w:sz w:val="24"/>
          <w:szCs w:val="24"/>
        </w:rPr>
        <w:t>as of this time.</w:t>
      </w:r>
    </w:p>
    <w:p w14:paraId="68A826C4" w14:textId="3C467940" w:rsidR="00C53C54" w:rsidRDefault="00C53C54" w:rsidP="00C53C5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Is there a change</w:t>
      </w:r>
      <w:r w:rsidR="00460259">
        <w:rPr>
          <w:sz w:val="24"/>
          <w:szCs w:val="24"/>
        </w:rPr>
        <w:t>,</w:t>
      </w:r>
      <w:r w:rsidR="00A97B55">
        <w:rPr>
          <w:sz w:val="24"/>
          <w:szCs w:val="24"/>
        </w:rPr>
        <w:t xml:space="preserve"> from the prior </w:t>
      </w:r>
      <w:r w:rsidR="009745EA">
        <w:rPr>
          <w:sz w:val="24"/>
          <w:szCs w:val="24"/>
        </w:rPr>
        <w:t xml:space="preserve">tax </w:t>
      </w:r>
      <w:r w:rsidR="00A97B55">
        <w:rPr>
          <w:sz w:val="24"/>
          <w:szCs w:val="24"/>
        </w:rPr>
        <w:t>year,</w:t>
      </w:r>
      <w:r>
        <w:rPr>
          <w:sz w:val="24"/>
          <w:szCs w:val="24"/>
        </w:rPr>
        <w:t xml:space="preserve"> in the taxpayer’s methodology for identifying qualified research activities? YES/NO</w:t>
      </w:r>
    </w:p>
    <w:p w14:paraId="15E41355" w14:textId="77777777" w:rsidR="00C53C54" w:rsidRDefault="00C53C54" w:rsidP="00C53C5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please explain.</w:t>
      </w:r>
    </w:p>
    <w:p w14:paraId="69C66D75" w14:textId="34AC3E39" w:rsidR="00C53C54" w:rsidRDefault="00C53C54" w:rsidP="00C53C5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Is there a change</w:t>
      </w:r>
      <w:r w:rsidR="004154BB">
        <w:rPr>
          <w:sz w:val="24"/>
          <w:szCs w:val="24"/>
        </w:rPr>
        <w:t xml:space="preserve">, from the prior </w:t>
      </w:r>
      <w:r w:rsidR="00C300DC">
        <w:rPr>
          <w:sz w:val="24"/>
          <w:szCs w:val="24"/>
        </w:rPr>
        <w:t>tax</w:t>
      </w:r>
      <w:r w:rsidR="009745EA">
        <w:rPr>
          <w:sz w:val="24"/>
          <w:szCs w:val="24"/>
        </w:rPr>
        <w:t xml:space="preserve"> </w:t>
      </w:r>
      <w:r w:rsidR="004154BB">
        <w:rPr>
          <w:sz w:val="24"/>
          <w:szCs w:val="24"/>
        </w:rPr>
        <w:t>year,</w:t>
      </w:r>
      <w:r>
        <w:rPr>
          <w:sz w:val="24"/>
          <w:szCs w:val="24"/>
        </w:rPr>
        <w:t xml:space="preserve"> in the taxpayer’s methodology for calculating qualified research expenses with respect to wages, supplies or contract research? YES/NO</w:t>
      </w:r>
    </w:p>
    <w:p w14:paraId="7C620993" w14:textId="77777777" w:rsidR="00C53C54" w:rsidRDefault="00C53C54" w:rsidP="00C53C5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please explain.</w:t>
      </w:r>
    </w:p>
    <w:p w14:paraId="58165811" w14:textId="77777777" w:rsidR="005B445E" w:rsidRDefault="005B445E" w:rsidP="00C53C5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what is the estimated amount of change in QREs? Please provide supporting calculations.</w:t>
      </w:r>
    </w:p>
    <w:p w14:paraId="6C3D7431" w14:textId="77777777" w:rsidR="00C53C54" w:rsidRDefault="00C53C54" w:rsidP="00C53C5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Is there a change</w:t>
      </w:r>
      <w:r w:rsidR="004154BB">
        <w:rPr>
          <w:sz w:val="24"/>
          <w:szCs w:val="24"/>
        </w:rPr>
        <w:t>, from the prior year,</w:t>
      </w:r>
      <w:r>
        <w:rPr>
          <w:sz w:val="24"/>
          <w:szCs w:val="24"/>
        </w:rPr>
        <w:t xml:space="preserve"> in the taxpayer’s controlled group affecting the calculation or amount of the research credit? YES/NO</w:t>
      </w:r>
    </w:p>
    <w:p w14:paraId="0C9F6AD9" w14:textId="77777777" w:rsidR="00C53C54" w:rsidRDefault="00C53C54" w:rsidP="00C53C5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please explain</w:t>
      </w:r>
      <w:r w:rsidR="00016DD8">
        <w:rPr>
          <w:sz w:val="24"/>
          <w:szCs w:val="24"/>
        </w:rPr>
        <w:t xml:space="preserve"> including discussions, if applicable, of any changes in methodology associated with new controlled group members</w:t>
      </w:r>
      <w:r>
        <w:rPr>
          <w:sz w:val="24"/>
          <w:szCs w:val="24"/>
        </w:rPr>
        <w:t>.</w:t>
      </w:r>
    </w:p>
    <w:p w14:paraId="5AD2C1CD" w14:textId="77777777" w:rsidR="00C53C54" w:rsidRDefault="00C53C54" w:rsidP="00C53C5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Has the taxpayer </w:t>
      </w:r>
      <w:r w:rsidR="005B445E">
        <w:rPr>
          <w:sz w:val="24"/>
          <w:szCs w:val="24"/>
        </w:rPr>
        <w:t xml:space="preserve">engaged </w:t>
      </w:r>
      <w:r w:rsidR="004154BB">
        <w:rPr>
          <w:sz w:val="24"/>
          <w:szCs w:val="24"/>
        </w:rPr>
        <w:t xml:space="preserve">the services of </w:t>
      </w:r>
      <w:r w:rsidR="005B445E">
        <w:rPr>
          <w:sz w:val="24"/>
          <w:szCs w:val="24"/>
        </w:rPr>
        <w:t xml:space="preserve">a </w:t>
      </w:r>
      <w:r>
        <w:rPr>
          <w:sz w:val="24"/>
          <w:szCs w:val="24"/>
        </w:rPr>
        <w:t>third-party</w:t>
      </w:r>
      <w:r w:rsidR="001676E9">
        <w:rPr>
          <w:sz w:val="24"/>
          <w:szCs w:val="24"/>
        </w:rPr>
        <w:t xml:space="preserve"> preparer</w:t>
      </w:r>
      <w:r>
        <w:rPr>
          <w:sz w:val="24"/>
          <w:szCs w:val="24"/>
        </w:rPr>
        <w:t xml:space="preserve"> to conduct a research credit review or study?</w:t>
      </w:r>
      <w:r w:rsidR="00813E37">
        <w:rPr>
          <w:sz w:val="24"/>
          <w:szCs w:val="24"/>
        </w:rPr>
        <w:t xml:space="preserve"> YES/NO</w:t>
      </w:r>
    </w:p>
    <w:p w14:paraId="6261AD70" w14:textId="2BF30E3C" w:rsidR="005B445E" w:rsidRDefault="005B445E" w:rsidP="005B445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please provide a copy of the engagement letter</w:t>
      </w:r>
      <w:r w:rsidR="001676E9">
        <w:rPr>
          <w:sz w:val="24"/>
          <w:szCs w:val="24"/>
        </w:rPr>
        <w:t xml:space="preserve"> </w:t>
      </w:r>
      <w:r w:rsidR="002D2FB0">
        <w:rPr>
          <w:sz w:val="24"/>
          <w:szCs w:val="24"/>
        </w:rPr>
        <w:t>and/</w:t>
      </w:r>
      <w:r w:rsidR="001676E9">
        <w:rPr>
          <w:sz w:val="24"/>
          <w:szCs w:val="24"/>
        </w:rPr>
        <w:t xml:space="preserve">or contract agreement </w:t>
      </w:r>
      <w:r w:rsidR="000A4F17">
        <w:rPr>
          <w:sz w:val="24"/>
          <w:szCs w:val="24"/>
        </w:rPr>
        <w:t xml:space="preserve">between the taxpayer and third-party </w:t>
      </w:r>
      <w:r w:rsidR="001676E9">
        <w:rPr>
          <w:sz w:val="24"/>
          <w:szCs w:val="24"/>
        </w:rPr>
        <w:t>detailing the services being provided</w:t>
      </w:r>
      <w:r>
        <w:rPr>
          <w:sz w:val="24"/>
          <w:szCs w:val="24"/>
        </w:rPr>
        <w:t>.</w:t>
      </w:r>
    </w:p>
    <w:p w14:paraId="2675E83E" w14:textId="54A6F5EC" w:rsidR="004A485F" w:rsidRDefault="004A485F" w:rsidP="005B445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what are the specific reasons cited by the preparer justifying or providing the basis for proceeding with an RC review or study. Please explain.</w:t>
      </w:r>
    </w:p>
    <w:p w14:paraId="584784F7" w14:textId="00901109" w:rsidR="005B445E" w:rsidRDefault="005B445E" w:rsidP="005B445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If YES, please contact </w:t>
      </w:r>
      <w:r w:rsidR="00152F0F">
        <w:rPr>
          <w:sz w:val="24"/>
          <w:szCs w:val="24"/>
        </w:rPr>
        <w:t xml:space="preserve">your Account Coordinator </w:t>
      </w:r>
      <w:r>
        <w:rPr>
          <w:sz w:val="24"/>
          <w:szCs w:val="24"/>
        </w:rPr>
        <w:t>to arrange a meeting with all parties involved in the review or study.</w:t>
      </w:r>
      <w:r w:rsidR="000F66BB">
        <w:rPr>
          <w:sz w:val="24"/>
          <w:szCs w:val="24"/>
        </w:rPr>
        <w:t xml:space="preserve"> </w:t>
      </w:r>
    </w:p>
    <w:p w14:paraId="4AC4EB6B" w14:textId="0D209C7C" w:rsidR="00C53C54" w:rsidRDefault="005B445E" w:rsidP="00C53C5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taxpayer intend to follow the ASC 730 Directive? </w:t>
      </w:r>
      <w:r w:rsidR="00C53C54">
        <w:rPr>
          <w:sz w:val="24"/>
          <w:szCs w:val="24"/>
        </w:rPr>
        <w:t>YES/NO</w:t>
      </w:r>
    </w:p>
    <w:p w14:paraId="7F885317" w14:textId="77777777" w:rsidR="00C53C54" w:rsidRDefault="00016DD8" w:rsidP="00C53C5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YES, please provide current calculations under the terms of the Directive</w:t>
      </w:r>
      <w:r w:rsidR="002F71F3">
        <w:rPr>
          <w:sz w:val="24"/>
          <w:szCs w:val="24"/>
        </w:rPr>
        <w:t>.</w:t>
      </w:r>
    </w:p>
    <w:p w14:paraId="2BE896C9" w14:textId="77777777" w:rsidR="002F71F3" w:rsidRPr="008258CE" w:rsidRDefault="002F71F3" w:rsidP="00C53C54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8258CE">
        <w:rPr>
          <w:sz w:val="24"/>
          <w:szCs w:val="24"/>
        </w:rPr>
        <w:t>If YES, please provide current calculations for any research expenses claimed that exceed those allowed within the safe harbor of the ASC 730 Directive.</w:t>
      </w:r>
    </w:p>
    <w:p w14:paraId="2EB68D59" w14:textId="4732B763" w:rsidR="00377764" w:rsidRPr="008258CE" w:rsidRDefault="00377764" w:rsidP="00925C8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258CE">
        <w:rPr>
          <w:sz w:val="24"/>
          <w:szCs w:val="24"/>
        </w:rPr>
        <w:t xml:space="preserve">Does the taxpayer intend to follow any other </w:t>
      </w:r>
      <w:r w:rsidR="00152F0F">
        <w:rPr>
          <w:sz w:val="24"/>
          <w:szCs w:val="24"/>
        </w:rPr>
        <w:t>RC</w:t>
      </w:r>
      <w:r w:rsidRPr="008258CE">
        <w:rPr>
          <w:sz w:val="24"/>
          <w:szCs w:val="24"/>
        </w:rPr>
        <w:t xml:space="preserve"> Directive? YES/NO</w:t>
      </w:r>
    </w:p>
    <w:p w14:paraId="70E356E7" w14:textId="7FB227E1" w:rsidR="00377764" w:rsidRPr="008258CE" w:rsidRDefault="00377764" w:rsidP="008258CE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8258CE">
        <w:rPr>
          <w:sz w:val="24"/>
          <w:szCs w:val="24"/>
        </w:rPr>
        <w:t xml:space="preserve">If YES, please identify the </w:t>
      </w:r>
      <w:r w:rsidR="0050117F" w:rsidRPr="008258CE">
        <w:rPr>
          <w:sz w:val="24"/>
          <w:szCs w:val="24"/>
        </w:rPr>
        <w:t>specific Directive</w:t>
      </w:r>
      <w:r w:rsidR="00152F0F">
        <w:rPr>
          <w:sz w:val="24"/>
          <w:szCs w:val="24"/>
        </w:rPr>
        <w:t>.</w:t>
      </w:r>
    </w:p>
    <w:p w14:paraId="3342421A" w14:textId="629BBCC7" w:rsidR="004A30D4" w:rsidRPr="008258CE" w:rsidRDefault="00BD5E9B" w:rsidP="00925C8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258CE">
        <w:rPr>
          <w:sz w:val="24"/>
          <w:szCs w:val="24"/>
        </w:rPr>
        <w:t xml:space="preserve">What </w:t>
      </w:r>
      <w:r w:rsidR="00152F0F">
        <w:rPr>
          <w:sz w:val="24"/>
          <w:szCs w:val="24"/>
        </w:rPr>
        <w:t xml:space="preserve">are both </w:t>
      </w:r>
      <w:r w:rsidRPr="008258CE">
        <w:rPr>
          <w:sz w:val="24"/>
          <w:szCs w:val="24"/>
        </w:rPr>
        <w:t xml:space="preserve">the dollar amount of </w:t>
      </w:r>
      <w:r w:rsidR="00152F0F">
        <w:rPr>
          <w:sz w:val="24"/>
          <w:szCs w:val="24"/>
        </w:rPr>
        <w:t>RC</w:t>
      </w:r>
      <w:r w:rsidR="00746AB7" w:rsidRPr="008258CE">
        <w:rPr>
          <w:sz w:val="24"/>
          <w:szCs w:val="24"/>
        </w:rPr>
        <w:t xml:space="preserve"> </w:t>
      </w:r>
      <w:r w:rsidRPr="008258CE">
        <w:rPr>
          <w:sz w:val="24"/>
          <w:szCs w:val="24"/>
        </w:rPr>
        <w:t>and percentage tax rate benefit</w:t>
      </w:r>
      <w:r w:rsidR="00152F0F">
        <w:rPr>
          <w:sz w:val="24"/>
          <w:szCs w:val="24"/>
        </w:rPr>
        <w:t xml:space="preserve"> of the RC as</w:t>
      </w:r>
      <w:r w:rsidRPr="008258CE">
        <w:rPr>
          <w:sz w:val="24"/>
          <w:szCs w:val="24"/>
        </w:rPr>
        <w:t xml:space="preserve"> reflected (whether separately stated or not) in the amounts shown in the most recent </w:t>
      </w:r>
      <w:r w:rsidR="00746AB7" w:rsidRPr="008258CE">
        <w:rPr>
          <w:sz w:val="24"/>
          <w:szCs w:val="24"/>
        </w:rPr>
        <w:t xml:space="preserve">income tax footnote </w:t>
      </w:r>
      <w:r w:rsidRPr="008258CE">
        <w:rPr>
          <w:sz w:val="24"/>
          <w:szCs w:val="24"/>
        </w:rPr>
        <w:t xml:space="preserve">to the </w:t>
      </w:r>
      <w:r w:rsidR="00746AB7" w:rsidRPr="008258CE">
        <w:rPr>
          <w:sz w:val="24"/>
          <w:szCs w:val="24"/>
        </w:rPr>
        <w:t xml:space="preserve">10-Q or 10-K? </w:t>
      </w:r>
    </w:p>
    <w:p w14:paraId="5E6C4DFE" w14:textId="77777777" w:rsidR="00925C8D" w:rsidRPr="008258CE" w:rsidRDefault="00925C8D" w:rsidP="008258CE">
      <w:pPr>
        <w:ind w:left="1440"/>
        <w:rPr>
          <w:sz w:val="24"/>
          <w:szCs w:val="24"/>
        </w:rPr>
      </w:pPr>
    </w:p>
    <w:p w14:paraId="11122FAD" w14:textId="77777777" w:rsidR="002E5397" w:rsidRPr="00DC5DBE" w:rsidRDefault="002E5397" w:rsidP="00DC5DBE">
      <w:pPr>
        <w:rPr>
          <w:sz w:val="24"/>
          <w:szCs w:val="24"/>
        </w:rPr>
      </w:pPr>
    </w:p>
    <w:p w14:paraId="1B99AD9E" w14:textId="77777777" w:rsidR="00B321A2" w:rsidRDefault="00B321A2" w:rsidP="00C53C54">
      <w:pPr>
        <w:rPr>
          <w:sz w:val="24"/>
          <w:szCs w:val="24"/>
        </w:rPr>
      </w:pPr>
    </w:p>
    <w:p w14:paraId="71A6567E" w14:textId="77777777" w:rsidR="00463A9D" w:rsidRDefault="00B12B09"/>
    <w:sectPr w:rsidR="00463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30C0B" w14:textId="77777777" w:rsidR="00FF39E2" w:rsidRDefault="00FF39E2" w:rsidP="002E261E">
      <w:pPr>
        <w:spacing w:after="0" w:line="240" w:lineRule="auto"/>
      </w:pPr>
      <w:r>
        <w:separator/>
      </w:r>
    </w:p>
  </w:endnote>
  <w:endnote w:type="continuationSeparator" w:id="0">
    <w:p w14:paraId="0DC74815" w14:textId="77777777" w:rsidR="00FF39E2" w:rsidRDefault="00FF39E2" w:rsidP="002E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F37AB" w14:textId="77777777" w:rsidR="002E261E" w:rsidRDefault="002E26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D4F40" w14:textId="77777777" w:rsidR="002E261E" w:rsidRDefault="002E26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B8C75" w14:textId="77777777" w:rsidR="002E261E" w:rsidRDefault="002E2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37AA6" w14:textId="77777777" w:rsidR="00FF39E2" w:rsidRDefault="00FF39E2" w:rsidP="002E261E">
      <w:pPr>
        <w:spacing w:after="0" w:line="240" w:lineRule="auto"/>
      </w:pPr>
      <w:r>
        <w:separator/>
      </w:r>
    </w:p>
  </w:footnote>
  <w:footnote w:type="continuationSeparator" w:id="0">
    <w:p w14:paraId="3230460C" w14:textId="77777777" w:rsidR="00FF39E2" w:rsidRDefault="00FF39E2" w:rsidP="002E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B82DC" w14:textId="77777777" w:rsidR="002E261E" w:rsidRDefault="002E26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946251"/>
      <w:docPartObj>
        <w:docPartGallery w:val="Watermarks"/>
        <w:docPartUnique/>
      </w:docPartObj>
    </w:sdtPr>
    <w:sdtEndPr/>
    <w:sdtContent>
      <w:p w14:paraId="7673954B" w14:textId="017A01D4" w:rsidR="002E261E" w:rsidRDefault="00B12B09">
        <w:pPr>
          <w:pStyle w:val="Header"/>
        </w:pPr>
        <w:r>
          <w:rPr>
            <w:noProof/>
          </w:rPr>
          <w:pict w14:anchorId="137826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953D6" w14:textId="77777777" w:rsidR="002E261E" w:rsidRDefault="002E26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19"/>
    <w:multiLevelType w:val="hybridMultilevel"/>
    <w:tmpl w:val="FA22A21A"/>
    <w:lvl w:ilvl="0" w:tplc="54D03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844F8"/>
    <w:multiLevelType w:val="hybridMultilevel"/>
    <w:tmpl w:val="55EE1D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886239"/>
    <w:multiLevelType w:val="hybridMultilevel"/>
    <w:tmpl w:val="6F2EAF34"/>
    <w:lvl w:ilvl="0" w:tplc="5B8A2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A1CFD"/>
    <w:multiLevelType w:val="hybridMultilevel"/>
    <w:tmpl w:val="4052F408"/>
    <w:lvl w:ilvl="0" w:tplc="BDB0C0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0E09B3"/>
    <w:multiLevelType w:val="multilevel"/>
    <w:tmpl w:val="A7D67074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Source Sans Pro" w:eastAsia="Times New Roman" w:hAnsi="Source Sans Pro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429C21EF"/>
    <w:multiLevelType w:val="hybridMultilevel"/>
    <w:tmpl w:val="231A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201AE"/>
    <w:multiLevelType w:val="hybridMultilevel"/>
    <w:tmpl w:val="2450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D7A54"/>
    <w:multiLevelType w:val="hybridMultilevel"/>
    <w:tmpl w:val="0DEC6D80"/>
    <w:lvl w:ilvl="0" w:tplc="D396B8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0776FC"/>
    <w:multiLevelType w:val="hybridMultilevel"/>
    <w:tmpl w:val="D32A9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7EC3A8B"/>
    <w:multiLevelType w:val="hybridMultilevel"/>
    <w:tmpl w:val="417A38E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58050D6E"/>
    <w:multiLevelType w:val="hybridMultilevel"/>
    <w:tmpl w:val="89F85848"/>
    <w:lvl w:ilvl="0" w:tplc="0B5E6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006528"/>
    <w:multiLevelType w:val="hybridMultilevel"/>
    <w:tmpl w:val="E2AA159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7B01572"/>
    <w:multiLevelType w:val="hybridMultilevel"/>
    <w:tmpl w:val="C114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61BD1"/>
    <w:multiLevelType w:val="hybridMultilevel"/>
    <w:tmpl w:val="584A9ABC"/>
    <w:lvl w:ilvl="0" w:tplc="A550783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E0913"/>
    <w:multiLevelType w:val="hybridMultilevel"/>
    <w:tmpl w:val="2948055A"/>
    <w:lvl w:ilvl="0" w:tplc="BBD21B9A">
      <w:start w:val="1"/>
      <w:numFmt w:val="lowerLetter"/>
      <w:lvlText w:val="%1."/>
      <w:lvlJc w:val="left"/>
      <w:pPr>
        <w:ind w:left="1440" w:hanging="360"/>
      </w:pPr>
      <w:rPr>
        <w:rFonts w:ascii="Source Sans Pro" w:hAnsi="Source Sans Pro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910E6E"/>
    <w:multiLevelType w:val="hybridMultilevel"/>
    <w:tmpl w:val="1AAED3EC"/>
    <w:lvl w:ilvl="0" w:tplc="0B5E6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15"/>
  </w:num>
  <w:num w:numId="7">
    <w:abstractNumId w:val="14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54"/>
    <w:rsid w:val="00013EC3"/>
    <w:rsid w:val="00016DD8"/>
    <w:rsid w:val="0004235F"/>
    <w:rsid w:val="000A4F17"/>
    <w:rsid w:val="000F66BB"/>
    <w:rsid w:val="00126450"/>
    <w:rsid w:val="00152F0F"/>
    <w:rsid w:val="0015310F"/>
    <w:rsid w:val="001676E9"/>
    <w:rsid w:val="0017363A"/>
    <w:rsid w:val="00230260"/>
    <w:rsid w:val="00244EDB"/>
    <w:rsid w:val="002D25A8"/>
    <w:rsid w:val="002D2FB0"/>
    <w:rsid w:val="002E261E"/>
    <w:rsid w:val="002E5397"/>
    <w:rsid w:val="002F71F3"/>
    <w:rsid w:val="002F78E0"/>
    <w:rsid w:val="00332CFF"/>
    <w:rsid w:val="00377764"/>
    <w:rsid w:val="003B4A63"/>
    <w:rsid w:val="004154BB"/>
    <w:rsid w:val="00430DD2"/>
    <w:rsid w:val="00436A69"/>
    <w:rsid w:val="00460259"/>
    <w:rsid w:val="004A30D4"/>
    <w:rsid w:val="004A485F"/>
    <w:rsid w:val="0050117F"/>
    <w:rsid w:val="00527EAE"/>
    <w:rsid w:val="005304D6"/>
    <w:rsid w:val="005B445E"/>
    <w:rsid w:val="005F6A7A"/>
    <w:rsid w:val="006276BB"/>
    <w:rsid w:val="00650F51"/>
    <w:rsid w:val="00677B63"/>
    <w:rsid w:val="00746AB7"/>
    <w:rsid w:val="00751BF4"/>
    <w:rsid w:val="007C5997"/>
    <w:rsid w:val="00813E37"/>
    <w:rsid w:val="008258CE"/>
    <w:rsid w:val="00830988"/>
    <w:rsid w:val="00870EE0"/>
    <w:rsid w:val="00873E62"/>
    <w:rsid w:val="00883387"/>
    <w:rsid w:val="008D6B5A"/>
    <w:rsid w:val="009064F9"/>
    <w:rsid w:val="00925C8D"/>
    <w:rsid w:val="009745EA"/>
    <w:rsid w:val="00996ADA"/>
    <w:rsid w:val="009F039F"/>
    <w:rsid w:val="009F0828"/>
    <w:rsid w:val="00A01A2B"/>
    <w:rsid w:val="00A54452"/>
    <w:rsid w:val="00A97B55"/>
    <w:rsid w:val="00B12B09"/>
    <w:rsid w:val="00B14278"/>
    <w:rsid w:val="00B321A2"/>
    <w:rsid w:val="00B43613"/>
    <w:rsid w:val="00B7756B"/>
    <w:rsid w:val="00BD5E9B"/>
    <w:rsid w:val="00C300DC"/>
    <w:rsid w:val="00C4308C"/>
    <w:rsid w:val="00C53C54"/>
    <w:rsid w:val="00C97419"/>
    <w:rsid w:val="00CF08DB"/>
    <w:rsid w:val="00CF2D6B"/>
    <w:rsid w:val="00CF71E8"/>
    <w:rsid w:val="00DB16DA"/>
    <w:rsid w:val="00DC5DBE"/>
    <w:rsid w:val="00DE29E9"/>
    <w:rsid w:val="00E075AF"/>
    <w:rsid w:val="00E24811"/>
    <w:rsid w:val="00E36BF3"/>
    <w:rsid w:val="00E443BD"/>
    <w:rsid w:val="00E75014"/>
    <w:rsid w:val="00EC4C14"/>
    <w:rsid w:val="00F1434F"/>
    <w:rsid w:val="00F85CC1"/>
    <w:rsid w:val="00F908EE"/>
    <w:rsid w:val="00FB0289"/>
    <w:rsid w:val="00FC7AEB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40B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4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1E"/>
  </w:style>
  <w:style w:type="paragraph" w:styleId="Footer">
    <w:name w:val="footer"/>
    <w:basedOn w:val="Normal"/>
    <w:link w:val="FooterChar"/>
    <w:uiPriority w:val="99"/>
    <w:unhideWhenUsed/>
    <w:rsid w:val="002E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4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1E"/>
  </w:style>
  <w:style w:type="paragraph" w:styleId="Footer">
    <w:name w:val="footer"/>
    <w:basedOn w:val="Normal"/>
    <w:link w:val="FooterChar"/>
    <w:uiPriority w:val="99"/>
    <w:unhideWhenUsed/>
    <w:rsid w:val="002E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 Robert M</dc:creator>
  <cp:keywords/>
  <dc:description/>
  <cp:lastModifiedBy>SYSTEM</cp:lastModifiedBy>
  <cp:revision>2</cp:revision>
  <dcterms:created xsi:type="dcterms:W3CDTF">2018-08-30T17:14:00Z</dcterms:created>
  <dcterms:modified xsi:type="dcterms:W3CDTF">2018-08-30T17:14:00Z</dcterms:modified>
</cp:coreProperties>
</file>