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4FCA" w:rsidR="007E12F6" w:rsidP="007E12F6" w:rsidRDefault="001052D3" w14:paraId="464C8B54" w14:textId="0A353F4F">
      <w:pPr>
        <w:jc w:val="center"/>
        <w:rPr>
          <w:rFonts w:ascii="Times New Roman" w:hAnsi="Times New Roman" w:cs="Times New Roman"/>
          <w:b/>
          <w:bCs/>
        </w:rPr>
      </w:pPr>
      <w:r>
        <w:rPr>
          <w:rFonts w:ascii="Times New Roman" w:hAnsi="Times New Roman" w:cs="Times New Roman"/>
          <w:b/>
          <w:bCs/>
        </w:rPr>
        <w:t>Explanation of</w:t>
      </w:r>
      <w:r w:rsidRPr="00E64FCA" w:rsidR="007E12F6">
        <w:rPr>
          <w:rFonts w:ascii="Times New Roman" w:hAnsi="Times New Roman" w:cs="Times New Roman"/>
          <w:b/>
          <w:bCs/>
        </w:rPr>
        <w:t xml:space="preserve"> </w:t>
      </w:r>
      <w:r w:rsidR="002074B5">
        <w:rPr>
          <w:rFonts w:ascii="Times New Roman" w:hAnsi="Times New Roman" w:cs="Times New Roman"/>
          <w:b/>
          <w:bCs/>
        </w:rPr>
        <w:t>COVID related GenIC</w:t>
      </w:r>
      <w:r w:rsidRPr="00E64FCA" w:rsidR="002074B5">
        <w:rPr>
          <w:rFonts w:ascii="Times New Roman" w:hAnsi="Times New Roman" w:cs="Times New Roman"/>
          <w:b/>
          <w:bCs/>
        </w:rPr>
        <w:t xml:space="preserve"> </w:t>
      </w:r>
      <w:r w:rsidRPr="00E64FCA" w:rsidR="007E12F6">
        <w:rPr>
          <w:rFonts w:ascii="Times New Roman" w:hAnsi="Times New Roman" w:cs="Times New Roman"/>
          <w:b/>
          <w:bCs/>
        </w:rPr>
        <w:t>Change</w:t>
      </w:r>
      <w:r>
        <w:rPr>
          <w:rFonts w:ascii="Times New Roman" w:hAnsi="Times New Roman" w:cs="Times New Roman"/>
          <w:b/>
          <w:bCs/>
        </w:rPr>
        <w:t xml:space="preserve"> </w:t>
      </w:r>
    </w:p>
    <w:p w:rsidRPr="00E64FCA" w:rsidR="00FC70C6" w:rsidP="007E12F6" w:rsidRDefault="004258A3" w14:paraId="0189E877" w14:textId="78697587">
      <w:pPr>
        <w:jc w:val="center"/>
        <w:rPr>
          <w:rFonts w:ascii="Times New Roman" w:hAnsi="Times New Roman" w:cs="Times New Roman"/>
          <w:b/>
          <w:bCs/>
        </w:rPr>
      </w:pPr>
      <w:r w:rsidRPr="00E64FCA">
        <w:rPr>
          <w:rFonts w:ascii="Times New Roman" w:hAnsi="Times New Roman" w:cs="Times New Roman"/>
          <w:b/>
          <w:bCs/>
        </w:rPr>
        <w:t xml:space="preserve">Assessing the acceptability and adoptability of HIV-1 pre-exposure prophylaxis (PrEP) technologies with and without contraceptive formulation among African American women in the southeastern United States </w:t>
      </w:r>
      <w:r w:rsidRPr="00E64FCA" w:rsidR="007E12F6">
        <w:rPr>
          <w:rFonts w:ascii="Times New Roman" w:hAnsi="Times New Roman" w:cs="Times New Roman"/>
          <w:b/>
          <w:bCs/>
        </w:rPr>
        <w:t>(</w:t>
      </w:r>
      <w:r w:rsidRPr="00E64FCA">
        <w:rPr>
          <w:rFonts w:ascii="Times New Roman" w:hAnsi="Times New Roman" w:cs="Times New Roman"/>
          <w:b/>
          <w:bCs/>
        </w:rPr>
        <w:t>2ADoPT</w:t>
      </w:r>
      <w:r w:rsidRPr="00E64FCA" w:rsidR="007E12F6">
        <w:rPr>
          <w:rFonts w:ascii="Times New Roman" w:hAnsi="Times New Roman" w:cs="Times New Roman"/>
          <w:b/>
          <w:bCs/>
        </w:rPr>
        <w:t xml:space="preserve">) OMB # </w:t>
      </w:r>
      <w:bookmarkStart w:name="_Hlk52869635" w:id="0"/>
      <w:r w:rsidRPr="00E64FCA" w:rsidR="007E12F6">
        <w:rPr>
          <w:rFonts w:ascii="Times New Roman" w:hAnsi="Times New Roman" w:cs="Times New Roman"/>
          <w:b/>
          <w:bCs/>
        </w:rPr>
        <w:t>0920-</w:t>
      </w:r>
      <w:r w:rsidRPr="00E64FCA">
        <w:rPr>
          <w:rFonts w:ascii="Times New Roman" w:hAnsi="Times New Roman" w:cs="Times New Roman"/>
          <w:b/>
          <w:bCs/>
        </w:rPr>
        <w:t>1091</w:t>
      </w:r>
      <w:bookmarkEnd w:id="0"/>
      <w:r w:rsidR="001052D3">
        <w:rPr>
          <w:rFonts w:ascii="Times New Roman" w:hAnsi="Times New Roman" w:cs="Times New Roman"/>
          <w:b/>
          <w:bCs/>
        </w:rPr>
        <w:t xml:space="preserve"> (21AG)</w:t>
      </w:r>
    </w:p>
    <w:p w:rsidR="002936FE" w:rsidP="004258A3" w:rsidRDefault="004258A3" w14:paraId="33301F8E" w14:textId="6B2B8120">
      <w:pPr>
        <w:rPr>
          <w:rFonts w:ascii="Times New Roman" w:hAnsi="Times New Roman" w:cs="Times New Roman"/>
        </w:rPr>
      </w:pPr>
      <w:r w:rsidRPr="00E64FCA">
        <w:rPr>
          <w:rFonts w:ascii="Times New Roman" w:hAnsi="Times New Roman" w:cs="Times New Roman"/>
        </w:rPr>
        <w:t xml:space="preserve">We are requesting a change in the information collection request (ICR) </w:t>
      </w:r>
      <w:r w:rsidR="00FF3C75">
        <w:rPr>
          <w:rFonts w:ascii="Times New Roman" w:hAnsi="Times New Roman" w:cs="Times New Roman"/>
        </w:rPr>
        <w:t>entitled, “</w:t>
      </w:r>
      <w:r w:rsidRPr="00FF3C75">
        <w:rPr>
          <w:rFonts w:ascii="Times New Roman" w:hAnsi="Times New Roman" w:cs="Times New Roman"/>
          <w:i/>
          <w:iCs/>
        </w:rPr>
        <w:t>Assessing the acceptability and adoptability of HIV-1 pre-exposure prophylaxis (PrEP) technologies with and without contraceptive formulation among African American women in the southeastern United States (2ADoPT)</w:t>
      </w:r>
      <w:r w:rsidR="00FF3C75">
        <w:rPr>
          <w:rFonts w:ascii="Times New Roman" w:hAnsi="Times New Roman" w:cs="Times New Roman"/>
        </w:rPr>
        <w:t>”. This GenIC was approved under</w:t>
      </w:r>
      <w:r w:rsidRPr="00E64FCA">
        <w:rPr>
          <w:rFonts w:ascii="Times New Roman" w:hAnsi="Times New Roman" w:cs="Times New Roman"/>
        </w:rPr>
        <w:t xml:space="preserve"> OMB #</w:t>
      </w:r>
      <w:r w:rsidRPr="00E64FCA" w:rsidR="006B59EC">
        <w:rPr>
          <w:rFonts w:ascii="Times New Roman" w:hAnsi="Times New Roman" w:cs="Times New Roman"/>
        </w:rPr>
        <w:t xml:space="preserve"> </w:t>
      </w:r>
      <w:r w:rsidRPr="00E64FCA">
        <w:rPr>
          <w:rFonts w:ascii="Times New Roman" w:hAnsi="Times New Roman" w:cs="Times New Roman"/>
        </w:rPr>
        <w:t>0920-1091</w:t>
      </w:r>
      <w:r w:rsidR="00FF3C75">
        <w:rPr>
          <w:rFonts w:ascii="Times New Roman" w:hAnsi="Times New Roman" w:cs="Times New Roman"/>
        </w:rPr>
        <w:t xml:space="preserve"> (CDC#0920-19BSO)</w:t>
      </w:r>
      <w:r w:rsidRPr="00E64FCA" w:rsidR="000A1E19">
        <w:rPr>
          <w:rFonts w:ascii="Times New Roman" w:hAnsi="Times New Roman" w:cs="Times New Roman"/>
        </w:rPr>
        <w:t xml:space="preserve">, </w:t>
      </w:r>
      <w:r w:rsidR="00FF3C75">
        <w:rPr>
          <w:rFonts w:ascii="Times New Roman" w:hAnsi="Times New Roman" w:cs="Times New Roman"/>
        </w:rPr>
        <w:t xml:space="preserve">under </w:t>
      </w:r>
      <w:r w:rsidRPr="00E64FCA">
        <w:rPr>
          <w:rFonts w:ascii="Times New Roman" w:hAnsi="Times New Roman" w:cs="Times New Roman"/>
        </w:rPr>
        <w:t>Generic</w:t>
      </w:r>
      <w:r w:rsidRPr="00E64FCA" w:rsidR="00324323">
        <w:rPr>
          <w:rFonts w:ascii="Times New Roman" w:hAnsi="Times New Roman" w:cs="Times New Roman"/>
        </w:rPr>
        <w:t xml:space="preserve"> ICR</w:t>
      </w:r>
      <w:r w:rsidRPr="00E64FCA">
        <w:rPr>
          <w:rFonts w:ascii="Times New Roman" w:hAnsi="Times New Roman" w:cs="Times New Roman"/>
        </w:rPr>
        <w:t xml:space="preserve">, </w:t>
      </w:r>
      <w:r w:rsidR="00FF3C75">
        <w:rPr>
          <w:rFonts w:ascii="Times New Roman" w:hAnsi="Times New Roman" w:cs="Times New Roman"/>
        </w:rPr>
        <w:t>“</w:t>
      </w:r>
      <w:r w:rsidRPr="00E64FCA">
        <w:rPr>
          <w:rFonts w:ascii="Times New Roman" w:hAnsi="Times New Roman" w:cs="Times New Roman"/>
          <w:i/>
          <w:iCs/>
        </w:rPr>
        <w:t>Using Qualitative Methods to Understand Issues in HIV Prevention, Care and Treatment in the United States</w:t>
      </w:r>
      <w:r w:rsidR="00FF3C75">
        <w:rPr>
          <w:rFonts w:ascii="Times New Roman" w:hAnsi="Times New Roman" w:cs="Times New Roman"/>
          <w:i/>
          <w:iCs/>
        </w:rPr>
        <w:t>”</w:t>
      </w:r>
      <w:r w:rsidRPr="00E64FCA">
        <w:rPr>
          <w:rFonts w:ascii="Times New Roman" w:hAnsi="Times New Roman" w:cs="Times New Roman"/>
          <w:i/>
          <w:iCs/>
        </w:rPr>
        <w:t xml:space="preserve"> </w:t>
      </w:r>
      <w:r w:rsidRPr="00E64FCA">
        <w:rPr>
          <w:rFonts w:ascii="Times New Roman" w:hAnsi="Times New Roman" w:cs="Times New Roman"/>
        </w:rPr>
        <w:t>(</w:t>
      </w:r>
      <w:r w:rsidRPr="00E64FCA" w:rsidR="00324323">
        <w:rPr>
          <w:rFonts w:ascii="Times New Roman" w:hAnsi="Times New Roman" w:cs="Times New Roman"/>
        </w:rPr>
        <w:t xml:space="preserve">abbreviated as “iQual”, </w:t>
      </w:r>
      <w:r w:rsidRPr="00E64FCA">
        <w:rPr>
          <w:rFonts w:ascii="Times New Roman" w:hAnsi="Times New Roman" w:cs="Times New Roman"/>
        </w:rPr>
        <w:t>OMB #</w:t>
      </w:r>
      <w:r w:rsidRPr="00E64FCA" w:rsidR="006B59EC">
        <w:rPr>
          <w:rFonts w:ascii="Times New Roman" w:hAnsi="Times New Roman" w:cs="Times New Roman"/>
        </w:rPr>
        <w:t xml:space="preserve"> </w:t>
      </w:r>
      <w:r w:rsidRPr="00E64FCA">
        <w:rPr>
          <w:rFonts w:ascii="Times New Roman" w:hAnsi="Times New Roman" w:cs="Times New Roman"/>
        </w:rPr>
        <w:t>0920-1091, expiration 9/30/2021).</w:t>
      </w:r>
      <w:r w:rsidRPr="00E64FCA" w:rsidR="006B2388">
        <w:rPr>
          <w:rFonts w:ascii="Times New Roman" w:hAnsi="Times New Roman" w:cs="Times New Roman"/>
        </w:rPr>
        <w:t xml:space="preserve"> </w:t>
      </w:r>
      <w:r w:rsidRPr="00E64FCA" w:rsidR="002936FE">
        <w:rPr>
          <w:rFonts w:ascii="Times New Roman" w:hAnsi="Times New Roman" w:cs="Times New Roman"/>
        </w:rPr>
        <w:t xml:space="preserve">The Government awarded a Firm Fixed-Price Task Order </w:t>
      </w:r>
      <w:r w:rsidRPr="00E64FCA" w:rsidR="000A1E19">
        <w:rPr>
          <w:rFonts w:ascii="Times New Roman" w:hAnsi="Times New Roman" w:cs="Times New Roman"/>
        </w:rPr>
        <w:t>to Research Support Services (Contract #</w:t>
      </w:r>
      <w:r w:rsidRPr="00E64FCA" w:rsidR="006B59EC">
        <w:rPr>
          <w:rFonts w:ascii="Times New Roman" w:hAnsi="Times New Roman" w:cs="Times New Roman"/>
        </w:rPr>
        <w:t xml:space="preserve"> </w:t>
      </w:r>
      <w:r w:rsidRPr="00E64FCA" w:rsidR="000A1E19">
        <w:rPr>
          <w:rFonts w:ascii="Times New Roman" w:hAnsi="Times New Roman" w:cs="Times New Roman"/>
        </w:rPr>
        <w:t xml:space="preserve">200-2013-57341) </w:t>
      </w:r>
      <w:r w:rsidRPr="00E64FCA" w:rsidR="002936FE">
        <w:rPr>
          <w:rFonts w:ascii="Times New Roman" w:hAnsi="Times New Roman" w:cs="Times New Roman"/>
        </w:rPr>
        <w:t>as a result of a request for</w:t>
      </w:r>
      <w:r w:rsidRPr="00E64FCA" w:rsidR="00324323">
        <w:rPr>
          <w:rFonts w:ascii="Times New Roman" w:hAnsi="Times New Roman" w:cs="Times New Roman"/>
        </w:rPr>
        <w:t xml:space="preserve"> a</w:t>
      </w:r>
      <w:r w:rsidRPr="00E64FCA" w:rsidR="002936FE">
        <w:rPr>
          <w:rFonts w:ascii="Times New Roman" w:hAnsi="Times New Roman" w:cs="Times New Roman"/>
        </w:rPr>
        <w:t xml:space="preserve"> task order proposal under terms and conditions </w:t>
      </w:r>
      <w:r w:rsidRPr="00E64FCA" w:rsidR="006B59EC">
        <w:rPr>
          <w:rFonts w:ascii="Times New Roman" w:hAnsi="Times New Roman" w:cs="Times New Roman"/>
        </w:rPr>
        <w:t>set</w:t>
      </w:r>
      <w:r w:rsidRPr="00E64FCA" w:rsidR="002936FE">
        <w:rPr>
          <w:rFonts w:ascii="Times New Roman" w:hAnsi="Times New Roman" w:cs="Times New Roman"/>
        </w:rPr>
        <w:t xml:space="preserve"> forth</w:t>
      </w:r>
      <w:r w:rsidRPr="00E64FCA" w:rsidR="006B59EC">
        <w:rPr>
          <w:rFonts w:ascii="Times New Roman" w:hAnsi="Times New Roman" w:cs="Times New Roman"/>
        </w:rPr>
        <w:t xml:space="preserve"> in the iQual</w:t>
      </w:r>
      <w:r w:rsidRPr="00E64FCA" w:rsidR="002936FE">
        <w:rPr>
          <w:rFonts w:ascii="Times New Roman" w:hAnsi="Times New Roman" w:cs="Times New Roman"/>
        </w:rPr>
        <w:t xml:space="preserve"> Indefinite Delivery/Indefinite Quantity (IDIQ) Task Order multi-award contracts</w:t>
      </w:r>
      <w:r w:rsidRPr="00E64FCA" w:rsidR="00324323">
        <w:rPr>
          <w:rFonts w:ascii="Times New Roman" w:hAnsi="Times New Roman" w:cs="Times New Roman"/>
        </w:rPr>
        <w:t>.</w:t>
      </w:r>
      <w:r w:rsidRPr="00E64FCA" w:rsidR="002936FE">
        <w:rPr>
          <w:rFonts w:ascii="Times New Roman" w:hAnsi="Times New Roman" w:cs="Times New Roman"/>
        </w:rPr>
        <w:t xml:space="preserve"> </w:t>
      </w:r>
    </w:p>
    <w:p w:rsidRPr="00FF3C75" w:rsidR="00FF3C75" w:rsidP="00FF3C75" w:rsidRDefault="00FF3C75" w14:paraId="7A77A17F" w14:textId="2CF99D6F">
      <w:pPr>
        <w:rPr>
          <w:rFonts w:ascii="Times New Roman" w:hAnsi="Times New Roman" w:cs="Times New Roman"/>
        </w:rPr>
      </w:pPr>
      <w:r>
        <w:rPr>
          <w:rFonts w:ascii="Times New Roman" w:hAnsi="Times New Roman" w:cs="Times New Roman"/>
        </w:rPr>
        <w:t xml:space="preserve">This formal request to change this </w:t>
      </w:r>
      <w:r w:rsidR="00CD3B57">
        <w:rPr>
          <w:rFonts w:ascii="Times New Roman" w:hAnsi="Times New Roman" w:cs="Times New Roman"/>
        </w:rPr>
        <w:t xml:space="preserve">OMB approved </w:t>
      </w:r>
      <w:bookmarkStart w:name="_GoBack" w:id="1"/>
      <w:bookmarkEnd w:id="1"/>
      <w:r>
        <w:rPr>
          <w:rFonts w:ascii="Times New Roman" w:hAnsi="Times New Roman" w:cs="Times New Roman"/>
        </w:rPr>
        <w:t xml:space="preserve">GenIC from an in-person information collection to a virtual collection as a result to the COVID19 pandemic, is resulting from the </w:t>
      </w:r>
      <w:r w:rsidRPr="00FF3C75">
        <w:rPr>
          <w:rFonts w:ascii="Times New Roman" w:hAnsi="Times New Roman" w:cs="Times New Roman"/>
        </w:rPr>
        <w:t>OMB</w:t>
      </w:r>
      <w:r>
        <w:rPr>
          <w:rFonts w:ascii="Times New Roman" w:hAnsi="Times New Roman" w:cs="Times New Roman"/>
        </w:rPr>
        <w:t>’s requirement</w:t>
      </w:r>
      <w:r w:rsidRPr="00FF3C75">
        <w:rPr>
          <w:rFonts w:ascii="Times New Roman" w:hAnsi="Times New Roman" w:cs="Times New Roman"/>
        </w:rPr>
        <w:t xml:space="preserve"> to address the issue </w:t>
      </w:r>
      <w:r>
        <w:rPr>
          <w:rFonts w:ascii="Times New Roman" w:hAnsi="Times New Roman" w:cs="Times New Roman"/>
        </w:rPr>
        <w:t>managing</w:t>
      </w:r>
      <w:r w:rsidRPr="00FF3C75">
        <w:rPr>
          <w:rFonts w:ascii="Times New Roman" w:hAnsi="Times New Roman" w:cs="Times New Roman"/>
        </w:rPr>
        <w:t xml:space="preserve"> ongoing CDC collections </w:t>
      </w:r>
      <w:r>
        <w:rPr>
          <w:rFonts w:ascii="Times New Roman" w:hAnsi="Times New Roman" w:cs="Times New Roman"/>
        </w:rPr>
        <w:t xml:space="preserve">to </w:t>
      </w:r>
      <w:r w:rsidRPr="00FF3C75">
        <w:rPr>
          <w:rFonts w:ascii="Times New Roman" w:hAnsi="Times New Roman" w:cs="Times New Roman"/>
        </w:rPr>
        <w:t>convert</w:t>
      </w:r>
      <w:r>
        <w:rPr>
          <w:rFonts w:ascii="Times New Roman" w:hAnsi="Times New Roman" w:cs="Times New Roman"/>
        </w:rPr>
        <w:t xml:space="preserve"> approved ICRs </w:t>
      </w:r>
      <w:r w:rsidRPr="00FF3C75">
        <w:rPr>
          <w:rFonts w:ascii="Times New Roman" w:hAnsi="Times New Roman" w:cs="Times New Roman"/>
        </w:rPr>
        <w:t xml:space="preserve">from in-person collection to online/virtual collection in a more streamlined fashion.  </w:t>
      </w:r>
    </w:p>
    <w:p w:rsidRPr="00E64FCA" w:rsidR="002936FE" w:rsidP="002936FE" w:rsidRDefault="006B2388" w14:paraId="3C3E77B4" w14:textId="434D5D45">
      <w:pPr>
        <w:rPr>
          <w:rFonts w:ascii="Times New Roman" w:hAnsi="Times New Roman" w:cs="Times New Roman"/>
        </w:rPr>
      </w:pPr>
      <w:r w:rsidRPr="00E64FCA">
        <w:rPr>
          <w:rFonts w:ascii="Times New Roman" w:hAnsi="Times New Roman" w:cs="Times New Roman"/>
        </w:rPr>
        <w:t>Clinical trials of HIV-1 PrEP technologies with and without contraceptive formulation among women are mostly being conducted outside of the U</w:t>
      </w:r>
      <w:r w:rsidRPr="00E64FCA" w:rsidR="00324323">
        <w:rPr>
          <w:rFonts w:ascii="Times New Roman" w:hAnsi="Times New Roman" w:cs="Times New Roman"/>
        </w:rPr>
        <w:t xml:space="preserve">nited </w:t>
      </w:r>
      <w:r w:rsidRPr="00E64FCA">
        <w:rPr>
          <w:rFonts w:ascii="Times New Roman" w:hAnsi="Times New Roman" w:cs="Times New Roman"/>
        </w:rPr>
        <w:t>S</w:t>
      </w:r>
      <w:r w:rsidRPr="00E64FCA" w:rsidR="00324323">
        <w:rPr>
          <w:rFonts w:ascii="Times New Roman" w:hAnsi="Times New Roman" w:cs="Times New Roman"/>
        </w:rPr>
        <w:t>tates (US)</w:t>
      </w:r>
      <w:r w:rsidRPr="00E64FCA">
        <w:rPr>
          <w:rFonts w:ascii="Times New Roman" w:hAnsi="Times New Roman" w:cs="Times New Roman"/>
        </w:rPr>
        <w:t xml:space="preserve">; thus, it is critical that we have a better understanding </w:t>
      </w:r>
      <w:r w:rsidRPr="00E64FCA" w:rsidR="00324323">
        <w:rPr>
          <w:rFonts w:ascii="Times New Roman" w:hAnsi="Times New Roman" w:cs="Times New Roman"/>
        </w:rPr>
        <w:t>on how and if</w:t>
      </w:r>
      <w:r w:rsidRPr="00E64FCA">
        <w:rPr>
          <w:rFonts w:ascii="Times New Roman" w:hAnsi="Times New Roman" w:cs="Times New Roman"/>
        </w:rPr>
        <w:t xml:space="preserve"> how these products </w:t>
      </w:r>
      <w:r w:rsidRPr="00E64FCA" w:rsidR="00324323">
        <w:rPr>
          <w:rFonts w:ascii="Times New Roman" w:hAnsi="Times New Roman" w:cs="Times New Roman"/>
        </w:rPr>
        <w:t xml:space="preserve">may </w:t>
      </w:r>
      <w:r w:rsidRPr="00E64FCA">
        <w:rPr>
          <w:rFonts w:ascii="Times New Roman" w:hAnsi="Times New Roman" w:cs="Times New Roman"/>
        </w:rPr>
        <w:t>benefit US African American women at risk</w:t>
      </w:r>
      <w:r w:rsidRPr="00E64FCA" w:rsidR="00324323">
        <w:rPr>
          <w:rFonts w:ascii="Times New Roman" w:hAnsi="Times New Roman" w:cs="Times New Roman"/>
        </w:rPr>
        <w:t xml:space="preserve"> for HIV infection</w:t>
      </w:r>
      <w:r w:rsidRPr="00E64FCA">
        <w:rPr>
          <w:rFonts w:ascii="Times New Roman" w:hAnsi="Times New Roman" w:cs="Times New Roman"/>
        </w:rPr>
        <w:t>. To date, limited research has been conducted among African American women of North American ancestry</w:t>
      </w:r>
      <w:r w:rsidRPr="00E64FCA" w:rsidR="00324323">
        <w:rPr>
          <w:rFonts w:ascii="Times New Roman" w:hAnsi="Times New Roman" w:cs="Times New Roman"/>
        </w:rPr>
        <w:t xml:space="preserve"> residing in this geographical region</w:t>
      </w:r>
      <w:r w:rsidRPr="00E64FCA">
        <w:rPr>
          <w:rFonts w:ascii="Times New Roman" w:hAnsi="Times New Roman" w:cs="Times New Roman"/>
        </w:rPr>
        <w:t xml:space="preserve">. There is a need for research that examines the following: 1) how well a biomedical intervention will be received (acceptability) as well as 2) the perceived extent to which new biomedical intervention might meet the needs of African American women and real-world organizational settings (adoptability). </w:t>
      </w:r>
    </w:p>
    <w:p w:rsidRPr="00E64FCA" w:rsidR="002936FE" w:rsidP="002936FE" w:rsidRDefault="006B2388" w14:paraId="716B2AFE" w14:textId="302DC235">
      <w:pPr>
        <w:rPr>
          <w:rFonts w:ascii="Times New Roman" w:hAnsi="Times New Roman" w:cs="Times New Roman"/>
        </w:rPr>
      </w:pPr>
      <w:r w:rsidRPr="00E64FCA">
        <w:rPr>
          <w:rFonts w:ascii="Times New Roman" w:hAnsi="Times New Roman" w:cs="Times New Roman"/>
        </w:rPr>
        <w:t xml:space="preserve">Due to COVID19, all in-person human subjects activities for this study </w:t>
      </w:r>
      <w:r w:rsidRPr="00E64FCA" w:rsidR="00912D71">
        <w:rPr>
          <w:rFonts w:ascii="Times New Roman" w:hAnsi="Times New Roman" w:cs="Times New Roman"/>
        </w:rPr>
        <w:t>w</w:t>
      </w:r>
      <w:r w:rsidRPr="00E64FCA" w:rsidR="00324323">
        <w:rPr>
          <w:rFonts w:ascii="Times New Roman" w:hAnsi="Times New Roman" w:cs="Times New Roman"/>
        </w:rPr>
        <w:t>ere</w:t>
      </w:r>
      <w:r w:rsidRPr="00E64FCA">
        <w:rPr>
          <w:rFonts w:ascii="Times New Roman" w:hAnsi="Times New Roman" w:cs="Times New Roman"/>
        </w:rPr>
        <w:t xml:space="preserve"> suspended</w:t>
      </w:r>
      <w:r w:rsidRPr="00E64FCA" w:rsidR="00912D71">
        <w:rPr>
          <w:rFonts w:ascii="Times New Roman" w:hAnsi="Times New Roman" w:cs="Times New Roman"/>
        </w:rPr>
        <w:t xml:space="preserve"> early March 2020</w:t>
      </w:r>
      <w:r w:rsidRPr="00E64FCA">
        <w:rPr>
          <w:rFonts w:ascii="Times New Roman" w:hAnsi="Times New Roman" w:cs="Times New Roman"/>
        </w:rPr>
        <w:t xml:space="preserve">. </w:t>
      </w:r>
      <w:r w:rsidRPr="00E64FCA" w:rsidR="00324323">
        <w:rPr>
          <w:rFonts w:ascii="Times New Roman" w:hAnsi="Times New Roman" w:cs="Times New Roman"/>
        </w:rPr>
        <w:t xml:space="preserve">We planned to initiate </w:t>
      </w:r>
      <w:r w:rsidRPr="00E64FCA">
        <w:rPr>
          <w:rFonts w:ascii="Times New Roman" w:hAnsi="Times New Roman" w:cs="Times New Roman"/>
        </w:rPr>
        <w:t>data collection as soon as it was safe to do so. As the pandemic continues, funding considerations warrant that we take a different approach.</w:t>
      </w:r>
      <w:r w:rsidRPr="00E64FCA" w:rsidR="00AA3A5A">
        <w:rPr>
          <w:rFonts w:ascii="Times New Roman" w:hAnsi="Times New Roman" w:cs="Times New Roman"/>
        </w:rPr>
        <w:t xml:space="preserve"> Per 45 CFR 46.108(a)(3)(iii) under the 2018 Requirements and 45 CFR 46.103(b)(4)(iii) under the pre-2018 Requirements, we propose shifting from in-person data collection to virtual interviews. The completion of this exploratory qualitative study is high priority given its potential contribution to identifying acceptability, delivery, or uptake considerations associated with HIV prevention biomedical technologies being developed or undergoing </w:t>
      </w:r>
      <w:r w:rsidRPr="00E64FCA" w:rsidR="006B59EC">
        <w:rPr>
          <w:rFonts w:ascii="Times New Roman" w:hAnsi="Times New Roman" w:cs="Times New Roman"/>
        </w:rPr>
        <w:t xml:space="preserve">clinical trial </w:t>
      </w:r>
      <w:r w:rsidRPr="00E64FCA" w:rsidR="00AA3A5A">
        <w:rPr>
          <w:rFonts w:ascii="Times New Roman" w:hAnsi="Times New Roman" w:cs="Times New Roman"/>
        </w:rPr>
        <w:t>testing. Given that African American women</w:t>
      </w:r>
      <w:r w:rsidRPr="00E64FCA" w:rsidR="006B59EC">
        <w:rPr>
          <w:rFonts w:ascii="Times New Roman" w:hAnsi="Times New Roman" w:cs="Times New Roman"/>
        </w:rPr>
        <w:t xml:space="preserve"> are </w:t>
      </w:r>
      <w:r w:rsidRPr="00E64FCA" w:rsidR="00AA3A5A">
        <w:rPr>
          <w:rFonts w:ascii="Times New Roman" w:hAnsi="Times New Roman" w:cs="Times New Roman"/>
        </w:rPr>
        <w:t>most risk for HIV infection, their input is critical in better understanding which options are viewed as practical and suitable for them.</w:t>
      </w:r>
    </w:p>
    <w:p w:rsidRPr="00E64FCA" w:rsidR="00912D71" w:rsidP="002936FE" w:rsidRDefault="00912D71" w14:paraId="4E889E33" w14:textId="48113D65">
      <w:pPr>
        <w:rPr>
          <w:rFonts w:ascii="Times New Roman" w:hAnsi="Times New Roman" w:cs="Times New Roman"/>
        </w:rPr>
      </w:pPr>
      <w:r w:rsidRPr="00E64FCA">
        <w:rPr>
          <w:rFonts w:ascii="Times New Roman" w:hAnsi="Times New Roman" w:cs="Times New Roman"/>
        </w:rPr>
        <w:t xml:space="preserve">Virtual data collection will use a video-enhanced teleconference computer-mediated interview approach. The in-depth interview (IDI) is comprised of </w:t>
      </w:r>
      <w:r w:rsidRPr="00E64FCA" w:rsidR="006B59EC">
        <w:rPr>
          <w:rFonts w:ascii="Times New Roman" w:hAnsi="Times New Roman" w:cs="Times New Roman"/>
        </w:rPr>
        <w:t xml:space="preserve">a </w:t>
      </w:r>
      <w:r w:rsidRPr="00E64FCA">
        <w:rPr>
          <w:rFonts w:ascii="Times New Roman" w:hAnsi="Times New Roman" w:cs="Times New Roman"/>
        </w:rPr>
        <w:t>qualitative interview and a brief demographic and behavioral computer-assisted personal interview (CAPI) using SurveyGizmo. A private online Zoom® conferencing platform will be used to conduct</w:t>
      </w:r>
      <w:r w:rsidRPr="00E64FCA" w:rsidR="006B59EC">
        <w:rPr>
          <w:rFonts w:ascii="Times New Roman" w:hAnsi="Times New Roman" w:cs="Times New Roman"/>
        </w:rPr>
        <w:t xml:space="preserve"> the IDIs</w:t>
      </w:r>
      <w:r w:rsidRPr="00E64FCA">
        <w:rPr>
          <w:rFonts w:ascii="Times New Roman" w:hAnsi="Times New Roman" w:cs="Times New Roman"/>
        </w:rPr>
        <w:t>. The virtual meeting room w</w:t>
      </w:r>
      <w:r w:rsidRPr="00E64FCA" w:rsidR="006B59EC">
        <w:rPr>
          <w:rFonts w:ascii="Times New Roman" w:hAnsi="Times New Roman" w:cs="Times New Roman"/>
        </w:rPr>
        <w:t>ill</w:t>
      </w:r>
      <w:r w:rsidRPr="00E64FCA">
        <w:rPr>
          <w:rFonts w:ascii="Times New Roman" w:hAnsi="Times New Roman" w:cs="Times New Roman"/>
        </w:rPr>
        <w:t xml:space="preserve"> be password-enabled with interviewer-controlled entry. All </w:t>
      </w:r>
      <w:r w:rsidRPr="00E64FCA" w:rsidR="006B59EC">
        <w:rPr>
          <w:rFonts w:ascii="Times New Roman" w:hAnsi="Times New Roman" w:cs="Times New Roman"/>
        </w:rPr>
        <w:t>IDI</w:t>
      </w:r>
      <w:r w:rsidRPr="00E64FCA">
        <w:rPr>
          <w:rFonts w:ascii="Times New Roman" w:hAnsi="Times New Roman" w:cs="Times New Roman"/>
        </w:rPr>
        <w:t xml:space="preserve">s would be collected as synchronous-only (live) sessions. Video capture of an interview will not be incorporated as study data. Only audio recording of </w:t>
      </w:r>
      <w:r w:rsidRPr="00E64FCA" w:rsidR="006B59EC">
        <w:rPr>
          <w:rFonts w:ascii="Times New Roman" w:hAnsi="Times New Roman" w:cs="Times New Roman"/>
        </w:rPr>
        <w:t xml:space="preserve">the </w:t>
      </w:r>
      <w:r w:rsidRPr="00E64FCA">
        <w:rPr>
          <w:rFonts w:ascii="Times New Roman" w:hAnsi="Times New Roman" w:cs="Times New Roman"/>
        </w:rPr>
        <w:t>open-ended qualitative portion of the IDI will be undertaken. The demographic and behavioral CAPI will not be audio recorded.</w:t>
      </w:r>
    </w:p>
    <w:p w:rsidRPr="00E64FCA" w:rsidR="00912D71" w:rsidP="00AA3A5A" w:rsidRDefault="00912D71" w14:paraId="29CE8740" w14:textId="586D21A2">
      <w:pPr>
        <w:spacing w:after="0" w:line="240" w:lineRule="auto"/>
        <w:contextualSpacing/>
        <w:rPr>
          <w:rFonts w:ascii="Times New Roman" w:hAnsi="Times New Roman" w:cs="Times New Roman"/>
        </w:rPr>
      </w:pPr>
      <w:r w:rsidRPr="00E64FCA">
        <w:rPr>
          <w:rFonts w:ascii="Times New Roman" w:hAnsi="Times New Roman" w:cs="Times New Roman"/>
        </w:rPr>
        <w:t xml:space="preserve">Written informed consent has been replaced with verbal informed consent. A waiver of documentation of informed consent was approved for this study, as it meets the requirements of 45 CFR 46.116 (d) which states that an IRB may waive the requirement for the investigator to obtain a signed consent form if the only record linking the participant and the research would be the consent document and the principal risk would be potential harm resulting from a breach of confidentiality. Specifically, data will be collected, managed, and archived </w:t>
      </w:r>
      <w:r w:rsidRPr="00E64FCA" w:rsidR="003458E1">
        <w:rPr>
          <w:rFonts w:ascii="Times New Roman" w:hAnsi="Times New Roman" w:cs="Times New Roman"/>
        </w:rPr>
        <w:t xml:space="preserve">(temporarily until end-of-study destruction) </w:t>
      </w:r>
      <w:r w:rsidRPr="00E64FCA">
        <w:rPr>
          <w:rFonts w:ascii="Times New Roman" w:hAnsi="Times New Roman" w:cs="Times New Roman"/>
        </w:rPr>
        <w:t>in a manner where participants cannot be identified.</w:t>
      </w:r>
    </w:p>
    <w:p w:rsidRPr="00E64FCA" w:rsidR="00C15A21" w:rsidP="00E64FCA" w:rsidRDefault="00C15A21" w14:paraId="4CCDE373" w14:textId="7FDCD003">
      <w:pPr>
        <w:pStyle w:val="Heading1"/>
      </w:pPr>
      <w:r w:rsidRPr="00E64FCA">
        <w:lastRenderedPageBreak/>
        <w:t>Recruitment Materials &amp; Data Collection Tools</w:t>
      </w:r>
      <w:r w:rsidRPr="00E64FCA" w:rsidR="007714CC">
        <w:t xml:space="preserve"> Changes</w:t>
      </w:r>
    </w:p>
    <w:p w:rsidRPr="00E64FCA" w:rsidR="00C15A21" w:rsidP="00AA3A5A" w:rsidRDefault="00C15A21" w14:paraId="58DB9649" w14:textId="7B215DDC">
      <w:pPr>
        <w:spacing w:after="0" w:line="240" w:lineRule="auto"/>
        <w:contextualSpacing/>
        <w:rPr>
          <w:rFonts w:ascii="Times New Roman" w:hAnsi="Times New Roman" w:cs="Times New Roman"/>
          <w:b/>
          <w:bCs/>
        </w:rPr>
      </w:pPr>
    </w:p>
    <w:p w:rsidRPr="00E64FCA" w:rsidR="00C15A21" w:rsidP="00E64FCA" w:rsidRDefault="00C15A21" w14:paraId="6E5B7329" w14:textId="5922E48D">
      <w:pPr>
        <w:pStyle w:val="Heading2"/>
      </w:pPr>
      <w:r w:rsidRPr="00E64FCA">
        <w:t>Attachment 2_Recruitment Flye</w:t>
      </w:r>
      <w:r w:rsidRPr="00E64FCA" w:rsidR="007714CC">
        <w:t>r</w:t>
      </w:r>
      <w:r w:rsidRPr="00E64FCA">
        <w:t>:</w:t>
      </w:r>
    </w:p>
    <w:tbl>
      <w:tblPr>
        <w:tblStyle w:val="TableGrid"/>
        <w:tblW w:w="0" w:type="auto"/>
        <w:tblLook w:val="04A0" w:firstRow="1" w:lastRow="0" w:firstColumn="1" w:lastColumn="0" w:noHBand="0" w:noVBand="1"/>
      </w:tblPr>
      <w:tblGrid>
        <w:gridCol w:w="5035"/>
        <w:gridCol w:w="5035"/>
      </w:tblGrid>
      <w:tr w:rsidRPr="00E64FCA" w:rsidR="00C15A21" w:rsidTr="001B1E71" w14:paraId="50638AD2" w14:textId="77777777">
        <w:tc>
          <w:tcPr>
            <w:tcW w:w="5035" w:type="dxa"/>
            <w:shd w:val="clear" w:color="auto" w:fill="D9D9D9" w:themeFill="background1" w:themeFillShade="D9"/>
          </w:tcPr>
          <w:p w:rsidRPr="00E64FCA" w:rsidR="00C15A21" w:rsidP="00AA3A5A" w:rsidRDefault="00C15A21" w14:paraId="5FC4E1CB" w14:textId="31911E40">
            <w:pPr>
              <w:contextualSpacing/>
              <w:rPr>
                <w:rFonts w:ascii="Times New Roman" w:hAnsi="Times New Roman" w:cs="Times New Roman"/>
                <w:b/>
                <w:bCs/>
              </w:rPr>
            </w:pPr>
            <w:r w:rsidRPr="00E64FCA">
              <w:rPr>
                <w:rFonts w:ascii="Times New Roman" w:hAnsi="Times New Roman" w:cs="Times New Roman"/>
              </w:rPr>
              <w:t xml:space="preserve"> </w:t>
            </w:r>
            <w:r w:rsidRPr="00E64FCA">
              <w:rPr>
                <w:rFonts w:ascii="Times New Roman" w:hAnsi="Times New Roman" w:cs="Times New Roman"/>
                <w:b/>
                <w:bCs/>
              </w:rPr>
              <w:t xml:space="preserve">Original </w:t>
            </w:r>
            <w:r w:rsidRPr="00E64FCA" w:rsidR="007714CC">
              <w:rPr>
                <w:rFonts w:ascii="Times New Roman" w:hAnsi="Times New Roman" w:cs="Times New Roman"/>
                <w:b/>
                <w:bCs/>
              </w:rPr>
              <w:t>Text</w:t>
            </w:r>
          </w:p>
        </w:tc>
        <w:tc>
          <w:tcPr>
            <w:tcW w:w="5035" w:type="dxa"/>
            <w:shd w:val="clear" w:color="auto" w:fill="D9D9D9" w:themeFill="background1" w:themeFillShade="D9"/>
          </w:tcPr>
          <w:p w:rsidRPr="00E64FCA" w:rsidR="00C15A21" w:rsidP="00AA3A5A" w:rsidRDefault="00C15A21" w14:paraId="1F16FFE4" w14:textId="013EFB8F">
            <w:pPr>
              <w:contextualSpacing/>
              <w:rPr>
                <w:rFonts w:ascii="Times New Roman" w:hAnsi="Times New Roman" w:cs="Times New Roman"/>
                <w:b/>
                <w:bCs/>
              </w:rPr>
            </w:pPr>
            <w:r w:rsidRPr="00E64FCA">
              <w:rPr>
                <w:rFonts w:ascii="Times New Roman" w:hAnsi="Times New Roman" w:cs="Times New Roman"/>
                <w:b/>
                <w:bCs/>
              </w:rPr>
              <w:t xml:space="preserve">New </w:t>
            </w:r>
            <w:r w:rsidRPr="00E64FCA" w:rsidR="007714CC">
              <w:rPr>
                <w:rFonts w:ascii="Times New Roman" w:hAnsi="Times New Roman" w:cs="Times New Roman"/>
                <w:b/>
                <w:bCs/>
              </w:rPr>
              <w:t>Text</w:t>
            </w:r>
          </w:p>
        </w:tc>
      </w:tr>
      <w:tr w:rsidRPr="00E64FCA" w:rsidR="00C15A21" w:rsidTr="001B1E71" w14:paraId="03497BE1" w14:textId="77777777">
        <w:tc>
          <w:tcPr>
            <w:tcW w:w="5035" w:type="dxa"/>
          </w:tcPr>
          <w:p w:rsidRPr="00E64FCA" w:rsidR="00C15A21" w:rsidP="00AA3A5A" w:rsidRDefault="00C15A21" w14:paraId="15D16E96" w14:textId="6E5E7CAC">
            <w:pPr>
              <w:contextualSpacing/>
              <w:rPr>
                <w:rFonts w:ascii="Times New Roman" w:hAnsi="Times New Roman" w:cs="Times New Roman"/>
              </w:rPr>
            </w:pPr>
            <w:r w:rsidRPr="00E64FCA">
              <w:rPr>
                <w:rFonts w:ascii="Times New Roman" w:hAnsi="Times New Roman" w:cs="Times New Roman"/>
              </w:rPr>
              <w:t>18 years and older</w:t>
            </w:r>
          </w:p>
        </w:tc>
        <w:tc>
          <w:tcPr>
            <w:tcW w:w="5035" w:type="dxa"/>
          </w:tcPr>
          <w:p w:rsidRPr="00E64FCA" w:rsidR="00C15A21" w:rsidP="00AA3A5A" w:rsidRDefault="00C15A21" w14:paraId="1E8C313C" w14:textId="0274E03D">
            <w:pPr>
              <w:contextualSpacing/>
              <w:rPr>
                <w:rFonts w:ascii="Times New Roman" w:hAnsi="Times New Roman" w:cs="Times New Roman"/>
              </w:rPr>
            </w:pPr>
            <w:r w:rsidRPr="00E64FCA">
              <w:rPr>
                <w:rFonts w:ascii="Times New Roman" w:hAnsi="Times New Roman" w:cs="Times New Roman"/>
              </w:rPr>
              <w:t>18-34 years of age</w:t>
            </w:r>
          </w:p>
        </w:tc>
      </w:tr>
      <w:tr w:rsidRPr="00E64FCA" w:rsidR="00C15A21" w:rsidTr="001B1E71" w14:paraId="436B737B" w14:textId="77777777">
        <w:tc>
          <w:tcPr>
            <w:tcW w:w="5035" w:type="dxa"/>
          </w:tcPr>
          <w:p w:rsidRPr="00E64FCA" w:rsidR="00C15A21" w:rsidP="00AA3A5A" w:rsidRDefault="00C15A21" w14:paraId="3522193E" w14:textId="166CE532">
            <w:pPr>
              <w:contextualSpacing/>
              <w:rPr>
                <w:rFonts w:ascii="Times New Roman" w:hAnsi="Times New Roman" w:cs="Times New Roman"/>
              </w:rPr>
            </w:pPr>
            <w:r w:rsidRPr="00E64FCA">
              <w:rPr>
                <w:rFonts w:ascii="Times New Roman" w:hAnsi="Times New Roman" w:cs="Times New Roman"/>
              </w:rPr>
              <w:t>one-on-one in person interview</w:t>
            </w:r>
          </w:p>
        </w:tc>
        <w:tc>
          <w:tcPr>
            <w:tcW w:w="5035" w:type="dxa"/>
          </w:tcPr>
          <w:p w:rsidRPr="00E64FCA" w:rsidR="00C15A21" w:rsidP="00AA3A5A" w:rsidRDefault="00C15A21" w14:paraId="782F2355" w14:textId="1ED6C53E">
            <w:pPr>
              <w:contextualSpacing/>
              <w:rPr>
                <w:rFonts w:ascii="Times New Roman" w:hAnsi="Times New Roman" w:cs="Times New Roman"/>
              </w:rPr>
            </w:pPr>
            <w:r w:rsidRPr="00E64FCA">
              <w:rPr>
                <w:rFonts w:ascii="Times New Roman" w:hAnsi="Times New Roman" w:cs="Times New Roman"/>
              </w:rPr>
              <w:t>one-on-one, virtual, audio-recorded interview</w:t>
            </w:r>
          </w:p>
        </w:tc>
      </w:tr>
      <w:tr w:rsidRPr="00E64FCA" w:rsidR="00C15A21" w:rsidTr="001B1E71" w14:paraId="1729D048" w14:textId="77777777">
        <w:tc>
          <w:tcPr>
            <w:tcW w:w="5035" w:type="dxa"/>
          </w:tcPr>
          <w:p w:rsidRPr="00E64FCA" w:rsidR="00C15A21" w:rsidP="00AA3A5A" w:rsidRDefault="00C15A21" w14:paraId="0C3A1C6A" w14:textId="5229059A">
            <w:pPr>
              <w:contextualSpacing/>
              <w:rPr>
                <w:rFonts w:ascii="Times New Roman" w:hAnsi="Times New Roman" w:cs="Times New Roman"/>
              </w:rPr>
            </w:pPr>
            <w:r w:rsidRPr="00E64FCA">
              <w:rPr>
                <w:rFonts w:ascii="Times New Roman" w:hAnsi="Times New Roman" w:cs="Times New Roman"/>
              </w:rPr>
              <w:t xml:space="preserve">90 minutes </w:t>
            </w:r>
            <w:r w:rsidRPr="00E64FCA" w:rsidR="007714CC">
              <w:rPr>
                <w:rFonts w:ascii="Times New Roman" w:hAnsi="Times New Roman" w:cs="Times New Roman"/>
              </w:rPr>
              <w:t>or less</w:t>
            </w:r>
          </w:p>
        </w:tc>
        <w:tc>
          <w:tcPr>
            <w:tcW w:w="5035" w:type="dxa"/>
          </w:tcPr>
          <w:p w:rsidRPr="00E64FCA" w:rsidR="00C15A21" w:rsidP="00AA3A5A" w:rsidRDefault="007714CC" w14:paraId="2C60C31C" w14:textId="60964258">
            <w:pPr>
              <w:contextualSpacing/>
              <w:rPr>
                <w:rFonts w:ascii="Times New Roman" w:hAnsi="Times New Roman" w:cs="Times New Roman"/>
              </w:rPr>
            </w:pPr>
            <w:r w:rsidRPr="00E64FCA">
              <w:rPr>
                <w:rFonts w:ascii="Times New Roman" w:hAnsi="Times New Roman" w:cs="Times New Roman"/>
              </w:rPr>
              <w:t>70 minutes or less</w:t>
            </w:r>
          </w:p>
        </w:tc>
      </w:tr>
      <w:tr w:rsidRPr="00E64FCA" w:rsidR="00C15A21" w:rsidTr="001B1E71" w14:paraId="0A4BAFF9" w14:textId="77777777">
        <w:tc>
          <w:tcPr>
            <w:tcW w:w="5035" w:type="dxa"/>
          </w:tcPr>
          <w:p w:rsidRPr="00E64FCA" w:rsidR="00C15A21" w:rsidP="00AA3A5A" w:rsidRDefault="007714CC" w14:paraId="3A281C18" w14:textId="76E358A0">
            <w:pPr>
              <w:contextualSpacing/>
              <w:rPr>
                <w:rFonts w:ascii="Times New Roman" w:hAnsi="Times New Roman" w:cs="Times New Roman"/>
              </w:rPr>
            </w:pPr>
            <w:r w:rsidRPr="00E64FCA">
              <w:rPr>
                <w:rFonts w:ascii="Times New Roman" w:hAnsi="Times New Roman" w:cs="Times New Roman"/>
              </w:rPr>
              <w:t>$40 cash</w:t>
            </w:r>
          </w:p>
        </w:tc>
        <w:tc>
          <w:tcPr>
            <w:tcW w:w="5035" w:type="dxa"/>
          </w:tcPr>
          <w:p w:rsidRPr="00E64FCA" w:rsidR="00C15A21" w:rsidP="00AA3A5A" w:rsidRDefault="007714CC" w14:paraId="2FCA9891" w14:textId="6CD2DE5E">
            <w:pPr>
              <w:contextualSpacing/>
              <w:rPr>
                <w:rFonts w:ascii="Times New Roman" w:hAnsi="Times New Roman" w:cs="Times New Roman"/>
              </w:rPr>
            </w:pPr>
            <w:r w:rsidRPr="00E64FCA">
              <w:rPr>
                <w:rFonts w:ascii="Times New Roman" w:hAnsi="Times New Roman" w:cs="Times New Roman"/>
              </w:rPr>
              <w:t>$40 gift card or e-cash</w:t>
            </w:r>
          </w:p>
        </w:tc>
      </w:tr>
      <w:tr w:rsidRPr="00E64FCA" w:rsidR="007714CC" w:rsidTr="001B1E71" w14:paraId="6BEC548A" w14:textId="77777777">
        <w:tc>
          <w:tcPr>
            <w:tcW w:w="5035" w:type="dxa"/>
          </w:tcPr>
          <w:p w:rsidRPr="00E64FCA" w:rsidR="007714CC" w:rsidP="00AA3A5A" w:rsidRDefault="007714CC" w14:paraId="7A73B140" w14:textId="6CF79A5C">
            <w:pPr>
              <w:contextualSpacing/>
              <w:rPr>
                <w:rFonts w:ascii="Times New Roman" w:hAnsi="Times New Roman" w:cs="Times New Roman"/>
              </w:rPr>
            </w:pPr>
            <w:r w:rsidRPr="00E64FCA">
              <w:rPr>
                <w:rFonts w:ascii="Times New Roman" w:hAnsi="Times New Roman" w:cs="Times New Roman"/>
              </w:rPr>
              <w:t>1-888-XXX-XXXX</w:t>
            </w:r>
          </w:p>
        </w:tc>
        <w:tc>
          <w:tcPr>
            <w:tcW w:w="5035" w:type="dxa"/>
          </w:tcPr>
          <w:p w:rsidRPr="00E64FCA" w:rsidR="007714CC" w:rsidP="00AA3A5A" w:rsidRDefault="007714CC" w14:paraId="4363EF9E" w14:textId="383B1078">
            <w:pPr>
              <w:contextualSpacing/>
              <w:rPr>
                <w:rFonts w:ascii="Times New Roman" w:hAnsi="Times New Roman" w:cs="Times New Roman"/>
              </w:rPr>
            </w:pPr>
            <w:r w:rsidRPr="00E64FCA">
              <w:rPr>
                <w:rFonts w:ascii="Times New Roman" w:hAnsi="Times New Roman" w:cs="Times New Roman"/>
              </w:rPr>
              <w:t>1-888-617-8522</w:t>
            </w:r>
          </w:p>
        </w:tc>
      </w:tr>
      <w:tr w:rsidRPr="00E64FCA" w:rsidR="007714CC" w:rsidTr="001B1E71" w14:paraId="035F9F9B" w14:textId="77777777">
        <w:tc>
          <w:tcPr>
            <w:tcW w:w="5035" w:type="dxa"/>
          </w:tcPr>
          <w:p w:rsidRPr="00E64FCA" w:rsidR="007714CC" w:rsidP="00AA3A5A" w:rsidRDefault="007714CC" w14:paraId="0437D564" w14:textId="00EBC103">
            <w:pPr>
              <w:contextualSpacing/>
              <w:rPr>
                <w:rFonts w:ascii="Times New Roman" w:hAnsi="Times New Roman" w:cs="Times New Roman"/>
              </w:rPr>
            </w:pPr>
            <w:r w:rsidRPr="00E64FCA">
              <w:rPr>
                <w:rFonts w:ascii="Times New Roman" w:hAnsi="Times New Roman" w:cs="Times New Roman"/>
              </w:rPr>
              <w:t>OMB No.: XXXX-XXX</w:t>
            </w:r>
          </w:p>
        </w:tc>
        <w:tc>
          <w:tcPr>
            <w:tcW w:w="5035" w:type="dxa"/>
          </w:tcPr>
          <w:p w:rsidRPr="00E64FCA" w:rsidR="007714CC" w:rsidP="00AA3A5A" w:rsidRDefault="007714CC" w14:paraId="6D021153" w14:textId="3DC450C6">
            <w:pPr>
              <w:contextualSpacing/>
              <w:rPr>
                <w:rFonts w:ascii="Times New Roman" w:hAnsi="Times New Roman" w:cs="Times New Roman"/>
              </w:rPr>
            </w:pPr>
            <w:r w:rsidRPr="00E64FCA">
              <w:rPr>
                <w:rFonts w:ascii="Times New Roman" w:hAnsi="Times New Roman" w:cs="Times New Roman"/>
              </w:rPr>
              <w:t>OMB # 0920-1091</w:t>
            </w:r>
          </w:p>
        </w:tc>
      </w:tr>
      <w:tr w:rsidRPr="00E64FCA" w:rsidR="007714CC" w:rsidTr="001B1E71" w14:paraId="66661CE6" w14:textId="77777777">
        <w:tc>
          <w:tcPr>
            <w:tcW w:w="5035" w:type="dxa"/>
          </w:tcPr>
          <w:p w:rsidRPr="00E64FCA" w:rsidR="007714CC" w:rsidP="00AA3A5A" w:rsidRDefault="007714CC" w14:paraId="4910426D" w14:textId="229BA2AC">
            <w:pPr>
              <w:contextualSpacing/>
              <w:rPr>
                <w:rFonts w:ascii="Times New Roman" w:hAnsi="Times New Roman" w:cs="Times New Roman"/>
              </w:rPr>
            </w:pPr>
            <w:r w:rsidRPr="00E64FCA">
              <w:rPr>
                <w:rFonts w:ascii="Times New Roman" w:hAnsi="Times New Roman" w:cs="Times New Roman"/>
              </w:rPr>
              <w:t>Expiration Date: XX/XX/XXXX</w:t>
            </w:r>
          </w:p>
        </w:tc>
        <w:tc>
          <w:tcPr>
            <w:tcW w:w="5035" w:type="dxa"/>
          </w:tcPr>
          <w:p w:rsidRPr="00E64FCA" w:rsidR="007714CC" w:rsidP="00AA3A5A" w:rsidRDefault="007714CC" w14:paraId="0FD12ADD" w14:textId="4AF44A33">
            <w:pPr>
              <w:contextualSpacing/>
              <w:rPr>
                <w:rFonts w:ascii="Times New Roman" w:hAnsi="Times New Roman" w:cs="Times New Roman"/>
              </w:rPr>
            </w:pPr>
            <w:r w:rsidRPr="00E64FCA">
              <w:rPr>
                <w:rFonts w:ascii="Times New Roman" w:hAnsi="Times New Roman" w:cs="Times New Roman"/>
              </w:rPr>
              <w:t>Expiration Date: 09/30/21</w:t>
            </w:r>
          </w:p>
        </w:tc>
      </w:tr>
    </w:tbl>
    <w:p w:rsidRPr="00E64FCA" w:rsidR="00C15A21" w:rsidP="00AA3A5A" w:rsidRDefault="00C15A21" w14:paraId="07C44902" w14:textId="77777777">
      <w:pPr>
        <w:spacing w:after="0" w:line="240" w:lineRule="auto"/>
        <w:contextualSpacing/>
        <w:rPr>
          <w:rFonts w:ascii="Times New Roman" w:hAnsi="Times New Roman" w:cs="Times New Roman"/>
        </w:rPr>
      </w:pPr>
    </w:p>
    <w:p w:rsidRPr="00E64FCA" w:rsidR="00C15A21" w:rsidP="00E64FCA" w:rsidRDefault="005C6652" w14:paraId="43C185D5" w14:textId="04EAA7B6">
      <w:pPr>
        <w:pStyle w:val="Heading2"/>
      </w:pPr>
      <w:r w:rsidRPr="00E64FCA">
        <w:t>Attachment 3a</w:t>
      </w:r>
      <w:r w:rsidRPr="00E64FCA" w:rsidR="00830D63">
        <w:t>_</w:t>
      </w:r>
      <w:r w:rsidRPr="00E64FCA">
        <w:t>Screener</w:t>
      </w:r>
      <w:r w:rsidRPr="00E64FCA" w:rsidR="00830D63">
        <w:t>:</w:t>
      </w:r>
    </w:p>
    <w:tbl>
      <w:tblPr>
        <w:tblStyle w:val="TableGrid"/>
        <w:tblW w:w="0" w:type="auto"/>
        <w:tblLayout w:type="fixed"/>
        <w:tblLook w:val="04A0" w:firstRow="1" w:lastRow="0" w:firstColumn="1" w:lastColumn="0" w:noHBand="0" w:noVBand="1"/>
      </w:tblPr>
      <w:tblGrid>
        <w:gridCol w:w="1704"/>
        <w:gridCol w:w="4183"/>
        <w:gridCol w:w="4183"/>
      </w:tblGrid>
      <w:tr w:rsidRPr="00E64FCA" w:rsidR="007714CC" w:rsidTr="001B1E71" w14:paraId="5D72AA74" w14:textId="77777777">
        <w:tc>
          <w:tcPr>
            <w:tcW w:w="1704" w:type="dxa"/>
            <w:shd w:val="clear" w:color="auto" w:fill="D9D9D9" w:themeFill="background1" w:themeFillShade="D9"/>
          </w:tcPr>
          <w:p w:rsidRPr="00E64FCA" w:rsidR="007714CC" w:rsidP="00830D63" w:rsidRDefault="003D2C2D" w14:paraId="33DCD76B" w14:textId="7453CEA1">
            <w:pPr>
              <w:rPr>
                <w:rFonts w:ascii="Times New Roman" w:hAnsi="Times New Roman" w:cs="Times New Roman"/>
                <w:b/>
                <w:bCs/>
              </w:rPr>
            </w:pPr>
            <w:r w:rsidRPr="00E64FCA">
              <w:rPr>
                <w:rFonts w:ascii="Times New Roman" w:hAnsi="Times New Roman" w:cs="Times New Roman"/>
                <w:b/>
                <w:bCs/>
              </w:rPr>
              <w:t>Location</w:t>
            </w:r>
          </w:p>
        </w:tc>
        <w:tc>
          <w:tcPr>
            <w:tcW w:w="4183" w:type="dxa"/>
            <w:shd w:val="clear" w:color="auto" w:fill="D9D9D9" w:themeFill="background1" w:themeFillShade="D9"/>
          </w:tcPr>
          <w:p w:rsidRPr="00E64FCA" w:rsidR="007714CC" w:rsidP="00830D63" w:rsidRDefault="007714CC" w14:paraId="3A40F039" w14:textId="4B76628E">
            <w:pPr>
              <w:rPr>
                <w:rFonts w:ascii="Times New Roman" w:hAnsi="Times New Roman" w:cs="Times New Roman"/>
                <w:b/>
                <w:bCs/>
              </w:rPr>
            </w:pPr>
            <w:r w:rsidRPr="00E64FCA">
              <w:rPr>
                <w:rFonts w:ascii="Times New Roman" w:hAnsi="Times New Roman" w:cs="Times New Roman"/>
                <w:b/>
                <w:bCs/>
              </w:rPr>
              <w:t>Old Text</w:t>
            </w:r>
          </w:p>
        </w:tc>
        <w:tc>
          <w:tcPr>
            <w:tcW w:w="4183" w:type="dxa"/>
            <w:shd w:val="clear" w:color="auto" w:fill="D9D9D9" w:themeFill="background1" w:themeFillShade="D9"/>
          </w:tcPr>
          <w:p w:rsidRPr="00E64FCA" w:rsidR="007714CC" w:rsidP="00830D63" w:rsidRDefault="007714CC" w14:paraId="684C9811" w14:textId="4E65175C">
            <w:pPr>
              <w:rPr>
                <w:rFonts w:ascii="Times New Roman" w:hAnsi="Times New Roman" w:cs="Times New Roman"/>
                <w:b/>
                <w:bCs/>
              </w:rPr>
            </w:pPr>
            <w:r w:rsidRPr="00E64FCA">
              <w:rPr>
                <w:rFonts w:ascii="Times New Roman" w:hAnsi="Times New Roman" w:cs="Times New Roman"/>
                <w:b/>
                <w:bCs/>
              </w:rPr>
              <w:t>Next Text</w:t>
            </w:r>
          </w:p>
        </w:tc>
      </w:tr>
      <w:tr w:rsidRPr="00E64FCA" w:rsidR="007714CC" w:rsidTr="001B1E71" w14:paraId="77469337" w14:textId="77777777">
        <w:tc>
          <w:tcPr>
            <w:tcW w:w="1704" w:type="dxa"/>
          </w:tcPr>
          <w:p w:rsidRPr="00E64FCA" w:rsidR="007714CC" w:rsidP="004258A3" w:rsidRDefault="005C6652" w14:paraId="1301FBA9" w14:textId="61F780FE">
            <w:pPr>
              <w:rPr>
                <w:rFonts w:ascii="Times New Roman" w:hAnsi="Times New Roman" w:cs="Times New Roman"/>
              </w:rPr>
            </w:pPr>
            <w:r w:rsidRPr="00E64FCA">
              <w:rPr>
                <w:rFonts w:ascii="Times New Roman" w:hAnsi="Times New Roman" w:cs="Times New Roman"/>
              </w:rPr>
              <w:t>Narrative FAQ</w:t>
            </w:r>
          </w:p>
        </w:tc>
        <w:tc>
          <w:tcPr>
            <w:tcW w:w="4183" w:type="dxa"/>
          </w:tcPr>
          <w:p w:rsidRPr="00E64FCA" w:rsidR="007714CC" w:rsidP="004258A3" w:rsidRDefault="005C6652" w14:paraId="4E203BDD" w14:textId="7256B0B1">
            <w:pPr>
              <w:rPr>
                <w:rFonts w:ascii="Times New Roman" w:hAnsi="Times New Roman" w:cs="Times New Roman"/>
              </w:rPr>
            </w:pPr>
            <w:r w:rsidRPr="00E64FCA">
              <w:rPr>
                <w:rFonts w:ascii="Times New Roman" w:hAnsi="Times New Roman" w:cs="Times New Roman"/>
              </w:rPr>
              <w:t>face-to-face</w:t>
            </w:r>
          </w:p>
        </w:tc>
        <w:tc>
          <w:tcPr>
            <w:tcW w:w="4183" w:type="dxa"/>
          </w:tcPr>
          <w:p w:rsidRPr="00E64FCA" w:rsidR="007714CC" w:rsidP="004258A3" w:rsidRDefault="005C6652" w14:paraId="45A57356" w14:textId="6A467CB8">
            <w:pPr>
              <w:rPr>
                <w:rFonts w:ascii="Times New Roman" w:hAnsi="Times New Roman" w:cs="Times New Roman"/>
              </w:rPr>
            </w:pPr>
            <w:r w:rsidRPr="00E64FCA">
              <w:rPr>
                <w:rFonts w:ascii="Times New Roman" w:hAnsi="Times New Roman" w:cs="Times New Roman"/>
              </w:rPr>
              <w:t>virtual</w:t>
            </w:r>
          </w:p>
        </w:tc>
      </w:tr>
      <w:tr w:rsidRPr="00E64FCA" w:rsidR="005C6652" w:rsidTr="001B1E71" w14:paraId="20148762" w14:textId="77777777">
        <w:tc>
          <w:tcPr>
            <w:tcW w:w="1704" w:type="dxa"/>
          </w:tcPr>
          <w:p w:rsidRPr="00E64FCA" w:rsidR="005C6652" w:rsidP="005C6652" w:rsidRDefault="005C6652" w14:paraId="698A912D" w14:textId="4FD90B5F">
            <w:pPr>
              <w:rPr>
                <w:rFonts w:ascii="Times New Roman" w:hAnsi="Times New Roman" w:cs="Times New Roman"/>
              </w:rPr>
            </w:pPr>
            <w:r w:rsidRPr="00E64FCA">
              <w:rPr>
                <w:rFonts w:ascii="Times New Roman" w:hAnsi="Times New Roman" w:cs="Times New Roman"/>
              </w:rPr>
              <w:t>Narrative FAQ</w:t>
            </w:r>
          </w:p>
        </w:tc>
        <w:tc>
          <w:tcPr>
            <w:tcW w:w="4183" w:type="dxa"/>
          </w:tcPr>
          <w:p w:rsidRPr="00E64FCA" w:rsidR="005C6652" w:rsidP="005C6652" w:rsidRDefault="005C6652" w14:paraId="03F05048" w14:textId="5EBDA4C1">
            <w:pPr>
              <w:rPr>
                <w:rFonts w:ascii="Times New Roman" w:hAnsi="Times New Roman" w:cs="Times New Roman"/>
              </w:rPr>
            </w:pPr>
            <w:r w:rsidRPr="00E64FCA">
              <w:rPr>
                <w:rFonts w:ascii="Times New Roman" w:hAnsi="Times New Roman" w:cs="Times New Roman"/>
              </w:rPr>
              <w:t>in a place convenient to you</w:t>
            </w:r>
          </w:p>
        </w:tc>
        <w:tc>
          <w:tcPr>
            <w:tcW w:w="4183" w:type="dxa"/>
          </w:tcPr>
          <w:p w:rsidRPr="00E64FCA" w:rsidR="005C6652" w:rsidP="005C6652" w:rsidRDefault="005C6652" w14:paraId="354480F8" w14:textId="77777777">
            <w:pPr>
              <w:rPr>
                <w:rFonts w:ascii="Times New Roman" w:hAnsi="Times New Roman" w:cs="Times New Roman"/>
              </w:rPr>
            </w:pPr>
          </w:p>
        </w:tc>
      </w:tr>
      <w:tr w:rsidRPr="00E64FCA" w:rsidR="005C6652" w:rsidTr="001B1E71" w14:paraId="206FE0CC" w14:textId="77777777">
        <w:tc>
          <w:tcPr>
            <w:tcW w:w="1704" w:type="dxa"/>
          </w:tcPr>
          <w:p w:rsidRPr="00E64FCA" w:rsidR="005C6652" w:rsidP="005C6652" w:rsidRDefault="005C6652" w14:paraId="4E9A738C" w14:textId="7FD8C6DF">
            <w:pPr>
              <w:rPr>
                <w:rFonts w:ascii="Times New Roman" w:hAnsi="Times New Roman" w:cs="Times New Roman"/>
              </w:rPr>
            </w:pPr>
            <w:r w:rsidRPr="00E64FCA">
              <w:rPr>
                <w:rFonts w:ascii="Times New Roman" w:hAnsi="Times New Roman" w:cs="Times New Roman"/>
              </w:rPr>
              <w:t>Narrative FAQ</w:t>
            </w:r>
          </w:p>
        </w:tc>
        <w:tc>
          <w:tcPr>
            <w:tcW w:w="4183" w:type="dxa"/>
          </w:tcPr>
          <w:p w:rsidRPr="00E64FCA" w:rsidR="005C6652" w:rsidP="005C6652" w:rsidRDefault="005C6652" w14:paraId="164F9D80" w14:textId="798AE6E0">
            <w:pPr>
              <w:rPr>
                <w:rFonts w:ascii="Times New Roman" w:hAnsi="Times New Roman" w:cs="Times New Roman"/>
              </w:rPr>
            </w:pPr>
            <w:r w:rsidRPr="00E64FCA">
              <w:rPr>
                <w:rFonts w:ascii="Times New Roman" w:hAnsi="Times New Roman" w:cs="Times New Roman"/>
              </w:rPr>
              <w:t>90 minutes</w:t>
            </w:r>
          </w:p>
        </w:tc>
        <w:tc>
          <w:tcPr>
            <w:tcW w:w="4183" w:type="dxa"/>
          </w:tcPr>
          <w:p w:rsidRPr="00E64FCA" w:rsidR="005C6652" w:rsidP="005C6652" w:rsidRDefault="005C6652" w14:paraId="0759F099" w14:textId="7392A7E0">
            <w:pPr>
              <w:rPr>
                <w:rFonts w:ascii="Times New Roman" w:hAnsi="Times New Roman" w:cs="Times New Roman"/>
              </w:rPr>
            </w:pPr>
            <w:r w:rsidRPr="00E64FCA">
              <w:rPr>
                <w:rFonts w:ascii="Times New Roman" w:hAnsi="Times New Roman" w:cs="Times New Roman"/>
              </w:rPr>
              <w:t>70 minutes</w:t>
            </w:r>
          </w:p>
        </w:tc>
      </w:tr>
      <w:tr w:rsidRPr="00E64FCA" w:rsidR="005C6652" w:rsidTr="001B1E71" w14:paraId="2222D668" w14:textId="77777777">
        <w:tc>
          <w:tcPr>
            <w:tcW w:w="1704" w:type="dxa"/>
          </w:tcPr>
          <w:p w:rsidRPr="00E64FCA" w:rsidR="005C6652" w:rsidP="005C6652" w:rsidRDefault="005C6652" w14:paraId="3CC82B6C" w14:textId="722A1377">
            <w:pPr>
              <w:rPr>
                <w:rFonts w:ascii="Times New Roman" w:hAnsi="Times New Roman" w:cs="Times New Roman"/>
              </w:rPr>
            </w:pPr>
            <w:r w:rsidRPr="00E64FCA">
              <w:rPr>
                <w:rFonts w:ascii="Times New Roman" w:hAnsi="Times New Roman" w:cs="Times New Roman"/>
              </w:rPr>
              <w:t>Narrative FAQ</w:t>
            </w:r>
          </w:p>
        </w:tc>
        <w:tc>
          <w:tcPr>
            <w:tcW w:w="4183" w:type="dxa"/>
          </w:tcPr>
          <w:p w:rsidRPr="00E64FCA" w:rsidR="005C6652" w:rsidP="005C6652" w:rsidRDefault="005C6652" w14:paraId="6636AF31" w14:textId="77777777">
            <w:pPr>
              <w:rPr>
                <w:rFonts w:ascii="Times New Roman" w:hAnsi="Times New Roman" w:cs="Times New Roman"/>
              </w:rPr>
            </w:pPr>
          </w:p>
        </w:tc>
        <w:tc>
          <w:tcPr>
            <w:tcW w:w="4183" w:type="dxa"/>
          </w:tcPr>
          <w:p w:rsidRPr="00E64FCA" w:rsidR="005C6652" w:rsidP="005C6652" w:rsidRDefault="005C6652" w14:paraId="5AEBC649" w14:textId="056F727B">
            <w:pPr>
              <w:rPr>
                <w:rFonts w:ascii="Times New Roman" w:hAnsi="Times New Roman" w:cs="Times New Roman"/>
              </w:rPr>
            </w:pPr>
            <w:r w:rsidRPr="00E64FCA">
              <w:rPr>
                <w:rFonts w:ascii="Times New Roman" w:hAnsi="Times New Roman" w:cs="Times New Roman"/>
              </w:rPr>
              <w:t>The interview is done using Zoom, an Internet-based video conference platform. If you qualify to take part in the study, we will give you an Internet link that connects you to your interview. We can give you a WIFI on-demand pass that gives you temporary Internet access for the interview or you can choose to use your own WIFI.  Your own laptop, tablet, or phone is required to connect to the interview. While you and the person conducting the interview will be able to see one another, only your voice will be recorded during the interview. The interview will not record video of you and the interviewer.</w:t>
            </w:r>
          </w:p>
        </w:tc>
      </w:tr>
      <w:tr w:rsidRPr="00E64FCA" w:rsidR="005C6652" w:rsidTr="001B1E71" w14:paraId="7DB92B76" w14:textId="77777777">
        <w:tc>
          <w:tcPr>
            <w:tcW w:w="1704" w:type="dxa"/>
          </w:tcPr>
          <w:p w:rsidRPr="00E64FCA" w:rsidR="005C6652" w:rsidP="005C6652" w:rsidRDefault="005C6652" w14:paraId="3B156EA2" w14:textId="0B0B18E1">
            <w:pPr>
              <w:rPr>
                <w:rFonts w:ascii="Times New Roman" w:hAnsi="Times New Roman" w:cs="Times New Roman"/>
              </w:rPr>
            </w:pPr>
            <w:r w:rsidRPr="00E64FCA">
              <w:rPr>
                <w:rFonts w:ascii="Times New Roman" w:hAnsi="Times New Roman" w:cs="Times New Roman"/>
              </w:rPr>
              <w:t>Question 13</w:t>
            </w:r>
          </w:p>
        </w:tc>
        <w:tc>
          <w:tcPr>
            <w:tcW w:w="4183" w:type="dxa"/>
          </w:tcPr>
          <w:p w:rsidRPr="00E64FCA" w:rsidR="005C6652" w:rsidP="005C6652" w:rsidRDefault="005C6652" w14:paraId="40420B4D" w14:textId="3D96A5BF">
            <w:pPr>
              <w:rPr>
                <w:rFonts w:ascii="Times New Roman" w:hAnsi="Times New Roman" w:cs="Times New Roman"/>
              </w:rPr>
            </w:pPr>
            <w:r w:rsidRPr="00E64FCA">
              <w:rPr>
                <w:rFonts w:ascii="Times New Roman" w:hAnsi="Times New Roman" w:cs="Times New Roman"/>
              </w:rPr>
              <w:t>If you are eligible, would you be willing to participate in an in-person interview at a time and a place convenient to you?</w:t>
            </w:r>
          </w:p>
        </w:tc>
        <w:tc>
          <w:tcPr>
            <w:tcW w:w="4183" w:type="dxa"/>
          </w:tcPr>
          <w:p w:rsidRPr="00E64FCA" w:rsidR="005C6652" w:rsidP="005C6652" w:rsidRDefault="005C6652" w14:paraId="40B869A1" w14:textId="5D71F9B6">
            <w:pPr>
              <w:rPr>
                <w:rFonts w:ascii="Times New Roman" w:hAnsi="Times New Roman" w:cs="Times New Roman"/>
              </w:rPr>
            </w:pPr>
            <w:r w:rsidRPr="00E64FCA">
              <w:rPr>
                <w:rFonts w:ascii="Times New Roman" w:hAnsi="Times New Roman" w:cs="Times New Roman"/>
              </w:rPr>
              <w:t>If you are eligible, would you be willing and able to participate in videoconference virtual interview at a time convenient for you?</w:t>
            </w:r>
          </w:p>
        </w:tc>
      </w:tr>
      <w:tr w:rsidRPr="00E64FCA" w:rsidR="005C6652" w:rsidTr="001B1E71" w14:paraId="1D91775D" w14:textId="77777777">
        <w:tc>
          <w:tcPr>
            <w:tcW w:w="1704" w:type="dxa"/>
          </w:tcPr>
          <w:p w:rsidRPr="00E64FCA" w:rsidR="005C6652" w:rsidP="005C6652" w:rsidRDefault="005C6652" w14:paraId="59773BFA" w14:textId="6D24D4F1">
            <w:pPr>
              <w:rPr>
                <w:rFonts w:ascii="Times New Roman" w:hAnsi="Times New Roman" w:cs="Times New Roman"/>
              </w:rPr>
            </w:pPr>
            <w:r w:rsidRPr="00E64FCA">
              <w:rPr>
                <w:rFonts w:ascii="Times New Roman" w:hAnsi="Times New Roman" w:cs="Times New Roman"/>
              </w:rPr>
              <w:t>Checklist</w:t>
            </w:r>
          </w:p>
        </w:tc>
        <w:tc>
          <w:tcPr>
            <w:tcW w:w="4183" w:type="dxa"/>
          </w:tcPr>
          <w:p w:rsidRPr="00E64FCA" w:rsidR="005C6652" w:rsidP="005C6652" w:rsidRDefault="005C6652" w14:paraId="4E44DC95" w14:textId="45DA83A0">
            <w:pPr>
              <w:rPr>
                <w:rFonts w:ascii="Times New Roman" w:hAnsi="Times New Roman" w:cs="Times New Roman"/>
              </w:rPr>
            </w:pPr>
            <w:r w:rsidRPr="00E64FCA">
              <w:rPr>
                <w:rFonts w:ascii="Times New Roman" w:hAnsi="Times New Roman" w:cs="Times New Roman"/>
              </w:rPr>
              <w:t>ABLE TO COMPLETE IN-DEPTH INTERVIEW (DOES NOT SOUND/APPEAR TO BE UNDER THE INFLUENCE OF DRUGS OR ALCOHOL/DISORIENTED/CONFRONTATIONAL/ HAS MUCH TROUBLE WITH SCREENER QUESTIONS/ ANGRY)</w:t>
            </w:r>
          </w:p>
        </w:tc>
        <w:tc>
          <w:tcPr>
            <w:tcW w:w="4183" w:type="dxa"/>
          </w:tcPr>
          <w:p w:rsidRPr="00E64FCA" w:rsidR="005C6652" w:rsidP="005C6652" w:rsidRDefault="005C6652" w14:paraId="42CF1626" w14:textId="77777777">
            <w:pPr>
              <w:rPr>
                <w:rFonts w:ascii="Times New Roman" w:hAnsi="Times New Roman" w:cs="Times New Roman"/>
              </w:rPr>
            </w:pPr>
          </w:p>
        </w:tc>
      </w:tr>
      <w:tr w:rsidRPr="00E64FCA" w:rsidR="005C6652" w:rsidTr="001B1E71" w14:paraId="528B2A1A" w14:textId="77777777">
        <w:tc>
          <w:tcPr>
            <w:tcW w:w="1704" w:type="dxa"/>
          </w:tcPr>
          <w:p w:rsidRPr="00E64FCA" w:rsidR="005C6652" w:rsidP="005C6652" w:rsidRDefault="005C6652" w14:paraId="45943B46" w14:textId="7F952E30">
            <w:pPr>
              <w:rPr>
                <w:rFonts w:ascii="Times New Roman" w:hAnsi="Times New Roman" w:cs="Times New Roman"/>
              </w:rPr>
            </w:pPr>
            <w:r w:rsidRPr="00E64FCA">
              <w:rPr>
                <w:rFonts w:ascii="Times New Roman" w:hAnsi="Times New Roman" w:cs="Times New Roman"/>
              </w:rPr>
              <w:t>Checklist</w:t>
            </w:r>
          </w:p>
        </w:tc>
        <w:tc>
          <w:tcPr>
            <w:tcW w:w="4183" w:type="dxa"/>
          </w:tcPr>
          <w:p w:rsidRPr="00E64FCA" w:rsidR="005C6652" w:rsidP="005C6652" w:rsidRDefault="005C6652" w14:paraId="62B2B5C8" w14:textId="7DB9016A">
            <w:pPr>
              <w:rPr>
                <w:rFonts w:ascii="Times New Roman" w:hAnsi="Times New Roman" w:cs="Times New Roman"/>
              </w:rPr>
            </w:pPr>
          </w:p>
        </w:tc>
        <w:tc>
          <w:tcPr>
            <w:tcW w:w="4183" w:type="dxa"/>
          </w:tcPr>
          <w:p w:rsidRPr="00E64FCA" w:rsidR="00830D63" w:rsidP="005C6652" w:rsidRDefault="005C6652" w14:paraId="7CF4B330" w14:textId="538FC743">
            <w:pPr>
              <w:rPr>
                <w:rFonts w:ascii="Times New Roman" w:hAnsi="Times New Roman" w:cs="Times New Roman"/>
              </w:rPr>
            </w:pPr>
            <w:r w:rsidRPr="00E64FCA">
              <w:rPr>
                <w:rFonts w:ascii="Times New Roman" w:hAnsi="Times New Roman" w:cs="Times New Roman"/>
              </w:rPr>
              <w:t>WILLING TO TAKE PART IN A VIRTUAL INTERVIEW</w:t>
            </w:r>
          </w:p>
        </w:tc>
      </w:tr>
      <w:tr w:rsidRPr="00E64FCA" w:rsidR="00830D63" w:rsidTr="001B1E71" w14:paraId="092D9243" w14:textId="77777777">
        <w:tc>
          <w:tcPr>
            <w:tcW w:w="1704" w:type="dxa"/>
          </w:tcPr>
          <w:p w:rsidRPr="00E64FCA" w:rsidR="00830D63" w:rsidP="005C6652" w:rsidRDefault="00830D63" w14:paraId="21458A90" w14:textId="5A99059A">
            <w:pPr>
              <w:rPr>
                <w:rFonts w:ascii="Times New Roman" w:hAnsi="Times New Roman" w:cs="Times New Roman"/>
              </w:rPr>
            </w:pPr>
            <w:r w:rsidRPr="00E64FCA">
              <w:rPr>
                <w:rFonts w:ascii="Times New Roman" w:hAnsi="Times New Roman" w:cs="Times New Roman"/>
              </w:rPr>
              <w:t>FAQs/if they ask</w:t>
            </w:r>
          </w:p>
        </w:tc>
        <w:tc>
          <w:tcPr>
            <w:tcW w:w="4183" w:type="dxa"/>
          </w:tcPr>
          <w:p w:rsidRPr="00E64FCA" w:rsidR="00830D63" w:rsidP="005C6652" w:rsidRDefault="00830D63" w14:paraId="03E169F1" w14:textId="4340576E">
            <w:pPr>
              <w:rPr>
                <w:rFonts w:ascii="Times New Roman" w:hAnsi="Times New Roman" w:cs="Times New Roman"/>
              </w:rPr>
            </w:pPr>
            <w:r w:rsidRPr="00E64FCA">
              <w:rPr>
                <w:rFonts w:ascii="Times New Roman" w:hAnsi="Times New Roman" w:cs="Times New Roman"/>
              </w:rPr>
              <w:t>no more than an hour</w:t>
            </w:r>
          </w:p>
        </w:tc>
        <w:tc>
          <w:tcPr>
            <w:tcW w:w="4183" w:type="dxa"/>
          </w:tcPr>
          <w:p w:rsidRPr="00E64FCA" w:rsidR="00830D63" w:rsidP="005C6652" w:rsidRDefault="00830D63" w14:paraId="79A9FBCB" w14:textId="3A581DE0">
            <w:pPr>
              <w:rPr>
                <w:rFonts w:ascii="Times New Roman" w:hAnsi="Times New Roman" w:cs="Times New Roman"/>
              </w:rPr>
            </w:pPr>
            <w:r w:rsidRPr="00E64FCA">
              <w:rPr>
                <w:rFonts w:ascii="Times New Roman" w:hAnsi="Times New Roman" w:cs="Times New Roman"/>
              </w:rPr>
              <w:t>no more than 70 minutes</w:t>
            </w:r>
          </w:p>
        </w:tc>
      </w:tr>
      <w:tr w:rsidRPr="00E64FCA" w:rsidR="00830D63" w:rsidTr="001B1E71" w14:paraId="5D9E0A65" w14:textId="77777777">
        <w:tc>
          <w:tcPr>
            <w:tcW w:w="1704" w:type="dxa"/>
          </w:tcPr>
          <w:p w:rsidRPr="00E64FCA" w:rsidR="00830D63" w:rsidP="005C6652" w:rsidRDefault="00830D63" w14:paraId="41C3AFCA" w14:textId="28F8FA7A">
            <w:pPr>
              <w:rPr>
                <w:rFonts w:ascii="Times New Roman" w:hAnsi="Times New Roman" w:cs="Times New Roman"/>
              </w:rPr>
            </w:pPr>
            <w:r w:rsidRPr="00E64FCA">
              <w:rPr>
                <w:rFonts w:ascii="Times New Roman" w:hAnsi="Times New Roman" w:cs="Times New Roman"/>
              </w:rPr>
              <w:t>FAQs/if they ask</w:t>
            </w:r>
          </w:p>
        </w:tc>
        <w:tc>
          <w:tcPr>
            <w:tcW w:w="4183" w:type="dxa"/>
          </w:tcPr>
          <w:p w:rsidRPr="00E64FCA" w:rsidR="00830D63" w:rsidP="005C6652" w:rsidRDefault="00830D63" w14:paraId="0B3BB8AC" w14:textId="36E5E7BE">
            <w:pPr>
              <w:rPr>
                <w:rFonts w:ascii="Times New Roman" w:hAnsi="Times New Roman" w:cs="Times New Roman"/>
              </w:rPr>
            </w:pPr>
            <w:r w:rsidRPr="00E64FCA">
              <w:rPr>
                <w:rFonts w:ascii="Times New Roman" w:hAnsi="Times New Roman" w:cs="Times New Roman"/>
              </w:rPr>
              <w:t>$40 cash</w:t>
            </w:r>
          </w:p>
        </w:tc>
        <w:tc>
          <w:tcPr>
            <w:tcW w:w="4183" w:type="dxa"/>
          </w:tcPr>
          <w:p w:rsidRPr="00E64FCA" w:rsidR="00830D63" w:rsidP="005C6652" w:rsidRDefault="00830D63" w14:paraId="0D2849A6" w14:textId="57D9D3C5">
            <w:pPr>
              <w:rPr>
                <w:rFonts w:ascii="Times New Roman" w:hAnsi="Times New Roman" w:cs="Times New Roman"/>
              </w:rPr>
            </w:pPr>
            <w:r w:rsidRPr="00E64FCA">
              <w:rPr>
                <w:rFonts w:ascii="Times New Roman" w:hAnsi="Times New Roman" w:cs="Times New Roman"/>
              </w:rPr>
              <w:t>$40 e-cash or gift card</w:t>
            </w:r>
          </w:p>
        </w:tc>
      </w:tr>
    </w:tbl>
    <w:p w:rsidRPr="00E64FCA" w:rsidR="007714CC" w:rsidP="004258A3" w:rsidRDefault="007714CC" w14:paraId="7927200E" w14:textId="77777777">
      <w:pPr>
        <w:rPr>
          <w:rFonts w:ascii="Times New Roman" w:hAnsi="Times New Roman" w:cs="Times New Roman"/>
        </w:rPr>
      </w:pPr>
    </w:p>
    <w:p w:rsidRPr="00E64FCA" w:rsidR="00830D63" w:rsidP="00E64FCA" w:rsidRDefault="00830D63" w14:paraId="6DB7C3C1" w14:textId="2F7BE93C">
      <w:pPr>
        <w:pStyle w:val="Heading2"/>
      </w:pPr>
      <w:r w:rsidRPr="00E64FCA">
        <w:br w:type="page"/>
      </w:r>
      <w:r w:rsidRPr="00E64FCA">
        <w:lastRenderedPageBreak/>
        <w:t>Attachment 3b_Contact Information:</w:t>
      </w:r>
    </w:p>
    <w:tbl>
      <w:tblPr>
        <w:tblStyle w:val="TableGrid"/>
        <w:tblW w:w="0" w:type="auto"/>
        <w:tblLayout w:type="fixed"/>
        <w:tblLook w:val="04A0" w:firstRow="1" w:lastRow="0" w:firstColumn="1" w:lastColumn="0" w:noHBand="0" w:noVBand="1"/>
      </w:tblPr>
      <w:tblGrid>
        <w:gridCol w:w="1704"/>
        <w:gridCol w:w="4183"/>
        <w:gridCol w:w="4183"/>
      </w:tblGrid>
      <w:tr w:rsidRPr="00E64FCA" w:rsidR="00830D63" w:rsidTr="001B1E71" w14:paraId="6C01ACC4" w14:textId="77777777">
        <w:tc>
          <w:tcPr>
            <w:tcW w:w="1704" w:type="dxa"/>
            <w:shd w:val="clear" w:color="auto" w:fill="D9D9D9" w:themeFill="background1" w:themeFillShade="D9"/>
          </w:tcPr>
          <w:p w:rsidRPr="00E64FCA" w:rsidR="00830D63" w:rsidP="004A2634" w:rsidRDefault="003D2C2D" w14:paraId="1923F0FA" w14:textId="607AD64E">
            <w:pPr>
              <w:rPr>
                <w:rFonts w:ascii="Times New Roman" w:hAnsi="Times New Roman" w:cs="Times New Roman"/>
                <w:b/>
                <w:bCs/>
              </w:rPr>
            </w:pPr>
            <w:r w:rsidRPr="00E64FCA">
              <w:rPr>
                <w:rFonts w:ascii="Times New Roman" w:hAnsi="Times New Roman" w:cs="Times New Roman"/>
                <w:b/>
                <w:bCs/>
              </w:rPr>
              <w:t>Location</w:t>
            </w:r>
          </w:p>
        </w:tc>
        <w:tc>
          <w:tcPr>
            <w:tcW w:w="4183" w:type="dxa"/>
            <w:shd w:val="clear" w:color="auto" w:fill="D9D9D9" w:themeFill="background1" w:themeFillShade="D9"/>
          </w:tcPr>
          <w:p w:rsidRPr="00E64FCA" w:rsidR="00830D63" w:rsidP="004A2634" w:rsidRDefault="00830D63" w14:paraId="12E063BD" w14:textId="77777777">
            <w:pPr>
              <w:rPr>
                <w:rFonts w:ascii="Times New Roman" w:hAnsi="Times New Roman" w:cs="Times New Roman"/>
                <w:b/>
                <w:bCs/>
              </w:rPr>
            </w:pPr>
            <w:r w:rsidRPr="00E64FCA">
              <w:rPr>
                <w:rFonts w:ascii="Times New Roman" w:hAnsi="Times New Roman" w:cs="Times New Roman"/>
                <w:b/>
                <w:bCs/>
              </w:rPr>
              <w:t>Old Text</w:t>
            </w:r>
          </w:p>
        </w:tc>
        <w:tc>
          <w:tcPr>
            <w:tcW w:w="4183" w:type="dxa"/>
            <w:shd w:val="clear" w:color="auto" w:fill="D9D9D9" w:themeFill="background1" w:themeFillShade="D9"/>
          </w:tcPr>
          <w:p w:rsidRPr="00E64FCA" w:rsidR="00830D63" w:rsidP="004A2634" w:rsidRDefault="00830D63" w14:paraId="455F16FC" w14:textId="77777777">
            <w:pPr>
              <w:rPr>
                <w:rFonts w:ascii="Times New Roman" w:hAnsi="Times New Roman" w:cs="Times New Roman"/>
                <w:b/>
                <w:bCs/>
              </w:rPr>
            </w:pPr>
            <w:r w:rsidRPr="00E64FCA">
              <w:rPr>
                <w:rFonts w:ascii="Times New Roman" w:hAnsi="Times New Roman" w:cs="Times New Roman"/>
                <w:b/>
                <w:bCs/>
              </w:rPr>
              <w:t>Next Text</w:t>
            </w:r>
          </w:p>
        </w:tc>
      </w:tr>
      <w:tr w:rsidRPr="00E64FCA" w:rsidR="00830D63" w:rsidTr="001B1E71" w14:paraId="375900E9" w14:textId="77777777">
        <w:tc>
          <w:tcPr>
            <w:tcW w:w="1704" w:type="dxa"/>
          </w:tcPr>
          <w:p w:rsidRPr="00E64FCA" w:rsidR="00830D63" w:rsidP="004A2634" w:rsidRDefault="00830D63" w14:paraId="174DD8A3" w14:textId="14829397">
            <w:pPr>
              <w:rPr>
                <w:rFonts w:ascii="Times New Roman" w:hAnsi="Times New Roman" w:cs="Times New Roman"/>
              </w:rPr>
            </w:pPr>
            <w:r w:rsidRPr="00E64FCA">
              <w:rPr>
                <w:rFonts w:ascii="Times New Roman" w:hAnsi="Times New Roman" w:cs="Times New Roman"/>
              </w:rPr>
              <w:t>Item 2</w:t>
            </w:r>
          </w:p>
        </w:tc>
        <w:tc>
          <w:tcPr>
            <w:tcW w:w="4183" w:type="dxa"/>
          </w:tcPr>
          <w:p w:rsidRPr="00E64FCA" w:rsidR="00830D63" w:rsidP="004A2634" w:rsidRDefault="00830D63" w14:paraId="207C9B64" w14:textId="2E9142BA">
            <w:pPr>
              <w:rPr>
                <w:rFonts w:ascii="Times New Roman" w:hAnsi="Times New Roman" w:cs="Times New Roman"/>
              </w:rPr>
            </w:pPr>
            <w:r w:rsidRPr="00E64FCA">
              <w:rPr>
                <w:rFonts w:ascii="Times New Roman" w:hAnsi="Times New Roman" w:cs="Times New Roman"/>
              </w:rPr>
              <w:t>contact number</w:t>
            </w:r>
          </w:p>
        </w:tc>
        <w:tc>
          <w:tcPr>
            <w:tcW w:w="4183" w:type="dxa"/>
          </w:tcPr>
          <w:p w:rsidRPr="00E64FCA" w:rsidR="00830D63" w:rsidP="004A2634" w:rsidRDefault="00830D63" w14:paraId="67620B51" w14:textId="11FB0C09">
            <w:pPr>
              <w:rPr>
                <w:rFonts w:ascii="Times New Roman" w:hAnsi="Times New Roman" w:cs="Times New Roman"/>
              </w:rPr>
            </w:pPr>
            <w:r w:rsidRPr="00E64FCA">
              <w:rPr>
                <w:rFonts w:ascii="Times New Roman" w:hAnsi="Times New Roman" w:cs="Times New Roman"/>
              </w:rPr>
              <w:t>contact phone number</w:t>
            </w:r>
          </w:p>
        </w:tc>
      </w:tr>
      <w:tr w:rsidRPr="00E64FCA" w:rsidR="00830D63" w:rsidTr="001B1E71" w14:paraId="0CE4B6BF" w14:textId="77777777">
        <w:tc>
          <w:tcPr>
            <w:tcW w:w="1704" w:type="dxa"/>
          </w:tcPr>
          <w:p w:rsidRPr="00E64FCA" w:rsidR="00830D63" w:rsidP="004A2634" w:rsidRDefault="00830D63" w14:paraId="74C56F2E" w14:textId="22C6D3F5">
            <w:pPr>
              <w:rPr>
                <w:rFonts w:ascii="Times New Roman" w:hAnsi="Times New Roman" w:cs="Times New Roman"/>
              </w:rPr>
            </w:pPr>
            <w:r w:rsidRPr="00E64FCA">
              <w:rPr>
                <w:rFonts w:ascii="Times New Roman" w:hAnsi="Times New Roman" w:cs="Times New Roman"/>
              </w:rPr>
              <w:t>Item 7</w:t>
            </w:r>
          </w:p>
        </w:tc>
        <w:tc>
          <w:tcPr>
            <w:tcW w:w="4183" w:type="dxa"/>
          </w:tcPr>
          <w:p w:rsidRPr="00E64FCA" w:rsidR="00830D63" w:rsidP="004A2634" w:rsidRDefault="00830D63" w14:paraId="55473DFB" w14:textId="1E4241EA">
            <w:pPr>
              <w:rPr>
                <w:rFonts w:ascii="Times New Roman" w:hAnsi="Times New Roman" w:cs="Times New Roman"/>
              </w:rPr>
            </w:pPr>
            <w:r w:rsidRPr="00E64FCA">
              <w:rPr>
                <w:rFonts w:ascii="Times New Roman" w:hAnsi="Times New Roman" w:cs="Times New Roman"/>
              </w:rPr>
              <w:t>SPECIFY:</w:t>
            </w:r>
          </w:p>
        </w:tc>
        <w:tc>
          <w:tcPr>
            <w:tcW w:w="4183" w:type="dxa"/>
          </w:tcPr>
          <w:p w:rsidRPr="00E64FCA" w:rsidR="00830D63" w:rsidP="004A2634" w:rsidRDefault="00830D63" w14:paraId="2921B335" w14:textId="78F65C5D">
            <w:pPr>
              <w:rPr>
                <w:rFonts w:ascii="Times New Roman" w:hAnsi="Times New Roman" w:cs="Times New Roman"/>
              </w:rPr>
            </w:pPr>
            <w:r w:rsidRPr="00E64FCA">
              <w:rPr>
                <w:rFonts w:ascii="Times New Roman" w:hAnsi="Times New Roman" w:cs="Times New Roman"/>
              </w:rPr>
              <w:t>EMAIL:</w:t>
            </w:r>
          </w:p>
        </w:tc>
      </w:tr>
      <w:tr w:rsidRPr="00E64FCA" w:rsidR="00830D63" w:rsidTr="001B1E71" w14:paraId="4EECE7B4" w14:textId="77777777">
        <w:tc>
          <w:tcPr>
            <w:tcW w:w="1704" w:type="dxa"/>
          </w:tcPr>
          <w:p w:rsidRPr="00E64FCA" w:rsidR="00830D63" w:rsidP="004A2634" w:rsidRDefault="00830D63" w14:paraId="5779A1EF" w14:textId="77777777">
            <w:pPr>
              <w:rPr>
                <w:rFonts w:ascii="Times New Roman" w:hAnsi="Times New Roman" w:cs="Times New Roman"/>
              </w:rPr>
            </w:pPr>
          </w:p>
        </w:tc>
        <w:tc>
          <w:tcPr>
            <w:tcW w:w="4183" w:type="dxa"/>
          </w:tcPr>
          <w:p w:rsidRPr="00E64FCA" w:rsidR="00830D63" w:rsidP="004A2634" w:rsidRDefault="00830D63" w14:paraId="70464183" w14:textId="4C84E365">
            <w:pPr>
              <w:rPr>
                <w:rFonts w:ascii="Times New Roman" w:hAnsi="Times New Roman" w:cs="Times New Roman"/>
              </w:rPr>
            </w:pPr>
            <w:r w:rsidRPr="00E64FCA">
              <w:rPr>
                <w:rFonts w:ascii="Times New Roman" w:hAnsi="Times New Roman" w:cs="Times New Roman"/>
              </w:rPr>
              <w:t>if you would still like to</w:t>
            </w:r>
          </w:p>
        </w:tc>
        <w:tc>
          <w:tcPr>
            <w:tcW w:w="4183" w:type="dxa"/>
          </w:tcPr>
          <w:p w:rsidRPr="00E64FCA" w:rsidR="00830D63" w:rsidP="004A2634" w:rsidRDefault="00830D63" w14:paraId="524C29D0" w14:textId="3EFC0538">
            <w:pPr>
              <w:rPr>
                <w:rFonts w:ascii="Times New Roman" w:hAnsi="Times New Roman" w:cs="Times New Roman"/>
              </w:rPr>
            </w:pPr>
            <w:r w:rsidRPr="00E64FCA">
              <w:rPr>
                <w:rFonts w:ascii="Times New Roman" w:hAnsi="Times New Roman" w:cs="Times New Roman"/>
              </w:rPr>
              <w:t>if you would still like to do so</w:t>
            </w:r>
          </w:p>
        </w:tc>
      </w:tr>
      <w:tr w:rsidRPr="00E64FCA" w:rsidR="00830D63" w:rsidTr="001B1E71" w14:paraId="7335D263" w14:textId="77777777">
        <w:tc>
          <w:tcPr>
            <w:tcW w:w="1704" w:type="dxa"/>
          </w:tcPr>
          <w:p w:rsidRPr="00E64FCA" w:rsidR="00830D63" w:rsidP="004A2634" w:rsidRDefault="001B1E71" w14:paraId="6CFE97DE" w14:textId="086192BF">
            <w:pPr>
              <w:rPr>
                <w:rFonts w:ascii="Times New Roman" w:hAnsi="Times New Roman" w:cs="Times New Roman"/>
              </w:rPr>
            </w:pPr>
            <w:r w:rsidRPr="00E64FCA">
              <w:rPr>
                <w:rFonts w:ascii="Times New Roman" w:hAnsi="Times New Roman" w:cs="Times New Roman"/>
              </w:rPr>
              <w:t>Points to cover</w:t>
            </w:r>
          </w:p>
        </w:tc>
        <w:tc>
          <w:tcPr>
            <w:tcW w:w="4183" w:type="dxa"/>
          </w:tcPr>
          <w:p w:rsidRPr="00E64FCA" w:rsidR="00830D63" w:rsidP="004A2634" w:rsidRDefault="001B1E71" w14:paraId="7E15077F" w14:textId="441770A8">
            <w:pPr>
              <w:rPr>
                <w:rFonts w:ascii="Times New Roman" w:hAnsi="Times New Roman" w:cs="Times New Roman"/>
              </w:rPr>
            </w:pPr>
            <w:r w:rsidRPr="00E64FCA">
              <w:rPr>
                <w:rFonts w:ascii="Times New Roman" w:hAnsi="Times New Roman" w:cs="Times New Roman"/>
              </w:rPr>
              <w:t>An interview is a like a conversation where someone on our team will serve as the interviewer. The interviewer will ask you questions and you will provide your thoughts, experiences, and feelings related to each of the questions.  At the end, we will ask you a short set of questions so that we better understand you.</w:t>
            </w:r>
          </w:p>
        </w:tc>
        <w:tc>
          <w:tcPr>
            <w:tcW w:w="4183" w:type="dxa"/>
          </w:tcPr>
          <w:p w:rsidRPr="00E64FCA" w:rsidR="00830D63" w:rsidP="004A2634" w:rsidRDefault="00830D63" w14:paraId="07CD8A0D" w14:textId="451073BA">
            <w:pPr>
              <w:rPr>
                <w:rFonts w:ascii="Times New Roman" w:hAnsi="Times New Roman" w:cs="Times New Roman"/>
              </w:rPr>
            </w:pPr>
            <w:r w:rsidRPr="00E64FCA">
              <w:rPr>
                <w:rFonts w:ascii="Times New Roman" w:hAnsi="Times New Roman" w:cs="Times New Roman"/>
              </w:rPr>
              <w:t>The audio-recorded part of the interview will take about 60 minutes and is a like a conversation where someone on our team will serve as the interviewer. The interviewer will ask you questions and you will provide your thoughts, experiences, and feelings related to each of the questions. At the end, we will ask you a short set of questions so that we better understand you. This part of the interview will not be audio recorded and will take about 6 minutes to complete.</w:t>
            </w:r>
          </w:p>
        </w:tc>
      </w:tr>
      <w:tr w:rsidRPr="00E64FCA" w:rsidR="001B1E71" w:rsidTr="001B1E71" w14:paraId="5FFE7708" w14:textId="77777777">
        <w:tc>
          <w:tcPr>
            <w:tcW w:w="1704" w:type="dxa"/>
          </w:tcPr>
          <w:p w:rsidRPr="00E64FCA" w:rsidR="001B1E71" w:rsidP="004A2634" w:rsidRDefault="001B1E71" w14:paraId="32A20233" w14:textId="63CF2A57">
            <w:pPr>
              <w:rPr>
                <w:rFonts w:ascii="Times New Roman" w:hAnsi="Times New Roman" w:cs="Times New Roman"/>
              </w:rPr>
            </w:pPr>
            <w:r w:rsidRPr="00E64FCA">
              <w:rPr>
                <w:rFonts w:ascii="Times New Roman" w:hAnsi="Times New Roman" w:cs="Times New Roman"/>
              </w:rPr>
              <w:t>Points to cover</w:t>
            </w:r>
          </w:p>
        </w:tc>
        <w:tc>
          <w:tcPr>
            <w:tcW w:w="4183" w:type="dxa"/>
          </w:tcPr>
          <w:p w:rsidRPr="00E64FCA" w:rsidR="001B1E71" w:rsidP="001B1E71" w:rsidRDefault="001B1E71" w14:paraId="2C93DD30" w14:textId="2B5C00E6">
            <w:pPr>
              <w:pStyle w:val="ListParagraph"/>
              <w:numPr>
                <w:ilvl w:val="0"/>
                <w:numId w:val="3"/>
              </w:numPr>
              <w:ind w:left="250" w:hanging="180"/>
              <w:rPr>
                <w:rFonts w:ascii="Times New Roman" w:hAnsi="Times New Roman" w:cs="Times New Roman"/>
              </w:rPr>
            </w:pPr>
            <w:r w:rsidRPr="00E64FCA">
              <w:rPr>
                <w:rFonts w:ascii="Times New Roman" w:hAnsi="Times New Roman" w:cs="Times New Roman"/>
              </w:rPr>
              <w:t xml:space="preserve">The interview needs to be in person. We’ll have an interviewer in </w:t>
            </w:r>
          </w:p>
          <w:p w:rsidRPr="00E64FCA" w:rsidR="001B1E71" w:rsidP="001B1E71" w:rsidRDefault="001B1E71" w14:paraId="3F994777" w14:textId="6325D163">
            <w:pPr>
              <w:pStyle w:val="ListParagraph"/>
              <w:numPr>
                <w:ilvl w:val="0"/>
                <w:numId w:val="3"/>
              </w:numPr>
              <w:ind w:left="250" w:hanging="180"/>
              <w:rPr>
                <w:rFonts w:ascii="Times New Roman" w:hAnsi="Times New Roman" w:cs="Times New Roman"/>
              </w:rPr>
            </w:pPr>
            <w:r w:rsidRPr="00E64FCA">
              <w:rPr>
                <w:rFonts w:ascii="Times New Roman" w:hAnsi="Times New Roman" w:cs="Times New Roman"/>
              </w:rPr>
              <w:t xml:space="preserve">[AREA] at </w:t>
            </w:r>
          </w:p>
          <w:p w:rsidRPr="00E64FCA" w:rsidR="001B1E71" w:rsidP="001B1E71" w:rsidRDefault="001B1E71" w14:paraId="76576F94" w14:textId="6C74CFA5">
            <w:pPr>
              <w:pStyle w:val="ListParagraph"/>
              <w:numPr>
                <w:ilvl w:val="0"/>
                <w:numId w:val="3"/>
              </w:numPr>
              <w:ind w:left="250" w:hanging="180"/>
              <w:rPr>
                <w:rFonts w:ascii="Times New Roman" w:hAnsi="Times New Roman" w:cs="Times New Roman"/>
              </w:rPr>
            </w:pPr>
            <w:r w:rsidRPr="00E64FCA">
              <w:rPr>
                <w:rFonts w:ascii="Times New Roman" w:hAnsi="Times New Roman" w:cs="Times New Roman"/>
              </w:rPr>
              <w:t xml:space="preserve">[LOCATION] on </w:t>
            </w:r>
          </w:p>
          <w:p w:rsidRPr="00E64FCA" w:rsidR="001B1E71" w:rsidP="001B1E71" w:rsidRDefault="001B1E71" w14:paraId="0C3B2FE7" w14:textId="6FE1264C">
            <w:pPr>
              <w:pStyle w:val="ListParagraph"/>
              <w:numPr>
                <w:ilvl w:val="0"/>
                <w:numId w:val="3"/>
              </w:numPr>
              <w:ind w:left="250" w:hanging="180"/>
              <w:rPr>
                <w:rFonts w:ascii="Times New Roman" w:hAnsi="Times New Roman" w:cs="Times New Roman"/>
              </w:rPr>
            </w:pPr>
            <w:r w:rsidRPr="00E64FCA">
              <w:rPr>
                <w:rFonts w:ascii="Times New Roman" w:hAnsi="Times New Roman" w:cs="Times New Roman"/>
              </w:rPr>
              <w:t xml:space="preserve">[DATES]  </w:t>
            </w:r>
          </w:p>
        </w:tc>
        <w:tc>
          <w:tcPr>
            <w:tcW w:w="4183" w:type="dxa"/>
          </w:tcPr>
          <w:p w:rsidRPr="00E64FCA" w:rsidR="001B1E71" w:rsidP="004A2634" w:rsidRDefault="001B1E71" w14:paraId="55A96E6F" w14:textId="77777777">
            <w:pPr>
              <w:rPr>
                <w:rFonts w:ascii="Times New Roman" w:hAnsi="Times New Roman" w:cs="Times New Roman"/>
              </w:rPr>
            </w:pPr>
          </w:p>
        </w:tc>
      </w:tr>
    </w:tbl>
    <w:p w:rsidRPr="00E64FCA" w:rsidR="00830D63" w:rsidP="004258A3" w:rsidRDefault="00830D63" w14:paraId="73E28660" w14:textId="77777777">
      <w:pPr>
        <w:rPr>
          <w:rFonts w:ascii="Times New Roman" w:hAnsi="Times New Roman" w:cs="Times New Roman"/>
        </w:rPr>
      </w:pPr>
    </w:p>
    <w:p w:rsidRPr="00E64FCA" w:rsidR="006B2388" w:rsidP="004258A3" w:rsidRDefault="000B37C7" w14:paraId="7E167BE6" w14:textId="544A1798">
      <w:pPr>
        <w:rPr>
          <w:rFonts w:ascii="Times New Roman" w:hAnsi="Times New Roman" w:cs="Times New Roman"/>
        </w:rPr>
      </w:pPr>
      <w:r w:rsidRPr="00E64FCA">
        <w:rPr>
          <w:rFonts w:ascii="Times New Roman" w:hAnsi="Times New Roman" w:cs="Times New Roman"/>
        </w:rPr>
        <w:t>To establish technology access</w:t>
      </w:r>
      <w:r w:rsidRPr="00E64FCA" w:rsidR="00C0657D">
        <w:rPr>
          <w:rFonts w:ascii="Times New Roman" w:hAnsi="Times New Roman" w:cs="Times New Roman"/>
        </w:rPr>
        <w:t xml:space="preserve"> and needs required for virtual IDI participation</w:t>
      </w:r>
      <w:r w:rsidRPr="00E64FCA" w:rsidR="00D213CA">
        <w:rPr>
          <w:rFonts w:ascii="Times New Roman" w:hAnsi="Times New Roman" w:cs="Times New Roman"/>
        </w:rPr>
        <w:t xml:space="preserve">, the following </w:t>
      </w:r>
      <w:r w:rsidRPr="00E64FCA" w:rsidR="00C0657D">
        <w:rPr>
          <w:rFonts w:ascii="Times New Roman" w:hAnsi="Times New Roman" w:cs="Times New Roman"/>
        </w:rPr>
        <w:t xml:space="preserve">six </w:t>
      </w:r>
      <w:r w:rsidRPr="00E64FCA" w:rsidR="005C6652">
        <w:rPr>
          <w:rFonts w:ascii="Times New Roman" w:hAnsi="Times New Roman" w:cs="Times New Roman"/>
        </w:rPr>
        <w:t xml:space="preserve">new </w:t>
      </w:r>
      <w:r w:rsidRPr="00E64FCA">
        <w:rPr>
          <w:rFonts w:ascii="Times New Roman" w:hAnsi="Times New Roman" w:cs="Times New Roman"/>
        </w:rPr>
        <w:t xml:space="preserve">questions have been added to the </w:t>
      </w:r>
      <w:r w:rsidRPr="00E64FCA" w:rsidR="00D213CA">
        <w:rPr>
          <w:rFonts w:ascii="Times New Roman" w:hAnsi="Times New Roman" w:cs="Times New Roman"/>
        </w:rPr>
        <w:t>contact information form</w:t>
      </w:r>
      <w:r w:rsidRPr="00E64FCA" w:rsidR="005C6652">
        <w:rPr>
          <w:rFonts w:ascii="Times New Roman" w:hAnsi="Times New Roman" w:cs="Times New Roman"/>
        </w:rPr>
        <w:t>:</w:t>
      </w:r>
    </w:p>
    <w:tbl>
      <w:tblPr>
        <w:tblStyle w:val="TableGrid"/>
        <w:tblW w:w="0" w:type="auto"/>
        <w:tblLook w:val="04A0" w:firstRow="1" w:lastRow="0" w:firstColumn="1" w:lastColumn="0" w:noHBand="0" w:noVBand="1"/>
      </w:tblPr>
      <w:tblGrid>
        <w:gridCol w:w="3758"/>
        <w:gridCol w:w="1842"/>
        <w:gridCol w:w="4470"/>
      </w:tblGrid>
      <w:tr w:rsidRPr="00E64FCA" w:rsidR="002936FE" w:rsidTr="00C15A21" w14:paraId="6C8896E5" w14:textId="77777777">
        <w:tc>
          <w:tcPr>
            <w:tcW w:w="3766" w:type="dxa"/>
            <w:shd w:val="clear" w:color="auto" w:fill="D9D9D9" w:themeFill="background1" w:themeFillShade="D9"/>
          </w:tcPr>
          <w:p w:rsidRPr="00E64FCA" w:rsidR="000B37C7" w:rsidP="004258A3" w:rsidRDefault="000B37C7" w14:paraId="12D75EA2" w14:textId="1EC146F1">
            <w:pPr>
              <w:rPr>
                <w:rFonts w:ascii="Times New Roman" w:hAnsi="Times New Roman" w:cs="Times New Roman"/>
                <w:b/>
                <w:bCs/>
              </w:rPr>
            </w:pPr>
            <w:r w:rsidRPr="00E64FCA">
              <w:rPr>
                <w:rFonts w:ascii="Times New Roman" w:hAnsi="Times New Roman" w:cs="Times New Roman"/>
                <w:b/>
                <w:bCs/>
              </w:rPr>
              <w:t>Question</w:t>
            </w:r>
          </w:p>
        </w:tc>
        <w:tc>
          <w:tcPr>
            <w:tcW w:w="1843" w:type="dxa"/>
            <w:shd w:val="clear" w:color="auto" w:fill="D9D9D9" w:themeFill="background1" w:themeFillShade="D9"/>
          </w:tcPr>
          <w:p w:rsidRPr="00E64FCA" w:rsidR="000B37C7" w:rsidP="004258A3" w:rsidRDefault="000B37C7" w14:paraId="6B5637A1" w14:textId="690B6676">
            <w:pPr>
              <w:rPr>
                <w:rFonts w:ascii="Times New Roman" w:hAnsi="Times New Roman" w:cs="Times New Roman"/>
                <w:b/>
                <w:bCs/>
              </w:rPr>
            </w:pPr>
            <w:r w:rsidRPr="00E64FCA">
              <w:rPr>
                <w:rFonts w:ascii="Times New Roman" w:hAnsi="Times New Roman" w:cs="Times New Roman"/>
                <w:b/>
                <w:bCs/>
              </w:rPr>
              <w:t>Description</w:t>
            </w:r>
          </w:p>
        </w:tc>
        <w:tc>
          <w:tcPr>
            <w:tcW w:w="4461" w:type="dxa"/>
            <w:shd w:val="clear" w:color="auto" w:fill="D9D9D9" w:themeFill="background1" w:themeFillShade="D9"/>
          </w:tcPr>
          <w:p w:rsidRPr="00E64FCA" w:rsidR="000B37C7" w:rsidP="004258A3" w:rsidRDefault="000B37C7" w14:paraId="65A0FFF7" w14:textId="7EBC8B79">
            <w:pPr>
              <w:rPr>
                <w:rFonts w:ascii="Times New Roman" w:hAnsi="Times New Roman" w:cs="Times New Roman"/>
                <w:b/>
                <w:bCs/>
              </w:rPr>
            </w:pPr>
            <w:r w:rsidRPr="00E64FCA">
              <w:rPr>
                <w:rFonts w:ascii="Times New Roman" w:hAnsi="Times New Roman" w:cs="Times New Roman"/>
                <w:b/>
                <w:bCs/>
              </w:rPr>
              <w:t>Valid Values</w:t>
            </w:r>
          </w:p>
        </w:tc>
      </w:tr>
      <w:tr w:rsidRPr="00E64FCA" w:rsidR="002936FE" w:rsidTr="002936FE" w14:paraId="69FAB800" w14:textId="77777777">
        <w:tc>
          <w:tcPr>
            <w:tcW w:w="3766" w:type="dxa"/>
          </w:tcPr>
          <w:p w:rsidRPr="00E64FCA" w:rsidR="002936FE" w:rsidP="000B37C7" w:rsidRDefault="000B37C7" w14:paraId="7780F3D9" w14:textId="3CBC3A83">
            <w:pPr>
              <w:rPr>
                <w:rFonts w:ascii="Times New Roman" w:hAnsi="Times New Roman" w:cs="Times New Roman"/>
              </w:rPr>
            </w:pPr>
            <w:r w:rsidRPr="00E64FCA">
              <w:rPr>
                <w:rFonts w:ascii="Times New Roman" w:hAnsi="Times New Roman" w:cs="Times New Roman"/>
              </w:rPr>
              <w:t xml:space="preserve">The interview is done virtually. Because you and the person conducting the interview will </w:t>
            </w:r>
            <w:r w:rsidRPr="00E64FCA" w:rsidR="00113C52">
              <w:rPr>
                <w:rFonts w:ascii="Times New Roman" w:hAnsi="Times New Roman" w:cs="Times New Roman"/>
              </w:rPr>
              <w:t xml:space="preserve">need to </w:t>
            </w:r>
            <w:r w:rsidRPr="00E64FCA">
              <w:rPr>
                <w:rFonts w:ascii="Times New Roman" w:hAnsi="Times New Roman" w:cs="Times New Roman"/>
              </w:rPr>
              <w:t xml:space="preserve">be able to see one another and we have some products to show you, the device you use to connect to the interview will need a camera. </w:t>
            </w:r>
          </w:p>
          <w:p w:rsidRPr="00E64FCA" w:rsidR="002936FE" w:rsidP="000B37C7" w:rsidRDefault="002936FE" w14:paraId="0D43D1C0" w14:textId="77777777">
            <w:pPr>
              <w:rPr>
                <w:rFonts w:ascii="Times New Roman" w:hAnsi="Times New Roman" w:cs="Times New Roman"/>
              </w:rPr>
            </w:pPr>
          </w:p>
          <w:p w:rsidRPr="00E64FCA" w:rsidR="000B37C7" w:rsidP="000B37C7" w:rsidRDefault="000B37C7" w14:paraId="704E83BB" w14:textId="7AC8617A">
            <w:pPr>
              <w:rPr>
                <w:rFonts w:ascii="Times New Roman" w:hAnsi="Times New Roman" w:cs="Times New Roman"/>
              </w:rPr>
            </w:pPr>
            <w:r w:rsidRPr="00E64FCA">
              <w:rPr>
                <w:rFonts w:ascii="Times New Roman" w:hAnsi="Times New Roman" w:cs="Times New Roman"/>
              </w:rPr>
              <w:t>What type of device will you be using for the interview</w:t>
            </w:r>
            <w:r w:rsidRPr="00E64FCA" w:rsidR="002936FE">
              <w:rPr>
                <w:rFonts w:ascii="Times New Roman" w:hAnsi="Times New Roman" w:cs="Times New Roman"/>
              </w:rPr>
              <w:t>?</w:t>
            </w:r>
          </w:p>
          <w:p w:rsidRPr="00E64FCA" w:rsidR="000B37C7" w:rsidP="000B37C7" w:rsidRDefault="000B37C7" w14:paraId="042691B7" w14:textId="4552AAAD">
            <w:pPr>
              <w:rPr>
                <w:rFonts w:ascii="Times New Roman" w:hAnsi="Times New Roman" w:cs="Times New Roman"/>
              </w:rPr>
            </w:pPr>
            <w:r w:rsidRPr="00E64FCA">
              <w:rPr>
                <w:rFonts w:ascii="Times New Roman" w:hAnsi="Times New Roman" w:cs="Times New Roman"/>
              </w:rPr>
              <w:tab/>
            </w:r>
          </w:p>
          <w:p w:rsidRPr="00E64FCA" w:rsidR="000B37C7" w:rsidP="00C41C83" w:rsidRDefault="000B37C7" w14:paraId="4F11CC2C" w14:textId="00EE1164">
            <w:pPr>
              <w:rPr>
                <w:rFonts w:ascii="Times New Roman" w:hAnsi="Times New Roman" w:cs="Times New Roman"/>
              </w:rPr>
            </w:pPr>
          </w:p>
        </w:tc>
        <w:tc>
          <w:tcPr>
            <w:tcW w:w="1843" w:type="dxa"/>
          </w:tcPr>
          <w:p w:rsidRPr="00E64FCA" w:rsidR="000B37C7" w:rsidP="004258A3" w:rsidRDefault="002936FE" w14:paraId="78D28CEC" w14:textId="440DE912">
            <w:pPr>
              <w:rPr>
                <w:rFonts w:ascii="Times New Roman" w:hAnsi="Times New Roman" w:cs="Times New Roman"/>
              </w:rPr>
            </w:pPr>
            <w:r w:rsidRPr="00E64FCA">
              <w:rPr>
                <w:rFonts w:ascii="Times New Roman" w:hAnsi="Times New Roman" w:cs="Times New Roman"/>
              </w:rPr>
              <w:t>Participant identifies th</w:t>
            </w:r>
            <w:r w:rsidRPr="00E64FCA" w:rsidR="00113C52">
              <w:rPr>
                <w:rFonts w:ascii="Times New Roman" w:hAnsi="Times New Roman" w:cs="Times New Roman"/>
              </w:rPr>
              <w:t xml:space="preserve">e </w:t>
            </w:r>
            <w:r w:rsidRPr="00E64FCA">
              <w:rPr>
                <w:rFonts w:ascii="Times New Roman" w:hAnsi="Times New Roman" w:cs="Times New Roman"/>
              </w:rPr>
              <w:t>type of device that she intends to use for the virtual IDI.</w:t>
            </w:r>
          </w:p>
        </w:tc>
        <w:tc>
          <w:tcPr>
            <w:tcW w:w="4461" w:type="dxa"/>
          </w:tcPr>
          <w:p w:rsidRPr="00E64FCA" w:rsidR="002936FE" w:rsidP="002936FE" w:rsidRDefault="002936FE" w14:paraId="0ECA8CAA" w14:textId="68D7E7A3">
            <w:pPr>
              <w:rPr>
                <w:rFonts w:ascii="Times New Roman" w:hAnsi="Times New Roman" w:cs="Times New Roman"/>
              </w:rPr>
            </w:pPr>
            <w:r w:rsidRPr="00E64FCA">
              <w:rPr>
                <w:rFonts w:ascii="Times New Roman" w:hAnsi="Times New Roman" w:cs="Times New Roman"/>
              </w:rPr>
              <w:t>Check all that apply:</w:t>
            </w:r>
          </w:p>
          <w:p w:rsidRPr="00E64FCA" w:rsidR="002936FE" w:rsidP="002936FE" w:rsidRDefault="002936FE" w14:paraId="636E62C7" w14:textId="45209907">
            <w:pPr>
              <w:rPr>
                <w:rFonts w:ascii="Times New Roman" w:hAnsi="Times New Roman" w:cs="Times New Roman"/>
              </w:rPr>
            </w:pPr>
            <w:r w:rsidRPr="00E64FCA">
              <w:rPr>
                <w:rFonts w:ascii="Times New Roman" w:hAnsi="Times New Roman" w:cs="Times New Roman"/>
              </w:rPr>
              <w:t>1 = Mobile phone</w:t>
            </w:r>
            <w:r w:rsidRPr="00E64FCA">
              <w:rPr>
                <w:rFonts w:ascii="Times New Roman" w:hAnsi="Times New Roman" w:cs="Times New Roman"/>
              </w:rPr>
              <w:tab/>
            </w:r>
            <w:r w:rsidRPr="00E64FCA">
              <w:rPr>
                <w:rFonts w:ascii="Times New Roman" w:hAnsi="Times New Roman" w:cs="Times New Roman"/>
              </w:rPr>
              <w:tab/>
            </w:r>
          </w:p>
          <w:p w:rsidRPr="00E64FCA" w:rsidR="002936FE" w:rsidP="002936FE" w:rsidRDefault="002936FE" w14:paraId="1CD058CB" w14:textId="3E4F8085">
            <w:pPr>
              <w:rPr>
                <w:rFonts w:ascii="Times New Roman" w:hAnsi="Times New Roman" w:cs="Times New Roman"/>
              </w:rPr>
            </w:pPr>
            <w:r w:rsidRPr="00E64FCA">
              <w:rPr>
                <w:rFonts w:ascii="Times New Roman" w:hAnsi="Times New Roman" w:cs="Times New Roman"/>
              </w:rPr>
              <w:t>2 = Tablet such as an iPAD</w:t>
            </w:r>
            <w:r w:rsidRPr="00E64FCA">
              <w:rPr>
                <w:rFonts w:ascii="Times New Roman" w:hAnsi="Times New Roman" w:cs="Times New Roman"/>
              </w:rPr>
              <w:tab/>
            </w:r>
          </w:p>
          <w:p w:rsidRPr="00E64FCA" w:rsidR="002936FE" w:rsidP="002936FE" w:rsidRDefault="002936FE" w14:paraId="7FEB17D1" w14:textId="3DA13318">
            <w:pPr>
              <w:rPr>
                <w:rFonts w:ascii="Times New Roman" w:hAnsi="Times New Roman" w:cs="Times New Roman"/>
              </w:rPr>
            </w:pPr>
            <w:r w:rsidRPr="00E64FCA">
              <w:rPr>
                <w:rFonts w:ascii="Times New Roman" w:hAnsi="Times New Roman" w:cs="Times New Roman"/>
              </w:rPr>
              <w:t>3 = Laptop or computer</w:t>
            </w:r>
            <w:r w:rsidRPr="00E64FCA">
              <w:rPr>
                <w:rFonts w:ascii="Times New Roman" w:hAnsi="Times New Roman" w:cs="Times New Roman"/>
              </w:rPr>
              <w:tab/>
            </w:r>
            <w:r w:rsidRPr="00E64FCA">
              <w:rPr>
                <w:rFonts w:ascii="Times New Roman" w:hAnsi="Times New Roman" w:cs="Times New Roman"/>
              </w:rPr>
              <w:tab/>
            </w:r>
          </w:p>
          <w:p w:rsidRPr="00E64FCA" w:rsidR="000B37C7" w:rsidP="002936FE" w:rsidRDefault="002936FE" w14:paraId="40752AE0" w14:textId="24FC36A0">
            <w:pPr>
              <w:rPr>
                <w:rFonts w:ascii="Times New Roman" w:hAnsi="Times New Roman" w:cs="Times New Roman"/>
              </w:rPr>
            </w:pPr>
            <w:r w:rsidRPr="00E64FCA">
              <w:rPr>
                <w:rFonts w:ascii="Times New Roman" w:hAnsi="Times New Roman" w:cs="Times New Roman"/>
              </w:rPr>
              <w:t>4 = Other device (e.g., Kindle, Chromebook) SPECIFY OTHER: _______________________</w:t>
            </w:r>
          </w:p>
        </w:tc>
      </w:tr>
      <w:tr w:rsidRPr="00E64FCA" w:rsidR="00C41C83" w:rsidTr="002936FE" w14:paraId="0055AB36" w14:textId="77777777">
        <w:tc>
          <w:tcPr>
            <w:tcW w:w="3766" w:type="dxa"/>
          </w:tcPr>
          <w:p w:rsidRPr="00E64FCA" w:rsidR="00C41C83" w:rsidP="00C41C83" w:rsidRDefault="00C41C83" w14:paraId="6FD7BFCC" w14:textId="1520EEDB">
            <w:pPr>
              <w:rPr>
                <w:rFonts w:ascii="Times New Roman" w:hAnsi="Times New Roman" w:cs="Times New Roman"/>
              </w:rPr>
            </w:pPr>
            <w:r w:rsidRPr="00E64FCA">
              <w:rPr>
                <w:rFonts w:ascii="Times New Roman" w:hAnsi="Times New Roman" w:cs="Times New Roman"/>
              </w:rPr>
              <w:t>Does your device have a built-in camera?</w:t>
            </w:r>
          </w:p>
        </w:tc>
        <w:tc>
          <w:tcPr>
            <w:tcW w:w="1843" w:type="dxa"/>
          </w:tcPr>
          <w:p w:rsidRPr="00E64FCA" w:rsidR="00C41C83" w:rsidP="00C41C83" w:rsidRDefault="00C41C83" w14:paraId="42E5EB45" w14:textId="733EC397">
            <w:pPr>
              <w:rPr>
                <w:rFonts w:ascii="Times New Roman" w:hAnsi="Times New Roman" w:cs="Times New Roman"/>
              </w:rPr>
            </w:pPr>
            <w:r w:rsidRPr="00E64FCA">
              <w:rPr>
                <w:rFonts w:ascii="Times New Roman" w:hAnsi="Times New Roman" w:cs="Times New Roman"/>
              </w:rPr>
              <w:t xml:space="preserve">Determine whether participant’s device will enable </w:t>
            </w:r>
            <w:r w:rsidRPr="00E64FCA" w:rsidR="002936FE">
              <w:rPr>
                <w:rFonts w:ascii="Times New Roman" w:hAnsi="Times New Roman" w:cs="Times New Roman"/>
              </w:rPr>
              <w:t>visual participation?</w:t>
            </w:r>
          </w:p>
        </w:tc>
        <w:tc>
          <w:tcPr>
            <w:tcW w:w="4461" w:type="dxa"/>
          </w:tcPr>
          <w:p w:rsidRPr="00E64FCA" w:rsidR="00C41C83" w:rsidP="00C41C83" w:rsidRDefault="00C41C83" w14:paraId="41AD5F85" w14:textId="77777777">
            <w:pPr>
              <w:rPr>
                <w:rFonts w:ascii="Times New Roman" w:hAnsi="Times New Roman" w:cs="Times New Roman"/>
              </w:rPr>
            </w:pPr>
            <w:r w:rsidRPr="00E64FCA">
              <w:rPr>
                <w:rFonts w:ascii="Times New Roman" w:hAnsi="Times New Roman" w:cs="Times New Roman"/>
              </w:rPr>
              <w:t>1 = Yes</w:t>
            </w:r>
          </w:p>
          <w:p w:rsidRPr="00E64FCA" w:rsidR="00C41C83" w:rsidP="00C41C83" w:rsidRDefault="00C41C83" w14:paraId="33364DC7" w14:textId="77777777">
            <w:pPr>
              <w:rPr>
                <w:rFonts w:ascii="Times New Roman" w:hAnsi="Times New Roman" w:cs="Times New Roman"/>
              </w:rPr>
            </w:pPr>
            <w:r w:rsidRPr="00E64FCA">
              <w:rPr>
                <w:rFonts w:ascii="Times New Roman" w:hAnsi="Times New Roman" w:cs="Times New Roman"/>
              </w:rPr>
              <w:t xml:space="preserve">2 = No </w:t>
            </w:r>
          </w:p>
          <w:p w:rsidRPr="00E64FCA" w:rsidR="00C41C83" w:rsidP="00C41C83" w:rsidRDefault="00C41C83" w14:paraId="097FA125" w14:textId="77777777">
            <w:pPr>
              <w:rPr>
                <w:rFonts w:ascii="Times New Roman" w:hAnsi="Times New Roman" w:cs="Times New Roman"/>
              </w:rPr>
            </w:pPr>
          </w:p>
        </w:tc>
      </w:tr>
      <w:tr w:rsidRPr="00E64FCA" w:rsidR="002936FE" w:rsidTr="002936FE" w14:paraId="15902206" w14:textId="77777777">
        <w:tc>
          <w:tcPr>
            <w:tcW w:w="3766" w:type="dxa"/>
          </w:tcPr>
          <w:p w:rsidRPr="00E64FCA" w:rsidR="00C41C83" w:rsidP="00C41C83" w:rsidRDefault="00C41C83" w14:paraId="54A4BA1D" w14:textId="06C2CCE3">
            <w:pPr>
              <w:rPr>
                <w:rFonts w:ascii="Times New Roman" w:hAnsi="Times New Roman" w:cs="Times New Roman"/>
              </w:rPr>
            </w:pPr>
            <w:r w:rsidRPr="00E64FCA">
              <w:rPr>
                <w:rFonts w:ascii="Times New Roman" w:hAnsi="Times New Roman" w:cs="Times New Roman"/>
              </w:rPr>
              <w:t>Does your device have a microphone?</w:t>
            </w:r>
          </w:p>
        </w:tc>
        <w:tc>
          <w:tcPr>
            <w:tcW w:w="1843" w:type="dxa"/>
          </w:tcPr>
          <w:p w:rsidRPr="00E64FCA" w:rsidR="00C41C83" w:rsidP="00C41C83" w:rsidRDefault="00C41C83" w14:paraId="4E84D23C" w14:textId="50BA8C1D">
            <w:pPr>
              <w:rPr>
                <w:rFonts w:ascii="Times New Roman" w:hAnsi="Times New Roman" w:cs="Times New Roman"/>
              </w:rPr>
            </w:pPr>
            <w:r w:rsidRPr="00E64FCA">
              <w:rPr>
                <w:rFonts w:ascii="Times New Roman" w:hAnsi="Times New Roman" w:cs="Times New Roman"/>
              </w:rPr>
              <w:t>Determine what type</w:t>
            </w:r>
            <w:r w:rsidRPr="00E64FCA" w:rsidR="00113C52">
              <w:rPr>
                <w:rFonts w:ascii="Times New Roman" w:hAnsi="Times New Roman" w:cs="Times New Roman"/>
              </w:rPr>
              <w:t xml:space="preserve"> of</w:t>
            </w:r>
            <w:r w:rsidRPr="00E64FCA">
              <w:rPr>
                <w:rFonts w:ascii="Times New Roman" w:hAnsi="Times New Roman" w:cs="Times New Roman"/>
              </w:rPr>
              <w:t xml:space="preserve"> microphone the participant intends to use for the IDI.</w:t>
            </w:r>
          </w:p>
        </w:tc>
        <w:tc>
          <w:tcPr>
            <w:tcW w:w="4461" w:type="dxa"/>
          </w:tcPr>
          <w:p w:rsidRPr="00E64FCA" w:rsidR="00113C52" w:rsidP="00113C52" w:rsidRDefault="00113C52" w14:paraId="135FEE62" w14:textId="77777777">
            <w:pPr>
              <w:rPr>
                <w:rFonts w:ascii="Times New Roman" w:hAnsi="Times New Roman" w:cs="Times New Roman"/>
              </w:rPr>
            </w:pPr>
            <w:r w:rsidRPr="00E64FCA">
              <w:rPr>
                <w:rFonts w:ascii="Times New Roman" w:hAnsi="Times New Roman" w:cs="Times New Roman"/>
              </w:rPr>
              <w:t>1 = Yes</w:t>
            </w:r>
          </w:p>
          <w:p w:rsidRPr="00E64FCA" w:rsidR="00C41C83" w:rsidP="00113C52" w:rsidRDefault="00113C52" w14:paraId="25CC6654" w14:textId="6248E7C3">
            <w:pPr>
              <w:rPr>
                <w:rFonts w:ascii="Times New Roman" w:hAnsi="Times New Roman" w:cs="Times New Roman"/>
              </w:rPr>
            </w:pPr>
            <w:r w:rsidRPr="00E64FCA">
              <w:rPr>
                <w:rFonts w:ascii="Times New Roman" w:hAnsi="Times New Roman" w:cs="Times New Roman"/>
              </w:rPr>
              <w:t>2 = No</w:t>
            </w:r>
          </w:p>
          <w:p w:rsidRPr="00E64FCA" w:rsidR="00C41C83" w:rsidP="00C41C83" w:rsidRDefault="00C41C83" w14:paraId="5882309F" w14:textId="6D0575D9">
            <w:pPr>
              <w:rPr>
                <w:rFonts w:ascii="Times New Roman" w:hAnsi="Times New Roman" w:cs="Times New Roman"/>
              </w:rPr>
            </w:pPr>
            <w:r w:rsidRPr="00E64FCA">
              <w:rPr>
                <w:rFonts w:ascii="Times New Roman" w:hAnsi="Times New Roman" w:cs="Times New Roman"/>
              </w:rPr>
              <w:t>SPECIFY ALTERNATIVE (e.g., earphones with built-in microphone, laptop built-in sound and audio):_________________________________</w:t>
            </w:r>
          </w:p>
        </w:tc>
      </w:tr>
      <w:tr w:rsidRPr="00E64FCA" w:rsidR="002936FE" w:rsidTr="002936FE" w14:paraId="2685FEBD" w14:textId="77777777">
        <w:tc>
          <w:tcPr>
            <w:tcW w:w="3766" w:type="dxa"/>
          </w:tcPr>
          <w:p w:rsidRPr="00E64FCA" w:rsidR="00C41C83" w:rsidP="00C41C83" w:rsidRDefault="00C41C83" w14:paraId="00A201D0" w14:textId="77777777">
            <w:pPr>
              <w:rPr>
                <w:rFonts w:ascii="Times New Roman" w:hAnsi="Times New Roman" w:cs="Times New Roman"/>
              </w:rPr>
            </w:pPr>
            <w:r w:rsidRPr="00E64FCA">
              <w:rPr>
                <w:rFonts w:ascii="Times New Roman" w:hAnsi="Times New Roman" w:cs="Times New Roman"/>
              </w:rPr>
              <w:lastRenderedPageBreak/>
              <w:t>Will you need a WIFI on-demand pass?</w:t>
            </w:r>
          </w:p>
          <w:p w:rsidRPr="00E64FCA" w:rsidR="00C41C83" w:rsidP="00C41C83" w:rsidRDefault="00C41C83" w14:paraId="5271D607" w14:textId="77777777">
            <w:pPr>
              <w:rPr>
                <w:rFonts w:ascii="Times New Roman" w:hAnsi="Times New Roman" w:cs="Times New Roman"/>
              </w:rPr>
            </w:pPr>
          </w:p>
        </w:tc>
        <w:tc>
          <w:tcPr>
            <w:tcW w:w="1843" w:type="dxa"/>
          </w:tcPr>
          <w:p w:rsidRPr="00E64FCA" w:rsidR="00C41C83" w:rsidP="00C41C83" w:rsidRDefault="00C41C83" w14:paraId="742CB84F" w14:textId="514BED2B">
            <w:pPr>
              <w:rPr>
                <w:rFonts w:ascii="Times New Roman" w:hAnsi="Times New Roman" w:cs="Times New Roman"/>
              </w:rPr>
            </w:pPr>
            <w:r w:rsidRPr="00E64FCA">
              <w:rPr>
                <w:rFonts w:ascii="Times New Roman" w:hAnsi="Times New Roman" w:cs="Times New Roman"/>
              </w:rPr>
              <w:t>Determine if participant will require an on-demand WIFI passcode or if she will use her own Internet.</w:t>
            </w:r>
          </w:p>
        </w:tc>
        <w:tc>
          <w:tcPr>
            <w:tcW w:w="4461" w:type="dxa"/>
          </w:tcPr>
          <w:p w:rsidRPr="00E64FCA" w:rsidR="00C41C83" w:rsidP="00C41C83" w:rsidRDefault="00C41C83" w14:paraId="117AB3F0" w14:textId="77777777">
            <w:pPr>
              <w:rPr>
                <w:rFonts w:ascii="Times New Roman" w:hAnsi="Times New Roman" w:cs="Times New Roman"/>
              </w:rPr>
            </w:pPr>
            <w:r w:rsidRPr="00E64FCA">
              <w:rPr>
                <w:rFonts w:ascii="Times New Roman" w:hAnsi="Times New Roman" w:cs="Times New Roman"/>
              </w:rPr>
              <w:t>1 = Yes</w:t>
            </w:r>
          </w:p>
          <w:p w:rsidRPr="00E64FCA" w:rsidR="00C41C83" w:rsidP="00C41C83" w:rsidRDefault="00C41C83" w14:paraId="72A7B2DF" w14:textId="622C2AA7">
            <w:pPr>
              <w:rPr>
                <w:rFonts w:ascii="Times New Roman" w:hAnsi="Times New Roman" w:cs="Times New Roman"/>
              </w:rPr>
            </w:pPr>
            <w:r w:rsidRPr="00E64FCA">
              <w:rPr>
                <w:rFonts w:ascii="Times New Roman" w:hAnsi="Times New Roman" w:cs="Times New Roman"/>
              </w:rPr>
              <w:t xml:space="preserve">2 = No </w:t>
            </w:r>
          </w:p>
        </w:tc>
      </w:tr>
      <w:tr w:rsidRPr="00E64FCA" w:rsidR="002936FE" w:rsidTr="002936FE" w14:paraId="2F8A6ED9" w14:textId="77777777">
        <w:tc>
          <w:tcPr>
            <w:tcW w:w="3766" w:type="dxa"/>
          </w:tcPr>
          <w:p w:rsidRPr="00E64FCA" w:rsidR="00C41C83" w:rsidP="00C41C83" w:rsidRDefault="00C41C83" w14:paraId="290C74ED" w14:textId="77777777">
            <w:pPr>
              <w:rPr>
                <w:rFonts w:ascii="Times New Roman" w:hAnsi="Times New Roman" w:cs="Times New Roman"/>
              </w:rPr>
            </w:pPr>
            <w:r w:rsidRPr="00E64FCA">
              <w:rPr>
                <w:rFonts w:ascii="Times New Roman" w:hAnsi="Times New Roman" w:cs="Times New Roman"/>
              </w:rPr>
              <w:t>Will you need assistance with the Zoom link, your device’s camera, or WIFI access?</w:t>
            </w:r>
          </w:p>
          <w:p w:rsidRPr="00E64FCA" w:rsidR="00C41C83" w:rsidP="00C41C83" w:rsidRDefault="00C41C83" w14:paraId="7D8A5786" w14:textId="14DE7973">
            <w:pPr>
              <w:rPr>
                <w:rFonts w:ascii="Times New Roman" w:hAnsi="Times New Roman" w:cs="Times New Roman"/>
              </w:rPr>
            </w:pPr>
          </w:p>
        </w:tc>
        <w:tc>
          <w:tcPr>
            <w:tcW w:w="1843" w:type="dxa"/>
          </w:tcPr>
          <w:p w:rsidRPr="00E64FCA" w:rsidR="00C41C83" w:rsidP="00C41C83" w:rsidRDefault="00113C52" w14:paraId="3F4C98BB" w14:textId="67484BD4">
            <w:pPr>
              <w:rPr>
                <w:rFonts w:ascii="Times New Roman" w:hAnsi="Times New Roman" w:cs="Times New Roman"/>
              </w:rPr>
            </w:pPr>
            <w:r w:rsidRPr="00E64FCA">
              <w:rPr>
                <w:rFonts w:ascii="Times New Roman" w:hAnsi="Times New Roman" w:cs="Times New Roman"/>
              </w:rPr>
              <w:t>Determine p</w:t>
            </w:r>
            <w:r w:rsidRPr="00E64FCA" w:rsidR="00C41C83">
              <w:rPr>
                <w:rFonts w:ascii="Times New Roman" w:hAnsi="Times New Roman" w:cs="Times New Roman"/>
              </w:rPr>
              <w:t>articipant</w:t>
            </w:r>
            <w:r w:rsidRPr="00E64FCA">
              <w:rPr>
                <w:rFonts w:ascii="Times New Roman" w:hAnsi="Times New Roman" w:cs="Times New Roman"/>
              </w:rPr>
              <w:t>’s</w:t>
            </w:r>
            <w:r w:rsidRPr="00E64FCA" w:rsidR="00C41C83">
              <w:rPr>
                <w:rFonts w:ascii="Times New Roman" w:hAnsi="Times New Roman" w:cs="Times New Roman"/>
              </w:rPr>
              <w:t xml:space="preserve"> familiarity with Internet hyperlinks on her device. </w:t>
            </w:r>
            <w:r w:rsidRPr="00E64FCA">
              <w:rPr>
                <w:rFonts w:ascii="Times New Roman" w:hAnsi="Times New Roman" w:cs="Times New Roman"/>
              </w:rPr>
              <w:t xml:space="preserve">Specify what type </w:t>
            </w:r>
            <w:r w:rsidRPr="00E64FCA" w:rsidR="00C41C83">
              <w:rPr>
                <w:rFonts w:ascii="Times New Roman" w:hAnsi="Times New Roman" w:cs="Times New Roman"/>
              </w:rPr>
              <w:t>Include specific</w:t>
            </w:r>
            <w:r w:rsidRPr="00E64FCA">
              <w:rPr>
                <w:rFonts w:ascii="Times New Roman" w:hAnsi="Times New Roman" w:cs="Times New Roman"/>
              </w:rPr>
              <w:t xml:space="preserve"> type of assistance needed.</w:t>
            </w:r>
            <w:r w:rsidRPr="00E64FCA" w:rsidR="00C41C83">
              <w:rPr>
                <w:rFonts w:ascii="Times New Roman" w:hAnsi="Times New Roman" w:cs="Times New Roman"/>
              </w:rPr>
              <w:t xml:space="preserve"> </w:t>
            </w:r>
          </w:p>
        </w:tc>
        <w:tc>
          <w:tcPr>
            <w:tcW w:w="4461" w:type="dxa"/>
          </w:tcPr>
          <w:p w:rsidRPr="00E64FCA" w:rsidR="00C41C83" w:rsidP="00C41C83" w:rsidRDefault="00C41C83" w14:paraId="18A978E7" w14:textId="77777777">
            <w:pPr>
              <w:rPr>
                <w:rFonts w:ascii="Times New Roman" w:hAnsi="Times New Roman" w:cs="Times New Roman"/>
              </w:rPr>
            </w:pPr>
            <w:r w:rsidRPr="00E64FCA">
              <w:rPr>
                <w:rFonts w:ascii="Times New Roman" w:hAnsi="Times New Roman" w:cs="Times New Roman"/>
              </w:rPr>
              <w:t>1 = Yes</w:t>
            </w:r>
          </w:p>
          <w:p w:rsidRPr="00E64FCA" w:rsidR="00C41C83" w:rsidP="00C41C83" w:rsidRDefault="00C41C83" w14:paraId="678E546D" w14:textId="77777777">
            <w:pPr>
              <w:rPr>
                <w:rFonts w:ascii="Times New Roman" w:hAnsi="Times New Roman" w:cs="Times New Roman"/>
              </w:rPr>
            </w:pPr>
            <w:r w:rsidRPr="00E64FCA">
              <w:rPr>
                <w:rFonts w:ascii="Times New Roman" w:hAnsi="Times New Roman" w:cs="Times New Roman"/>
              </w:rPr>
              <w:t xml:space="preserve">2 = No </w:t>
            </w:r>
          </w:p>
          <w:p w:rsidRPr="00E64FCA" w:rsidR="00C41C83" w:rsidP="00C41C83" w:rsidRDefault="00C41C83" w14:paraId="5AC2F4B5" w14:textId="77777777">
            <w:pPr>
              <w:rPr>
                <w:rFonts w:ascii="Times New Roman" w:hAnsi="Times New Roman" w:cs="Times New Roman"/>
              </w:rPr>
            </w:pPr>
          </w:p>
          <w:p w:rsidRPr="00E64FCA" w:rsidR="00C41C83" w:rsidP="00C41C83" w:rsidRDefault="00C41C83" w14:paraId="788C0AE2" w14:textId="4C6BE8C4">
            <w:pPr>
              <w:rPr>
                <w:rFonts w:ascii="Times New Roman" w:hAnsi="Times New Roman" w:cs="Times New Roman"/>
              </w:rPr>
            </w:pPr>
            <w:r w:rsidRPr="00E64FCA">
              <w:rPr>
                <w:rFonts w:ascii="Times New Roman" w:hAnsi="Times New Roman" w:cs="Times New Roman"/>
              </w:rPr>
              <w:t>SPECIFY: _______________________________</w:t>
            </w:r>
          </w:p>
        </w:tc>
      </w:tr>
      <w:tr w:rsidRPr="00E64FCA" w:rsidR="002936FE" w:rsidTr="002936FE" w14:paraId="2900CB8D" w14:textId="77777777">
        <w:tc>
          <w:tcPr>
            <w:tcW w:w="3766" w:type="dxa"/>
          </w:tcPr>
          <w:p w:rsidRPr="00E64FCA" w:rsidR="00C41C83" w:rsidP="00C41C83" w:rsidRDefault="00C41C83" w14:paraId="6CCB404A" w14:textId="3EAD3B09">
            <w:pPr>
              <w:rPr>
                <w:rFonts w:ascii="Times New Roman" w:hAnsi="Times New Roman" w:cs="Times New Roman"/>
              </w:rPr>
            </w:pPr>
            <w:r w:rsidRPr="00E64FCA">
              <w:rPr>
                <w:rFonts w:ascii="Times New Roman" w:hAnsi="Times New Roman" w:cs="Times New Roman"/>
              </w:rPr>
              <w:t xml:space="preserve">You will receive $40 following the interview. You can choose to receive it as  either a gift card or an electronic cash transfer. </w:t>
            </w:r>
          </w:p>
        </w:tc>
        <w:tc>
          <w:tcPr>
            <w:tcW w:w="1843" w:type="dxa"/>
          </w:tcPr>
          <w:p w:rsidRPr="00E64FCA" w:rsidR="00C41C83" w:rsidP="00C41C83" w:rsidRDefault="00C41C83" w14:paraId="4C6E3F55" w14:textId="77777777">
            <w:pPr>
              <w:rPr>
                <w:rFonts w:ascii="Times New Roman" w:hAnsi="Times New Roman" w:cs="Times New Roman"/>
              </w:rPr>
            </w:pPr>
          </w:p>
        </w:tc>
        <w:tc>
          <w:tcPr>
            <w:tcW w:w="4461" w:type="dxa"/>
          </w:tcPr>
          <w:p w:rsidRPr="00E64FCA" w:rsidR="00C41C83" w:rsidP="00C41C83" w:rsidRDefault="00C41C83" w14:paraId="17B71F58" w14:textId="7CE29277">
            <w:pPr>
              <w:rPr>
                <w:rFonts w:ascii="Times New Roman" w:hAnsi="Times New Roman" w:cs="Times New Roman"/>
              </w:rPr>
            </w:pPr>
            <w:r w:rsidRPr="00E64FCA">
              <w:rPr>
                <w:rFonts w:ascii="Times New Roman" w:hAnsi="Times New Roman" w:cs="Times New Roman"/>
              </w:rPr>
              <w:t>1 = gift card</w:t>
            </w:r>
          </w:p>
          <w:p w:rsidRPr="00E64FCA" w:rsidR="00C41C83" w:rsidP="00C41C83" w:rsidRDefault="00C41C83" w14:paraId="3C8081D0" w14:textId="47DC2627">
            <w:pPr>
              <w:rPr>
                <w:rFonts w:ascii="Times New Roman" w:hAnsi="Times New Roman" w:cs="Times New Roman"/>
              </w:rPr>
            </w:pPr>
            <w:r w:rsidRPr="00E64FCA">
              <w:rPr>
                <w:rFonts w:ascii="Times New Roman" w:hAnsi="Times New Roman" w:cs="Times New Roman"/>
              </w:rPr>
              <w:t>2 = electronic cash transfer</w:t>
            </w:r>
          </w:p>
        </w:tc>
      </w:tr>
    </w:tbl>
    <w:p w:rsidRPr="00E64FCA" w:rsidR="006B2388" w:rsidP="004258A3" w:rsidRDefault="006B2388" w14:paraId="79741B89" w14:textId="2ED29545">
      <w:pPr>
        <w:rPr>
          <w:rFonts w:ascii="Times New Roman" w:hAnsi="Times New Roman" w:cs="Times New Roman"/>
        </w:rPr>
      </w:pPr>
    </w:p>
    <w:p w:rsidRPr="00E64FCA" w:rsidR="001B1E71" w:rsidP="00E64FCA" w:rsidRDefault="001B1E71" w14:paraId="5FB54E3B" w14:textId="7E067A56">
      <w:pPr>
        <w:pStyle w:val="Heading2"/>
      </w:pPr>
      <w:r w:rsidRPr="00E64FCA">
        <w:t>Attachment 3c_IDI Guide and Showcards:</w:t>
      </w:r>
    </w:p>
    <w:p w:rsidRPr="00E64FCA" w:rsidR="00E659FE" w:rsidP="00E659FE" w:rsidRDefault="00E659FE" w14:paraId="0C480562" w14:textId="471DC260">
      <w:pPr>
        <w:spacing w:after="0"/>
        <w:rPr>
          <w:rFonts w:ascii="Times New Roman" w:hAnsi="Times New Roman" w:cs="Times New Roman"/>
        </w:rPr>
      </w:pPr>
      <w:r w:rsidRPr="00E64FCA">
        <w:rPr>
          <w:rFonts w:ascii="Times New Roman" w:hAnsi="Times New Roman" w:cs="Times New Roman"/>
        </w:rPr>
        <w:t>The interview guide was mainly restructured to ensure that products were presented the same across interviews:</w:t>
      </w:r>
    </w:p>
    <w:p w:rsidRPr="00E64FCA" w:rsidR="00533E55" w:rsidP="00E659FE" w:rsidRDefault="001B1E71" w14:paraId="299AD859" w14:textId="2B5F90F0">
      <w:pPr>
        <w:pStyle w:val="ListParagraph"/>
        <w:numPr>
          <w:ilvl w:val="0"/>
          <w:numId w:val="9"/>
        </w:numPr>
        <w:spacing w:after="0"/>
        <w:rPr>
          <w:rFonts w:ascii="Times New Roman" w:hAnsi="Times New Roman" w:cs="Times New Roman"/>
        </w:rPr>
      </w:pPr>
      <w:r w:rsidRPr="00E64FCA">
        <w:rPr>
          <w:rFonts w:ascii="Times New Roman" w:hAnsi="Times New Roman" w:cs="Times New Roman"/>
        </w:rPr>
        <w:t>Objectives were replaced with interviewer instructions.</w:t>
      </w:r>
    </w:p>
    <w:p w:rsidRPr="00E64FCA" w:rsidR="00533E55" w:rsidP="00E659FE" w:rsidRDefault="001B1E71" w14:paraId="270760D3" w14:textId="77777777">
      <w:pPr>
        <w:pStyle w:val="ListParagraph"/>
        <w:numPr>
          <w:ilvl w:val="0"/>
          <w:numId w:val="6"/>
        </w:numPr>
        <w:spacing w:after="0"/>
        <w:rPr>
          <w:rFonts w:ascii="Times New Roman" w:hAnsi="Times New Roman" w:cs="Times New Roman"/>
        </w:rPr>
      </w:pPr>
      <w:r w:rsidRPr="00E64FCA">
        <w:rPr>
          <w:rFonts w:ascii="Times New Roman" w:hAnsi="Times New Roman" w:cs="Times New Roman"/>
        </w:rPr>
        <w:t xml:space="preserve">Added “sexually transmitted diseases” </w:t>
      </w:r>
      <w:r w:rsidRPr="00E64FCA" w:rsidR="00533E55">
        <w:rPr>
          <w:rFonts w:ascii="Times New Roman" w:hAnsi="Times New Roman" w:cs="Times New Roman"/>
        </w:rPr>
        <w:t xml:space="preserve">after STDs in case participants were unfamiliar with the </w:t>
      </w:r>
      <w:r w:rsidRPr="00E64FCA">
        <w:rPr>
          <w:rFonts w:ascii="Times New Roman" w:hAnsi="Times New Roman" w:cs="Times New Roman"/>
        </w:rPr>
        <w:t>acronym.</w:t>
      </w:r>
    </w:p>
    <w:p w:rsidRPr="00E64FCA" w:rsidR="00533E55" w:rsidP="00E659FE" w:rsidRDefault="001B1E71" w14:paraId="4FE5F7ED" w14:textId="77777777">
      <w:pPr>
        <w:pStyle w:val="ListParagraph"/>
        <w:numPr>
          <w:ilvl w:val="0"/>
          <w:numId w:val="6"/>
        </w:numPr>
        <w:spacing w:after="0"/>
        <w:rPr>
          <w:rFonts w:ascii="Times New Roman" w:hAnsi="Times New Roman" w:cs="Times New Roman"/>
        </w:rPr>
      </w:pPr>
      <w:r w:rsidRPr="00E64FCA">
        <w:rPr>
          <w:rFonts w:ascii="Times New Roman" w:hAnsi="Times New Roman" w:cs="Times New Roman"/>
        </w:rPr>
        <w:t>Added section header per interviewer request to alert them to ready materials for presenting product-specific questions.</w:t>
      </w:r>
    </w:p>
    <w:p w:rsidRPr="00E64FCA" w:rsidR="00533E55" w:rsidP="00E659FE" w:rsidRDefault="001B1E71" w14:paraId="6A6EBCEE" w14:textId="77777777">
      <w:pPr>
        <w:pStyle w:val="ListParagraph"/>
        <w:numPr>
          <w:ilvl w:val="0"/>
          <w:numId w:val="6"/>
        </w:numPr>
        <w:spacing w:after="0"/>
        <w:rPr>
          <w:rFonts w:ascii="Times New Roman" w:hAnsi="Times New Roman" w:cs="Times New Roman"/>
        </w:rPr>
      </w:pPr>
      <w:r w:rsidRPr="00E64FCA">
        <w:rPr>
          <w:rFonts w:ascii="Times New Roman" w:hAnsi="Times New Roman" w:cs="Times New Roman"/>
        </w:rPr>
        <w:t>Added explanation to the participant of process for discussing prototype products.</w:t>
      </w:r>
    </w:p>
    <w:p w:rsidRPr="00E64FCA" w:rsidR="00533E55" w:rsidP="00E659FE" w:rsidRDefault="00533E55" w14:paraId="579D069F" w14:textId="77777777">
      <w:pPr>
        <w:pStyle w:val="ListParagraph"/>
        <w:numPr>
          <w:ilvl w:val="0"/>
          <w:numId w:val="6"/>
        </w:numPr>
        <w:spacing w:after="0"/>
        <w:rPr>
          <w:rFonts w:ascii="Times New Roman" w:hAnsi="Times New Roman" w:cs="Times New Roman"/>
        </w:rPr>
      </w:pPr>
      <w:r w:rsidRPr="00E64FCA">
        <w:rPr>
          <w:rFonts w:ascii="Times New Roman" w:hAnsi="Times New Roman" w:cs="Times New Roman"/>
        </w:rPr>
        <w:t>T</w:t>
      </w:r>
      <w:r w:rsidRPr="00E64FCA" w:rsidR="001B1E71">
        <w:rPr>
          <w:rFonts w:ascii="Times New Roman" w:hAnsi="Times New Roman" w:cs="Times New Roman"/>
        </w:rPr>
        <w:t xml:space="preserve">hree questions asked for each </w:t>
      </w:r>
      <w:r w:rsidRPr="00E64FCA">
        <w:rPr>
          <w:rFonts w:ascii="Times New Roman" w:hAnsi="Times New Roman" w:cs="Times New Roman"/>
        </w:rPr>
        <w:t xml:space="preserve">product </w:t>
      </w:r>
      <w:r w:rsidRPr="00E64FCA" w:rsidR="001B1E71">
        <w:rPr>
          <w:rFonts w:ascii="Times New Roman" w:hAnsi="Times New Roman" w:cs="Times New Roman"/>
        </w:rPr>
        <w:t xml:space="preserve">are now </w:t>
      </w:r>
      <w:r w:rsidRPr="00E64FCA">
        <w:rPr>
          <w:rFonts w:ascii="Times New Roman" w:hAnsi="Times New Roman" w:cs="Times New Roman"/>
        </w:rPr>
        <w:t xml:space="preserve">presented separately on the </w:t>
      </w:r>
      <w:r w:rsidRPr="00E64FCA" w:rsidR="001B1E71">
        <w:rPr>
          <w:rFonts w:ascii="Times New Roman" w:hAnsi="Times New Roman" w:cs="Times New Roman"/>
        </w:rPr>
        <w:t xml:space="preserve">interview guide for each product as opposed to presented once at the </w:t>
      </w:r>
      <w:r w:rsidRPr="00E64FCA">
        <w:rPr>
          <w:rFonts w:ascii="Times New Roman" w:hAnsi="Times New Roman" w:cs="Times New Roman"/>
        </w:rPr>
        <w:t>beginning of t</w:t>
      </w:r>
      <w:r w:rsidRPr="00E64FCA" w:rsidR="001B1E71">
        <w:rPr>
          <w:rFonts w:ascii="Times New Roman" w:hAnsi="Times New Roman" w:cs="Times New Roman"/>
        </w:rPr>
        <w:t>his section.</w:t>
      </w:r>
    </w:p>
    <w:p w:rsidRPr="00E64FCA" w:rsidR="00E659FE" w:rsidP="00E659FE" w:rsidRDefault="00E659FE" w14:paraId="2898AAF1" w14:textId="77777777">
      <w:pPr>
        <w:spacing w:after="0"/>
        <w:rPr>
          <w:rFonts w:ascii="Times New Roman" w:hAnsi="Times New Roman" w:cs="Times New Roman"/>
        </w:rPr>
      </w:pPr>
    </w:p>
    <w:p w:rsidRPr="00E64FCA" w:rsidR="00E659FE" w:rsidP="00E659FE" w:rsidRDefault="00E659FE" w14:paraId="4B913765" w14:textId="499307A2">
      <w:pPr>
        <w:spacing w:after="0"/>
        <w:rPr>
          <w:rFonts w:ascii="Times New Roman" w:hAnsi="Times New Roman" w:cs="Times New Roman"/>
        </w:rPr>
      </w:pPr>
      <w:r w:rsidRPr="00E64FCA">
        <w:rPr>
          <w:rFonts w:ascii="Times New Roman" w:hAnsi="Times New Roman" w:cs="Times New Roman"/>
        </w:rPr>
        <w:t>Showcard #0:</w:t>
      </w:r>
    </w:p>
    <w:p w:rsidRPr="00E64FCA" w:rsidR="00533E55" w:rsidP="00E659FE" w:rsidRDefault="00E659FE" w14:paraId="734416EF" w14:textId="05953EB3">
      <w:pPr>
        <w:pStyle w:val="ListParagraph"/>
        <w:numPr>
          <w:ilvl w:val="0"/>
          <w:numId w:val="6"/>
        </w:numPr>
        <w:spacing w:after="0"/>
        <w:rPr>
          <w:rFonts w:ascii="Times New Roman" w:hAnsi="Times New Roman" w:cs="Times New Roman"/>
        </w:rPr>
      </w:pPr>
      <w:r w:rsidRPr="00E64FCA">
        <w:rPr>
          <w:rFonts w:ascii="Times New Roman" w:hAnsi="Times New Roman" w:cs="Times New Roman"/>
        </w:rPr>
        <w:t>C</w:t>
      </w:r>
      <w:r w:rsidRPr="00E64FCA" w:rsidR="001B1E71">
        <w:rPr>
          <w:rFonts w:ascii="Times New Roman" w:hAnsi="Times New Roman" w:cs="Times New Roman"/>
        </w:rPr>
        <w:t xml:space="preserve">ommon traits were extracted from each </w:t>
      </w:r>
      <w:r w:rsidRPr="00E64FCA">
        <w:rPr>
          <w:rFonts w:ascii="Times New Roman" w:hAnsi="Times New Roman" w:cs="Times New Roman"/>
        </w:rPr>
        <w:t xml:space="preserve">of the </w:t>
      </w:r>
      <w:r w:rsidRPr="00E64FCA" w:rsidR="001B1E71">
        <w:rPr>
          <w:rFonts w:ascii="Times New Roman" w:hAnsi="Times New Roman" w:cs="Times New Roman"/>
        </w:rPr>
        <w:t>product showcard</w:t>
      </w:r>
      <w:r w:rsidRPr="00E64FCA">
        <w:rPr>
          <w:rFonts w:ascii="Times New Roman" w:hAnsi="Times New Roman" w:cs="Times New Roman"/>
        </w:rPr>
        <w:t>s</w:t>
      </w:r>
      <w:r w:rsidRPr="00E64FCA" w:rsidR="001B1E71">
        <w:rPr>
          <w:rFonts w:ascii="Times New Roman" w:hAnsi="Times New Roman" w:cs="Times New Roman"/>
        </w:rPr>
        <w:t xml:space="preserve"> and presented as a new showcard (Showcard #0)</w:t>
      </w:r>
      <w:r w:rsidRPr="00E64FCA">
        <w:rPr>
          <w:rFonts w:ascii="Times New Roman" w:hAnsi="Times New Roman" w:cs="Times New Roman"/>
        </w:rPr>
        <w:t xml:space="preserve"> to reduce redundancy.</w:t>
      </w:r>
      <w:r w:rsidRPr="00E64FCA" w:rsidR="001B1E71">
        <w:rPr>
          <w:rFonts w:ascii="Times New Roman" w:hAnsi="Times New Roman" w:cs="Times New Roman"/>
        </w:rPr>
        <w:t xml:space="preserve"> </w:t>
      </w:r>
    </w:p>
    <w:p w:rsidRPr="00E64FCA" w:rsidR="00E659FE" w:rsidP="00E659FE" w:rsidRDefault="00E659FE" w14:paraId="3708A70B" w14:textId="77777777">
      <w:pPr>
        <w:spacing w:after="0"/>
        <w:rPr>
          <w:rFonts w:ascii="Times New Roman" w:hAnsi="Times New Roman" w:cs="Times New Roman"/>
        </w:rPr>
      </w:pPr>
    </w:p>
    <w:p w:rsidRPr="00E64FCA" w:rsidR="00E659FE" w:rsidP="00E659FE" w:rsidRDefault="001B1E71" w14:paraId="45B22453" w14:textId="77777777">
      <w:pPr>
        <w:spacing w:after="0"/>
        <w:rPr>
          <w:rFonts w:ascii="Times New Roman" w:hAnsi="Times New Roman" w:cs="Times New Roman"/>
        </w:rPr>
      </w:pPr>
      <w:r w:rsidRPr="00E64FCA">
        <w:rPr>
          <w:rFonts w:ascii="Times New Roman" w:hAnsi="Times New Roman" w:cs="Times New Roman"/>
        </w:rPr>
        <w:t xml:space="preserve">Showcard #1: </w:t>
      </w:r>
    </w:p>
    <w:p w:rsidRPr="00E64FCA" w:rsidR="00533E55" w:rsidP="00E659FE" w:rsidRDefault="001B1E71" w14:paraId="3FD17CB7" w14:textId="61FD18ED">
      <w:pPr>
        <w:pStyle w:val="ListParagraph"/>
        <w:numPr>
          <w:ilvl w:val="0"/>
          <w:numId w:val="6"/>
        </w:numPr>
        <w:spacing w:after="0"/>
        <w:rPr>
          <w:rFonts w:ascii="Times New Roman" w:hAnsi="Times New Roman" w:cs="Times New Roman"/>
        </w:rPr>
      </w:pPr>
      <w:r w:rsidRPr="00E64FCA">
        <w:rPr>
          <w:rFonts w:ascii="Times New Roman" w:hAnsi="Times New Roman" w:cs="Times New Roman"/>
        </w:rPr>
        <w:t>Both interviewers and in-person mock interview participants had a difficult time with Long-acting Cabotegravir Injection.  This was changed to Long-acting Injection.</w:t>
      </w:r>
    </w:p>
    <w:p w:rsidRPr="00E64FCA" w:rsidR="00E659FE" w:rsidP="00E659FE" w:rsidRDefault="00E659FE" w14:paraId="2C174C25" w14:textId="77777777">
      <w:pPr>
        <w:pStyle w:val="ListParagraph"/>
        <w:spacing w:after="0"/>
        <w:ind w:left="1080"/>
        <w:rPr>
          <w:rFonts w:ascii="Times New Roman" w:hAnsi="Times New Roman" w:cs="Times New Roman"/>
        </w:rPr>
      </w:pPr>
    </w:p>
    <w:p w:rsidRPr="00E64FCA" w:rsidR="00533E55" w:rsidP="00533E55" w:rsidRDefault="001B1E71" w14:paraId="65794B8D" w14:textId="064FA186">
      <w:pPr>
        <w:rPr>
          <w:rFonts w:ascii="Times New Roman" w:hAnsi="Times New Roman" w:cs="Times New Roman"/>
        </w:rPr>
      </w:pPr>
      <w:r w:rsidRPr="00E64FCA">
        <w:rPr>
          <w:rFonts w:ascii="Times New Roman" w:hAnsi="Times New Roman" w:cs="Times New Roman"/>
        </w:rPr>
        <w:t>Showcard #2: “cut” was revised to “small cut”</w:t>
      </w:r>
      <w:r w:rsidRPr="00E64FCA" w:rsidR="00533E55">
        <w:rPr>
          <w:rFonts w:ascii="Times New Roman" w:hAnsi="Times New Roman" w:cs="Times New Roman"/>
        </w:rPr>
        <w:t xml:space="preserve"> and added 3 bullets:</w:t>
      </w:r>
    </w:p>
    <w:p w:rsidRPr="00E64FCA" w:rsidR="00533E55" w:rsidP="00533E55" w:rsidRDefault="001B1E71" w14:paraId="4F31CFA0" w14:textId="77777777">
      <w:pPr>
        <w:pStyle w:val="ListParagraph"/>
        <w:numPr>
          <w:ilvl w:val="0"/>
          <w:numId w:val="6"/>
        </w:numPr>
        <w:rPr>
          <w:rFonts w:ascii="Times New Roman" w:hAnsi="Times New Roman" w:cs="Times New Roman"/>
        </w:rPr>
      </w:pPr>
      <w:r w:rsidRPr="00E64FCA">
        <w:rPr>
          <w:rFonts w:ascii="Times New Roman" w:hAnsi="Times New Roman" w:cs="Times New Roman"/>
        </w:rPr>
        <w:t>Once the wound has healed, knocking or hitting the implant will not do it, or you, any harm.</w:t>
      </w:r>
    </w:p>
    <w:p w:rsidRPr="00E64FCA" w:rsidR="00533E55" w:rsidP="00533E55" w:rsidRDefault="001B1E71" w14:paraId="55CD97F0" w14:textId="77777777">
      <w:pPr>
        <w:pStyle w:val="ListParagraph"/>
        <w:numPr>
          <w:ilvl w:val="0"/>
          <w:numId w:val="6"/>
        </w:numPr>
        <w:rPr>
          <w:rFonts w:ascii="Times New Roman" w:hAnsi="Times New Roman" w:cs="Times New Roman"/>
        </w:rPr>
      </w:pPr>
      <w:r w:rsidRPr="00E64FCA">
        <w:rPr>
          <w:rFonts w:ascii="Times New Roman" w:hAnsi="Times New Roman" w:cs="Times New Roman"/>
        </w:rPr>
        <w:t>Although the implant is not visible, it is possible that its outline under the skin can be felt and seen.</w:t>
      </w:r>
    </w:p>
    <w:p w:rsidRPr="00E64FCA" w:rsidR="001B1E71" w:rsidP="00533E55" w:rsidRDefault="001B1E71" w14:paraId="08EB7071" w14:textId="001236D1">
      <w:pPr>
        <w:pStyle w:val="ListParagraph"/>
        <w:numPr>
          <w:ilvl w:val="0"/>
          <w:numId w:val="6"/>
        </w:numPr>
        <w:rPr>
          <w:rFonts w:ascii="Times New Roman" w:hAnsi="Times New Roman" w:cs="Times New Roman"/>
        </w:rPr>
      </w:pPr>
      <w:r w:rsidRPr="00E64FCA">
        <w:rPr>
          <w:rFonts w:ascii="Times New Roman" w:hAnsi="Times New Roman" w:cs="Times New Roman"/>
        </w:rPr>
        <w:t>It is possible that the area around the implant could be bruised and tender for a few days.</w:t>
      </w:r>
    </w:p>
    <w:p w:rsidRPr="00E64FCA" w:rsidR="001B1E71" w:rsidP="001B1E71" w:rsidRDefault="001B1E71" w14:paraId="4B454377" w14:textId="5039E548">
      <w:pPr>
        <w:rPr>
          <w:rFonts w:ascii="Times New Roman" w:hAnsi="Times New Roman" w:cs="Times New Roman"/>
        </w:rPr>
      </w:pPr>
      <w:r w:rsidRPr="00E64FCA">
        <w:rPr>
          <w:rFonts w:ascii="Times New Roman" w:hAnsi="Times New Roman" w:cs="Times New Roman"/>
        </w:rPr>
        <w:t>Showcard #3:</w:t>
      </w:r>
    </w:p>
    <w:p w:rsidRPr="00E64FCA" w:rsidR="001B1E71" w:rsidP="00533E55" w:rsidRDefault="001B1E71" w14:paraId="3B3A10B6" w14:textId="199DCADD">
      <w:pPr>
        <w:pStyle w:val="ListParagraph"/>
        <w:numPr>
          <w:ilvl w:val="0"/>
          <w:numId w:val="7"/>
        </w:numPr>
        <w:rPr>
          <w:rFonts w:ascii="Times New Roman" w:hAnsi="Times New Roman" w:cs="Times New Roman"/>
        </w:rPr>
      </w:pPr>
      <w:r w:rsidRPr="00E64FCA">
        <w:rPr>
          <w:rFonts w:ascii="Times New Roman" w:hAnsi="Times New Roman" w:cs="Times New Roman"/>
        </w:rPr>
        <w:t>Split up some of the lengthier bullet items into sub-bullets</w:t>
      </w:r>
    </w:p>
    <w:p w:rsidRPr="00E64FCA" w:rsidR="001B1E71" w:rsidP="00533E55" w:rsidRDefault="001B1E71" w14:paraId="3D9FDFD9" w14:textId="6D1D3412">
      <w:pPr>
        <w:pStyle w:val="ListParagraph"/>
        <w:numPr>
          <w:ilvl w:val="0"/>
          <w:numId w:val="7"/>
        </w:numPr>
        <w:rPr>
          <w:rFonts w:ascii="Times New Roman" w:hAnsi="Times New Roman" w:cs="Times New Roman"/>
        </w:rPr>
      </w:pPr>
      <w:r w:rsidRPr="00E64FCA">
        <w:rPr>
          <w:rFonts w:ascii="Times New Roman" w:hAnsi="Times New Roman" w:cs="Times New Roman"/>
        </w:rPr>
        <w:t>Added and slightly revised modified text:</w:t>
      </w:r>
    </w:p>
    <w:p w:rsidRPr="00E64FCA" w:rsidR="001B1E71" w:rsidP="00533E55" w:rsidRDefault="001B1E71" w14:paraId="395B577B" w14:textId="06A2DF5F">
      <w:pPr>
        <w:pStyle w:val="ListParagraph"/>
        <w:numPr>
          <w:ilvl w:val="1"/>
          <w:numId w:val="7"/>
        </w:numPr>
        <w:rPr>
          <w:rFonts w:ascii="Times New Roman" w:hAnsi="Times New Roman" w:cs="Times New Roman"/>
        </w:rPr>
      </w:pPr>
      <w:r w:rsidRPr="00E64FCA">
        <w:rPr>
          <w:rFonts w:ascii="Times New Roman" w:hAnsi="Times New Roman" w:cs="Times New Roman"/>
        </w:rPr>
        <w:t>A ring for only preventing pregnancy is licensed in the US.</w:t>
      </w:r>
    </w:p>
    <w:p w:rsidRPr="00E64FCA" w:rsidR="001B1E71" w:rsidP="00533E55" w:rsidRDefault="001B1E71" w14:paraId="0037E6C0" w14:textId="668F639D">
      <w:pPr>
        <w:pStyle w:val="ListParagraph"/>
        <w:numPr>
          <w:ilvl w:val="1"/>
          <w:numId w:val="7"/>
        </w:numPr>
        <w:rPr>
          <w:rFonts w:ascii="Times New Roman" w:hAnsi="Times New Roman" w:cs="Times New Roman"/>
        </w:rPr>
      </w:pPr>
      <w:r w:rsidRPr="00E64FCA">
        <w:rPr>
          <w:rFonts w:ascii="Times New Roman" w:hAnsi="Times New Roman" w:cs="Times New Roman"/>
        </w:rPr>
        <w:lastRenderedPageBreak/>
        <w:t>Some women using the contraceptive-only ring have reported that they or their sexual partners are able to feel the ring during sex.</w:t>
      </w:r>
    </w:p>
    <w:p w:rsidRPr="00E64FCA" w:rsidR="00533E55" w:rsidP="00533E55" w:rsidRDefault="001B1E71" w14:paraId="588C4E51" w14:textId="77777777">
      <w:pPr>
        <w:pStyle w:val="ListParagraph"/>
        <w:numPr>
          <w:ilvl w:val="1"/>
          <w:numId w:val="7"/>
        </w:numPr>
        <w:rPr>
          <w:rFonts w:ascii="Times New Roman" w:hAnsi="Times New Roman" w:cs="Times New Roman"/>
        </w:rPr>
      </w:pPr>
      <w:r w:rsidRPr="00E64FCA">
        <w:rPr>
          <w:rFonts w:ascii="Times New Roman" w:hAnsi="Times New Roman" w:cs="Times New Roman"/>
        </w:rPr>
        <w:t>The same may be true of a ring that prevents both pregnancy and HIV.</w:t>
      </w:r>
    </w:p>
    <w:p w:rsidRPr="00E64FCA" w:rsidR="00533E55" w:rsidP="00533E55" w:rsidRDefault="00E659FE" w14:paraId="567A0B78" w14:textId="071FE5BF">
      <w:pPr>
        <w:rPr>
          <w:rFonts w:ascii="Times New Roman" w:hAnsi="Times New Roman" w:cs="Times New Roman"/>
        </w:rPr>
      </w:pPr>
      <w:r w:rsidRPr="00E64FCA">
        <w:rPr>
          <w:rFonts w:ascii="Times New Roman" w:hAnsi="Times New Roman" w:cs="Times New Roman"/>
          <w:b/>
          <w:bCs/>
        </w:rPr>
        <w:t>NEW:</w:t>
      </w:r>
      <w:r w:rsidRPr="00E64FCA">
        <w:rPr>
          <w:rFonts w:ascii="Times New Roman" w:hAnsi="Times New Roman" w:cs="Times New Roman"/>
        </w:rPr>
        <w:t xml:space="preserve"> </w:t>
      </w:r>
      <w:r w:rsidRPr="00E64FCA" w:rsidR="00533E55">
        <w:rPr>
          <w:rFonts w:ascii="Times New Roman" w:hAnsi="Times New Roman" w:cs="Times New Roman"/>
        </w:rPr>
        <w:t>Optional suggested probes</w:t>
      </w:r>
      <w:r w:rsidRPr="00E64FCA">
        <w:rPr>
          <w:rFonts w:ascii="Times New Roman" w:hAnsi="Times New Roman" w:cs="Times New Roman"/>
        </w:rPr>
        <w:t xml:space="preserve"> a</w:t>
      </w:r>
      <w:r w:rsidRPr="00E64FCA" w:rsidR="00533E55">
        <w:rPr>
          <w:rFonts w:ascii="Times New Roman" w:hAnsi="Times New Roman" w:cs="Times New Roman"/>
        </w:rPr>
        <w:t>dded to questions 6 and 7 so that some follow-up could occur if participant had neither or these experiences:</w:t>
      </w:r>
    </w:p>
    <w:p w:rsidRPr="00E64FCA" w:rsidR="00E64FCA" w:rsidP="00E64FCA" w:rsidRDefault="00E64FCA" w14:paraId="55123EE0" w14:textId="77777777">
      <w:pPr>
        <w:pStyle w:val="ListParagraph"/>
        <w:numPr>
          <w:ilvl w:val="0"/>
          <w:numId w:val="12"/>
        </w:numPr>
        <w:spacing w:line="360" w:lineRule="auto"/>
        <w:rPr>
          <w:rFonts w:ascii="Times New Roman" w:hAnsi="Times New Roman" w:cs="Times New Roman"/>
        </w:rPr>
      </w:pPr>
      <w:r w:rsidRPr="00E64FCA">
        <w:rPr>
          <w:rFonts w:ascii="Times New Roman" w:hAnsi="Times New Roman" w:cs="Times New Roman"/>
        </w:rPr>
        <w:t>6a (If R cannot describe “sexual health services”) What about women’s health services?</w:t>
      </w:r>
    </w:p>
    <w:p w:rsidRPr="00E64FCA" w:rsidR="00E64FCA" w:rsidP="00E64FCA" w:rsidRDefault="00E64FCA" w14:paraId="62E48E2C" w14:textId="449587F7">
      <w:pPr>
        <w:pStyle w:val="ListParagraph"/>
        <w:numPr>
          <w:ilvl w:val="0"/>
          <w:numId w:val="10"/>
        </w:numPr>
        <w:rPr>
          <w:rFonts w:ascii="Times New Roman" w:hAnsi="Times New Roman" w:cs="Times New Roman"/>
        </w:rPr>
      </w:pPr>
      <w:r w:rsidRPr="00E64FCA">
        <w:rPr>
          <w:rFonts w:ascii="Times New Roman" w:hAnsi="Times New Roman" w:cs="Times New Roman"/>
        </w:rPr>
        <w:t>7a If no steps are taken, ask: Please tell me what makes you &lt;not at risk&gt;/&lt;not take any steps&gt;.” or</w:t>
      </w:r>
    </w:p>
    <w:p w:rsidRPr="00E64FCA" w:rsidR="00E64FCA" w:rsidP="00E64FCA" w:rsidRDefault="00E64FCA" w14:paraId="752F1FB9" w14:textId="77777777">
      <w:pPr>
        <w:pStyle w:val="ListParagraph"/>
        <w:ind w:left="1080"/>
        <w:rPr>
          <w:rFonts w:ascii="Times New Roman" w:hAnsi="Times New Roman" w:cs="Times New Roman"/>
        </w:rPr>
      </w:pPr>
      <w:r w:rsidRPr="00E64FCA">
        <w:rPr>
          <w:rFonts w:ascii="Times New Roman" w:hAnsi="Times New Roman" w:cs="Times New Roman"/>
        </w:rPr>
        <w:t>What steps do you think other women who are at risk STDs or sexually transmitted diseases might take?”</w:t>
      </w:r>
    </w:p>
    <w:p w:rsidRPr="00E64FCA" w:rsidR="00E64FCA" w:rsidP="00E64FCA" w:rsidRDefault="00E64FCA" w14:paraId="6DBD7CF7" w14:textId="2BE0F212">
      <w:pPr>
        <w:pStyle w:val="ListParagraph"/>
        <w:ind w:left="1080"/>
        <w:rPr>
          <w:rFonts w:ascii="Times New Roman" w:hAnsi="Times New Roman" w:cs="Times New Roman"/>
        </w:rPr>
      </w:pPr>
    </w:p>
    <w:p w:rsidRPr="00E64FCA" w:rsidR="000A1E19" w:rsidP="00E64FCA" w:rsidRDefault="00533E55" w14:paraId="1EAA6464" w14:textId="0FEB9857">
      <w:pPr>
        <w:pStyle w:val="Heading2"/>
      </w:pPr>
      <w:r w:rsidRPr="00E64FCA">
        <w:t>Attachment 3d_Demographic Behavioral CAPI</w:t>
      </w:r>
    </w:p>
    <w:p w:rsidR="00533E55" w:rsidP="00C0657D" w:rsidRDefault="00533E55" w14:paraId="5C400C3C" w14:textId="3F328602">
      <w:pPr>
        <w:rPr>
          <w:rFonts w:ascii="Times New Roman" w:hAnsi="Times New Roman" w:cs="Times New Roman"/>
        </w:rPr>
      </w:pPr>
      <w:r w:rsidRPr="00533E55">
        <w:rPr>
          <w:rFonts w:ascii="Times New Roman" w:hAnsi="Times New Roman" w:cs="Times New Roman"/>
        </w:rPr>
        <w:t>No changes were made to this data collection instrument.</w:t>
      </w:r>
    </w:p>
    <w:p w:rsidRPr="00533E55" w:rsidR="00E64FCA" w:rsidP="00C0657D" w:rsidRDefault="00E64FCA" w14:paraId="104BC2F6" w14:textId="77777777">
      <w:pPr>
        <w:rPr>
          <w:rFonts w:ascii="Times New Roman" w:hAnsi="Times New Roman" w:cs="Times New Roman"/>
        </w:rPr>
      </w:pPr>
    </w:p>
    <w:p w:rsidRPr="00E64FCA" w:rsidR="00C0657D" w:rsidP="00E64FCA" w:rsidRDefault="001B1E71" w14:paraId="6236F82A" w14:textId="757278AC">
      <w:pPr>
        <w:pStyle w:val="Heading1"/>
      </w:pPr>
      <w:r w:rsidRPr="00E64FCA">
        <w:t>C</w:t>
      </w:r>
      <w:r w:rsidRPr="00E64FCA" w:rsidR="00C0657D">
        <w:t>hanges in Estimates of Annualized Burden Hours</w:t>
      </w:r>
    </w:p>
    <w:p w:rsidRPr="00C0657D" w:rsidR="00C0657D" w:rsidP="00C0657D" w:rsidRDefault="001B1E71" w14:paraId="66CF15C0" w14:textId="428CCE49">
      <w:pPr>
        <w:spacing w:after="0" w:line="240" w:lineRule="auto"/>
        <w:contextualSpacing/>
        <w:rPr>
          <w:rFonts w:ascii="Times New Roman" w:hAnsi="Times New Roman" w:cs="Times New Roman"/>
        </w:rPr>
      </w:pPr>
      <w:r w:rsidRPr="00C0657D">
        <w:rPr>
          <w:rFonts w:ascii="Times New Roman" w:hAnsi="Times New Roman" w:cs="Times New Roman"/>
        </w:rPr>
        <w:t xml:space="preserve">Burden calculations for the study are anticipated to remain </w:t>
      </w:r>
      <w:r>
        <w:rPr>
          <w:rFonts w:ascii="Times New Roman" w:hAnsi="Times New Roman" w:cs="Times New Roman"/>
        </w:rPr>
        <w:t>unchanged</w:t>
      </w:r>
      <w:r w:rsidRPr="00C0657D">
        <w:rPr>
          <w:rFonts w:ascii="Times New Roman" w:hAnsi="Times New Roman" w:cs="Times New Roman"/>
        </w:rPr>
        <w:t xml:space="preserve"> (98 total hours). </w:t>
      </w:r>
      <w:r w:rsidRPr="00C0657D" w:rsidR="00C0657D">
        <w:rPr>
          <w:rFonts w:ascii="Times New Roman" w:hAnsi="Times New Roman" w:cs="Times New Roman"/>
        </w:rPr>
        <w:t xml:space="preserve">This exploratory qualitative study will be conducted in the same three locales as originally proposed (Atlanta, GA; Jackson, MS; and Baton Rouge, LA. A total of 75 IDIs will be conducted (25 per locale). </w:t>
      </w:r>
    </w:p>
    <w:p w:rsidRPr="00C0657D" w:rsidR="00C0657D" w:rsidP="00C0657D" w:rsidRDefault="00C0657D" w14:paraId="3182635B" w14:textId="77777777">
      <w:pPr>
        <w:spacing w:after="0" w:line="240" w:lineRule="auto"/>
        <w:contextualSpacing/>
        <w:rPr>
          <w:rFonts w:ascii="Times New Roman" w:hAnsi="Times New Roman" w:cs="Times New Roman"/>
        </w:rPr>
      </w:pPr>
    </w:p>
    <w:tbl>
      <w:tblPr>
        <w:tblW w:w="9800" w:type="dxa"/>
        <w:tblLayout w:type="fixed"/>
        <w:tblCellMar>
          <w:left w:w="0" w:type="dxa"/>
          <w:right w:w="0" w:type="dxa"/>
        </w:tblCellMar>
        <w:tblLook w:val="04A0" w:firstRow="1" w:lastRow="0" w:firstColumn="1" w:lastColumn="0" w:noHBand="0" w:noVBand="1"/>
      </w:tblPr>
      <w:tblGrid>
        <w:gridCol w:w="1632"/>
        <w:gridCol w:w="2002"/>
        <w:gridCol w:w="1760"/>
        <w:gridCol w:w="1631"/>
        <w:gridCol w:w="1354"/>
        <w:gridCol w:w="1421"/>
      </w:tblGrid>
      <w:tr w:rsidRPr="00C0657D" w:rsidR="00C0657D" w:rsidTr="000B7E2D" w14:paraId="0492335C" w14:textId="77777777">
        <w:trPr>
          <w:cantSplit/>
          <w:tblHeader/>
        </w:trPr>
        <w:tc>
          <w:tcPr>
            <w:tcW w:w="1632" w:type="dxa"/>
            <w:tcBorders>
              <w:top w:val="single" w:color="000000" w:sz="8" w:space="0"/>
              <w:left w:val="single" w:color="000000" w:sz="8" w:space="0"/>
              <w:bottom w:val="nil"/>
              <w:right w:val="nil"/>
            </w:tcBorders>
            <w:tcMar>
              <w:top w:w="0" w:type="dxa"/>
              <w:left w:w="129" w:type="dxa"/>
              <w:bottom w:w="0" w:type="dxa"/>
              <w:right w:w="129" w:type="dxa"/>
            </w:tcMar>
            <w:hideMark/>
          </w:tcPr>
          <w:p w:rsidRPr="00C0657D" w:rsidR="00C0657D" w:rsidP="00C0657D" w:rsidRDefault="00C0657D" w14:paraId="722A7684" w14:textId="77777777">
            <w:pPr>
              <w:keepNext/>
              <w:rPr>
                <w:rFonts w:ascii="Times New Roman" w:hAnsi="Times New Roman" w:cs="Times New Roman"/>
                <w:b/>
                <w:bCs/>
              </w:rPr>
            </w:pPr>
            <w:r w:rsidRPr="00C0657D">
              <w:rPr>
                <w:rFonts w:ascii="Times New Roman" w:hAnsi="Times New Roman" w:cs="Times New Roman"/>
                <w:b/>
                <w:bCs/>
              </w:rPr>
              <w:t>Type of Respondent</w:t>
            </w:r>
          </w:p>
        </w:tc>
        <w:tc>
          <w:tcPr>
            <w:tcW w:w="2002" w:type="dxa"/>
            <w:tcBorders>
              <w:top w:val="single" w:color="000000" w:sz="8" w:space="0"/>
              <w:left w:val="single" w:color="000000" w:sz="8" w:space="0"/>
              <w:bottom w:val="nil"/>
              <w:right w:val="nil"/>
            </w:tcBorders>
            <w:tcMar>
              <w:top w:w="0" w:type="dxa"/>
              <w:left w:w="129" w:type="dxa"/>
              <w:bottom w:w="0" w:type="dxa"/>
              <w:right w:w="129" w:type="dxa"/>
            </w:tcMar>
            <w:hideMark/>
          </w:tcPr>
          <w:p w:rsidRPr="00C0657D" w:rsidR="00C0657D" w:rsidP="00C0657D" w:rsidRDefault="00C0657D" w14:paraId="6211ABB3" w14:textId="77777777">
            <w:pPr>
              <w:keepNext/>
              <w:rPr>
                <w:rFonts w:ascii="Times New Roman" w:hAnsi="Times New Roman" w:cs="Times New Roman"/>
                <w:b/>
                <w:bCs/>
              </w:rPr>
            </w:pPr>
            <w:r w:rsidRPr="00C0657D">
              <w:rPr>
                <w:rFonts w:ascii="Times New Roman" w:hAnsi="Times New Roman" w:cs="Times New Roman"/>
                <w:b/>
                <w:bCs/>
              </w:rPr>
              <w:t>Form Name</w:t>
            </w:r>
          </w:p>
        </w:tc>
        <w:tc>
          <w:tcPr>
            <w:tcW w:w="1760" w:type="dxa"/>
            <w:tcBorders>
              <w:top w:val="single" w:color="000000" w:sz="8" w:space="0"/>
              <w:left w:val="single" w:color="000000" w:sz="8" w:space="0"/>
              <w:bottom w:val="nil"/>
              <w:right w:val="nil"/>
            </w:tcBorders>
            <w:tcMar>
              <w:top w:w="0" w:type="dxa"/>
              <w:left w:w="129" w:type="dxa"/>
              <w:bottom w:w="0" w:type="dxa"/>
              <w:right w:w="129" w:type="dxa"/>
            </w:tcMar>
            <w:hideMark/>
          </w:tcPr>
          <w:p w:rsidRPr="00C0657D" w:rsidR="00C0657D" w:rsidP="00C0657D" w:rsidRDefault="00C0657D" w14:paraId="5AF4D4B5" w14:textId="77777777">
            <w:pPr>
              <w:keepNext/>
              <w:rPr>
                <w:rFonts w:ascii="Times New Roman" w:hAnsi="Times New Roman" w:cs="Times New Roman"/>
                <w:b/>
                <w:bCs/>
              </w:rPr>
            </w:pPr>
            <w:r w:rsidRPr="00C0657D">
              <w:rPr>
                <w:rFonts w:ascii="Times New Roman" w:hAnsi="Times New Roman" w:cs="Times New Roman"/>
                <w:b/>
                <w:bCs/>
              </w:rPr>
              <w:t>No. of Respondents</w:t>
            </w:r>
          </w:p>
        </w:tc>
        <w:tc>
          <w:tcPr>
            <w:tcW w:w="1631" w:type="dxa"/>
            <w:tcBorders>
              <w:top w:val="single" w:color="000000" w:sz="8" w:space="0"/>
              <w:left w:val="single" w:color="000000" w:sz="8" w:space="0"/>
              <w:bottom w:val="nil"/>
              <w:right w:val="nil"/>
            </w:tcBorders>
            <w:tcMar>
              <w:top w:w="0" w:type="dxa"/>
              <w:left w:w="129" w:type="dxa"/>
              <w:bottom w:w="0" w:type="dxa"/>
              <w:right w:w="129" w:type="dxa"/>
            </w:tcMar>
            <w:hideMark/>
          </w:tcPr>
          <w:p w:rsidRPr="00C0657D" w:rsidR="00C0657D" w:rsidP="00C0657D" w:rsidRDefault="00C0657D" w14:paraId="7D91060E" w14:textId="77777777">
            <w:pPr>
              <w:keepNext/>
              <w:rPr>
                <w:rFonts w:ascii="Times New Roman" w:hAnsi="Times New Roman" w:cs="Times New Roman"/>
                <w:b/>
                <w:bCs/>
              </w:rPr>
            </w:pPr>
            <w:r w:rsidRPr="00C0657D">
              <w:rPr>
                <w:rFonts w:ascii="Times New Roman" w:hAnsi="Times New Roman" w:cs="Times New Roman"/>
                <w:b/>
                <w:bCs/>
              </w:rPr>
              <w:t>No. of Responses Per Respondent</w:t>
            </w:r>
          </w:p>
        </w:tc>
        <w:tc>
          <w:tcPr>
            <w:tcW w:w="1354" w:type="dxa"/>
            <w:tcBorders>
              <w:top w:val="single" w:color="000000" w:sz="8" w:space="0"/>
              <w:left w:val="single" w:color="000000" w:sz="8" w:space="0"/>
              <w:bottom w:val="nil"/>
              <w:right w:val="single" w:color="000000" w:sz="8" w:space="0"/>
            </w:tcBorders>
            <w:tcMar>
              <w:top w:w="0" w:type="dxa"/>
              <w:left w:w="129" w:type="dxa"/>
              <w:bottom w:w="0" w:type="dxa"/>
              <w:right w:w="129" w:type="dxa"/>
            </w:tcMar>
            <w:hideMark/>
          </w:tcPr>
          <w:p w:rsidRPr="00C0657D" w:rsidR="00C0657D" w:rsidP="00C0657D" w:rsidRDefault="00C0657D" w14:paraId="3FA25347" w14:textId="77777777">
            <w:pPr>
              <w:keepNext/>
              <w:rPr>
                <w:rFonts w:ascii="Times New Roman" w:hAnsi="Times New Roman" w:cs="Times New Roman"/>
                <w:b/>
                <w:bCs/>
              </w:rPr>
            </w:pPr>
            <w:r w:rsidRPr="00C0657D">
              <w:rPr>
                <w:rFonts w:ascii="Times New Roman" w:hAnsi="Times New Roman" w:cs="Times New Roman"/>
                <w:b/>
                <w:bCs/>
              </w:rPr>
              <w:t xml:space="preserve">Average Burden Per Response (in Hours) </w:t>
            </w:r>
          </w:p>
        </w:tc>
        <w:tc>
          <w:tcPr>
            <w:tcW w:w="1421" w:type="dxa"/>
            <w:tcBorders>
              <w:top w:val="single" w:color="000000" w:sz="8" w:space="0"/>
              <w:left w:val="nil"/>
              <w:bottom w:val="nil"/>
              <w:right w:val="single" w:color="000000" w:sz="8" w:space="0"/>
            </w:tcBorders>
            <w:tcMar>
              <w:top w:w="0" w:type="dxa"/>
              <w:left w:w="129" w:type="dxa"/>
              <w:bottom w:w="0" w:type="dxa"/>
              <w:right w:w="129" w:type="dxa"/>
            </w:tcMar>
            <w:hideMark/>
          </w:tcPr>
          <w:p w:rsidRPr="00C0657D" w:rsidR="00C0657D" w:rsidP="00C0657D" w:rsidRDefault="00C0657D" w14:paraId="51619EF0" w14:textId="77777777">
            <w:pPr>
              <w:keepNext/>
              <w:rPr>
                <w:rFonts w:ascii="Times New Roman" w:hAnsi="Times New Roman" w:cs="Times New Roman"/>
                <w:b/>
                <w:bCs/>
              </w:rPr>
            </w:pPr>
            <w:r w:rsidRPr="00C0657D">
              <w:rPr>
                <w:rFonts w:ascii="Times New Roman" w:hAnsi="Times New Roman" w:cs="Times New Roman"/>
                <w:b/>
                <w:bCs/>
              </w:rPr>
              <w:t xml:space="preserve">Total </w:t>
            </w:r>
          </w:p>
          <w:p w:rsidRPr="00C0657D" w:rsidR="00C0657D" w:rsidP="00C0657D" w:rsidRDefault="00C0657D" w14:paraId="291B365B" w14:textId="77777777">
            <w:pPr>
              <w:keepNext/>
              <w:rPr>
                <w:rFonts w:ascii="Times New Roman" w:hAnsi="Times New Roman" w:cs="Times New Roman"/>
                <w:b/>
                <w:bCs/>
              </w:rPr>
            </w:pPr>
            <w:r w:rsidRPr="00C0657D">
              <w:rPr>
                <w:rFonts w:ascii="Times New Roman" w:hAnsi="Times New Roman" w:cs="Times New Roman"/>
                <w:b/>
                <w:bCs/>
              </w:rPr>
              <w:t>Burden</w:t>
            </w:r>
          </w:p>
          <w:p w:rsidRPr="00C0657D" w:rsidR="00C0657D" w:rsidP="00C0657D" w:rsidRDefault="00C0657D" w14:paraId="1400FA62" w14:textId="77777777">
            <w:pPr>
              <w:keepNext/>
              <w:rPr>
                <w:rFonts w:ascii="Times New Roman" w:hAnsi="Times New Roman" w:cs="Times New Roman"/>
                <w:b/>
                <w:bCs/>
              </w:rPr>
            </w:pPr>
            <w:r w:rsidRPr="00C0657D">
              <w:rPr>
                <w:rFonts w:ascii="Times New Roman" w:hAnsi="Times New Roman" w:cs="Times New Roman"/>
                <w:b/>
                <w:bCs/>
              </w:rPr>
              <w:t>Hours</w:t>
            </w:r>
          </w:p>
        </w:tc>
      </w:tr>
      <w:tr w:rsidRPr="00C0657D" w:rsidR="00C0657D" w:rsidTr="000B7E2D" w14:paraId="687529D4" w14:textId="77777777">
        <w:trPr>
          <w:cantSplit/>
        </w:trPr>
        <w:tc>
          <w:tcPr>
            <w:tcW w:w="1632" w:type="dxa"/>
            <w:tcBorders>
              <w:top w:val="single" w:color="auto" w:sz="8" w:space="0"/>
              <w:left w:val="single" w:color="auto" w:sz="8" w:space="0"/>
              <w:bottom w:val="single" w:color="auto" w:sz="8" w:space="0"/>
              <w:right w:val="single" w:color="auto" w:sz="8" w:space="0"/>
            </w:tcBorders>
            <w:tcMar>
              <w:top w:w="0" w:type="dxa"/>
              <w:left w:w="129" w:type="dxa"/>
              <w:bottom w:w="0" w:type="dxa"/>
              <w:right w:w="129" w:type="dxa"/>
            </w:tcMar>
            <w:hideMark/>
          </w:tcPr>
          <w:p w:rsidRPr="00C0657D" w:rsidR="00C0657D" w:rsidP="00C0657D" w:rsidRDefault="00C0657D" w14:paraId="77C8F4E9" w14:textId="77777777">
            <w:pPr>
              <w:keepNext/>
              <w:rPr>
                <w:rFonts w:ascii="Times New Roman" w:hAnsi="Times New Roman" w:cs="Times New Roman"/>
              </w:rPr>
            </w:pPr>
            <w:r w:rsidRPr="00C0657D">
              <w:rPr>
                <w:rFonts w:ascii="Times New Roman" w:hAnsi="Times New Roman" w:cs="Times New Roman"/>
              </w:rPr>
              <w:t xml:space="preserve">General Public- Adults </w:t>
            </w:r>
          </w:p>
        </w:tc>
        <w:tc>
          <w:tcPr>
            <w:tcW w:w="2002" w:type="dxa"/>
            <w:tcBorders>
              <w:top w:val="single" w:color="000000" w:sz="8" w:space="0"/>
              <w:left w:val="nil"/>
              <w:bottom w:val="single" w:color="000000" w:sz="8" w:space="0"/>
              <w:right w:val="nil"/>
            </w:tcBorders>
            <w:tcMar>
              <w:top w:w="0" w:type="dxa"/>
              <w:left w:w="129" w:type="dxa"/>
              <w:bottom w:w="0" w:type="dxa"/>
              <w:right w:w="129" w:type="dxa"/>
            </w:tcMar>
            <w:hideMark/>
          </w:tcPr>
          <w:p w:rsidRPr="00C0657D" w:rsidR="00C0657D" w:rsidP="00C0657D" w:rsidRDefault="00C0657D" w14:paraId="73687A17" w14:textId="77777777">
            <w:pPr>
              <w:keepNext/>
              <w:ind w:left="-39" w:right="51"/>
              <w:rPr>
                <w:rFonts w:ascii="Times New Roman" w:hAnsi="Times New Roman" w:cs="Times New Roman"/>
              </w:rPr>
            </w:pPr>
            <w:r w:rsidRPr="00C0657D">
              <w:rPr>
                <w:rFonts w:ascii="Times New Roman" w:hAnsi="Times New Roman" w:cs="Times New Roman"/>
              </w:rPr>
              <w:t>Attachment 3a.Screening CAPI</w:t>
            </w:r>
          </w:p>
        </w:tc>
        <w:tc>
          <w:tcPr>
            <w:tcW w:w="1760" w:type="dxa"/>
            <w:tcBorders>
              <w:top w:val="single" w:color="000000" w:sz="8" w:space="0"/>
              <w:left w:val="single" w:color="000000" w:sz="8" w:space="0"/>
              <w:bottom w:val="single" w:color="000000" w:sz="8" w:space="0"/>
              <w:right w:val="nil"/>
            </w:tcBorders>
            <w:tcMar>
              <w:top w:w="0" w:type="dxa"/>
              <w:left w:w="129" w:type="dxa"/>
              <w:bottom w:w="0" w:type="dxa"/>
              <w:right w:w="129" w:type="dxa"/>
            </w:tcMar>
            <w:vAlign w:val="center"/>
            <w:hideMark/>
          </w:tcPr>
          <w:p w:rsidRPr="00C0657D" w:rsidR="00C0657D" w:rsidP="00C0657D" w:rsidRDefault="00113C52" w14:paraId="0A20B07B" w14:textId="55AA923E">
            <w:pPr>
              <w:keepNext/>
              <w:rPr>
                <w:rFonts w:ascii="Times New Roman" w:hAnsi="Times New Roman" w:cs="Times New Roman"/>
              </w:rPr>
            </w:pPr>
            <w:r>
              <w:rPr>
                <w:rFonts w:ascii="Times New Roman" w:hAnsi="Times New Roman" w:cs="Times New Roman"/>
              </w:rPr>
              <w:t>150</w:t>
            </w:r>
          </w:p>
        </w:tc>
        <w:tc>
          <w:tcPr>
            <w:tcW w:w="1631" w:type="dxa"/>
            <w:tcBorders>
              <w:top w:val="single" w:color="000000" w:sz="8" w:space="0"/>
              <w:left w:val="single" w:color="000000" w:sz="8" w:space="0"/>
              <w:bottom w:val="single" w:color="000000" w:sz="8" w:space="0"/>
              <w:right w:val="nil"/>
            </w:tcBorders>
            <w:tcMar>
              <w:top w:w="0" w:type="dxa"/>
              <w:left w:w="129" w:type="dxa"/>
              <w:bottom w:w="0" w:type="dxa"/>
              <w:right w:w="129" w:type="dxa"/>
            </w:tcMar>
            <w:vAlign w:val="center"/>
            <w:hideMark/>
          </w:tcPr>
          <w:p w:rsidRPr="00C0657D" w:rsidR="00C0657D" w:rsidP="00C0657D" w:rsidRDefault="00C0657D" w14:paraId="231F165B" w14:textId="77777777">
            <w:pPr>
              <w:keepNext/>
              <w:ind w:right="-39"/>
              <w:rPr>
                <w:rFonts w:ascii="Times New Roman" w:hAnsi="Times New Roman" w:cs="Times New Roman"/>
              </w:rPr>
            </w:pPr>
            <w:r w:rsidRPr="00C0657D">
              <w:rPr>
                <w:rFonts w:ascii="Times New Roman" w:hAnsi="Times New Roman" w:cs="Times New Roman"/>
              </w:rPr>
              <w:t>1</w:t>
            </w:r>
          </w:p>
        </w:tc>
        <w:tc>
          <w:tcPr>
            <w:tcW w:w="1354" w:type="dxa"/>
            <w:tcBorders>
              <w:top w:val="single" w:color="000000" w:sz="8" w:space="0"/>
              <w:left w:val="single" w:color="000000" w:sz="8" w:space="0"/>
              <w:bottom w:val="single" w:color="000000" w:sz="8" w:space="0"/>
              <w:right w:val="single" w:color="000000" w:sz="8" w:space="0"/>
            </w:tcBorders>
            <w:tcMar>
              <w:top w:w="0" w:type="dxa"/>
              <w:left w:w="129" w:type="dxa"/>
              <w:bottom w:w="0" w:type="dxa"/>
              <w:right w:w="129" w:type="dxa"/>
            </w:tcMar>
            <w:vAlign w:val="center"/>
            <w:hideMark/>
          </w:tcPr>
          <w:p w:rsidRPr="00C0657D" w:rsidR="00C0657D" w:rsidP="00C0657D" w:rsidRDefault="00C0657D" w14:paraId="7AA97952" w14:textId="77777777">
            <w:pPr>
              <w:keepNext/>
              <w:ind w:right="-39"/>
              <w:rPr>
                <w:rFonts w:ascii="Times New Roman" w:hAnsi="Times New Roman" w:cs="Times New Roman"/>
              </w:rPr>
            </w:pPr>
            <w:r w:rsidRPr="00C0657D">
              <w:rPr>
                <w:rFonts w:ascii="Times New Roman" w:hAnsi="Times New Roman" w:cs="Times New Roman"/>
              </w:rPr>
              <w:t xml:space="preserve">5/60 </w:t>
            </w:r>
          </w:p>
        </w:tc>
        <w:tc>
          <w:tcPr>
            <w:tcW w:w="1421" w:type="dxa"/>
            <w:tcBorders>
              <w:top w:val="single" w:color="000000" w:sz="8" w:space="0"/>
              <w:left w:val="nil"/>
              <w:bottom w:val="single" w:color="000000" w:sz="8" w:space="0"/>
              <w:right w:val="single" w:color="000000" w:sz="8" w:space="0"/>
            </w:tcBorders>
            <w:tcMar>
              <w:top w:w="0" w:type="dxa"/>
              <w:left w:w="129" w:type="dxa"/>
              <w:bottom w:w="0" w:type="dxa"/>
              <w:right w:w="129" w:type="dxa"/>
            </w:tcMar>
            <w:vAlign w:val="center"/>
            <w:hideMark/>
          </w:tcPr>
          <w:p w:rsidRPr="00C0657D" w:rsidR="00C0657D" w:rsidP="00C0657D" w:rsidRDefault="00C15A21" w14:paraId="52A03DF1" w14:textId="3D12D0C2">
            <w:pPr>
              <w:keepNext/>
              <w:rPr>
                <w:rFonts w:ascii="Times New Roman" w:hAnsi="Times New Roman" w:cs="Times New Roman"/>
              </w:rPr>
            </w:pPr>
            <w:r>
              <w:rPr>
                <w:rFonts w:ascii="Times New Roman" w:hAnsi="Times New Roman" w:cs="Times New Roman"/>
              </w:rPr>
              <w:t>12.5</w:t>
            </w:r>
          </w:p>
        </w:tc>
      </w:tr>
      <w:tr w:rsidRPr="00C0657D" w:rsidR="00C0657D" w:rsidTr="000B7E2D" w14:paraId="3EE2A54A" w14:textId="77777777">
        <w:trPr>
          <w:cantSplit/>
        </w:trPr>
        <w:tc>
          <w:tcPr>
            <w:tcW w:w="1632" w:type="dxa"/>
            <w:tcBorders>
              <w:top w:val="single" w:color="auto" w:sz="4" w:space="0"/>
              <w:left w:val="single" w:color="auto" w:sz="8" w:space="0"/>
              <w:bottom w:val="single" w:color="auto" w:sz="8" w:space="0"/>
              <w:right w:val="single" w:color="auto" w:sz="8" w:space="0"/>
            </w:tcBorders>
            <w:tcMar>
              <w:top w:w="0" w:type="dxa"/>
              <w:left w:w="129" w:type="dxa"/>
              <w:bottom w:w="0" w:type="dxa"/>
              <w:right w:w="129" w:type="dxa"/>
            </w:tcMar>
            <w:hideMark/>
          </w:tcPr>
          <w:p w:rsidRPr="00C0657D" w:rsidR="00C0657D" w:rsidP="00C0657D" w:rsidRDefault="00C0657D" w14:paraId="71D29DB4" w14:textId="77777777">
            <w:pPr>
              <w:keepNext/>
              <w:rPr>
                <w:rFonts w:ascii="Times New Roman" w:hAnsi="Times New Roman" w:cs="Times New Roman"/>
              </w:rPr>
            </w:pPr>
            <w:r w:rsidRPr="00C0657D">
              <w:rPr>
                <w:rFonts w:ascii="Times New Roman" w:hAnsi="Times New Roman" w:cs="Times New Roman"/>
              </w:rPr>
              <w:t xml:space="preserve">General Public- Adults </w:t>
            </w:r>
          </w:p>
        </w:tc>
        <w:tc>
          <w:tcPr>
            <w:tcW w:w="2002" w:type="dxa"/>
            <w:tcBorders>
              <w:top w:val="single" w:color="auto" w:sz="4" w:space="0"/>
              <w:left w:val="nil"/>
              <w:bottom w:val="single" w:color="000000" w:sz="8" w:space="0"/>
              <w:right w:val="nil"/>
            </w:tcBorders>
            <w:tcMar>
              <w:top w:w="0" w:type="dxa"/>
              <w:left w:w="129" w:type="dxa"/>
              <w:bottom w:w="0" w:type="dxa"/>
              <w:right w:w="129" w:type="dxa"/>
            </w:tcMar>
            <w:hideMark/>
          </w:tcPr>
          <w:p w:rsidRPr="00C0657D" w:rsidR="00C0657D" w:rsidP="00C0657D" w:rsidRDefault="00C0657D" w14:paraId="37F8ED9D" w14:textId="77777777">
            <w:pPr>
              <w:keepNext/>
              <w:ind w:left="-39" w:right="51"/>
              <w:rPr>
                <w:rFonts w:ascii="Times New Roman" w:hAnsi="Times New Roman" w:cs="Times New Roman"/>
              </w:rPr>
            </w:pPr>
            <w:r w:rsidRPr="00C0657D">
              <w:rPr>
                <w:rFonts w:ascii="Times New Roman" w:hAnsi="Times New Roman" w:cs="Times New Roman"/>
              </w:rPr>
              <w:t>Attachment 3b. Contact Form</w:t>
            </w:r>
          </w:p>
        </w:tc>
        <w:tc>
          <w:tcPr>
            <w:tcW w:w="1760" w:type="dxa"/>
            <w:tcBorders>
              <w:top w:val="single" w:color="auto" w:sz="4" w:space="0"/>
              <w:left w:val="single" w:color="000000" w:sz="8" w:space="0"/>
              <w:bottom w:val="single" w:color="000000" w:sz="8" w:space="0"/>
              <w:right w:val="nil"/>
            </w:tcBorders>
            <w:tcMar>
              <w:top w:w="0" w:type="dxa"/>
              <w:left w:w="129" w:type="dxa"/>
              <w:bottom w:w="0" w:type="dxa"/>
              <w:right w:w="129" w:type="dxa"/>
            </w:tcMar>
            <w:vAlign w:val="center"/>
            <w:hideMark/>
          </w:tcPr>
          <w:p w:rsidRPr="00C0657D" w:rsidR="00C0657D" w:rsidP="00C0657D" w:rsidRDefault="00C0657D" w14:paraId="63C0772D" w14:textId="77777777">
            <w:pPr>
              <w:keepNext/>
              <w:rPr>
                <w:rFonts w:ascii="Times New Roman" w:hAnsi="Times New Roman" w:cs="Times New Roman"/>
              </w:rPr>
            </w:pPr>
            <w:r w:rsidRPr="00C0657D">
              <w:rPr>
                <w:rFonts w:ascii="Times New Roman" w:hAnsi="Times New Roman" w:cs="Times New Roman"/>
              </w:rPr>
              <w:t>90</w:t>
            </w:r>
          </w:p>
        </w:tc>
        <w:tc>
          <w:tcPr>
            <w:tcW w:w="1631" w:type="dxa"/>
            <w:tcBorders>
              <w:top w:val="single" w:color="auto" w:sz="4" w:space="0"/>
              <w:left w:val="single" w:color="000000" w:sz="8" w:space="0"/>
              <w:bottom w:val="single" w:color="000000" w:sz="8" w:space="0"/>
              <w:right w:val="nil"/>
            </w:tcBorders>
            <w:tcMar>
              <w:top w:w="0" w:type="dxa"/>
              <w:left w:w="129" w:type="dxa"/>
              <w:bottom w:w="0" w:type="dxa"/>
              <w:right w:w="129" w:type="dxa"/>
            </w:tcMar>
            <w:vAlign w:val="center"/>
            <w:hideMark/>
          </w:tcPr>
          <w:p w:rsidRPr="00C0657D" w:rsidR="00C0657D" w:rsidP="00C0657D" w:rsidRDefault="00C0657D" w14:paraId="69A8DCB3" w14:textId="77777777">
            <w:pPr>
              <w:keepNext/>
              <w:ind w:right="-39"/>
              <w:rPr>
                <w:rFonts w:ascii="Times New Roman" w:hAnsi="Times New Roman" w:cs="Times New Roman"/>
              </w:rPr>
            </w:pPr>
            <w:r w:rsidRPr="00C0657D">
              <w:rPr>
                <w:rFonts w:ascii="Times New Roman" w:hAnsi="Times New Roman" w:cs="Times New Roman"/>
              </w:rPr>
              <w:t>1</w:t>
            </w:r>
          </w:p>
        </w:tc>
        <w:tc>
          <w:tcPr>
            <w:tcW w:w="1354" w:type="dxa"/>
            <w:tcBorders>
              <w:top w:val="single" w:color="auto" w:sz="4" w:space="0"/>
              <w:left w:val="single" w:color="000000" w:sz="8" w:space="0"/>
              <w:bottom w:val="single" w:color="000000" w:sz="8" w:space="0"/>
              <w:right w:val="single" w:color="000000" w:sz="8" w:space="0"/>
            </w:tcBorders>
            <w:tcMar>
              <w:top w:w="0" w:type="dxa"/>
              <w:left w:w="129" w:type="dxa"/>
              <w:bottom w:w="0" w:type="dxa"/>
              <w:right w:w="129" w:type="dxa"/>
            </w:tcMar>
            <w:vAlign w:val="center"/>
            <w:hideMark/>
          </w:tcPr>
          <w:p w:rsidRPr="00C0657D" w:rsidR="00C0657D" w:rsidP="00C0657D" w:rsidRDefault="00113C52" w14:paraId="0E27B9B0" w14:textId="59AA7DAA">
            <w:pPr>
              <w:keepNext/>
              <w:ind w:right="-39"/>
              <w:rPr>
                <w:rFonts w:ascii="Times New Roman" w:hAnsi="Times New Roman" w:cs="Times New Roman"/>
              </w:rPr>
            </w:pPr>
            <w:r>
              <w:rPr>
                <w:rFonts w:ascii="Times New Roman" w:hAnsi="Times New Roman" w:cs="Times New Roman"/>
              </w:rPr>
              <w:t>2</w:t>
            </w:r>
            <w:r w:rsidRPr="00C0657D" w:rsidR="00C0657D">
              <w:rPr>
                <w:rFonts w:ascii="Times New Roman" w:hAnsi="Times New Roman" w:cs="Times New Roman"/>
              </w:rPr>
              <w:t xml:space="preserve">/60 </w:t>
            </w:r>
          </w:p>
        </w:tc>
        <w:tc>
          <w:tcPr>
            <w:tcW w:w="1421" w:type="dxa"/>
            <w:tcBorders>
              <w:top w:val="single" w:color="auto" w:sz="4" w:space="0"/>
              <w:left w:val="nil"/>
              <w:bottom w:val="single" w:color="000000" w:sz="8" w:space="0"/>
              <w:right w:val="single" w:color="000000" w:sz="8" w:space="0"/>
            </w:tcBorders>
            <w:tcMar>
              <w:top w:w="0" w:type="dxa"/>
              <w:left w:w="129" w:type="dxa"/>
              <w:bottom w:w="0" w:type="dxa"/>
              <w:right w:w="129" w:type="dxa"/>
            </w:tcMar>
            <w:vAlign w:val="center"/>
            <w:hideMark/>
          </w:tcPr>
          <w:p w:rsidRPr="00C0657D" w:rsidR="00C0657D" w:rsidP="00C0657D" w:rsidRDefault="00C15A21" w14:paraId="250B55AD" w14:textId="3B96CB3E">
            <w:pPr>
              <w:keepNext/>
              <w:rPr>
                <w:rFonts w:ascii="Times New Roman" w:hAnsi="Times New Roman" w:cs="Times New Roman"/>
              </w:rPr>
            </w:pPr>
            <w:r>
              <w:rPr>
                <w:rFonts w:ascii="Times New Roman" w:hAnsi="Times New Roman" w:cs="Times New Roman"/>
              </w:rPr>
              <w:t>3</w:t>
            </w:r>
          </w:p>
        </w:tc>
      </w:tr>
      <w:tr w:rsidRPr="00C0657D" w:rsidR="00C0657D" w:rsidTr="000B7E2D" w14:paraId="1A51A14F" w14:textId="77777777">
        <w:trPr>
          <w:cantSplit/>
        </w:trPr>
        <w:tc>
          <w:tcPr>
            <w:tcW w:w="1632" w:type="dxa"/>
            <w:tcBorders>
              <w:top w:val="nil"/>
              <w:left w:val="single" w:color="auto" w:sz="8" w:space="0"/>
              <w:bottom w:val="single" w:color="auto" w:sz="8" w:space="0"/>
              <w:right w:val="single" w:color="auto" w:sz="8" w:space="0"/>
            </w:tcBorders>
            <w:tcMar>
              <w:top w:w="0" w:type="dxa"/>
              <w:left w:w="129" w:type="dxa"/>
              <w:bottom w:w="0" w:type="dxa"/>
              <w:right w:w="129" w:type="dxa"/>
            </w:tcMar>
            <w:hideMark/>
          </w:tcPr>
          <w:p w:rsidRPr="00C0657D" w:rsidR="00C0657D" w:rsidP="00C0657D" w:rsidRDefault="00C0657D" w14:paraId="17EBE0C0" w14:textId="77777777">
            <w:pPr>
              <w:keepNext/>
              <w:rPr>
                <w:rFonts w:ascii="Times New Roman" w:hAnsi="Times New Roman" w:cs="Times New Roman"/>
              </w:rPr>
            </w:pPr>
            <w:r w:rsidRPr="00C0657D">
              <w:rPr>
                <w:rFonts w:ascii="Times New Roman" w:hAnsi="Times New Roman" w:cs="Times New Roman"/>
              </w:rPr>
              <w:t xml:space="preserve">General Public- Adults </w:t>
            </w:r>
          </w:p>
        </w:tc>
        <w:tc>
          <w:tcPr>
            <w:tcW w:w="2002" w:type="dxa"/>
            <w:tcBorders>
              <w:top w:val="nil"/>
              <w:left w:val="nil"/>
              <w:bottom w:val="single" w:color="000000" w:sz="8" w:space="0"/>
              <w:right w:val="nil"/>
            </w:tcBorders>
            <w:tcMar>
              <w:top w:w="0" w:type="dxa"/>
              <w:left w:w="129" w:type="dxa"/>
              <w:bottom w:w="0" w:type="dxa"/>
              <w:right w:w="129" w:type="dxa"/>
            </w:tcMar>
            <w:hideMark/>
          </w:tcPr>
          <w:p w:rsidRPr="00C0657D" w:rsidR="00C0657D" w:rsidP="00C0657D" w:rsidRDefault="00C0657D" w14:paraId="4F19E98F" w14:textId="77777777">
            <w:pPr>
              <w:keepNext/>
              <w:ind w:left="-39" w:right="51"/>
              <w:rPr>
                <w:rFonts w:ascii="Times New Roman" w:hAnsi="Times New Roman" w:cs="Times New Roman"/>
              </w:rPr>
            </w:pPr>
            <w:r w:rsidRPr="00C0657D">
              <w:rPr>
                <w:rFonts w:ascii="Times New Roman" w:hAnsi="Times New Roman" w:cs="Times New Roman"/>
              </w:rPr>
              <w:t>Attachment 3c. In-depth Interview Guide and Product Information Showcards</w:t>
            </w:r>
          </w:p>
        </w:tc>
        <w:tc>
          <w:tcPr>
            <w:tcW w:w="1760" w:type="dxa"/>
            <w:tcBorders>
              <w:top w:val="nil"/>
              <w:left w:val="single" w:color="000000" w:sz="8" w:space="0"/>
              <w:bottom w:val="single" w:color="000000" w:sz="8" w:space="0"/>
              <w:right w:val="nil"/>
            </w:tcBorders>
            <w:tcMar>
              <w:top w:w="0" w:type="dxa"/>
              <w:left w:w="129" w:type="dxa"/>
              <w:bottom w:w="0" w:type="dxa"/>
              <w:right w:w="129" w:type="dxa"/>
            </w:tcMar>
            <w:vAlign w:val="center"/>
            <w:hideMark/>
          </w:tcPr>
          <w:p w:rsidRPr="00C0657D" w:rsidR="00C0657D" w:rsidP="00C0657D" w:rsidRDefault="00C0657D" w14:paraId="3021FB8D" w14:textId="77777777">
            <w:pPr>
              <w:keepNext/>
              <w:rPr>
                <w:rFonts w:ascii="Times New Roman" w:hAnsi="Times New Roman" w:cs="Times New Roman"/>
              </w:rPr>
            </w:pPr>
            <w:r w:rsidRPr="00C0657D">
              <w:rPr>
                <w:rFonts w:ascii="Times New Roman" w:hAnsi="Times New Roman" w:cs="Times New Roman"/>
              </w:rPr>
              <w:t>75</w:t>
            </w:r>
          </w:p>
        </w:tc>
        <w:tc>
          <w:tcPr>
            <w:tcW w:w="1631" w:type="dxa"/>
            <w:tcBorders>
              <w:top w:val="nil"/>
              <w:left w:val="single" w:color="000000" w:sz="8" w:space="0"/>
              <w:bottom w:val="single" w:color="000000" w:sz="8" w:space="0"/>
              <w:right w:val="nil"/>
            </w:tcBorders>
            <w:tcMar>
              <w:top w:w="0" w:type="dxa"/>
              <w:left w:w="129" w:type="dxa"/>
              <w:bottom w:w="0" w:type="dxa"/>
              <w:right w:w="129" w:type="dxa"/>
            </w:tcMar>
            <w:vAlign w:val="center"/>
            <w:hideMark/>
          </w:tcPr>
          <w:p w:rsidRPr="00C0657D" w:rsidR="00C0657D" w:rsidP="00C0657D" w:rsidRDefault="00C0657D" w14:paraId="22BC1994" w14:textId="77777777">
            <w:pPr>
              <w:keepNext/>
              <w:ind w:right="-39"/>
              <w:rPr>
                <w:rFonts w:ascii="Times New Roman" w:hAnsi="Times New Roman" w:cs="Times New Roman"/>
              </w:rPr>
            </w:pPr>
            <w:r w:rsidRPr="00C0657D">
              <w:rPr>
                <w:rFonts w:ascii="Times New Roman" w:hAnsi="Times New Roman" w:cs="Times New Roman"/>
              </w:rPr>
              <w:t>1</w:t>
            </w:r>
          </w:p>
        </w:tc>
        <w:tc>
          <w:tcPr>
            <w:tcW w:w="1354" w:type="dxa"/>
            <w:tcBorders>
              <w:top w:val="nil"/>
              <w:left w:val="single" w:color="000000" w:sz="8" w:space="0"/>
              <w:bottom w:val="single" w:color="000000" w:sz="8" w:space="0"/>
              <w:right w:val="single" w:color="000000" w:sz="8" w:space="0"/>
            </w:tcBorders>
            <w:tcMar>
              <w:top w:w="0" w:type="dxa"/>
              <w:left w:w="129" w:type="dxa"/>
              <w:bottom w:w="0" w:type="dxa"/>
              <w:right w:w="129" w:type="dxa"/>
            </w:tcMar>
            <w:vAlign w:val="center"/>
            <w:hideMark/>
          </w:tcPr>
          <w:p w:rsidRPr="00C0657D" w:rsidR="00C0657D" w:rsidP="00C0657D" w:rsidRDefault="00C0657D" w14:paraId="252E15F0" w14:textId="77777777">
            <w:pPr>
              <w:keepNext/>
              <w:ind w:right="-39"/>
              <w:rPr>
                <w:rFonts w:ascii="Times New Roman" w:hAnsi="Times New Roman" w:cs="Times New Roman"/>
              </w:rPr>
            </w:pPr>
            <w:r w:rsidRPr="00C0657D">
              <w:rPr>
                <w:rFonts w:ascii="Times New Roman" w:hAnsi="Times New Roman" w:cs="Times New Roman"/>
              </w:rPr>
              <w:t xml:space="preserve">1 </w:t>
            </w:r>
          </w:p>
        </w:tc>
        <w:tc>
          <w:tcPr>
            <w:tcW w:w="1421" w:type="dxa"/>
            <w:tcBorders>
              <w:top w:val="nil"/>
              <w:left w:val="nil"/>
              <w:bottom w:val="single" w:color="000000" w:sz="8" w:space="0"/>
              <w:right w:val="single" w:color="000000" w:sz="8" w:space="0"/>
            </w:tcBorders>
            <w:tcMar>
              <w:top w:w="0" w:type="dxa"/>
              <w:left w:w="129" w:type="dxa"/>
              <w:bottom w:w="0" w:type="dxa"/>
              <w:right w:w="129" w:type="dxa"/>
            </w:tcMar>
            <w:vAlign w:val="center"/>
            <w:hideMark/>
          </w:tcPr>
          <w:p w:rsidRPr="00C0657D" w:rsidR="00C0657D" w:rsidP="00C0657D" w:rsidRDefault="00C0657D" w14:paraId="740C637D" w14:textId="77777777">
            <w:pPr>
              <w:keepNext/>
              <w:rPr>
                <w:rFonts w:ascii="Times New Roman" w:hAnsi="Times New Roman" w:cs="Times New Roman"/>
              </w:rPr>
            </w:pPr>
            <w:r w:rsidRPr="00C0657D">
              <w:rPr>
                <w:rFonts w:ascii="Times New Roman" w:hAnsi="Times New Roman" w:cs="Times New Roman"/>
              </w:rPr>
              <w:t>75</w:t>
            </w:r>
          </w:p>
        </w:tc>
      </w:tr>
      <w:tr w:rsidRPr="00C0657D" w:rsidR="00C0657D" w:rsidTr="000B7E2D" w14:paraId="711D3E0C" w14:textId="77777777">
        <w:trPr>
          <w:cantSplit/>
        </w:trPr>
        <w:tc>
          <w:tcPr>
            <w:tcW w:w="1632" w:type="dxa"/>
            <w:tcBorders>
              <w:top w:val="single" w:color="auto" w:sz="4" w:space="0"/>
              <w:left w:val="single" w:color="auto" w:sz="8" w:space="0"/>
              <w:bottom w:val="single" w:color="auto" w:sz="8" w:space="0"/>
              <w:right w:val="single" w:color="auto" w:sz="8" w:space="0"/>
            </w:tcBorders>
            <w:tcMar>
              <w:top w:w="0" w:type="dxa"/>
              <w:left w:w="129" w:type="dxa"/>
              <w:bottom w:w="0" w:type="dxa"/>
              <w:right w:w="129" w:type="dxa"/>
            </w:tcMar>
            <w:hideMark/>
          </w:tcPr>
          <w:p w:rsidRPr="00C0657D" w:rsidR="00C0657D" w:rsidP="00C0657D" w:rsidRDefault="00C0657D" w14:paraId="48A60095" w14:textId="77777777">
            <w:pPr>
              <w:rPr>
                <w:rFonts w:ascii="Times New Roman" w:hAnsi="Times New Roman" w:cs="Times New Roman"/>
              </w:rPr>
            </w:pPr>
            <w:r w:rsidRPr="00C0657D">
              <w:rPr>
                <w:rFonts w:ascii="Times New Roman" w:hAnsi="Times New Roman" w:cs="Times New Roman"/>
              </w:rPr>
              <w:t xml:space="preserve">General Public- Adults </w:t>
            </w:r>
          </w:p>
        </w:tc>
        <w:tc>
          <w:tcPr>
            <w:tcW w:w="2002" w:type="dxa"/>
            <w:tcBorders>
              <w:top w:val="single" w:color="auto" w:sz="4" w:space="0"/>
              <w:left w:val="nil"/>
              <w:bottom w:val="single" w:color="000000" w:sz="8" w:space="0"/>
              <w:right w:val="nil"/>
            </w:tcBorders>
            <w:tcMar>
              <w:top w:w="0" w:type="dxa"/>
              <w:left w:w="129" w:type="dxa"/>
              <w:bottom w:w="0" w:type="dxa"/>
              <w:right w:w="129" w:type="dxa"/>
            </w:tcMar>
            <w:hideMark/>
          </w:tcPr>
          <w:p w:rsidRPr="00C0657D" w:rsidR="00C0657D" w:rsidP="00C0657D" w:rsidRDefault="00C0657D" w14:paraId="23712667" w14:textId="77777777">
            <w:pPr>
              <w:ind w:left="-39" w:right="51"/>
              <w:rPr>
                <w:rFonts w:ascii="Times New Roman" w:hAnsi="Times New Roman" w:cs="Times New Roman"/>
              </w:rPr>
            </w:pPr>
            <w:r w:rsidRPr="00C0657D">
              <w:rPr>
                <w:rFonts w:ascii="Times New Roman" w:hAnsi="Times New Roman" w:cs="Times New Roman"/>
              </w:rPr>
              <w:t>Attachment 3d. Demographic and Behavioral CAPI</w:t>
            </w:r>
          </w:p>
        </w:tc>
        <w:tc>
          <w:tcPr>
            <w:tcW w:w="1760" w:type="dxa"/>
            <w:tcBorders>
              <w:top w:val="single" w:color="auto" w:sz="4" w:space="0"/>
              <w:left w:val="single" w:color="000000" w:sz="8" w:space="0"/>
              <w:bottom w:val="single" w:color="000000" w:sz="8" w:space="0"/>
              <w:right w:val="nil"/>
            </w:tcBorders>
            <w:tcMar>
              <w:top w:w="0" w:type="dxa"/>
              <w:left w:w="129" w:type="dxa"/>
              <w:bottom w:w="0" w:type="dxa"/>
              <w:right w:w="129" w:type="dxa"/>
            </w:tcMar>
            <w:vAlign w:val="center"/>
            <w:hideMark/>
          </w:tcPr>
          <w:p w:rsidRPr="00C0657D" w:rsidR="00C0657D" w:rsidP="00C0657D" w:rsidRDefault="00C0657D" w14:paraId="46DB01D4" w14:textId="77777777">
            <w:pPr>
              <w:rPr>
                <w:rFonts w:ascii="Times New Roman" w:hAnsi="Times New Roman" w:cs="Times New Roman"/>
              </w:rPr>
            </w:pPr>
            <w:r w:rsidRPr="00C0657D">
              <w:rPr>
                <w:rFonts w:ascii="Times New Roman" w:hAnsi="Times New Roman" w:cs="Times New Roman"/>
              </w:rPr>
              <w:t>75</w:t>
            </w:r>
          </w:p>
        </w:tc>
        <w:tc>
          <w:tcPr>
            <w:tcW w:w="1631" w:type="dxa"/>
            <w:tcBorders>
              <w:top w:val="single" w:color="auto" w:sz="4" w:space="0"/>
              <w:left w:val="single" w:color="000000" w:sz="8" w:space="0"/>
              <w:bottom w:val="single" w:color="000000" w:sz="8" w:space="0"/>
              <w:right w:val="nil"/>
            </w:tcBorders>
            <w:tcMar>
              <w:top w:w="0" w:type="dxa"/>
              <w:left w:w="129" w:type="dxa"/>
              <w:bottom w:w="0" w:type="dxa"/>
              <w:right w:w="129" w:type="dxa"/>
            </w:tcMar>
            <w:vAlign w:val="center"/>
            <w:hideMark/>
          </w:tcPr>
          <w:p w:rsidRPr="00C0657D" w:rsidR="00C0657D" w:rsidP="00C0657D" w:rsidRDefault="00C0657D" w14:paraId="5AE1F5A2" w14:textId="77777777">
            <w:pPr>
              <w:ind w:right="-39"/>
              <w:rPr>
                <w:rFonts w:ascii="Times New Roman" w:hAnsi="Times New Roman" w:cs="Times New Roman"/>
              </w:rPr>
            </w:pPr>
            <w:r w:rsidRPr="00C0657D">
              <w:rPr>
                <w:rFonts w:ascii="Times New Roman" w:hAnsi="Times New Roman" w:cs="Times New Roman"/>
              </w:rPr>
              <w:t>1</w:t>
            </w:r>
          </w:p>
        </w:tc>
        <w:tc>
          <w:tcPr>
            <w:tcW w:w="1354" w:type="dxa"/>
            <w:tcBorders>
              <w:top w:val="single" w:color="auto" w:sz="4" w:space="0"/>
              <w:left w:val="single" w:color="000000" w:sz="8" w:space="0"/>
              <w:bottom w:val="single" w:color="000000" w:sz="8" w:space="0"/>
              <w:right w:val="single" w:color="000000" w:sz="8" w:space="0"/>
            </w:tcBorders>
            <w:tcMar>
              <w:top w:w="0" w:type="dxa"/>
              <w:left w:w="129" w:type="dxa"/>
              <w:bottom w:w="0" w:type="dxa"/>
              <w:right w:w="129" w:type="dxa"/>
            </w:tcMar>
            <w:vAlign w:val="center"/>
            <w:hideMark/>
          </w:tcPr>
          <w:p w:rsidRPr="00C0657D" w:rsidR="00C0657D" w:rsidP="00C0657D" w:rsidRDefault="00C0657D" w14:paraId="29993CF7" w14:textId="77777777">
            <w:pPr>
              <w:ind w:right="-39"/>
              <w:rPr>
                <w:rFonts w:ascii="Times New Roman" w:hAnsi="Times New Roman" w:cs="Times New Roman"/>
              </w:rPr>
            </w:pPr>
            <w:r w:rsidRPr="00C0657D">
              <w:rPr>
                <w:rFonts w:ascii="Times New Roman" w:hAnsi="Times New Roman" w:cs="Times New Roman"/>
              </w:rPr>
              <w:t xml:space="preserve">6/60 </w:t>
            </w:r>
          </w:p>
        </w:tc>
        <w:tc>
          <w:tcPr>
            <w:tcW w:w="1421" w:type="dxa"/>
            <w:tcBorders>
              <w:top w:val="single" w:color="auto" w:sz="4" w:space="0"/>
              <w:left w:val="nil"/>
              <w:bottom w:val="single" w:color="000000" w:sz="8" w:space="0"/>
              <w:right w:val="single" w:color="000000" w:sz="8" w:space="0"/>
            </w:tcBorders>
            <w:tcMar>
              <w:top w:w="0" w:type="dxa"/>
              <w:left w:w="129" w:type="dxa"/>
              <w:bottom w:w="0" w:type="dxa"/>
              <w:right w:w="129" w:type="dxa"/>
            </w:tcMar>
            <w:vAlign w:val="center"/>
            <w:hideMark/>
          </w:tcPr>
          <w:p w:rsidRPr="00C0657D" w:rsidR="00C0657D" w:rsidP="00C0657D" w:rsidRDefault="00C0657D" w14:paraId="76C4A5E5" w14:textId="77777777">
            <w:pPr>
              <w:rPr>
                <w:rFonts w:ascii="Times New Roman" w:hAnsi="Times New Roman" w:cs="Times New Roman"/>
              </w:rPr>
            </w:pPr>
            <w:r w:rsidRPr="00C0657D">
              <w:rPr>
                <w:rFonts w:ascii="Times New Roman" w:hAnsi="Times New Roman" w:cs="Times New Roman"/>
              </w:rPr>
              <w:t>7.5</w:t>
            </w:r>
          </w:p>
        </w:tc>
      </w:tr>
      <w:tr w:rsidRPr="00C0657D" w:rsidR="00C0657D" w:rsidTr="000B7E2D" w14:paraId="0BDC8D94" w14:textId="77777777">
        <w:trPr>
          <w:cantSplit/>
        </w:trPr>
        <w:tc>
          <w:tcPr>
            <w:tcW w:w="8379" w:type="dxa"/>
            <w:gridSpan w:val="5"/>
            <w:tcBorders>
              <w:top w:val="nil"/>
              <w:left w:val="single" w:color="000000" w:sz="8" w:space="0"/>
              <w:bottom w:val="single" w:color="000000" w:sz="8" w:space="0"/>
              <w:right w:val="single" w:color="000000" w:sz="8" w:space="0"/>
            </w:tcBorders>
            <w:tcMar>
              <w:top w:w="0" w:type="dxa"/>
              <w:left w:w="129" w:type="dxa"/>
              <w:bottom w:w="0" w:type="dxa"/>
              <w:right w:w="129" w:type="dxa"/>
            </w:tcMar>
            <w:hideMark/>
          </w:tcPr>
          <w:p w:rsidRPr="00C0657D" w:rsidR="00C0657D" w:rsidP="00C0657D" w:rsidRDefault="00C0657D" w14:paraId="09E235F1" w14:textId="77777777">
            <w:pPr>
              <w:ind w:right="224"/>
              <w:rPr>
                <w:rFonts w:ascii="Times New Roman" w:hAnsi="Times New Roman" w:cs="Times New Roman"/>
                <w:b/>
                <w:bCs/>
              </w:rPr>
            </w:pPr>
            <w:r w:rsidRPr="00C0657D">
              <w:rPr>
                <w:rFonts w:ascii="Times New Roman" w:hAnsi="Times New Roman" w:cs="Times New Roman"/>
                <w:b/>
                <w:bCs/>
              </w:rPr>
              <w:t>Total</w:t>
            </w:r>
          </w:p>
        </w:tc>
        <w:tc>
          <w:tcPr>
            <w:tcW w:w="1421" w:type="dxa"/>
            <w:tcBorders>
              <w:top w:val="nil"/>
              <w:left w:val="nil"/>
              <w:bottom w:val="single" w:color="000000" w:sz="8" w:space="0"/>
              <w:right w:val="single" w:color="000000" w:sz="8" w:space="0"/>
            </w:tcBorders>
            <w:tcMar>
              <w:top w:w="0" w:type="dxa"/>
              <w:left w:w="129" w:type="dxa"/>
              <w:bottom w:w="0" w:type="dxa"/>
              <w:right w:w="129" w:type="dxa"/>
            </w:tcMar>
            <w:vAlign w:val="center"/>
            <w:hideMark/>
          </w:tcPr>
          <w:p w:rsidRPr="00C0657D" w:rsidR="00C0657D" w:rsidP="00C0657D" w:rsidRDefault="00C0657D" w14:paraId="463C2176" w14:textId="77777777">
            <w:pPr>
              <w:rPr>
                <w:rFonts w:ascii="Times New Roman" w:hAnsi="Times New Roman" w:cs="Times New Roman"/>
                <w:b/>
                <w:bCs/>
              </w:rPr>
            </w:pPr>
            <w:r w:rsidRPr="00C0657D">
              <w:rPr>
                <w:rFonts w:ascii="Times New Roman" w:hAnsi="Times New Roman" w:cs="Times New Roman"/>
                <w:b/>
                <w:bCs/>
              </w:rPr>
              <w:t>98</w:t>
            </w:r>
          </w:p>
        </w:tc>
      </w:tr>
    </w:tbl>
    <w:p w:rsidRPr="00C0657D" w:rsidR="00C0657D" w:rsidP="00C0657D" w:rsidRDefault="00C0657D" w14:paraId="273014D9" w14:textId="77777777">
      <w:pPr>
        <w:spacing w:after="0" w:line="240" w:lineRule="auto"/>
        <w:contextualSpacing/>
        <w:rPr>
          <w:rFonts w:ascii="Times New Roman" w:hAnsi="Times New Roman" w:cs="Times New Roman"/>
          <w:u w:val="single"/>
        </w:rPr>
      </w:pPr>
    </w:p>
    <w:p w:rsidRPr="002936FE" w:rsidR="00D213CA" w:rsidP="004258A3" w:rsidRDefault="00D213CA" w14:paraId="2B077637" w14:textId="77777777">
      <w:pPr>
        <w:rPr>
          <w:rFonts w:ascii="Times New Roman" w:hAnsi="Times New Roman" w:cs="Times New Roman"/>
        </w:rPr>
      </w:pPr>
    </w:p>
    <w:sectPr w:rsidRPr="002936FE" w:rsidR="00D213C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8EC"/>
    <w:multiLevelType w:val="hybridMultilevel"/>
    <w:tmpl w:val="C3C6143E"/>
    <w:lvl w:ilvl="0" w:tplc="8384DA9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03624"/>
    <w:multiLevelType w:val="hybridMultilevel"/>
    <w:tmpl w:val="5A4C7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01ACD"/>
    <w:multiLevelType w:val="hybridMultilevel"/>
    <w:tmpl w:val="BC4E9770"/>
    <w:lvl w:ilvl="0" w:tplc="8384DA9A">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C2792"/>
    <w:multiLevelType w:val="multilevel"/>
    <w:tmpl w:val="FA3EE7C2"/>
    <w:lvl w:ilvl="0">
      <w:start w:val="1"/>
      <w:numFmt w:val="decimal"/>
      <w:lvlText w:val="%1."/>
      <w:lvlJc w:val="left"/>
      <w:pPr>
        <w:ind w:left="720" w:hanging="360"/>
      </w:pPr>
      <w:rPr>
        <w:rFonts w:hint="default"/>
        <w:b w:val="0"/>
        <w:bCs w:val="0"/>
      </w:rPr>
    </w:lvl>
    <w:lvl w:ilvl="1">
      <w:start w:val="1"/>
      <w:numFmt w:val="lowerLetter"/>
      <w:lvlText w:val="%1%2."/>
      <w:lvlJc w:val="left"/>
      <w:pPr>
        <w:ind w:left="1440" w:hanging="360"/>
      </w:pPr>
      <w:rPr>
        <w:rFonts w:hint="default"/>
      </w:rPr>
    </w:lvl>
    <w:lvl w:ilvl="2">
      <w:start w:val="1"/>
      <w:numFmt w:val="lowerRoman"/>
      <w:lvlText w:val="%1%2%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6B2D6F"/>
    <w:multiLevelType w:val="hybridMultilevel"/>
    <w:tmpl w:val="5A4C7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33C6B"/>
    <w:multiLevelType w:val="hybridMultilevel"/>
    <w:tmpl w:val="44B4FF5A"/>
    <w:lvl w:ilvl="0" w:tplc="8384DA9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7B8F"/>
    <w:multiLevelType w:val="hybridMultilevel"/>
    <w:tmpl w:val="CB4829F4"/>
    <w:lvl w:ilvl="0" w:tplc="8384DA9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67C57"/>
    <w:multiLevelType w:val="hybridMultilevel"/>
    <w:tmpl w:val="BB6CBD02"/>
    <w:lvl w:ilvl="0" w:tplc="8384DA9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B1B3B"/>
    <w:multiLevelType w:val="hybridMultilevel"/>
    <w:tmpl w:val="4900ED26"/>
    <w:lvl w:ilvl="0" w:tplc="0540BB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D0AA6"/>
    <w:multiLevelType w:val="hybridMultilevel"/>
    <w:tmpl w:val="901282F2"/>
    <w:lvl w:ilvl="0" w:tplc="8384DA9A">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002E1"/>
    <w:multiLevelType w:val="hybridMultilevel"/>
    <w:tmpl w:val="36747584"/>
    <w:lvl w:ilvl="0" w:tplc="8384DA9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D2460"/>
    <w:multiLevelType w:val="hybridMultilevel"/>
    <w:tmpl w:val="4F64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4"/>
  </w:num>
  <w:num w:numId="5">
    <w:abstractNumId w:val="1"/>
  </w:num>
  <w:num w:numId="6">
    <w:abstractNumId w:val="2"/>
  </w:num>
  <w:num w:numId="7">
    <w:abstractNumId w:val="9"/>
  </w:num>
  <w:num w:numId="8">
    <w:abstractNumId w:val="8"/>
  </w:num>
  <w:num w:numId="9">
    <w:abstractNumId w:val="10"/>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F6"/>
    <w:rsid w:val="00030820"/>
    <w:rsid w:val="00044E85"/>
    <w:rsid w:val="000A1E19"/>
    <w:rsid w:val="000B37C7"/>
    <w:rsid w:val="001041BE"/>
    <w:rsid w:val="00104CB9"/>
    <w:rsid w:val="001052D3"/>
    <w:rsid w:val="00113C52"/>
    <w:rsid w:val="001B1E71"/>
    <w:rsid w:val="002074B5"/>
    <w:rsid w:val="002936FE"/>
    <w:rsid w:val="002F1758"/>
    <w:rsid w:val="0031763B"/>
    <w:rsid w:val="00324323"/>
    <w:rsid w:val="003458E1"/>
    <w:rsid w:val="003D2C2D"/>
    <w:rsid w:val="00423C9F"/>
    <w:rsid w:val="004258A3"/>
    <w:rsid w:val="004A61E8"/>
    <w:rsid w:val="00533E55"/>
    <w:rsid w:val="00572256"/>
    <w:rsid w:val="005C5DAE"/>
    <w:rsid w:val="005C6652"/>
    <w:rsid w:val="00610634"/>
    <w:rsid w:val="00656FDA"/>
    <w:rsid w:val="006B2388"/>
    <w:rsid w:val="006B59EC"/>
    <w:rsid w:val="007714CC"/>
    <w:rsid w:val="007908A4"/>
    <w:rsid w:val="007E12F6"/>
    <w:rsid w:val="00830D63"/>
    <w:rsid w:val="00912D71"/>
    <w:rsid w:val="00AA3A5A"/>
    <w:rsid w:val="00B1342A"/>
    <w:rsid w:val="00BB307E"/>
    <w:rsid w:val="00C0657D"/>
    <w:rsid w:val="00C15A21"/>
    <w:rsid w:val="00C41C83"/>
    <w:rsid w:val="00CD3B57"/>
    <w:rsid w:val="00D213CA"/>
    <w:rsid w:val="00D26908"/>
    <w:rsid w:val="00D5449D"/>
    <w:rsid w:val="00E64FCA"/>
    <w:rsid w:val="00E659FE"/>
    <w:rsid w:val="00E93A78"/>
    <w:rsid w:val="00EE43D2"/>
    <w:rsid w:val="00FC70C6"/>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D32F"/>
  <w15:chartTrackingRefBased/>
  <w15:docId w15:val="{F1103B11-A93D-4110-83B1-B8399AC3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64FCA"/>
    <w:pPr>
      <w:keepNext/>
      <w:spacing w:before="240" w:after="60"/>
      <w:outlineLvl w:val="0"/>
    </w:pPr>
    <w:rPr>
      <w:rFonts w:ascii="Times New Roman" w:eastAsiaTheme="majorEastAsia" w:hAnsi="Times New Roman" w:cs="Times New Roman"/>
      <w:b/>
      <w:bCs/>
      <w:kern w:val="32"/>
      <w:sz w:val="24"/>
      <w:szCs w:val="32"/>
    </w:rPr>
  </w:style>
  <w:style w:type="paragraph" w:styleId="Heading2">
    <w:name w:val="heading 2"/>
    <w:basedOn w:val="Normal"/>
    <w:next w:val="Normal"/>
    <w:link w:val="Heading2Char"/>
    <w:uiPriority w:val="9"/>
    <w:unhideWhenUsed/>
    <w:qFormat/>
    <w:rsid w:val="00E64FCA"/>
    <w:pPr>
      <w:keepNext/>
      <w:keepLines/>
      <w:spacing w:before="40" w:after="120"/>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E64FCA"/>
    <w:pPr>
      <w:keepNext/>
      <w:keepLines/>
      <w:spacing w:before="40" w:after="100" w:afterAutospacing="1"/>
      <w:outlineLvl w:val="2"/>
    </w:pPr>
    <w:rPr>
      <w:rFonts w:ascii="Times New Roman" w:eastAsiaTheme="majorEastAsia"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CA"/>
    <w:rPr>
      <w:rFonts w:ascii="Times New Roman" w:eastAsiaTheme="majorEastAsia" w:hAnsi="Times New Roman" w:cs="Times New Roman"/>
      <w:b/>
      <w:bCs/>
      <w:kern w:val="32"/>
      <w:sz w:val="24"/>
      <w:szCs w:val="32"/>
    </w:rPr>
  </w:style>
  <w:style w:type="table" w:styleId="TableGrid">
    <w:name w:val="Table Grid"/>
    <w:basedOn w:val="TableNormal"/>
    <w:uiPriority w:val="39"/>
    <w:rsid w:val="000B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1C83"/>
    <w:rPr>
      <w:color w:val="808080"/>
    </w:rPr>
  </w:style>
  <w:style w:type="paragraph" w:styleId="ListParagraph">
    <w:name w:val="List Paragraph"/>
    <w:basedOn w:val="Normal"/>
    <w:link w:val="ListParagraphChar"/>
    <w:uiPriority w:val="34"/>
    <w:qFormat/>
    <w:rsid w:val="001B1E71"/>
    <w:pPr>
      <w:ind w:left="720"/>
      <w:contextualSpacing/>
    </w:pPr>
  </w:style>
  <w:style w:type="paragraph" w:styleId="BalloonText">
    <w:name w:val="Balloon Text"/>
    <w:basedOn w:val="Normal"/>
    <w:link w:val="BalloonTextChar"/>
    <w:uiPriority w:val="99"/>
    <w:semiHidden/>
    <w:unhideWhenUsed/>
    <w:rsid w:val="00BB3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7E"/>
    <w:rPr>
      <w:rFonts w:ascii="Segoe UI" w:hAnsi="Segoe UI" w:cs="Segoe UI"/>
      <w:sz w:val="18"/>
      <w:szCs w:val="18"/>
    </w:rPr>
  </w:style>
  <w:style w:type="character" w:customStyle="1" w:styleId="ListParagraphChar">
    <w:name w:val="List Paragraph Char"/>
    <w:link w:val="ListParagraph"/>
    <w:uiPriority w:val="34"/>
    <w:locked/>
    <w:rsid w:val="00E64FCA"/>
  </w:style>
  <w:style w:type="character" w:customStyle="1" w:styleId="Heading2Char">
    <w:name w:val="Heading 2 Char"/>
    <w:basedOn w:val="DefaultParagraphFont"/>
    <w:link w:val="Heading2"/>
    <w:uiPriority w:val="9"/>
    <w:rsid w:val="00E64FCA"/>
    <w:rPr>
      <w:rFonts w:ascii="Times New Roman" w:eastAsiaTheme="majorEastAsia" w:hAnsi="Times New Roman" w:cs="Times New Roman"/>
      <w:b/>
      <w:bCs/>
      <w:i/>
      <w:iCs/>
      <w:sz w:val="24"/>
      <w:szCs w:val="24"/>
    </w:rPr>
  </w:style>
  <w:style w:type="character" w:customStyle="1" w:styleId="Heading3Char">
    <w:name w:val="Heading 3 Char"/>
    <w:basedOn w:val="DefaultParagraphFont"/>
    <w:link w:val="Heading3"/>
    <w:uiPriority w:val="9"/>
    <w:rsid w:val="00E64FCA"/>
    <w:rPr>
      <w:rFonts w:ascii="Times New Roman" w:eastAsiaTheme="majorEastAsia"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McLellan-Lemal, Eleanor (CDC/DDID/NCHHSTP/DHPSE)</dc:creator>
  <cp:keywords/>
  <dc:description/>
  <cp:lastModifiedBy>Constance</cp:lastModifiedBy>
  <cp:revision>6</cp:revision>
  <dcterms:created xsi:type="dcterms:W3CDTF">2020-10-13T18:17:00Z</dcterms:created>
  <dcterms:modified xsi:type="dcterms:W3CDTF">2020-10-13T18:48:00Z</dcterms:modified>
</cp:coreProperties>
</file>