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99A" w:rsidRDefault="00AC799A" w:rsidP="00AC799A">
      <w:pPr>
        <w:jc w:val="center"/>
        <w:rPr>
          <w:rFonts w:ascii="Garamond" w:hAnsi="Garamond"/>
          <w:noProof/>
          <w:color w:val="002060"/>
        </w:rPr>
      </w:pPr>
      <w:bookmarkStart w:id="0" w:name="_GoBack"/>
      <w:bookmarkEnd w:id="0"/>
    </w:p>
    <w:p w:rsidR="00AC799A" w:rsidRDefault="00AC799A" w:rsidP="00AC799A">
      <w:pPr>
        <w:jc w:val="center"/>
        <w:rPr>
          <w:rFonts w:ascii="Times New Roman" w:hAnsi="Times New Roman" w:cs="Times New Roman"/>
          <w:b/>
          <w:noProof/>
          <w:sz w:val="24"/>
          <w:szCs w:val="24"/>
        </w:rPr>
      </w:pPr>
      <w:r w:rsidRPr="00AC799A">
        <w:rPr>
          <w:rFonts w:ascii="Times New Roman" w:hAnsi="Times New Roman" w:cs="Times New Roman"/>
          <w:b/>
          <w:noProof/>
          <w:sz w:val="24"/>
          <w:szCs w:val="24"/>
        </w:rPr>
        <w:t>HIV Outpatient Study</w:t>
      </w:r>
    </w:p>
    <w:p w:rsidR="00AC799A" w:rsidRPr="00AC799A" w:rsidRDefault="00AC799A" w:rsidP="00AC799A">
      <w:pPr>
        <w:jc w:val="center"/>
        <w:rPr>
          <w:rFonts w:ascii="Times New Roman" w:hAnsi="Times New Roman" w:cs="Times New Roman"/>
          <w:b/>
          <w:noProof/>
          <w:sz w:val="24"/>
          <w:szCs w:val="24"/>
        </w:rPr>
      </w:pPr>
    </w:p>
    <w:p w:rsidR="00AC799A" w:rsidRDefault="00AC799A" w:rsidP="00AC799A">
      <w:pPr>
        <w:jc w:val="center"/>
        <w:rPr>
          <w:rFonts w:ascii="Times New Roman" w:hAnsi="Times New Roman" w:cs="Times New Roman"/>
          <w:b/>
          <w:noProof/>
          <w:sz w:val="24"/>
          <w:szCs w:val="24"/>
        </w:rPr>
      </w:pPr>
      <w:r w:rsidRPr="00AC799A">
        <w:rPr>
          <w:rFonts w:ascii="Times New Roman" w:hAnsi="Times New Roman" w:cs="Times New Roman"/>
          <w:b/>
          <w:noProof/>
          <w:sz w:val="24"/>
          <w:szCs w:val="24"/>
        </w:rPr>
        <w:t>At</w:t>
      </w:r>
      <w:r>
        <w:rPr>
          <w:rFonts w:ascii="Times New Roman" w:hAnsi="Times New Roman" w:cs="Times New Roman"/>
          <w:b/>
          <w:noProof/>
          <w:sz w:val="24"/>
          <w:szCs w:val="24"/>
        </w:rPr>
        <w:t xml:space="preserve">tachment </w:t>
      </w:r>
      <w:r w:rsidRPr="00AC799A">
        <w:rPr>
          <w:rFonts w:ascii="Times New Roman" w:hAnsi="Times New Roman" w:cs="Times New Roman"/>
          <w:b/>
          <w:noProof/>
          <w:sz w:val="24"/>
          <w:szCs w:val="24"/>
        </w:rPr>
        <w:t xml:space="preserve">3C </w:t>
      </w:r>
    </w:p>
    <w:p w:rsidR="00AC799A" w:rsidRDefault="00AC799A" w:rsidP="00AC799A">
      <w:pPr>
        <w:jc w:val="center"/>
        <w:rPr>
          <w:rFonts w:ascii="Times New Roman" w:hAnsi="Times New Roman" w:cs="Times New Roman"/>
          <w:b/>
          <w:noProof/>
          <w:sz w:val="24"/>
          <w:szCs w:val="24"/>
        </w:rPr>
      </w:pPr>
    </w:p>
    <w:p w:rsidR="00FC70C6" w:rsidRDefault="00AC799A" w:rsidP="00AC799A">
      <w:pPr>
        <w:jc w:val="center"/>
        <w:rPr>
          <w:rFonts w:ascii="Times New Roman" w:hAnsi="Times New Roman" w:cs="Times New Roman"/>
          <w:b/>
          <w:noProof/>
          <w:sz w:val="24"/>
          <w:szCs w:val="24"/>
        </w:rPr>
      </w:pPr>
      <w:r w:rsidRPr="00AC799A">
        <w:rPr>
          <w:rFonts w:ascii="Times New Roman" w:hAnsi="Times New Roman" w:cs="Times New Roman"/>
          <w:b/>
          <w:noProof/>
          <w:sz w:val="24"/>
          <w:szCs w:val="24"/>
        </w:rPr>
        <w:t>Explantiaon of Revisions</w:t>
      </w:r>
    </w:p>
    <w:p w:rsidR="00792488" w:rsidRDefault="00792488" w:rsidP="00AC799A">
      <w:pPr>
        <w:jc w:val="center"/>
        <w:rPr>
          <w:rFonts w:ascii="Times New Roman" w:hAnsi="Times New Roman" w:cs="Times New Roman"/>
          <w:b/>
          <w:noProof/>
          <w:sz w:val="24"/>
          <w:szCs w:val="24"/>
        </w:rPr>
      </w:pPr>
    </w:p>
    <w:p w:rsidR="00957522" w:rsidRPr="002F3362" w:rsidRDefault="00957522" w:rsidP="00DE0861">
      <w:pPr>
        <w:pStyle w:val="ListParagraph"/>
        <w:numPr>
          <w:ilvl w:val="0"/>
          <w:numId w:val="2"/>
        </w:numPr>
        <w:spacing w:line="360" w:lineRule="auto"/>
        <w:rPr>
          <w:rFonts w:ascii="Courier New" w:hAnsi="Courier New" w:cs="Courier New"/>
          <w:sz w:val="24"/>
          <w:szCs w:val="24"/>
        </w:rPr>
      </w:pPr>
      <w:r w:rsidRPr="002F3362">
        <w:rPr>
          <w:rFonts w:ascii="Courier New" w:hAnsi="Courier New" w:cs="Courier New"/>
          <w:sz w:val="24"/>
          <w:szCs w:val="24"/>
        </w:rPr>
        <w:t xml:space="preserve">During the previous 3 years of data collection for the HIV Outpatient Study, public health research has identified additional risk behaviors </w:t>
      </w:r>
      <w:r w:rsidR="009935B2">
        <w:rPr>
          <w:rFonts w:ascii="Courier New" w:hAnsi="Courier New" w:cs="Courier New"/>
          <w:sz w:val="24"/>
          <w:szCs w:val="24"/>
        </w:rPr>
        <w:t xml:space="preserve">and factors </w:t>
      </w:r>
      <w:r w:rsidRPr="002F3362">
        <w:rPr>
          <w:rFonts w:ascii="Courier New" w:hAnsi="Courier New" w:cs="Courier New"/>
          <w:sz w:val="24"/>
          <w:szCs w:val="24"/>
        </w:rPr>
        <w:t xml:space="preserve">potentially associated with the care and treatment of HIV positive persons such as the use of e-cigarettes and smokeless tobacco, </w:t>
      </w:r>
      <w:r w:rsidR="009935B2" w:rsidRPr="002F3362">
        <w:rPr>
          <w:rFonts w:ascii="Courier New" w:hAnsi="Courier New" w:cs="Courier New"/>
          <w:sz w:val="24"/>
          <w:szCs w:val="24"/>
        </w:rPr>
        <w:t>opioids</w:t>
      </w:r>
      <w:r w:rsidRPr="002F3362">
        <w:rPr>
          <w:rFonts w:ascii="Courier New" w:hAnsi="Courier New" w:cs="Courier New"/>
          <w:sz w:val="24"/>
          <w:szCs w:val="24"/>
        </w:rPr>
        <w:t>, medical marijuana, Pre</w:t>
      </w:r>
      <w:r w:rsidR="0002229A">
        <w:rPr>
          <w:rFonts w:ascii="Courier New" w:hAnsi="Courier New" w:cs="Courier New"/>
          <w:sz w:val="24"/>
          <w:szCs w:val="24"/>
        </w:rPr>
        <w:t xml:space="preserve">-exposure </w:t>
      </w:r>
      <w:r w:rsidRPr="002F3362">
        <w:rPr>
          <w:rFonts w:ascii="Courier New" w:hAnsi="Courier New" w:cs="Courier New"/>
          <w:sz w:val="24"/>
          <w:szCs w:val="24"/>
        </w:rPr>
        <w:t>P</w:t>
      </w:r>
      <w:r w:rsidR="0002229A">
        <w:rPr>
          <w:rFonts w:ascii="Courier New" w:hAnsi="Courier New" w:cs="Courier New"/>
          <w:sz w:val="24"/>
          <w:szCs w:val="24"/>
        </w:rPr>
        <w:t>rophylaxis</w:t>
      </w:r>
      <w:r w:rsidRPr="002F3362">
        <w:rPr>
          <w:rFonts w:ascii="Courier New" w:hAnsi="Courier New" w:cs="Courier New"/>
          <w:sz w:val="24"/>
          <w:szCs w:val="24"/>
        </w:rPr>
        <w:t xml:space="preserve"> and mental health related issues. Twelve</w:t>
      </w:r>
      <w:r w:rsidR="005F540F">
        <w:rPr>
          <w:rFonts w:ascii="Courier New" w:hAnsi="Courier New" w:cs="Courier New"/>
          <w:sz w:val="24"/>
          <w:szCs w:val="24"/>
        </w:rPr>
        <w:t xml:space="preserve"> additional survey questions (</w:t>
      </w:r>
      <w:r w:rsidR="005F540F">
        <w:rPr>
          <w:rFonts w:ascii="Courier New" w:hAnsi="Courier New" w:cs="Courier New"/>
          <w:b/>
          <w:sz w:val="24"/>
          <w:szCs w:val="24"/>
        </w:rPr>
        <w:t>Attachment 9)</w:t>
      </w:r>
      <w:r w:rsidRPr="002F3362">
        <w:rPr>
          <w:rFonts w:ascii="Courier New" w:hAnsi="Courier New" w:cs="Courier New"/>
          <w:sz w:val="24"/>
          <w:szCs w:val="24"/>
        </w:rPr>
        <w:t xml:space="preserve"> are being added to further assess these additional risk behaviors</w:t>
      </w:r>
      <w:r w:rsidR="009935B2">
        <w:rPr>
          <w:rFonts w:ascii="Courier New" w:hAnsi="Courier New" w:cs="Courier New"/>
          <w:sz w:val="24"/>
          <w:szCs w:val="24"/>
        </w:rPr>
        <w:t xml:space="preserve"> and factors</w:t>
      </w:r>
      <w:r w:rsidRPr="002F3362">
        <w:rPr>
          <w:rFonts w:ascii="Courier New" w:hAnsi="Courier New" w:cs="Courier New"/>
          <w:sz w:val="24"/>
          <w:szCs w:val="24"/>
        </w:rPr>
        <w:t xml:space="preserve"> among HIV positive patients participating in the HIV Outpatient Study and there potential effect on their HIV care and treatment. Based on review of the current survey response items and the average completion time, these new questions will not pose additional burden on participants.</w:t>
      </w:r>
    </w:p>
    <w:p w:rsidR="00957522" w:rsidRPr="00957522" w:rsidRDefault="00957522" w:rsidP="001326F5">
      <w:pPr>
        <w:pStyle w:val="ListParagraph"/>
        <w:rPr>
          <w:rFonts w:ascii="Times New Roman" w:hAnsi="Times New Roman" w:cs="Times New Roman"/>
          <w:sz w:val="24"/>
          <w:szCs w:val="24"/>
        </w:rPr>
      </w:pPr>
    </w:p>
    <w:p w:rsidR="00957522" w:rsidRPr="003510AB" w:rsidRDefault="00957522" w:rsidP="00957522">
      <w:pPr>
        <w:pStyle w:val="ListParagraph"/>
        <w:ind w:left="0"/>
        <w:rPr>
          <w:rFonts w:ascii="Courier New" w:hAnsi="Courier New" w:cs="Courier New"/>
          <w:sz w:val="24"/>
          <w:szCs w:val="24"/>
        </w:rPr>
      </w:pPr>
      <w:r>
        <w:rPr>
          <w:rFonts w:ascii="Courier New" w:hAnsi="Courier New" w:cs="Courier New"/>
          <w:sz w:val="24"/>
          <w:szCs w:val="24"/>
        </w:rPr>
        <w:t xml:space="preserve">  </w:t>
      </w:r>
    </w:p>
    <w:p w:rsidR="00792488" w:rsidRPr="00AC799A" w:rsidRDefault="00792488" w:rsidP="00792488">
      <w:pPr>
        <w:rPr>
          <w:rFonts w:ascii="Times New Roman" w:hAnsi="Times New Roman" w:cs="Times New Roman"/>
          <w:b/>
          <w:sz w:val="24"/>
          <w:szCs w:val="24"/>
        </w:rPr>
      </w:pPr>
    </w:p>
    <w:sectPr w:rsidR="00792488" w:rsidRPr="00AC799A" w:rsidSect="00D26908">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99A" w:rsidRDefault="00AC799A" w:rsidP="00AC799A">
      <w:pPr>
        <w:spacing w:after="0" w:line="240" w:lineRule="auto"/>
      </w:pPr>
      <w:r>
        <w:separator/>
      </w:r>
    </w:p>
  </w:endnote>
  <w:endnote w:type="continuationSeparator" w:id="0">
    <w:p w:rsidR="00AC799A" w:rsidRDefault="00AC799A" w:rsidP="00AC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99A" w:rsidRDefault="00AC799A" w:rsidP="00AC799A">
      <w:pPr>
        <w:spacing w:after="0" w:line="240" w:lineRule="auto"/>
      </w:pPr>
      <w:r>
        <w:separator/>
      </w:r>
    </w:p>
  </w:footnote>
  <w:footnote w:type="continuationSeparator" w:id="0">
    <w:p w:rsidR="00AC799A" w:rsidRDefault="00AC799A" w:rsidP="00AC7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99A" w:rsidRPr="003C7CB1" w:rsidRDefault="00AC799A" w:rsidP="00AC799A">
    <w:pPr>
      <w:spacing w:line="276" w:lineRule="auto"/>
      <w:jc w:val="right"/>
    </w:pPr>
    <w:r w:rsidRPr="003C7CB1">
      <w:t>Form Approved</w:t>
    </w:r>
  </w:p>
  <w:p w:rsidR="00AC799A" w:rsidRPr="003C7CB1" w:rsidRDefault="00AC799A" w:rsidP="00AC799A">
    <w:pPr>
      <w:spacing w:line="276" w:lineRule="auto"/>
      <w:jc w:val="right"/>
    </w:pPr>
    <w:r>
      <w:t>OMB No. 0920-1080</w:t>
    </w:r>
  </w:p>
  <w:p w:rsidR="00AC799A" w:rsidRDefault="00AC799A" w:rsidP="00AC799A">
    <w:pPr>
      <w:spacing w:line="276" w:lineRule="auto"/>
      <w:jc w:val="right"/>
    </w:pPr>
    <w:r w:rsidRPr="003C7CB1">
      <w:t xml:space="preserve">Expiration Date: </w:t>
    </w:r>
    <w:r>
      <w:t>xx</w:t>
    </w:r>
    <w:r w:rsidRPr="003C7CB1">
      <w:t>/</w:t>
    </w:r>
    <w:r>
      <w:t>xx</w:t>
    </w:r>
    <w:r w:rsidRPr="003C7CB1">
      <w:t>/</w:t>
    </w:r>
    <w:r>
      <w:t>xxxx</w:t>
    </w:r>
  </w:p>
  <w:p w:rsidR="00AC799A" w:rsidRDefault="00AC79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D07C1"/>
    <w:multiLevelType w:val="hybridMultilevel"/>
    <w:tmpl w:val="721C3C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266588B"/>
    <w:multiLevelType w:val="hybridMultilevel"/>
    <w:tmpl w:val="04D23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99A"/>
    <w:rsid w:val="0002229A"/>
    <w:rsid w:val="001326F5"/>
    <w:rsid w:val="002F3362"/>
    <w:rsid w:val="005F540F"/>
    <w:rsid w:val="007706E4"/>
    <w:rsid w:val="00792488"/>
    <w:rsid w:val="00957522"/>
    <w:rsid w:val="009935B2"/>
    <w:rsid w:val="00AC799A"/>
    <w:rsid w:val="00D26908"/>
    <w:rsid w:val="00DE086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99A"/>
  </w:style>
  <w:style w:type="paragraph" w:styleId="Footer">
    <w:name w:val="footer"/>
    <w:basedOn w:val="Normal"/>
    <w:link w:val="FooterChar"/>
    <w:uiPriority w:val="99"/>
    <w:unhideWhenUsed/>
    <w:rsid w:val="00AC7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99A"/>
  </w:style>
  <w:style w:type="paragraph" w:styleId="ListParagraph">
    <w:name w:val="List Paragraph"/>
    <w:basedOn w:val="Normal"/>
    <w:uiPriority w:val="34"/>
    <w:qFormat/>
    <w:rsid w:val="00957522"/>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99A"/>
  </w:style>
  <w:style w:type="paragraph" w:styleId="Footer">
    <w:name w:val="footer"/>
    <w:basedOn w:val="Normal"/>
    <w:link w:val="FooterChar"/>
    <w:uiPriority w:val="99"/>
    <w:unhideWhenUsed/>
    <w:rsid w:val="00AC7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99A"/>
  </w:style>
  <w:style w:type="paragraph" w:styleId="ListParagraph">
    <w:name w:val="List Paragraph"/>
    <w:basedOn w:val="Normal"/>
    <w:uiPriority w:val="34"/>
    <w:qFormat/>
    <w:rsid w:val="0095752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Marcus D. (CDC/OID/NCHHSTP)</dc:creator>
  <cp:keywords/>
  <dc:description/>
  <cp:lastModifiedBy>SYSTEM</cp:lastModifiedBy>
  <cp:revision>2</cp:revision>
  <dcterms:created xsi:type="dcterms:W3CDTF">2018-08-09T18:13:00Z</dcterms:created>
  <dcterms:modified xsi:type="dcterms:W3CDTF">2018-08-09T18:13:00Z</dcterms:modified>
</cp:coreProperties>
</file>