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Pr="009239AA" w:rsidR="00E50293" w:rsidP="00434E33" w:rsidRDefault="00470546">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D84A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1A1B56">
        <w:t>Post</w:t>
      </w:r>
      <w:r w:rsidR="001565B9">
        <w:t>-t</w:t>
      </w:r>
      <w:r w:rsidR="001A1B56">
        <w:t>elework Survey</w:t>
      </w:r>
    </w:p>
    <w:p w:rsidR="005E714A" w:rsidRDefault="005E714A"/>
    <w:p w:rsidR="00C8488C" w:rsidRDefault="00F15956">
      <w:r>
        <w:rPr>
          <w:b/>
        </w:rPr>
        <w:t>PURPOSE</w:t>
      </w:r>
      <w:r w:rsidRPr="009239AA">
        <w:rPr>
          <w:b/>
        </w:rPr>
        <w:t>:</w:t>
      </w:r>
      <w:r w:rsidRPr="009239AA" w:rsidR="00C14CC4">
        <w:rPr>
          <w:b/>
        </w:rPr>
        <w:t xml:space="preserve">  </w:t>
      </w:r>
      <w:r w:rsidR="001A1B56">
        <w:br/>
      </w:r>
      <w:r w:rsidR="00C230C5">
        <w:t xml:space="preserve">NASA exercised a telework day for the entire Agency on Friday, March 6, 2020. The NASA OCIO is interested in collecting information from civil servants, contractors, and other NASA users about the telework user experience leveraging existing NASA IT resources. </w:t>
      </w:r>
      <w:r w:rsidR="00C230C5">
        <w:t>We are collecting information</w:t>
      </w:r>
      <w:r w:rsidR="00C230C5">
        <w:t xml:space="preserve"> </w:t>
      </w:r>
      <w:r w:rsidR="00C230C5">
        <w:t xml:space="preserve">on </w:t>
      </w:r>
      <w:r w:rsidR="00C230C5">
        <w:t>participat</w:t>
      </w:r>
      <w:r w:rsidR="00C230C5">
        <w:t>ion rates and reasons, reliability and usefulness of collaboration technology, and network stability</w:t>
      </w:r>
      <w:r w:rsidR="00C230C5">
        <w:t xml:space="preserve"> </w:t>
      </w:r>
      <w:r w:rsidR="00C230C5">
        <w:t xml:space="preserve">and will </w:t>
      </w:r>
      <w:r w:rsidR="00C230C5">
        <w:t>be using this information to measure and improve the quality of the telework experience.</w:t>
      </w:r>
      <w:r w:rsidR="00C230C5">
        <w:t xml:space="preserve"> This collection i</w:t>
      </w:r>
      <w:bookmarkStart w:name="_GoBack" w:id="0"/>
      <w:bookmarkEnd w:id="0"/>
      <w:r w:rsidR="00C230C5">
        <w:t>s voluntary and does not include any PII.</w:t>
      </w:r>
    </w:p>
    <w:p w:rsidR="00C8488C"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C230C5">
        <w:t>All c</w:t>
      </w:r>
      <w:r w:rsidR="001A1B56">
        <w:t>ivil servant</w:t>
      </w:r>
      <w:r w:rsidR="00294210">
        <w:t xml:space="preserve">, </w:t>
      </w:r>
      <w:r w:rsidR="001A1B56">
        <w:t>contractor</w:t>
      </w:r>
      <w:r w:rsidR="00294210">
        <w:t>, and other</w:t>
      </w:r>
      <w:r w:rsidR="001A1B56">
        <w:t xml:space="preserve"> workforce </w:t>
      </w:r>
      <w:r w:rsidR="00294210">
        <w:t xml:space="preserve">(university affiliate researchers, </w:t>
      </w:r>
      <w:proofErr w:type="spellStart"/>
      <w:r w:rsidR="00294210">
        <w:t>etc</w:t>
      </w:r>
      <w:proofErr w:type="spellEnd"/>
      <w:r w:rsidR="00294210">
        <w:t xml:space="preserve">) </w:t>
      </w:r>
      <w:r w:rsidR="001A1B56">
        <w:t xml:space="preserve">at all </w:t>
      </w:r>
      <w:r w:rsidR="00294210">
        <w:t xml:space="preserve">NASA </w:t>
      </w:r>
      <w:r w:rsidR="001A1B56">
        <w:t>Centers</w:t>
      </w:r>
      <w:r w:rsidR="00294210">
        <w:t>.</w:t>
      </w:r>
    </w:p>
    <w:p w:rsidR="00F15956" w:rsidRDefault="00F15956"/>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A1B5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MediumGrid1-Accent2"/>
        <w:numPr>
          <w:ilvl w:val="0"/>
          <w:numId w:val="14"/>
        </w:numPr>
      </w:pPr>
      <w:r>
        <w:t>The collection is voluntary.</w:t>
      </w:r>
      <w:r w:rsidRPr="00C14CC4">
        <w:t xml:space="preserve"> </w:t>
      </w:r>
    </w:p>
    <w:p w:rsidR="008101A5" w:rsidP="008101A5" w:rsidRDefault="008101A5">
      <w:pPr>
        <w:pStyle w:val="MediumGrid1-Accent2"/>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MediumGrid1-Accent2"/>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MediumGrid1-Accent2"/>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1A1B56" w:rsidR="009C13B9" w:rsidP="009C13B9" w:rsidRDefault="009C13B9">
      <w:pPr>
        <w:rPr>
          <w:color w:val="000000"/>
          <w:u w:val="single"/>
        </w:rPr>
      </w:pPr>
      <w:r>
        <w:t>Name</w:t>
      </w:r>
      <w:r w:rsidR="00CD7258">
        <w:rPr>
          <w:color w:val="000000"/>
        </w:rPr>
        <w:t>:</w:t>
      </w:r>
      <w:r w:rsidR="001A1B56">
        <w:rPr>
          <w:color w:val="000000"/>
        </w:rPr>
        <w:t xml:space="preserve">  </w:t>
      </w:r>
      <w:r w:rsidRPr="001A1B56" w:rsidR="001A1B56">
        <w:rPr>
          <w:color w:val="000000"/>
          <w:u w:val="single"/>
        </w:rPr>
        <w:t>Luis Bares</w:t>
      </w:r>
      <w:r w:rsidR="001A1B56">
        <w:rPr>
          <w:color w:val="000000"/>
          <w:u w:val="single"/>
        </w:rPr>
        <w:t>____________</w:t>
      </w:r>
    </w:p>
    <w:p w:rsidR="009C13B9" w:rsidP="009C13B9" w:rsidRDefault="009C13B9">
      <w:pPr>
        <w:pStyle w:val="MediumGrid1-Accent2"/>
        <w:ind w:left="360"/>
      </w:pPr>
    </w:p>
    <w:p w:rsidR="009C13B9" w:rsidP="009C13B9" w:rsidRDefault="009C13B9">
      <w:r>
        <w:t>To assist review, please provide answers to the following question:</w:t>
      </w:r>
    </w:p>
    <w:p w:rsidR="009C13B9" w:rsidP="009C13B9" w:rsidRDefault="009C13B9">
      <w:pPr>
        <w:pStyle w:val="MediumGrid1-Accent2"/>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MediumGrid1-Accent2"/>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1A1B56">
        <w:t>x</w:t>
      </w:r>
      <w:r w:rsidR="009239AA">
        <w:t xml:space="preserve">]  No </w:t>
      </w:r>
    </w:p>
    <w:p w:rsidR="00C86E91" w:rsidP="00C86E91" w:rsidRDefault="009C13B9">
      <w:pPr>
        <w:pStyle w:val="MediumGrid1-Accent2"/>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CD7258">
        <w:t xml:space="preserve">  </w:t>
      </w:r>
      <w:r w:rsidR="009239AA">
        <w:t>] No</w:t>
      </w:r>
      <w:r w:rsidR="00C86E91">
        <w:t xml:space="preserve">   </w:t>
      </w:r>
    </w:p>
    <w:p w:rsidR="00C86E91" w:rsidP="00C86E91" w:rsidRDefault="00C86E91">
      <w:pPr>
        <w:pStyle w:val="MediumGrid1-Accent2"/>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pPr>
        <w:pStyle w:val="MediumGrid1-Accent2"/>
        <w:ind w:left="0"/>
        <w:rPr>
          <w:b/>
        </w:rPr>
      </w:pPr>
    </w:p>
    <w:p w:rsidRPr="00C86E91" w:rsidR="00C86E91" w:rsidP="00C86E91" w:rsidRDefault="00CB1078">
      <w:pPr>
        <w:pStyle w:val="MediumGrid1-Accent2"/>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w:t>
      </w:r>
      <w:r w:rsidR="001A1B56">
        <w:t>x</w:t>
      </w:r>
      <w:r>
        <w:t xml:space="preserve">] No  </w:t>
      </w:r>
    </w:p>
    <w:p w:rsidR="004D6E14" w:rsidRDefault="004D6E14">
      <w:pPr>
        <w:rPr>
          <w:b/>
        </w:rPr>
      </w:pPr>
    </w:p>
    <w:p w:rsidR="00F24CFC" w:rsidRDefault="00F24CFC">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620"/>
        <w:gridCol w:w="1350"/>
      </w:tblGrid>
      <w:tr w:rsidR="00D151B2" w:rsidTr="001A1B56">
        <w:trPr>
          <w:trHeight w:val="274"/>
        </w:trPr>
        <w:tc>
          <w:tcPr>
            <w:tcW w:w="5418" w:type="dxa"/>
          </w:tcPr>
          <w:p w:rsidRPr="00C55BB5" w:rsidR="00D151B2" w:rsidP="00D151B2" w:rsidRDefault="00C55BB5">
            <w:pPr>
              <w:rPr>
                <w:b/>
              </w:rPr>
            </w:pPr>
            <w:r>
              <w:rPr>
                <w:b/>
              </w:rPr>
              <w:t>Category of Respondent</w:t>
            </w:r>
          </w:p>
        </w:tc>
        <w:tc>
          <w:tcPr>
            <w:tcW w:w="1530" w:type="dxa"/>
          </w:tcPr>
          <w:p w:rsidRPr="0001027E" w:rsidR="00D151B2" w:rsidP="00D151B2" w:rsidRDefault="00D151B2">
            <w:pPr>
              <w:rPr>
                <w:b/>
              </w:rPr>
            </w:pPr>
            <w:r w:rsidRPr="0001027E">
              <w:rPr>
                <w:b/>
              </w:rPr>
              <w:t>No. of Respondents</w:t>
            </w:r>
          </w:p>
        </w:tc>
        <w:tc>
          <w:tcPr>
            <w:tcW w:w="1620" w:type="dxa"/>
          </w:tcPr>
          <w:p w:rsidRPr="0001027E" w:rsidR="00D151B2" w:rsidP="00D151B2" w:rsidRDefault="00D151B2">
            <w:pPr>
              <w:rPr>
                <w:b/>
              </w:rPr>
            </w:pPr>
            <w:r w:rsidRPr="0001027E">
              <w:rPr>
                <w:b/>
              </w:rPr>
              <w:t>Participation Time</w:t>
            </w:r>
          </w:p>
        </w:tc>
        <w:tc>
          <w:tcPr>
            <w:tcW w:w="1350" w:type="dxa"/>
          </w:tcPr>
          <w:p w:rsidRPr="0001027E" w:rsidR="00D151B2" w:rsidP="00D151B2" w:rsidRDefault="00D151B2">
            <w:pPr>
              <w:rPr>
                <w:b/>
              </w:rPr>
            </w:pPr>
            <w:r w:rsidRPr="0001027E">
              <w:rPr>
                <w:b/>
              </w:rPr>
              <w:t>Burden</w:t>
            </w:r>
          </w:p>
        </w:tc>
      </w:tr>
      <w:tr w:rsidR="00D151B2" w:rsidTr="001A1B56">
        <w:trPr>
          <w:trHeight w:val="274"/>
        </w:trPr>
        <w:tc>
          <w:tcPr>
            <w:tcW w:w="5418" w:type="dxa"/>
          </w:tcPr>
          <w:p w:rsidR="00D151B2" w:rsidP="00D151B2" w:rsidRDefault="001A1B56">
            <w:r>
              <w:t>Private sector (NASA Contractors</w:t>
            </w:r>
            <w:r w:rsidR="00C230C5">
              <w:t xml:space="preserve"> and other NASA users</w:t>
            </w:r>
            <w:r>
              <w:t>)</w:t>
            </w:r>
          </w:p>
        </w:tc>
        <w:tc>
          <w:tcPr>
            <w:tcW w:w="1530" w:type="dxa"/>
          </w:tcPr>
          <w:p w:rsidR="00D151B2" w:rsidP="001A1B56" w:rsidRDefault="001A1B56">
            <w:r w:rsidRPr="001A1B56">
              <w:t>38,500</w:t>
            </w:r>
          </w:p>
        </w:tc>
        <w:tc>
          <w:tcPr>
            <w:tcW w:w="1620" w:type="dxa"/>
          </w:tcPr>
          <w:p w:rsidR="00D151B2" w:rsidP="00D151B2" w:rsidRDefault="001A1B56">
            <w:r>
              <w:t>3 minutes</w:t>
            </w:r>
          </w:p>
        </w:tc>
        <w:tc>
          <w:tcPr>
            <w:tcW w:w="1350" w:type="dxa"/>
          </w:tcPr>
          <w:p w:rsidR="00D151B2" w:rsidP="001A1B56" w:rsidRDefault="001A1B56">
            <w:r>
              <w:t>1925 hours</w:t>
            </w:r>
          </w:p>
        </w:tc>
      </w:tr>
      <w:tr w:rsidR="00D151B2" w:rsidTr="001A1B56">
        <w:trPr>
          <w:trHeight w:val="274"/>
        </w:trPr>
        <w:tc>
          <w:tcPr>
            <w:tcW w:w="5418" w:type="dxa"/>
          </w:tcPr>
          <w:p w:rsidR="00D151B2" w:rsidP="00D151B2" w:rsidRDefault="001A1B56">
            <w:r>
              <w:t>Federal Government (NASA Civil Servants)</w:t>
            </w:r>
          </w:p>
        </w:tc>
        <w:tc>
          <w:tcPr>
            <w:tcW w:w="1530" w:type="dxa"/>
          </w:tcPr>
          <w:p w:rsidR="00D151B2" w:rsidP="001A1B56" w:rsidRDefault="001A1B56">
            <w:r w:rsidRPr="001A1B56">
              <w:t>17,500</w:t>
            </w:r>
          </w:p>
        </w:tc>
        <w:tc>
          <w:tcPr>
            <w:tcW w:w="1620" w:type="dxa"/>
          </w:tcPr>
          <w:p w:rsidR="00D151B2" w:rsidP="00D151B2" w:rsidRDefault="001A1B56">
            <w:r>
              <w:t>3 minutes</w:t>
            </w:r>
          </w:p>
        </w:tc>
        <w:tc>
          <w:tcPr>
            <w:tcW w:w="1350" w:type="dxa"/>
          </w:tcPr>
          <w:p w:rsidR="00D151B2" w:rsidP="00D151B2" w:rsidRDefault="001A1B56">
            <w:r>
              <w:t>875 hours</w:t>
            </w:r>
          </w:p>
        </w:tc>
      </w:tr>
      <w:tr w:rsidR="00D151B2" w:rsidTr="001A1B56">
        <w:trPr>
          <w:trHeight w:val="260"/>
        </w:trPr>
        <w:tc>
          <w:tcPr>
            <w:tcW w:w="5418" w:type="dxa"/>
          </w:tcPr>
          <w:p w:rsidRPr="0001027E" w:rsidR="00D151B2" w:rsidP="00D151B2" w:rsidRDefault="00D151B2">
            <w:pPr>
              <w:rPr>
                <w:b/>
              </w:rPr>
            </w:pPr>
            <w:r w:rsidRPr="0001027E">
              <w:rPr>
                <w:b/>
              </w:rPr>
              <w:t>Totals</w:t>
            </w:r>
          </w:p>
        </w:tc>
        <w:tc>
          <w:tcPr>
            <w:tcW w:w="1530" w:type="dxa"/>
          </w:tcPr>
          <w:p w:rsidRPr="0001027E" w:rsidR="00D151B2" w:rsidP="00D151B2" w:rsidRDefault="00A2566E">
            <w:pPr>
              <w:rPr>
                <w:b/>
              </w:rPr>
            </w:pPr>
            <w:r>
              <w:rPr>
                <w:b/>
              </w:rPr>
              <w:t>56,000</w:t>
            </w:r>
          </w:p>
        </w:tc>
        <w:tc>
          <w:tcPr>
            <w:tcW w:w="1620" w:type="dxa"/>
          </w:tcPr>
          <w:p w:rsidR="00D151B2" w:rsidP="00D151B2" w:rsidRDefault="00D151B2"/>
        </w:tc>
        <w:tc>
          <w:tcPr>
            <w:tcW w:w="1350" w:type="dxa"/>
          </w:tcPr>
          <w:p w:rsidRPr="0001027E" w:rsidR="00D151B2" w:rsidP="00D151B2" w:rsidRDefault="00A2566E">
            <w:pPr>
              <w:rPr>
                <w:b/>
              </w:rPr>
            </w:pPr>
            <w:r>
              <w:rPr>
                <w:b/>
              </w:rPr>
              <w:t>2800 hours</w:t>
            </w:r>
          </w:p>
        </w:tc>
      </w:tr>
    </w:tbl>
    <w:p w:rsidRPr="00516E54" w:rsidR="00F3170F" w:rsidP="00F3170F" w:rsidRDefault="00F3170F">
      <w:pPr>
        <w:rPr>
          <w:color w:val="FF0000"/>
        </w:rPr>
      </w:pPr>
    </w:p>
    <w:p w:rsidR="00020D1E" w:rsidRDefault="001C39F7">
      <w:r w:rsidRPr="00A535D1">
        <w:rPr>
          <w:b/>
          <w:color w:val="000000"/>
        </w:rPr>
        <w:t xml:space="preserve">FEDERAL </w:t>
      </w:r>
      <w:r w:rsidRPr="00A535D1" w:rsidR="009F5923">
        <w:rPr>
          <w:b/>
          <w:color w:val="000000"/>
        </w:rPr>
        <w:t>COST</w:t>
      </w:r>
      <w:r w:rsidRPr="000318A8" w:rsidR="00F06866">
        <w:rPr>
          <w:b/>
        </w:rPr>
        <w:t>:</w:t>
      </w:r>
      <w:r w:rsidRPr="000318A8" w:rsidR="00C86E91">
        <w:rPr>
          <w:b/>
        </w:rPr>
        <w:t xml:space="preserve"> </w:t>
      </w:r>
      <w:r w:rsidRPr="000318A8" w:rsidR="001A1B56">
        <w:t xml:space="preserve">The estimated annual cost to the Federal government is </w:t>
      </w:r>
    </w:p>
    <w:p w:rsidR="00020D1E" w:rsidP="00020D1E" w:rsidRDefault="00020D1E">
      <w:pPr>
        <w:ind w:left="1440"/>
      </w:pPr>
      <w:r>
        <w:t xml:space="preserve">         </w:t>
      </w:r>
      <w:r w:rsidRPr="000318A8" w:rsidR="00A2566E">
        <w:t>56,000</w:t>
      </w:r>
      <w:r>
        <w:t xml:space="preserve"> respondents x 0.05 hours per response = 2800 hours</w:t>
      </w:r>
    </w:p>
    <w:p w:rsidRPr="000318A8" w:rsidR="000A0013" w:rsidP="00020D1E" w:rsidRDefault="00020D1E">
      <w:pPr>
        <w:ind w:left="1440"/>
      </w:pPr>
      <w:r>
        <w:t xml:space="preserve">         2800 hours x $20/hour = </w:t>
      </w:r>
      <w:r w:rsidRPr="00020D1E">
        <w:rPr>
          <w:b/>
        </w:rPr>
        <w:t>$56,000</w:t>
      </w:r>
    </w:p>
    <w:p w:rsidR="007D0A86" w:rsidRDefault="007D0A86">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Pr="00A535D1">
        <w:rPr>
          <w:color w:val="000000"/>
        </w:rPr>
        <w:t>[ ]</w:t>
      </w:r>
      <w:proofErr w:type="gramEnd"/>
      <w:r w:rsidRPr="00A535D1">
        <w:rPr>
          <w:color w:val="000000"/>
        </w:rPr>
        <w:t xml:space="preserve"> Yes</w:t>
      </w:r>
      <w:r>
        <w:tab/>
        <w:t>[</w:t>
      </w:r>
      <w:r w:rsidR="00A2566E">
        <w:t>x</w:t>
      </w:r>
      <w:r>
        <w:t>] No</w:t>
      </w:r>
    </w:p>
    <w:p w:rsidR="00636621" w:rsidP="00636621" w:rsidRDefault="00636621">
      <w:pPr>
        <w:pStyle w:val="MediumGrid1-Accent2"/>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 w:rsidR="00020D1E" w:rsidP="00A403BB" w:rsidRDefault="00020D1E">
      <w:r>
        <w:t>The list of survey recipients will be created by looking at NASA network activity. Every badged NASA user who's on the NASA network will be included on the recipient list, including the civil servant and contractor populations. This list will represent the whole population of NASA employees (civil servants</w:t>
      </w:r>
      <w:r>
        <w:t xml:space="preserve">, </w:t>
      </w:r>
      <w:r>
        <w:t>contractors</w:t>
      </w:r>
      <w:r>
        <w:t xml:space="preserve">, university affiliates, </w:t>
      </w:r>
      <w:proofErr w:type="spellStart"/>
      <w:r>
        <w:t>etc</w:t>
      </w:r>
      <w:proofErr w:type="spellEnd"/>
      <w:r>
        <w:t>) who perform duties using digital assets as part of their job.</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MediumGrid1-Accent2"/>
        <w:numPr>
          <w:ilvl w:val="0"/>
          <w:numId w:val="17"/>
        </w:numPr>
      </w:pPr>
      <w:r>
        <w:t>H</w:t>
      </w:r>
      <w:r w:rsidR="00A403BB">
        <w:t>ow will you collect the information? (Check all that apply)</w:t>
      </w:r>
    </w:p>
    <w:p w:rsidR="001B0AAA" w:rsidP="001B0AAA" w:rsidRDefault="00A403BB">
      <w:pPr>
        <w:ind w:left="720"/>
      </w:pPr>
      <w:proofErr w:type="gramStart"/>
      <w:r>
        <w:t>[</w:t>
      </w:r>
      <w:r w:rsidR="00020D1E">
        <w:t xml:space="preserve">  </w:t>
      </w:r>
      <w:r>
        <w:t>]</w:t>
      </w:r>
      <w:proofErr w:type="gramEnd"/>
      <w:r>
        <w:t xml:space="preserve"> Web-based</w:t>
      </w:r>
      <w:r w:rsidR="001B0AAA">
        <w:t xml:space="preserve"> or other forms of Social Media </w:t>
      </w:r>
    </w:p>
    <w:p w:rsidR="001B0AAA" w:rsidP="001B0AAA" w:rsidRDefault="00A403BB">
      <w:pPr>
        <w:ind w:left="720"/>
      </w:pPr>
      <w:proofErr w:type="gramStart"/>
      <w:r>
        <w:t xml:space="preserve">[ </w:t>
      </w:r>
      <w:r w:rsidR="001B0AAA">
        <w:t xml:space="preserve"> </w:t>
      </w:r>
      <w:r>
        <w:t>]</w:t>
      </w:r>
      <w:proofErr w:type="gramEnd"/>
      <w:r>
        <w:t xml:space="preserve"> Telephone</w:t>
      </w:r>
      <w:r>
        <w:tab/>
      </w:r>
    </w:p>
    <w:p w:rsidR="001B0AAA" w:rsidP="001B0AAA" w:rsidRDefault="00A403BB">
      <w:pPr>
        <w:ind w:left="720"/>
      </w:pPr>
      <w:proofErr w:type="gramStart"/>
      <w:r>
        <w:t>[</w:t>
      </w:r>
      <w:r w:rsidR="001B0AAA">
        <w:t xml:space="preserve"> </w:t>
      </w:r>
      <w:r w:rsidR="00B47232">
        <w:t xml:space="preserve"> ]</w:t>
      </w:r>
      <w:proofErr w:type="gramEnd"/>
      <w:r w:rsidR="00B47232">
        <w:t xml:space="preserve"> </w:t>
      </w:r>
      <w:r>
        <w:t>In-person</w:t>
      </w:r>
      <w:r>
        <w:tab/>
      </w:r>
    </w:p>
    <w:p w:rsidR="001B0AAA" w:rsidP="001B0AAA" w:rsidRDefault="00A403BB">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pPr>
        <w:ind w:left="720"/>
      </w:pPr>
      <w:r>
        <w:t>[</w:t>
      </w:r>
      <w:r w:rsidR="00020D1E">
        <w:t>x</w:t>
      </w:r>
      <w:r>
        <w:t xml:space="preserve">] Other, </w:t>
      </w:r>
      <w:proofErr w:type="gramStart"/>
      <w:r>
        <w:t>Explain</w:t>
      </w:r>
      <w:proofErr w:type="gramEnd"/>
      <w:r w:rsidR="00020D1E">
        <w:t>: The survey will be built, sent out, and responses will be collected in Microsoft Forms</w:t>
      </w:r>
    </w:p>
    <w:p w:rsidRPr="00C230C5" w:rsidR="005E714A" w:rsidP="008228C3" w:rsidRDefault="00F24CFC">
      <w:pPr>
        <w:pStyle w:val="MediumGrid1-Accent2"/>
        <w:numPr>
          <w:ilvl w:val="0"/>
          <w:numId w:val="17"/>
        </w:numPr>
      </w:pPr>
      <w:r>
        <w:t xml:space="preserve">Will interviewers or facilitators be used?  </w:t>
      </w:r>
      <w:proofErr w:type="gramStart"/>
      <w:r>
        <w:t>[  ]</w:t>
      </w:r>
      <w:proofErr w:type="gramEnd"/>
      <w:r>
        <w:t xml:space="preserve"> Yes [</w:t>
      </w:r>
      <w:r w:rsidR="00A2566E">
        <w:t>x</w:t>
      </w:r>
      <w:r>
        <w:t>] No</w:t>
      </w:r>
    </w:p>
    <w:sectPr w:rsidRPr="00C230C5"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507" w:rsidRDefault="00AA7507">
      <w:r>
        <w:separator/>
      </w:r>
    </w:p>
  </w:endnote>
  <w:endnote w:type="continuationSeparator" w:id="0">
    <w:p w:rsidR="00AA7507" w:rsidRDefault="00AA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2566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507" w:rsidRDefault="00AA7507">
      <w:r>
        <w:separator/>
      </w:r>
    </w:p>
  </w:footnote>
  <w:footnote w:type="continuationSeparator" w:id="0">
    <w:p w:rsidR="00AA7507" w:rsidRDefault="00AA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0D1E"/>
    <w:rsid w:val="00023A57"/>
    <w:rsid w:val="000318A8"/>
    <w:rsid w:val="0003501F"/>
    <w:rsid w:val="000371EE"/>
    <w:rsid w:val="000400D5"/>
    <w:rsid w:val="00047A64"/>
    <w:rsid w:val="00067329"/>
    <w:rsid w:val="000A0013"/>
    <w:rsid w:val="000B2838"/>
    <w:rsid w:val="000D24F4"/>
    <w:rsid w:val="000D44CA"/>
    <w:rsid w:val="000E11F5"/>
    <w:rsid w:val="000E200B"/>
    <w:rsid w:val="000F68BE"/>
    <w:rsid w:val="001565B9"/>
    <w:rsid w:val="001923B3"/>
    <w:rsid w:val="001927A4"/>
    <w:rsid w:val="00194AC6"/>
    <w:rsid w:val="001A1B56"/>
    <w:rsid w:val="001A23B0"/>
    <w:rsid w:val="001A25CC"/>
    <w:rsid w:val="001B0AAA"/>
    <w:rsid w:val="001C39F7"/>
    <w:rsid w:val="00203BBA"/>
    <w:rsid w:val="00237B48"/>
    <w:rsid w:val="0024521E"/>
    <w:rsid w:val="00263C3D"/>
    <w:rsid w:val="0026435F"/>
    <w:rsid w:val="00274666"/>
    <w:rsid w:val="00274D0B"/>
    <w:rsid w:val="00294210"/>
    <w:rsid w:val="002B052D"/>
    <w:rsid w:val="002B34CD"/>
    <w:rsid w:val="002B3C95"/>
    <w:rsid w:val="002D0B92"/>
    <w:rsid w:val="00326777"/>
    <w:rsid w:val="003A527B"/>
    <w:rsid w:val="003D5BBE"/>
    <w:rsid w:val="003E3C61"/>
    <w:rsid w:val="003F1C5B"/>
    <w:rsid w:val="004070C5"/>
    <w:rsid w:val="0041242E"/>
    <w:rsid w:val="00434E33"/>
    <w:rsid w:val="00441434"/>
    <w:rsid w:val="0045264C"/>
    <w:rsid w:val="00470546"/>
    <w:rsid w:val="004719CE"/>
    <w:rsid w:val="00484CFE"/>
    <w:rsid w:val="004876EC"/>
    <w:rsid w:val="004D6E14"/>
    <w:rsid w:val="005009B0"/>
    <w:rsid w:val="00506196"/>
    <w:rsid w:val="00516E54"/>
    <w:rsid w:val="005A1006"/>
    <w:rsid w:val="005E714A"/>
    <w:rsid w:val="005F693D"/>
    <w:rsid w:val="006140A0"/>
    <w:rsid w:val="00636621"/>
    <w:rsid w:val="00642B49"/>
    <w:rsid w:val="006510F9"/>
    <w:rsid w:val="006832D9"/>
    <w:rsid w:val="0069403B"/>
    <w:rsid w:val="006F3DDE"/>
    <w:rsid w:val="00704678"/>
    <w:rsid w:val="00724FBE"/>
    <w:rsid w:val="007425E7"/>
    <w:rsid w:val="00783CAC"/>
    <w:rsid w:val="007A2263"/>
    <w:rsid w:val="007B5CD5"/>
    <w:rsid w:val="007D0A86"/>
    <w:rsid w:val="007D39DB"/>
    <w:rsid w:val="007F7080"/>
    <w:rsid w:val="00802607"/>
    <w:rsid w:val="008101A5"/>
    <w:rsid w:val="00822664"/>
    <w:rsid w:val="008228C3"/>
    <w:rsid w:val="00843796"/>
    <w:rsid w:val="00895229"/>
    <w:rsid w:val="008B2EB3"/>
    <w:rsid w:val="008B41CB"/>
    <w:rsid w:val="008E2A00"/>
    <w:rsid w:val="008E5154"/>
    <w:rsid w:val="008F0203"/>
    <w:rsid w:val="008F50D4"/>
    <w:rsid w:val="008F63B5"/>
    <w:rsid w:val="009239AA"/>
    <w:rsid w:val="00935ADA"/>
    <w:rsid w:val="00946B6C"/>
    <w:rsid w:val="00955A71"/>
    <w:rsid w:val="009561BC"/>
    <w:rsid w:val="0096108F"/>
    <w:rsid w:val="0098404E"/>
    <w:rsid w:val="009C13B9"/>
    <w:rsid w:val="009D01A2"/>
    <w:rsid w:val="009F5923"/>
    <w:rsid w:val="00A238D1"/>
    <w:rsid w:val="00A2566E"/>
    <w:rsid w:val="00A403BB"/>
    <w:rsid w:val="00A45678"/>
    <w:rsid w:val="00A535D1"/>
    <w:rsid w:val="00A674DF"/>
    <w:rsid w:val="00A83AA6"/>
    <w:rsid w:val="00A934D6"/>
    <w:rsid w:val="00AA7507"/>
    <w:rsid w:val="00AB51A6"/>
    <w:rsid w:val="00AE1809"/>
    <w:rsid w:val="00B10EC6"/>
    <w:rsid w:val="00B47232"/>
    <w:rsid w:val="00B80D76"/>
    <w:rsid w:val="00B824F4"/>
    <w:rsid w:val="00BA2105"/>
    <w:rsid w:val="00BA7E06"/>
    <w:rsid w:val="00BB43B5"/>
    <w:rsid w:val="00BB6219"/>
    <w:rsid w:val="00BD290F"/>
    <w:rsid w:val="00BD78CA"/>
    <w:rsid w:val="00C14CC4"/>
    <w:rsid w:val="00C230C5"/>
    <w:rsid w:val="00C33C52"/>
    <w:rsid w:val="00C36779"/>
    <w:rsid w:val="00C40D8B"/>
    <w:rsid w:val="00C43577"/>
    <w:rsid w:val="00C55BB5"/>
    <w:rsid w:val="00C8407A"/>
    <w:rsid w:val="00C8488C"/>
    <w:rsid w:val="00C85EDF"/>
    <w:rsid w:val="00C86E91"/>
    <w:rsid w:val="00CA2650"/>
    <w:rsid w:val="00CB1078"/>
    <w:rsid w:val="00CC6FAF"/>
    <w:rsid w:val="00CD7258"/>
    <w:rsid w:val="00CF0711"/>
    <w:rsid w:val="00CF6542"/>
    <w:rsid w:val="00D006CC"/>
    <w:rsid w:val="00D10E22"/>
    <w:rsid w:val="00D13DAD"/>
    <w:rsid w:val="00D151B2"/>
    <w:rsid w:val="00D24698"/>
    <w:rsid w:val="00D6383F"/>
    <w:rsid w:val="00DB59D0"/>
    <w:rsid w:val="00DC33D3"/>
    <w:rsid w:val="00E26329"/>
    <w:rsid w:val="00E40B50"/>
    <w:rsid w:val="00E50293"/>
    <w:rsid w:val="00E6318B"/>
    <w:rsid w:val="00E65FFC"/>
    <w:rsid w:val="00E73905"/>
    <w:rsid w:val="00E744EA"/>
    <w:rsid w:val="00E80951"/>
    <w:rsid w:val="00E86CC6"/>
    <w:rsid w:val="00E875D9"/>
    <w:rsid w:val="00EB3D2D"/>
    <w:rsid w:val="00EB56B3"/>
    <w:rsid w:val="00ED6492"/>
    <w:rsid w:val="00EF2095"/>
    <w:rsid w:val="00F06866"/>
    <w:rsid w:val="00F15956"/>
    <w:rsid w:val="00F24CFC"/>
    <w:rsid w:val="00F30A91"/>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0CCCD0"/>
  <w15:chartTrackingRefBased/>
  <w15:docId w15:val="{C94AD3A9-BF42-4760-9418-CFD2D92E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0A00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210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Little, Claire A. (HQ-JD000)[MIPSS SME]</cp:lastModifiedBy>
  <cp:revision>2</cp:revision>
  <cp:lastPrinted>2010-10-04T15:59:00Z</cp:lastPrinted>
  <dcterms:created xsi:type="dcterms:W3CDTF">2020-03-09T20:18:00Z</dcterms:created>
  <dcterms:modified xsi:type="dcterms:W3CDTF">2020-03-09T20:18:00Z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