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0BF7" w14:textId="77777777" w:rsidR="002D5BF0" w:rsidRDefault="0003635C">
      <w:pPr>
        <w:spacing w:after="163" w:line="259" w:lineRule="auto"/>
        <w:ind w:right="2" w:hanging="10"/>
        <w:jc w:val="center"/>
      </w:pPr>
      <w:bookmarkStart w:id="0" w:name="_GoBack"/>
      <w:bookmarkEnd w:id="0"/>
      <w:r>
        <w:rPr>
          <w:b/>
          <w:sz w:val="48"/>
        </w:rPr>
        <w:t xml:space="preserve">National Leadership Grants for Libraries </w:t>
      </w:r>
    </w:p>
    <w:p w14:paraId="475DF48C" w14:textId="1350D49C" w:rsidR="002D5BF0" w:rsidRDefault="0003635C">
      <w:pPr>
        <w:spacing w:after="0" w:line="259" w:lineRule="auto"/>
        <w:ind w:right="4" w:hanging="10"/>
        <w:jc w:val="center"/>
      </w:pPr>
      <w:r>
        <w:rPr>
          <w:b/>
          <w:color w:val="34705B"/>
          <w:sz w:val="32"/>
        </w:rPr>
        <w:t>FY 201</w:t>
      </w:r>
      <w:r w:rsidR="00283F65">
        <w:rPr>
          <w:b/>
          <w:color w:val="34705B"/>
          <w:sz w:val="32"/>
        </w:rPr>
        <w:t>9</w:t>
      </w:r>
      <w:r>
        <w:rPr>
          <w:b/>
          <w:color w:val="34705B"/>
          <w:sz w:val="32"/>
        </w:rPr>
        <w:t xml:space="preserve"> NOTICE OF FUNDING OPPORTUNITY</w:t>
      </w:r>
      <w:r>
        <w:rPr>
          <w:b/>
          <w:sz w:val="48"/>
        </w:rPr>
        <w:t xml:space="preserve">  </w:t>
      </w:r>
    </w:p>
    <w:p w14:paraId="7A7B7553" w14:textId="77777777" w:rsidR="002D5BF0" w:rsidRDefault="0003635C">
      <w:pPr>
        <w:spacing w:after="50" w:line="259" w:lineRule="auto"/>
        <w:ind w:left="1" w:firstLine="0"/>
      </w:pPr>
      <w:r>
        <w:rPr>
          <w:b/>
          <w:sz w:val="32"/>
        </w:rPr>
        <w:t xml:space="preserve">Table of Contents </w:t>
      </w:r>
    </w:p>
    <w:p w14:paraId="6D50E284" w14:textId="77777777" w:rsidR="002D5BF0" w:rsidRDefault="0003635C">
      <w:pPr>
        <w:spacing w:after="152"/>
        <w:ind w:left="-4" w:hanging="10"/>
      </w:pPr>
      <w:r>
        <w:rPr>
          <w:color w:val="336666"/>
          <w:u w:val="single" w:color="336666"/>
        </w:rPr>
        <w:t>Home</w:t>
      </w:r>
      <w:r>
        <w:t xml:space="preserve"> </w:t>
      </w:r>
    </w:p>
    <w:p w14:paraId="530EDB69" w14:textId="77777777" w:rsidR="002D5BF0" w:rsidRDefault="0003635C">
      <w:pPr>
        <w:numPr>
          <w:ilvl w:val="0"/>
          <w:numId w:val="1"/>
        </w:numPr>
        <w:spacing w:after="152"/>
        <w:ind w:hanging="240"/>
      </w:pPr>
      <w:r>
        <w:rPr>
          <w:color w:val="336666"/>
          <w:u w:val="single" w:color="336666"/>
        </w:rPr>
        <w:t>Program Description</w:t>
      </w:r>
      <w:r>
        <w:t xml:space="preserve"> </w:t>
      </w:r>
    </w:p>
    <w:p w14:paraId="7C0435EA" w14:textId="77777777" w:rsidR="002D5BF0" w:rsidRDefault="0003635C">
      <w:pPr>
        <w:numPr>
          <w:ilvl w:val="0"/>
          <w:numId w:val="1"/>
        </w:numPr>
        <w:spacing w:after="152"/>
        <w:ind w:hanging="240"/>
      </w:pPr>
      <w:r>
        <w:rPr>
          <w:color w:val="336666"/>
          <w:u w:val="single" w:color="336666"/>
        </w:rPr>
        <w:t>Federal Award Information</w:t>
      </w:r>
      <w:r>
        <w:t xml:space="preserve"> </w:t>
      </w:r>
    </w:p>
    <w:p w14:paraId="48954BFE" w14:textId="77777777" w:rsidR="002D5BF0" w:rsidRDefault="0003635C">
      <w:pPr>
        <w:numPr>
          <w:ilvl w:val="0"/>
          <w:numId w:val="1"/>
        </w:numPr>
        <w:spacing w:after="152"/>
        <w:ind w:hanging="240"/>
      </w:pPr>
      <w:r>
        <w:rPr>
          <w:color w:val="336666"/>
          <w:u w:val="single" w:color="336666"/>
        </w:rPr>
        <w:t>Eligibility Information</w:t>
      </w:r>
      <w:r>
        <w:t xml:space="preserve"> </w:t>
      </w:r>
    </w:p>
    <w:p w14:paraId="22911E06" w14:textId="77777777" w:rsidR="002D5BF0" w:rsidRDefault="0003635C">
      <w:pPr>
        <w:numPr>
          <w:ilvl w:val="0"/>
          <w:numId w:val="1"/>
        </w:numPr>
        <w:spacing w:after="152"/>
        <w:ind w:hanging="240"/>
      </w:pPr>
      <w:r>
        <w:rPr>
          <w:color w:val="336666"/>
          <w:u w:val="single" w:color="336666"/>
        </w:rPr>
        <w:t>Application and Submission Information</w:t>
      </w:r>
      <w:r>
        <w:t xml:space="preserve"> </w:t>
      </w:r>
    </w:p>
    <w:p w14:paraId="3439A259" w14:textId="77777777" w:rsidR="002D5BF0" w:rsidRDefault="0003635C">
      <w:pPr>
        <w:numPr>
          <w:ilvl w:val="0"/>
          <w:numId w:val="1"/>
        </w:numPr>
        <w:spacing w:after="152"/>
        <w:ind w:hanging="240"/>
      </w:pPr>
      <w:r>
        <w:rPr>
          <w:color w:val="336666"/>
          <w:u w:val="single" w:color="336666"/>
        </w:rPr>
        <w:t>Application Review Information</w:t>
      </w:r>
      <w:r>
        <w:rPr>
          <w:color w:val="336666"/>
        </w:rPr>
        <w:t xml:space="preserve"> </w:t>
      </w:r>
      <w:r>
        <w:t xml:space="preserve"> </w:t>
      </w:r>
    </w:p>
    <w:p w14:paraId="221605D4" w14:textId="77777777" w:rsidR="002D5BF0" w:rsidRDefault="0003635C">
      <w:pPr>
        <w:numPr>
          <w:ilvl w:val="0"/>
          <w:numId w:val="1"/>
        </w:numPr>
        <w:spacing w:after="152"/>
        <w:ind w:hanging="240"/>
      </w:pPr>
      <w:r>
        <w:rPr>
          <w:color w:val="336666"/>
          <w:u w:val="single" w:color="336666"/>
        </w:rPr>
        <w:t>Award Administration Information</w:t>
      </w:r>
      <w:r>
        <w:t xml:space="preserve"> </w:t>
      </w:r>
    </w:p>
    <w:p w14:paraId="41EA5328" w14:textId="77777777" w:rsidR="002D5BF0" w:rsidRDefault="0003635C">
      <w:pPr>
        <w:numPr>
          <w:ilvl w:val="0"/>
          <w:numId w:val="1"/>
        </w:numPr>
        <w:spacing w:after="152"/>
        <w:ind w:hanging="240"/>
      </w:pPr>
      <w:r>
        <w:rPr>
          <w:color w:val="336666"/>
          <w:u w:val="single" w:color="336666"/>
        </w:rPr>
        <w:t>Contacts</w:t>
      </w:r>
      <w:r>
        <w:t xml:space="preserve"> </w:t>
      </w:r>
    </w:p>
    <w:p w14:paraId="558507C3" w14:textId="77777777" w:rsidR="002D5BF0" w:rsidRDefault="0003635C">
      <w:pPr>
        <w:numPr>
          <w:ilvl w:val="0"/>
          <w:numId w:val="1"/>
        </w:numPr>
        <w:spacing w:after="152"/>
        <w:ind w:hanging="240"/>
      </w:pPr>
      <w:r>
        <w:rPr>
          <w:color w:val="336666"/>
          <w:u w:val="single" w:color="336666"/>
        </w:rPr>
        <w:t>Other Information</w:t>
      </w:r>
      <w:r>
        <w:t xml:space="preserve"> </w:t>
      </w:r>
    </w:p>
    <w:p w14:paraId="6B87A2B2" w14:textId="77777777" w:rsidR="002D5BF0" w:rsidRDefault="0003635C">
      <w:pPr>
        <w:spacing w:after="152"/>
        <w:ind w:left="-4" w:hanging="10"/>
      </w:pPr>
      <w:r>
        <w:rPr>
          <w:color w:val="336666"/>
          <w:u w:val="single" w:color="336666"/>
        </w:rPr>
        <w:t>Appendix One - IMLS Assurances and Certifications</w:t>
      </w:r>
      <w:r>
        <w:t xml:space="preserve"> </w:t>
      </w:r>
    </w:p>
    <w:p w14:paraId="4D798538" w14:textId="77777777" w:rsidR="002D5BF0" w:rsidRDefault="0003635C">
      <w:pPr>
        <w:spacing w:after="152"/>
        <w:ind w:left="-4" w:hanging="10"/>
      </w:pPr>
      <w:r>
        <w:rPr>
          <w:color w:val="336666"/>
          <w:u w:val="single" w:color="336666"/>
        </w:rPr>
        <w:t>Appendix Two – Required Federal Systems</w:t>
      </w:r>
      <w:r>
        <w:t xml:space="preserve"> </w:t>
      </w:r>
    </w:p>
    <w:p w14:paraId="49F8873D" w14:textId="019BC9AD" w:rsidR="002D5BF0" w:rsidRDefault="0003635C">
      <w:pPr>
        <w:spacing w:after="152"/>
        <w:ind w:left="-4" w:hanging="10"/>
      </w:pPr>
      <w:r>
        <w:rPr>
          <w:color w:val="336666"/>
          <w:u w:val="single" w:color="336666"/>
        </w:rPr>
        <w:t>Appendix Three - Performance Measure Statements and Information to be Collected and Reported</w:t>
      </w:r>
      <w:r>
        <w:t xml:space="preserve"> </w:t>
      </w:r>
    </w:p>
    <w:p w14:paraId="5E691D74" w14:textId="77777777" w:rsidR="002D5BF0" w:rsidRDefault="0003635C">
      <w:pPr>
        <w:spacing w:after="152"/>
        <w:ind w:left="-4" w:hanging="10"/>
      </w:pPr>
      <w:r>
        <w:rPr>
          <w:color w:val="336666"/>
          <w:u w:val="single" w:color="336666"/>
        </w:rPr>
        <w:t>Appendix Four – Explanation of Forms for Reference</w:t>
      </w:r>
      <w:r>
        <w:t xml:space="preserve"> </w:t>
      </w:r>
    </w:p>
    <w:p w14:paraId="019BD35F" w14:textId="77777777" w:rsidR="002D5BF0" w:rsidRDefault="0003635C">
      <w:pPr>
        <w:spacing w:after="152"/>
        <w:ind w:left="-4" w:hanging="10"/>
      </w:pPr>
      <w:r>
        <w:rPr>
          <w:color w:val="336666"/>
          <w:u w:val="single" w:color="336666"/>
        </w:rPr>
        <w:t>Appendix Five – IMLS Products Guidance</w:t>
      </w:r>
      <w:r>
        <w:t xml:space="preserve"> </w:t>
      </w:r>
    </w:p>
    <w:p w14:paraId="52088A06" w14:textId="77777777" w:rsidR="002D5BF0" w:rsidRDefault="0003635C">
      <w:pPr>
        <w:spacing w:after="152"/>
        <w:ind w:left="-4" w:hanging="10"/>
      </w:pPr>
      <w:r>
        <w:rPr>
          <w:color w:val="336666"/>
          <w:u w:val="single" w:color="336666"/>
        </w:rPr>
        <w:t>Appendix Six – Conflict of Interest Requirements</w:t>
      </w:r>
      <w:r>
        <w:t xml:space="preserve"> </w:t>
      </w:r>
    </w:p>
    <w:p w14:paraId="2CA3EFF5" w14:textId="77777777" w:rsidR="002D5BF0" w:rsidRDefault="0003635C">
      <w:pPr>
        <w:spacing w:after="0" w:line="259" w:lineRule="auto"/>
        <w:ind w:left="1" w:firstLine="0"/>
      </w:pPr>
      <w:r>
        <w:t xml:space="preserve"> </w:t>
      </w:r>
      <w:r>
        <w:tab/>
        <w:t xml:space="preserve"> </w:t>
      </w:r>
    </w:p>
    <w:p w14:paraId="28395EE6" w14:textId="77777777" w:rsidR="002D5BF0" w:rsidRDefault="0003635C">
      <w:pPr>
        <w:spacing w:after="163" w:line="259" w:lineRule="auto"/>
        <w:ind w:right="2" w:hanging="10"/>
        <w:jc w:val="center"/>
      </w:pPr>
      <w:r>
        <w:rPr>
          <w:b/>
          <w:sz w:val="48"/>
        </w:rPr>
        <w:t xml:space="preserve">National Leadership Grants for Libraries </w:t>
      </w:r>
    </w:p>
    <w:p w14:paraId="3BFA6FAD" w14:textId="6F9D2FF9" w:rsidR="002D5BF0" w:rsidRDefault="0003635C">
      <w:pPr>
        <w:spacing w:after="0" w:line="259" w:lineRule="auto"/>
        <w:ind w:right="4" w:hanging="10"/>
        <w:jc w:val="center"/>
      </w:pPr>
      <w:r>
        <w:rPr>
          <w:b/>
          <w:color w:val="34705B"/>
          <w:sz w:val="32"/>
        </w:rPr>
        <w:t>FY 201</w:t>
      </w:r>
      <w:r w:rsidR="00283F65">
        <w:rPr>
          <w:b/>
          <w:color w:val="34705B"/>
          <w:sz w:val="32"/>
        </w:rPr>
        <w:t>9</w:t>
      </w:r>
      <w:r>
        <w:rPr>
          <w:b/>
          <w:color w:val="34705B"/>
          <w:sz w:val="32"/>
        </w:rPr>
        <w:t xml:space="preserve"> NOTICE OF FUNDING OPPORTUNITY</w:t>
      </w:r>
      <w:r>
        <w:rPr>
          <w:b/>
          <w:sz w:val="48"/>
        </w:rPr>
        <w:t xml:space="preserve">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323"/>
        <w:gridCol w:w="6030"/>
      </w:tblGrid>
      <w:tr w:rsidR="002D5BF0" w14:paraId="7FE333AF" w14:textId="77777777">
        <w:trPr>
          <w:trHeight w:val="403"/>
        </w:trPr>
        <w:tc>
          <w:tcPr>
            <w:tcW w:w="3323" w:type="dxa"/>
            <w:tcBorders>
              <w:top w:val="single" w:sz="2" w:space="0" w:color="A1A1A1"/>
              <w:left w:val="single" w:sz="2" w:space="0" w:color="F0F0F0"/>
              <w:bottom w:val="single" w:sz="2" w:space="0" w:color="A1A1A1"/>
              <w:right w:val="single" w:sz="2" w:space="0" w:color="A1A1A1"/>
            </w:tcBorders>
          </w:tcPr>
          <w:p w14:paraId="119B1CB0" w14:textId="77777777" w:rsidR="002D5BF0" w:rsidRDefault="0003635C">
            <w:pPr>
              <w:spacing w:after="0" w:line="259" w:lineRule="auto"/>
              <w:ind w:left="0" w:firstLine="0"/>
            </w:pPr>
            <w:r>
              <w:rPr>
                <w:b/>
              </w:rPr>
              <w:t xml:space="preserve">Federal Awarding Agency: </w:t>
            </w:r>
          </w:p>
        </w:tc>
        <w:tc>
          <w:tcPr>
            <w:tcW w:w="6030" w:type="dxa"/>
            <w:tcBorders>
              <w:top w:val="single" w:sz="2" w:space="0" w:color="A1A1A1"/>
              <w:left w:val="single" w:sz="2" w:space="0" w:color="A1A1A1"/>
              <w:bottom w:val="single" w:sz="2" w:space="0" w:color="A1A1A1"/>
              <w:right w:val="single" w:sz="2" w:space="0" w:color="A1A1A1"/>
            </w:tcBorders>
          </w:tcPr>
          <w:p w14:paraId="06A84171" w14:textId="77777777" w:rsidR="002D5BF0" w:rsidRDefault="0003635C">
            <w:pPr>
              <w:spacing w:after="0" w:line="259" w:lineRule="auto"/>
              <w:ind w:left="1" w:firstLine="0"/>
            </w:pPr>
            <w:r>
              <w:t xml:space="preserve">Institute of Museum and Library Services </w:t>
            </w:r>
          </w:p>
        </w:tc>
      </w:tr>
      <w:tr w:rsidR="002D5BF0" w14:paraId="066A7134" w14:textId="77777777">
        <w:trPr>
          <w:trHeight w:val="401"/>
        </w:trPr>
        <w:tc>
          <w:tcPr>
            <w:tcW w:w="3323" w:type="dxa"/>
            <w:tcBorders>
              <w:top w:val="single" w:sz="2" w:space="0" w:color="A1A1A1"/>
              <w:left w:val="single" w:sz="2" w:space="0" w:color="F0F0F0"/>
              <w:bottom w:val="single" w:sz="2" w:space="0" w:color="A1A1A1"/>
              <w:right w:val="single" w:sz="2" w:space="0" w:color="A1A1A1"/>
            </w:tcBorders>
          </w:tcPr>
          <w:p w14:paraId="4A42C426" w14:textId="77777777" w:rsidR="002D5BF0" w:rsidRDefault="0003635C">
            <w:pPr>
              <w:spacing w:after="0" w:line="259" w:lineRule="auto"/>
              <w:ind w:left="0" w:firstLine="0"/>
            </w:pPr>
            <w:r>
              <w:rPr>
                <w:b/>
              </w:rPr>
              <w:t xml:space="preserve">Funding Opportunity Title:  </w:t>
            </w:r>
          </w:p>
        </w:tc>
        <w:tc>
          <w:tcPr>
            <w:tcW w:w="6030" w:type="dxa"/>
            <w:tcBorders>
              <w:top w:val="single" w:sz="2" w:space="0" w:color="A1A1A1"/>
              <w:left w:val="single" w:sz="2" w:space="0" w:color="A1A1A1"/>
              <w:bottom w:val="single" w:sz="2" w:space="0" w:color="A1A1A1"/>
              <w:right w:val="single" w:sz="2" w:space="0" w:color="A1A1A1"/>
            </w:tcBorders>
          </w:tcPr>
          <w:p w14:paraId="7E6BBE24" w14:textId="77777777" w:rsidR="002D5BF0" w:rsidRDefault="0003635C">
            <w:pPr>
              <w:spacing w:after="0" w:line="259" w:lineRule="auto"/>
              <w:ind w:left="1" w:firstLine="0"/>
            </w:pPr>
            <w:r>
              <w:t xml:space="preserve">National Leadership Grants for Libraries </w:t>
            </w:r>
          </w:p>
        </w:tc>
      </w:tr>
      <w:tr w:rsidR="002D5BF0" w14:paraId="478327CE" w14:textId="77777777">
        <w:trPr>
          <w:trHeight w:val="403"/>
        </w:trPr>
        <w:tc>
          <w:tcPr>
            <w:tcW w:w="3323" w:type="dxa"/>
            <w:tcBorders>
              <w:top w:val="single" w:sz="2" w:space="0" w:color="A1A1A1"/>
              <w:left w:val="single" w:sz="2" w:space="0" w:color="F0F0F0"/>
              <w:bottom w:val="single" w:sz="2" w:space="0" w:color="A1A1A1"/>
              <w:right w:val="single" w:sz="2" w:space="0" w:color="A1A1A1"/>
            </w:tcBorders>
          </w:tcPr>
          <w:p w14:paraId="3C8590C3" w14:textId="77777777" w:rsidR="002D5BF0" w:rsidRDefault="0003635C">
            <w:pPr>
              <w:spacing w:after="0" w:line="259" w:lineRule="auto"/>
              <w:ind w:left="0" w:firstLine="0"/>
            </w:pPr>
            <w:r>
              <w:rPr>
                <w:b/>
              </w:rPr>
              <w:t xml:space="preserve">Announcement Type:  </w:t>
            </w:r>
          </w:p>
        </w:tc>
        <w:tc>
          <w:tcPr>
            <w:tcW w:w="6030" w:type="dxa"/>
            <w:tcBorders>
              <w:top w:val="single" w:sz="2" w:space="0" w:color="A1A1A1"/>
              <w:left w:val="single" w:sz="2" w:space="0" w:color="A1A1A1"/>
              <w:bottom w:val="single" w:sz="2" w:space="0" w:color="A1A1A1"/>
              <w:right w:val="single" w:sz="2" w:space="0" w:color="A1A1A1"/>
            </w:tcBorders>
          </w:tcPr>
          <w:p w14:paraId="6B0F5D82" w14:textId="77777777" w:rsidR="002D5BF0" w:rsidRDefault="0003635C">
            <w:pPr>
              <w:spacing w:after="0" w:line="259" w:lineRule="auto"/>
              <w:ind w:left="1" w:firstLine="0"/>
            </w:pPr>
            <w:r>
              <w:t xml:space="preserve">Notice of Funding Opportunity </w:t>
            </w:r>
          </w:p>
        </w:tc>
      </w:tr>
      <w:tr w:rsidR="002D5BF0" w14:paraId="5A443E2E" w14:textId="77777777">
        <w:trPr>
          <w:trHeight w:val="674"/>
        </w:trPr>
        <w:tc>
          <w:tcPr>
            <w:tcW w:w="3323" w:type="dxa"/>
            <w:tcBorders>
              <w:top w:val="single" w:sz="2" w:space="0" w:color="A1A1A1"/>
              <w:left w:val="single" w:sz="2" w:space="0" w:color="F0F0F0"/>
              <w:bottom w:val="single" w:sz="2" w:space="0" w:color="A1A1A1"/>
              <w:right w:val="single" w:sz="2" w:space="0" w:color="A1A1A1"/>
            </w:tcBorders>
          </w:tcPr>
          <w:p w14:paraId="0D9AF31D" w14:textId="77777777" w:rsidR="002D5BF0" w:rsidRDefault="0003635C">
            <w:pPr>
              <w:spacing w:after="0" w:line="259" w:lineRule="auto"/>
              <w:ind w:left="0" w:right="61" w:firstLine="0"/>
            </w:pPr>
            <w:r>
              <w:rPr>
                <w:b/>
              </w:rPr>
              <w:t xml:space="preserve">Funding Opportunity Number:  </w:t>
            </w:r>
          </w:p>
        </w:tc>
        <w:tc>
          <w:tcPr>
            <w:tcW w:w="6030" w:type="dxa"/>
            <w:tcBorders>
              <w:top w:val="single" w:sz="2" w:space="0" w:color="A1A1A1"/>
              <w:left w:val="single" w:sz="2" w:space="0" w:color="A1A1A1"/>
              <w:bottom w:val="single" w:sz="2" w:space="0" w:color="A1A1A1"/>
              <w:right w:val="single" w:sz="2" w:space="0" w:color="A1A1A1"/>
            </w:tcBorders>
          </w:tcPr>
          <w:p w14:paraId="0C6D5AE2" w14:textId="7C46659B" w:rsidR="002D5BF0" w:rsidRDefault="0003635C" w:rsidP="00283F65">
            <w:pPr>
              <w:spacing w:after="0" w:line="259" w:lineRule="auto"/>
              <w:ind w:left="1" w:firstLine="0"/>
            </w:pPr>
            <w:r>
              <w:t>NLG-Libraries-FY1</w:t>
            </w:r>
            <w:r w:rsidR="00283F65">
              <w:t>9</w:t>
            </w:r>
            <w:r>
              <w:t xml:space="preserve"> </w:t>
            </w:r>
          </w:p>
        </w:tc>
      </w:tr>
      <w:tr w:rsidR="002D5BF0" w14:paraId="23D39EE5" w14:textId="77777777">
        <w:trPr>
          <w:trHeight w:val="672"/>
        </w:trPr>
        <w:tc>
          <w:tcPr>
            <w:tcW w:w="3323" w:type="dxa"/>
            <w:tcBorders>
              <w:top w:val="single" w:sz="2" w:space="0" w:color="A1A1A1"/>
              <w:left w:val="single" w:sz="2" w:space="0" w:color="F0F0F0"/>
              <w:bottom w:val="single" w:sz="2" w:space="0" w:color="A1A1A1"/>
              <w:right w:val="single" w:sz="2" w:space="0" w:color="A1A1A1"/>
            </w:tcBorders>
          </w:tcPr>
          <w:p w14:paraId="07125FC1" w14:textId="77777777" w:rsidR="002D5BF0" w:rsidRDefault="0003635C">
            <w:pPr>
              <w:spacing w:after="0" w:line="259" w:lineRule="auto"/>
              <w:ind w:left="0" w:firstLine="0"/>
            </w:pPr>
            <w:r>
              <w:rPr>
                <w:b/>
              </w:rPr>
              <w:lastRenderedPageBreak/>
              <w:t xml:space="preserve">Catalog of Federal Financial Assistance (CFDA) Number:  </w:t>
            </w:r>
          </w:p>
        </w:tc>
        <w:tc>
          <w:tcPr>
            <w:tcW w:w="6030" w:type="dxa"/>
            <w:tcBorders>
              <w:top w:val="single" w:sz="2" w:space="0" w:color="A1A1A1"/>
              <w:left w:val="single" w:sz="2" w:space="0" w:color="A1A1A1"/>
              <w:bottom w:val="single" w:sz="2" w:space="0" w:color="A1A1A1"/>
              <w:right w:val="single" w:sz="2" w:space="0" w:color="A1A1A1"/>
            </w:tcBorders>
          </w:tcPr>
          <w:p w14:paraId="66F017F2" w14:textId="77777777" w:rsidR="002D5BF0" w:rsidRDefault="0003635C">
            <w:pPr>
              <w:spacing w:after="0" w:line="259" w:lineRule="auto"/>
              <w:ind w:left="1" w:firstLine="0"/>
            </w:pPr>
            <w:r>
              <w:t xml:space="preserve">45.312 </w:t>
            </w:r>
          </w:p>
        </w:tc>
      </w:tr>
      <w:tr w:rsidR="002D5BF0" w14:paraId="33FBC216" w14:textId="77777777">
        <w:trPr>
          <w:trHeight w:val="936"/>
        </w:trPr>
        <w:tc>
          <w:tcPr>
            <w:tcW w:w="3323" w:type="dxa"/>
            <w:tcBorders>
              <w:top w:val="single" w:sz="2" w:space="0" w:color="A1A1A1"/>
              <w:left w:val="single" w:sz="2" w:space="0" w:color="F0F0F0"/>
              <w:bottom w:val="single" w:sz="2" w:space="0" w:color="A1A1A1"/>
              <w:right w:val="single" w:sz="2" w:space="0" w:color="A1A1A1"/>
            </w:tcBorders>
          </w:tcPr>
          <w:p w14:paraId="088373F6" w14:textId="77777777" w:rsidR="002D5BF0" w:rsidRDefault="0003635C">
            <w:pPr>
              <w:spacing w:after="0" w:line="259" w:lineRule="auto"/>
              <w:ind w:left="0" w:firstLine="0"/>
            </w:pPr>
            <w:r>
              <w:rPr>
                <w:b/>
              </w:rPr>
              <w:t xml:space="preserve">Due Date: </w:t>
            </w:r>
          </w:p>
        </w:tc>
        <w:tc>
          <w:tcPr>
            <w:tcW w:w="6030" w:type="dxa"/>
            <w:tcBorders>
              <w:top w:val="single" w:sz="2" w:space="0" w:color="A1A1A1"/>
              <w:left w:val="single" w:sz="2" w:space="0" w:color="A1A1A1"/>
              <w:bottom w:val="single" w:sz="2" w:space="0" w:color="A1A1A1"/>
              <w:right w:val="single" w:sz="2" w:space="0" w:color="A1A1A1"/>
            </w:tcBorders>
          </w:tcPr>
          <w:p w14:paraId="360463C2" w14:textId="77777777" w:rsidR="002D5BF0" w:rsidRDefault="0003635C">
            <w:pPr>
              <w:spacing w:after="0" w:line="259" w:lineRule="auto"/>
              <w:ind w:left="1" w:firstLine="0"/>
            </w:pPr>
            <w:r>
              <w:t xml:space="preserve">Submit through Grants.gov by 11:59 p.m. U.S. Eastern Time on </w:t>
            </w:r>
          </w:p>
          <w:p w14:paraId="6173D693" w14:textId="77777777" w:rsidR="002D5BF0" w:rsidRDefault="00283F65" w:rsidP="00283F65">
            <w:pPr>
              <w:spacing w:after="0" w:line="259" w:lineRule="auto"/>
              <w:ind w:left="1" w:firstLine="0"/>
            </w:pPr>
            <w:r>
              <w:t xml:space="preserve">September 17, 2018 </w:t>
            </w:r>
            <w:r w:rsidR="0003635C">
              <w:t xml:space="preserve">for Preliminary Proposals; </w:t>
            </w:r>
            <w:r>
              <w:t xml:space="preserve">________ </w:t>
            </w:r>
            <w:r w:rsidR="0003635C">
              <w:t xml:space="preserve">, for Invited Full Proposals. </w:t>
            </w:r>
          </w:p>
        </w:tc>
      </w:tr>
      <w:tr w:rsidR="002D5BF0" w14:paraId="1437761A" w14:textId="77777777">
        <w:trPr>
          <w:trHeight w:val="946"/>
        </w:trPr>
        <w:tc>
          <w:tcPr>
            <w:tcW w:w="3323" w:type="dxa"/>
            <w:tcBorders>
              <w:top w:val="single" w:sz="2" w:space="0" w:color="A1A1A1"/>
              <w:left w:val="single" w:sz="2" w:space="0" w:color="F0F0F0"/>
              <w:bottom w:val="single" w:sz="2" w:space="0" w:color="A1A1A1"/>
              <w:right w:val="single" w:sz="2" w:space="0" w:color="A1A1A1"/>
            </w:tcBorders>
          </w:tcPr>
          <w:p w14:paraId="5C51830F" w14:textId="77777777" w:rsidR="002D5BF0" w:rsidRDefault="0003635C">
            <w:pPr>
              <w:spacing w:after="0" w:line="259" w:lineRule="auto"/>
              <w:ind w:left="0" w:firstLine="0"/>
            </w:pPr>
            <w:r>
              <w:rPr>
                <w:b/>
              </w:rPr>
              <w:t xml:space="preserve">Anticipated Date of Notification of Award Decisions: </w:t>
            </w:r>
          </w:p>
        </w:tc>
        <w:tc>
          <w:tcPr>
            <w:tcW w:w="6030" w:type="dxa"/>
            <w:tcBorders>
              <w:top w:val="single" w:sz="2" w:space="0" w:color="A1A1A1"/>
              <w:left w:val="single" w:sz="2" w:space="0" w:color="A1A1A1"/>
              <w:bottom w:val="single" w:sz="2" w:space="0" w:color="A1A1A1"/>
              <w:right w:val="single" w:sz="2" w:space="0" w:color="A1A1A1"/>
            </w:tcBorders>
          </w:tcPr>
          <w:p w14:paraId="3E1DB1B6" w14:textId="77777777" w:rsidR="002D5BF0" w:rsidRDefault="00283F65" w:rsidP="00283F65">
            <w:pPr>
              <w:spacing w:after="0" w:line="259" w:lineRule="auto"/>
              <w:ind w:left="1" w:firstLine="0"/>
            </w:pPr>
            <w:r>
              <w:t xml:space="preserve">June 2019 </w:t>
            </w:r>
            <w:r w:rsidR="0003635C">
              <w:t xml:space="preserve"> (subject to the availability of funds and IMLS discretion) </w:t>
            </w:r>
          </w:p>
        </w:tc>
      </w:tr>
      <w:tr w:rsidR="002D5BF0" w14:paraId="64AEFD1F" w14:textId="77777777">
        <w:trPr>
          <w:trHeight w:val="674"/>
        </w:trPr>
        <w:tc>
          <w:tcPr>
            <w:tcW w:w="3323" w:type="dxa"/>
            <w:tcBorders>
              <w:top w:val="single" w:sz="2" w:space="0" w:color="A1A1A1"/>
              <w:left w:val="single" w:sz="2" w:space="0" w:color="F0F0F0"/>
              <w:bottom w:val="single" w:sz="2" w:space="0" w:color="A1A1A1"/>
              <w:right w:val="single" w:sz="2" w:space="0" w:color="A1A1A1"/>
            </w:tcBorders>
          </w:tcPr>
          <w:p w14:paraId="2EBA74E6" w14:textId="77777777" w:rsidR="002D5BF0" w:rsidRDefault="0003635C">
            <w:pPr>
              <w:spacing w:after="0" w:line="259" w:lineRule="auto"/>
              <w:ind w:left="0" w:firstLine="0"/>
            </w:pPr>
            <w:r>
              <w:rPr>
                <w:b/>
              </w:rPr>
              <w:t xml:space="preserve">Beginning Date of Period of Performance:  </w:t>
            </w:r>
          </w:p>
        </w:tc>
        <w:tc>
          <w:tcPr>
            <w:tcW w:w="6030" w:type="dxa"/>
            <w:tcBorders>
              <w:top w:val="single" w:sz="2" w:space="0" w:color="A1A1A1"/>
              <w:left w:val="single" w:sz="2" w:space="0" w:color="A1A1A1"/>
              <w:bottom w:val="single" w:sz="2" w:space="0" w:color="A1A1A1"/>
              <w:right w:val="single" w:sz="2" w:space="0" w:color="A1A1A1"/>
            </w:tcBorders>
          </w:tcPr>
          <w:p w14:paraId="422370E6" w14:textId="77777777" w:rsidR="002D5BF0" w:rsidRDefault="0003635C" w:rsidP="00283F65">
            <w:pPr>
              <w:spacing w:after="0" w:line="259" w:lineRule="auto"/>
              <w:ind w:left="1" w:firstLine="0"/>
            </w:pPr>
            <w:r>
              <w:t xml:space="preserve">Not earlier than </w:t>
            </w:r>
            <w:r w:rsidR="00283F65">
              <w:t>July 1, 2019</w:t>
            </w:r>
            <w:r>
              <w:t xml:space="preserve">. Projects must begin on </w:t>
            </w:r>
            <w:r w:rsidR="00283F65">
              <w:t xml:space="preserve">July </w:t>
            </w:r>
            <w:r>
              <w:t xml:space="preserve">1, </w:t>
            </w:r>
            <w:r w:rsidR="00283F65">
              <w:t>August 1,</w:t>
            </w:r>
            <w:r>
              <w:t xml:space="preserve"> or </w:t>
            </w:r>
            <w:r w:rsidR="00283F65">
              <w:t xml:space="preserve">September </w:t>
            </w:r>
            <w:r>
              <w:t>1, 201</w:t>
            </w:r>
            <w:r w:rsidR="00283F65">
              <w:t>9</w:t>
            </w:r>
            <w:r>
              <w:t xml:space="preserve">. </w:t>
            </w:r>
          </w:p>
        </w:tc>
      </w:tr>
    </w:tbl>
    <w:p w14:paraId="283178BD" w14:textId="77777777" w:rsidR="002D5BF0" w:rsidRDefault="0003635C">
      <w:pPr>
        <w:spacing w:after="3" w:line="259" w:lineRule="auto"/>
        <w:ind w:left="-4" w:hanging="10"/>
      </w:pPr>
      <w:r>
        <w:rPr>
          <w:b/>
          <w:sz w:val="36"/>
        </w:rPr>
        <w:t xml:space="preserve">Equal Opportunity </w:t>
      </w:r>
    </w:p>
    <w:p w14:paraId="0CF1A269" w14:textId="77777777" w:rsidR="002D5BF0" w:rsidRDefault="0003635C">
      <w:pPr>
        <w:spacing w:after="362"/>
        <w:ind w:left="-2" w:right="3"/>
      </w:pPr>
      <w:r>
        <w:t xml:space="preserve">IMLS-funded programs do not discriminate on the basis of race, color, national origin, sex, disability, or age. For further information, email the Civil Rights Officer at </w:t>
      </w:r>
      <w:r>
        <w:rPr>
          <w:u w:val="single" w:color="000000"/>
        </w:rPr>
        <w:t xml:space="preserve">CivilRights@imls.gov </w:t>
      </w:r>
      <w:r>
        <w:t xml:space="preserve">or write to the Civil Rights Officer, Institute of Museum and Library Services, 955 L’Enfant Plaza North, SW, Suite 4000, Washington, DC, 20024-2135. </w:t>
      </w:r>
    </w:p>
    <w:p w14:paraId="2CF04F04" w14:textId="77777777" w:rsidR="002D5BF0" w:rsidRDefault="0003635C">
      <w:pPr>
        <w:pStyle w:val="Heading1"/>
        <w:ind w:left="-3"/>
      </w:pPr>
      <w:r>
        <w:t xml:space="preserve">A. Program Description </w:t>
      </w:r>
    </w:p>
    <w:p w14:paraId="1A142120" w14:textId="77777777" w:rsidR="002D5BF0" w:rsidRDefault="0003635C">
      <w:pPr>
        <w:spacing w:after="3" w:line="259" w:lineRule="auto"/>
        <w:ind w:left="-4" w:hanging="10"/>
      </w:pPr>
      <w:r>
        <w:rPr>
          <w:b/>
          <w:sz w:val="36"/>
        </w:rPr>
        <w:t xml:space="preserve">A1. What is this grant program? </w:t>
      </w:r>
    </w:p>
    <w:p w14:paraId="114785D8" w14:textId="4F757402" w:rsidR="002D5BF0" w:rsidRDefault="0003635C">
      <w:pPr>
        <w:ind w:left="-2" w:right="3"/>
      </w:pPr>
      <w:r>
        <w:t xml:space="preserve">National Leadership Grants for Libraries (NLG-L) support projects that </w:t>
      </w:r>
      <w:r w:rsidR="00283F65">
        <w:t xml:space="preserve">enhance the quality of library and archive services nationwide by advancing </w:t>
      </w:r>
      <w:r>
        <w:t xml:space="preserve">theory and practice. Successful proposals will generate results such as new tools, research findings, models, services, practices, or alliances that will be widely used, adapted, scaled, or replicated to extend the benefits of federal investment. </w:t>
      </w:r>
      <w:r w:rsidR="00B9716C">
        <w:t>This work may be achieved through proposals at various stages of maturity (exploring, piloting, enhancing, or scaling).</w:t>
      </w:r>
    </w:p>
    <w:p w14:paraId="7FE6724D" w14:textId="77777777" w:rsidR="00B9716C" w:rsidRPr="009C7B2B" w:rsidRDefault="00B9716C">
      <w:pPr>
        <w:ind w:left="-2" w:right="3"/>
        <w:rPr>
          <w:color w:val="auto"/>
        </w:rPr>
      </w:pPr>
      <w:r w:rsidRPr="009C7B2B">
        <w:rPr>
          <w:color w:val="auto"/>
        </w:rPr>
        <w:t>The benefits of projects funded in this program must not be limited to the local community but also advance national practice.  Projects focused on preserving or providing access to a particular collection or set of collections cannot be supported. Similarly, the program cannot support the digitization of content or pre-digitization activities such as inventorying collections.</w:t>
      </w:r>
    </w:p>
    <w:p w14:paraId="302A7ED1" w14:textId="77777777" w:rsidR="001832EC" w:rsidRDefault="001832EC">
      <w:pPr>
        <w:ind w:left="-2" w:right="3"/>
      </w:pPr>
    </w:p>
    <w:p w14:paraId="46BBF513" w14:textId="77777777" w:rsidR="00C20940" w:rsidRDefault="00C20940">
      <w:pPr>
        <w:ind w:left="-2" w:right="3"/>
      </w:pPr>
      <w:r>
        <w:t>Please note: you should submit proposals that focus on education and training of library and archives professionals to the Laura Bush 21</w:t>
      </w:r>
      <w:r w:rsidRPr="005E7692">
        <w:rPr>
          <w:vertAlign w:val="superscript"/>
        </w:rPr>
        <w:t>st</w:t>
      </w:r>
      <w:r>
        <w:t xml:space="preserve"> Century Librarian Program. (insert link to landing page)</w:t>
      </w:r>
    </w:p>
    <w:p w14:paraId="33B5B28B" w14:textId="7F27541A" w:rsidR="002D5BF0" w:rsidRDefault="002D5BF0">
      <w:pPr>
        <w:spacing w:after="280"/>
        <w:ind w:left="-2" w:right="3"/>
      </w:pPr>
    </w:p>
    <w:p w14:paraId="5C8F53C3" w14:textId="77777777" w:rsidR="002D5BF0" w:rsidRDefault="0003635C">
      <w:pPr>
        <w:spacing w:after="3" w:line="259" w:lineRule="auto"/>
        <w:ind w:left="-4" w:hanging="10"/>
      </w:pPr>
      <w:r>
        <w:rPr>
          <w:b/>
          <w:sz w:val="36"/>
        </w:rPr>
        <w:t xml:space="preserve">A2. What are indicators of successful projects? </w:t>
      </w:r>
    </w:p>
    <w:p w14:paraId="018D54CF" w14:textId="77777777" w:rsidR="002D5BF0" w:rsidRDefault="0003635C">
      <w:pPr>
        <w:spacing w:after="216"/>
        <w:ind w:left="-2" w:right="3"/>
      </w:pPr>
      <w:r>
        <w:t xml:space="preserve">Indicators (characteristics) of successful projects in the National Leadership Grants for Libraries Program are as follows: </w:t>
      </w:r>
    </w:p>
    <w:p w14:paraId="1B6E75CB" w14:textId="596C3376" w:rsidR="003A44C7" w:rsidRDefault="0003635C" w:rsidP="00C20940">
      <w:pPr>
        <w:numPr>
          <w:ilvl w:val="0"/>
          <w:numId w:val="2"/>
        </w:numPr>
        <w:spacing w:after="177"/>
        <w:ind w:left="721" w:right="3" w:hanging="360"/>
      </w:pPr>
      <w:r w:rsidRPr="00C20940">
        <w:rPr>
          <w:b/>
        </w:rPr>
        <w:lastRenderedPageBreak/>
        <w:t xml:space="preserve">National impact: </w:t>
      </w:r>
      <w:r w:rsidR="00C20940">
        <w:t xml:space="preserve"> Successful</w:t>
      </w:r>
      <w:r>
        <w:t xml:space="preserve"> </w:t>
      </w:r>
      <w:r w:rsidR="001832EC">
        <w:t xml:space="preserve">projects </w:t>
      </w:r>
      <w:r>
        <w:t xml:space="preserve">address key needs, high priority gaps, and challenges that face libraries or archives. </w:t>
      </w:r>
      <w:r w:rsidR="00C20940">
        <w:t xml:space="preserve">They </w:t>
      </w:r>
      <w:r>
        <w:t>should expand the boundaries within which libraries and archives operate, show the potential for far-reaching impact</w:t>
      </w:r>
      <w:r w:rsidR="00C20940">
        <w:t xml:space="preserve"> across sizes and complexity of institutions</w:t>
      </w:r>
      <w:r>
        <w:t>,</w:t>
      </w:r>
      <w:r w:rsidR="00C20940">
        <w:t xml:space="preserve"> and</w:t>
      </w:r>
      <w:r>
        <w:t xml:space="preserve"> influence theory and practice</w:t>
      </w:r>
      <w:r w:rsidR="00C20940">
        <w:t xml:space="preserve">. </w:t>
      </w:r>
    </w:p>
    <w:p w14:paraId="2FB008EA" w14:textId="24A5466D" w:rsidR="002D5BF0" w:rsidRDefault="0003635C" w:rsidP="00C20940">
      <w:pPr>
        <w:numPr>
          <w:ilvl w:val="0"/>
          <w:numId w:val="2"/>
        </w:numPr>
        <w:spacing w:after="177"/>
        <w:ind w:left="721" w:right="3" w:hanging="360"/>
      </w:pPr>
      <w:r w:rsidRPr="00C20940">
        <w:rPr>
          <w:b/>
        </w:rPr>
        <w:t>Current significance:</w:t>
      </w:r>
      <w:r>
        <w:t xml:space="preserve"> </w:t>
      </w:r>
      <w:r w:rsidR="00C20940">
        <w:t xml:space="preserve"> Successful </w:t>
      </w:r>
      <w:r w:rsidR="003A44C7">
        <w:t>projects</w:t>
      </w:r>
      <w:r>
        <w:t xml:space="preserve"> a</w:t>
      </w:r>
      <w:r w:rsidR="003A44C7">
        <w:t>ppropriately address a critical</w:t>
      </w:r>
      <w:r>
        <w:t xml:space="preserve"> issue </w:t>
      </w:r>
      <w:r w:rsidR="003A44C7">
        <w:t>or opportunity for</w:t>
      </w:r>
      <w:r>
        <w:t xml:space="preserve"> libraries and archives</w:t>
      </w:r>
      <w:r w:rsidR="00C20940">
        <w:t>, and build upon current strategic initiatives and agendas in these fields</w:t>
      </w:r>
      <w:r>
        <w:t>.</w:t>
      </w:r>
      <w:r w:rsidR="00C20940">
        <w:t xml:space="preserve"> They should be</w:t>
      </w:r>
      <w:r>
        <w:t xml:space="preserve"> based on a clear understanding of existing work, and the broader </w:t>
      </w:r>
      <w:r w:rsidR="00C20940">
        <w:t xml:space="preserve">environments </w:t>
      </w:r>
      <w:r>
        <w:t>(e.g., economic, demographic, technological, social) surrounding libraries and archives</w:t>
      </w:r>
      <w:r w:rsidR="00BA63FA">
        <w:t>)</w:t>
      </w:r>
      <w:r>
        <w:t xml:space="preserve">. </w:t>
      </w:r>
    </w:p>
    <w:p w14:paraId="0F52C0E8" w14:textId="41871F54" w:rsidR="002D5BF0" w:rsidRDefault="0003635C">
      <w:pPr>
        <w:numPr>
          <w:ilvl w:val="0"/>
          <w:numId w:val="2"/>
        </w:numPr>
        <w:spacing w:after="177"/>
        <w:ind w:left="721" w:right="3" w:hanging="360"/>
      </w:pPr>
      <w:r>
        <w:rPr>
          <w:b/>
        </w:rPr>
        <w:t xml:space="preserve">Strategic collaborations: </w:t>
      </w:r>
      <w:r w:rsidR="00840D6C">
        <w:t xml:space="preserve"> Successful </w:t>
      </w:r>
      <w:r w:rsidR="001832EC">
        <w:t>projects</w:t>
      </w:r>
      <w:r>
        <w:t xml:space="preserve"> involve key stakeholders and partners</w:t>
      </w:r>
      <w:r w:rsidR="00840D6C">
        <w:t>.</w:t>
      </w:r>
      <w:r>
        <w:t xml:space="preserve"> These collaborations should establish or build on mutually beneficial national partnerships with allied organizations beyond librar</w:t>
      </w:r>
      <w:r w:rsidR="00840D6C">
        <w:t>ies</w:t>
      </w:r>
      <w:r>
        <w:t xml:space="preserve"> and archives</w:t>
      </w:r>
      <w:r w:rsidR="00840D6C">
        <w:t>.</w:t>
      </w:r>
      <w:r>
        <w:t xml:space="preserve"> Collaborations strengthen expertise,</w:t>
      </w:r>
      <w:r w:rsidR="00840D6C">
        <w:t xml:space="preserve"> </w:t>
      </w:r>
      <w:r>
        <w:t>leverage resources</w:t>
      </w:r>
      <w:r w:rsidR="00840D6C">
        <w:t xml:space="preserve"> and relationships, expand development or implementation of services, and strength, amplify, or complement the role of libraries and archives in achieving broad impact for the field and within their communities. </w:t>
      </w:r>
      <w:r>
        <w:t xml:space="preserve"> </w:t>
      </w:r>
    </w:p>
    <w:p w14:paraId="74BF2F79" w14:textId="03FD9F8E" w:rsidR="002D5BF0" w:rsidRDefault="0003635C">
      <w:pPr>
        <w:numPr>
          <w:ilvl w:val="0"/>
          <w:numId w:val="2"/>
        </w:numPr>
        <w:spacing w:after="240"/>
        <w:ind w:left="721" w:right="3" w:hanging="360"/>
      </w:pPr>
      <w:r>
        <w:rPr>
          <w:b/>
        </w:rPr>
        <w:t>Demonstrated expertise:</w:t>
      </w:r>
      <w:r>
        <w:t xml:space="preserve"> </w:t>
      </w:r>
      <w:r w:rsidR="00840D6C">
        <w:t xml:space="preserve">Successful </w:t>
      </w:r>
      <w:r w:rsidR="001832EC">
        <w:t xml:space="preserve">projects </w:t>
      </w:r>
      <w:r w:rsidR="00CD2680">
        <w:t xml:space="preserve">demonstrate </w:t>
      </w:r>
      <w:r>
        <w:t xml:space="preserve">a thorough understanding of current theory and practice. </w:t>
      </w:r>
      <w:r w:rsidR="00CD2680">
        <w:t xml:space="preserve"> They</w:t>
      </w:r>
      <w:r>
        <w:t xml:space="preserve"> should establish how the team possesses the necessary skills, experience, and knowledge to realize signif</w:t>
      </w:r>
      <w:r w:rsidR="000D1670">
        <w:t>icant shifts across the sector. They</w:t>
      </w:r>
      <w:r>
        <w:t xml:space="preserve"> should also demonstrate a thorough understanding of the realities of implementation and the ultimate user adoption of new services, practices, or perspectives. </w:t>
      </w:r>
    </w:p>
    <w:p w14:paraId="658D3D70" w14:textId="77777777" w:rsidR="002D5BF0" w:rsidRDefault="0003635C">
      <w:pPr>
        <w:spacing w:after="3" w:line="259" w:lineRule="auto"/>
        <w:ind w:left="-4" w:hanging="10"/>
      </w:pPr>
      <w:r>
        <w:rPr>
          <w:b/>
          <w:sz w:val="36"/>
        </w:rPr>
        <w:t xml:space="preserve">A3. What are the IMLS agency-level goals?  </w:t>
      </w:r>
    </w:p>
    <w:p w14:paraId="767AD94F" w14:textId="77777777" w:rsidR="002D5BF0" w:rsidRDefault="0003635C">
      <w:pPr>
        <w:ind w:left="-2" w:right="3"/>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61EFB3EB" w14:textId="115E2F8D" w:rsidR="002D5BF0" w:rsidRDefault="0003635C">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w:t>
      </w:r>
      <w:r w:rsidR="00CA143B">
        <w:t>-2022</w:t>
      </w:r>
      <w:r>
        <w:t>, each award under this program will support one of the following three goals of the</w:t>
      </w:r>
      <w:hyperlink r:id="rId9">
        <w:r>
          <w:t xml:space="preserve"> </w:t>
        </w:r>
      </w:hyperlink>
      <w:hyperlink r:id="rId10">
        <w:r>
          <w:rPr>
            <w:u w:val="single" w:color="000000"/>
          </w:rPr>
          <w:t>IMLS strategic plan</w:t>
        </w:r>
      </w:hyperlink>
      <w:hyperlink r:id="rId11">
        <w:r>
          <w:t>,</w:t>
        </w:r>
      </w:hyperlink>
      <w:r>
        <w:t xml:space="preserve"> </w:t>
      </w:r>
      <w:r w:rsidR="00DE0536">
        <w:t>Transforming Communities</w:t>
      </w:r>
      <w:r>
        <w:t xml:space="preserve">: </w:t>
      </w:r>
    </w:p>
    <w:p w14:paraId="25401E05" w14:textId="262352D7" w:rsidR="00CA143B" w:rsidRDefault="00CA143B" w:rsidP="00CA143B">
      <w:pPr>
        <w:pStyle w:val="ListParagraph"/>
        <w:numPr>
          <w:ilvl w:val="0"/>
          <w:numId w:val="38"/>
        </w:numPr>
        <w:spacing w:after="217"/>
        <w:ind w:right="3"/>
      </w:pPr>
      <w:r>
        <w:t>IMLS supports learning and literacy for people of all ages through museums and libraries.</w:t>
      </w:r>
    </w:p>
    <w:p w14:paraId="5E5B3857" w14:textId="0153B469" w:rsidR="00CA143B" w:rsidRDefault="00CA143B" w:rsidP="00CA143B">
      <w:pPr>
        <w:pStyle w:val="ListParagraph"/>
        <w:numPr>
          <w:ilvl w:val="0"/>
          <w:numId w:val="38"/>
        </w:numPr>
        <w:spacing w:after="217"/>
        <w:ind w:right="3"/>
      </w:pPr>
      <w:r>
        <w:t>IMLS strengthens the capacity of museums and libraries to improve the well-being of their communities.</w:t>
      </w:r>
    </w:p>
    <w:p w14:paraId="6C8D3C6B" w14:textId="4D396756" w:rsidR="00CA143B" w:rsidRDefault="00CA143B" w:rsidP="00CA143B">
      <w:pPr>
        <w:pStyle w:val="ListParagraph"/>
        <w:numPr>
          <w:ilvl w:val="0"/>
          <w:numId w:val="38"/>
        </w:numPr>
        <w:spacing w:after="217"/>
        <w:ind w:right="3"/>
      </w:pPr>
      <w:r>
        <w:t>IMLS makes strategic investments that increase access to information, ideas, and networks through libraries and museums.</w:t>
      </w:r>
    </w:p>
    <w:p w14:paraId="675C3C2C" w14:textId="77777777" w:rsidR="002D5BF0" w:rsidRDefault="0003635C">
      <w:pPr>
        <w:ind w:left="-2" w:right="3"/>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91BC909" w14:textId="012A475E" w:rsidR="003A44C7" w:rsidRDefault="003A44C7" w:rsidP="00DA01DF">
      <w:pPr>
        <w:spacing w:after="283"/>
        <w:ind w:left="-2" w:right="3"/>
      </w:pPr>
      <w:r>
        <w:t xml:space="preserve">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 </w:t>
      </w:r>
    </w:p>
    <w:p w14:paraId="229A859D" w14:textId="77777777" w:rsidR="003D1F76" w:rsidRDefault="0003635C">
      <w:pPr>
        <w:spacing w:after="55" w:line="259" w:lineRule="auto"/>
        <w:ind w:left="-4" w:right="758" w:hanging="10"/>
        <w:rPr>
          <w:b/>
          <w:sz w:val="36"/>
        </w:rPr>
      </w:pPr>
      <w:r>
        <w:rPr>
          <w:b/>
          <w:sz w:val="36"/>
        </w:rPr>
        <w:t xml:space="preserve">A4. What are the funding and project categories? </w:t>
      </w:r>
    </w:p>
    <w:p w14:paraId="12C9825B" w14:textId="08D32972" w:rsidR="001832EC" w:rsidRDefault="0003635C">
      <w:pPr>
        <w:spacing w:after="55" w:line="259" w:lineRule="auto"/>
        <w:ind w:left="-4" w:right="758" w:hanging="10"/>
        <w:rPr>
          <w:b/>
          <w:sz w:val="36"/>
        </w:rPr>
      </w:pPr>
      <w:r>
        <w:rPr>
          <w:b/>
          <w:sz w:val="36"/>
        </w:rPr>
        <w:t xml:space="preserve">A4a. </w:t>
      </w:r>
      <w:r w:rsidR="001832EC">
        <w:rPr>
          <w:b/>
          <w:sz w:val="36"/>
        </w:rPr>
        <w:t xml:space="preserve">What are the </w:t>
      </w:r>
      <w:r>
        <w:rPr>
          <w:b/>
          <w:sz w:val="36"/>
        </w:rPr>
        <w:t>funding categories</w:t>
      </w:r>
      <w:r w:rsidR="001832EC">
        <w:rPr>
          <w:b/>
          <w:sz w:val="36"/>
        </w:rPr>
        <w:t>?</w:t>
      </w:r>
    </w:p>
    <w:p w14:paraId="5D625824" w14:textId="4266286F" w:rsidR="002D5BF0" w:rsidRDefault="001832EC">
      <w:pPr>
        <w:spacing w:after="55" w:line="259" w:lineRule="auto"/>
        <w:ind w:left="-4" w:right="758" w:hanging="10"/>
      </w:pPr>
      <w:r>
        <w:t>The funding categories are:</w:t>
      </w:r>
      <w:r w:rsidR="0003635C">
        <w:rPr>
          <w:b/>
          <w:sz w:val="36"/>
        </w:rPr>
        <w:t xml:space="preserve">  </w:t>
      </w:r>
    </w:p>
    <w:p w14:paraId="40132EEA" w14:textId="3ABC45E5" w:rsidR="002D5BF0" w:rsidRDefault="0003635C">
      <w:pPr>
        <w:numPr>
          <w:ilvl w:val="0"/>
          <w:numId w:val="2"/>
        </w:numPr>
        <w:spacing w:after="39"/>
        <w:ind w:left="721" w:right="3" w:hanging="360"/>
      </w:pPr>
      <w:r>
        <w:t xml:space="preserve">Planning </w:t>
      </w:r>
    </w:p>
    <w:p w14:paraId="3AFBAEEF" w14:textId="63D2348A" w:rsidR="002D5BF0" w:rsidRDefault="0003635C">
      <w:pPr>
        <w:numPr>
          <w:ilvl w:val="0"/>
          <w:numId w:val="2"/>
        </w:numPr>
        <w:spacing w:after="40"/>
        <w:ind w:left="721" w:right="3" w:hanging="360"/>
      </w:pPr>
      <w:r>
        <w:t xml:space="preserve">National Forum </w:t>
      </w:r>
    </w:p>
    <w:p w14:paraId="6472DE30" w14:textId="12367484" w:rsidR="002D5BF0" w:rsidRDefault="0003635C">
      <w:pPr>
        <w:numPr>
          <w:ilvl w:val="0"/>
          <w:numId w:val="2"/>
        </w:numPr>
        <w:spacing w:after="37"/>
        <w:ind w:left="721" w:right="3" w:hanging="360"/>
      </w:pPr>
      <w:r>
        <w:t xml:space="preserve">Project </w:t>
      </w:r>
    </w:p>
    <w:p w14:paraId="25C2CFB3" w14:textId="4E20B263" w:rsidR="002D5BF0" w:rsidRDefault="0003635C">
      <w:pPr>
        <w:numPr>
          <w:ilvl w:val="0"/>
          <w:numId w:val="2"/>
        </w:numPr>
        <w:ind w:left="721" w:right="3" w:hanging="360"/>
      </w:pPr>
      <w:r>
        <w:t xml:space="preserve">Research </w:t>
      </w:r>
      <w:r w:rsidR="00CD2680">
        <w:t xml:space="preserve">in Service to Practice </w:t>
      </w:r>
      <w:r>
        <w:t xml:space="preserve"> </w:t>
      </w:r>
    </w:p>
    <w:p w14:paraId="0D26DF0B" w14:textId="6AAE5B24" w:rsidR="00DE0536" w:rsidRDefault="0003635C">
      <w:pPr>
        <w:ind w:left="-2" w:right="3"/>
      </w:pPr>
      <w:r>
        <w:t xml:space="preserve">Your application must designate one of these </w:t>
      </w:r>
      <w:r w:rsidR="00CD2680">
        <w:t xml:space="preserve">four </w:t>
      </w:r>
      <w:r>
        <w:t xml:space="preserve">funding categories. You may submit as many applications as you wish; however, the same proposal may not be submitted to IMLS under more than one category. </w:t>
      </w:r>
    </w:p>
    <w:p w14:paraId="41102A7A" w14:textId="2EDB90F6" w:rsidR="002D5BF0" w:rsidRDefault="0003635C">
      <w:pPr>
        <w:ind w:left="-2" w:right="3"/>
      </w:pPr>
      <w:r>
        <w:rPr>
          <w:b/>
        </w:rPr>
        <w:t>Planning Grants</w:t>
      </w:r>
      <w:r>
        <w:t xml:space="preserve"> allow project teams to perform </w:t>
      </w:r>
      <w:r w:rsidR="00CD2680">
        <w:t xml:space="preserve">exploratory </w:t>
      </w:r>
      <w:r>
        <w:t xml:space="preserve">activities, such as analyzing needs and feasibility; solidifying partnerships; developing project work plans; or developing </w:t>
      </w:r>
      <w:r w:rsidR="00CD2680">
        <w:t xml:space="preserve">early </w:t>
      </w:r>
      <w:r>
        <w:t xml:space="preserve">prototypes,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w:t>
      </w:r>
      <w:r w:rsidR="00B55C2F">
        <w:t xml:space="preserve">a </w:t>
      </w:r>
      <w:r>
        <w:t xml:space="preserve">period of one year. </w:t>
      </w:r>
    </w:p>
    <w:p w14:paraId="243A53C1" w14:textId="67F05235" w:rsidR="002D5BF0" w:rsidRDefault="0003635C">
      <w:pPr>
        <w:ind w:left="-2" w:right="3"/>
      </w:pPr>
      <w:r>
        <w:rPr>
          <w:b/>
        </w:rPr>
        <w:t>National Forum Grants</w:t>
      </w:r>
      <w:r>
        <w:t xml:space="preserve"> provide the opportunity to convene qualified </w:t>
      </w:r>
      <w:r w:rsidR="00DE0536">
        <w:t xml:space="preserve">individual </w:t>
      </w:r>
      <w:r>
        <w:t xml:space="preserve">experts and key stakeholders, including those from adjacent fields as appropriate, to </w:t>
      </w:r>
      <w:r w:rsidR="00CD2680">
        <w:t xml:space="preserve">help </w:t>
      </w:r>
      <w:r w:rsidR="00971A5F">
        <w:t xml:space="preserve">explore </w:t>
      </w:r>
      <w:r w:rsidR="00CD2680">
        <w:t>current or emerging</w:t>
      </w:r>
      <w:r>
        <w:t xml:space="preserve"> issues or </w:t>
      </w:r>
      <w:r w:rsidR="00CD2680">
        <w:t>opportunities</w:t>
      </w:r>
      <w:r>
        <w:t xml:space="preserve"> that are important to libraries or archives across the nation</w:t>
      </w:r>
      <w:r w:rsidR="00CD2680">
        <w:t xml:space="preserve"> as well as to their communities, partners, and stakeholders</w:t>
      </w:r>
      <w:r>
        <w:t xml:space="preserve">. </w:t>
      </w:r>
      <w:r w:rsidR="00CE6F68">
        <w:t xml:space="preserve">A </w:t>
      </w:r>
      <w:r>
        <w:t xml:space="preserve">National Forum grant </w:t>
      </w:r>
      <w:r w:rsidR="00CD2680">
        <w:t>may consist of one or more me</w:t>
      </w:r>
      <w:r w:rsidR="009934A6">
        <w:t xml:space="preserve">etings and related activities. </w:t>
      </w:r>
      <w:r w:rsidR="00CD2680">
        <w:t xml:space="preserve"> R</w:t>
      </w:r>
      <w:r>
        <w:t xml:space="preserve">ecipients are expected to produce reports </w:t>
      </w:r>
      <w:r w:rsidR="00CD2680">
        <w:t xml:space="preserve">or other deliverables </w:t>
      </w:r>
      <w:r>
        <w:t>for wide dissemination</w:t>
      </w:r>
      <w:r w:rsidR="00DA7736">
        <w:t>, and are encouraged to consider leveraging technology to allow broad participation, such as virtual meetings or live streaming.</w:t>
      </w:r>
      <w:r>
        <w:t xml:space="preserve"> Additional mechanisms for engaging stakeholders and building awareness of the findings are encouraged. National Forum Grants are for periods of one to two years. </w:t>
      </w:r>
    </w:p>
    <w:p w14:paraId="6CABC6E3" w14:textId="2F2D6CC9" w:rsidR="002D5BF0" w:rsidRDefault="0003635C">
      <w:pPr>
        <w:ind w:left="-2" w:right="3"/>
      </w:pPr>
      <w:r>
        <w:rPr>
          <w:b/>
        </w:rPr>
        <w:t>Project Grants</w:t>
      </w:r>
      <w:r>
        <w:t xml:space="preserve"> support</w:t>
      </w:r>
      <w:r w:rsidR="0000334D">
        <w:t xml:space="preserve"> the development, implementation, and evaluation of work that transforms how libraries an archives serve the nation.  Proposals should provide clear evidence of national impact, current significance, strategic collaborations, and demonstrated expertise.  Proposals in this category may further pilot, test scalability or feasibility, expand existing products or services into new audiences or contexts, or enhance existing pro</w:t>
      </w:r>
      <w:r w:rsidR="00B55C2F">
        <w:t xml:space="preserve">jects </w:t>
      </w:r>
      <w:r w:rsidR="0000334D">
        <w:t xml:space="preserve">or initiatives.  Proposals should not simply sustain current activities or represent incremental improvements to existing programs.  Applicants should design their proposed work to ensure that new practices have the potential to be easily adoptable, </w:t>
      </w:r>
      <w:r w:rsidR="00B55C2F">
        <w:t xml:space="preserve">sustainable, </w:t>
      </w:r>
      <w:r w:rsidR="0000334D">
        <w:t xml:space="preserve">and widely implementable across the sector.  Proposals should feature formative methods of evaluation appropriate to the stage of concept maturity. </w:t>
      </w:r>
      <w:r>
        <w:t xml:space="preserve"> Project Grants are for periods of one to three years. </w:t>
      </w:r>
    </w:p>
    <w:p w14:paraId="14F9E003" w14:textId="07D10603" w:rsidR="002D5BF0" w:rsidRDefault="0003635C">
      <w:pPr>
        <w:spacing w:after="280"/>
        <w:ind w:left="-2" w:right="3"/>
      </w:pPr>
      <w:r>
        <w:rPr>
          <w:b/>
        </w:rPr>
        <w:t xml:space="preserve">Research </w:t>
      </w:r>
      <w:r w:rsidR="00E848E0">
        <w:rPr>
          <w:b/>
        </w:rPr>
        <w:t xml:space="preserve">in Service to Practice </w:t>
      </w:r>
      <w:r>
        <w:rPr>
          <w:b/>
        </w:rPr>
        <w:t>Grants</w:t>
      </w:r>
      <w:r>
        <w:t xml:space="preserve"> involve the investigation of key questions </w:t>
      </w:r>
      <w:r w:rsidR="00E848E0">
        <w:t xml:space="preserve">relevant </w:t>
      </w:r>
      <w:r>
        <w:t xml:space="preserve">to library or archival </w:t>
      </w:r>
      <w:r w:rsidR="00E848E0">
        <w:t>tools and services.   These proposals</w:t>
      </w:r>
      <w:r>
        <w:t xml:space="preserve"> should build upon prior empirical</w:t>
      </w:r>
      <w:r w:rsidR="00E848E0">
        <w:t xml:space="preserve">, </w:t>
      </w:r>
      <w:r>
        <w:t>theoretical</w:t>
      </w:r>
      <w:r w:rsidR="00E848E0">
        <w:t xml:space="preserve">, or exploratory </w:t>
      </w:r>
      <w:r>
        <w:t xml:space="preserve">work in libraries and archives or other </w:t>
      </w:r>
      <w:r w:rsidR="00E848E0">
        <w:t>disciplines</w:t>
      </w:r>
      <w:r w:rsidR="00B55C2F">
        <w:t xml:space="preserve"> (as they relate to libraries or library services)</w:t>
      </w:r>
      <w:r w:rsidR="00E848E0">
        <w:t xml:space="preserve">. </w:t>
      </w:r>
      <w:r>
        <w:t xml:space="preserve"> </w:t>
      </w:r>
      <w:r w:rsidR="00E848E0">
        <w:t>P</w:t>
      </w:r>
      <w:r>
        <w:t>roposals should include clearly articulated research questions</w:t>
      </w:r>
      <w:r w:rsidR="00E848E0">
        <w:t xml:space="preserve"> and</w:t>
      </w:r>
      <w:r>
        <w:t xml:space="preserve"> feature </w:t>
      </w:r>
      <w:r w:rsidR="00E848E0">
        <w:t xml:space="preserve">appropriate methods, including relevant theoretical or conceptual approaches, data collection and analysis.  Findings and their implications for library and archival practice and services should be shared broadly throughout the grant period, rather than exclusively at the conclusion of the project.  </w:t>
      </w:r>
      <w:r w:rsidR="00954CA8">
        <w:t xml:space="preserve">Dissemination activities should not be limited to publishing journal articles and presenting at academic conferences.  Proposals focused on evaluation are not appropriate for the Research in Service to Practice category, and should be submitted </w:t>
      </w:r>
      <w:r w:rsidR="00B55C2F">
        <w:t>to</w:t>
      </w:r>
      <w:r w:rsidR="00954CA8">
        <w:t xml:space="preserve"> the Project </w:t>
      </w:r>
      <w:r w:rsidR="00B55C2F">
        <w:t xml:space="preserve">Grants </w:t>
      </w:r>
      <w:r w:rsidR="00954CA8">
        <w:t xml:space="preserve">category above.  </w:t>
      </w:r>
      <w:r>
        <w:t xml:space="preserve"> </w:t>
      </w:r>
      <w:r>
        <w:rPr>
          <w:u w:val="single" w:color="000000"/>
        </w:rPr>
        <w:t>See guidance for research applications</w:t>
      </w:r>
      <w:r>
        <w:t xml:space="preserve">. Research </w:t>
      </w:r>
      <w:r w:rsidR="00954CA8">
        <w:t xml:space="preserve">in Service to Practice </w:t>
      </w:r>
      <w:r>
        <w:t xml:space="preserve">Grants are for periods of one to three years. </w:t>
      </w:r>
    </w:p>
    <w:p w14:paraId="51139C25" w14:textId="77777777" w:rsidR="002D5BF0" w:rsidRDefault="0003635C">
      <w:pPr>
        <w:spacing w:after="3" w:line="259" w:lineRule="auto"/>
        <w:ind w:left="-4" w:hanging="10"/>
      </w:pPr>
      <w:r>
        <w:rPr>
          <w:b/>
          <w:sz w:val="36"/>
        </w:rPr>
        <w:t xml:space="preserve">A4b. What are the project categories? </w:t>
      </w:r>
    </w:p>
    <w:p w14:paraId="785A1519" w14:textId="77777777" w:rsidR="002D5BF0" w:rsidRDefault="0003635C">
      <w:pPr>
        <w:spacing w:after="217"/>
        <w:ind w:left="-2" w:right="3"/>
      </w:pPr>
      <w:r>
        <w:t xml:space="preserve">The project categories are: </w:t>
      </w:r>
    </w:p>
    <w:p w14:paraId="32E8623C" w14:textId="16B1FEA1" w:rsidR="002D5BF0" w:rsidRDefault="00DF2A3E">
      <w:pPr>
        <w:numPr>
          <w:ilvl w:val="0"/>
          <w:numId w:val="3"/>
        </w:numPr>
        <w:spacing w:after="39"/>
        <w:ind w:right="3" w:hanging="360"/>
      </w:pPr>
      <w:r>
        <w:t xml:space="preserve">Lifelong Learning </w:t>
      </w:r>
      <w:r w:rsidR="0003635C">
        <w:t xml:space="preserve"> </w:t>
      </w:r>
    </w:p>
    <w:p w14:paraId="180D5EE8" w14:textId="45822A00" w:rsidR="002D5BF0" w:rsidRDefault="00DF2A3E">
      <w:pPr>
        <w:numPr>
          <w:ilvl w:val="0"/>
          <w:numId w:val="3"/>
        </w:numPr>
        <w:spacing w:after="37"/>
        <w:ind w:right="3" w:hanging="360"/>
      </w:pPr>
      <w:r>
        <w:t xml:space="preserve">Community Catalysts </w:t>
      </w:r>
    </w:p>
    <w:p w14:paraId="53FEAC38" w14:textId="2D920EBA" w:rsidR="002D5BF0" w:rsidRDefault="00DF2A3E">
      <w:pPr>
        <w:numPr>
          <w:ilvl w:val="0"/>
          <w:numId w:val="3"/>
        </w:numPr>
        <w:ind w:right="3" w:hanging="360"/>
      </w:pPr>
      <w:r>
        <w:t xml:space="preserve">National Digital Infrastructures and Initiatives  </w:t>
      </w:r>
      <w:r w:rsidR="0003635C">
        <w:t xml:space="preserve"> </w:t>
      </w:r>
    </w:p>
    <w:p w14:paraId="6C21B430" w14:textId="77777777" w:rsidR="002D5BF0" w:rsidRDefault="0003635C">
      <w:pPr>
        <w:ind w:left="-2" w:right="3"/>
      </w:pPr>
      <w:r>
        <w:t xml:space="preserve">Your application must designate one of these three project categories. You may submit as many applications as you wish; however, the same proposal may not be submitted to IMLS under more than one category. Below is detailed information about each project category. </w:t>
      </w:r>
    </w:p>
    <w:p w14:paraId="640A7917" w14:textId="77777777" w:rsidR="003120A2" w:rsidRPr="00864361" w:rsidRDefault="003120A2" w:rsidP="003120A2">
      <w:pPr>
        <w:pStyle w:val="NormalWeb"/>
        <w:rPr>
          <w:rFonts w:ascii="Myriad Pro" w:hAnsi="Myriad Pro"/>
          <w:sz w:val="22"/>
          <w:szCs w:val="22"/>
        </w:rPr>
      </w:pPr>
      <w:r w:rsidRPr="00864361">
        <w:rPr>
          <w:rFonts w:ascii="Myriad Pro" w:hAnsi="Myriad Pro"/>
          <w:b/>
          <w:sz w:val="22"/>
          <w:szCs w:val="22"/>
        </w:rPr>
        <w:t>Lifelong Learning:</w:t>
      </w:r>
      <w:r w:rsidRPr="00864361">
        <w:rPr>
          <w:rFonts w:ascii="Myriad Pro" w:hAnsi="Myriad Pro"/>
          <w:sz w:val="22"/>
          <w:szCs w:val="22"/>
        </w:rPr>
        <w:t xml:space="preserve"> We are interested in proposals that will have a significant national impact on the capacity of libraries and archives to foster attitudes of discovery and cultivate critical thinking, innovation, communication, and collaboration. Work in this category may include exploring, piloting, enhancing, or scaling programs, services, and partnerships to help patrons gain literacies and skills, extend learning experiences beyond the classroom, and enable experiential and self-directed learning. Work in this category may also address barriers that limit access to information resources, competency-building opportunities, and formal and informal networks. Proposals should develop dynamic, relevant, and applied learning opportunities; demonstrate a thorough understanding of how library staff and resources motivate and engage facilitated and self-directed learning; and include evaluation of patron adoption, retention and application of new skills and literacies. Proposals should address substantial opportunities in library and archival practice and ensure that proposed outcomes exemplify library principles and values.  </w:t>
      </w:r>
    </w:p>
    <w:p w14:paraId="00D457AD"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Proposals in this category may focus on:  </w:t>
      </w:r>
    </w:p>
    <w:p w14:paraId="6D344609"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Fostering collaborations between libraries and formal or informal learning organizations to address issues of shared concern and reinforce libraries’ roles as essential community hubs for lifelong learning. Possible partner organizations might include, but are not limited to museums, school systems, universities, extension programs, youth serving organizations, departments of correction, and workforce or economic development organizations.  </w:t>
      </w:r>
    </w:p>
    <w:p w14:paraId="096FBE56"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Developing, implementing, and evaluating replicable library programming, models, and tools that provide opportunities for cross-disciplinary and discovery learning for users of all ages. These may include, but are not limited to approaches or activities such as credentialing, educational gaming, simulations, mentoring, and coaching. Topics addressed may include, but are not limited to informal STEM learning; early learning; workforce development; and digital, information, health, financial, media, civic, and other types of literacies.  </w:t>
      </w:r>
    </w:p>
    <w:p w14:paraId="1EE59A06"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Investigating questions related to how library services, resources, and programs impact patron learning that are informed by current library and archival practices. They should demonstrate mutually beneficial relationships between researchers and practitioners and communicate findings in ways that may lead to demonstrable improvements in library services.  </w:t>
      </w:r>
    </w:p>
    <w:p w14:paraId="6952952B" w14:textId="77777777" w:rsidR="003120A2" w:rsidRPr="00864361" w:rsidRDefault="003120A2" w:rsidP="003120A2">
      <w:pPr>
        <w:pStyle w:val="NormalWeb"/>
        <w:rPr>
          <w:rFonts w:ascii="Myriad Pro" w:hAnsi="Myriad Pro"/>
          <w:sz w:val="22"/>
          <w:szCs w:val="22"/>
        </w:rPr>
      </w:pPr>
      <w:r w:rsidRPr="00864361">
        <w:rPr>
          <w:rFonts w:ascii="Myriad Pro" w:hAnsi="Myriad Pro"/>
          <w:sz w:val="22"/>
          <w:szCs w:val="22"/>
        </w:rPr>
        <w:t xml:space="preserve">* Educating families and individuals of diverse cultural and socioeconomic backgrounds, including: young children and their families or caregivers; tweens and teens; un- and underemployed adults looking to make career transitions or re-enter the work force; veterans; immigrants and refugees; people with disabilities; English language learners; and senior citizens. </w:t>
      </w:r>
    </w:p>
    <w:p w14:paraId="20318D48" w14:textId="77777777" w:rsidR="003120A2" w:rsidRPr="00A921DD" w:rsidRDefault="003120A2" w:rsidP="003120A2">
      <w:pPr>
        <w:pStyle w:val="NormalWeb"/>
        <w:rPr>
          <w:rFonts w:ascii="Myriad Pro" w:hAnsi="Myriad Pro"/>
          <w:sz w:val="22"/>
          <w:szCs w:val="22"/>
        </w:rPr>
      </w:pPr>
      <w:r w:rsidRPr="00A921DD">
        <w:rPr>
          <w:rFonts w:ascii="Myriad Pro" w:hAnsi="Myriad Pro"/>
          <w:b/>
          <w:sz w:val="22"/>
          <w:szCs w:val="22"/>
        </w:rPr>
        <w:t>Community Catalysts:</w:t>
      </w:r>
      <w:r w:rsidRPr="00A921DD">
        <w:rPr>
          <w:rFonts w:ascii="Myriad Pro" w:hAnsi="Myriad Pro"/>
          <w:sz w:val="22"/>
          <w:szCs w:val="22"/>
        </w:rPr>
        <w:t xml:space="preserve"> We are interested in proposals that will have a significant national impact on the capacity of libraries and archives to serve as catalysts that contribute to the well-being of communities. In addition to directly providing programs and services, libraries and archives may also serve as intermediaries that strengthen the work of collaborators and community members by leveraging their expertise, relationships, networks, or infrastructures. Work in this category may include exploring, piloting, enhancing, developing, or scaling approaches that strengthen civic and cultural engagement, foster community health, promote digital inclusion, increase equity and access, support economic vitality, or decrease social isolation. Proposals should address substantial opportunities in library and archival practice, ensure the proposed outcomes exemplify library principles and values, draw upon current approaches in collective impact and community development, and be community-driven. </w:t>
      </w:r>
    </w:p>
    <w:p w14:paraId="2805C3E5"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Proposals in this category may focus on: </w:t>
      </w:r>
    </w:p>
    <w:p w14:paraId="0038FFA3"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Enhancing methods for collaboration between libraries and stakeholders to address community needs and leverage community opportunities. Possible partner organizations might include, but are not limited to museums, school systems, service organizations, workforce or community development groups, community colleges, or community associations.  </w:t>
      </w:r>
    </w:p>
    <w:p w14:paraId="7C41D0A7" w14:textId="1A651BA4"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Exploring and developing new, improved, or potentially replicable participatory library programming models that engage communities and individuals of diverse cultural and socio-economic backgrounds. Identification of opportunities should be based on methods of analysis that may include asset mapping, public data mining, </w:t>
      </w:r>
      <w:r w:rsidR="00023011">
        <w:rPr>
          <w:rFonts w:ascii="Myriad Pro" w:hAnsi="Myriad Pro"/>
          <w:sz w:val="22"/>
          <w:szCs w:val="22"/>
        </w:rPr>
        <w:t>s</w:t>
      </w:r>
      <w:r w:rsidRPr="00A921DD">
        <w:rPr>
          <w:rFonts w:ascii="Myriad Pro" w:hAnsi="Myriad Pro"/>
          <w:sz w:val="22"/>
          <w:szCs w:val="22"/>
        </w:rPr>
        <w:t xml:space="preserve">ocial network analysis, journey mapping, and generating impact indicators in collaboration with the community (see IMLS Community Catalyst and Community Salute Initiatives &lt;insert link&gt;).  </w:t>
      </w:r>
    </w:p>
    <w:p w14:paraId="03EE8DA8"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Developing, implementing, assessing, and scaling programs, services, tools, and partnership models focused on enhancing opportunities and wellbeing in communities. Topics may include, but are not limited to workforce and economic development; financial, health, or legal services; and increasing equity and access.  </w:t>
      </w:r>
    </w:p>
    <w:p w14:paraId="71BD2A97"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Assessing how libraries and archives create, develop, implement, and sustain collective impact approaches in communities. These may include, but are not limited to areas that are rural, isolated, or experiencing economic distress. Some factors to consider may be social and economic conditions, and geographic and physical barriers. </w:t>
      </w:r>
    </w:p>
    <w:p w14:paraId="0117C46B" w14:textId="77777777" w:rsidR="003120A2" w:rsidRPr="00A921DD" w:rsidRDefault="003120A2" w:rsidP="003120A2">
      <w:pPr>
        <w:pStyle w:val="NormalWeb"/>
        <w:rPr>
          <w:rFonts w:ascii="Myriad Pro" w:hAnsi="Myriad Pro"/>
          <w:sz w:val="22"/>
          <w:szCs w:val="22"/>
        </w:rPr>
      </w:pPr>
      <w:r w:rsidRPr="00A921DD">
        <w:rPr>
          <w:rFonts w:ascii="Myriad Pro" w:hAnsi="Myriad Pro"/>
          <w:sz w:val="22"/>
          <w:szCs w:val="22"/>
        </w:rPr>
        <w:t xml:space="preserve">* Investigating widespread community challenges and opportunities that are informed by current library and archival practice, and feature mutually beneficial relationships between researchers and practitioners. Findings should be communicated in ways that could lead to demonstrable and responsive improvements in library services, sustained community engagement, enhanced commitment of partners to a collective effort, and increased reach to new and existing library and archives users and underserved audiences. </w:t>
      </w:r>
    </w:p>
    <w:p w14:paraId="07D6DD2B" w14:textId="3520BD64" w:rsidR="003120A2" w:rsidRPr="00DC69F8" w:rsidRDefault="003120A2" w:rsidP="003120A2">
      <w:pPr>
        <w:pStyle w:val="NormalWeb"/>
        <w:rPr>
          <w:rFonts w:ascii="Myriad Pro" w:hAnsi="Myriad Pro"/>
          <w:sz w:val="22"/>
          <w:szCs w:val="22"/>
        </w:rPr>
      </w:pPr>
      <w:r w:rsidRPr="000412B5">
        <w:rPr>
          <w:rFonts w:ascii="Myriad Pro" w:hAnsi="Myriad Pro"/>
          <w:b/>
          <w:sz w:val="22"/>
          <w:szCs w:val="22"/>
        </w:rPr>
        <w:t>National Digital Infrastructures and Initiatives:</w:t>
      </w:r>
      <w:r w:rsidRPr="000412B5">
        <w:rPr>
          <w:rFonts w:ascii="Myriad Pro" w:hAnsi="Myriad Pro"/>
          <w:sz w:val="22"/>
          <w:szCs w:val="22"/>
        </w:rPr>
        <w:t xml:space="preserve"> We are interested in proposals that will have a significant national impact on the capacity of libraries and archives to provide access to digital content, collections, and services to a wide range of users. Work in this category may include exploring, piloting, enhancing, or scaling open source digital library infrastructures, efforts to engage communities with digital library content and collections, and other activities related to shared tools and services. Proposals should address substantial opportunities in library and archival practice and ensure that the proposed outcomes exemplify library principles and values. Applicants are encouraged to reference</w:t>
      </w:r>
      <w:r w:rsidRPr="00DC69F8">
        <w:rPr>
          <w:rFonts w:ascii="Myriad Pro" w:hAnsi="Myriad Pro"/>
          <w:sz w:val="22"/>
          <w:szCs w:val="22"/>
        </w:rPr>
        <w:t xml:space="preserve"> “</w:t>
      </w:r>
      <w:r w:rsidR="003C5B2D">
        <w:rPr>
          <w:rFonts w:ascii="Myriad Pro" w:hAnsi="Myriad Pro"/>
          <w:sz w:val="22"/>
          <w:szCs w:val="22"/>
        </w:rPr>
        <w:t>(name of NDP new publication</w:t>
      </w:r>
      <w:r w:rsidR="00402EBB">
        <w:rPr>
          <w:rFonts w:ascii="Myriad Pro" w:hAnsi="Myriad Pro"/>
          <w:sz w:val="22"/>
          <w:szCs w:val="22"/>
        </w:rPr>
        <w:t>-link</w:t>
      </w:r>
      <w:r w:rsidRPr="00DC69F8">
        <w:rPr>
          <w:rFonts w:ascii="Myriad Pro" w:hAnsi="Myriad Pro"/>
          <w:sz w:val="22"/>
          <w:szCs w:val="22"/>
        </w:rPr>
        <w:t xml:space="preserve">” when developing their proposal. </w:t>
      </w:r>
    </w:p>
    <w:p w14:paraId="58EF791C"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Proposals in this category may focus on: </w:t>
      </w:r>
    </w:p>
    <w:p w14:paraId="76061F3E"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Leveraging intersections between digital challenges in libraries and the work of experts in other sectors to advance theory and practice. </w:t>
      </w:r>
    </w:p>
    <w:p w14:paraId="63E97D9D"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Exploring methods, tools, and techniques for sustainably and efficiently providing access to digital content and collections at scale for users of all interests and skill levels.  </w:t>
      </w:r>
    </w:p>
    <w:p w14:paraId="0F84E60D"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Assessing barriers to the adoption of tools and services, developing realistic and scalable solutions to those barriers, and increasing the accessibility of content and collections to a wide range of users. </w:t>
      </w:r>
    </w:p>
    <w:p w14:paraId="787A376B"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Integrating shared resources and collaborative networks for public access to and preservation of digital library content and collections. </w:t>
      </w:r>
    </w:p>
    <w:p w14:paraId="03ACF4A4"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Enhancing the sustainability, interoperability and accessibility of digital content and collections to provide long-term impact to and value for diverse and evolving user communities. </w:t>
      </w:r>
    </w:p>
    <w:p w14:paraId="1D31F94B"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Advancing realistic and sustainable approaches for the stewardship of new or complex content types or digital formats. </w:t>
      </w:r>
    </w:p>
    <w:p w14:paraId="21357130"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Enabling the ethical stewardship of diverse or culturally sensitive digital content and collections through inclusive collaborations, tools, and best practices. </w:t>
      </w:r>
    </w:p>
    <w:p w14:paraId="1A440818"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Enhancing information literacy and digital inclusion efforts through expanded broadband connectivity, data privacy and security, innovative collaborations, or civic data use, as well as investigation of barriers, real or perceived. </w:t>
      </w:r>
    </w:p>
    <w:p w14:paraId="3EF74966" w14:textId="77777777" w:rsidR="003120A2" w:rsidRPr="00DC69F8" w:rsidRDefault="003120A2" w:rsidP="003120A2">
      <w:pPr>
        <w:pStyle w:val="NormalWeb"/>
        <w:rPr>
          <w:rFonts w:ascii="Myriad Pro" w:hAnsi="Myriad Pro"/>
          <w:sz w:val="22"/>
          <w:szCs w:val="22"/>
        </w:rPr>
      </w:pPr>
      <w:r w:rsidRPr="00DC69F8">
        <w:rPr>
          <w:rFonts w:ascii="Myriad Pro" w:hAnsi="Myriad Pro"/>
          <w:sz w:val="22"/>
          <w:szCs w:val="22"/>
        </w:rPr>
        <w:t xml:space="preserve">* Exploring new approaches for engaging communities in the co-creation, interpretation, and stewardship of digital library content and collections. </w:t>
      </w:r>
    </w:p>
    <w:p w14:paraId="2FC7AF3D" w14:textId="77777777" w:rsidR="00DF2A3E" w:rsidRPr="00DC69F8" w:rsidRDefault="00DF2A3E">
      <w:pPr>
        <w:ind w:left="-2" w:right="3"/>
        <w:rPr>
          <w:color w:val="auto"/>
        </w:rPr>
      </w:pPr>
    </w:p>
    <w:p w14:paraId="1A9A8131" w14:textId="2DED88DF" w:rsidR="002D5BF0" w:rsidRDefault="0003635C">
      <w:pPr>
        <w:spacing w:after="3" w:line="259" w:lineRule="auto"/>
        <w:ind w:left="-4" w:hanging="10"/>
      </w:pPr>
      <w:r>
        <w:rPr>
          <w:b/>
          <w:sz w:val="36"/>
        </w:rPr>
        <w:t xml:space="preserve">A4c. Where can I find examples of projects funded by this program? </w:t>
      </w:r>
    </w:p>
    <w:p w14:paraId="345AF9F6" w14:textId="77777777" w:rsidR="002D5BF0" w:rsidRDefault="00DB56D7">
      <w:pPr>
        <w:spacing w:after="151" w:line="251" w:lineRule="auto"/>
        <w:ind w:left="-4" w:hanging="10"/>
      </w:pPr>
      <w:hyperlink r:id="rId12">
        <w:r w:rsidR="0003635C">
          <w:rPr>
            <w:u w:val="single" w:color="000000"/>
          </w:rPr>
          <w:t>Click here to search awarded grants by program, category, and/or key word</w:t>
        </w:r>
      </w:hyperlink>
      <w:hyperlink r:id="rId13">
        <w:r w:rsidR="0003635C">
          <w:t>.</w:t>
        </w:r>
      </w:hyperlink>
      <w:r w:rsidR="0003635C">
        <w:t xml:space="preserve"> </w:t>
      </w:r>
    </w:p>
    <w:p w14:paraId="6793F5D0" w14:textId="77777777" w:rsidR="002D5BF0" w:rsidRDefault="0003635C">
      <w:pPr>
        <w:spacing w:after="3" w:line="259" w:lineRule="auto"/>
        <w:ind w:left="-4" w:hanging="10"/>
      </w:pPr>
      <w:r>
        <w:rPr>
          <w:b/>
          <w:sz w:val="36"/>
        </w:rPr>
        <w:t xml:space="preserve">A5. Where can I find the authorizing statute and regulations for this funding opportunity? </w:t>
      </w:r>
    </w:p>
    <w:p w14:paraId="324A2CD7" w14:textId="77777777" w:rsidR="002D5BF0" w:rsidRDefault="0003635C">
      <w:pPr>
        <w:ind w:left="730" w:right="3"/>
      </w:pPr>
      <w:r>
        <w:rPr>
          <w:b/>
        </w:rPr>
        <w:t>Statute:</w:t>
      </w:r>
      <w:r>
        <w:t xml:space="preserve"> 20 U.S.C. § 9101 et seq.; in particular, § 9162 (National Leadership Grants). </w:t>
      </w:r>
    </w:p>
    <w:p w14:paraId="62A70CBE" w14:textId="77777777" w:rsidR="002D5BF0" w:rsidRDefault="0003635C">
      <w:pPr>
        <w:ind w:left="730" w:right="3"/>
      </w:pPr>
      <w:r>
        <w:rPr>
          <w:b/>
        </w:rPr>
        <w:t>Regulations:</w:t>
      </w:r>
      <w:r>
        <w:t xml:space="preserve"> 45 C.F.R. ch. XI and 2 C.F.R. ch. XXXI </w:t>
      </w:r>
    </w:p>
    <w:p w14:paraId="3DA0D0A8" w14:textId="77777777" w:rsidR="002D5BF0" w:rsidRDefault="0003635C">
      <w:pPr>
        <w:spacing w:after="151"/>
        <w:ind w:left="-1" w:hanging="10"/>
      </w:pPr>
      <w:r>
        <w:rPr>
          <w:i/>
        </w:rPr>
        <w:t xml:space="preserve">Note: You are required to follow the IMLS regulations that are in effect at the time of the award. </w:t>
      </w:r>
    </w:p>
    <w:p w14:paraId="5D718BA1" w14:textId="77777777" w:rsidR="002D5BF0" w:rsidRDefault="0003635C">
      <w:pPr>
        <w:spacing w:after="8"/>
        <w:ind w:left="-1" w:hanging="10"/>
      </w:pPr>
      <w:r>
        <w:rPr>
          <w:i/>
        </w:rPr>
        <w:t xml:space="preserve">Note: The Office of Management and Budget (OMB) guidance on Uniform Administrative Requirements, </w:t>
      </w:r>
    </w:p>
    <w:p w14:paraId="5E85995D" w14:textId="2DCB10AF" w:rsidR="002D5BF0" w:rsidRDefault="0003635C" w:rsidP="00402EBB">
      <w:pPr>
        <w:spacing w:after="8"/>
        <w:ind w:left="-1" w:hanging="10"/>
      </w:pPr>
      <w:r>
        <w:rPr>
          <w:i/>
        </w:rPr>
        <w:t xml:space="preserve">Cost Principles, and Audit Requirements for Federal Awards (Uniform Guidance) can be found at 2 C.F.R. pt. 200. With certain IMLS-specific additions, IMLS regulations at 2 C.F.R. pt. 3187 formally adopt the 2 C.F.R. pt. 200 Uniform Guidance. </w:t>
      </w:r>
    </w:p>
    <w:p w14:paraId="07A28FF9" w14:textId="77777777" w:rsidR="00EA2505" w:rsidRDefault="00EA2505">
      <w:pPr>
        <w:pStyle w:val="Heading1"/>
        <w:ind w:left="-3"/>
      </w:pPr>
    </w:p>
    <w:p w14:paraId="4659678A" w14:textId="083C2D4D"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2554"/>
        <w:gridCol w:w="2554"/>
      </w:tblGrid>
      <w:tr w:rsidR="002D5BF0" w14:paraId="0E325CDC" w14:textId="77777777" w:rsidTr="00EA250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gridSpan w:val="2"/>
            <w:tcBorders>
              <w:top w:val="single" w:sz="6" w:space="0" w:color="000000"/>
              <w:left w:val="single" w:sz="6" w:space="0" w:color="000000"/>
              <w:bottom w:val="single" w:sz="6" w:space="0" w:color="000000"/>
              <w:right w:val="single" w:sz="6" w:space="0" w:color="000000"/>
            </w:tcBorders>
          </w:tcPr>
          <w:p w14:paraId="08F7317E" w14:textId="7804F0F4" w:rsidR="002D5BF0" w:rsidRDefault="0003635C" w:rsidP="00B55C2F">
            <w:pPr>
              <w:spacing w:after="0" w:line="259" w:lineRule="auto"/>
              <w:ind w:left="0" w:firstLine="0"/>
            </w:pPr>
            <w:r>
              <w:t>$</w:t>
            </w:r>
            <w:r w:rsidR="00B55C2F">
              <w:t xml:space="preserve"> 10,000,000</w:t>
            </w:r>
          </w:p>
        </w:tc>
      </w:tr>
      <w:tr w:rsidR="002D5BF0" w14:paraId="07349841" w14:textId="77777777" w:rsidTr="00EA2505">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37DF28FF" w14:textId="709CC7F5" w:rsidR="002D5BF0" w:rsidRDefault="00B55C2F" w:rsidP="00B55C2F">
            <w:pPr>
              <w:spacing w:after="0" w:line="259" w:lineRule="auto"/>
              <w:ind w:left="0" w:firstLine="0"/>
            </w:pPr>
            <w:r>
              <w:t>25</w:t>
            </w:r>
          </w:p>
        </w:tc>
      </w:tr>
      <w:tr w:rsidR="002D5BF0" w14:paraId="561EA77F" w14:textId="77777777">
        <w:trPr>
          <w:trHeight w:val="482"/>
        </w:trPr>
        <w:tc>
          <w:tcPr>
            <w:tcW w:w="0" w:type="auto"/>
            <w:vMerge w:val="restart"/>
            <w:tcBorders>
              <w:top w:val="nil"/>
              <w:left w:val="single" w:sz="6" w:space="0" w:color="000000"/>
              <w:bottom w:val="nil"/>
              <w:right w:val="single" w:sz="6" w:space="0" w:color="000000"/>
            </w:tcBorders>
          </w:tcPr>
          <w:p w14:paraId="6CBFED3A" w14:textId="5B7C05D4" w:rsidR="002D5BF0" w:rsidRPr="00163F33" w:rsidRDefault="00C45985">
            <w:pPr>
              <w:spacing w:after="160" w:line="259" w:lineRule="auto"/>
              <w:ind w:left="0" w:firstLine="0"/>
              <w:rPr>
                <w:b/>
              </w:rPr>
            </w:pPr>
            <w:r w:rsidRPr="00163F33">
              <w:rPr>
                <w:b/>
              </w:rPr>
              <w:t>Expected amount of in</w:t>
            </w:r>
            <w:r w:rsidR="00163F33" w:rsidRPr="00163F33">
              <w:rPr>
                <w:b/>
              </w:rPr>
              <w:t>dividual awards</w:t>
            </w:r>
          </w:p>
        </w:tc>
        <w:tc>
          <w:tcPr>
            <w:tcW w:w="2554" w:type="dxa"/>
            <w:tcBorders>
              <w:top w:val="single" w:sz="6" w:space="0" w:color="000000"/>
              <w:left w:val="single" w:sz="6" w:space="0" w:color="000000"/>
              <w:bottom w:val="single" w:sz="6" w:space="0" w:color="000000"/>
              <w:right w:val="single" w:sz="6" w:space="0" w:color="000000"/>
            </w:tcBorders>
            <w:vAlign w:val="center"/>
          </w:tcPr>
          <w:p w14:paraId="19FCCBB3" w14:textId="77777777" w:rsidR="002D5BF0" w:rsidRDefault="0003635C">
            <w:pPr>
              <w:spacing w:after="0" w:line="259" w:lineRule="auto"/>
              <w:ind w:left="0" w:firstLine="0"/>
            </w:pPr>
            <w:r>
              <w:t xml:space="preserve">Planning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121F4ECC" w14:textId="53739D65" w:rsidR="002D5BF0" w:rsidRDefault="0003635C" w:rsidP="00130BC3">
            <w:pPr>
              <w:spacing w:after="0" w:line="259" w:lineRule="auto"/>
              <w:ind w:left="0" w:firstLine="0"/>
            </w:pPr>
            <w:r>
              <w:t>Up to $</w:t>
            </w:r>
            <w:r w:rsidR="00130BC3">
              <w:t xml:space="preserve">100,000 </w:t>
            </w:r>
          </w:p>
        </w:tc>
      </w:tr>
      <w:tr w:rsidR="002D5BF0" w14:paraId="2B9071D5" w14:textId="77777777">
        <w:trPr>
          <w:trHeight w:val="482"/>
        </w:trPr>
        <w:tc>
          <w:tcPr>
            <w:tcW w:w="0" w:type="auto"/>
            <w:vMerge/>
            <w:tcBorders>
              <w:top w:val="nil"/>
              <w:left w:val="single" w:sz="6" w:space="0" w:color="000000"/>
              <w:bottom w:val="nil"/>
              <w:right w:val="single" w:sz="6" w:space="0" w:color="000000"/>
            </w:tcBorders>
          </w:tcPr>
          <w:p w14:paraId="710CA699"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0D603844" w14:textId="77777777" w:rsidR="002D5BF0" w:rsidRDefault="0003635C">
            <w:pPr>
              <w:spacing w:after="0" w:line="259" w:lineRule="auto"/>
              <w:ind w:left="0" w:firstLine="0"/>
            </w:pPr>
            <w:r>
              <w:t xml:space="preserve">National Forum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3F5B45C5" w14:textId="1569FB88" w:rsidR="002D5BF0" w:rsidRDefault="0003635C" w:rsidP="00130BC3">
            <w:pPr>
              <w:spacing w:after="0" w:line="259" w:lineRule="auto"/>
              <w:ind w:left="0" w:firstLine="0"/>
            </w:pPr>
            <w:r>
              <w:t>Up to $</w:t>
            </w:r>
            <w:r w:rsidR="00130BC3">
              <w:t xml:space="preserve">150,000 </w:t>
            </w:r>
            <w:r>
              <w:t xml:space="preserve"> </w:t>
            </w:r>
          </w:p>
        </w:tc>
      </w:tr>
      <w:tr w:rsidR="002D5BF0" w14:paraId="4D69E79D" w14:textId="77777777">
        <w:trPr>
          <w:trHeight w:val="485"/>
        </w:trPr>
        <w:tc>
          <w:tcPr>
            <w:tcW w:w="0" w:type="auto"/>
            <w:vMerge/>
            <w:tcBorders>
              <w:top w:val="nil"/>
              <w:left w:val="single" w:sz="6" w:space="0" w:color="000000"/>
              <w:bottom w:val="nil"/>
              <w:right w:val="single" w:sz="6" w:space="0" w:color="000000"/>
            </w:tcBorders>
          </w:tcPr>
          <w:p w14:paraId="5F6BB4FF"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420B7274" w14:textId="77777777" w:rsidR="002D5BF0" w:rsidRDefault="0003635C">
            <w:pPr>
              <w:spacing w:after="0" w:line="259" w:lineRule="auto"/>
              <w:ind w:left="0" w:firstLine="0"/>
            </w:pPr>
            <w:r>
              <w:t xml:space="preserve">Project 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4C32A17C" w14:textId="1DE3454F" w:rsidR="002D5BF0" w:rsidRDefault="0003635C" w:rsidP="00130BC3">
            <w:pPr>
              <w:spacing w:after="0" w:line="259" w:lineRule="auto"/>
              <w:ind w:left="0" w:firstLine="0"/>
            </w:pPr>
            <w:r>
              <w:t>Up to $</w:t>
            </w:r>
            <w:r w:rsidR="00130BC3">
              <w:t>1</w:t>
            </w:r>
            <w:r>
              <w:t xml:space="preserve">,000,000 </w:t>
            </w:r>
          </w:p>
        </w:tc>
      </w:tr>
      <w:tr w:rsidR="002D5BF0" w14:paraId="2DC643FE" w14:textId="77777777">
        <w:trPr>
          <w:trHeight w:val="482"/>
        </w:trPr>
        <w:tc>
          <w:tcPr>
            <w:tcW w:w="0" w:type="auto"/>
            <w:vMerge/>
            <w:tcBorders>
              <w:top w:val="nil"/>
              <w:left w:val="single" w:sz="6" w:space="0" w:color="000000"/>
              <w:bottom w:val="single" w:sz="6" w:space="0" w:color="000000"/>
              <w:right w:val="single" w:sz="6" w:space="0" w:color="000000"/>
            </w:tcBorders>
          </w:tcPr>
          <w:p w14:paraId="72E75C81" w14:textId="77777777" w:rsidR="002D5BF0" w:rsidRDefault="002D5BF0">
            <w:pPr>
              <w:spacing w:after="160" w:line="259" w:lineRule="auto"/>
              <w:ind w:left="0" w:firstLine="0"/>
            </w:pPr>
          </w:p>
        </w:tc>
        <w:tc>
          <w:tcPr>
            <w:tcW w:w="2554" w:type="dxa"/>
            <w:tcBorders>
              <w:top w:val="single" w:sz="6" w:space="0" w:color="000000"/>
              <w:left w:val="single" w:sz="6" w:space="0" w:color="000000"/>
              <w:bottom w:val="single" w:sz="6" w:space="0" w:color="000000"/>
              <w:right w:val="single" w:sz="6" w:space="0" w:color="000000"/>
            </w:tcBorders>
            <w:vAlign w:val="center"/>
          </w:tcPr>
          <w:p w14:paraId="30D4C556" w14:textId="77777777" w:rsidR="002D5BF0" w:rsidRDefault="0003635C">
            <w:pPr>
              <w:spacing w:after="0" w:line="259" w:lineRule="auto"/>
              <w:ind w:left="0" w:firstLine="0"/>
            </w:pPr>
            <w:r>
              <w:t xml:space="preserve">Research </w:t>
            </w:r>
            <w:r w:rsidR="00130BC3">
              <w:t xml:space="preserve">in Service to Practice </w:t>
            </w:r>
            <w:r>
              <w:t xml:space="preserve">Grants </w:t>
            </w:r>
          </w:p>
        </w:tc>
        <w:tc>
          <w:tcPr>
            <w:tcW w:w="2554" w:type="dxa"/>
            <w:tcBorders>
              <w:top w:val="single" w:sz="6" w:space="0" w:color="000000"/>
              <w:left w:val="single" w:sz="6" w:space="0" w:color="000000"/>
              <w:bottom w:val="single" w:sz="6" w:space="0" w:color="000000"/>
              <w:right w:val="single" w:sz="6" w:space="0" w:color="000000"/>
            </w:tcBorders>
            <w:vAlign w:val="center"/>
          </w:tcPr>
          <w:p w14:paraId="6DA35379" w14:textId="32E6A451" w:rsidR="002D5BF0" w:rsidRDefault="0003635C" w:rsidP="00130BC3">
            <w:pPr>
              <w:spacing w:after="0" w:line="259" w:lineRule="auto"/>
              <w:ind w:left="0" w:firstLine="0"/>
            </w:pPr>
            <w:r>
              <w:t>Up to $</w:t>
            </w:r>
            <w:r w:rsidR="00130BC3">
              <w:t>1</w:t>
            </w:r>
            <w:r>
              <w:t xml:space="preserve">,000,000 </w:t>
            </w:r>
          </w:p>
        </w:tc>
      </w:tr>
      <w:tr w:rsidR="002D5BF0" w14:paraId="55FAE731" w14:textId="77777777" w:rsidTr="00EA250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gridSpan w:val="2"/>
            <w:tcBorders>
              <w:top w:val="single" w:sz="6" w:space="0" w:color="000000"/>
              <w:left w:val="single" w:sz="6" w:space="0" w:color="000000"/>
              <w:bottom w:val="single" w:sz="6" w:space="0" w:color="000000"/>
              <w:right w:val="single" w:sz="6" w:space="0" w:color="000000"/>
            </w:tcBorders>
          </w:tcPr>
          <w:p w14:paraId="5429785A" w14:textId="553A8F3E" w:rsidR="002D5BF0" w:rsidRDefault="0003635C" w:rsidP="00130BC3">
            <w:pPr>
              <w:spacing w:after="0" w:line="259" w:lineRule="auto"/>
              <w:ind w:left="0" w:firstLine="0"/>
            </w:pPr>
            <w:r>
              <w:t>$</w:t>
            </w:r>
            <w:r w:rsidR="00130BC3">
              <w:t xml:space="preserve"> 198,893</w:t>
            </w:r>
            <w:r>
              <w:t xml:space="preserve"> </w:t>
            </w:r>
          </w:p>
        </w:tc>
      </w:tr>
      <w:tr w:rsidR="002D5BF0" w14:paraId="52233867" w14:textId="77777777" w:rsidTr="00EA2505">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08377229" w14:textId="192675F8" w:rsidR="002D5BF0" w:rsidRDefault="0003635C" w:rsidP="00130BC3">
            <w:pPr>
              <w:spacing w:after="0" w:line="259" w:lineRule="auto"/>
              <w:ind w:left="0" w:firstLine="0"/>
            </w:pPr>
            <w:r>
              <w:t xml:space="preserve">Not earlier than </w:t>
            </w:r>
            <w:r w:rsidR="00130BC3">
              <w:t xml:space="preserve">July </w:t>
            </w:r>
            <w:r>
              <w:t>1, 201</w:t>
            </w:r>
            <w:r w:rsidR="00130BC3">
              <w:t>9</w:t>
            </w:r>
            <w:r>
              <w:t xml:space="preserve">. Projects must begin on </w:t>
            </w:r>
            <w:r w:rsidR="00130BC3">
              <w:t>July 1</w:t>
            </w:r>
            <w:r>
              <w:t xml:space="preserve">, </w:t>
            </w:r>
            <w:r w:rsidR="00130BC3">
              <w:t xml:space="preserve">August </w:t>
            </w:r>
            <w:r>
              <w:t xml:space="preserve">1, or </w:t>
            </w:r>
            <w:r w:rsidR="00130BC3">
              <w:t xml:space="preserve">September </w:t>
            </w:r>
            <w:r>
              <w:t>1, 201</w:t>
            </w:r>
            <w:r w:rsidR="00130BC3">
              <w:t>9</w:t>
            </w:r>
            <w:r>
              <w:t xml:space="preserve">. </w:t>
            </w:r>
          </w:p>
        </w:tc>
      </w:tr>
      <w:tr w:rsidR="002D5BF0" w14:paraId="6E5F147C" w14:textId="77777777" w:rsidTr="00EA2505">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70CFC901" w14:textId="453DE9C1" w:rsidR="002D5BF0" w:rsidRDefault="00130BC3" w:rsidP="00607051">
            <w:pPr>
              <w:spacing w:after="0" w:line="259" w:lineRule="auto"/>
              <w:ind w:left="0" w:firstLine="0"/>
            </w:pPr>
            <w:r>
              <w:t xml:space="preserve">July </w:t>
            </w:r>
            <w:r w:rsidR="0003635C">
              <w:t xml:space="preserve">1, </w:t>
            </w:r>
            <w:r w:rsidR="00607051">
              <w:t>2019</w:t>
            </w:r>
            <w:r w:rsidR="0003635C">
              <w:t>–</w:t>
            </w:r>
            <w:r>
              <w:t xml:space="preserve"> August 30, 2022</w:t>
            </w:r>
            <w:r w:rsidR="00607051">
              <w:t>.</w:t>
            </w:r>
            <w:r>
              <w:t xml:space="preserve"> </w:t>
            </w:r>
            <w:r w:rsidR="0003635C">
              <w:t xml:space="preserve"> Project activities may be carried out for one to three years </w:t>
            </w:r>
            <w:r>
              <w:t xml:space="preserve">based on the selected project category </w:t>
            </w:r>
            <w:r w:rsidR="0003635C">
              <w:t xml:space="preserve">(please see </w:t>
            </w:r>
            <w:r w:rsidR="0003635C">
              <w:rPr>
                <w:u w:val="single" w:color="000000"/>
              </w:rPr>
              <w:t>Section A4</w:t>
            </w:r>
            <w:r w:rsidR="0003635C">
              <w:t xml:space="preserve"> above). </w:t>
            </w:r>
          </w:p>
        </w:tc>
      </w:tr>
      <w:tr w:rsidR="002D5BF0" w14:paraId="030E28BF" w14:textId="77777777" w:rsidTr="00EA2505">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gridSpan w:val="2"/>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Default="0003635C">
            <w:pPr>
              <w:spacing w:after="0" w:line="259" w:lineRule="auto"/>
              <w:ind w:left="0" w:firstLine="0"/>
            </w:pPr>
            <w:r>
              <w:t xml:space="preserve">Grant </w:t>
            </w:r>
          </w:p>
        </w:tc>
      </w:tr>
    </w:tbl>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77777777" w:rsidR="002D5BF0" w:rsidRDefault="0003635C">
      <w:pPr>
        <w:spacing w:after="3" w:line="259" w:lineRule="auto"/>
        <w:ind w:left="-4" w:hanging="10"/>
      </w:pPr>
      <w:r>
        <w:rPr>
          <w:b/>
          <w:sz w:val="36"/>
        </w:rPr>
        <w:t xml:space="preserve">C1. What are the eligibility requirements for this program?  </w:t>
      </w:r>
    </w:p>
    <w:p w14:paraId="35438CB1" w14:textId="77777777" w:rsidR="005C2AA5" w:rsidRDefault="0003635C">
      <w:pPr>
        <w:ind w:left="-2" w:right="3"/>
      </w:pPr>
      <w:r>
        <w:t>To be eligible as an applicant for the National Leadership Grants for Libraries Program, you must</w:t>
      </w:r>
      <w:r w:rsidR="005C2AA5">
        <w:t>:</w:t>
      </w:r>
    </w:p>
    <w:p w14:paraId="428E1310" w14:textId="0CE72B62" w:rsidR="005C2AA5" w:rsidRPr="00F469DD" w:rsidRDefault="0003635C" w:rsidP="005C2AA5">
      <w:pPr>
        <w:pStyle w:val="ListParagraph"/>
        <w:numPr>
          <w:ilvl w:val="0"/>
          <w:numId w:val="40"/>
        </w:numPr>
        <w:ind w:right="3"/>
        <w:rPr>
          <w:rFonts w:ascii="Myriad Pro" w:hAnsi="Myriad Pro"/>
        </w:rPr>
      </w:pPr>
      <w:r w:rsidRPr="00F469DD">
        <w:rPr>
          <w:rFonts w:ascii="Myriad Pro" w:hAnsi="Myriad Pro"/>
        </w:rPr>
        <w:t xml:space="preserve">be either a unit of State or local government or be a private, nonprofit institution that has nonprofit status under the Internal Revenue Code of 1954, as amended, and </w:t>
      </w:r>
    </w:p>
    <w:p w14:paraId="789C2F47" w14:textId="0316B90E" w:rsidR="002D5BF0" w:rsidRPr="00F469DD" w:rsidDel="005C2AA5" w:rsidRDefault="0003635C" w:rsidP="00F469DD">
      <w:pPr>
        <w:pStyle w:val="ListParagraph"/>
        <w:ind w:left="756" w:right="3"/>
        <w:rPr>
          <w:rFonts w:ascii="Myriad Pro" w:hAnsi="Myriad Pro"/>
        </w:rPr>
      </w:pPr>
      <w:r w:rsidRPr="00F469DD">
        <w:rPr>
          <w:rFonts w:ascii="Myriad Pro" w:hAnsi="Myriad Pro"/>
        </w:rPr>
        <w:t xml:space="preserve">be located in one of the 50 States of the United States of America, the District of Columbia, the Commonwealth of Puerto Rico, the U.S. </w:t>
      </w:r>
      <w:r w:rsidRPr="00F469DD" w:rsidDel="005C2AA5">
        <w:rPr>
          <w:rFonts w:ascii="Myriad Pro" w:hAnsi="Myriad Pro"/>
        </w:rPr>
        <w:t xml:space="preserve">Virgin Islands, Guam, American Samoa, the Commonwealth of the Northern Mariana Islands, the Republic of the Marshall Islands, the Federated States of Micronesia, or the Republic of Palau. </w:t>
      </w:r>
    </w:p>
    <w:p w14:paraId="1ACEB832" w14:textId="5E7A5534" w:rsidR="002D5BF0" w:rsidRDefault="0003635C">
      <w:pPr>
        <w:ind w:left="-2" w:right="3"/>
      </w:pPr>
      <w:r>
        <w:t>In addition, you must qualify as one of the following</w:t>
      </w:r>
      <w:r w:rsidR="00C82C90">
        <w:t xml:space="preserve"> six types of organizations</w:t>
      </w:r>
      <w:r>
        <w:t xml:space="preserve">: </w:t>
      </w:r>
    </w:p>
    <w:p w14:paraId="077D2451" w14:textId="3E9C82BA" w:rsidR="002D5BF0" w:rsidRDefault="00C82C90" w:rsidP="00C82C90">
      <w:pPr>
        <w:ind w:left="723" w:right="3" w:firstLine="0"/>
      </w:pPr>
      <w:r>
        <w:t xml:space="preserve">(1) </w:t>
      </w:r>
      <w:r w:rsidR="00F5725A">
        <w:t xml:space="preserve"> </w:t>
      </w:r>
      <w:r w:rsidR="0003635C">
        <w:t xml:space="preserve">A library or a parent organization, such as a school district, a municipality, a State agency, or an academic institution, that is responsible for the administration of a library. Eligible libraries include: </w:t>
      </w:r>
    </w:p>
    <w:p w14:paraId="66E6FC35" w14:textId="77777777" w:rsidR="002D5BF0" w:rsidRDefault="0003635C">
      <w:pPr>
        <w:numPr>
          <w:ilvl w:val="1"/>
          <w:numId w:val="4"/>
        </w:numPr>
        <w:spacing w:after="232"/>
        <w:ind w:left="1442" w:right="3" w:hanging="360"/>
      </w:pPr>
      <w:r>
        <w:t xml:space="preserve">Public libraries; </w:t>
      </w:r>
    </w:p>
    <w:p w14:paraId="1749B865" w14:textId="77777777" w:rsidR="00C82C90" w:rsidRDefault="0003635C">
      <w:pPr>
        <w:numPr>
          <w:ilvl w:val="1"/>
          <w:numId w:val="4"/>
        </w:numPr>
        <w:spacing w:after="3" w:line="464" w:lineRule="auto"/>
        <w:ind w:left="1442" w:right="3" w:hanging="360"/>
      </w:pPr>
      <w:r>
        <w:t xml:space="preserve">Public elementary and secondary school libraries; </w:t>
      </w:r>
    </w:p>
    <w:p w14:paraId="466673B7" w14:textId="1AD075AC" w:rsidR="002D5BF0" w:rsidRDefault="0003635C">
      <w:pPr>
        <w:numPr>
          <w:ilvl w:val="1"/>
          <w:numId w:val="4"/>
        </w:numPr>
        <w:spacing w:after="3" w:line="464" w:lineRule="auto"/>
        <w:ind w:left="1442" w:right="3" w:hanging="360"/>
      </w:pPr>
      <w:r>
        <w:t xml:space="preserve">College (including community college) and university libraries; </w:t>
      </w:r>
    </w:p>
    <w:p w14:paraId="637213FC" w14:textId="70E5F63B" w:rsidR="002D5BF0" w:rsidRDefault="0003635C">
      <w:pPr>
        <w:numPr>
          <w:ilvl w:val="1"/>
          <w:numId w:val="4"/>
        </w:numPr>
        <w:ind w:left="1442" w:right="3" w:hanging="360"/>
      </w:pPr>
      <w: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 </w:t>
      </w:r>
    </w:p>
    <w:p w14:paraId="2A75A8F4" w14:textId="41241FD5" w:rsidR="002D5BF0" w:rsidRDefault="0003635C">
      <w:pPr>
        <w:numPr>
          <w:ilvl w:val="1"/>
          <w:numId w:val="4"/>
        </w:numPr>
        <w:ind w:left="1442" w:right="3" w:hanging="360"/>
      </w:pPr>
      <w:r>
        <w:t xml:space="preserve">A private library or other special library, but only if the State in which </w:t>
      </w:r>
      <w:r w:rsidR="00F5725A">
        <w:t xml:space="preserve">such private or special library </w:t>
      </w:r>
      <w:r>
        <w:t>is located determines that the library should be considered a library for purposes of</w:t>
      </w:r>
      <w:r w:rsidR="00C82C90">
        <w:t xml:space="preserve"> the</w:t>
      </w:r>
      <w:r>
        <w:t xml:space="preserve"> Library Services and Technology </w:t>
      </w:r>
      <w:r w:rsidR="00C82C90">
        <w:t xml:space="preserve">subchapter </w:t>
      </w:r>
      <w:r>
        <w:t xml:space="preserve">(see 20 U.S.C. 9121-9165); </w:t>
      </w:r>
    </w:p>
    <w:p w14:paraId="7EDF5C86" w14:textId="325297B4" w:rsidR="002D5BF0" w:rsidRDefault="00C82C90" w:rsidP="00C82C90">
      <w:pPr>
        <w:spacing w:after="177"/>
        <w:ind w:left="723" w:right="3" w:firstLine="0"/>
      </w:pPr>
      <w:r>
        <w:t xml:space="preserve">(2)  </w:t>
      </w:r>
      <w:r w:rsidR="0003635C">
        <w:t xml:space="preserve">An academic or administrative unit, such as a graduate school of library and information science that is part of an institution of higher education through which it would make an application; </w:t>
      </w:r>
    </w:p>
    <w:p w14:paraId="59ED703F" w14:textId="49D6038A" w:rsidR="002D5BF0" w:rsidRDefault="00C82C90" w:rsidP="00C82C90">
      <w:pPr>
        <w:ind w:left="723" w:right="3" w:firstLine="0"/>
      </w:pPr>
      <w:r>
        <w:t xml:space="preserve">(3)  </w:t>
      </w:r>
      <w:r w:rsidR="0003635C">
        <w:t xml:space="preserve">A digital library, if it makes library materials publicly available and provides library services, including selection, organization, description, reference, and preservation, under the supervision of at least one permanent professional staff librarian; </w:t>
      </w:r>
    </w:p>
    <w:p w14:paraId="04F80C90" w14:textId="2592B4AD" w:rsidR="002D5BF0" w:rsidRDefault="00C82C90" w:rsidP="00C82C90">
      <w:pPr>
        <w:spacing w:after="177"/>
        <w:ind w:left="723" w:right="3" w:firstLine="0"/>
      </w:pPr>
      <w:r>
        <w:t xml:space="preserve">(4)  </w:t>
      </w:r>
      <w:r w:rsidR="0003635C">
        <w:t xml:space="preserve">A library agency that is an official agency of a State or other unit of government and is charged by the law governing it with the extension and development of public library services within its jurisdiction; </w:t>
      </w:r>
    </w:p>
    <w:p w14:paraId="3B06A477" w14:textId="082A13FD" w:rsidR="002D5BF0" w:rsidRDefault="00C82C90" w:rsidP="00C82C90">
      <w:pPr>
        <w:spacing w:after="178"/>
        <w:ind w:left="723" w:right="3" w:firstLine="0"/>
      </w:pPr>
      <w:r>
        <w:t xml:space="preserve">(5)  </w:t>
      </w:r>
      <w:r w:rsidR="0003635C">
        <w:t xml:space="preserve">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14:paraId="08E02CE5" w14:textId="514D7ACB" w:rsidR="002D5BF0" w:rsidRDefault="00C82C90" w:rsidP="00C82C90">
      <w:pPr>
        <w:ind w:left="723" w:right="3" w:firstLine="0"/>
      </w:pPr>
      <w:r>
        <w:t xml:space="preserve">(6)  </w:t>
      </w:r>
      <w:r w:rsidR="0003635C">
        <w:t xml:space="preserve">A library association </w:t>
      </w:r>
      <w:r w:rsidR="008F3069">
        <w:t xml:space="preserve">or library organization </w:t>
      </w:r>
      <w:r w:rsidR="0003635C">
        <w:t xml:space="preserve">that exists on a permanent basis; serves libraries or library professionals on a national, regional, State, or local level; and engages in activities designed to advance the well-being of libraries and the library profession. </w:t>
      </w:r>
    </w:p>
    <w:p w14:paraId="1B27017E" w14:textId="47A467A4" w:rsidR="002D5BF0" w:rsidRDefault="0003635C">
      <w:pPr>
        <w:ind w:left="-2" w:right="3"/>
      </w:pPr>
      <w:r>
        <w:t xml:space="preserve">We recognize the potential for valuable contributions to the overall goals of the NLG-L program by entities that do not meet the eligibility requirements above. Although such entities may not serve as the official applicants, they are encouraged to participate in projects. Federally operated libraries and museums may not apply for NLG-L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 </w:t>
      </w:r>
    </w:p>
    <w:p w14:paraId="4271105F" w14:textId="77777777" w:rsidR="002D5BF0" w:rsidRDefault="0003635C">
      <w:pPr>
        <w:ind w:left="-2" w:right="3"/>
      </w:pPr>
      <w:r>
        <w:t xml:space="preserve">Native American tribal organizations may apply if they otherwise meet the above eligibility requirements. </w:t>
      </w:r>
    </w:p>
    <w:p w14:paraId="068DDEF0" w14:textId="77777777" w:rsidR="002D5BF0" w:rsidRDefault="0003635C">
      <w:pPr>
        <w:spacing w:after="151"/>
        <w:ind w:left="-1" w:hanging="10"/>
      </w:pPr>
      <w:r>
        <w:rPr>
          <w:i/>
        </w:rPr>
        <w:t xml:space="preserve">Note: Please consult Section </w:t>
      </w:r>
      <w:r>
        <w:rPr>
          <w:rFonts w:ascii="Calibri" w:eastAsia="Calibri" w:hAnsi="Calibri" w:cs="Calibri"/>
          <w:u w:val="single" w:color="000000"/>
        </w:rPr>
        <w:t>D</w:t>
      </w:r>
      <w:r>
        <w:rPr>
          <w:i/>
        </w:rPr>
        <w:t xml:space="preserve"> below to see if there is any documentation that must be submitted to support an eligibility determination (for example, proof of private nonprofit institution status as determined by the Internal Revenue Service). </w:t>
      </w:r>
    </w:p>
    <w:p w14:paraId="3839E85D" w14:textId="77777777" w:rsidR="002D5BF0" w:rsidRDefault="0003635C">
      <w:pPr>
        <w:spacing w:after="3" w:line="259" w:lineRule="auto"/>
        <w:ind w:left="-4" w:hanging="10"/>
      </w:pPr>
      <w:r>
        <w:rPr>
          <w:b/>
          <w:sz w:val="36"/>
        </w:rPr>
        <w:t xml:space="preserve">C2. What are the cost-sharing requirements for this program? </w:t>
      </w:r>
    </w:p>
    <w:p w14:paraId="20940749" w14:textId="77777777" w:rsidR="002D5BF0" w:rsidRDefault="0003635C">
      <w:pPr>
        <w:spacing w:after="9"/>
        <w:ind w:left="-2" w:right="3"/>
      </w:pPr>
      <w:r>
        <w:t xml:space="preserve">Cost sharing is not considered in the review of applications, but is an eligibility criterion for certain NLG-L projects, as follows:  </w:t>
      </w:r>
    </w:p>
    <w:tbl>
      <w:tblPr>
        <w:tblStyle w:val="TableGrid"/>
        <w:tblW w:w="9350" w:type="dxa"/>
        <w:tblInd w:w="6" w:type="dxa"/>
        <w:tblCellMar>
          <w:top w:w="4" w:type="dxa"/>
          <w:left w:w="108" w:type="dxa"/>
          <w:right w:w="68" w:type="dxa"/>
        </w:tblCellMar>
        <w:tblLook w:val="04A0" w:firstRow="1" w:lastRow="0" w:firstColumn="1" w:lastColumn="0" w:noHBand="0" w:noVBand="1"/>
      </w:tblPr>
      <w:tblGrid>
        <w:gridCol w:w="3114"/>
        <w:gridCol w:w="3118"/>
        <w:gridCol w:w="3118"/>
      </w:tblGrid>
      <w:tr w:rsidR="002D5BF0" w14:paraId="3D99F967" w14:textId="77777777" w:rsidTr="00EA2505">
        <w:trPr>
          <w:trHeight w:val="262"/>
        </w:trPr>
        <w:tc>
          <w:tcPr>
            <w:tcW w:w="3114" w:type="dxa"/>
            <w:tcBorders>
              <w:top w:val="single" w:sz="4" w:space="0" w:color="000000"/>
              <w:left w:val="single" w:sz="4" w:space="0" w:color="000000"/>
              <w:bottom w:val="single" w:sz="4" w:space="0" w:color="000000"/>
              <w:right w:val="single" w:sz="4" w:space="0" w:color="000000"/>
            </w:tcBorders>
          </w:tcPr>
          <w:p w14:paraId="69E84AA4" w14:textId="77777777" w:rsidR="002D5BF0" w:rsidRDefault="0003635C">
            <w:pPr>
              <w:spacing w:after="0" w:line="259" w:lineRule="auto"/>
              <w:ind w:left="0" w:firstLine="0"/>
            </w:pPr>
            <w:r>
              <w:rPr>
                <w:b/>
              </w:rPr>
              <w:t xml:space="preserve">Funding Category </w:t>
            </w:r>
          </w:p>
        </w:tc>
        <w:tc>
          <w:tcPr>
            <w:tcW w:w="3118" w:type="dxa"/>
            <w:tcBorders>
              <w:top w:val="single" w:sz="4" w:space="0" w:color="000000"/>
              <w:left w:val="single" w:sz="4" w:space="0" w:color="000000"/>
              <w:bottom w:val="single" w:sz="4" w:space="0" w:color="000000"/>
              <w:right w:val="single" w:sz="4" w:space="0" w:color="000000"/>
            </w:tcBorders>
          </w:tcPr>
          <w:p w14:paraId="0F846E97" w14:textId="77777777" w:rsidR="002D5BF0" w:rsidRDefault="0003635C">
            <w:pPr>
              <w:spacing w:after="0" w:line="259" w:lineRule="auto"/>
              <w:ind w:left="0" w:firstLine="0"/>
            </w:pPr>
            <w:r>
              <w:rPr>
                <w:b/>
              </w:rPr>
              <w:t xml:space="preserve">Award Amount </w:t>
            </w:r>
          </w:p>
        </w:tc>
        <w:tc>
          <w:tcPr>
            <w:tcW w:w="3118" w:type="dxa"/>
            <w:tcBorders>
              <w:top w:val="single" w:sz="4" w:space="0" w:color="000000"/>
              <w:left w:val="single" w:sz="4" w:space="0" w:color="000000"/>
              <w:bottom w:val="single" w:sz="4" w:space="0" w:color="000000"/>
              <w:right w:val="single" w:sz="4" w:space="0" w:color="000000"/>
            </w:tcBorders>
          </w:tcPr>
          <w:p w14:paraId="669357BE" w14:textId="77777777" w:rsidR="002D5BF0" w:rsidRDefault="0003635C">
            <w:pPr>
              <w:spacing w:after="0" w:line="259" w:lineRule="auto"/>
              <w:ind w:left="0" w:firstLine="0"/>
            </w:pPr>
            <w:r>
              <w:rPr>
                <w:b/>
              </w:rPr>
              <w:t xml:space="preserve">Cost Share Requirement </w:t>
            </w:r>
          </w:p>
        </w:tc>
      </w:tr>
      <w:tr w:rsidR="002D5BF0" w14:paraId="3684C004" w14:textId="77777777" w:rsidTr="00EA2505">
        <w:trPr>
          <w:trHeight w:val="437"/>
        </w:trPr>
        <w:tc>
          <w:tcPr>
            <w:tcW w:w="3114" w:type="dxa"/>
            <w:tcBorders>
              <w:top w:val="single" w:sz="4" w:space="0" w:color="000000"/>
              <w:left w:val="single" w:sz="4" w:space="0" w:color="000000"/>
              <w:bottom w:val="single" w:sz="4" w:space="0" w:color="000000"/>
              <w:right w:val="single" w:sz="4" w:space="0" w:color="000000"/>
            </w:tcBorders>
          </w:tcPr>
          <w:p w14:paraId="464B75EF" w14:textId="77777777" w:rsidR="002D5BF0" w:rsidRDefault="0003635C">
            <w:pPr>
              <w:spacing w:after="0" w:line="259" w:lineRule="auto"/>
              <w:ind w:left="0" w:firstLine="0"/>
            </w:pPr>
            <w:r>
              <w:t xml:space="preserve">Planning Grants </w:t>
            </w:r>
          </w:p>
        </w:tc>
        <w:tc>
          <w:tcPr>
            <w:tcW w:w="3118" w:type="dxa"/>
            <w:tcBorders>
              <w:top w:val="single" w:sz="4" w:space="0" w:color="000000"/>
              <w:left w:val="single" w:sz="4" w:space="0" w:color="000000"/>
              <w:bottom w:val="single" w:sz="4" w:space="0" w:color="000000"/>
              <w:right w:val="single" w:sz="4" w:space="0" w:color="000000"/>
            </w:tcBorders>
          </w:tcPr>
          <w:p w14:paraId="57F83E65" w14:textId="7EFE39FF" w:rsidR="002D5BF0" w:rsidRDefault="0003635C" w:rsidP="008F3069">
            <w:pPr>
              <w:spacing w:after="0" w:line="259" w:lineRule="auto"/>
              <w:ind w:left="0" w:firstLine="0"/>
            </w:pPr>
            <w:r>
              <w:t>Up to $</w:t>
            </w:r>
            <w:r w:rsidR="008F3069">
              <w:t xml:space="preserve">100,000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97E8A19" w14:textId="77777777" w:rsidR="002D5BF0" w:rsidRDefault="0003635C">
            <w:pPr>
              <w:spacing w:after="0" w:line="259" w:lineRule="auto"/>
              <w:ind w:left="0" w:firstLine="0"/>
            </w:pPr>
            <w:r>
              <w:t xml:space="preserve">No cost share required </w:t>
            </w:r>
          </w:p>
        </w:tc>
      </w:tr>
      <w:tr w:rsidR="002D5BF0" w14:paraId="401F1276" w14:textId="77777777" w:rsidTr="00EA2505">
        <w:trPr>
          <w:trHeight w:val="444"/>
        </w:trPr>
        <w:tc>
          <w:tcPr>
            <w:tcW w:w="3114" w:type="dxa"/>
            <w:tcBorders>
              <w:top w:val="single" w:sz="4" w:space="0" w:color="000000"/>
              <w:left w:val="single" w:sz="4" w:space="0" w:color="000000"/>
              <w:bottom w:val="single" w:sz="4" w:space="0" w:color="000000"/>
              <w:right w:val="single" w:sz="4" w:space="0" w:color="000000"/>
            </w:tcBorders>
          </w:tcPr>
          <w:p w14:paraId="1DC7389D" w14:textId="77777777" w:rsidR="002D5BF0" w:rsidRDefault="0003635C">
            <w:pPr>
              <w:spacing w:after="0" w:line="259" w:lineRule="auto"/>
              <w:ind w:left="0" w:firstLine="0"/>
            </w:pPr>
            <w:r>
              <w:t xml:space="preserve">National Forum Grants </w:t>
            </w:r>
          </w:p>
        </w:tc>
        <w:tc>
          <w:tcPr>
            <w:tcW w:w="3118" w:type="dxa"/>
            <w:tcBorders>
              <w:top w:val="single" w:sz="4" w:space="0" w:color="000000"/>
              <w:left w:val="single" w:sz="4" w:space="0" w:color="000000"/>
              <w:bottom w:val="single" w:sz="4" w:space="0" w:color="000000"/>
              <w:right w:val="single" w:sz="4" w:space="0" w:color="000000"/>
            </w:tcBorders>
          </w:tcPr>
          <w:p w14:paraId="7ED3ACBB" w14:textId="7A03DBBA" w:rsidR="002D5BF0" w:rsidRDefault="0003635C" w:rsidP="008F3069">
            <w:pPr>
              <w:spacing w:after="0" w:line="259" w:lineRule="auto"/>
              <w:ind w:left="0" w:firstLine="0"/>
            </w:pPr>
            <w:r>
              <w:t>Up to $1</w:t>
            </w:r>
            <w:r w:rsidR="008F3069">
              <w:t xml:space="preserve">50,000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9969000" w14:textId="77777777" w:rsidR="002D5BF0" w:rsidRDefault="0003635C">
            <w:pPr>
              <w:spacing w:after="0" w:line="259" w:lineRule="auto"/>
              <w:ind w:left="0" w:firstLine="0"/>
            </w:pPr>
            <w:r>
              <w:t xml:space="preserve">No cost share required </w:t>
            </w:r>
          </w:p>
        </w:tc>
      </w:tr>
      <w:tr w:rsidR="002D5BF0" w14:paraId="3DF4941A" w14:textId="77777777" w:rsidTr="00EA2505">
        <w:trPr>
          <w:trHeight w:val="912"/>
        </w:trPr>
        <w:tc>
          <w:tcPr>
            <w:tcW w:w="3114" w:type="dxa"/>
            <w:tcBorders>
              <w:top w:val="single" w:sz="4" w:space="0" w:color="000000"/>
              <w:left w:val="single" w:sz="4" w:space="0" w:color="000000"/>
              <w:bottom w:val="single" w:sz="4" w:space="0" w:color="000000"/>
              <w:right w:val="single" w:sz="4" w:space="0" w:color="000000"/>
            </w:tcBorders>
            <w:vAlign w:val="center"/>
          </w:tcPr>
          <w:p w14:paraId="03141722" w14:textId="77777777" w:rsidR="002D5BF0" w:rsidRDefault="0003635C">
            <w:pPr>
              <w:spacing w:after="0" w:line="259" w:lineRule="auto"/>
              <w:ind w:left="0" w:firstLine="0"/>
            </w:pPr>
            <w:r>
              <w:t xml:space="preserve">Project Grants </w:t>
            </w:r>
          </w:p>
        </w:tc>
        <w:tc>
          <w:tcPr>
            <w:tcW w:w="3118" w:type="dxa"/>
            <w:tcBorders>
              <w:top w:val="single" w:sz="4" w:space="0" w:color="000000"/>
              <w:left w:val="single" w:sz="4" w:space="0" w:color="000000"/>
              <w:bottom w:val="single" w:sz="4" w:space="0" w:color="000000"/>
              <w:right w:val="single" w:sz="4" w:space="0" w:color="000000"/>
            </w:tcBorders>
            <w:vAlign w:val="center"/>
          </w:tcPr>
          <w:p w14:paraId="34C813CC" w14:textId="01116496" w:rsidR="002D5BF0" w:rsidRDefault="0003635C" w:rsidP="008F3069">
            <w:pPr>
              <w:spacing w:after="0" w:line="259" w:lineRule="auto"/>
              <w:ind w:left="0" w:firstLine="0"/>
            </w:pPr>
            <w:r>
              <w:t>Up to $</w:t>
            </w:r>
            <w:r w:rsidR="008F3069">
              <w:t>1</w:t>
            </w:r>
            <w:r>
              <w:t xml:space="preserve">,000,000 </w:t>
            </w:r>
          </w:p>
        </w:tc>
        <w:tc>
          <w:tcPr>
            <w:tcW w:w="3118" w:type="dxa"/>
            <w:tcBorders>
              <w:top w:val="single" w:sz="4" w:space="0" w:color="000000"/>
              <w:left w:val="single" w:sz="4" w:space="0" w:color="000000"/>
              <w:bottom w:val="single" w:sz="4" w:space="0" w:color="000000"/>
              <w:right w:val="single" w:sz="4" w:space="0" w:color="000000"/>
            </w:tcBorders>
          </w:tcPr>
          <w:p w14:paraId="7AAC4589" w14:textId="79A15313" w:rsidR="002D5BF0" w:rsidRDefault="0003635C" w:rsidP="008F3069">
            <w:pPr>
              <w:spacing w:after="0" w:line="259" w:lineRule="auto"/>
              <w:ind w:left="0" w:firstLine="0"/>
            </w:pPr>
            <w:r>
              <w:t xml:space="preserve">Projects requesting </w:t>
            </w:r>
            <w:r w:rsidR="008F3069">
              <w:t xml:space="preserve">more than </w:t>
            </w:r>
            <w:r>
              <w:t>$2</w:t>
            </w:r>
            <w:r w:rsidR="008F3069">
              <w:t xml:space="preserve">49,999 </w:t>
            </w:r>
            <w:r>
              <w:t xml:space="preserve">  in IMLS funds require 1:1 cost share </w:t>
            </w:r>
          </w:p>
        </w:tc>
      </w:tr>
      <w:tr w:rsidR="002D5BF0" w14:paraId="69F91225" w14:textId="77777777" w:rsidTr="00EA2505">
        <w:trPr>
          <w:trHeight w:val="444"/>
        </w:trPr>
        <w:tc>
          <w:tcPr>
            <w:tcW w:w="3114" w:type="dxa"/>
            <w:tcBorders>
              <w:top w:val="single" w:sz="4" w:space="0" w:color="000000"/>
              <w:left w:val="single" w:sz="4" w:space="0" w:color="000000"/>
              <w:bottom w:val="single" w:sz="4" w:space="0" w:color="000000"/>
              <w:right w:val="single" w:sz="4" w:space="0" w:color="000000"/>
            </w:tcBorders>
          </w:tcPr>
          <w:p w14:paraId="6AE282AF" w14:textId="64C6BD3A" w:rsidR="002D5BF0" w:rsidRDefault="0003635C">
            <w:pPr>
              <w:spacing w:after="0" w:line="259" w:lineRule="auto"/>
              <w:ind w:left="0" w:firstLine="0"/>
            </w:pPr>
            <w:r>
              <w:t xml:space="preserve">Research </w:t>
            </w:r>
            <w:r w:rsidR="008F3069">
              <w:t xml:space="preserve">in Service of Practice </w:t>
            </w:r>
            <w:r>
              <w:t xml:space="preserve">Grants </w:t>
            </w:r>
          </w:p>
        </w:tc>
        <w:tc>
          <w:tcPr>
            <w:tcW w:w="3118" w:type="dxa"/>
            <w:tcBorders>
              <w:top w:val="single" w:sz="4" w:space="0" w:color="000000"/>
              <w:left w:val="single" w:sz="4" w:space="0" w:color="000000"/>
              <w:bottom w:val="single" w:sz="4" w:space="0" w:color="000000"/>
              <w:right w:val="single" w:sz="4" w:space="0" w:color="000000"/>
            </w:tcBorders>
          </w:tcPr>
          <w:p w14:paraId="0EBC5A3B" w14:textId="3CFCEF49" w:rsidR="002D5BF0" w:rsidRDefault="0003635C" w:rsidP="008F3069">
            <w:pPr>
              <w:spacing w:after="0" w:line="259" w:lineRule="auto"/>
              <w:ind w:left="0" w:firstLine="0"/>
            </w:pPr>
            <w:r>
              <w:t>Up to $</w:t>
            </w:r>
            <w:r w:rsidR="008F3069">
              <w:t>1</w:t>
            </w:r>
            <w:r>
              <w:t xml:space="preserve">,000,000 </w:t>
            </w:r>
          </w:p>
        </w:tc>
        <w:tc>
          <w:tcPr>
            <w:tcW w:w="3118" w:type="dxa"/>
            <w:tcBorders>
              <w:top w:val="single" w:sz="4" w:space="0" w:color="000000"/>
              <w:left w:val="single" w:sz="4" w:space="0" w:color="000000"/>
              <w:bottom w:val="single" w:sz="4" w:space="0" w:color="000000"/>
              <w:right w:val="single" w:sz="4" w:space="0" w:color="000000"/>
            </w:tcBorders>
          </w:tcPr>
          <w:p w14:paraId="6ADE3736" w14:textId="77777777" w:rsidR="002D5BF0" w:rsidRDefault="0003635C">
            <w:pPr>
              <w:spacing w:after="0" w:line="259" w:lineRule="auto"/>
              <w:ind w:left="0" w:firstLine="0"/>
            </w:pPr>
            <w:r>
              <w:t xml:space="preserve">No cost share required </w:t>
            </w:r>
          </w:p>
        </w:tc>
      </w:tr>
    </w:tbl>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1970383B" w14:textId="77777777" w:rsidR="002D5BF0" w:rsidRDefault="0003635C">
      <w:pPr>
        <w:spacing w:after="287"/>
        <w:ind w:left="-2" w:right="3"/>
      </w:pPr>
      <w:r>
        <w:t xml:space="preserve">An applicant organization may submit multiple applications under this announcement. Individual project directors may be named on multiple applications under this announcement. However, the same proposal may not be submitted to IMLS under more than one funding category listed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A4a</w:t>
      </w:r>
      <w:r>
        <w:t xml:space="preserve"> above. Generally, single institutions will receive only 1-2 grants per program during any one cycle. </w:t>
      </w:r>
    </w:p>
    <w:p w14:paraId="0129EE01" w14:textId="77777777" w:rsidR="002D5BF0" w:rsidRDefault="0003635C">
      <w:pPr>
        <w:spacing w:after="0" w:line="259" w:lineRule="auto"/>
        <w:ind w:left="1" w:firstLine="0"/>
      </w:pPr>
      <w:r>
        <w:rPr>
          <w:b/>
          <w:sz w:val="36"/>
        </w:rPr>
        <w:t xml:space="preserve"> </w:t>
      </w: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77777777" w:rsidR="002D5BF0" w:rsidRDefault="0003635C">
      <w:pPr>
        <w:spacing w:after="280"/>
        <w:ind w:left="-2" w:right="3"/>
      </w:pPr>
      <w:r>
        <w:t>IMLS will not review applications from ineligible applicants. We will notify you if your application will not be reviewed because your institution 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77777777" w:rsidR="002D5BF0" w:rsidRDefault="0003635C">
      <w:pPr>
        <w:spacing w:after="283"/>
        <w:ind w:left="-2" w:right="3"/>
      </w:pPr>
      <w:r>
        <w:t xml:space="preserve">IMLS will not make awards to ineligible applicants. In order to receive an IMLS award, you must be eligible, be in compliance with applicable requirements, and be in good standing on all active IMLS awards. </w:t>
      </w:r>
    </w:p>
    <w:p w14:paraId="5A581A23" w14:textId="77777777" w:rsidR="002D5BF0" w:rsidRDefault="0003635C">
      <w:pPr>
        <w:spacing w:after="3" w:line="259" w:lineRule="auto"/>
        <w:ind w:left="-4" w:hanging="10"/>
      </w:pPr>
      <w:r>
        <w:rPr>
          <w:b/>
          <w:sz w:val="36"/>
        </w:rPr>
        <w:t xml:space="preserve">C3d. Additional Eligibility Information </w:t>
      </w:r>
    </w:p>
    <w:p w14:paraId="00EF86F6" w14:textId="77777777" w:rsidR="002D5BF0" w:rsidRDefault="0003635C">
      <w:pPr>
        <w:spacing w:after="364"/>
        <w:ind w:left="-2" w:right="3"/>
      </w:pPr>
      <w:r>
        <w:t xml:space="preserve">The application process for the NLG-L program is a two-phase process. In the first phase (Preliminary Proposal phase), all applicants must submit a two-page preliminary proposal by the deadline listed above. Selected applicants will be invited to submit full proposals in the second phase (Invited Full Proposal phase) of the process. Only invited full proposals will be considered for funding. </w:t>
      </w:r>
    </w:p>
    <w:p w14:paraId="00194178" w14:textId="77777777" w:rsidR="002D5BF0" w:rsidRDefault="0003635C">
      <w:pPr>
        <w:pStyle w:val="Heading1"/>
        <w:ind w:left="-3"/>
      </w:pPr>
      <w:r>
        <w:t xml:space="preserve">D. Application and Submission Information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Default="0003635C">
      <w:pPr>
        <w:spacing w:after="220"/>
        <w:ind w:left="-2" w:right="3"/>
      </w:pPr>
      <w:r>
        <w:t xml:space="preserve">This announcement contains all application materials needed to apply. Use one of the following identifiers to locate the application package in Grants.gov: </w:t>
      </w:r>
    </w:p>
    <w:p w14:paraId="70F45432" w14:textId="77777777" w:rsidR="002D5BF0" w:rsidRDefault="0003635C">
      <w:pPr>
        <w:numPr>
          <w:ilvl w:val="0"/>
          <w:numId w:val="5"/>
        </w:numPr>
        <w:spacing w:after="36"/>
        <w:ind w:right="3" w:hanging="360"/>
      </w:pPr>
      <w:r>
        <w:t xml:space="preserve">CFDA No. 45.312, or  </w:t>
      </w:r>
    </w:p>
    <w:p w14:paraId="684EE930" w14:textId="371652E3" w:rsidR="002D5BF0" w:rsidRDefault="0003635C">
      <w:pPr>
        <w:numPr>
          <w:ilvl w:val="0"/>
          <w:numId w:val="5"/>
        </w:numPr>
        <w:spacing w:after="265"/>
        <w:ind w:right="3" w:hanging="360"/>
      </w:pPr>
      <w:r>
        <w:t>Funding Opportuni</w:t>
      </w:r>
      <w:r w:rsidR="008F3069">
        <w:t>ty Number: NLG-Libraries-FY19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31A4D4D5" w14:textId="6BAF65C8" w:rsidR="002E5ACB" w:rsidRDefault="002E5ACB" w:rsidP="00DF6F54">
      <w:pPr>
        <w:spacing w:after="279"/>
        <w:ind w:left="-2" w:right="3"/>
      </w:pPr>
      <w:r>
        <w:t>Persons with hearing</w:t>
      </w:r>
      <w:r w:rsidR="00D207F5">
        <w:t xml:space="preserve"> difficulty are welcome to use </w:t>
      </w:r>
      <w:r>
        <w:rPr>
          <w:b/>
        </w:rPr>
        <w:t>Teletype (TTY/TDD)</w:t>
      </w:r>
      <w:r>
        <w:t xml:space="preserve"> 202-653-4614. </w:t>
      </w:r>
    </w:p>
    <w:p w14:paraId="6E8E14B3" w14:textId="0AF1B2DF"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  </w:t>
      </w:r>
    </w:p>
    <w:p w14:paraId="5BBD1C53" w14:textId="2401AF77" w:rsidR="002D5BF0" w:rsidRDefault="0003635C">
      <w:pPr>
        <w:spacing w:after="282"/>
        <w:ind w:left="-2" w:right="3"/>
      </w:pPr>
      <w:r>
        <w:t>The application process for the NLG-L program has two phases. In the first phase, all applicants must submit a two-page preliminary proposal (Part I: Components of Preliminary Proposals) by the deadline listed above. Selected applicants will be invited to submit full proposals (Part II: Components of Invited Full Proposals) in the second phase of the process. Only invited full proposals will be considered for funding.</w:t>
      </w:r>
      <w:r>
        <w:rPr>
          <w:rFonts w:ascii="Calibri" w:eastAsia="Calibri" w:hAnsi="Calibri" w:cs="Calibri"/>
        </w:rPr>
        <w:t xml:space="preserve"> </w:t>
      </w:r>
    </w:p>
    <w:p w14:paraId="00F47B64" w14:textId="7567D2D3" w:rsidR="002D5BF0" w:rsidRDefault="0003635C">
      <w:pPr>
        <w:spacing w:after="3" w:line="259" w:lineRule="auto"/>
        <w:ind w:left="-4" w:hanging="10"/>
      </w:pPr>
      <w:r>
        <w:rPr>
          <w:b/>
          <w:sz w:val="36"/>
        </w:rPr>
        <w:t>D2</w:t>
      </w:r>
      <w:r w:rsidR="00E427DC">
        <w:rPr>
          <w:b/>
          <w:sz w:val="36"/>
        </w:rPr>
        <w:t>a</w:t>
      </w:r>
      <w:r>
        <w:rPr>
          <w:b/>
          <w:sz w:val="36"/>
        </w:rPr>
        <w:t>. What content and form</w:t>
      </w:r>
      <w:r w:rsidR="00E427DC">
        <w:rPr>
          <w:b/>
          <w:sz w:val="36"/>
        </w:rPr>
        <w:t>s</w:t>
      </w:r>
      <w:r>
        <w:rPr>
          <w:b/>
          <w:sz w:val="36"/>
        </w:rPr>
        <w:t xml:space="preserve"> are required to make a complete application for Part I (Preliminary Proposal)?  </w:t>
      </w:r>
    </w:p>
    <w:p w14:paraId="3E2E59A2" w14:textId="77777777" w:rsidR="002D5BF0" w:rsidRDefault="0003635C">
      <w:pPr>
        <w:pStyle w:val="Heading2"/>
        <w:ind w:left="-3"/>
      </w:pPr>
      <w:r>
        <w:t xml:space="preserve">Part I: Components of Preliminary Proposals </w:t>
      </w:r>
    </w:p>
    <w:p w14:paraId="13317F6F" w14:textId="2C2EE9C7" w:rsidR="002D5BF0" w:rsidRDefault="0003635C">
      <w:pPr>
        <w:spacing w:after="256"/>
        <w:ind w:left="-2" w:right="3"/>
      </w:pPr>
      <w:r>
        <w:t xml:space="preserve">The Table of Application Components below will help you prepare a complete preliminary proposal application. You will find links to more information and instructions for each application component in the table. Applications missing any required documents or conditionally required documents from this list will be considered incomplete and </w:t>
      </w:r>
      <w:r w:rsidR="00605828">
        <w:t>may</w:t>
      </w:r>
      <w:r>
        <w:t xml:space="preserve"> be rejected from further consideration. </w:t>
      </w:r>
    </w:p>
    <w:p w14:paraId="6CF2939F" w14:textId="18000A07" w:rsidR="002D5BF0" w:rsidRDefault="0003635C">
      <w:pPr>
        <w:pStyle w:val="Heading2"/>
        <w:spacing w:after="0" w:line="259" w:lineRule="auto"/>
        <w:ind w:left="-4"/>
        <w:rPr>
          <w:sz w:val="33"/>
        </w:rPr>
      </w:pPr>
      <w:r>
        <w:rPr>
          <w:sz w:val="33"/>
        </w:rPr>
        <w:t>D2</w:t>
      </w:r>
      <w:r w:rsidR="00E427DC">
        <w:rPr>
          <w:sz w:val="33"/>
        </w:rPr>
        <w:t>b</w:t>
      </w:r>
      <w:r>
        <w:rPr>
          <w:sz w:val="33"/>
        </w:rPr>
        <w:t xml:space="preserve">. Table of Application Components </w:t>
      </w:r>
    </w:p>
    <w:p w14:paraId="5F482BE1" w14:textId="77777777" w:rsidR="001A18D8" w:rsidRPr="001A18D8" w:rsidRDefault="001A18D8" w:rsidP="001A18D8"/>
    <w:tbl>
      <w:tblPr>
        <w:tblStyle w:val="TableGrid"/>
        <w:tblW w:w="9631" w:type="dxa"/>
        <w:tblInd w:w="5" w:type="dxa"/>
        <w:tblCellMar>
          <w:top w:w="62" w:type="dxa"/>
          <w:left w:w="151" w:type="dxa"/>
          <w:right w:w="115" w:type="dxa"/>
        </w:tblCellMar>
        <w:tblLook w:val="04A0" w:firstRow="1" w:lastRow="0" w:firstColumn="1" w:lastColumn="0" w:noHBand="0" w:noVBand="1"/>
      </w:tblPr>
      <w:tblGrid>
        <w:gridCol w:w="4799"/>
        <w:gridCol w:w="1862"/>
        <w:gridCol w:w="2970"/>
      </w:tblGrid>
      <w:tr w:rsidR="002D5BF0" w14:paraId="1DF0972A" w14:textId="77777777">
        <w:trPr>
          <w:trHeight w:val="403"/>
        </w:trPr>
        <w:tc>
          <w:tcPr>
            <w:tcW w:w="4799" w:type="dxa"/>
            <w:tcBorders>
              <w:top w:val="single" w:sz="2" w:space="0" w:color="A1A1A1"/>
              <w:left w:val="single" w:sz="2" w:space="0" w:color="F0F0F0"/>
              <w:bottom w:val="single" w:sz="2" w:space="0" w:color="A1A1A1"/>
              <w:right w:val="single" w:sz="2" w:space="0" w:color="A1A1A1"/>
            </w:tcBorders>
          </w:tcPr>
          <w:p w14:paraId="311633D9" w14:textId="0CD5558D" w:rsidR="002D5BF0" w:rsidRDefault="0003635C">
            <w:pPr>
              <w:spacing w:after="0" w:line="259" w:lineRule="auto"/>
              <w:ind w:left="0" w:right="38" w:firstLine="0"/>
              <w:jc w:val="center"/>
            </w:pPr>
            <w:r>
              <w:rPr>
                <w:b/>
              </w:rPr>
              <w:t xml:space="preserve">Component </w:t>
            </w:r>
          </w:p>
        </w:tc>
        <w:tc>
          <w:tcPr>
            <w:tcW w:w="1862" w:type="dxa"/>
            <w:tcBorders>
              <w:top w:val="single" w:sz="2" w:space="0" w:color="A1A1A1"/>
              <w:left w:val="single" w:sz="2" w:space="0" w:color="A1A1A1"/>
              <w:bottom w:val="single" w:sz="2" w:space="0" w:color="A1A1A1"/>
              <w:right w:val="single" w:sz="2" w:space="0" w:color="A1A1A1"/>
            </w:tcBorders>
          </w:tcPr>
          <w:p w14:paraId="3BCFD3B0" w14:textId="7DF0756A" w:rsidR="002D5BF0" w:rsidRDefault="0003635C">
            <w:pPr>
              <w:spacing w:after="0" w:line="259" w:lineRule="auto"/>
              <w:ind w:left="0" w:right="41" w:firstLine="0"/>
              <w:jc w:val="center"/>
            </w:pPr>
            <w:r>
              <w:rPr>
                <w:b/>
              </w:rPr>
              <w:t xml:space="preserve">Format </w:t>
            </w:r>
          </w:p>
        </w:tc>
        <w:tc>
          <w:tcPr>
            <w:tcW w:w="2970" w:type="dxa"/>
            <w:tcBorders>
              <w:top w:val="single" w:sz="2" w:space="0" w:color="A1A1A1"/>
              <w:left w:val="single" w:sz="2" w:space="0" w:color="A1A1A1"/>
              <w:bottom w:val="single" w:sz="2" w:space="0" w:color="A1A1A1"/>
              <w:right w:val="single" w:sz="2" w:space="0" w:color="A1A1A1"/>
            </w:tcBorders>
          </w:tcPr>
          <w:p w14:paraId="2EF8E832" w14:textId="4B86657E" w:rsidR="002D5BF0" w:rsidRDefault="0003635C">
            <w:pPr>
              <w:spacing w:after="0" w:line="259" w:lineRule="auto"/>
              <w:ind w:left="0" w:right="40" w:firstLine="0"/>
              <w:jc w:val="center"/>
            </w:pPr>
            <w:r>
              <w:rPr>
                <w:b/>
              </w:rPr>
              <w:t xml:space="preserve">File name to use </w:t>
            </w:r>
          </w:p>
        </w:tc>
      </w:tr>
      <w:tr w:rsidR="002D5BF0" w14:paraId="50872BB1" w14:textId="77777777">
        <w:trPr>
          <w:trHeight w:val="403"/>
        </w:trPr>
        <w:tc>
          <w:tcPr>
            <w:tcW w:w="6661" w:type="dxa"/>
            <w:gridSpan w:val="2"/>
            <w:tcBorders>
              <w:top w:val="single" w:sz="2" w:space="0" w:color="A1A1A1"/>
              <w:left w:val="single" w:sz="2" w:space="0" w:color="F0F0F0"/>
              <w:bottom w:val="single" w:sz="2" w:space="0" w:color="A1A1A1"/>
              <w:right w:val="nil"/>
            </w:tcBorders>
          </w:tcPr>
          <w:p w14:paraId="31E3E74C" w14:textId="7CD0C72D" w:rsidR="002D5BF0" w:rsidRDefault="0003635C">
            <w:pPr>
              <w:spacing w:after="0" w:line="259" w:lineRule="auto"/>
              <w:ind w:left="3632" w:firstLine="0"/>
            </w:pPr>
            <w:r>
              <w:rPr>
                <w:b/>
              </w:rPr>
              <w:t xml:space="preserve">Required Documents </w:t>
            </w:r>
          </w:p>
        </w:tc>
        <w:tc>
          <w:tcPr>
            <w:tcW w:w="2970" w:type="dxa"/>
            <w:tcBorders>
              <w:top w:val="single" w:sz="2" w:space="0" w:color="A1A1A1"/>
              <w:left w:val="nil"/>
              <w:bottom w:val="single" w:sz="2" w:space="0" w:color="A1A1A1"/>
              <w:right w:val="single" w:sz="2" w:space="0" w:color="A1A1A1"/>
            </w:tcBorders>
          </w:tcPr>
          <w:p w14:paraId="0F2D1B90" w14:textId="77777777" w:rsidR="002D5BF0" w:rsidRDefault="002D5BF0">
            <w:pPr>
              <w:spacing w:after="160" w:line="259" w:lineRule="auto"/>
              <w:ind w:left="0" w:firstLine="0"/>
            </w:pPr>
          </w:p>
        </w:tc>
      </w:tr>
      <w:tr w:rsidR="002D5BF0" w14:paraId="4DEA30C8" w14:textId="77777777">
        <w:trPr>
          <w:trHeight w:val="665"/>
        </w:trPr>
        <w:tc>
          <w:tcPr>
            <w:tcW w:w="4799" w:type="dxa"/>
            <w:tcBorders>
              <w:top w:val="single" w:sz="2" w:space="0" w:color="A1A1A1"/>
              <w:left w:val="single" w:sz="2" w:space="0" w:color="F0F0F0"/>
              <w:bottom w:val="single" w:sz="2" w:space="0" w:color="A1A1A1"/>
              <w:right w:val="single" w:sz="2" w:space="0" w:color="A1A1A1"/>
            </w:tcBorders>
          </w:tcPr>
          <w:p w14:paraId="6CA410F8" w14:textId="77777777" w:rsidR="002D5BF0" w:rsidRDefault="0003635C">
            <w:pPr>
              <w:spacing w:after="0" w:line="259" w:lineRule="auto"/>
              <w:ind w:left="1" w:firstLine="0"/>
            </w:pPr>
            <w:r>
              <w:rPr>
                <w:u w:val="single" w:color="000000"/>
              </w:rPr>
              <w:t>The Application for Federal Domestic</w:t>
            </w:r>
            <w:r>
              <w:t xml:space="preserve"> </w:t>
            </w:r>
          </w:p>
          <w:p w14:paraId="6D2BFAF8" w14:textId="77777777" w:rsidR="002D5BF0" w:rsidRDefault="0003635C">
            <w:pPr>
              <w:spacing w:after="0" w:line="259" w:lineRule="auto"/>
              <w:ind w:left="1" w:firstLine="0"/>
            </w:pPr>
            <w:r>
              <w:rPr>
                <w:u w:val="single" w:color="000000"/>
              </w:rPr>
              <w:t>Assistance/Short Organizational Form (SF-424S)</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vAlign w:val="center"/>
          </w:tcPr>
          <w:p w14:paraId="4B47E61E" w14:textId="77777777" w:rsidR="002D5BF0" w:rsidRDefault="0003635C">
            <w:pPr>
              <w:spacing w:after="0" w:line="259" w:lineRule="auto"/>
              <w:ind w:left="2" w:firstLine="0"/>
            </w:pPr>
            <w:r>
              <w:t xml:space="preserve">Grants.gov form </w:t>
            </w:r>
          </w:p>
        </w:tc>
        <w:tc>
          <w:tcPr>
            <w:tcW w:w="2970" w:type="dxa"/>
            <w:tcBorders>
              <w:top w:val="single" w:sz="2" w:space="0" w:color="A1A1A1"/>
              <w:left w:val="single" w:sz="2" w:space="0" w:color="A1A1A1"/>
              <w:bottom w:val="single" w:sz="2" w:space="0" w:color="A1A1A1"/>
              <w:right w:val="single" w:sz="2" w:space="0" w:color="A1A1A1"/>
            </w:tcBorders>
            <w:vAlign w:val="center"/>
          </w:tcPr>
          <w:p w14:paraId="2053E7A4" w14:textId="7075FBC3" w:rsidR="002D5BF0" w:rsidRDefault="0003635C">
            <w:pPr>
              <w:spacing w:after="0" w:line="259" w:lineRule="auto"/>
              <w:ind w:left="0" w:firstLine="0"/>
            </w:pPr>
            <w:r>
              <w:t xml:space="preserve">n/a </w:t>
            </w:r>
          </w:p>
        </w:tc>
      </w:tr>
      <w:tr w:rsidR="002D5BF0" w14:paraId="1EBC80D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2C5E36F5" w14:textId="77777777" w:rsidR="002D5BF0" w:rsidRDefault="0003635C">
            <w:pPr>
              <w:spacing w:after="0" w:line="259" w:lineRule="auto"/>
              <w:ind w:left="1" w:firstLine="0"/>
            </w:pPr>
            <w:r>
              <w:rPr>
                <w:u w:val="single" w:color="000000"/>
              </w:rPr>
              <w:t>IMLS Program Information Sheet</w:t>
            </w:r>
            <w:r>
              <w:rPr>
                <w:sz w:val="1"/>
              </w:rPr>
              <w:t xml:space="preserve"> </w:t>
            </w:r>
          </w:p>
        </w:tc>
        <w:tc>
          <w:tcPr>
            <w:tcW w:w="1862" w:type="dxa"/>
            <w:tcBorders>
              <w:top w:val="single" w:sz="2" w:space="0" w:color="A1A1A1"/>
              <w:left w:val="single" w:sz="2" w:space="0" w:color="A1A1A1"/>
              <w:bottom w:val="single" w:sz="2" w:space="0" w:color="A1A1A1"/>
              <w:right w:val="single" w:sz="2" w:space="0" w:color="A1A1A1"/>
            </w:tcBorders>
          </w:tcPr>
          <w:p w14:paraId="356F27BA" w14:textId="77777777" w:rsidR="002D5BF0" w:rsidRDefault="0003635C">
            <w:pPr>
              <w:spacing w:after="0" w:line="259" w:lineRule="auto"/>
              <w:ind w:left="2" w:firstLine="0"/>
            </w:pPr>
            <w:r>
              <w:t xml:space="preserve">IMLS PDF form </w:t>
            </w:r>
          </w:p>
        </w:tc>
        <w:tc>
          <w:tcPr>
            <w:tcW w:w="2970" w:type="dxa"/>
            <w:tcBorders>
              <w:top w:val="single" w:sz="2" w:space="0" w:color="A1A1A1"/>
              <w:left w:val="single" w:sz="2" w:space="0" w:color="A1A1A1"/>
              <w:bottom w:val="single" w:sz="2" w:space="0" w:color="A1A1A1"/>
              <w:right w:val="single" w:sz="2" w:space="0" w:color="A1A1A1"/>
            </w:tcBorders>
          </w:tcPr>
          <w:p w14:paraId="0453D26E" w14:textId="32E9098D" w:rsidR="002D5BF0" w:rsidRDefault="0003635C">
            <w:pPr>
              <w:spacing w:after="0" w:line="259" w:lineRule="auto"/>
              <w:ind w:left="0" w:firstLine="0"/>
            </w:pPr>
            <w:r>
              <w:t xml:space="preserve">Programinfo.pdf </w:t>
            </w:r>
          </w:p>
        </w:tc>
      </w:tr>
      <w:tr w:rsidR="002D5BF0" w14:paraId="0342CCAB" w14:textId="77777777">
        <w:trPr>
          <w:trHeight w:val="398"/>
        </w:trPr>
        <w:tc>
          <w:tcPr>
            <w:tcW w:w="4799" w:type="dxa"/>
            <w:tcBorders>
              <w:top w:val="single" w:sz="2" w:space="0" w:color="A1A1A1"/>
              <w:left w:val="single" w:sz="2" w:space="0" w:color="F0F0F0"/>
              <w:bottom w:val="single" w:sz="2" w:space="0" w:color="A1A1A1"/>
              <w:right w:val="single" w:sz="2" w:space="0" w:color="A1A1A1"/>
            </w:tcBorders>
          </w:tcPr>
          <w:p w14:paraId="40A8228E" w14:textId="77777777" w:rsidR="002D5BF0" w:rsidRDefault="0003635C">
            <w:pPr>
              <w:spacing w:after="0" w:line="259" w:lineRule="auto"/>
              <w:ind w:left="1" w:firstLine="0"/>
            </w:pPr>
            <w:r>
              <w:rPr>
                <w:u w:val="single" w:color="000000"/>
              </w:rPr>
              <w:t>Preliminary Proposal Narrative</w:t>
            </w:r>
            <w:r>
              <w:t xml:space="preserve"> (two pages max.) </w:t>
            </w:r>
          </w:p>
        </w:tc>
        <w:tc>
          <w:tcPr>
            <w:tcW w:w="1862" w:type="dxa"/>
            <w:tcBorders>
              <w:top w:val="single" w:sz="2" w:space="0" w:color="A1A1A1"/>
              <w:left w:val="single" w:sz="2" w:space="0" w:color="A1A1A1"/>
              <w:bottom w:val="single" w:sz="2" w:space="0" w:color="A1A1A1"/>
              <w:right w:val="single" w:sz="2" w:space="0" w:color="A1A1A1"/>
            </w:tcBorders>
          </w:tcPr>
          <w:p w14:paraId="0D4288FE" w14:textId="77777777" w:rsidR="002D5BF0" w:rsidRDefault="0003635C">
            <w:pPr>
              <w:spacing w:after="0" w:line="259" w:lineRule="auto"/>
              <w:ind w:left="2" w:firstLine="0"/>
            </w:pPr>
            <w:r>
              <w:t xml:space="preserve">PDF document </w:t>
            </w:r>
          </w:p>
        </w:tc>
        <w:tc>
          <w:tcPr>
            <w:tcW w:w="2970" w:type="dxa"/>
            <w:tcBorders>
              <w:top w:val="single" w:sz="2" w:space="0" w:color="A1A1A1"/>
              <w:left w:val="single" w:sz="2" w:space="0" w:color="A1A1A1"/>
              <w:bottom w:val="single" w:sz="2" w:space="0" w:color="A1A1A1"/>
              <w:right w:val="single" w:sz="2" w:space="0" w:color="A1A1A1"/>
            </w:tcBorders>
          </w:tcPr>
          <w:p w14:paraId="4C8E1EDC" w14:textId="18DC74A2" w:rsidR="002D5BF0" w:rsidRDefault="0003635C">
            <w:pPr>
              <w:spacing w:after="0" w:line="259" w:lineRule="auto"/>
              <w:ind w:left="0" w:firstLine="0"/>
            </w:pPr>
            <w:r>
              <w:t xml:space="preserve">Preliminaryproposal.pdf </w:t>
            </w:r>
          </w:p>
        </w:tc>
      </w:tr>
    </w:tbl>
    <w:p w14:paraId="7678D1D1" w14:textId="77777777" w:rsidR="002A1320" w:rsidRDefault="002A1320">
      <w:pPr>
        <w:spacing w:after="82" w:line="254" w:lineRule="auto"/>
        <w:ind w:left="11" w:hanging="10"/>
        <w:rPr>
          <w:b/>
          <w:sz w:val="30"/>
        </w:rPr>
      </w:pPr>
    </w:p>
    <w:p w14:paraId="34B2816E" w14:textId="77777777" w:rsidR="002D5BF0" w:rsidRDefault="0003635C">
      <w:pPr>
        <w:spacing w:after="82" w:line="254" w:lineRule="auto"/>
        <w:ind w:left="11" w:hanging="10"/>
      </w:pPr>
      <w:r>
        <w:rPr>
          <w:b/>
          <w:sz w:val="30"/>
        </w:rPr>
        <w:t xml:space="preserve">How should we format, name, and sequence the application components? </w:t>
      </w:r>
    </w:p>
    <w:p w14:paraId="3F1C337A"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37EFA9FC"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0058FA26" w14:textId="77777777" w:rsidR="002D5BF0" w:rsidRDefault="0003635C">
      <w:pPr>
        <w:ind w:left="-2" w:right="3"/>
      </w:pPr>
      <w:r>
        <w:rPr>
          <w:b/>
        </w:rPr>
        <w:t xml:space="preserve">Naming convention: </w:t>
      </w:r>
      <w:r>
        <w:t xml:space="preserve">Use the naming conventions indicated in the table above. </w:t>
      </w:r>
      <w:r>
        <w:rPr>
          <w:b/>
        </w:rPr>
        <w:t>IMPORTANT</w:t>
      </w:r>
      <w:r>
        <w:t xml:space="preserve">: You are limited to using the following characters in all attachment file names: A-Z, a-z, 0-9, underscore (_), hyphen (-), space, period. If you use any other characters when naming your attachment files, your application will be rejected. </w:t>
      </w:r>
    </w:p>
    <w:p w14:paraId="70812FDC" w14:textId="77777777" w:rsidR="002D5BF0" w:rsidRDefault="0003635C">
      <w:pPr>
        <w:ind w:left="-2" w:righ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14:paraId="271603A2"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27E352F9" w14:textId="4D094837" w:rsidR="002D5BF0" w:rsidRDefault="002D5BF0">
      <w:pPr>
        <w:spacing w:after="0" w:line="259" w:lineRule="auto"/>
        <w:ind w:left="1" w:firstLine="0"/>
      </w:pPr>
    </w:p>
    <w:p w14:paraId="56F2F3D8" w14:textId="13FBC1C5" w:rsidR="002D5BF0" w:rsidRDefault="0003635C">
      <w:pPr>
        <w:spacing w:after="63" w:line="259" w:lineRule="auto"/>
        <w:ind w:left="-4" w:hanging="10"/>
      </w:pPr>
      <w:r>
        <w:rPr>
          <w:b/>
          <w:sz w:val="36"/>
        </w:rPr>
        <w:t>D2</w:t>
      </w:r>
      <w:r w:rsidR="00E427DC">
        <w:rPr>
          <w:b/>
          <w:sz w:val="36"/>
        </w:rPr>
        <w:t>c</w:t>
      </w:r>
      <w:r>
        <w:rPr>
          <w:b/>
          <w:sz w:val="36"/>
        </w:rPr>
        <w:t xml:space="preserve">. Required Documents </w:t>
      </w:r>
    </w:p>
    <w:p w14:paraId="41819A0F"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3FFFD34" w14:textId="3055CD23" w:rsidR="002D5BF0" w:rsidRDefault="0003635C">
      <w:pPr>
        <w:spacing w:after="279"/>
        <w:ind w:left="730" w:right="3"/>
      </w:pPr>
      <w:r>
        <w:t xml:space="preserve">The SF-424S is part of the application package that you </w:t>
      </w:r>
      <w:r w:rsidR="00BA28BD">
        <w:t xml:space="preserve">compete in the </w:t>
      </w:r>
      <w:r>
        <w:t>Grants.gov</w:t>
      </w:r>
      <w:r w:rsidR="00BA28BD">
        <w:t xml:space="preserve"> Workspace</w:t>
      </w:r>
      <w:r>
        <w:t xml:space="preserve">. </w:t>
      </w:r>
      <w:r>
        <w:rPr>
          <w:u w:val="single" w:color="000000"/>
        </w:rPr>
        <w:t>Click here</w:t>
      </w:r>
      <w:r>
        <w:t xml:space="preserve"> </w:t>
      </w:r>
      <w:r>
        <w:rPr>
          <w:u w:val="single" w:color="000000"/>
        </w:rPr>
        <w:t>for instructions on completing the SF-424S</w:t>
      </w:r>
      <w:r>
        <w:t xml:space="preserve"> </w:t>
      </w:r>
    </w:p>
    <w:p w14:paraId="2EA17FDF" w14:textId="77777777" w:rsidR="002D5BF0" w:rsidRDefault="0003635C">
      <w:pPr>
        <w:pStyle w:val="Heading3"/>
        <w:ind w:left="356"/>
      </w:pPr>
      <w:r>
        <w:t>2.</w:t>
      </w:r>
      <w:r>
        <w:rPr>
          <w:rFonts w:ascii="Arial" w:eastAsia="Arial" w:hAnsi="Arial" w:cs="Arial"/>
        </w:rPr>
        <w:t xml:space="preserve"> </w:t>
      </w:r>
      <w:r>
        <w:t xml:space="preserve">IMLS Program Information Sheet </w:t>
      </w:r>
    </w:p>
    <w:p w14:paraId="04B34889" w14:textId="77777777" w:rsidR="002D5BF0" w:rsidRDefault="0003635C">
      <w:pPr>
        <w:spacing w:after="276" w:line="251" w:lineRule="auto"/>
        <w:ind w:left="731" w:hanging="10"/>
      </w:pPr>
      <w:r>
        <w:t>Download and complete the</w:t>
      </w:r>
      <w:hyperlink r:id="rId14">
        <w:r>
          <w:t xml:space="preserve"> </w:t>
        </w:r>
      </w:hyperlink>
      <w:hyperlink r:id="rId15">
        <w:r>
          <w:rPr>
            <w:u w:val="single" w:color="000000"/>
          </w:rPr>
          <w:t>IMLS Program Information Sheet</w:t>
        </w:r>
      </w:hyperlink>
      <w:hyperlink r:id="rId16">
        <w:r>
          <w:t xml:space="preserve"> </w:t>
        </w:r>
      </w:hyperlink>
      <w:r>
        <w:t xml:space="preserve">(PDF, 1.4MB). </w:t>
      </w:r>
      <w:r>
        <w:rPr>
          <w:u w:val="single" w:color="000000"/>
        </w:rPr>
        <w:t>See Appendix</w:t>
      </w:r>
      <w:r>
        <w:t xml:space="preserve"> </w:t>
      </w:r>
      <w:r>
        <w:rPr>
          <w:u w:val="single" w:color="000000"/>
        </w:rPr>
        <w:t>Four for a copy of the IMLS Program Information Sheet</w:t>
      </w:r>
      <w:r>
        <w:t xml:space="preserve">. </w:t>
      </w:r>
    </w:p>
    <w:p w14:paraId="6CF25DEC" w14:textId="77777777" w:rsidR="002D5BF0" w:rsidRDefault="0003635C">
      <w:pPr>
        <w:pStyle w:val="Heading3"/>
        <w:ind w:left="356"/>
      </w:pPr>
      <w:r>
        <w:t>3.</w:t>
      </w:r>
      <w:r>
        <w:rPr>
          <w:rFonts w:ascii="Arial" w:eastAsia="Arial" w:hAnsi="Arial" w:cs="Arial"/>
        </w:rPr>
        <w:t xml:space="preserve"> </w:t>
      </w:r>
      <w:r>
        <w:t xml:space="preserve">Preliminary Proposal Narrative </w:t>
      </w:r>
    </w:p>
    <w:p w14:paraId="290A22BE" w14:textId="77777777" w:rsidR="002D5BF0" w:rsidRDefault="0003635C">
      <w:pPr>
        <w:spacing w:after="280"/>
        <w:ind w:left="730" w:right="3"/>
      </w:pPr>
      <w:r>
        <w:t xml:space="preserve">Instructions are listed in the following section. </w:t>
      </w:r>
    </w:p>
    <w:p w14:paraId="04E39E2E" w14:textId="4570AB51" w:rsidR="002D5BF0" w:rsidRDefault="0003635C">
      <w:pPr>
        <w:spacing w:after="3" w:line="259" w:lineRule="auto"/>
        <w:ind w:left="-4" w:hanging="10"/>
      </w:pPr>
      <w:r>
        <w:rPr>
          <w:b/>
          <w:sz w:val="36"/>
        </w:rPr>
        <w:t>D2</w:t>
      </w:r>
      <w:r w:rsidR="00E427DC">
        <w:rPr>
          <w:b/>
          <w:sz w:val="36"/>
        </w:rPr>
        <w:t>d</w:t>
      </w:r>
      <w:r>
        <w:rPr>
          <w:b/>
          <w:sz w:val="36"/>
        </w:rPr>
        <w:t xml:space="preserve">. Preliminary Proposal Narrative </w:t>
      </w:r>
    </w:p>
    <w:p w14:paraId="2B38054E" w14:textId="391027F0" w:rsidR="002D5BF0" w:rsidRDefault="0003635C">
      <w:pPr>
        <w:ind w:left="-2" w:right="3"/>
      </w:pPr>
      <w:r>
        <w:t xml:space="preserve">A preliminary proposal should be no longer than two pages and follow the general sections of a full proposal narrative: statement of national need, project design, </w:t>
      </w:r>
      <w:r w:rsidR="007557A7">
        <w:t xml:space="preserve">diversity plan (if applicable), </w:t>
      </w:r>
      <w:r>
        <w:t xml:space="preserve">and national impact. Briefly describe the national need for the project and its relevance to a project category, then lay out the project’s proposed work plan and projected national impact, including specific performance goals and outcomes. </w:t>
      </w:r>
    </w:p>
    <w:p w14:paraId="1F305CD3" w14:textId="05DEC2D6" w:rsidR="002D5BF0" w:rsidRDefault="0003635C">
      <w:pPr>
        <w:spacing w:after="151" w:line="251" w:lineRule="auto"/>
        <w:ind w:left="-14" w:firstLine="0"/>
        <w:jc w:val="both"/>
      </w:pPr>
      <w:r>
        <w:t>You must conclude the preliminary proposal with a budget summary. The budget summary must include the total anticipated costs of the project,</w:t>
      </w:r>
      <w:r w:rsidR="00C84447">
        <w:t xml:space="preserve"> </w:t>
      </w:r>
      <w:r>
        <w:t xml:space="preserve">cost share </w:t>
      </w:r>
      <w:r w:rsidR="007557A7">
        <w:t xml:space="preserve">amount </w:t>
      </w:r>
      <w:r>
        <w:t xml:space="preserve">(if required), and a breakdown of how funds would be allocated. </w:t>
      </w:r>
      <w:r>
        <w:rPr>
          <w:b/>
        </w:rPr>
        <w:t xml:space="preserve">Proposals that do not include a budget summary will be rejected without review. </w:t>
      </w:r>
    </w:p>
    <w:p w14:paraId="1D65DC2D" w14:textId="77777777" w:rsidR="002D5BF0" w:rsidRDefault="0003635C">
      <w:pPr>
        <w:ind w:left="-2" w:right="3"/>
      </w:pPr>
      <w:r>
        <w:t xml:space="preserve">Save this document as a PDF. Make sure your organization’s name appears at the top of each page. Use at least 0.5-inch margins on all sides and a font size of at least twelve points. Include a project title at the top of the first page. In the first few sentences of your proposal, provide a summary that includes the: name of the lead applicant organization; amount of IMLS funds requested and amount of funds provided as cost share (if required); partner organizations; and main question, objective, or anticipated result of the project. </w:t>
      </w:r>
    </w:p>
    <w:p w14:paraId="67BC75CC" w14:textId="2423D0C5" w:rsidR="002D5BF0" w:rsidRDefault="0003635C">
      <w:pPr>
        <w:spacing w:after="283"/>
        <w:ind w:left="-2" w:right="3"/>
      </w:pPr>
      <w:r>
        <w:t xml:space="preserve">If your proposal is selected for funding, </w:t>
      </w:r>
      <w:r w:rsidR="007557A7">
        <w:t xml:space="preserve">the Preliminary Proposal Narrative </w:t>
      </w:r>
      <w:r>
        <w:t xml:space="preserve">this document </w:t>
      </w:r>
      <w:r w:rsidR="009E249E">
        <w:t xml:space="preserve">may </w:t>
      </w:r>
      <w:r>
        <w:t>be published online</w:t>
      </w:r>
      <w:r w:rsidR="006E4EA0">
        <w:t xml:space="preserve">, or otherwise shared, </w:t>
      </w:r>
      <w:r w:rsidR="007557A7">
        <w:t>by IMLS</w:t>
      </w:r>
      <w:r>
        <w:t xml:space="preserve"> As such, it must not include any sensitive, proprietary, or confidential information. </w:t>
      </w:r>
    </w:p>
    <w:p w14:paraId="44000FF1" w14:textId="5DDE7935" w:rsidR="002D5BF0" w:rsidRDefault="0003635C">
      <w:pPr>
        <w:spacing w:after="3" w:line="259" w:lineRule="auto"/>
        <w:ind w:left="-4" w:hanging="10"/>
      </w:pPr>
      <w:r>
        <w:rPr>
          <w:b/>
          <w:sz w:val="36"/>
        </w:rPr>
        <w:t>D2</w:t>
      </w:r>
      <w:r w:rsidR="00E427DC">
        <w:rPr>
          <w:b/>
          <w:sz w:val="36"/>
        </w:rPr>
        <w:t>e</w:t>
      </w:r>
      <w:r>
        <w:rPr>
          <w:b/>
          <w:sz w:val="36"/>
        </w:rPr>
        <w:t xml:space="preserve">. Who should I contact if I have questions while developing my proposal? </w:t>
      </w:r>
    </w:p>
    <w:p w14:paraId="51705B8E" w14:textId="3BEDC7E3" w:rsidR="002D5BF0" w:rsidRDefault="0003635C">
      <w:pPr>
        <w:ind w:left="-2" w:right="3"/>
      </w:pPr>
      <w:r>
        <w:t>Prior to submitting a preliminary proposal, applicants are encouraged to contact IMLS program officers, who can offer general information about the Notice of Funding Opportunity and the review process. IMLS Program Officer contact information is available on th</w:t>
      </w:r>
      <w:hyperlink r:id="rId17">
        <w:r>
          <w:t xml:space="preserve">e </w:t>
        </w:r>
      </w:hyperlink>
      <w:hyperlink r:id="rId18">
        <w:r>
          <w:rPr>
            <w:u w:val="single" w:color="000000"/>
          </w:rPr>
          <w:t>National Leadership Grants</w:t>
        </w:r>
      </w:hyperlink>
      <w:hyperlink r:id="rId19">
        <w:r>
          <w:t xml:space="preserve"> </w:t>
        </w:r>
      </w:hyperlink>
      <w:r w:rsidR="007557A7">
        <w:t xml:space="preserve">for Libraries </w:t>
      </w:r>
      <w:hyperlink r:id="rId20">
        <w:r>
          <w:rPr>
            <w:u w:val="single" w:color="000000"/>
          </w:rPr>
          <w:t>program page</w:t>
        </w:r>
      </w:hyperlink>
      <w:hyperlink r:id="rId21">
        <w:r>
          <w:t>.</w:t>
        </w:r>
      </w:hyperlink>
      <w:r>
        <w:t xml:space="preserve"> </w:t>
      </w:r>
    </w:p>
    <w:p w14:paraId="5E75299B" w14:textId="77777777" w:rsidR="002D5BF0" w:rsidRDefault="0003635C">
      <w:pPr>
        <w:spacing w:after="3" w:line="259" w:lineRule="auto"/>
        <w:ind w:left="-4" w:hanging="10"/>
      </w:pPr>
      <w:r>
        <w:rPr>
          <w:b/>
          <w:sz w:val="36"/>
        </w:rPr>
        <w:t xml:space="preserve">D3. What content and form are required to make a complete application for Part II (Invited Full Proposal)?  </w:t>
      </w:r>
    </w:p>
    <w:p w14:paraId="4FCA030A" w14:textId="77777777" w:rsidR="002D5BF0" w:rsidRDefault="0003635C">
      <w:pPr>
        <w:pStyle w:val="Heading4"/>
        <w:ind w:left="-3"/>
      </w:pPr>
      <w:r>
        <w:t xml:space="preserve">Part II: Components of Full Proposals  </w:t>
      </w:r>
    </w:p>
    <w:p w14:paraId="13E36769" w14:textId="3F32A492" w:rsidR="002D5BF0" w:rsidRDefault="0003635C">
      <w:pPr>
        <w:ind w:left="-2" w:right="3"/>
      </w:pPr>
      <w:r>
        <w:t xml:space="preserve">If you are invited to submit a full proposal you must submit a complete application by 11:59 p.m. U.S. Eastern Time on </w:t>
      </w:r>
      <w:r w:rsidR="007557A7">
        <w:t xml:space="preserve">             TBD</w:t>
      </w:r>
      <w:r>
        <w:t xml:space="preserve">. We make grants only to eligible applicants that submit complete full proposal applications through Grants.gov, on or before this deadline. Complete applications will be accepted only from applicants who have submitted preliminary proposals and have been invited to submit a full proposal. </w:t>
      </w:r>
    </w:p>
    <w:p w14:paraId="1602D348" w14:textId="669FD66E" w:rsidR="002D5BF0" w:rsidRDefault="0003635C">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t>
      </w:r>
      <w:r w:rsidR="00E427DC">
        <w:t xml:space="preserve">may </w:t>
      </w:r>
      <w:r>
        <w:t xml:space="preserve"> be considered incomplete and will be rejected from further consideration. </w:t>
      </w:r>
    </w:p>
    <w:p w14:paraId="5EAAF64C" w14:textId="5FB7AFFA" w:rsidR="00E427DC" w:rsidRDefault="00E427DC">
      <w:pPr>
        <w:spacing w:after="280"/>
        <w:ind w:left="-2" w:right="3"/>
      </w:pPr>
      <w:r>
        <w:t>The Conditionally Required documents are those which you must include only if your organization meets the situation described for that document.</w:t>
      </w:r>
    </w:p>
    <w:p w14:paraId="0570241D" w14:textId="77777777" w:rsidR="002D5BF0" w:rsidRDefault="0003635C">
      <w:pPr>
        <w:spacing w:after="3" w:line="259" w:lineRule="auto"/>
        <w:ind w:left="-4" w:hanging="10"/>
      </w:pPr>
      <w:r>
        <w:rPr>
          <w:b/>
          <w:sz w:val="36"/>
        </w:rPr>
        <w:t xml:space="preserve">D3a.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6"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4E6502A3" w14:textId="77777777" w:rsidR="002D5BF0" w:rsidRDefault="0003635C">
            <w:pPr>
              <w:spacing w:after="0" w:line="259" w:lineRule="auto"/>
              <w:ind w:left="0" w:right="40" w:firstLine="0"/>
              <w:jc w:val="center"/>
            </w:pPr>
            <w:r>
              <w:rPr>
                <w:b/>
              </w:rPr>
              <w:t xml:space="preserve">Required Documents </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22" w:anchor="doclet-121">
              <w:r>
                <w:t xml:space="preserve"> </w:t>
              </w:r>
            </w:hyperlink>
            <w:hyperlink r:id="rId23"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77777777" w:rsidR="002D5BF0" w:rsidRDefault="0003635C">
            <w:pPr>
              <w:spacing w:after="0" w:line="259" w:lineRule="auto"/>
              <w:ind w:left="0" w:firstLine="0"/>
            </w:pPr>
            <w:r>
              <w:rPr>
                <w:u w:val="single" w:color="000000"/>
              </w:rPr>
              <w:t>Narrative (ten 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77777777"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t xml:space="preserve"> </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BF7617" w14:textId="77777777" w:rsidR="002D5BF0" w:rsidRDefault="0003635C">
            <w:pPr>
              <w:spacing w:after="0" w:line="259" w:lineRule="auto"/>
              <w:ind w:left="0" w:firstLine="0"/>
            </w:pPr>
            <w:r>
              <w:rPr>
                <w:u w:val="single" w:color="000000"/>
              </w:rPr>
              <w:t>Resumes of Key Project Staff and</w:t>
            </w:r>
            <w:r>
              <w:t xml:space="preserve"> </w:t>
            </w:r>
          </w:p>
          <w:p w14:paraId="55220148" w14:textId="77777777" w:rsidR="002D5BF0" w:rsidRDefault="0003635C">
            <w:pPr>
              <w:spacing w:after="0" w:line="259" w:lineRule="auto"/>
              <w:ind w:left="0" w:firstLine="0"/>
            </w:pPr>
            <w:r>
              <w:rPr>
                <w:u w:val="single" w:color="000000"/>
              </w:rPr>
              <w:t>Consultants Who Appear on the List</w:t>
            </w:r>
            <w:r>
              <w:t xml:space="preserve"> </w:t>
            </w:r>
          </w:p>
          <w:p w14:paraId="14981873" w14:textId="77777777" w:rsidR="002D5BF0" w:rsidRDefault="0003635C">
            <w:pPr>
              <w:spacing w:after="0" w:line="259" w:lineRule="auto"/>
              <w:ind w:left="0" w:firstLine="0"/>
            </w:pPr>
            <w:r>
              <w:rPr>
                <w:u w:val="single" w:color="000000"/>
              </w:rPr>
              <w:t>Above</w:t>
            </w:r>
            <w:r>
              <w:t xml:space="preserve"> (two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0F9A3C07" w:rsidR="002D5BF0" w:rsidRDefault="0003635C">
            <w:pPr>
              <w:spacing w:after="0" w:line="259" w:lineRule="auto"/>
              <w:ind w:left="7" w:firstLine="0"/>
              <w:jc w:val="center"/>
              <w:rPr>
                <w:b/>
              </w:rPr>
            </w:pPr>
            <w:r>
              <w:rPr>
                <w:b/>
              </w:rPr>
              <w:t xml:space="preserve">Conditionally Required Documents </w:t>
            </w:r>
          </w:p>
          <w:p w14:paraId="25B691E7" w14:textId="640E8E08" w:rsidR="008F4908" w:rsidRPr="008F4908" w:rsidRDefault="008F4908">
            <w:pPr>
              <w:spacing w:after="0" w:line="259" w:lineRule="auto"/>
              <w:ind w:left="7" w:firstLine="0"/>
              <w:jc w:val="center"/>
            </w:pPr>
            <w:r w:rsidRPr="008F4908">
              <w:t>Please see the guidance in Section D3d for more information.</w:t>
            </w:r>
          </w:p>
        </w:tc>
      </w:tr>
      <w:tr w:rsidR="002D5BF0" w14:paraId="40DBFD5E"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10E6C8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F62433F"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pPr>
              <w:spacing w:after="0" w:line="259" w:lineRule="auto"/>
              <w:ind w:left="1" w:firstLine="0"/>
            </w:pPr>
            <w:r>
              <w:t xml:space="preserve">Indirectcostrate.pdf </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67270F9B" w14:textId="77777777" w:rsidR="002D5BF0" w:rsidRDefault="0003635C">
            <w:pPr>
              <w:spacing w:after="0" w:line="259" w:lineRule="auto"/>
              <w:ind w:firstLine="0"/>
              <w:jc w:val="center"/>
            </w:pPr>
            <w:r>
              <w:rPr>
                <w:b/>
              </w:rPr>
              <w:t xml:space="preserve">Supporting Documents </w:t>
            </w:r>
          </w:p>
        </w:tc>
      </w:tr>
      <w:tr w:rsidR="002D5BF0" w14:paraId="44136F89" w14:textId="77777777">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77777777"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7B6BEE85" w14:textId="77777777" w:rsidR="00485BB3" w:rsidRDefault="00485BB3">
      <w:pPr>
        <w:spacing w:after="0" w:line="259" w:lineRule="auto"/>
        <w:ind w:left="-4" w:hanging="10"/>
        <w:rPr>
          <w:b/>
          <w:sz w:val="33"/>
        </w:rPr>
      </w:pPr>
    </w:p>
    <w:p w14:paraId="38AAA433" w14:textId="77777777" w:rsidR="002D5BF0" w:rsidRDefault="0003635C">
      <w:pPr>
        <w:spacing w:after="0" w:line="259" w:lineRule="auto"/>
        <w:ind w:left="-4" w:hanging="10"/>
      </w:pPr>
      <w:r>
        <w:rPr>
          <w:b/>
          <w:sz w:val="33"/>
        </w:rPr>
        <w:t xml:space="preserve">D3b. How should we format, name, and sequence the application components? </w:t>
      </w:r>
    </w:p>
    <w:p w14:paraId="056A12AC" w14:textId="77777777" w:rsidR="002D5BF0" w:rsidRDefault="0003635C">
      <w:pPr>
        <w:ind w:left="-2" w:right="3"/>
      </w:pPr>
      <w:r>
        <w:rPr>
          <w:b/>
        </w:rPr>
        <w:t>Document format:</w:t>
      </w:r>
      <w:r>
        <w:t xml:space="preserve"> Aside from the SF-424S, which is created in Grants.gov,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77777777" w:rsidR="002D5BF0" w:rsidRDefault="0003635C">
      <w:pPr>
        <w:pStyle w:val="Heading2"/>
        <w:spacing w:after="93" w:line="259" w:lineRule="auto"/>
        <w:ind w:left="-4"/>
      </w:pPr>
      <w:r>
        <w:rPr>
          <w:sz w:val="33"/>
        </w:rPr>
        <w:t xml:space="preserve">D3c.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48D73F22"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3AEE5177" w14:textId="12985970" w:rsidR="002D5BF0" w:rsidRDefault="0003635C">
      <w:pPr>
        <w:spacing w:after="185"/>
        <w:ind w:left="370" w:right="3"/>
      </w:pPr>
      <w:r>
        <w:t xml:space="preserve">Write this one-page document and save it as a PDF. </w:t>
      </w:r>
    </w:p>
    <w:p w14:paraId="63B81E04" w14:textId="77777777" w:rsidR="002D5BF0" w:rsidRDefault="0003635C">
      <w:pPr>
        <w:numPr>
          <w:ilvl w:val="0"/>
          <w:numId w:val="6"/>
        </w:numPr>
        <w:spacing w:after="42"/>
        <w:ind w:right="3" w:hanging="360"/>
      </w:pPr>
      <w:r>
        <w:t xml:space="preserve">Who is the lead applicant and, if applicable, who are the collaborators? </w:t>
      </w:r>
    </w:p>
    <w:p w14:paraId="29646CDA" w14:textId="77777777" w:rsidR="002D5BF0" w:rsidRDefault="0003635C">
      <w:pPr>
        <w:numPr>
          <w:ilvl w:val="0"/>
          <w:numId w:val="6"/>
        </w:numPr>
        <w:spacing w:after="42"/>
        <w:ind w:right="3" w:hanging="360"/>
      </w:pPr>
      <w:r>
        <w:t xml:space="preserve">What do you plan to accomplish and why? </w:t>
      </w:r>
    </w:p>
    <w:p w14:paraId="0CB0A22B" w14:textId="77777777" w:rsidR="002D5BF0" w:rsidRDefault="0003635C">
      <w:pPr>
        <w:numPr>
          <w:ilvl w:val="0"/>
          <w:numId w:val="6"/>
        </w:numPr>
        <w:spacing w:after="40"/>
        <w:ind w:right="3" w:hanging="360"/>
      </w:pPr>
      <w:r>
        <w:t xml:space="preserve">What is the time frame for the project? </w:t>
      </w:r>
    </w:p>
    <w:p w14:paraId="6F49FD39" w14:textId="77777777" w:rsidR="002D5BF0" w:rsidRDefault="0003635C">
      <w:pPr>
        <w:numPr>
          <w:ilvl w:val="0"/>
          <w:numId w:val="6"/>
        </w:numPr>
        <w:spacing w:after="42"/>
        <w:ind w:right="3" w:hanging="360"/>
      </w:pPr>
      <w:r>
        <w:t xml:space="preserve">What library and community needs will the project address? </w:t>
      </w:r>
    </w:p>
    <w:p w14:paraId="048456FE" w14:textId="77777777" w:rsidR="002D5BF0" w:rsidRDefault="0003635C">
      <w:pPr>
        <w:numPr>
          <w:ilvl w:val="0"/>
          <w:numId w:val="6"/>
        </w:numPr>
        <w:spacing w:after="43"/>
        <w:ind w:right="3" w:hanging="360"/>
      </w:pPr>
      <w:r>
        <w:t xml:space="preserve">Who is the intended audience for the activities? </w:t>
      </w:r>
    </w:p>
    <w:p w14:paraId="6409F54F" w14:textId="77777777" w:rsidR="002D5BF0" w:rsidRDefault="0003635C">
      <w:pPr>
        <w:numPr>
          <w:ilvl w:val="0"/>
          <w:numId w:val="6"/>
        </w:numPr>
        <w:spacing w:after="26"/>
        <w:ind w:right="3" w:hanging="360"/>
      </w:pPr>
      <w:r>
        <w:t xml:space="preserve">What will be the specific project activities, performance goals, outcomes, results, and tangible products? </w:t>
      </w:r>
    </w:p>
    <w:p w14:paraId="6D14C9E3" w14:textId="77777777" w:rsidR="002D5BF0" w:rsidRDefault="0003635C">
      <w:pPr>
        <w:numPr>
          <w:ilvl w:val="0"/>
          <w:numId w:val="6"/>
        </w:numPr>
        <w:ind w:right="3" w:hanging="360"/>
      </w:pPr>
      <w:r>
        <w:t xml:space="preserve">What are the intended outcomes for audience members in terms of measurable changes in knowledge, attitudes, or behavior? </w:t>
      </w:r>
    </w:p>
    <w:p w14:paraId="519202C6" w14:textId="07F9F526" w:rsidR="002D5BF0" w:rsidRDefault="0003635C">
      <w:pPr>
        <w:spacing w:after="279"/>
        <w:ind w:left="370" w:right="3"/>
      </w:pPr>
      <w:r>
        <w:t xml:space="preserve">This abstract may be used for public information purposes, so it should be written for experts as well as a general audience. </w:t>
      </w:r>
      <w:r w:rsidR="007557A7">
        <w:t xml:space="preserve">If your proposal is selected for funding, the abstract </w:t>
      </w:r>
      <w:r w:rsidR="009E2B92">
        <w:t>may</w:t>
      </w:r>
      <w:r w:rsidR="007557A7">
        <w:t xml:space="preserve"> be published </w:t>
      </w:r>
      <w:r w:rsidR="009C6350">
        <w:t>on line</w:t>
      </w:r>
      <w:r w:rsidR="009B3A40">
        <w:t xml:space="preserve">, or otherwise shared, </w:t>
      </w:r>
      <w:r w:rsidR="009C6350">
        <w:t>by IMLS.  As such, it</w:t>
      </w:r>
      <w:r>
        <w:t xml:space="preserve"> must not include any sensitive, proprietary or confidential information. </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4">
        <w:r>
          <w:t xml:space="preserve"> </w:t>
        </w:r>
      </w:hyperlink>
      <w:hyperlink r:id="rId25">
        <w:r>
          <w:rPr>
            <w:u w:val="single" w:color="000000"/>
          </w:rPr>
          <w:t>IMLS Program Information Sheet</w:t>
        </w:r>
      </w:hyperlink>
      <w:hyperlink r:id="rId26">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36594EB0" w:rsidR="00AF6CF5" w:rsidRDefault="0003635C">
      <w:pPr>
        <w:spacing w:after="279"/>
        <w:ind w:left="370" w:right="3"/>
      </w:pPr>
      <w:r>
        <w:t>Create a one-page organizational profile</w:t>
      </w:r>
      <w:r w:rsidR="00AF6CF5">
        <w:t xml:space="preserve">, addressing the following, </w:t>
      </w:r>
      <w:r>
        <w:t xml:space="preserve">and save it as a PDF. </w:t>
      </w:r>
    </w:p>
    <w:p w14:paraId="0FBB8C38" w14:textId="4D86E840" w:rsidR="00AF6CF5" w:rsidRDefault="00AF6CF5" w:rsidP="00AF6CF5">
      <w:pPr>
        <w:pStyle w:val="ListParagraph"/>
        <w:numPr>
          <w:ilvl w:val="0"/>
          <w:numId w:val="39"/>
        </w:numPr>
        <w:spacing w:after="279"/>
        <w:ind w:right="3"/>
      </w:pPr>
      <w:r>
        <w:t>Your organization’s mission or statement of purpose, noting the source, approving body, and date of the official document in which it appears</w:t>
      </w:r>
      <w:r w:rsidR="009E2B92">
        <w:t>.</w:t>
      </w:r>
    </w:p>
    <w:p w14:paraId="4B88B8B7" w14:textId="789CC97A" w:rsidR="009E2B92" w:rsidRDefault="009E2B92" w:rsidP="00AF6CF5">
      <w:pPr>
        <w:pStyle w:val="ListParagraph"/>
        <w:numPr>
          <w:ilvl w:val="0"/>
          <w:numId w:val="39"/>
        </w:numPr>
        <w:spacing w:after="279"/>
        <w:ind w:right="3"/>
      </w:pPr>
      <w:r>
        <w:t>Your service area (communities and/or audiences served, including size, demographic characteristics, and geographic area).</w:t>
      </w:r>
    </w:p>
    <w:p w14:paraId="572319AC" w14:textId="31EA4009" w:rsidR="009E2B92" w:rsidRDefault="009E2B92" w:rsidP="00AF6CF5">
      <w:pPr>
        <w:pStyle w:val="ListParagraph"/>
        <w:numPr>
          <w:ilvl w:val="0"/>
          <w:numId w:val="39"/>
        </w:numPr>
        <w:spacing w:after="279"/>
        <w:ind w:right="3"/>
      </w:pPr>
      <w:r>
        <w:t>A brief history of your organization, focusing on the unit that will be directly involved in carrying out the work.</w:t>
      </w:r>
    </w:p>
    <w:p w14:paraId="2ED0EA8F" w14:textId="7B1D267A" w:rsidR="002D5BF0" w:rsidRDefault="0003635C">
      <w:pPr>
        <w:spacing w:after="279"/>
        <w:ind w:left="370" w:right="3"/>
      </w:pPr>
      <w:r>
        <w:t xml:space="preserve"> </w:t>
      </w:r>
      <w:r w:rsidR="009C6350">
        <w:t xml:space="preserve">If your proposal is selected for funding, the organizational profile </w:t>
      </w:r>
      <w:r w:rsidR="009E2B92">
        <w:t>may</w:t>
      </w:r>
      <w:r w:rsidR="009C6350">
        <w:t xml:space="preserve"> be published online</w:t>
      </w:r>
      <w:r w:rsidR="00581A56">
        <w:t>, or otherwise shared,</w:t>
      </w:r>
      <w:r w:rsidR="009C6350">
        <w:t xml:space="preserve"> by IMLS.  As such, it must not include any sensitive or confidential information.</w:t>
      </w:r>
    </w:p>
    <w:p w14:paraId="1FC3484B" w14:textId="77777777" w:rsidR="002D5BF0" w:rsidRDefault="0003635C">
      <w:pPr>
        <w:pStyle w:val="Heading3"/>
        <w:ind w:left="356"/>
      </w:pPr>
      <w:r>
        <w:t>5.</w:t>
      </w:r>
      <w:r>
        <w:rPr>
          <w:rFonts w:ascii="Arial" w:eastAsia="Arial" w:hAnsi="Arial" w:cs="Arial"/>
        </w:rPr>
        <w:t xml:space="preserve"> </w:t>
      </w:r>
      <w:r>
        <w:t xml:space="preserve">Full Proposal Narrative </w:t>
      </w:r>
    </w:p>
    <w:p w14:paraId="352BF6D0" w14:textId="4B853921" w:rsidR="009C6350" w:rsidRDefault="009C6350">
      <w:pPr>
        <w:ind w:left="370" w:right="3"/>
      </w:pPr>
      <w:r>
        <w:t xml:space="preserve">Your narrative should include sections with the following titles: Statement of National Need, Project Design, Diversity Plan (if applicable), and National Impact.  </w:t>
      </w:r>
      <w:r w:rsidR="00983E14">
        <w:t>Each section should address questions listed in the Full Proposal Outline below.  Throughout the narrative, you should also address the indicators of successful NLG-L projects as described in Section A2, the IMLS agency-level goals as described in Section A3, and the selected funding category and project category as described in Section A4.  We encourage applicants to address the</w:t>
      </w:r>
      <w:r w:rsidR="009E249E">
        <w:t>ir</w:t>
      </w:r>
      <w:r w:rsidR="00983E14">
        <w:t xml:space="preserve"> project</w:t>
      </w:r>
      <w:r w:rsidR="009E249E">
        <w:t>’s</w:t>
      </w:r>
      <w:r w:rsidR="00983E14">
        <w:t xml:space="preserve"> maturity level</w:t>
      </w:r>
      <w:r w:rsidR="009E249E">
        <w:t xml:space="preserve">. For additional background, please see “Assessing Project Maturity Levels” (insert link). </w:t>
      </w:r>
      <w:r w:rsidR="00983E14">
        <w:t xml:space="preserve"> If your proposal is selected for funding, the full proposal narrative </w:t>
      </w:r>
      <w:r w:rsidR="009E2B92">
        <w:t>may</w:t>
      </w:r>
      <w:r w:rsidR="00983E14">
        <w:t xml:space="preserve"> be published online</w:t>
      </w:r>
      <w:r w:rsidR="009B3A40">
        <w:t>, or otherwise shared,</w:t>
      </w:r>
      <w:r w:rsidR="00983E14">
        <w:t xml:space="preserve"> by IMLS.  As such, it must not include any sensitive or confidential information.</w:t>
      </w:r>
    </w:p>
    <w:p w14:paraId="55D958A9" w14:textId="77777777" w:rsidR="002D5BF0" w:rsidRDefault="0003635C">
      <w:pPr>
        <w:ind w:left="370" w:right="3"/>
      </w:pPr>
      <w:r>
        <w:t xml:space="preserve">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w:t>
      </w:r>
    </w:p>
    <w:p w14:paraId="0E2B387E" w14:textId="5AF478DE" w:rsidR="002D5BF0" w:rsidRDefault="0003635C">
      <w:pPr>
        <w:spacing w:after="208"/>
        <w:ind w:left="370" w:right="3"/>
      </w:pPr>
      <w:r>
        <w:t xml:space="preserve">Use supporting documents to provide supplementary material. Please be advised that reviewers may also choose to visit your organization's website, as listed on the SF-424S form provided with your application. </w:t>
      </w:r>
    </w:p>
    <w:p w14:paraId="2FB24FC4" w14:textId="77777777" w:rsidR="007827FC" w:rsidRDefault="0003635C">
      <w:pPr>
        <w:pStyle w:val="Heading4"/>
        <w:ind w:left="371"/>
      </w:pPr>
      <w:r>
        <w:t xml:space="preserve">Full Proposal Outline </w:t>
      </w:r>
    </w:p>
    <w:p w14:paraId="61D98361" w14:textId="05292BEC" w:rsidR="00AB60E3" w:rsidRPr="00AB60E3" w:rsidRDefault="0003635C" w:rsidP="00AB60E3">
      <w:pPr>
        <w:pStyle w:val="Heading4"/>
        <w:ind w:left="371"/>
      </w:pPr>
      <w:r>
        <w:t>Statement of National Need</w:t>
      </w:r>
    </w:p>
    <w:p w14:paraId="70920431" w14:textId="77777777" w:rsidR="00AB60E3" w:rsidRPr="00495248" w:rsidRDefault="00AB60E3" w:rsidP="00AB60E3">
      <w:pPr>
        <w:ind w:left="360" w:firstLine="0"/>
        <w:rPr>
          <w:rFonts w:eastAsia="Arial Unicode MS" w:cs="Arial Unicode MS"/>
          <w:color w:val="auto"/>
        </w:rPr>
      </w:pPr>
      <w:r w:rsidRPr="00495248">
        <w:rPr>
          <w:rFonts w:eastAsia="Arial Unicode MS" w:cs="Arial Unicode MS"/>
          <w:color w:val="auto"/>
        </w:rPr>
        <w:t>Provide a justification for the proposed project as it relates to a national field-wide need or challenge. Questions to consider may include:</w:t>
      </w:r>
    </w:p>
    <w:p w14:paraId="2CB7B17B" w14:textId="77777777" w:rsidR="00AB60E3" w:rsidRPr="00495248" w:rsidRDefault="00AB60E3" w:rsidP="00AB60E3">
      <w:pPr>
        <w:pStyle w:val="ListParagraph"/>
        <w:numPr>
          <w:ilvl w:val="0"/>
          <w:numId w:val="28"/>
        </w:numPr>
        <w:rPr>
          <w:rFonts w:ascii="Myriad Pro" w:eastAsia="Arial Unicode MS" w:hAnsi="Myriad Pro" w:cs="Arial Unicode MS"/>
        </w:rPr>
      </w:pPr>
      <w:r w:rsidRPr="00495248">
        <w:rPr>
          <w:rFonts w:ascii="Myriad Pro" w:eastAsia="Arial Unicode MS" w:hAnsi="Myriad Pro" w:cs="Arial Unicode MS"/>
        </w:rPr>
        <w:t>What current, nationally significant challenge or opportunity does your proposal address, and how was it identified?</w:t>
      </w:r>
    </w:p>
    <w:p w14:paraId="1E2081E5" w14:textId="77777777" w:rsidR="00AB60E3" w:rsidRPr="00495248" w:rsidRDefault="00AB60E3" w:rsidP="00AB60E3">
      <w:pPr>
        <w:pStyle w:val="ListParagraph"/>
        <w:numPr>
          <w:ilvl w:val="0"/>
          <w:numId w:val="28"/>
        </w:numPr>
        <w:rPr>
          <w:rFonts w:ascii="Myriad Pro" w:eastAsia="Arial Unicode MS" w:hAnsi="Myriad Pro" w:cs="Arial Unicode MS"/>
        </w:rPr>
      </w:pPr>
      <w:r w:rsidRPr="00495248">
        <w:rPr>
          <w:rFonts w:ascii="Myriad Pro" w:eastAsia="Arial Unicode MS" w:hAnsi="Myriad Pro" w:cs="Arial Unicode MS"/>
        </w:rPr>
        <w:t>How does this proposed project differ from, complement, or build upon existing theory, scholarship, and practice?</w:t>
      </w:r>
    </w:p>
    <w:p w14:paraId="6023E93C" w14:textId="77777777" w:rsidR="00AB60E3" w:rsidRPr="00495248" w:rsidRDefault="00AB60E3" w:rsidP="00AB60E3">
      <w:pPr>
        <w:pStyle w:val="ListParagraph"/>
        <w:numPr>
          <w:ilvl w:val="0"/>
          <w:numId w:val="28"/>
        </w:numPr>
        <w:rPr>
          <w:rFonts w:ascii="Myriad Pro" w:eastAsia="Arial Unicode MS" w:hAnsi="Myriad Pro" w:cs="Arial Unicode MS"/>
        </w:rPr>
      </w:pPr>
      <w:r w:rsidRPr="00495248">
        <w:rPr>
          <w:rFonts w:ascii="Myriad Pro" w:eastAsia="Arial Unicode MS" w:hAnsi="Myriad Pro" w:cs="Arial Unicode MS"/>
        </w:rPr>
        <w:t>How will your project address the project category you selected?</w:t>
      </w:r>
    </w:p>
    <w:p w14:paraId="5CB781BB" w14:textId="77777777" w:rsidR="00AB60E3" w:rsidRPr="00495248" w:rsidRDefault="00AB60E3" w:rsidP="00AB60E3">
      <w:pPr>
        <w:rPr>
          <w:rFonts w:eastAsia="Arial Unicode MS" w:cs="Arial Unicode MS"/>
          <w:color w:val="auto"/>
          <w:u w:val="single"/>
        </w:rPr>
      </w:pPr>
    </w:p>
    <w:p w14:paraId="06F8C219" w14:textId="77777777" w:rsidR="00AB60E3" w:rsidRPr="00495248" w:rsidRDefault="00AB60E3" w:rsidP="00AB60E3">
      <w:pPr>
        <w:ind w:firstLine="350"/>
        <w:rPr>
          <w:rFonts w:eastAsia="Arial Unicode MS" w:cs="Arial Unicode MS"/>
          <w:color w:val="auto"/>
          <w:u w:val="single"/>
        </w:rPr>
      </w:pPr>
      <w:r w:rsidRPr="00495248">
        <w:rPr>
          <w:rFonts w:eastAsia="Arial Unicode MS" w:cs="Arial Unicode MS"/>
          <w:color w:val="auto"/>
          <w:u w:val="single"/>
        </w:rPr>
        <w:t>Project Design</w:t>
      </w:r>
    </w:p>
    <w:p w14:paraId="103AE06C" w14:textId="77777777" w:rsidR="00AB60E3" w:rsidRPr="00495248" w:rsidRDefault="00AB60E3" w:rsidP="00AB60E3">
      <w:pPr>
        <w:ind w:firstLine="350"/>
        <w:rPr>
          <w:rFonts w:eastAsia="Arial Unicode MS" w:cs="Arial Unicode MS"/>
          <w:color w:val="auto"/>
        </w:rPr>
      </w:pPr>
      <w:r w:rsidRPr="00495248">
        <w:rPr>
          <w:rFonts w:eastAsia="Arial Unicode MS" w:cs="Arial Unicode MS"/>
          <w:color w:val="auto"/>
        </w:rPr>
        <w:t>Provide a description of the proposed work plan. Questions to consider may include:</w:t>
      </w:r>
    </w:p>
    <w:p w14:paraId="3DC05093"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What are the project goals, assumptions, and risks?</w:t>
      </w:r>
    </w:p>
    <w:p w14:paraId="15DFD9DE"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When and in what sequence will activities occur? What time, personnel, financial, project management, and other resources will you need to carry out the activities?</w:t>
      </w:r>
    </w:p>
    <w:p w14:paraId="47B5D18B"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Who is the audience for the project and how will their perspectives and contributions be incorporated in to the project design? How does the project design allow for external input and consensus building?</w:t>
      </w:r>
    </w:p>
    <w:p w14:paraId="2534AEAB"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How will you include evaluation and performance measurement? Is your evaluation method appropriate to the level of maturity of your project? How will you adapt your project’s design or outcomes to reflect the evaluation results?</w:t>
      </w:r>
    </w:p>
    <w:p w14:paraId="711DA28C" w14:textId="77777777" w:rsidR="00AB60E3" w:rsidRPr="00495248" w:rsidRDefault="00AB60E3" w:rsidP="00AB60E3">
      <w:pPr>
        <w:pStyle w:val="ListParagraph"/>
        <w:numPr>
          <w:ilvl w:val="0"/>
          <w:numId w:val="29"/>
        </w:numPr>
        <w:rPr>
          <w:rFonts w:ascii="Myriad Pro" w:eastAsia="Arial Unicode MS" w:hAnsi="Myriad Pro" w:cs="Arial Unicode MS"/>
        </w:rPr>
      </w:pPr>
      <w:r w:rsidRPr="00495248">
        <w:rPr>
          <w:rFonts w:ascii="Myriad Pro" w:eastAsia="Arial Unicode MS" w:hAnsi="Myriad Pro" w:cs="Arial Unicode MS"/>
        </w:rPr>
        <w:t>How and with whom will you share your project findings? How will results of the project be made available?</w:t>
      </w:r>
    </w:p>
    <w:p w14:paraId="18F1B931" w14:textId="77777777" w:rsidR="00AB60E3" w:rsidRPr="00495248" w:rsidRDefault="00AB60E3" w:rsidP="00AB60E3">
      <w:pPr>
        <w:ind w:firstLine="350"/>
        <w:rPr>
          <w:rFonts w:eastAsia="Arial Unicode MS" w:cs="Arial Unicode MS"/>
          <w:color w:val="auto"/>
        </w:rPr>
      </w:pPr>
      <w:r w:rsidRPr="00495248">
        <w:rPr>
          <w:rFonts w:eastAsia="Arial Unicode MS" w:cs="Arial Unicode MS"/>
          <w:color w:val="auto"/>
        </w:rPr>
        <w:t>For Research in Service to Practice grant proposals only:</w:t>
      </w:r>
    </w:p>
    <w:p w14:paraId="0C5A48AC"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What is your research question(s)?</w:t>
      </w:r>
    </w:p>
    <w:p w14:paraId="7EA2A6FA"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What is your theoretical or conceptual framing?</w:t>
      </w:r>
    </w:p>
    <w:p w14:paraId="40ECC360"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How will you collect data? What kind of data will you collect?</w:t>
      </w:r>
    </w:p>
    <w:p w14:paraId="56100BC5"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Does your study require Institutional Review Board (IRB) approval? Have you taken steps to secure IRB approval?</w:t>
      </w:r>
    </w:p>
    <w:p w14:paraId="40A072DC"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How will you analyze your data?</w:t>
      </w:r>
    </w:p>
    <w:p w14:paraId="66634A25" w14:textId="77777777" w:rsidR="00AB60E3" w:rsidRPr="00495248" w:rsidRDefault="00AB60E3" w:rsidP="00AB60E3">
      <w:pPr>
        <w:numPr>
          <w:ilvl w:val="0"/>
          <w:numId w:val="29"/>
        </w:numPr>
        <w:spacing w:after="0" w:line="276" w:lineRule="auto"/>
        <w:contextualSpacing/>
        <w:rPr>
          <w:rFonts w:eastAsia="Arial Unicode MS" w:cs="Arial Unicode MS"/>
          <w:color w:val="auto"/>
        </w:rPr>
      </w:pPr>
      <w:r w:rsidRPr="00495248">
        <w:rPr>
          <w:rFonts w:eastAsia="Arial Unicode MS" w:cs="Arial Unicode MS"/>
          <w:color w:val="auto"/>
        </w:rPr>
        <w:t>How will you translate and publicly share research findings for practitioners?</w:t>
      </w:r>
    </w:p>
    <w:p w14:paraId="64302ABA" w14:textId="77777777" w:rsidR="00AB60E3" w:rsidRPr="00495248" w:rsidRDefault="00AB60E3" w:rsidP="00AB60E3">
      <w:pPr>
        <w:spacing w:after="0" w:line="276" w:lineRule="auto"/>
        <w:ind w:left="720" w:firstLine="0"/>
        <w:contextualSpacing/>
        <w:rPr>
          <w:rFonts w:eastAsia="Arial Unicode MS" w:cs="Arial Unicode MS"/>
          <w:color w:val="auto"/>
        </w:rPr>
      </w:pPr>
    </w:p>
    <w:p w14:paraId="0A2060AF" w14:textId="530D37C1" w:rsidR="00AB60E3" w:rsidRPr="00495248" w:rsidRDefault="00AB60E3" w:rsidP="00AB60E3">
      <w:pPr>
        <w:rPr>
          <w:rFonts w:eastAsia="Arial Unicode MS" w:cs="Arial Unicode MS"/>
          <w:color w:val="auto"/>
        </w:rPr>
      </w:pPr>
      <w:r w:rsidRPr="00495248">
        <w:rPr>
          <w:rFonts w:eastAsia="Arial Unicode MS" w:cs="Arial Unicode MS"/>
          <w:color w:val="auto"/>
        </w:rPr>
        <w:t>See also Guidance for Research Applications</w:t>
      </w:r>
      <w:r w:rsidR="007027B0">
        <w:rPr>
          <w:rFonts w:eastAsia="Arial Unicode MS" w:cs="Arial Unicode MS"/>
          <w:color w:val="auto"/>
        </w:rPr>
        <w:t xml:space="preserve"> in the Appendix</w:t>
      </w:r>
      <w:r w:rsidRPr="00495248">
        <w:rPr>
          <w:rFonts w:eastAsia="Arial Unicode MS" w:cs="Arial Unicode MS"/>
          <w:color w:val="auto"/>
        </w:rPr>
        <w:t xml:space="preserve"> for further </w:t>
      </w:r>
      <w:hyperlink r:id="rId27">
        <w:r w:rsidRPr="00495248">
          <w:rPr>
            <w:rFonts w:eastAsia="Arial Unicode MS" w:cs="Arial Unicode MS"/>
            <w:color w:val="auto"/>
          </w:rPr>
          <w:t>guidance on how to write an effective research application</w:t>
        </w:r>
      </w:hyperlink>
      <w:r w:rsidRPr="00495248">
        <w:rPr>
          <w:rFonts w:eastAsia="Arial Unicode MS" w:cs="Arial Unicode MS"/>
          <w:color w:val="auto"/>
        </w:rPr>
        <w:t xml:space="preserve">. </w:t>
      </w:r>
    </w:p>
    <w:p w14:paraId="1729DAFD" w14:textId="77777777" w:rsidR="00AB60E3" w:rsidRPr="00495248" w:rsidRDefault="00AB60E3" w:rsidP="00AB60E3">
      <w:pPr>
        <w:rPr>
          <w:rFonts w:eastAsia="Arial Unicode MS" w:cs="Arial Unicode MS"/>
          <w:color w:val="auto"/>
        </w:rPr>
      </w:pPr>
    </w:p>
    <w:p w14:paraId="3BC2E557" w14:textId="77777777" w:rsidR="00AB60E3" w:rsidRPr="00495248" w:rsidRDefault="00AB60E3" w:rsidP="00AB60E3">
      <w:pPr>
        <w:ind w:firstLine="350"/>
        <w:rPr>
          <w:rFonts w:eastAsia="Arial Unicode MS" w:cs="Arial Unicode MS"/>
          <w:color w:val="auto"/>
          <w:u w:val="single"/>
        </w:rPr>
      </w:pPr>
      <w:r w:rsidRPr="00495248">
        <w:rPr>
          <w:rFonts w:eastAsia="Arial Unicode MS" w:cs="Arial Unicode MS"/>
          <w:color w:val="auto"/>
          <w:u w:val="single"/>
        </w:rPr>
        <w:t>Diversity Plan (if applicable)</w:t>
      </w:r>
    </w:p>
    <w:p w14:paraId="3EE514BF" w14:textId="69584BA8" w:rsidR="00AB60E3" w:rsidRPr="00495248" w:rsidRDefault="00AB60E3" w:rsidP="00AB60E3">
      <w:pPr>
        <w:ind w:left="360" w:firstLine="0"/>
        <w:rPr>
          <w:rFonts w:eastAsia="Arial Unicode MS" w:cs="Arial Unicode MS"/>
          <w:color w:val="auto"/>
        </w:rPr>
      </w:pPr>
      <w:r w:rsidRPr="00495248">
        <w:rPr>
          <w:rFonts w:eastAsia="Arial Unicode MS" w:cs="Arial Unicode MS"/>
          <w:color w:val="auto"/>
        </w:rPr>
        <w:t>If applicable, describe how the project engages diverse or underserved communities and their shared experiences, worldviews, and ways of learning</w:t>
      </w:r>
      <w:r w:rsidR="00495248" w:rsidRPr="00495248">
        <w:rPr>
          <w:rFonts w:eastAsia="Arial Unicode MS" w:cs="Arial Unicode MS"/>
          <w:color w:val="auto"/>
        </w:rPr>
        <w:t>.</w:t>
      </w:r>
      <w:r w:rsidRPr="00495248">
        <w:rPr>
          <w:rFonts w:eastAsia="Arial Unicode MS" w:cs="Arial Unicode MS"/>
          <w:color w:val="auto"/>
        </w:rPr>
        <w:t xml:space="preserve"> Questions to consider may include:</w:t>
      </w:r>
    </w:p>
    <w:p w14:paraId="7559AA91" w14:textId="77777777" w:rsidR="00AB60E3" w:rsidRPr="00495248" w:rsidRDefault="00AB60E3" w:rsidP="00AB60E3">
      <w:pPr>
        <w:pStyle w:val="ListParagraph"/>
        <w:widowControl w:val="0"/>
        <w:numPr>
          <w:ilvl w:val="0"/>
          <w:numId w:val="30"/>
        </w:numPr>
        <w:spacing w:line="240" w:lineRule="auto"/>
        <w:rPr>
          <w:rFonts w:ascii="Myriad Pro" w:eastAsia="Arial Unicode MS" w:hAnsi="Myriad Pro" w:cs="Arial Unicode MS"/>
        </w:rPr>
      </w:pPr>
      <w:r w:rsidRPr="00495248">
        <w:rPr>
          <w:rFonts w:ascii="Myriad Pro" w:eastAsia="Arial Unicode MS" w:hAnsi="Myriad Pro" w:cs="Arial Unicode MS"/>
        </w:rPr>
        <w:t>What are the diverse or underserved communities that will be served by this project and how were they identified?</w:t>
      </w:r>
    </w:p>
    <w:p w14:paraId="0BF16BF3" w14:textId="77777777" w:rsidR="00AB60E3" w:rsidRPr="00495248" w:rsidRDefault="00AB60E3" w:rsidP="00AB60E3">
      <w:pPr>
        <w:pStyle w:val="ListParagraph"/>
        <w:widowControl w:val="0"/>
        <w:numPr>
          <w:ilvl w:val="0"/>
          <w:numId w:val="30"/>
        </w:numPr>
        <w:spacing w:line="240" w:lineRule="auto"/>
        <w:rPr>
          <w:rFonts w:ascii="Myriad Pro" w:eastAsia="Arial Unicode MS" w:hAnsi="Myriad Pro" w:cs="Arial Unicode MS"/>
        </w:rPr>
      </w:pPr>
      <w:r w:rsidRPr="00495248">
        <w:rPr>
          <w:rFonts w:ascii="Myriad Pro" w:eastAsia="Arial Unicode MS" w:hAnsi="Myriad Pro" w:cs="Arial Unicode MS"/>
        </w:rPr>
        <w:t>What are the needs or opportunities of the community members that will be engaged in this project? How is the community involved in defining the needs or opportunities?</w:t>
      </w:r>
    </w:p>
    <w:p w14:paraId="47C6F2B6" w14:textId="77777777" w:rsidR="00AB60E3" w:rsidRPr="00495248" w:rsidRDefault="00AB60E3" w:rsidP="00AB60E3">
      <w:pPr>
        <w:pStyle w:val="ListParagraph"/>
        <w:numPr>
          <w:ilvl w:val="0"/>
          <w:numId w:val="30"/>
        </w:numPr>
        <w:rPr>
          <w:rFonts w:ascii="Myriad Pro" w:eastAsia="Arial Unicode MS" w:hAnsi="Myriad Pro" w:cs="Arial Unicode MS"/>
        </w:rPr>
      </w:pPr>
      <w:r w:rsidRPr="00495248">
        <w:rPr>
          <w:rFonts w:ascii="Myriad Pro" w:eastAsia="Arial Unicode MS" w:hAnsi="Myriad Pro" w:cs="Arial Unicode MS"/>
        </w:rPr>
        <w:t>What are your plans to address the community needs or opportunities? How is the community involved in implementing the project and tracking progress?</w:t>
      </w:r>
    </w:p>
    <w:p w14:paraId="365A1B1E" w14:textId="77777777" w:rsidR="00AB60E3" w:rsidRPr="00495248" w:rsidRDefault="00AB60E3" w:rsidP="00AB60E3">
      <w:pPr>
        <w:ind w:firstLine="350"/>
        <w:rPr>
          <w:rFonts w:eastAsia="Arial Unicode MS" w:cs="Arial Unicode MS"/>
          <w:color w:val="auto"/>
          <w:u w:val="single"/>
        </w:rPr>
      </w:pPr>
      <w:r w:rsidRPr="00495248">
        <w:rPr>
          <w:rFonts w:eastAsia="Arial Unicode MS" w:cs="Arial Unicode MS"/>
          <w:color w:val="auto"/>
          <w:u w:val="single"/>
        </w:rPr>
        <w:t>National Impact</w:t>
      </w:r>
    </w:p>
    <w:p w14:paraId="39CF1010" w14:textId="77777777" w:rsidR="00AB60E3" w:rsidRPr="00495248" w:rsidRDefault="00AB60E3" w:rsidP="00AB60E3">
      <w:pPr>
        <w:ind w:left="360" w:firstLine="0"/>
        <w:rPr>
          <w:rFonts w:eastAsia="Arial Unicode MS" w:cs="Arial Unicode MS"/>
          <w:color w:val="auto"/>
        </w:rPr>
      </w:pPr>
      <w:r w:rsidRPr="00495248">
        <w:rPr>
          <w:rFonts w:eastAsia="Arial Unicode MS" w:cs="Arial Unicode MS"/>
          <w:color w:val="auto"/>
        </w:rPr>
        <w:t>Describe the anticipated national impact of the proposed work. Questions to consider may include:</w:t>
      </w:r>
    </w:p>
    <w:p w14:paraId="57A7F833" w14:textId="77777777" w:rsidR="00AB60E3" w:rsidRPr="00495248" w:rsidRDefault="00AB60E3" w:rsidP="00AB60E3">
      <w:pPr>
        <w:pStyle w:val="ListParagraph"/>
        <w:numPr>
          <w:ilvl w:val="0"/>
          <w:numId w:val="31"/>
        </w:numPr>
        <w:rPr>
          <w:rFonts w:ascii="Myriad Pro" w:eastAsia="Arial Unicode MS" w:hAnsi="Myriad Pro" w:cs="Arial Unicode MS"/>
        </w:rPr>
      </w:pPr>
      <w:r w:rsidRPr="00495248">
        <w:rPr>
          <w:rFonts w:ascii="Myriad Pro" w:eastAsia="Arial Unicode MS" w:hAnsi="Myriad Pro" w:cs="Arial Unicode MS"/>
        </w:rPr>
        <w:t>How might your project scale, transform practice, or otherwise lead to systemic change within the community and at the national level?</w:t>
      </w:r>
    </w:p>
    <w:p w14:paraId="61E993D1" w14:textId="77777777" w:rsidR="00AB60E3" w:rsidRPr="00495248" w:rsidRDefault="00AB60E3" w:rsidP="00AB60E3">
      <w:pPr>
        <w:pStyle w:val="ListParagraph"/>
        <w:numPr>
          <w:ilvl w:val="0"/>
          <w:numId w:val="31"/>
        </w:numPr>
        <w:rPr>
          <w:rFonts w:ascii="Myriad Pro" w:eastAsia="Arial Unicode MS" w:hAnsi="Myriad Pro" w:cs="Arial Unicode MS"/>
        </w:rPr>
      </w:pPr>
      <w:r w:rsidRPr="00495248">
        <w:rPr>
          <w:rFonts w:ascii="Myriad Pro" w:eastAsia="Arial Unicode MS" w:hAnsi="Myriad Pro" w:cs="Arial Unicode MS"/>
        </w:rPr>
        <w:t>How will you ensure project deliverables are readily adaptable by other institutions and communities?</w:t>
      </w:r>
    </w:p>
    <w:p w14:paraId="58D8AA37" w14:textId="77777777" w:rsidR="00AB60E3" w:rsidRPr="00495248" w:rsidRDefault="00AB60E3" w:rsidP="00AB60E3">
      <w:pPr>
        <w:pStyle w:val="ListParagraph"/>
        <w:numPr>
          <w:ilvl w:val="0"/>
          <w:numId w:val="31"/>
        </w:numPr>
        <w:rPr>
          <w:rFonts w:ascii="Myriad Pro" w:eastAsia="Arial Unicode MS" w:hAnsi="Myriad Pro" w:cs="Arial Unicode MS"/>
        </w:rPr>
      </w:pPr>
      <w:r w:rsidRPr="00495248">
        <w:rPr>
          <w:rFonts w:ascii="Myriad Pro" w:eastAsia="Arial Unicode MS" w:hAnsi="Myriad Pro" w:cs="Arial Unicode MS"/>
        </w:rPr>
        <w:t>How do you plan to sustain the results of the project beyond the funding period?</w:t>
      </w:r>
    </w:p>
    <w:p w14:paraId="487DDC4B" w14:textId="77777777" w:rsidR="002D5BF0" w:rsidRDefault="0003635C">
      <w:pPr>
        <w:pStyle w:val="Heading3"/>
        <w:ind w:left="356"/>
      </w:pPr>
      <w:r>
        <w:t>6.</w:t>
      </w:r>
      <w:r>
        <w:rPr>
          <w:rFonts w:ascii="Arial" w:eastAsia="Arial" w:hAnsi="Arial" w:cs="Arial"/>
        </w:rPr>
        <w:t xml:space="preserve"> </w:t>
      </w:r>
      <w:r>
        <w:t xml:space="preserve">Schedule of Completion </w:t>
      </w:r>
    </w:p>
    <w:p w14:paraId="1FE05D3B" w14:textId="1DE7FF1D" w:rsidR="009E2B92" w:rsidRDefault="009E2B92">
      <w:pPr>
        <w:spacing w:after="276" w:line="251" w:lineRule="auto"/>
        <w:ind w:left="371" w:hanging="10"/>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4D1C38BB" w:rsidR="009E2B92" w:rsidRDefault="0079629D">
      <w:pPr>
        <w:spacing w:after="276" w:line="251" w:lineRule="auto"/>
        <w:ind w:left="371" w:hanging="10"/>
      </w:pPr>
      <w:r>
        <w:rPr>
          <w:noProof/>
        </w:rPr>
        <w:drawing>
          <wp:inline distT="0" distB="0" distL="0" distR="0" wp14:anchorId="4EB93D18" wp14:editId="5D7E1F3E">
            <wp:extent cx="5588000" cy="18796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5892" name="Picture 5892"/>
                    <pic:cNvPicPr/>
                  </pic:nvPicPr>
                  <pic:blipFill>
                    <a:blip r:embed="rId28"/>
                    <a:stretch>
                      <a:fillRect/>
                    </a:stretch>
                  </pic:blipFill>
                  <pic:spPr>
                    <a:xfrm>
                      <a:off x="0" y="0"/>
                      <a:ext cx="5588000" cy="1879600"/>
                    </a:xfrm>
                    <a:prstGeom prst="rect">
                      <a:avLst/>
                    </a:prstGeom>
                  </pic:spPr>
                </pic:pic>
              </a:graphicData>
            </a:graphic>
          </wp:inline>
        </w:drawing>
      </w:r>
    </w:p>
    <w:p w14:paraId="1F7908C8" w14:textId="1E23E324" w:rsidR="002D5BF0" w:rsidRDefault="00AB60E3">
      <w:pPr>
        <w:spacing w:after="276" w:line="251" w:lineRule="auto"/>
        <w:ind w:left="371" w:hanging="10"/>
      </w:pPr>
      <w:r>
        <w:t xml:space="preserve">If your proposal is selected for funding, the Schedule of Completion </w:t>
      </w:r>
      <w:r w:rsidR="009E2B92">
        <w:t>may</w:t>
      </w:r>
      <w:r>
        <w:t xml:space="preserve"> be published online</w:t>
      </w:r>
      <w:r w:rsidR="00725460">
        <w:t>, or otherwise shared,</w:t>
      </w:r>
      <w:r>
        <w:t xml:space="preserve"> by IMLS.  As such, it must not include any sensitive or confidential information.  </w:t>
      </w:r>
    </w:p>
    <w:p w14:paraId="0152AAD7" w14:textId="77777777" w:rsidR="002D5BF0" w:rsidRDefault="0003635C">
      <w:pPr>
        <w:pStyle w:val="Heading3"/>
        <w:ind w:left="356"/>
      </w:pPr>
      <w:r>
        <w:t>7.</w:t>
      </w:r>
      <w:r>
        <w:rPr>
          <w:rFonts w:ascii="Arial" w:eastAsia="Arial" w:hAnsi="Arial" w:cs="Arial"/>
        </w:rPr>
        <w:t xml:space="preserve"> </w:t>
      </w:r>
      <w:r>
        <w:t xml:space="preserve">IMLS Budget Form  </w:t>
      </w:r>
    </w:p>
    <w:p w14:paraId="5B70A6D6" w14:textId="77777777" w:rsidR="002D5BF0" w:rsidRPr="005B3163" w:rsidRDefault="0003635C">
      <w:pPr>
        <w:spacing w:after="279"/>
        <w:ind w:left="370" w:right="3"/>
        <w:rPr>
          <w:b/>
        </w:rPr>
      </w:pPr>
      <w:r>
        <w:t>Download and complete the curren</w:t>
      </w:r>
      <w:hyperlink r:id="rId29">
        <w:r>
          <w:t xml:space="preserve">t </w:t>
        </w:r>
      </w:hyperlink>
      <w:hyperlink r:id="rId30">
        <w:r>
          <w:rPr>
            <w:u w:val="single" w:color="000000"/>
          </w:rPr>
          <w:t>IMLS Budget Form</w:t>
        </w:r>
      </w:hyperlink>
      <w:hyperlink r:id="rId31">
        <w:r>
          <w:t xml:space="preserve"> </w:t>
        </w:r>
      </w:hyperlink>
      <w:r>
        <w:t xml:space="preserve">(PDF, 1.1MB). </w:t>
      </w:r>
      <w:r>
        <w:rPr>
          <w:u w:val="single" w:color="000000"/>
        </w:rPr>
        <w:t>Click here for instructions on</w:t>
      </w:r>
      <w:r>
        <w:t xml:space="preserve"> </w:t>
      </w:r>
      <w:r>
        <w:rPr>
          <w:u w:val="single" w:color="000000"/>
        </w:rPr>
        <w:t>completing the budget form</w:t>
      </w:r>
      <w:r w:rsidRPr="005B3163">
        <w:rPr>
          <w:b/>
        </w:rPr>
        <w:t xml:space="preserve">. Java Script must be enabled. </w:t>
      </w:r>
    </w:p>
    <w:p w14:paraId="0BBD4A72" w14:textId="77777777" w:rsidR="002D5BF0" w:rsidRDefault="0003635C">
      <w:pPr>
        <w:pStyle w:val="Heading3"/>
        <w:ind w:left="356"/>
      </w:pPr>
      <w:r>
        <w:t>8.</w:t>
      </w:r>
      <w:r>
        <w:rPr>
          <w:rFonts w:ascii="Arial" w:eastAsia="Arial" w:hAnsi="Arial" w:cs="Arial"/>
        </w:rPr>
        <w:t xml:space="preserve"> </w:t>
      </w:r>
      <w:r>
        <w:t xml:space="preserve">Budget Justification </w:t>
      </w:r>
    </w:p>
    <w:p w14:paraId="77DDA92A" w14:textId="5DA60494" w:rsidR="002D5BF0" w:rsidRDefault="0003635C">
      <w:pPr>
        <w:spacing w:after="276" w:line="251" w:lineRule="auto"/>
        <w:ind w:left="371" w:hanging="10"/>
      </w:pPr>
      <w:r>
        <w:t xml:space="preserve">Write a budget justification </w:t>
      </w:r>
      <w:r w:rsidR="0079629D">
        <w:t xml:space="preserve">to identify each expense and show the method of cost computation used to determine each dollar amount, including any that you may have consolidated and summarized on the IMLS budget form.  </w:t>
      </w:r>
      <w:r>
        <w:t xml:space="preserve"> </w:t>
      </w:r>
      <w:r w:rsidR="0079629D">
        <w:t xml:space="preserve">Save this document </w:t>
      </w:r>
      <w:r>
        <w:t xml:space="preserve">as a PDF. </w:t>
      </w:r>
      <w:r>
        <w:rPr>
          <w:u w:val="single" w:color="000000"/>
        </w:rPr>
        <w:t xml:space="preserve">Click here for instructions on </w:t>
      </w:r>
      <w:r w:rsidR="0079629D">
        <w:rPr>
          <w:u w:val="single" w:color="000000"/>
        </w:rPr>
        <w:t>c</w:t>
      </w:r>
      <w:r>
        <w:rPr>
          <w:u w:val="single" w:color="000000"/>
        </w:rPr>
        <w:t>reating the budget</w:t>
      </w:r>
      <w:r>
        <w:t xml:space="preserve"> </w:t>
      </w:r>
      <w:r>
        <w:rPr>
          <w:u w:val="single" w:color="000000"/>
        </w:rPr>
        <w:t>justification</w:t>
      </w:r>
      <w:r>
        <w:t xml:space="preserve">. </w:t>
      </w:r>
    </w:p>
    <w:p w14:paraId="0DAFA17A" w14:textId="77777777" w:rsidR="002D5BF0" w:rsidRDefault="0003635C">
      <w:pPr>
        <w:pStyle w:val="Heading3"/>
        <w:ind w:left="356"/>
      </w:pPr>
      <w:r>
        <w:t>9.</w:t>
      </w:r>
      <w:r>
        <w:rPr>
          <w:rFonts w:ascii="Arial" w:eastAsia="Arial" w:hAnsi="Arial" w:cs="Arial"/>
        </w:rPr>
        <w:t xml:space="preserve"> </w:t>
      </w:r>
      <w:r>
        <w:t xml:space="preserve">List of Key Project Staff and Consultants </w:t>
      </w:r>
    </w:p>
    <w:p w14:paraId="25D28A7B" w14:textId="3DCA5FC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77777777" w:rsidR="002D5BF0" w:rsidRDefault="0003635C">
      <w:pPr>
        <w:pStyle w:val="Heading3"/>
        <w:spacing w:after="6"/>
        <w:ind w:left="706" w:hanging="360"/>
      </w:pPr>
      <w:r>
        <w:t>10.</w:t>
      </w:r>
      <w:r>
        <w:rPr>
          <w:rFonts w:ascii="Arial" w:eastAsia="Arial" w:hAnsi="Arial" w:cs="Arial"/>
        </w:rPr>
        <w:t xml:space="preserve"> </w:t>
      </w:r>
      <w:r>
        <w:t xml:space="preserve">Resumes of Key Project Staff and Consultants Who Appear on the List Above </w:t>
      </w:r>
    </w:p>
    <w:p w14:paraId="30619F3E" w14:textId="1BEBEF90" w:rsidR="002D5BF0" w:rsidRDefault="0003635C">
      <w:pPr>
        <w:ind w:left="370" w:right="3"/>
      </w:pPr>
      <w:r>
        <w:t xml:space="preserve">Provide </w:t>
      </w:r>
      <w:r w:rsidR="0079629D">
        <w:t xml:space="preserve">a </w:t>
      </w:r>
      <w:r>
        <w:t>r</w:t>
      </w:r>
      <w:r w:rsidR="00605828">
        <w:t>esume of no more than two pages</w:t>
      </w:r>
      <w:r>
        <w:t xml:space="preserve">, for </w:t>
      </w:r>
      <w:r w:rsidR="0079629D">
        <w:t xml:space="preserve">each individual </w:t>
      </w:r>
      <w:r>
        <w:t xml:space="preserve"> identified on the List of Key Project Staff and Consultants . If you cannot identify key project staff by the application deadline, then </w:t>
      </w:r>
      <w:r w:rsidR="0079629D">
        <w:t xml:space="preserve">provide a </w:t>
      </w:r>
      <w:r>
        <w:t>submit 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77777777" w:rsidR="002D5BF0" w:rsidRDefault="0003635C">
      <w:pPr>
        <w:pStyle w:val="Heading3"/>
        <w:ind w:left="356"/>
      </w:pPr>
      <w:r>
        <w:t>11.</w:t>
      </w:r>
      <w:r>
        <w:rPr>
          <w:rFonts w:ascii="Arial" w:eastAsia="Arial" w:hAnsi="Arial" w:cs="Arial"/>
        </w:rPr>
        <w:t xml:space="preserve"> </w:t>
      </w:r>
      <w:r>
        <w:t xml:space="preserve">Digital Product Form </w:t>
      </w:r>
    </w:p>
    <w:p w14:paraId="16D947C9" w14:textId="75C529C4" w:rsidR="002D5BF0" w:rsidRDefault="0003635C">
      <w:pPr>
        <w:spacing w:after="283"/>
        <w:ind w:left="370" w:right="3"/>
      </w:pPr>
      <w:r>
        <w:t xml:space="preserve">IMLS defines digital products very broadly (digital content, resources, assets, software, or datasets).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 the digital product form by providing for each section the corresponding information or stating “Not applicable for this project” in each respective section. </w:t>
      </w:r>
      <w:r w:rsidR="00AB60E3">
        <w:t>Y</w:t>
      </w:r>
      <w:r>
        <w:t xml:space="preserve">our application will be considered incomplete if it does not include a completed Digital Product Form. </w:t>
      </w:r>
      <w:r w:rsidR="00891633">
        <w:t>If your proposal is selected for funding, the Schedule of Completion may be published online</w:t>
      </w:r>
      <w:r w:rsidR="0075182E">
        <w:t>, or otherwise shared,</w:t>
      </w:r>
      <w:r w:rsidR="00891633">
        <w:t xml:space="preserve"> by IMLS.  As such, it must not include any sensitive or confidential information.  </w:t>
      </w:r>
      <w:r>
        <w:rPr>
          <w:u w:val="single" w:color="000000"/>
        </w:rPr>
        <w:t>Click here for Guidance for Projects that Develop Digital Products</w:t>
      </w:r>
      <w:r>
        <w:t xml:space="preserve">. </w:t>
      </w:r>
    </w:p>
    <w:p w14:paraId="28A3B8C5" w14:textId="77777777" w:rsidR="002D5BF0" w:rsidRDefault="0003635C">
      <w:pPr>
        <w:spacing w:after="3" w:line="259" w:lineRule="auto"/>
        <w:ind w:left="-4" w:hanging="10"/>
      </w:pPr>
      <w:r>
        <w:rPr>
          <w:b/>
          <w:sz w:val="36"/>
        </w:rPr>
        <w:t xml:space="preserve">D3d. Conditionally Required Documents </w:t>
      </w:r>
    </w:p>
    <w:p w14:paraId="317C10F3" w14:textId="73660EC3" w:rsidR="0075182E" w:rsidRPr="00307633" w:rsidRDefault="0075182E" w:rsidP="0075182E">
      <w:pPr>
        <w:spacing w:after="0" w:line="259" w:lineRule="auto"/>
        <w:ind w:left="7" w:firstLine="0"/>
      </w:pPr>
      <w:r>
        <w:t>These are documents which may be required depending upon the c</w:t>
      </w:r>
      <w:r w:rsidRPr="00307633">
        <w:t>ircumstances (”Conditionally Required Documents”)</w:t>
      </w:r>
      <w:r>
        <w:t>.  Please see the table below to assist you.</w:t>
      </w:r>
    </w:p>
    <w:p w14:paraId="7FA303EE" w14:textId="77777777" w:rsidR="0075182E" w:rsidRDefault="0075182E" w:rsidP="0075182E">
      <w:pPr>
        <w:spacing w:after="277"/>
        <w:ind w:left="-11" w:right="3" w:firstLine="0"/>
      </w:pPr>
    </w:p>
    <w:p w14:paraId="2BF433BC" w14:textId="0D8B8633" w:rsidR="002D5BF0" w:rsidRDefault="0003635C" w:rsidP="00CC0982">
      <w:pPr>
        <w:spacing w:after="277"/>
        <w:ind w:right="3"/>
      </w:pPr>
      <w:r>
        <w:t xml:space="preserve">Failure to provide a conditionally required document will result in your application being considered incomplete and </w:t>
      </w:r>
      <w:r w:rsidR="00891633">
        <w:t xml:space="preserve">may </w:t>
      </w:r>
      <w:r>
        <w:t xml:space="preserve">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1D0402">
        <w:tc>
          <w:tcPr>
            <w:tcW w:w="3118" w:type="dxa"/>
          </w:tcPr>
          <w:p w14:paraId="3CF134E7" w14:textId="00B5B841" w:rsidR="001D0402" w:rsidRDefault="001D0402">
            <w:pPr>
              <w:spacing w:after="277"/>
              <w:ind w:left="0" w:right="3" w:firstLine="0"/>
            </w:pPr>
            <w:r>
              <w:t>If you are:</w:t>
            </w:r>
          </w:p>
        </w:tc>
        <w:tc>
          <w:tcPr>
            <w:tcW w:w="3118" w:type="dxa"/>
          </w:tcPr>
          <w:p w14:paraId="0C8749ED" w14:textId="6E9D2893" w:rsidR="001D0402" w:rsidRDefault="001D0402">
            <w:pPr>
              <w:spacing w:after="277"/>
              <w:ind w:left="0" w:right="3" w:firstLine="0"/>
            </w:pPr>
            <w:r>
              <w:t>Then you must provide:</w:t>
            </w:r>
          </w:p>
        </w:tc>
        <w:tc>
          <w:tcPr>
            <w:tcW w:w="3118" w:type="dxa"/>
          </w:tcPr>
          <w:p w14:paraId="3D2BD1EE" w14:textId="65DEBE38" w:rsidR="001D0402" w:rsidRDefault="001D0402">
            <w:pPr>
              <w:spacing w:after="277"/>
              <w:ind w:left="0" w:right="3" w:firstLine="0"/>
            </w:pPr>
            <w:r>
              <w:t>Notes:</w:t>
            </w:r>
          </w:p>
        </w:tc>
      </w:tr>
      <w:tr w:rsidR="001D0402" w14:paraId="361AD94D" w14:textId="77777777" w:rsidTr="001D0402">
        <w:tc>
          <w:tcPr>
            <w:tcW w:w="3118" w:type="dxa"/>
          </w:tcPr>
          <w:p w14:paraId="7C750621" w14:textId="7D422BF4" w:rsidR="001D0402" w:rsidRDefault="001D0402">
            <w:pPr>
              <w:spacing w:after="277"/>
              <w:ind w:left="0" w:right="3" w:firstLine="0"/>
            </w:pPr>
            <w:r>
              <w:t>Applying as a private, nonprofit institution, as indicated by choosing “M” as the Applicant Type code in 5d of the SF-424s form.</w:t>
            </w:r>
          </w:p>
        </w:tc>
        <w:tc>
          <w:tcPr>
            <w:tcW w:w="3118" w:type="dxa"/>
          </w:tcPr>
          <w:p w14:paraId="30790C43" w14:textId="5D1135E3" w:rsidR="001D0402" w:rsidRDefault="001D0402">
            <w:pPr>
              <w:spacing w:after="277"/>
              <w:ind w:left="0" w:right="3" w:firstLine="0"/>
            </w:pPr>
            <w:r>
              <w:t>A copy of the IRS letter indicating your eligibility for nonprofit status under the applicable provision of the Internal Revenue Code of 1954, as amended</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32A28511" w:rsidR="001D0402" w:rsidRDefault="001D0402">
            <w:pPr>
              <w:spacing w:after="277"/>
              <w:ind w:left="0" w:right="3" w:firstLine="0"/>
            </w:pPr>
            <w:r>
              <w:t>We will not accept a letter or state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2E7E69B1" w:rsidR="001D0402" w:rsidRDefault="001D0402">
            <w:pPr>
              <w:spacing w:after="277"/>
              <w:ind w:left="0" w:right="3" w:firstLine="0"/>
            </w:pPr>
            <w:r>
              <w:t>A current copy of your Final Federally Negotiated Indirect Cost Rate Agreement</w:t>
            </w:r>
          </w:p>
        </w:tc>
        <w:tc>
          <w:tcPr>
            <w:tcW w:w="3118" w:type="dxa"/>
          </w:tcPr>
          <w:p w14:paraId="4FD0109F" w14:textId="64E2B966"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14:paraId="32BFBCAB" w14:textId="77777777" w:rsidTr="001D0402">
        <w:tc>
          <w:tcPr>
            <w:tcW w:w="3118" w:type="dxa"/>
          </w:tcPr>
          <w:p w14:paraId="231A0309" w14:textId="68EF5F16" w:rsidR="001D0402" w:rsidRDefault="00F54DF1">
            <w:pPr>
              <w:spacing w:after="277"/>
              <w:ind w:left="0" w:right="3" w:firstLine="0"/>
            </w:pPr>
            <w:r>
              <w:t>Proposing to undertake conservation treatment as part of your project</w:t>
            </w:r>
          </w:p>
        </w:tc>
        <w:tc>
          <w:tcPr>
            <w:tcW w:w="3118" w:type="dxa"/>
          </w:tcPr>
          <w:p w14:paraId="5F630D5D" w14:textId="77777777" w:rsidR="001D0402" w:rsidRDefault="00F54DF1">
            <w:pPr>
              <w:spacing w:after="277"/>
              <w:ind w:left="0" w:right="3" w:firstLine="0"/>
            </w:pPr>
            <w:r>
              <w:t>A document that identifies your institution’s conservation priorities and describes how they were established</w:t>
            </w:r>
          </w:p>
          <w:p w14:paraId="37F34204" w14:textId="76049FFE" w:rsidR="00F54DF1" w:rsidRDefault="00F54DF1">
            <w:pPr>
              <w:spacing w:after="277"/>
              <w:ind w:left="0" w:right="3" w:firstLine="0"/>
            </w:pPr>
            <w:r>
              <w:t>Detailed condition reports and/or treatment proposals for each object, specimen, or group to be treated</w:t>
            </w:r>
          </w:p>
        </w:tc>
        <w:tc>
          <w:tcPr>
            <w:tcW w:w="3118" w:type="dxa"/>
          </w:tcPr>
          <w:p w14:paraId="27BA43D2" w14:textId="2FC8858A" w:rsidR="001D0402" w:rsidRDefault="00F54DF1">
            <w:pPr>
              <w:spacing w:after="277"/>
              <w:ind w:left="0" w:right="3" w:firstLine="0"/>
            </w:pPr>
            <w:r>
              <w:t>This document might be one or more of the following:</w:t>
            </w:r>
          </w:p>
          <w:p w14:paraId="3AB7C617" w14:textId="5CD480EE" w:rsidR="00F54DF1" w:rsidRDefault="00F54DF1">
            <w:pPr>
              <w:spacing w:after="277"/>
              <w:ind w:left="0" w:right="3" w:firstLine="0"/>
            </w:pPr>
            <w:r>
              <w:t>A Conservation Assessment for Preservation (CAP) report</w:t>
            </w:r>
          </w:p>
          <w:p w14:paraId="3CF64F95" w14:textId="77777777" w:rsidR="00F54DF1" w:rsidRDefault="007152CD">
            <w:pPr>
              <w:spacing w:after="277"/>
              <w:ind w:left="0" w:right="3" w:firstLine="0"/>
            </w:pPr>
            <w:r>
              <w:t>A Preservation Assistance Grant (PAG) report</w:t>
            </w:r>
          </w:p>
          <w:p w14:paraId="56D71655" w14:textId="77777777" w:rsidR="007152CD" w:rsidRDefault="007152CD">
            <w:pPr>
              <w:spacing w:after="277"/>
              <w:ind w:left="0" w:right="3" w:firstLine="0"/>
            </w:pPr>
            <w:r>
              <w:t>A General Conservation Survey Report (funded by a prior IMLS grant)</w:t>
            </w:r>
          </w:p>
          <w:p w14:paraId="04FA16AB" w14:textId="77777777" w:rsidR="007152CD" w:rsidRDefault="007152CD">
            <w:pPr>
              <w:spacing w:after="277"/>
              <w:ind w:left="0" w:right="3" w:firstLine="0"/>
            </w:pPr>
            <w:r>
              <w:t>A similar survey report funded by local, state, regional, or private entities</w:t>
            </w:r>
          </w:p>
          <w:p w14:paraId="0A3873D1" w14:textId="589633E7" w:rsidR="007152CD" w:rsidRDefault="007152CD">
            <w:pPr>
              <w:spacing w:after="277"/>
              <w:ind w:left="0" w:right="3" w:firstLine="0"/>
            </w:pPr>
            <w:r>
              <w:t>A current Long-range Conservation Plan approved by the organization’s administration and/or governing body</w:t>
            </w:r>
          </w:p>
        </w:tc>
      </w:tr>
    </w:tbl>
    <w:p w14:paraId="3984EBD3" w14:textId="1480A701" w:rsidR="003A7330" w:rsidRDefault="003A7330">
      <w:pPr>
        <w:spacing w:after="277"/>
        <w:ind w:left="-2" w:right="3"/>
      </w:pPr>
    </w:p>
    <w:p w14:paraId="5011B7B4" w14:textId="77777777" w:rsidR="002D5BF0" w:rsidRDefault="0003635C">
      <w:pPr>
        <w:pStyle w:val="Heading2"/>
        <w:spacing w:after="0" w:line="259" w:lineRule="auto"/>
        <w:ind w:left="-4"/>
      </w:pPr>
      <w:r>
        <w:rPr>
          <w:sz w:val="33"/>
        </w:rPr>
        <w:t xml:space="preserve">D3e. Supporting Documents </w:t>
      </w:r>
    </w:p>
    <w:p w14:paraId="52C160D0" w14:textId="4BA33FD9"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your narrative and support the project description.   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t xml:space="preserve">narrative questions. </w:t>
      </w:r>
      <w:r w:rsidR="00891633">
        <w:t xml:space="preserve">Give each document a clear, descriptive title at the top of the first page.  </w:t>
      </w:r>
      <w:r>
        <w:t xml:space="preserve">You may wish to consider the following: </w:t>
      </w:r>
    </w:p>
    <w:p w14:paraId="5FABDF08" w14:textId="77777777" w:rsidR="002D5BF0" w:rsidRDefault="0003635C">
      <w:pPr>
        <w:numPr>
          <w:ilvl w:val="0"/>
          <w:numId w:val="7"/>
        </w:numPr>
        <w:spacing w:after="56"/>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pPr>
        <w:numPr>
          <w:ilvl w:val="0"/>
          <w:numId w:val="7"/>
        </w:numPr>
        <w:spacing w:after="56"/>
        <w:ind w:right="3" w:hanging="360"/>
      </w:pPr>
      <w:r>
        <w:t xml:space="preserve">Letters of commitment from partners or other groups who will work closely with you on your project </w:t>
      </w:r>
    </w:p>
    <w:p w14:paraId="69A08D09" w14:textId="77777777" w:rsidR="002D5BF0" w:rsidRDefault="0003635C">
      <w:pPr>
        <w:numPr>
          <w:ilvl w:val="0"/>
          <w:numId w:val="7"/>
        </w:numPr>
        <w:spacing w:after="39"/>
        <w:ind w:right="3" w:hanging="360"/>
      </w:pPr>
      <w:r>
        <w:t xml:space="preserve">Bibliography or references relevant to your proposed project design or evaluation strategy </w:t>
      </w:r>
    </w:p>
    <w:p w14:paraId="4F4F8D60" w14:textId="77777777" w:rsidR="002D5BF0" w:rsidRDefault="0003635C">
      <w:pPr>
        <w:numPr>
          <w:ilvl w:val="0"/>
          <w:numId w:val="7"/>
        </w:numPr>
        <w:spacing w:after="41"/>
        <w:ind w:right="3" w:hanging="360"/>
      </w:pPr>
      <w:r>
        <w:t xml:space="preserve">Letters of support from experts and stakeholders </w:t>
      </w:r>
    </w:p>
    <w:p w14:paraId="39EF866C" w14:textId="77777777" w:rsidR="002D5BF0" w:rsidRDefault="0003635C">
      <w:pPr>
        <w:numPr>
          <w:ilvl w:val="0"/>
          <w:numId w:val="7"/>
        </w:numPr>
        <w:spacing w:after="54"/>
        <w:ind w:right="3" w:hanging="360"/>
      </w:pPr>
      <w:r>
        <w:t xml:space="preserve">Position descriptions for project staff (if not included with resumes for key personnel) to be supported by grant or cost share funds </w:t>
      </w:r>
    </w:p>
    <w:p w14:paraId="3504C250" w14:textId="77777777" w:rsidR="002D5BF0" w:rsidRDefault="0003635C">
      <w:pPr>
        <w:numPr>
          <w:ilvl w:val="0"/>
          <w:numId w:val="7"/>
        </w:numPr>
        <w:ind w:right="3" w:hanging="360"/>
      </w:pPr>
      <w:r>
        <w:t xml:space="preserve">Reports from planning activities </w:t>
      </w:r>
    </w:p>
    <w:p w14:paraId="129F522E" w14:textId="77777777" w:rsidR="002D5BF0" w:rsidRDefault="0003635C">
      <w:pPr>
        <w:numPr>
          <w:ilvl w:val="0"/>
          <w:numId w:val="7"/>
        </w:numPr>
        <w:spacing w:after="39"/>
        <w:ind w:right="3" w:hanging="360"/>
      </w:pPr>
      <w:r>
        <w:t xml:space="preserve">Contractor quotes </w:t>
      </w:r>
    </w:p>
    <w:p w14:paraId="05205D65" w14:textId="77777777" w:rsidR="002D5BF0" w:rsidRDefault="0003635C">
      <w:pPr>
        <w:numPr>
          <w:ilvl w:val="0"/>
          <w:numId w:val="7"/>
        </w:numPr>
        <w:spacing w:after="39"/>
        <w:ind w:right="3" w:hanging="360"/>
      </w:pPr>
      <w:r>
        <w:t xml:space="preserve">Equipment specifications </w:t>
      </w:r>
    </w:p>
    <w:p w14:paraId="45ABA563" w14:textId="77777777" w:rsidR="002D5BF0" w:rsidRDefault="0003635C">
      <w:pPr>
        <w:numPr>
          <w:ilvl w:val="0"/>
          <w:numId w:val="7"/>
        </w:numPr>
        <w:spacing w:after="41"/>
        <w:ind w:right="3" w:hanging="360"/>
      </w:pPr>
      <w:r>
        <w:t xml:space="preserve">Products or evaluations from previously completed or ongoing projects of a similar nature </w:t>
      </w:r>
    </w:p>
    <w:p w14:paraId="64F49B8F" w14:textId="77777777" w:rsidR="002D5BF0" w:rsidRDefault="0003635C">
      <w:pPr>
        <w:numPr>
          <w:ilvl w:val="0"/>
          <w:numId w:val="7"/>
        </w:numPr>
        <w:spacing w:after="57"/>
        <w:ind w:right="3" w:hanging="360"/>
      </w:pPr>
      <w:r>
        <w:t xml:space="preserve">Collections, technology, or other departmental plans for the organization as applicable to the proposed project </w:t>
      </w:r>
    </w:p>
    <w:p w14:paraId="17009990" w14:textId="77777777" w:rsidR="002D5BF0" w:rsidRDefault="0003635C">
      <w:pPr>
        <w:numPr>
          <w:ilvl w:val="0"/>
          <w:numId w:val="7"/>
        </w:numPr>
        <w:spacing w:after="37"/>
        <w:ind w:right="3" w:hanging="360"/>
      </w:pPr>
      <w:r>
        <w:t xml:space="preserve">Web links to relevant online materials </w:t>
      </w:r>
    </w:p>
    <w:p w14:paraId="0D0FF046" w14:textId="77777777" w:rsidR="002D5BF0" w:rsidRDefault="0003635C">
      <w:pPr>
        <w:numPr>
          <w:ilvl w:val="0"/>
          <w:numId w:val="7"/>
        </w:numPr>
        <w:spacing w:after="265"/>
        <w:ind w:right="3" w:hanging="360"/>
      </w:pPr>
      <w:r>
        <w:t xml:space="preserve">Needs assessments </w:t>
      </w:r>
    </w:p>
    <w:p w14:paraId="3781616E" w14:textId="77777777" w:rsidR="002D5BF0" w:rsidRDefault="0003635C">
      <w:pPr>
        <w:spacing w:after="3" w:line="259" w:lineRule="auto"/>
        <w:ind w:left="-4" w:hanging="10"/>
      </w:pPr>
      <w:r>
        <w:rPr>
          <w:b/>
          <w:sz w:val="36"/>
        </w:rPr>
        <w:t xml:space="preserve">D4.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77777777" w:rsidR="002D5BF0" w:rsidRDefault="0003635C">
      <w:pPr>
        <w:spacing w:after="3" w:line="259" w:lineRule="auto"/>
        <w:ind w:left="-4" w:hanging="10"/>
      </w:pPr>
      <w:r>
        <w:rPr>
          <w:b/>
          <w:sz w:val="36"/>
        </w:rPr>
        <w:t xml:space="preserve">D4a.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77777777" w:rsidR="002D5BF0" w:rsidRDefault="0003635C">
      <w:pPr>
        <w:spacing w:after="3" w:line="259" w:lineRule="auto"/>
        <w:ind w:left="-4" w:hanging="10"/>
      </w:pPr>
      <w:r>
        <w:rPr>
          <w:b/>
          <w:sz w:val="36"/>
        </w:rPr>
        <w:t xml:space="preserve">D4b.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50D537EE" w:rsidR="002D5BF0" w:rsidRDefault="0003635C">
      <w:pPr>
        <w:spacing w:after="283"/>
        <w:ind w:left="-2" w:right="3"/>
      </w:pPr>
      <w:r>
        <w:rPr>
          <w:u w:val="single" w:color="000000"/>
        </w:rPr>
        <w:t>Click here to learn more about SAM.gov registration</w:t>
      </w:r>
      <w:r>
        <w:t xml:space="preserve">. </w:t>
      </w:r>
    </w:p>
    <w:p w14:paraId="7DE552C4" w14:textId="77777777" w:rsidR="002D5BF0" w:rsidRDefault="0003635C">
      <w:pPr>
        <w:spacing w:after="3" w:line="259" w:lineRule="auto"/>
        <w:ind w:left="-4" w:hanging="10"/>
      </w:pPr>
      <w:r>
        <w:rPr>
          <w:b/>
          <w:sz w:val="36"/>
        </w:rPr>
        <w:t xml:space="preserve">D4c. What is Grants.gov and how do we register? </w:t>
      </w:r>
    </w:p>
    <w:p w14:paraId="6A7B6846" w14:textId="068EF96F" w:rsidR="002D5BF0" w:rsidRDefault="0003635C" w:rsidP="00A72FC8">
      <w:pPr>
        <w:ind w:left="-2" w:right="3"/>
      </w:pPr>
      <w:r>
        <w:t xml:space="preserve">Grants.gov is the centralized location for grant seekers to find and apply for Federal funding opportunities. </w:t>
      </w:r>
      <w:r>
        <w:rPr>
          <w:b/>
        </w:rPr>
        <w:t xml:space="preserve"> </w:t>
      </w:r>
    </w:p>
    <w:p w14:paraId="1B5C32E7" w14:textId="77777777" w:rsidR="002D5BF0" w:rsidRDefault="0003635C">
      <w:pPr>
        <w:spacing w:after="151" w:line="252" w:lineRule="auto"/>
        <w:ind w:left="-3" w:hanging="10"/>
      </w:pPr>
      <w:r>
        <w:rPr>
          <w:b/>
        </w:rPr>
        <w:t xml:space="preserve">You must submit your application through Grants.gov. </w:t>
      </w:r>
    </w:p>
    <w:p w14:paraId="3B1989DB" w14:textId="44C997D3"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52DB03B5" w14:textId="77777777" w:rsidR="002D5BF0" w:rsidRDefault="0003635C">
      <w:pPr>
        <w:spacing w:after="3" w:line="259" w:lineRule="auto"/>
        <w:ind w:left="-4" w:hanging="10"/>
      </w:pPr>
      <w:r>
        <w:rPr>
          <w:b/>
          <w:sz w:val="36"/>
        </w:rPr>
        <w:t xml:space="preserve">D5.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15E93942" w:rsidR="002D5BF0" w:rsidRDefault="0003635C">
      <w:pPr>
        <w:ind w:left="-2" w:right="3"/>
      </w:pPr>
      <w:r>
        <w:t xml:space="preserve">For the National Leadership Grants for Libraries Program, Grants.gov will accept applications through 11:59 p.m. U.S. Eastern Time on </w:t>
      </w:r>
      <w:r w:rsidR="007E6A76">
        <w:t>September 17</w:t>
      </w:r>
      <w:r>
        <w:t xml:space="preserve">, 2018, for preliminary proposals; </w:t>
      </w:r>
      <w:r w:rsidR="00797ED0">
        <w:t xml:space="preserve"> TBD</w:t>
      </w:r>
      <w:r>
        <w:t xml:space="preserve">, for invited, full proposals.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0C32FE87" w:rsidR="002D5BF0" w:rsidRDefault="00DB56D7">
      <w:pPr>
        <w:spacing w:after="283"/>
        <w:ind w:left="-2" w:right="3"/>
      </w:pPr>
      <w:hyperlink r:id="rId32">
        <w:r w:rsidR="0003635C">
          <w:rPr>
            <w:u w:val="single" w:color="000000"/>
          </w:rPr>
          <w:t>Contact Grants.gov</w:t>
        </w:r>
      </w:hyperlink>
      <w:hyperlink r:id="rId33">
        <w:r w:rsidR="0003635C">
          <w:t xml:space="preserve"> </w:t>
        </w:r>
      </w:hyperlink>
      <w:r w:rsidR="00A72FC8">
        <w:t xml:space="preserve">at support@grants,gov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77777777" w:rsidR="002D5BF0" w:rsidRDefault="0003635C">
      <w:pPr>
        <w:spacing w:after="3" w:line="259" w:lineRule="auto"/>
        <w:ind w:left="-4" w:hanging="10"/>
      </w:pPr>
      <w:r>
        <w:rPr>
          <w:b/>
          <w:sz w:val="36"/>
        </w:rPr>
        <w:t xml:space="preserve">D5a.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77777777" w:rsidR="002D5BF0" w:rsidRDefault="0003635C">
      <w:pPr>
        <w:spacing w:after="3" w:line="259" w:lineRule="auto"/>
        <w:ind w:left="-4" w:hanging="10"/>
      </w:pPr>
      <w:r>
        <w:rPr>
          <w:b/>
          <w:sz w:val="36"/>
        </w:rPr>
        <w:t xml:space="preserve">D6.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32BCDAB6" w14:textId="77777777" w:rsidR="002D5BF0" w:rsidRDefault="0003635C">
      <w:pPr>
        <w:spacing w:after="66" w:line="259" w:lineRule="auto"/>
        <w:ind w:left="1" w:firstLine="0"/>
      </w:pPr>
      <w:r>
        <w:rPr>
          <w:b/>
          <w:sz w:val="36"/>
        </w:rPr>
        <w:t xml:space="preserve"> </w:t>
      </w:r>
    </w:p>
    <w:p w14:paraId="121F5674" w14:textId="77777777" w:rsidR="002D5BF0" w:rsidRDefault="0003635C">
      <w:pPr>
        <w:spacing w:after="3" w:line="259" w:lineRule="auto"/>
        <w:ind w:left="-4" w:hanging="10"/>
      </w:pPr>
      <w:r>
        <w:rPr>
          <w:b/>
          <w:sz w:val="36"/>
        </w:rPr>
        <w:t xml:space="preserve">D7.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773998AD" w14:textId="2F464F3A" w:rsidR="002D5BF0" w:rsidRDefault="0003635C">
      <w:pPr>
        <w:spacing w:after="217"/>
        <w:ind w:left="-2" w:right="3"/>
      </w:pPr>
      <w:r>
        <w:t xml:space="preserve">The following list includes some examples of generally allowable </w:t>
      </w:r>
      <w:r w:rsidR="007E6A76">
        <w:t xml:space="preserve">project </w:t>
      </w:r>
      <w:r>
        <w:t xml:space="preserve">costs, both for IMLS funds and for cost share (if applicable), under this announcement: </w:t>
      </w:r>
    </w:p>
    <w:p w14:paraId="77A3098C" w14:textId="77777777" w:rsidR="002D5BF0" w:rsidRDefault="0003635C">
      <w:pPr>
        <w:numPr>
          <w:ilvl w:val="0"/>
          <w:numId w:val="8"/>
        </w:numPr>
        <w:spacing w:after="57"/>
        <w:ind w:right="3" w:hanging="360"/>
      </w:pPr>
      <w:r>
        <w:t xml:space="preserve">project personnel (contract or in-house) whose staff time is necessary for the proper and efficient execution of the project; </w:t>
      </w:r>
    </w:p>
    <w:p w14:paraId="44B244DB" w14:textId="77777777" w:rsidR="002D5BF0" w:rsidRDefault="0003635C">
      <w:pPr>
        <w:numPr>
          <w:ilvl w:val="0"/>
          <w:numId w:val="8"/>
        </w:numPr>
        <w:spacing w:after="39"/>
        <w:ind w:right="3" w:hanging="360"/>
      </w:pPr>
      <w:r>
        <w:t xml:space="preserve">project consultants; </w:t>
      </w:r>
    </w:p>
    <w:p w14:paraId="06086F49" w14:textId="77777777" w:rsidR="002D5BF0" w:rsidRDefault="0003635C">
      <w:pPr>
        <w:numPr>
          <w:ilvl w:val="0"/>
          <w:numId w:val="8"/>
        </w:numPr>
        <w:spacing w:after="41"/>
        <w:ind w:right="3" w:hanging="360"/>
      </w:pPr>
      <w:r>
        <w:t xml:space="preserve">project-related travel of key project staff and consultants; </w:t>
      </w:r>
    </w:p>
    <w:p w14:paraId="0CA20250" w14:textId="77777777" w:rsidR="002D5BF0" w:rsidRDefault="0003635C">
      <w:pPr>
        <w:numPr>
          <w:ilvl w:val="0"/>
          <w:numId w:val="8"/>
        </w:numPr>
        <w:spacing w:after="39"/>
        <w:ind w:right="3" w:hanging="360"/>
      </w:pPr>
      <w:r>
        <w:t xml:space="preserve">purchase of equipment, materials, supplies, or services; </w:t>
      </w:r>
    </w:p>
    <w:p w14:paraId="3E3F72C8" w14:textId="77777777" w:rsidR="002D5BF0" w:rsidRDefault="0003635C">
      <w:pPr>
        <w:numPr>
          <w:ilvl w:val="0"/>
          <w:numId w:val="8"/>
        </w:numPr>
        <w:spacing w:after="39"/>
        <w:ind w:right="3" w:hanging="360"/>
      </w:pPr>
      <w:r>
        <w:t xml:space="preserve">project development and implementation, during the award period of performance; </w:t>
      </w:r>
    </w:p>
    <w:p w14:paraId="23233395" w14:textId="77777777" w:rsidR="002D5BF0" w:rsidRDefault="0003635C">
      <w:pPr>
        <w:numPr>
          <w:ilvl w:val="0"/>
          <w:numId w:val="8"/>
        </w:numPr>
        <w:spacing w:after="39"/>
        <w:ind w:right="3" w:hanging="360"/>
      </w:pPr>
      <w:r>
        <w:t xml:space="preserve">integration of technology into operations or programs; </w:t>
      </w:r>
    </w:p>
    <w:p w14:paraId="187E9533" w14:textId="77777777" w:rsidR="002D5BF0" w:rsidRDefault="0003635C">
      <w:pPr>
        <w:numPr>
          <w:ilvl w:val="0"/>
          <w:numId w:val="8"/>
        </w:numPr>
        <w:spacing w:after="39"/>
        <w:ind w:right="3" w:hanging="360"/>
      </w:pPr>
      <w:r>
        <w:t xml:space="preserve">publications based on project activities; </w:t>
      </w:r>
    </w:p>
    <w:p w14:paraId="4B2E9699" w14:textId="77777777" w:rsidR="002D5BF0" w:rsidRDefault="0003635C">
      <w:pPr>
        <w:numPr>
          <w:ilvl w:val="0"/>
          <w:numId w:val="8"/>
        </w:numPr>
        <w:spacing w:after="41"/>
        <w:ind w:right="3" w:hanging="360"/>
      </w:pPr>
      <w:r>
        <w:t xml:space="preserve">software development; </w:t>
      </w:r>
    </w:p>
    <w:p w14:paraId="555459F3" w14:textId="77777777" w:rsidR="002D5BF0" w:rsidRDefault="0003635C">
      <w:pPr>
        <w:numPr>
          <w:ilvl w:val="0"/>
          <w:numId w:val="8"/>
        </w:numPr>
        <w:spacing w:after="37"/>
        <w:ind w:right="3" w:hanging="360"/>
      </w:pPr>
      <w:r>
        <w:t xml:space="preserve">evaluation to show the extent to which the project has met its goals; and </w:t>
      </w:r>
    </w:p>
    <w:p w14:paraId="200BAE79" w14:textId="77777777" w:rsidR="002D5BF0" w:rsidRDefault="0003635C">
      <w:pPr>
        <w:numPr>
          <w:ilvl w:val="0"/>
          <w:numId w:val="8"/>
        </w:numPr>
        <w:ind w:right="3" w:hanging="360"/>
      </w:pPr>
      <w:r>
        <w:t xml:space="preserve">indirect or overhead costs. </w:t>
      </w:r>
    </w:p>
    <w:p w14:paraId="7B3120B6" w14:textId="77777777" w:rsidR="002D5BF0" w:rsidRDefault="0003635C">
      <w:pPr>
        <w:ind w:left="-2" w:right="3"/>
      </w:pPr>
      <w:r>
        <w:t xml:space="preserve">You must explain all proposed expenses in your budget justification. </w:t>
      </w:r>
    </w:p>
    <w:p w14:paraId="26C0CE45" w14:textId="77777777" w:rsidR="002D5BF0" w:rsidRDefault="0003635C">
      <w:pPr>
        <w:spacing w:after="217"/>
        <w:ind w:left="-2" w:right="3"/>
      </w:pPr>
      <w:r>
        <w:t xml:space="preserve">The following list includes some examples of unallowable costs, both for IMLS funds and for cost share (if applicable), under this announcement:   </w:t>
      </w:r>
    </w:p>
    <w:p w14:paraId="4DB5F320" w14:textId="77777777" w:rsidR="002D5BF0" w:rsidRDefault="0003635C">
      <w:pPr>
        <w:numPr>
          <w:ilvl w:val="0"/>
          <w:numId w:val="8"/>
        </w:numPr>
        <w:spacing w:after="57"/>
        <w:ind w:right="3" w:hanging="360"/>
      </w:pPr>
      <w:r>
        <w:t xml:space="preserve">general fundraising costs, such as development office staff or other staff time devoted to general fundraising; </w:t>
      </w:r>
    </w:p>
    <w:p w14:paraId="583CE618" w14:textId="77777777" w:rsidR="002D5BF0" w:rsidRDefault="0003635C">
      <w:pPr>
        <w:numPr>
          <w:ilvl w:val="0"/>
          <w:numId w:val="8"/>
        </w:numPr>
        <w:spacing w:after="39"/>
        <w:ind w:right="3" w:hanging="360"/>
      </w:pPr>
      <w:r>
        <w:t xml:space="preserve">general operating support; </w:t>
      </w:r>
    </w:p>
    <w:p w14:paraId="33540DE5" w14:textId="77777777" w:rsidR="002D5BF0" w:rsidRDefault="0003635C">
      <w:pPr>
        <w:numPr>
          <w:ilvl w:val="0"/>
          <w:numId w:val="8"/>
        </w:numPr>
        <w:spacing w:after="41"/>
        <w:ind w:right="3" w:hanging="360"/>
      </w:pPr>
      <w:r>
        <w:t xml:space="preserve">acquisition of collections; </w:t>
      </w:r>
    </w:p>
    <w:p w14:paraId="3AA5E89A" w14:textId="77777777" w:rsidR="002D5BF0" w:rsidRDefault="0003635C">
      <w:pPr>
        <w:numPr>
          <w:ilvl w:val="0"/>
          <w:numId w:val="8"/>
        </w:numPr>
        <w:spacing w:after="56"/>
        <w:ind w:right="3" w:hanging="360"/>
      </w:pPr>
      <w:r>
        <w:t xml:space="preserve">general advertising or public relations costs designed solely for promotional activities other than those related to the specific project; </w:t>
      </w:r>
    </w:p>
    <w:p w14:paraId="09D930B1" w14:textId="77777777" w:rsidR="002D5BF0" w:rsidRDefault="0003635C">
      <w:pPr>
        <w:numPr>
          <w:ilvl w:val="0"/>
          <w:numId w:val="8"/>
        </w:numPr>
        <w:spacing w:after="54"/>
        <w:ind w:right="3" w:hanging="360"/>
      </w:pPr>
      <w:r>
        <w:t xml:space="preserve">construction or renovation of facilities (Generally, any activity involving the construction trades is not an allowable cost.); </w:t>
      </w:r>
    </w:p>
    <w:p w14:paraId="6C2DBA7C" w14:textId="77777777" w:rsidR="002D5BF0" w:rsidRDefault="0003635C">
      <w:pPr>
        <w:numPr>
          <w:ilvl w:val="0"/>
          <w:numId w:val="8"/>
        </w:numPr>
        <w:spacing w:after="42"/>
        <w:ind w:right="3" w:hanging="360"/>
      </w:pPr>
      <w:r>
        <w:t xml:space="preserve">projects in which the majority of requested funds go to training library or archive staff; </w:t>
      </w:r>
    </w:p>
    <w:p w14:paraId="31580C20" w14:textId="77777777" w:rsidR="002D5BF0" w:rsidRDefault="0003635C">
      <w:pPr>
        <w:numPr>
          <w:ilvl w:val="0"/>
          <w:numId w:val="8"/>
        </w:numPr>
        <w:spacing w:after="39"/>
        <w:ind w:right="3" w:hanging="360"/>
      </w:pPr>
      <w:r>
        <w:t xml:space="preserve">contributions to endowments; </w:t>
      </w:r>
    </w:p>
    <w:p w14:paraId="19D602D1" w14:textId="77777777" w:rsidR="002D5BF0" w:rsidRDefault="0003635C">
      <w:pPr>
        <w:numPr>
          <w:ilvl w:val="0"/>
          <w:numId w:val="8"/>
        </w:numPr>
        <w:spacing w:after="37"/>
        <w:ind w:right="3" w:hanging="360"/>
      </w:pPr>
      <w:r>
        <w:t xml:space="preserve">social activities, ceremonies, receptions, or entertainment; and </w:t>
      </w:r>
    </w:p>
    <w:p w14:paraId="4236C193" w14:textId="77777777" w:rsidR="002D5BF0" w:rsidRDefault="0003635C">
      <w:pPr>
        <w:numPr>
          <w:ilvl w:val="0"/>
          <w:numId w:val="8"/>
        </w:numPr>
        <w:spacing w:after="135"/>
        <w:ind w:right="3" w:hanging="360"/>
      </w:pPr>
      <w:r>
        <w:t xml:space="preserve">pre-award costs. </w:t>
      </w:r>
    </w:p>
    <w:p w14:paraId="49AD0057" w14:textId="77777777" w:rsidR="002D5BF0" w:rsidRDefault="0003635C">
      <w:pPr>
        <w:spacing w:after="278"/>
        <w:ind w:left="-1" w:hanging="10"/>
      </w:pPr>
      <w:r>
        <w:rPr>
          <w:i/>
        </w:rPr>
        <w:t xml:space="preserve">Note: If you have questions about whether specific activities are allowable, call IMLS staff for guidance. </w:t>
      </w:r>
    </w:p>
    <w:p w14:paraId="0CF2DE94" w14:textId="77777777" w:rsidR="002D5BF0" w:rsidRDefault="0003635C">
      <w:pPr>
        <w:spacing w:after="3" w:line="259" w:lineRule="auto"/>
        <w:ind w:left="-4" w:hanging="10"/>
      </w:pPr>
      <w:r>
        <w:rPr>
          <w:b/>
          <w:sz w:val="36"/>
        </w:rPr>
        <w:t xml:space="preserve">D7a. How do we include costs for third parties?  </w:t>
      </w:r>
    </w:p>
    <w:p w14:paraId="79FC17BE" w14:textId="6FCDC76B" w:rsidR="008E531D" w:rsidRDefault="008E531D">
      <w:pPr>
        <w:spacing w:after="280"/>
        <w:ind w:left="-2" w:right="3"/>
      </w:pPr>
      <w:r>
        <w:t xml:space="preserve">“Third parties” can include partners, consultants, subgrantees, subawardees, collaborators, vendors, and/or service providers who will receive federal funds during the course of your project.  </w:t>
      </w:r>
      <w:r w:rsidR="0003635C">
        <w:t xml:space="preserve">It is your responsibility to determine whether each agreement you make </w:t>
      </w:r>
      <w:r>
        <w:t xml:space="preserve">with each third party cast the party receiving the funds in the role of a subrecipient or contractor. </w:t>
      </w:r>
    </w:p>
    <w:p w14:paraId="5C51867E" w14:textId="193185E9" w:rsidR="002D5BF0" w:rsidRDefault="0003635C">
      <w:pPr>
        <w:spacing w:after="280"/>
        <w:ind w:left="-2" w:right="3"/>
      </w:pPr>
      <w:r>
        <w:t xml:space="preserve">(See 2 C.F.R. § 200.330 (Subrecipient and contractor determinations).) IMLS grant funds may not be provided to any federal agency serving as a third party. </w:t>
      </w:r>
    </w:p>
    <w:p w14:paraId="3EA1687D" w14:textId="77777777" w:rsidR="002D5BF0" w:rsidRDefault="0003635C">
      <w:pPr>
        <w:spacing w:after="3" w:line="259" w:lineRule="auto"/>
        <w:ind w:left="-4" w:hanging="10"/>
      </w:pPr>
      <w:r>
        <w:rPr>
          <w:b/>
          <w:sz w:val="36"/>
        </w:rPr>
        <w:t xml:space="preserve">D7b. What are our options for including indirect costs in our budget?  </w:t>
      </w:r>
    </w:p>
    <w:p w14:paraId="51325FA5" w14:textId="77777777" w:rsidR="002D5BF0" w:rsidRDefault="0003635C">
      <w:pPr>
        <w:spacing w:after="214"/>
        <w:ind w:left="-2" w:right="3"/>
      </w:pPr>
      <w:r>
        <w:t xml:space="preserve">You can choose to: </w:t>
      </w:r>
    </w:p>
    <w:p w14:paraId="148C2DC9" w14:textId="77777777" w:rsidR="002D5BF0" w:rsidRDefault="0003635C">
      <w:pPr>
        <w:numPr>
          <w:ilvl w:val="0"/>
          <w:numId w:val="8"/>
        </w:numPr>
        <w:spacing w:after="53"/>
        <w:ind w:right="3" w:hanging="360"/>
      </w:pPr>
      <w:r>
        <w:t xml:space="preserve">use a rate not to exceed your current indirect cost rate already negotiated with a federal agency;  </w:t>
      </w:r>
    </w:p>
    <w:p w14:paraId="60C540A0" w14:textId="77777777" w:rsidR="002D5BF0" w:rsidRDefault="0003635C">
      <w:pPr>
        <w:numPr>
          <w:ilvl w:val="0"/>
          <w:numId w:val="8"/>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pPr>
        <w:numPr>
          <w:ilvl w:val="0"/>
          <w:numId w:val="8"/>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pPr>
        <w:numPr>
          <w:ilvl w:val="0"/>
          <w:numId w:val="8"/>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34422335" w14:textId="171804D2" w:rsidR="002D5BF0" w:rsidRPr="005B19AE" w:rsidRDefault="0003635C">
      <w:pPr>
        <w:spacing w:after="280"/>
        <w:ind w:left="-2" w:right="3"/>
        <w:rPr>
          <w:color w:val="auto"/>
        </w:rPr>
      </w:pPr>
      <w:r>
        <w:t xml:space="preserve">Reviewers are instructed to evaluate applications according to the review criteria </w:t>
      </w:r>
      <w:r w:rsidR="00797ED0">
        <w:t xml:space="preserve">in this </w:t>
      </w:r>
      <w:r w:rsidR="001E6338">
        <w:t xml:space="preserve">section. </w:t>
      </w:r>
      <w:r>
        <w:t xml:space="preserve"> Reviewers consider all required, conditionally required, and supporting documents, as listed in </w:t>
      </w:r>
      <w:r>
        <w:rPr>
          <w:u w:val="single" w:color="000000"/>
        </w:rPr>
        <w:t xml:space="preserve">Section </w:t>
      </w:r>
      <w:r w:rsidRPr="005B19AE">
        <w:rPr>
          <w:color w:val="auto"/>
          <w:u w:val="single" w:color="000000"/>
        </w:rPr>
        <w:t>D3</w:t>
      </w:r>
      <w:r w:rsidRPr="005B19AE">
        <w:rPr>
          <w:color w:val="auto"/>
        </w:rPr>
        <w:t xml:space="preserve">. </w:t>
      </w:r>
    </w:p>
    <w:p w14:paraId="5D24DA95" w14:textId="77777777" w:rsidR="00797ED0" w:rsidRPr="005B19AE" w:rsidRDefault="00797ED0" w:rsidP="00797ED0">
      <w:pPr>
        <w:spacing w:after="120" w:line="300" w:lineRule="atLeast"/>
        <w:outlineLvl w:val="2"/>
        <w:rPr>
          <w:rFonts w:eastAsia="Arial Unicode MS" w:cs="Arial Unicode MS"/>
          <w:color w:val="auto"/>
        </w:rPr>
      </w:pPr>
      <w:r w:rsidRPr="005B19AE">
        <w:rPr>
          <w:rStyle w:val="normaltextrun"/>
          <w:rFonts w:eastAsia="Arial Unicode MS" w:cs="Arial Unicode MS"/>
          <w:b/>
          <w:bCs/>
          <w:color w:val="auto"/>
        </w:rPr>
        <w:t>E1a. Preliminary Proposals</w:t>
      </w:r>
      <w:r w:rsidRPr="005B19AE">
        <w:rPr>
          <w:rStyle w:val="eop"/>
          <w:rFonts w:eastAsia="Arial Unicode MS" w:cs="Arial Unicode MS"/>
          <w:color w:val="auto"/>
        </w:rPr>
        <w:t> </w:t>
      </w:r>
    </w:p>
    <w:p w14:paraId="69E25FF7"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Reviewers will be asked to evaluate preliminary proposals based on the following questions:</w:t>
      </w:r>
      <w:r w:rsidRPr="005B19AE">
        <w:rPr>
          <w:rStyle w:val="eop"/>
          <w:rFonts w:ascii="Myriad Pro" w:eastAsia="Arial Unicode MS" w:hAnsi="Myriad Pro" w:cs="Arial Unicode MS"/>
          <w:sz w:val="22"/>
          <w:szCs w:val="22"/>
        </w:rPr>
        <w:t> </w:t>
      </w:r>
    </w:p>
    <w:p w14:paraId="2C887EC4" w14:textId="4B10066C"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In what ways does the proposal address the indicators</w:t>
      </w:r>
      <w:r w:rsidR="005B19AE">
        <w:rPr>
          <w:rStyle w:val="normaltextrun"/>
          <w:rFonts w:ascii="Myriad Pro" w:eastAsia="Arial Unicode MS" w:hAnsi="Myriad Pro" w:cs="Arial Unicode MS"/>
          <w:sz w:val="22"/>
          <w:szCs w:val="22"/>
        </w:rPr>
        <w:t xml:space="preserve"> (see Section A2)</w:t>
      </w:r>
      <w:r w:rsidRPr="005B19AE">
        <w:rPr>
          <w:rStyle w:val="normaltextrun"/>
          <w:rFonts w:ascii="Myriad Pro" w:eastAsia="Arial Unicode MS" w:hAnsi="Myriad Pro" w:cs="Arial Unicode MS"/>
          <w:sz w:val="22"/>
          <w:szCs w:val="22"/>
        </w:rPr>
        <w:t xml:space="preserve"> of successful projects? In what ways does the proposal align with the project category</w:t>
      </w:r>
      <w:r w:rsidR="005B19AE">
        <w:rPr>
          <w:rStyle w:val="normaltextrun"/>
          <w:rFonts w:ascii="Myriad Pro" w:eastAsia="Arial Unicode MS" w:hAnsi="Myriad Pro" w:cs="Arial Unicode MS"/>
          <w:sz w:val="22"/>
          <w:szCs w:val="22"/>
        </w:rPr>
        <w:t xml:space="preserve"> (See Section A4b)</w:t>
      </w:r>
      <w:r w:rsidRPr="005B19AE">
        <w:rPr>
          <w:rStyle w:val="normaltextrun"/>
          <w:rFonts w:ascii="Myriad Pro" w:eastAsia="Arial Unicode MS" w:hAnsi="Myriad Pro" w:cs="Arial Unicode MS"/>
          <w:sz w:val="22"/>
          <w:szCs w:val="22"/>
        </w:rPr>
        <w:t>?</w:t>
      </w:r>
      <w:r w:rsidRPr="005B19AE">
        <w:rPr>
          <w:rStyle w:val="normaltextrun"/>
          <w:rFonts w:ascii="Myriad Pro" w:eastAsia="Arial Unicode MS" w:hAnsi="Myriad Pro"/>
          <w:sz w:val="22"/>
          <w:szCs w:val="22"/>
        </w:rPr>
        <w:t> </w:t>
      </w:r>
    </w:p>
    <w:p w14:paraId="0B73FE99"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What components are in place to ensure successful implementation, taking into account the maturity of the concept? What recommendations do you have for improving the proposal?</w:t>
      </w:r>
      <w:r w:rsidRPr="005B19AE">
        <w:rPr>
          <w:rStyle w:val="normaltextrun"/>
          <w:rFonts w:ascii="Myriad Pro" w:eastAsia="Arial Unicode MS" w:hAnsi="Myriad Pro"/>
          <w:sz w:val="22"/>
          <w:szCs w:val="22"/>
        </w:rPr>
        <w:t> </w:t>
      </w:r>
    </w:p>
    <w:p w14:paraId="7BFADB71"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Considering the topic, amount of funds requested, and potential impact, should the applicant be invited to submit a full proposal at this time? Why or why not?</w:t>
      </w:r>
      <w:r w:rsidRPr="005B19AE">
        <w:rPr>
          <w:rStyle w:val="normaltextrun"/>
          <w:rFonts w:ascii="Myriad Pro" w:eastAsia="Arial Unicode MS" w:hAnsi="Myriad Pro"/>
          <w:sz w:val="22"/>
          <w:szCs w:val="22"/>
        </w:rPr>
        <w:t> </w:t>
      </w:r>
    </w:p>
    <w:p w14:paraId="61C1702A"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E1b. Full Proposals</w:t>
      </w:r>
      <w:r w:rsidRPr="005B19AE">
        <w:rPr>
          <w:rStyle w:val="eop"/>
          <w:rFonts w:ascii="Myriad Pro" w:eastAsia="Arial Unicode MS" w:hAnsi="Myriad Pro" w:cs="Arial Unicode MS"/>
          <w:sz w:val="22"/>
          <w:szCs w:val="22"/>
        </w:rPr>
        <w:t> </w:t>
      </w:r>
    </w:p>
    <w:p w14:paraId="54F8EDAC"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Reviewers will be asked to evaluate full proposals based on the following questions:</w:t>
      </w:r>
      <w:r w:rsidRPr="005B19AE">
        <w:rPr>
          <w:rStyle w:val="eop"/>
          <w:rFonts w:ascii="Myriad Pro" w:eastAsia="Arial Unicode MS" w:hAnsi="Myriad Pro" w:cs="Arial Unicode MS"/>
          <w:sz w:val="22"/>
          <w:szCs w:val="22"/>
        </w:rPr>
        <w:t> </w:t>
      </w:r>
    </w:p>
    <w:p w14:paraId="6CC2C755"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National Impact</w:t>
      </w:r>
      <w:r w:rsidRPr="005B19AE">
        <w:rPr>
          <w:rStyle w:val="eop"/>
          <w:rFonts w:ascii="Myriad Pro" w:eastAsia="Arial Unicode MS" w:hAnsi="Myriad Pro" w:cs="Arial Unicode MS"/>
          <w:sz w:val="22"/>
          <w:szCs w:val="22"/>
        </w:rPr>
        <w:t> </w:t>
      </w:r>
    </w:p>
    <w:p w14:paraId="00056B93" w14:textId="77777777" w:rsidR="00797ED0" w:rsidRPr="005B19AE" w:rsidRDefault="00797ED0" w:rsidP="00797ED0">
      <w:pPr>
        <w:pStyle w:val="paragraph"/>
        <w:numPr>
          <w:ilvl w:val="0"/>
          <w:numId w:val="37"/>
        </w:numPr>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Does the proposal make a compelling case for how it might scale, transform practice, or otherwise lead to systemic change within the community and at the national level?</w:t>
      </w:r>
      <w:r w:rsidRPr="005B19AE">
        <w:rPr>
          <w:rStyle w:val="eop"/>
          <w:rFonts w:ascii="Myriad Pro" w:eastAsia="Arial Unicode MS" w:hAnsi="Myriad Pro" w:cs="Arial Unicode MS"/>
          <w:sz w:val="22"/>
          <w:szCs w:val="22"/>
        </w:rPr>
        <w:t> </w:t>
      </w:r>
    </w:p>
    <w:p w14:paraId="6EE6AFAB" w14:textId="6AFC9934" w:rsidR="00797ED0" w:rsidRPr="005B19AE" w:rsidRDefault="00797ED0" w:rsidP="00797ED0">
      <w:pPr>
        <w:pStyle w:val="paragraph"/>
        <w:numPr>
          <w:ilvl w:val="0"/>
          <w:numId w:val="37"/>
        </w:numPr>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Are the project's intended findings or products results clearly articulated, appropriate, and realistic?</w:t>
      </w:r>
      <w:r w:rsidRPr="005B19AE">
        <w:rPr>
          <w:rStyle w:val="eop"/>
          <w:rFonts w:ascii="Myriad Pro" w:eastAsia="Arial Unicode MS" w:hAnsi="Myriad Pro" w:cs="Arial Unicode MS"/>
          <w:sz w:val="22"/>
          <w:szCs w:val="22"/>
        </w:rPr>
        <w:t> </w:t>
      </w:r>
    </w:p>
    <w:p w14:paraId="1A04A2E5" w14:textId="77777777" w:rsidR="00797ED0" w:rsidRPr="005B19AE" w:rsidRDefault="00797ED0" w:rsidP="00797ED0">
      <w:pPr>
        <w:pStyle w:val="paragraph"/>
        <w:numPr>
          <w:ilvl w:val="0"/>
          <w:numId w:val="37"/>
        </w:numPr>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Will the proposed project generate results that can extend beyond a single institution?</w:t>
      </w:r>
      <w:r w:rsidRPr="005B19AE">
        <w:rPr>
          <w:rStyle w:val="eop"/>
          <w:rFonts w:ascii="Myriad Pro" w:eastAsia="Arial Unicode MS" w:hAnsi="Myriad Pro" w:cs="Arial Unicode MS"/>
          <w:sz w:val="22"/>
          <w:szCs w:val="22"/>
        </w:rPr>
        <w:t> </w:t>
      </w:r>
    </w:p>
    <w:p w14:paraId="4D0DFF17" w14:textId="77777777" w:rsidR="00797ED0" w:rsidRPr="005B19AE" w:rsidRDefault="00797ED0" w:rsidP="00797ED0">
      <w:pPr>
        <w:pStyle w:val="paragraph"/>
        <w:numPr>
          <w:ilvl w:val="0"/>
          <w:numId w:val="37"/>
        </w:numPr>
        <w:tabs>
          <w:tab w:val="num" w:pos="0"/>
        </w:tabs>
        <w:spacing w:before="0" w:beforeAutospacing="0" w:after="0" w:afterAutospacing="0"/>
        <w:textAlignment w:val="baseline"/>
        <w:rPr>
          <w:rStyle w:val="eop"/>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Does the proposal adequately describe how it will ensure results and deliverables will be readily adaptable to other institutions and communities?</w:t>
      </w:r>
      <w:r w:rsidRPr="005B19AE">
        <w:rPr>
          <w:rStyle w:val="eop"/>
          <w:rFonts w:ascii="Myriad Pro" w:eastAsia="Arial Unicode MS" w:hAnsi="Myriad Pro" w:cs="Arial Unicode MS"/>
          <w:sz w:val="22"/>
          <w:szCs w:val="22"/>
        </w:rPr>
        <w:t> </w:t>
      </w:r>
    </w:p>
    <w:p w14:paraId="7D23AA8C" w14:textId="2D00029A" w:rsidR="00797ED0" w:rsidRPr="005B19AE" w:rsidRDefault="00797ED0" w:rsidP="00797ED0">
      <w:pPr>
        <w:pStyle w:val="paragraph"/>
        <w:numPr>
          <w:ilvl w:val="0"/>
          <w:numId w:val="37"/>
        </w:numPr>
        <w:tabs>
          <w:tab w:val="num" w:pos="0"/>
        </w:tabs>
        <w:spacing w:before="0" w:beforeAutospacing="0" w:after="0" w:afterAutospacing="0"/>
        <w:textAlignment w:val="baseline"/>
        <w:rPr>
          <w:rFonts w:ascii="Myriad Pro" w:eastAsia="Arial Unicode MS" w:hAnsi="Myriad Pro" w:cs="Arial Unicode MS"/>
          <w:sz w:val="22"/>
          <w:szCs w:val="22"/>
        </w:rPr>
      </w:pPr>
      <w:r w:rsidRPr="005B19AE">
        <w:rPr>
          <w:rStyle w:val="eop"/>
          <w:rFonts w:ascii="Myriad Pro" w:eastAsia="Arial Unicode MS" w:hAnsi="Myriad Pro" w:cs="Arial Unicode MS"/>
          <w:sz w:val="22"/>
          <w:szCs w:val="22"/>
        </w:rPr>
        <w:t>I</w:t>
      </w:r>
      <w:r w:rsidRPr="005B19AE">
        <w:rPr>
          <w:rStyle w:val="normaltextrun"/>
          <w:rFonts w:ascii="Myriad Pro" w:eastAsia="Arial Unicode MS" w:hAnsi="Myriad Pro" w:cs="Arial Unicode MS"/>
          <w:sz w:val="22"/>
          <w:szCs w:val="22"/>
        </w:rPr>
        <w:t>s there a well-grounded and practical plan for sustaining the outputs or resources of the project beyond the conclusion of the award?</w:t>
      </w:r>
      <w:r w:rsidRPr="005B19AE">
        <w:rPr>
          <w:rStyle w:val="eop"/>
          <w:rFonts w:ascii="Myriad Pro" w:eastAsia="Arial Unicode MS" w:hAnsi="Myriad Pro" w:cs="Arial Unicode MS"/>
          <w:sz w:val="22"/>
          <w:szCs w:val="22"/>
        </w:rPr>
        <w:t> </w:t>
      </w:r>
    </w:p>
    <w:p w14:paraId="5C52C59A" w14:textId="77777777" w:rsidR="00797ED0" w:rsidRPr="005B19AE" w:rsidRDefault="00797ED0" w:rsidP="00797ED0">
      <w:pPr>
        <w:pStyle w:val="paragraph"/>
        <w:numPr>
          <w:ilvl w:val="0"/>
          <w:numId w:val="33"/>
        </w:numPr>
        <w:tabs>
          <w:tab w:val="clear" w:pos="720"/>
          <w:tab w:val="num" w:pos="0"/>
        </w:tabs>
        <w:ind w:left="990" w:hanging="270"/>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Is there an effective plan for communicating results and sharing findings in a manner that has potential for national impact?</w:t>
      </w:r>
      <w:r w:rsidRPr="005B19AE">
        <w:rPr>
          <w:rStyle w:val="eop"/>
          <w:rFonts w:ascii="Myriad Pro" w:eastAsia="Arial Unicode MS" w:hAnsi="Myriad Pro" w:cs="Arial Unicode MS"/>
          <w:sz w:val="22"/>
          <w:szCs w:val="22"/>
        </w:rPr>
        <w:t> </w:t>
      </w:r>
    </w:p>
    <w:p w14:paraId="6E7391D0" w14:textId="77777777" w:rsidR="00797ED0" w:rsidRPr="005B19AE" w:rsidRDefault="00797ED0" w:rsidP="00797ED0">
      <w:pPr>
        <w:pStyle w:val="paragraph"/>
        <w:numPr>
          <w:ilvl w:val="0"/>
          <w:numId w:val="33"/>
        </w:numPr>
        <w:tabs>
          <w:tab w:val="clear" w:pos="720"/>
          <w:tab w:val="num" w:pos="0"/>
        </w:tabs>
        <w:ind w:left="990" w:hanging="270"/>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Are the proposed evaluation activities and performance measurements appropriate for the project? Does the project design incorporate evaluation into the final deliverables or conclusions? Will project activities result in findings that can inform future work?</w:t>
      </w:r>
      <w:r w:rsidRPr="005B19AE">
        <w:rPr>
          <w:rStyle w:val="eop"/>
          <w:rFonts w:ascii="Myriad Pro" w:eastAsia="Arial Unicode MS" w:hAnsi="Myriad Pro" w:cs="Arial Unicode MS"/>
          <w:sz w:val="22"/>
          <w:szCs w:val="22"/>
        </w:rPr>
        <w:t> </w:t>
      </w:r>
    </w:p>
    <w:p w14:paraId="62ADD5D7" w14:textId="77777777" w:rsidR="00797ED0" w:rsidRPr="005B19AE" w:rsidRDefault="00797ED0" w:rsidP="00797ED0">
      <w:pPr>
        <w:pStyle w:val="paragraph"/>
        <w:numPr>
          <w:ilvl w:val="0"/>
          <w:numId w:val="33"/>
        </w:numPr>
        <w:tabs>
          <w:tab w:val="clear" w:pos="720"/>
          <w:tab w:val="num" w:pos="0"/>
        </w:tabs>
        <w:ind w:left="990" w:hanging="270"/>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 xml:space="preserve">For </w:t>
      </w:r>
      <w:r w:rsidRPr="005B19AE">
        <w:rPr>
          <w:rFonts w:ascii="Myriad Pro" w:eastAsia="Arial Unicode MS" w:hAnsi="Myriad Pro" w:cs="Arial Unicode MS"/>
          <w:sz w:val="22"/>
          <w:szCs w:val="22"/>
        </w:rPr>
        <w:t xml:space="preserve">Research in Service to Practice grant </w:t>
      </w:r>
      <w:r w:rsidRPr="005B19AE">
        <w:rPr>
          <w:rStyle w:val="normaltextrun"/>
          <w:rFonts w:ascii="Myriad Pro" w:eastAsia="Arial Unicode MS" w:hAnsi="Myriad Pro" w:cs="Arial Unicode MS"/>
          <w:sz w:val="22"/>
          <w:szCs w:val="22"/>
        </w:rPr>
        <w:t>proposals only: Is the dissemination and communication plan comprehensive in terms of broad reach to practitioners and other communities of interest?</w:t>
      </w:r>
      <w:r w:rsidRPr="005B19AE">
        <w:rPr>
          <w:rStyle w:val="eop"/>
          <w:rFonts w:ascii="Myriad Pro" w:eastAsia="Arial Unicode MS" w:hAnsi="Myriad Pro" w:cs="Arial Unicode MS"/>
          <w:sz w:val="22"/>
          <w:szCs w:val="22"/>
        </w:rPr>
        <w:t> </w:t>
      </w:r>
    </w:p>
    <w:p w14:paraId="41F18DEB"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Current Significance</w:t>
      </w:r>
      <w:r w:rsidRPr="005B19AE">
        <w:rPr>
          <w:rStyle w:val="eop"/>
          <w:rFonts w:ascii="Myriad Pro" w:eastAsia="Arial Unicode MS" w:hAnsi="Myriad Pro" w:cs="Arial Unicode MS"/>
          <w:sz w:val="22"/>
          <w:szCs w:val="22"/>
        </w:rPr>
        <w:t> </w:t>
      </w:r>
    </w:p>
    <w:p w14:paraId="6ADE5107"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Does the proposal make a compelling case for the significance and timeliness of the proposed project?</w:t>
      </w:r>
      <w:r w:rsidRPr="005B19AE">
        <w:rPr>
          <w:rStyle w:val="normaltextrun"/>
          <w:rFonts w:ascii="Myriad Pro" w:eastAsia="Arial Unicode MS" w:hAnsi="Myriad Pro"/>
          <w:sz w:val="22"/>
          <w:szCs w:val="22"/>
        </w:rPr>
        <w:t> </w:t>
      </w:r>
    </w:p>
    <w:p w14:paraId="6DD75F85" w14:textId="1C616974"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How well does the proposed project address the goals of the NLG-L program and project category?</w:t>
      </w:r>
      <w:r w:rsidRPr="005B19AE">
        <w:rPr>
          <w:rStyle w:val="normaltextrun"/>
          <w:rFonts w:ascii="Myriad Pro" w:eastAsia="Arial Unicode MS" w:hAnsi="Myriad Pro"/>
          <w:sz w:val="22"/>
          <w:szCs w:val="22"/>
        </w:rPr>
        <w:t> </w:t>
      </w:r>
      <w:r w:rsidR="00662AF4">
        <w:rPr>
          <w:rStyle w:val="normaltextrun"/>
          <w:rFonts w:ascii="Myriad Pro" w:eastAsia="Arial Unicode MS" w:hAnsi="Myriad Pro"/>
          <w:sz w:val="22"/>
          <w:szCs w:val="22"/>
        </w:rPr>
        <w:t>(See Section A4b).</w:t>
      </w:r>
    </w:p>
    <w:p w14:paraId="7A785365"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Is the proposed work well grounded in current theory, scholarship, and practice?</w:t>
      </w:r>
      <w:r w:rsidRPr="005B19AE">
        <w:rPr>
          <w:rStyle w:val="normaltextrun"/>
          <w:rFonts w:ascii="Myriad Pro" w:eastAsia="Arial Unicode MS" w:hAnsi="Myriad Pro"/>
          <w:sz w:val="22"/>
          <w:szCs w:val="22"/>
        </w:rPr>
        <w:t> Does this evidence base support the goals or methods of the proposed project?</w:t>
      </w:r>
    </w:p>
    <w:p w14:paraId="7524410D"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 xml:space="preserve">For </w:t>
      </w:r>
      <w:r w:rsidRPr="005B19AE">
        <w:rPr>
          <w:rFonts w:ascii="Myriad Pro" w:eastAsia="Arial Unicode MS" w:hAnsi="Myriad Pro" w:cs="Arial Unicode MS"/>
          <w:sz w:val="22"/>
          <w:szCs w:val="22"/>
        </w:rPr>
        <w:t xml:space="preserve">Research in Service to Practice grant </w:t>
      </w:r>
      <w:r w:rsidRPr="005B19AE">
        <w:rPr>
          <w:rStyle w:val="normaltextrun"/>
          <w:rFonts w:ascii="Myriad Pro" w:eastAsia="Arial Unicode MS" w:hAnsi="Myriad Pro" w:cs="Arial Unicode MS"/>
          <w:sz w:val="22"/>
          <w:szCs w:val="22"/>
        </w:rPr>
        <w:t>proposals only: Does the proposal include research questions? If so, are the questions of significant interest to the library and archives fields?</w:t>
      </w:r>
      <w:r w:rsidRPr="005B19AE">
        <w:rPr>
          <w:rStyle w:val="normaltextrun"/>
          <w:rFonts w:ascii="Myriad Pro" w:eastAsia="Arial Unicode MS" w:hAnsi="Myriad Pro"/>
          <w:sz w:val="22"/>
          <w:szCs w:val="22"/>
        </w:rPr>
        <w:t> </w:t>
      </w:r>
    </w:p>
    <w:p w14:paraId="0AE07734"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Strategic Collaborations</w:t>
      </w:r>
      <w:r w:rsidRPr="005B19AE">
        <w:rPr>
          <w:rStyle w:val="eop"/>
          <w:rFonts w:ascii="Myriad Pro" w:eastAsia="Arial Unicode MS" w:hAnsi="Myriad Pro" w:cs="Arial Unicode MS"/>
          <w:sz w:val="22"/>
          <w:szCs w:val="22"/>
        </w:rPr>
        <w:t> </w:t>
      </w:r>
    </w:p>
    <w:p w14:paraId="6049B385" w14:textId="77005225"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appropriate collaborations, including partnerships</w:t>
      </w:r>
      <w:r w:rsidR="001F0B93">
        <w:rPr>
          <w:rStyle w:val="normaltextrun"/>
          <w:rFonts w:ascii="Myriad Pro" w:eastAsia="Arial Unicode MS" w:hAnsi="Myriad Pro" w:cs="Arial Unicode MS"/>
          <w:sz w:val="22"/>
          <w:szCs w:val="22"/>
        </w:rPr>
        <w:t xml:space="preserve"> </w:t>
      </w:r>
      <w:r w:rsidRPr="005B19AE">
        <w:rPr>
          <w:rStyle w:val="normaltextrun"/>
          <w:rFonts w:ascii="Myriad Pro" w:eastAsia="Arial Unicode MS" w:hAnsi="Myriad Pro" w:cs="Arial Unicode MS"/>
          <w:sz w:val="22"/>
          <w:szCs w:val="22"/>
        </w:rPr>
        <w:t xml:space="preserve"> advisor</w:t>
      </w:r>
      <w:r w:rsidR="009C7B2B">
        <w:rPr>
          <w:rStyle w:val="normaltextrun"/>
          <w:rFonts w:ascii="Myriad Pro" w:eastAsia="Arial Unicode MS" w:hAnsi="Myriad Pro" w:cs="Arial Unicode MS"/>
          <w:sz w:val="22"/>
          <w:szCs w:val="22"/>
        </w:rPr>
        <w:t xml:space="preserve">s, </w:t>
      </w:r>
      <w:r w:rsidR="001F0B93">
        <w:rPr>
          <w:rStyle w:val="normaltextrun"/>
          <w:rFonts w:ascii="Myriad Pro" w:eastAsia="Arial Unicode MS" w:hAnsi="Myriad Pro" w:cs="Arial Unicode MS"/>
          <w:sz w:val="22"/>
          <w:szCs w:val="22"/>
        </w:rPr>
        <w:t>steering committee</w:t>
      </w:r>
      <w:r w:rsidRPr="005B19AE">
        <w:rPr>
          <w:rStyle w:val="normaltextrun"/>
          <w:rFonts w:ascii="Myriad Pro" w:eastAsia="Arial Unicode MS" w:hAnsi="Myriad Pro" w:cs="Arial Unicode MS"/>
          <w:sz w:val="22"/>
          <w:szCs w:val="22"/>
        </w:rPr>
        <w:t>, and stakeholder engagement, used to ensure project success?</w:t>
      </w:r>
      <w:r w:rsidRPr="005B19AE">
        <w:rPr>
          <w:rStyle w:val="normaltextrun"/>
          <w:rFonts w:ascii="Myriad Pro" w:eastAsia="Arial Unicode MS" w:hAnsi="Myriad Pro"/>
          <w:sz w:val="22"/>
          <w:szCs w:val="22"/>
        </w:rPr>
        <w:t> </w:t>
      </w:r>
    </w:p>
    <w:p w14:paraId="0678E6E9"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Have partners’ roles and contributions to the project been clearly described, and do they align with the needs of the project?</w:t>
      </w:r>
    </w:p>
    <w:p w14:paraId="673F3A34"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Does the project design allow for external input and consensus building?</w:t>
      </w:r>
      <w:r w:rsidRPr="005B19AE">
        <w:rPr>
          <w:rStyle w:val="normaltextrun"/>
          <w:rFonts w:ascii="Myriad Pro" w:eastAsia="Arial Unicode MS" w:hAnsi="Myriad Pro"/>
          <w:sz w:val="22"/>
          <w:szCs w:val="22"/>
        </w:rPr>
        <w:t> </w:t>
      </w:r>
    </w:p>
    <w:p w14:paraId="7FA8DA9E"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If applicable, does the project design account for relevant and appropriate outreach, engagement, or retention strategies? </w:t>
      </w:r>
    </w:p>
    <w:p w14:paraId="0BD7D7A9"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If applicable, are plans to engage with underserved communities clearly articulated and realistic? </w:t>
      </w:r>
    </w:p>
    <w:p w14:paraId="72793666" w14:textId="77777777" w:rsidR="00797ED0" w:rsidRPr="005B19AE" w:rsidRDefault="00797ED0" w:rsidP="00797ED0">
      <w:pPr>
        <w:pStyle w:val="paragraph"/>
        <w:textAlignment w:val="baseline"/>
        <w:rPr>
          <w:rFonts w:ascii="Myriad Pro" w:eastAsia="Arial Unicode MS" w:hAnsi="Myriad Pro" w:cs="Arial Unicode MS"/>
          <w:sz w:val="22"/>
          <w:szCs w:val="22"/>
        </w:rPr>
      </w:pPr>
      <w:r w:rsidRPr="005B19AE">
        <w:rPr>
          <w:rStyle w:val="normaltextrun"/>
          <w:rFonts w:ascii="Myriad Pro" w:eastAsia="Arial Unicode MS" w:hAnsi="Myriad Pro" w:cs="Arial Unicode MS"/>
          <w:b/>
          <w:bCs/>
          <w:sz w:val="22"/>
          <w:szCs w:val="22"/>
        </w:rPr>
        <w:t>Demonstrated Expertise</w:t>
      </w:r>
      <w:r w:rsidRPr="005B19AE">
        <w:rPr>
          <w:rStyle w:val="eop"/>
          <w:rFonts w:ascii="Myriad Pro" w:eastAsia="Arial Unicode MS" w:hAnsi="Myriad Pro" w:cs="Arial Unicode MS"/>
          <w:sz w:val="22"/>
          <w:szCs w:val="22"/>
        </w:rPr>
        <w:t> </w:t>
      </w:r>
    </w:p>
    <w:p w14:paraId="2F28D640"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 xml:space="preserve">Do the project team members have the necessary expertise, background, and capacity to successfully plan, implement, and manage the proposed work? </w:t>
      </w:r>
    </w:p>
    <w:p w14:paraId="4CB01E01" w14:textId="625C5112"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Arial Unicode MS"/>
          <w:sz w:val="22"/>
          <w:szCs w:val="22"/>
        </w:rPr>
      </w:pPr>
      <w:r w:rsidRPr="005B19AE">
        <w:rPr>
          <w:rStyle w:val="normaltextrun"/>
          <w:rFonts w:ascii="Myriad Pro" w:eastAsia="Arial Unicode MS" w:hAnsi="Myriad Pro" w:cs="Arial Unicode MS"/>
          <w:sz w:val="22"/>
          <w:szCs w:val="22"/>
        </w:rPr>
        <w:t xml:space="preserve">How well are the intended audiences defined and understood? Does the project team </w:t>
      </w:r>
      <w:r w:rsidR="001279A8">
        <w:rPr>
          <w:rStyle w:val="normaltextrun"/>
          <w:rFonts w:ascii="Myriad Pro" w:eastAsia="Arial Unicode MS" w:hAnsi="Myriad Pro" w:cs="Arial Unicode MS"/>
          <w:sz w:val="22"/>
          <w:szCs w:val="22"/>
        </w:rPr>
        <w:t>have knowledge about</w:t>
      </w:r>
      <w:r w:rsidRPr="005B19AE">
        <w:rPr>
          <w:rStyle w:val="normaltextrun"/>
          <w:rFonts w:ascii="Myriad Pro" w:eastAsia="Arial Unicode MS" w:hAnsi="Myriad Pro" w:cs="Arial Unicode MS"/>
          <w:sz w:val="22"/>
          <w:szCs w:val="22"/>
        </w:rPr>
        <w:t xml:space="preserve"> the needs and perspectives of the intended audiences? </w:t>
      </w:r>
    </w:p>
    <w:p w14:paraId="1B7BF484"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the goals, projected outcomes and impact, and assumptions clearly stated? Will the activities achieve the stated outcomes and goals?</w:t>
      </w:r>
      <w:r w:rsidRPr="005B19AE">
        <w:rPr>
          <w:rStyle w:val="normaltextrun"/>
          <w:rFonts w:ascii="Myriad Pro" w:eastAsia="Arial Unicode MS" w:hAnsi="Myriad Pro"/>
          <w:sz w:val="22"/>
          <w:szCs w:val="22"/>
        </w:rPr>
        <w:t> </w:t>
      </w:r>
    </w:p>
    <w:p w14:paraId="7D6031DC"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cstheme="minorBidi"/>
          <w:sz w:val="22"/>
          <w:szCs w:val="22"/>
        </w:rPr>
      </w:pPr>
      <w:r w:rsidRPr="005B19AE">
        <w:rPr>
          <w:rStyle w:val="normaltextrun"/>
          <w:rFonts w:ascii="Myriad Pro" w:eastAsia="Arial Unicode MS" w:hAnsi="Myriad Pro" w:cs="Arial Unicode MS"/>
          <w:sz w:val="22"/>
          <w:szCs w:val="22"/>
        </w:rPr>
        <w:t>Are the proposed activities well informed by appropriate theory and practice, taking into consideration the maturity of the concept?</w:t>
      </w:r>
      <w:r w:rsidRPr="005B19AE">
        <w:rPr>
          <w:rStyle w:val="normaltextrun"/>
          <w:rFonts w:ascii="Myriad Pro" w:eastAsia="Arial Unicode MS" w:hAnsi="Myriad Pro"/>
          <w:sz w:val="22"/>
          <w:szCs w:val="22"/>
        </w:rPr>
        <w:t>  </w:t>
      </w:r>
    </w:p>
    <w:p w14:paraId="6E65B0D1"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clear methods described for tracking the project's progress and adjusting course when necessary?</w:t>
      </w:r>
      <w:r w:rsidRPr="005B19AE">
        <w:rPr>
          <w:rStyle w:val="normaltextrun"/>
          <w:rFonts w:ascii="Myriad Pro" w:eastAsia="Arial Unicode MS" w:hAnsi="Myriad Pro"/>
          <w:sz w:val="22"/>
          <w:szCs w:val="22"/>
        </w:rPr>
        <w:t> </w:t>
      </w:r>
    </w:p>
    <w:p w14:paraId="4E3D3158" w14:textId="77777777" w:rsidR="00797ED0" w:rsidRPr="005B19AE" w:rsidRDefault="00797ED0" w:rsidP="00797ED0">
      <w:pPr>
        <w:pStyle w:val="paragraph"/>
        <w:numPr>
          <w:ilvl w:val="0"/>
          <w:numId w:val="32"/>
        </w:numPr>
        <w:tabs>
          <w:tab w:val="clear" w:pos="720"/>
          <w:tab w:val="num" w:pos="0"/>
        </w:tabs>
        <w:ind w:left="990" w:hanging="270"/>
        <w:textAlignment w:val="baseline"/>
        <w:rPr>
          <w:rStyle w:val="normaltextrun"/>
          <w:rFonts w:ascii="Myriad Pro" w:eastAsia="Arial Unicode MS" w:hAnsi="Myriad Pro"/>
          <w:sz w:val="22"/>
          <w:szCs w:val="22"/>
        </w:rPr>
      </w:pPr>
      <w:r w:rsidRPr="005B19AE">
        <w:rPr>
          <w:rStyle w:val="normaltextrun"/>
          <w:rFonts w:ascii="Myriad Pro" w:eastAsia="Arial Unicode MS" w:hAnsi="Myriad Pro" w:cs="Arial Unicode MS"/>
          <w:sz w:val="22"/>
          <w:szCs w:val="22"/>
        </w:rPr>
        <w:t>Are the identified time, personnel, financial, and other resources appropriate for the scope and scale of the project?</w:t>
      </w:r>
      <w:r w:rsidRPr="005B19AE">
        <w:rPr>
          <w:rStyle w:val="normaltextrun"/>
          <w:rFonts w:ascii="Myriad Pro" w:eastAsia="Arial Unicode MS" w:hAnsi="Myriad Pro"/>
          <w:sz w:val="22"/>
          <w:szCs w:val="22"/>
        </w:rPr>
        <w:t> </w:t>
      </w:r>
    </w:p>
    <w:p w14:paraId="1C9ADAB5" w14:textId="77777777" w:rsidR="00797ED0" w:rsidRPr="005B19AE" w:rsidRDefault="00797ED0" w:rsidP="00797ED0">
      <w:pPr>
        <w:pStyle w:val="NormalWeb"/>
        <w:spacing w:after="0"/>
        <w:rPr>
          <w:rStyle w:val="normaltextrun"/>
          <w:rFonts w:ascii="Myriad Pro" w:eastAsia="Arial Unicode MS" w:hAnsi="Myriad Pro" w:cs="Arial Unicode MS"/>
          <w:b/>
          <w:sz w:val="22"/>
          <w:szCs w:val="22"/>
        </w:rPr>
      </w:pPr>
      <w:r w:rsidRPr="005B19AE">
        <w:rPr>
          <w:rStyle w:val="normaltextrun"/>
          <w:rFonts w:ascii="Myriad Pro" w:eastAsia="Arial Unicode MS" w:hAnsi="Myriad Pro" w:cs="Arial Unicode MS"/>
          <w:b/>
          <w:sz w:val="22"/>
          <w:szCs w:val="22"/>
        </w:rPr>
        <w:t xml:space="preserve">For </w:t>
      </w:r>
      <w:r w:rsidRPr="005B19AE">
        <w:rPr>
          <w:rFonts w:ascii="Myriad Pro" w:eastAsia="Arial Unicode MS" w:hAnsi="Myriad Pro" w:cs="Arial Unicode MS"/>
          <w:b/>
          <w:sz w:val="22"/>
          <w:szCs w:val="22"/>
        </w:rPr>
        <w:t xml:space="preserve">Research in Service to Practice grant </w:t>
      </w:r>
      <w:r w:rsidRPr="005B19AE">
        <w:rPr>
          <w:rStyle w:val="normaltextrun"/>
          <w:rFonts w:ascii="Myriad Pro" w:eastAsia="Arial Unicode MS" w:hAnsi="Myriad Pro" w:cs="Arial Unicode MS"/>
          <w:b/>
          <w:sz w:val="22"/>
          <w:szCs w:val="22"/>
        </w:rPr>
        <w:t xml:space="preserve">proposals only: </w:t>
      </w:r>
    </w:p>
    <w:p w14:paraId="7BC50E25" w14:textId="77777777" w:rsidR="00797ED0" w:rsidRPr="005B19AE" w:rsidRDefault="00797ED0" w:rsidP="00797ED0">
      <w:pPr>
        <w:pStyle w:val="NormalWeb"/>
        <w:numPr>
          <w:ilvl w:val="0"/>
          <w:numId w:val="34"/>
        </w:numPr>
        <w:spacing w:before="0" w:beforeAutospacing="0" w:after="0" w:afterAutospacing="0"/>
        <w:rPr>
          <w:rStyle w:val="normaltextrun"/>
          <w:rFonts w:ascii="Myriad Pro" w:hAnsi="Myriad Pro" w:cs="Calibri"/>
          <w:sz w:val="22"/>
          <w:szCs w:val="22"/>
        </w:rPr>
      </w:pPr>
      <w:r w:rsidRPr="005B19AE">
        <w:rPr>
          <w:rStyle w:val="normaltextrun"/>
          <w:rFonts w:ascii="Myriad Pro" w:eastAsia="Arial Unicode MS" w:hAnsi="Myriad Pro" w:cs="Arial Unicode MS"/>
          <w:sz w:val="22"/>
          <w:szCs w:val="22"/>
        </w:rPr>
        <w:t xml:space="preserve">Are research methods adequate and appropriate to answer the research questions?  </w:t>
      </w:r>
    </w:p>
    <w:p w14:paraId="51BC8AB7" w14:textId="77777777" w:rsidR="00797ED0" w:rsidRPr="005B19AE" w:rsidRDefault="00797ED0" w:rsidP="00797ED0">
      <w:pPr>
        <w:pStyle w:val="NormalWeb"/>
        <w:numPr>
          <w:ilvl w:val="0"/>
          <w:numId w:val="34"/>
        </w:numPr>
        <w:spacing w:before="0" w:beforeAutospacing="0" w:after="0" w:afterAutospacing="0"/>
        <w:rPr>
          <w:rFonts w:ascii="Myriad Pro" w:hAnsi="Myriad Pro" w:cs="Calibri"/>
          <w:sz w:val="22"/>
          <w:szCs w:val="22"/>
        </w:rPr>
      </w:pPr>
      <w:r w:rsidRPr="005B19AE">
        <w:rPr>
          <w:rFonts w:ascii="Myriad Pro" w:hAnsi="Myriad Pro" w:cs="Calibri"/>
          <w:sz w:val="22"/>
          <w:szCs w:val="22"/>
        </w:rPr>
        <w:t>What is the ability (or efficacy) of the research protocol (sample size, independence of variables, placebo effects) to measure the effect of the treatment or program?</w:t>
      </w:r>
    </w:p>
    <w:p w14:paraId="49227043" w14:textId="77777777" w:rsidR="00797ED0" w:rsidRPr="005B19AE" w:rsidRDefault="00797ED0" w:rsidP="00797ED0">
      <w:pPr>
        <w:pStyle w:val="NormalWeb"/>
        <w:numPr>
          <w:ilvl w:val="0"/>
          <w:numId w:val="34"/>
        </w:numPr>
        <w:spacing w:before="0" w:beforeAutospacing="0" w:after="0" w:afterAutospacing="0"/>
        <w:rPr>
          <w:rStyle w:val="normaltextrun"/>
          <w:rFonts w:ascii="Myriad Pro" w:eastAsia="Arial Unicode MS" w:hAnsi="Myriad Pro"/>
          <w:sz w:val="22"/>
          <w:szCs w:val="22"/>
        </w:rPr>
      </w:pPr>
      <w:r w:rsidRPr="005B19AE">
        <w:rPr>
          <w:rFonts w:ascii="Myriad Pro" w:hAnsi="Myriad Pro" w:cs="Calibri"/>
          <w:sz w:val="22"/>
          <w:szCs w:val="22"/>
        </w:rPr>
        <w:t>Can the research protocol or the treatments to be replicated in other venues?</w:t>
      </w:r>
    </w:p>
    <w:p w14:paraId="684D6C23" w14:textId="52AB30A7" w:rsidR="002D5BF0" w:rsidRPr="005B19AE" w:rsidRDefault="0003635C" w:rsidP="00797ED0">
      <w:pPr>
        <w:pStyle w:val="paragraph"/>
        <w:textAlignment w:val="baseline"/>
        <w:rPr>
          <w:rFonts w:ascii="Myriad Pro" w:hAnsi="Myriad Pro"/>
          <w:sz w:val="32"/>
          <w:szCs w:val="32"/>
        </w:rPr>
      </w:pPr>
      <w:r w:rsidRPr="005B19AE">
        <w:rPr>
          <w:rFonts w:ascii="Myriad Pro" w:hAnsi="Myriad Pro"/>
          <w:b/>
          <w:sz w:val="32"/>
          <w:szCs w:val="32"/>
        </w:rPr>
        <w:t xml:space="preserve">E1a. Is cost sharing considered in the review process?  </w:t>
      </w:r>
    </w:p>
    <w:p w14:paraId="7D3A6A48" w14:textId="77777777" w:rsidR="002D5BF0" w:rsidRPr="00797ED0" w:rsidRDefault="0003635C">
      <w:pPr>
        <w:spacing w:after="280"/>
        <w:ind w:left="-2" w:right="3"/>
      </w:pPr>
      <w:r w:rsidRPr="00797ED0">
        <w:t xml:space="preserve">Cost sharing is an eligibility criterion and is not considered in the review of applications. Cost sharing is not required for research grants. Cost sharing requirements for this grant program are addressed in </w:t>
      </w:r>
      <w:r w:rsidRPr="00797ED0">
        <w:rPr>
          <w:rFonts w:ascii="Calibri" w:eastAsia="Calibri" w:hAnsi="Calibri" w:cs="Calibri"/>
          <w:u w:val="single" w:color="000000"/>
        </w:rPr>
        <w:t>Section C2</w:t>
      </w:r>
      <w:r w:rsidRPr="00797ED0">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1CF22749"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4744FE4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3CDBA8E2"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0F7DB2E0"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3E7A6E">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615A687F" w:rsidR="002D5BF0" w:rsidRPr="00797ED0" w:rsidRDefault="0003635C">
      <w:pPr>
        <w:spacing w:after="364"/>
        <w:ind w:left="-2" w:right="3"/>
      </w:pPr>
      <w:r w:rsidRPr="00797ED0">
        <w:t xml:space="preserve">We will not release information about the status of an application until the applications have been reviewed and all deliberations are concluded. We expect to notify both successful and unsuccessful applicants of the final decisions by </w:t>
      </w:r>
      <w:r w:rsidR="00997B2E">
        <w:t>_______</w:t>
      </w:r>
      <w:r w:rsidR="00797ED0">
        <w:t>TBD</w:t>
      </w:r>
      <w:r w:rsidRPr="00797ED0">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797ED0" w:rsidRDefault="0003635C">
      <w:pPr>
        <w:numPr>
          <w:ilvl w:val="0"/>
          <w:numId w:val="9"/>
        </w:numPr>
        <w:spacing w:after="39"/>
        <w:ind w:left="720" w:right="3" w:hanging="360"/>
      </w:pPr>
      <w:r w:rsidRPr="00797ED0">
        <w:t xml:space="preserve">cover letter; </w:t>
      </w:r>
    </w:p>
    <w:p w14:paraId="21F95444" w14:textId="77777777" w:rsidR="002D5BF0" w:rsidRPr="00797ED0" w:rsidRDefault="0003635C">
      <w:pPr>
        <w:numPr>
          <w:ilvl w:val="0"/>
          <w:numId w:val="9"/>
        </w:numPr>
        <w:spacing w:after="56"/>
        <w:ind w:left="720" w:right="3" w:hanging="360"/>
      </w:pPr>
      <w:r w:rsidRPr="00797ED0">
        <w:t xml:space="preserve">Official Award Notification for Grants and Cooperative Agreements (the authorizing document for the award); </w:t>
      </w:r>
    </w:p>
    <w:p w14:paraId="75227C08" w14:textId="77777777" w:rsidR="002D5BF0" w:rsidRPr="00797ED0" w:rsidRDefault="0003635C">
      <w:pPr>
        <w:numPr>
          <w:ilvl w:val="0"/>
          <w:numId w:val="9"/>
        </w:numPr>
        <w:spacing w:after="55"/>
        <w:ind w:left="720" w:right="3" w:hanging="360"/>
      </w:pPr>
      <w:r w:rsidRPr="00797ED0">
        <w:t xml:space="preserve">links to the General Terms and Conditions for IMLS Discretionary Grant and Cooperative Agreement Awards, reporting forms, and the Grantee Communications Kit; and </w:t>
      </w:r>
    </w:p>
    <w:p w14:paraId="46FD3C1D" w14:textId="77777777" w:rsidR="002D5BF0" w:rsidRPr="00797ED0" w:rsidRDefault="0003635C">
      <w:pPr>
        <w:numPr>
          <w:ilvl w:val="0"/>
          <w:numId w:val="9"/>
        </w:numPr>
        <w:ind w:left="720" w:right="3" w:hanging="360"/>
      </w:pPr>
      <w:r w:rsidRPr="00797ED0">
        <w:t xml:space="preserve">reviewer comments. </w:t>
      </w:r>
    </w:p>
    <w:p w14:paraId="7BF7EC17" w14:textId="096B5CEC" w:rsidR="002D5BF0" w:rsidRPr="009C7B2B" w:rsidRDefault="0003635C">
      <w:pPr>
        <w:ind w:left="-2" w:right="3"/>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9C7B2B">
        <w:rPr>
          <w:color w:val="auto"/>
        </w:rPr>
        <w:t xml:space="preserve">Funded projects may not begin earlier than </w:t>
      </w:r>
      <w:r w:rsidR="009C7B2B" w:rsidRPr="009C7B2B">
        <w:rPr>
          <w:color w:val="auto"/>
        </w:rPr>
        <w:t>July</w:t>
      </w:r>
      <w:r w:rsidRPr="009C7B2B">
        <w:rPr>
          <w:color w:val="auto"/>
        </w:rPr>
        <w:t xml:space="preserve"> 1, 201</w:t>
      </w:r>
      <w:r w:rsidR="009C7B2B" w:rsidRPr="009C7B2B">
        <w:rPr>
          <w:color w:val="auto"/>
        </w:rPr>
        <w:t>9</w:t>
      </w:r>
      <w:r w:rsidRPr="009C7B2B">
        <w:rPr>
          <w:color w:val="auto"/>
        </w:rPr>
        <w:t xml:space="preserve">, and not later than </w:t>
      </w:r>
      <w:r w:rsidR="009C7B2B" w:rsidRPr="009C7B2B">
        <w:rPr>
          <w:color w:val="auto"/>
        </w:rPr>
        <w:t>September</w:t>
      </w:r>
      <w:r w:rsidRPr="009C7B2B">
        <w:rPr>
          <w:color w:val="auto"/>
        </w:rPr>
        <w:t xml:space="preserve"> 1, 201</w:t>
      </w:r>
      <w:r w:rsidR="009C7B2B">
        <w:rPr>
          <w:color w:val="auto"/>
        </w:rPr>
        <w:t>9</w:t>
      </w:r>
      <w:r w:rsidRPr="009C7B2B">
        <w:rPr>
          <w:color w:val="auto"/>
        </w:rPr>
        <w:t>.</w:t>
      </w:r>
      <w:r w:rsidRPr="009C7B2B">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77777777" w:rsidR="002D5BF0" w:rsidRPr="00797ED0" w:rsidRDefault="0003635C">
      <w:pPr>
        <w:numPr>
          <w:ilvl w:val="0"/>
          <w:numId w:val="9"/>
        </w:numPr>
        <w:ind w:left="720" w:right="3" w:hanging="360"/>
      </w:pPr>
      <w:r w:rsidRPr="00797ED0">
        <w:t xml:space="preserve">cover letter; and  </w:t>
      </w:r>
    </w:p>
    <w:p w14:paraId="052981D2" w14:textId="77777777" w:rsidR="002D5BF0" w:rsidRPr="00797ED0" w:rsidRDefault="0003635C">
      <w:pPr>
        <w:numPr>
          <w:ilvl w:val="0"/>
          <w:numId w:val="9"/>
        </w:numPr>
        <w:spacing w:after="265"/>
        <w:ind w:left="720" w:right="3" w:hanging="360"/>
      </w:pPr>
      <w:r w:rsidRPr="00797ED0">
        <w:t xml:space="preserve">reviewer comments. </w:t>
      </w: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4">
        <w:r w:rsidRPr="00797ED0">
          <w:rPr>
            <w:u w:val="single" w:color="000000"/>
          </w:rPr>
          <w:t>IMLS General</w:t>
        </w:r>
      </w:hyperlink>
      <w:hyperlink r:id="rId35">
        <w:r w:rsidRPr="00797ED0">
          <w:t xml:space="preserve"> </w:t>
        </w:r>
      </w:hyperlink>
      <w:hyperlink r:id="rId36">
        <w:r w:rsidRPr="00797ED0">
          <w:rPr>
            <w:u w:val="single" w:color="000000"/>
          </w:rPr>
          <w:t>Terms and Conditions for IMLS Discretionary Grant and Cooperative Agreement Awards</w:t>
        </w:r>
      </w:hyperlink>
      <w:hyperlink r:id="rId37">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77777777"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8">
        <w:r w:rsidRPr="00797ED0">
          <w:t xml:space="preserve"> </w:t>
        </w:r>
      </w:hyperlink>
      <w:hyperlink r:id="rId39">
        <w:r w:rsidRPr="00797ED0">
          <w:rPr>
            <w:u w:val="single" w:color="000000"/>
          </w:rPr>
          <w:t>Manage Your Award: Administration page on the IMLS website</w:t>
        </w:r>
      </w:hyperlink>
      <w:hyperlink r:id="rId40">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77777777" w:rsidR="002D5BF0" w:rsidRDefault="0003635C">
      <w:pPr>
        <w:spacing w:after="3" w:line="259" w:lineRule="auto"/>
        <w:ind w:left="-4" w:hanging="10"/>
      </w:pPr>
      <w:r>
        <w:rPr>
          <w:b/>
          <w:sz w:val="36"/>
        </w:rPr>
        <w:t xml:space="preserve">G1. Who should we contact if we have questions?  </w:t>
      </w:r>
    </w:p>
    <w:p w14:paraId="7E990276" w14:textId="77777777" w:rsidR="002D5BF0" w:rsidRDefault="00DB56D7">
      <w:pPr>
        <w:ind w:left="-2" w:right="3"/>
      </w:pPr>
      <w:hyperlink r:id="rId41">
        <w:r w:rsidR="0003635C">
          <w:rPr>
            <w:u w:val="single" w:color="000000"/>
          </w:rPr>
          <w:t>Click here for IMLS staff contact information for this program</w:t>
        </w:r>
      </w:hyperlink>
      <w:hyperlink r:id="rId42">
        <w:r w:rsidR="0003635C">
          <w:t>.</w:t>
        </w:r>
      </w:hyperlink>
      <w:r w:rsidR="0003635C">
        <w:t xml:space="preserve"> IMLS staff are available by phone and email to answer programmatic and administrative questions relating to this grant program. </w:t>
      </w:r>
    </w:p>
    <w:p w14:paraId="4F007069" w14:textId="77777777" w:rsidR="002D5BF0" w:rsidRDefault="00DB56D7">
      <w:pPr>
        <w:spacing w:after="280"/>
        <w:ind w:left="-2" w:right="3"/>
      </w:pPr>
      <w:hyperlink r:id="rId43">
        <w:r w:rsidR="0003635C">
          <w:rPr>
            <w:u w:val="single" w:color="000000"/>
          </w:rPr>
          <w:t>Contact Grants.gov</w:t>
        </w:r>
      </w:hyperlink>
      <w:hyperlink r:id="rId44">
        <w:r w:rsidR="0003635C">
          <w:t xml:space="preserve"> </w:t>
        </w:r>
      </w:hyperlink>
      <w:r w:rsidR="0003635C">
        <w:t xml:space="preserve">or call their help line at 1-800-518-4726 for assistance with hardware and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5">
        <w:r>
          <w:t xml:space="preserve">. </w:t>
        </w:r>
      </w:hyperlink>
      <w:hyperlink r:id="rId46">
        <w:r>
          <w:rPr>
            <w:u w:val="single" w:color="000000"/>
          </w:rPr>
          <w:t>Click here for</w:t>
        </w:r>
      </w:hyperlink>
      <w:hyperlink r:id="rId47">
        <w:r>
          <w:t xml:space="preserve"> </w:t>
        </w:r>
      </w:hyperlink>
      <w:hyperlink r:id="rId48">
        <w:r>
          <w:rPr>
            <w:u w:val="single" w:color="000000"/>
          </w:rPr>
          <w:t>a schedule of webinars and instructions for accessing them from your computer</w:t>
        </w:r>
      </w:hyperlink>
      <w:hyperlink r:id="rId49">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50">
        <w:r>
          <w:t xml:space="preserve">. </w:t>
        </w:r>
      </w:hyperlink>
      <w:hyperlink r:id="rId51">
        <w:r>
          <w:rPr>
            <w:u w:val="single" w:color="000000"/>
          </w:rPr>
          <w:t>Click here for the Grantee Communications Kit</w:t>
        </w:r>
      </w:hyperlink>
      <w:hyperlink r:id="rId52">
        <w:r>
          <w:t>,</w:t>
        </w:r>
      </w:hyperlink>
      <w:r>
        <w:t xml:space="preserve"> which provides guidance for fulfilling these requirements. </w:t>
      </w:r>
    </w:p>
    <w:p w14:paraId="0CEDBD0D" w14:textId="77777777" w:rsidR="002D5BF0" w:rsidRDefault="0003635C">
      <w:pPr>
        <w:spacing w:after="3" w:line="259" w:lineRule="auto"/>
        <w:ind w:left="-4" w:hanging="10"/>
      </w:pPr>
      <w:r>
        <w:rPr>
          <w:b/>
          <w:sz w:val="36"/>
        </w:rPr>
        <w:t xml:space="preserve">H2. What should we do if we are including confidential or proprietary information in our application?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53">
        <w:r>
          <w:t xml:space="preserve">e </w:t>
        </w:r>
      </w:hyperlink>
      <w:hyperlink r:id="rId54">
        <w:r>
          <w:rPr>
            <w:u w:val="single" w:color="000000"/>
          </w:rPr>
          <w:t>IMLS website</w:t>
        </w:r>
      </w:hyperlink>
      <w:hyperlink r:id="rId55">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6">
        <w:r>
          <w:rPr>
            <w:u w:val="single" w:color="000000"/>
          </w:rPr>
          <w:t>www.imls.gov/grants/become-reviewer</w:t>
        </w:r>
      </w:hyperlink>
      <w:hyperlink r:id="rId57">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77777777" w:rsidR="002D5BF0" w:rsidRDefault="0003635C">
      <w:pPr>
        <w:ind w:left="-2" w:right="3"/>
      </w:pPr>
      <w:r>
        <w:t xml:space="preserve">Complete applications include the elements listed in the Table of Application Components in </w:t>
      </w:r>
      <w:r>
        <w:rPr>
          <w:rFonts w:ascii="Calibri" w:eastAsia="Calibri" w:hAnsi="Calibri" w:cs="Calibri"/>
          <w:u w:val="single" w:color="000000"/>
        </w:rPr>
        <w:t>Section</w:t>
      </w:r>
      <w:r>
        <w:rPr>
          <w:rFonts w:ascii="Calibri" w:eastAsia="Calibri" w:hAnsi="Calibri" w:cs="Calibri"/>
        </w:rPr>
        <w:t xml:space="preserve"> </w:t>
      </w:r>
      <w:r>
        <w:rPr>
          <w:rFonts w:ascii="Calibri" w:eastAsia="Calibri" w:hAnsi="Calibri" w:cs="Calibri"/>
          <w:u w:val="single" w:color="000000"/>
        </w:rPr>
        <w:t>D</w:t>
      </w:r>
      <w:r>
        <w:t xml:space="preserve">.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76D87018" w:rsidR="002D5BF0" w:rsidRDefault="0003635C">
      <w:pPr>
        <w:spacing w:after="277"/>
        <w:ind w:left="-2" w:right="3"/>
      </w:pPr>
      <w:r>
        <w:t>IMLS-CLR-D-0020, Expiration date: 7/31/20</w:t>
      </w:r>
      <w:r w:rsidR="005A4757">
        <w:t>XX</w:t>
      </w:r>
      <w:r>
        <w:t xml:space="preserve"> </w:t>
      </w:r>
    </w:p>
    <w:p w14:paraId="5A721EE6" w14:textId="77777777" w:rsidR="002D5BF0" w:rsidRDefault="0003635C">
      <w:pPr>
        <w:spacing w:after="3" w:line="259" w:lineRule="auto"/>
        <w:ind w:left="-4" w:hanging="10"/>
      </w:pPr>
      <w:r>
        <w:rPr>
          <w:b/>
          <w:sz w:val="36"/>
        </w:rPr>
        <w:t xml:space="preserve">H10. PRA Clearance Number:  </w:t>
      </w:r>
    </w:p>
    <w:p w14:paraId="6718384A" w14:textId="685148EB" w:rsidR="002D5BF0" w:rsidRDefault="0003635C">
      <w:pPr>
        <w:spacing w:after="560"/>
        <w:ind w:left="-2" w:right="3"/>
      </w:pPr>
      <w:r>
        <w:t>OMB Control #: 3137-0091, Expiration date: 7/31/20</w:t>
      </w:r>
      <w:r w:rsidR="005A4757">
        <w:t>XX</w:t>
      </w:r>
      <w:r>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77777777" w:rsidR="002D5BF0" w:rsidRDefault="0003635C">
      <w:pPr>
        <w:numPr>
          <w:ilvl w:val="0"/>
          <w:numId w:val="10"/>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pPr>
        <w:numPr>
          <w:ilvl w:val="0"/>
          <w:numId w:val="10"/>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pPr>
        <w:numPr>
          <w:ilvl w:val="0"/>
          <w:numId w:val="10"/>
        </w:numPr>
        <w:spacing w:after="9"/>
        <w:ind w:right="3" w:hanging="360"/>
      </w:pPr>
      <w:r>
        <w:t>Title IX of the Education Amendments of 1972, as amended (20 U.S.C. §§ 1681–1683, §§ 1685–</w:t>
      </w:r>
    </w:p>
    <w:p w14:paraId="69BA9C29" w14:textId="77777777" w:rsidR="002D5BF0" w:rsidRDefault="0003635C">
      <w:pPr>
        <w:spacing w:after="26"/>
        <w:ind w:left="730" w:right="3"/>
      </w:pPr>
      <w:r>
        <w:t xml:space="preserve">1686), which prohibits discrimination on the basis of sex in education programs;  </w:t>
      </w:r>
    </w:p>
    <w:p w14:paraId="3705C170" w14:textId="77777777" w:rsidR="002D5BF0" w:rsidRDefault="0003635C">
      <w:pPr>
        <w:numPr>
          <w:ilvl w:val="0"/>
          <w:numId w:val="10"/>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pPr>
        <w:numPr>
          <w:ilvl w:val="0"/>
          <w:numId w:val="10"/>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pPr>
        <w:numPr>
          <w:ilvl w:val="0"/>
          <w:numId w:val="11"/>
        </w:numPr>
        <w:spacing w:after="43"/>
        <w:ind w:right="3" w:hanging="360"/>
      </w:pPr>
      <w:r>
        <w:t xml:space="preserve">are presently excluded or disqualified; </w:t>
      </w:r>
    </w:p>
    <w:p w14:paraId="6FCE45B3" w14:textId="77777777" w:rsidR="002D5BF0" w:rsidRDefault="0003635C">
      <w:pPr>
        <w:numPr>
          <w:ilvl w:val="0"/>
          <w:numId w:val="11"/>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pPr>
        <w:numPr>
          <w:ilvl w:val="0"/>
          <w:numId w:val="11"/>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pPr>
        <w:numPr>
          <w:ilvl w:val="0"/>
          <w:numId w:val="11"/>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77777777" w:rsidR="002D5BF0" w:rsidRDefault="0003635C">
      <w:pPr>
        <w:pStyle w:val="Heading3"/>
        <w:spacing w:after="151" w:line="252" w:lineRule="auto"/>
        <w:ind w:left="-3"/>
      </w:pPr>
      <w:r>
        <w:rPr>
          <w:sz w:val="22"/>
        </w:rPr>
        <w:t xml:space="preserve">Certification Regarding Lobbying Activities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pPr>
        <w:numPr>
          <w:ilvl w:val="0"/>
          <w:numId w:val="12"/>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pPr>
        <w:numPr>
          <w:ilvl w:val="0"/>
          <w:numId w:val="12"/>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pPr>
        <w:numPr>
          <w:ilvl w:val="0"/>
          <w:numId w:val="12"/>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32256575"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E74E14">
        <w:t xml:space="preserve"> and any related applicable preservation laws</w:t>
      </w:r>
      <w:r w:rsidR="005A4757">
        <w:t xml:space="preserve">. </w:t>
      </w:r>
      <w:r>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pPr>
        <w:numPr>
          <w:ilvl w:val="0"/>
          <w:numId w:val="13"/>
        </w:numPr>
        <w:spacing w:after="0" w:line="259" w:lineRule="auto"/>
        <w:ind w:right="3" w:hanging="360"/>
      </w:pPr>
      <w:r>
        <w:t xml:space="preserve">institution of environmental quality control measures under the National Environmental Policy </w:t>
      </w:r>
    </w:p>
    <w:p w14:paraId="3E655980" w14:textId="77777777" w:rsidR="002D5BF0" w:rsidRDefault="0003635C">
      <w:pPr>
        <w:spacing w:after="24"/>
        <w:ind w:left="730" w:right="3"/>
      </w:pPr>
      <w:r>
        <w:t xml:space="preserve">Act of 1969, as amended (42 U.S.C. § 4321 et seq.) and Exec. Order No. 11,514; </w:t>
      </w:r>
    </w:p>
    <w:p w14:paraId="512765CE" w14:textId="77777777" w:rsidR="002D5BF0" w:rsidRDefault="0003635C">
      <w:pPr>
        <w:numPr>
          <w:ilvl w:val="0"/>
          <w:numId w:val="13"/>
        </w:numPr>
        <w:ind w:right="3" w:hanging="360"/>
      </w:pPr>
      <w:r>
        <w:t xml:space="preserve">notification of violating facilities pursuant to Exec. Order No. 11738; </w:t>
      </w:r>
    </w:p>
    <w:p w14:paraId="6F7975A9" w14:textId="77777777" w:rsidR="002D5BF0" w:rsidRDefault="0003635C">
      <w:pPr>
        <w:numPr>
          <w:ilvl w:val="0"/>
          <w:numId w:val="13"/>
        </w:numPr>
        <w:spacing w:after="9"/>
        <w:ind w:right="3" w:hanging="360"/>
      </w:pPr>
      <w:r>
        <w:t xml:space="preserve">protection of wetlands pursuant to Exec. Order No. 11990, as amended by Exec. Order No. </w:t>
      </w:r>
    </w:p>
    <w:p w14:paraId="21A3CED4" w14:textId="77777777" w:rsidR="002D5BF0" w:rsidRDefault="0003635C">
      <w:pPr>
        <w:spacing w:after="26"/>
        <w:ind w:left="730" w:right="3"/>
      </w:pPr>
      <w:r>
        <w:t xml:space="preserve">12,608; </w:t>
      </w:r>
    </w:p>
    <w:p w14:paraId="24426D5D" w14:textId="3BF590A5" w:rsidR="002D5BF0" w:rsidRDefault="0003635C">
      <w:pPr>
        <w:numPr>
          <w:ilvl w:val="0"/>
          <w:numId w:val="13"/>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pPr>
        <w:numPr>
          <w:ilvl w:val="0"/>
          <w:numId w:val="13"/>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pPr>
        <w:numPr>
          <w:ilvl w:val="0"/>
          <w:numId w:val="13"/>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pPr>
        <w:numPr>
          <w:ilvl w:val="0"/>
          <w:numId w:val="13"/>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pPr>
        <w:numPr>
          <w:ilvl w:val="0"/>
          <w:numId w:val="13"/>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8">
        <w:r>
          <w:t xml:space="preserve"> </w:t>
        </w:r>
      </w:hyperlink>
      <w:hyperlink r:id="rId59">
        <w:r>
          <w:rPr>
            <w:u w:val="single" w:color="000000"/>
          </w:rPr>
          <w:t>http://www.dnb.com/duns-number.html</w:t>
        </w:r>
      </w:hyperlink>
      <w:hyperlink r:id="rId60">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61">
        <w:r>
          <w:t xml:space="preserve"> </w:t>
        </w:r>
      </w:hyperlink>
      <w:r w:rsidR="001C119A">
        <w:t xml:space="preserve">There is no fee to register with SAM.gov. </w:t>
      </w:r>
      <w:hyperlink r:id="rId62">
        <w:r>
          <w:rPr>
            <w:u w:val="single" w:color="000000"/>
          </w:rPr>
          <w:t>Click here to find information about registering with SAM.gov</w:t>
        </w:r>
      </w:hyperlink>
      <w:hyperlink r:id="rId63">
        <w:r>
          <w:t xml:space="preserve">. </w:t>
        </w:r>
      </w:hyperlink>
    </w:p>
    <w:p w14:paraId="12222595" w14:textId="7F4B7DB9" w:rsidR="001C119A" w:rsidRDefault="001C119A">
      <w:pPr>
        <w:ind w:left="-2" w:right="3"/>
      </w:pPr>
      <w:r>
        <w:t xml:space="preserve">As of March 2018, SAM.gov registration requires an original, signed notarized letter identifying the authorized “Entity Administrator” for the organization associated with the D-U-N-S® number before a new SAM.gov entity registration will be activated.  </w:t>
      </w:r>
    </w:p>
    <w:p w14:paraId="0DCB7525" w14:textId="6443F2E5"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77777777" w:rsidR="002D5BF0" w:rsidRDefault="0003635C">
      <w:pPr>
        <w:spacing w:after="280"/>
        <w:ind w:left="-2" w:right="3"/>
      </w:pPr>
      <w:r>
        <w:t xml:space="preserve">You must register with Grants.gov before submitting your application to IMLS. </w:t>
      </w:r>
      <w:hyperlink r:id="rId64">
        <w:r>
          <w:rPr>
            <w:u w:val="single" w:color="000000"/>
          </w:rPr>
          <w:t>Click here to learn more</w:t>
        </w:r>
      </w:hyperlink>
      <w:hyperlink r:id="rId65">
        <w:r>
          <w:t xml:space="preserve"> </w:t>
        </w:r>
      </w:hyperlink>
      <w:hyperlink r:id="rId66">
        <w:r>
          <w:rPr>
            <w:u w:val="single" w:color="000000"/>
          </w:rPr>
          <w:t>about the multistep registration process</w:t>
        </w:r>
      </w:hyperlink>
      <w:hyperlink r:id="rId67">
        <w:r>
          <w:t>.</w:t>
        </w:r>
      </w:hyperlink>
      <w:r>
        <w:t xml:space="preserve"> Make sure your D-U-N-S® number and SAM.gov registration are accurate, current, and active. We recommend that you allow at least two weeks to complete your Grants.gov registration. </w:t>
      </w:r>
    </w:p>
    <w:p w14:paraId="0E23251C" w14:textId="287E0419"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8"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DB56D7">
      <w:pPr>
        <w:ind w:left="-2" w:right="3"/>
      </w:pPr>
      <w:hyperlink r:id="rId69">
        <w:r w:rsidR="0003635C">
          <w:rPr>
            <w:u w:val="single" w:color="000000"/>
          </w:rPr>
          <w:t>Click here to learn more about Grants.gov resources</w:t>
        </w:r>
      </w:hyperlink>
      <w:hyperlink r:id="rId70">
        <w:r w:rsidR="0003635C">
          <w:t>,</w:t>
        </w:r>
      </w:hyperlink>
      <w:r w:rsidR="0003635C">
        <w:t xml:space="preserve"> which include checklists, FAQs, and online tutorials to assist you in preparing your organization to submit applications. </w:t>
      </w:r>
    </w:p>
    <w:p w14:paraId="3134AA64" w14:textId="6C73E147"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71" w:history="1">
        <w:r w:rsidR="00B82073" w:rsidRPr="00B1594F">
          <w:rPr>
            <w:rStyle w:val="Hyperlink"/>
          </w:rPr>
          <w:t>https://www.grants.gov/web/grants/applicants/workspace-overview.html</w:t>
        </w:r>
      </w:hyperlink>
    </w:p>
    <w:p w14:paraId="354738E9" w14:textId="77777777" w:rsidR="00B82073" w:rsidRDefault="00B82073">
      <w:pPr>
        <w:ind w:left="-2" w:right="3"/>
      </w:pPr>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21217273" w:rsidR="002D5BF0" w:rsidRDefault="0003635C">
      <w:pPr>
        <w:spacing w:after="362"/>
        <w:ind w:left="-2" w:right="3"/>
      </w:pPr>
      <w:r>
        <w:t>Grants.gov offers online support regarding</w:t>
      </w:r>
      <w:hyperlink r:id="rId72">
        <w:r>
          <w:t xml:space="preserve"> </w:t>
        </w:r>
      </w:hyperlink>
      <w:hyperlink r:id="rId73">
        <w:r>
          <w:rPr>
            <w:u w:val="single" w:color="000000"/>
          </w:rPr>
          <w:t>Adobe® software</w:t>
        </w:r>
      </w:hyperlink>
      <w:hyperlink r:id="rId74">
        <w:r>
          <w:t xml:space="preserve"> </w:t>
        </w:r>
      </w:hyperlink>
      <w:r>
        <w:t>and</w:t>
      </w:r>
      <w:hyperlink r:id="rId75" w:anchor="browser">
        <w:r>
          <w:t xml:space="preserve"> </w:t>
        </w:r>
      </w:hyperlink>
      <w:hyperlink r:id="rId76" w:anchor="browser">
        <w:r>
          <w:rPr>
            <w:u w:val="single" w:color="000000"/>
          </w:rPr>
          <w:t>browser</w:t>
        </w:r>
      </w:hyperlink>
      <w:hyperlink r:id="rId77" w:anchor="browser">
        <w:r>
          <w:t xml:space="preserve"> </w:t>
        </w:r>
      </w:hyperlink>
      <w:r>
        <w:t xml:space="preserve">compatibility. Contact  </w:t>
      </w:r>
      <w:hyperlink r:id="rId78" w:history="1">
        <w:r w:rsidR="00B82073" w:rsidRPr="00B1594F">
          <w:rPr>
            <w:rStyle w:val="Hyperlink"/>
            <w:u w:color="000000"/>
          </w:rPr>
          <w:t>Grants.gov at support@grants.gov or call the help line</w:t>
        </w:r>
      </w:hyperlink>
      <w:hyperlink r:id="rId79">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DC6A1E5" w14:textId="77777777" w:rsidR="002D5BF0" w:rsidRDefault="0003635C">
      <w:pPr>
        <w:pStyle w:val="Heading1"/>
        <w:ind w:left="-3"/>
      </w:pPr>
      <w:r>
        <w:t xml:space="preserve">Appendix Three - Performance Measure Statements and Information to be Collected and Reported for Learning and Community Projects </w:t>
      </w:r>
    </w:p>
    <w:p w14:paraId="783DCDCB" w14:textId="246CD6E7" w:rsidR="002D5BF0" w:rsidRDefault="0003635C">
      <w:pPr>
        <w:ind w:left="-2" w:right="3"/>
      </w:pPr>
      <w:r>
        <w:t>On the IMLS Program Information Sheet, you selected an</w:t>
      </w:r>
      <w:hyperlink r:id="rId80">
        <w:r>
          <w:t xml:space="preserve"> </w:t>
        </w:r>
      </w:hyperlink>
      <w:hyperlink r:id="rId81">
        <w:r>
          <w:rPr>
            <w:u w:val="single" w:color="000000"/>
          </w:rPr>
          <w:t>IMLS agency-level goal</w:t>
        </w:r>
      </w:hyperlink>
      <w:hyperlink r:id="rId82">
        <w:r>
          <w:t xml:space="preserve"> </w:t>
        </w:r>
      </w:hyperlink>
      <w:r>
        <w:t xml:space="preserve">(PDF, 789KB) of </w:t>
      </w:r>
      <w:r w:rsidR="00B82073">
        <w:t xml:space="preserve">Lifelong </w:t>
      </w:r>
      <w:r>
        <w:t xml:space="preserve">Learning or </w:t>
      </w:r>
      <w:r w:rsidR="00B82073">
        <w:t xml:space="preserve">Strengthen </w:t>
      </w:r>
      <w:r>
        <w:t>Community</w:t>
      </w:r>
      <w:r w:rsidR="00B82073">
        <w:t xml:space="preserve"> Well-being</w:t>
      </w:r>
      <w:r>
        <w:t xml:space="preserve"> with which your project best aligns. Below is a list of pre-determined performance measure statements that will help IMLS document the collective achievements of the  projects we fund. </w:t>
      </w:r>
    </w:p>
    <w:p w14:paraId="760CCB78" w14:textId="77777777" w:rsidR="002D5BF0" w:rsidRDefault="0003635C">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 </w:t>
      </w:r>
    </w:p>
    <w:p w14:paraId="63E6BBFE" w14:textId="0E6400E8" w:rsidR="002D5BF0" w:rsidRDefault="0003635C">
      <w:pPr>
        <w:pStyle w:val="Heading2"/>
        <w:spacing w:after="6"/>
        <w:ind w:left="-3"/>
      </w:pPr>
      <w:r>
        <w:t xml:space="preserve">IMLS Agency-Level Goal 1: </w:t>
      </w:r>
      <w:r w:rsidR="00B82073">
        <w:t xml:space="preserve">Lifelong </w:t>
      </w:r>
      <w:r>
        <w:t xml:space="preserve">Learning </w:t>
      </w:r>
    </w:p>
    <w:tbl>
      <w:tblPr>
        <w:tblStyle w:val="TableGrid"/>
        <w:tblW w:w="7434" w:type="dxa"/>
        <w:tblInd w:w="5" w:type="dxa"/>
        <w:tblCellMar>
          <w:top w:w="62" w:type="dxa"/>
          <w:right w:w="109" w:type="dxa"/>
        </w:tblCellMar>
        <w:tblLook w:val="04A0" w:firstRow="1" w:lastRow="0" w:firstColumn="1" w:lastColumn="0" w:noHBand="0" w:noVBand="1"/>
      </w:tblPr>
      <w:tblGrid>
        <w:gridCol w:w="3751"/>
        <w:gridCol w:w="600"/>
        <w:gridCol w:w="3083"/>
      </w:tblGrid>
      <w:tr w:rsidR="009C7B2B" w14:paraId="51B4A95A" w14:textId="77777777" w:rsidTr="009C7B2B">
        <w:trPr>
          <w:trHeight w:val="674"/>
        </w:trPr>
        <w:tc>
          <w:tcPr>
            <w:tcW w:w="3751" w:type="dxa"/>
            <w:tcBorders>
              <w:top w:val="single" w:sz="2" w:space="0" w:color="A1A1A1"/>
              <w:left w:val="single" w:sz="2" w:space="0" w:color="A1A1A1"/>
              <w:bottom w:val="single" w:sz="2" w:space="0" w:color="A1A1A1"/>
              <w:right w:val="single" w:sz="2" w:space="0" w:color="A1A1A1"/>
            </w:tcBorders>
          </w:tcPr>
          <w:p w14:paraId="5C83512A" w14:textId="77777777" w:rsidR="009C7B2B" w:rsidRDefault="009C7B2B">
            <w:pPr>
              <w:spacing w:after="0" w:line="259" w:lineRule="auto"/>
              <w:ind w:left="0" w:right="45" w:firstLine="0"/>
              <w:jc w:val="center"/>
            </w:pPr>
            <w:r>
              <w:rPr>
                <w:b/>
              </w:rPr>
              <w:t xml:space="preserve">Performance Measure Statement </w:t>
            </w:r>
          </w:p>
        </w:tc>
        <w:tc>
          <w:tcPr>
            <w:tcW w:w="3683" w:type="dxa"/>
            <w:gridSpan w:val="2"/>
            <w:tcBorders>
              <w:top w:val="single" w:sz="2" w:space="0" w:color="A1A1A1"/>
              <w:left w:val="single" w:sz="2" w:space="0" w:color="A1A1A1"/>
              <w:bottom w:val="single" w:sz="2" w:space="0" w:color="A1A1A1"/>
              <w:right w:val="single" w:sz="2" w:space="0" w:color="A1A1A1"/>
            </w:tcBorders>
          </w:tcPr>
          <w:p w14:paraId="34CDAEB8" w14:textId="77777777" w:rsidR="009C7B2B" w:rsidRDefault="009C7B2B">
            <w:pPr>
              <w:spacing w:after="0" w:line="259" w:lineRule="auto"/>
              <w:ind w:left="0" w:firstLine="0"/>
              <w:jc w:val="center"/>
            </w:pPr>
            <w:r>
              <w:rPr>
                <w:b/>
              </w:rPr>
              <w:t xml:space="preserve">Information You Will Be Expected to Report </w:t>
            </w:r>
          </w:p>
        </w:tc>
      </w:tr>
      <w:tr w:rsidR="009C7B2B" w14:paraId="569137A2" w14:textId="77777777" w:rsidTr="009C7B2B">
        <w:trPr>
          <w:trHeight w:val="662"/>
        </w:trPr>
        <w:tc>
          <w:tcPr>
            <w:tcW w:w="3751" w:type="dxa"/>
            <w:tcBorders>
              <w:top w:val="single" w:sz="2" w:space="0" w:color="A1A1A1"/>
              <w:left w:val="single" w:sz="2" w:space="0" w:color="A1A1A1"/>
              <w:bottom w:val="single" w:sz="2" w:space="0" w:color="A1A1A1"/>
              <w:right w:val="single" w:sz="2" w:space="0" w:color="A1A1A1"/>
            </w:tcBorders>
          </w:tcPr>
          <w:p w14:paraId="7ACF4B8B" w14:textId="77777777" w:rsidR="009C7B2B" w:rsidRDefault="009C7B2B">
            <w:pPr>
              <w:spacing w:after="0" w:line="259" w:lineRule="auto"/>
              <w:ind w:left="0" w:right="51" w:firstLine="0"/>
              <w:jc w:val="center"/>
            </w:pPr>
            <w:r>
              <w:rPr>
                <w:i/>
              </w:rPr>
              <w:t xml:space="preserve">Survey Respondent: Program/Project </w:t>
            </w:r>
          </w:p>
          <w:p w14:paraId="7D920310" w14:textId="77777777" w:rsidR="009C7B2B" w:rsidRDefault="009C7B2B">
            <w:pPr>
              <w:spacing w:after="0" w:line="259" w:lineRule="auto"/>
              <w:ind w:left="0" w:right="47" w:firstLine="0"/>
              <w:jc w:val="center"/>
            </w:pPr>
            <w:r>
              <w:rPr>
                <w:i/>
              </w:rPr>
              <w:t xml:space="preserve">Participants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658C687C" w14:textId="77777777" w:rsidR="009C7B2B" w:rsidRDefault="009C7B2B">
            <w:pPr>
              <w:spacing w:after="0" w:line="259" w:lineRule="auto"/>
              <w:ind w:left="0" w:right="48" w:firstLine="0"/>
              <w:jc w:val="center"/>
            </w:pPr>
            <w:r>
              <w:rPr>
                <w:i/>
              </w:rPr>
              <w:t xml:space="preserve">Data to be Collected </w:t>
            </w:r>
          </w:p>
        </w:tc>
      </w:tr>
      <w:tr w:rsidR="009C7B2B" w14:paraId="60C53A17" w14:textId="77777777" w:rsidTr="009C7B2B">
        <w:trPr>
          <w:trHeight w:val="2006"/>
        </w:trPr>
        <w:tc>
          <w:tcPr>
            <w:tcW w:w="3751" w:type="dxa"/>
            <w:tcBorders>
              <w:top w:val="single" w:sz="2" w:space="0" w:color="A1A1A1"/>
              <w:left w:val="single" w:sz="2" w:space="0" w:color="A1A1A1"/>
              <w:bottom w:val="single" w:sz="2" w:space="0" w:color="A1A1A1"/>
              <w:right w:val="single" w:sz="2" w:space="0" w:color="A1A1A1"/>
            </w:tcBorders>
          </w:tcPr>
          <w:p w14:paraId="121FDCB7" w14:textId="77777777" w:rsidR="009C7B2B" w:rsidRDefault="009C7B2B">
            <w:pPr>
              <w:spacing w:after="0" w:line="243" w:lineRule="auto"/>
              <w:ind w:left="1" w:firstLine="0"/>
            </w:pPr>
            <w:r>
              <w:t xml:space="preserve">My understanding has increased as a result of this program/training: </w:t>
            </w:r>
          </w:p>
          <w:p w14:paraId="6B63164B" w14:textId="77777777" w:rsidR="009C7B2B" w:rsidRDefault="009C7B2B">
            <w:pPr>
              <w:spacing w:after="0" w:line="259" w:lineRule="auto"/>
              <w:ind w:left="220" w:firstLine="0"/>
            </w:pPr>
            <w:r>
              <w:t xml:space="preserve">Strongly Agree </w:t>
            </w:r>
          </w:p>
          <w:p w14:paraId="535B35D4" w14:textId="77777777" w:rsidR="009C7B2B" w:rsidRDefault="009C7B2B">
            <w:pPr>
              <w:spacing w:after="0" w:line="259" w:lineRule="auto"/>
              <w:ind w:left="220" w:firstLine="0"/>
            </w:pPr>
            <w:r>
              <w:t xml:space="preserve">Agree </w:t>
            </w:r>
          </w:p>
          <w:p w14:paraId="6D2CE625" w14:textId="77777777" w:rsidR="009C7B2B" w:rsidRDefault="009C7B2B">
            <w:pPr>
              <w:spacing w:after="0" w:line="259" w:lineRule="auto"/>
              <w:ind w:left="220" w:firstLine="0"/>
            </w:pPr>
            <w:r>
              <w:t xml:space="preserve">Neither Agree, nor Disagree </w:t>
            </w:r>
          </w:p>
          <w:p w14:paraId="6E861B5D" w14:textId="77777777" w:rsidR="009C7B2B" w:rsidRDefault="009C7B2B">
            <w:pPr>
              <w:spacing w:after="0" w:line="259" w:lineRule="auto"/>
              <w:ind w:left="220" w:firstLine="0"/>
            </w:pPr>
            <w:r>
              <w:t xml:space="preserve">Disagree </w:t>
            </w:r>
          </w:p>
          <w:p w14:paraId="29D4BDCA" w14:textId="77777777" w:rsidR="009C7B2B" w:rsidRDefault="009C7B2B">
            <w:pPr>
              <w:spacing w:after="0" w:line="259" w:lineRule="auto"/>
              <w:ind w:left="220" w:firstLine="0"/>
            </w:pPr>
            <w:r>
              <w:t xml:space="preserve">Strongly Disagree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6181C3B9" w14:textId="77777777" w:rsidR="009C7B2B" w:rsidRDefault="009C7B2B">
            <w:pPr>
              <w:numPr>
                <w:ilvl w:val="0"/>
                <w:numId w:val="24"/>
              </w:numPr>
              <w:spacing w:after="30" w:line="259" w:lineRule="auto"/>
              <w:ind w:hanging="360"/>
            </w:pPr>
            <w:r>
              <w:t xml:space="preserve">Number of participants </w:t>
            </w:r>
          </w:p>
          <w:p w14:paraId="4A3E8C23" w14:textId="77777777" w:rsidR="009C7B2B" w:rsidRDefault="009C7B2B">
            <w:pPr>
              <w:numPr>
                <w:ilvl w:val="0"/>
                <w:numId w:val="24"/>
              </w:numPr>
              <w:spacing w:after="30" w:line="259" w:lineRule="auto"/>
              <w:ind w:hanging="360"/>
            </w:pPr>
            <w:r>
              <w:t xml:space="preserve">Number of total responses </w:t>
            </w:r>
          </w:p>
          <w:p w14:paraId="5C930530" w14:textId="77777777" w:rsidR="009C7B2B" w:rsidRDefault="009C7B2B">
            <w:pPr>
              <w:numPr>
                <w:ilvl w:val="0"/>
                <w:numId w:val="24"/>
              </w:numPr>
              <w:spacing w:after="51" w:line="256" w:lineRule="auto"/>
              <w:ind w:hanging="360"/>
            </w:pPr>
            <w:r>
              <w:t xml:space="preserve">Number of responses per answer option </w:t>
            </w:r>
          </w:p>
          <w:p w14:paraId="0F3AE08D" w14:textId="77777777" w:rsidR="009C7B2B" w:rsidRDefault="009C7B2B">
            <w:pPr>
              <w:numPr>
                <w:ilvl w:val="0"/>
                <w:numId w:val="24"/>
              </w:numPr>
              <w:spacing w:after="0" w:line="259" w:lineRule="auto"/>
              <w:ind w:hanging="360"/>
            </w:pPr>
            <w:r>
              <w:t xml:space="preserve">Number of non-responses </w:t>
            </w:r>
          </w:p>
        </w:tc>
      </w:tr>
      <w:tr w:rsidR="009C7B2B" w14:paraId="6DAB7E20" w14:textId="77777777" w:rsidTr="009C7B2B">
        <w:trPr>
          <w:trHeight w:val="2278"/>
        </w:trPr>
        <w:tc>
          <w:tcPr>
            <w:tcW w:w="3751" w:type="dxa"/>
            <w:tcBorders>
              <w:top w:val="single" w:sz="2" w:space="0" w:color="A1A1A1"/>
              <w:left w:val="single" w:sz="2" w:space="0" w:color="A1A1A1"/>
              <w:bottom w:val="single" w:sz="2" w:space="0" w:color="A1A1A1"/>
              <w:right w:val="single" w:sz="2" w:space="0" w:color="A1A1A1"/>
            </w:tcBorders>
          </w:tcPr>
          <w:p w14:paraId="3CEDDC8C" w14:textId="77777777" w:rsidR="009C7B2B" w:rsidRDefault="009C7B2B">
            <w:pPr>
              <w:spacing w:after="0" w:line="243" w:lineRule="auto"/>
              <w:ind w:left="1" w:firstLine="0"/>
            </w:pPr>
            <w:r>
              <w:t xml:space="preserve">My interest in this subject has increased as a result of this program/training: </w:t>
            </w:r>
          </w:p>
          <w:p w14:paraId="0C32A9B3" w14:textId="77777777" w:rsidR="009C7B2B" w:rsidRDefault="009C7B2B">
            <w:pPr>
              <w:spacing w:after="0" w:line="259" w:lineRule="auto"/>
              <w:ind w:left="220" w:firstLine="0"/>
            </w:pPr>
            <w:r>
              <w:t xml:space="preserve">Strongly Agree </w:t>
            </w:r>
          </w:p>
          <w:p w14:paraId="0EA4EC68" w14:textId="77777777" w:rsidR="009C7B2B" w:rsidRDefault="009C7B2B">
            <w:pPr>
              <w:spacing w:after="0" w:line="259" w:lineRule="auto"/>
              <w:ind w:left="220" w:firstLine="0"/>
            </w:pPr>
            <w:r>
              <w:t xml:space="preserve">Agree </w:t>
            </w:r>
          </w:p>
          <w:p w14:paraId="680E03FB" w14:textId="77777777" w:rsidR="009C7B2B" w:rsidRDefault="009C7B2B">
            <w:pPr>
              <w:spacing w:after="0" w:line="259" w:lineRule="auto"/>
              <w:ind w:left="220" w:firstLine="0"/>
            </w:pPr>
            <w:r>
              <w:t xml:space="preserve">Neither Agree, nor Disagree </w:t>
            </w:r>
          </w:p>
          <w:p w14:paraId="7CBBA8D8" w14:textId="77777777" w:rsidR="009C7B2B" w:rsidRDefault="009C7B2B">
            <w:pPr>
              <w:spacing w:after="0" w:line="259" w:lineRule="auto"/>
              <w:ind w:left="220" w:firstLine="0"/>
            </w:pPr>
            <w:r>
              <w:t xml:space="preserve">Disagree </w:t>
            </w:r>
          </w:p>
          <w:p w14:paraId="46495F8E" w14:textId="77777777" w:rsidR="009C7B2B" w:rsidRDefault="009C7B2B">
            <w:pPr>
              <w:spacing w:after="0" w:line="259" w:lineRule="auto"/>
              <w:ind w:left="220" w:firstLine="0"/>
            </w:pPr>
            <w:r>
              <w:t xml:space="preserve">Strongly Disagree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07E39272" w14:textId="77777777" w:rsidR="009C7B2B" w:rsidRDefault="009C7B2B">
            <w:pPr>
              <w:numPr>
                <w:ilvl w:val="0"/>
                <w:numId w:val="25"/>
              </w:numPr>
              <w:spacing w:after="33" w:line="259" w:lineRule="auto"/>
              <w:ind w:hanging="360"/>
            </w:pPr>
            <w:r>
              <w:t xml:space="preserve">Number of participants </w:t>
            </w:r>
          </w:p>
          <w:p w14:paraId="4075DA4F" w14:textId="77777777" w:rsidR="009C7B2B" w:rsidRDefault="009C7B2B">
            <w:pPr>
              <w:numPr>
                <w:ilvl w:val="0"/>
                <w:numId w:val="25"/>
              </w:numPr>
              <w:spacing w:after="30" w:line="259" w:lineRule="auto"/>
              <w:ind w:hanging="360"/>
            </w:pPr>
            <w:r>
              <w:t xml:space="preserve">Number of total responses </w:t>
            </w:r>
          </w:p>
          <w:p w14:paraId="0444D9B3" w14:textId="77777777" w:rsidR="009C7B2B" w:rsidRDefault="009C7B2B">
            <w:pPr>
              <w:numPr>
                <w:ilvl w:val="0"/>
                <w:numId w:val="25"/>
              </w:numPr>
              <w:spacing w:after="51" w:line="256" w:lineRule="auto"/>
              <w:ind w:hanging="360"/>
            </w:pPr>
            <w:r>
              <w:t xml:space="preserve">Number of responses per answer option </w:t>
            </w:r>
          </w:p>
          <w:p w14:paraId="60606910" w14:textId="77777777" w:rsidR="009C7B2B" w:rsidRDefault="009C7B2B">
            <w:pPr>
              <w:numPr>
                <w:ilvl w:val="0"/>
                <w:numId w:val="25"/>
              </w:numPr>
              <w:spacing w:after="0" w:line="259" w:lineRule="auto"/>
              <w:ind w:hanging="360"/>
            </w:pPr>
            <w:r>
              <w:t xml:space="preserve">Number of non-responses </w:t>
            </w:r>
          </w:p>
        </w:tc>
      </w:tr>
      <w:tr w:rsidR="009C7B2B" w14:paraId="4304D23B" w14:textId="77777777" w:rsidTr="009C7B2B">
        <w:trPr>
          <w:trHeight w:val="2006"/>
        </w:trPr>
        <w:tc>
          <w:tcPr>
            <w:tcW w:w="3751" w:type="dxa"/>
            <w:tcBorders>
              <w:top w:val="single" w:sz="2" w:space="0" w:color="A1A1A1"/>
              <w:left w:val="single" w:sz="2" w:space="0" w:color="A1A1A1"/>
              <w:bottom w:val="single" w:sz="2" w:space="0" w:color="A1A1A1"/>
              <w:right w:val="single" w:sz="2" w:space="0" w:color="A1A1A1"/>
            </w:tcBorders>
          </w:tcPr>
          <w:p w14:paraId="4BD381F8" w14:textId="77777777" w:rsidR="009C7B2B" w:rsidRDefault="009C7B2B">
            <w:pPr>
              <w:spacing w:after="0" w:line="243" w:lineRule="auto"/>
              <w:ind w:left="1" w:firstLine="0"/>
            </w:pPr>
            <w:r>
              <w:t xml:space="preserve">I am confident I can apply what I learned in this program/training: </w:t>
            </w:r>
          </w:p>
          <w:p w14:paraId="0C2DEF8C" w14:textId="77777777" w:rsidR="009C7B2B" w:rsidRDefault="009C7B2B">
            <w:pPr>
              <w:spacing w:after="0" w:line="259" w:lineRule="auto"/>
              <w:ind w:left="220" w:firstLine="0"/>
            </w:pPr>
            <w:r>
              <w:t xml:space="preserve">Strongly Agree </w:t>
            </w:r>
          </w:p>
          <w:p w14:paraId="594B8947" w14:textId="77777777" w:rsidR="009C7B2B" w:rsidRDefault="009C7B2B">
            <w:pPr>
              <w:spacing w:after="0" w:line="259" w:lineRule="auto"/>
              <w:ind w:left="220" w:firstLine="0"/>
            </w:pPr>
            <w:r>
              <w:t xml:space="preserve">Agree </w:t>
            </w:r>
          </w:p>
          <w:p w14:paraId="41DE4435" w14:textId="77777777" w:rsidR="009C7B2B" w:rsidRDefault="009C7B2B">
            <w:pPr>
              <w:spacing w:after="0" w:line="259" w:lineRule="auto"/>
              <w:ind w:left="220" w:firstLine="0"/>
            </w:pPr>
            <w:r>
              <w:t xml:space="preserve">Neither Agree, Nor Disagree </w:t>
            </w:r>
          </w:p>
          <w:p w14:paraId="06EB6FD0" w14:textId="77777777" w:rsidR="009C7B2B" w:rsidRDefault="009C7B2B">
            <w:pPr>
              <w:spacing w:after="0" w:line="259" w:lineRule="auto"/>
              <w:ind w:left="220" w:firstLine="0"/>
            </w:pPr>
            <w:r>
              <w:t xml:space="preserve">Disagree </w:t>
            </w:r>
          </w:p>
          <w:p w14:paraId="112D27C7" w14:textId="77777777" w:rsidR="009C7B2B" w:rsidRDefault="009C7B2B">
            <w:pPr>
              <w:spacing w:after="0" w:line="259" w:lineRule="auto"/>
              <w:ind w:left="220" w:firstLine="0"/>
            </w:pPr>
            <w:r>
              <w:t xml:space="preserve">Strongly Disagree </w:t>
            </w:r>
          </w:p>
        </w:tc>
        <w:tc>
          <w:tcPr>
            <w:tcW w:w="3683" w:type="dxa"/>
            <w:gridSpan w:val="2"/>
            <w:tcBorders>
              <w:top w:val="single" w:sz="2" w:space="0" w:color="A1A1A1"/>
              <w:left w:val="single" w:sz="2" w:space="0" w:color="A1A1A1"/>
              <w:bottom w:val="single" w:sz="2" w:space="0" w:color="A1A1A1"/>
              <w:right w:val="single" w:sz="2" w:space="0" w:color="A1A1A1"/>
            </w:tcBorders>
            <w:vAlign w:val="center"/>
          </w:tcPr>
          <w:p w14:paraId="0C5BAD07" w14:textId="77777777" w:rsidR="009C7B2B" w:rsidRDefault="009C7B2B">
            <w:pPr>
              <w:numPr>
                <w:ilvl w:val="0"/>
                <w:numId w:val="26"/>
              </w:numPr>
              <w:spacing w:after="30" w:line="259" w:lineRule="auto"/>
              <w:ind w:hanging="360"/>
            </w:pPr>
            <w:r>
              <w:t xml:space="preserve">Number of participants </w:t>
            </w:r>
          </w:p>
          <w:p w14:paraId="34098DB5" w14:textId="77777777" w:rsidR="009C7B2B" w:rsidRDefault="009C7B2B">
            <w:pPr>
              <w:numPr>
                <w:ilvl w:val="0"/>
                <w:numId w:val="26"/>
              </w:numPr>
              <w:spacing w:after="30" w:line="259" w:lineRule="auto"/>
              <w:ind w:hanging="360"/>
            </w:pPr>
            <w:r>
              <w:t xml:space="preserve">Number of total responses </w:t>
            </w:r>
          </w:p>
          <w:p w14:paraId="6D8E1A04" w14:textId="77777777" w:rsidR="009C7B2B" w:rsidRDefault="009C7B2B">
            <w:pPr>
              <w:numPr>
                <w:ilvl w:val="0"/>
                <w:numId w:val="26"/>
              </w:numPr>
              <w:spacing w:after="51" w:line="256" w:lineRule="auto"/>
              <w:ind w:hanging="360"/>
            </w:pPr>
            <w:r>
              <w:t xml:space="preserve">Number of responses per answer option </w:t>
            </w:r>
          </w:p>
          <w:p w14:paraId="7F88ED4E" w14:textId="77777777" w:rsidR="009C7B2B" w:rsidRDefault="009C7B2B">
            <w:pPr>
              <w:numPr>
                <w:ilvl w:val="0"/>
                <w:numId w:val="26"/>
              </w:numPr>
              <w:spacing w:after="0" w:line="259" w:lineRule="auto"/>
              <w:ind w:hanging="360"/>
            </w:pPr>
            <w:r>
              <w:t xml:space="preserve">Number of non-responses </w:t>
            </w:r>
          </w:p>
        </w:tc>
      </w:tr>
      <w:tr w:rsidR="009C7B2B" w14:paraId="478F0A47" w14:textId="77777777" w:rsidTr="009C7B2B">
        <w:trPr>
          <w:trHeight w:val="722"/>
        </w:trPr>
        <w:tc>
          <w:tcPr>
            <w:tcW w:w="3751" w:type="dxa"/>
            <w:tcBorders>
              <w:top w:val="single" w:sz="2" w:space="0" w:color="A1A1A1"/>
              <w:left w:val="single" w:sz="2" w:space="0" w:color="A1A1A1"/>
              <w:bottom w:val="single" w:sz="2" w:space="0" w:color="A1A1A1"/>
              <w:right w:val="single" w:sz="2" w:space="0" w:color="A1A1A1"/>
            </w:tcBorders>
          </w:tcPr>
          <w:p w14:paraId="0542876B" w14:textId="77777777" w:rsidR="009C7B2B" w:rsidRDefault="009C7B2B">
            <w:pPr>
              <w:spacing w:after="0" w:line="259" w:lineRule="auto"/>
              <w:ind w:left="1" w:firstLine="0"/>
            </w:pPr>
            <w:r>
              <w:t xml:space="preserve">My understanding has increased as a result of this program/training: </w:t>
            </w:r>
          </w:p>
        </w:tc>
        <w:tc>
          <w:tcPr>
            <w:tcW w:w="3683" w:type="dxa"/>
            <w:gridSpan w:val="2"/>
            <w:tcBorders>
              <w:top w:val="single" w:sz="2" w:space="0" w:color="A1A1A1"/>
              <w:left w:val="single" w:sz="2" w:space="0" w:color="A1A1A1"/>
              <w:bottom w:val="single" w:sz="2" w:space="0" w:color="A1A1A1"/>
              <w:right w:val="single" w:sz="2" w:space="0" w:color="A1A1A1"/>
            </w:tcBorders>
          </w:tcPr>
          <w:p w14:paraId="6451BCB5" w14:textId="77777777" w:rsidR="009C7B2B" w:rsidRDefault="009C7B2B">
            <w:pPr>
              <w:numPr>
                <w:ilvl w:val="0"/>
                <w:numId w:val="27"/>
              </w:numPr>
              <w:spacing w:after="30" w:line="259" w:lineRule="auto"/>
              <w:ind w:hanging="360"/>
            </w:pPr>
            <w:r>
              <w:t xml:space="preserve">Number of participants </w:t>
            </w:r>
          </w:p>
          <w:p w14:paraId="2EC1455F" w14:textId="77777777" w:rsidR="009C7B2B" w:rsidRDefault="009C7B2B">
            <w:pPr>
              <w:numPr>
                <w:ilvl w:val="0"/>
                <w:numId w:val="27"/>
              </w:numPr>
              <w:spacing w:after="0" w:line="259" w:lineRule="auto"/>
              <w:ind w:hanging="360"/>
            </w:pPr>
            <w:r>
              <w:t xml:space="preserve">Number of total responses </w:t>
            </w:r>
          </w:p>
        </w:tc>
      </w:tr>
      <w:tr w:rsidR="009C7B2B" w14:paraId="141C6CAB" w14:textId="77777777" w:rsidTr="009C7B2B">
        <w:trPr>
          <w:trHeight w:val="2275"/>
        </w:trPr>
        <w:tc>
          <w:tcPr>
            <w:tcW w:w="3751" w:type="dxa"/>
            <w:tcBorders>
              <w:top w:val="single" w:sz="2" w:space="0" w:color="A1A1A1"/>
              <w:left w:val="single" w:sz="2" w:space="0" w:color="A1A1A1"/>
              <w:bottom w:val="single" w:sz="2" w:space="0" w:color="A1A1A1"/>
              <w:right w:val="single" w:sz="2" w:space="0" w:color="A1A1A1"/>
            </w:tcBorders>
          </w:tcPr>
          <w:p w14:paraId="0A42DFF0" w14:textId="42B24FE1" w:rsidR="009C7B2B" w:rsidRDefault="009C7B2B">
            <w:pPr>
              <w:spacing w:after="0" w:line="259" w:lineRule="auto"/>
              <w:ind w:left="372" w:firstLine="0"/>
            </w:pPr>
          </w:p>
        </w:tc>
        <w:tc>
          <w:tcPr>
            <w:tcW w:w="600" w:type="dxa"/>
            <w:tcBorders>
              <w:top w:val="single" w:sz="2" w:space="0" w:color="A1A1A1"/>
              <w:left w:val="single" w:sz="2" w:space="0" w:color="A1A1A1"/>
              <w:bottom w:val="single" w:sz="2" w:space="0" w:color="A1A1A1"/>
              <w:right w:val="nil"/>
            </w:tcBorders>
            <w:vAlign w:val="center"/>
          </w:tcPr>
          <w:p w14:paraId="009EA266" w14:textId="6F8EF2C5" w:rsidR="009C7B2B" w:rsidRDefault="009C7B2B">
            <w:pPr>
              <w:spacing w:after="0" w:line="259" w:lineRule="auto"/>
              <w:ind w:left="97" w:firstLine="0"/>
              <w:jc w:val="center"/>
            </w:pPr>
          </w:p>
        </w:tc>
        <w:tc>
          <w:tcPr>
            <w:tcW w:w="3083" w:type="dxa"/>
            <w:tcBorders>
              <w:top w:val="single" w:sz="2" w:space="0" w:color="A1A1A1"/>
              <w:left w:val="nil"/>
              <w:bottom w:val="single" w:sz="2" w:space="0" w:color="A1A1A1"/>
              <w:right w:val="single" w:sz="2" w:space="0" w:color="A1A1A1"/>
            </w:tcBorders>
            <w:vAlign w:val="center"/>
          </w:tcPr>
          <w:p w14:paraId="12319B38" w14:textId="780FA100" w:rsidR="009C7B2B" w:rsidRDefault="009C7B2B">
            <w:pPr>
              <w:spacing w:after="0" w:line="259" w:lineRule="auto"/>
              <w:ind w:left="0" w:firstLine="0"/>
            </w:pPr>
          </w:p>
        </w:tc>
      </w:tr>
    </w:tbl>
    <w:p w14:paraId="21818DE0" w14:textId="77777777" w:rsidR="002D5BF0" w:rsidRDefault="0003635C">
      <w:pPr>
        <w:spacing w:after="0" w:line="259" w:lineRule="auto"/>
        <w:ind w:left="1" w:firstLine="0"/>
      </w:pPr>
      <w:r>
        <w:rPr>
          <w:b/>
        </w:rPr>
        <w:t xml:space="preserve"> </w:t>
      </w:r>
    </w:p>
    <w:p w14:paraId="022C953C" w14:textId="5ABA4ECB" w:rsidR="002D5BF0" w:rsidRDefault="0003635C">
      <w:pPr>
        <w:pStyle w:val="Heading2"/>
        <w:spacing w:after="6"/>
        <w:ind w:left="-3"/>
      </w:pPr>
      <w:r>
        <w:t xml:space="preserve">IMLS Agency-Level Goal 2: </w:t>
      </w:r>
      <w:r w:rsidR="00B82073">
        <w:t xml:space="preserve">Strengthen </w:t>
      </w:r>
      <w:r>
        <w:t xml:space="preserve">Community </w:t>
      </w:r>
      <w:r w:rsidR="00B82073">
        <w:t>Well-being</w:t>
      </w:r>
    </w:p>
    <w:tbl>
      <w:tblPr>
        <w:tblStyle w:val="TableGrid"/>
        <w:tblW w:w="7412" w:type="dxa"/>
        <w:tblInd w:w="5" w:type="dxa"/>
        <w:tblCellMar>
          <w:top w:w="62" w:type="dxa"/>
          <w:left w:w="115" w:type="dxa"/>
          <w:right w:w="115" w:type="dxa"/>
        </w:tblCellMar>
        <w:tblLook w:val="04A0" w:firstRow="1" w:lastRow="0" w:firstColumn="1" w:lastColumn="0" w:noHBand="0" w:noVBand="1"/>
      </w:tblPr>
      <w:tblGrid>
        <w:gridCol w:w="3710"/>
        <w:gridCol w:w="3702"/>
      </w:tblGrid>
      <w:tr w:rsidR="009C7B2B" w14:paraId="5E7015C0" w14:textId="77777777" w:rsidTr="009C7B2B">
        <w:trPr>
          <w:trHeight w:val="674"/>
        </w:trPr>
        <w:tc>
          <w:tcPr>
            <w:tcW w:w="3710" w:type="dxa"/>
            <w:tcBorders>
              <w:top w:val="single" w:sz="2" w:space="0" w:color="A1A1A1"/>
              <w:left w:val="single" w:sz="2" w:space="0" w:color="A1A1A1"/>
              <w:bottom w:val="single" w:sz="2" w:space="0" w:color="A1A1A1"/>
              <w:right w:val="single" w:sz="2" w:space="0" w:color="A1A1A1"/>
            </w:tcBorders>
          </w:tcPr>
          <w:p w14:paraId="71245CED" w14:textId="77777777" w:rsidR="009C7B2B" w:rsidRDefault="009C7B2B">
            <w:pPr>
              <w:spacing w:after="0" w:line="259" w:lineRule="auto"/>
              <w:ind w:left="0" w:firstLine="0"/>
              <w:jc w:val="center"/>
            </w:pPr>
            <w:r>
              <w:rPr>
                <w:b/>
              </w:rPr>
              <w:t xml:space="preserve">Performance Measure Statement Outcome Based </w:t>
            </w:r>
          </w:p>
        </w:tc>
        <w:tc>
          <w:tcPr>
            <w:tcW w:w="3702" w:type="dxa"/>
            <w:tcBorders>
              <w:top w:val="single" w:sz="2" w:space="0" w:color="A1A1A1"/>
              <w:left w:val="single" w:sz="2" w:space="0" w:color="A1A1A1"/>
              <w:bottom w:val="single" w:sz="2" w:space="0" w:color="A1A1A1"/>
              <w:right w:val="single" w:sz="2" w:space="0" w:color="A1A1A1"/>
            </w:tcBorders>
          </w:tcPr>
          <w:p w14:paraId="1B0DD71E" w14:textId="77777777" w:rsidR="009C7B2B" w:rsidRDefault="009C7B2B">
            <w:pPr>
              <w:spacing w:after="0" w:line="259" w:lineRule="auto"/>
              <w:ind w:left="0" w:right="6" w:firstLine="0"/>
              <w:jc w:val="center"/>
            </w:pPr>
            <w:r>
              <w:rPr>
                <w:b/>
              </w:rPr>
              <w:t xml:space="preserve">Information to be Collected and </w:t>
            </w:r>
          </w:p>
          <w:p w14:paraId="7D025B28" w14:textId="77777777" w:rsidR="009C7B2B" w:rsidRDefault="009C7B2B">
            <w:pPr>
              <w:spacing w:after="0" w:line="259" w:lineRule="auto"/>
              <w:ind w:left="0" w:right="4" w:firstLine="0"/>
              <w:jc w:val="center"/>
            </w:pPr>
            <w:r>
              <w:rPr>
                <w:b/>
              </w:rPr>
              <w:t xml:space="preserve">Reported </w:t>
            </w:r>
          </w:p>
        </w:tc>
      </w:tr>
      <w:tr w:rsidR="009C7B2B" w14:paraId="50A8CE12" w14:textId="77777777" w:rsidTr="009C7B2B">
        <w:trPr>
          <w:trHeight w:val="396"/>
        </w:trPr>
        <w:tc>
          <w:tcPr>
            <w:tcW w:w="3710" w:type="dxa"/>
            <w:tcBorders>
              <w:top w:val="single" w:sz="2" w:space="0" w:color="A1A1A1"/>
              <w:left w:val="single" w:sz="2" w:space="0" w:color="A1A1A1"/>
              <w:bottom w:val="single" w:sz="2" w:space="0" w:color="A1A1A1"/>
              <w:right w:val="single" w:sz="2" w:space="0" w:color="A1A1A1"/>
            </w:tcBorders>
          </w:tcPr>
          <w:p w14:paraId="38AB2387" w14:textId="77777777" w:rsidR="009C7B2B" w:rsidRDefault="009C7B2B">
            <w:pPr>
              <w:spacing w:after="0" w:line="259" w:lineRule="auto"/>
              <w:ind w:left="0" w:right="8" w:firstLine="0"/>
              <w:jc w:val="center"/>
            </w:pPr>
            <w:r>
              <w:rPr>
                <w:i/>
              </w:rPr>
              <w:t xml:space="preserve">Survey Respondent: Grantee </w:t>
            </w:r>
          </w:p>
        </w:tc>
        <w:tc>
          <w:tcPr>
            <w:tcW w:w="3702" w:type="dxa"/>
            <w:tcBorders>
              <w:top w:val="single" w:sz="2" w:space="0" w:color="A1A1A1"/>
              <w:left w:val="single" w:sz="2" w:space="0" w:color="A1A1A1"/>
              <w:bottom w:val="single" w:sz="2" w:space="0" w:color="A1A1A1"/>
              <w:right w:val="single" w:sz="2" w:space="0" w:color="A1A1A1"/>
            </w:tcBorders>
          </w:tcPr>
          <w:p w14:paraId="187EB9C1" w14:textId="77777777" w:rsidR="009C7B2B" w:rsidRDefault="009C7B2B">
            <w:pPr>
              <w:spacing w:after="0" w:line="259" w:lineRule="auto"/>
              <w:ind w:left="0" w:right="5" w:firstLine="0"/>
              <w:jc w:val="center"/>
            </w:pPr>
            <w:r>
              <w:rPr>
                <w:i/>
              </w:rPr>
              <w:t xml:space="preserve">Data to be Collected </w:t>
            </w:r>
          </w:p>
        </w:tc>
      </w:tr>
    </w:tbl>
    <w:p w14:paraId="76F661C7" w14:textId="77777777" w:rsidR="002D5BF0" w:rsidRDefault="002D5BF0">
      <w:pPr>
        <w:spacing w:after="0" w:line="259" w:lineRule="auto"/>
        <w:ind w:left="-1439" w:right="10803" w:firstLine="0"/>
      </w:pPr>
    </w:p>
    <w:tbl>
      <w:tblPr>
        <w:tblStyle w:val="TableGrid"/>
        <w:tblW w:w="7412" w:type="dxa"/>
        <w:tblInd w:w="5" w:type="dxa"/>
        <w:tblCellMar>
          <w:top w:w="62" w:type="dxa"/>
          <w:right w:w="115" w:type="dxa"/>
        </w:tblCellMar>
        <w:tblLook w:val="04A0" w:firstRow="1" w:lastRow="0" w:firstColumn="1" w:lastColumn="0" w:noHBand="0" w:noVBand="1"/>
      </w:tblPr>
      <w:tblGrid>
        <w:gridCol w:w="3710"/>
        <w:gridCol w:w="622"/>
        <w:gridCol w:w="3080"/>
      </w:tblGrid>
      <w:tr w:rsidR="009C7B2B" w14:paraId="5106FD15" w14:textId="77777777" w:rsidTr="009C7B2B">
        <w:trPr>
          <w:trHeight w:val="2278"/>
        </w:trPr>
        <w:tc>
          <w:tcPr>
            <w:tcW w:w="3710" w:type="dxa"/>
            <w:tcBorders>
              <w:top w:val="single" w:sz="2" w:space="0" w:color="A1A1A1"/>
              <w:left w:val="single" w:sz="2" w:space="0" w:color="A1A1A1"/>
              <w:bottom w:val="single" w:sz="2" w:space="0" w:color="A1A1A1"/>
              <w:right w:val="single" w:sz="2" w:space="0" w:color="A1A1A1"/>
            </w:tcBorders>
          </w:tcPr>
          <w:p w14:paraId="2D6F2D9E" w14:textId="77777777" w:rsidR="009C7B2B" w:rsidRDefault="009C7B2B">
            <w:pPr>
              <w:spacing w:after="0" w:line="243" w:lineRule="auto"/>
              <w:ind w:left="151" w:right="29" w:firstLine="0"/>
            </w:pPr>
            <w:r>
              <w:t xml:space="preserve">My organization is better prepared to provide a program or service that addresses community needs. </w:t>
            </w:r>
          </w:p>
          <w:p w14:paraId="1D35BFDF" w14:textId="77777777" w:rsidR="009C7B2B" w:rsidRDefault="009C7B2B">
            <w:pPr>
              <w:spacing w:after="0" w:line="259" w:lineRule="auto"/>
              <w:ind w:left="370" w:firstLine="0"/>
            </w:pPr>
            <w:r>
              <w:t xml:space="preserve">Strongly Agree </w:t>
            </w:r>
          </w:p>
          <w:p w14:paraId="320E8DB4" w14:textId="77777777" w:rsidR="009C7B2B" w:rsidRDefault="009C7B2B">
            <w:pPr>
              <w:spacing w:after="0" w:line="259" w:lineRule="auto"/>
              <w:ind w:left="369" w:firstLine="0"/>
            </w:pPr>
            <w:r>
              <w:t xml:space="preserve">Agree </w:t>
            </w:r>
          </w:p>
          <w:p w14:paraId="735EF500" w14:textId="77777777" w:rsidR="009C7B2B" w:rsidRDefault="009C7B2B">
            <w:pPr>
              <w:spacing w:after="0" w:line="259" w:lineRule="auto"/>
              <w:ind w:left="369" w:firstLine="0"/>
            </w:pPr>
            <w:r>
              <w:t xml:space="preserve">Neither Agree, Nor Disagree </w:t>
            </w:r>
          </w:p>
          <w:p w14:paraId="1CE9ED33" w14:textId="77777777" w:rsidR="009C7B2B" w:rsidRDefault="009C7B2B">
            <w:pPr>
              <w:spacing w:after="0" w:line="259" w:lineRule="auto"/>
              <w:ind w:left="369" w:firstLine="0"/>
            </w:pPr>
            <w:r>
              <w:t xml:space="preserve">Disagree </w:t>
            </w:r>
          </w:p>
          <w:p w14:paraId="553D7C17" w14:textId="77777777" w:rsidR="009C7B2B" w:rsidRDefault="009C7B2B">
            <w:pPr>
              <w:spacing w:after="0" w:line="259" w:lineRule="auto"/>
              <w:ind w:left="369"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32CE71E5"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4F43B7A" w14:textId="77777777" w:rsidR="009C7B2B" w:rsidRDefault="009C7B2B">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9A96A2" w14:textId="77777777" w:rsidR="009C7B2B" w:rsidRDefault="009C7B2B">
            <w:pPr>
              <w:spacing w:after="17" w:line="254" w:lineRule="auto"/>
              <w:ind w:left="0" w:firstLine="0"/>
            </w:pPr>
            <w:r>
              <w:t xml:space="preserve">Number of total responses Number of responses per answer option </w:t>
            </w:r>
          </w:p>
          <w:p w14:paraId="7D917A1F" w14:textId="77777777" w:rsidR="009C7B2B" w:rsidRDefault="009C7B2B">
            <w:pPr>
              <w:spacing w:after="0" w:line="259" w:lineRule="auto"/>
              <w:ind w:left="0" w:firstLine="0"/>
            </w:pPr>
            <w:r>
              <w:t xml:space="preserve">Number of non-responses </w:t>
            </w:r>
          </w:p>
        </w:tc>
      </w:tr>
      <w:tr w:rsidR="009C7B2B" w14:paraId="2A2B95FF" w14:textId="77777777" w:rsidTr="009C7B2B">
        <w:trPr>
          <w:trHeight w:val="2006"/>
        </w:trPr>
        <w:tc>
          <w:tcPr>
            <w:tcW w:w="3710" w:type="dxa"/>
            <w:tcBorders>
              <w:top w:val="single" w:sz="2" w:space="0" w:color="A1A1A1"/>
              <w:left w:val="single" w:sz="2" w:space="0" w:color="A1A1A1"/>
              <w:bottom w:val="single" w:sz="2" w:space="0" w:color="A1A1A1"/>
              <w:right w:val="single" w:sz="2" w:space="0" w:color="A1A1A1"/>
            </w:tcBorders>
          </w:tcPr>
          <w:p w14:paraId="5C6F79D9" w14:textId="77777777" w:rsidR="009C7B2B" w:rsidRDefault="009C7B2B">
            <w:pPr>
              <w:spacing w:after="2" w:line="241" w:lineRule="auto"/>
              <w:ind w:left="151" w:firstLine="0"/>
            </w:pPr>
            <w:r>
              <w:t xml:space="preserve">My organization is better able to engage my community. </w:t>
            </w:r>
          </w:p>
          <w:p w14:paraId="3BA25BEA" w14:textId="77777777" w:rsidR="009C7B2B" w:rsidRDefault="009C7B2B">
            <w:pPr>
              <w:spacing w:after="0" w:line="259" w:lineRule="auto"/>
              <w:ind w:left="370" w:firstLine="0"/>
            </w:pPr>
            <w:r>
              <w:t xml:space="preserve">Strongly Agree </w:t>
            </w:r>
          </w:p>
          <w:p w14:paraId="5EACF0EE" w14:textId="77777777" w:rsidR="009C7B2B" w:rsidRDefault="009C7B2B">
            <w:pPr>
              <w:spacing w:after="0" w:line="259" w:lineRule="auto"/>
              <w:ind w:left="370" w:firstLine="0"/>
            </w:pPr>
            <w:r>
              <w:t xml:space="preserve">Agree </w:t>
            </w:r>
          </w:p>
          <w:p w14:paraId="2BA3BAE5" w14:textId="77777777" w:rsidR="009C7B2B" w:rsidRDefault="009C7B2B">
            <w:pPr>
              <w:spacing w:after="0" w:line="259" w:lineRule="auto"/>
              <w:ind w:left="370" w:firstLine="0"/>
            </w:pPr>
            <w:r>
              <w:t xml:space="preserve">Neither Agree, nor Disagree </w:t>
            </w:r>
          </w:p>
          <w:p w14:paraId="4345B444" w14:textId="77777777" w:rsidR="009C7B2B" w:rsidRDefault="009C7B2B">
            <w:pPr>
              <w:spacing w:after="0" w:line="259" w:lineRule="auto"/>
              <w:ind w:left="370" w:firstLine="0"/>
            </w:pPr>
            <w:r>
              <w:t xml:space="preserve">Disagree </w:t>
            </w:r>
          </w:p>
          <w:p w14:paraId="64215CB5"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EEE7AF2"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4DEF8508"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78CF6C21" w14:textId="77777777" w:rsidR="009C7B2B" w:rsidRDefault="009C7B2B">
            <w:pPr>
              <w:spacing w:after="13" w:line="255" w:lineRule="auto"/>
              <w:ind w:left="0" w:firstLine="0"/>
            </w:pPr>
            <w:r>
              <w:t xml:space="preserve">Number of total responses Number of responses per answer option </w:t>
            </w:r>
          </w:p>
          <w:p w14:paraId="4874213A" w14:textId="77777777" w:rsidR="009C7B2B" w:rsidRDefault="009C7B2B">
            <w:pPr>
              <w:spacing w:after="0" w:line="259" w:lineRule="auto"/>
              <w:ind w:left="0" w:firstLine="0"/>
            </w:pPr>
            <w:r>
              <w:t xml:space="preserve">Number of non-responses </w:t>
            </w:r>
          </w:p>
        </w:tc>
      </w:tr>
      <w:tr w:rsidR="009C7B2B" w14:paraId="1AD8AC84" w14:textId="77777777" w:rsidTr="009C7B2B">
        <w:trPr>
          <w:trHeight w:val="2544"/>
        </w:trPr>
        <w:tc>
          <w:tcPr>
            <w:tcW w:w="3710" w:type="dxa"/>
            <w:tcBorders>
              <w:top w:val="single" w:sz="2" w:space="0" w:color="A1A1A1"/>
              <w:left w:val="single" w:sz="2" w:space="0" w:color="A1A1A1"/>
              <w:bottom w:val="single" w:sz="2" w:space="0" w:color="A1A1A1"/>
              <w:right w:val="single" w:sz="2" w:space="0" w:color="A1A1A1"/>
            </w:tcBorders>
          </w:tcPr>
          <w:p w14:paraId="04E60B44" w14:textId="77777777" w:rsidR="009C7B2B" w:rsidRDefault="009C7B2B">
            <w:pPr>
              <w:spacing w:after="0" w:line="243" w:lineRule="auto"/>
              <w:ind w:left="151" w:right="29" w:firstLine="0"/>
            </w:pPr>
            <w:r>
              <w:t xml:space="preserve">My organization is better prepared to develop and maintain on-going relationships with community partners. </w:t>
            </w:r>
          </w:p>
          <w:p w14:paraId="084AD146" w14:textId="77777777" w:rsidR="009C7B2B" w:rsidRDefault="009C7B2B">
            <w:pPr>
              <w:spacing w:after="0" w:line="259" w:lineRule="auto"/>
              <w:ind w:left="370" w:firstLine="0"/>
            </w:pPr>
            <w:r>
              <w:t xml:space="preserve">Strongly Agree </w:t>
            </w:r>
          </w:p>
          <w:p w14:paraId="394B2C4B" w14:textId="77777777" w:rsidR="009C7B2B" w:rsidRDefault="009C7B2B">
            <w:pPr>
              <w:spacing w:after="0" w:line="259" w:lineRule="auto"/>
              <w:ind w:left="370" w:firstLine="0"/>
            </w:pPr>
            <w:r>
              <w:t xml:space="preserve">Agree </w:t>
            </w:r>
          </w:p>
          <w:p w14:paraId="13EF0620" w14:textId="77777777" w:rsidR="009C7B2B" w:rsidRDefault="009C7B2B">
            <w:pPr>
              <w:spacing w:after="0" w:line="259" w:lineRule="auto"/>
              <w:ind w:left="370" w:firstLine="0"/>
            </w:pPr>
            <w:r>
              <w:t xml:space="preserve">Neither Agree, nor Disagree </w:t>
            </w:r>
          </w:p>
          <w:p w14:paraId="53CABB09" w14:textId="77777777" w:rsidR="009C7B2B" w:rsidRDefault="009C7B2B">
            <w:pPr>
              <w:spacing w:after="0" w:line="259" w:lineRule="auto"/>
              <w:ind w:left="370" w:firstLine="0"/>
            </w:pPr>
            <w:r>
              <w:t xml:space="preserve">Disagree </w:t>
            </w:r>
          </w:p>
          <w:p w14:paraId="23763811"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95197F4"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1A3F32D3"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058D9190" w14:textId="77777777" w:rsidR="009C7B2B" w:rsidRDefault="009C7B2B">
            <w:pPr>
              <w:spacing w:after="17" w:line="254" w:lineRule="auto"/>
              <w:ind w:left="0" w:firstLine="0"/>
            </w:pPr>
            <w:r>
              <w:t xml:space="preserve">Number of total responses Number of responses per answer option </w:t>
            </w:r>
          </w:p>
          <w:p w14:paraId="2315EAAD" w14:textId="77777777" w:rsidR="009C7B2B" w:rsidRDefault="009C7B2B">
            <w:pPr>
              <w:spacing w:after="0" w:line="259" w:lineRule="auto"/>
              <w:ind w:left="0" w:firstLine="0"/>
            </w:pPr>
            <w:r>
              <w:t xml:space="preserve">Number of non-responses </w:t>
            </w:r>
          </w:p>
        </w:tc>
      </w:tr>
      <w:tr w:rsidR="009C7B2B" w14:paraId="44FDDB31" w14:textId="77777777" w:rsidTr="009C7B2B">
        <w:trPr>
          <w:trHeight w:val="2546"/>
        </w:trPr>
        <w:tc>
          <w:tcPr>
            <w:tcW w:w="3710" w:type="dxa"/>
            <w:tcBorders>
              <w:top w:val="single" w:sz="2" w:space="0" w:color="A1A1A1"/>
              <w:left w:val="single" w:sz="2" w:space="0" w:color="A1A1A1"/>
              <w:bottom w:val="single" w:sz="2" w:space="0" w:color="A1A1A1"/>
              <w:right w:val="single" w:sz="2" w:space="0" w:color="A1A1A1"/>
            </w:tcBorders>
          </w:tcPr>
          <w:p w14:paraId="2A18882C" w14:textId="77777777" w:rsidR="009C7B2B" w:rsidRDefault="009C7B2B">
            <w:pPr>
              <w:spacing w:after="0" w:line="243" w:lineRule="auto"/>
              <w:ind w:left="151" w:right="29" w:firstLine="0"/>
            </w:pPr>
            <w:r>
              <w:t xml:space="preserve">My organization is better prepared to share knowledge and other resources as an active contributor to problem solving in the community. </w:t>
            </w:r>
          </w:p>
          <w:p w14:paraId="0A2CDACD" w14:textId="77777777" w:rsidR="009C7B2B" w:rsidRDefault="009C7B2B">
            <w:pPr>
              <w:spacing w:after="0" w:line="259" w:lineRule="auto"/>
              <w:ind w:left="370" w:firstLine="0"/>
            </w:pPr>
            <w:r>
              <w:t xml:space="preserve">Strongly Agree </w:t>
            </w:r>
          </w:p>
          <w:p w14:paraId="75D2A3A4" w14:textId="77777777" w:rsidR="009C7B2B" w:rsidRDefault="009C7B2B">
            <w:pPr>
              <w:spacing w:after="0" w:line="259" w:lineRule="auto"/>
              <w:ind w:left="370" w:firstLine="0"/>
            </w:pPr>
            <w:r>
              <w:t xml:space="preserve">Agree </w:t>
            </w:r>
          </w:p>
          <w:p w14:paraId="2CDCBB1F" w14:textId="77777777" w:rsidR="009C7B2B" w:rsidRDefault="009C7B2B">
            <w:pPr>
              <w:spacing w:after="0" w:line="259" w:lineRule="auto"/>
              <w:ind w:left="370" w:firstLine="0"/>
            </w:pPr>
            <w:r>
              <w:t xml:space="preserve">Neither Agree, nor Disagree </w:t>
            </w:r>
          </w:p>
          <w:p w14:paraId="2B036782" w14:textId="77777777" w:rsidR="009C7B2B" w:rsidRDefault="009C7B2B">
            <w:pPr>
              <w:spacing w:after="0" w:line="259" w:lineRule="auto"/>
              <w:ind w:left="370" w:firstLine="0"/>
            </w:pPr>
            <w:r>
              <w:t xml:space="preserve">Disagree </w:t>
            </w:r>
          </w:p>
          <w:p w14:paraId="3CA6B880"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6300CAE8"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0752044"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18639F75" w14:textId="77777777" w:rsidR="009C7B2B" w:rsidRDefault="009C7B2B">
            <w:pPr>
              <w:spacing w:after="17" w:line="254" w:lineRule="auto"/>
              <w:ind w:left="0" w:firstLine="0"/>
            </w:pPr>
            <w:r>
              <w:t xml:space="preserve">Number of total responses Number of responses per answer option </w:t>
            </w:r>
          </w:p>
          <w:p w14:paraId="40E8FB4F" w14:textId="77777777" w:rsidR="009C7B2B" w:rsidRDefault="009C7B2B">
            <w:pPr>
              <w:spacing w:after="0" w:line="259" w:lineRule="auto"/>
              <w:ind w:left="0" w:firstLine="0"/>
            </w:pPr>
            <w:r>
              <w:t xml:space="preserve">Number of non-responses </w:t>
            </w:r>
          </w:p>
        </w:tc>
      </w:tr>
      <w:tr w:rsidR="009C7B2B" w14:paraId="665CB364" w14:textId="77777777" w:rsidTr="009C7B2B">
        <w:trPr>
          <w:trHeight w:val="2275"/>
        </w:trPr>
        <w:tc>
          <w:tcPr>
            <w:tcW w:w="3710" w:type="dxa"/>
            <w:tcBorders>
              <w:top w:val="single" w:sz="2" w:space="0" w:color="A1A1A1"/>
              <w:left w:val="single" w:sz="2" w:space="0" w:color="A1A1A1"/>
              <w:bottom w:val="single" w:sz="2" w:space="0" w:color="A1A1A1"/>
              <w:right w:val="single" w:sz="2" w:space="0" w:color="A1A1A1"/>
            </w:tcBorders>
          </w:tcPr>
          <w:p w14:paraId="6D33F491" w14:textId="77777777" w:rsidR="009C7B2B" w:rsidRDefault="009C7B2B">
            <w:pPr>
              <w:spacing w:after="1" w:line="242" w:lineRule="auto"/>
              <w:ind w:left="151" w:firstLine="0"/>
            </w:pPr>
            <w:r>
              <w:t xml:space="preserve">The museum or library offers programs, services, or resources that address community needs. </w:t>
            </w:r>
          </w:p>
          <w:p w14:paraId="7D3A3D88" w14:textId="77777777" w:rsidR="009C7B2B" w:rsidRDefault="009C7B2B">
            <w:pPr>
              <w:spacing w:after="0" w:line="259" w:lineRule="auto"/>
              <w:ind w:left="370" w:firstLine="0"/>
            </w:pPr>
            <w:r>
              <w:t xml:space="preserve">Strongly Agree </w:t>
            </w:r>
          </w:p>
          <w:p w14:paraId="3E57891C" w14:textId="77777777" w:rsidR="009C7B2B" w:rsidRDefault="009C7B2B">
            <w:pPr>
              <w:spacing w:after="0" w:line="259" w:lineRule="auto"/>
              <w:ind w:left="370" w:firstLine="0"/>
            </w:pPr>
            <w:r>
              <w:t xml:space="preserve">Agree </w:t>
            </w:r>
          </w:p>
          <w:p w14:paraId="3F33D701" w14:textId="77777777" w:rsidR="009C7B2B" w:rsidRDefault="009C7B2B">
            <w:pPr>
              <w:spacing w:after="0" w:line="259" w:lineRule="auto"/>
              <w:ind w:left="370" w:firstLine="0"/>
            </w:pPr>
            <w:r>
              <w:t xml:space="preserve">Neither Agree, nor Disagree </w:t>
            </w:r>
          </w:p>
          <w:p w14:paraId="42CC276A" w14:textId="77777777" w:rsidR="009C7B2B" w:rsidRDefault="009C7B2B">
            <w:pPr>
              <w:spacing w:after="0" w:line="259" w:lineRule="auto"/>
              <w:ind w:left="370" w:firstLine="0"/>
            </w:pPr>
            <w:r>
              <w:t xml:space="preserve">Disagree </w:t>
            </w:r>
          </w:p>
          <w:p w14:paraId="2D10F67C"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7ECCB8E0"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0EDD74AC" w14:textId="77777777" w:rsidR="009C7B2B" w:rsidRDefault="009C7B2B">
            <w:pPr>
              <w:spacing w:after="0" w:line="259" w:lineRule="auto"/>
              <w:ind w:left="119"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60D1915F" w14:textId="77777777" w:rsidR="009C7B2B" w:rsidRDefault="009C7B2B">
            <w:pPr>
              <w:spacing w:after="13" w:line="255" w:lineRule="auto"/>
              <w:ind w:left="0" w:firstLine="0"/>
            </w:pPr>
            <w:r>
              <w:t xml:space="preserve">Number of total responses Number of responses per answer option </w:t>
            </w:r>
          </w:p>
          <w:p w14:paraId="62C2CDC4" w14:textId="77777777" w:rsidR="009C7B2B" w:rsidRDefault="009C7B2B">
            <w:pPr>
              <w:spacing w:after="0" w:line="259" w:lineRule="auto"/>
              <w:ind w:left="0" w:firstLine="0"/>
            </w:pPr>
            <w:r>
              <w:t xml:space="preserve">Number of non-responses </w:t>
            </w:r>
          </w:p>
        </w:tc>
      </w:tr>
      <w:tr w:rsidR="009C7B2B" w14:paraId="24AF35BC" w14:textId="77777777" w:rsidTr="009C7B2B">
        <w:trPr>
          <w:trHeight w:val="2278"/>
        </w:trPr>
        <w:tc>
          <w:tcPr>
            <w:tcW w:w="3710" w:type="dxa"/>
            <w:tcBorders>
              <w:top w:val="single" w:sz="2" w:space="0" w:color="A1A1A1"/>
              <w:left w:val="single" w:sz="2" w:space="0" w:color="A1A1A1"/>
              <w:bottom w:val="single" w:sz="2" w:space="0" w:color="A1A1A1"/>
              <w:right w:val="single" w:sz="2" w:space="0" w:color="A1A1A1"/>
            </w:tcBorders>
          </w:tcPr>
          <w:p w14:paraId="7236E88A" w14:textId="77777777" w:rsidR="009C7B2B" w:rsidRDefault="009C7B2B">
            <w:pPr>
              <w:spacing w:after="0" w:line="243" w:lineRule="auto"/>
              <w:ind w:left="151" w:right="38" w:firstLine="0"/>
            </w:pPr>
            <w:r>
              <w:t xml:space="preserve">The museum or library is an active contributor to problem solving in the community. </w:t>
            </w:r>
          </w:p>
          <w:p w14:paraId="3F83F177" w14:textId="77777777" w:rsidR="009C7B2B" w:rsidRDefault="009C7B2B">
            <w:pPr>
              <w:spacing w:after="0" w:line="259" w:lineRule="auto"/>
              <w:ind w:left="370" w:firstLine="0"/>
            </w:pPr>
            <w:r>
              <w:t xml:space="preserve">Strongly Agree </w:t>
            </w:r>
          </w:p>
          <w:p w14:paraId="43D33B78" w14:textId="77777777" w:rsidR="009C7B2B" w:rsidRDefault="009C7B2B">
            <w:pPr>
              <w:spacing w:after="0" w:line="259" w:lineRule="auto"/>
              <w:ind w:left="370" w:firstLine="0"/>
            </w:pPr>
            <w:r>
              <w:t xml:space="preserve">Agree </w:t>
            </w:r>
          </w:p>
          <w:p w14:paraId="199D5140" w14:textId="77777777" w:rsidR="009C7B2B" w:rsidRDefault="009C7B2B">
            <w:pPr>
              <w:spacing w:after="0" w:line="259" w:lineRule="auto"/>
              <w:ind w:left="370" w:firstLine="0"/>
            </w:pPr>
            <w:r>
              <w:t xml:space="preserve">Neither Agree, nor Disagree </w:t>
            </w:r>
          </w:p>
          <w:p w14:paraId="4342B1E2" w14:textId="77777777" w:rsidR="009C7B2B" w:rsidRDefault="009C7B2B">
            <w:pPr>
              <w:spacing w:after="0" w:line="259" w:lineRule="auto"/>
              <w:ind w:left="370" w:firstLine="0"/>
            </w:pPr>
            <w:r>
              <w:t xml:space="preserve">Disagree </w:t>
            </w:r>
          </w:p>
          <w:p w14:paraId="70AEF654" w14:textId="77777777" w:rsidR="009C7B2B" w:rsidRDefault="009C7B2B">
            <w:pPr>
              <w:spacing w:after="0" w:line="259" w:lineRule="auto"/>
              <w:ind w:left="370" w:firstLine="0"/>
            </w:pPr>
            <w:r>
              <w:t xml:space="preserve">Strongly Disagree </w:t>
            </w:r>
          </w:p>
        </w:tc>
        <w:tc>
          <w:tcPr>
            <w:tcW w:w="622" w:type="dxa"/>
            <w:tcBorders>
              <w:top w:val="single" w:sz="2" w:space="0" w:color="A1A1A1"/>
              <w:left w:val="single" w:sz="2" w:space="0" w:color="A1A1A1"/>
              <w:bottom w:val="single" w:sz="2" w:space="0" w:color="A1A1A1"/>
              <w:right w:val="nil"/>
            </w:tcBorders>
            <w:vAlign w:val="center"/>
          </w:tcPr>
          <w:p w14:paraId="032CDC72" w14:textId="77777777" w:rsidR="009C7B2B" w:rsidRDefault="009C7B2B">
            <w:pPr>
              <w:spacing w:after="269" w:line="292" w:lineRule="auto"/>
              <w:ind w:left="211" w:right="3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6B11B27D" w14:textId="77777777" w:rsidR="009C7B2B" w:rsidRDefault="009C7B2B">
            <w:pPr>
              <w:spacing w:after="0" w:line="259" w:lineRule="auto"/>
              <w:ind w:left="118" w:firstLine="0"/>
              <w:jc w:val="center"/>
            </w:pPr>
            <w:r>
              <w:rPr>
                <w:rFonts w:ascii="Segoe UI Symbol" w:eastAsia="Segoe UI Symbol" w:hAnsi="Segoe UI Symbol" w:cs="Segoe UI Symbol"/>
              </w:rPr>
              <w:t>•</w:t>
            </w:r>
            <w:r>
              <w:rPr>
                <w:rFonts w:ascii="Arial" w:eastAsia="Arial" w:hAnsi="Arial" w:cs="Arial"/>
              </w:rPr>
              <w:t xml:space="preserve"> </w:t>
            </w:r>
          </w:p>
        </w:tc>
        <w:tc>
          <w:tcPr>
            <w:tcW w:w="3080" w:type="dxa"/>
            <w:tcBorders>
              <w:top w:val="single" w:sz="2" w:space="0" w:color="A1A1A1"/>
              <w:left w:val="nil"/>
              <w:bottom w:val="single" w:sz="2" w:space="0" w:color="A1A1A1"/>
              <w:right w:val="single" w:sz="2" w:space="0" w:color="A1A1A1"/>
            </w:tcBorders>
            <w:vAlign w:val="center"/>
          </w:tcPr>
          <w:p w14:paraId="20F964A5" w14:textId="77777777" w:rsidR="009C7B2B" w:rsidRDefault="009C7B2B">
            <w:pPr>
              <w:spacing w:after="17" w:line="254" w:lineRule="auto"/>
              <w:ind w:left="0" w:firstLine="0"/>
            </w:pPr>
            <w:r>
              <w:t xml:space="preserve">Number of total responses Number of responses per answer option </w:t>
            </w:r>
          </w:p>
          <w:p w14:paraId="1A96C278" w14:textId="77777777" w:rsidR="009C7B2B" w:rsidRDefault="009C7B2B">
            <w:pPr>
              <w:spacing w:after="0" w:line="259" w:lineRule="auto"/>
              <w:ind w:left="0" w:firstLine="0"/>
            </w:pPr>
            <w:r>
              <w:t xml:space="preserve">Number of non-responses </w:t>
            </w:r>
          </w:p>
        </w:tc>
      </w:tr>
    </w:tbl>
    <w:p w14:paraId="3441CC0F" w14:textId="77777777" w:rsidR="00B82073" w:rsidRDefault="00B82073">
      <w:pPr>
        <w:spacing w:after="3" w:line="259" w:lineRule="auto"/>
        <w:ind w:left="-3" w:hanging="10"/>
        <w:rPr>
          <w:b/>
          <w:sz w:val="45"/>
        </w:rPr>
      </w:pPr>
    </w:p>
    <w:p w14:paraId="4253182B" w14:textId="77777777" w:rsidR="000F671B" w:rsidRDefault="000F671B">
      <w:pPr>
        <w:spacing w:after="3" w:line="259" w:lineRule="auto"/>
        <w:ind w:left="-3" w:hanging="10"/>
        <w:rPr>
          <w:b/>
          <w:sz w:val="45"/>
        </w:rPr>
      </w:pPr>
    </w:p>
    <w:p w14:paraId="22C85113" w14:textId="77777777" w:rsidR="000F671B" w:rsidRDefault="000F671B">
      <w:pPr>
        <w:spacing w:after="3" w:line="259" w:lineRule="auto"/>
        <w:ind w:left="-3" w:hanging="10"/>
        <w:rPr>
          <w:b/>
          <w:sz w:val="45"/>
        </w:rPr>
      </w:pPr>
    </w:p>
    <w:p w14:paraId="642A270B" w14:textId="77777777" w:rsidR="000F671B" w:rsidRDefault="000F671B">
      <w:pPr>
        <w:spacing w:after="3" w:line="259" w:lineRule="auto"/>
        <w:ind w:left="-3" w:hanging="10"/>
        <w:rPr>
          <w:b/>
          <w:sz w:val="45"/>
        </w:rPr>
      </w:pPr>
    </w:p>
    <w:p w14:paraId="70AD335A" w14:textId="79DB110D"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77777777" w:rsidR="002D5BF0" w:rsidRDefault="0003635C">
      <w:pPr>
        <w:spacing w:after="151" w:line="252" w:lineRule="auto"/>
        <w:ind w:left="-3" w:hanging="10"/>
      </w:pPr>
      <w:r>
        <w:rPr>
          <w:b/>
        </w:rPr>
        <w:t xml:space="preserve">Items 1 through 4  </w:t>
      </w:r>
    </w:p>
    <w:p w14:paraId="07F22584" w14:textId="5FB20AA6"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pPr>
        <w:numPr>
          <w:ilvl w:val="0"/>
          <w:numId w:val="14"/>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pPr>
        <w:numPr>
          <w:ilvl w:val="0"/>
          <w:numId w:val="14"/>
        </w:numPr>
        <w:ind w:right="3" w:hanging="360"/>
      </w:pPr>
      <w:r>
        <w:rPr>
          <w:b/>
        </w:rPr>
        <w:t>Address</w:t>
      </w:r>
      <w:r>
        <w:t xml:space="preserve">: Enter your legal applicant’s address as it appears in your SAM.gov registration. </w:t>
      </w:r>
    </w:p>
    <w:p w14:paraId="643214D8" w14:textId="77777777" w:rsidR="002D5BF0" w:rsidRDefault="0003635C">
      <w:pPr>
        <w:numPr>
          <w:ilvl w:val="0"/>
          <w:numId w:val="14"/>
        </w:numPr>
        <w:ind w:right="3" w:hanging="360"/>
      </w:pPr>
      <w:r>
        <w:rPr>
          <w:b/>
        </w:rPr>
        <w:t>Web Address</w:t>
      </w:r>
      <w:r>
        <w:t xml:space="preserve">: Enter your web address. </w:t>
      </w:r>
    </w:p>
    <w:p w14:paraId="705686F2" w14:textId="77777777" w:rsidR="002D5BF0" w:rsidRDefault="0003635C">
      <w:pPr>
        <w:numPr>
          <w:ilvl w:val="0"/>
          <w:numId w:val="14"/>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pPr>
        <w:numPr>
          <w:ilvl w:val="0"/>
          <w:numId w:val="14"/>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pPr>
        <w:numPr>
          <w:ilvl w:val="0"/>
          <w:numId w:val="14"/>
        </w:numPr>
        <w:ind w:right="3" w:hanging="360"/>
      </w:pPr>
      <w:r>
        <w:rPr>
          <w:b/>
        </w:rPr>
        <w:t>Organizational DUNS</w:t>
      </w:r>
      <w:r>
        <w:t xml:space="preserve">: Enter your organization’s D-U-N-S® number received from Dun and Bradstreet. </w:t>
      </w:r>
    </w:p>
    <w:p w14:paraId="166CDDF0" w14:textId="77777777" w:rsidR="002D5BF0" w:rsidRDefault="0003635C">
      <w:pPr>
        <w:numPr>
          <w:ilvl w:val="0"/>
          <w:numId w:val="14"/>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83">
        <w:r>
          <w:t xml:space="preserve">, </w:t>
        </w:r>
      </w:hyperlink>
      <w:hyperlink r:id="rId84">
        <w:r>
          <w:rPr>
            <w:u w:val="single" w:color="000000"/>
          </w:rPr>
          <w:t>visit the House of</w:t>
        </w:r>
      </w:hyperlink>
      <w:hyperlink r:id="rId85">
        <w:r>
          <w:t xml:space="preserve"> </w:t>
        </w:r>
      </w:hyperlink>
      <w:hyperlink r:id="rId86">
        <w:r>
          <w:rPr>
            <w:u w:val="single" w:color="000000"/>
          </w:rPr>
          <w:t>Representatives website by clicking here</w:t>
        </w:r>
      </w:hyperlink>
      <w:hyperlink r:id="rId87">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pPr>
        <w:numPr>
          <w:ilvl w:val="0"/>
          <w:numId w:val="15"/>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pPr>
        <w:numPr>
          <w:ilvl w:val="0"/>
          <w:numId w:val="15"/>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pPr>
        <w:numPr>
          <w:ilvl w:val="0"/>
          <w:numId w:val="15"/>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77777777" w:rsidR="002D5BF0" w:rsidRDefault="0003635C">
      <w:pPr>
        <w:ind w:left="-2" w:right="3"/>
      </w:pPr>
      <w:r>
        <w:t xml:space="preserve">The Project Director is the person who will have primary responsibility for carrying out your project’s activities. Enter the requested information for this individual here.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7777777" w:rsidR="002D5BF0" w:rsidRDefault="0003635C">
      <w:pPr>
        <w:pStyle w:val="Heading2"/>
        <w:ind w:left="-3"/>
      </w:pPr>
      <w:r>
        <w:t xml:space="preserve">Item 9. Authorized Representative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1055F9BB" w14:textId="77777777" w:rsidR="002E22D2" w:rsidRDefault="002E22D2">
      <w:pPr>
        <w:spacing w:after="3" w:line="259" w:lineRule="auto"/>
        <w:ind w:left="-4" w:hanging="10"/>
        <w:rPr>
          <w:b/>
          <w:sz w:val="36"/>
        </w:rPr>
      </w:pPr>
    </w:p>
    <w:p w14:paraId="51B7F595" w14:textId="180EF191" w:rsidR="002D5BF0" w:rsidRDefault="0003635C">
      <w:pPr>
        <w:spacing w:after="3" w:line="259" w:lineRule="auto"/>
        <w:ind w:left="-4" w:hanging="10"/>
      </w:pPr>
      <w:r>
        <w:rPr>
          <w:b/>
          <w:sz w:val="36"/>
        </w:rPr>
        <w:t xml:space="preserve">IMLS Program Information Sheet  </w:t>
      </w:r>
    </w:p>
    <w:p w14:paraId="19553E7B" w14:textId="77777777" w:rsidR="002D5BF0" w:rsidRDefault="0003635C">
      <w:pPr>
        <w:numPr>
          <w:ilvl w:val="0"/>
          <w:numId w:val="16"/>
        </w:numPr>
        <w:spacing w:after="186" w:line="252" w:lineRule="auto"/>
        <w:ind w:right="3" w:hanging="226"/>
      </w:pPr>
      <w:r>
        <w:rPr>
          <w:b/>
        </w:rPr>
        <w:t xml:space="preserve">Applicant Information: </w:t>
      </w:r>
    </w:p>
    <w:p w14:paraId="764AB6FE" w14:textId="77777777" w:rsidR="002D5BF0" w:rsidRDefault="0003635C">
      <w:pPr>
        <w:numPr>
          <w:ilvl w:val="1"/>
          <w:numId w:val="16"/>
        </w:numPr>
        <w:spacing w:after="43"/>
        <w:ind w:right="3" w:hanging="360"/>
      </w:pPr>
      <w:r>
        <w:rPr>
          <w:b/>
        </w:rPr>
        <w:t>Legal Name</w:t>
      </w:r>
      <w:r>
        <w:t xml:space="preserve">: From 5a on the SF-424S. </w:t>
      </w:r>
    </w:p>
    <w:p w14:paraId="2B5B24F6" w14:textId="77777777" w:rsidR="002D5BF0" w:rsidRDefault="0003635C">
      <w:pPr>
        <w:numPr>
          <w:ilvl w:val="1"/>
          <w:numId w:val="16"/>
        </w:numPr>
        <w:spacing w:after="43" w:line="252" w:lineRule="auto"/>
        <w:ind w:right="3" w:hanging="360"/>
      </w:pPr>
      <w:r>
        <w:rPr>
          <w:b/>
        </w:rPr>
        <w:t>Organizational D-U-N-S ® Number</w:t>
      </w:r>
      <w:r>
        <w:t xml:space="preserve">: From 5f pm the SF-424S. </w:t>
      </w:r>
    </w:p>
    <w:p w14:paraId="62A5C06A" w14:textId="77777777" w:rsidR="002D5BF0" w:rsidRDefault="0003635C">
      <w:pPr>
        <w:numPr>
          <w:ilvl w:val="1"/>
          <w:numId w:val="16"/>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77777777" w:rsidR="002D5BF0" w:rsidRDefault="0003635C">
      <w:pPr>
        <w:numPr>
          <w:ilvl w:val="1"/>
          <w:numId w:val="16"/>
        </w:numPr>
        <w:spacing w:after="30"/>
        <w:ind w:right="3" w:hanging="360"/>
      </w:pPr>
      <w:r>
        <w:rPr>
          <w:b/>
        </w:rPr>
        <w:t>Organizational Unit Name</w:t>
      </w:r>
      <w:r>
        <w:t xml:space="preserve">: If you cannot apply for grants on your own behalf, then enter your organizational unit's name and address in these spaces. For example, if your museum or library is part of a parent organization, such as a university, then enter the name of the university under Legal Name, and the museum or library as the Organizational Unit. </w:t>
      </w:r>
    </w:p>
    <w:p w14:paraId="4EF6AA3B" w14:textId="77777777" w:rsidR="002D5BF0" w:rsidRDefault="0003635C">
      <w:pPr>
        <w:numPr>
          <w:ilvl w:val="1"/>
          <w:numId w:val="16"/>
        </w:numPr>
        <w:spacing w:after="47"/>
        <w:ind w:right="3" w:hanging="360"/>
      </w:pPr>
      <w:r>
        <w:rPr>
          <w:b/>
        </w:rPr>
        <w:t>Organizational Unit Address</w:t>
      </w:r>
      <w:r>
        <w:t xml:space="preserve">: Be sure to include the four-digit extension on the ZIP code. </w:t>
      </w:r>
    </w:p>
    <w:p w14:paraId="67ED7E6F" w14:textId="77777777" w:rsidR="002D5BF0" w:rsidRDefault="0003635C">
      <w:pPr>
        <w:numPr>
          <w:ilvl w:val="1"/>
          <w:numId w:val="16"/>
        </w:numPr>
        <w:ind w:right="3" w:hanging="360"/>
      </w:pPr>
      <w:r>
        <w:rPr>
          <w:b/>
        </w:rPr>
        <w:t>Organizational Unit Type</w:t>
      </w:r>
      <w:r>
        <w:t xml:space="preserve">: Select the one that most accurately describes your organization. </w:t>
      </w:r>
    </w:p>
    <w:p w14:paraId="1D1862D6" w14:textId="77777777" w:rsidR="002D5BF0" w:rsidRDefault="0003635C">
      <w:pPr>
        <w:numPr>
          <w:ilvl w:val="0"/>
          <w:numId w:val="16"/>
        </w:numPr>
        <w:ind w:right="3" w:hanging="226"/>
      </w:pPr>
      <w:r>
        <w:rPr>
          <w:b/>
        </w:rPr>
        <w:t xml:space="preserve">Organizational Financial Information: </w:t>
      </w:r>
      <w:r>
        <w:t xml:space="preserve">a-d. All applicants must provide the information requested. </w:t>
      </w:r>
    </w:p>
    <w:p w14:paraId="4B945E8B" w14:textId="77777777" w:rsidR="002D5BF0" w:rsidRPr="002E22D2" w:rsidRDefault="0003635C">
      <w:pPr>
        <w:numPr>
          <w:ilvl w:val="0"/>
          <w:numId w:val="16"/>
        </w:numPr>
        <w:ind w:right="3" w:hanging="226"/>
        <w:rPr>
          <w:color w:val="auto"/>
        </w:rPr>
      </w:pPr>
      <w:r w:rsidRPr="002E22D2">
        <w:rPr>
          <w:b/>
          <w:color w:val="auto"/>
        </w:rPr>
        <w:t xml:space="preserve">Grant Program: </w:t>
      </w:r>
      <w:r w:rsidRPr="002E22D2">
        <w:rPr>
          <w:color w:val="auto"/>
        </w:rPr>
        <w:t xml:space="preserve">Make one selection in each category: 3.b.1 (funding category), 3.b.2 (project category). </w:t>
      </w:r>
    </w:p>
    <w:p w14:paraId="15FBDA2F" w14:textId="1F3552EA" w:rsidR="002D5BF0" w:rsidRDefault="0003635C">
      <w:pPr>
        <w:numPr>
          <w:ilvl w:val="0"/>
          <w:numId w:val="16"/>
        </w:numPr>
        <w:ind w:right="3" w:hanging="226"/>
      </w:pPr>
      <w:r>
        <w:rPr>
          <w:b/>
        </w:rPr>
        <w:t xml:space="preserve">Performance Goals: </w:t>
      </w:r>
      <w:r>
        <w:t xml:space="preserve">Select one of the three IMLS agency-level goals (a – c). </w:t>
      </w:r>
      <w:r>
        <w:rPr>
          <w:b/>
        </w:rPr>
        <w:t>Note</w:t>
      </w:r>
      <w:r>
        <w:t xml:space="preserve">: If you select a </w:t>
      </w:r>
      <w:r w:rsidR="00214811">
        <w:t>an IMLS g</w:t>
      </w:r>
      <w:r>
        <w:t xml:space="preserve">oal under a) </w:t>
      </w:r>
      <w:r w:rsidR="00214811">
        <w:t xml:space="preserve">Lifelong </w:t>
      </w:r>
      <w:r>
        <w:t xml:space="preserve">Learning or b) </w:t>
      </w:r>
      <w:r w:rsidR="00214811">
        <w:t xml:space="preserve">Strengthening </w:t>
      </w:r>
      <w:r>
        <w:t>Community</w:t>
      </w:r>
      <w:r w:rsidR="00214811">
        <w:t xml:space="preserve"> Wellbeing</w:t>
      </w:r>
      <w:r>
        <w:t xml:space="preserve">, click on the link below it to review the specific performance measure statement choices and the information you will be required to collect and report on throughout the award period of performance: </w:t>
      </w:r>
      <w:r>
        <w:rPr>
          <w:u w:val="single" w:color="000000"/>
        </w:rPr>
        <w:t>Performance Measure Statements and Information to</w:t>
      </w:r>
      <w:r>
        <w:t xml:space="preserve"> </w:t>
      </w:r>
      <w:r>
        <w:rPr>
          <w:u w:val="single" w:color="000000"/>
        </w:rPr>
        <w:t>be Collected and Reported</w:t>
      </w:r>
      <w:r>
        <w:t xml:space="preserve">. </w:t>
      </w:r>
    </w:p>
    <w:p w14:paraId="79EDEED3" w14:textId="77777777" w:rsidR="002D5BF0" w:rsidRDefault="0003635C">
      <w:pPr>
        <w:numPr>
          <w:ilvl w:val="0"/>
          <w:numId w:val="16"/>
        </w:numPr>
        <w:spacing w:after="182" w:line="252" w:lineRule="auto"/>
        <w:ind w:right="3" w:hanging="226"/>
      </w:pPr>
      <w:r>
        <w:rPr>
          <w:b/>
        </w:rPr>
        <w:t xml:space="preserve">Funding Request Information: </w:t>
      </w:r>
    </w:p>
    <w:p w14:paraId="37F005DF" w14:textId="77777777" w:rsidR="002D5BF0" w:rsidRDefault="0003635C">
      <w:pPr>
        <w:numPr>
          <w:ilvl w:val="1"/>
          <w:numId w:val="16"/>
        </w:numPr>
        <w:ind w:right="3" w:hanging="360"/>
      </w:pPr>
      <w:r>
        <w:t xml:space="preserve">IMLS Funds Requested: Enter the amount in dollars sought from IMLS. </w:t>
      </w:r>
    </w:p>
    <w:p w14:paraId="0E1E012D" w14:textId="450D33C8" w:rsidR="002D5BF0" w:rsidRDefault="0003635C">
      <w:pPr>
        <w:numPr>
          <w:ilvl w:val="1"/>
          <w:numId w:val="16"/>
        </w:numPr>
        <w:ind w:right="3" w:hanging="360"/>
      </w:pPr>
      <w:r>
        <w:t>Cost share amount:</w:t>
      </w:r>
      <w:r w:rsidR="007043BD">
        <w:t xml:space="preserve"> Enter the amount of non-federal funding you are providing, which must be at least one-half of the total project cost, if you are requesting $25,001 - $250,000.  Enter zero if you are requesting $5000 - $25,000 in IMLS funds. Click here for further information on cost sharing.  </w:t>
      </w:r>
      <w:r>
        <w:t xml:space="preserve"> </w:t>
      </w:r>
    </w:p>
    <w:p w14:paraId="301FC190" w14:textId="77777777" w:rsidR="002D5BF0" w:rsidRDefault="0003635C">
      <w:pPr>
        <w:numPr>
          <w:ilvl w:val="0"/>
          <w:numId w:val="16"/>
        </w:numPr>
        <w:ind w:right="3" w:hanging="226"/>
      </w:pPr>
      <w:r>
        <w:rPr>
          <w:b/>
        </w:rPr>
        <w:t xml:space="preserve">Population Served: </w:t>
      </w:r>
      <w:r>
        <w:t xml:space="preserve">Check the boxes that reflect the population(s) to be served by your project. </w:t>
      </w:r>
    </w:p>
    <w:p w14:paraId="4D517D37" w14:textId="77777777" w:rsidR="002D5BF0" w:rsidRDefault="0003635C">
      <w:pPr>
        <w:numPr>
          <w:ilvl w:val="0"/>
          <w:numId w:val="16"/>
        </w:numPr>
        <w:spacing w:after="151" w:line="252" w:lineRule="auto"/>
        <w:ind w:right="3" w:hanging="226"/>
      </w:pPr>
      <w:r>
        <w:rPr>
          <w:b/>
        </w:rPr>
        <w:t xml:space="preserve">Museum Profile: </w:t>
      </w:r>
      <w:r>
        <w:t>Skip this section.</w:t>
      </w:r>
      <w:r>
        <w:rPr>
          <w:b/>
        </w:rPr>
        <w:t xml:space="preserve"> </w:t>
      </w:r>
    </w:p>
    <w:p w14:paraId="4A3D80E5" w14:textId="77777777" w:rsidR="002D5BF0" w:rsidRDefault="0003635C">
      <w:pPr>
        <w:numPr>
          <w:ilvl w:val="0"/>
          <w:numId w:val="16"/>
        </w:numPr>
        <w:spacing w:after="274" w:line="252" w:lineRule="auto"/>
        <w:ind w:right="3" w:hanging="226"/>
      </w:pPr>
      <w:r>
        <w:rPr>
          <w:b/>
        </w:rPr>
        <w:t xml:space="preserve">Project Elements: </w:t>
      </w:r>
      <w:r>
        <w:t>Skip this section.</w:t>
      </w:r>
      <w:r>
        <w:rPr>
          <w:b/>
        </w:rPr>
        <w:t xml:space="preserve"> </w:t>
      </w:r>
    </w:p>
    <w:p w14:paraId="1DCA2BE3" w14:textId="77777777" w:rsidR="001E6338" w:rsidRDefault="001E6338" w:rsidP="00216558">
      <w:pPr>
        <w:spacing w:after="417" w:line="259" w:lineRule="auto"/>
        <w:ind w:left="1" w:firstLine="0"/>
        <w:rPr>
          <w:b/>
          <w:sz w:val="36"/>
        </w:rPr>
      </w:pPr>
    </w:p>
    <w:p w14:paraId="58EC62A7" w14:textId="77777777" w:rsidR="009F0C2B" w:rsidRDefault="009F0C2B" w:rsidP="00216558">
      <w:pPr>
        <w:spacing w:after="417" w:line="259" w:lineRule="auto"/>
        <w:ind w:left="1" w:firstLine="0"/>
        <w:rPr>
          <w:b/>
          <w:sz w:val="36"/>
        </w:rPr>
      </w:pPr>
    </w:p>
    <w:p w14:paraId="5B918B78" w14:textId="2688608A" w:rsidR="002D5BF0" w:rsidRDefault="0003635C" w:rsidP="00216558">
      <w:pPr>
        <w:spacing w:after="417" w:line="259" w:lineRule="auto"/>
        <w:ind w:left="1" w:firstLine="0"/>
      </w:pPr>
      <w:r>
        <w:rPr>
          <w:b/>
          <w:sz w:val="36"/>
        </w:rPr>
        <w:t xml:space="preserve">IMLS Budget Form </w:t>
      </w:r>
    </w:p>
    <w:p w14:paraId="79A07061" w14:textId="77777777" w:rsidR="002D5BF0" w:rsidRDefault="0003635C">
      <w:pPr>
        <w:ind w:left="-2" w:right="3"/>
      </w:pPr>
      <w:r>
        <w:t>Download th</w:t>
      </w:r>
      <w:hyperlink r:id="rId88">
        <w:r>
          <w:t xml:space="preserve">e </w:t>
        </w:r>
      </w:hyperlink>
      <w:hyperlink r:id="rId89">
        <w:r>
          <w:rPr>
            <w:u w:val="single" w:color="000000"/>
          </w:rPr>
          <w:t>IMLS Budget Form</w:t>
        </w:r>
      </w:hyperlink>
      <w:hyperlink r:id="rId90">
        <w:r>
          <w:t xml:space="preserve"> </w:t>
        </w:r>
      </w:hyperlink>
      <w:r>
        <w:t xml:space="preserve">(PDF, 1.1MB). </w:t>
      </w:r>
    </w:p>
    <w:p w14:paraId="1B0427C3" w14:textId="77777777" w:rsidR="002D5BF0" w:rsidRDefault="0003635C">
      <w:pPr>
        <w:ind w:left="-2" w:right="3"/>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77777777"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77777777" w:rsidR="002D5BF0" w:rsidRDefault="0003635C">
      <w:pPr>
        <w:ind w:left="-2" w:right="3"/>
      </w:pPr>
      <w:r>
        <w:t xml:space="preserve">If you need more lines for a specific section, summarize the information in the IMLS budget form and explain it further in the budget justification. </w:t>
      </w:r>
    </w:p>
    <w:p w14:paraId="47897012" w14:textId="77777777" w:rsidR="002D5BF0" w:rsidRDefault="0003635C">
      <w:pPr>
        <w:numPr>
          <w:ilvl w:val="0"/>
          <w:numId w:val="18"/>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7E9D4810" w14:textId="77777777" w:rsidR="002D5BF0" w:rsidRDefault="0003635C">
      <w:pPr>
        <w:numPr>
          <w:ilvl w:val="0"/>
          <w:numId w:val="18"/>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77777777" w:rsidR="002D5BF0" w:rsidRDefault="0003635C">
      <w:pPr>
        <w:numPr>
          <w:ilvl w:val="0"/>
          <w:numId w:val="18"/>
        </w:numPr>
        <w:ind w:right="3" w:hanging="348"/>
      </w:pPr>
      <w:r>
        <w:rPr>
          <w:b/>
        </w:rPr>
        <w:t xml:space="preserve">Travel: </w:t>
      </w:r>
      <w:r>
        <w:t xml:space="preserve">Explain the method of cost computation for each travel cost, including subsistence, lodging, and transportation, in your budget justification. </w:t>
      </w:r>
    </w:p>
    <w:p w14:paraId="79241920" w14:textId="77777777" w:rsidR="002D5BF0" w:rsidRDefault="0003635C">
      <w:pPr>
        <w:ind w:left="-2"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77777777" w:rsidR="002D5BF0" w:rsidRDefault="0003635C">
      <w:pPr>
        <w:ind w:left="-2" w:right="3"/>
      </w:pPr>
      <w:r>
        <w:t xml:space="preserve">Please refer to the narrative section of this Notice of Funding Opportunity for information about special travel requirements, if any. </w:t>
      </w:r>
    </w:p>
    <w:p w14:paraId="7D30922D" w14:textId="77777777" w:rsidR="002D5BF0" w:rsidRDefault="0003635C">
      <w:pPr>
        <w:numPr>
          <w:ilvl w:val="0"/>
          <w:numId w:val="18"/>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4B64C674" w14:textId="77777777" w:rsidR="002D5BF0" w:rsidRDefault="0003635C">
      <w:pPr>
        <w:numPr>
          <w:ilvl w:val="0"/>
          <w:numId w:val="18"/>
        </w:numPr>
        <w:ind w:right="3" w:hanging="348"/>
      </w:pPr>
      <w:r>
        <w:rPr>
          <w:b/>
        </w:rPr>
        <w:t xml:space="preserve">Contracts and Subawards: </w:t>
      </w:r>
      <w:r>
        <w:t xml:space="preserve">List each third party that will undertake project activities and their associated costs as an individual line item on your budget form. Designate each third party as either a contract or subaward using the drop-down menu on each line. </w:t>
      </w:r>
    </w:p>
    <w:p w14:paraId="741E1E96" w14:textId="77777777" w:rsidR="002D5BF0" w:rsidRDefault="0003635C">
      <w:pPr>
        <w:spacing w:after="217"/>
        <w:ind w:left="-2" w:right="3"/>
      </w:pPr>
      <w:r>
        <w:t xml:space="preserve">To explain or describe these items in further detail, you may either  </w:t>
      </w:r>
    </w:p>
    <w:p w14:paraId="42886783" w14:textId="77777777" w:rsidR="002D5BF0" w:rsidRDefault="0003635C">
      <w:pPr>
        <w:numPr>
          <w:ilvl w:val="1"/>
          <w:numId w:val="18"/>
        </w:numPr>
        <w:spacing w:after="39"/>
        <w:ind w:right="3" w:hanging="360"/>
      </w:pPr>
      <w:r>
        <w:t xml:space="preserve">itemize these third-party costs in your budget justification or  </w:t>
      </w:r>
    </w:p>
    <w:p w14:paraId="05F7F2B9" w14:textId="77777777" w:rsidR="002D5BF0" w:rsidRDefault="0003635C">
      <w:pPr>
        <w:numPr>
          <w:ilvl w:val="1"/>
          <w:numId w:val="18"/>
        </w:numPr>
        <w:ind w:right="3" w:hanging="360"/>
      </w:pPr>
      <w:r>
        <w:t xml:space="preserve">include a separate IMLS budget form as a supporting document and refer to it in the budget justification, for more complex projects. </w:t>
      </w:r>
    </w:p>
    <w:p w14:paraId="1427466D" w14:textId="77777777" w:rsidR="002D5BF0" w:rsidRDefault="0003635C">
      <w:pPr>
        <w:numPr>
          <w:ilvl w:val="0"/>
          <w:numId w:val="18"/>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pPr>
        <w:numPr>
          <w:ilvl w:val="0"/>
          <w:numId w:val="18"/>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pPr>
        <w:numPr>
          <w:ilvl w:val="0"/>
          <w:numId w:val="18"/>
        </w:numPr>
        <w:ind w:right="3" w:hanging="348"/>
      </w:pPr>
      <w:r>
        <w:rPr>
          <w:b/>
        </w:rPr>
        <w:t>Total Direct Costs:</w:t>
      </w:r>
      <w:r>
        <w:t xml:space="preserve"> These amounts will total automatically. </w:t>
      </w:r>
    </w:p>
    <w:p w14:paraId="5137A904" w14:textId="77777777" w:rsidR="002D5BF0" w:rsidRDefault="0003635C">
      <w:pPr>
        <w:numPr>
          <w:ilvl w:val="0"/>
          <w:numId w:val="18"/>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pPr>
        <w:numPr>
          <w:ilvl w:val="0"/>
          <w:numId w:val="18"/>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6AE62C53" w:rsidR="002D5BF0" w:rsidRDefault="007043BD">
      <w:pPr>
        <w:ind w:left="-2" w:right="3"/>
      </w:pPr>
      <w:r>
        <w:t>To w</w:t>
      </w:r>
      <w:r w:rsidR="0003635C">
        <w:t xml:space="preserve">rite </w:t>
      </w:r>
      <w:r>
        <w:t xml:space="preserve">your </w:t>
      </w:r>
      <w:r w:rsidR="0003635C">
        <w:t>budget justification</w:t>
      </w:r>
      <w:r w:rsidR="00164A31">
        <w:t>, follow the format of the IMLS Budget Form’s section headings</w:t>
      </w:r>
      <w:r w:rsidR="0003635C">
        <w:t xml:space="preserve"> and save it as a PDF. </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34DDEE17"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budget form,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7777777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6B78BA5" w14:textId="77777777" w:rsidR="002D5BF0" w:rsidRDefault="0003635C">
      <w:pPr>
        <w:pStyle w:val="Heading2"/>
        <w:ind w:left="-3"/>
      </w:pPr>
      <w:r>
        <w:t xml:space="preserve">5. Contracts and Subawards </w:t>
      </w:r>
    </w:p>
    <w:p w14:paraId="3A751B2C" w14:textId="77777777"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9A045D8" w14:textId="77777777" w:rsidR="002D5BF0" w:rsidRDefault="0003635C">
      <w:pPr>
        <w:ind w:left="-2" w:right="3"/>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pPr>
        <w:numPr>
          <w:ilvl w:val="0"/>
          <w:numId w:val="19"/>
        </w:numPr>
        <w:ind w:right="3" w:hanging="360"/>
      </w:pPr>
      <w:r>
        <w:t xml:space="preserve">Use a rate not to exceed your current indirect cost rate already negotiated with a federal agency; </w:t>
      </w:r>
    </w:p>
    <w:p w14:paraId="186A21B5" w14:textId="77777777" w:rsidR="002D5BF0" w:rsidRDefault="0003635C">
      <w:pPr>
        <w:numPr>
          <w:ilvl w:val="0"/>
          <w:numId w:val="19"/>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pPr>
        <w:numPr>
          <w:ilvl w:val="0"/>
          <w:numId w:val="19"/>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pPr>
        <w:numPr>
          <w:ilvl w:val="0"/>
          <w:numId w:val="19"/>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77777777" w:rsidR="002D5BF0" w:rsidRDefault="0003635C">
      <w:pPr>
        <w:ind w:left="-2" w:right="3"/>
      </w:pPr>
      <w:r>
        <w:t xml:space="preserve">If you are using the 10% indirect cost rate, check the box indicated on the IMLS budget form. No additional documentation is required. </w:t>
      </w:r>
    </w:p>
    <w:p w14:paraId="2EB27E83" w14:textId="77777777" w:rsidR="002D5BF0" w:rsidRDefault="0003635C">
      <w:pPr>
        <w:spacing w:after="151" w:line="252" w:lineRule="auto"/>
        <w:ind w:left="-3" w:hanging="10"/>
      </w:pPr>
      <w:r>
        <w:rPr>
          <w:b/>
        </w:rPr>
        <w:t xml:space="preserve">Can we apply our indirect cost rate to the cost share portion on our IMLS budget form? </w:t>
      </w:r>
    </w:p>
    <w:p w14:paraId="10AC3824" w14:textId="18855160" w:rsidR="002D5BF0" w:rsidRDefault="0003635C">
      <w:pPr>
        <w:ind w:left="-2" w:right="3"/>
      </w:pPr>
      <w:r>
        <w:t>Yes. You may</w:t>
      </w:r>
      <w:r w:rsidR="00330E2C">
        <w:t>, if done consistent with 2 CFR part 200 (Uniform Guidance</w:t>
      </w:r>
      <w:r w:rsidR="000D7781">
        <w:t>,</w:t>
      </w:r>
      <w:r>
        <w:t xml:space="preserve"> apply your indirect cost rate to  your total direct costs</w:t>
      </w:r>
      <w:r w:rsidR="00164A31">
        <w:t xml:space="preserve"> covered by cost share. But any</w:t>
      </w:r>
      <w:r>
        <w:t xml:space="preserve"> you </w:t>
      </w:r>
      <w:r w:rsidR="00164A31">
        <w:t xml:space="preserve">claim </w:t>
      </w:r>
      <w:r>
        <w:t xml:space="preserve"> as cost share </w:t>
      </w:r>
      <w:r w:rsidR="00164A31">
        <w:t xml:space="preserve"> must be accounted for in the cost share column on the budget form. </w:t>
      </w:r>
      <w:r>
        <w:t xml:space="preserve">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0A20A9C0" w14:textId="77777777" w:rsidR="002D5BF0" w:rsidRDefault="0003635C">
      <w:pPr>
        <w:spacing w:after="3" w:line="259" w:lineRule="auto"/>
        <w:ind w:left="-4" w:hanging="10"/>
      </w:pPr>
      <w:r>
        <w:rPr>
          <w:b/>
          <w:sz w:val="36"/>
        </w:rPr>
        <w:t xml:space="preserve">Student Support Costs </w:t>
      </w:r>
    </w:p>
    <w:p w14:paraId="221CE772" w14:textId="77777777" w:rsidR="002D5BF0" w:rsidRDefault="0003635C">
      <w:pPr>
        <w:numPr>
          <w:ilvl w:val="0"/>
          <w:numId w:val="20"/>
        </w:numPr>
        <w:spacing w:after="39"/>
        <w:ind w:right="3" w:hanging="360"/>
      </w:pPr>
      <w:r>
        <w:t xml:space="preserve">Students are understood to be:  </w:t>
      </w:r>
    </w:p>
    <w:p w14:paraId="49E7B8D6" w14:textId="77777777" w:rsidR="002D5BF0" w:rsidRDefault="0003635C">
      <w:pPr>
        <w:numPr>
          <w:ilvl w:val="0"/>
          <w:numId w:val="20"/>
        </w:numPr>
        <w:spacing w:after="58"/>
        <w:ind w:right="3" w:hanging="360"/>
      </w:pPr>
      <w: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59AABAF7" w14:textId="77777777" w:rsidR="002D5BF0" w:rsidRDefault="0003635C">
      <w:pPr>
        <w:numPr>
          <w:ilvl w:val="0"/>
          <w:numId w:val="20"/>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pPr>
        <w:numPr>
          <w:ilvl w:val="0"/>
          <w:numId w:val="20"/>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pPr>
        <w:numPr>
          <w:ilvl w:val="0"/>
          <w:numId w:val="20"/>
        </w:numPr>
        <w:spacing w:after="39"/>
        <w:ind w:right="3" w:hanging="360"/>
      </w:pPr>
      <w:r>
        <w:t xml:space="preserve">Tuition support for students participating in the project. </w:t>
      </w:r>
    </w:p>
    <w:p w14:paraId="444E2EE8" w14:textId="77777777" w:rsidR="002D5BF0" w:rsidRDefault="0003635C">
      <w:pPr>
        <w:numPr>
          <w:ilvl w:val="0"/>
          <w:numId w:val="20"/>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pPr>
        <w:numPr>
          <w:ilvl w:val="0"/>
          <w:numId w:val="20"/>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pPr>
        <w:numPr>
          <w:ilvl w:val="0"/>
          <w:numId w:val="20"/>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pPr>
        <w:numPr>
          <w:ilvl w:val="0"/>
          <w:numId w:val="20"/>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pPr>
        <w:numPr>
          <w:ilvl w:val="0"/>
          <w:numId w:val="20"/>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2221A5DA" w14:textId="11BBAD04"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Default="0003635C">
      <w:pPr>
        <w:spacing w:after="3" w:line="259" w:lineRule="auto"/>
        <w:ind w:left="-4" w:hanging="10"/>
      </w:pPr>
      <w:r>
        <w:rPr>
          <w:b/>
          <w:sz w:val="36"/>
        </w:rPr>
        <w:t xml:space="preserve">What are the IMLS requirements for projects that create, collect, or develop digital products? </w:t>
      </w:r>
    </w:p>
    <w:p w14:paraId="1C758B0F" w14:textId="77777777"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91">
        <w:r>
          <w:rPr>
            <w:u w:val="single" w:color="000000"/>
          </w:rPr>
          <w:t>Click here to access the Digital Product Form</w:t>
        </w:r>
      </w:hyperlink>
      <w:hyperlink r:id="rId92">
        <w:r>
          <w:t xml:space="preserve"> </w:t>
        </w:r>
      </w:hyperlink>
      <w:r>
        <w:t xml:space="preserve">(PDF, 45KB). </w:t>
      </w:r>
    </w:p>
    <w:p w14:paraId="64647A2A" w14:textId="2ECB2A0B" w:rsidR="002D5BF0" w:rsidRDefault="0003635C">
      <w:pPr>
        <w:spacing w:after="280"/>
        <w:ind w:left="-2" w:right="3"/>
      </w:pPr>
      <w:r>
        <w:t>Additionally, IMLS participates in the Federal Agencies Digit</w:t>
      </w:r>
      <w:r w:rsidR="00164A31">
        <w:t xml:space="preserve">al </w:t>
      </w:r>
      <w:r>
        <w:t xml:space="preserve">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3">
        <w:r>
          <w:t xml:space="preserve">. </w:t>
        </w:r>
      </w:hyperlink>
      <w:hyperlink r:id="rId94">
        <w:r>
          <w:rPr>
            <w:u w:val="single" w:color="000000"/>
          </w:rPr>
          <w:t>Click here to access the FADGI website</w:t>
        </w:r>
      </w:hyperlink>
      <w:hyperlink r:id="rId95">
        <w:r>
          <w:t>.</w:t>
        </w:r>
      </w:hyperlink>
      <w:r>
        <w:rPr>
          <w:rFonts w:ascii="Calibri" w:eastAsia="Calibri" w:hAnsi="Calibri" w:cs="Calibri"/>
        </w:rPr>
        <w:t xml:space="preserve"> </w:t>
      </w:r>
    </w:p>
    <w:p w14:paraId="7DAF948A" w14:textId="77777777" w:rsidR="002D5BF0" w:rsidRDefault="0003635C">
      <w:pPr>
        <w:spacing w:after="3" w:line="259" w:lineRule="auto"/>
        <w:ind w:left="-4" w:hanging="10"/>
      </w:pPr>
      <w:r>
        <w:rPr>
          <w:b/>
          <w:sz w:val="36"/>
        </w:rPr>
        <w:t xml:space="preserve">Guidance for Research Applications </w:t>
      </w:r>
    </w:p>
    <w:p w14:paraId="53E278EE" w14:textId="77777777" w:rsidR="002D5BF0" w:rsidRDefault="0003635C">
      <w:pPr>
        <w:ind w:left="-2" w:right="3"/>
      </w:pPr>
      <w:r>
        <w:t xml:space="preserve">Please note that research and information collection is subject to applicable law, including but not limited to 45 C.F.R. pt. 46 (Protection of Human Subjects); see also the </w:t>
      </w:r>
      <w:r>
        <w:rPr>
          <w:u w:val="single" w:color="000000"/>
        </w:rPr>
        <w:t>IMLS Assurances and</w:t>
      </w:r>
      <w:r>
        <w:t xml:space="preserve"> </w:t>
      </w:r>
      <w:r>
        <w:rPr>
          <w:u w:val="single" w:color="000000"/>
        </w:rPr>
        <w:t>Certifications</w:t>
      </w:r>
      <w:r>
        <w:t xml:space="preserve">. </w:t>
      </w:r>
    </w:p>
    <w:p w14:paraId="3246139C" w14:textId="77777777" w:rsidR="002D5BF0" w:rsidRDefault="0003635C">
      <w:pPr>
        <w:ind w:left="-2" w:right="3"/>
      </w:pPr>
      <w:r>
        <w:t xml:space="preserve">An effective research application should answer the following questions in the project narrative. </w:t>
      </w:r>
    </w:p>
    <w:p w14:paraId="456B16A5" w14:textId="77777777" w:rsidR="002D5BF0" w:rsidRDefault="0003635C">
      <w:pPr>
        <w:spacing w:after="151" w:line="252" w:lineRule="auto"/>
        <w:ind w:left="-3" w:hanging="10"/>
      </w:pPr>
      <w:r>
        <w:rPr>
          <w:b/>
        </w:rPr>
        <w:t xml:space="preserve">What are the specific research questions our project will attempt to answer? </w:t>
      </w:r>
    </w:p>
    <w:p w14:paraId="3850A304" w14:textId="77777777" w:rsidR="002D5BF0" w:rsidRDefault="0003635C">
      <w:pPr>
        <w:ind w:left="-2" w:right="3"/>
      </w:pPr>
      <w:r>
        <w:t xml:space="preserve">List the question or questions that will drive your proposed activities. Research questions should be clear and concise to help reviewers understand what you wish to learn. </w:t>
      </w:r>
    </w:p>
    <w:p w14:paraId="088A9996" w14:textId="77777777" w:rsidR="002D5BF0" w:rsidRDefault="0003635C">
      <w:pPr>
        <w:spacing w:after="151" w:line="252" w:lineRule="auto"/>
        <w:ind w:left="-3" w:hanging="10"/>
      </w:pPr>
      <w:r>
        <w:rPr>
          <w:b/>
        </w:rPr>
        <w:t xml:space="preserve">What is our theoretical framing? </w:t>
      </w:r>
    </w:p>
    <w:p w14:paraId="4832CDC2" w14:textId="77777777" w:rsidR="002D5BF0" w:rsidRDefault="0003635C">
      <w:pPr>
        <w:ind w:left="-2" w:righ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600C6324" w14:textId="77777777" w:rsidR="002D5BF0" w:rsidRDefault="0003635C">
      <w:pPr>
        <w:spacing w:after="151" w:line="252" w:lineRule="auto"/>
        <w:ind w:left="-3" w:hanging="10"/>
      </w:pPr>
      <w:r>
        <w:rPr>
          <w:b/>
        </w:rPr>
        <w:t xml:space="preserve">What is the relevance of our proposed research for current practice? </w:t>
      </w:r>
    </w:p>
    <w:p w14:paraId="564449D9" w14:textId="77777777" w:rsidR="002D5BF0" w:rsidRDefault="0003635C">
      <w:pPr>
        <w:ind w:left="-2" w:righ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14D1E7A5" w14:textId="77777777" w:rsidR="002D5BF0" w:rsidRDefault="0003635C">
      <w:pPr>
        <w:spacing w:after="151" w:line="252" w:lineRule="auto"/>
        <w:ind w:left="-3" w:hanging="10"/>
      </w:pPr>
      <w:r>
        <w:rPr>
          <w:b/>
        </w:rPr>
        <w:t xml:space="preserve">What research methods will we use to conduct the research? </w:t>
      </w:r>
    </w:p>
    <w:p w14:paraId="53B0684D" w14:textId="77777777" w:rsidR="002D5BF0" w:rsidRDefault="0003635C">
      <w:pPr>
        <w:ind w:left="-2" w:right="3"/>
      </w:pPr>
      <w:r>
        <w:t xml:space="preserve">Detail the methods you will use to collect and analyze data. Say why they are the most appropriate for addressing the question(s) at hand. Your methods must be replicable and based on current practices. </w:t>
      </w:r>
    </w:p>
    <w:p w14:paraId="319E3721" w14:textId="77777777" w:rsidR="002D5BF0" w:rsidRDefault="0003635C">
      <w:pPr>
        <w:spacing w:after="151" w:line="252" w:lineRule="auto"/>
        <w:ind w:left="-3" w:hanging="10"/>
      </w:pPr>
      <w:r>
        <w:rPr>
          <w:b/>
        </w:rPr>
        <w:t xml:space="preserve">What type of data will we gather? </w:t>
      </w:r>
    </w:p>
    <w:p w14:paraId="1DB5A8B5" w14:textId="77777777" w:rsidR="002D5BF0" w:rsidRDefault="0003635C">
      <w:pPr>
        <w:ind w:left="-2" w:righ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u w:val="single" w:color="000000"/>
        </w:rPr>
        <w:t>IMLS Assurances and Certifications</w:t>
      </w:r>
      <w:r>
        <w:t xml:space="preserve">. </w:t>
      </w:r>
    </w:p>
    <w:p w14:paraId="5D15F8AD" w14:textId="77777777" w:rsidR="002D5BF0" w:rsidRDefault="0003635C">
      <w:pPr>
        <w:spacing w:after="151" w:line="252" w:lineRule="auto"/>
        <w:ind w:left="-3" w:hanging="10"/>
      </w:pPr>
      <w:r>
        <w:rPr>
          <w:b/>
        </w:rPr>
        <w:t xml:space="preserve">How will we analyze and use the data? </w:t>
      </w:r>
    </w:p>
    <w:p w14:paraId="2EF1E548" w14:textId="77777777" w:rsidR="002D5BF0" w:rsidRDefault="0003635C">
      <w:pPr>
        <w:ind w:left="-2" w:righ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40A8BB71" w14:textId="77777777" w:rsidR="002D5BF0" w:rsidRDefault="0003635C">
      <w:pPr>
        <w:spacing w:after="151" w:line="252" w:lineRule="auto"/>
        <w:ind w:left="-3" w:hanging="10"/>
      </w:pPr>
      <w:r>
        <w:rPr>
          <w:b/>
        </w:rPr>
        <w:t xml:space="preserve">How will we report the information? </w:t>
      </w:r>
    </w:p>
    <w:p w14:paraId="242BA6E2" w14:textId="77777777" w:rsidR="002D5BF0" w:rsidRDefault="0003635C">
      <w:pPr>
        <w:ind w:left="-2" w:right="3"/>
      </w:pPr>
      <w:r>
        <w:t xml:space="preserve">Address how you will communicate the results to a variety of target audiences with different levels of expertise, especially practitioners. </w:t>
      </w:r>
    </w:p>
    <w:p w14:paraId="39ADF4DC" w14:textId="77777777" w:rsidR="002D5BF0" w:rsidRDefault="0003635C">
      <w:pPr>
        <w:spacing w:after="151" w:line="252" w:lineRule="auto"/>
        <w:ind w:left="-3" w:hanging="10"/>
      </w:pPr>
      <w:r>
        <w:rPr>
          <w:b/>
        </w:rPr>
        <w:t xml:space="preserve">How will we manage the research data and make it available for future use (as applicable)? </w:t>
      </w:r>
    </w:p>
    <w:p w14:paraId="61975DB5" w14:textId="77777777" w:rsidR="002D5BF0" w:rsidRDefault="0003635C">
      <w:pPr>
        <w:ind w:left="-2" w:right="3"/>
      </w:pPr>
      <w:r>
        <w:t>Explain how you will manage, share, preserve, and document the information and research products you will create during the project. To do this, complete the</w:t>
      </w:r>
      <w:hyperlink r:id="rId96">
        <w:r>
          <w:t xml:space="preserve"> </w:t>
        </w:r>
      </w:hyperlink>
      <w:hyperlink r:id="rId97">
        <w:r>
          <w:rPr>
            <w:u w:val="single" w:color="000000"/>
          </w:rPr>
          <w:t>Digital Product Form</w:t>
        </w:r>
      </w:hyperlink>
      <w:hyperlink r:id="rId98">
        <w:r>
          <w:t xml:space="preserve"> </w:t>
        </w:r>
      </w:hyperlink>
      <w:r>
        <w:t xml:space="preserve">(PDF, 45KB) and include it as part of the application to IMLS. </w:t>
      </w:r>
    </w:p>
    <w:p w14:paraId="06F2D507" w14:textId="77777777" w:rsidR="002D5BF0" w:rsidRDefault="0003635C">
      <w:pPr>
        <w:ind w:left="-2" w:righ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99">
        <w:r>
          <w:rPr>
            <w:u w:val="single" w:color="000000"/>
          </w:rPr>
          <w:t>Digital</w:t>
        </w:r>
      </w:hyperlink>
      <w:hyperlink r:id="rId100">
        <w:r>
          <w:t xml:space="preserve"> </w:t>
        </w:r>
      </w:hyperlink>
      <w:hyperlink r:id="rId101">
        <w:r>
          <w:rPr>
            <w:u w:val="single" w:color="000000"/>
          </w:rPr>
          <w:t>Product Form</w:t>
        </w:r>
      </w:hyperlink>
      <w:hyperlink r:id="rId102">
        <w:r>
          <w:t xml:space="preserve"> </w:t>
        </w:r>
      </w:hyperlink>
      <w:r>
        <w:t xml:space="preserve">(PDF, 45KB))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2CE33314" w14:textId="77777777" w:rsidR="002D5BF0" w:rsidRDefault="0003635C">
      <w:pPr>
        <w:ind w:left="-2" w:righ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232B4F53" w14:textId="77777777" w:rsidR="002D5BF0" w:rsidRDefault="0003635C">
      <w:pPr>
        <w:ind w:left="-2" w:righ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 </w:t>
      </w:r>
    </w:p>
    <w:p w14:paraId="4F8EDA73" w14:textId="77777777" w:rsidR="002D5BF0" w:rsidRDefault="0003635C">
      <w:pPr>
        <w:spacing w:after="281"/>
        <w:ind w:left="-2" w:righ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77777777" w:rsidR="002D5BF0" w:rsidRDefault="0003635C">
      <w:pPr>
        <w:spacing w:after="87" w:line="252" w:lineRule="auto"/>
        <w:ind w:left="-3" w:hanging="10"/>
      </w:pPr>
      <w:r>
        <w:rPr>
          <w:b/>
        </w:rPr>
        <w:t xml:space="preserve">What project documents might IMLS make openly accessible?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77777777" w:rsidR="002D5BF0" w:rsidRDefault="0003635C">
      <w:pPr>
        <w:spacing w:after="208"/>
        <w:ind w:left="-2" w:right="3"/>
      </w:pPr>
      <w:r>
        <w:t xml:space="preserve">You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77777777" w:rsidR="002D5BF0" w:rsidRDefault="0003635C">
      <w:pPr>
        <w:spacing w:after="87" w:line="252" w:lineRule="auto"/>
        <w:ind w:left="-3" w:hanging="10"/>
      </w:pPr>
      <w:r>
        <w:rPr>
          <w:b/>
        </w:rPr>
        <w:t xml:space="preserve">What do we need to know about digital products produced with IMLS support? </w:t>
      </w:r>
    </w:p>
    <w:p w14:paraId="7F34089C" w14:textId="77777777"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03">
        <w:r>
          <w:t xml:space="preserve">. </w:t>
        </w:r>
      </w:hyperlink>
      <w:hyperlink r:id="rId104">
        <w:r>
          <w:rPr>
            <w:u w:val="single" w:color="000000"/>
          </w:rPr>
          <w:t>Click here to access the Digital Product Form</w:t>
        </w:r>
      </w:hyperlink>
      <w:hyperlink r:id="rId105">
        <w:r>
          <w:t xml:space="preserve"> </w:t>
        </w:r>
      </w:hyperlink>
      <w:r>
        <w:t xml:space="preserve">(PDF, 45KB).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pPr>
        <w:numPr>
          <w:ilvl w:val="0"/>
          <w:numId w:val="21"/>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pPr>
        <w:numPr>
          <w:ilvl w:val="0"/>
          <w:numId w:val="21"/>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pPr>
        <w:numPr>
          <w:ilvl w:val="0"/>
          <w:numId w:val="21"/>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106"/>
      <w:headerReference w:type="default" r:id="rId107"/>
      <w:footerReference w:type="even" r:id="rId108"/>
      <w:footerReference w:type="default" r:id="rId109"/>
      <w:headerReference w:type="first" r:id="rId110"/>
      <w:footerReference w:type="first" r:id="rId111"/>
      <w:pgSz w:w="12240" w:h="15840"/>
      <w:pgMar w:top="2036" w:right="1437" w:bottom="1450" w:left="1439" w:header="559"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9CFFC" w14:textId="77777777" w:rsidR="00C81E78" w:rsidRDefault="00C81E78">
      <w:pPr>
        <w:spacing w:after="0" w:line="240" w:lineRule="auto"/>
      </w:pPr>
      <w:r>
        <w:separator/>
      </w:r>
    </w:p>
  </w:endnote>
  <w:endnote w:type="continuationSeparator" w:id="0">
    <w:p w14:paraId="4CBA621D" w14:textId="77777777" w:rsidR="00C81E78" w:rsidRDefault="00C8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9C7B2B" w:rsidRDefault="009C7B2B">
    <w:pPr>
      <w:spacing w:after="0" w:line="259" w:lineRule="auto"/>
      <w:ind w:left="1" w:firstLine="0"/>
    </w:pPr>
    <w:r>
      <w:rPr>
        <w:sz w:val="18"/>
      </w:rPr>
      <w:t xml:space="preserve"> </w:t>
    </w:r>
  </w:p>
  <w:p w14:paraId="451003EF" w14:textId="77777777" w:rsidR="009C7B2B" w:rsidRDefault="009C7B2B">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9C7B2B" w:rsidRDefault="009C7B2B">
    <w:pPr>
      <w:spacing w:after="0" w:line="259" w:lineRule="auto"/>
      <w:ind w:left="1" w:firstLine="0"/>
    </w:pPr>
    <w:r>
      <w:rPr>
        <w:sz w:val="18"/>
      </w:rPr>
      <w:t xml:space="preserve"> </w:t>
    </w:r>
  </w:p>
  <w:p w14:paraId="3791EFE8" w14:textId="2EEAA7A0" w:rsidR="009C7B2B" w:rsidRDefault="009C7B2B">
    <w:pPr>
      <w:tabs>
        <w:tab w:val="center" w:pos="4681"/>
        <w:tab w:val="right" w:pos="9364"/>
      </w:tabs>
      <w:spacing w:after="0" w:line="259" w:lineRule="auto"/>
      <w:ind w:left="0" w:firstLine="0"/>
    </w:pPr>
    <w:r>
      <w:rPr>
        <w:sz w:val="18"/>
      </w:rPr>
      <w:t xml:space="preserve">OMB Control #:  3137-0091, Expiration Date:  TBD  </w:t>
    </w:r>
    <w:r>
      <w:rPr>
        <w:sz w:val="18"/>
      </w:rPr>
      <w:tab/>
      <w:t xml:space="preserve"> </w:t>
    </w:r>
    <w:r>
      <w:rPr>
        <w:sz w:val="18"/>
      </w:rPr>
      <w:tab/>
      <w:t xml:space="preserve">IMLS-CLR-F-0020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9C7B2B" w:rsidRDefault="009C7B2B">
    <w:pPr>
      <w:spacing w:after="0" w:line="259" w:lineRule="auto"/>
      <w:ind w:left="1" w:firstLine="0"/>
    </w:pPr>
    <w:r>
      <w:rPr>
        <w:sz w:val="18"/>
      </w:rPr>
      <w:t xml:space="preserve"> </w:t>
    </w:r>
  </w:p>
  <w:p w14:paraId="24736AF7" w14:textId="77777777" w:rsidR="009C7B2B" w:rsidRDefault="009C7B2B">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58477" w14:textId="77777777" w:rsidR="00C81E78" w:rsidRDefault="00C81E78">
      <w:pPr>
        <w:spacing w:after="0" w:line="240" w:lineRule="auto"/>
      </w:pPr>
      <w:r>
        <w:separator/>
      </w:r>
    </w:p>
  </w:footnote>
  <w:footnote w:type="continuationSeparator" w:id="0">
    <w:p w14:paraId="74F96C69" w14:textId="77777777" w:rsidR="00C81E78" w:rsidRDefault="00C81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9C7B2B" w:rsidRDefault="009C7B2B">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9C7B2B" w:rsidRDefault="009C7B2B">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9C7B2B" w:rsidRDefault="009C7B2B">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9C7B2B" w:rsidRDefault="009C7B2B">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9C7B2B" w:rsidRDefault="009C7B2B">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9C7B2B" w:rsidRDefault="009C7B2B">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DB56D7" w:rsidRPr="00DB56D7">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9C7B2B" w:rsidRDefault="009C7B2B">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9C7B2B" w:rsidRDefault="009C7B2B">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9C7B2B" w:rsidRDefault="009C7B2B">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1424723"/>
    <w:multiLevelType w:val="hybridMultilevel"/>
    <w:tmpl w:val="BE3C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2A74651"/>
    <w:multiLevelType w:val="hybridMultilevel"/>
    <w:tmpl w:val="BEE6F81C"/>
    <w:lvl w:ilvl="0" w:tplc="F7F29E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EBC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885F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28A2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4C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ABA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E7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217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A4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E79354F"/>
    <w:multiLevelType w:val="hybridMultilevel"/>
    <w:tmpl w:val="879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251368D"/>
    <w:multiLevelType w:val="hybridMultilevel"/>
    <w:tmpl w:val="DFDEF698"/>
    <w:lvl w:ilvl="0" w:tplc="E19808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EF0C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B4A75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34A6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85B0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3870A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AFC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6356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64028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1">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2">
    <w:nsid w:val="28D05D75"/>
    <w:multiLevelType w:val="hybridMultilevel"/>
    <w:tmpl w:val="158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nsid w:val="29E868B6"/>
    <w:multiLevelType w:val="hybridMultilevel"/>
    <w:tmpl w:val="DB8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81D82"/>
    <w:multiLevelType w:val="multilevel"/>
    <w:tmpl w:val="5CFE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9A47D3"/>
    <w:multiLevelType w:val="hybridMultilevel"/>
    <w:tmpl w:val="4086D224"/>
    <w:lvl w:ilvl="0" w:tplc="6A525850">
      <w:start w:val="1"/>
      <w:numFmt w:val="lowerLetter"/>
      <w:lvlText w:val="%1."/>
      <w:lvlJc w:val="left"/>
      <w:pPr>
        <w:ind w:left="10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B9CF74E">
      <w:start w:val="1"/>
      <w:numFmt w:val="lowerLetter"/>
      <w:lvlText w:val="%2"/>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EEAAA38C">
      <w:start w:val="1"/>
      <w:numFmt w:val="lowerRoman"/>
      <w:lvlText w:val="%3"/>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C2A4B6">
      <w:start w:val="1"/>
      <w:numFmt w:val="decimal"/>
      <w:lvlText w:val="%4"/>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3D82FDE">
      <w:start w:val="1"/>
      <w:numFmt w:val="lowerLetter"/>
      <w:lvlText w:val="%5"/>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947DCE">
      <w:start w:val="1"/>
      <w:numFmt w:val="lowerRoman"/>
      <w:lvlText w:val="%6"/>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C8E2EB6">
      <w:start w:val="1"/>
      <w:numFmt w:val="decimal"/>
      <w:lvlText w:val="%7"/>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FE0A80">
      <w:start w:val="1"/>
      <w:numFmt w:val="lowerLetter"/>
      <w:lvlText w:val="%8"/>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416D4A0">
      <w:start w:val="1"/>
      <w:numFmt w:val="lowerRoman"/>
      <w:lvlText w:val="%9"/>
      <w:lvlJc w:val="left"/>
      <w:pPr>
        <w:ind w:left="68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8">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6CE3105"/>
    <w:multiLevelType w:val="hybridMultilevel"/>
    <w:tmpl w:val="7A4E8CEC"/>
    <w:lvl w:ilvl="0" w:tplc="B404A02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AFD18">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D2B0D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602CE0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B50BCA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CC69C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7C2CC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0C6BA4">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D0CE31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nsid w:val="37D238CE"/>
    <w:multiLevelType w:val="hybridMultilevel"/>
    <w:tmpl w:val="0B08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49BE5138"/>
    <w:multiLevelType w:val="hybridMultilevel"/>
    <w:tmpl w:val="5554DA26"/>
    <w:lvl w:ilvl="0" w:tplc="9814AEAA">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418035F4">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5ED2FB76">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6D586A72">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155CE6D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7456904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8BEA2EB2">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ED1A865A">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895035E6">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23">
    <w:nsid w:val="49ED458C"/>
    <w:multiLevelType w:val="multilevel"/>
    <w:tmpl w:val="97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C2165EF"/>
    <w:multiLevelType w:val="hybridMultilevel"/>
    <w:tmpl w:val="8012DAF0"/>
    <w:lvl w:ilvl="0" w:tplc="AAAE734A">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6E1C6">
      <w:start w:val="1"/>
      <w:numFmt w:val="bullet"/>
      <w:lvlText w:val="o"/>
      <w:lvlJc w:val="left"/>
      <w:pPr>
        <w:ind w:left="1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2946C">
      <w:start w:val="1"/>
      <w:numFmt w:val="bullet"/>
      <w:lvlText w:val="▪"/>
      <w:lvlJc w:val="left"/>
      <w:pPr>
        <w:ind w:left="2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8D070">
      <w:start w:val="1"/>
      <w:numFmt w:val="bullet"/>
      <w:lvlText w:val="•"/>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670C0">
      <w:start w:val="1"/>
      <w:numFmt w:val="bullet"/>
      <w:lvlText w:val="o"/>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4F49E">
      <w:start w:val="1"/>
      <w:numFmt w:val="bullet"/>
      <w:lvlText w:val="▪"/>
      <w:lvlJc w:val="left"/>
      <w:pPr>
        <w:ind w:left="4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A86A32">
      <w:start w:val="1"/>
      <w:numFmt w:val="bullet"/>
      <w:lvlText w:val="•"/>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839E8">
      <w:start w:val="1"/>
      <w:numFmt w:val="bullet"/>
      <w:lvlText w:val="o"/>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14F7A4">
      <w:start w:val="1"/>
      <w:numFmt w:val="bullet"/>
      <w:lvlText w:val="▪"/>
      <w:lvlJc w:val="left"/>
      <w:pPr>
        <w:ind w:left="6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2030AB8"/>
    <w:multiLevelType w:val="hybridMultilevel"/>
    <w:tmpl w:val="CD2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57BB76E7"/>
    <w:multiLevelType w:val="hybridMultilevel"/>
    <w:tmpl w:val="8C4E2FF4"/>
    <w:lvl w:ilvl="0" w:tplc="2E4A262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E33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846D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342C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073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3AC8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7AEA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4D0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3089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716F7288"/>
    <w:multiLevelType w:val="hybridMultilevel"/>
    <w:tmpl w:val="931E4F3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4">
    <w:nsid w:val="75DE1000"/>
    <w:multiLevelType w:val="hybridMultilevel"/>
    <w:tmpl w:val="0908D58C"/>
    <w:lvl w:ilvl="0" w:tplc="04090001">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3726E7"/>
    <w:multiLevelType w:val="hybridMultilevel"/>
    <w:tmpl w:val="7194B776"/>
    <w:lvl w:ilvl="0" w:tplc="A75A9A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8C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E2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0F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8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C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03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7">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8">
    <w:nsid w:val="7B8B538E"/>
    <w:multiLevelType w:val="hybridMultilevel"/>
    <w:tmpl w:val="60342434"/>
    <w:lvl w:ilvl="0" w:tplc="396EAE70">
      <w:start w:val="1"/>
      <w:numFmt w:val="bullet"/>
      <w:lvlText w:val="•"/>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D2B7D6">
      <w:start w:val="1"/>
      <w:numFmt w:val="bullet"/>
      <w:lvlText w:val="o"/>
      <w:lvlJc w:val="left"/>
      <w:pPr>
        <w:ind w:left="1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650F2">
      <w:start w:val="1"/>
      <w:numFmt w:val="bullet"/>
      <w:lvlText w:val="▪"/>
      <w:lvlJc w:val="left"/>
      <w:pPr>
        <w:ind w:left="2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9235A0">
      <w:start w:val="1"/>
      <w:numFmt w:val="bullet"/>
      <w:lvlText w:val="•"/>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486E6">
      <w:start w:val="1"/>
      <w:numFmt w:val="bullet"/>
      <w:lvlText w:val="o"/>
      <w:lvlJc w:val="left"/>
      <w:pPr>
        <w:ind w:left="3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506E0C">
      <w:start w:val="1"/>
      <w:numFmt w:val="bullet"/>
      <w:lvlText w:val="▪"/>
      <w:lvlJc w:val="left"/>
      <w:pPr>
        <w:ind w:left="4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A600E6">
      <w:start w:val="1"/>
      <w:numFmt w:val="bullet"/>
      <w:lvlText w:val="•"/>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8FED2">
      <w:start w:val="1"/>
      <w:numFmt w:val="bullet"/>
      <w:lvlText w:val="o"/>
      <w:lvlJc w:val="left"/>
      <w:pPr>
        <w:ind w:left="5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C5102">
      <w:start w:val="1"/>
      <w:numFmt w:val="bullet"/>
      <w:lvlText w:val="▪"/>
      <w:lvlJc w:val="left"/>
      <w:pPr>
        <w:ind w:left="6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7F1E7400"/>
    <w:multiLevelType w:val="hybridMultilevel"/>
    <w:tmpl w:val="FABA4FD2"/>
    <w:lvl w:ilvl="0" w:tplc="F7F29E7A">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5"/>
  </w:num>
  <w:num w:numId="3">
    <w:abstractNumId w:val="31"/>
  </w:num>
  <w:num w:numId="4">
    <w:abstractNumId w:val="19"/>
  </w:num>
  <w:num w:numId="5">
    <w:abstractNumId w:val="21"/>
  </w:num>
  <w:num w:numId="6">
    <w:abstractNumId w:val="17"/>
  </w:num>
  <w:num w:numId="7">
    <w:abstractNumId w:val="24"/>
  </w:num>
  <w:num w:numId="8">
    <w:abstractNumId w:val="26"/>
  </w:num>
  <w:num w:numId="9">
    <w:abstractNumId w:val="35"/>
  </w:num>
  <w:num w:numId="10">
    <w:abstractNumId w:val="14"/>
  </w:num>
  <w:num w:numId="11">
    <w:abstractNumId w:val="29"/>
  </w:num>
  <w:num w:numId="12">
    <w:abstractNumId w:val="10"/>
  </w:num>
  <w:num w:numId="13">
    <w:abstractNumId w:val="30"/>
  </w:num>
  <w:num w:numId="14">
    <w:abstractNumId w:val="36"/>
  </w:num>
  <w:num w:numId="15">
    <w:abstractNumId w:val="0"/>
  </w:num>
  <w:num w:numId="16">
    <w:abstractNumId w:val="37"/>
  </w:num>
  <w:num w:numId="17">
    <w:abstractNumId w:val="9"/>
  </w:num>
  <w:num w:numId="18">
    <w:abstractNumId w:val="32"/>
  </w:num>
  <w:num w:numId="19">
    <w:abstractNumId w:val="18"/>
  </w:num>
  <w:num w:numId="20">
    <w:abstractNumId w:val="1"/>
  </w:num>
  <w:num w:numId="21">
    <w:abstractNumId w:val="2"/>
  </w:num>
  <w:num w:numId="22">
    <w:abstractNumId w:val="25"/>
  </w:num>
  <w:num w:numId="23">
    <w:abstractNumId w:val="38"/>
  </w:num>
  <w:num w:numId="24">
    <w:abstractNumId w:val="8"/>
  </w:num>
  <w:num w:numId="25">
    <w:abstractNumId w:val="27"/>
  </w:num>
  <w:num w:numId="26">
    <w:abstractNumId w:val="4"/>
  </w:num>
  <w:num w:numId="27">
    <w:abstractNumId w:val="7"/>
  </w:num>
  <w:num w:numId="28">
    <w:abstractNumId w:val="20"/>
  </w:num>
  <w:num w:numId="29">
    <w:abstractNumId w:val="12"/>
  </w:num>
  <w:num w:numId="30">
    <w:abstractNumId w:val="28"/>
  </w:num>
  <w:num w:numId="31">
    <w:abstractNumId w:val="6"/>
  </w:num>
  <w:num w:numId="32">
    <w:abstractNumId w:val="23"/>
  </w:num>
  <w:num w:numId="33">
    <w:abstractNumId w:val="16"/>
  </w:num>
  <w:num w:numId="34">
    <w:abstractNumId w:val="3"/>
  </w:num>
  <w:num w:numId="35">
    <w:abstractNumId w:val="39"/>
  </w:num>
  <w:num w:numId="36">
    <w:abstractNumId w:val="34"/>
  </w:num>
  <w:num w:numId="37">
    <w:abstractNumId w:val="15"/>
  </w:num>
  <w:num w:numId="38">
    <w:abstractNumId w:val="11"/>
  </w:num>
  <w:num w:numId="39">
    <w:abstractNumId w:val="1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C74"/>
    <w:rsid w:val="0000334D"/>
    <w:rsid w:val="00003608"/>
    <w:rsid w:val="00023011"/>
    <w:rsid w:val="00032CCD"/>
    <w:rsid w:val="0003635C"/>
    <w:rsid w:val="00036FF9"/>
    <w:rsid w:val="000412B5"/>
    <w:rsid w:val="0005397E"/>
    <w:rsid w:val="000542DA"/>
    <w:rsid w:val="00056093"/>
    <w:rsid w:val="00056A44"/>
    <w:rsid w:val="000663B3"/>
    <w:rsid w:val="00067987"/>
    <w:rsid w:val="00072524"/>
    <w:rsid w:val="00075E0A"/>
    <w:rsid w:val="00090FBD"/>
    <w:rsid w:val="00091574"/>
    <w:rsid w:val="000977F8"/>
    <w:rsid w:val="000A1348"/>
    <w:rsid w:val="000A1FC0"/>
    <w:rsid w:val="000A58D2"/>
    <w:rsid w:val="000B361D"/>
    <w:rsid w:val="000C0C2F"/>
    <w:rsid w:val="000D1670"/>
    <w:rsid w:val="000D7781"/>
    <w:rsid w:val="000E71B6"/>
    <w:rsid w:val="000F671B"/>
    <w:rsid w:val="001016AC"/>
    <w:rsid w:val="0011561C"/>
    <w:rsid w:val="00125239"/>
    <w:rsid w:val="001279A8"/>
    <w:rsid w:val="00130BC3"/>
    <w:rsid w:val="00137E6B"/>
    <w:rsid w:val="00142AFE"/>
    <w:rsid w:val="001443AD"/>
    <w:rsid w:val="00154071"/>
    <w:rsid w:val="0015763F"/>
    <w:rsid w:val="00163F33"/>
    <w:rsid w:val="00164A31"/>
    <w:rsid w:val="001832EC"/>
    <w:rsid w:val="001A18D8"/>
    <w:rsid w:val="001B257F"/>
    <w:rsid w:val="001C119A"/>
    <w:rsid w:val="001D0402"/>
    <w:rsid w:val="001E6338"/>
    <w:rsid w:val="001F0B93"/>
    <w:rsid w:val="00204520"/>
    <w:rsid w:val="00206EC1"/>
    <w:rsid w:val="00214811"/>
    <w:rsid w:val="00216558"/>
    <w:rsid w:val="0024188E"/>
    <w:rsid w:val="00246CC6"/>
    <w:rsid w:val="00247097"/>
    <w:rsid w:val="00267D44"/>
    <w:rsid w:val="00276085"/>
    <w:rsid w:val="00283F65"/>
    <w:rsid w:val="002962BA"/>
    <w:rsid w:val="002A1320"/>
    <w:rsid w:val="002B08DF"/>
    <w:rsid w:val="002D5BF0"/>
    <w:rsid w:val="002E14F8"/>
    <w:rsid w:val="002E22D2"/>
    <w:rsid w:val="002E5ACB"/>
    <w:rsid w:val="002E7964"/>
    <w:rsid w:val="002F048F"/>
    <w:rsid w:val="00302101"/>
    <w:rsid w:val="003120A2"/>
    <w:rsid w:val="0031441F"/>
    <w:rsid w:val="003275CC"/>
    <w:rsid w:val="00330E2C"/>
    <w:rsid w:val="003433C1"/>
    <w:rsid w:val="003871BF"/>
    <w:rsid w:val="0039320A"/>
    <w:rsid w:val="003A44C7"/>
    <w:rsid w:val="003A7330"/>
    <w:rsid w:val="003B294D"/>
    <w:rsid w:val="003C5B2D"/>
    <w:rsid w:val="003D1F76"/>
    <w:rsid w:val="003E7A6E"/>
    <w:rsid w:val="003F17C6"/>
    <w:rsid w:val="003F2CEA"/>
    <w:rsid w:val="003F5EB3"/>
    <w:rsid w:val="00400823"/>
    <w:rsid w:val="00402EBB"/>
    <w:rsid w:val="004173E0"/>
    <w:rsid w:val="00434218"/>
    <w:rsid w:val="0046559E"/>
    <w:rsid w:val="0047397C"/>
    <w:rsid w:val="00485BB3"/>
    <w:rsid w:val="00495248"/>
    <w:rsid w:val="004A33C4"/>
    <w:rsid w:val="004B1B99"/>
    <w:rsid w:val="004B6357"/>
    <w:rsid w:val="004B648F"/>
    <w:rsid w:val="004D1D33"/>
    <w:rsid w:val="004D2439"/>
    <w:rsid w:val="004E0860"/>
    <w:rsid w:val="00500395"/>
    <w:rsid w:val="00506BE2"/>
    <w:rsid w:val="00536A63"/>
    <w:rsid w:val="00537911"/>
    <w:rsid w:val="005672D7"/>
    <w:rsid w:val="005746E8"/>
    <w:rsid w:val="00581A56"/>
    <w:rsid w:val="0058281D"/>
    <w:rsid w:val="0058353E"/>
    <w:rsid w:val="005A4757"/>
    <w:rsid w:val="005A7E23"/>
    <w:rsid w:val="005B19AE"/>
    <w:rsid w:val="005B3163"/>
    <w:rsid w:val="005C2AA5"/>
    <w:rsid w:val="005D04C4"/>
    <w:rsid w:val="005D29C4"/>
    <w:rsid w:val="005D3C18"/>
    <w:rsid w:val="005E7692"/>
    <w:rsid w:val="00600661"/>
    <w:rsid w:val="00605828"/>
    <w:rsid w:val="00606909"/>
    <w:rsid w:val="00607051"/>
    <w:rsid w:val="00622DF0"/>
    <w:rsid w:val="00646BDC"/>
    <w:rsid w:val="00662210"/>
    <w:rsid w:val="00662AF4"/>
    <w:rsid w:val="006A5851"/>
    <w:rsid w:val="006B293A"/>
    <w:rsid w:val="006C1738"/>
    <w:rsid w:val="006D01AF"/>
    <w:rsid w:val="006D3CBF"/>
    <w:rsid w:val="006E4EA0"/>
    <w:rsid w:val="007027B0"/>
    <w:rsid w:val="007043BD"/>
    <w:rsid w:val="007152CD"/>
    <w:rsid w:val="00725460"/>
    <w:rsid w:val="00735C49"/>
    <w:rsid w:val="0075182E"/>
    <w:rsid w:val="007557A7"/>
    <w:rsid w:val="0077770C"/>
    <w:rsid w:val="0078164E"/>
    <w:rsid w:val="007827FC"/>
    <w:rsid w:val="00784651"/>
    <w:rsid w:val="0079629D"/>
    <w:rsid w:val="00797ED0"/>
    <w:rsid w:val="007A06F8"/>
    <w:rsid w:val="007C3E7E"/>
    <w:rsid w:val="007C7BD3"/>
    <w:rsid w:val="007E134B"/>
    <w:rsid w:val="007E6A76"/>
    <w:rsid w:val="007F3408"/>
    <w:rsid w:val="00810E99"/>
    <w:rsid w:val="00811872"/>
    <w:rsid w:val="008216E9"/>
    <w:rsid w:val="00823266"/>
    <w:rsid w:val="00826B85"/>
    <w:rsid w:val="00840D6C"/>
    <w:rsid w:val="00842B31"/>
    <w:rsid w:val="008437A7"/>
    <w:rsid w:val="00864361"/>
    <w:rsid w:val="0087628A"/>
    <w:rsid w:val="00877493"/>
    <w:rsid w:val="00891633"/>
    <w:rsid w:val="008D2125"/>
    <w:rsid w:val="008E531D"/>
    <w:rsid w:val="008E7928"/>
    <w:rsid w:val="008F1C00"/>
    <w:rsid w:val="008F3069"/>
    <w:rsid w:val="008F3558"/>
    <w:rsid w:val="008F389F"/>
    <w:rsid w:val="008F4908"/>
    <w:rsid w:val="00900F99"/>
    <w:rsid w:val="00900FFE"/>
    <w:rsid w:val="00901ACA"/>
    <w:rsid w:val="00911AD4"/>
    <w:rsid w:val="00954CA8"/>
    <w:rsid w:val="00971A5F"/>
    <w:rsid w:val="00976933"/>
    <w:rsid w:val="00983E14"/>
    <w:rsid w:val="0098536D"/>
    <w:rsid w:val="00990A78"/>
    <w:rsid w:val="00993263"/>
    <w:rsid w:val="009934A6"/>
    <w:rsid w:val="00997B2E"/>
    <w:rsid w:val="009B3A40"/>
    <w:rsid w:val="009B5C0C"/>
    <w:rsid w:val="009C1997"/>
    <w:rsid w:val="009C6350"/>
    <w:rsid w:val="009C7B2B"/>
    <w:rsid w:val="009D1FAE"/>
    <w:rsid w:val="009D3170"/>
    <w:rsid w:val="009E249E"/>
    <w:rsid w:val="009E2B92"/>
    <w:rsid w:val="009E5A5F"/>
    <w:rsid w:val="009E7D34"/>
    <w:rsid w:val="009F0C2B"/>
    <w:rsid w:val="00A23F39"/>
    <w:rsid w:val="00A31BCB"/>
    <w:rsid w:val="00A6744B"/>
    <w:rsid w:val="00A727AA"/>
    <w:rsid w:val="00A72FC8"/>
    <w:rsid w:val="00A83C15"/>
    <w:rsid w:val="00A840E0"/>
    <w:rsid w:val="00A8446E"/>
    <w:rsid w:val="00A921DD"/>
    <w:rsid w:val="00AB60E3"/>
    <w:rsid w:val="00AB7F5C"/>
    <w:rsid w:val="00AC73FB"/>
    <w:rsid w:val="00AD3B47"/>
    <w:rsid w:val="00AE4099"/>
    <w:rsid w:val="00AF52B9"/>
    <w:rsid w:val="00AF6CF5"/>
    <w:rsid w:val="00B10757"/>
    <w:rsid w:val="00B3268A"/>
    <w:rsid w:val="00B36357"/>
    <w:rsid w:val="00B546F6"/>
    <w:rsid w:val="00B55C2F"/>
    <w:rsid w:val="00B81232"/>
    <w:rsid w:val="00B82073"/>
    <w:rsid w:val="00B9256D"/>
    <w:rsid w:val="00B9716C"/>
    <w:rsid w:val="00BA28BD"/>
    <w:rsid w:val="00BA4C52"/>
    <w:rsid w:val="00BA5694"/>
    <w:rsid w:val="00BA63FA"/>
    <w:rsid w:val="00BC18E6"/>
    <w:rsid w:val="00BE3C20"/>
    <w:rsid w:val="00BF00D7"/>
    <w:rsid w:val="00BF181B"/>
    <w:rsid w:val="00BF3956"/>
    <w:rsid w:val="00BF4171"/>
    <w:rsid w:val="00BF781D"/>
    <w:rsid w:val="00C20940"/>
    <w:rsid w:val="00C3463C"/>
    <w:rsid w:val="00C346DF"/>
    <w:rsid w:val="00C45985"/>
    <w:rsid w:val="00C46238"/>
    <w:rsid w:val="00C610EB"/>
    <w:rsid w:val="00C61F6D"/>
    <w:rsid w:val="00C81E78"/>
    <w:rsid w:val="00C82C90"/>
    <w:rsid w:val="00C84434"/>
    <w:rsid w:val="00C84447"/>
    <w:rsid w:val="00C95EB7"/>
    <w:rsid w:val="00CA0B42"/>
    <w:rsid w:val="00CA143B"/>
    <w:rsid w:val="00CA2FC5"/>
    <w:rsid w:val="00CC0982"/>
    <w:rsid w:val="00CC5BD1"/>
    <w:rsid w:val="00CC5FBF"/>
    <w:rsid w:val="00CC603B"/>
    <w:rsid w:val="00CC7C1F"/>
    <w:rsid w:val="00CD2680"/>
    <w:rsid w:val="00CE6F68"/>
    <w:rsid w:val="00D207F5"/>
    <w:rsid w:val="00D30F27"/>
    <w:rsid w:val="00D37875"/>
    <w:rsid w:val="00D729E7"/>
    <w:rsid w:val="00D74800"/>
    <w:rsid w:val="00DA01DF"/>
    <w:rsid w:val="00DA7736"/>
    <w:rsid w:val="00DB1161"/>
    <w:rsid w:val="00DB41B2"/>
    <w:rsid w:val="00DB56D7"/>
    <w:rsid w:val="00DC260D"/>
    <w:rsid w:val="00DC69F8"/>
    <w:rsid w:val="00DD3BB2"/>
    <w:rsid w:val="00DE0536"/>
    <w:rsid w:val="00DF2A3E"/>
    <w:rsid w:val="00DF5BB0"/>
    <w:rsid w:val="00DF6F54"/>
    <w:rsid w:val="00E01E7F"/>
    <w:rsid w:val="00E027B0"/>
    <w:rsid w:val="00E10C54"/>
    <w:rsid w:val="00E20B36"/>
    <w:rsid w:val="00E21EF1"/>
    <w:rsid w:val="00E22939"/>
    <w:rsid w:val="00E30142"/>
    <w:rsid w:val="00E30EC5"/>
    <w:rsid w:val="00E427DC"/>
    <w:rsid w:val="00E46655"/>
    <w:rsid w:val="00E6030D"/>
    <w:rsid w:val="00E727B6"/>
    <w:rsid w:val="00E73D2C"/>
    <w:rsid w:val="00E74E14"/>
    <w:rsid w:val="00E81768"/>
    <w:rsid w:val="00E83F1F"/>
    <w:rsid w:val="00E848E0"/>
    <w:rsid w:val="00E851E5"/>
    <w:rsid w:val="00E85F33"/>
    <w:rsid w:val="00E86397"/>
    <w:rsid w:val="00EA2505"/>
    <w:rsid w:val="00EA386B"/>
    <w:rsid w:val="00EA6542"/>
    <w:rsid w:val="00EC4873"/>
    <w:rsid w:val="00EC7E9D"/>
    <w:rsid w:val="00F015EF"/>
    <w:rsid w:val="00F10EBF"/>
    <w:rsid w:val="00F1147A"/>
    <w:rsid w:val="00F21773"/>
    <w:rsid w:val="00F23B6E"/>
    <w:rsid w:val="00F24C3C"/>
    <w:rsid w:val="00F37E9F"/>
    <w:rsid w:val="00F43CE3"/>
    <w:rsid w:val="00F445DA"/>
    <w:rsid w:val="00F469DD"/>
    <w:rsid w:val="00F54DF1"/>
    <w:rsid w:val="00F5725A"/>
    <w:rsid w:val="00F631F2"/>
    <w:rsid w:val="00F6345E"/>
    <w:rsid w:val="00F77E32"/>
    <w:rsid w:val="00F85E20"/>
    <w:rsid w:val="00F92D91"/>
    <w:rsid w:val="00FA7BB2"/>
    <w:rsid w:val="00FB0068"/>
    <w:rsid w:val="00FB43A1"/>
    <w:rsid w:val="00FC0A73"/>
    <w:rsid w:val="00FE5D2D"/>
    <w:rsid w:val="00FF0D22"/>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semiHidden/>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semiHidden/>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3F39"/>
    <w:pPr>
      <w:spacing w:after="0" w:line="240" w:lineRule="auto"/>
    </w:pPr>
    <w:rPr>
      <w:rFonts w:ascii="Myriad Pro" w:eastAsia="Myriad Pro" w:hAnsi="Myriad Pro" w:cs="Myriad Pro"/>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semiHidden/>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semiHidden/>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3F39"/>
    <w:pPr>
      <w:spacing w:after="0" w:line="240" w:lineRule="auto"/>
    </w:pPr>
    <w:rPr>
      <w:rFonts w:ascii="Myriad Pro" w:eastAsia="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programinfo.pdf" TargetMode="External"/><Relationship Id="rId21" Type="http://schemas.openxmlformats.org/officeDocument/2006/relationships/hyperlink" Target="https://www.imls.gov/grants/available/national-leadership-grants-libraries" TargetMode="External"/><Relationship Id="rId42" Type="http://schemas.openxmlformats.org/officeDocument/2006/relationships/hyperlink" Target="https://www.imls.gov/grants/available/national-leadership-grants-libraries" TargetMode="External"/><Relationship Id="rId47" Type="http://schemas.openxmlformats.org/officeDocument/2006/relationships/hyperlink" Target="https://www.imls.gov/news-events/events" TargetMode="External"/><Relationship Id="rId63" Type="http://schemas.openxmlformats.org/officeDocument/2006/relationships/hyperlink" Target="https://www.sam.gov/" TargetMode="External"/><Relationship Id="rId68" Type="http://schemas.openxmlformats.org/officeDocument/2006/relationships/hyperlink" Target="https://www.grants.gov/web/grants/applicants/registration/authorize-roles.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budgetform_2018.pdf"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ls.gov/sites/default/files/programinfo.pdf" TargetMode="External"/><Relationship Id="rId29" Type="http://schemas.openxmlformats.org/officeDocument/2006/relationships/hyperlink" Target="https://www.imls.gov/sites/default/files/budgetform_2018.pdf" TargetMode="External"/><Relationship Id="rId107" Type="http://schemas.openxmlformats.org/officeDocument/2006/relationships/header" Target="header2.xml"/><Relationship Id="rId11" Type="http://schemas.openxmlformats.org/officeDocument/2006/relationships/hyperlink" Target="https://www.imls.gov/about-us/strategic-plan" TargetMode="External"/><Relationship Id="rId24" Type="http://schemas.openxmlformats.org/officeDocument/2006/relationships/hyperlink" Target="https://www.imls.gov/sites/default/files/programinfo.pdf"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march-012017.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s://www.imls.gov/news-events/events" TargetMode="External"/><Relationship Id="rId53" Type="http://schemas.openxmlformats.org/officeDocument/2006/relationships/hyperlink" Target="http://www.imls.gov/" TargetMode="External"/><Relationship Id="rId58" Type="http://schemas.openxmlformats.org/officeDocument/2006/relationships/hyperlink" Target="http://www.dnb.com/duns-number.html" TargetMode="External"/><Relationship Id="rId66" Type="http://schemas.openxmlformats.org/officeDocument/2006/relationships/hyperlink" Target="http://www.grants.gov/web/grants/applicants/organization-registration.html"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support.html" TargetMode="External"/><Relationship Id="rId87" Type="http://schemas.openxmlformats.org/officeDocument/2006/relationships/hyperlink" Target="http://www.house.gov/" TargetMode="External"/><Relationship Id="rId102" Type="http://schemas.openxmlformats.org/officeDocument/2006/relationships/hyperlink" Target="https://www.imls.gov/sites/default/files/digitalproduct.pdf" TargetMode="External"/><Relationship Id="rId110"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www.sam.gov/" TargetMode="External"/><Relationship Id="rId82" Type="http://schemas.openxmlformats.org/officeDocument/2006/relationships/hyperlink" Target="https://www.imls.gov/sites/default/files/publications/documents/strategicplan2012-16_brochure.pdf" TargetMode="External"/><Relationship Id="rId90" Type="http://schemas.openxmlformats.org/officeDocument/2006/relationships/hyperlink" Target="https://www.imls.gov/sites/default/files/budgetform_2018.pdf" TargetMode="External"/><Relationship Id="rId95" Type="http://schemas.openxmlformats.org/officeDocument/2006/relationships/hyperlink" Target="http://www.digitizationguidelines.gov/" TargetMode="External"/><Relationship Id="rId19" Type="http://schemas.openxmlformats.org/officeDocument/2006/relationships/hyperlink" Target="https://www.imls.gov/grants/available/national-leadership-grants-libraries" TargetMode="External"/><Relationship Id="rId14" Type="http://schemas.openxmlformats.org/officeDocument/2006/relationships/hyperlink" Target="https://www.imls.gov/sites/default/files/programinfo.pdf"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nofo/laura-bush-21st-century-librarian-program-fy17-notice-funding-opportunity" TargetMode="External"/><Relationship Id="rId30" Type="http://schemas.openxmlformats.org/officeDocument/2006/relationships/hyperlink" Target="https://www.imls.gov/sites/default/files/budgetform_2018.pdf" TargetMode="External"/><Relationship Id="rId35" Type="http://schemas.openxmlformats.org/officeDocument/2006/relationships/hyperlink" Target="https://www.imls.gov/sites/default/files/gtc-after-march-012017.pdf"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news-events/events" TargetMode="External"/><Relationship Id="rId56" Type="http://schemas.openxmlformats.org/officeDocument/2006/relationships/hyperlink" Target="https://www.imls.gov/grants/become-reviewer"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www.grants.gov/web/grants/applicants/applicant-faqs.html" TargetMode="External"/><Relationship Id="rId77" Type="http://schemas.openxmlformats.org/officeDocument/2006/relationships/hyperlink" Target="http://www.grants.gov/web/grants/grantors/grantor-faqs.html" TargetMode="External"/><Relationship Id="rId100" Type="http://schemas.openxmlformats.org/officeDocument/2006/relationships/hyperlink" Target="https://www.imls.gov/sites/default/files/digitalproduct.pdf" TargetMode="External"/><Relationship Id="rId105" Type="http://schemas.openxmlformats.org/officeDocument/2006/relationships/hyperlink" Target="https://www.imls.gov/sites/default/files/digitalproduct.pdf"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www.grants.gov/web/grants/applicants/adobe-software-compatibility.html" TargetMode="External"/><Relationship Id="rId80" Type="http://schemas.openxmlformats.org/officeDocument/2006/relationships/hyperlink" Target="https://www.imls.gov/sites/default/files/publications/documents/strategicplan2012-16_brochure.pdf" TargetMode="External"/><Relationship Id="rId85" Type="http://schemas.openxmlformats.org/officeDocument/2006/relationships/hyperlink" Target="http://www.house.gov/" TargetMode="External"/><Relationship Id="rId93" Type="http://schemas.openxmlformats.org/officeDocument/2006/relationships/hyperlink" Target="http://www.digitizationguidelines.gov/" TargetMode="External"/><Relationship Id="rId98" Type="http://schemas.openxmlformats.org/officeDocument/2006/relationships/hyperlink" Target="https://www.imls.gov/sites/default/files/digitalproduct.pdf" TargetMode="External"/><Relationship Id="rId3" Type="http://schemas.openxmlformats.org/officeDocument/2006/relationships/styles" Target="styles.xml"/><Relationship Id="rId12" Type="http://schemas.openxmlformats.org/officeDocument/2006/relationships/hyperlink" Target="https://www.imls.gov/grants/awarded-grants" TargetMode="External"/><Relationship Id="rId17" Type="http://schemas.openxmlformats.org/officeDocument/2006/relationships/hyperlink" Target="https://www.imls.gov/grants/available/national-leadership-grants-libraries" TargetMode="External"/><Relationship Id="rId25" Type="http://schemas.openxmlformats.org/officeDocument/2006/relationships/hyperlink" Target="https://www.imls.gov/sites/default/files/programinfo.pdf"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news-events/events" TargetMode="External"/><Relationship Id="rId59" Type="http://schemas.openxmlformats.org/officeDocument/2006/relationships/hyperlink" Target="http://www.dnb.com/duns-number.html" TargetMode="External"/><Relationship Id="rId67" Type="http://schemas.openxmlformats.org/officeDocument/2006/relationships/hyperlink" Target="http://www.grants.gov/web/grants/applicants/organization-registration.html" TargetMode="External"/><Relationship Id="rId103" Type="http://schemas.openxmlformats.org/officeDocument/2006/relationships/hyperlink" Target="https://www.imls.gov/sites/default/files/digitalproduct.pdf" TargetMode="External"/><Relationship Id="rId108" Type="http://schemas.openxmlformats.org/officeDocument/2006/relationships/footer" Target="footer1.xml"/><Relationship Id="rId20" Type="http://schemas.openxmlformats.org/officeDocument/2006/relationships/hyperlink" Target="https://www.imls.gov/grants/available/national-leadership-grants-libraries" TargetMode="External"/><Relationship Id="rId41" Type="http://schemas.openxmlformats.org/officeDocument/2006/relationships/hyperlink" Target="https://www.imls.gov/grants/available/national-leadership-grants-libraries" TargetMode="External"/><Relationship Id="rId54" Type="http://schemas.openxmlformats.org/officeDocument/2006/relationships/hyperlink" Target="http://www.imls.gov/" TargetMode="External"/><Relationship Id="rId62" Type="http://schemas.openxmlformats.org/officeDocument/2006/relationships/hyperlink" Target="https://www.sam.gov/"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www.grants.gov/web/grants/grantors/grantor-faqs.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budgetform_2018.pdf" TargetMode="External"/><Relationship Id="rId91" Type="http://schemas.openxmlformats.org/officeDocument/2006/relationships/hyperlink" Target="https://www.imls.gov/sites/default/files/digitalproduct.pdf" TargetMode="External"/><Relationship Id="rId96" Type="http://schemas.openxmlformats.org/officeDocument/2006/relationships/hyperlink" Target="https://www.imls.gov/sites/default/files/digitalproduct.pdf"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mls.gov/sites/default/files/programinfo.pdf"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image" Target="media/image1.jpg"/><Relationship Id="rId36" Type="http://schemas.openxmlformats.org/officeDocument/2006/relationships/hyperlink" Target="https://www.imls.gov/sites/default/files/gtc-after-march-012017.pdf" TargetMode="External"/><Relationship Id="rId49" Type="http://schemas.openxmlformats.org/officeDocument/2006/relationships/hyperlink" Target="https://www.imls.gov/news-events/events" TargetMode="External"/><Relationship Id="rId57" Type="http://schemas.openxmlformats.org/officeDocument/2006/relationships/hyperlink" Target="https://www.imls.gov/grants/become-reviewer" TargetMode="External"/><Relationship Id="rId106" Type="http://schemas.openxmlformats.org/officeDocument/2006/relationships/header" Target="header1.xml"/><Relationship Id="rId10" Type="http://schemas.openxmlformats.org/officeDocument/2006/relationships/hyperlink" Target="https://www.imls.gov/about-us/strategic-plan" TargetMode="External"/><Relationship Id="rId31" Type="http://schemas.openxmlformats.org/officeDocument/2006/relationships/hyperlink" Target="https://www.imls.gov/sites/default/files/budgetform_2018.pdf"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www.dnb.com/duns-number.html" TargetMode="External"/><Relationship Id="rId65" Type="http://schemas.openxmlformats.org/officeDocument/2006/relationships/hyperlink" Target="http://www.grants.gov/web/grants/applicants/organization-registration.html" TargetMode="External"/><Relationship Id="rId73" Type="http://schemas.openxmlformats.org/officeDocument/2006/relationships/hyperlink" Target="https://www.grants.gov/web/grants/applicants/adobe-software-compatibility.html" TargetMode="External"/><Relationship Id="rId78" Type="http://schemas.openxmlformats.org/officeDocument/2006/relationships/hyperlink" Target="mailto:Grants.gov%20at%20support@grants.gov%20or%20call%20the%20help%20line" TargetMode="External"/><Relationship Id="rId81" Type="http://schemas.openxmlformats.org/officeDocument/2006/relationships/hyperlink" Target="https://www.imls.gov/sites/default/files/publications/documents/strategicplan2012-16_brochure.pdf" TargetMode="External"/><Relationship Id="rId86" Type="http://schemas.openxmlformats.org/officeDocument/2006/relationships/hyperlink" Target="http://www.house.gov/" TargetMode="External"/><Relationship Id="rId94" Type="http://schemas.openxmlformats.org/officeDocument/2006/relationships/hyperlink" Target="http://www.digitizationguidelines.gov/" TargetMode="External"/><Relationship Id="rId99" Type="http://schemas.openxmlformats.org/officeDocument/2006/relationships/hyperlink" Target="https://www.imls.gov/sites/default/files/digitalproduct.pdf" TargetMode="External"/><Relationship Id="rId101" Type="http://schemas.openxmlformats.org/officeDocument/2006/relationships/hyperlink" Target="https://www.imls.gov/sites/default/files/digitalproduct.pdf" TargetMode="External"/><Relationship Id="rId4" Type="http://schemas.microsoft.com/office/2007/relationships/stylesWithEffects" Target="stylesWithEffects.xml"/><Relationship Id="rId9" Type="http://schemas.openxmlformats.org/officeDocument/2006/relationships/hyperlink" Target="https://www.imls.gov/about-us/strategic-plan" TargetMode="External"/><Relationship Id="rId13" Type="http://schemas.openxmlformats.org/officeDocument/2006/relationships/hyperlink" Target="https://www.imls.gov/grants/awarded-grants" TargetMode="External"/><Relationship Id="rId18" Type="http://schemas.openxmlformats.org/officeDocument/2006/relationships/hyperlink" Target="https://www.imls.gov/grants/available/national-leadership-grants-libraries" TargetMode="External"/><Relationship Id="rId39" Type="http://schemas.openxmlformats.org/officeDocument/2006/relationships/hyperlink" Target="https://www.imls.gov/grants/manage-your-award" TargetMode="External"/><Relationship Id="rId109" Type="http://schemas.openxmlformats.org/officeDocument/2006/relationships/footer" Target="footer2.xml"/><Relationship Id="rId34" Type="http://schemas.openxmlformats.org/officeDocument/2006/relationships/hyperlink" Target="https://www.imls.gov/sites/default/files/gtc-after-march-012017.pdf"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imls.gov/" TargetMode="External"/><Relationship Id="rId76" Type="http://schemas.openxmlformats.org/officeDocument/2006/relationships/hyperlink" Target="http://www.grants.gov/web/grants/grantors/grantor-faqs.html" TargetMode="External"/><Relationship Id="rId97" Type="http://schemas.openxmlformats.org/officeDocument/2006/relationships/hyperlink" Target="https://www.imls.gov/sites/default/files/digitalproduct.pdf" TargetMode="External"/><Relationship Id="rId104" Type="http://schemas.openxmlformats.org/officeDocument/2006/relationships/hyperlink" Target="https://www.imls.gov/sites/default/files/digitalproduct.pdf" TargetMode="External"/><Relationship Id="rId7" Type="http://schemas.openxmlformats.org/officeDocument/2006/relationships/footnotes" Target="footnotes.xml"/><Relationship Id="rId71" Type="http://schemas.openxmlformats.org/officeDocument/2006/relationships/hyperlink" Target="https://www.grants.gov/web/grants/applicants/workspace-overview.html" TargetMode="External"/><Relationship Id="rId92" Type="http://schemas.openxmlformats.org/officeDocument/2006/relationships/hyperlink" Target="https://www.imls.gov/sites/default/files/digitalproduc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F9376-D5AF-40DD-97BD-F6B5040C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20110</Words>
  <Characters>114630</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134472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2018-06-01T14:17:00Z</cp:lastPrinted>
  <dcterms:created xsi:type="dcterms:W3CDTF">2018-06-04T14:32:00Z</dcterms:created>
  <dcterms:modified xsi:type="dcterms:W3CDTF">2018-06-04T14:32:00Z</dcterms:modified>
</cp:coreProperties>
</file>