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1813DB" w14:textId="77777777" w:rsidR="00292C21" w:rsidRPr="000356A1" w:rsidRDefault="00292C21" w:rsidP="00292C21">
      <w:pPr>
        <w:pStyle w:val="BodyText"/>
        <w:ind w:right="-216"/>
        <w:rPr>
          <w:rFonts w:ascii="Times" w:hAnsi="Times"/>
          <w:b/>
          <w:snapToGrid w:val="0"/>
          <w:sz w:val="32"/>
          <w:szCs w:val="32"/>
        </w:rPr>
      </w:pPr>
      <w:bookmarkStart w:id="0" w:name="_GoBack"/>
      <w:bookmarkEnd w:id="0"/>
    </w:p>
    <w:p w14:paraId="6E1813DC" w14:textId="77777777" w:rsidR="00292C21" w:rsidRDefault="00292C21" w:rsidP="00CC5382">
      <w:pPr>
        <w:pStyle w:val="BodyText"/>
        <w:spacing w:after="0"/>
        <w:jc w:val="center"/>
        <w:rPr>
          <w:rFonts w:ascii="Times" w:hAnsi="Times"/>
          <w:b/>
          <w:snapToGrid w:val="0"/>
          <w:sz w:val="32"/>
          <w:szCs w:val="32"/>
        </w:rPr>
      </w:pPr>
    </w:p>
    <w:p w14:paraId="6E1813DD" w14:textId="77777777" w:rsidR="00292C21" w:rsidRDefault="00292C21" w:rsidP="009014CF">
      <w:pPr>
        <w:pStyle w:val="BodyText"/>
        <w:spacing w:after="0"/>
        <w:ind w:right="-216" w:firstLine="0"/>
        <w:jc w:val="center"/>
        <w:rPr>
          <w:rFonts w:ascii="Times" w:hAnsi="Times"/>
          <w:b/>
          <w:snapToGrid w:val="0"/>
          <w:sz w:val="32"/>
          <w:szCs w:val="32"/>
        </w:rPr>
      </w:pPr>
    </w:p>
    <w:p w14:paraId="6E1813DE" w14:textId="77777777" w:rsidR="00292C21" w:rsidRDefault="00292C21" w:rsidP="009014CF">
      <w:pPr>
        <w:pStyle w:val="BodyText"/>
        <w:spacing w:after="0"/>
        <w:ind w:right="-216" w:firstLine="0"/>
        <w:jc w:val="center"/>
        <w:rPr>
          <w:rFonts w:ascii="Times" w:hAnsi="Times"/>
          <w:b/>
          <w:snapToGrid w:val="0"/>
          <w:sz w:val="32"/>
          <w:szCs w:val="32"/>
        </w:rPr>
      </w:pPr>
    </w:p>
    <w:p w14:paraId="6E1813DF" w14:textId="6AC5B12A" w:rsidR="00292C21" w:rsidRPr="00437660" w:rsidRDefault="000B3653" w:rsidP="009014CF">
      <w:pPr>
        <w:pStyle w:val="BodyText"/>
        <w:ind w:firstLine="0"/>
        <w:jc w:val="center"/>
        <w:rPr>
          <w:b/>
          <w:snapToGrid w:val="0"/>
          <w:sz w:val="36"/>
          <w:szCs w:val="36"/>
        </w:rPr>
      </w:pPr>
      <w:r>
        <w:rPr>
          <w:sz w:val="72"/>
          <w:szCs w:val="72"/>
        </w:rPr>
        <w:t>Head</w:t>
      </w:r>
      <w:r w:rsidR="000943B2">
        <w:rPr>
          <w:sz w:val="72"/>
          <w:szCs w:val="72"/>
        </w:rPr>
        <w:t>-</w:t>
      </w:r>
      <w:r>
        <w:rPr>
          <w:sz w:val="72"/>
          <w:szCs w:val="72"/>
        </w:rPr>
        <w:t>Up Display</w:t>
      </w:r>
      <w:r w:rsidR="000943B2">
        <w:rPr>
          <w:sz w:val="72"/>
          <w:szCs w:val="72"/>
        </w:rPr>
        <w:t>s</w:t>
      </w:r>
      <w:r>
        <w:rPr>
          <w:sz w:val="72"/>
          <w:szCs w:val="72"/>
        </w:rPr>
        <w:t xml:space="preserve"> and Distraction Potential</w:t>
      </w:r>
    </w:p>
    <w:p w14:paraId="3D2A867A" w14:textId="401DBA47" w:rsidR="00437660" w:rsidRPr="000B6D9A" w:rsidRDefault="0061508D" w:rsidP="009014CF">
      <w:pPr>
        <w:pStyle w:val="BodyText"/>
        <w:ind w:firstLine="0"/>
        <w:jc w:val="center"/>
        <w:rPr>
          <w:b/>
          <w:snapToGrid w:val="0"/>
          <w:sz w:val="36"/>
          <w:szCs w:val="36"/>
        </w:rPr>
      </w:pPr>
      <w:r>
        <w:rPr>
          <w:sz w:val="72"/>
          <w:szCs w:val="72"/>
        </w:rPr>
        <w:t>Research Plan</w:t>
      </w:r>
    </w:p>
    <w:p w14:paraId="6E1813E7" w14:textId="77777777" w:rsidR="00A403B8" w:rsidRDefault="00A403B8" w:rsidP="00292C21">
      <w:pPr>
        <w:jc w:val="center"/>
      </w:pPr>
    </w:p>
    <w:p w14:paraId="6E1813E8" w14:textId="77777777" w:rsidR="00A403B8" w:rsidRDefault="00A403B8" w:rsidP="00292C21">
      <w:pPr>
        <w:jc w:val="center"/>
      </w:pPr>
    </w:p>
    <w:p w14:paraId="6E1813E9" w14:textId="77777777" w:rsidR="00A403B8" w:rsidRDefault="00A403B8" w:rsidP="00292C21">
      <w:pPr>
        <w:jc w:val="center"/>
      </w:pPr>
    </w:p>
    <w:p w14:paraId="6E1813EA" w14:textId="77777777" w:rsidR="00A403B8" w:rsidRDefault="00A403B8" w:rsidP="00292C21">
      <w:pPr>
        <w:jc w:val="center"/>
      </w:pPr>
    </w:p>
    <w:p w14:paraId="6E1813EB" w14:textId="77777777" w:rsidR="00A403B8" w:rsidRDefault="00A403B8" w:rsidP="00292C21">
      <w:pPr>
        <w:jc w:val="center"/>
      </w:pPr>
    </w:p>
    <w:p w14:paraId="6E1813EC" w14:textId="77777777" w:rsidR="00A403B8" w:rsidRDefault="00A403B8" w:rsidP="00292C21">
      <w:pPr>
        <w:jc w:val="center"/>
      </w:pPr>
    </w:p>
    <w:p w14:paraId="6E1813ED" w14:textId="77777777" w:rsidR="00A403B8" w:rsidRDefault="00A403B8" w:rsidP="00292C21">
      <w:pPr>
        <w:jc w:val="center"/>
      </w:pPr>
    </w:p>
    <w:p w14:paraId="6E1813EE" w14:textId="77777777" w:rsidR="00A403B8" w:rsidRDefault="00A403B8" w:rsidP="00292C21">
      <w:pPr>
        <w:jc w:val="center"/>
      </w:pPr>
    </w:p>
    <w:p w14:paraId="6E1813EF" w14:textId="77777777" w:rsidR="00A403B8" w:rsidRDefault="00A403B8" w:rsidP="00A403B8">
      <w:r>
        <w:rPr>
          <w:b/>
          <w:bCs/>
          <w:color w:val="211E1E"/>
          <w:sz w:val="22"/>
          <w:szCs w:val="22"/>
        </w:rPr>
        <w:t>Submitted to the National Highway Traffic Safety Administration</w:t>
      </w:r>
    </w:p>
    <w:p w14:paraId="6E1813F0" w14:textId="77777777" w:rsidR="00336C7C" w:rsidRDefault="00336C7C" w:rsidP="00292C21">
      <w:pPr>
        <w:jc w:val="center"/>
        <w:sectPr w:rsidR="00336C7C" w:rsidSect="00292C21">
          <w:footerReference w:type="even" r:id="rId12"/>
          <w:footerReference w:type="default" r:id="rId13"/>
          <w:pgSz w:w="12240" w:h="15840"/>
          <w:pgMar w:top="1440" w:right="1440" w:bottom="1440" w:left="1440" w:header="720" w:footer="720" w:gutter="0"/>
          <w:pgNumType w:fmt="lowerRoman"/>
          <w:cols w:space="720"/>
          <w:titlePg/>
          <w:docGrid w:linePitch="360"/>
        </w:sectPr>
      </w:pPr>
    </w:p>
    <w:p w14:paraId="6E181456" w14:textId="2ABA2605" w:rsidR="0094575F" w:rsidRDefault="004260CF" w:rsidP="004A6462">
      <w:pPr>
        <w:pStyle w:val="Heading1"/>
        <w:numPr>
          <w:ilvl w:val="0"/>
          <w:numId w:val="0"/>
        </w:numPr>
      </w:pPr>
      <w:bookmarkStart w:id="1" w:name="_Toc505337073"/>
      <w:r>
        <w:t>Introduction</w:t>
      </w:r>
      <w:bookmarkEnd w:id="1"/>
    </w:p>
    <w:p w14:paraId="4B76AB47" w14:textId="1E19E5EF" w:rsidR="00EA5978" w:rsidRDefault="009C3608" w:rsidP="009C3608">
      <w:r>
        <w:t xml:space="preserve">This document </w:t>
      </w:r>
      <w:r w:rsidR="00EA5978">
        <w:t xml:space="preserve">presents the </w:t>
      </w:r>
      <w:r>
        <w:t xml:space="preserve">research plan for the Head-Up Displays and Distraction Potential Study, National Highway Traffic Safety Administration (NHTSA) contract </w:t>
      </w:r>
      <w:r w:rsidRPr="009C3608">
        <w:rPr>
          <w:bCs/>
        </w:rPr>
        <w:t>DTNH22-11-D-00236</w:t>
      </w:r>
      <w:r>
        <w:t xml:space="preserve">, Task Order 0019. The primary research objective of this study is to </w:t>
      </w:r>
      <w:r w:rsidR="00870691">
        <w:t>identify potential</w:t>
      </w:r>
      <w:r>
        <w:t xml:space="preserve"> </w:t>
      </w:r>
      <w:r w:rsidR="00075135">
        <w:t xml:space="preserve">distraction issues involved with </w:t>
      </w:r>
      <w:r w:rsidR="009E4BE9">
        <w:t xml:space="preserve">the use of </w:t>
      </w:r>
      <w:r w:rsidR="00075135">
        <w:t>Head-Up Display</w:t>
      </w:r>
      <w:r w:rsidR="009E4BE9">
        <w:t>s</w:t>
      </w:r>
      <w:r w:rsidR="00075135">
        <w:t xml:space="preserve"> </w:t>
      </w:r>
      <w:r w:rsidR="009E4BE9">
        <w:t>(HUDs)</w:t>
      </w:r>
      <w:r w:rsidR="00075135">
        <w:t xml:space="preserve"> and </w:t>
      </w:r>
      <w:r w:rsidR="009E4BE9">
        <w:t xml:space="preserve">what </w:t>
      </w:r>
      <w:r w:rsidR="00075135">
        <w:t>metrics may be sensitive to this distraction</w:t>
      </w:r>
      <w:r>
        <w:t>.</w:t>
      </w:r>
      <w:r w:rsidR="00075135">
        <w:t xml:space="preserve"> </w:t>
      </w:r>
      <w:r>
        <w:t>In addition to providing an overview of the research plan for the on-road study, this document summarize</w:t>
      </w:r>
      <w:r w:rsidR="00870691">
        <w:t>s</w:t>
      </w:r>
      <w:r>
        <w:t xml:space="preserve"> outcomes of the literature review</w:t>
      </w:r>
      <w:r w:rsidR="00075135">
        <w:t>.</w:t>
      </w:r>
      <w:r>
        <w:t xml:space="preserve"> Outcomes from the </w:t>
      </w:r>
      <w:r w:rsidR="00075135">
        <w:t>literature review</w:t>
      </w:r>
      <w:r>
        <w:t xml:space="preserve"> were considered when selecting the </w:t>
      </w:r>
      <w:r w:rsidR="00075135">
        <w:t>methodology for this</w:t>
      </w:r>
      <w:r>
        <w:t xml:space="preserve"> study.</w:t>
      </w:r>
    </w:p>
    <w:p w14:paraId="04685D82" w14:textId="77777777" w:rsidR="009C3608" w:rsidRDefault="009C3608" w:rsidP="00525629"/>
    <w:p w14:paraId="6E181458" w14:textId="4676F920" w:rsidR="00F713CA" w:rsidRPr="007B38CD" w:rsidRDefault="00A545D4" w:rsidP="007B38CD">
      <w:pPr>
        <w:pStyle w:val="Heading2"/>
      </w:pPr>
      <w:bookmarkStart w:id="2" w:name="_Toc505337074"/>
      <w:r>
        <w:t>Background</w:t>
      </w:r>
      <w:bookmarkEnd w:id="2"/>
    </w:p>
    <w:p w14:paraId="21BC82D9" w14:textId="53F33CBF" w:rsidR="006C495C" w:rsidRDefault="00CD34EA" w:rsidP="006C495C">
      <w:r>
        <w:t>HUD</w:t>
      </w:r>
      <w:r w:rsidR="006C495C">
        <w:t xml:space="preserve"> technology presents many opportunities and challenges </w:t>
      </w:r>
      <w:r w:rsidR="009E4BE9">
        <w:t xml:space="preserve">for </w:t>
      </w:r>
      <w:r w:rsidR="006C495C">
        <w:t>mitigat</w:t>
      </w:r>
      <w:r w:rsidR="009E4BE9">
        <w:t>ing</w:t>
      </w:r>
      <w:r w:rsidR="006C495C">
        <w:t xml:space="preserve"> driver distraction, improv</w:t>
      </w:r>
      <w:r w:rsidR="009E4BE9">
        <w:t>ing</w:t>
      </w:r>
      <w:r w:rsidR="006C495C">
        <w:t xml:space="preserve"> driver comfort, and engag</w:t>
      </w:r>
      <w:r w:rsidR="009E4BE9">
        <w:t>ing</w:t>
      </w:r>
      <w:r w:rsidR="006C495C">
        <w:t xml:space="preserve"> drivers with their vehicles. On one hand, the reduction of the distance </w:t>
      </w:r>
      <w:r w:rsidR="009E4BE9">
        <w:t xml:space="preserve">that </w:t>
      </w:r>
      <w:r w:rsidR="006C495C">
        <w:t xml:space="preserve">the eyes need to travel between the road and a display can minimize the amount of time required to view a display relative to a traditional </w:t>
      </w:r>
      <w:r w:rsidR="003B5786">
        <w:t>Head-Down D</w:t>
      </w:r>
      <w:r w:rsidR="009E4BE9">
        <w:t>isplay (</w:t>
      </w:r>
      <w:r w:rsidR="006C495C">
        <w:t>HDD</w:t>
      </w:r>
      <w:r w:rsidR="009E4BE9">
        <w:t>)</w:t>
      </w:r>
      <w:r w:rsidR="006C495C">
        <w:t xml:space="preserve">. There is also an added benefit in that peripheral roadway information can be processed while viewing a HUD, allowing some aspects of vehicle control, like lane keeping, to be partially supported. On the other hand, humans have difficulty simultaneously processing two displays overlaid on each other. Viewing HUDs while driving may therefore </w:t>
      </w:r>
      <w:r w:rsidR="00870691">
        <w:t xml:space="preserve">interfere with </w:t>
      </w:r>
      <w:r w:rsidR="006C495C">
        <w:t xml:space="preserve">drivers </w:t>
      </w:r>
      <w:r w:rsidR="00870691">
        <w:t xml:space="preserve">fully </w:t>
      </w:r>
      <w:r w:rsidR="006C495C">
        <w:t>perceiving events in the environment, particularly centrally</w:t>
      </w:r>
      <w:r w:rsidR="003B5786">
        <w:t xml:space="preserve"> </w:t>
      </w:r>
      <w:r w:rsidR="006C495C">
        <w:t>located hazards such as a braking lead vehicle. There is also a concern that HUDs whose focal depth is less than 22 f</w:t>
      </w:r>
      <w:r w:rsidR="003B5786">
        <w:t>eet</w:t>
      </w:r>
      <w:r w:rsidR="006C495C">
        <w:t xml:space="preserve"> require the eyes to accommodate to be viewed. </w:t>
      </w:r>
      <w:r w:rsidR="00875AA5">
        <w:t>If some people</w:t>
      </w:r>
      <w:r w:rsidR="006C495C">
        <w:t xml:space="preserve"> have difficultly accommodating to view these displays, they may take more time to process the displayed information. There is also a concern that HUD</w:t>
      </w:r>
      <w:r w:rsidR="00875AA5">
        <w:t>s</w:t>
      </w:r>
      <w:r w:rsidR="006C495C">
        <w:t xml:space="preserve"> may negatively alter drivers’ visual scanning behavior. T</w:t>
      </w:r>
      <w:r w:rsidR="00875AA5">
        <w:t>herefore, t</w:t>
      </w:r>
      <w:r w:rsidR="006C495C">
        <w:t>he benefits and drawbacks of using a HUD in a vehicle must be fully invest</w:t>
      </w:r>
      <w:r w:rsidR="002D1BD8">
        <w:t>igated and properly understood.</w:t>
      </w:r>
    </w:p>
    <w:p w14:paraId="7FCA46E5" w14:textId="77777777" w:rsidR="002D1BD8" w:rsidRDefault="002D1BD8" w:rsidP="006C495C"/>
    <w:p w14:paraId="11AFF4CE" w14:textId="77777777" w:rsidR="002D1BD8" w:rsidRDefault="002D1BD8" w:rsidP="002D1BD8">
      <w:pPr>
        <w:pStyle w:val="Heading2"/>
      </w:pPr>
      <w:bookmarkStart w:id="3" w:name="_Toc505337075"/>
      <w:r>
        <w:t>Research Questions</w:t>
      </w:r>
      <w:bookmarkEnd w:id="3"/>
    </w:p>
    <w:p w14:paraId="50F19C30" w14:textId="356E5CFB" w:rsidR="00EA5978" w:rsidRDefault="002D1BD8" w:rsidP="002D1BD8">
      <w:pPr>
        <w:rPr>
          <w:szCs w:val="22"/>
        </w:rPr>
      </w:pPr>
      <w:r>
        <w:rPr>
          <w:szCs w:val="22"/>
        </w:rPr>
        <w:t>T</w:t>
      </w:r>
      <w:r w:rsidRPr="007D6887">
        <w:rPr>
          <w:szCs w:val="22"/>
        </w:rPr>
        <w:t xml:space="preserve">he </w:t>
      </w:r>
      <w:r w:rsidRPr="00721598">
        <w:rPr>
          <w:szCs w:val="22"/>
        </w:rPr>
        <w:t xml:space="preserve">main objective of the </w:t>
      </w:r>
      <w:r>
        <w:rPr>
          <w:szCs w:val="22"/>
        </w:rPr>
        <w:t xml:space="preserve">project </w:t>
      </w:r>
      <w:r w:rsidRPr="00721598">
        <w:rPr>
          <w:szCs w:val="22"/>
        </w:rPr>
        <w:t xml:space="preserve">is to </w:t>
      </w:r>
      <w:r w:rsidR="00875AA5">
        <w:rPr>
          <w:szCs w:val="22"/>
        </w:rPr>
        <w:t>contribute data to the question of</w:t>
      </w:r>
      <w:r w:rsidR="00875AA5" w:rsidRPr="00721598">
        <w:rPr>
          <w:szCs w:val="22"/>
        </w:rPr>
        <w:t xml:space="preserve"> </w:t>
      </w:r>
      <w:r w:rsidRPr="00721598">
        <w:rPr>
          <w:szCs w:val="22"/>
        </w:rPr>
        <w:t xml:space="preserve">whether </w:t>
      </w:r>
      <w:r>
        <w:t>HUD</w:t>
      </w:r>
      <w:r w:rsidRPr="00721598">
        <w:rPr>
          <w:szCs w:val="22"/>
        </w:rPr>
        <w:t xml:space="preserve"> technology changes the driver’s ability to process information on the forward road scene and respond to crash</w:t>
      </w:r>
      <w:r w:rsidR="003B5786">
        <w:rPr>
          <w:szCs w:val="22"/>
        </w:rPr>
        <w:t>-</w:t>
      </w:r>
      <w:r w:rsidRPr="00721598">
        <w:rPr>
          <w:szCs w:val="22"/>
        </w:rPr>
        <w:t xml:space="preserve">imminent situations. A supporting objective is to identify </w:t>
      </w:r>
      <w:r w:rsidR="004270EF">
        <w:rPr>
          <w:szCs w:val="22"/>
        </w:rPr>
        <w:t xml:space="preserve">candidate </w:t>
      </w:r>
      <w:r w:rsidRPr="00721598">
        <w:rPr>
          <w:szCs w:val="22"/>
        </w:rPr>
        <w:t xml:space="preserve">surrogate measures </w:t>
      </w:r>
      <w:r>
        <w:rPr>
          <w:szCs w:val="22"/>
        </w:rPr>
        <w:t xml:space="preserve">of distraction </w:t>
      </w:r>
      <w:r w:rsidRPr="00721598">
        <w:rPr>
          <w:szCs w:val="22"/>
        </w:rPr>
        <w:t>similar to eyes-off-road time</w:t>
      </w:r>
      <w:r>
        <w:rPr>
          <w:szCs w:val="22"/>
        </w:rPr>
        <w:t xml:space="preserve"> for drivers using </w:t>
      </w:r>
      <w:r w:rsidR="003B5786">
        <w:rPr>
          <w:szCs w:val="22"/>
        </w:rPr>
        <w:t xml:space="preserve">a </w:t>
      </w:r>
      <w:r>
        <w:rPr>
          <w:szCs w:val="22"/>
        </w:rPr>
        <w:t>HUD versu</w:t>
      </w:r>
      <w:r w:rsidRPr="00721598">
        <w:rPr>
          <w:szCs w:val="22"/>
        </w:rPr>
        <w:t xml:space="preserve">s </w:t>
      </w:r>
      <w:r>
        <w:rPr>
          <w:szCs w:val="22"/>
        </w:rPr>
        <w:t>a</w:t>
      </w:r>
      <w:r w:rsidR="003B5786">
        <w:rPr>
          <w:szCs w:val="22"/>
        </w:rPr>
        <w:t>n</w:t>
      </w:r>
      <w:r>
        <w:rPr>
          <w:szCs w:val="22"/>
        </w:rPr>
        <w:t xml:space="preserve"> </w:t>
      </w:r>
      <w:r w:rsidRPr="00721598">
        <w:rPr>
          <w:szCs w:val="22"/>
        </w:rPr>
        <w:t>HDD in different driving situations. The scope of the project is limited to HUD displays t</w:t>
      </w:r>
      <w:r>
        <w:rPr>
          <w:szCs w:val="22"/>
        </w:rPr>
        <w:t>o address the following issues:</w:t>
      </w:r>
    </w:p>
    <w:p w14:paraId="4A619006" w14:textId="77777777" w:rsidR="002D1BD8" w:rsidRDefault="002D1BD8" w:rsidP="00525629"/>
    <w:p w14:paraId="1BDF156B" w14:textId="33763480" w:rsidR="002D1BD8" w:rsidRDefault="004270EF" w:rsidP="002D1BD8">
      <w:pPr>
        <w:pStyle w:val="BodyText"/>
        <w:numPr>
          <w:ilvl w:val="0"/>
          <w:numId w:val="15"/>
        </w:numPr>
      </w:pPr>
      <w:r>
        <w:t>Observe</w:t>
      </w:r>
      <w:r w:rsidRPr="00AE3D51">
        <w:t xml:space="preserve"> </w:t>
      </w:r>
      <w:r>
        <w:t>any changes to visual scanning behavior</w:t>
      </w:r>
      <w:r w:rsidR="002D1BD8" w:rsidRPr="00AE3D51">
        <w:t xml:space="preserve"> </w:t>
      </w:r>
      <w:r>
        <w:t xml:space="preserve">when </w:t>
      </w:r>
      <w:r w:rsidR="002D1BD8" w:rsidRPr="00AE3D51">
        <w:t xml:space="preserve">using HUD </w:t>
      </w:r>
      <w:r w:rsidR="002D1BD8">
        <w:t>versus</w:t>
      </w:r>
      <w:r w:rsidR="002D1BD8" w:rsidRPr="00AE3D51">
        <w:t xml:space="preserve"> HDD H</w:t>
      </w:r>
      <w:r w:rsidR="002D1BD8">
        <w:t>uman</w:t>
      </w:r>
      <w:r w:rsidR="003B5786">
        <w:t>-</w:t>
      </w:r>
      <w:r w:rsidR="002D1BD8">
        <w:t>Machine Interfaces (H</w:t>
      </w:r>
      <w:r w:rsidR="002D1BD8" w:rsidRPr="00AE3D51">
        <w:t>MI</w:t>
      </w:r>
      <w:r w:rsidR="003B5786">
        <w:t>s</w:t>
      </w:r>
      <w:r w:rsidR="002D1BD8">
        <w:t>)</w:t>
      </w:r>
      <w:r w:rsidR="002D1BD8" w:rsidRPr="00AE3D51">
        <w:t>.</w:t>
      </w:r>
    </w:p>
    <w:p w14:paraId="5845582D" w14:textId="58C8D88F" w:rsidR="002D1BD8" w:rsidRDefault="002D1BD8" w:rsidP="002D1BD8">
      <w:pPr>
        <w:pStyle w:val="BodyText"/>
        <w:numPr>
          <w:ilvl w:val="0"/>
          <w:numId w:val="15"/>
        </w:numPr>
      </w:pPr>
      <w:r w:rsidRPr="00AE3D51">
        <w:t xml:space="preserve">Identify </w:t>
      </w:r>
      <w:r w:rsidR="004270EF">
        <w:t xml:space="preserve">candidate </w:t>
      </w:r>
      <w:r w:rsidRPr="00AE3D51">
        <w:t xml:space="preserve">metric(s) that are sensitive to potential </w:t>
      </w:r>
      <w:r w:rsidR="004270EF">
        <w:t>changes in visual scanning behavior</w:t>
      </w:r>
      <w:r w:rsidR="004270EF" w:rsidRPr="00AE3D51">
        <w:t xml:space="preserve"> </w:t>
      </w:r>
      <w:r w:rsidRPr="00AE3D51">
        <w:t xml:space="preserve">resulting from using a </w:t>
      </w:r>
      <w:r>
        <w:t>HUD versus</w:t>
      </w:r>
      <w:r w:rsidRPr="00AE3D51">
        <w:t xml:space="preserve"> </w:t>
      </w:r>
      <w:r>
        <w:t>a</w:t>
      </w:r>
      <w:r w:rsidR="003B5786">
        <w:t>n</w:t>
      </w:r>
      <w:r>
        <w:t xml:space="preserve"> HDD</w:t>
      </w:r>
      <w:r w:rsidRPr="00AE3D51">
        <w:t>.</w:t>
      </w:r>
    </w:p>
    <w:p w14:paraId="775499ED" w14:textId="2C28B96C" w:rsidR="002D1BD8" w:rsidRPr="00FE7919" w:rsidRDefault="002D1BD8" w:rsidP="002D1BD8">
      <w:pPr>
        <w:pStyle w:val="BodyText"/>
        <w:numPr>
          <w:ilvl w:val="0"/>
          <w:numId w:val="15"/>
        </w:numPr>
        <w:rPr>
          <w:rFonts w:cs="Times"/>
        </w:rPr>
      </w:pPr>
      <w:r w:rsidRPr="00AE3D51">
        <w:t xml:space="preserve">Determine whether </w:t>
      </w:r>
      <w:r>
        <w:t xml:space="preserve">a </w:t>
      </w:r>
      <w:r w:rsidRPr="00AE3D51">
        <w:t xml:space="preserve">surrogate </w:t>
      </w:r>
      <w:r>
        <w:t xml:space="preserve">measure of </w:t>
      </w:r>
      <w:r w:rsidR="004270EF">
        <w:t xml:space="preserve">visual scanning behavior </w:t>
      </w:r>
      <w:r w:rsidRPr="00AE3D51">
        <w:t>increases when drivers use candidate HUD systems.</w:t>
      </w:r>
    </w:p>
    <w:p w14:paraId="1414A436" w14:textId="76EC72A5" w:rsidR="00584803" w:rsidRDefault="00584803" w:rsidP="002D1BD8">
      <w:pPr>
        <w:pStyle w:val="BodyText"/>
        <w:numPr>
          <w:ilvl w:val="0"/>
          <w:numId w:val="15"/>
        </w:numPr>
      </w:pPr>
      <w:r w:rsidRPr="00FE7919">
        <w:t>Identify a method to determine or manipulate the driver’s focal distance to near or far displays.</w:t>
      </w:r>
    </w:p>
    <w:p w14:paraId="03A2024D" w14:textId="315E250C" w:rsidR="002D1BD8" w:rsidRDefault="004270EF" w:rsidP="002D1BD8">
      <w:pPr>
        <w:pStyle w:val="BodyText"/>
        <w:numPr>
          <w:ilvl w:val="0"/>
          <w:numId w:val="15"/>
        </w:numPr>
      </w:pPr>
      <w:r>
        <w:t>Observe</w:t>
      </w:r>
      <w:r w:rsidRPr="00AE3D51">
        <w:t xml:space="preserve"> </w:t>
      </w:r>
      <w:r w:rsidR="002D1BD8" w:rsidRPr="00AE3D51">
        <w:t>any unintended consequences associated with HUD systems.</w:t>
      </w:r>
    </w:p>
    <w:p w14:paraId="793EF858" w14:textId="7BF6294F" w:rsidR="002D1BD8" w:rsidRDefault="002D1BD8" w:rsidP="002D1BD8">
      <w:pPr>
        <w:pStyle w:val="BodyText"/>
        <w:numPr>
          <w:ilvl w:val="0"/>
          <w:numId w:val="15"/>
        </w:numPr>
      </w:pPr>
      <w:r w:rsidRPr="00AE3D51">
        <w:t xml:space="preserve">Describe </w:t>
      </w:r>
      <w:r w:rsidR="001F5EEB">
        <w:t>characteristics of</w:t>
      </w:r>
      <w:r w:rsidRPr="00AE3D51">
        <w:t xml:space="preserve"> HUD system</w:t>
      </w:r>
      <w:r w:rsidR="001F5EEB">
        <w:t xml:space="preserve"> designs</w:t>
      </w:r>
      <w:r w:rsidRPr="00AE3D51">
        <w:t xml:space="preserve"> and their advantages</w:t>
      </w:r>
      <w:r w:rsidR="003B5786">
        <w:t xml:space="preserve"> and </w:t>
      </w:r>
      <w:r w:rsidRPr="00AE3D51">
        <w:t>disadvantages.</w:t>
      </w:r>
    </w:p>
    <w:p w14:paraId="307A2140" w14:textId="77777777" w:rsidR="004260CF" w:rsidRDefault="004260CF" w:rsidP="004260CF"/>
    <w:p w14:paraId="6032FB50" w14:textId="77777777" w:rsidR="00A25781" w:rsidRDefault="00A25781" w:rsidP="00E46536">
      <w:pPr>
        <w:pStyle w:val="Heading1"/>
        <w:sectPr w:rsidR="00A25781" w:rsidSect="00DA6EEA">
          <w:headerReference w:type="default" r:id="rId14"/>
          <w:footerReference w:type="default" r:id="rId15"/>
          <w:footnotePr>
            <w:numRestart w:val="eachSect"/>
          </w:footnotePr>
          <w:type w:val="oddPage"/>
          <w:pgSz w:w="12240" w:h="15840" w:code="1"/>
          <w:pgMar w:top="1440" w:right="1440" w:bottom="1440" w:left="1440" w:header="720" w:footer="720" w:gutter="0"/>
          <w:pgNumType w:start="1"/>
          <w:cols w:space="720"/>
          <w:docGrid w:linePitch="360"/>
        </w:sectPr>
      </w:pPr>
    </w:p>
    <w:p w14:paraId="6E18147D" w14:textId="35F702CB" w:rsidR="00C977CA" w:rsidRDefault="00073450" w:rsidP="004A6462">
      <w:pPr>
        <w:pStyle w:val="Heading1"/>
        <w:numPr>
          <w:ilvl w:val="0"/>
          <w:numId w:val="0"/>
        </w:numPr>
        <w:jc w:val="left"/>
      </w:pPr>
      <w:bookmarkStart w:id="4" w:name="_Toc505337085"/>
      <w:r>
        <w:t>Methods</w:t>
      </w:r>
      <w:bookmarkEnd w:id="4"/>
    </w:p>
    <w:p w14:paraId="632CFE79" w14:textId="174481A3" w:rsidR="00961B8F" w:rsidRDefault="00961B8F" w:rsidP="00961B8F">
      <w:r>
        <w:t xml:space="preserve">The proposed </w:t>
      </w:r>
      <w:r w:rsidR="00174828">
        <w:t xml:space="preserve">methodology, procedures, and </w:t>
      </w:r>
      <w:r>
        <w:t>experimental design for the on-road evaluation</w:t>
      </w:r>
      <w:r w:rsidR="00A72CA5">
        <w:t xml:space="preserve"> of HUD</w:t>
      </w:r>
      <w:r w:rsidR="00E67B60">
        <w:t xml:space="preserve"> and </w:t>
      </w:r>
      <w:r w:rsidR="00A72CA5">
        <w:t>HDD use</w:t>
      </w:r>
      <w:r>
        <w:t xml:space="preserve"> </w:t>
      </w:r>
      <w:r w:rsidR="00DB08E5">
        <w:t>are</w:t>
      </w:r>
      <w:r>
        <w:t xml:space="preserve"> presented in this section.</w:t>
      </w:r>
    </w:p>
    <w:p w14:paraId="60F4D3DF" w14:textId="77777777" w:rsidR="00A72CA5" w:rsidRDefault="00A72CA5" w:rsidP="00961B8F"/>
    <w:p w14:paraId="5086EE3E" w14:textId="5CECC922" w:rsidR="00C776F4" w:rsidRDefault="00A6683F" w:rsidP="00C776F4">
      <w:pPr>
        <w:pStyle w:val="Heading2"/>
      </w:pPr>
      <w:bookmarkStart w:id="5" w:name="_Toc505337086"/>
      <w:r>
        <w:t>Participants</w:t>
      </w:r>
      <w:bookmarkEnd w:id="5"/>
    </w:p>
    <w:p w14:paraId="6CA9C7FE" w14:textId="03F04AC3" w:rsidR="00D64752" w:rsidRDefault="00C776F4" w:rsidP="00B95435">
      <w:pPr>
        <w:pStyle w:val="BodyText"/>
        <w:numPr>
          <w:ilvl w:val="0"/>
          <w:numId w:val="0"/>
        </w:numPr>
      </w:pPr>
      <w:r>
        <w:t>A total of 48 drivers</w:t>
      </w:r>
      <w:r w:rsidR="006473FC">
        <w:t xml:space="preserve"> </w:t>
      </w:r>
      <w:r>
        <w:t>will be recruited for participation in the study.</w:t>
      </w:r>
      <w:r w:rsidR="007A362C">
        <w:t xml:space="preserve"> </w:t>
      </w:r>
      <w:r w:rsidR="00100B8D">
        <w:t>This sample size exceeds the minimum sample size based on a priori power analyses (alpha = .05, power = .8</w:t>
      </w:r>
      <w:r w:rsidR="00FB3290">
        <w:t xml:space="preserve">; estimated </w:t>
      </w:r>
      <w:r w:rsidR="0088213E">
        <w:t xml:space="preserve">reaction time </w:t>
      </w:r>
      <w:r w:rsidR="00FB3290">
        <w:t xml:space="preserve">difference </w:t>
      </w:r>
      <w:r w:rsidR="005E160C">
        <w:t>0</w:t>
      </w:r>
      <w:r w:rsidR="00FB3290">
        <w:t>.5</w:t>
      </w:r>
      <w:r w:rsidR="0088213E">
        <w:t xml:space="preserve"> seconds</w:t>
      </w:r>
      <w:r w:rsidR="00FB3290">
        <w:t xml:space="preserve">, SD = </w:t>
      </w:r>
      <w:r w:rsidR="005E160C">
        <w:t>0</w:t>
      </w:r>
      <w:r w:rsidR="00FB3290">
        <w:t xml:space="preserve">.3 </w:t>
      </w:r>
      <w:r w:rsidR="0088213E">
        <w:t>seconds</w:t>
      </w:r>
      <w:r w:rsidR="00100B8D">
        <w:t>)</w:t>
      </w:r>
      <w:r w:rsidR="00D64752">
        <w:t xml:space="preserve"> using best estimates of response time differences</w:t>
      </w:r>
      <w:r w:rsidR="00100B8D">
        <w:t xml:space="preserve">. </w:t>
      </w:r>
      <w:r w:rsidR="00B572F5">
        <w:t>Participants will be recruited from two different target age groups 20-35 years old and 50-65 years old.</w:t>
      </w:r>
    </w:p>
    <w:p w14:paraId="35DC94E9" w14:textId="1BF034D5" w:rsidR="00945E4C" w:rsidRDefault="00396E3D" w:rsidP="00B95435">
      <w:pPr>
        <w:pStyle w:val="BodyText"/>
        <w:numPr>
          <w:ilvl w:val="0"/>
          <w:numId w:val="0"/>
        </w:numPr>
      </w:pPr>
      <w:r>
        <w:t xml:space="preserve">Participants will be recruited from the local population </w:t>
      </w:r>
      <w:r w:rsidR="005E160C">
        <w:t xml:space="preserve">in </w:t>
      </w:r>
      <w:r>
        <w:t xml:space="preserve">the New River Valley. </w:t>
      </w:r>
      <w:r w:rsidR="007A0FB8">
        <w:t>Recruitment</w:t>
      </w:r>
      <w:r>
        <w:t xml:space="preserve"> may take place using social media, flyers posted on </w:t>
      </w:r>
      <w:r w:rsidR="007A0FB8">
        <w:t>bulletin</w:t>
      </w:r>
      <w:r>
        <w:t xml:space="preserve"> boards, newspaper ad</w:t>
      </w:r>
      <w:r w:rsidR="005E160C">
        <w:t>vertisement</w:t>
      </w:r>
      <w:r>
        <w:t>s</w:t>
      </w:r>
      <w:r w:rsidR="005E160C">
        <w:t>,</w:t>
      </w:r>
      <w:r>
        <w:t xml:space="preserve"> and so on</w:t>
      </w:r>
      <w:r w:rsidR="00B076B5">
        <w:t xml:space="preserve">. </w:t>
      </w:r>
      <w:r>
        <w:t>An example advertisement is included in Appendix A</w:t>
      </w:r>
      <w:r w:rsidR="00B076B5">
        <w:t xml:space="preserve">. </w:t>
      </w:r>
      <w:r w:rsidR="007A0FB8">
        <w:t>Advertisements</w:t>
      </w:r>
      <w:r>
        <w:t xml:space="preserve"> will direct participants to </w:t>
      </w:r>
      <w:r w:rsidR="007A0FB8">
        <w:t>contact</w:t>
      </w:r>
      <w:r>
        <w:t xml:space="preserve"> </w:t>
      </w:r>
      <w:r w:rsidR="005E160C">
        <w:t>the Virginia Tech Transportation Institute (</w:t>
      </w:r>
      <w:r>
        <w:t>VTTI</w:t>
      </w:r>
      <w:r w:rsidR="005E160C">
        <w:t>)</w:t>
      </w:r>
      <w:r>
        <w:t xml:space="preserve"> via telephone and will be screened by staff using a script (see </w:t>
      </w:r>
      <w:r w:rsidR="005E160C">
        <w:t>A</w:t>
      </w:r>
      <w:r>
        <w:t>ppendix A)</w:t>
      </w:r>
      <w:r w:rsidR="00B076B5">
        <w:t xml:space="preserve">. </w:t>
      </w:r>
      <w:r w:rsidR="00B5051A">
        <w:t>Note that for recruitment purposes, as well as for initial consent</w:t>
      </w:r>
      <w:r w:rsidR="005E160C">
        <w:t>,</w:t>
      </w:r>
      <w:r w:rsidR="00B5051A">
        <w:t xml:space="preserve"> the project will use a code name </w:t>
      </w:r>
      <w:r w:rsidR="003E0C8D">
        <w:t>that does not reveal</w:t>
      </w:r>
      <w:r w:rsidR="00B5051A">
        <w:t xml:space="preserve"> </w:t>
      </w:r>
      <w:r w:rsidR="003E0C8D">
        <w:t xml:space="preserve">the </w:t>
      </w:r>
      <w:r w:rsidR="00B5051A">
        <w:t>nature of the experiment</w:t>
      </w:r>
      <w:r w:rsidR="003E0C8D">
        <w:t xml:space="preserve"> to the prospective participants</w:t>
      </w:r>
      <w:r w:rsidR="00B076B5">
        <w:t xml:space="preserve">. </w:t>
      </w:r>
      <w:r w:rsidR="00B5051A">
        <w:t>See Appendix B for an example of the information sheet used for the initial informed consent process</w:t>
      </w:r>
      <w:r w:rsidR="00B076B5">
        <w:t xml:space="preserve">. </w:t>
      </w:r>
      <w:r w:rsidR="00B5051A">
        <w:t>It should be noted that this research involves a surprise event, and a second informed consent process will take place immediately after the surprise event (see below for a description of the surprise event)</w:t>
      </w:r>
      <w:r w:rsidR="00B076B5">
        <w:t xml:space="preserve">. </w:t>
      </w:r>
      <w:r w:rsidR="00B5051A">
        <w:t>The informed consent document is also included in Appendix B.</w:t>
      </w:r>
    </w:p>
    <w:p w14:paraId="7700EF2D" w14:textId="5B80E843" w:rsidR="00C776F4" w:rsidRDefault="00C776F4" w:rsidP="00B95435">
      <w:pPr>
        <w:pStyle w:val="BodyText"/>
        <w:numPr>
          <w:ilvl w:val="0"/>
          <w:numId w:val="0"/>
        </w:numPr>
      </w:pPr>
      <w:r>
        <w:t xml:space="preserve">Participants will be screened for </w:t>
      </w:r>
      <w:r w:rsidR="006473FC">
        <w:t xml:space="preserve">vision, hearing, </w:t>
      </w:r>
      <w:r>
        <w:t>and</w:t>
      </w:r>
      <w:r w:rsidR="006473FC">
        <w:t xml:space="preserve"> for their</w:t>
      </w:r>
      <w:r>
        <w:t xml:space="preserve"> </w:t>
      </w:r>
      <w:r w:rsidR="006473FC">
        <w:t>dominant eye</w:t>
      </w:r>
      <w:r>
        <w:t xml:space="preserve">. Participants </w:t>
      </w:r>
      <w:r w:rsidR="003E0C8D">
        <w:t xml:space="preserve">must </w:t>
      </w:r>
      <w:r>
        <w:t xml:space="preserve">never </w:t>
      </w:r>
      <w:r w:rsidR="003E0C8D">
        <w:t xml:space="preserve">have </w:t>
      </w:r>
      <w:r>
        <w:t xml:space="preserve">participated in a study at VTTI that involves a surprise event. </w:t>
      </w:r>
    </w:p>
    <w:p w14:paraId="5E7D50AA" w14:textId="2F1002A4" w:rsidR="00C776F4" w:rsidRDefault="004E15BA" w:rsidP="00B95435">
      <w:pPr>
        <w:pStyle w:val="BodyText"/>
        <w:numPr>
          <w:ilvl w:val="0"/>
          <w:numId w:val="0"/>
        </w:numPr>
      </w:pPr>
      <w:r>
        <w:t>Participants will be recruited with an equal gender ratio. T</w:t>
      </w:r>
      <w:r w:rsidR="00C776F4">
        <w:t xml:space="preserve">he Institutional Review Board </w:t>
      </w:r>
      <w:r w:rsidR="003E0C8D">
        <w:t xml:space="preserve">(IRB) </w:t>
      </w:r>
      <w:r w:rsidR="00C776F4">
        <w:t xml:space="preserve">requires that, during screening, any female that is pregnant is requested to meet with </w:t>
      </w:r>
      <w:r w:rsidR="000F0138">
        <w:t>a</w:t>
      </w:r>
      <w:r w:rsidR="003E0C8D">
        <w:t xml:space="preserve"> </w:t>
      </w:r>
      <w:r w:rsidR="00C776F4">
        <w:t xml:space="preserve">physician to ensure </w:t>
      </w:r>
      <w:r w:rsidR="003E0C8D">
        <w:t xml:space="preserve">she </w:t>
      </w:r>
      <w:r w:rsidR="005D50E4">
        <w:t>is</w:t>
      </w:r>
      <w:r w:rsidR="00C776F4">
        <w:t xml:space="preserve"> medically fit to participate and sign a waiver form. </w:t>
      </w:r>
    </w:p>
    <w:p w14:paraId="144BB9BA" w14:textId="603F1CA5" w:rsidR="006C495C" w:rsidRDefault="006C495C" w:rsidP="006C495C">
      <w:pPr>
        <w:pStyle w:val="Heading2"/>
      </w:pPr>
      <w:bookmarkStart w:id="6" w:name="_Toc505337087"/>
      <w:r>
        <w:t>Materials</w:t>
      </w:r>
      <w:bookmarkEnd w:id="6"/>
    </w:p>
    <w:p w14:paraId="3820E006" w14:textId="4412EB47" w:rsidR="006C495C" w:rsidRDefault="001F2F54" w:rsidP="006C495C">
      <w:pPr>
        <w:pStyle w:val="Heading3"/>
      </w:pPr>
      <w:bookmarkStart w:id="7" w:name="_Toc505337088"/>
      <w:r>
        <w:t>Participant Vehicle</w:t>
      </w:r>
      <w:bookmarkEnd w:id="7"/>
    </w:p>
    <w:p w14:paraId="6562EFF6" w14:textId="2E2D0E06" w:rsidR="00B25E98" w:rsidRDefault="001F2F54" w:rsidP="00B95435">
      <w:pPr>
        <w:pStyle w:val="BodyText"/>
        <w:numPr>
          <w:ilvl w:val="0"/>
          <w:numId w:val="0"/>
        </w:numPr>
      </w:pPr>
      <w:r>
        <w:t>The participant vehicle in this study will be</w:t>
      </w:r>
      <w:r w:rsidR="00B25E98">
        <w:t xml:space="preserve"> a 2010 Buick </w:t>
      </w:r>
      <w:r w:rsidR="0020550E">
        <w:t>LaCrosse</w:t>
      </w:r>
      <w:r w:rsidR="00B25E98">
        <w:t>.</w:t>
      </w:r>
      <w:r w:rsidR="00BC2400">
        <w:t xml:space="preserve"> </w:t>
      </w:r>
      <w:r w:rsidR="00BC2400">
        <w:fldChar w:fldCharType="begin"/>
      </w:r>
      <w:r w:rsidR="00BC2400">
        <w:instrText xml:space="preserve"> REF _Ref406145625 \h </w:instrText>
      </w:r>
      <w:r w:rsidR="00BC2400">
        <w:fldChar w:fldCharType="separate"/>
      </w:r>
      <w:r w:rsidR="00D9748B">
        <w:t xml:space="preserve">Figure </w:t>
      </w:r>
      <w:r w:rsidR="00D9748B">
        <w:rPr>
          <w:noProof/>
        </w:rPr>
        <w:t>1</w:t>
      </w:r>
      <w:r w:rsidR="00BC2400">
        <w:fldChar w:fldCharType="end"/>
      </w:r>
      <w:r w:rsidR="00BC2400">
        <w:t xml:space="preserve"> shows interior and exterior views (published at </w:t>
      </w:r>
      <w:hyperlink r:id="rId16" w:history="1">
        <w:r w:rsidR="00BC2400" w:rsidRPr="000507F6">
          <w:rPr>
            <w:rStyle w:val="Hyperlink"/>
          </w:rPr>
          <w:t>http://www.edmunds.com/buick/lacrosse/2010/</w:t>
        </w:r>
      </w:hyperlink>
      <w:r w:rsidR="00BC2400">
        <w:t>) of the participant vehicle</w:t>
      </w:r>
      <w:r w:rsidR="00B076B5">
        <w:t xml:space="preserve">. </w:t>
      </w:r>
      <w:r w:rsidR="00A72CA5">
        <w:t xml:space="preserve">This vehicle is a part of the VTTI vehicle fleet. </w:t>
      </w:r>
      <w:r w:rsidR="00B25E98">
        <w:t xml:space="preserve">The </w:t>
      </w:r>
      <w:r w:rsidR="0020550E">
        <w:t>LaCrosse</w:t>
      </w:r>
      <w:r w:rsidR="00B25E98">
        <w:t xml:space="preserve"> will serve as the </w:t>
      </w:r>
      <w:r w:rsidR="00EF730F">
        <w:t>original equipment manufacturer (</w:t>
      </w:r>
      <w:r w:rsidR="00B25E98">
        <w:t>OEM</w:t>
      </w:r>
      <w:r w:rsidR="00EF730F">
        <w:t>)</w:t>
      </w:r>
      <w:r w:rsidR="00B25E98">
        <w:t xml:space="preserve"> HUD and OEM HDD conditions</w:t>
      </w:r>
      <w:r w:rsidR="00B076B5">
        <w:t xml:space="preserve">. </w:t>
      </w:r>
      <w:r w:rsidR="007F4F1E">
        <w:t xml:space="preserve">The </w:t>
      </w:r>
      <w:r w:rsidR="0020550E">
        <w:t>LaCrosse</w:t>
      </w:r>
      <w:r w:rsidR="007F4F1E">
        <w:t xml:space="preserve"> will also be used in the conditions testing the aftermarket HUD (see below), with the OEM H</w:t>
      </w:r>
      <w:r>
        <w:t>UD</w:t>
      </w:r>
      <w:r w:rsidR="007F4F1E">
        <w:t xml:space="preserve"> disabled.</w:t>
      </w:r>
    </w:p>
    <w:p w14:paraId="5A1B08FF" w14:textId="655162D0" w:rsidR="00BC2400" w:rsidRDefault="00BC2400" w:rsidP="00E457B1">
      <w:pPr>
        <w:pStyle w:val="BodyText"/>
        <w:jc w:val="center"/>
      </w:pPr>
      <w:r>
        <w:rPr>
          <w:noProof/>
        </w:rPr>
        <w:drawing>
          <wp:inline distT="0" distB="0" distL="0" distR="0" wp14:anchorId="43A8343E" wp14:editId="7CF1DA51">
            <wp:extent cx="5681980" cy="20974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1980" cy="2097405"/>
                    </a:xfrm>
                    <a:prstGeom prst="rect">
                      <a:avLst/>
                    </a:prstGeom>
                    <a:noFill/>
                  </pic:spPr>
                </pic:pic>
              </a:graphicData>
            </a:graphic>
          </wp:inline>
        </w:drawing>
      </w:r>
    </w:p>
    <w:p w14:paraId="7FA633F8" w14:textId="00DAF1EE" w:rsidR="00BC2400" w:rsidRPr="0048221A" w:rsidRDefault="00BC2400" w:rsidP="00E457B1">
      <w:pPr>
        <w:pStyle w:val="Caption"/>
      </w:pPr>
      <w:bookmarkStart w:id="8" w:name="_Ref406145625"/>
      <w:bookmarkStart w:id="9" w:name="_Toc505337114"/>
      <w:r>
        <w:t xml:space="preserve">Figure </w:t>
      </w:r>
      <w:r w:rsidR="00447ED4">
        <w:fldChar w:fldCharType="begin"/>
      </w:r>
      <w:r w:rsidR="00447ED4">
        <w:instrText xml:space="preserve"> SEQ Figure \* ARABIC </w:instrText>
      </w:r>
      <w:r w:rsidR="00447ED4">
        <w:fldChar w:fldCharType="separate"/>
      </w:r>
      <w:r w:rsidR="00D9748B">
        <w:rPr>
          <w:noProof/>
        </w:rPr>
        <w:t>1</w:t>
      </w:r>
      <w:r w:rsidR="00447ED4">
        <w:rPr>
          <w:noProof/>
        </w:rPr>
        <w:fldChar w:fldCharType="end"/>
      </w:r>
      <w:bookmarkEnd w:id="8"/>
      <w:r w:rsidRPr="0048221A">
        <w:t xml:space="preserve">. </w:t>
      </w:r>
      <w:r w:rsidR="006D21F5">
        <w:t>Exter</w:t>
      </w:r>
      <w:r w:rsidR="00EF730F">
        <w:t>i</w:t>
      </w:r>
      <w:r w:rsidR="006D21F5">
        <w:t>or (</w:t>
      </w:r>
      <w:r w:rsidR="00422BAA">
        <w:t>L</w:t>
      </w:r>
      <w:r w:rsidR="006D21F5">
        <w:t xml:space="preserve">eft) and </w:t>
      </w:r>
      <w:r w:rsidR="00422BAA">
        <w:t>I</w:t>
      </w:r>
      <w:r w:rsidR="006D21F5">
        <w:t>nterior (</w:t>
      </w:r>
      <w:r w:rsidR="00422BAA">
        <w:t>R</w:t>
      </w:r>
      <w:r w:rsidR="006D21F5">
        <w:t xml:space="preserve">ight) </w:t>
      </w:r>
      <w:r w:rsidR="00422BAA">
        <w:t>P</w:t>
      </w:r>
      <w:r>
        <w:t xml:space="preserve">ress </w:t>
      </w:r>
      <w:r w:rsidR="00422BAA">
        <w:t>I</w:t>
      </w:r>
      <w:r>
        <w:t>m</w:t>
      </w:r>
      <w:r w:rsidR="006D21F5">
        <w:t xml:space="preserve">ages of the </w:t>
      </w:r>
      <w:r w:rsidR="0095106B">
        <w:t xml:space="preserve">Participant Vehicle, a </w:t>
      </w:r>
      <w:r w:rsidR="006D21F5">
        <w:t xml:space="preserve">2010 Buick </w:t>
      </w:r>
      <w:r w:rsidR="0020550E">
        <w:t>LaCrosse</w:t>
      </w:r>
      <w:bookmarkEnd w:id="9"/>
      <w:r w:rsidR="006D21F5">
        <w:t xml:space="preserve"> </w:t>
      </w:r>
    </w:p>
    <w:p w14:paraId="40A2978F" w14:textId="7CFC4BB1" w:rsidR="001F2F54" w:rsidRDefault="001F2F54" w:rsidP="001F2F54">
      <w:pPr>
        <w:pStyle w:val="Heading3"/>
      </w:pPr>
      <w:bookmarkStart w:id="10" w:name="_Toc505337089"/>
      <w:r>
        <w:t>Lead Vehicle</w:t>
      </w:r>
      <w:bookmarkEnd w:id="10"/>
    </w:p>
    <w:p w14:paraId="3CB3098A" w14:textId="30BEA8AE" w:rsidR="00BC2400" w:rsidRDefault="001F2F54" w:rsidP="001F2F54">
      <w:r>
        <w:t>A</w:t>
      </w:r>
      <w:r w:rsidR="00A72CA5">
        <w:t xml:space="preserve"> VTTI</w:t>
      </w:r>
      <w:r>
        <w:t xml:space="preserve"> experimenter will drive a lead vehicle during the experiment</w:t>
      </w:r>
      <w:r w:rsidR="000F366B">
        <w:t>, an orange Virginia Department of Transportation (VDOT) pickup truck</w:t>
      </w:r>
      <w:r w:rsidR="00B076B5">
        <w:t xml:space="preserve">. </w:t>
      </w:r>
      <w:r w:rsidR="00A72CA5">
        <w:t xml:space="preserve">This vehicle is a part of the VTTI vehicle fleet. </w:t>
      </w:r>
      <w:r>
        <w:t xml:space="preserve">Participants will follow the lead vehicle on public roads, and then transition to following the vehicle on the </w:t>
      </w:r>
      <w:r w:rsidR="00EF730F">
        <w:t>S</w:t>
      </w:r>
      <w:r>
        <w:t xml:space="preserve">mart </w:t>
      </w:r>
      <w:r w:rsidR="00EF730F">
        <w:t>R</w:t>
      </w:r>
      <w:r>
        <w:t>oad</w:t>
      </w:r>
      <w:r w:rsidR="00B076B5">
        <w:t xml:space="preserve">. </w:t>
      </w:r>
      <w:r w:rsidR="00BC2400">
        <w:t xml:space="preserve">As shown in </w:t>
      </w:r>
      <w:r w:rsidR="00BC2400">
        <w:fldChar w:fldCharType="begin"/>
      </w:r>
      <w:r w:rsidR="00BC2400">
        <w:instrText xml:space="preserve"> REF _Ref406145331 \h </w:instrText>
      </w:r>
      <w:r w:rsidR="00BC2400">
        <w:fldChar w:fldCharType="separate"/>
      </w:r>
      <w:r w:rsidR="00D9748B">
        <w:t xml:space="preserve">Figure </w:t>
      </w:r>
      <w:r w:rsidR="00D9748B">
        <w:rPr>
          <w:noProof/>
        </w:rPr>
        <w:t>2</w:t>
      </w:r>
      <w:r w:rsidR="00BC2400">
        <w:fldChar w:fldCharType="end"/>
      </w:r>
      <w:r w:rsidR="00BC2400">
        <w:t>, t</w:t>
      </w:r>
      <w:r>
        <w:t xml:space="preserve">he truck has been modified to drop a </w:t>
      </w:r>
      <w:r w:rsidR="00490840">
        <w:t>small cardboard box</w:t>
      </w:r>
      <w:r w:rsidR="00BC2400">
        <w:t xml:space="preserve"> </w:t>
      </w:r>
      <w:r w:rsidR="00EF730F">
        <w:t>o</w:t>
      </w:r>
      <w:r w:rsidR="00BC2400">
        <w:t>nto the roadway</w:t>
      </w:r>
      <w:r>
        <w:t xml:space="preserve"> via remote control, which will serve as a surprise event on the </w:t>
      </w:r>
      <w:r w:rsidR="00EF730F">
        <w:t>S</w:t>
      </w:r>
      <w:r>
        <w:t xml:space="preserve">mart </w:t>
      </w:r>
      <w:r w:rsidR="00EF730F">
        <w:t>R</w:t>
      </w:r>
      <w:r>
        <w:t xml:space="preserve">oad portion of the experiment (see below). </w:t>
      </w:r>
    </w:p>
    <w:p w14:paraId="5A9F196A" w14:textId="77777777" w:rsidR="00BC2400" w:rsidRDefault="00BC2400" w:rsidP="001F2F54"/>
    <w:p w14:paraId="50EA1E8B" w14:textId="0FAF7EC6" w:rsidR="001F2F54" w:rsidRDefault="00BC2400" w:rsidP="00E457B1">
      <w:pPr>
        <w:jc w:val="center"/>
      </w:pPr>
      <w:r>
        <w:rPr>
          <w:noProof/>
        </w:rPr>
        <w:drawing>
          <wp:inline distT="0" distB="0" distL="0" distR="0" wp14:anchorId="4E6E0976" wp14:editId="10B34E33">
            <wp:extent cx="4432300" cy="2792095"/>
            <wp:effectExtent l="0" t="0" r="635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2300" cy="2792095"/>
                    </a:xfrm>
                    <a:prstGeom prst="rect">
                      <a:avLst/>
                    </a:prstGeom>
                    <a:noFill/>
                  </pic:spPr>
                </pic:pic>
              </a:graphicData>
            </a:graphic>
          </wp:inline>
        </w:drawing>
      </w:r>
    </w:p>
    <w:p w14:paraId="20C81591" w14:textId="37A3D2A4" w:rsidR="00BC2400" w:rsidRPr="0048221A" w:rsidRDefault="00BC2400" w:rsidP="00BC2400">
      <w:pPr>
        <w:pStyle w:val="Caption"/>
      </w:pPr>
      <w:bookmarkStart w:id="11" w:name="_Ref406145331"/>
      <w:bookmarkStart w:id="12" w:name="_Toc505337115"/>
      <w:r>
        <w:t xml:space="preserve">Figure </w:t>
      </w:r>
      <w:r w:rsidR="00447ED4">
        <w:fldChar w:fldCharType="begin"/>
      </w:r>
      <w:r w:rsidR="00447ED4">
        <w:instrText xml:space="preserve"> SEQ Figure \* ARABIC </w:instrText>
      </w:r>
      <w:r w:rsidR="00447ED4">
        <w:fldChar w:fldCharType="separate"/>
      </w:r>
      <w:r w:rsidR="00D9748B">
        <w:rPr>
          <w:noProof/>
        </w:rPr>
        <w:t>2</w:t>
      </w:r>
      <w:r w:rsidR="00447ED4">
        <w:rPr>
          <w:noProof/>
        </w:rPr>
        <w:fldChar w:fldCharType="end"/>
      </w:r>
      <w:bookmarkEnd w:id="11"/>
      <w:r w:rsidRPr="0048221A">
        <w:t xml:space="preserve">. </w:t>
      </w:r>
      <w:r>
        <w:t xml:space="preserve">Participant </w:t>
      </w:r>
      <w:r w:rsidR="00422BAA">
        <w:t>P</w:t>
      </w:r>
      <w:r>
        <w:t xml:space="preserve">erspective of the </w:t>
      </w:r>
      <w:r w:rsidR="00422BAA">
        <w:t>L</w:t>
      </w:r>
      <w:r>
        <w:t xml:space="preserve">ead </w:t>
      </w:r>
      <w:r w:rsidR="00422BAA">
        <w:t>V</w:t>
      </w:r>
      <w:r>
        <w:t xml:space="preserve">ehicle with a </w:t>
      </w:r>
      <w:r w:rsidR="00490840">
        <w:t xml:space="preserve">cardboard box </w:t>
      </w:r>
      <w:r>
        <w:t>(</w:t>
      </w:r>
      <w:r w:rsidR="00490840">
        <w:t>Box</w:t>
      </w:r>
      <w:r>
        <w:t xml:space="preserve"> </w:t>
      </w:r>
      <w:r w:rsidR="00422BAA">
        <w:t>C</w:t>
      </w:r>
      <w:r>
        <w:t xml:space="preserve">ircled in </w:t>
      </w:r>
      <w:r w:rsidR="00422BAA">
        <w:t>R</w:t>
      </w:r>
      <w:r>
        <w:t>ed)</w:t>
      </w:r>
      <w:bookmarkEnd w:id="12"/>
    </w:p>
    <w:p w14:paraId="00935BD0" w14:textId="77777777" w:rsidR="001F2F54" w:rsidRDefault="001F2F54" w:rsidP="001F2F54"/>
    <w:p w14:paraId="03025078" w14:textId="7B4AA4DB" w:rsidR="00B25E98" w:rsidRDefault="00B25E98" w:rsidP="00B25E98">
      <w:pPr>
        <w:pStyle w:val="Heading3"/>
      </w:pPr>
      <w:bookmarkStart w:id="13" w:name="_Toc505337090"/>
      <w:r>
        <w:t>Data Acquisition System</w:t>
      </w:r>
      <w:bookmarkEnd w:id="13"/>
    </w:p>
    <w:p w14:paraId="79A36097" w14:textId="441E7C6A" w:rsidR="00B25E98" w:rsidRPr="00403E39" w:rsidRDefault="00B25E98" w:rsidP="00B25E98">
      <w:pPr>
        <w:spacing w:after="120"/>
        <w:rPr>
          <w:spacing w:val="-6"/>
        </w:rPr>
      </w:pPr>
      <w:r w:rsidRPr="00403E39">
        <w:rPr>
          <w:spacing w:val="-6"/>
        </w:rPr>
        <w:t xml:space="preserve">The VTTI data acquisition system (DAS) will be the same DAS that served as the collection platform in the </w:t>
      </w:r>
      <w:r w:rsidR="00B745B6">
        <w:rPr>
          <w:spacing w:val="-6"/>
        </w:rPr>
        <w:t>Second Strategic Highway Program (</w:t>
      </w:r>
      <w:r w:rsidRPr="00403E39">
        <w:rPr>
          <w:spacing w:val="-6"/>
        </w:rPr>
        <w:t>SHRP 2</w:t>
      </w:r>
      <w:r w:rsidR="00B745B6">
        <w:rPr>
          <w:spacing w:val="-6"/>
        </w:rPr>
        <w:t>)</w:t>
      </w:r>
      <w:r w:rsidRPr="00403E39">
        <w:rPr>
          <w:spacing w:val="-6"/>
        </w:rPr>
        <w:t xml:space="preserve"> </w:t>
      </w:r>
      <w:r w:rsidR="00B745B6">
        <w:rPr>
          <w:spacing w:val="-6"/>
        </w:rPr>
        <w:t>N</w:t>
      </w:r>
      <w:r>
        <w:rPr>
          <w:spacing w:val="-6"/>
        </w:rPr>
        <w:t xml:space="preserve">aturalistic </w:t>
      </w:r>
      <w:r w:rsidR="00B745B6">
        <w:rPr>
          <w:spacing w:val="-6"/>
        </w:rPr>
        <w:t>D</w:t>
      </w:r>
      <w:r>
        <w:rPr>
          <w:spacing w:val="-6"/>
        </w:rPr>
        <w:t xml:space="preserve">riving </w:t>
      </w:r>
      <w:r w:rsidR="00B745B6">
        <w:rPr>
          <w:spacing w:val="-6"/>
        </w:rPr>
        <w:t>S</w:t>
      </w:r>
      <w:r>
        <w:rPr>
          <w:spacing w:val="-6"/>
        </w:rPr>
        <w:t>tudy</w:t>
      </w:r>
      <w:r w:rsidR="00A545D4">
        <w:rPr>
          <w:spacing w:val="-6"/>
        </w:rPr>
        <w:t xml:space="preserve"> </w:t>
      </w:r>
      <w:r w:rsidR="00B745B6">
        <w:rPr>
          <w:spacing w:val="-6"/>
        </w:rPr>
        <w:t xml:space="preserve">(NDS; </w:t>
      </w:r>
      <w:r w:rsidR="00BD5000">
        <w:rPr>
          <w:spacing w:val="-6"/>
        </w:rPr>
        <w:t xml:space="preserve">Dingus </w:t>
      </w:r>
      <w:r w:rsidR="00D14512">
        <w:rPr>
          <w:spacing w:val="-6"/>
        </w:rPr>
        <w:t>et al.</w:t>
      </w:r>
      <w:r w:rsidR="00BD5000">
        <w:rPr>
          <w:spacing w:val="-6"/>
        </w:rPr>
        <w:t>, 2014</w:t>
      </w:r>
      <w:r w:rsidR="00A16F27">
        <w:rPr>
          <w:spacing w:val="-6"/>
        </w:rPr>
        <w:fldChar w:fldCharType="begin"/>
      </w:r>
      <w:r w:rsidR="00A16F27">
        <w:rPr>
          <w:spacing w:val="-6"/>
        </w:rPr>
        <w:instrText xml:space="preserve"> ADDIN EN.CITE &lt;EndNote&gt;&lt;Cite&gt;&lt;Author&gt;Dingus&lt;/Author&gt;&lt;Year&gt;2014&lt;/Year&gt;&lt;RecNum&gt;20&lt;/RecNum&gt;&lt;DisplayText&gt;(Dingus, Hankey et al. 2014)&lt;/DisplayText&gt;&lt;record&gt;&lt;rec-number&gt;20&lt;/rec-number&gt;&lt;foreign-keys&gt;&lt;key app="EN" db-id="zdv29vdapsxt2jede5wxfapaawvrffd20t2f" timestamp="1418413581"&gt;20&lt;/key&gt;&lt;/foreign-keys&gt;&lt;ref-type name="Report"&gt;27&lt;/ref-type&gt;&lt;contributors&gt;&lt;authors&gt;&lt;author&gt;Dingus, Thomas A&lt;/author&gt;&lt;author&gt;Hankey, Jonathan M&lt;/author&gt;&lt;author&gt;Antin, Jonathan F&lt;/author&gt;&lt;author&gt;Lee, Suzanne E&lt;/author&gt;&lt;author&gt;Eichelberger, Lisa&lt;/author&gt;&lt;author&gt;Stulce, Kelly&lt;/author&gt;&lt;author&gt;McGraw, Doug&lt;/author&gt;&lt;author&gt;Perez, Miguel&lt;/author&gt;&lt;author&gt;Stowe, Loren&lt;/author&gt;&lt;/authors&gt;&lt;/contributors&gt;&lt;titles&gt;&lt;title&gt;Naturalistic Driving Study: Technical Coordination and Quality Control&lt;/title&gt;&lt;secondary-title&gt;SHRP2 Report&lt;/secondary-title&gt;&lt;/titles&gt;&lt;dates&gt;&lt;year&gt;2014&lt;/year&gt;&lt;/dates&gt;&lt;pub-location&gt;Web&lt;/pub-location&gt;&lt;publisher&gt;Transportation Research Board&lt;/publisher&gt;&lt;urls&gt;&lt;related-urls&gt;&lt;url&gt;http://onlinepubs.trb.org/onlinepubs/shrp2/SHRP2_S06Report.pdf&lt;/url&gt;&lt;/related-urls&gt;&lt;/urls&gt;&lt;/record&gt;&lt;/Cite&gt;&lt;/EndNote&gt;</w:instrText>
      </w:r>
      <w:r w:rsidR="00A16F27">
        <w:rPr>
          <w:spacing w:val="-6"/>
        </w:rPr>
        <w:fldChar w:fldCharType="end"/>
      </w:r>
      <w:r w:rsidR="00A545D4">
        <w:rPr>
          <w:spacing w:val="-6"/>
        </w:rPr>
        <w:t>)</w:t>
      </w:r>
      <w:r w:rsidRPr="00403E39">
        <w:rPr>
          <w:spacing w:val="-6"/>
        </w:rPr>
        <w:t>. The following data elements are captured by the DAS.</w:t>
      </w:r>
    </w:p>
    <w:p w14:paraId="0BBD72D3" w14:textId="08A6749B" w:rsidR="00B25E98" w:rsidRPr="00403E39" w:rsidRDefault="00B25E98" w:rsidP="00DA6EEA">
      <w:pPr>
        <w:pStyle w:val="BodyText"/>
        <w:numPr>
          <w:ilvl w:val="0"/>
          <w:numId w:val="54"/>
        </w:numPr>
        <w:spacing w:after="120"/>
      </w:pPr>
      <w:r w:rsidRPr="00403E39">
        <w:rPr>
          <w:i/>
        </w:rPr>
        <w:t>Video,</w:t>
      </w:r>
      <w:r w:rsidRPr="00403E39">
        <w:t xml:space="preserve"> captured using</w:t>
      </w:r>
      <w:r>
        <w:t xml:space="preserve"> high</w:t>
      </w:r>
      <w:r w:rsidR="00B745B6">
        <w:t>-</w:t>
      </w:r>
      <w:r>
        <w:t>definition video</w:t>
      </w:r>
      <w:r w:rsidR="00B745B6">
        <w:t>,</w:t>
      </w:r>
      <w:r>
        <w:t xml:space="preserve"> </w:t>
      </w:r>
      <w:r w:rsidRPr="00403E39">
        <w:t>record</w:t>
      </w:r>
      <w:r w:rsidR="00B745B6">
        <w:t>s</w:t>
      </w:r>
      <w:r w:rsidRPr="00403E39">
        <w:t xml:space="preserve"> the driver’s face</w:t>
      </w:r>
      <w:r>
        <w:t xml:space="preserve"> </w:t>
      </w:r>
      <w:r w:rsidR="00B745B6">
        <w:t>and</w:t>
      </w:r>
      <w:r>
        <w:t xml:space="preserve"> eyes</w:t>
      </w:r>
      <w:r w:rsidRPr="00403E39">
        <w:t>, a wide-angle view of the forward roadway</w:t>
      </w:r>
      <w:r>
        <w:t>,</w:t>
      </w:r>
      <w:r w:rsidRPr="00403E39">
        <w:t xml:space="preserve"> and </w:t>
      </w:r>
      <w:r>
        <w:t xml:space="preserve">the driver’s vantage point using a camera mounted to the driver’s head via </w:t>
      </w:r>
      <w:r w:rsidR="00B71B3A">
        <w:t>safety glasses</w:t>
      </w:r>
      <w:r w:rsidRPr="00403E39">
        <w:t>.</w:t>
      </w:r>
    </w:p>
    <w:p w14:paraId="7DEAC6C4" w14:textId="77777777" w:rsidR="00B25E98" w:rsidRPr="00403E39" w:rsidRDefault="00B25E98" w:rsidP="00DA6EEA">
      <w:pPr>
        <w:pStyle w:val="BodyText"/>
        <w:numPr>
          <w:ilvl w:val="0"/>
          <w:numId w:val="54"/>
        </w:numPr>
        <w:spacing w:after="120"/>
      </w:pPr>
      <w:r w:rsidRPr="00403E39">
        <w:rPr>
          <w:i/>
        </w:rPr>
        <w:t>Accelerometers</w:t>
      </w:r>
      <w:r w:rsidRPr="00403E39">
        <w:t xml:space="preserve"> in the vehicle are used to detect longitudinal and lateral forces. </w:t>
      </w:r>
    </w:p>
    <w:p w14:paraId="32D83D4C" w14:textId="77777777" w:rsidR="00B25E98" w:rsidRPr="00403E39" w:rsidRDefault="00B25E98" w:rsidP="00DA6EEA">
      <w:pPr>
        <w:pStyle w:val="BodyText"/>
        <w:numPr>
          <w:ilvl w:val="0"/>
          <w:numId w:val="54"/>
        </w:numPr>
        <w:spacing w:after="120"/>
      </w:pPr>
      <w:r w:rsidRPr="00403E39">
        <w:rPr>
          <w:i/>
        </w:rPr>
        <w:t>Forward Radar</w:t>
      </w:r>
      <w:r w:rsidRPr="00403E39">
        <w:t xml:space="preserve"> is used to monitor the </w:t>
      </w:r>
      <w:r>
        <w:t>headway to a lead vehicle</w:t>
      </w:r>
      <w:r w:rsidRPr="00403E39">
        <w:t xml:space="preserve">. </w:t>
      </w:r>
    </w:p>
    <w:p w14:paraId="2CB45C42" w14:textId="77777777" w:rsidR="00B25E98" w:rsidRPr="00403E39" w:rsidRDefault="00B25E98" w:rsidP="00DA6EEA">
      <w:pPr>
        <w:pStyle w:val="BodyText"/>
        <w:numPr>
          <w:ilvl w:val="0"/>
          <w:numId w:val="54"/>
        </w:numPr>
        <w:spacing w:after="120"/>
      </w:pPr>
      <w:r w:rsidRPr="00403E39">
        <w:rPr>
          <w:i/>
        </w:rPr>
        <w:t xml:space="preserve">Lane Tracker Machine Vision </w:t>
      </w:r>
      <w:r w:rsidRPr="00403E39">
        <w:t xml:space="preserve">is used to estimate the vehicle’s distance to existing lane markings. </w:t>
      </w:r>
    </w:p>
    <w:p w14:paraId="1E442D0A" w14:textId="35947C3C" w:rsidR="00B25E98" w:rsidRDefault="00B25E98" w:rsidP="00DA6EEA">
      <w:pPr>
        <w:pStyle w:val="BodyText"/>
        <w:numPr>
          <w:ilvl w:val="0"/>
          <w:numId w:val="54"/>
        </w:numPr>
        <w:spacing w:after="120"/>
      </w:pPr>
      <w:r w:rsidRPr="00403E39">
        <w:rPr>
          <w:i/>
        </w:rPr>
        <w:t>Vehicle network data from the On-Board Diagnostics (OBD-II) port</w:t>
      </w:r>
      <w:r w:rsidRPr="00403E39">
        <w:t xml:space="preserve"> are used to monitor vehicle measures such as vehicle speed, </w:t>
      </w:r>
      <w:r>
        <w:t xml:space="preserve">throttle application, and </w:t>
      </w:r>
      <w:r w:rsidRPr="00403E39">
        <w:t>brake application</w:t>
      </w:r>
      <w:r w:rsidR="00B076B5">
        <w:t xml:space="preserve">. </w:t>
      </w:r>
    </w:p>
    <w:p w14:paraId="3880A30A" w14:textId="77777777" w:rsidR="00B25E98" w:rsidRPr="00AB0FA1" w:rsidRDefault="00B25E98" w:rsidP="00DA6EEA">
      <w:pPr>
        <w:pStyle w:val="BodyText"/>
        <w:numPr>
          <w:ilvl w:val="0"/>
          <w:numId w:val="54"/>
        </w:numPr>
      </w:pPr>
      <w:r w:rsidRPr="00403E39">
        <w:rPr>
          <w:i/>
        </w:rPr>
        <w:t xml:space="preserve">Global Positioning System (GPS) </w:t>
      </w:r>
      <w:r w:rsidRPr="00403E39">
        <w:t>technology</w:t>
      </w:r>
      <w:r w:rsidRPr="00403E39">
        <w:rPr>
          <w:i/>
        </w:rPr>
        <w:t xml:space="preserve"> </w:t>
      </w:r>
      <w:r w:rsidRPr="00403E39">
        <w:t xml:space="preserve">indicates the vehicle’s location. </w:t>
      </w:r>
    </w:p>
    <w:p w14:paraId="7D2C0D1D" w14:textId="77180CBF" w:rsidR="008E05C9" w:rsidRDefault="007F4F1E" w:rsidP="008E05C9">
      <w:pPr>
        <w:pStyle w:val="Heading3"/>
      </w:pPr>
      <w:bookmarkStart w:id="14" w:name="_Toc505337091"/>
      <w:r>
        <w:t xml:space="preserve">Face </w:t>
      </w:r>
      <w:r w:rsidR="008E05C9">
        <w:t>Camera</w:t>
      </w:r>
      <w:bookmarkEnd w:id="14"/>
    </w:p>
    <w:p w14:paraId="1E000DD8" w14:textId="50666567" w:rsidR="008E05C9" w:rsidRDefault="007F4F1E" w:rsidP="008E05C9">
      <w:r>
        <w:t>In addition to video collected from the DAS, a</w:t>
      </w:r>
      <w:r w:rsidR="008E05C9">
        <w:t xml:space="preserve"> GoPro </w:t>
      </w:r>
      <w:r>
        <w:t>H</w:t>
      </w:r>
      <w:r w:rsidR="00234EF3">
        <w:t>ERO</w:t>
      </w:r>
      <w:r>
        <w:t xml:space="preserve">3+ </w:t>
      </w:r>
      <w:r w:rsidR="00234EF3">
        <w:t>S</w:t>
      </w:r>
      <w:r>
        <w:t xml:space="preserve">ilver </w:t>
      </w:r>
      <w:r w:rsidR="008E05C9">
        <w:t>camera (</w:t>
      </w:r>
      <w:hyperlink r:id="rId19" w:history="1">
        <w:r w:rsidR="008E05C9" w:rsidRPr="00751A71">
          <w:rPr>
            <w:rStyle w:val="Hyperlink"/>
          </w:rPr>
          <w:t>http://shop.gopro.com/cameras/hero3plus-silver/CHDHN-302-master.html</w:t>
        </w:r>
      </w:hyperlink>
      <w:r w:rsidR="008E05C9">
        <w:t>) assembly will be used for high</w:t>
      </w:r>
      <w:r w:rsidR="00234EF3">
        <w:t>-</w:t>
      </w:r>
      <w:r w:rsidR="008E05C9">
        <w:t>definition</w:t>
      </w:r>
      <w:r w:rsidR="00AF4F48">
        <w:t>, close</w:t>
      </w:r>
      <w:r w:rsidR="00234EF3">
        <w:t>-</w:t>
      </w:r>
      <w:r w:rsidR="00AF4F48">
        <w:t>up</w:t>
      </w:r>
      <w:r w:rsidR="008E05C9">
        <w:t xml:space="preserve"> video collection of participants</w:t>
      </w:r>
      <w:r w:rsidR="00234EF3">
        <w:t>’</w:t>
      </w:r>
      <w:r w:rsidR="008E05C9">
        <w:t xml:space="preserve"> face</w:t>
      </w:r>
      <w:r w:rsidR="00234EF3">
        <w:t>s</w:t>
      </w:r>
      <w:r w:rsidR="008E05C9">
        <w:t xml:space="preserve"> and eyes</w:t>
      </w:r>
      <w:r w:rsidR="00B076B5">
        <w:t xml:space="preserve">. </w:t>
      </w:r>
      <w:r w:rsidR="008E05C9">
        <w:t xml:space="preserve">The GoPro </w:t>
      </w:r>
      <w:r w:rsidR="00234EF3">
        <w:t>HERO</w:t>
      </w:r>
      <w:r w:rsidR="008E05C9">
        <w:t xml:space="preserve">3+ </w:t>
      </w:r>
      <w:r w:rsidR="00234EF3">
        <w:t>S</w:t>
      </w:r>
      <w:r w:rsidR="008E05C9">
        <w:t>ilver camera will be set to record at 720p resolution at 120 frames per second</w:t>
      </w:r>
      <w:r w:rsidR="00B076B5">
        <w:t xml:space="preserve">. </w:t>
      </w:r>
      <w:r w:rsidR="008E05C9">
        <w:t xml:space="preserve">Furthermore, similar to what is shown in </w:t>
      </w:r>
      <w:r w:rsidR="008E05C9">
        <w:fldChar w:fldCharType="begin"/>
      </w:r>
      <w:r w:rsidR="008E05C9">
        <w:instrText xml:space="preserve"> REF _Ref403465627 \h </w:instrText>
      </w:r>
      <w:r w:rsidR="008E05C9">
        <w:fldChar w:fldCharType="separate"/>
      </w:r>
      <w:r w:rsidR="00D9748B">
        <w:t xml:space="preserve">Figure </w:t>
      </w:r>
      <w:r w:rsidR="00D9748B">
        <w:rPr>
          <w:noProof/>
        </w:rPr>
        <w:t>3</w:t>
      </w:r>
      <w:r w:rsidR="008E05C9">
        <w:fldChar w:fldCharType="end"/>
      </w:r>
      <w:r w:rsidR="008E05C9">
        <w:t xml:space="preserve">, the camera will be modified to accept a zoom lens using the </w:t>
      </w:r>
      <w:r w:rsidR="00234EF3">
        <w:t>“</w:t>
      </w:r>
      <w:r w:rsidR="008E05C9">
        <w:t>Rib</w:t>
      </w:r>
      <w:r w:rsidR="00234EF3">
        <w:t>c</w:t>
      </w:r>
      <w:r w:rsidR="008E05C9">
        <w:t>age</w:t>
      </w:r>
      <w:r w:rsidR="00234EF3">
        <w:t>”</w:t>
      </w:r>
      <w:r w:rsidR="008E05C9">
        <w:t xml:space="preserve"> system from </w:t>
      </w:r>
      <w:r w:rsidR="00234EF3">
        <w:t>B</w:t>
      </w:r>
      <w:r w:rsidR="008E05C9">
        <w:t>ack-</w:t>
      </w:r>
      <w:r w:rsidR="00234EF3">
        <w:t>B</w:t>
      </w:r>
      <w:r w:rsidR="008E05C9">
        <w:t>one (</w:t>
      </w:r>
      <w:r w:rsidR="00C53150">
        <w:t>http://</w:t>
      </w:r>
      <w:hyperlink r:id="rId20" w:history="1">
        <w:r w:rsidR="008E05C9" w:rsidRPr="00751A71">
          <w:rPr>
            <w:rStyle w:val="Hyperlink"/>
          </w:rPr>
          <w:t>www.back-bone.ca</w:t>
        </w:r>
      </w:hyperlink>
      <w:r w:rsidR="008E05C9">
        <w:t>)</w:t>
      </w:r>
      <w:r w:rsidR="00B076B5">
        <w:t xml:space="preserve">. </w:t>
      </w:r>
      <w:r w:rsidR="00C53150">
        <w:t>This setup provides a way to adjust for driver height and seat position while still providing high</w:t>
      </w:r>
      <w:r w:rsidR="000F0138">
        <w:t>-</w:t>
      </w:r>
      <w:r w:rsidR="00C53150">
        <w:t>quality video to facilitate manual eye</w:t>
      </w:r>
      <w:r w:rsidR="00234EF3">
        <w:t>-</w:t>
      </w:r>
      <w:r w:rsidR="00C53150">
        <w:t>glance reduction.</w:t>
      </w:r>
    </w:p>
    <w:p w14:paraId="16971D4E" w14:textId="77777777" w:rsidR="008E05C9" w:rsidRDefault="008E05C9" w:rsidP="008E05C9"/>
    <w:p w14:paraId="7F819349" w14:textId="650F628F" w:rsidR="008E05C9" w:rsidRDefault="00E457B1" w:rsidP="008E05C9">
      <w:pPr>
        <w:jc w:val="center"/>
      </w:pPr>
      <w:r w:rsidRPr="00E457B1">
        <w:rPr>
          <w:noProof/>
        </w:rPr>
        <w:drawing>
          <wp:inline distT="0" distB="0" distL="0" distR="0" wp14:anchorId="1587CA8F" wp14:editId="6A991447">
            <wp:extent cx="3577599" cy="2190750"/>
            <wp:effectExtent l="0" t="0" r="381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1"/>
                    <a:stretch>
                      <a:fillRect/>
                    </a:stretch>
                  </pic:blipFill>
                  <pic:spPr>
                    <a:xfrm>
                      <a:off x="0" y="0"/>
                      <a:ext cx="3578967" cy="2191588"/>
                    </a:xfrm>
                    <a:prstGeom prst="rect">
                      <a:avLst/>
                    </a:prstGeom>
                  </pic:spPr>
                </pic:pic>
              </a:graphicData>
            </a:graphic>
          </wp:inline>
        </w:drawing>
      </w:r>
    </w:p>
    <w:p w14:paraId="5756078C" w14:textId="447C3A5B" w:rsidR="008E05C9" w:rsidRPr="0048221A" w:rsidRDefault="008E05C9" w:rsidP="008E05C9">
      <w:pPr>
        <w:pStyle w:val="Caption"/>
      </w:pPr>
      <w:bookmarkStart w:id="15" w:name="_Ref403465627"/>
      <w:bookmarkStart w:id="16" w:name="_Toc505337116"/>
      <w:r>
        <w:t xml:space="preserve">Figure </w:t>
      </w:r>
      <w:r w:rsidR="00447ED4">
        <w:fldChar w:fldCharType="begin"/>
      </w:r>
      <w:r w:rsidR="00447ED4">
        <w:instrText xml:space="preserve"> SEQ Figure \* ARABIC </w:instrText>
      </w:r>
      <w:r w:rsidR="00447ED4">
        <w:fldChar w:fldCharType="separate"/>
      </w:r>
      <w:r w:rsidR="00D9748B">
        <w:rPr>
          <w:noProof/>
        </w:rPr>
        <w:t>3</w:t>
      </w:r>
      <w:r w:rsidR="00447ED4">
        <w:rPr>
          <w:noProof/>
        </w:rPr>
        <w:fldChar w:fldCharType="end"/>
      </w:r>
      <w:bookmarkEnd w:id="15"/>
      <w:r w:rsidRPr="0048221A">
        <w:t xml:space="preserve">. </w:t>
      </w:r>
      <w:r w:rsidR="00E457B1">
        <w:t xml:space="preserve">Modified </w:t>
      </w:r>
      <w:r>
        <w:t xml:space="preserve">GoPro </w:t>
      </w:r>
      <w:r w:rsidR="00422BAA">
        <w:t>C</w:t>
      </w:r>
      <w:r>
        <w:t>amera</w:t>
      </w:r>
      <w:r w:rsidR="00E457B1">
        <w:t xml:space="preserve"> with </w:t>
      </w:r>
      <w:r w:rsidR="00422BAA">
        <w:t>A</w:t>
      </w:r>
      <w:r w:rsidR="00E457B1">
        <w:t xml:space="preserve">ttached </w:t>
      </w:r>
      <w:r w:rsidR="00422BAA">
        <w:t>Z</w:t>
      </w:r>
      <w:r w:rsidR="00E457B1">
        <w:t xml:space="preserve">oom </w:t>
      </w:r>
      <w:r w:rsidR="00422BAA">
        <w:t>L</w:t>
      </w:r>
      <w:r w:rsidR="00E457B1">
        <w:t>ens</w:t>
      </w:r>
      <w:bookmarkEnd w:id="16"/>
    </w:p>
    <w:p w14:paraId="57023377" w14:textId="77777777" w:rsidR="008E05C9" w:rsidRPr="008E05C9" w:rsidRDefault="008E05C9" w:rsidP="008E05C9"/>
    <w:p w14:paraId="00594221" w14:textId="7B2A06AC" w:rsidR="00B25E98" w:rsidRDefault="00162D40" w:rsidP="00162D40">
      <w:pPr>
        <w:pStyle w:val="Heading3"/>
      </w:pPr>
      <w:bookmarkStart w:id="17" w:name="_Toc505337092"/>
      <w:r>
        <w:t>Displays</w:t>
      </w:r>
      <w:bookmarkEnd w:id="17"/>
    </w:p>
    <w:p w14:paraId="31762ED5" w14:textId="15ED6D14" w:rsidR="00162D40" w:rsidRDefault="00162D40" w:rsidP="008540A3">
      <w:pPr>
        <w:spacing w:after="120"/>
      </w:pPr>
      <w:r>
        <w:t xml:space="preserve">The OEM HUD will be the HUD equipped on a 2010 Buick </w:t>
      </w:r>
      <w:r w:rsidR="0020550E">
        <w:t>LaCrosse</w:t>
      </w:r>
      <w:r>
        <w:t xml:space="preserve"> (</w:t>
      </w:r>
      <w:r w:rsidR="00463419">
        <w:fldChar w:fldCharType="begin"/>
      </w:r>
      <w:r w:rsidR="00463419">
        <w:instrText xml:space="preserve"> REF _Ref403121015 \h </w:instrText>
      </w:r>
      <w:r w:rsidR="00463419">
        <w:fldChar w:fldCharType="separate"/>
      </w:r>
      <w:r w:rsidR="00D9748B">
        <w:t xml:space="preserve">Figure </w:t>
      </w:r>
      <w:r w:rsidR="00D9748B">
        <w:rPr>
          <w:noProof/>
        </w:rPr>
        <w:t>4</w:t>
      </w:r>
      <w:r w:rsidR="00463419">
        <w:fldChar w:fldCharType="end"/>
      </w:r>
      <w:r>
        <w:t xml:space="preserve">). The </w:t>
      </w:r>
      <w:r w:rsidR="00234EF3">
        <w:t>two-dimensional (</w:t>
      </w:r>
      <w:r>
        <w:t>2D</w:t>
      </w:r>
      <w:r w:rsidR="00234EF3">
        <w:t>)</w:t>
      </w:r>
      <w:r>
        <w:t xml:space="preserve"> image is optically focused at 2.5 m</w:t>
      </w:r>
      <w:r w:rsidR="00234EF3">
        <w:t>eters</w:t>
      </w:r>
      <w:r>
        <w:t>, which is just beyond the vehicle’s hood. A button to the left of the steering wheel can control the HUD</w:t>
      </w:r>
      <w:r w:rsidR="00234EF3">
        <w:t>’s</w:t>
      </w:r>
      <w:r>
        <w:t xml:space="preserve"> brightness and disengage the HUD altogethe</w:t>
      </w:r>
      <w:r w:rsidR="001D2BE4">
        <w:t>r, as well as cycle through</w:t>
      </w:r>
      <w:r>
        <w:t xml:space="preserve"> four displays. Each display presents various information and arrangements. The content presented includes the following:</w:t>
      </w:r>
    </w:p>
    <w:p w14:paraId="1DEF5EBF" w14:textId="77777777" w:rsidR="00162D40" w:rsidRDefault="00162D40" w:rsidP="00525629">
      <w:pPr>
        <w:pStyle w:val="BodyText"/>
        <w:numPr>
          <w:ilvl w:val="0"/>
          <w:numId w:val="16"/>
        </w:numPr>
        <w:spacing w:after="0"/>
      </w:pPr>
      <w:r>
        <w:t>Vehicle speed</w:t>
      </w:r>
    </w:p>
    <w:p w14:paraId="0312962A" w14:textId="77777777" w:rsidR="00162D40" w:rsidRDefault="00162D40" w:rsidP="00525629">
      <w:pPr>
        <w:pStyle w:val="BodyText"/>
        <w:numPr>
          <w:ilvl w:val="0"/>
          <w:numId w:val="16"/>
        </w:numPr>
        <w:spacing w:after="0"/>
      </w:pPr>
      <w:r>
        <w:t>Distance to next turn</w:t>
      </w:r>
    </w:p>
    <w:p w14:paraId="7B177563" w14:textId="77777777" w:rsidR="00162D40" w:rsidRDefault="00162D40" w:rsidP="00525629">
      <w:pPr>
        <w:pStyle w:val="BodyText"/>
        <w:numPr>
          <w:ilvl w:val="0"/>
          <w:numId w:val="16"/>
        </w:numPr>
        <w:spacing w:after="0"/>
      </w:pPr>
      <w:r>
        <w:t>Street name of next turn</w:t>
      </w:r>
    </w:p>
    <w:p w14:paraId="4DFF56A5" w14:textId="77777777" w:rsidR="00162D40" w:rsidRDefault="00162D40" w:rsidP="00525629">
      <w:pPr>
        <w:pStyle w:val="BodyText"/>
        <w:numPr>
          <w:ilvl w:val="0"/>
          <w:numId w:val="16"/>
        </w:numPr>
        <w:spacing w:after="0"/>
      </w:pPr>
      <w:r>
        <w:t>Next turn direction</w:t>
      </w:r>
    </w:p>
    <w:p w14:paraId="57ABD646" w14:textId="77777777" w:rsidR="00162D40" w:rsidRDefault="00162D40" w:rsidP="00525629">
      <w:pPr>
        <w:pStyle w:val="BodyText"/>
        <w:numPr>
          <w:ilvl w:val="0"/>
          <w:numId w:val="16"/>
        </w:numPr>
        <w:spacing w:after="0"/>
      </w:pPr>
      <w:r>
        <w:t>Engine RPM</w:t>
      </w:r>
    </w:p>
    <w:p w14:paraId="76482F91" w14:textId="10C57CC8" w:rsidR="00162D40" w:rsidRDefault="00162D40" w:rsidP="00525629">
      <w:pPr>
        <w:pStyle w:val="BodyText"/>
        <w:numPr>
          <w:ilvl w:val="0"/>
          <w:numId w:val="16"/>
        </w:numPr>
        <w:spacing w:after="0"/>
      </w:pPr>
      <w:r>
        <w:t xml:space="preserve">Radio </w:t>
      </w:r>
      <w:r w:rsidR="00234EF3">
        <w:t>c</w:t>
      </w:r>
      <w:r>
        <w:t>hannel</w:t>
      </w:r>
    </w:p>
    <w:p w14:paraId="27E8F262" w14:textId="77777777" w:rsidR="00234EF3" w:rsidRDefault="00234EF3" w:rsidP="00DA6EEA">
      <w:pPr>
        <w:pStyle w:val="BodyText"/>
        <w:numPr>
          <w:ilvl w:val="0"/>
          <w:numId w:val="0"/>
        </w:numPr>
        <w:spacing w:after="0"/>
        <w:ind w:left="720"/>
      </w:pPr>
    </w:p>
    <w:p w14:paraId="4A55BC58" w14:textId="211CE413" w:rsidR="00162D40" w:rsidRDefault="00162D40" w:rsidP="00162D40">
      <w:pPr>
        <w:keepNext/>
        <w:jc w:val="center"/>
      </w:pPr>
      <w:r w:rsidRPr="008B5669">
        <w:rPr>
          <w:noProof/>
        </w:rPr>
        <w:drawing>
          <wp:inline distT="0" distB="0" distL="0" distR="0" wp14:anchorId="164EF8F6" wp14:editId="01547BC5">
            <wp:extent cx="1838325" cy="3038475"/>
            <wp:effectExtent l="9525" t="0" r="0" b="0"/>
            <wp:docPr id="6" name="Picture 6" descr="C:\Users\gfitch\Local Storage\Dropbox\NHTSA HUD\Images\EK9A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fitch\Local Storage\Dropbox\NHTSA HUD\Images\EK9A0222.JPG"/>
                    <pic:cNvPicPr>
                      <a:picLocks noChangeAspect="1" noChangeArrowheads="1"/>
                    </pic:cNvPicPr>
                  </pic:nvPicPr>
                  <pic:blipFill>
                    <a:blip r:embed="rId22" cstate="print">
                      <a:extLst>
                        <a:ext uri="{28A0092B-C50C-407E-A947-70E740481C1C}">
                          <a14:useLocalDpi xmlns:a14="http://schemas.microsoft.com/office/drawing/2010/main" val="0"/>
                        </a:ext>
                      </a:extLst>
                    </a:blip>
                    <a:srcRect l="63951" t="38039" r="24837" b="34184"/>
                    <a:stretch>
                      <a:fillRect/>
                    </a:stretch>
                  </pic:blipFill>
                  <pic:spPr bwMode="auto">
                    <a:xfrm rot="-5400000">
                      <a:off x="0" y="0"/>
                      <a:ext cx="1838325" cy="3038475"/>
                    </a:xfrm>
                    <a:prstGeom prst="rect">
                      <a:avLst/>
                    </a:prstGeom>
                    <a:noFill/>
                    <a:ln>
                      <a:noFill/>
                    </a:ln>
                  </pic:spPr>
                </pic:pic>
              </a:graphicData>
            </a:graphic>
          </wp:inline>
        </w:drawing>
      </w:r>
    </w:p>
    <w:p w14:paraId="0D5EF9C5" w14:textId="70D5C18B" w:rsidR="0048221A" w:rsidRPr="0048221A" w:rsidRDefault="0048221A" w:rsidP="0048221A">
      <w:pPr>
        <w:pStyle w:val="Caption"/>
      </w:pPr>
      <w:bookmarkStart w:id="18" w:name="_Ref403121015"/>
      <w:bookmarkStart w:id="19" w:name="_Ref406157654"/>
      <w:bookmarkStart w:id="20" w:name="_Toc505337117"/>
      <w:r>
        <w:t xml:space="preserve">Figure </w:t>
      </w:r>
      <w:r w:rsidR="00447ED4">
        <w:fldChar w:fldCharType="begin"/>
      </w:r>
      <w:r w:rsidR="00447ED4">
        <w:instrText xml:space="preserve"> SEQ Figure \* ARABIC </w:instrText>
      </w:r>
      <w:r w:rsidR="00447ED4">
        <w:fldChar w:fldCharType="separate"/>
      </w:r>
      <w:r w:rsidR="00D9748B">
        <w:rPr>
          <w:noProof/>
        </w:rPr>
        <w:t>4</w:t>
      </w:r>
      <w:r w:rsidR="00447ED4">
        <w:rPr>
          <w:noProof/>
        </w:rPr>
        <w:fldChar w:fldCharType="end"/>
      </w:r>
      <w:bookmarkEnd w:id="18"/>
      <w:r w:rsidRPr="0048221A">
        <w:t xml:space="preserve">. 2010 Buick </w:t>
      </w:r>
      <w:r w:rsidR="0020550E">
        <w:t>LaCrosse</w:t>
      </w:r>
      <w:r w:rsidRPr="0048221A">
        <w:t xml:space="preserve"> HUD</w:t>
      </w:r>
      <w:bookmarkEnd w:id="19"/>
      <w:bookmarkEnd w:id="20"/>
    </w:p>
    <w:p w14:paraId="3FB764FD" w14:textId="65FA906A" w:rsidR="00162D40" w:rsidRDefault="00162D40" w:rsidP="00DA6EEA">
      <w:pPr>
        <w:spacing w:after="120"/>
      </w:pPr>
      <w:r>
        <w:t xml:space="preserve">The OEM HDD will also be the HDD equipped </w:t>
      </w:r>
      <w:r w:rsidR="000F0138">
        <w:t>o</w:t>
      </w:r>
      <w:r>
        <w:t xml:space="preserve">n the 2010 Buick </w:t>
      </w:r>
      <w:r w:rsidR="0020550E">
        <w:t>LaCrosse</w:t>
      </w:r>
      <w:r>
        <w:t xml:space="preserve"> (</w:t>
      </w:r>
      <w:r w:rsidR="00463419">
        <w:fldChar w:fldCharType="begin"/>
      </w:r>
      <w:r w:rsidR="00463419">
        <w:instrText xml:space="preserve"> REF _Ref403121026 \h </w:instrText>
      </w:r>
      <w:r w:rsidR="00463419">
        <w:fldChar w:fldCharType="separate"/>
      </w:r>
      <w:r w:rsidR="00D9748B" w:rsidRPr="00404527">
        <w:t xml:space="preserve">Figure </w:t>
      </w:r>
      <w:r w:rsidR="00D9748B">
        <w:rPr>
          <w:noProof/>
        </w:rPr>
        <w:t>5</w:t>
      </w:r>
      <w:r w:rsidR="00463419">
        <w:fldChar w:fldCharType="end"/>
      </w:r>
      <w:r>
        <w:t xml:space="preserve">). The 2D image is presented in the instrument cluster behind the steering wheel. </w:t>
      </w:r>
      <w:r w:rsidR="001D2BE4">
        <w:t>Drivers can press a menu button to cycle through multiple displays.</w:t>
      </w:r>
      <w:r w:rsidR="00E131AE">
        <w:t xml:space="preserve">  The button is located on the left lever on the steering column, near the headlight controls.</w:t>
      </w:r>
      <w:r>
        <w:t xml:space="preserve"> The content presented includes the following:</w:t>
      </w:r>
    </w:p>
    <w:p w14:paraId="79AA236F" w14:textId="77777777" w:rsidR="00162D40" w:rsidRDefault="00162D40" w:rsidP="00525629">
      <w:pPr>
        <w:pStyle w:val="BodyText"/>
        <w:numPr>
          <w:ilvl w:val="0"/>
          <w:numId w:val="17"/>
        </w:numPr>
        <w:spacing w:after="0"/>
      </w:pPr>
      <w:r>
        <w:t>Vehicle speed</w:t>
      </w:r>
    </w:p>
    <w:p w14:paraId="0F1E5E40" w14:textId="77777777" w:rsidR="00162D40" w:rsidRDefault="00162D40" w:rsidP="00525629">
      <w:pPr>
        <w:pStyle w:val="BodyText"/>
        <w:numPr>
          <w:ilvl w:val="0"/>
          <w:numId w:val="17"/>
        </w:numPr>
        <w:spacing w:after="0"/>
      </w:pPr>
      <w:r>
        <w:t>Distance to next turn</w:t>
      </w:r>
    </w:p>
    <w:p w14:paraId="1B1279B8" w14:textId="77777777" w:rsidR="00162D40" w:rsidRDefault="00162D40" w:rsidP="00525629">
      <w:pPr>
        <w:pStyle w:val="BodyText"/>
        <w:numPr>
          <w:ilvl w:val="0"/>
          <w:numId w:val="17"/>
        </w:numPr>
        <w:spacing w:after="0"/>
      </w:pPr>
      <w:r>
        <w:t>Street name of next turn</w:t>
      </w:r>
    </w:p>
    <w:p w14:paraId="2ED451B9" w14:textId="77777777" w:rsidR="00162D40" w:rsidRDefault="00162D40" w:rsidP="00525629">
      <w:pPr>
        <w:pStyle w:val="BodyText"/>
        <w:numPr>
          <w:ilvl w:val="0"/>
          <w:numId w:val="17"/>
        </w:numPr>
        <w:spacing w:after="0"/>
      </w:pPr>
      <w:r>
        <w:t>Next turn direction</w:t>
      </w:r>
    </w:p>
    <w:p w14:paraId="225003CB" w14:textId="77777777" w:rsidR="00162D40" w:rsidRDefault="00162D40" w:rsidP="00525629">
      <w:pPr>
        <w:pStyle w:val="BodyText"/>
        <w:numPr>
          <w:ilvl w:val="0"/>
          <w:numId w:val="17"/>
        </w:numPr>
        <w:spacing w:after="0"/>
      </w:pPr>
      <w:r>
        <w:t>Engine RPM</w:t>
      </w:r>
    </w:p>
    <w:p w14:paraId="548E9A5F" w14:textId="77777777" w:rsidR="00EE4090" w:rsidRDefault="00EE4090" w:rsidP="00525629">
      <w:pPr>
        <w:pStyle w:val="BodyText"/>
        <w:numPr>
          <w:ilvl w:val="0"/>
          <w:numId w:val="0"/>
        </w:numPr>
        <w:spacing w:after="0"/>
        <w:ind w:left="720"/>
      </w:pPr>
    </w:p>
    <w:p w14:paraId="71414EDD" w14:textId="77777777" w:rsidR="0048221A" w:rsidRDefault="00162D40" w:rsidP="0048221A">
      <w:pPr>
        <w:keepNext/>
        <w:jc w:val="center"/>
      </w:pPr>
      <w:r w:rsidRPr="008B5669">
        <w:rPr>
          <w:noProof/>
        </w:rPr>
        <w:drawing>
          <wp:inline distT="0" distB="0" distL="0" distR="0" wp14:anchorId="6EB1AE3C" wp14:editId="10B924AE">
            <wp:extent cx="3419475" cy="2276475"/>
            <wp:effectExtent l="0" t="0" r="9525" b="9525"/>
            <wp:docPr id="5" name="Picture 5" descr="C:\Users\gfitch\Local Storage\Dropbox\NHTSA HUD\Images\EK9A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fitch\Local Storage\Dropbox\NHTSA HUD\Images\EK9A02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19475" cy="2276475"/>
                    </a:xfrm>
                    <a:prstGeom prst="rect">
                      <a:avLst/>
                    </a:prstGeom>
                    <a:noFill/>
                    <a:ln>
                      <a:noFill/>
                    </a:ln>
                  </pic:spPr>
                </pic:pic>
              </a:graphicData>
            </a:graphic>
          </wp:inline>
        </w:drawing>
      </w:r>
    </w:p>
    <w:p w14:paraId="256220D5" w14:textId="18ACC04E" w:rsidR="00162D40" w:rsidRPr="00DA6EEA" w:rsidRDefault="0048221A" w:rsidP="00162D40">
      <w:pPr>
        <w:pStyle w:val="Caption"/>
        <w:rPr>
          <w:rFonts w:ascii="Times New Roman Bold" w:hAnsi="Times New Roman Bold"/>
          <w:szCs w:val="24"/>
        </w:rPr>
      </w:pPr>
      <w:bookmarkStart w:id="21" w:name="_Ref403121026"/>
      <w:bookmarkStart w:id="22" w:name="_Toc505337118"/>
      <w:r w:rsidRPr="00404527">
        <w:rPr>
          <w:szCs w:val="24"/>
        </w:rPr>
        <w:t xml:space="preserve">Figure </w:t>
      </w:r>
      <w:r w:rsidR="009E4BE9" w:rsidRPr="00404527">
        <w:rPr>
          <w:szCs w:val="24"/>
        </w:rPr>
        <w:fldChar w:fldCharType="begin"/>
      </w:r>
      <w:r w:rsidR="009E4BE9" w:rsidRPr="00404527">
        <w:rPr>
          <w:szCs w:val="24"/>
        </w:rPr>
        <w:instrText xml:space="preserve"> SEQ Figure \* ARABIC </w:instrText>
      </w:r>
      <w:r w:rsidR="009E4BE9" w:rsidRPr="00404527">
        <w:rPr>
          <w:szCs w:val="24"/>
        </w:rPr>
        <w:fldChar w:fldCharType="separate"/>
      </w:r>
      <w:r w:rsidR="00D9748B">
        <w:rPr>
          <w:noProof/>
          <w:szCs w:val="24"/>
        </w:rPr>
        <w:t>5</w:t>
      </w:r>
      <w:r w:rsidR="009E4BE9" w:rsidRPr="00404527">
        <w:rPr>
          <w:noProof/>
          <w:szCs w:val="24"/>
        </w:rPr>
        <w:fldChar w:fldCharType="end"/>
      </w:r>
      <w:bookmarkEnd w:id="21"/>
      <w:r w:rsidR="00162D40" w:rsidRPr="00DA6EEA">
        <w:rPr>
          <w:rFonts w:ascii="Times New Roman Bold" w:hAnsi="Times New Roman Bold"/>
          <w:szCs w:val="24"/>
        </w:rPr>
        <w:t xml:space="preserve">. 2010 Buick </w:t>
      </w:r>
      <w:r w:rsidR="0020550E">
        <w:rPr>
          <w:rFonts w:ascii="Times New Roman Bold" w:hAnsi="Times New Roman Bold"/>
          <w:szCs w:val="24"/>
        </w:rPr>
        <w:t>LaCrosse</w:t>
      </w:r>
      <w:r w:rsidR="00162D40" w:rsidRPr="00DA6EEA">
        <w:rPr>
          <w:rFonts w:ascii="Times New Roman Bold" w:hAnsi="Times New Roman Bold"/>
          <w:szCs w:val="24"/>
        </w:rPr>
        <w:t xml:space="preserve"> HDD</w:t>
      </w:r>
      <w:bookmarkEnd w:id="22"/>
    </w:p>
    <w:p w14:paraId="4092460C" w14:textId="617F93F2" w:rsidR="00162D40" w:rsidRDefault="00162D40" w:rsidP="00DA6EEA">
      <w:pPr>
        <w:spacing w:after="120"/>
      </w:pPr>
      <w:r>
        <w:t>The aftermarket HUD will be the Garmin Navigation HUD (</w:t>
      </w:r>
      <w:r w:rsidR="00174828">
        <w:fldChar w:fldCharType="begin"/>
      </w:r>
      <w:r w:rsidR="00174828">
        <w:instrText xml:space="preserve"> REF _Ref403633179 \h </w:instrText>
      </w:r>
      <w:r w:rsidR="00174828">
        <w:fldChar w:fldCharType="separate"/>
      </w:r>
      <w:r w:rsidR="00D9748B" w:rsidRPr="00404527">
        <w:t xml:space="preserve">Figure </w:t>
      </w:r>
      <w:r w:rsidR="00D9748B">
        <w:rPr>
          <w:noProof/>
        </w:rPr>
        <w:t>6</w:t>
      </w:r>
      <w:r w:rsidR="00174828">
        <w:fldChar w:fldCharType="end"/>
      </w:r>
      <w:r>
        <w:t xml:space="preserve">). This unit sits on the dash and reflects the HUD images </w:t>
      </w:r>
      <w:r w:rsidR="00C72F47">
        <w:t xml:space="preserve">onto </w:t>
      </w:r>
      <w:r>
        <w:t xml:space="preserve">the windshield </w:t>
      </w:r>
      <w:r w:rsidR="00C72F47">
        <w:t xml:space="preserve">via </w:t>
      </w:r>
      <w:r>
        <w:t xml:space="preserve">a plastic screen </w:t>
      </w:r>
      <w:r w:rsidR="00C72F47">
        <w:t>attached to the windshield</w:t>
      </w:r>
      <w:r>
        <w:t>. The device connects to a smartphone and is operated by the Garmin Streetview app</w:t>
      </w:r>
      <w:r w:rsidR="00422BAA">
        <w:t>lication</w:t>
      </w:r>
      <w:r>
        <w:t>. The HUD only displays information related to navigation, including:</w:t>
      </w:r>
    </w:p>
    <w:p w14:paraId="6BD25FB2" w14:textId="4282A517" w:rsidR="00FA0FC0" w:rsidRDefault="00FA0FC0" w:rsidP="00525629">
      <w:pPr>
        <w:pStyle w:val="BodyText"/>
        <w:numPr>
          <w:ilvl w:val="0"/>
          <w:numId w:val="18"/>
        </w:numPr>
        <w:spacing w:after="0"/>
      </w:pPr>
      <w:r>
        <w:t xml:space="preserve">Vehicle </w:t>
      </w:r>
      <w:r w:rsidR="00422BAA">
        <w:t>s</w:t>
      </w:r>
      <w:r>
        <w:t>peed (calculated from GPS)</w:t>
      </w:r>
    </w:p>
    <w:p w14:paraId="07DC4B55" w14:textId="77777777" w:rsidR="00162D40" w:rsidRPr="002327DF" w:rsidRDefault="00162D40" w:rsidP="00525629">
      <w:pPr>
        <w:pStyle w:val="BodyText"/>
        <w:numPr>
          <w:ilvl w:val="0"/>
          <w:numId w:val="18"/>
        </w:numPr>
        <w:spacing w:after="0"/>
      </w:pPr>
      <w:r w:rsidRPr="002327DF">
        <w:t>Distance to next turn</w:t>
      </w:r>
    </w:p>
    <w:p w14:paraId="2942A158" w14:textId="77777777" w:rsidR="00162D40" w:rsidRPr="002327DF" w:rsidRDefault="00162D40" w:rsidP="00525629">
      <w:pPr>
        <w:pStyle w:val="BodyText"/>
        <w:numPr>
          <w:ilvl w:val="0"/>
          <w:numId w:val="18"/>
        </w:numPr>
        <w:spacing w:after="0"/>
      </w:pPr>
      <w:r w:rsidRPr="002327DF">
        <w:t>Street name of next turn</w:t>
      </w:r>
    </w:p>
    <w:p w14:paraId="7C347FE9" w14:textId="77777777" w:rsidR="00162D40" w:rsidRDefault="00162D40" w:rsidP="00525629">
      <w:pPr>
        <w:pStyle w:val="BodyText"/>
        <w:numPr>
          <w:ilvl w:val="0"/>
          <w:numId w:val="18"/>
        </w:numPr>
        <w:spacing w:after="0"/>
      </w:pPr>
      <w:r>
        <w:t>Next turn direction</w:t>
      </w:r>
    </w:p>
    <w:p w14:paraId="051C10C6" w14:textId="77777777" w:rsidR="00162D40" w:rsidRDefault="00162D40" w:rsidP="00525629">
      <w:pPr>
        <w:pStyle w:val="BodyText"/>
        <w:numPr>
          <w:ilvl w:val="0"/>
          <w:numId w:val="18"/>
        </w:numPr>
        <w:spacing w:after="0"/>
      </w:pPr>
      <w:r>
        <w:t>Estimated time of arrival</w:t>
      </w:r>
    </w:p>
    <w:p w14:paraId="20BC2A9D" w14:textId="77777777" w:rsidR="00162D40" w:rsidRDefault="00162D40" w:rsidP="00525629">
      <w:pPr>
        <w:pStyle w:val="BodyText"/>
        <w:numPr>
          <w:ilvl w:val="0"/>
          <w:numId w:val="18"/>
        </w:numPr>
        <w:spacing w:after="0"/>
      </w:pPr>
      <w:r>
        <w:t>Current speed limit</w:t>
      </w:r>
    </w:p>
    <w:p w14:paraId="6DBB82BA" w14:textId="77777777" w:rsidR="00162D40" w:rsidRDefault="00162D40" w:rsidP="00525629">
      <w:pPr>
        <w:pStyle w:val="BodyText"/>
        <w:numPr>
          <w:ilvl w:val="0"/>
          <w:numId w:val="18"/>
        </w:numPr>
        <w:spacing w:after="0"/>
      </w:pPr>
      <w:r>
        <w:t>Over speed limit indicator</w:t>
      </w:r>
    </w:p>
    <w:p w14:paraId="4D931487" w14:textId="77777777" w:rsidR="00162D40" w:rsidRDefault="00162D40" w:rsidP="00525629">
      <w:pPr>
        <w:pStyle w:val="BodyText"/>
        <w:numPr>
          <w:ilvl w:val="0"/>
          <w:numId w:val="18"/>
        </w:numPr>
        <w:spacing w:after="0"/>
      </w:pPr>
      <w:r>
        <w:t>Lane assist arrows</w:t>
      </w:r>
    </w:p>
    <w:p w14:paraId="1E875BBB" w14:textId="77777777" w:rsidR="00162D40" w:rsidRDefault="00162D40" w:rsidP="00525629">
      <w:pPr>
        <w:pStyle w:val="BodyText"/>
        <w:numPr>
          <w:ilvl w:val="0"/>
          <w:numId w:val="18"/>
        </w:numPr>
        <w:spacing w:after="0"/>
      </w:pPr>
      <w:r>
        <w:t>Safety camera indicator</w:t>
      </w:r>
    </w:p>
    <w:p w14:paraId="49D6E2DC" w14:textId="77777777" w:rsidR="00162D40" w:rsidRDefault="00162D40" w:rsidP="00525629">
      <w:pPr>
        <w:pStyle w:val="BodyText"/>
        <w:numPr>
          <w:ilvl w:val="0"/>
          <w:numId w:val="18"/>
        </w:numPr>
        <w:spacing w:after="0"/>
      </w:pPr>
      <w:r>
        <w:t>Traffic delay indicator</w:t>
      </w:r>
    </w:p>
    <w:p w14:paraId="07DB9936" w14:textId="77777777" w:rsidR="00EE4090" w:rsidRDefault="00EE4090" w:rsidP="00525629">
      <w:pPr>
        <w:pStyle w:val="BodyText"/>
        <w:numPr>
          <w:ilvl w:val="0"/>
          <w:numId w:val="0"/>
        </w:numPr>
        <w:spacing w:after="0"/>
        <w:ind w:left="720"/>
      </w:pPr>
    </w:p>
    <w:p w14:paraId="6A88B15A" w14:textId="19BE2FCA" w:rsidR="000F366B" w:rsidRDefault="000F366B" w:rsidP="000F366B">
      <w:pPr>
        <w:pStyle w:val="BodyText"/>
        <w:numPr>
          <w:ilvl w:val="0"/>
          <w:numId w:val="0"/>
        </w:numPr>
        <w:ind w:left="720"/>
        <w:jc w:val="center"/>
      </w:pPr>
      <w:r w:rsidRPr="008B5669">
        <w:rPr>
          <w:noProof/>
        </w:rPr>
        <w:drawing>
          <wp:inline distT="0" distB="0" distL="0" distR="0" wp14:anchorId="1908B585" wp14:editId="354F5133">
            <wp:extent cx="3209925" cy="1994517"/>
            <wp:effectExtent l="0" t="0" r="0" b="6350"/>
            <wp:docPr id="8" name="Picture 8" descr="Macintosh HD:Users:GregFitch:Dropbox:NHTSA HUD:Images:GARMIN H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regFitch:Dropbox:NHTSA HUD:Images:GARMIN HUD.png"/>
                    <pic:cNvPicPr>
                      <a:picLocks noChangeAspect="1" noChangeArrowheads="1"/>
                    </pic:cNvPicPr>
                  </pic:nvPicPr>
                  <pic:blipFill>
                    <a:blip r:embed="rId24" cstate="print">
                      <a:extLst>
                        <a:ext uri="{28A0092B-C50C-407E-A947-70E740481C1C}">
                          <a14:useLocalDpi xmlns:a14="http://schemas.microsoft.com/office/drawing/2010/main" val="0"/>
                        </a:ext>
                      </a:extLst>
                    </a:blip>
                    <a:srcRect l="2885" r="5414"/>
                    <a:stretch>
                      <a:fillRect/>
                    </a:stretch>
                  </pic:blipFill>
                  <pic:spPr bwMode="auto">
                    <a:xfrm>
                      <a:off x="0" y="0"/>
                      <a:ext cx="3217498" cy="1999222"/>
                    </a:xfrm>
                    <a:prstGeom prst="rect">
                      <a:avLst/>
                    </a:prstGeom>
                    <a:noFill/>
                    <a:ln>
                      <a:noFill/>
                    </a:ln>
                  </pic:spPr>
                </pic:pic>
              </a:graphicData>
            </a:graphic>
          </wp:inline>
        </w:drawing>
      </w:r>
    </w:p>
    <w:p w14:paraId="1515B3A7" w14:textId="1FE64578" w:rsidR="000F366B" w:rsidRPr="00DA6EEA" w:rsidRDefault="000F366B" w:rsidP="000F366B">
      <w:pPr>
        <w:pStyle w:val="Caption"/>
        <w:rPr>
          <w:rFonts w:ascii="Times New Roman Bold" w:hAnsi="Times New Roman Bold"/>
          <w:szCs w:val="24"/>
        </w:rPr>
      </w:pPr>
      <w:bookmarkStart w:id="23" w:name="_Ref403633179"/>
      <w:bookmarkStart w:id="24" w:name="_Toc505337119"/>
      <w:r w:rsidRPr="00404527">
        <w:rPr>
          <w:szCs w:val="24"/>
        </w:rPr>
        <w:t xml:space="preserve">Figure </w:t>
      </w:r>
      <w:r w:rsidR="009E4BE9" w:rsidRPr="00404527">
        <w:rPr>
          <w:szCs w:val="24"/>
        </w:rPr>
        <w:fldChar w:fldCharType="begin"/>
      </w:r>
      <w:r w:rsidR="009E4BE9" w:rsidRPr="00404527">
        <w:rPr>
          <w:szCs w:val="24"/>
        </w:rPr>
        <w:instrText xml:space="preserve"> SEQ Figure \* ARABIC </w:instrText>
      </w:r>
      <w:r w:rsidR="009E4BE9" w:rsidRPr="00404527">
        <w:rPr>
          <w:szCs w:val="24"/>
        </w:rPr>
        <w:fldChar w:fldCharType="separate"/>
      </w:r>
      <w:r w:rsidR="00D9748B">
        <w:rPr>
          <w:noProof/>
          <w:szCs w:val="24"/>
        </w:rPr>
        <w:t>6</w:t>
      </w:r>
      <w:r w:rsidR="009E4BE9" w:rsidRPr="00404527">
        <w:rPr>
          <w:noProof/>
          <w:szCs w:val="24"/>
        </w:rPr>
        <w:fldChar w:fldCharType="end"/>
      </w:r>
      <w:bookmarkEnd w:id="23"/>
      <w:r w:rsidRPr="00DA6EEA">
        <w:rPr>
          <w:rFonts w:ascii="Times New Roman Bold" w:hAnsi="Times New Roman Bold"/>
          <w:szCs w:val="24"/>
        </w:rPr>
        <w:t xml:space="preserve">. Garmin </w:t>
      </w:r>
      <w:r w:rsidR="00422BAA" w:rsidRPr="00DA6EEA">
        <w:rPr>
          <w:rFonts w:ascii="Times New Roman Bold" w:hAnsi="Times New Roman Bold"/>
          <w:szCs w:val="24"/>
        </w:rPr>
        <w:t>A</w:t>
      </w:r>
      <w:r w:rsidRPr="00DA6EEA">
        <w:rPr>
          <w:rFonts w:ascii="Times New Roman Bold" w:hAnsi="Times New Roman Bold"/>
          <w:szCs w:val="24"/>
        </w:rPr>
        <w:t>ftermarket HUD</w:t>
      </w:r>
      <w:bookmarkEnd w:id="24"/>
    </w:p>
    <w:p w14:paraId="6447C391" w14:textId="77777777" w:rsidR="000F366B" w:rsidRDefault="000F366B" w:rsidP="000F366B">
      <w:pPr>
        <w:pStyle w:val="BodyText"/>
        <w:numPr>
          <w:ilvl w:val="0"/>
          <w:numId w:val="0"/>
        </w:numPr>
        <w:ind w:left="720"/>
        <w:jc w:val="center"/>
      </w:pPr>
    </w:p>
    <w:p w14:paraId="16DF14B4" w14:textId="2E60F247" w:rsidR="00E260B1" w:rsidRDefault="00163F10" w:rsidP="00E260B1">
      <w:pPr>
        <w:pStyle w:val="Heading2"/>
      </w:pPr>
      <w:bookmarkStart w:id="25" w:name="_Toc505337093"/>
      <w:r>
        <w:t>Approach</w:t>
      </w:r>
      <w:bookmarkEnd w:id="25"/>
    </w:p>
    <w:p w14:paraId="7102E58C" w14:textId="531E8879" w:rsidR="0047064A" w:rsidRDefault="0047064A" w:rsidP="00300503">
      <w:r>
        <w:t>Upon arrival</w:t>
      </w:r>
      <w:r w:rsidR="000556E7">
        <w:t>,</w:t>
      </w:r>
      <w:r>
        <w:t xml:space="preserve"> participants will be greeted and taken to a private screening room. </w:t>
      </w:r>
      <w:r w:rsidR="000556E7">
        <w:t>The i</w:t>
      </w:r>
      <w:r>
        <w:t>nitial informed consent process will then occur</w:t>
      </w:r>
      <w:r w:rsidR="00B076B5">
        <w:t xml:space="preserve">. </w:t>
      </w:r>
      <w:r>
        <w:t>After completion of the informed consent process, participants will be tested for normal vision, as well as for their dominant eye. Recording the dominant eye should assist in the video</w:t>
      </w:r>
      <w:r w:rsidR="000556E7">
        <w:t>-</w:t>
      </w:r>
      <w:r>
        <w:t>based reduction of visual behavior</w:t>
      </w:r>
      <w:r w:rsidR="00B076B5">
        <w:t xml:space="preserve">. </w:t>
      </w:r>
      <w:r>
        <w:t xml:space="preserve">General </w:t>
      </w:r>
      <w:r w:rsidR="000556E7">
        <w:t>d</w:t>
      </w:r>
      <w:r>
        <w:t xml:space="preserve">emographic information will be collected </w:t>
      </w:r>
      <w:r w:rsidR="00B5051A">
        <w:t xml:space="preserve">via questionnaire </w:t>
      </w:r>
      <w:r>
        <w:t xml:space="preserve">(see Appendix </w:t>
      </w:r>
      <w:r w:rsidR="00B5051A">
        <w:t>C</w:t>
      </w:r>
      <w:r>
        <w:t>)</w:t>
      </w:r>
      <w:r w:rsidR="00B076B5">
        <w:t xml:space="preserve">. </w:t>
      </w:r>
      <w:r>
        <w:t xml:space="preserve">Participants will then be led to the experiment vehicle, the 2010 Buick </w:t>
      </w:r>
      <w:r w:rsidR="0020550E">
        <w:t>LaCrosse</w:t>
      </w:r>
      <w:r>
        <w:t>, and oriented to the vehicle controls</w:t>
      </w:r>
      <w:r w:rsidR="00B076B5">
        <w:t xml:space="preserve">. </w:t>
      </w:r>
      <w:r>
        <w:t>The HUD displays will then be positioned for each participant.</w:t>
      </w:r>
    </w:p>
    <w:p w14:paraId="172D1D61" w14:textId="77777777" w:rsidR="0047064A" w:rsidRDefault="0047064A" w:rsidP="00300503"/>
    <w:p w14:paraId="684D93CA" w14:textId="5A22B3B9" w:rsidR="005E0AB0" w:rsidRDefault="004218AE" w:rsidP="00300503">
      <w:r>
        <w:t>The i</w:t>
      </w:r>
      <w:r w:rsidR="00300503">
        <w:t>nitial setup of the OEM HUD will be ad</w:t>
      </w:r>
      <w:r w:rsidR="00DB5F51">
        <w:t>o</w:t>
      </w:r>
      <w:r w:rsidR="00300503">
        <w:t>pted f</w:t>
      </w:r>
      <w:r w:rsidR="002A1782">
        <w:t>rom Kiefer (199</w:t>
      </w:r>
      <w:r w:rsidR="00A54FF1">
        <w:t>8</w:t>
      </w:r>
      <w:r w:rsidR="00F43C86">
        <w:t>a</w:t>
      </w:r>
      <w:r w:rsidR="002A1782">
        <w:t>)</w:t>
      </w:r>
      <w:r w:rsidR="00300503">
        <w:t>.</w:t>
      </w:r>
      <w:r w:rsidR="002A1782">
        <w:t xml:space="preserve"> </w:t>
      </w:r>
      <w:r w:rsidR="005E0AB0">
        <w:t xml:space="preserve">The </w:t>
      </w:r>
      <w:r w:rsidR="007A0FB8">
        <w:t>owner’s manual</w:t>
      </w:r>
      <w:r w:rsidR="005E0AB0">
        <w:t xml:space="preserve"> for the research vehicle advises driver</w:t>
      </w:r>
      <w:r>
        <w:t>s</w:t>
      </w:r>
      <w:r w:rsidR="005E0AB0">
        <w:t xml:space="preserve"> to adjust the HUD as low as possible in their field of view while the entire HUD image remains fully visible (i.e., so the HUD appears just above the driver’s front hood). </w:t>
      </w:r>
      <w:r w:rsidR="002A1782">
        <w:t xml:space="preserve">At the start of testing, the top of the </w:t>
      </w:r>
      <w:r w:rsidR="005E0AB0">
        <w:t>HUD will be</w:t>
      </w:r>
      <w:r w:rsidR="002A1782">
        <w:t xml:space="preserve"> set for each driver at </w:t>
      </w:r>
      <w:r w:rsidR="00E131E1">
        <w:t xml:space="preserve">approximately 8 </w:t>
      </w:r>
      <w:r w:rsidR="005E0AB0">
        <w:t>degrees</w:t>
      </w:r>
      <w:r w:rsidR="002A1782">
        <w:t xml:space="preserve"> below the driver’s visual horizon. </w:t>
      </w:r>
      <w:r w:rsidR="005E0AB0">
        <w:t>This initial setting may occlude part of the HUD for some drivers, and will be adjusted as needed</w:t>
      </w:r>
      <w:r w:rsidR="004E15BA">
        <w:t xml:space="preserve"> (i.e., adjusted upward until the entire HUD is visible)</w:t>
      </w:r>
      <w:r w:rsidR="005E0AB0">
        <w:t>. This adjustment may cause the HUD to project onto the roadway</w:t>
      </w:r>
      <w:r w:rsidR="002B0676">
        <w:t>. T</w:t>
      </w:r>
      <w:r w:rsidR="007A0FB8">
        <w:t>he</w:t>
      </w:r>
      <w:r w:rsidR="005E0AB0">
        <w:t xml:space="preserve"> </w:t>
      </w:r>
      <w:r w:rsidR="002A1782">
        <w:t>average look-down angle across all drivers w</w:t>
      </w:r>
      <w:r w:rsidR="005E0AB0">
        <w:t xml:space="preserve">ill be </w:t>
      </w:r>
      <w:r w:rsidR="00C72F47">
        <w:t xml:space="preserve">measured and </w:t>
      </w:r>
      <w:r w:rsidR="005E0AB0">
        <w:t xml:space="preserve">recorded. </w:t>
      </w:r>
    </w:p>
    <w:p w14:paraId="53C2F31F" w14:textId="77777777" w:rsidR="005E0AB0" w:rsidRDefault="005E0AB0" w:rsidP="00300503"/>
    <w:p w14:paraId="034A412C" w14:textId="1882E9DD" w:rsidR="005E0AB0" w:rsidRDefault="0047064A" w:rsidP="00300503">
      <w:r>
        <w:t>In the aftermarket HUD condition, t</w:t>
      </w:r>
      <w:r w:rsidR="00C72F47">
        <w:t xml:space="preserve">he Garmin HUD will be positioned in front of the driver, </w:t>
      </w:r>
      <w:r w:rsidR="006A20D2">
        <w:t xml:space="preserve">at the same height, but </w:t>
      </w:r>
      <w:r w:rsidR="00C72F47">
        <w:t>offset slightly to the right of the OEM HUD position</w:t>
      </w:r>
      <w:r w:rsidR="00B076B5">
        <w:t xml:space="preserve">. </w:t>
      </w:r>
      <w:r w:rsidR="00C72F47">
        <w:t xml:space="preserve">The Garmin HUD projects directly onto a reflector that sticks to the windshield. This positioning allows for the reflector </w:t>
      </w:r>
      <w:r w:rsidR="004218AE">
        <w:t xml:space="preserve">to </w:t>
      </w:r>
      <w:r w:rsidR="00C72F47">
        <w:t>remain on the windshield even if the Garmin HUD is not in use in a way</w:t>
      </w:r>
      <w:r w:rsidR="00C72F47" w:rsidRPr="00C72F47">
        <w:t xml:space="preserve"> </w:t>
      </w:r>
      <w:r w:rsidR="00C72F47">
        <w:t xml:space="preserve">that does not interfere with the OEM HUD projection. </w:t>
      </w:r>
      <w:r w:rsidR="005E0AB0">
        <w:t xml:space="preserve">When </w:t>
      </w:r>
      <w:r w:rsidR="004E15BA">
        <w:t>reflected</w:t>
      </w:r>
      <w:r w:rsidR="005E0AB0">
        <w:t xml:space="preserve"> onto the </w:t>
      </w:r>
      <w:r w:rsidR="004E15BA">
        <w:t>windshield</w:t>
      </w:r>
      <w:r w:rsidR="005E0AB0">
        <w:t>, the Garmin H</w:t>
      </w:r>
      <w:r w:rsidR="004E15BA">
        <w:t>UD</w:t>
      </w:r>
      <w:r w:rsidR="005E0AB0">
        <w:t xml:space="preserve"> </w:t>
      </w:r>
      <w:r w:rsidR="00C72F47">
        <w:t xml:space="preserve">will also have </w:t>
      </w:r>
      <w:r w:rsidR="005E0AB0">
        <w:t>a look</w:t>
      </w:r>
      <w:r w:rsidR="004218AE">
        <w:t>-</w:t>
      </w:r>
      <w:r w:rsidR="005E0AB0">
        <w:t xml:space="preserve">down angle of </w:t>
      </w:r>
      <w:r w:rsidR="004E15BA">
        <w:t xml:space="preserve">approximately </w:t>
      </w:r>
      <w:r w:rsidR="00E131E1">
        <w:t xml:space="preserve">8 </w:t>
      </w:r>
      <w:r w:rsidR="005E0AB0">
        <w:t>degrees</w:t>
      </w:r>
      <w:r w:rsidR="00C72F47">
        <w:t>.</w:t>
      </w:r>
    </w:p>
    <w:p w14:paraId="52B2E324" w14:textId="77777777" w:rsidR="005E0AB0" w:rsidRDefault="005E0AB0" w:rsidP="00300503"/>
    <w:p w14:paraId="78F5D54F" w14:textId="060FB2E9" w:rsidR="005E0AB0" w:rsidRDefault="002A1782" w:rsidP="00300503">
      <w:r>
        <w:t>The H</w:t>
      </w:r>
      <w:r w:rsidR="005E0AB0">
        <w:t>D</w:t>
      </w:r>
      <w:r>
        <w:t xml:space="preserve">D </w:t>
      </w:r>
      <w:r w:rsidR="005E0AB0">
        <w:t>is</w:t>
      </w:r>
      <w:r>
        <w:t xml:space="preserve"> located at approximately </w:t>
      </w:r>
      <w:r w:rsidR="00E131E1">
        <w:t>20</w:t>
      </w:r>
      <w:r w:rsidR="005E0AB0">
        <w:t xml:space="preserve"> degrees</w:t>
      </w:r>
      <w:r>
        <w:t xml:space="preserve"> below the driver’s visual horizon. </w:t>
      </w:r>
    </w:p>
    <w:p w14:paraId="14F0B4BE" w14:textId="7152951B" w:rsidR="002A1782" w:rsidRDefault="005E0AB0" w:rsidP="00300503">
      <w:r>
        <w:t>I</w:t>
      </w:r>
      <w:r w:rsidR="002A1782">
        <w:t>n practice,</w:t>
      </w:r>
      <w:r>
        <w:t xml:space="preserve"> the </w:t>
      </w:r>
      <w:r w:rsidR="002A1782">
        <w:t xml:space="preserve">HUD </w:t>
      </w:r>
      <w:r>
        <w:t>and HDD look-down angle</w:t>
      </w:r>
      <w:r w:rsidR="002A1782">
        <w:t xml:space="preserve">s </w:t>
      </w:r>
      <w:r>
        <w:t>will vary somewhat between</w:t>
      </w:r>
      <w:r w:rsidR="002A1782">
        <w:t xml:space="preserve"> drivers, depending the</w:t>
      </w:r>
      <w:r>
        <w:t xml:space="preserve"> height, </w:t>
      </w:r>
      <w:r w:rsidR="002A1782">
        <w:t>eye position</w:t>
      </w:r>
      <w:r>
        <w:t>, seat position,</w:t>
      </w:r>
      <w:r w:rsidR="002A1782">
        <w:t xml:space="preserve"> and preference. </w:t>
      </w:r>
    </w:p>
    <w:p w14:paraId="7152887B" w14:textId="77777777" w:rsidR="002A1782" w:rsidRDefault="002A1782" w:rsidP="002A1782">
      <w:pPr>
        <w:jc w:val="both"/>
      </w:pPr>
    </w:p>
    <w:p w14:paraId="44CD4414" w14:textId="112448C7" w:rsidR="00D01FF8" w:rsidRDefault="00D01FF8" w:rsidP="00D01FF8">
      <w:r>
        <w:t xml:space="preserve">Each driver’s test session will take place on public roads </w:t>
      </w:r>
      <w:r w:rsidR="007E25F8">
        <w:t>and</w:t>
      </w:r>
      <w:r>
        <w:t xml:space="preserve"> the Virginia Smart Road, a 2.2-mile controlled test track. Testing on public roads will allow the investigation of drivers’ visual behavior, vehicle control, and task completion time under normal traffic demands. Testing on the Virginia Smart Road will allow the controlled investigation of drivers’ emergency response to surprise events when looking at a display. The approach for each component is described below</w:t>
      </w:r>
      <w:r w:rsidR="00B076B5">
        <w:t xml:space="preserve">. </w:t>
      </w:r>
      <w:r w:rsidR="00B5051A">
        <w:t>The variables associated with each are then further discussed in the experimental design section.</w:t>
      </w:r>
      <w:r>
        <w:t xml:space="preserve"> </w:t>
      </w:r>
    </w:p>
    <w:p w14:paraId="20ADB7AD" w14:textId="77777777" w:rsidR="00D01FF8" w:rsidRDefault="00D01FF8" w:rsidP="00D01FF8"/>
    <w:p w14:paraId="7055F836" w14:textId="6E15F62E" w:rsidR="00E260B1" w:rsidRDefault="00D01FF8" w:rsidP="00D01FF8">
      <w:r>
        <w:t xml:space="preserve">The public road component will consist of drivers following an orange VDOT pickup truck at 60 mph. Drivers will experience three conditions that involve reading information displayed on an OEM HUD, aftermarket HUD, and OEM HDD. </w:t>
      </w:r>
      <w:r w:rsidR="00E260B1">
        <w:t>The public road course consists of a 14-mile stretch of road on a two-lane divided highway in Christiansburg, Virginia (</w:t>
      </w:r>
      <w:r w:rsidRPr="00D01FF8">
        <w:fldChar w:fldCharType="begin"/>
      </w:r>
      <w:r w:rsidRPr="00D01FF8">
        <w:instrText xml:space="preserve"> REF _Ref403471113 \h  \* MERGEFORMAT </w:instrText>
      </w:r>
      <w:r w:rsidRPr="00D01FF8">
        <w:fldChar w:fldCharType="separate"/>
      </w:r>
      <w:r w:rsidR="00D9748B" w:rsidRPr="009C3608">
        <w:t>Figure</w:t>
      </w:r>
      <w:r w:rsidR="00D9748B" w:rsidRPr="00D9748B">
        <w:rPr>
          <w:b/>
        </w:rPr>
        <w:t xml:space="preserve"> </w:t>
      </w:r>
      <w:r w:rsidR="00D9748B">
        <w:rPr>
          <w:noProof/>
        </w:rPr>
        <w:t>7</w:t>
      </w:r>
      <w:r w:rsidRPr="00D01FF8">
        <w:rPr>
          <w:b/>
        </w:rPr>
        <w:fldChar w:fldCharType="end"/>
      </w:r>
      <w:r w:rsidR="00E260B1">
        <w:t xml:space="preserve">). Each driver will experience the OEM HUD, the aftermarket HUD, and the OEM HDD on a separate lap in a counter-balanced order. </w:t>
      </w:r>
      <w:r w:rsidR="00D0584A">
        <w:t xml:space="preserve">Their task completion time, </w:t>
      </w:r>
      <w:r w:rsidR="00D0584A" w:rsidRPr="00AB0FA1">
        <w:t>eyes-off-road time,</w:t>
      </w:r>
      <w:r w:rsidR="00D0584A" w:rsidRPr="00FD73ED">
        <w:t xml:space="preserve"> </w:t>
      </w:r>
      <w:r w:rsidR="00D0584A">
        <w:t xml:space="preserve">eyes-on-display time, mean speed, standard deviation of speed, mean headway, standard deviation of headway, standard deviation of lane position, and subjective opinions of interacting with the display will be measured. </w:t>
      </w:r>
      <w:r w:rsidR="00E260B1">
        <w:t>Drivers will also wear a lightweight</w:t>
      </w:r>
      <w:r w:rsidR="007E25F8">
        <w:t>,</w:t>
      </w:r>
      <w:r w:rsidR="00E260B1">
        <w:t xml:space="preserve"> head-mounted camera that will capture what aspects of the roadway are obstructed by the HUD images. </w:t>
      </w:r>
    </w:p>
    <w:p w14:paraId="36C7A31A" w14:textId="77777777" w:rsidR="004829B2" w:rsidRDefault="004829B2" w:rsidP="00D01FF8"/>
    <w:p w14:paraId="56999D40" w14:textId="77777777" w:rsidR="004829B2" w:rsidRDefault="004829B2" w:rsidP="004829B2">
      <w:pPr>
        <w:pStyle w:val="BodyText"/>
        <w:jc w:val="center"/>
      </w:pPr>
      <w:r w:rsidRPr="00A545D4">
        <w:rPr>
          <w:noProof/>
        </w:rPr>
        <w:drawing>
          <wp:inline distT="0" distB="0" distL="0" distR="0" wp14:anchorId="55C6E4E2" wp14:editId="4A479262">
            <wp:extent cx="4579204" cy="3381375"/>
            <wp:effectExtent l="0" t="0" r="0" b="0"/>
            <wp:docPr id="20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91506" cy="3390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E32968F" w14:textId="37C634C5" w:rsidR="004829B2" w:rsidRPr="009C3608" w:rsidRDefault="004829B2" w:rsidP="0095106B">
      <w:pPr>
        <w:pStyle w:val="Caption"/>
      </w:pPr>
      <w:bookmarkStart w:id="26" w:name="_Ref403471113"/>
      <w:bookmarkStart w:id="27" w:name="_Toc505337120"/>
      <w:r w:rsidRPr="009C3608">
        <w:t xml:space="preserve">Figure </w:t>
      </w:r>
      <w:r w:rsidR="00447ED4">
        <w:fldChar w:fldCharType="begin"/>
      </w:r>
      <w:r w:rsidR="00447ED4">
        <w:instrText xml:space="preserve"> SEQ Figure \* ARABIC </w:instrText>
      </w:r>
      <w:r w:rsidR="00447ED4">
        <w:fldChar w:fldCharType="separate"/>
      </w:r>
      <w:r w:rsidR="00D9748B">
        <w:rPr>
          <w:noProof/>
        </w:rPr>
        <w:t>7</w:t>
      </w:r>
      <w:r w:rsidR="00447ED4">
        <w:rPr>
          <w:noProof/>
        </w:rPr>
        <w:fldChar w:fldCharType="end"/>
      </w:r>
      <w:bookmarkEnd w:id="26"/>
      <w:r w:rsidRPr="009C3608">
        <w:t>.</w:t>
      </w:r>
      <w:r>
        <w:t xml:space="preserve"> </w:t>
      </w:r>
      <w:r w:rsidR="007E25F8">
        <w:t>Fourteen-</w:t>
      </w:r>
      <w:r>
        <w:t xml:space="preserve">mile </w:t>
      </w:r>
      <w:r w:rsidR="007E25F8">
        <w:t>D</w:t>
      </w:r>
      <w:r>
        <w:t xml:space="preserve">ivided </w:t>
      </w:r>
      <w:r w:rsidR="007E25F8">
        <w:t>H</w:t>
      </w:r>
      <w:r>
        <w:t xml:space="preserve">ighway </w:t>
      </w:r>
      <w:r w:rsidR="007E25F8">
        <w:t>C</w:t>
      </w:r>
      <w:r>
        <w:t>ourse in Christiansburg, VA</w:t>
      </w:r>
      <w:bookmarkEnd w:id="27"/>
    </w:p>
    <w:p w14:paraId="2B8F579F" w14:textId="3AB76225" w:rsidR="00D01FF8" w:rsidRDefault="00D01FF8" w:rsidP="00D01FF8">
      <w:pPr>
        <w:pStyle w:val="BodyText"/>
      </w:pPr>
      <w:r>
        <w:t>Drivers will then be asked to follow the lead pickup truck onto the Virginia Smart Road.</w:t>
      </w:r>
      <w:r w:rsidR="00D0584A">
        <w:t xml:space="preserve"> </w:t>
      </w:r>
      <w:r>
        <w:t xml:space="preserve">The purpose </w:t>
      </w:r>
      <w:r w:rsidR="00D0584A">
        <w:t>of this component is to</w:t>
      </w:r>
      <w:r>
        <w:t xml:space="preserve"> investigate drivers’ emergency response performance to </w:t>
      </w:r>
      <w:r w:rsidR="00726776">
        <w:t>a</w:t>
      </w:r>
      <w:r>
        <w:t xml:space="preserve"> surprise event in a controlled and safe manner. </w:t>
      </w:r>
      <w:r w:rsidR="006A20D2">
        <w:t>An example image fro</w:t>
      </w:r>
      <w:r w:rsidR="00B5051A">
        <w:t>m the participant</w:t>
      </w:r>
      <w:r w:rsidR="007E25F8">
        <w:t>’</w:t>
      </w:r>
      <w:r w:rsidR="00B5051A">
        <w:t xml:space="preserve">s perspective, including OEM HUD, </w:t>
      </w:r>
      <w:r w:rsidR="006A20D2">
        <w:t xml:space="preserve">while following the lead vehicle is shown in </w:t>
      </w:r>
      <w:r w:rsidR="006A20D2" w:rsidRPr="00174828">
        <w:fldChar w:fldCharType="begin"/>
      </w:r>
      <w:r w:rsidR="006A20D2" w:rsidRPr="00174828">
        <w:instrText xml:space="preserve"> REF _Ref403633357 \h  \* MERGEFORMAT </w:instrText>
      </w:r>
      <w:r w:rsidR="006A20D2" w:rsidRPr="00174828">
        <w:fldChar w:fldCharType="separate"/>
      </w:r>
      <w:r w:rsidR="00D9748B" w:rsidRPr="009C3608">
        <w:t xml:space="preserve">Figure </w:t>
      </w:r>
      <w:r w:rsidR="00D9748B">
        <w:rPr>
          <w:noProof/>
        </w:rPr>
        <w:t>8</w:t>
      </w:r>
      <w:r w:rsidR="006A20D2" w:rsidRPr="00174828">
        <w:fldChar w:fldCharType="end"/>
      </w:r>
      <w:r w:rsidR="006A20D2">
        <w:t xml:space="preserve">. </w:t>
      </w:r>
      <w:r w:rsidR="00DB5F51">
        <w:t xml:space="preserve">Drivers will be asked to perform a task </w:t>
      </w:r>
      <w:r w:rsidR="007E25F8">
        <w:t>“</w:t>
      </w:r>
      <w:r w:rsidR="00DB5F51">
        <w:t xml:space="preserve">that </w:t>
      </w:r>
      <w:r w:rsidR="00726776">
        <w:t>is</w:t>
      </w:r>
      <w:r w:rsidR="00DB5F51">
        <w:t xml:space="preserve"> too hard to be performed on public roads” with the display</w:t>
      </w:r>
      <w:r w:rsidR="00B076B5">
        <w:t xml:space="preserve">. </w:t>
      </w:r>
      <w:r>
        <w:t>Unknow</w:t>
      </w:r>
      <w:r w:rsidR="00663074">
        <w:t>n</w:t>
      </w:r>
      <w:r>
        <w:t xml:space="preserve"> to the driver, the lead pickup truck will drop a </w:t>
      </w:r>
      <w:r w:rsidR="00490840">
        <w:t>cardboard box</w:t>
      </w:r>
      <w:r>
        <w:t xml:space="preserve"> at the command of the in-vehicle experimenter. The </w:t>
      </w:r>
      <w:r w:rsidR="00490840">
        <w:t>box</w:t>
      </w:r>
      <w:r>
        <w:t xml:space="preserve">-drop event will be executed as the driver engages in a task with a display. The display the driver is asked to use will either be the OEM HUD, the aftermarket HUD, the OEM HDD, or no display at all (i.e., drivers will not be asked to look at a display during the surprise event). Because the information displayed on the devices used in this study is </w:t>
      </w:r>
      <w:r w:rsidR="007E25F8">
        <w:t>basic</w:t>
      </w:r>
      <w:r>
        <w:t xml:space="preserve">, creativity is required to devise tasks that adequately demand the driver’s visual attention during the surprise event. The proposed approach is to ask the driver to </w:t>
      </w:r>
      <w:r w:rsidR="00FA0FC0">
        <w:t>read the display and report the n</w:t>
      </w:r>
      <w:r w:rsidR="00FA0FC0" w:rsidRPr="00DB5F51">
        <w:rPr>
          <w:vertAlign w:val="superscript"/>
        </w:rPr>
        <w:t>th</w:t>
      </w:r>
      <w:r w:rsidR="00FA0FC0">
        <w:t xml:space="preserve"> character in the display. This task is expected to mimic cognitive capture of the display as it will require counting through the characters on the display</w:t>
      </w:r>
      <w:r>
        <w:t>. Drivers’ response performance to the surprise event will be measured in terms of gaze response time, throttle response time, brake response time, and swerve response time. Furthermore, the head</w:t>
      </w:r>
      <w:r w:rsidR="007E25F8">
        <w:t>-mounted</w:t>
      </w:r>
      <w:r>
        <w:t xml:space="preserve"> camera will capture whether the HUD image obstructed the drivers’ view of the </w:t>
      </w:r>
      <w:r w:rsidR="00490840">
        <w:t>cardboard box</w:t>
      </w:r>
      <w:r>
        <w:t>. Afterwa</w:t>
      </w:r>
      <w:r w:rsidR="004C660D">
        <w:t>rds, drivers will be debriefed, and if they consent, t</w:t>
      </w:r>
      <w:r w:rsidR="00726776">
        <w:t>heir response performance across the four display conditions will be investigated using between-subjects statistical analyses.</w:t>
      </w:r>
    </w:p>
    <w:p w14:paraId="3430EC58" w14:textId="77777777" w:rsidR="00D0584A" w:rsidRDefault="00D0584A" w:rsidP="00D0584A">
      <w:pPr>
        <w:pStyle w:val="BodyText"/>
        <w:numPr>
          <w:ilvl w:val="0"/>
          <w:numId w:val="0"/>
        </w:numPr>
        <w:jc w:val="center"/>
        <w:rPr>
          <w:noProof/>
        </w:rPr>
      </w:pPr>
      <w:r>
        <w:rPr>
          <w:noProof/>
        </w:rPr>
        <w:drawing>
          <wp:inline distT="0" distB="0" distL="0" distR="0" wp14:anchorId="7A9FCA45" wp14:editId="5F1FA87C">
            <wp:extent cx="4800600" cy="253584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6">
                      <a:extLst>
                        <a:ext uri="{28A0092B-C50C-407E-A947-70E740481C1C}">
                          <a14:useLocalDpi xmlns:a14="http://schemas.microsoft.com/office/drawing/2010/main" val="0"/>
                        </a:ext>
                      </a:extLst>
                    </a:blip>
                    <a:srcRect l="1" r="12499"/>
                    <a:stretch/>
                  </pic:blipFill>
                  <pic:spPr>
                    <a:xfrm>
                      <a:off x="0" y="0"/>
                      <a:ext cx="4800600" cy="2535840"/>
                    </a:xfrm>
                    <a:prstGeom prst="rect">
                      <a:avLst/>
                    </a:prstGeom>
                  </pic:spPr>
                </pic:pic>
              </a:graphicData>
            </a:graphic>
          </wp:inline>
        </w:drawing>
      </w:r>
      <w:r w:rsidRPr="00A545D4">
        <w:rPr>
          <w:noProof/>
        </w:rPr>
        <w:t xml:space="preserve"> </w:t>
      </w:r>
    </w:p>
    <w:p w14:paraId="53E7B1E0" w14:textId="5C94ABB1" w:rsidR="00D0584A" w:rsidRPr="009C3608" w:rsidRDefault="00D0584A" w:rsidP="0095106B">
      <w:pPr>
        <w:pStyle w:val="Caption"/>
      </w:pPr>
      <w:bookmarkStart w:id="28" w:name="_Ref403633357"/>
      <w:bookmarkStart w:id="29" w:name="_Toc505337121"/>
      <w:r w:rsidRPr="009C3608">
        <w:t xml:space="preserve">Figure </w:t>
      </w:r>
      <w:r w:rsidR="00447ED4">
        <w:fldChar w:fldCharType="begin"/>
      </w:r>
      <w:r w:rsidR="00447ED4">
        <w:instrText xml:space="preserve"> SEQ Figure \* ARABIC </w:instrText>
      </w:r>
      <w:r w:rsidR="00447ED4">
        <w:fldChar w:fldCharType="separate"/>
      </w:r>
      <w:r w:rsidR="00D9748B">
        <w:rPr>
          <w:noProof/>
        </w:rPr>
        <w:t>8</w:t>
      </w:r>
      <w:r w:rsidR="00447ED4">
        <w:rPr>
          <w:noProof/>
        </w:rPr>
        <w:fldChar w:fldCharType="end"/>
      </w:r>
      <w:bookmarkEnd w:id="28"/>
      <w:r w:rsidRPr="009C3608">
        <w:t>.</w:t>
      </w:r>
      <w:r>
        <w:t xml:space="preserve"> Participant’s </w:t>
      </w:r>
      <w:r w:rsidR="007E25F8">
        <w:t>P</w:t>
      </w:r>
      <w:r>
        <w:t xml:space="preserve">erspective, </w:t>
      </w:r>
      <w:r w:rsidR="007E25F8">
        <w:t>F</w:t>
      </w:r>
      <w:r>
        <w:t xml:space="preserve">ollowing a </w:t>
      </w:r>
      <w:r w:rsidR="007E25F8">
        <w:t>L</w:t>
      </w:r>
      <w:r>
        <w:t xml:space="preserve">ead </w:t>
      </w:r>
      <w:r w:rsidR="007E25F8">
        <w:t>V</w:t>
      </w:r>
      <w:r w:rsidR="007A0FB8">
        <w:t>ehicle</w:t>
      </w:r>
      <w:r>
        <w:t xml:space="preserve"> on the </w:t>
      </w:r>
      <w:r w:rsidR="007E25F8">
        <w:t>S</w:t>
      </w:r>
      <w:r>
        <w:t xml:space="preserve">mart </w:t>
      </w:r>
      <w:r w:rsidR="007E25F8">
        <w:t>R</w:t>
      </w:r>
      <w:r>
        <w:t>oad, with OEM HUD</w:t>
      </w:r>
      <w:bookmarkEnd w:id="29"/>
    </w:p>
    <w:p w14:paraId="76E1348F" w14:textId="77777777" w:rsidR="00446E39" w:rsidRDefault="00446E39" w:rsidP="00446E39">
      <w:pPr>
        <w:pStyle w:val="Heading2"/>
      </w:pPr>
      <w:bookmarkStart w:id="30" w:name="_Toc505337094"/>
      <w:r>
        <w:t>Experimental Design</w:t>
      </w:r>
      <w:bookmarkEnd w:id="30"/>
    </w:p>
    <w:p w14:paraId="3B3C5C03" w14:textId="5BF0E02C" w:rsidR="00A72CA5" w:rsidRDefault="004D1054" w:rsidP="00C53150">
      <w:r>
        <w:t>The experimental design consists of</w:t>
      </w:r>
      <w:r w:rsidR="00C53150">
        <w:t xml:space="preserve"> two different driving </w:t>
      </w:r>
      <w:r w:rsidR="001C4389">
        <w:t>components</w:t>
      </w:r>
      <w:r>
        <w:t xml:space="preserve">. </w:t>
      </w:r>
      <w:r w:rsidR="00317276">
        <w:t xml:space="preserve">Two types (OEM and </w:t>
      </w:r>
      <w:r w:rsidR="008B4361">
        <w:t>a</w:t>
      </w:r>
      <w:r w:rsidR="00317276">
        <w:t xml:space="preserve">ftermarket) of </w:t>
      </w:r>
      <w:r>
        <w:t>H</w:t>
      </w:r>
      <w:r w:rsidR="008B4361">
        <w:t>UD</w:t>
      </w:r>
      <w:r w:rsidR="00317276">
        <w:t xml:space="preserve">s </w:t>
      </w:r>
      <w:r>
        <w:t>and</w:t>
      </w:r>
      <w:r w:rsidR="00317276">
        <w:t xml:space="preserve"> one type of </w:t>
      </w:r>
      <w:r w:rsidR="008B4361">
        <w:t>HDD</w:t>
      </w:r>
      <w:r>
        <w:t xml:space="preserve"> will be tested </w:t>
      </w:r>
      <w:r w:rsidR="00C53150">
        <w:t>on public roads</w:t>
      </w:r>
      <w:r w:rsidR="001F2F54">
        <w:t xml:space="preserve"> </w:t>
      </w:r>
      <w:r w:rsidR="00E67A3D">
        <w:t>(</w:t>
      </w:r>
      <w:r w:rsidR="001F2F54">
        <w:t>to assess general use</w:t>
      </w:r>
      <w:r w:rsidR="00E67A3D">
        <w:t>)</w:t>
      </w:r>
      <w:r w:rsidR="00C53150">
        <w:t xml:space="preserve"> and on the </w:t>
      </w:r>
      <w:r w:rsidR="008B4361">
        <w:t>S</w:t>
      </w:r>
      <w:r w:rsidR="00C53150">
        <w:t xml:space="preserve">mart </w:t>
      </w:r>
      <w:r w:rsidR="008B4361">
        <w:t>R</w:t>
      </w:r>
      <w:r w:rsidR="00C53150">
        <w:t>oad</w:t>
      </w:r>
      <w:r w:rsidR="001F2F54">
        <w:t xml:space="preserve"> </w:t>
      </w:r>
      <w:r w:rsidR="00E67A3D">
        <w:t>(</w:t>
      </w:r>
      <w:r w:rsidR="001F2F54">
        <w:t>to test distraction potential during surprise events</w:t>
      </w:r>
      <w:r w:rsidR="00E67A3D">
        <w:t>)</w:t>
      </w:r>
      <w:r w:rsidR="00B076B5">
        <w:t xml:space="preserve">. </w:t>
      </w:r>
      <w:r w:rsidR="00317276">
        <w:t xml:space="preserve">The public road component will be a </w:t>
      </w:r>
      <w:r w:rsidR="008B4361">
        <w:t>three-</w:t>
      </w:r>
      <w:r w:rsidR="00A635B9">
        <w:t>level</w:t>
      </w:r>
      <w:r w:rsidR="008B4361">
        <w:t>,</w:t>
      </w:r>
      <w:r w:rsidR="00A635B9">
        <w:t xml:space="preserve"> </w:t>
      </w:r>
      <w:r w:rsidR="00317276">
        <w:t>within</w:t>
      </w:r>
      <w:r w:rsidR="008B4361">
        <w:t>-</w:t>
      </w:r>
      <w:r w:rsidR="00317276">
        <w:t>subjects design, and will occur first</w:t>
      </w:r>
      <w:r w:rsidR="00B076B5">
        <w:t xml:space="preserve">. </w:t>
      </w:r>
      <w:r w:rsidR="00632618">
        <w:t>Immediately following the public road component, participants will transition to</w:t>
      </w:r>
      <w:r w:rsidR="00317276">
        <w:t xml:space="preserve"> </w:t>
      </w:r>
      <w:r w:rsidR="00632618">
        <w:t xml:space="preserve">the </w:t>
      </w:r>
      <w:r w:rsidR="008B4361">
        <w:t>S</w:t>
      </w:r>
      <w:r w:rsidR="00632618">
        <w:t xml:space="preserve">mart </w:t>
      </w:r>
      <w:r w:rsidR="008B4361">
        <w:t>R</w:t>
      </w:r>
      <w:r w:rsidR="00632618">
        <w:t>oad</w:t>
      </w:r>
      <w:r w:rsidR="00B076B5">
        <w:t xml:space="preserve">. </w:t>
      </w:r>
      <w:r w:rsidR="00632618">
        <w:t xml:space="preserve">The </w:t>
      </w:r>
      <w:r w:rsidR="008B4361">
        <w:t>S</w:t>
      </w:r>
      <w:r w:rsidR="00632618">
        <w:t xml:space="preserve">mart </w:t>
      </w:r>
      <w:r w:rsidR="008B4361">
        <w:t>R</w:t>
      </w:r>
      <w:r w:rsidR="00632618">
        <w:t xml:space="preserve">oad component will be </w:t>
      </w:r>
      <w:r w:rsidR="00A635B9">
        <w:t xml:space="preserve">a </w:t>
      </w:r>
      <w:r w:rsidR="008B4361">
        <w:t>four-</w:t>
      </w:r>
      <w:r w:rsidR="00A635B9">
        <w:t>level</w:t>
      </w:r>
      <w:r w:rsidR="008B4361">
        <w:t>,</w:t>
      </w:r>
      <w:r w:rsidR="00A635B9">
        <w:t xml:space="preserve"> </w:t>
      </w:r>
      <w:r w:rsidR="00317276">
        <w:t>between</w:t>
      </w:r>
      <w:r w:rsidR="008B4361">
        <w:t>-</w:t>
      </w:r>
      <w:r w:rsidR="00317276">
        <w:t>subjects</w:t>
      </w:r>
      <w:r w:rsidR="00632618">
        <w:t xml:space="preserve"> design</w:t>
      </w:r>
      <w:r w:rsidR="00B076B5">
        <w:t xml:space="preserve">. </w:t>
      </w:r>
      <w:r w:rsidR="00D0584A">
        <w:t>The variables measured in e</w:t>
      </w:r>
      <w:r w:rsidR="00317276">
        <w:t xml:space="preserve">ach component </w:t>
      </w:r>
      <w:r w:rsidR="00D0584A">
        <w:t>are</w:t>
      </w:r>
      <w:r w:rsidR="00317276">
        <w:t xml:space="preserve"> described further below.</w:t>
      </w:r>
    </w:p>
    <w:p w14:paraId="217E2485" w14:textId="15A2B689" w:rsidR="00C53150" w:rsidRDefault="00C53150" w:rsidP="00C53150">
      <w:r>
        <w:t xml:space="preserve"> </w:t>
      </w:r>
    </w:p>
    <w:p w14:paraId="2C56A200" w14:textId="0CD03F11" w:rsidR="00147630" w:rsidRDefault="00147630" w:rsidP="00147630">
      <w:pPr>
        <w:pStyle w:val="BodyText"/>
      </w:pPr>
      <w:r>
        <w:t xml:space="preserve">This study will use known measures of distraction, notably visual scanning behavior, longitudinal vehicle control, lateral vehicle control, and response time to surprise events. It is believed that these metrics </w:t>
      </w:r>
      <w:r w:rsidRPr="00EB4A2D">
        <w:t xml:space="preserve">are sensitive to potential distractions resulting from using a </w:t>
      </w:r>
      <w:r>
        <w:t>HUD</w:t>
      </w:r>
      <w:r w:rsidRPr="00EB4A2D">
        <w:t xml:space="preserve"> v</w:t>
      </w:r>
      <w:r>
        <w:t>ersus a</w:t>
      </w:r>
      <w:r w:rsidR="00A97260">
        <w:t>n</w:t>
      </w:r>
      <w:r>
        <w:t xml:space="preserve"> HDD. However, investigating driver performance with these measures may also generate insight on new measures of driver interaction with HUDs.</w:t>
      </w:r>
    </w:p>
    <w:p w14:paraId="7FFEFEFA" w14:textId="513ED4AB" w:rsidR="00147630" w:rsidRDefault="00147630" w:rsidP="00147630">
      <w:pPr>
        <w:pStyle w:val="BodyText"/>
      </w:pPr>
      <w:r>
        <w:t>Visual scanning behavior will be ascertained via manual reduction. The close</w:t>
      </w:r>
      <w:r w:rsidR="00A97260">
        <w:t>-</w:t>
      </w:r>
      <w:r>
        <w:t>up video of drivers’ face</w:t>
      </w:r>
      <w:r w:rsidR="00A97260">
        <w:t xml:space="preserve">s and </w:t>
      </w:r>
      <w:r>
        <w:t xml:space="preserve">eyes will be viewed by trained reductionists at VTTI to determine the gaze position during the tasks </w:t>
      </w:r>
      <w:r w:rsidR="00A97260">
        <w:t>and</w:t>
      </w:r>
      <w:r>
        <w:t xml:space="preserve"> during </w:t>
      </w:r>
      <w:r w:rsidR="00077178">
        <w:t xml:space="preserve">baseline </w:t>
      </w:r>
      <w:r>
        <w:t>driving samples w</w:t>
      </w:r>
      <w:r w:rsidR="00077178">
        <w:t>ithout a</w:t>
      </w:r>
      <w:r>
        <w:t xml:space="preserve"> task.</w:t>
      </w:r>
    </w:p>
    <w:p w14:paraId="13B89C73" w14:textId="3A7B604A" w:rsidR="00147630" w:rsidRDefault="00147630" w:rsidP="00E00481">
      <w:pPr>
        <w:pStyle w:val="BodyText"/>
      </w:pPr>
      <w:r>
        <w:t xml:space="preserve">For the public road and </w:t>
      </w:r>
      <w:r w:rsidR="00A97260">
        <w:t>S</w:t>
      </w:r>
      <w:r>
        <w:t xml:space="preserve">mart </w:t>
      </w:r>
      <w:r w:rsidR="00A97260">
        <w:t>R</w:t>
      </w:r>
      <w:r>
        <w:t xml:space="preserve">oad components, drivers will be asked to interact with the display at the experimenter’s </w:t>
      </w:r>
      <w:r w:rsidR="006C0A94">
        <w:t>prompt</w:t>
      </w:r>
      <w:r>
        <w:t xml:space="preserve">. The amount of time spent looking down at the display until the driver </w:t>
      </w:r>
      <w:r w:rsidR="00A97260">
        <w:t xml:space="preserve">reads </w:t>
      </w:r>
      <w:r>
        <w:t xml:space="preserve">aloud the information shown will be measured. The experimenter’s cue to begin the task will also help flag the onset of glances to the display. Given the nature of the information displayed on OEM and </w:t>
      </w:r>
      <w:r w:rsidR="00A97260">
        <w:t>a</w:t>
      </w:r>
      <w:r>
        <w:t>ftermarket HUDs, the tasks in this experiment will likely be very short in duration.</w:t>
      </w:r>
    </w:p>
    <w:p w14:paraId="4F75158F" w14:textId="719170FF" w:rsidR="00B97021" w:rsidRDefault="00446E39" w:rsidP="00446E39">
      <w:pPr>
        <w:pStyle w:val="Heading3"/>
      </w:pPr>
      <w:bookmarkStart w:id="31" w:name="_Toc505337095"/>
      <w:r>
        <w:t>Public Road Component</w:t>
      </w:r>
      <w:bookmarkEnd w:id="31"/>
    </w:p>
    <w:p w14:paraId="3F5C8A6B" w14:textId="36A68450" w:rsidR="00E67A3D" w:rsidRDefault="00446E39" w:rsidP="00446E39">
      <w:pPr>
        <w:pStyle w:val="BodyText"/>
      </w:pPr>
      <w:r>
        <w:t xml:space="preserve">The </w:t>
      </w:r>
      <w:r w:rsidR="00874041">
        <w:t>public road component will</w:t>
      </w:r>
      <w:r>
        <w:t xml:space="preserve"> </w:t>
      </w:r>
      <w:r w:rsidR="00874041">
        <w:t>be</w:t>
      </w:r>
      <w:r>
        <w:t xml:space="preserve"> a three</w:t>
      </w:r>
      <w:r w:rsidR="00CB7CE5">
        <w:t>-</w:t>
      </w:r>
      <w:r w:rsidR="00874041">
        <w:t>level</w:t>
      </w:r>
      <w:r>
        <w:t xml:space="preserve"> (OEM HUD, OEM HDD, and </w:t>
      </w:r>
      <w:r w:rsidR="00CB7CE5">
        <w:t>a</w:t>
      </w:r>
      <w:r>
        <w:t>ftermarket HUD)</w:t>
      </w:r>
      <w:r w:rsidR="00CB7CE5">
        <w:t>,</w:t>
      </w:r>
      <w:r>
        <w:t xml:space="preserve"> within-subject study. </w:t>
      </w:r>
      <w:r w:rsidR="004D1054">
        <w:t>All</w:t>
      </w:r>
      <w:r>
        <w:t xml:space="preserve"> 48 drivers will experience the three displays in a counter-balanced order based on a balanced Latin Square design. Drivers will be asked to perform </w:t>
      </w:r>
      <w:r w:rsidR="0071600E">
        <w:t xml:space="preserve">specific </w:t>
      </w:r>
      <w:r>
        <w:t xml:space="preserve">display reading tasks at the </w:t>
      </w:r>
      <w:r w:rsidR="006C0A94">
        <w:t xml:space="preserve">prompting </w:t>
      </w:r>
      <w:r w:rsidR="0071600E">
        <w:t>of the in-vehicle experimenter, and respond verbally with the appropriate response</w:t>
      </w:r>
      <w:r w:rsidR="00B076B5">
        <w:t xml:space="preserve">. </w:t>
      </w:r>
      <w:r>
        <w:t xml:space="preserve">They will be told that their reading performance will be scored. </w:t>
      </w:r>
      <w:r w:rsidR="006C441E">
        <w:t xml:space="preserve">Participants will complete </w:t>
      </w:r>
      <w:r w:rsidR="00CB7CE5">
        <w:t>three</w:t>
      </w:r>
      <w:r w:rsidR="006C441E">
        <w:t xml:space="preserve"> laps, completing subjective surveys about the </w:t>
      </w:r>
      <w:r w:rsidR="007A0FB8">
        <w:t>display</w:t>
      </w:r>
      <w:r w:rsidR="006C441E">
        <w:t xml:space="preserve"> </w:t>
      </w:r>
      <w:r w:rsidR="00C66A0D">
        <w:t>used in</w:t>
      </w:r>
      <w:r w:rsidR="006C441E">
        <w:t xml:space="preserve"> each lap</w:t>
      </w:r>
      <w:r w:rsidR="00B076B5">
        <w:t xml:space="preserve">. </w:t>
      </w:r>
      <w:r w:rsidR="00667DB6">
        <w:t>Baseline measures will be calculated by randomly sampling driving and eye</w:t>
      </w:r>
      <w:r w:rsidR="00CB7CE5">
        <w:t>-</w:t>
      </w:r>
      <w:r w:rsidR="00667DB6">
        <w:t>glance behavior while participants are not performing tasks</w:t>
      </w:r>
      <w:r w:rsidR="00B076B5">
        <w:t xml:space="preserve">. </w:t>
      </w:r>
    </w:p>
    <w:p w14:paraId="58487843" w14:textId="7C0F2855" w:rsidR="004C5330" w:rsidRDefault="004C5330" w:rsidP="004C5330">
      <w:pPr>
        <w:pStyle w:val="Heading4"/>
      </w:pPr>
      <w:r>
        <w:t>Dependent Variables</w:t>
      </w:r>
    </w:p>
    <w:p w14:paraId="565E98DC" w14:textId="57773A69" w:rsidR="00147630" w:rsidRDefault="00446E39" w:rsidP="00147630">
      <w:pPr>
        <w:pStyle w:val="BodyText"/>
      </w:pPr>
      <w:r>
        <w:t xml:space="preserve">The dependent variables will </w:t>
      </w:r>
      <w:r w:rsidRPr="00FD73ED">
        <w:t xml:space="preserve">be </w:t>
      </w:r>
      <w:r w:rsidRPr="00AB0FA1">
        <w:t xml:space="preserve">drivers’ task </w:t>
      </w:r>
      <w:r>
        <w:t xml:space="preserve">accuracy, task </w:t>
      </w:r>
      <w:r w:rsidRPr="00AB0FA1">
        <w:t xml:space="preserve">duration, eyes-on-display-time, eyes-off-road-time (a glance to </w:t>
      </w:r>
      <w:r w:rsidR="00CB7CE5">
        <w:t>the</w:t>
      </w:r>
      <w:r w:rsidRPr="00AB0FA1">
        <w:t xml:space="preserve"> HUD will be categorized as off-road because of known deficiencies in selective attention to simultaneously process superimposed and background information</w:t>
      </w:r>
      <w:r w:rsidR="006C0A94">
        <w:t>;</w:t>
      </w:r>
      <w:r w:rsidRPr="004B7509">
        <w:t xml:space="preserve"> </w:t>
      </w:r>
      <w:r>
        <w:fldChar w:fldCharType="begin"/>
      </w:r>
      <w:r w:rsidR="00A16F27">
        <w:instrText xml:space="preserve"> ADDIN EN.CITE &lt;EndNote&gt;&lt;Cite&gt;&lt;Author&gt;Neisser&lt;/Author&gt;&lt;Year&gt;1975&lt;/Year&gt;&lt;RecNum&gt;43&lt;/RecNum&gt;&lt;DisplayText&gt;(Neisser and Becklen 1975)&lt;/DisplayText&gt;&lt;record&gt;&lt;rec-number&gt;43&lt;/rec-number&gt;&lt;foreign-keys&gt;&lt;key app="EN" db-id="vtstrardqrx5d8ede99pa9vustxspvzrx2xs" timestamp="1404748117"&gt;43&lt;/key&gt;&lt;/foreign-keys&gt;&lt;ref-type name="Journal Article"&gt;17&lt;/ref-type&gt;&lt;contributors&gt;&lt;authors&gt;&lt;author&gt;Neisser, Ulric&lt;/author&gt;&lt;author&gt;Becklen, Robert&lt;/author&gt;&lt;/authors&gt;&lt;/contributors&gt;&lt;titles&gt;&lt;title&gt;Selective looking: Attending to visually specified events&lt;/title&gt;&lt;secondary-title&gt;Cognitive Psychology&lt;/secondary-title&gt;&lt;/titles&gt;&lt;periodical&gt;&lt;full-title&gt;Cognitive Psychology&lt;/full-title&gt;&lt;/periodical&gt;&lt;pages&gt;480-494&lt;/pages&gt;&lt;volume&gt;7&lt;/volume&gt;&lt;number&gt;4&lt;/number&gt;&lt;dates&gt;&lt;year&gt;1975&lt;/year&gt;&lt;pub-dates&gt;&lt;date&gt;10//&lt;/date&gt;&lt;/pub-dates&gt;&lt;/dates&gt;&lt;isbn&gt;0010-0285&lt;/isbn&gt;&lt;urls&gt;&lt;related-urls&gt;&lt;url&gt;http://www.sciencedirect.com/science/article/pii/0010028575900195&lt;/url&gt;&lt;/related-urls&gt;&lt;/urls&gt;&lt;electronic-resource-num&gt;http://dx.doi.org/10.1016/0010-0285(75)90019-5&lt;/electronic-resource-num&gt;&lt;/record&gt;&lt;/Cite&gt;&lt;/EndNote&gt;</w:instrText>
      </w:r>
      <w:r>
        <w:fldChar w:fldCharType="separate"/>
      </w:r>
      <w:r w:rsidR="00A16F27">
        <w:rPr>
          <w:noProof/>
        </w:rPr>
        <w:t>Neisser and Becklen</w:t>
      </w:r>
      <w:r w:rsidR="00CB7CE5">
        <w:rPr>
          <w:noProof/>
        </w:rPr>
        <w:t>,</w:t>
      </w:r>
      <w:r w:rsidR="00A16F27">
        <w:rPr>
          <w:noProof/>
        </w:rPr>
        <w:t xml:space="preserve"> 1975</w:t>
      </w:r>
      <w:r>
        <w:fldChar w:fldCharType="end"/>
      </w:r>
      <w:r w:rsidRPr="00AB0FA1">
        <w:t>)</w:t>
      </w:r>
      <w:r w:rsidR="00B076B5">
        <w:t xml:space="preserve">. </w:t>
      </w:r>
      <w:r w:rsidR="00874041">
        <w:t xml:space="preserve">In addition, the </w:t>
      </w:r>
      <w:r w:rsidRPr="00FD73ED">
        <w:t>mean</w:t>
      </w:r>
      <w:r>
        <w:t xml:space="preserve"> speed, standard deviation of speed, mean headway, standard deviation of headway,</w:t>
      </w:r>
      <w:r w:rsidR="00D9748B">
        <w:t xml:space="preserve"> and</w:t>
      </w:r>
      <w:r>
        <w:t xml:space="preserve"> standard deviation of lane position </w:t>
      </w:r>
      <w:r w:rsidR="00874041">
        <w:t>will be dependent variables</w:t>
      </w:r>
      <w:r>
        <w:t xml:space="preserve">. </w:t>
      </w:r>
      <w:r w:rsidR="00A90326">
        <w:t xml:space="preserve">Subjective </w:t>
      </w:r>
      <w:r w:rsidR="00D9748B">
        <w:t>comments about HUD use that are provided by participants during the drive will be recorded for qualitative purposes but will not serve as dependent measures</w:t>
      </w:r>
      <w:r w:rsidR="00147630">
        <w:t>.</w:t>
      </w:r>
      <w:r w:rsidR="0071261D">
        <w:t xml:space="preserve"> </w:t>
      </w:r>
    </w:p>
    <w:p w14:paraId="73A8E5F0" w14:textId="44CFC6AF" w:rsidR="00446E39" w:rsidRDefault="00446E39" w:rsidP="00446E39">
      <w:pPr>
        <w:pStyle w:val="BodyText"/>
      </w:pPr>
      <w:r>
        <w:t>Drivers’ visual behavior in between display tasks will be sampled from each condition.</w:t>
      </w:r>
      <w:r w:rsidR="00C66A0D">
        <w:t xml:space="preserve"> This will serve as a baseline condition in the public road scenario</w:t>
      </w:r>
      <w:r w:rsidR="00B076B5">
        <w:t xml:space="preserve">. </w:t>
      </w:r>
      <w:r>
        <w:t xml:space="preserve">Whether visual behavior changes when a HUD is available will </w:t>
      </w:r>
      <w:r w:rsidR="00147630">
        <w:t xml:space="preserve">then </w:t>
      </w:r>
      <w:r>
        <w:t>be investigated</w:t>
      </w:r>
      <w:r w:rsidR="00CB7CE5">
        <w:t>.</w:t>
      </w:r>
      <w:r>
        <w:t xml:space="preserve"> (Note</w:t>
      </w:r>
      <w:r w:rsidR="00CB7CE5">
        <w:t>:</w:t>
      </w:r>
      <w:r>
        <w:t xml:space="preserve"> the HUDs will be disabled during the HDD condition</w:t>
      </w:r>
      <w:r w:rsidR="00CB7CE5">
        <w:t>.</w:t>
      </w:r>
      <w:r>
        <w:t xml:space="preserve">) This will provide insight on whether HUDs generate unintended consequences on drivers’ visual scanning behavior. </w:t>
      </w:r>
    </w:p>
    <w:p w14:paraId="75FC77EB" w14:textId="0F465E08" w:rsidR="00446E39" w:rsidRDefault="00446E39" w:rsidP="00446E39">
      <w:pPr>
        <w:pStyle w:val="Heading3"/>
      </w:pPr>
      <w:bookmarkStart w:id="32" w:name="_Toc505337096"/>
      <w:r>
        <w:t>Smart Road Component</w:t>
      </w:r>
      <w:bookmarkEnd w:id="32"/>
    </w:p>
    <w:p w14:paraId="16C06B56" w14:textId="16F95CAF" w:rsidR="00A97C4E" w:rsidRDefault="00446E39" w:rsidP="00446E39">
      <w:pPr>
        <w:pStyle w:val="BodyText"/>
      </w:pPr>
      <w:r>
        <w:t>The experimental design</w:t>
      </w:r>
      <w:r w:rsidR="00E67A3D">
        <w:t xml:space="preserve"> for the </w:t>
      </w:r>
      <w:r w:rsidR="00CB7E7E">
        <w:t>S</w:t>
      </w:r>
      <w:r w:rsidR="00E67A3D">
        <w:t xml:space="preserve">mart </w:t>
      </w:r>
      <w:r w:rsidR="00CB7E7E">
        <w:t>R</w:t>
      </w:r>
      <w:r w:rsidR="00E67A3D">
        <w:t>oad portion will be a four</w:t>
      </w:r>
      <w:r w:rsidR="00CB7E7E">
        <w:t>-</w:t>
      </w:r>
      <w:r w:rsidR="00E67A3D">
        <w:t xml:space="preserve">level </w:t>
      </w:r>
      <w:r>
        <w:t xml:space="preserve">(OEM HUD, OEM HDD, </w:t>
      </w:r>
      <w:r w:rsidR="00CB7E7E">
        <w:t>a</w:t>
      </w:r>
      <w:r>
        <w:t xml:space="preserve">ftermarket HUD, </w:t>
      </w:r>
      <w:r w:rsidR="00CB7E7E">
        <w:t>b</w:t>
      </w:r>
      <w:r>
        <w:t>aseline)</w:t>
      </w:r>
      <w:r w:rsidR="00CB7E7E">
        <w:t>,</w:t>
      </w:r>
      <w:r>
        <w:t xml:space="preserve"> be</w:t>
      </w:r>
      <w:r w:rsidR="00E67A3D">
        <w:t>tween-subjects design</w:t>
      </w:r>
      <w:r>
        <w:t xml:space="preserve">. </w:t>
      </w:r>
      <w:r w:rsidR="00A635B9">
        <w:t xml:space="preserve">Participants will follow the lead vehicle from the public road portion directly onto the </w:t>
      </w:r>
      <w:r w:rsidR="00CB7E7E">
        <w:t>S</w:t>
      </w:r>
      <w:r w:rsidR="00A635B9">
        <w:t xml:space="preserve">mart </w:t>
      </w:r>
      <w:r w:rsidR="00CB7E7E">
        <w:t>R</w:t>
      </w:r>
      <w:r w:rsidR="007A0FB8">
        <w:t>oad. The</w:t>
      </w:r>
      <w:r>
        <w:t xml:space="preserve"> 48 drivers from the public road component will be equally divided into the </w:t>
      </w:r>
      <w:r w:rsidR="00A635B9">
        <w:t>three</w:t>
      </w:r>
      <w:r>
        <w:t xml:space="preserve"> display conditions</w:t>
      </w:r>
      <w:r w:rsidR="00A635B9">
        <w:t xml:space="preserve"> with a fixation task and one baseline condition</w:t>
      </w:r>
      <w:r>
        <w:t xml:space="preserve"> </w:t>
      </w:r>
      <w:r w:rsidR="00BD76D0">
        <w:t>(12 drivers</w:t>
      </w:r>
      <w:r w:rsidR="00A635B9">
        <w:t xml:space="preserve"> total</w:t>
      </w:r>
      <w:r w:rsidR="00BD76D0">
        <w:t xml:space="preserve"> in each condition)</w:t>
      </w:r>
      <w:r w:rsidR="00B076B5">
        <w:t xml:space="preserve">. </w:t>
      </w:r>
      <w:r w:rsidR="00A635B9">
        <w:t xml:space="preserve">The baseline condition will consist of </w:t>
      </w:r>
      <w:r w:rsidR="00CB7E7E">
        <w:t>four</w:t>
      </w:r>
      <w:r w:rsidR="00A635B9">
        <w:t xml:space="preserve"> participants each from the </w:t>
      </w:r>
      <w:r w:rsidR="00CB7E7E">
        <w:t>three</w:t>
      </w:r>
      <w:r w:rsidR="00A635B9">
        <w:t xml:space="preserve"> display conditions.</w:t>
      </w:r>
    </w:p>
    <w:p w14:paraId="4375D50C" w14:textId="77777777" w:rsidR="00A90612" w:rsidRDefault="00A90612" w:rsidP="00A90612">
      <w:pPr>
        <w:pStyle w:val="Heading4"/>
      </w:pPr>
      <w:r>
        <w:t>Dependent Variables</w:t>
      </w:r>
    </w:p>
    <w:p w14:paraId="385045D0" w14:textId="0846A02E" w:rsidR="00E84948" w:rsidRDefault="00446E39" w:rsidP="00446E39">
      <w:pPr>
        <w:pStyle w:val="BodyText"/>
      </w:pPr>
      <w:r>
        <w:t>Drivers will encounter a surprise event as they are reading the display</w:t>
      </w:r>
      <w:r w:rsidR="001C4389">
        <w:t xml:space="preserve"> in the OEM HUD, OEM HDD</w:t>
      </w:r>
      <w:r w:rsidR="00CB7E7E">
        <w:t>,</w:t>
      </w:r>
      <w:r w:rsidR="001C4389">
        <w:t xml:space="preserve"> and </w:t>
      </w:r>
      <w:r w:rsidR="00CB7E7E">
        <w:t>a</w:t>
      </w:r>
      <w:r w:rsidR="001C4389">
        <w:t>ftermarket HUD conditions</w:t>
      </w:r>
      <w:r w:rsidR="000F366B">
        <w:t>,</w:t>
      </w:r>
      <w:r w:rsidR="001C4389">
        <w:t xml:space="preserve"> </w:t>
      </w:r>
      <w:r>
        <w:t xml:space="preserve">or just driving if they are in the baseline condition. </w:t>
      </w:r>
      <w:r w:rsidR="00EE4B3F">
        <w:t>The baseline condition include</w:t>
      </w:r>
      <w:r w:rsidR="006C0A94">
        <w:t>s</w:t>
      </w:r>
      <w:r w:rsidR="00EE4B3F">
        <w:t xml:space="preserve"> equal numbers of OEM HUD, OEM HDD, and </w:t>
      </w:r>
      <w:r w:rsidR="00CB7E7E">
        <w:t>a</w:t>
      </w:r>
      <w:r w:rsidR="00EE4B3F">
        <w:t>ftermarket HUD participants.</w:t>
      </w:r>
    </w:p>
    <w:p w14:paraId="6828B209" w14:textId="39B05952" w:rsidR="00BD76D0" w:rsidRDefault="00874041" w:rsidP="00A54FF1">
      <w:pPr>
        <w:pStyle w:val="BodyText"/>
      </w:pPr>
      <w:r>
        <w:t>In this scenario, t</w:t>
      </w:r>
      <w:r w:rsidR="00446E39">
        <w:t>he dependent variables will be drivers’ gaze response time, throttle response time, brake response time, swerve response time, and subjective assessment of how distra</w:t>
      </w:r>
      <w:r w:rsidR="00726776">
        <w:t>cted they were during the task.</w:t>
      </w:r>
      <w:r w:rsidR="006E45C8">
        <w:t xml:space="preserve"> </w:t>
      </w:r>
      <w:r w:rsidR="007A0FB8">
        <w:t>Subjective</w:t>
      </w:r>
      <w:r w:rsidR="0071261D">
        <w:t xml:space="preserve"> assessments will be measured via a survey conducted after the surprise event</w:t>
      </w:r>
      <w:r w:rsidR="00B076B5">
        <w:t xml:space="preserve">. </w:t>
      </w:r>
      <w:r w:rsidR="0071261D">
        <w:t>The survey instrument is presented in Appendix B.</w:t>
      </w:r>
    </w:p>
    <w:p w14:paraId="57C7EA27" w14:textId="5A22F8E8" w:rsidR="00A6683F" w:rsidRDefault="00163F10" w:rsidP="00A6683F">
      <w:pPr>
        <w:pStyle w:val="Heading2"/>
      </w:pPr>
      <w:bookmarkStart w:id="33" w:name="_Toc505337097"/>
      <w:r>
        <w:t>Expected Finding</w:t>
      </w:r>
      <w:r w:rsidR="00147630">
        <w:t>s</w:t>
      </w:r>
      <w:bookmarkEnd w:id="33"/>
    </w:p>
    <w:p w14:paraId="0EF29E1F" w14:textId="187BB9D6" w:rsidR="007A0FB8" w:rsidRPr="007A0FB8" w:rsidRDefault="007A0FB8" w:rsidP="007A0FB8">
      <w:pPr>
        <w:pStyle w:val="BodyText"/>
      </w:pPr>
      <w:r w:rsidRPr="0057289D">
        <w:t xml:space="preserve">Overall, </w:t>
      </w:r>
      <w:r>
        <w:t xml:space="preserve">this study </w:t>
      </w:r>
      <w:r w:rsidRPr="0057289D">
        <w:t>will allow an investigation of how drivers’ interaction</w:t>
      </w:r>
      <w:r w:rsidR="00CB7E7E">
        <w:t>s</w:t>
      </w:r>
      <w:r w:rsidRPr="0057289D">
        <w:t xml:space="preserve"> with HUDs </w:t>
      </w:r>
      <w:r>
        <w:t xml:space="preserve">of different focal depths </w:t>
      </w:r>
      <w:r w:rsidRPr="0057289D">
        <w:t>and HDDs differ.</w:t>
      </w:r>
      <w:r>
        <w:t xml:space="preserve"> The public road component will allow the investigation of drivers’ visual scanning behavior and whether HUDs generate any unintended disruptions in this behavior. The Virginia Smart Road component will allow the investigation of potential delays in response performance to surprise events, which can provide insight on the distraction potential of HUDs and their impact on transportation safety. Expected findings are discussed in regard to each research question below, followed by general conclusions.</w:t>
      </w:r>
    </w:p>
    <w:p w14:paraId="501EED66" w14:textId="3E5AB799" w:rsidR="006C57E2" w:rsidRDefault="00F21EDD" w:rsidP="00202E09">
      <w:bookmarkStart w:id="34" w:name="_Toc505337098"/>
      <w:r>
        <w:t xml:space="preserve">Observe </w:t>
      </w:r>
      <w:r w:rsidR="009014CF" w:rsidRPr="009014CF">
        <w:t xml:space="preserve">any changes to visual scanning behavior </w:t>
      </w:r>
      <w:r>
        <w:t xml:space="preserve">when </w:t>
      </w:r>
      <w:r w:rsidR="009014CF" w:rsidRPr="009014CF">
        <w:t>using HUD versus HDD Human-Machine Interfaces (HMIs).</w:t>
      </w:r>
      <w:bookmarkEnd w:id="34"/>
      <w:r w:rsidR="00202E09">
        <w:t>Visual behavior will be assessed via high</w:t>
      </w:r>
      <w:r w:rsidR="00CB7E7E">
        <w:t>-</w:t>
      </w:r>
      <w:r w:rsidR="00202E09">
        <w:t>definition recordings of participants</w:t>
      </w:r>
      <w:r w:rsidR="00CB7E7E">
        <w:t>’</w:t>
      </w:r>
      <w:r w:rsidR="00202E09">
        <w:t xml:space="preserve"> face</w:t>
      </w:r>
      <w:r w:rsidR="00CB7E7E">
        <w:t>s</w:t>
      </w:r>
      <w:r w:rsidR="00202E09">
        <w:t xml:space="preserve"> </w:t>
      </w:r>
      <w:r w:rsidR="00226714">
        <w:t xml:space="preserve">and </w:t>
      </w:r>
      <w:r w:rsidR="00202E09">
        <w:t>eyes</w:t>
      </w:r>
      <w:r w:rsidR="00CB7E7E">
        <w:t>.</w:t>
      </w:r>
      <w:r w:rsidR="00202E09">
        <w:t xml:space="preserve"> </w:t>
      </w:r>
      <w:r w:rsidR="00CB7E7E">
        <w:t>I</w:t>
      </w:r>
      <w:r w:rsidR="00202E09">
        <w:t>f cognitive capture occurs in general driving</w:t>
      </w:r>
      <w:r w:rsidR="00CB7E7E">
        <w:t>,</w:t>
      </w:r>
      <w:r w:rsidR="00202E09">
        <w:t xml:space="preserve"> it will likely result in a high eyes on display time</w:t>
      </w:r>
      <w:r w:rsidR="00FF0B37">
        <w:t xml:space="preserve"> for HUD conditions compared to HDD conditions</w:t>
      </w:r>
      <w:r w:rsidR="00B076B5">
        <w:t xml:space="preserve">. </w:t>
      </w:r>
      <w:r w:rsidR="00202E09">
        <w:t xml:space="preserve">Cognitive capture will be simulated </w:t>
      </w:r>
      <w:r w:rsidR="00FF0B37">
        <w:t xml:space="preserve">in the </w:t>
      </w:r>
      <w:r w:rsidR="00CB7E7E">
        <w:t>Smart Road</w:t>
      </w:r>
      <w:r w:rsidR="00FF0B37">
        <w:t xml:space="preserve"> scenario (via the character</w:t>
      </w:r>
      <w:r w:rsidR="00AE13FC">
        <w:t>-</w:t>
      </w:r>
      <w:r w:rsidR="00FF0B37">
        <w:t>counting task) such that a key result of the present work will be an idea of reaction times</w:t>
      </w:r>
      <w:r w:rsidR="006C57E2">
        <w:t xml:space="preserve"> in a </w:t>
      </w:r>
      <w:r w:rsidR="00CB7E7E">
        <w:t>“</w:t>
      </w:r>
      <w:r w:rsidR="00FF0B37">
        <w:t>worst</w:t>
      </w:r>
      <w:r w:rsidR="00CB7E7E">
        <w:t>-</w:t>
      </w:r>
      <w:r w:rsidR="00FF0B37">
        <w:t>case</w:t>
      </w:r>
      <w:r w:rsidR="00CB7E7E">
        <w:t>”</w:t>
      </w:r>
      <w:r w:rsidR="00FF0B37">
        <w:t xml:space="preserve"> scenario of cognitive capture by a HUD</w:t>
      </w:r>
      <w:r w:rsidR="00B076B5">
        <w:t xml:space="preserve">. </w:t>
      </w:r>
    </w:p>
    <w:p w14:paraId="347A91EC" w14:textId="77777777" w:rsidR="006C57E2" w:rsidRDefault="006C57E2" w:rsidP="00202E09"/>
    <w:p w14:paraId="425D01D7" w14:textId="38AE6D9D" w:rsidR="00202E09" w:rsidRDefault="006C57E2" w:rsidP="00202E09">
      <w:r>
        <w:t>Given the positioning of the HUD, t</w:t>
      </w:r>
      <w:r w:rsidR="002A5D03">
        <w:t xml:space="preserve">his also </w:t>
      </w:r>
      <w:r>
        <w:t xml:space="preserve">is a </w:t>
      </w:r>
      <w:r w:rsidR="00CB7E7E">
        <w:t>“</w:t>
      </w:r>
      <w:r>
        <w:t>worst case</w:t>
      </w:r>
      <w:r w:rsidR="00CB7E7E">
        <w:t>”</w:t>
      </w:r>
      <w:r>
        <w:t xml:space="preserve"> for</w:t>
      </w:r>
      <w:r w:rsidR="002A5D03">
        <w:t xml:space="preserve"> </w:t>
      </w:r>
      <w:r>
        <w:t xml:space="preserve">a </w:t>
      </w:r>
      <w:r w:rsidR="002A5D03">
        <w:t>HUD</w:t>
      </w:r>
      <w:r>
        <w:t xml:space="preserve"> occluding</w:t>
      </w:r>
      <w:r w:rsidR="002A5D03">
        <w:t xml:space="preserve"> an object in the road</w:t>
      </w:r>
      <w:r w:rsidR="00B076B5">
        <w:t xml:space="preserve">. </w:t>
      </w:r>
      <w:r>
        <w:t>Occlusion will be addressed both by subjective question and analysis of the video from the driver</w:t>
      </w:r>
      <w:r w:rsidR="00CB7E7E">
        <w:t>’s</w:t>
      </w:r>
      <w:r>
        <w:t xml:space="preserve"> viewpoint.</w:t>
      </w:r>
    </w:p>
    <w:p w14:paraId="10D19381" w14:textId="77777777" w:rsidR="00202E09" w:rsidRDefault="00202E09" w:rsidP="00202E09"/>
    <w:p w14:paraId="43AD7F28" w14:textId="4C70359C" w:rsidR="00202E09" w:rsidRDefault="009014CF" w:rsidP="00202E09">
      <w:bookmarkStart w:id="35" w:name="_Toc505337099"/>
      <w:r>
        <w:t>Identify candidate metric(s) that are sensitive to potential changes in visual scanning behavior resulting from using a HUD versus an HDD.</w:t>
      </w:r>
      <w:bookmarkEnd w:id="35"/>
      <w:r w:rsidR="00202E09">
        <w:t xml:space="preserve">The current research plan uses measures of </w:t>
      </w:r>
      <w:r w:rsidR="00FB35CF">
        <w:t>longitudinal vehicle control, lateral vehicle control, response time to unexpected events</w:t>
      </w:r>
      <w:r w:rsidR="00202E09">
        <w:t>, visual behavior, and task performance</w:t>
      </w:r>
      <w:r w:rsidR="00CB7E7E">
        <w:t>,</w:t>
      </w:r>
      <w:r w:rsidR="00B076B5">
        <w:t xml:space="preserve"> </w:t>
      </w:r>
      <w:r w:rsidR="00CB7E7E">
        <w:t>a</w:t>
      </w:r>
      <w:r w:rsidR="00202E09">
        <w:t>ll of which have been used in previous work on distraction.</w:t>
      </w:r>
      <w:r w:rsidR="00FF0B37">
        <w:t xml:space="preserve"> </w:t>
      </w:r>
      <w:r w:rsidR="00B71B3A">
        <w:t>These metrics will be compared between HUD and HDD conditions</w:t>
      </w:r>
      <w:r w:rsidR="00B076B5">
        <w:t xml:space="preserve">. </w:t>
      </w:r>
      <w:r w:rsidR="00FF0B37">
        <w:t>It is believed that the performance measures selected for this study will be sensitive to drive</w:t>
      </w:r>
      <w:r w:rsidR="00B71B3A">
        <w:t>r interaction with the displays</w:t>
      </w:r>
      <w:r w:rsidR="00FF0B37">
        <w:t xml:space="preserve"> for the surprise event response task</w:t>
      </w:r>
      <w:r w:rsidR="00B076B5">
        <w:t xml:space="preserve">. </w:t>
      </w:r>
    </w:p>
    <w:p w14:paraId="71F40243" w14:textId="77777777" w:rsidR="00202E09" w:rsidRPr="00202E09" w:rsidRDefault="00202E09" w:rsidP="00202E09"/>
    <w:p w14:paraId="1461FA23" w14:textId="3F641799" w:rsidR="00202E09" w:rsidRDefault="005857F3" w:rsidP="00202E09">
      <w:bookmarkStart w:id="36" w:name="_Toc505337100"/>
      <w:r>
        <w:t xml:space="preserve">Determine whether a surrogate measure of visual scanning behavior </w:t>
      </w:r>
      <w:r w:rsidR="008F2B3F">
        <w:t>is sensitive to changes</w:t>
      </w:r>
      <w:r>
        <w:t xml:space="preserve"> when drivers use candidate HUD systems.</w:t>
      </w:r>
      <w:bookmarkEnd w:id="36"/>
      <w:r w:rsidR="00B71B3A">
        <w:t>Non</w:t>
      </w:r>
      <w:r w:rsidR="00CB7E7E">
        <w:t>-</w:t>
      </w:r>
      <w:r w:rsidR="00B71B3A">
        <w:t xml:space="preserve">visual measures of </w:t>
      </w:r>
      <w:r w:rsidR="008F2B3F">
        <w:t xml:space="preserve">attention and </w:t>
      </w:r>
      <w:r w:rsidR="00B71B3A">
        <w:t>distraction, such as vehicle control</w:t>
      </w:r>
      <w:r w:rsidR="00CB7E7E">
        <w:t>,</w:t>
      </w:r>
      <w:r w:rsidR="00B71B3A">
        <w:t xml:space="preserve"> will be assessed to determine if they are sensitive to the different displays.</w:t>
      </w:r>
    </w:p>
    <w:p w14:paraId="7F2CA765" w14:textId="77777777" w:rsidR="00B71B3A" w:rsidRDefault="00B71B3A" w:rsidP="00202E09"/>
    <w:p w14:paraId="0D434B21" w14:textId="4311983D" w:rsidR="00B71B3A" w:rsidRDefault="00B71B3A" w:rsidP="00202E09">
      <w:r>
        <w:t>Reaction times to surprise events may also serve as a surrogate measure of distraction.</w:t>
      </w:r>
    </w:p>
    <w:p w14:paraId="79F18F41" w14:textId="77777777" w:rsidR="00B71B3A" w:rsidRDefault="00B71B3A" w:rsidP="00202E09"/>
    <w:p w14:paraId="150A3E18" w14:textId="7DEA2C9C" w:rsidR="00B71B3A" w:rsidRDefault="00B71B3A" w:rsidP="00202E09">
      <w:r>
        <w:t>Finally</w:t>
      </w:r>
      <w:r w:rsidR="00CB7E7E">
        <w:t>,</w:t>
      </w:r>
      <w:r>
        <w:t xml:space="preserve"> subjective assessments may also </w:t>
      </w:r>
      <w:r w:rsidR="00F21EDD">
        <w:t xml:space="preserve">indicate </w:t>
      </w:r>
      <w:r>
        <w:t xml:space="preserve">that participants </w:t>
      </w:r>
      <w:r w:rsidR="006C57E2">
        <w:t xml:space="preserve">report </w:t>
      </w:r>
      <w:r>
        <w:t xml:space="preserve">different </w:t>
      </w:r>
      <w:r w:rsidR="006C57E2">
        <w:t>levels of distraction among the different displays.</w:t>
      </w:r>
    </w:p>
    <w:p w14:paraId="492853E6" w14:textId="77777777" w:rsidR="00202E09" w:rsidRPr="00202E09" w:rsidRDefault="00202E09" w:rsidP="00202E09"/>
    <w:p w14:paraId="2168C956" w14:textId="52762492" w:rsidR="006C57E2" w:rsidRDefault="00584803" w:rsidP="006C57E2">
      <w:pPr>
        <w:pStyle w:val="Heading3"/>
      </w:pPr>
      <w:bookmarkStart w:id="37" w:name="_Toc505337101"/>
      <w:r w:rsidRPr="00FE7919">
        <w:t>Identify a method to determine or manipulate the driver’s focal distance to near or far displays.</w:t>
      </w:r>
      <w:bookmarkEnd w:id="37"/>
    </w:p>
    <w:p w14:paraId="30D2967E" w14:textId="74F1EB27" w:rsidR="00584803" w:rsidRDefault="00434896" w:rsidP="00E457B1">
      <w:r>
        <w:t xml:space="preserve">The present work will </w:t>
      </w:r>
      <w:r w:rsidR="006C57E2">
        <w:t xml:space="preserve">measure visual behavior for </w:t>
      </w:r>
      <w:r>
        <w:t xml:space="preserve">HUDs with </w:t>
      </w:r>
      <w:r w:rsidR="006C57E2">
        <w:t xml:space="preserve">known positions and </w:t>
      </w:r>
      <w:r>
        <w:t>different focal distances</w:t>
      </w:r>
      <w:r w:rsidR="00B076B5">
        <w:t xml:space="preserve">. </w:t>
      </w:r>
      <w:r>
        <w:t>The OEM HUD projects to a distance of 2.5 meters in front of the driver</w:t>
      </w:r>
      <w:r w:rsidR="00B076B5">
        <w:t xml:space="preserve">. </w:t>
      </w:r>
      <w:r>
        <w:t>The Garmin HUD is reflected directly onto the windshield</w:t>
      </w:r>
      <w:r w:rsidR="00B076B5">
        <w:t xml:space="preserve">. </w:t>
      </w:r>
      <w:r>
        <w:t>Any significant differences between the displays will be noted.</w:t>
      </w:r>
    </w:p>
    <w:p w14:paraId="32933311" w14:textId="77777777" w:rsidR="00434896" w:rsidRPr="006D21F5" w:rsidRDefault="00434896" w:rsidP="00E457B1"/>
    <w:p w14:paraId="53ECE3D8" w14:textId="1BBE4952" w:rsidR="006E45C8" w:rsidRDefault="005857F3" w:rsidP="005857F3">
      <w:pPr>
        <w:pStyle w:val="Heading3"/>
      </w:pPr>
      <w:bookmarkStart w:id="38" w:name="_Toc505337102"/>
      <w:r>
        <w:t>Observe any unintended consequences associated with HUD systems.</w:t>
      </w:r>
      <w:r w:rsidR="006E45C8" w:rsidRPr="00AE3D51">
        <w:t>.</w:t>
      </w:r>
      <w:bookmarkEnd w:id="38"/>
    </w:p>
    <w:p w14:paraId="3D1B57D4" w14:textId="10C05138" w:rsidR="00045D7F" w:rsidRDefault="00202E09" w:rsidP="00202E09">
      <w:r>
        <w:t xml:space="preserve">The proposed work will sample driving and visual behavior for </w:t>
      </w:r>
      <w:r w:rsidR="007A0FB8">
        <w:t>participants</w:t>
      </w:r>
      <w:r>
        <w:t xml:space="preserve"> from randomly sampled portions of general driving during the public road scenario</w:t>
      </w:r>
      <w:r w:rsidR="00B076B5">
        <w:t xml:space="preserve">. </w:t>
      </w:r>
      <w:r>
        <w:t>This method is expected to reveal any unanticipated differences between display conditions</w:t>
      </w:r>
      <w:r w:rsidR="00B076B5">
        <w:t xml:space="preserve">. </w:t>
      </w:r>
      <w:r>
        <w:t>For example</w:t>
      </w:r>
      <w:r w:rsidR="00CB7E7E">
        <w:t>,</w:t>
      </w:r>
      <w:r>
        <w:t xml:space="preserve"> using a HUD may change general visual scanning behavior </w:t>
      </w:r>
      <w:r w:rsidR="006D21F5">
        <w:t>such that</w:t>
      </w:r>
      <w:r>
        <w:t xml:space="preserve"> drivers</w:t>
      </w:r>
      <w:r w:rsidR="00CB7E7E">
        <w:t>’</w:t>
      </w:r>
      <w:r>
        <w:t xml:space="preserve"> </w:t>
      </w:r>
      <w:r w:rsidR="006D21F5">
        <w:t>scanning behavior is reduced</w:t>
      </w:r>
      <w:r>
        <w:t xml:space="preserve"> when a HUD is present</w:t>
      </w:r>
      <w:r w:rsidR="006C57E2">
        <w:t>, which would suggest</w:t>
      </w:r>
      <w:r w:rsidR="006D21F5">
        <w:t xml:space="preserve"> cognitive capture</w:t>
      </w:r>
      <w:r>
        <w:t xml:space="preserve">. </w:t>
      </w:r>
      <w:r w:rsidR="00045D7F">
        <w:t>Any delay in response times to the surprise event should also inform this research question.</w:t>
      </w:r>
    </w:p>
    <w:p w14:paraId="495DB31E" w14:textId="77777777" w:rsidR="00202E09" w:rsidRPr="00202E09" w:rsidRDefault="00202E09" w:rsidP="00202E09"/>
    <w:p w14:paraId="03D9754A" w14:textId="2BA6CDE6" w:rsidR="006E45C8" w:rsidRDefault="005857F3" w:rsidP="006E45C8">
      <w:pPr>
        <w:pStyle w:val="Heading3"/>
      </w:pPr>
      <w:bookmarkStart w:id="39" w:name="_Toc505337103"/>
      <w:r>
        <w:t>Describe characteristics of HUD system designs and their advantages and disadvantages</w:t>
      </w:r>
      <w:r w:rsidR="006E45C8" w:rsidRPr="00AE3D51">
        <w:t>.</w:t>
      </w:r>
      <w:bookmarkEnd w:id="39"/>
    </w:p>
    <w:p w14:paraId="6BD4317E" w14:textId="113B09D5" w:rsidR="006C57E2" w:rsidRPr="007A0FB8" w:rsidRDefault="007A0FB8" w:rsidP="009E4BE9">
      <w:pPr>
        <w:pStyle w:val="BodyText"/>
        <w:numPr>
          <w:ilvl w:val="0"/>
          <w:numId w:val="0"/>
        </w:numPr>
      </w:pPr>
      <w:r>
        <w:t xml:space="preserve">The meaning of the findings will need to be carefully interpreted. Statistical differences in driving performance do not necessarily translate into changes in crash risk. </w:t>
      </w:r>
      <w:r w:rsidR="006C57E2">
        <w:t xml:space="preserve">The specific HUDs presented </w:t>
      </w:r>
      <w:r w:rsidR="008F2B3F">
        <w:t xml:space="preserve">in this study </w:t>
      </w:r>
      <w:r w:rsidR="006C57E2">
        <w:t>may provide further specification about HUD position</w:t>
      </w:r>
      <w:r w:rsidR="00B076B5">
        <w:t xml:space="preserve">. </w:t>
      </w:r>
      <w:r w:rsidR="006C57E2">
        <w:t>Should differences be observed based on focal distance, this would also be informative</w:t>
      </w:r>
      <w:r w:rsidR="00B076B5">
        <w:t xml:space="preserve">. </w:t>
      </w:r>
      <w:r w:rsidR="00045D7F">
        <w:t>Any other notable difference</w:t>
      </w:r>
      <w:r w:rsidR="00AE13FC">
        <w:t>s</w:t>
      </w:r>
      <w:r w:rsidR="00045D7F">
        <w:t xml:space="preserve"> will be reported.</w:t>
      </w:r>
    </w:p>
    <w:p w14:paraId="1F9D65B8" w14:textId="77777777" w:rsidR="003A3CC5" w:rsidRDefault="003A3CC5" w:rsidP="00FF0B37">
      <w:pPr>
        <w:pStyle w:val="Heading3"/>
        <w:sectPr w:rsidR="003A3CC5" w:rsidSect="00426ED8">
          <w:footnotePr>
            <w:numRestart w:val="eachSect"/>
          </w:footnotePr>
          <w:type w:val="oddPage"/>
          <w:pgSz w:w="12240" w:h="15840" w:code="1"/>
          <w:pgMar w:top="1440" w:right="1440" w:bottom="1440" w:left="1440" w:header="720" w:footer="720" w:gutter="0"/>
          <w:cols w:space="720"/>
          <w:docGrid w:linePitch="360"/>
        </w:sectPr>
      </w:pPr>
    </w:p>
    <w:p w14:paraId="6E18147F" w14:textId="57EA23BA" w:rsidR="00D82084" w:rsidRDefault="00396E3D" w:rsidP="0094575F">
      <w:pPr>
        <w:pStyle w:val="HeadingAppendix"/>
      </w:pPr>
      <w:bookmarkStart w:id="40" w:name="_Toc505337105"/>
      <w:r>
        <w:t>Advertisements and Screening Materials</w:t>
      </w:r>
      <w:bookmarkEnd w:id="40"/>
    </w:p>
    <w:p w14:paraId="7EF15067" w14:textId="77268CB0" w:rsidR="00396E3D" w:rsidRDefault="00396E3D" w:rsidP="0020491D">
      <w:pPr>
        <w:pStyle w:val="Heading2"/>
      </w:pPr>
      <w:bookmarkStart w:id="41" w:name="_Toc505337106"/>
      <w:r>
        <w:t>Sample Advertisement</w:t>
      </w:r>
      <w:bookmarkEnd w:id="41"/>
    </w:p>
    <w:p w14:paraId="3A8EDBA2" w14:textId="77777777" w:rsidR="00396E3D" w:rsidRDefault="00396E3D" w:rsidP="00396E3D">
      <w:pPr>
        <w:pStyle w:val="Default"/>
        <w:spacing w:line="441" w:lineRule="atLeast"/>
        <w:rPr>
          <w:color w:val="911F52"/>
          <w:sz w:val="44"/>
          <w:szCs w:val="44"/>
        </w:rPr>
      </w:pPr>
      <w:r>
        <w:rPr>
          <w:b/>
          <w:bCs/>
          <w:i/>
          <w:iCs/>
          <w:color w:val="911F52"/>
          <w:sz w:val="44"/>
          <w:szCs w:val="44"/>
        </w:rPr>
        <w:t>Wanted for Research Study</w:t>
      </w:r>
    </w:p>
    <w:p w14:paraId="158CB504" w14:textId="77777777" w:rsidR="00396E3D" w:rsidRDefault="00396E3D" w:rsidP="00396E3D"/>
    <w:p w14:paraId="52090D41" w14:textId="77777777" w:rsidR="00396E3D" w:rsidRPr="00280903" w:rsidRDefault="00396E3D" w:rsidP="00396E3D">
      <w:pPr>
        <w:pStyle w:val="Pa1"/>
        <w:rPr>
          <w:rFonts w:ascii="Times New Roman" w:hAnsi="Times New Roman"/>
          <w:color w:val="221E1F"/>
        </w:rPr>
      </w:pPr>
      <w:r w:rsidRPr="00280903">
        <w:rPr>
          <w:rFonts w:ascii="Times New Roman" w:hAnsi="Times New Roman"/>
          <w:color w:val="221E1F"/>
        </w:rPr>
        <w:t>The Virginia Tech Transportation Institute (VTTI) is seeking individuals who:</w:t>
      </w:r>
    </w:p>
    <w:p w14:paraId="404E564C" w14:textId="77777777" w:rsidR="00396E3D" w:rsidRPr="00280903" w:rsidRDefault="00396E3D" w:rsidP="00396E3D">
      <w:pPr>
        <w:pStyle w:val="Default"/>
        <w:jc w:val="center"/>
      </w:pPr>
    </w:p>
    <w:p w14:paraId="185179BA" w14:textId="77777777" w:rsidR="00396E3D" w:rsidRPr="00280903" w:rsidRDefault="00396E3D" w:rsidP="0020491D">
      <w:pPr>
        <w:pStyle w:val="Default"/>
        <w:numPr>
          <w:ilvl w:val="0"/>
          <w:numId w:val="34"/>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280903">
        <w:rPr>
          <w:color w:val="221E1F"/>
        </w:rPr>
        <w:t xml:space="preserve">are </w:t>
      </w:r>
      <w:r w:rsidRPr="00280903">
        <w:t>18</w:t>
      </w:r>
      <w:r>
        <w:t xml:space="preserve"> years old and older</w:t>
      </w:r>
    </w:p>
    <w:p w14:paraId="08B79F6D" w14:textId="77777777" w:rsidR="00396E3D" w:rsidRPr="0088014E" w:rsidRDefault="00396E3D" w:rsidP="0020491D">
      <w:pPr>
        <w:pStyle w:val="Default"/>
        <w:numPr>
          <w:ilvl w:val="0"/>
          <w:numId w:val="34"/>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280903">
        <w:rPr>
          <w:color w:val="221E1F"/>
        </w:rPr>
        <w:t xml:space="preserve">have a valid </w:t>
      </w:r>
      <w:r>
        <w:rPr>
          <w:color w:val="221E1F"/>
        </w:rPr>
        <w:t xml:space="preserve">U.S. </w:t>
      </w:r>
      <w:r w:rsidRPr="00280903">
        <w:rPr>
          <w:color w:val="221E1F"/>
        </w:rPr>
        <w:t>driver’s license</w:t>
      </w:r>
    </w:p>
    <w:p w14:paraId="076BDDAF" w14:textId="77777777" w:rsidR="00396E3D" w:rsidRPr="00280903" w:rsidRDefault="00396E3D" w:rsidP="00396E3D">
      <w:pPr>
        <w:pStyle w:val="Default"/>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rPr>
      </w:pPr>
    </w:p>
    <w:p w14:paraId="5024482F" w14:textId="77777777" w:rsidR="00396E3D" w:rsidRPr="00280903" w:rsidRDefault="00396E3D" w:rsidP="00396E3D">
      <w:pPr>
        <w:pStyle w:val="Default"/>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1AF2031A" w14:textId="77777777" w:rsidR="00396E3D" w:rsidRDefault="00396E3D" w:rsidP="0020491D">
      <w:pPr>
        <w:pStyle w:val="Default"/>
        <w:numPr>
          <w:ilvl w:val="0"/>
          <w:numId w:val="35"/>
        </w:numPr>
        <w:rPr>
          <w:color w:val="221E1F"/>
        </w:rPr>
      </w:pPr>
      <w:r>
        <w:rPr>
          <w:color w:val="221E1F"/>
        </w:rPr>
        <w:t>Drive our Research Vehicle on Public roads &amp; the Smart Road during daytime hours</w:t>
      </w:r>
    </w:p>
    <w:p w14:paraId="516DAF9F" w14:textId="77777777" w:rsidR="00396E3D" w:rsidRPr="0088014E" w:rsidRDefault="00396E3D" w:rsidP="0020491D">
      <w:pPr>
        <w:pStyle w:val="Default"/>
        <w:numPr>
          <w:ilvl w:val="0"/>
          <w:numId w:val="35"/>
        </w:numPr>
        <w:rPr>
          <w:color w:val="221E1F"/>
        </w:rPr>
      </w:pPr>
      <w:r w:rsidRPr="00280903">
        <w:rPr>
          <w:color w:val="221E1F"/>
        </w:rPr>
        <w:t>Total participation time:</w:t>
      </w:r>
      <w:r>
        <w:rPr>
          <w:color w:val="221E1F"/>
        </w:rPr>
        <w:t xml:space="preserve"> </w:t>
      </w:r>
      <w:r w:rsidRPr="0088014E">
        <w:rPr>
          <w:color w:val="221E1F"/>
        </w:rPr>
        <w:t>1 visit, lasting</w:t>
      </w:r>
      <w:r>
        <w:rPr>
          <w:color w:val="221E1F"/>
        </w:rPr>
        <w:t xml:space="preserve"> approximately</w:t>
      </w:r>
      <w:r w:rsidRPr="0088014E">
        <w:rPr>
          <w:color w:val="221E1F"/>
        </w:rPr>
        <w:t xml:space="preserve"> </w:t>
      </w:r>
      <w:r>
        <w:rPr>
          <w:color w:val="auto"/>
        </w:rPr>
        <w:t>2</w:t>
      </w:r>
      <w:r w:rsidRPr="0088014E">
        <w:rPr>
          <w:color w:val="auto"/>
        </w:rPr>
        <w:t xml:space="preserve"> hours</w:t>
      </w:r>
    </w:p>
    <w:p w14:paraId="77F742EC" w14:textId="773C6131" w:rsidR="00396E3D" w:rsidRPr="00280903" w:rsidRDefault="00396E3D" w:rsidP="0020491D">
      <w:pPr>
        <w:pStyle w:val="Default"/>
        <w:numPr>
          <w:ilvl w:val="0"/>
          <w:numId w:val="35"/>
        </w:numPr>
        <w:rPr>
          <w:color w:val="221E1F"/>
        </w:rPr>
      </w:pPr>
      <w:r w:rsidRPr="00280903">
        <w:rPr>
          <w:color w:val="221E1F"/>
        </w:rPr>
        <w:t>This project pays $</w:t>
      </w:r>
      <w:r w:rsidR="0020491D">
        <w:rPr>
          <w:color w:val="221E1F"/>
        </w:rPr>
        <w:t>7</w:t>
      </w:r>
      <w:r>
        <w:rPr>
          <w:color w:val="221E1F"/>
        </w:rPr>
        <w:t>0 for full participation</w:t>
      </w:r>
    </w:p>
    <w:p w14:paraId="63CF419B" w14:textId="77777777" w:rsidR="00396E3D" w:rsidRPr="00280903" w:rsidRDefault="00396E3D" w:rsidP="0020491D">
      <w:pPr>
        <w:pStyle w:val="Default"/>
        <w:numPr>
          <w:ilvl w:val="0"/>
          <w:numId w:val="35"/>
        </w:numPr>
        <w:rPr>
          <w:color w:val="221E1F"/>
        </w:rPr>
      </w:pPr>
      <w:r w:rsidRPr="00280903">
        <w:rPr>
          <w:color w:val="221E1F"/>
        </w:rPr>
        <w:t>Your data will be kept strictly confidential</w:t>
      </w:r>
    </w:p>
    <w:p w14:paraId="2114CA7A" w14:textId="77777777" w:rsidR="00396E3D" w:rsidRPr="00280903" w:rsidRDefault="00396E3D" w:rsidP="00396E3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35A864C4" w14:textId="77777777" w:rsidR="00396E3D" w:rsidRPr="00280903" w:rsidRDefault="00396E3D" w:rsidP="00396E3D">
      <w:pPr>
        <w:pStyle w:val="Pa1"/>
        <w:spacing w:line="240" w:lineRule="auto"/>
        <w:rPr>
          <w:rFonts w:ascii="Times New Roman" w:hAnsi="Times New Roman"/>
          <w:color w:val="221E1F"/>
        </w:rPr>
      </w:pPr>
      <w:r w:rsidRPr="00280903">
        <w:rPr>
          <w:rFonts w:ascii="Times New Roman" w:hAnsi="Times New Roman"/>
          <w:color w:val="221E1F"/>
        </w:rPr>
        <w:t>If you are interested in learning more,</w:t>
      </w:r>
    </w:p>
    <w:p w14:paraId="182E80C2" w14:textId="77777777" w:rsidR="00396E3D" w:rsidRPr="00280903" w:rsidRDefault="00396E3D" w:rsidP="00396E3D">
      <w:pPr>
        <w:pStyle w:val="Pa1"/>
        <w:spacing w:line="240" w:lineRule="auto"/>
        <w:rPr>
          <w:rFonts w:ascii="Times New Roman" w:hAnsi="Times New Roman"/>
          <w:b/>
          <w:bCs/>
          <w:color w:val="221E1F"/>
        </w:rPr>
      </w:pPr>
    </w:p>
    <w:p w14:paraId="4B0E45E1" w14:textId="13C2D11F" w:rsidR="00396E3D" w:rsidRPr="00280903" w:rsidRDefault="00396E3D" w:rsidP="00396E3D">
      <w:pPr>
        <w:pStyle w:val="Pa1"/>
        <w:spacing w:line="240" w:lineRule="auto"/>
        <w:rPr>
          <w:rFonts w:ascii="Times New Roman" w:hAnsi="Times New Roman"/>
          <w:b/>
          <w:bCs/>
          <w:color w:val="221E1F"/>
        </w:rPr>
      </w:pPr>
      <w:r w:rsidRPr="00280903">
        <w:rPr>
          <w:rFonts w:ascii="Times New Roman" w:hAnsi="Times New Roman"/>
          <w:b/>
          <w:bCs/>
          <w:color w:val="221E1F"/>
        </w:rPr>
        <w:t>Please contact us at: 540-231-</w:t>
      </w:r>
      <w:r>
        <w:rPr>
          <w:rFonts w:ascii="Times New Roman" w:hAnsi="Times New Roman"/>
          <w:b/>
          <w:bCs/>
          <w:color w:val="221E1F"/>
        </w:rPr>
        <w:t>XXXX</w:t>
      </w:r>
      <w:r w:rsidRPr="00280903">
        <w:rPr>
          <w:rFonts w:ascii="Times New Roman" w:hAnsi="Times New Roman"/>
          <w:b/>
          <w:bCs/>
          <w:color w:val="221E1F"/>
        </w:rPr>
        <w:t xml:space="preserve"> or email, </w:t>
      </w:r>
      <w:hyperlink r:id="rId27" w:history="1">
        <w:r w:rsidRPr="00280903">
          <w:rPr>
            <w:rStyle w:val="Hyperlink"/>
            <w:rFonts w:ascii="Times New Roman" w:hAnsi="Times New Roman"/>
            <w:b/>
            <w:bCs/>
          </w:rPr>
          <w:t>drivers@vtti.vt.edu</w:t>
        </w:r>
      </w:hyperlink>
    </w:p>
    <w:p w14:paraId="7D9B9370" w14:textId="77777777" w:rsidR="00396E3D" w:rsidRDefault="00396E3D" w:rsidP="00396E3D">
      <w:pPr>
        <w:pStyle w:val="Pa1"/>
        <w:spacing w:line="240" w:lineRule="auto"/>
        <w:rPr>
          <w:rFonts w:ascii="Times New Roman" w:hAnsi="Times New Roman"/>
          <w:b/>
          <w:bCs/>
          <w:color w:val="221E1F"/>
        </w:rPr>
      </w:pPr>
      <w:r w:rsidRPr="00280903">
        <w:rPr>
          <w:rFonts w:ascii="Times New Roman" w:hAnsi="Times New Roman"/>
          <w:b/>
          <w:bCs/>
          <w:color w:val="221E1F"/>
        </w:rPr>
        <w:t xml:space="preserve">Reference “the </w:t>
      </w:r>
      <w:r>
        <w:rPr>
          <w:rFonts w:ascii="Times New Roman" w:hAnsi="Times New Roman"/>
          <w:b/>
          <w:bCs/>
          <w:color w:val="221E1F"/>
        </w:rPr>
        <w:t>Top Gun Project</w:t>
      </w:r>
      <w:r w:rsidRPr="00280903">
        <w:rPr>
          <w:rFonts w:ascii="Times New Roman" w:hAnsi="Times New Roman"/>
          <w:b/>
          <w:bCs/>
          <w:color w:val="221E1F"/>
        </w:rPr>
        <w:t>” in your message</w:t>
      </w:r>
    </w:p>
    <w:p w14:paraId="5474338F" w14:textId="77777777" w:rsidR="00396E3D" w:rsidRPr="0088014E" w:rsidRDefault="00396E3D" w:rsidP="00396E3D">
      <w:pPr>
        <w:pStyle w:val="Default"/>
      </w:pPr>
    </w:p>
    <w:p w14:paraId="08EAE92B" w14:textId="77777777" w:rsidR="00396E3D" w:rsidRPr="00280903" w:rsidRDefault="00396E3D" w:rsidP="00396E3D">
      <w:pPr>
        <w:pStyle w:val="Pa1"/>
        <w:spacing w:line="240" w:lineRule="auto"/>
        <w:rPr>
          <w:rFonts w:ascii="Times New Roman" w:hAnsi="Times New Roman"/>
        </w:rPr>
      </w:pPr>
      <w:r w:rsidRPr="00280903">
        <w:rPr>
          <w:rFonts w:ascii="Times New Roman" w:hAnsi="Times New Roman"/>
          <w:color w:val="221E1F"/>
        </w:rPr>
        <w:t>All inquiries welcome!</w:t>
      </w:r>
    </w:p>
    <w:p w14:paraId="36FFBF88" w14:textId="77777777" w:rsidR="00396E3D" w:rsidRPr="007657D6" w:rsidRDefault="00396E3D" w:rsidP="00396E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0C63A4FE" w14:textId="77777777" w:rsidR="00396E3D" w:rsidRPr="007657D6" w:rsidRDefault="00396E3D" w:rsidP="00396E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7657D6">
        <w:rPr>
          <w:color w:val="000000"/>
        </w:rPr>
        <w:t xml:space="preserve"> </w:t>
      </w:r>
    </w:p>
    <w:p w14:paraId="65BD5CEB" w14:textId="243DAE7E" w:rsidR="00396E3D" w:rsidRDefault="00396E3D" w:rsidP="00396E3D">
      <w:pPr>
        <w:keepNext/>
      </w:pPr>
      <w:r w:rsidRPr="00764859">
        <w:rPr>
          <w:rFonts w:ascii="Verdana" w:hAnsi="Verdana"/>
          <w:noProof/>
          <w:color w:val="3966BF"/>
          <w:sz w:val="17"/>
          <w:szCs w:val="17"/>
        </w:rPr>
        <w:drawing>
          <wp:inline distT="0" distB="0" distL="0" distR="0" wp14:anchorId="00E05E50" wp14:editId="022A1A40">
            <wp:extent cx="3819525" cy="1028700"/>
            <wp:effectExtent l="0" t="0" r="9525" b="0"/>
            <wp:docPr id="12" name="Picture 12" descr="Pictur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Picture">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9525" cy="1028700"/>
                    </a:xfrm>
                    <a:prstGeom prst="rect">
                      <a:avLst/>
                    </a:prstGeom>
                    <a:noFill/>
                    <a:ln>
                      <a:noFill/>
                    </a:ln>
                  </pic:spPr>
                </pic:pic>
              </a:graphicData>
            </a:graphic>
          </wp:inline>
        </w:drawing>
      </w:r>
    </w:p>
    <w:p w14:paraId="2CA28980" w14:textId="77777777" w:rsidR="00396E3D" w:rsidRPr="005D22F0" w:rsidRDefault="00396E3D" w:rsidP="00396E3D">
      <w:pPr>
        <w:pStyle w:val="Caption"/>
        <w:ind w:firstLine="720"/>
        <w:rPr>
          <w:szCs w:val="24"/>
        </w:rPr>
      </w:pPr>
      <w:r w:rsidRPr="005D22F0">
        <w:rPr>
          <w:szCs w:val="24"/>
        </w:rPr>
        <w:t>www.vtti.vt.edu</w:t>
      </w:r>
    </w:p>
    <w:p w14:paraId="0AA68B76" w14:textId="77777777" w:rsidR="00396E3D" w:rsidRDefault="00396E3D" w:rsidP="00396E3D">
      <w:pPr>
        <w:pStyle w:val="Footer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b/>
          <w:sz w:val="28"/>
          <w:szCs w:val="28"/>
        </w:rPr>
      </w:pPr>
    </w:p>
    <w:p w14:paraId="3240F413" w14:textId="77777777" w:rsidR="00396E3D" w:rsidRDefault="00396E3D" w:rsidP="00396E3D">
      <w:pPr>
        <w:pStyle w:val="Footer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b/>
          <w:sz w:val="28"/>
          <w:szCs w:val="28"/>
        </w:rPr>
      </w:pPr>
    </w:p>
    <w:p w14:paraId="11BF5BB3" w14:textId="77777777" w:rsidR="00977316" w:rsidRDefault="00977316">
      <w:pPr>
        <w:rPr>
          <w:rFonts w:ascii="Times New Roman Bold" w:hAnsi="Times New Roman Bold" w:cs="Arial"/>
          <w:b/>
          <w:bCs/>
          <w:iCs/>
          <w:caps/>
        </w:rPr>
      </w:pPr>
      <w:r>
        <w:br w:type="page"/>
      </w:r>
    </w:p>
    <w:p w14:paraId="59853CF7" w14:textId="53F8FAEE" w:rsidR="00396E3D" w:rsidRDefault="00396E3D" w:rsidP="0020491D">
      <w:pPr>
        <w:pStyle w:val="Heading2"/>
      </w:pPr>
      <w:bookmarkStart w:id="42" w:name="_Toc505337107"/>
      <w:r>
        <w:t>HUD Distraction</w:t>
      </w:r>
      <w:r w:rsidRPr="00973364">
        <w:t xml:space="preserve"> Screening Form</w:t>
      </w:r>
      <w:bookmarkEnd w:id="42"/>
    </w:p>
    <w:p w14:paraId="5273E3FB" w14:textId="77777777" w:rsidR="00396E3D" w:rsidRPr="007068CF" w:rsidRDefault="00396E3D" w:rsidP="00396E3D">
      <w:pPr>
        <w:pStyle w:val="Footer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szCs w:val="24"/>
        </w:rPr>
      </w:pPr>
      <w:r w:rsidRPr="007068CF">
        <w:rPr>
          <w:rFonts w:ascii="Times New Roman" w:hAnsi="Times New Roman"/>
          <w:b/>
          <w:szCs w:val="24"/>
        </w:rPr>
        <w:t>Note to Researcher:</w:t>
      </w:r>
    </w:p>
    <w:p w14:paraId="42FDEEC6" w14:textId="77777777" w:rsidR="00396E3D" w:rsidRPr="007068CF" w:rsidRDefault="00396E3D" w:rsidP="00396E3D">
      <w:pPr>
        <w:pStyle w:val="Footer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r w:rsidRPr="007068CF">
        <w:rPr>
          <w:rFonts w:ascii="Times New Roman" w:hAnsi="Times New Roman"/>
          <w:szCs w:val="24"/>
        </w:rPr>
        <w:t>Initial contact between participants and researchers may take place over the phone</w:t>
      </w:r>
      <w:r>
        <w:rPr>
          <w:rFonts w:ascii="Times New Roman" w:hAnsi="Times New Roman"/>
          <w:szCs w:val="24"/>
        </w:rPr>
        <w:t xml:space="preserve">. </w:t>
      </w:r>
      <w:r w:rsidRPr="007068CF">
        <w:rPr>
          <w:rFonts w:ascii="Times New Roman" w:hAnsi="Times New Roman"/>
          <w:szCs w:val="24"/>
        </w:rPr>
        <w:t>If this is the case, read the following Introductory Statement, followed by the questionnaire</w:t>
      </w:r>
      <w:r>
        <w:rPr>
          <w:rFonts w:ascii="Times New Roman" w:hAnsi="Times New Roman"/>
          <w:szCs w:val="24"/>
        </w:rPr>
        <w:t xml:space="preserve">. </w:t>
      </w:r>
      <w:r w:rsidRPr="007068CF">
        <w:rPr>
          <w:rFonts w:ascii="Times New Roman" w:hAnsi="Times New Roman"/>
          <w:szCs w:val="24"/>
        </w:rPr>
        <w:t>Regardless of how contact is made, this questionnaire must be administered verbally before a decision is made regarding suitability for this study.</w:t>
      </w:r>
    </w:p>
    <w:p w14:paraId="22BDEC8F" w14:textId="77777777" w:rsidR="00396E3D" w:rsidRPr="007068CF" w:rsidRDefault="00396E3D" w:rsidP="00396E3D">
      <w:pPr>
        <w:pStyle w:val="Footer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p>
    <w:p w14:paraId="6B29007D" w14:textId="77777777" w:rsidR="00396E3D" w:rsidRPr="007068CF" w:rsidRDefault="00396E3D" w:rsidP="00396E3D">
      <w:pPr>
        <w:pStyle w:val="Footer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szCs w:val="24"/>
        </w:rPr>
      </w:pPr>
      <w:r w:rsidRPr="007068CF">
        <w:rPr>
          <w:rFonts w:ascii="Times New Roman" w:hAnsi="Times New Roman"/>
          <w:b/>
          <w:szCs w:val="24"/>
        </w:rPr>
        <w:t>Introductory Statement:</w:t>
      </w:r>
    </w:p>
    <w:p w14:paraId="1F04B3BF" w14:textId="77777777" w:rsidR="00396E3D" w:rsidRPr="00D72BAF" w:rsidRDefault="00396E3D" w:rsidP="00396E3D">
      <w:pPr>
        <w:pStyle w:val="Footer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r w:rsidRPr="00D72BAF">
        <w:rPr>
          <w:rFonts w:ascii="Times New Roman" w:hAnsi="Times New Roman"/>
          <w:szCs w:val="24"/>
        </w:rPr>
        <w:t>After prospective participant calls or you call them, use the following script as a guideline in the screening interview.</w:t>
      </w:r>
    </w:p>
    <w:p w14:paraId="12707570" w14:textId="77777777" w:rsidR="00396E3D" w:rsidRPr="007068CF" w:rsidRDefault="00396E3D" w:rsidP="00396E3D">
      <w:pPr>
        <w:pStyle w:val="Footer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i/>
          <w:szCs w:val="24"/>
        </w:rPr>
      </w:pPr>
    </w:p>
    <w:p w14:paraId="7F56155D" w14:textId="77777777" w:rsidR="00396E3D" w:rsidRDefault="00396E3D" w:rsidP="00396E3D">
      <w:pPr>
        <w:autoSpaceDE w:val="0"/>
        <w:autoSpaceDN w:val="0"/>
        <w:adjustRightInd w:val="0"/>
      </w:pPr>
      <w:r w:rsidRPr="00CE6D3D">
        <w:rPr>
          <w:i/>
        </w:rPr>
        <w:t>Hello</w:t>
      </w:r>
      <w:r>
        <w:rPr>
          <w:i/>
        </w:rPr>
        <w:t xml:space="preserve">. </w:t>
      </w:r>
      <w:r w:rsidRPr="00CE6D3D">
        <w:rPr>
          <w:i/>
        </w:rPr>
        <w:t>My name is _____ and I'm with the Virginia Tech Transportation Institute</w:t>
      </w:r>
      <w:r>
        <w:rPr>
          <w:i/>
        </w:rPr>
        <w:t>, here at the Smart Rd,</w:t>
      </w:r>
      <w:r w:rsidRPr="00CE6D3D">
        <w:rPr>
          <w:i/>
        </w:rPr>
        <w:t xml:space="preserve"> in Blacksburg, VA</w:t>
      </w:r>
      <w:r>
        <w:rPr>
          <w:i/>
        </w:rPr>
        <w:t xml:space="preserve">. </w:t>
      </w:r>
      <w:r w:rsidRPr="00CE6D3D">
        <w:rPr>
          <w:i/>
        </w:rPr>
        <w:t>We are currently recruiting people to participate in a research study</w:t>
      </w:r>
      <w:r>
        <w:rPr>
          <w:i/>
        </w:rPr>
        <w:t xml:space="preserve">. </w:t>
      </w:r>
      <w:r w:rsidRPr="00D72BAF">
        <w:rPr>
          <w:i/>
        </w:rPr>
        <w:t xml:space="preserve">This study involves participating in one session lasting </w:t>
      </w:r>
      <w:r w:rsidRPr="007C3CBD">
        <w:rPr>
          <w:i/>
        </w:rPr>
        <w:t xml:space="preserve">approximately </w:t>
      </w:r>
      <w:r>
        <w:rPr>
          <w:i/>
        </w:rPr>
        <w:t>two hours</w:t>
      </w:r>
      <w:r w:rsidRPr="00D72BAF">
        <w:rPr>
          <w:i/>
        </w:rPr>
        <w:t xml:space="preserve"> during daytime hours.</w:t>
      </w:r>
      <w:r>
        <w:t xml:space="preserve"> </w:t>
      </w:r>
    </w:p>
    <w:p w14:paraId="247E7C29" w14:textId="77777777" w:rsidR="00396E3D" w:rsidRDefault="00396E3D" w:rsidP="00396E3D">
      <w:pPr>
        <w:autoSpaceDE w:val="0"/>
        <w:autoSpaceDN w:val="0"/>
        <w:adjustRightInd w:val="0"/>
      </w:pPr>
    </w:p>
    <w:p w14:paraId="236DEF9D" w14:textId="56A596B1" w:rsidR="00396E3D" w:rsidRDefault="00396E3D" w:rsidP="00396E3D">
      <w:pPr>
        <w:autoSpaceDE w:val="0"/>
        <w:autoSpaceDN w:val="0"/>
        <w:adjustRightInd w:val="0"/>
        <w:rPr>
          <w:i/>
        </w:rPr>
      </w:pPr>
      <w:r>
        <w:rPr>
          <w:i/>
        </w:rPr>
        <w:t>VTTI is working on a project on the use of Head-Up Displays for the National Highway Traffic Safety Administration. As part of this project, w</w:t>
      </w:r>
      <w:r w:rsidRPr="00094879">
        <w:rPr>
          <w:i/>
        </w:rPr>
        <w:t xml:space="preserve">e are asking people to help evaluate some new technology and drive our research vehicle, which is a </w:t>
      </w:r>
      <w:r>
        <w:rPr>
          <w:i/>
        </w:rPr>
        <w:t xml:space="preserve">Buick </w:t>
      </w:r>
      <w:r w:rsidR="0020550E">
        <w:rPr>
          <w:i/>
        </w:rPr>
        <w:t>LaCrosse</w:t>
      </w:r>
      <w:r w:rsidRPr="00094879">
        <w:rPr>
          <w:i/>
        </w:rPr>
        <w:t xml:space="preserve">, on </w:t>
      </w:r>
      <w:r>
        <w:rPr>
          <w:i/>
        </w:rPr>
        <w:t xml:space="preserve">both public roads as well as the Smart Road, which is our closed to the public test track. The vehicle </w:t>
      </w:r>
      <w:r w:rsidRPr="00094879">
        <w:rPr>
          <w:i/>
        </w:rPr>
        <w:t>is instrumented with data collection equipment, including video cameras which will record you while you are in the vehicle</w:t>
      </w:r>
      <w:r>
        <w:rPr>
          <w:i/>
        </w:rPr>
        <w:t>.</w:t>
      </w:r>
    </w:p>
    <w:p w14:paraId="4B8E0EC9" w14:textId="77777777" w:rsidR="00396E3D" w:rsidRPr="00CE6D3D" w:rsidRDefault="00396E3D" w:rsidP="00396E3D">
      <w:pPr>
        <w:autoSpaceDE w:val="0"/>
        <w:autoSpaceDN w:val="0"/>
        <w:adjustRightInd w:val="0"/>
        <w:rPr>
          <w:rFonts w:eastAsia="Calibri"/>
          <w:i/>
          <w:iCs/>
          <w:sz w:val="19"/>
          <w:szCs w:val="19"/>
        </w:rPr>
      </w:pPr>
    </w:p>
    <w:p w14:paraId="23DA0A11" w14:textId="34B03749" w:rsidR="00396E3D" w:rsidRDefault="00396E3D" w:rsidP="00396E3D">
      <w:pPr>
        <w:autoSpaceDE w:val="0"/>
        <w:autoSpaceDN w:val="0"/>
        <w:adjustRightInd w:val="0"/>
        <w:rPr>
          <w:i/>
        </w:rPr>
      </w:pPr>
      <w:r w:rsidRPr="00CE6D3D">
        <w:rPr>
          <w:rFonts w:eastAsia="Calibri"/>
          <w:i/>
          <w:iCs/>
        </w:rPr>
        <w:t xml:space="preserve">This study has </w:t>
      </w:r>
      <w:r>
        <w:rPr>
          <w:rFonts w:eastAsia="Calibri"/>
          <w:i/>
          <w:iCs/>
        </w:rPr>
        <w:t xml:space="preserve">a few </w:t>
      </w:r>
      <w:r w:rsidRPr="00CE6D3D">
        <w:rPr>
          <w:rFonts w:eastAsia="Calibri"/>
          <w:i/>
          <w:iCs/>
        </w:rPr>
        <w:t xml:space="preserve">parts to it. First, we would </w:t>
      </w:r>
      <w:r>
        <w:rPr>
          <w:rFonts w:eastAsia="Calibri"/>
          <w:i/>
          <w:iCs/>
        </w:rPr>
        <w:t xml:space="preserve">ask you to complete some paperwork; then </w:t>
      </w:r>
      <w:r w:rsidRPr="00CE6D3D">
        <w:rPr>
          <w:rFonts w:eastAsia="Calibri"/>
          <w:i/>
          <w:iCs/>
        </w:rPr>
        <w:t>perform a simple vision and hearing test.</w:t>
      </w:r>
      <w:r>
        <w:rPr>
          <w:rFonts w:eastAsia="Calibri"/>
          <w:i/>
          <w:iCs/>
        </w:rPr>
        <w:t xml:space="preserve"> Second, </w:t>
      </w:r>
      <w:r>
        <w:rPr>
          <w:i/>
        </w:rPr>
        <w:t>you will receive an orientation on Head-Up Displays. A Head-Up Display projects an image onto the windshield and it appears about 6.5 feet in front of the driver.</w:t>
      </w:r>
      <w:r>
        <w:rPr>
          <w:rFonts w:eastAsia="Calibri"/>
          <w:i/>
          <w:iCs/>
        </w:rPr>
        <w:t xml:space="preserve"> </w:t>
      </w:r>
      <w:r>
        <w:rPr>
          <w:i/>
        </w:rPr>
        <w:t>The display shows information about the vehicle, such as current speed</w:t>
      </w:r>
      <w:r w:rsidRPr="0065643F">
        <w:rPr>
          <w:i/>
        </w:rPr>
        <w:t>.</w:t>
      </w:r>
      <w:r>
        <w:rPr>
          <w:i/>
        </w:rPr>
        <w:t xml:space="preserve"> You will then be given an orientation of the research vehicle, and you will drive to US-460 and proceed along a predetermined route</w:t>
      </w:r>
      <w:r w:rsidR="00B076B5">
        <w:rPr>
          <w:i/>
        </w:rPr>
        <w:t xml:space="preserve">. </w:t>
      </w:r>
      <w:r>
        <w:rPr>
          <w:i/>
        </w:rPr>
        <w:t xml:space="preserve">Once the public road portion is completed, we will proceed back to VTTI, to our test track, the Smart Rd. </w:t>
      </w:r>
      <w:r>
        <w:rPr>
          <w:rFonts w:eastAsia="Calibri"/>
          <w:i/>
          <w:iCs/>
        </w:rPr>
        <w:t>A</w:t>
      </w:r>
      <w:r w:rsidRPr="00CE6D3D">
        <w:rPr>
          <w:i/>
        </w:rPr>
        <w:t xml:space="preserve">n experimenter </w:t>
      </w:r>
      <w:r>
        <w:rPr>
          <w:i/>
        </w:rPr>
        <w:t xml:space="preserve">would be with you at all times. This project </w:t>
      </w:r>
      <w:r w:rsidRPr="00CE6D3D">
        <w:rPr>
          <w:i/>
        </w:rPr>
        <w:t>pa</w:t>
      </w:r>
      <w:r>
        <w:rPr>
          <w:i/>
        </w:rPr>
        <w:t>ys</w:t>
      </w:r>
      <w:r w:rsidRPr="00CE6D3D">
        <w:rPr>
          <w:i/>
        </w:rPr>
        <w:t xml:space="preserve"> $</w:t>
      </w:r>
      <w:r>
        <w:rPr>
          <w:i/>
        </w:rPr>
        <w:t>60.</w:t>
      </w:r>
    </w:p>
    <w:p w14:paraId="7EC0E7DE" w14:textId="77777777" w:rsidR="00396E3D" w:rsidRPr="00CE6D3D" w:rsidRDefault="00396E3D" w:rsidP="00396E3D">
      <w:pPr>
        <w:autoSpaceDE w:val="0"/>
        <w:autoSpaceDN w:val="0"/>
        <w:adjustRightInd w:val="0"/>
        <w:rPr>
          <w:i/>
        </w:rPr>
      </w:pPr>
    </w:p>
    <w:p w14:paraId="498C2A9B" w14:textId="77777777" w:rsidR="00396E3D" w:rsidRPr="00CE6D3D" w:rsidRDefault="00396E3D" w:rsidP="00396E3D">
      <w:pPr>
        <w:autoSpaceDE w:val="0"/>
        <w:autoSpaceDN w:val="0"/>
        <w:adjustRightInd w:val="0"/>
        <w:rPr>
          <w:rFonts w:eastAsia="Calibri"/>
          <w:i/>
        </w:rPr>
      </w:pPr>
      <w:r w:rsidRPr="00CE6D3D">
        <w:rPr>
          <w:rFonts w:eastAsia="Calibri"/>
          <w:i/>
        </w:rPr>
        <w:t xml:space="preserve">If you are interested in possibly participating, I need to go over some screening questions to see if you meet </w:t>
      </w:r>
      <w:r>
        <w:rPr>
          <w:rFonts w:eastAsia="Calibri"/>
          <w:i/>
        </w:rPr>
        <w:t xml:space="preserve">all </w:t>
      </w:r>
      <w:r w:rsidRPr="00CE6D3D">
        <w:rPr>
          <w:rFonts w:eastAsia="Calibri"/>
          <w:i/>
        </w:rPr>
        <w:t>the eligibility requirements of this study. Any infor</w:t>
      </w:r>
      <w:r>
        <w:rPr>
          <w:rFonts w:eastAsia="Calibri"/>
          <w:i/>
        </w:rPr>
        <w:t xml:space="preserve">mation given to us will be kept </w:t>
      </w:r>
      <w:r w:rsidRPr="00CE6D3D">
        <w:rPr>
          <w:rFonts w:eastAsia="Calibri"/>
          <w:i/>
        </w:rPr>
        <w:t xml:space="preserve">secure and confidential. </w:t>
      </w:r>
    </w:p>
    <w:p w14:paraId="214B58FF" w14:textId="77777777" w:rsidR="00396E3D" w:rsidRPr="00CE6D3D" w:rsidRDefault="00396E3D" w:rsidP="00396E3D">
      <w:pPr>
        <w:autoSpaceDE w:val="0"/>
        <w:autoSpaceDN w:val="0"/>
        <w:adjustRightInd w:val="0"/>
        <w:rPr>
          <w:rFonts w:eastAsia="Calibri"/>
          <w:i/>
        </w:rPr>
      </w:pPr>
    </w:p>
    <w:p w14:paraId="62A1FC8F" w14:textId="77777777" w:rsidR="00396E3D" w:rsidRDefault="00396E3D" w:rsidP="00396E3D">
      <w:pPr>
        <w:autoSpaceDE w:val="0"/>
        <w:autoSpaceDN w:val="0"/>
        <w:adjustRightInd w:val="0"/>
        <w:rPr>
          <w:rFonts w:eastAsia="Calibri"/>
        </w:rPr>
      </w:pPr>
      <w:r w:rsidRPr="00CE6D3D">
        <w:rPr>
          <w:rFonts w:eastAsia="Calibri"/>
          <w:i/>
        </w:rPr>
        <w:t>Do I have your consent t</w:t>
      </w:r>
      <w:r>
        <w:rPr>
          <w:rFonts w:eastAsia="Calibri"/>
          <w:i/>
        </w:rPr>
        <w:t>o ask the screening questions?</w:t>
      </w:r>
    </w:p>
    <w:p w14:paraId="7B62F68D" w14:textId="77777777" w:rsidR="00396E3D" w:rsidRPr="00C115E0" w:rsidRDefault="00396E3D" w:rsidP="00396E3D">
      <w:pPr>
        <w:autoSpaceDE w:val="0"/>
        <w:autoSpaceDN w:val="0"/>
        <w:adjustRightInd w:val="0"/>
        <w:rPr>
          <w:rFonts w:eastAsia="Calibri"/>
          <w:i/>
        </w:rPr>
      </w:pPr>
      <w:r w:rsidRPr="00CE6D3D">
        <w:rPr>
          <w:rFonts w:eastAsia="Calibri"/>
        </w:rPr>
        <w:t>I</w:t>
      </w:r>
      <w:r>
        <w:rPr>
          <w:rFonts w:eastAsia="Calibri"/>
        </w:rPr>
        <w:t>f yes, continue with the questions. If no, then thank him/her for their time and end the phone call.</w:t>
      </w:r>
    </w:p>
    <w:p w14:paraId="1E99820D" w14:textId="77777777" w:rsidR="00396E3D" w:rsidRDefault="00396E3D" w:rsidP="00396E3D">
      <w:pPr>
        <w:ind w:left="360"/>
        <w:rPr>
          <w:bCs/>
        </w:rPr>
      </w:pPr>
    </w:p>
    <w:p w14:paraId="021EE5E6" w14:textId="77777777" w:rsidR="00396E3D" w:rsidRPr="007068CF" w:rsidRDefault="00396E3D" w:rsidP="00396E3D">
      <w:pPr>
        <w:ind w:left="360"/>
        <w:rPr>
          <w:bCs/>
        </w:rPr>
      </w:pPr>
    </w:p>
    <w:p w14:paraId="76664C5E" w14:textId="77777777" w:rsidR="00396E3D" w:rsidRPr="00C40420" w:rsidRDefault="00396E3D" w:rsidP="0020491D">
      <w:pPr>
        <w:numPr>
          <w:ilvl w:val="0"/>
          <w:numId w:val="20"/>
        </w:numPr>
        <w:rPr>
          <w:bCs/>
          <w:i/>
        </w:rPr>
      </w:pPr>
      <w:r w:rsidRPr="00C40420">
        <w:rPr>
          <w:bCs/>
          <w:i/>
        </w:rPr>
        <w:t>Do you have a valid U.S. driver’s license?</w:t>
      </w:r>
    </w:p>
    <w:p w14:paraId="4D8CAB9C" w14:textId="77777777" w:rsidR="00396E3D" w:rsidRPr="007068CF" w:rsidRDefault="00396E3D" w:rsidP="0020491D">
      <w:pPr>
        <w:numPr>
          <w:ilvl w:val="1"/>
          <w:numId w:val="22"/>
        </w:numPr>
        <w:rPr>
          <w:bCs/>
        </w:rPr>
      </w:pPr>
      <w:r w:rsidRPr="007068CF">
        <w:rPr>
          <w:bCs/>
        </w:rPr>
        <w:t>Yes</w:t>
      </w:r>
      <w:r>
        <w:rPr>
          <w:bCs/>
        </w:rPr>
        <w:t xml:space="preserve">     If yes, how long have you had a license?____________________</w:t>
      </w:r>
    </w:p>
    <w:p w14:paraId="28A05B03" w14:textId="77777777" w:rsidR="00396E3D" w:rsidRPr="007068CF" w:rsidRDefault="00396E3D" w:rsidP="0020491D">
      <w:pPr>
        <w:numPr>
          <w:ilvl w:val="1"/>
          <w:numId w:val="22"/>
        </w:numPr>
        <w:rPr>
          <w:bCs/>
        </w:rPr>
      </w:pPr>
      <w:r w:rsidRPr="007068CF">
        <w:rPr>
          <w:bCs/>
        </w:rPr>
        <w:t>No</w:t>
      </w:r>
    </w:p>
    <w:p w14:paraId="2AD045AD" w14:textId="77777777" w:rsidR="00396E3D" w:rsidRDefault="00396E3D" w:rsidP="00396E3D">
      <w:pPr>
        <w:ind w:left="720"/>
        <w:rPr>
          <w:bCs/>
        </w:rPr>
      </w:pPr>
    </w:p>
    <w:p w14:paraId="130DD18C" w14:textId="77777777" w:rsidR="00396E3D" w:rsidRPr="00587E87" w:rsidRDefault="00396E3D" w:rsidP="0020491D">
      <w:pPr>
        <w:numPr>
          <w:ilvl w:val="0"/>
          <w:numId w:val="20"/>
        </w:numPr>
        <w:rPr>
          <w:bCs/>
        </w:rPr>
      </w:pPr>
      <w:r w:rsidRPr="00C40420">
        <w:rPr>
          <w:bCs/>
          <w:i/>
        </w:rPr>
        <w:t>What is your current age?</w:t>
      </w:r>
      <w:r w:rsidRPr="007068CF">
        <w:rPr>
          <w:bCs/>
        </w:rPr>
        <w:t xml:space="preserve"> _______________(</w:t>
      </w:r>
      <w:r w:rsidRPr="007068CF">
        <w:rPr>
          <w:bCs/>
          <w:color w:val="000000"/>
        </w:rPr>
        <w:t xml:space="preserve">Stop if not </w:t>
      </w:r>
      <w:r>
        <w:rPr>
          <w:bCs/>
          <w:color w:val="000000"/>
        </w:rPr>
        <w:t xml:space="preserve">18 </w:t>
      </w:r>
      <w:r w:rsidRPr="007068CF">
        <w:rPr>
          <w:bCs/>
          <w:color w:val="000000"/>
        </w:rPr>
        <w:t>years</w:t>
      </w:r>
      <w:r>
        <w:rPr>
          <w:bCs/>
          <w:color w:val="000000"/>
        </w:rPr>
        <w:t xml:space="preserve"> or</w:t>
      </w:r>
      <w:r w:rsidRPr="007068CF">
        <w:rPr>
          <w:bCs/>
          <w:color w:val="000000"/>
        </w:rPr>
        <w:t xml:space="preserve"> old</w:t>
      </w:r>
      <w:r>
        <w:rPr>
          <w:bCs/>
          <w:color w:val="000000"/>
        </w:rPr>
        <w:t>er</w:t>
      </w:r>
      <w:r w:rsidRPr="007068CF">
        <w:rPr>
          <w:bCs/>
          <w:color w:val="000000"/>
        </w:rPr>
        <w:t>)</w:t>
      </w:r>
    </w:p>
    <w:p w14:paraId="142C9738" w14:textId="77777777" w:rsidR="00396E3D" w:rsidRPr="00C115E0" w:rsidRDefault="00396E3D" w:rsidP="00396E3D">
      <w:pPr>
        <w:rPr>
          <w:bCs/>
        </w:rPr>
      </w:pPr>
    </w:p>
    <w:p w14:paraId="0DB1EB08" w14:textId="77777777" w:rsidR="00396E3D" w:rsidRDefault="00396E3D" w:rsidP="0020491D">
      <w:pPr>
        <w:numPr>
          <w:ilvl w:val="0"/>
          <w:numId w:val="20"/>
        </w:numPr>
        <w:rPr>
          <w:bCs/>
        </w:rPr>
      </w:pPr>
      <w:r w:rsidRPr="00C40420">
        <w:rPr>
          <w:bCs/>
          <w:i/>
        </w:rPr>
        <w:t>Are you a U.S. Citizen</w:t>
      </w:r>
      <w:r>
        <w:rPr>
          <w:bCs/>
        </w:rPr>
        <w:t>?</w:t>
      </w:r>
    </w:p>
    <w:p w14:paraId="7D924168" w14:textId="77777777" w:rsidR="00396E3D" w:rsidRPr="00305E02" w:rsidRDefault="00396E3D" w:rsidP="0020491D">
      <w:pPr>
        <w:numPr>
          <w:ilvl w:val="1"/>
          <w:numId w:val="22"/>
        </w:numPr>
        <w:rPr>
          <w:rFonts w:ascii="Times" w:hAnsi="Times" w:cs="Arial"/>
          <w:bCs/>
        </w:rPr>
      </w:pPr>
      <w:r w:rsidRPr="00305E02">
        <w:rPr>
          <w:rFonts w:ascii="Times" w:hAnsi="Times" w:cs="Arial"/>
          <w:bCs/>
        </w:rPr>
        <w:t>Yes</w:t>
      </w:r>
    </w:p>
    <w:p w14:paraId="6EE43920" w14:textId="77777777" w:rsidR="00396E3D" w:rsidRDefault="00396E3D" w:rsidP="0020491D">
      <w:pPr>
        <w:numPr>
          <w:ilvl w:val="1"/>
          <w:numId w:val="22"/>
        </w:numPr>
        <w:rPr>
          <w:rFonts w:ascii="Times" w:hAnsi="Times" w:cs="Arial"/>
          <w:bCs/>
        </w:rPr>
      </w:pPr>
      <w:r w:rsidRPr="00516648">
        <w:rPr>
          <w:rFonts w:ascii="Times" w:hAnsi="Times" w:cs="Arial"/>
          <w:bCs/>
        </w:rPr>
        <w:t>No</w:t>
      </w:r>
    </w:p>
    <w:p w14:paraId="447074B0" w14:textId="77777777" w:rsidR="00396E3D" w:rsidRDefault="00396E3D" w:rsidP="00396E3D">
      <w:pPr>
        <w:ind w:left="720" w:firstLine="720"/>
        <w:rPr>
          <w:rFonts w:ascii="Times" w:hAnsi="Times" w:cs="Arial"/>
          <w:bCs/>
        </w:rPr>
      </w:pPr>
      <w:r w:rsidRPr="00C40420">
        <w:rPr>
          <w:rFonts w:ascii="Times" w:hAnsi="Times" w:cs="Arial"/>
          <w:bCs/>
          <w:i/>
        </w:rPr>
        <w:t>If not a U.S. Citizen: Do you have a green card</w:t>
      </w:r>
      <w:r>
        <w:rPr>
          <w:rFonts w:ascii="Times" w:hAnsi="Times" w:cs="Arial"/>
          <w:bCs/>
        </w:rPr>
        <w:t>?</w:t>
      </w:r>
    </w:p>
    <w:p w14:paraId="29396BB7" w14:textId="77777777" w:rsidR="00396E3D" w:rsidRDefault="00396E3D" w:rsidP="0020491D">
      <w:pPr>
        <w:numPr>
          <w:ilvl w:val="2"/>
          <w:numId w:val="22"/>
        </w:numPr>
        <w:rPr>
          <w:rFonts w:ascii="Times" w:hAnsi="Times" w:cs="Arial"/>
          <w:bCs/>
        </w:rPr>
      </w:pPr>
      <w:r>
        <w:rPr>
          <w:rFonts w:ascii="Times" w:hAnsi="Times" w:cs="Arial"/>
          <w:bCs/>
        </w:rPr>
        <w:t>Yes</w:t>
      </w:r>
    </w:p>
    <w:p w14:paraId="1AE614EA" w14:textId="77777777" w:rsidR="00396E3D" w:rsidRDefault="00396E3D" w:rsidP="0020491D">
      <w:pPr>
        <w:numPr>
          <w:ilvl w:val="2"/>
          <w:numId w:val="22"/>
        </w:numPr>
        <w:rPr>
          <w:rFonts w:ascii="Times" w:hAnsi="Times" w:cs="Arial"/>
          <w:bCs/>
        </w:rPr>
      </w:pPr>
      <w:r>
        <w:rPr>
          <w:rFonts w:ascii="Times" w:hAnsi="Times" w:cs="Arial"/>
          <w:bCs/>
        </w:rPr>
        <w:t>No</w:t>
      </w:r>
    </w:p>
    <w:p w14:paraId="07BD08C9" w14:textId="77777777" w:rsidR="00396E3D" w:rsidRPr="00C40420" w:rsidRDefault="00396E3D" w:rsidP="0020491D">
      <w:pPr>
        <w:keepNext/>
        <w:numPr>
          <w:ilvl w:val="0"/>
          <w:numId w:val="20"/>
        </w:numPr>
        <w:rPr>
          <w:rFonts w:ascii="Times" w:hAnsi="Times" w:cs="Arial"/>
          <w:bCs/>
          <w:i/>
        </w:rPr>
      </w:pPr>
      <w:r w:rsidRPr="00C40420">
        <w:rPr>
          <w:bCs/>
          <w:i/>
        </w:rPr>
        <w:t>Are you willing to provide your Social Security # should you participate, as required by the University?  (explain they will be asked to complete a W-9 if they ask why)</w:t>
      </w:r>
    </w:p>
    <w:p w14:paraId="7A06CE33" w14:textId="77777777" w:rsidR="00396E3D" w:rsidRPr="00305E02" w:rsidRDefault="00396E3D" w:rsidP="0020491D">
      <w:pPr>
        <w:keepNext/>
        <w:numPr>
          <w:ilvl w:val="1"/>
          <w:numId w:val="21"/>
        </w:numPr>
        <w:rPr>
          <w:rFonts w:ascii="Times" w:hAnsi="Times" w:cs="Arial"/>
          <w:bCs/>
        </w:rPr>
      </w:pPr>
      <w:r w:rsidRPr="00305E02">
        <w:rPr>
          <w:rFonts w:ascii="Times" w:hAnsi="Times" w:cs="Arial"/>
          <w:bCs/>
        </w:rPr>
        <w:t>Yes</w:t>
      </w:r>
    </w:p>
    <w:p w14:paraId="722169CB" w14:textId="77777777" w:rsidR="00396E3D" w:rsidRDefault="00396E3D" w:rsidP="0020491D">
      <w:pPr>
        <w:keepNext/>
        <w:numPr>
          <w:ilvl w:val="1"/>
          <w:numId w:val="21"/>
        </w:numPr>
        <w:rPr>
          <w:rFonts w:ascii="Times" w:hAnsi="Times" w:cs="Arial"/>
          <w:bCs/>
        </w:rPr>
      </w:pPr>
      <w:r w:rsidRPr="00305E02">
        <w:rPr>
          <w:rFonts w:ascii="Times" w:hAnsi="Times" w:cs="Arial"/>
          <w:bCs/>
        </w:rPr>
        <w:t>No</w:t>
      </w:r>
    </w:p>
    <w:p w14:paraId="06E486E9" w14:textId="77777777" w:rsidR="00396E3D" w:rsidRDefault="00396E3D" w:rsidP="00396E3D">
      <w:pPr>
        <w:ind w:left="720"/>
        <w:rPr>
          <w:i/>
          <w:iCs/>
          <w:color w:val="000000"/>
        </w:rPr>
      </w:pPr>
      <w:r w:rsidRPr="00305E02">
        <w:rPr>
          <w:i/>
          <w:iCs/>
          <w:color w:val="000000"/>
        </w:rPr>
        <w:t xml:space="preserve">Please note that for tax recording purposes, the fiscal and accounting services office at Virginia Tech (also known as the Controller’s Office) requires that all participants provide their social security number to receive payment for participation in our studies. </w:t>
      </w:r>
      <w:r>
        <w:rPr>
          <w:i/>
          <w:iCs/>
          <w:color w:val="000000"/>
        </w:rPr>
        <w:t>Or if a VT employee they may provide their VT employee #.</w:t>
      </w:r>
    </w:p>
    <w:p w14:paraId="08185D5C" w14:textId="77777777" w:rsidR="00396E3D" w:rsidRPr="007068CF" w:rsidRDefault="00396E3D" w:rsidP="00396E3D">
      <w:pPr>
        <w:pStyle w:val="Footer2"/>
        <w:tabs>
          <w:tab w:val="left" w:pos="2160"/>
          <w:tab w:val="left" w:pos="2880"/>
          <w:tab w:val="left" w:pos="3600"/>
          <w:tab w:val="left" w:pos="4320"/>
          <w:tab w:val="left" w:pos="5040"/>
          <w:tab w:val="left" w:pos="5760"/>
          <w:tab w:val="left" w:pos="6480"/>
          <w:tab w:val="left" w:pos="7200"/>
          <w:tab w:val="left" w:pos="7920"/>
          <w:tab w:val="left" w:pos="8640"/>
        </w:tabs>
        <w:ind w:left="1440"/>
        <w:rPr>
          <w:rFonts w:ascii="Times New Roman" w:hAnsi="Times New Roman"/>
          <w:bCs/>
          <w:szCs w:val="24"/>
        </w:rPr>
      </w:pPr>
    </w:p>
    <w:p w14:paraId="29C23531" w14:textId="77777777" w:rsidR="00396E3D" w:rsidRPr="00C40420" w:rsidRDefault="00396E3D" w:rsidP="0020491D">
      <w:pPr>
        <w:numPr>
          <w:ilvl w:val="0"/>
          <w:numId w:val="20"/>
        </w:numPr>
        <w:rPr>
          <w:bCs/>
          <w:i/>
        </w:rPr>
      </w:pPr>
      <w:r w:rsidRPr="00C40420">
        <w:rPr>
          <w:bCs/>
          <w:i/>
        </w:rPr>
        <w:t>Are you able to drive an automatic transmission vehicle without assistive devices or special equipment?</w:t>
      </w:r>
    </w:p>
    <w:p w14:paraId="1A7F5712" w14:textId="77777777" w:rsidR="00396E3D" w:rsidRPr="007068CF" w:rsidRDefault="00396E3D" w:rsidP="0020491D">
      <w:pPr>
        <w:numPr>
          <w:ilvl w:val="1"/>
          <w:numId w:val="23"/>
        </w:numPr>
        <w:rPr>
          <w:bCs/>
        </w:rPr>
      </w:pPr>
      <w:r w:rsidRPr="007068CF">
        <w:rPr>
          <w:bCs/>
        </w:rPr>
        <w:t>Yes</w:t>
      </w:r>
    </w:p>
    <w:p w14:paraId="223BFED8" w14:textId="77777777" w:rsidR="00396E3D" w:rsidRDefault="00396E3D" w:rsidP="0020491D">
      <w:pPr>
        <w:numPr>
          <w:ilvl w:val="1"/>
          <w:numId w:val="23"/>
        </w:numPr>
        <w:rPr>
          <w:bCs/>
        </w:rPr>
      </w:pPr>
      <w:r w:rsidRPr="007068CF">
        <w:rPr>
          <w:bCs/>
        </w:rPr>
        <w:t>No</w:t>
      </w:r>
    </w:p>
    <w:p w14:paraId="72AC6BDF" w14:textId="77777777" w:rsidR="00396E3D" w:rsidRPr="007068CF" w:rsidRDefault="00396E3D" w:rsidP="00396E3D">
      <w:pPr>
        <w:ind w:left="360"/>
        <w:rPr>
          <w:bCs/>
        </w:rPr>
      </w:pPr>
    </w:p>
    <w:p w14:paraId="5BB34E2F" w14:textId="77777777" w:rsidR="00396E3D" w:rsidRPr="006A5DD0" w:rsidRDefault="00396E3D" w:rsidP="0020491D">
      <w:pPr>
        <w:numPr>
          <w:ilvl w:val="0"/>
          <w:numId w:val="20"/>
        </w:numPr>
        <w:rPr>
          <w:bCs/>
        </w:rPr>
      </w:pPr>
      <w:r w:rsidRPr="00C40420">
        <w:rPr>
          <w:bCs/>
          <w:i/>
          <w:color w:val="000000"/>
        </w:rPr>
        <w:t>How often do you drive per week (on average)? How many days/week?</w:t>
      </w:r>
      <w:r w:rsidRPr="001A02B5">
        <w:rPr>
          <w:bCs/>
          <w:color w:val="000000"/>
        </w:rPr>
        <w:t xml:space="preserve"> ______________</w:t>
      </w:r>
    </w:p>
    <w:p w14:paraId="08CB4ACD" w14:textId="77777777" w:rsidR="00396E3D" w:rsidRPr="002E419B" w:rsidRDefault="00396E3D" w:rsidP="00396E3D">
      <w:pPr>
        <w:pStyle w:val="ListParagraph"/>
        <w:ind w:left="0"/>
        <w:rPr>
          <w:b/>
          <w:i/>
        </w:rPr>
      </w:pPr>
    </w:p>
    <w:p w14:paraId="7A015942" w14:textId="7E1E7590" w:rsidR="00396E3D" w:rsidRPr="002E419B" w:rsidRDefault="00396E3D" w:rsidP="00396E3D">
      <w:pPr>
        <w:pStyle w:val="ListParagraph"/>
        <w:ind w:left="1440"/>
        <w:rPr>
          <w:b/>
          <w:i/>
          <w:color w:val="FF0000"/>
        </w:rPr>
      </w:pPr>
    </w:p>
    <w:p w14:paraId="20CA416C" w14:textId="77777777" w:rsidR="00396E3D" w:rsidRPr="00C40420" w:rsidRDefault="00396E3D" w:rsidP="0020491D">
      <w:pPr>
        <w:numPr>
          <w:ilvl w:val="0"/>
          <w:numId w:val="20"/>
        </w:numPr>
        <w:rPr>
          <w:bCs/>
          <w:i/>
        </w:rPr>
      </w:pPr>
      <w:r w:rsidRPr="00C40420">
        <w:rPr>
          <w:bCs/>
          <w:i/>
        </w:rPr>
        <w:t xml:space="preserve">Have you ever been in a driving study or any experiments at the Virginia Tech Transportation Institute?  If "yes," please briefly describe the study. </w:t>
      </w:r>
    </w:p>
    <w:p w14:paraId="0A3C9D3C" w14:textId="77777777" w:rsidR="00396E3D" w:rsidRPr="007068CF" w:rsidRDefault="00396E3D" w:rsidP="0020491D">
      <w:pPr>
        <w:numPr>
          <w:ilvl w:val="1"/>
          <w:numId w:val="24"/>
        </w:numPr>
        <w:rPr>
          <w:bCs/>
        </w:rPr>
      </w:pPr>
      <w:r w:rsidRPr="007068CF">
        <w:rPr>
          <w:bCs/>
        </w:rPr>
        <w:t>Yes ______________________________________________________</w:t>
      </w:r>
    </w:p>
    <w:p w14:paraId="5268C7D5" w14:textId="77777777" w:rsidR="00396E3D" w:rsidRPr="007068CF" w:rsidRDefault="00396E3D" w:rsidP="0020491D">
      <w:pPr>
        <w:numPr>
          <w:ilvl w:val="1"/>
          <w:numId w:val="24"/>
        </w:numPr>
        <w:rPr>
          <w:bCs/>
        </w:rPr>
      </w:pPr>
      <w:r w:rsidRPr="007068CF">
        <w:rPr>
          <w:bCs/>
        </w:rPr>
        <w:t>No</w:t>
      </w:r>
      <w:r>
        <w:rPr>
          <w:bCs/>
        </w:rPr>
        <w:tab/>
      </w:r>
      <w:r w:rsidRPr="002D7773">
        <w:rPr>
          <w:bCs/>
          <w:i/>
        </w:rPr>
        <w:t xml:space="preserve">(Cannot have been in </w:t>
      </w:r>
      <w:r>
        <w:rPr>
          <w:bCs/>
          <w:i/>
        </w:rPr>
        <w:t>a type of surprise study</w:t>
      </w:r>
      <w:r w:rsidRPr="002D7773">
        <w:rPr>
          <w:bCs/>
          <w:i/>
        </w:rPr>
        <w:t>)</w:t>
      </w:r>
    </w:p>
    <w:p w14:paraId="18C729B2" w14:textId="77777777" w:rsidR="00396E3D" w:rsidRDefault="00396E3D" w:rsidP="00396E3D"/>
    <w:p w14:paraId="2B975A0C" w14:textId="77777777" w:rsidR="00396E3D" w:rsidRPr="007068CF" w:rsidRDefault="00396E3D" w:rsidP="00396E3D"/>
    <w:p w14:paraId="686643AA" w14:textId="77777777" w:rsidR="00396E3D" w:rsidRPr="00C40420" w:rsidRDefault="00396E3D" w:rsidP="0020491D">
      <w:pPr>
        <w:widowControl w:val="0"/>
        <w:numPr>
          <w:ilvl w:val="0"/>
          <w:numId w:val="2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bCs/>
          <w:i/>
        </w:rPr>
      </w:pPr>
      <w:r w:rsidRPr="00C40420">
        <w:rPr>
          <w:bCs/>
          <w:i/>
        </w:rPr>
        <w:t>Have you had any moving violations in the past 3 years?  If so, please explain.</w:t>
      </w:r>
    </w:p>
    <w:p w14:paraId="363ED1A3" w14:textId="77777777" w:rsidR="00396E3D" w:rsidRPr="007068CF" w:rsidRDefault="00396E3D" w:rsidP="0020491D">
      <w:pPr>
        <w:pStyle w:val="Footer1"/>
        <w:numPr>
          <w:ilvl w:val="1"/>
          <w:numId w:val="25"/>
        </w:numPr>
        <w:tabs>
          <w:tab w:val="left" w:pos="72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Cs w:val="24"/>
        </w:rPr>
      </w:pPr>
      <w:r w:rsidRPr="007068CF">
        <w:rPr>
          <w:rFonts w:ascii="Times New Roman" w:hAnsi="Times New Roman"/>
          <w:bCs/>
          <w:szCs w:val="24"/>
        </w:rPr>
        <w:t>Yes  ______________________________________________________</w:t>
      </w:r>
    </w:p>
    <w:p w14:paraId="22FD1DE1" w14:textId="77777777" w:rsidR="00396E3D" w:rsidRPr="007068CF" w:rsidRDefault="00396E3D" w:rsidP="0020491D">
      <w:pPr>
        <w:pStyle w:val="Footer1"/>
        <w:numPr>
          <w:ilvl w:val="1"/>
          <w:numId w:val="25"/>
        </w:numPr>
        <w:tabs>
          <w:tab w:val="left" w:pos="72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Cs w:val="24"/>
        </w:rPr>
      </w:pPr>
      <w:r w:rsidRPr="007068CF">
        <w:rPr>
          <w:rFonts w:ascii="Times New Roman" w:hAnsi="Times New Roman"/>
          <w:bCs/>
          <w:szCs w:val="24"/>
        </w:rPr>
        <w:t xml:space="preserve">No </w:t>
      </w:r>
    </w:p>
    <w:p w14:paraId="636FF509" w14:textId="77777777" w:rsidR="00396E3D" w:rsidRDefault="00396E3D" w:rsidP="00396E3D">
      <w:pPr>
        <w:pStyle w:val="Footer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imes New Roman" w:hAnsi="Times New Roman"/>
          <w:szCs w:val="24"/>
        </w:rPr>
      </w:pPr>
    </w:p>
    <w:p w14:paraId="5918523B" w14:textId="77777777" w:rsidR="00396E3D" w:rsidRPr="00C40420" w:rsidRDefault="00396E3D" w:rsidP="0020491D">
      <w:pPr>
        <w:pStyle w:val="Footer2"/>
        <w:numPr>
          <w:ilvl w:val="0"/>
          <w:numId w:val="20"/>
        </w:numPr>
        <w:tabs>
          <w:tab w:val="clear"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i/>
          <w:szCs w:val="24"/>
        </w:rPr>
      </w:pPr>
      <w:r w:rsidRPr="00C40420">
        <w:rPr>
          <w:rFonts w:ascii="Times New Roman" w:hAnsi="Times New Roman"/>
          <w:i/>
          <w:szCs w:val="24"/>
        </w:rPr>
        <w:t xml:space="preserve">Have you been involved in any auto accidents </w:t>
      </w:r>
      <w:r w:rsidRPr="00C40420">
        <w:rPr>
          <w:bCs/>
          <w:i/>
          <w:szCs w:val="24"/>
        </w:rPr>
        <w:t>in the past 3 years</w:t>
      </w:r>
      <w:r w:rsidRPr="00C40420">
        <w:rPr>
          <w:rFonts w:ascii="Times New Roman" w:hAnsi="Times New Roman"/>
          <w:i/>
          <w:szCs w:val="24"/>
        </w:rPr>
        <w:t>?  If so, please explain.</w:t>
      </w:r>
    </w:p>
    <w:p w14:paraId="151773DC" w14:textId="77777777" w:rsidR="00396E3D" w:rsidRPr="007068CF" w:rsidRDefault="00396E3D" w:rsidP="0020491D">
      <w:pPr>
        <w:pStyle w:val="Footer1"/>
        <w:numPr>
          <w:ilvl w:val="1"/>
          <w:numId w:val="26"/>
        </w:numPr>
        <w:tabs>
          <w:tab w:val="left" w:pos="72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r w:rsidRPr="007068CF">
        <w:rPr>
          <w:rFonts w:ascii="Times New Roman" w:hAnsi="Times New Roman"/>
          <w:szCs w:val="24"/>
        </w:rPr>
        <w:t>Yes  ______________________________________________________</w:t>
      </w:r>
    </w:p>
    <w:p w14:paraId="3FC46AE8" w14:textId="77777777" w:rsidR="00396E3D" w:rsidRPr="007068CF" w:rsidRDefault="00396E3D" w:rsidP="0020491D">
      <w:pPr>
        <w:pStyle w:val="Footer1"/>
        <w:numPr>
          <w:ilvl w:val="1"/>
          <w:numId w:val="26"/>
        </w:numPr>
        <w:tabs>
          <w:tab w:val="left" w:pos="72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r w:rsidRPr="007068CF">
        <w:rPr>
          <w:rFonts w:ascii="Times New Roman" w:hAnsi="Times New Roman"/>
          <w:szCs w:val="24"/>
        </w:rPr>
        <w:t xml:space="preserve">No </w:t>
      </w:r>
    </w:p>
    <w:p w14:paraId="6D4611A8" w14:textId="77777777" w:rsidR="00396E3D" w:rsidRDefault="00396E3D" w:rsidP="00396E3D">
      <w:pPr>
        <w:pStyle w:val="Footer1"/>
        <w:tabs>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imes New Roman" w:hAnsi="Times New Roman"/>
          <w:i/>
          <w:szCs w:val="24"/>
        </w:rPr>
      </w:pPr>
      <w:r>
        <w:rPr>
          <w:rFonts w:ascii="Times New Roman" w:hAnsi="Times New Roman"/>
          <w:i/>
          <w:szCs w:val="24"/>
        </w:rPr>
        <w:t>We need to ask a few questions about your medical history…</w:t>
      </w:r>
    </w:p>
    <w:p w14:paraId="34204FE5" w14:textId="77777777" w:rsidR="00396E3D" w:rsidRDefault="00396E3D" w:rsidP="00396E3D">
      <w:pPr>
        <w:rPr>
          <w:rFonts w:ascii="Times" w:hAnsi="Times" w:cs="Arial"/>
          <w:bCs/>
        </w:rPr>
      </w:pPr>
    </w:p>
    <w:p w14:paraId="56A5D364" w14:textId="77777777" w:rsidR="00396E3D" w:rsidRDefault="00396E3D" w:rsidP="0020491D">
      <w:pPr>
        <w:pStyle w:val="Footer3"/>
        <w:numPr>
          <w:ilvl w:val="0"/>
          <w:numId w:val="20"/>
        </w:numPr>
        <w:tabs>
          <w:tab w:val="clear" w:pos="0"/>
          <w:tab w:val="clear" w:pos="720"/>
          <w:tab w:val="clear" w:pos="4320"/>
          <w:tab w:val="clear" w:pos="8640"/>
        </w:tabs>
        <w:jc w:val="left"/>
        <w:rPr>
          <w:rFonts w:cs="Arial"/>
          <w:szCs w:val="24"/>
        </w:rPr>
      </w:pPr>
      <w:r w:rsidRPr="00305E02">
        <w:rPr>
          <w:rFonts w:cs="Arial"/>
          <w:szCs w:val="24"/>
        </w:rPr>
        <w:t>Do you have a history of any of the following</w:t>
      </w:r>
      <w:r>
        <w:rPr>
          <w:rFonts w:cs="Arial"/>
          <w:szCs w:val="24"/>
        </w:rPr>
        <w:t xml:space="preserve"> medical conditions</w:t>
      </w:r>
      <w:r w:rsidRPr="00305E02">
        <w:rPr>
          <w:rFonts w:cs="Arial"/>
          <w:szCs w:val="24"/>
        </w:rPr>
        <w:t>? If yes, please explain.</w:t>
      </w:r>
    </w:p>
    <w:p w14:paraId="32AB7CF2" w14:textId="77777777" w:rsidR="00396E3D" w:rsidRPr="00305E02" w:rsidRDefault="00396E3D" w:rsidP="00396E3D">
      <w:pPr>
        <w:pStyle w:val="Footer3"/>
        <w:tabs>
          <w:tab w:val="clear" w:pos="0"/>
          <w:tab w:val="clear" w:pos="4320"/>
          <w:tab w:val="clear" w:pos="8640"/>
        </w:tabs>
        <w:ind w:left="720"/>
        <w:jc w:val="left"/>
        <w:rPr>
          <w:rFonts w:cs="Arial"/>
          <w:szCs w:val="24"/>
        </w:rPr>
      </w:pPr>
    </w:p>
    <w:p w14:paraId="77E50CAE" w14:textId="77777777" w:rsidR="00396E3D" w:rsidRPr="006F5190" w:rsidRDefault="00396E3D" w:rsidP="0020491D">
      <w:pPr>
        <w:pStyle w:val="Footer3"/>
        <w:numPr>
          <w:ilvl w:val="1"/>
          <w:numId w:val="27"/>
        </w:numPr>
        <w:tabs>
          <w:tab w:val="clear" w:pos="0"/>
          <w:tab w:val="clear" w:pos="4320"/>
          <w:tab w:val="clear" w:pos="8640"/>
        </w:tabs>
        <w:jc w:val="left"/>
        <w:rPr>
          <w:rFonts w:cs="Arial"/>
          <w:i/>
          <w:szCs w:val="24"/>
        </w:rPr>
      </w:pPr>
      <w:r w:rsidRPr="006F5190">
        <w:rPr>
          <w:rFonts w:cs="Arial"/>
          <w:i/>
          <w:szCs w:val="24"/>
        </w:rPr>
        <w:t>Neck or back pain or injury to these areas</w:t>
      </w:r>
    </w:p>
    <w:p w14:paraId="292454F7" w14:textId="77777777" w:rsidR="00396E3D" w:rsidRDefault="00396E3D" w:rsidP="0020491D">
      <w:pPr>
        <w:pStyle w:val="Footer3"/>
        <w:numPr>
          <w:ilvl w:val="2"/>
          <w:numId w:val="27"/>
        </w:numPr>
        <w:tabs>
          <w:tab w:val="clear" w:pos="0"/>
          <w:tab w:val="clear" w:pos="4320"/>
          <w:tab w:val="clear" w:pos="8640"/>
          <w:tab w:val="left" w:pos="2430"/>
          <w:tab w:val="left" w:pos="9360"/>
        </w:tabs>
        <w:jc w:val="left"/>
        <w:rPr>
          <w:rFonts w:cs="Arial"/>
          <w:szCs w:val="24"/>
        </w:rPr>
      </w:pPr>
      <w:r>
        <w:rPr>
          <w:rFonts w:cs="Arial"/>
          <w:szCs w:val="24"/>
        </w:rPr>
        <w:t>Yes</w:t>
      </w:r>
      <w:r w:rsidRPr="00B20ED8">
        <w:rPr>
          <w:rFonts w:cs="Arial"/>
          <w:szCs w:val="24"/>
          <w:u w:val="single"/>
        </w:rPr>
        <w:tab/>
      </w:r>
    </w:p>
    <w:p w14:paraId="71DC54FB" w14:textId="77777777" w:rsidR="00396E3D" w:rsidRDefault="00396E3D" w:rsidP="0020491D">
      <w:pPr>
        <w:pStyle w:val="Footer3"/>
        <w:numPr>
          <w:ilvl w:val="2"/>
          <w:numId w:val="27"/>
        </w:numPr>
        <w:tabs>
          <w:tab w:val="clear" w:pos="0"/>
          <w:tab w:val="clear" w:pos="4320"/>
          <w:tab w:val="clear" w:pos="8640"/>
          <w:tab w:val="left" w:pos="2430"/>
        </w:tabs>
        <w:jc w:val="left"/>
        <w:rPr>
          <w:rFonts w:cs="Arial"/>
          <w:szCs w:val="24"/>
        </w:rPr>
      </w:pPr>
      <w:r>
        <w:rPr>
          <w:rFonts w:cs="Arial"/>
          <w:szCs w:val="24"/>
        </w:rPr>
        <w:t>No</w:t>
      </w:r>
    </w:p>
    <w:p w14:paraId="2CB50570" w14:textId="77777777" w:rsidR="00396E3D" w:rsidRDefault="00396E3D" w:rsidP="00396E3D">
      <w:pPr>
        <w:pStyle w:val="Footer3"/>
        <w:tabs>
          <w:tab w:val="clear" w:pos="0"/>
          <w:tab w:val="clear" w:pos="4320"/>
          <w:tab w:val="clear" w:pos="8640"/>
          <w:tab w:val="left" w:pos="2430"/>
        </w:tabs>
        <w:jc w:val="left"/>
        <w:rPr>
          <w:rFonts w:cs="Arial"/>
          <w:szCs w:val="24"/>
        </w:rPr>
      </w:pPr>
    </w:p>
    <w:p w14:paraId="379E7507" w14:textId="77777777" w:rsidR="00396E3D" w:rsidRPr="006F5190" w:rsidRDefault="00396E3D" w:rsidP="0020491D">
      <w:pPr>
        <w:pStyle w:val="Footer3"/>
        <w:numPr>
          <w:ilvl w:val="1"/>
          <w:numId w:val="27"/>
        </w:numPr>
        <w:tabs>
          <w:tab w:val="clear" w:pos="0"/>
          <w:tab w:val="clear" w:pos="4320"/>
          <w:tab w:val="clear" w:pos="8640"/>
        </w:tabs>
        <w:jc w:val="left"/>
        <w:rPr>
          <w:rFonts w:cs="Arial"/>
          <w:i/>
          <w:szCs w:val="24"/>
        </w:rPr>
      </w:pPr>
      <w:r w:rsidRPr="006F5190">
        <w:rPr>
          <w:rFonts w:cs="Arial"/>
          <w:i/>
          <w:szCs w:val="24"/>
        </w:rPr>
        <w:t>Head injury, stroke, or illness or disease affecting the Brain</w:t>
      </w:r>
    </w:p>
    <w:p w14:paraId="54FC5121" w14:textId="77777777" w:rsidR="00396E3D" w:rsidRDefault="00396E3D" w:rsidP="0020491D">
      <w:pPr>
        <w:pStyle w:val="Footer3"/>
        <w:numPr>
          <w:ilvl w:val="2"/>
          <w:numId w:val="27"/>
        </w:numPr>
        <w:tabs>
          <w:tab w:val="clear" w:pos="0"/>
          <w:tab w:val="clear" w:pos="4320"/>
          <w:tab w:val="clear" w:pos="8640"/>
          <w:tab w:val="left" w:pos="2430"/>
          <w:tab w:val="left" w:pos="9360"/>
        </w:tabs>
        <w:jc w:val="left"/>
        <w:rPr>
          <w:rFonts w:cs="Arial"/>
          <w:szCs w:val="24"/>
        </w:rPr>
      </w:pPr>
      <w:r>
        <w:rPr>
          <w:rFonts w:cs="Arial"/>
          <w:szCs w:val="24"/>
        </w:rPr>
        <w:t>Yes</w:t>
      </w:r>
      <w:r w:rsidRPr="00B20ED8">
        <w:rPr>
          <w:rFonts w:cs="Arial"/>
          <w:szCs w:val="24"/>
          <w:u w:val="single"/>
        </w:rPr>
        <w:tab/>
      </w:r>
    </w:p>
    <w:p w14:paraId="6EC132AE" w14:textId="77777777" w:rsidR="00396E3D" w:rsidRDefault="00396E3D" w:rsidP="0020491D">
      <w:pPr>
        <w:pStyle w:val="Footer3"/>
        <w:numPr>
          <w:ilvl w:val="2"/>
          <w:numId w:val="27"/>
        </w:numPr>
        <w:tabs>
          <w:tab w:val="clear" w:pos="0"/>
          <w:tab w:val="clear" w:pos="4320"/>
          <w:tab w:val="clear" w:pos="8640"/>
          <w:tab w:val="left" w:pos="2430"/>
        </w:tabs>
        <w:jc w:val="left"/>
        <w:rPr>
          <w:rFonts w:cs="Arial"/>
          <w:szCs w:val="24"/>
        </w:rPr>
      </w:pPr>
      <w:r>
        <w:rPr>
          <w:rFonts w:cs="Arial"/>
          <w:szCs w:val="24"/>
        </w:rPr>
        <w:t>No</w:t>
      </w:r>
    </w:p>
    <w:p w14:paraId="04C2394C" w14:textId="77777777" w:rsidR="00396E3D" w:rsidRPr="00B20ED8" w:rsidRDefault="00396E3D" w:rsidP="00396E3D">
      <w:pPr>
        <w:pStyle w:val="Footer3"/>
        <w:tabs>
          <w:tab w:val="clear" w:pos="0"/>
          <w:tab w:val="clear" w:pos="4320"/>
          <w:tab w:val="clear" w:pos="8640"/>
          <w:tab w:val="left" w:pos="2430"/>
        </w:tabs>
        <w:jc w:val="left"/>
        <w:rPr>
          <w:rFonts w:cs="Arial"/>
          <w:szCs w:val="24"/>
        </w:rPr>
      </w:pPr>
    </w:p>
    <w:p w14:paraId="2A1CC44B" w14:textId="77777777" w:rsidR="00396E3D" w:rsidRPr="006F5190" w:rsidRDefault="00396E3D" w:rsidP="0020491D">
      <w:pPr>
        <w:pStyle w:val="Footer1"/>
        <w:numPr>
          <w:ilvl w:val="1"/>
          <w:numId w:val="27"/>
        </w:numPr>
        <w:tabs>
          <w:tab w:val="clear" w:pos="0"/>
          <w:tab w:val="clear" w:pos="4320"/>
          <w:tab w:val="clear" w:pos="8640"/>
        </w:tabs>
        <w:jc w:val="left"/>
        <w:rPr>
          <w:rFonts w:ascii="Times New Roman" w:hAnsi="Times New Roman"/>
          <w:i/>
          <w:szCs w:val="24"/>
        </w:rPr>
      </w:pPr>
      <w:r w:rsidRPr="006F5190">
        <w:rPr>
          <w:rFonts w:ascii="Times New Roman" w:hAnsi="Times New Roman"/>
          <w:i/>
          <w:szCs w:val="24"/>
        </w:rPr>
        <w:t>Heart condition</w:t>
      </w:r>
      <w:r>
        <w:rPr>
          <w:rFonts w:ascii="Times New Roman" w:hAnsi="Times New Roman"/>
          <w:i/>
          <w:szCs w:val="24"/>
        </w:rPr>
        <w:t xml:space="preserve"> (cannot be </w:t>
      </w:r>
      <w:r w:rsidRPr="00167233">
        <w:rPr>
          <w:rFonts w:ascii="Times New Roman" w:hAnsi="Times New Roman"/>
          <w:i/>
          <w:szCs w:val="24"/>
        </w:rPr>
        <w:t>current heart condition</w:t>
      </w:r>
      <w:r>
        <w:rPr>
          <w:rFonts w:ascii="Times New Roman" w:hAnsi="Times New Roman"/>
          <w:i/>
          <w:szCs w:val="24"/>
        </w:rPr>
        <w:t>, which limits their activity)</w:t>
      </w:r>
    </w:p>
    <w:p w14:paraId="2CA3471E" w14:textId="77777777" w:rsidR="00396E3D" w:rsidRDefault="00396E3D" w:rsidP="0020491D">
      <w:pPr>
        <w:pStyle w:val="Footer3"/>
        <w:numPr>
          <w:ilvl w:val="2"/>
          <w:numId w:val="27"/>
        </w:numPr>
        <w:tabs>
          <w:tab w:val="clear" w:pos="0"/>
          <w:tab w:val="clear" w:pos="4320"/>
          <w:tab w:val="clear" w:pos="8640"/>
          <w:tab w:val="left" w:pos="2430"/>
          <w:tab w:val="left" w:pos="9360"/>
        </w:tabs>
        <w:jc w:val="left"/>
        <w:rPr>
          <w:rFonts w:cs="Arial"/>
          <w:szCs w:val="24"/>
        </w:rPr>
      </w:pPr>
      <w:r>
        <w:rPr>
          <w:rFonts w:cs="Arial"/>
          <w:szCs w:val="24"/>
        </w:rPr>
        <w:t>Yes</w:t>
      </w:r>
      <w:r w:rsidRPr="00B20ED8">
        <w:rPr>
          <w:rFonts w:cs="Arial"/>
          <w:szCs w:val="24"/>
          <w:u w:val="single"/>
        </w:rPr>
        <w:tab/>
      </w:r>
    </w:p>
    <w:p w14:paraId="0EEC0386" w14:textId="77777777" w:rsidR="00396E3D" w:rsidRDefault="00396E3D" w:rsidP="0020491D">
      <w:pPr>
        <w:pStyle w:val="Footer3"/>
        <w:numPr>
          <w:ilvl w:val="2"/>
          <w:numId w:val="27"/>
        </w:numPr>
        <w:tabs>
          <w:tab w:val="clear" w:pos="0"/>
          <w:tab w:val="clear" w:pos="4320"/>
          <w:tab w:val="clear" w:pos="8640"/>
          <w:tab w:val="left" w:pos="2430"/>
        </w:tabs>
        <w:jc w:val="left"/>
        <w:rPr>
          <w:rFonts w:cs="Arial"/>
          <w:szCs w:val="24"/>
        </w:rPr>
      </w:pPr>
      <w:r>
        <w:rPr>
          <w:rFonts w:cs="Arial"/>
          <w:szCs w:val="24"/>
        </w:rPr>
        <w:t>No</w:t>
      </w:r>
    </w:p>
    <w:p w14:paraId="0F4FD2F2" w14:textId="77777777" w:rsidR="00396E3D" w:rsidRDefault="00396E3D" w:rsidP="00396E3D">
      <w:pPr>
        <w:pStyle w:val="Footer1"/>
        <w:tabs>
          <w:tab w:val="clear" w:pos="0"/>
          <w:tab w:val="clear" w:pos="4320"/>
          <w:tab w:val="clear" w:pos="8640"/>
        </w:tabs>
        <w:jc w:val="left"/>
        <w:rPr>
          <w:rFonts w:ascii="Times New Roman" w:hAnsi="Times New Roman"/>
          <w:szCs w:val="24"/>
        </w:rPr>
      </w:pPr>
    </w:p>
    <w:p w14:paraId="045C484A" w14:textId="77777777" w:rsidR="00396E3D" w:rsidRPr="006F5190" w:rsidRDefault="00396E3D" w:rsidP="0020491D">
      <w:pPr>
        <w:pStyle w:val="Footer1"/>
        <w:keepNext/>
        <w:numPr>
          <w:ilvl w:val="1"/>
          <w:numId w:val="27"/>
        </w:numPr>
        <w:tabs>
          <w:tab w:val="clear" w:pos="0"/>
          <w:tab w:val="clear" w:pos="4320"/>
          <w:tab w:val="clear" w:pos="8640"/>
        </w:tabs>
        <w:jc w:val="left"/>
        <w:rPr>
          <w:rFonts w:ascii="Times New Roman" w:hAnsi="Times New Roman"/>
          <w:i/>
          <w:szCs w:val="24"/>
        </w:rPr>
      </w:pPr>
      <w:r w:rsidRPr="006F5190">
        <w:rPr>
          <w:rFonts w:ascii="Times New Roman" w:hAnsi="Times New Roman"/>
          <w:i/>
          <w:szCs w:val="24"/>
        </w:rPr>
        <w:t>Current respiratory disorder or condition which requires oxygen</w:t>
      </w:r>
    </w:p>
    <w:p w14:paraId="634DDF1A" w14:textId="77777777" w:rsidR="00396E3D" w:rsidRDefault="00396E3D" w:rsidP="0020491D">
      <w:pPr>
        <w:pStyle w:val="Footer3"/>
        <w:keepNext/>
        <w:numPr>
          <w:ilvl w:val="2"/>
          <w:numId w:val="27"/>
        </w:numPr>
        <w:tabs>
          <w:tab w:val="clear" w:pos="0"/>
          <w:tab w:val="clear" w:pos="4320"/>
          <w:tab w:val="clear" w:pos="8640"/>
          <w:tab w:val="left" w:pos="2430"/>
          <w:tab w:val="left" w:pos="9360"/>
        </w:tabs>
        <w:jc w:val="left"/>
        <w:rPr>
          <w:rFonts w:cs="Arial"/>
          <w:szCs w:val="24"/>
        </w:rPr>
      </w:pPr>
      <w:r>
        <w:rPr>
          <w:rFonts w:cs="Arial"/>
          <w:szCs w:val="24"/>
        </w:rPr>
        <w:t>Yes</w:t>
      </w:r>
      <w:r w:rsidRPr="00B20ED8">
        <w:rPr>
          <w:rFonts w:cs="Arial"/>
          <w:szCs w:val="24"/>
          <w:u w:val="single"/>
        </w:rPr>
        <w:tab/>
      </w:r>
    </w:p>
    <w:p w14:paraId="3D74C655" w14:textId="77777777" w:rsidR="00396E3D" w:rsidRDefault="00396E3D" w:rsidP="0020491D">
      <w:pPr>
        <w:pStyle w:val="Footer3"/>
        <w:numPr>
          <w:ilvl w:val="2"/>
          <w:numId w:val="27"/>
        </w:numPr>
        <w:tabs>
          <w:tab w:val="clear" w:pos="0"/>
          <w:tab w:val="clear" w:pos="4320"/>
          <w:tab w:val="clear" w:pos="8640"/>
          <w:tab w:val="left" w:pos="2430"/>
        </w:tabs>
        <w:jc w:val="left"/>
        <w:rPr>
          <w:rFonts w:cs="Arial"/>
          <w:szCs w:val="24"/>
        </w:rPr>
      </w:pPr>
      <w:r>
        <w:rPr>
          <w:rFonts w:cs="Arial"/>
          <w:szCs w:val="24"/>
        </w:rPr>
        <w:t>No</w:t>
      </w:r>
    </w:p>
    <w:p w14:paraId="43E97535" w14:textId="77777777" w:rsidR="00396E3D" w:rsidRPr="006F5190" w:rsidRDefault="00396E3D" w:rsidP="0020491D">
      <w:pPr>
        <w:pStyle w:val="Footer3"/>
        <w:numPr>
          <w:ilvl w:val="1"/>
          <w:numId w:val="27"/>
        </w:numPr>
        <w:tabs>
          <w:tab w:val="clear" w:pos="0"/>
          <w:tab w:val="clear" w:pos="4320"/>
          <w:tab w:val="clear" w:pos="8640"/>
        </w:tabs>
        <w:jc w:val="left"/>
        <w:rPr>
          <w:rFonts w:cs="Arial"/>
          <w:i/>
          <w:szCs w:val="24"/>
        </w:rPr>
      </w:pPr>
      <w:r w:rsidRPr="006F5190">
        <w:rPr>
          <w:rFonts w:cs="Arial"/>
          <w:i/>
          <w:szCs w:val="24"/>
        </w:rPr>
        <w:t>Epileptic seizures or lapses of consciousness</w:t>
      </w:r>
      <w:r w:rsidRPr="006F5190">
        <w:rPr>
          <w:rFonts w:cs="Arial"/>
          <w:i/>
          <w:szCs w:val="24"/>
        </w:rPr>
        <w:tab/>
        <w:t>within the past 12 months</w:t>
      </w:r>
    </w:p>
    <w:p w14:paraId="6E425349" w14:textId="77777777" w:rsidR="00396E3D" w:rsidRDefault="00396E3D" w:rsidP="0020491D">
      <w:pPr>
        <w:pStyle w:val="Footer3"/>
        <w:numPr>
          <w:ilvl w:val="2"/>
          <w:numId w:val="27"/>
        </w:numPr>
        <w:tabs>
          <w:tab w:val="clear" w:pos="0"/>
          <w:tab w:val="clear" w:pos="4320"/>
          <w:tab w:val="clear" w:pos="8640"/>
          <w:tab w:val="left" w:pos="2430"/>
          <w:tab w:val="left" w:pos="9360"/>
        </w:tabs>
        <w:jc w:val="left"/>
        <w:rPr>
          <w:rFonts w:cs="Arial"/>
          <w:szCs w:val="24"/>
        </w:rPr>
      </w:pPr>
      <w:r>
        <w:rPr>
          <w:rFonts w:cs="Arial"/>
          <w:szCs w:val="24"/>
        </w:rPr>
        <w:t>Yes</w:t>
      </w:r>
      <w:r w:rsidRPr="00B20ED8">
        <w:rPr>
          <w:rFonts w:cs="Arial"/>
          <w:szCs w:val="24"/>
          <w:u w:val="single"/>
        </w:rPr>
        <w:tab/>
      </w:r>
    </w:p>
    <w:p w14:paraId="0181F9FB" w14:textId="77777777" w:rsidR="00396E3D" w:rsidRDefault="00396E3D" w:rsidP="0020491D">
      <w:pPr>
        <w:pStyle w:val="Footer3"/>
        <w:numPr>
          <w:ilvl w:val="2"/>
          <w:numId w:val="27"/>
        </w:numPr>
        <w:tabs>
          <w:tab w:val="clear" w:pos="0"/>
          <w:tab w:val="clear" w:pos="4320"/>
          <w:tab w:val="clear" w:pos="8640"/>
          <w:tab w:val="left" w:pos="2430"/>
        </w:tabs>
        <w:jc w:val="left"/>
        <w:rPr>
          <w:rFonts w:cs="Arial"/>
          <w:szCs w:val="24"/>
        </w:rPr>
      </w:pPr>
      <w:r>
        <w:rPr>
          <w:rFonts w:cs="Arial"/>
          <w:szCs w:val="24"/>
        </w:rPr>
        <w:t>No</w:t>
      </w:r>
    </w:p>
    <w:p w14:paraId="725FB95E" w14:textId="77777777" w:rsidR="00396E3D" w:rsidRPr="00305E02" w:rsidRDefault="00396E3D" w:rsidP="00396E3D">
      <w:pPr>
        <w:pStyle w:val="Footer3"/>
        <w:tabs>
          <w:tab w:val="clear" w:pos="0"/>
          <w:tab w:val="clear" w:pos="4320"/>
          <w:tab w:val="clear" w:pos="8640"/>
        </w:tabs>
        <w:jc w:val="left"/>
        <w:rPr>
          <w:rFonts w:cs="Arial"/>
          <w:szCs w:val="24"/>
        </w:rPr>
      </w:pPr>
    </w:p>
    <w:p w14:paraId="5D574B47" w14:textId="77777777" w:rsidR="00396E3D" w:rsidRPr="00C40420" w:rsidRDefault="00396E3D" w:rsidP="0020491D">
      <w:pPr>
        <w:pStyle w:val="Footer3"/>
        <w:numPr>
          <w:ilvl w:val="1"/>
          <w:numId w:val="27"/>
        </w:numPr>
        <w:tabs>
          <w:tab w:val="clear" w:pos="0"/>
          <w:tab w:val="clear" w:pos="4320"/>
          <w:tab w:val="clear" w:pos="8640"/>
        </w:tabs>
        <w:jc w:val="left"/>
        <w:rPr>
          <w:rFonts w:cs="Arial"/>
          <w:i/>
          <w:szCs w:val="24"/>
        </w:rPr>
      </w:pPr>
      <w:r w:rsidRPr="00C40420">
        <w:rPr>
          <w:rFonts w:cs="Arial"/>
          <w:i/>
          <w:szCs w:val="24"/>
        </w:rPr>
        <w:t>Chronic migraines or tension headaches (more than 1/mo during the past year)</w:t>
      </w:r>
    </w:p>
    <w:p w14:paraId="78EFB908" w14:textId="77777777" w:rsidR="00396E3D" w:rsidRDefault="00396E3D" w:rsidP="0020491D">
      <w:pPr>
        <w:pStyle w:val="Footer3"/>
        <w:numPr>
          <w:ilvl w:val="2"/>
          <w:numId w:val="27"/>
        </w:numPr>
        <w:tabs>
          <w:tab w:val="clear" w:pos="0"/>
          <w:tab w:val="clear" w:pos="4320"/>
          <w:tab w:val="clear" w:pos="8640"/>
          <w:tab w:val="left" w:pos="2430"/>
          <w:tab w:val="left" w:pos="9360"/>
        </w:tabs>
        <w:jc w:val="left"/>
        <w:rPr>
          <w:rFonts w:cs="Arial"/>
          <w:szCs w:val="24"/>
        </w:rPr>
      </w:pPr>
      <w:r>
        <w:rPr>
          <w:rFonts w:cs="Arial"/>
          <w:szCs w:val="24"/>
        </w:rPr>
        <w:t>Yes</w:t>
      </w:r>
      <w:r w:rsidRPr="00B20ED8">
        <w:rPr>
          <w:rFonts w:cs="Arial"/>
          <w:szCs w:val="24"/>
          <w:u w:val="single"/>
        </w:rPr>
        <w:tab/>
      </w:r>
    </w:p>
    <w:p w14:paraId="1F9A6ABC" w14:textId="77777777" w:rsidR="00396E3D" w:rsidRDefault="00396E3D" w:rsidP="0020491D">
      <w:pPr>
        <w:pStyle w:val="Footer3"/>
        <w:numPr>
          <w:ilvl w:val="2"/>
          <w:numId w:val="27"/>
        </w:numPr>
        <w:tabs>
          <w:tab w:val="clear" w:pos="0"/>
          <w:tab w:val="clear" w:pos="4320"/>
          <w:tab w:val="clear" w:pos="8640"/>
          <w:tab w:val="left" w:pos="2430"/>
        </w:tabs>
        <w:jc w:val="left"/>
        <w:rPr>
          <w:rFonts w:cs="Arial"/>
          <w:szCs w:val="24"/>
        </w:rPr>
      </w:pPr>
      <w:r>
        <w:rPr>
          <w:rFonts w:cs="Arial"/>
          <w:szCs w:val="24"/>
        </w:rPr>
        <w:t>No</w:t>
      </w:r>
    </w:p>
    <w:p w14:paraId="01FD6779" w14:textId="77777777" w:rsidR="00396E3D" w:rsidRDefault="00396E3D" w:rsidP="00396E3D">
      <w:pPr>
        <w:pStyle w:val="Footer3"/>
        <w:tabs>
          <w:tab w:val="clear" w:pos="0"/>
          <w:tab w:val="clear" w:pos="4320"/>
          <w:tab w:val="clear" w:pos="8640"/>
          <w:tab w:val="left" w:pos="2430"/>
        </w:tabs>
        <w:jc w:val="left"/>
        <w:rPr>
          <w:rFonts w:cs="Arial"/>
          <w:szCs w:val="24"/>
        </w:rPr>
      </w:pPr>
    </w:p>
    <w:p w14:paraId="717730C5" w14:textId="77777777" w:rsidR="00396E3D" w:rsidRPr="00C40420" w:rsidRDefault="00396E3D" w:rsidP="0020491D">
      <w:pPr>
        <w:pStyle w:val="Footer1"/>
        <w:numPr>
          <w:ilvl w:val="1"/>
          <w:numId w:val="27"/>
        </w:numPr>
        <w:tabs>
          <w:tab w:val="clear" w:pos="0"/>
          <w:tab w:val="clear" w:pos="4320"/>
          <w:tab w:val="clear" w:pos="8640"/>
        </w:tabs>
        <w:jc w:val="left"/>
        <w:rPr>
          <w:rFonts w:ascii="Times New Roman" w:hAnsi="Times New Roman"/>
          <w:i/>
          <w:szCs w:val="24"/>
        </w:rPr>
      </w:pPr>
      <w:r w:rsidRPr="00C40420">
        <w:rPr>
          <w:rFonts w:ascii="Times New Roman" w:hAnsi="Times New Roman"/>
          <w:i/>
          <w:szCs w:val="24"/>
        </w:rPr>
        <w:t>Inner ear problems, dizziness, vertigo, or any balance problems (current)</w:t>
      </w:r>
    </w:p>
    <w:p w14:paraId="0496EF08" w14:textId="77777777" w:rsidR="00396E3D" w:rsidRDefault="00396E3D" w:rsidP="0020491D">
      <w:pPr>
        <w:pStyle w:val="Footer3"/>
        <w:numPr>
          <w:ilvl w:val="2"/>
          <w:numId w:val="27"/>
        </w:numPr>
        <w:tabs>
          <w:tab w:val="clear" w:pos="0"/>
          <w:tab w:val="clear" w:pos="4320"/>
          <w:tab w:val="clear" w:pos="8640"/>
          <w:tab w:val="left" w:pos="2430"/>
          <w:tab w:val="left" w:pos="9360"/>
        </w:tabs>
        <w:jc w:val="left"/>
        <w:rPr>
          <w:rFonts w:cs="Arial"/>
          <w:szCs w:val="24"/>
        </w:rPr>
      </w:pPr>
      <w:r>
        <w:rPr>
          <w:rFonts w:cs="Arial"/>
          <w:szCs w:val="24"/>
        </w:rPr>
        <w:t>Yes</w:t>
      </w:r>
      <w:r w:rsidRPr="00B20ED8">
        <w:rPr>
          <w:rFonts w:cs="Arial"/>
          <w:szCs w:val="24"/>
          <w:u w:val="single"/>
        </w:rPr>
        <w:tab/>
      </w:r>
    </w:p>
    <w:p w14:paraId="2D5CBAE2" w14:textId="77777777" w:rsidR="00396E3D" w:rsidRDefault="00396E3D" w:rsidP="0020491D">
      <w:pPr>
        <w:pStyle w:val="Footer3"/>
        <w:numPr>
          <w:ilvl w:val="2"/>
          <w:numId w:val="27"/>
        </w:numPr>
        <w:tabs>
          <w:tab w:val="clear" w:pos="0"/>
          <w:tab w:val="clear" w:pos="4320"/>
          <w:tab w:val="clear" w:pos="8640"/>
          <w:tab w:val="left" w:pos="2430"/>
        </w:tabs>
        <w:jc w:val="left"/>
        <w:rPr>
          <w:rFonts w:cs="Arial"/>
          <w:szCs w:val="24"/>
        </w:rPr>
      </w:pPr>
      <w:r>
        <w:rPr>
          <w:rFonts w:cs="Arial"/>
          <w:szCs w:val="24"/>
        </w:rPr>
        <w:t>No</w:t>
      </w:r>
    </w:p>
    <w:p w14:paraId="597A33B0" w14:textId="77777777" w:rsidR="00396E3D" w:rsidRPr="00C40420" w:rsidRDefault="00396E3D" w:rsidP="00396E3D">
      <w:pPr>
        <w:pStyle w:val="Footer1"/>
        <w:tabs>
          <w:tab w:val="clear" w:pos="0"/>
          <w:tab w:val="clear" w:pos="4320"/>
          <w:tab w:val="clear" w:pos="8640"/>
        </w:tabs>
        <w:jc w:val="left"/>
        <w:rPr>
          <w:rFonts w:ascii="Times New Roman" w:hAnsi="Times New Roman"/>
          <w:i/>
          <w:szCs w:val="24"/>
          <w:lang w:val="pt-BR"/>
        </w:rPr>
      </w:pPr>
    </w:p>
    <w:p w14:paraId="401DBAA2" w14:textId="77777777" w:rsidR="00396E3D" w:rsidRPr="00C40420" w:rsidRDefault="00396E3D" w:rsidP="0020491D">
      <w:pPr>
        <w:pStyle w:val="Footer1"/>
        <w:numPr>
          <w:ilvl w:val="1"/>
          <w:numId w:val="27"/>
        </w:numPr>
        <w:tabs>
          <w:tab w:val="clear" w:pos="0"/>
          <w:tab w:val="clear" w:pos="4320"/>
          <w:tab w:val="clear" w:pos="8640"/>
        </w:tabs>
        <w:jc w:val="left"/>
        <w:rPr>
          <w:rFonts w:ascii="Times New Roman" w:hAnsi="Times New Roman"/>
          <w:i/>
          <w:szCs w:val="24"/>
          <w:lang w:val="pt-BR"/>
        </w:rPr>
      </w:pPr>
      <w:r w:rsidRPr="00C40420">
        <w:rPr>
          <w:rFonts w:ascii="Times New Roman" w:hAnsi="Times New Roman"/>
          <w:i/>
          <w:szCs w:val="24"/>
          <w:lang w:val="pt-BR"/>
        </w:rPr>
        <w:t>Uncontrolled diabetes</w:t>
      </w:r>
    </w:p>
    <w:p w14:paraId="4F8DAE92" w14:textId="77777777" w:rsidR="00396E3D" w:rsidRDefault="00396E3D" w:rsidP="0020491D">
      <w:pPr>
        <w:pStyle w:val="Footer3"/>
        <w:numPr>
          <w:ilvl w:val="2"/>
          <w:numId w:val="27"/>
        </w:numPr>
        <w:tabs>
          <w:tab w:val="clear" w:pos="0"/>
          <w:tab w:val="clear" w:pos="4320"/>
          <w:tab w:val="clear" w:pos="8640"/>
          <w:tab w:val="left" w:pos="2430"/>
          <w:tab w:val="left" w:pos="9360"/>
        </w:tabs>
        <w:jc w:val="left"/>
        <w:rPr>
          <w:rFonts w:cs="Arial"/>
          <w:szCs w:val="24"/>
        </w:rPr>
      </w:pPr>
      <w:r>
        <w:rPr>
          <w:rFonts w:cs="Arial"/>
          <w:szCs w:val="24"/>
        </w:rPr>
        <w:t>Yes</w:t>
      </w:r>
      <w:r w:rsidRPr="00B20ED8">
        <w:rPr>
          <w:rFonts w:cs="Arial"/>
          <w:szCs w:val="24"/>
          <w:u w:val="single"/>
        </w:rPr>
        <w:tab/>
      </w:r>
    </w:p>
    <w:p w14:paraId="096EE917" w14:textId="77777777" w:rsidR="00396E3D" w:rsidRDefault="00396E3D" w:rsidP="0020491D">
      <w:pPr>
        <w:pStyle w:val="Footer3"/>
        <w:numPr>
          <w:ilvl w:val="2"/>
          <w:numId w:val="27"/>
        </w:numPr>
        <w:tabs>
          <w:tab w:val="clear" w:pos="0"/>
          <w:tab w:val="clear" w:pos="4320"/>
          <w:tab w:val="clear" w:pos="8640"/>
          <w:tab w:val="left" w:pos="2430"/>
        </w:tabs>
        <w:jc w:val="left"/>
        <w:rPr>
          <w:rFonts w:cs="Arial"/>
          <w:szCs w:val="24"/>
        </w:rPr>
      </w:pPr>
      <w:r>
        <w:rPr>
          <w:rFonts w:cs="Arial"/>
          <w:szCs w:val="24"/>
        </w:rPr>
        <w:t>No</w:t>
      </w:r>
    </w:p>
    <w:p w14:paraId="7EF0C6DB" w14:textId="77777777" w:rsidR="00396E3D" w:rsidRDefault="00396E3D" w:rsidP="00396E3D">
      <w:pPr>
        <w:pStyle w:val="Footer1"/>
        <w:tabs>
          <w:tab w:val="clear" w:pos="0"/>
          <w:tab w:val="clear" w:pos="4320"/>
          <w:tab w:val="clear" w:pos="8640"/>
        </w:tabs>
        <w:jc w:val="left"/>
        <w:rPr>
          <w:rFonts w:ascii="Times New Roman" w:hAnsi="Times New Roman"/>
          <w:szCs w:val="24"/>
          <w:lang w:val="pt-BR"/>
        </w:rPr>
      </w:pPr>
    </w:p>
    <w:p w14:paraId="7609C5E7" w14:textId="77777777" w:rsidR="00396E3D" w:rsidRPr="00C40420" w:rsidRDefault="00396E3D" w:rsidP="0020491D">
      <w:pPr>
        <w:pStyle w:val="Footer1"/>
        <w:numPr>
          <w:ilvl w:val="1"/>
          <w:numId w:val="27"/>
        </w:numPr>
        <w:tabs>
          <w:tab w:val="clear" w:pos="0"/>
          <w:tab w:val="clear" w:pos="4320"/>
          <w:tab w:val="clear" w:pos="8640"/>
        </w:tabs>
        <w:jc w:val="left"/>
        <w:rPr>
          <w:rFonts w:ascii="Times New Roman" w:hAnsi="Times New Roman"/>
          <w:i/>
          <w:szCs w:val="24"/>
        </w:rPr>
      </w:pPr>
      <w:r w:rsidRPr="00C40420">
        <w:rPr>
          <w:rFonts w:ascii="Times New Roman" w:hAnsi="Times New Roman"/>
          <w:i/>
          <w:szCs w:val="24"/>
        </w:rPr>
        <w:t>Have you had major surgery in the past 6 months?</w:t>
      </w:r>
    </w:p>
    <w:p w14:paraId="6FFA22FB" w14:textId="77777777" w:rsidR="00396E3D" w:rsidRDefault="00396E3D" w:rsidP="0020491D">
      <w:pPr>
        <w:pStyle w:val="Footer3"/>
        <w:numPr>
          <w:ilvl w:val="2"/>
          <w:numId w:val="27"/>
        </w:numPr>
        <w:tabs>
          <w:tab w:val="clear" w:pos="0"/>
          <w:tab w:val="clear" w:pos="4320"/>
          <w:tab w:val="clear" w:pos="8640"/>
          <w:tab w:val="left" w:pos="2430"/>
          <w:tab w:val="left" w:pos="9360"/>
        </w:tabs>
        <w:jc w:val="left"/>
        <w:rPr>
          <w:rFonts w:cs="Arial"/>
          <w:szCs w:val="24"/>
        </w:rPr>
      </w:pPr>
      <w:r>
        <w:rPr>
          <w:rFonts w:cs="Arial"/>
          <w:szCs w:val="24"/>
        </w:rPr>
        <w:t>Yes</w:t>
      </w:r>
      <w:r w:rsidRPr="00B20ED8">
        <w:rPr>
          <w:rFonts w:cs="Arial"/>
          <w:szCs w:val="24"/>
          <w:u w:val="single"/>
        </w:rPr>
        <w:tab/>
      </w:r>
    </w:p>
    <w:p w14:paraId="6A1CDEF5" w14:textId="77777777" w:rsidR="00396E3D" w:rsidRDefault="00396E3D" w:rsidP="0020491D">
      <w:pPr>
        <w:pStyle w:val="Footer3"/>
        <w:numPr>
          <w:ilvl w:val="2"/>
          <w:numId w:val="27"/>
        </w:numPr>
        <w:tabs>
          <w:tab w:val="clear" w:pos="0"/>
          <w:tab w:val="clear" w:pos="4320"/>
          <w:tab w:val="clear" w:pos="8640"/>
          <w:tab w:val="left" w:pos="2430"/>
        </w:tabs>
        <w:jc w:val="left"/>
        <w:rPr>
          <w:rFonts w:cs="Arial"/>
          <w:szCs w:val="24"/>
        </w:rPr>
      </w:pPr>
      <w:r>
        <w:rPr>
          <w:rFonts w:cs="Arial"/>
          <w:szCs w:val="24"/>
        </w:rPr>
        <w:t>No</w:t>
      </w:r>
    </w:p>
    <w:p w14:paraId="70A24CDF" w14:textId="77777777" w:rsidR="00396E3D" w:rsidRPr="008F58E4" w:rsidRDefault="00396E3D" w:rsidP="00396E3D"/>
    <w:p w14:paraId="1D6BE81F" w14:textId="663D1D6E" w:rsidR="00396E3D" w:rsidRPr="00C40420" w:rsidRDefault="00396E3D" w:rsidP="0020491D">
      <w:pPr>
        <w:numPr>
          <w:ilvl w:val="1"/>
          <w:numId w:val="27"/>
        </w:numPr>
        <w:rPr>
          <w:i/>
        </w:rPr>
      </w:pPr>
      <w:r w:rsidRPr="00C40420">
        <w:rPr>
          <w:rFonts w:ascii="Times" w:hAnsi="Times" w:cs="Arial"/>
          <w:i/>
          <w:noProof/>
        </w:rPr>
        <mc:AlternateContent>
          <mc:Choice Requires="wps">
            <w:drawing>
              <wp:anchor distT="0" distB="0" distL="0" distR="0" simplePos="0" relativeHeight="251660800" behindDoc="0" locked="0" layoutInCell="0" allowOverlap="1" wp14:anchorId="736BACE0" wp14:editId="24D6F9E2">
                <wp:simplePos x="0" y="0"/>
                <wp:positionH relativeFrom="column">
                  <wp:posOffset>-530225</wp:posOffset>
                </wp:positionH>
                <wp:positionV relativeFrom="margin">
                  <wp:posOffset>-202565</wp:posOffset>
                </wp:positionV>
                <wp:extent cx="6638290" cy="62230"/>
                <wp:effectExtent l="3175"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1DBD2" w14:textId="77777777" w:rsidR="00870691" w:rsidRPr="00AA4F9E" w:rsidRDefault="00870691" w:rsidP="00396E3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41.75pt;margin-top:-15.95pt;width:522.7pt;height:4.9pt;z-index:251660800;visibility:visible;mso-wrap-style:square;mso-width-percent:0;mso-height-percent:0;mso-wrap-distance-left:0;mso-wrap-distance-top:0;mso-wrap-distance-right:0;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" o:allowincell="f" filled="f" stroked="f">
                <v:textbox inset="0,0,0,0">
                  <w:txbxContent>
                    <w:p w14:paraId="55D1DBD2" w14:textId="77777777" w:rsidR="00870691" w:rsidRPr="00AA4F9E" w:rsidRDefault="00870691" w:rsidP="00396E3D"/>
                  </w:txbxContent>
                </v:textbox>
                <w10:wrap anchory="margin"/>
              </v:shape>
            </w:pict>
          </mc:Fallback>
        </mc:AlternateContent>
      </w:r>
      <w:r w:rsidRPr="00C40420">
        <w:rPr>
          <w:rFonts w:ascii="Times" w:hAnsi="Times" w:cs="Arial"/>
          <w:i/>
        </w:rPr>
        <w:t>Are you taking any substances on a regular basis which could impair your motor skills or your ability to drive?</w:t>
      </w:r>
    </w:p>
    <w:p w14:paraId="4FB4B052" w14:textId="77777777" w:rsidR="00396E3D" w:rsidRDefault="00396E3D" w:rsidP="0020491D">
      <w:pPr>
        <w:pStyle w:val="Footer3"/>
        <w:numPr>
          <w:ilvl w:val="2"/>
          <w:numId w:val="27"/>
        </w:numPr>
        <w:tabs>
          <w:tab w:val="clear" w:pos="0"/>
          <w:tab w:val="clear" w:pos="4320"/>
          <w:tab w:val="clear" w:pos="8640"/>
          <w:tab w:val="left" w:pos="2430"/>
          <w:tab w:val="left" w:pos="9360"/>
        </w:tabs>
        <w:jc w:val="left"/>
        <w:rPr>
          <w:rFonts w:cs="Arial"/>
          <w:szCs w:val="24"/>
        </w:rPr>
      </w:pPr>
      <w:r>
        <w:rPr>
          <w:rFonts w:cs="Arial"/>
          <w:szCs w:val="24"/>
        </w:rPr>
        <w:t>Yes</w:t>
      </w:r>
      <w:r w:rsidRPr="00B20ED8">
        <w:rPr>
          <w:rFonts w:cs="Arial"/>
          <w:szCs w:val="24"/>
          <w:u w:val="single"/>
        </w:rPr>
        <w:tab/>
      </w:r>
    </w:p>
    <w:p w14:paraId="61DD296E" w14:textId="77777777" w:rsidR="00396E3D" w:rsidRDefault="00396E3D" w:rsidP="0020491D">
      <w:pPr>
        <w:pStyle w:val="Footer3"/>
        <w:numPr>
          <w:ilvl w:val="2"/>
          <w:numId w:val="27"/>
        </w:numPr>
        <w:tabs>
          <w:tab w:val="clear" w:pos="0"/>
          <w:tab w:val="clear" w:pos="4320"/>
          <w:tab w:val="clear" w:pos="8640"/>
          <w:tab w:val="left" w:pos="2430"/>
        </w:tabs>
        <w:jc w:val="left"/>
        <w:rPr>
          <w:rFonts w:cs="Arial"/>
          <w:szCs w:val="24"/>
        </w:rPr>
      </w:pPr>
      <w:r>
        <w:rPr>
          <w:rFonts w:cs="Arial"/>
          <w:szCs w:val="24"/>
        </w:rPr>
        <w:t>No</w:t>
      </w:r>
    </w:p>
    <w:p w14:paraId="7C8B5386" w14:textId="77777777" w:rsidR="00396E3D" w:rsidRDefault="00396E3D" w:rsidP="00396E3D"/>
    <w:p w14:paraId="08103178" w14:textId="7A722511" w:rsidR="00396E3D" w:rsidRPr="007068CF" w:rsidRDefault="00396E3D" w:rsidP="0020491D">
      <w:pPr>
        <w:pStyle w:val="Footer1"/>
        <w:numPr>
          <w:ilvl w:val="0"/>
          <w:numId w:val="20"/>
        </w:numPr>
        <w:tabs>
          <w:tab w:val="left" w:pos="2160"/>
          <w:tab w:val="left" w:pos="2880"/>
          <w:tab w:val="left" w:pos="3600"/>
          <w:tab w:val="left" w:pos="4320"/>
          <w:tab w:val="left" w:pos="5040"/>
          <w:tab w:val="left" w:pos="5760"/>
          <w:tab w:val="left" w:pos="6480"/>
          <w:tab w:val="left" w:pos="7200"/>
          <w:tab w:val="left" w:pos="7920"/>
          <w:tab w:val="left" w:pos="8640"/>
        </w:tabs>
        <w:jc w:val="left"/>
        <w:rPr>
          <w:rFonts w:ascii="Times New Roman" w:hAnsi="Times New Roman"/>
          <w:szCs w:val="24"/>
        </w:rPr>
      </w:pPr>
      <w:r w:rsidRPr="007068CF">
        <w:rPr>
          <w:rFonts w:ascii="Times New Roman" w:hAnsi="Times New Roman"/>
          <w:szCs w:val="24"/>
        </w:rPr>
        <w:t>(</w:t>
      </w:r>
      <w:r w:rsidRPr="007E5A29">
        <w:rPr>
          <w:rFonts w:ascii="Times New Roman" w:hAnsi="Times New Roman"/>
          <w:i/>
          <w:szCs w:val="24"/>
        </w:rPr>
        <w:t>Females only</w:t>
      </w:r>
      <w:r w:rsidRPr="007068CF">
        <w:rPr>
          <w:rFonts w:ascii="Times New Roman" w:hAnsi="Times New Roman"/>
          <w:szCs w:val="24"/>
        </w:rPr>
        <w:t xml:space="preserve">) </w:t>
      </w:r>
      <w:r w:rsidRPr="00C40420">
        <w:rPr>
          <w:rFonts w:ascii="Times New Roman" w:hAnsi="Times New Roman"/>
          <w:i/>
          <w:szCs w:val="24"/>
        </w:rPr>
        <w:t>Are you currently pregnant</w:t>
      </w:r>
      <w:r w:rsidRPr="007068CF">
        <w:rPr>
          <w:rFonts w:ascii="Times New Roman" w:hAnsi="Times New Roman"/>
          <w:szCs w:val="24"/>
        </w:rPr>
        <w:t>?</w:t>
      </w:r>
      <w:r w:rsidRPr="007068CF">
        <w:rPr>
          <w:rFonts w:ascii="Times New Roman" w:hAnsi="Times New Roman"/>
          <w:szCs w:val="24"/>
        </w:rPr>
        <w:tab/>
      </w:r>
      <w:r>
        <w:rPr>
          <w:rFonts w:ascii="Times New Roman" w:hAnsi="Times New Roman"/>
          <w:szCs w:val="24"/>
        </w:rPr>
        <w:t xml:space="preserve"> </w:t>
      </w:r>
      <w:r w:rsidRPr="007068CF">
        <w:rPr>
          <w:rFonts w:ascii="Times New Roman" w:hAnsi="Times New Roman"/>
          <w:szCs w:val="24"/>
        </w:rPr>
        <w:t>(</w:t>
      </w:r>
      <w:r w:rsidRPr="007E5A29">
        <w:rPr>
          <w:rFonts w:ascii="Times New Roman" w:hAnsi="Times New Roman"/>
          <w:i/>
          <w:szCs w:val="24"/>
        </w:rPr>
        <w:t>if “yes,” politely inform the participant:</w:t>
      </w:r>
      <w:r w:rsidRPr="007068CF">
        <w:rPr>
          <w:rFonts w:ascii="Times New Roman" w:hAnsi="Times New Roman"/>
          <w:szCs w:val="24"/>
        </w:rPr>
        <w:t xml:space="preserve"> </w:t>
      </w:r>
      <w:r w:rsidRPr="007E5A29">
        <w:rPr>
          <w:rFonts w:ascii="Times New Roman" w:hAnsi="Times New Roman"/>
          <w:szCs w:val="24"/>
        </w:rPr>
        <w:t>w</w:t>
      </w:r>
      <w:r w:rsidRPr="007E5A29">
        <w:t>hile being pregnant does not disqualify you from participating in this study, you are encouraged to talk to your physician about your participation to make sure that you both feel it is safe</w:t>
      </w:r>
      <w:r w:rsidR="00B076B5">
        <w:t xml:space="preserve">. </w:t>
      </w:r>
      <w:r w:rsidRPr="007E5A29">
        <w:t>If you like, we can send you a copy of the consent form to discuss with your physician</w:t>
      </w:r>
      <w:r w:rsidR="00B076B5">
        <w:t xml:space="preserve">. </w:t>
      </w:r>
      <w:r w:rsidRPr="007E5A29">
        <w:rPr>
          <w:rFonts w:ascii="Times New Roman" w:hAnsi="Times New Roman"/>
          <w:i/>
          <w:szCs w:val="24"/>
        </w:rPr>
        <w:t>Answer any questions</w:t>
      </w:r>
      <w:r>
        <w:rPr>
          <w:rFonts w:ascii="Times New Roman" w:hAnsi="Times New Roman"/>
          <w:szCs w:val="24"/>
        </w:rPr>
        <w:t>)</w:t>
      </w:r>
    </w:p>
    <w:p w14:paraId="704690BF" w14:textId="77777777" w:rsidR="00396E3D" w:rsidRPr="007657D6" w:rsidRDefault="00396E3D" w:rsidP="0020491D">
      <w:pPr>
        <w:pStyle w:val="Footer1"/>
        <w:numPr>
          <w:ilvl w:val="1"/>
          <w:numId w:val="28"/>
        </w:numPr>
        <w:tabs>
          <w:tab w:val="left" w:pos="720"/>
          <w:tab w:val="left" w:pos="2160"/>
          <w:tab w:val="left" w:pos="2880"/>
          <w:tab w:val="left" w:pos="3600"/>
          <w:tab w:val="left" w:pos="4320"/>
          <w:tab w:val="left" w:pos="5040"/>
          <w:tab w:val="left" w:pos="5760"/>
          <w:tab w:val="left" w:pos="6480"/>
          <w:tab w:val="left" w:pos="7200"/>
          <w:tab w:val="left" w:pos="7920"/>
          <w:tab w:val="left" w:pos="8640"/>
        </w:tabs>
        <w:jc w:val="left"/>
        <w:rPr>
          <w:rFonts w:ascii="Times New Roman" w:hAnsi="Times New Roman"/>
          <w:szCs w:val="24"/>
        </w:rPr>
      </w:pPr>
      <w:r w:rsidRPr="007657D6">
        <w:rPr>
          <w:rFonts w:ascii="Times New Roman" w:hAnsi="Times New Roman"/>
          <w:szCs w:val="24"/>
        </w:rPr>
        <w:t>Yes</w:t>
      </w:r>
    </w:p>
    <w:p w14:paraId="5E2BEC84" w14:textId="77777777" w:rsidR="00396E3D" w:rsidRDefault="00396E3D" w:rsidP="0020491D">
      <w:pPr>
        <w:pStyle w:val="Footer1"/>
        <w:numPr>
          <w:ilvl w:val="1"/>
          <w:numId w:val="28"/>
        </w:numPr>
        <w:tabs>
          <w:tab w:val="left" w:pos="720"/>
          <w:tab w:val="left" w:pos="2160"/>
          <w:tab w:val="left" w:pos="2880"/>
          <w:tab w:val="left" w:pos="3600"/>
          <w:tab w:val="left" w:pos="4320"/>
          <w:tab w:val="left" w:pos="5040"/>
          <w:tab w:val="left" w:pos="5760"/>
          <w:tab w:val="left" w:pos="6480"/>
          <w:tab w:val="left" w:pos="7200"/>
          <w:tab w:val="left" w:pos="7920"/>
          <w:tab w:val="left" w:pos="8640"/>
        </w:tabs>
        <w:jc w:val="left"/>
        <w:rPr>
          <w:rFonts w:ascii="Times New Roman" w:hAnsi="Times New Roman"/>
          <w:szCs w:val="24"/>
        </w:rPr>
      </w:pPr>
      <w:r>
        <w:rPr>
          <w:rFonts w:ascii="Times New Roman" w:hAnsi="Times New Roman"/>
          <w:szCs w:val="24"/>
        </w:rPr>
        <w:t>No</w:t>
      </w:r>
    </w:p>
    <w:p w14:paraId="561D6AFA" w14:textId="12AE7E82" w:rsidR="00396E3D" w:rsidRPr="007068CF" w:rsidRDefault="00396E3D" w:rsidP="00396E3D">
      <w:pPr>
        <w:pStyle w:val="Footer1"/>
        <w:tabs>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r w:rsidRPr="007068CF">
        <w:rPr>
          <w:rFonts w:ascii="Times New Roman" w:hAnsi="Times New Roman"/>
          <w:szCs w:val="24"/>
        </w:rPr>
        <w:t xml:space="preserve">   </w:t>
      </w:r>
      <w:r>
        <w:rPr>
          <w:noProof/>
          <w:szCs w:val="24"/>
        </w:rPr>
        <mc:AlternateContent>
          <mc:Choice Requires="wps">
            <w:drawing>
              <wp:anchor distT="0" distB="0" distL="0" distR="0" simplePos="0" relativeHeight="251659776" behindDoc="0" locked="0" layoutInCell="0" allowOverlap="1" wp14:anchorId="04D40BB5" wp14:editId="494C643E">
                <wp:simplePos x="0" y="0"/>
                <wp:positionH relativeFrom="column">
                  <wp:posOffset>-530225</wp:posOffset>
                </wp:positionH>
                <wp:positionV relativeFrom="margin">
                  <wp:posOffset>-202565</wp:posOffset>
                </wp:positionV>
                <wp:extent cx="6638290" cy="62230"/>
                <wp:effectExtent l="3175"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21E34" w14:textId="77777777" w:rsidR="00870691" w:rsidRDefault="00870691" w:rsidP="00396E3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41.75pt;margin-top:-15.95pt;width:522.7pt;height:4.9pt;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sNVsQIAAK8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" o:allowincell="f" filled="f" stroked="f">
                <v:textbox inset="0,0,0,0">
                  <w:txbxContent>
                    <w:p w14:paraId="44021E34" w14:textId="77777777" w:rsidR="00870691" w:rsidRDefault="00870691" w:rsidP="00396E3D"/>
                  </w:txbxContent>
                </v:textbox>
                <w10:wrap anchory="margin"/>
              </v:shape>
            </w:pict>
          </mc:Fallback>
        </mc:AlternateContent>
      </w:r>
    </w:p>
    <w:p w14:paraId="419DEFA8" w14:textId="77777777" w:rsidR="00396E3D" w:rsidRPr="006F5190" w:rsidRDefault="00396E3D" w:rsidP="0020491D">
      <w:pPr>
        <w:numPr>
          <w:ilvl w:val="0"/>
          <w:numId w:val="2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bCs/>
          <w:i/>
        </w:rPr>
      </w:pPr>
      <w:r w:rsidRPr="006F5190">
        <w:rPr>
          <w:bCs/>
          <w:i/>
        </w:rPr>
        <w:t>Do you have normal, or corrected to normal, hearing and vision?  If no, please explain.</w:t>
      </w:r>
    </w:p>
    <w:p w14:paraId="62FFDD04" w14:textId="77777777" w:rsidR="00396E3D" w:rsidRPr="007068CF" w:rsidRDefault="00396E3D" w:rsidP="0020491D">
      <w:pPr>
        <w:pStyle w:val="Footer1"/>
        <w:numPr>
          <w:ilvl w:val="1"/>
          <w:numId w:val="29"/>
        </w:numPr>
        <w:tabs>
          <w:tab w:val="left" w:pos="72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Cs w:val="24"/>
        </w:rPr>
      </w:pPr>
      <w:r w:rsidRPr="007068CF">
        <w:rPr>
          <w:rFonts w:ascii="Times New Roman" w:hAnsi="Times New Roman"/>
          <w:bCs/>
          <w:szCs w:val="24"/>
        </w:rPr>
        <w:t>Yes</w:t>
      </w:r>
      <w:r w:rsidRPr="007068CF">
        <w:rPr>
          <w:rFonts w:ascii="Times New Roman" w:hAnsi="Times New Roman"/>
          <w:bCs/>
          <w:szCs w:val="24"/>
        </w:rPr>
        <w:tab/>
      </w:r>
    </w:p>
    <w:p w14:paraId="0CCECC41" w14:textId="77777777" w:rsidR="00396E3D" w:rsidRPr="007068CF" w:rsidRDefault="00396E3D" w:rsidP="0020491D">
      <w:pPr>
        <w:pStyle w:val="Footer1"/>
        <w:numPr>
          <w:ilvl w:val="1"/>
          <w:numId w:val="29"/>
        </w:numPr>
        <w:tabs>
          <w:tab w:val="left" w:pos="72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Cs w:val="24"/>
        </w:rPr>
      </w:pPr>
      <w:r w:rsidRPr="007068CF">
        <w:rPr>
          <w:rFonts w:ascii="Times New Roman" w:hAnsi="Times New Roman"/>
          <w:bCs/>
          <w:szCs w:val="24"/>
        </w:rPr>
        <w:t>No  ______________________________________________________</w:t>
      </w:r>
    </w:p>
    <w:p w14:paraId="747E9F5E" w14:textId="77777777" w:rsidR="00396E3D" w:rsidRPr="00E94416" w:rsidRDefault="00396E3D" w:rsidP="00396E3D">
      <w:pPr>
        <w:pStyle w:val="ListParagraph"/>
        <w:rPr>
          <w:b/>
          <w:i/>
        </w:rPr>
      </w:pPr>
    </w:p>
    <w:p w14:paraId="38B4DD79" w14:textId="77777777" w:rsidR="00396E3D" w:rsidRPr="006F5190" w:rsidRDefault="00396E3D" w:rsidP="0020491D">
      <w:pPr>
        <w:keepNext/>
        <w:numPr>
          <w:ilvl w:val="0"/>
          <w:numId w:val="2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bCs/>
          <w:i/>
        </w:rPr>
      </w:pPr>
      <w:r w:rsidRPr="006F5190">
        <w:rPr>
          <w:bCs/>
          <w:i/>
        </w:rPr>
        <w:t xml:space="preserve">For this study, you will be asked to drive without sunglasses. Will this present a problem should you be eligible to participate? </w:t>
      </w:r>
    </w:p>
    <w:p w14:paraId="0DA13C68" w14:textId="77777777" w:rsidR="00396E3D" w:rsidRPr="007068CF" w:rsidRDefault="00396E3D" w:rsidP="0020491D">
      <w:pPr>
        <w:pStyle w:val="Footer1"/>
        <w:keepNext/>
        <w:numPr>
          <w:ilvl w:val="1"/>
          <w:numId w:val="30"/>
        </w:numPr>
        <w:tabs>
          <w:tab w:val="left" w:pos="72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Cs w:val="24"/>
        </w:rPr>
      </w:pPr>
      <w:r w:rsidRPr="007068CF">
        <w:rPr>
          <w:rFonts w:ascii="Times New Roman" w:hAnsi="Times New Roman"/>
          <w:bCs/>
          <w:szCs w:val="24"/>
        </w:rPr>
        <w:t>Yes</w:t>
      </w:r>
      <w:r w:rsidRPr="007068CF">
        <w:rPr>
          <w:rFonts w:ascii="Times New Roman" w:hAnsi="Times New Roman"/>
          <w:bCs/>
          <w:szCs w:val="24"/>
        </w:rPr>
        <w:tab/>
      </w:r>
    </w:p>
    <w:p w14:paraId="7D972643" w14:textId="77777777" w:rsidR="00396E3D" w:rsidRPr="006F5190" w:rsidRDefault="00396E3D" w:rsidP="0020491D">
      <w:pPr>
        <w:pStyle w:val="Footer1"/>
        <w:keepNext/>
        <w:numPr>
          <w:ilvl w:val="1"/>
          <w:numId w:val="30"/>
        </w:numPr>
        <w:tabs>
          <w:tab w:val="left" w:pos="72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Cs w:val="24"/>
        </w:rPr>
      </w:pPr>
      <w:r w:rsidRPr="007068CF">
        <w:rPr>
          <w:rFonts w:ascii="Times New Roman" w:hAnsi="Times New Roman"/>
          <w:szCs w:val="24"/>
        </w:rPr>
        <w:t>No</w:t>
      </w:r>
      <w:r w:rsidRPr="006F5190">
        <w:rPr>
          <w:rFonts w:ascii="Times New Roman" w:hAnsi="Times New Roman"/>
          <w:bCs/>
          <w:szCs w:val="24"/>
        </w:rPr>
        <w:tab/>
      </w:r>
    </w:p>
    <w:p w14:paraId="2AA3D94B" w14:textId="77777777" w:rsidR="00396E3D" w:rsidRPr="00824036" w:rsidRDefault="00396E3D" w:rsidP="00396E3D">
      <w:pPr>
        <w:pStyle w:val="Footer2"/>
        <w:tabs>
          <w:tab w:val="left" w:pos="2160"/>
          <w:tab w:val="left" w:pos="2880"/>
          <w:tab w:val="left" w:pos="3600"/>
          <w:tab w:val="left" w:pos="4320"/>
          <w:tab w:val="left" w:pos="5040"/>
          <w:tab w:val="left" w:pos="5760"/>
          <w:tab w:val="left" w:pos="6480"/>
          <w:tab w:val="left" w:pos="7200"/>
          <w:tab w:val="left" w:pos="7920"/>
          <w:tab w:val="left" w:pos="8640"/>
        </w:tabs>
        <w:ind w:left="720"/>
        <w:rPr>
          <w:rFonts w:ascii="Times New Roman" w:hAnsi="Times New Roman"/>
          <w:bCs/>
          <w:i/>
          <w:szCs w:val="24"/>
        </w:rPr>
      </w:pPr>
      <w:r w:rsidRPr="00824036">
        <w:rPr>
          <w:rFonts w:ascii="Times New Roman" w:hAnsi="Times New Roman"/>
          <w:bCs/>
          <w:i/>
          <w:szCs w:val="24"/>
        </w:rPr>
        <w:t>Do you wear eyeglasses that tint or darken in the sunlight (while seated in a vehicle)?</w:t>
      </w:r>
    </w:p>
    <w:p w14:paraId="6AD3DCF3" w14:textId="77777777" w:rsidR="00396E3D" w:rsidRPr="007068CF" w:rsidRDefault="00396E3D" w:rsidP="0020491D">
      <w:pPr>
        <w:pStyle w:val="Footer1"/>
        <w:numPr>
          <w:ilvl w:val="2"/>
          <w:numId w:val="33"/>
        </w:numPr>
        <w:tabs>
          <w:tab w:val="left" w:pos="72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Cs w:val="24"/>
        </w:rPr>
      </w:pPr>
      <w:r w:rsidRPr="007068CF">
        <w:rPr>
          <w:rFonts w:ascii="Times New Roman" w:hAnsi="Times New Roman"/>
          <w:bCs/>
          <w:szCs w:val="24"/>
        </w:rPr>
        <w:t>Yes</w:t>
      </w:r>
      <w:r>
        <w:rPr>
          <w:rFonts w:ascii="Times New Roman" w:hAnsi="Times New Roman"/>
          <w:bCs/>
          <w:szCs w:val="24"/>
        </w:rPr>
        <w:t xml:space="preserve"> __________</w:t>
      </w:r>
    </w:p>
    <w:p w14:paraId="5CD033C9" w14:textId="77777777" w:rsidR="00396E3D" w:rsidRDefault="00396E3D" w:rsidP="0020491D">
      <w:pPr>
        <w:pStyle w:val="Footer1"/>
        <w:numPr>
          <w:ilvl w:val="2"/>
          <w:numId w:val="33"/>
        </w:numPr>
        <w:tabs>
          <w:tab w:val="left" w:pos="72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Cs w:val="24"/>
        </w:rPr>
      </w:pPr>
      <w:r>
        <w:rPr>
          <w:rFonts w:ascii="Times New Roman" w:hAnsi="Times New Roman"/>
          <w:bCs/>
          <w:szCs w:val="24"/>
        </w:rPr>
        <w:t>No ___________</w:t>
      </w:r>
    </w:p>
    <w:p w14:paraId="3A5F9A3C" w14:textId="77777777" w:rsidR="00396E3D" w:rsidRDefault="00396E3D" w:rsidP="00396E3D">
      <w:pPr>
        <w:pStyle w:val="Footer1"/>
        <w:tabs>
          <w:tab w:val="left" w:pos="2160"/>
          <w:tab w:val="left" w:pos="2880"/>
          <w:tab w:val="left" w:pos="3600"/>
          <w:tab w:val="left" w:pos="4320"/>
          <w:tab w:val="left" w:pos="5040"/>
          <w:tab w:val="left" w:pos="5760"/>
          <w:tab w:val="left" w:pos="6480"/>
          <w:tab w:val="left" w:pos="7200"/>
          <w:tab w:val="left" w:pos="7920"/>
          <w:tab w:val="left" w:pos="8640"/>
        </w:tabs>
        <w:ind w:left="1440"/>
        <w:rPr>
          <w:rFonts w:ascii="Times New Roman" w:hAnsi="Times New Roman"/>
          <w:bCs/>
          <w:szCs w:val="24"/>
        </w:rPr>
      </w:pPr>
    </w:p>
    <w:p w14:paraId="00ACBF13" w14:textId="77777777" w:rsidR="00396E3D" w:rsidRPr="00824036" w:rsidRDefault="00396E3D" w:rsidP="0020491D">
      <w:pPr>
        <w:numPr>
          <w:ilvl w:val="0"/>
          <w:numId w:val="20"/>
        </w:numPr>
        <w:rPr>
          <w:rFonts w:ascii="Times" w:hAnsi="Times" w:cs="Arial"/>
          <w:i/>
        </w:rPr>
      </w:pPr>
      <w:r w:rsidRPr="00824036">
        <w:rPr>
          <w:rFonts w:ascii="Times" w:hAnsi="Times" w:cs="Arial"/>
          <w:i/>
        </w:rPr>
        <w:t>Are you comfortable reading</w:t>
      </w:r>
      <w:r>
        <w:rPr>
          <w:rFonts w:ascii="Times" w:hAnsi="Times" w:cs="Arial"/>
          <w:i/>
        </w:rPr>
        <w:t>, writing,</w:t>
      </w:r>
      <w:r w:rsidRPr="00824036">
        <w:rPr>
          <w:rFonts w:ascii="Times" w:hAnsi="Times" w:cs="Arial"/>
          <w:i/>
        </w:rPr>
        <w:t xml:space="preserve"> and speaking English?</w:t>
      </w:r>
    </w:p>
    <w:p w14:paraId="7E2AF61E" w14:textId="77777777" w:rsidR="00396E3D" w:rsidRPr="00CA6880" w:rsidRDefault="00396E3D" w:rsidP="0020491D">
      <w:pPr>
        <w:pStyle w:val="Footer1"/>
        <w:numPr>
          <w:ilvl w:val="1"/>
          <w:numId w:val="32"/>
        </w:numPr>
        <w:tabs>
          <w:tab w:val="left" w:pos="720"/>
          <w:tab w:val="left" w:pos="2880"/>
          <w:tab w:val="left" w:pos="3600"/>
          <w:tab w:val="left" w:pos="4320"/>
          <w:tab w:val="left" w:pos="5040"/>
          <w:tab w:val="left" w:pos="5760"/>
          <w:tab w:val="left" w:pos="6480"/>
          <w:tab w:val="left" w:pos="7200"/>
          <w:tab w:val="left" w:pos="7920"/>
          <w:tab w:val="left" w:pos="8640"/>
        </w:tabs>
        <w:jc w:val="left"/>
        <w:rPr>
          <w:rFonts w:ascii="Times New Roman" w:hAnsi="Times New Roman"/>
          <w:bCs/>
          <w:szCs w:val="24"/>
        </w:rPr>
      </w:pPr>
      <w:r w:rsidRPr="00CA6880">
        <w:rPr>
          <w:rFonts w:ascii="Times New Roman" w:hAnsi="Times New Roman"/>
          <w:bCs/>
          <w:szCs w:val="24"/>
        </w:rPr>
        <w:t>Yes</w:t>
      </w:r>
    </w:p>
    <w:p w14:paraId="5130E245" w14:textId="77777777" w:rsidR="00396E3D" w:rsidRPr="00CA6880" w:rsidRDefault="00396E3D" w:rsidP="0020491D">
      <w:pPr>
        <w:pStyle w:val="Footer1"/>
        <w:numPr>
          <w:ilvl w:val="1"/>
          <w:numId w:val="32"/>
        </w:numPr>
        <w:tabs>
          <w:tab w:val="left" w:pos="720"/>
          <w:tab w:val="left" w:pos="2160"/>
          <w:tab w:val="left" w:pos="2880"/>
          <w:tab w:val="left" w:pos="3600"/>
          <w:tab w:val="left" w:pos="4320"/>
          <w:tab w:val="left" w:pos="5040"/>
          <w:tab w:val="left" w:pos="5760"/>
          <w:tab w:val="left" w:pos="6480"/>
          <w:tab w:val="left" w:pos="7200"/>
          <w:tab w:val="left" w:pos="7920"/>
          <w:tab w:val="left" w:pos="8640"/>
        </w:tabs>
        <w:jc w:val="left"/>
        <w:rPr>
          <w:rFonts w:ascii="Times New Roman" w:hAnsi="Times New Roman"/>
          <w:bCs/>
          <w:szCs w:val="24"/>
        </w:rPr>
      </w:pPr>
      <w:r>
        <w:rPr>
          <w:rFonts w:ascii="Times New Roman" w:hAnsi="Times New Roman"/>
          <w:bCs/>
          <w:szCs w:val="24"/>
        </w:rPr>
        <w:t>No</w:t>
      </w:r>
    </w:p>
    <w:p w14:paraId="5B6562BB" w14:textId="77777777" w:rsidR="00396E3D" w:rsidRDefault="00396E3D" w:rsidP="00396E3D">
      <w:pPr>
        <w:pStyle w:val="Footer2"/>
        <w:tabs>
          <w:tab w:val="clear"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imes New Roman" w:hAnsi="Times New Roman"/>
          <w:szCs w:val="24"/>
        </w:rPr>
      </w:pPr>
    </w:p>
    <w:p w14:paraId="5B898ED3" w14:textId="77777777" w:rsidR="00396E3D" w:rsidRPr="00824036" w:rsidRDefault="00396E3D" w:rsidP="0020491D">
      <w:pPr>
        <w:pStyle w:val="Footer2"/>
        <w:numPr>
          <w:ilvl w:val="0"/>
          <w:numId w:val="20"/>
        </w:numPr>
        <w:tabs>
          <w:tab w:val="clear"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i/>
          <w:szCs w:val="24"/>
        </w:rPr>
      </w:pPr>
      <w:r w:rsidRPr="00824036">
        <w:rPr>
          <w:rFonts w:ascii="Times New Roman" w:hAnsi="Times New Roman"/>
          <w:i/>
          <w:szCs w:val="24"/>
        </w:rPr>
        <w:t>Are you currently employed in the design, engineering, or development of automotive-related technologies?</w:t>
      </w:r>
    </w:p>
    <w:p w14:paraId="47392E43" w14:textId="77777777" w:rsidR="00396E3D" w:rsidRPr="007068CF" w:rsidRDefault="00396E3D" w:rsidP="0020491D">
      <w:pPr>
        <w:pStyle w:val="Footer1"/>
        <w:numPr>
          <w:ilvl w:val="1"/>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Cs w:val="24"/>
        </w:rPr>
      </w:pPr>
      <w:r w:rsidRPr="007068CF">
        <w:rPr>
          <w:rFonts w:ascii="Times New Roman" w:hAnsi="Times New Roman"/>
          <w:bCs/>
          <w:szCs w:val="24"/>
        </w:rPr>
        <w:t>Yes</w:t>
      </w:r>
    </w:p>
    <w:p w14:paraId="77B0929C" w14:textId="77777777" w:rsidR="00396E3D" w:rsidRDefault="00396E3D" w:rsidP="0020491D">
      <w:pPr>
        <w:pStyle w:val="Footer1"/>
        <w:numPr>
          <w:ilvl w:val="1"/>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Cs w:val="24"/>
        </w:rPr>
      </w:pPr>
      <w:r w:rsidRPr="007068CF">
        <w:rPr>
          <w:rFonts w:ascii="Times New Roman" w:hAnsi="Times New Roman"/>
          <w:bCs/>
          <w:szCs w:val="24"/>
        </w:rPr>
        <w:t>No</w:t>
      </w:r>
      <w:r w:rsidRPr="007068CF">
        <w:rPr>
          <w:rFonts w:ascii="Times New Roman" w:hAnsi="Times New Roman"/>
          <w:bCs/>
          <w:szCs w:val="24"/>
        </w:rPr>
        <w:tab/>
      </w:r>
    </w:p>
    <w:p w14:paraId="1CF02D28" w14:textId="77777777" w:rsidR="00396E3D" w:rsidRDefault="00396E3D" w:rsidP="00396E3D">
      <w:pPr>
        <w:pStyle w:val="Footer1"/>
        <w:tabs>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zCs w:val="24"/>
        </w:rPr>
      </w:pPr>
    </w:p>
    <w:p w14:paraId="7006F075" w14:textId="77777777" w:rsidR="00977316" w:rsidRDefault="00977316" w:rsidP="00396E3D">
      <w:pPr>
        <w:pStyle w:val="Heading1"/>
        <w:numPr>
          <w:ilvl w:val="0"/>
          <w:numId w:val="0"/>
        </w:numPr>
        <w:sectPr w:rsidR="00977316" w:rsidSect="00426ED8">
          <w:footnotePr>
            <w:numRestart w:val="eachSect"/>
          </w:footnotePr>
          <w:type w:val="oddPage"/>
          <w:pgSz w:w="12240" w:h="15840" w:code="1"/>
          <w:pgMar w:top="1440" w:right="1440" w:bottom="1440" w:left="1440" w:header="720" w:footer="720" w:gutter="0"/>
          <w:cols w:space="720"/>
          <w:docGrid w:linePitch="360"/>
        </w:sectPr>
      </w:pPr>
    </w:p>
    <w:p w14:paraId="45011CB1" w14:textId="0169A7E0" w:rsidR="00396E3D" w:rsidRDefault="00396E3D" w:rsidP="00DA6EEA">
      <w:pPr>
        <w:pStyle w:val="HeadingAppendix"/>
      </w:pPr>
      <w:bookmarkStart w:id="43" w:name="_Toc505337108"/>
      <w:r>
        <w:t>Information sheet and informed consent document</w:t>
      </w:r>
      <w:bookmarkEnd w:id="43"/>
    </w:p>
    <w:p w14:paraId="6E181483" w14:textId="56E9BE9A" w:rsidR="00795817" w:rsidRDefault="00396E3D" w:rsidP="0020491D">
      <w:pPr>
        <w:pStyle w:val="Heading2"/>
      </w:pPr>
      <w:bookmarkStart w:id="44" w:name="_Toc505337109"/>
      <w:r>
        <w:t>Information Sheet</w:t>
      </w:r>
      <w:bookmarkEnd w:id="44"/>
    </w:p>
    <w:p w14:paraId="1329CA83" w14:textId="77777777" w:rsidR="00396E3D" w:rsidRDefault="00396E3D" w:rsidP="00396E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rPr>
      </w:pPr>
      <w:r>
        <w:rPr>
          <w:b/>
          <w:sz w:val="28"/>
        </w:rPr>
        <w:t xml:space="preserve">VIRGINIA POLYTECHNIC INSTITUTE AND </w:t>
      </w:r>
      <w:smartTag w:uri="urn:schemas-microsoft-com:office:smarttags" w:element="place">
        <w:smartTag w:uri="urn:schemas-microsoft-com:office:smarttags" w:element="PlaceType">
          <w:r>
            <w:rPr>
              <w:b/>
              <w:sz w:val="28"/>
            </w:rPr>
            <w:t>STATE</w:t>
          </w:r>
        </w:smartTag>
        <w:r>
          <w:rPr>
            <w:b/>
            <w:sz w:val="28"/>
          </w:rPr>
          <w:t xml:space="preserve"> </w:t>
        </w:r>
        <w:smartTag w:uri="urn:schemas-microsoft-com:office:smarttags" w:element="PlaceType">
          <w:r>
            <w:rPr>
              <w:b/>
              <w:sz w:val="28"/>
            </w:rPr>
            <w:t>UNIVERSITY</w:t>
          </w:r>
        </w:smartTag>
      </w:smartTag>
    </w:p>
    <w:p w14:paraId="454AC1DB" w14:textId="77777777" w:rsidR="00396E3D" w:rsidRDefault="00396E3D" w:rsidP="00396E3D">
      <w:pPr>
        <w:pStyle w:val="Heading3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Information Sheet for Participants of Investigative Projects</w:t>
      </w:r>
    </w:p>
    <w:p w14:paraId="5FFBC639" w14:textId="77777777" w:rsidR="00396E3D" w:rsidRDefault="00396E3D" w:rsidP="00396E3D">
      <w:pPr>
        <w:autoSpaceDE w:val="0"/>
        <w:autoSpaceDN w:val="0"/>
        <w:adjustRightInd w:val="0"/>
      </w:pPr>
    </w:p>
    <w:p w14:paraId="58F0667A" w14:textId="77777777" w:rsidR="00396E3D" w:rsidRPr="00DA45BE" w:rsidRDefault="00396E3D" w:rsidP="00396E3D">
      <w:pPr>
        <w:autoSpaceDE w:val="0"/>
        <w:autoSpaceDN w:val="0"/>
        <w:adjustRightInd w:val="0"/>
        <w:outlineLvl w:val="0"/>
      </w:pPr>
      <w:r w:rsidRPr="00DA45BE">
        <w:rPr>
          <w:b/>
        </w:rPr>
        <w:t xml:space="preserve">Title of Project:  </w:t>
      </w:r>
      <w:r>
        <w:t>Top Gun</w:t>
      </w:r>
    </w:p>
    <w:p w14:paraId="19983422" w14:textId="77777777" w:rsidR="00396E3D" w:rsidRPr="00DA45BE" w:rsidRDefault="00396E3D" w:rsidP="00396E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pPr>
      <w:r w:rsidRPr="00DA45BE">
        <w:rPr>
          <w:b/>
        </w:rPr>
        <w:t>Investigators</w:t>
      </w:r>
      <w:r w:rsidRPr="00DA45BE">
        <w:t xml:space="preserve">: </w:t>
      </w:r>
      <w:r>
        <w:t xml:space="preserve">Greg Fitch, Sheldon Russell, Trevor Richards, and </w:t>
      </w:r>
      <w:r w:rsidRPr="00DA45BE">
        <w:t>Myra Blanco</w:t>
      </w:r>
    </w:p>
    <w:p w14:paraId="7F14BFB5" w14:textId="77777777" w:rsidR="00396E3D" w:rsidRPr="00DA45BE" w:rsidRDefault="00396E3D" w:rsidP="00396E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5A0B8E45" w14:textId="77777777" w:rsidR="00396E3D" w:rsidRPr="00DA45BE" w:rsidRDefault="00396E3D" w:rsidP="0020491D">
      <w:pPr>
        <w:numPr>
          <w:ilvl w:val="0"/>
          <w:numId w:val="42"/>
        </w:numPr>
        <w:outlineLvl w:val="0"/>
        <w:rPr>
          <w:b/>
          <w:bCs/>
        </w:rPr>
      </w:pPr>
      <w:r w:rsidRPr="00DA45BE">
        <w:rPr>
          <w:b/>
        </w:rPr>
        <w:t xml:space="preserve">  The Purpose of this Research/Project</w:t>
      </w:r>
    </w:p>
    <w:p w14:paraId="085DCF4D" w14:textId="77777777" w:rsidR="00396E3D" w:rsidRPr="00DA45BE" w:rsidRDefault="00396E3D" w:rsidP="00396E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11E67579" w14:textId="77777777" w:rsidR="00396E3D" w:rsidRPr="00E30338" w:rsidRDefault="00396E3D" w:rsidP="00396E3D">
      <w:pPr>
        <w:rPr>
          <w:szCs w:val="28"/>
        </w:rPr>
      </w:pPr>
      <w:r>
        <w:rPr>
          <w:szCs w:val="28"/>
        </w:rPr>
        <w:t xml:space="preserve">The purpose of this study is to study the benefit of Head-Up Displays. We are asking you to </w:t>
      </w:r>
      <w:r w:rsidRPr="00E30338">
        <w:rPr>
          <w:szCs w:val="28"/>
        </w:rPr>
        <w:t xml:space="preserve">assist us with this study. </w:t>
      </w:r>
      <w:r>
        <w:rPr>
          <w:szCs w:val="28"/>
        </w:rPr>
        <w:t xml:space="preserve">If you participate you will be asked to drive a passenger vehicle on public roads as well as on our test track while performing tasks involving Head-Up Displays. The results from this study will be used to inform the design and use of Head-Up Displays. </w:t>
      </w:r>
    </w:p>
    <w:p w14:paraId="513554C9" w14:textId="77777777" w:rsidR="00396E3D" w:rsidRDefault="00396E3D" w:rsidP="00396E3D"/>
    <w:p w14:paraId="060274D8" w14:textId="77777777" w:rsidR="00396E3D" w:rsidRPr="00DA45BE" w:rsidRDefault="00396E3D" w:rsidP="0020491D">
      <w:pPr>
        <w:pStyle w:val="Heading11"/>
        <w:keepLines/>
        <w:numPr>
          <w:ilvl w:val="0"/>
          <w:numId w:val="42"/>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outlineLvl w:val="0"/>
        <w:rPr>
          <w:bCs/>
          <w:szCs w:val="24"/>
        </w:rPr>
      </w:pPr>
      <w:r w:rsidRPr="00DA45BE">
        <w:rPr>
          <w:szCs w:val="24"/>
        </w:rPr>
        <w:t xml:space="preserve">  Procedures</w:t>
      </w:r>
    </w:p>
    <w:p w14:paraId="2749436F" w14:textId="77777777" w:rsidR="00396E3D" w:rsidRPr="00DA45BE" w:rsidRDefault="00396E3D" w:rsidP="00396E3D">
      <w:pPr>
        <w:numPr>
          <w:ilvl w:val="12"/>
          <w:numId w:val="0"/>
        </w:numPr>
      </w:pPr>
      <w:r w:rsidRPr="00DA45BE">
        <w:t>During the course of this experiment you will be asked to perform the following tasks:</w:t>
      </w:r>
    </w:p>
    <w:p w14:paraId="40ACBF4F" w14:textId="77777777" w:rsidR="00396E3D" w:rsidRPr="00DA45BE" w:rsidRDefault="00396E3D" w:rsidP="00396E3D">
      <w:pPr>
        <w:numPr>
          <w:ilvl w:val="12"/>
          <w:numId w:val="0"/>
        </w:numPr>
      </w:pPr>
    </w:p>
    <w:p w14:paraId="3E340634" w14:textId="77777777" w:rsidR="00396E3D" w:rsidRDefault="00396E3D" w:rsidP="0020491D">
      <w:pPr>
        <w:numPr>
          <w:ilvl w:val="0"/>
          <w:numId w:val="40"/>
        </w:numPr>
      </w:pPr>
      <w:r w:rsidRPr="00DA45BE">
        <w:t>Re</w:t>
      </w:r>
      <w:r>
        <w:t>ad this Information Sheet</w:t>
      </w:r>
      <w:r w:rsidRPr="00DA45BE">
        <w:t xml:space="preserve"> and sign it if you agree to participate.</w:t>
      </w:r>
    </w:p>
    <w:p w14:paraId="6CDEBDD2" w14:textId="77777777" w:rsidR="00396E3D" w:rsidRPr="00DA45BE" w:rsidRDefault="00396E3D" w:rsidP="0020491D">
      <w:pPr>
        <w:numPr>
          <w:ilvl w:val="0"/>
          <w:numId w:val="40"/>
        </w:numPr>
      </w:pPr>
      <w:r>
        <w:t>Complete a W-9 form.</w:t>
      </w:r>
    </w:p>
    <w:p w14:paraId="382525B0" w14:textId="77777777" w:rsidR="00396E3D" w:rsidRPr="00DA45BE" w:rsidRDefault="00396E3D" w:rsidP="0020491D">
      <w:pPr>
        <w:numPr>
          <w:ilvl w:val="0"/>
          <w:numId w:val="40"/>
        </w:numPr>
      </w:pPr>
      <w:r w:rsidRPr="00DA45BE">
        <w:t>Show your valid driver’s license.</w:t>
      </w:r>
    </w:p>
    <w:p w14:paraId="0423A948" w14:textId="77777777" w:rsidR="00396E3D" w:rsidRPr="00DA45BE" w:rsidRDefault="00396E3D" w:rsidP="0020491D">
      <w:pPr>
        <w:numPr>
          <w:ilvl w:val="0"/>
          <w:numId w:val="40"/>
        </w:numPr>
      </w:pPr>
      <w:r w:rsidRPr="00DA45BE">
        <w:t xml:space="preserve">Complete </w:t>
      </w:r>
      <w:r>
        <w:t xml:space="preserve">a </w:t>
      </w:r>
      <w:r w:rsidRPr="00DA45BE">
        <w:t>vision test.</w:t>
      </w:r>
    </w:p>
    <w:p w14:paraId="6721E88D" w14:textId="77777777" w:rsidR="00396E3D" w:rsidRPr="00DA45BE" w:rsidRDefault="00396E3D" w:rsidP="0020491D">
      <w:pPr>
        <w:numPr>
          <w:ilvl w:val="0"/>
          <w:numId w:val="40"/>
        </w:numPr>
      </w:pPr>
      <w:r w:rsidRPr="00DA45BE">
        <w:t>Complete a</w:t>
      </w:r>
      <w:r>
        <w:t xml:space="preserve"> </w:t>
      </w:r>
      <w:r w:rsidRPr="00DA45BE">
        <w:t>hearing test.</w:t>
      </w:r>
    </w:p>
    <w:p w14:paraId="1AE3484F" w14:textId="43483AAC" w:rsidR="00396E3D" w:rsidRDefault="00396E3D" w:rsidP="0020491D">
      <w:pPr>
        <w:numPr>
          <w:ilvl w:val="0"/>
          <w:numId w:val="40"/>
        </w:numPr>
      </w:pPr>
      <w:r w:rsidRPr="00DA45BE">
        <w:t>Drive a</w:t>
      </w:r>
      <w:r>
        <w:t xml:space="preserve"> passenger vehicle at normal highway speeds on US-460 for about 12 miles, while following an experimenter in a separate vehicle</w:t>
      </w:r>
      <w:r w:rsidR="00B076B5">
        <w:t xml:space="preserve">. </w:t>
      </w:r>
      <w:r>
        <w:t xml:space="preserve">During the drive, you will be asked to perform tasks that require reading information from the Head-Up Display (i.e., read current speed) while driving. </w:t>
      </w:r>
      <w:r w:rsidRPr="00DA45BE">
        <w:t xml:space="preserve">An experimenter will </w:t>
      </w:r>
      <w:r>
        <w:t>sit in the passenger’s seat while you are driving and provide instructions throughout the public road portion. A video recording with audio will be made to allow for later analyses.</w:t>
      </w:r>
    </w:p>
    <w:p w14:paraId="1C59C56F" w14:textId="77777777" w:rsidR="00396E3D" w:rsidRDefault="00396E3D" w:rsidP="0020491D">
      <w:pPr>
        <w:numPr>
          <w:ilvl w:val="0"/>
          <w:numId w:val="40"/>
        </w:numPr>
      </w:pPr>
      <w:r>
        <w:t>Afterwards we will proceed to the test track and complete six test trials.</w:t>
      </w:r>
      <w:r w:rsidRPr="00DA45BE">
        <w:t xml:space="preserve"> </w:t>
      </w:r>
      <w:r>
        <w:t>Five of the test trials will include performing tasks that require reading information from the Head-Up Display (i.e., read current speed, read cardinal direction) while driving.</w:t>
      </w:r>
    </w:p>
    <w:p w14:paraId="560FF91B" w14:textId="77777777" w:rsidR="00396E3D" w:rsidRPr="00DA45BE" w:rsidRDefault="00396E3D" w:rsidP="00396E3D"/>
    <w:p w14:paraId="3DD46297" w14:textId="77777777" w:rsidR="00396E3D" w:rsidRPr="00DA45BE" w:rsidRDefault="00396E3D" w:rsidP="00396E3D">
      <w:pPr>
        <w:numPr>
          <w:ilvl w:val="12"/>
          <w:numId w:val="0"/>
        </w:numPr>
      </w:pPr>
      <w:r>
        <w:t>W</w:t>
      </w:r>
      <w:r w:rsidRPr="00DA45BE">
        <w:t>e are not evaluating you or your performance in any way. You are helping us evaluate new techno</w:t>
      </w:r>
      <w:r>
        <w:t xml:space="preserve">logy. Any </w:t>
      </w:r>
      <w:r w:rsidRPr="00DA45BE">
        <w:t>opinions you have will only help us do a better job of designing the systems. Therefore, we ask that you perform to the best of yo</w:t>
      </w:r>
      <w:r>
        <w:t>ur abilities. Any</w:t>
      </w:r>
      <w:r w:rsidRPr="00DA45BE">
        <w:t xml:space="preserve"> feedback that you provide is very important to this project</w:t>
      </w:r>
      <w:r>
        <w:t xml:space="preserve">. </w:t>
      </w:r>
      <w:r w:rsidRPr="00DA45BE">
        <w:t xml:space="preserve">The experiment </w:t>
      </w:r>
      <w:r>
        <w:t xml:space="preserve">will last about 2 hours </w:t>
      </w:r>
    </w:p>
    <w:p w14:paraId="17D71645" w14:textId="77777777" w:rsidR="00396E3D" w:rsidRPr="00DA45BE" w:rsidRDefault="00396E3D" w:rsidP="00396E3D">
      <w:p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17E1F9F" w14:textId="77777777" w:rsidR="00396E3D" w:rsidRPr="00DA45BE" w:rsidRDefault="00396E3D" w:rsidP="0020491D">
      <w:pPr>
        <w:pStyle w:val="Header1"/>
        <w:numPr>
          <w:ilvl w:val="0"/>
          <w:numId w:val="4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outlineLvl w:val="0"/>
        <w:rPr>
          <w:b/>
          <w:bCs/>
          <w:szCs w:val="24"/>
        </w:rPr>
      </w:pPr>
      <w:r w:rsidRPr="00DA45BE">
        <w:rPr>
          <w:b/>
          <w:szCs w:val="24"/>
        </w:rPr>
        <w:t xml:space="preserve">  Risks</w:t>
      </w:r>
    </w:p>
    <w:p w14:paraId="4E8FE656" w14:textId="77777777" w:rsidR="00396E3D" w:rsidRPr="00DA45BE" w:rsidRDefault="00396E3D" w:rsidP="00396E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01844757" w14:textId="77777777" w:rsidR="00396E3D" w:rsidRPr="00DA45BE" w:rsidRDefault="00396E3D" w:rsidP="00396E3D">
      <w:r w:rsidRPr="00DA45BE">
        <w:t>There are risks or discomforts to which you may be exposed in volunteering for this research</w:t>
      </w:r>
      <w:r>
        <w:t xml:space="preserve">. </w:t>
      </w:r>
      <w:r w:rsidRPr="00DA45BE">
        <w:t>They include the following:</w:t>
      </w:r>
    </w:p>
    <w:p w14:paraId="4AB17CC4" w14:textId="77777777" w:rsidR="00396E3D" w:rsidRPr="00DA45BE" w:rsidRDefault="00396E3D" w:rsidP="00396E3D"/>
    <w:p w14:paraId="160C52D5" w14:textId="77777777" w:rsidR="00396E3D" w:rsidRPr="00DA45BE" w:rsidRDefault="00396E3D" w:rsidP="0020491D">
      <w:pPr>
        <w:numPr>
          <w:ilvl w:val="0"/>
          <w:numId w:val="41"/>
        </w:numPr>
      </w:pPr>
      <w:r w:rsidRPr="00DA45BE">
        <w:t xml:space="preserve">The risk of </w:t>
      </w:r>
      <w:r>
        <w:t xml:space="preserve">an accident normally associated while driving a passenger vehicle under normal operating conditions. </w:t>
      </w:r>
    </w:p>
    <w:p w14:paraId="71D27C55" w14:textId="77777777" w:rsidR="00396E3D" w:rsidRDefault="00396E3D" w:rsidP="0020491D">
      <w:pPr>
        <w:numPr>
          <w:ilvl w:val="0"/>
          <w:numId w:val="41"/>
        </w:numPr>
      </w:pPr>
      <w:r w:rsidRPr="00DA45BE">
        <w:t>Possible fatigue due to the length of the experiment</w:t>
      </w:r>
      <w:r>
        <w:t>.</w:t>
      </w:r>
    </w:p>
    <w:p w14:paraId="32F8C99B" w14:textId="77777777" w:rsidR="00396E3D" w:rsidRPr="00DA45BE" w:rsidRDefault="00396E3D" w:rsidP="00396E3D">
      <w:pPr>
        <w:ind w:left="360"/>
      </w:pPr>
      <w:r>
        <w:t xml:space="preserve"> </w:t>
      </w:r>
    </w:p>
    <w:p w14:paraId="0D5B1B8C" w14:textId="77777777" w:rsidR="00396E3D" w:rsidRDefault="00396E3D" w:rsidP="00396E3D">
      <w:r>
        <w:t>While the risk of participation in this study is considered to be no more than that encountered in everyday driving, if you are pregnant you should talk to your physician and discuss this information sheet with them before making a decision about participation.</w:t>
      </w:r>
    </w:p>
    <w:p w14:paraId="7B3C9456" w14:textId="77777777" w:rsidR="00396E3D" w:rsidRDefault="00396E3D" w:rsidP="00396E3D">
      <w:pPr>
        <w:rPr>
          <w:color w:val="000000"/>
        </w:rPr>
      </w:pPr>
    </w:p>
    <w:p w14:paraId="5E139636" w14:textId="77777777" w:rsidR="00396E3D" w:rsidRDefault="00396E3D" w:rsidP="00396E3D">
      <w:pPr>
        <w:rPr>
          <w:color w:val="000000"/>
        </w:rPr>
      </w:pPr>
      <w:r w:rsidRPr="00D84B24">
        <w:rPr>
          <w:color w:val="000000"/>
        </w:rPr>
        <w:t xml:space="preserve">Please be aware that events such as </w:t>
      </w:r>
      <w:r>
        <w:rPr>
          <w:color w:val="000000"/>
        </w:rPr>
        <w:t xml:space="preserve">conditions on the public road, </w:t>
      </w:r>
      <w:r w:rsidRPr="00D84B24">
        <w:rPr>
          <w:color w:val="000000"/>
        </w:rPr>
        <w:t>equipment failure, changes in the test track, stray or wild animals entering the road, and weather changes may require you to respond accordingly.</w:t>
      </w:r>
    </w:p>
    <w:p w14:paraId="30766FE8" w14:textId="77777777" w:rsidR="00396E3D" w:rsidRDefault="00396E3D" w:rsidP="00396E3D">
      <w:pPr>
        <w:rPr>
          <w:color w:val="000000"/>
        </w:rPr>
      </w:pPr>
    </w:p>
    <w:p w14:paraId="4AAFEC66" w14:textId="5D8747FB" w:rsidR="00396E3D" w:rsidRPr="001A6DF0" w:rsidRDefault="00396E3D" w:rsidP="00396E3D">
      <w:r w:rsidRPr="001A6DF0">
        <w:t xml:space="preserve">In the event of an accident or injury in a </w:t>
      </w:r>
      <w:r>
        <w:t>vehicle</w:t>
      </w:r>
      <w:r w:rsidRPr="001A6DF0">
        <w:t xml:space="preserve"> owned or leased by Virginia Tech, the </w:t>
      </w:r>
      <w:r>
        <w:t>vehicle</w:t>
      </w:r>
      <w:r w:rsidRPr="001A6DF0">
        <w:t xml:space="preserve"> liability coverage for property damage and personal injury is provided</w:t>
      </w:r>
      <w:r w:rsidR="00B076B5">
        <w:t xml:space="preserve">. </w:t>
      </w:r>
      <w:r w:rsidRPr="001A6DF0">
        <w:t>The total policy amount per occurrence is $2,000,000</w:t>
      </w:r>
      <w:r w:rsidR="00B076B5">
        <w:t xml:space="preserve">. </w:t>
      </w:r>
      <w:r w:rsidRPr="001A6DF0">
        <w:t>This coverage (unless the other party was at fault, which would mean all expense would go to the insurer of the other party's vehicle) would apply in case of an accident for all volunteers and would cover medical expenses up to the policy limit</w:t>
      </w:r>
      <w:r w:rsidR="00B076B5">
        <w:t xml:space="preserve">. </w:t>
      </w:r>
      <w:r w:rsidRPr="001A6DF0">
        <w:t xml:space="preserve"> For example, if you were injured in a </w:t>
      </w:r>
      <w:r>
        <w:t>vehicle</w:t>
      </w:r>
      <w:r w:rsidRPr="001A6DF0">
        <w:t xml:space="preserve"> owned or leased by Virginia Tech, the cost of transportation to the hospital emergency room would be covered by this policy.</w:t>
      </w:r>
    </w:p>
    <w:p w14:paraId="5A0CEC14" w14:textId="77777777" w:rsidR="00396E3D" w:rsidRPr="001A6DF0" w:rsidRDefault="00396E3D" w:rsidP="00396E3D"/>
    <w:p w14:paraId="3CC9B21A" w14:textId="77777777" w:rsidR="00396E3D" w:rsidRDefault="00396E3D" w:rsidP="00396E3D">
      <w:pPr>
        <w:autoSpaceDE w:val="0"/>
        <w:autoSpaceDN w:val="0"/>
        <w:adjustRightInd w:val="0"/>
      </w:pPr>
      <w:r w:rsidRPr="001A6DF0">
        <w:t xml:space="preserve">Participants in a study are considered volunteers, regardless of whether they receive payment for their participation; under Commonwealth of Virginia law, worker's compensation does not apply to volunteers; therefore, if not in the </w:t>
      </w:r>
      <w:r>
        <w:t>vehicle</w:t>
      </w:r>
      <w:r w:rsidRPr="001A6DF0">
        <w:t xml:space="preserve">, the participants are responsible for their own medical insurance for bodily injury. Appropriate health insurance is strongly recommended to cover these types of expenses. For example, if you were injured outside of the </w:t>
      </w:r>
      <w:r>
        <w:t>vehicle</w:t>
      </w:r>
      <w:r w:rsidRPr="001A6DF0">
        <w:t xml:space="preserve"> owned or leased by Virginia Tech, the cost of transportation to the hospital emergency room would be covered by your insurance.</w:t>
      </w:r>
    </w:p>
    <w:p w14:paraId="20C26C6F" w14:textId="77777777" w:rsidR="00396E3D" w:rsidRDefault="00396E3D" w:rsidP="00396E3D"/>
    <w:p w14:paraId="5DC6A1C2" w14:textId="77777777" w:rsidR="00396E3D" w:rsidRPr="00DA45BE" w:rsidRDefault="00396E3D" w:rsidP="00396E3D">
      <w:r w:rsidRPr="00DA45BE">
        <w:t>The following precautions will be taken to ensure minimal risk to you:</w:t>
      </w:r>
    </w:p>
    <w:p w14:paraId="28387B9A" w14:textId="77777777" w:rsidR="00396E3D" w:rsidRPr="00DA45BE" w:rsidRDefault="00396E3D" w:rsidP="0020491D">
      <w:pPr>
        <w:numPr>
          <w:ilvl w:val="0"/>
          <w:numId w:val="39"/>
        </w:numPr>
      </w:pPr>
      <w:r w:rsidRPr="00DA45BE">
        <w:t>You may take breaks or decide not to participate at any time.</w:t>
      </w:r>
    </w:p>
    <w:p w14:paraId="19EA7A8B" w14:textId="77777777" w:rsidR="00396E3D" w:rsidRDefault="00396E3D" w:rsidP="0020491D">
      <w:pPr>
        <w:numPr>
          <w:ilvl w:val="0"/>
          <w:numId w:val="39"/>
        </w:numPr>
      </w:pPr>
      <w:r w:rsidRPr="00DA45BE">
        <w:t xml:space="preserve">An experimenter will be present </w:t>
      </w:r>
      <w:r>
        <w:t xml:space="preserve">in the passenger’s seat. We ask that you drive as you would normally drive. </w:t>
      </w:r>
    </w:p>
    <w:p w14:paraId="536BF7CB" w14:textId="77777777" w:rsidR="00396E3D" w:rsidRDefault="00396E3D" w:rsidP="0020491D">
      <w:pPr>
        <w:numPr>
          <w:ilvl w:val="0"/>
          <w:numId w:val="39"/>
        </w:numPr>
      </w:pPr>
      <w:r>
        <w:t>On public roads, we will not ask you to exceed the posted speed limit.</w:t>
      </w:r>
    </w:p>
    <w:p w14:paraId="700E03A8" w14:textId="77777777" w:rsidR="00396E3D" w:rsidRPr="005C5398" w:rsidRDefault="00396E3D" w:rsidP="0020491D">
      <w:pPr>
        <w:numPr>
          <w:ilvl w:val="0"/>
          <w:numId w:val="39"/>
        </w:numPr>
      </w:pPr>
      <w:r>
        <w:t>On public roads, the lead vehicle driver you will be asked to follow is a VTTI employee that has been trained on the experiment protocols and procedures.</w:t>
      </w:r>
    </w:p>
    <w:p w14:paraId="64AF26DC" w14:textId="77777777" w:rsidR="00396E3D" w:rsidRDefault="00396E3D" w:rsidP="0020491D">
      <w:pPr>
        <w:numPr>
          <w:ilvl w:val="0"/>
          <w:numId w:val="39"/>
        </w:numPr>
      </w:pPr>
      <w:r>
        <w:t>On the test track, we will not ask you to exceed 45 mph.</w:t>
      </w:r>
    </w:p>
    <w:p w14:paraId="2E72B63E" w14:textId="77777777" w:rsidR="00396E3D" w:rsidRPr="00DA45BE" w:rsidRDefault="00396E3D" w:rsidP="0020491D">
      <w:pPr>
        <w:numPr>
          <w:ilvl w:val="0"/>
          <w:numId w:val="39"/>
        </w:numPr>
      </w:pPr>
      <w:r>
        <w:t xml:space="preserve">All drivers of the other vehicles present on the test track are VTTI employees that have been trained in test track procedures and protocols. </w:t>
      </w:r>
    </w:p>
    <w:p w14:paraId="01C626B8" w14:textId="77777777" w:rsidR="00396E3D" w:rsidRDefault="00396E3D" w:rsidP="0020491D">
      <w:pPr>
        <w:numPr>
          <w:ilvl w:val="0"/>
          <w:numId w:val="39"/>
        </w:numPr>
      </w:pPr>
      <w:r w:rsidRPr="00DA45BE">
        <w:t>All data collection equipment is mounted such that, to the g</w:t>
      </w:r>
      <w:smartTag w:uri="urn:schemas-microsoft-com:office:smarttags" w:element="PersonName">
        <w:r w:rsidRPr="00DA45BE">
          <w:t>reates</w:t>
        </w:r>
      </w:smartTag>
      <w:r w:rsidRPr="00DA45BE">
        <w:t>t extent possible, it does not pose a hazard to you in any foreseeable case.</w:t>
      </w:r>
    </w:p>
    <w:p w14:paraId="29C80B2E" w14:textId="77777777" w:rsidR="00396E3D" w:rsidRDefault="00396E3D" w:rsidP="0020491D">
      <w:pPr>
        <w:pStyle w:val="BodyTextIndent"/>
        <w:numPr>
          <w:ilvl w:val="0"/>
          <w:numId w:val="39"/>
        </w:numPr>
        <w:spacing w:after="0"/>
      </w:pPr>
      <w:r w:rsidRPr="00DA36EF">
        <w:t xml:space="preserve">You are required to wear </w:t>
      </w:r>
      <w:r>
        <w:t>a</w:t>
      </w:r>
      <w:r w:rsidRPr="00DA36EF">
        <w:t xml:space="preserve"> seat bel</w:t>
      </w:r>
      <w:r>
        <w:t>t restraint system while in the passenger vehicle</w:t>
      </w:r>
      <w:r w:rsidRPr="00DA36EF">
        <w:t>.</w:t>
      </w:r>
    </w:p>
    <w:p w14:paraId="7A61AF3D" w14:textId="77777777" w:rsidR="00396E3D" w:rsidRDefault="00396E3D" w:rsidP="0020491D">
      <w:pPr>
        <w:pStyle w:val="BodyTextIndent"/>
        <w:numPr>
          <w:ilvl w:val="0"/>
          <w:numId w:val="39"/>
        </w:numPr>
        <w:spacing w:after="0"/>
      </w:pPr>
      <w:r>
        <w:t>The vehicle is equipped with a fire extinguisher and first aid kit.</w:t>
      </w:r>
    </w:p>
    <w:p w14:paraId="108CAB9A" w14:textId="77777777" w:rsidR="00396E3D" w:rsidRPr="00DA36EF" w:rsidRDefault="00396E3D" w:rsidP="0020491D">
      <w:pPr>
        <w:pStyle w:val="BodyTextIndent"/>
        <w:numPr>
          <w:ilvl w:val="0"/>
          <w:numId w:val="39"/>
        </w:numPr>
        <w:spacing w:after="0"/>
      </w:pPr>
      <w:r>
        <w:t>A pre-trip inspection has been performed on the vehicle prior to your test session.</w:t>
      </w:r>
    </w:p>
    <w:p w14:paraId="7F9FF0E8" w14:textId="77777777" w:rsidR="00396E3D" w:rsidRDefault="00396E3D" w:rsidP="0020491D">
      <w:pPr>
        <w:pStyle w:val="BodyTextIndent"/>
        <w:numPr>
          <w:ilvl w:val="0"/>
          <w:numId w:val="39"/>
        </w:numPr>
        <w:spacing w:after="0"/>
      </w:pPr>
      <w:r w:rsidRPr="00DA36EF">
        <w:t xml:space="preserve">The experimenter will </w:t>
      </w:r>
      <w:r>
        <w:t xml:space="preserve">end the experiment if inclement weather occurs. This includes any weather that results in the use of the windshield wipers, wet or icy road surfaces, and reduced visibility due to fog. </w:t>
      </w:r>
    </w:p>
    <w:p w14:paraId="35E9FCCD" w14:textId="42190D11" w:rsidR="00396E3D" w:rsidRDefault="00396E3D" w:rsidP="0020491D">
      <w:pPr>
        <w:pStyle w:val="BodyTextIndent"/>
        <w:numPr>
          <w:ilvl w:val="0"/>
          <w:numId w:val="39"/>
        </w:numPr>
        <w:spacing w:after="0"/>
      </w:pPr>
      <w:r w:rsidRPr="00DA36EF">
        <w:t>You do not have any medical condition that would put you at a greater risk, including but not restricted to neck/spine injury, epilepsy, balance disorders, and lingering effects of head injuries and stroke</w:t>
      </w:r>
      <w:r w:rsidR="00B076B5">
        <w:t xml:space="preserve">. </w:t>
      </w:r>
    </w:p>
    <w:p w14:paraId="6C941C83" w14:textId="77777777" w:rsidR="00396E3D" w:rsidRPr="00875778" w:rsidRDefault="00396E3D" w:rsidP="0020491D">
      <w:pPr>
        <w:numPr>
          <w:ilvl w:val="0"/>
          <w:numId w:val="39"/>
        </w:numPr>
        <w:tabs>
          <w:tab w:val="left" w:pos="180"/>
        </w:tabs>
        <w:rPr>
          <w:rFonts w:cs="Arial"/>
          <w:color w:val="000000"/>
        </w:rPr>
      </w:pPr>
      <w:r w:rsidRPr="00875778">
        <w:rPr>
          <w:rFonts w:cs="Arial"/>
          <w:color w:val="000000"/>
        </w:rPr>
        <w:t xml:space="preserve">In the event of a medical emergency, or at </w:t>
      </w:r>
      <w:r>
        <w:rPr>
          <w:rFonts w:cs="Arial"/>
          <w:color w:val="000000"/>
        </w:rPr>
        <w:t>your</w:t>
      </w:r>
      <w:r w:rsidRPr="00875778">
        <w:rPr>
          <w:rFonts w:cs="Arial"/>
          <w:color w:val="000000"/>
        </w:rPr>
        <w:t xml:space="preserve"> request, VTTI staff will arrange medical transportation to a nearby hospital emergency room. </w:t>
      </w:r>
      <w:r>
        <w:rPr>
          <w:rFonts w:cs="Arial"/>
          <w:color w:val="000000"/>
        </w:rPr>
        <w:t xml:space="preserve">You </w:t>
      </w:r>
      <w:r w:rsidRPr="00875778">
        <w:rPr>
          <w:rFonts w:cs="Arial"/>
          <w:color w:val="000000"/>
        </w:rPr>
        <w:t>may elect to undergo examination by medical personnel in the emergency room.</w:t>
      </w:r>
    </w:p>
    <w:p w14:paraId="0916B7D8" w14:textId="77777777" w:rsidR="00396E3D" w:rsidRPr="00DA36EF" w:rsidRDefault="00396E3D" w:rsidP="00396E3D">
      <w:pPr>
        <w:pStyle w:val="BodyTextIndent"/>
        <w:spacing w:after="0"/>
        <w:ind w:left="0"/>
      </w:pPr>
    </w:p>
    <w:p w14:paraId="47977C76" w14:textId="77777777" w:rsidR="00396E3D" w:rsidRDefault="00396E3D" w:rsidP="00396E3D">
      <w:pPr>
        <w:tabs>
          <w:tab w:val="left" w:pos="-360"/>
        </w:tabs>
        <w:ind w:left="720"/>
      </w:pPr>
    </w:p>
    <w:p w14:paraId="198E8E0A" w14:textId="77777777" w:rsidR="00396E3D" w:rsidRPr="00DA45BE" w:rsidRDefault="00396E3D" w:rsidP="0020491D">
      <w:pPr>
        <w:pStyle w:val="Header1"/>
        <w:numPr>
          <w:ilvl w:val="0"/>
          <w:numId w:val="4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outlineLvl w:val="0"/>
        <w:rPr>
          <w:b/>
          <w:bCs/>
          <w:szCs w:val="24"/>
        </w:rPr>
      </w:pPr>
      <w:r w:rsidRPr="00DA45BE">
        <w:rPr>
          <w:rFonts w:ascii="Times New Roman" w:hAnsi="Times New Roman"/>
          <w:b/>
          <w:szCs w:val="24"/>
        </w:rPr>
        <w:t xml:space="preserve">  Benefits of this Project</w:t>
      </w:r>
    </w:p>
    <w:p w14:paraId="0CEBE0F0" w14:textId="77777777" w:rsidR="00396E3D" w:rsidRPr="00DA45BE" w:rsidRDefault="00396E3D" w:rsidP="00396E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50211FB8" w14:textId="77777777" w:rsidR="00396E3D" w:rsidRPr="00DA45BE" w:rsidRDefault="00396E3D" w:rsidP="00396E3D">
      <w:r w:rsidRPr="00DA45BE">
        <w:t>While there are no direct benefits to you from this research, you may find the experiment interesting</w:t>
      </w:r>
      <w:r>
        <w:t xml:space="preserve">. </w:t>
      </w:r>
      <w:r w:rsidRPr="00DA45BE">
        <w:t>No promise or guarantee of benefits is made to encourage you to participate</w:t>
      </w:r>
      <w:r>
        <w:t>. Participation in this study may</w:t>
      </w:r>
      <w:r w:rsidRPr="00DA45BE">
        <w:t xml:space="preserve"> contribute to the improvement of in-vehicle systems</w:t>
      </w:r>
      <w:r>
        <w:t xml:space="preserve">. </w:t>
      </w:r>
    </w:p>
    <w:p w14:paraId="21CAA917" w14:textId="77777777" w:rsidR="00396E3D" w:rsidRPr="00DA45BE" w:rsidRDefault="00396E3D" w:rsidP="00396E3D">
      <w:pPr>
        <w:pStyle w:val="Header1"/>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szCs w:val="24"/>
        </w:rPr>
      </w:pPr>
    </w:p>
    <w:p w14:paraId="76C5A9A0" w14:textId="77777777" w:rsidR="00396E3D" w:rsidRPr="00DA45BE" w:rsidRDefault="00396E3D" w:rsidP="0020491D">
      <w:pPr>
        <w:pStyle w:val="Outlien"/>
        <w:numPr>
          <w:ilvl w:val="0"/>
          <w:numId w:val="42"/>
        </w:numPr>
        <w:ind w:left="0" w:firstLine="0"/>
        <w:outlineLvl w:val="0"/>
        <w:rPr>
          <w:rFonts w:ascii="Times" w:hAnsi="Times"/>
          <w:bCs/>
        </w:rPr>
      </w:pPr>
      <w:r w:rsidRPr="00DA45BE">
        <w:t xml:space="preserve">  Extent of Anonymity and Confidentiality</w:t>
      </w:r>
    </w:p>
    <w:p w14:paraId="180949E7" w14:textId="77777777" w:rsidR="00396E3D" w:rsidRPr="00DA45BE" w:rsidRDefault="00396E3D" w:rsidP="00396E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764D040" w14:textId="77777777" w:rsidR="00396E3D" w:rsidRPr="00153054" w:rsidRDefault="00396E3D" w:rsidP="00396E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153054">
        <w:t>The data gathered in this experiment will be treated with confidentiality. Shortly after participating, your name will be separated from the data and replaced with a number. That is, your data will not be attached to your name, but rather to a number (e.g., Driver 001). It is possible that the Institutional Review Board (IRB) may view this study’s collected data for auditing purposes. The IRB is responsible for the oversight of the protection of human subjects involved in research.</w:t>
      </w:r>
    </w:p>
    <w:p w14:paraId="3195FCF8" w14:textId="77777777" w:rsidR="00396E3D" w:rsidRPr="00153054" w:rsidRDefault="00396E3D" w:rsidP="00396E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62168823" w14:textId="77777777" w:rsidR="00396E3D" w:rsidRPr="00153054" w:rsidRDefault="00396E3D" w:rsidP="00396E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153054">
        <w:t xml:space="preserve">All video and other data recorded in this study will be stored in a secured area at Virginia Tech. Access to the data files will be under the supervision of the Principal Investigator and lead VTTI researchers involved in the project. All data will be encrypted at the time of data collection and will be decrypted only for approved analyses. It is possible that, after data collection is complete one copy of study data will be transferred to the project sponsor (the U.S. Department of Transportation) for permanent storage and oversight. Please note that they will follow the same procedures for protecting participant confidentiality. </w:t>
      </w:r>
    </w:p>
    <w:p w14:paraId="1571A2F3" w14:textId="77777777" w:rsidR="00396E3D" w:rsidRPr="00153054" w:rsidRDefault="00396E3D" w:rsidP="00396E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4384FDE6" w14:textId="77777777" w:rsidR="00396E3D" w:rsidRPr="00153054" w:rsidRDefault="00396E3D" w:rsidP="00396E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153054">
        <w:t>Authorized project personnel and authorized employees of the research sponsors will have access to the study data that personally identifies you or that could be used to personally identify you. As explained below, other qualified research partners may also be given limited access to your driver, vehicle, and driving data, solely for authorized research purposes and with the consent of an IRB. This limited access will be under the terms of a data sharing agreement or contract that, at a minimum, provides you with the same level of confidentiality and protection provided by this document. However, even these qualified researchers will not be permitted to copy raw study data that identifies you, or that could be used to identify you, or to remove it from the secure facilities in which it is stored without your consent.</w:t>
      </w:r>
    </w:p>
    <w:p w14:paraId="600D2E2E" w14:textId="77777777" w:rsidR="00396E3D" w:rsidRPr="00DA45BE" w:rsidRDefault="00396E3D" w:rsidP="00396E3D">
      <w:pPr>
        <w:pStyle w:val="Header1"/>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Cs w:val="24"/>
        </w:rPr>
      </w:pPr>
    </w:p>
    <w:p w14:paraId="74B17B71" w14:textId="77777777" w:rsidR="00396E3D" w:rsidRPr="00DA45BE" w:rsidRDefault="00396E3D" w:rsidP="003A7256">
      <w:pPr>
        <w:pStyle w:val="Header1"/>
        <w:keepNext/>
        <w:numPr>
          <w:ilvl w:val="0"/>
          <w:numId w:val="4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outlineLvl w:val="0"/>
        <w:rPr>
          <w:b/>
          <w:bCs/>
          <w:szCs w:val="24"/>
        </w:rPr>
      </w:pPr>
      <w:r w:rsidRPr="00DA45BE">
        <w:rPr>
          <w:b/>
          <w:szCs w:val="24"/>
        </w:rPr>
        <w:t xml:space="preserve">  Compensation</w:t>
      </w:r>
    </w:p>
    <w:p w14:paraId="57D98AFF" w14:textId="77777777" w:rsidR="00396E3D" w:rsidRPr="00DA45BE" w:rsidRDefault="00396E3D" w:rsidP="00DA6EE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4FB636AC" w14:textId="77777777" w:rsidR="00396E3D" w:rsidRDefault="00396E3D" w:rsidP="00396E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NewRomanPSMT" w:eastAsia="Calibri" w:hAnsi="TimesNewRomanPSMT" w:cs="TimesNewRomanPSMT"/>
        </w:rPr>
      </w:pPr>
      <w:r>
        <w:rPr>
          <w:rFonts w:ascii="TimesNewRomanPSMT" w:eastAsia="Calibri" w:hAnsi="TimesNewRomanPSMT" w:cs="TimesNewRomanPSMT"/>
        </w:rPr>
        <w:t>You will be paid $60 for your participation. You will be paid at the end of this session in cash. Expected participation time will be for one visit, lasting approximately two hours. If the session ends early for any reason, you will be paid at the rate of $30 per hour, rounded to the nearest ½ hour, and a minimum of $30.</w:t>
      </w:r>
    </w:p>
    <w:p w14:paraId="6232BA7C" w14:textId="77777777" w:rsidR="003A7256" w:rsidRDefault="003A7256" w:rsidP="00396E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C5C3CC1" w14:textId="77777777" w:rsidR="00396E3D" w:rsidRPr="00DA45BE" w:rsidRDefault="00396E3D" w:rsidP="0020491D">
      <w:pPr>
        <w:pStyle w:val="Heading11"/>
        <w:numPr>
          <w:ilvl w:val="0"/>
          <w:numId w:val="42"/>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outlineLvl w:val="0"/>
        <w:rPr>
          <w:bCs/>
          <w:szCs w:val="24"/>
        </w:rPr>
      </w:pPr>
      <w:r w:rsidRPr="00DA45BE">
        <w:rPr>
          <w:rFonts w:ascii="Times New Roman" w:hAnsi="Times New Roman"/>
          <w:szCs w:val="24"/>
        </w:rPr>
        <w:t xml:space="preserve">  </w:t>
      </w:r>
      <w:r>
        <w:rPr>
          <w:rFonts w:ascii="Times New Roman" w:hAnsi="Times New Roman"/>
          <w:szCs w:val="24"/>
        </w:rPr>
        <w:t>Freedom to Withdraw</w:t>
      </w:r>
    </w:p>
    <w:p w14:paraId="19936A8B" w14:textId="77777777" w:rsidR="00396E3D" w:rsidRPr="00DA45BE" w:rsidRDefault="00396E3D" w:rsidP="00396E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476B1356" w14:textId="77777777" w:rsidR="00396E3D" w:rsidRPr="00DA45BE" w:rsidRDefault="00396E3D" w:rsidP="00396E3D">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Participants in this study are </w:t>
      </w:r>
      <w:r w:rsidRPr="00DA45BE">
        <w:t>free to withdraw at any time</w:t>
      </w:r>
      <w:r>
        <w:t>. There</w:t>
      </w:r>
      <w:r w:rsidRPr="00DA45BE">
        <w:t xml:space="preserve"> </w:t>
      </w:r>
      <w:r>
        <w:t>is no penalt</w:t>
      </w:r>
      <w:r w:rsidRPr="00DA45BE">
        <w:t>y</w:t>
      </w:r>
      <w:r>
        <w:t xml:space="preserve"> for withdrawing. </w:t>
      </w:r>
      <w:r w:rsidRPr="00DA45BE">
        <w:t>If you choose to withdraw, you will be compensated for the portion of time of the study for which you participated</w:t>
      </w:r>
      <w:r>
        <w:t xml:space="preserve">. </w:t>
      </w:r>
      <w:r w:rsidRPr="00DA45BE">
        <w:t>Furthermore, you are free not to answer any question or respond to experimental situations without penalty</w:t>
      </w:r>
      <w:r>
        <w:t xml:space="preserve">. </w:t>
      </w:r>
      <w:r w:rsidRPr="00DA45BE">
        <w:t xml:space="preserve">If you choose to withdraw while you are </w:t>
      </w:r>
      <w:r>
        <w:t xml:space="preserve">operating the heavy vehicle, </w:t>
      </w:r>
      <w:r w:rsidRPr="00DA45BE">
        <w:t xml:space="preserve">please inform the experimenter of this decision and he/she will </w:t>
      </w:r>
      <w:r>
        <w:t>direct you off of the test track and have you safely park the heavy vehicle.</w:t>
      </w:r>
    </w:p>
    <w:p w14:paraId="71D1B6F6" w14:textId="77777777" w:rsidR="00396E3D" w:rsidRPr="00DA45BE" w:rsidRDefault="00396E3D" w:rsidP="00396E3D">
      <w:pPr>
        <w:pStyle w:val="Header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p>
    <w:p w14:paraId="1564EAB7" w14:textId="77777777" w:rsidR="00396E3D" w:rsidRPr="00DA45BE" w:rsidRDefault="00396E3D" w:rsidP="0020491D">
      <w:pPr>
        <w:pStyle w:val="Heading11"/>
        <w:numPr>
          <w:ilvl w:val="0"/>
          <w:numId w:val="42"/>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firstLine="0"/>
        <w:outlineLvl w:val="0"/>
        <w:rPr>
          <w:bCs/>
          <w:szCs w:val="24"/>
        </w:rPr>
      </w:pPr>
      <w:r w:rsidRPr="00DA45BE">
        <w:rPr>
          <w:rFonts w:ascii="Times New Roman" w:hAnsi="Times New Roman"/>
          <w:szCs w:val="24"/>
        </w:rPr>
        <w:t xml:space="preserve">  Approval of Research</w:t>
      </w:r>
    </w:p>
    <w:p w14:paraId="5B8D1EF5" w14:textId="77777777" w:rsidR="00396E3D" w:rsidRPr="00DA45BE" w:rsidRDefault="00396E3D" w:rsidP="00396E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4FE98AD9" w14:textId="77777777" w:rsidR="00396E3D" w:rsidRPr="00DA45BE" w:rsidRDefault="00396E3D" w:rsidP="00396E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A45BE">
        <w:t xml:space="preserve">Before data can be collected, the research must be approved, as required, by the Institutional Review Board for Research Involving Human Subjects at Virginia Polytechnic Institute and </w:t>
      </w:r>
      <w:smartTag w:uri="urn:schemas-microsoft-com:office:smarttags" w:element="place">
        <w:smartTag w:uri="urn:schemas-microsoft-com:office:smarttags" w:element="PlaceType">
          <w:r w:rsidRPr="00DA45BE">
            <w:t>State</w:t>
          </w:r>
        </w:smartTag>
        <w:r w:rsidRPr="00DA45BE">
          <w:t xml:space="preserve"> </w:t>
        </w:r>
        <w:smartTag w:uri="urn:schemas-microsoft-com:office:smarttags" w:element="PlaceType">
          <w:r w:rsidRPr="00DA45BE">
            <w:t>University</w:t>
          </w:r>
        </w:smartTag>
      </w:smartTag>
      <w:r w:rsidRPr="00DA45BE">
        <w:t xml:space="preserve"> and by the Virginia Tech Transportation Institute</w:t>
      </w:r>
      <w:r>
        <w:t xml:space="preserve">. </w:t>
      </w:r>
      <w:r w:rsidRPr="00DA45BE">
        <w:t>You should know that this approval has been obtained</w:t>
      </w:r>
      <w:r>
        <w:t xml:space="preserve">. </w:t>
      </w:r>
      <w:r w:rsidRPr="00DA45BE">
        <w:t xml:space="preserve">This </w:t>
      </w:r>
      <w:r>
        <w:t>f</w:t>
      </w:r>
      <w:r w:rsidRPr="00DA45BE">
        <w:t>orm is valid for the period listed at the bottom of the page</w:t>
      </w:r>
      <w:r>
        <w:t xml:space="preserve">. </w:t>
      </w:r>
    </w:p>
    <w:p w14:paraId="4D808B9C" w14:textId="77777777" w:rsidR="00396E3D" w:rsidRPr="00DA45BE" w:rsidRDefault="00396E3D" w:rsidP="00396E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5778C546" w14:textId="5021CD38" w:rsidR="00396E3D" w:rsidRPr="00F05EDC" w:rsidRDefault="00F05EDC" w:rsidP="00F05EDC">
      <w:pPr>
        <w:rPr>
          <w:rFonts w:ascii="Times" w:hAnsi="Times"/>
          <w:b/>
          <w:bCs/>
        </w:rPr>
      </w:pPr>
      <w:r>
        <w:rPr>
          <w:b/>
        </w:rPr>
        <w:t>IX</w:t>
      </w:r>
      <w:r w:rsidR="00B076B5">
        <w:rPr>
          <w:b/>
        </w:rPr>
        <w:t xml:space="preserve">. </w:t>
      </w:r>
      <w:r w:rsidR="00396E3D" w:rsidRPr="00F05EDC">
        <w:rPr>
          <w:b/>
        </w:rPr>
        <w:t>Subject’s Responsibilities</w:t>
      </w:r>
    </w:p>
    <w:p w14:paraId="4F34F3F5" w14:textId="77777777" w:rsidR="00396E3D" w:rsidRPr="00DA45BE" w:rsidRDefault="00396E3D" w:rsidP="00396E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p>
    <w:p w14:paraId="3D7FDC90" w14:textId="77777777" w:rsidR="00396E3D" w:rsidRPr="00DA45BE" w:rsidRDefault="00396E3D" w:rsidP="00396E3D">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A45BE">
        <w:t>If you voluntarily agree to participate in this study, you will have the following responsibilities:</w:t>
      </w:r>
    </w:p>
    <w:p w14:paraId="6D3D62FE" w14:textId="77777777" w:rsidR="00EA0C19" w:rsidRPr="00DA45BE" w:rsidRDefault="00EA0C19">
      <w:r w:rsidRPr="00DA45BE">
        <w:t>1.</w:t>
      </w:r>
      <w:r w:rsidRPr="00DA45BE">
        <w:tab/>
        <w:t xml:space="preserve">To follow the experimental procedures as well as you can. </w:t>
      </w:r>
    </w:p>
    <w:p w14:paraId="670B8C94" w14:textId="77777777" w:rsidR="00EA0C19" w:rsidRPr="00DA45BE" w:rsidRDefault="00EA0C19" w:rsidP="00396E3D">
      <w:pPr>
        <w:jc w:val="both"/>
      </w:pPr>
      <w:r w:rsidRPr="00DA45BE">
        <w:t>2.</w:t>
      </w:r>
      <w:r w:rsidRPr="00DA45BE">
        <w:tab/>
        <w:t>To inform the experimenter if you have difficulties of any type.</w:t>
      </w:r>
    </w:p>
    <w:p w14:paraId="411CEF98" w14:textId="77777777" w:rsidR="00EA0C19" w:rsidRPr="00DA45BE" w:rsidRDefault="00EA0C19" w:rsidP="0020491D">
      <w:pPr>
        <w:numPr>
          <w:ilvl w:val="0"/>
          <w:numId w:val="36"/>
        </w:numPr>
        <w:jc w:val="both"/>
      </w:pPr>
      <w:r w:rsidRPr="00DA45BE">
        <w:t>To wear your seat belt</w:t>
      </w:r>
      <w:r>
        <w:t xml:space="preserve"> while operating the heavy vehicle</w:t>
      </w:r>
      <w:r w:rsidRPr="00DA45BE">
        <w:t>.</w:t>
      </w:r>
    </w:p>
    <w:p w14:paraId="0E206E4B" w14:textId="77777777" w:rsidR="00EA0C19" w:rsidRPr="00DA45BE" w:rsidRDefault="00EA0C19" w:rsidP="0020491D">
      <w:pPr>
        <w:numPr>
          <w:ilvl w:val="0"/>
          <w:numId w:val="36"/>
        </w:numPr>
        <w:jc w:val="both"/>
      </w:pPr>
      <w:r w:rsidRPr="00DA45BE">
        <w:t xml:space="preserve">To abstain from any substances that will impair your ability to drive. </w:t>
      </w:r>
    </w:p>
    <w:p w14:paraId="0D33DF15" w14:textId="77777777" w:rsidR="00EA0C19" w:rsidRPr="00DA45BE" w:rsidRDefault="00EA0C19" w:rsidP="0020491D">
      <w:pPr>
        <w:numPr>
          <w:ilvl w:val="0"/>
          <w:numId w:val="36"/>
        </w:numPr>
        <w:jc w:val="both"/>
      </w:pPr>
      <w:r w:rsidRPr="00DA45BE">
        <w:t>To obey traffic regulations</w:t>
      </w:r>
      <w:r>
        <w:t>, adhere to the 45mph speed limit,</w:t>
      </w:r>
      <w:r w:rsidRPr="00DA45BE">
        <w:t xml:space="preserve"> and maintain safe operation of the vehicle at all times.</w:t>
      </w:r>
    </w:p>
    <w:p w14:paraId="1A01E613" w14:textId="77777777" w:rsidR="00EA0C19" w:rsidRPr="00DA45BE" w:rsidRDefault="00EA0C19" w:rsidP="0020491D">
      <w:pPr>
        <w:numPr>
          <w:ilvl w:val="0"/>
          <w:numId w:val="36"/>
        </w:numPr>
        <w:jc w:val="both"/>
      </w:pPr>
      <w:r w:rsidRPr="00DA45BE">
        <w:t>To treat the driving task as the primary task and perform other tasks only when it is safe to do so.</w:t>
      </w:r>
    </w:p>
    <w:p w14:paraId="55E41847" w14:textId="77777777" w:rsidR="00EA0C19" w:rsidRPr="00DA45BE" w:rsidRDefault="00EA0C19" w:rsidP="00396E3D">
      <w:pPr>
        <w:jc w:val="both"/>
      </w:pPr>
    </w:p>
    <w:p w14:paraId="2A845088" w14:textId="77777777" w:rsidR="00396E3D" w:rsidRDefault="00396E3D" w:rsidP="003A7256">
      <w:pPr>
        <w:pStyle w:val="Heading5"/>
        <w:numPr>
          <w:ilvl w:val="0"/>
          <w:numId w:val="42"/>
        </w:numPr>
        <w:spacing w:after="0"/>
        <w:ind w:left="0" w:firstLine="0"/>
        <w:rPr>
          <w:szCs w:val="24"/>
        </w:rPr>
      </w:pPr>
      <w:r w:rsidRPr="00DA45BE">
        <w:rPr>
          <w:szCs w:val="24"/>
        </w:rPr>
        <w:t xml:space="preserve">  Participant’s Acknowledgments</w:t>
      </w:r>
    </w:p>
    <w:p w14:paraId="31124B19" w14:textId="77777777" w:rsidR="00396E3D" w:rsidRDefault="00396E3D" w:rsidP="00DA6EEA">
      <w:pPr>
        <w:keepNext/>
        <w:rPr>
          <w:lang w:val="x-none" w:eastAsia="x-none"/>
        </w:rPr>
      </w:pPr>
    </w:p>
    <w:p w14:paraId="25D7C1D2" w14:textId="77777777" w:rsidR="00396E3D" w:rsidRDefault="00396E3D" w:rsidP="00DA6EEA">
      <w:pPr>
        <w:keepNext/>
        <w:autoSpaceDE w:val="0"/>
        <w:autoSpaceDN w:val="0"/>
        <w:adjustRightInd w:val="0"/>
        <w:rPr>
          <w:rFonts w:ascii="TimesNewRomanPSMT" w:eastAsia="Calibri" w:hAnsi="TimesNewRomanPSMT" w:cs="TimesNewRomanPSMT"/>
        </w:rPr>
      </w:pPr>
      <w:r>
        <w:rPr>
          <w:rFonts w:ascii="TimesNewRomanPSMT" w:eastAsia="Calibri" w:hAnsi="TimesNewRomanPSMT" w:cs="TimesNewRomanPSMT"/>
        </w:rPr>
        <w:t>Check all that apply:</w:t>
      </w:r>
    </w:p>
    <w:p w14:paraId="6133508E" w14:textId="77777777" w:rsidR="00396E3D" w:rsidRDefault="00396E3D" w:rsidP="00DA6EEA">
      <w:pPr>
        <w:keepNext/>
        <w:autoSpaceDE w:val="0"/>
        <w:autoSpaceDN w:val="0"/>
        <w:adjustRightInd w:val="0"/>
        <w:rPr>
          <w:rFonts w:ascii="TimesNewRomanPSMT" w:eastAsia="Calibri" w:hAnsi="TimesNewRomanPSMT" w:cs="TimesNewRomanPSMT"/>
        </w:rPr>
      </w:pPr>
    </w:p>
    <w:p w14:paraId="08A64B6E" w14:textId="77777777" w:rsidR="00396E3D" w:rsidRDefault="00396E3D" w:rsidP="00396E3D">
      <w:pPr>
        <w:autoSpaceDE w:val="0"/>
        <w:autoSpaceDN w:val="0"/>
        <w:adjustRightInd w:val="0"/>
        <w:rPr>
          <w:rFonts w:ascii="TimesNewRomanPSMT" w:eastAsia="Calibri" w:hAnsi="TimesNewRomanPSMT" w:cs="TimesNewRomanPSMT"/>
        </w:rPr>
      </w:pPr>
      <w:r>
        <w:rPr>
          <w:rFonts w:ascii="Wingdings-Regular" w:eastAsia="Wingdings-Regular" w:hAnsi="TimesNewRomanPSMT" w:cs="Wingdings-Regular"/>
        </w:rPr>
        <w:t>o</w:t>
      </w:r>
      <w:r>
        <w:rPr>
          <w:rFonts w:ascii="Wingdings-Regular" w:eastAsia="Wingdings-Regular" w:hAnsi="TimesNewRomanPSMT" w:cs="Wingdings-Regular" w:hint="eastAsia"/>
        </w:rPr>
        <w:t></w:t>
      </w:r>
      <w:r>
        <w:rPr>
          <w:rFonts w:ascii="Wingdings-Regular" w:eastAsia="Wingdings-Regular" w:hAnsi="TimesNewRomanPSMT" w:cs="Wingdings-Regular"/>
        </w:rPr>
        <w:t xml:space="preserve"> </w:t>
      </w:r>
      <w:r>
        <w:rPr>
          <w:rFonts w:ascii="TimesNewRomanPSMT" w:eastAsia="Calibri" w:hAnsi="TimesNewRomanPSMT" w:cs="TimesNewRomanPSMT"/>
        </w:rPr>
        <w:t>I am not under the influence of any substances which may impair my ability to safely participate in this experiment.</w:t>
      </w:r>
    </w:p>
    <w:p w14:paraId="6EA86764" w14:textId="77777777" w:rsidR="00396E3D" w:rsidRDefault="00396E3D" w:rsidP="00396E3D">
      <w:pPr>
        <w:autoSpaceDE w:val="0"/>
        <w:autoSpaceDN w:val="0"/>
        <w:adjustRightInd w:val="0"/>
        <w:rPr>
          <w:rFonts w:ascii="TimesNewRomanPSMT" w:eastAsia="Calibri" w:hAnsi="TimesNewRomanPSMT" w:cs="TimesNewRomanPSMT"/>
        </w:rPr>
      </w:pPr>
      <w:r>
        <w:rPr>
          <w:rFonts w:ascii="Wingdings-Regular" w:eastAsia="Wingdings-Regular" w:hAnsi="TimesNewRomanPSMT" w:cs="Wingdings-Regular"/>
        </w:rPr>
        <w:t>o</w:t>
      </w:r>
      <w:r>
        <w:rPr>
          <w:rFonts w:ascii="Wingdings-Regular" w:eastAsia="Wingdings-Regular" w:hAnsi="TimesNewRomanPSMT" w:cs="Wingdings-Regular" w:hint="eastAsia"/>
        </w:rPr>
        <w:t></w:t>
      </w:r>
      <w:r>
        <w:rPr>
          <w:rFonts w:ascii="Wingdings-Regular" w:eastAsia="Wingdings-Regular" w:hAnsi="TimesNewRomanPSMT" w:cs="Wingdings-Regular"/>
        </w:rPr>
        <w:t xml:space="preserve"> </w:t>
      </w:r>
      <w:r>
        <w:rPr>
          <w:rFonts w:ascii="TimesNewRomanPSMT" w:eastAsia="Calibri" w:hAnsi="TimesNewRomanPSMT" w:cs="TimesNewRomanPSMT"/>
        </w:rPr>
        <w:t xml:space="preserve">If I am pregnant I acknowledge that I have either discussed my participation with my physician, or that I accept any additional risks due to pregnancy </w:t>
      </w:r>
    </w:p>
    <w:p w14:paraId="4D935C84" w14:textId="77777777" w:rsidR="00396E3D" w:rsidRDefault="00396E3D" w:rsidP="00396E3D">
      <w:pPr>
        <w:autoSpaceDE w:val="0"/>
        <w:autoSpaceDN w:val="0"/>
        <w:adjustRightInd w:val="0"/>
        <w:rPr>
          <w:rFonts w:ascii="TimesNewRomanPSMT" w:eastAsia="Calibri" w:hAnsi="TimesNewRomanPSMT" w:cs="TimesNewRomanPSMT"/>
        </w:rPr>
      </w:pPr>
      <w:r>
        <w:rPr>
          <w:rFonts w:ascii="Wingdings-Regular" w:eastAsia="Wingdings-Regular" w:hAnsi="TimesNewRomanPSMT" w:cs="Wingdings-Regular"/>
        </w:rPr>
        <w:t>o</w:t>
      </w:r>
      <w:r>
        <w:rPr>
          <w:rFonts w:ascii="Wingdings-Regular" w:eastAsia="Wingdings-Regular" w:hAnsi="TimesNewRomanPSMT" w:cs="Wingdings-Regular" w:hint="eastAsia"/>
        </w:rPr>
        <w:t></w:t>
      </w:r>
      <w:r>
        <w:rPr>
          <w:rFonts w:ascii="Wingdings-Regular" w:eastAsia="Wingdings-Regular" w:hAnsi="TimesNewRomanPSMT" w:cs="Wingdings-Regular"/>
        </w:rPr>
        <w:t xml:space="preserve"> </w:t>
      </w:r>
      <w:r>
        <w:rPr>
          <w:rFonts w:ascii="TimesNewRomanPSMT" w:eastAsia="Calibri" w:hAnsi="TimesNewRomanPSMT" w:cs="TimesNewRomanPSMT"/>
        </w:rPr>
        <w:t>I do not have a history of neck or back injury or pain.</w:t>
      </w:r>
    </w:p>
    <w:p w14:paraId="29511117" w14:textId="77777777" w:rsidR="00396E3D" w:rsidRDefault="00396E3D" w:rsidP="00396E3D">
      <w:pPr>
        <w:autoSpaceDE w:val="0"/>
        <w:autoSpaceDN w:val="0"/>
        <w:adjustRightInd w:val="0"/>
        <w:rPr>
          <w:rFonts w:ascii="TimesNewRomanPSMT" w:eastAsia="Calibri" w:hAnsi="TimesNewRomanPSMT" w:cs="TimesNewRomanPSMT"/>
        </w:rPr>
      </w:pPr>
      <w:r>
        <w:rPr>
          <w:rFonts w:ascii="Wingdings-Regular" w:eastAsia="Wingdings-Regular" w:hAnsi="TimesNewRomanPSMT" w:cs="Wingdings-Regular"/>
        </w:rPr>
        <w:t>o</w:t>
      </w:r>
      <w:r>
        <w:rPr>
          <w:rFonts w:ascii="Wingdings-Regular" w:eastAsia="Wingdings-Regular" w:hAnsi="TimesNewRomanPSMT" w:cs="Wingdings-Regular" w:hint="eastAsia"/>
        </w:rPr>
        <w:t></w:t>
      </w:r>
      <w:r>
        <w:rPr>
          <w:rFonts w:ascii="Wingdings-Regular" w:eastAsia="Wingdings-Regular" w:hAnsi="TimesNewRomanPSMT" w:cs="Wingdings-Regular"/>
        </w:rPr>
        <w:t xml:space="preserve"> </w:t>
      </w:r>
      <w:r>
        <w:rPr>
          <w:rFonts w:ascii="TimesNewRomanPSMT" w:eastAsia="Calibri" w:hAnsi="TimesNewRomanPSMT" w:cs="TimesNewRomanPSMT"/>
        </w:rPr>
        <w:t>I do not have a history of a heart condition</w:t>
      </w:r>
    </w:p>
    <w:p w14:paraId="260970BB" w14:textId="77777777" w:rsidR="00396E3D" w:rsidRDefault="00396E3D" w:rsidP="00396E3D">
      <w:pPr>
        <w:autoSpaceDE w:val="0"/>
        <w:autoSpaceDN w:val="0"/>
        <w:adjustRightInd w:val="0"/>
        <w:rPr>
          <w:rFonts w:ascii="TimesNewRomanPSMT" w:eastAsia="Calibri" w:hAnsi="TimesNewRomanPSMT" w:cs="TimesNewRomanPSMT"/>
        </w:rPr>
      </w:pPr>
      <w:r>
        <w:rPr>
          <w:rFonts w:ascii="Wingdings-Regular" w:eastAsia="Wingdings-Regular" w:hAnsi="TimesNewRomanPSMT" w:cs="Wingdings-Regular"/>
        </w:rPr>
        <w:t>o</w:t>
      </w:r>
      <w:r>
        <w:rPr>
          <w:rFonts w:ascii="Wingdings-Regular" w:eastAsia="Wingdings-Regular" w:hAnsi="TimesNewRomanPSMT" w:cs="Wingdings-Regular" w:hint="eastAsia"/>
        </w:rPr>
        <w:t></w:t>
      </w:r>
      <w:r>
        <w:rPr>
          <w:rFonts w:ascii="Wingdings-Regular" w:eastAsia="Wingdings-Regular" w:hAnsi="TimesNewRomanPSMT" w:cs="Wingdings-Regular"/>
        </w:rPr>
        <w:t xml:space="preserve"> </w:t>
      </w:r>
      <w:r>
        <w:rPr>
          <w:rFonts w:ascii="TimesNewRomanPSMT" w:eastAsia="Calibri" w:hAnsi="TimesNewRomanPSMT" w:cs="TimesNewRomanPSMT"/>
        </w:rPr>
        <w:t>I have not have had any major surgery in the last 6 months.</w:t>
      </w:r>
    </w:p>
    <w:p w14:paraId="53367373" w14:textId="77777777" w:rsidR="00396E3D" w:rsidRDefault="00396E3D" w:rsidP="00396E3D">
      <w:pPr>
        <w:autoSpaceDE w:val="0"/>
        <w:autoSpaceDN w:val="0"/>
        <w:adjustRightInd w:val="0"/>
        <w:rPr>
          <w:rFonts w:ascii="TimesNewRomanPSMT" w:eastAsia="Calibri" w:hAnsi="TimesNewRomanPSMT" w:cs="TimesNewRomanPSMT"/>
        </w:rPr>
      </w:pPr>
      <w:r>
        <w:rPr>
          <w:rFonts w:ascii="Wingdings-Regular" w:eastAsia="Wingdings-Regular" w:hAnsi="TimesNewRomanPSMT" w:cs="Wingdings-Regular"/>
        </w:rPr>
        <w:t>o</w:t>
      </w:r>
      <w:r>
        <w:rPr>
          <w:rFonts w:ascii="Wingdings-Regular" w:eastAsia="Wingdings-Regular" w:hAnsi="TimesNewRomanPSMT" w:cs="Wingdings-Regular" w:hint="eastAsia"/>
        </w:rPr>
        <w:t></w:t>
      </w:r>
      <w:r>
        <w:rPr>
          <w:rFonts w:ascii="Wingdings-Regular" w:eastAsia="Wingdings-Regular" w:hAnsi="TimesNewRomanPSMT" w:cs="Wingdings-Regular"/>
        </w:rPr>
        <w:t xml:space="preserve"> </w:t>
      </w:r>
      <w:r>
        <w:rPr>
          <w:rFonts w:ascii="TimesNewRomanPSMT" w:eastAsia="Calibri" w:hAnsi="TimesNewRomanPSMT" w:cs="TimesNewRomanPSMT"/>
        </w:rPr>
        <w:t>I have not had an epileptic seizure or lapses of consciousness within the past 12</w:t>
      </w:r>
    </w:p>
    <w:p w14:paraId="6AF7E17C" w14:textId="77777777" w:rsidR="00396E3D" w:rsidRDefault="00396E3D" w:rsidP="00396E3D">
      <w:pPr>
        <w:autoSpaceDE w:val="0"/>
        <w:autoSpaceDN w:val="0"/>
        <w:adjustRightInd w:val="0"/>
        <w:rPr>
          <w:rFonts w:ascii="TimesNewRomanPSMT" w:eastAsia="Calibri" w:hAnsi="TimesNewRomanPSMT" w:cs="TimesNewRomanPSMT"/>
        </w:rPr>
      </w:pPr>
      <w:r>
        <w:rPr>
          <w:rFonts w:ascii="TimesNewRomanPSMT" w:eastAsia="Calibri" w:hAnsi="TimesNewRomanPSMT" w:cs="TimesNewRomanPSMT"/>
        </w:rPr>
        <w:t>months.</w:t>
      </w:r>
    </w:p>
    <w:p w14:paraId="429242AA" w14:textId="77777777" w:rsidR="00396E3D" w:rsidRDefault="00396E3D" w:rsidP="00396E3D">
      <w:pPr>
        <w:autoSpaceDE w:val="0"/>
        <w:autoSpaceDN w:val="0"/>
        <w:adjustRightInd w:val="0"/>
        <w:rPr>
          <w:rFonts w:ascii="TimesNewRomanPSMT" w:eastAsia="Calibri" w:hAnsi="TimesNewRomanPSMT" w:cs="TimesNewRomanPSMT"/>
        </w:rPr>
      </w:pPr>
      <w:r>
        <w:rPr>
          <w:rFonts w:ascii="Wingdings-Regular" w:eastAsia="Wingdings-Regular" w:hAnsi="TimesNewRomanPSMT" w:cs="Wingdings-Regular"/>
        </w:rPr>
        <w:t>o</w:t>
      </w:r>
      <w:r>
        <w:rPr>
          <w:rFonts w:ascii="Wingdings-Regular" w:eastAsia="Wingdings-Regular" w:hAnsi="TimesNewRomanPSMT" w:cs="Wingdings-Regular" w:hint="eastAsia"/>
        </w:rPr>
        <w:t></w:t>
      </w:r>
      <w:r>
        <w:rPr>
          <w:rFonts w:ascii="Wingdings-Regular" w:eastAsia="Wingdings-Regular" w:hAnsi="TimesNewRomanPSMT" w:cs="Wingdings-Regular"/>
        </w:rPr>
        <w:t xml:space="preserve"> </w:t>
      </w:r>
      <w:r>
        <w:rPr>
          <w:rFonts w:ascii="TimesNewRomanPSMT" w:eastAsia="Calibri" w:hAnsi="TimesNewRomanPSMT" w:cs="TimesNewRomanPSMT"/>
        </w:rPr>
        <w:t>I do not have chronic migraines or tension headaches.</w:t>
      </w:r>
    </w:p>
    <w:p w14:paraId="00144DE7" w14:textId="77777777" w:rsidR="00396E3D" w:rsidRPr="00EC5A05" w:rsidRDefault="00396E3D" w:rsidP="00396E3D">
      <w:pPr>
        <w:rPr>
          <w:lang w:val="x-none" w:eastAsia="x-none"/>
        </w:rPr>
      </w:pPr>
      <w:r>
        <w:rPr>
          <w:rFonts w:ascii="Wingdings-Regular" w:eastAsia="Wingdings-Regular" w:hAnsi="TimesNewRomanPSMT" w:cs="Wingdings-Regular"/>
        </w:rPr>
        <w:t>o</w:t>
      </w:r>
      <w:r>
        <w:rPr>
          <w:rFonts w:ascii="Wingdings-Regular" w:eastAsia="Wingdings-Regular" w:hAnsi="TimesNewRomanPSMT" w:cs="Wingdings-Regular" w:hint="eastAsia"/>
        </w:rPr>
        <w:t></w:t>
      </w:r>
      <w:r>
        <w:rPr>
          <w:rFonts w:ascii="Wingdings-Regular" w:eastAsia="Wingdings-Regular" w:hAnsi="TimesNewRomanPSMT" w:cs="Wingdings-Regular"/>
        </w:rPr>
        <w:t xml:space="preserve"> </w:t>
      </w:r>
      <w:r>
        <w:rPr>
          <w:rFonts w:ascii="TimesNewRomanPSMT" w:eastAsia="Calibri" w:hAnsi="TimesNewRomanPSMT" w:cs="TimesNewRomanPSMT"/>
        </w:rPr>
        <w:t>I will inform the experimenter of any concerns or questions I have about this study.</w:t>
      </w:r>
    </w:p>
    <w:p w14:paraId="25FD37BD" w14:textId="77777777" w:rsidR="00396E3D" w:rsidRDefault="00396E3D" w:rsidP="00396E3D">
      <w:pPr>
        <w:ind w:left="720"/>
      </w:pPr>
    </w:p>
    <w:p w14:paraId="7E501690" w14:textId="77777777" w:rsidR="00396E3D" w:rsidRPr="00DA45BE" w:rsidRDefault="00396E3D" w:rsidP="00396E3D">
      <w:pPr>
        <w:pBdr>
          <w:top w:val="single" w:sz="18" w:space="1" w:color="auto"/>
          <w:left w:val="single" w:sz="18" w:space="11" w:color="auto"/>
          <w:bottom w:val="single" w:sz="18" w:space="1" w:color="auto"/>
          <w:right w:val="single" w:sz="18" w:space="4" w:color="auto"/>
        </w:pBdr>
        <w:ind w:left="720"/>
      </w:pPr>
    </w:p>
    <w:p w14:paraId="617E9609" w14:textId="77777777" w:rsidR="00396E3D" w:rsidRPr="00DA45BE" w:rsidRDefault="00396E3D" w:rsidP="00396E3D">
      <w:pPr>
        <w:pBdr>
          <w:top w:val="single" w:sz="18" w:space="1" w:color="auto"/>
          <w:left w:val="single" w:sz="18" w:space="11" w:color="auto"/>
          <w:bottom w:val="single" w:sz="18" w:space="1" w:color="auto"/>
          <w:right w:val="single" w:sz="18" w:space="4" w:color="auto"/>
        </w:pBdr>
        <w:ind w:left="720"/>
      </w:pPr>
    </w:p>
    <w:p w14:paraId="504EBDB2" w14:textId="77777777" w:rsidR="00EA0C19" w:rsidRDefault="00EA0C19"/>
    <w:p w14:paraId="77D03B1D" w14:textId="3160D98D" w:rsidR="00396E3D" w:rsidRPr="00DA45BE" w:rsidRDefault="00396E3D" w:rsidP="0020491D">
      <w:pPr>
        <w:pStyle w:val="Heading5"/>
        <w:numPr>
          <w:ilvl w:val="0"/>
          <w:numId w:val="42"/>
        </w:numPr>
        <w:spacing w:after="0"/>
        <w:ind w:left="0" w:firstLine="0"/>
        <w:rPr>
          <w:rFonts w:ascii="Times" w:hAnsi="Times"/>
          <w:bCs w:val="0"/>
          <w:szCs w:val="24"/>
        </w:rPr>
      </w:pPr>
      <w:r w:rsidRPr="00DA45BE">
        <w:rPr>
          <w:szCs w:val="24"/>
        </w:rPr>
        <w:t xml:space="preserve">  </w:t>
      </w:r>
      <w:r w:rsidRPr="001B5694">
        <w:rPr>
          <w:szCs w:val="24"/>
        </w:rPr>
        <w:t>Consent to Use Video/Audio Data for Research Reporting Purposes</w:t>
      </w:r>
    </w:p>
    <w:p w14:paraId="0A78C57E" w14:textId="77777777" w:rsidR="00396E3D" w:rsidRPr="00DA45BE" w:rsidRDefault="00396E3D" w:rsidP="00396E3D">
      <w:pPr>
        <w:ind w:left="720"/>
      </w:pPr>
    </w:p>
    <w:p w14:paraId="563D3349" w14:textId="77777777" w:rsidR="00396E3D" w:rsidRPr="00DA45BE" w:rsidRDefault="00396E3D" w:rsidP="00396E3D">
      <w:pPr>
        <w:rPr>
          <w:bCs/>
        </w:rPr>
      </w:pPr>
      <w:r>
        <w:t>D</w:t>
      </w:r>
      <w:r w:rsidRPr="00DA45BE">
        <w:t xml:space="preserve">igital video cameras will be used to record </w:t>
      </w:r>
      <w:r>
        <w:t xml:space="preserve">your </w:t>
      </w:r>
      <w:r w:rsidRPr="00DA45BE">
        <w:t>driving</w:t>
      </w:r>
      <w:r>
        <w:t xml:space="preserve">. </w:t>
      </w:r>
      <w:r w:rsidRPr="00DA45BE">
        <w:t xml:space="preserve">These digital video files could be used to clarify the experimental methods and to </w:t>
      </w:r>
      <w:r>
        <w:t xml:space="preserve">help </w:t>
      </w:r>
      <w:r w:rsidRPr="00DA45BE">
        <w:t>report findings at technical conferences and other presentations</w:t>
      </w:r>
      <w:r>
        <w:t xml:space="preserve">. </w:t>
      </w:r>
      <w:r w:rsidRPr="00DA45BE">
        <w:rPr>
          <w:bCs/>
        </w:rPr>
        <w:t>We are asking your permission to show portions of video displaying your image when useful for research reporting purposes</w:t>
      </w:r>
      <w:r>
        <w:rPr>
          <w:bCs/>
        </w:rPr>
        <w:t xml:space="preserve">. </w:t>
      </w:r>
      <w:r w:rsidRPr="00DA45BE">
        <w:rPr>
          <w:bCs/>
        </w:rPr>
        <w:t xml:space="preserve">If you agree, please make a check </w:t>
      </w:r>
      <w:smartTag w:uri="urn:schemas-microsoft-com:office:smarttags" w:element="PersonName">
        <w:r w:rsidRPr="00DA45BE">
          <w:rPr>
            <w:bCs/>
          </w:rPr>
          <w:t>mark</w:t>
        </w:r>
      </w:smartTag>
      <w:r w:rsidRPr="00DA45BE">
        <w:rPr>
          <w:bCs/>
        </w:rPr>
        <w:t xml:space="preserve"> in the box that represents your opinion</w:t>
      </w:r>
      <w:r>
        <w:rPr>
          <w:bCs/>
        </w:rPr>
        <w:t xml:space="preserve">. </w:t>
      </w:r>
      <w:r w:rsidRPr="00DA45BE">
        <w:rPr>
          <w:bCs/>
        </w:rPr>
        <w:t>If you do not agree, you will still be able to participate in this study, but your data will not be used for demonstration or presentation purposes.</w:t>
      </w:r>
    </w:p>
    <w:p w14:paraId="04E5606C" w14:textId="77777777" w:rsidR="00396E3D" w:rsidRPr="00DA45BE" w:rsidRDefault="00396E3D" w:rsidP="00396E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p>
    <w:p w14:paraId="6EB0CE19" w14:textId="77777777" w:rsidR="00396E3D" w:rsidRPr="00DA45BE" w:rsidRDefault="00396E3D" w:rsidP="00396E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r w:rsidRPr="00DA45BE">
        <w:rPr>
          <w:bCs/>
        </w:rPr>
        <w:tab/>
        <w:t>Check one of the following:</w:t>
      </w:r>
    </w:p>
    <w:p w14:paraId="0FDF7E23" w14:textId="77777777" w:rsidR="00396E3D" w:rsidRPr="00DA45BE" w:rsidRDefault="00396E3D" w:rsidP="00396E3D">
      <w:pPr>
        <w:pBdr>
          <w:top w:val="single" w:sz="18" w:space="0" w:color="auto"/>
          <w:left w:val="single" w:sz="18" w:space="11" w:color="auto"/>
          <w:bottom w:val="single" w:sz="18" w:space="1" w:color="auto"/>
          <w:right w:val="single" w:sz="18" w:space="4" w:color="auto"/>
        </w:pBdr>
        <w:ind w:left="720"/>
      </w:pPr>
    </w:p>
    <w:p w14:paraId="0BF6AB4E" w14:textId="77777777" w:rsidR="00396E3D" w:rsidRDefault="00396E3D" w:rsidP="00396E3D">
      <w:pPr>
        <w:pBdr>
          <w:top w:val="single" w:sz="18" w:space="0" w:color="auto"/>
          <w:left w:val="single" w:sz="18" w:space="11" w:color="auto"/>
          <w:bottom w:val="single" w:sz="18" w:space="1" w:color="auto"/>
          <w:right w:val="single" w:sz="18" w:space="4" w:color="auto"/>
        </w:pBdr>
        <w:ind w:left="720"/>
        <w:outlineLvl w:val="0"/>
        <w:rPr>
          <w:b/>
          <w:u w:val="single"/>
        </w:rPr>
      </w:pPr>
      <w:r>
        <w:rPr>
          <w:b/>
          <w:u w:val="single"/>
        </w:rPr>
        <w:t>Use of Video Data at Technical Presentations</w:t>
      </w:r>
    </w:p>
    <w:p w14:paraId="111697B8" w14:textId="77777777" w:rsidR="00396E3D" w:rsidRPr="00932F1D" w:rsidRDefault="00396E3D" w:rsidP="00396E3D">
      <w:pPr>
        <w:pBdr>
          <w:top w:val="single" w:sz="18" w:space="0" w:color="auto"/>
          <w:left w:val="single" w:sz="18" w:space="11" w:color="auto"/>
          <w:bottom w:val="single" w:sz="18" w:space="1" w:color="auto"/>
          <w:right w:val="single" w:sz="18" w:space="4" w:color="auto"/>
        </w:pBdr>
        <w:ind w:left="720"/>
        <w:rPr>
          <w:b/>
          <w:u w:val="single"/>
        </w:rPr>
      </w:pPr>
    </w:p>
    <w:p w14:paraId="2AC73327" w14:textId="77777777" w:rsidR="00396E3D" w:rsidRPr="00DA45BE" w:rsidRDefault="00396E3D" w:rsidP="0020491D">
      <w:pPr>
        <w:numPr>
          <w:ilvl w:val="1"/>
          <w:numId w:val="37"/>
        </w:numPr>
        <w:pBdr>
          <w:top w:val="single" w:sz="18" w:space="0" w:color="auto"/>
          <w:left w:val="single" w:sz="18" w:space="11" w:color="auto"/>
          <w:bottom w:val="single" w:sz="18" w:space="1" w:color="auto"/>
          <w:right w:val="single" w:sz="18" w:space="4" w:color="auto"/>
        </w:pBdr>
      </w:pPr>
      <w:r w:rsidRPr="00DA45BE">
        <w:t xml:space="preserve">VTTI </w:t>
      </w:r>
      <w:r w:rsidRPr="00DA45BE">
        <w:rPr>
          <w:b/>
          <w:bCs/>
        </w:rPr>
        <w:t>has my permission</w:t>
      </w:r>
      <w:r w:rsidRPr="00DA45BE">
        <w:t xml:space="preserve"> to </w:t>
      </w:r>
      <w:r>
        <w:t>show</w:t>
      </w:r>
      <w:r w:rsidRPr="00DA45BE">
        <w:t xml:space="preserve"> the digital video including my image for </w:t>
      </w:r>
      <w:r w:rsidRPr="00DA45BE">
        <w:rPr>
          <w:bCs/>
        </w:rPr>
        <w:t>research or research reporting purposes (such as presentations)</w:t>
      </w:r>
      <w:r>
        <w:t xml:space="preserve">. </w:t>
      </w:r>
      <w:r w:rsidRPr="00DA45BE">
        <w:t xml:space="preserve">I understand that VTTI will only use the video data for these purposes. </w:t>
      </w:r>
      <w:r>
        <w:t xml:space="preserve">These videos and images will not be made publically available or be provided to any outside party. </w:t>
      </w:r>
    </w:p>
    <w:p w14:paraId="370239AF" w14:textId="77777777" w:rsidR="00396E3D" w:rsidRPr="00DA45BE" w:rsidRDefault="00396E3D" w:rsidP="00396E3D">
      <w:pPr>
        <w:pBdr>
          <w:top w:val="single" w:sz="18" w:space="0" w:color="auto"/>
          <w:left w:val="single" w:sz="18" w:space="11" w:color="auto"/>
          <w:bottom w:val="single" w:sz="18" w:space="1" w:color="auto"/>
          <w:right w:val="single" w:sz="18" w:space="4" w:color="auto"/>
        </w:pBdr>
        <w:ind w:left="720"/>
      </w:pPr>
    </w:p>
    <w:p w14:paraId="6B6BB23B" w14:textId="77777777" w:rsidR="00396E3D" w:rsidRDefault="00396E3D" w:rsidP="0020491D">
      <w:pPr>
        <w:numPr>
          <w:ilvl w:val="0"/>
          <w:numId w:val="38"/>
        </w:numPr>
        <w:pBdr>
          <w:top w:val="single" w:sz="18" w:space="0" w:color="auto"/>
          <w:left w:val="single" w:sz="18" w:space="11" w:color="auto"/>
          <w:bottom w:val="single" w:sz="18" w:space="1" w:color="auto"/>
          <w:right w:val="single" w:sz="18" w:space="4" w:color="auto"/>
        </w:pBdr>
      </w:pPr>
      <w:r w:rsidRPr="00DA45BE">
        <w:t xml:space="preserve">VTTI </w:t>
      </w:r>
      <w:r w:rsidRPr="00DA45BE">
        <w:rPr>
          <w:b/>
          <w:bCs/>
        </w:rPr>
        <w:t>does not have my permission</w:t>
      </w:r>
      <w:r w:rsidRPr="00DA45BE">
        <w:t xml:space="preserve"> to show the digital video including my image for </w:t>
      </w:r>
      <w:r w:rsidRPr="00DA45BE">
        <w:rPr>
          <w:bCs/>
        </w:rPr>
        <w:t>research or research reporting purposes</w:t>
      </w:r>
      <w:r>
        <w:t>. I</w:t>
      </w:r>
      <w:r w:rsidRPr="00DA45BE">
        <w:t xml:space="preserve"> understand that VTTI will maintain possession of the </w:t>
      </w:r>
      <w:r>
        <w:t xml:space="preserve">data </w:t>
      </w:r>
      <w:r w:rsidRPr="00DA45BE">
        <w:t>for research purposes.</w:t>
      </w:r>
    </w:p>
    <w:p w14:paraId="1DA18276" w14:textId="77777777" w:rsidR="00396E3D" w:rsidRDefault="00396E3D" w:rsidP="00396E3D">
      <w:pPr>
        <w:pBdr>
          <w:top w:val="single" w:sz="18" w:space="0" w:color="auto"/>
          <w:left w:val="single" w:sz="18" w:space="11" w:color="auto"/>
          <w:bottom w:val="single" w:sz="18" w:space="1" w:color="auto"/>
          <w:right w:val="single" w:sz="18" w:space="4" w:color="auto"/>
        </w:pBdr>
        <w:ind w:left="720"/>
      </w:pPr>
    </w:p>
    <w:p w14:paraId="613B45C7" w14:textId="77777777" w:rsidR="003A3CC5" w:rsidRDefault="003A3CC5">
      <w:pPr>
        <w:rPr>
          <w:rFonts w:ascii="Times" w:hAnsi="Times"/>
          <w:b/>
        </w:rPr>
      </w:pPr>
      <w:r>
        <w:br w:type="page"/>
      </w:r>
    </w:p>
    <w:p w14:paraId="69B99B4F" w14:textId="35AA4C3B" w:rsidR="00396E3D" w:rsidRPr="00DA45BE" w:rsidRDefault="003E7E8A" w:rsidP="00DA6EEA">
      <w:pPr>
        <w:pStyle w:val="Heading11"/>
        <w:keepLines/>
        <w:numPr>
          <w:ilvl w:val="0"/>
          <w:numId w:val="42"/>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left="0" w:firstLine="0"/>
        <w:outlineLvl w:val="0"/>
        <w:rPr>
          <w:bCs/>
          <w:szCs w:val="24"/>
        </w:rPr>
      </w:pPr>
      <w:r>
        <w:rPr>
          <w:szCs w:val="24"/>
        </w:rPr>
        <w:t xml:space="preserve"> </w:t>
      </w:r>
      <w:r w:rsidR="00396E3D" w:rsidRPr="00DA45BE">
        <w:rPr>
          <w:szCs w:val="24"/>
        </w:rPr>
        <w:t>Participant’s Permission</w:t>
      </w:r>
    </w:p>
    <w:p w14:paraId="10881B7D" w14:textId="77777777" w:rsidR="00396E3D" w:rsidRPr="00DA45BE" w:rsidRDefault="00396E3D" w:rsidP="00396E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0935291" w14:textId="77777777" w:rsidR="00396E3D" w:rsidRPr="00552154" w:rsidRDefault="00396E3D" w:rsidP="00396E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sidRPr="00DA45BE">
        <w:t>I have read and underst</w:t>
      </w:r>
      <w:r>
        <w:t>ood</w:t>
      </w:r>
      <w:r w:rsidRPr="00DA45BE">
        <w:t xml:space="preserve"> the </w:t>
      </w:r>
      <w:r>
        <w:t>Information Sheet</w:t>
      </w:r>
      <w:r w:rsidRPr="00DA45BE">
        <w:t xml:space="preserve"> and conditions of this project</w:t>
      </w:r>
      <w:r>
        <w:t xml:space="preserve">. </w:t>
      </w:r>
      <w:r w:rsidRPr="00DA45BE">
        <w:t>I have had all my questions answered</w:t>
      </w:r>
      <w:r>
        <w:t xml:space="preserve">. </w:t>
      </w:r>
      <w:r w:rsidRPr="00DA45BE">
        <w:t>I hereby acknowledge the above and give my voluntary consent for participation in this project</w:t>
      </w:r>
      <w:r>
        <w:t xml:space="preserve">. </w:t>
      </w:r>
      <w:r w:rsidRPr="00552154">
        <w:rPr>
          <w:b/>
        </w:rPr>
        <w:t>If I participate, I may withdraw at any time without penalty</w:t>
      </w:r>
      <w:r>
        <w:rPr>
          <w:b/>
        </w:rPr>
        <w:t xml:space="preserve">. </w:t>
      </w:r>
      <w:r w:rsidRPr="00552154">
        <w:rPr>
          <w:b/>
        </w:rPr>
        <w:t>I agree to abide by the rules of this project.</w:t>
      </w:r>
    </w:p>
    <w:p w14:paraId="3ED35B71" w14:textId="77777777" w:rsidR="00396E3D" w:rsidRPr="00DA45BE" w:rsidRDefault="00396E3D" w:rsidP="00396E3D">
      <w:pPr>
        <w:pBdr>
          <w:bottom w:val="single" w:sz="12" w:space="0" w:color="000000"/>
        </w:pBdr>
        <w:shd w:val="clear" w:color="000000" w:fill="FFFFFF"/>
        <w:tabs>
          <w:tab w:val="left" w:pos="9360"/>
        </w:tabs>
        <w:jc w:val="both"/>
      </w:pPr>
    </w:p>
    <w:p w14:paraId="4D67E4ED" w14:textId="77777777" w:rsidR="00396E3D" w:rsidRPr="00DA45BE" w:rsidRDefault="00396E3D" w:rsidP="00396E3D">
      <w:pPr>
        <w:pBdr>
          <w:bottom w:val="single" w:sz="12" w:space="0" w:color="000000"/>
        </w:pBdr>
        <w:shd w:val="clear" w:color="000000" w:fill="FFFFFF"/>
        <w:tabs>
          <w:tab w:val="left" w:pos="9360"/>
        </w:tabs>
        <w:jc w:val="both"/>
      </w:pPr>
    </w:p>
    <w:p w14:paraId="25C64100" w14:textId="77777777" w:rsidR="00396E3D" w:rsidRPr="00DA45BE" w:rsidRDefault="00396E3D" w:rsidP="00396E3D">
      <w:pPr>
        <w:tabs>
          <w:tab w:val="left" w:pos="3240"/>
          <w:tab w:val="left" w:pos="7560"/>
        </w:tabs>
        <w:jc w:val="both"/>
      </w:pPr>
      <w:r w:rsidRPr="00DA45BE">
        <w:t>Participant</w:t>
      </w:r>
      <w:r>
        <w:t>’s</w:t>
      </w:r>
      <w:r w:rsidRPr="00DA45BE">
        <w:t xml:space="preserve"> Name (Print) </w:t>
      </w:r>
      <w:r w:rsidRPr="00DA45BE">
        <w:tab/>
        <w:t>Signature</w:t>
      </w:r>
      <w:r w:rsidRPr="00DA45BE">
        <w:tab/>
        <w:t>Date</w:t>
      </w:r>
      <w:r w:rsidRPr="00DA45BE">
        <w:tab/>
      </w:r>
      <w:r w:rsidRPr="00DA45BE">
        <w:tab/>
      </w:r>
    </w:p>
    <w:p w14:paraId="41B85BDD" w14:textId="77777777" w:rsidR="00396E3D" w:rsidRPr="00DA45BE" w:rsidRDefault="00396E3D" w:rsidP="00396E3D">
      <w:pPr>
        <w:pBdr>
          <w:bottom w:val="single" w:sz="12" w:space="0" w:color="000000"/>
        </w:pBdr>
        <w:shd w:val="clear" w:color="000000" w:fill="FFFFFF"/>
        <w:tabs>
          <w:tab w:val="left" w:pos="8640"/>
          <w:tab w:val="left" w:pos="9360"/>
        </w:tabs>
        <w:jc w:val="both"/>
      </w:pPr>
    </w:p>
    <w:p w14:paraId="58A91655" w14:textId="77777777" w:rsidR="00396E3D" w:rsidRPr="00DA45BE" w:rsidRDefault="00396E3D" w:rsidP="00396E3D">
      <w:pPr>
        <w:pBdr>
          <w:bottom w:val="single" w:sz="12" w:space="0" w:color="000000"/>
        </w:pBdr>
        <w:shd w:val="clear" w:color="000000" w:fill="FFFFFF"/>
        <w:tabs>
          <w:tab w:val="left" w:pos="8640"/>
          <w:tab w:val="left" w:pos="9360"/>
        </w:tabs>
        <w:jc w:val="both"/>
      </w:pPr>
    </w:p>
    <w:p w14:paraId="69CAAE0B" w14:textId="77777777" w:rsidR="00396E3D" w:rsidRPr="00DA45BE" w:rsidRDefault="00396E3D" w:rsidP="00396E3D">
      <w:pPr>
        <w:tabs>
          <w:tab w:val="left" w:pos="3240"/>
          <w:tab w:val="left" w:pos="7560"/>
        </w:tabs>
        <w:jc w:val="both"/>
      </w:pPr>
      <w:r w:rsidRPr="00DA45BE">
        <w:t>Experimenter</w:t>
      </w:r>
      <w:r>
        <w:t>’s</w:t>
      </w:r>
      <w:r w:rsidRPr="00DA45BE">
        <w:t xml:space="preserve"> Name (Print) </w:t>
      </w:r>
      <w:r w:rsidRPr="00DA45BE">
        <w:tab/>
        <w:t>Signature</w:t>
      </w:r>
      <w:r w:rsidRPr="00DA45BE">
        <w:tab/>
        <w:t>Date</w:t>
      </w:r>
      <w:r w:rsidRPr="00DA45BE">
        <w:tab/>
      </w:r>
      <w:r w:rsidRPr="00DA45BE">
        <w:tab/>
      </w:r>
      <w:r w:rsidRPr="00DA45BE">
        <w:tab/>
      </w:r>
      <w:r w:rsidRPr="00DA45BE">
        <w:tab/>
      </w:r>
      <w:r w:rsidRPr="00DA45BE">
        <w:tab/>
      </w:r>
    </w:p>
    <w:p w14:paraId="1F83BCCE" w14:textId="77777777" w:rsidR="00396E3D" w:rsidRDefault="00396E3D" w:rsidP="00396E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BEEF864" w14:textId="77777777" w:rsidR="00396E3D" w:rsidRDefault="00396E3D" w:rsidP="00396E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9BBC7BB" w14:textId="77777777" w:rsidR="00396E3D" w:rsidRDefault="00396E3D" w:rsidP="00396E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3EA1BA2" w14:textId="77777777" w:rsidR="00396E3D" w:rsidRPr="00DA45BE" w:rsidRDefault="00396E3D" w:rsidP="00396E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DA45BE">
        <w:t>Should I have any questions about this research or its conduct, I may contact:</w:t>
      </w:r>
    </w:p>
    <w:p w14:paraId="773319B9" w14:textId="77777777" w:rsidR="00396E3D" w:rsidRPr="00DA45BE" w:rsidRDefault="00396E3D" w:rsidP="00396E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tbl>
      <w:tblPr>
        <w:tblW w:w="0" w:type="auto"/>
        <w:tblInd w:w="18" w:type="dxa"/>
        <w:tblLook w:val="04A0" w:firstRow="1" w:lastRow="0" w:firstColumn="1" w:lastColumn="0" w:noHBand="0" w:noVBand="1"/>
      </w:tblPr>
      <w:tblGrid>
        <w:gridCol w:w="4590"/>
        <w:gridCol w:w="2970"/>
        <w:gridCol w:w="1998"/>
      </w:tblGrid>
      <w:tr w:rsidR="00396E3D" w:rsidRPr="00F37903" w14:paraId="4ABB750B" w14:textId="77777777" w:rsidTr="00B5051A">
        <w:tc>
          <w:tcPr>
            <w:tcW w:w="4590" w:type="dxa"/>
            <w:shd w:val="clear" w:color="auto" w:fill="auto"/>
          </w:tcPr>
          <w:p w14:paraId="7E6EC26B" w14:textId="1AB490A4" w:rsidR="00396E3D" w:rsidRPr="00F37903" w:rsidRDefault="00396E3D" w:rsidP="00B505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tc>
        <w:tc>
          <w:tcPr>
            <w:tcW w:w="2970" w:type="dxa"/>
            <w:shd w:val="clear" w:color="auto" w:fill="auto"/>
          </w:tcPr>
          <w:p w14:paraId="7A257895" w14:textId="5D72DDD1" w:rsidR="00396E3D" w:rsidRPr="00F37903" w:rsidRDefault="00396E3D" w:rsidP="00B505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tc>
        <w:tc>
          <w:tcPr>
            <w:tcW w:w="1998" w:type="dxa"/>
            <w:shd w:val="clear" w:color="auto" w:fill="auto"/>
          </w:tcPr>
          <w:p w14:paraId="0A8FD3C2" w14:textId="75446F68" w:rsidR="00396E3D" w:rsidRPr="00F37903" w:rsidRDefault="00396E3D" w:rsidP="00B505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tc>
      </w:tr>
      <w:tr w:rsidR="00396E3D" w:rsidRPr="00F37903" w14:paraId="508949C0" w14:textId="77777777" w:rsidTr="00B5051A">
        <w:tc>
          <w:tcPr>
            <w:tcW w:w="4590" w:type="dxa"/>
            <w:shd w:val="clear" w:color="auto" w:fill="auto"/>
          </w:tcPr>
          <w:p w14:paraId="14861059" w14:textId="77777777" w:rsidR="00396E3D" w:rsidRPr="00F37903" w:rsidRDefault="00396E3D" w:rsidP="00B505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Sheldon Russell</w:t>
            </w:r>
          </w:p>
        </w:tc>
        <w:tc>
          <w:tcPr>
            <w:tcW w:w="2970" w:type="dxa"/>
            <w:shd w:val="clear" w:color="auto" w:fill="auto"/>
          </w:tcPr>
          <w:p w14:paraId="762DE8A4" w14:textId="77777777" w:rsidR="00396E3D" w:rsidRPr="00F37903" w:rsidRDefault="00396E3D" w:rsidP="00B505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srussell</w:t>
            </w:r>
            <w:r w:rsidRPr="00F37903">
              <w:t>@vtti.vt.edu</w:t>
            </w:r>
          </w:p>
        </w:tc>
        <w:tc>
          <w:tcPr>
            <w:tcW w:w="1998" w:type="dxa"/>
            <w:shd w:val="clear" w:color="auto" w:fill="auto"/>
          </w:tcPr>
          <w:p w14:paraId="5A42D243" w14:textId="77777777" w:rsidR="00396E3D" w:rsidRPr="00F37903" w:rsidRDefault="00396E3D" w:rsidP="00B505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F37903">
              <w:t>(540) 231-1500</w:t>
            </w:r>
          </w:p>
        </w:tc>
      </w:tr>
    </w:tbl>
    <w:p w14:paraId="3DDF3CCB" w14:textId="77777777" w:rsidR="00396E3D" w:rsidRDefault="00396E3D" w:rsidP="00396E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382BFCC1" w14:textId="77777777" w:rsidR="00396E3D" w:rsidRPr="004047DF" w:rsidRDefault="00396E3D" w:rsidP="00396E3D">
      <w:pPr>
        <w:autoSpaceDE w:val="0"/>
        <w:autoSpaceDN w:val="0"/>
        <w:adjustRightInd w:val="0"/>
        <w:rPr>
          <w:color w:val="000000"/>
        </w:rPr>
      </w:pPr>
      <w:r w:rsidRPr="004047DF">
        <w:rPr>
          <w:color w:val="000000"/>
        </w:rPr>
        <w:t>If I should have any questions about the protection of human research participants regarding this</w:t>
      </w:r>
      <w:r>
        <w:rPr>
          <w:color w:val="000000"/>
        </w:rPr>
        <w:t xml:space="preserve"> </w:t>
      </w:r>
      <w:r w:rsidRPr="004047DF">
        <w:rPr>
          <w:color w:val="000000"/>
        </w:rPr>
        <w:t>study, I may contact</w:t>
      </w:r>
      <w:r>
        <w:rPr>
          <w:color w:val="000000"/>
        </w:rPr>
        <w:t xml:space="preserve">: </w:t>
      </w:r>
      <w:r w:rsidRPr="004047DF">
        <w:rPr>
          <w:color w:val="000000"/>
        </w:rPr>
        <w:t xml:space="preserve"> Dr. David Moore, Chair of the Virginia Tech Institutional Review Board for</w:t>
      </w:r>
      <w:r>
        <w:rPr>
          <w:color w:val="000000"/>
        </w:rPr>
        <w:t xml:space="preserve"> </w:t>
      </w:r>
      <w:r w:rsidRPr="004047DF">
        <w:rPr>
          <w:color w:val="000000"/>
        </w:rPr>
        <w:t xml:space="preserve">the Protection of Human Subjects, telephone: (540) 231-4991; email: </w:t>
      </w:r>
      <w:r w:rsidRPr="004047DF">
        <w:rPr>
          <w:color w:val="0000FF"/>
        </w:rPr>
        <w:t>moored@vt.edu</w:t>
      </w:r>
      <w:r w:rsidRPr="004047DF">
        <w:rPr>
          <w:color w:val="000000"/>
        </w:rPr>
        <w:t>; address:</w:t>
      </w:r>
      <w:r>
        <w:rPr>
          <w:color w:val="000000"/>
        </w:rPr>
        <w:t xml:space="preserve"> </w:t>
      </w:r>
      <w:r w:rsidRPr="004047DF">
        <w:rPr>
          <w:color w:val="000000"/>
        </w:rPr>
        <w:t xml:space="preserve">Research Compliance Office, </w:t>
      </w:r>
      <w:r>
        <w:t>2000 Kraft Drive, Suite 2000</w:t>
      </w:r>
      <w:r w:rsidRPr="004047DF">
        <w:rPr>
          <w:color w:val="000000"/>
        </w:rPr>
        <w:t xml:space="preserve"> (0497), Blacksburg, VA 24061.</w:t>
      </w:r>
    </w:p>
    <w:p w14:paraId="6041FAD3" w14:textId="77777777" w:rsidR="00396E3D" w:rsidRDefault="00396E3D" w:rsidP="00795817">
      <w:pPr>
        <w:pStyle w:val="BodyText"/>
        <w:numPr>
          <w:ilvl w:val="0"/>
          <w:numId w:val="0"/>
        </w:numPr>
      </w:pPr>
    </w:p>
    <w:p w14:paraId="0A8C5D1F" w14:textId="77777777" w:rsidR="00396E3D" w:rsidRDefault="00396E3D" w:rsidP="00795817">
      <w:pPr>
        <w:pStyle w:val="BodyText"/>
        <w:numPr>
          <w:ilvl w:val="0"/>
          <w:numId w:val="0"/>
        </w:numPr>
      </w:pPr>
    </w:p>
    <w:p w14:paraId="1EA23114" w14:textId="77777777" w:rsidR="00977316" w:rsidRDefault="00977316">
      <w:pPr>
        <w:rPr>
          <w:rFonts w:ascii="Times New Roman Bold" w:hAnsi="Times New Roman Bold" w:cs="Arial"/>
          <w:b/>
          <w:bCs/>
          <w:iCs/>
          <w:caps/>
        </w:rPr>
      </w:pPr>
      <w:r>
        <w:br w:type="page"/>
      </w:r>
    </w:p>
    <w:p w14:paraId="45DD1C0B" w14:textId="5543A1C7" w:rsidR="00396E3D" w:rsidRDefault="00396E3D" w:rsidP="0020491D">
      <w:pPr>
        <w:pStyle w:val="Heading2"/>
      </w:pPr>
      <w:bookmarkStart w:id="45" w:name="_Toc505337110"/>
      <w:r>
        <w:t>Informed Consent Document</w:t>
      </w:r>
      <w:bookmarkEnd w:id="45"/>
    </w:p>
    <w:p w14:paraId="5E406B89" w14:textId="77777777" w:rsidR="00396E3D" w:rsidRDefault="00396E3D" w:rsidP="00795817">
      <w:pPr>
        <w:pStyle w:val="BodyText"/>
        <w:numPr>
          <w:ilvl w:val="0"/>
          <w:numId w:val="0"/>
        </w:numPr>
      </w:pPr>
    </w:p>
    <w:p w14:paraId="48619218" w14:textId="77777777" w:rsidR="0020491D" w:rsidRDefault="0020491D" w:rsidP="00204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rPr>
      </w:pPr>
      <w:r>
        <w:rPr>
          <w:b/>
          <w:sz w:val="28"/>
        </w:rPr>
        <w:t xml:space="preserve">VIRGINIA POLYTECHNIC INSTITUTE AND </w:t>
      </w:r>
      <w:smartTag w:uri="urn:schemas-microsoft-com:office:smarttags" w:element="place">
        <w:smartTag w:uri="urn:schemas-microsoft-com:office:smarttags" w:element="PlaceType">
          <w:r>
            <w:rPr>
              <w:b/>
              <w:sz w:val="28"/>
            </w:rPr>
            <w:t>STATE</w:t>
          </w:r>
        </w:smartTag>
        <w:r>
          <w:rPr>
            <w:b/>
            <w:sz w:val="28"/>
          </w:rPr>
          <w:t xml:space="preserve"> </w:t>
        </w:r>
        <w:smartTag w:uri="urn:schemas-microsoft-com:office:smarttags" w:element="PlaceType">
          <w:r>
            <w:rPr>
              <w:b/>
              <w:sz w:val="28"/>
            </w:rPr>
            <w:t>UNIVERSITY</w:t>
          </w:r>
        </w:smartTag>
      </w:smartTag>
    </w:p>
    <w:p w14:paraId="622E6FD1" w14:textId="77777777" w:rsidR="0020491D" w:rsidRDefault="0020491D" w:rsidP="0020491D">
      <w:pPr>
        <w:pStyle w:val="Heading3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Informed Consent for Participants of Investigative Projects</w:t>
      </w:r>
    </w:p>
    <w:p w14:paraId="2A84A19C" w14:textId="77777777" w:rsidR="0020491D" w:rsidRDefault="0020491D" w:rsidP="0020491D">
      <w:pPr>
        <w:autoSpaceDE w:val="0"/>
        <w:autoSpaceDN w:val="0"/>
        <w:adjustRightInd w:val="0"/>
      </w:pPr>
    </w:p>
    <w:p w14:paraId="3D389ABD" w14:textId="77777777" w:rsidR="0020491D" w:rsidRPr="00DA45BE" w:rsidRDefault="0020491D" w:rsidP="0020491D">
      <w:pPr>
        <w:autoSpaceDE w:val="0"/>
        <w:autoSpaceDN w:val="0"/>
        <w:adjustRightInd w:val="0"/>
        <w:outlineLvl w:val="0"/>
      </w:pPr>
      <w:r w:rsidRPr="00DA45BE">
        <w:rPr>
          <w:b/>
        </w:rPr>
        <w:t xml:space="preserve">Title of Project:  </w:t>
      </w:r>
      <w:r>
        <w:t>Head-Up Display and Distraction Potential</w:t>
      </w:r>
    </w:p>
    <w:p w14:paraId="3F951FEC" w14:textId="77777777" w:rsidR="0020491D" w:rsidRPr="00DA45BE" w:rsidRDefault="0020491D" w:rsidP="00204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pPr>
      <w:r w:rsidRPr="00DA45BE">
        <w:rPr>
          <w:b/>
        </w:rPr>
        <w:t>Investigators</w:t>
      </w:r>
      <w:r w:rsidRPr="00DA45BE">
        <w:t xml:space="preserve">: </w:t>
      </w:r>
      <w:r>
        <w:t>Greg Fitch, Sheldon Russell, Trevor Richards, and Myra Blanco</w:t>
      </w:r>
    </w:p>
    <w:p w14:paraId="56F683B7" w14:textId="77777777" w:rsidR="0020491D" w:rsidRPr="00DA45BE" w:rsidRDefault="0020491D" w:rsidP="00204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4A27DB4C" w14:textId="77777777" w:rsidR="0020491D" w:rsidRPr="00DA45BE" w:rsidRDefault="0020491D" w:rsidP="0020491D">
      <w:pPr>
        <w:numPr>
          <w:ilvl w:val="0"/>
          <w:numId w:val="42"/>
        </w:numPr>
        <w:outlineLvl w:val="0"/>
        <w:rPr>
          <w:b/>
          <w:bCs/>
        </w:rPr>
      </w:pPr>
      <w:r w:rsidRPr="00DA45BE">
        <w:rPr>
          <w:b/>
        </w:rPr>
        <w:t xml:space="preserve">  The Purpose of this Research/Project</w:t>
      </w:r>
    </w:p>
    <w:p w14:paraId="7614C7F3" w14:textId="77777777" w:rsidR="0020491D" w:rsidRPr="00DA45BE" w:rsidRDefault="0020491D" w:rsidP="00204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1647B136" w14:textId="77777777" w:rsidR="0020491D" w:rsidRDefault="0020491D" w:rsidP="0020491D">
      <w:r>
        <w:t xml:space="preserve">We apologize for not being able to tell you the additional purpose of this research prior to your participation. </w:t>
      </w:r>
      <w:r w:rsidRPr="00706909">
        <w:t xml:space="preserve">The purpose of this study is to examine the </w:t>
      </w:r>
      <w:r>
        <w:t>distraction potential of Head-Up Displays</w:t>
      </w:r>
      <w:r w:rsidRPr="00706909">
        <w:t xml:space="preserve">. </w:t>
      </w:r>
    </w:p>
    <w:p w14:paraId="576628E0" w14:textId="77777777" w:rsidR="0020491D" w:rsidRDefault="0020491D" w:rsidP="0020491D"/>
    <w:p w14:paraId="5F337024" w14:textId="77777777" w:rsidR="00490840" w:rsidRDefault="0020491D" w:rsidP="00490840">
      <w:r w:rsidRPr="00706909">
        <w:t xml:space="preserve">We deliberately created a situation where the vehicle you were asked to follow would </w:t>
      </w:r>
      <w:r>
        <w:t>drop an object in the road, requiring an evasive maneuver</w:t>
      </w:r>
      <w:r w:rsidRPr="00706909">
        <w:t xml:space="preserve">. The </w:t>
      </w:r>
      <w:r>
        <w:t>dropping of the object was</w:t>
      </w:r>
      <w:r w:rsidRPr="00706909">
        <w:t xml:space="preserve"> coordinated to occur as you took your eyes off of the forward roadway. This was done to test </w:t>
      </w:r>
      <w:r>
        <w:t>if reaction times are different when using Head-Up Displays when compared to Head-Down Displays</w:t>
      </w:r>
      <w:r w:rsidRPr="00706909">
        <w:t>. The lead vehicle drivers were trained to respond safely in case the distance between this vehicle and their own vehicles was no longer safe, and all drivers were in communication during the event to ensure safety</w:t>
      </w:r>
      <w:r w:rsidR="00B076B5">
        <w:t xml:space="preserve">. </w:t>
      </w:r>
      <w:r w:rsidR="00490840">
        <w:t>Furthermore, the object was an empty cardboard box and would pose little to no safety risks if a collision were to occur.</w:t>
      </w:r>
    </w:p>
    <w:p w14:paraId="53620D30" w14:textId="77777777" w:rsidR="00490840" w:rsidRDefault="00490840" w:rsidP="00490840"/>
    <w:p w14:paraId="444BD73A" w14:textId="10671F96" w:rsidR="0020491D" w:rsidRDefault="0020491D" w:rsidP="0020491D"/>
    <w:p w14:paraId="2C8CA17D" w14:textId="77777777" w:rsidR="0020491D" w:rsidRDefault="0020491D" w:rsidP="0020491D">
      <w:r w:rsidRPr="00DA45BE">
        <w:t>The results of this study will contribute to our understanding of</w:t>
      </w:r>
      <w:r>
        <w:t xml:space="preserve"> how Head-Up Displays can benefit or distract drivers. </w:t>
      </w:r>
      <w:r w:rsidRPr="00DA45BE">
        <w:t xml:space="preserve">This understanding will provide improvements in </w:t>
      </w:r>
      <w:r>
        <w:t xml:space="preserve">future </w:t>
      </w:r>
      <w:r w:rsidRPr="00DA45BE">
        <w:t>system design</w:t>
      </w:r>
      <w:r>
        <w:t xml:space="preserve"> and guidelines</w:t>
      </w:r>
      <w:r w:rsidRPr="00DA45BE">
        <w:t xml:space="preserve">. </w:t>
      </w:r>
    </w:p>
    <w:p w14:paraId="2A1C14F3" w14:textId="77777777" w:rsidR="0020491D" w:rsidRDefault="0020491D" w:rsidP="0020491D"/>
    <w:p w14:paraId="125C6E45" w14:textId="77777777" w:rsidR="0020491D" w:rsidRPr="00706909" w:rsidRDefault="0020491D" w:rsidP="0020491D">
      <w:pPr>
        <w:rPr>
          <w:b/>
          <w:szCs w:val="28"/>
        </w:rPr>
      </w:pPr>
      <w:r w:rsidRPr="00706909">
        <w:rPr>
          <w:b/>
          <w:szCs w:val="28"/>
        </w:rPr>
        <w:t xml:space="preserve">Your performance in this test trial is not an indication of your driving ability. We ask that you do not talk about the details of this study to others after your participation because this may invalidate future data that may be collected. </w:t>
      </w:r>
    </w:p>
    <w:p w14:paraId="7EFF052F" w14:textId="77777777" w:rsidR="0020491D" w:rsidRDefault="0020491D" w:rsidP="0020491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0491D" w:rsidRPr="00021CF0" w14:paraId="17A6BA1D" w14:textId="77777777" w:rsidTr="00B5051A">
        <w:tc>
          <w:tcPr>
            <w:tcW w:w="4788" w:type="dxa"/>
            <w:shd w:val="clear" w:color="auto" w:fill="auto"/>
          </w:tcPr>
          <w:p w14:paraId="1876DE27" w14:textId="15D2E5BD" w:rsidR="0020491D" w:rsidRPr="00021CF0" w:rsidRDefault="0020491D" w:rsidP="00B5051A">
            <w:pPr>
              <w:rPr>
                <w:b/>
                <w:i/>
              </w:rPr>
            </w:pPr>
            <w:r>
              <w:t xml:space="preserve">At this point you are free to end the experiment. If you would like to leave we can drive back to the Institute and compensate you for your time. However, if you are willing to continue, </w:t>
            </w:r>
            <w:r w:rsidR="00D9748B">
              <w:t>we like to ask for your consent to use the data that we have collected so far</w:t>
            </w:r>
            <w:r>
              <w:t xml:space="preserve">. </w:t>
            </w:r>
            <w:r>
              <w:rPr>
                <w:szCs w:val="28"/>
              </w:rPr>
              <w:t xml:space="preserve">All data collected up to this point will be included in our analysis if you decide to continue. </w:t>
            </w:r>
            <w:r w:rsidRPr="00021CF0">
              <w:rPr>
                <w:b/>
                <w:i/>
              </w:rPr>
              <w:t>Please initial one of the following:</w:t>
            </w:r>
          </w:p>
          <w:p w14:paraId="23353E3C" w14:textId="77777777" w:rsidR="0020491D" w:rsidRPr="00021CF0" w:rsidRDefault="0020491D" w:rsidP="00B5051A">
            <w:pPr>
              <w:rPr>
                <w:i/>
              </w:rPr>
            </w:pPr>
          </w:p>
          <w:p w14:paraId="4CA142E3" w14:textId="77777777" w:rsidR="0020491D" w:rsidRPr="00021CF0" w:rsidRDefault="0020491D" w:rsidP="00B5051A">
            <w:r w:rsidRPr="00021CF0">
              <w:rPr>
                <w:i/>
              </w:rPr>
              <w:t>_______</w:t>
            </w:r>
            <w:r w:rsidRPr="00021CF0">
              <w:t xml:space="preserve"> I do not want to continue.</w:t>
            </w:r>
          </w:p>
          <w:p w14:paraId="618FD60E" w14:textId="77777777" w:rsidR="0020491D" w:rsidRPr="00021CF0" w:rsidRDefault="0020491D" w:rsidP="00B5051A"/>
          <w:p w14:paraId="6613BDE3" w14:textId="77777777" w:rsidR="0020491D" w:rsidRPr="00021CF0" w:rsidRDefault="0020491D" w:rsidP="00B5051A">
            <w:r w:rsidRPr="00021CF0">
              <w:rPr>
                <w:i/>
              </w:rPr>
              <w:t>_______</w:t>
            </w:r>
            <w:r w:rsidRPr="00021CF0">
              <w:t xml:space="preserve"> I would like to continue.</w:t>
            </w:r>
          </w:p>
        </w:tc>
        <w:tc>
          <w:tcPr>
            <w:tcW w:w="4788" w:type="dxa"/>
            <w:shd w:val="clear" w:color="auto" w:fill="auto"/>
          </w:tcPr>
          <w:p w14:paraId="1E688F66" w14:textId="77777777" w:rsidR="0020491D" w:rsidRPr="00021CF0" w:rsidRDefault="0020491D" w:rsidP="00B5051A">
            <w:pPr>
              <w:rPr>
                <w:b/>
                <w:i/>
              </w:rPr>
            </w:pPr>
            <w:r w:rsidRPr="00021CF0">
              <w:rPr>
                <w:b/>
                <w:i/>
              </w:rPr>
              <w:t>Please initial one of the following:</w:t>
            </w:r>
          </w:p>
          <w:p w14:paraId="2C51FF0B" w14:textId="77777777" w:rsidR="0020491D" w:rsidRPr="00021CF0" w:rsidRDefault="0020491D" w:rsidP="00B5051A">
            <w:pPr>
              <w:rPr>
                <w:i/>
              </w:rPr>
            </w:pPr>
          </w:p>
          <w:p w14:paraId="60B20B4E" w14:textId="77777777" w:rsidR="0020491D" w:rsidRPr="00021CF0" w:rsidRDefault="0020491D" w:rsidP="00B5051A">
            <w:r w:rsidRPr="00021CF0">
              <w:rPr>
                <w:i/>
              </w:rPr>
              <w:t>_______</w:t>
            </w:r>
            <w:r w:rsidRPr="00021CF0">
              <w:t xml:space="preserve"> I give my voluntary consent for the data that was </w:t>
            </w:r>
            <w:r>
              <w:t xml:space="preserve">collected </w:t>
            </w:r>
            <w:r w:rsidRPr="00021CF0">
              <w:t>so far and will be collected to be used in the analysis for this research project.</w:t>
            </w:r>
          </w:p>
          <w:p w14:paraId="2968A606" w14:textId="77777777" w:rsidR="0020491D" w:rsidRPr="00021CF0" w:rsidRDefault="0020491D" w:rsidP="00B5051A"/>
          <w:p w14:paraId="2EB6033B" w14:textId="77777777" w:rsidR="0020491D" w:rsidRPr="00021CF0" w:rsidRDefault="0020491D" w:rsidP="00B5051A">
            <w:r w:rsidRPr="00021CF0">
              <w:rPr>
                <w:i/>
              </w:rPr>
              <w:t>_______</w:t>
            </w:r>
            <w:r w:rsidRPr="00021CF0">
              <w:t xml:space="preserve"> I </w:t>
            </w:r>
            <w:r w:rsidRPr="00021CF0">
              <w:rPr>
                <w:i/>
                <w:u w:val="single"/>
              </w:rPr>
              <w:t xml:space="preserve">do not </w:t>
            </w:r>
            <w:r w:rsidRPr="00021CF0">
              <w:t xml:space="preserve">give my voluntary consent for the data that was </w:t>
            </w:r>
            <w:r>
              <w:t xml:space="preserve">collected </w:t>
            </w:r>
            <w:r w:rsidRPr="00021CF0">
              <w:t>so far to be used in the analysis for this research project.</w:t>
            </w:r>
          </w:p>
        </w:tc>
      </w:tr>
    </w:tbl>
    <w:p w14:paraId="723EAF8B" w14:textId="77777777" w:rsidR="0020491D" w:rsidRDefault="0020491D" w:rsidP="0020491D"/>
    <w:p w14:paraId="2FEB607F" w14:textId="77777777" w:rsidR="0020491D" w:rsidRDefault="0020491D" w:rsidP="00204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r>
        <w:rPr>
          <w:bCs/>
        </w:rPr>
        <w:t>Please check one of the following:</w:t>
      </w:r>
    </w:p>
    <w:p w14:paraId="73E1B0E4" w14:textId="77777777" w:rsidR="0020491D" w:rsidRDefault="0020491D" w:rsidP="00204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rPr>
      </w:pPr>
    </w:p>
    <w:p w14:paraId="344C02FB" w14:textId="77777777" w:rsidR="0020491D" w:rsidRDefault="0020491D" w:rsidP="0020491D">
      <w:pPr>
        <w:pBdr>
          <w:top w:val="single" w:sz="18" w:space="0" w:color="auto"/>
          <w:left w:val="single" w:sz="18" w:space="11" w:color="auto"/>
          <w:bottom w:val="single" w:sz="18" w:space="1" w:color="auto"/>
          <w:right w:val="single" w:sz="18" w:space="4" w:color="auto"/>
        </w:pBdr>
        <w:ind w:left="720"/>
      </w:pPr>
    </w:p>
    <w:p w14:paraId="631B1D3D" w14:textId="77777777" w:rsidR="0020491D" w:rsidRDefault="0020491D" w:rsidP="0020491D">
      <w:pPr>
        <w:pBdr>
          <w:top w:val="single" w:sz="18" w:space="0" w:color="auto"/>
          <w:left w:val="single" w:sz="18" w:space="11" w:color="auto"/>
          <w:bottom w:val="single" w:sz="18" w:space="1" w:color="auto"/>
          <w:right w:val="single" w:sz="18" w:space="4" w:color="auto"/>
        </w:pBdr>
        <w:ind w:left="720"/>
        <w:outlineLvl w:val="0"/>
        <w:rPr>
          <w:b/>
          <w:u w:val="single"/>
        </w:rPr>
      </w:pPr>
      <w:r>
        <w:rPr>
          <w:b/>
          <w:u w:val="single"/>
        </w:rPr>
        <w:t>Use of Video Data at Technical Presentations</w:t>
      </w:r>
    </w:p>
    <w:p w14:paraId="223DA6FF" w14:textId="77777777" w:rsidR="0020491D" w:rsidRDefault="0020491D" w:rsidP="0020491D">
      <w:pPr>
        <w:pBdr>
          <w:top w:val="single" w:sz="18" w:space="0" w:color="auto"/>
          <w:left w:val="single" w:sz="18" w:space="11" w:color="auto"/>
          <w:bottom w:val="single" w:sz="18" w:space="1" w:color="auto"/>
          <w:right w:val="single" w:sz="18" w:space="4" w:color="auto"/>
        </w:pBdr>
        <w:ind w:left="720"/>
        <w:rPr>
          <w:b/>
          <w:u w:val="single"/>
        </w:rPr>
      </w:pPr>
    </w:p>
    <w:p w14:paraId="323C4573" w14:textId="77777777" w:rsidR="0020491D" w:rsidRDefault="0020491D" w:rsidP="0020491D">
      <w:pPr>
        <w:numPr>
          <w:ilvl w:val="1"/>
          <w:numId w:val="43"/>
        </w:numPr>
        <w:pBdr>
          <w:top w:val="single" w:sz="18" w:space="0" w:color="auto"/>
          <w:left w:val="single" w:sz="18" w:space="11" w:color="auto"/>
          <w:bottom w:val="single" w:sz="18" w:space="1" w:color="auto"/>
          <w:right w:val="single" w:sz="18" w:space="4" w:color="auto"/>
        </w:pBdr>
      </w:pPr>
      <w:r>
        <w:t xml:space="preserve">VTTI </w:t>
      </w:r>
      <w:r>
        <w:rPr>
          <w:b/>
          <w:bCs/>
        </w:rPr>
        <w:t>has my permission</w:t>
      </w:r>
      <w:r>
        <w:t xml:space="preserve"> to show the digital video including my image for </w:t>
      </w:r>
      <w:r>
        <w:rPr>
          <w:bCs/>
        </w:rPr>
        <w:t>research or research reporting purposes (such as presentations)</w:t>
      </w:r>
      <w:r>
        <w:t xml:space="preserve">. I understand that VTTI will only use the video data for these purposes. These videos and images will not be made publically available or be provided to any outside party. </w:t>
      </w:r>
    </w:p>
    <w:p w14:paraId="4D412B30" w14:textId="77777777" w:rsidR="0020491D" w:rsidRDefault="0020491D" w:rsidP="0020491D">
      <w:pPr>
        <w:pBdr>
          <w:top w:val="single" w:sz="18" w:space="0" w:color="auto"/>
          <w:left w:val="single" w:sz="18" w:space="11" w:color="auto"/>
          <w:bottom w:val="single" w:sz="18" w:space="1" w:color="auto"/>
          <w:right w:val="single" w:sz="18" w:space="4" w:color="auto"/>
        </w:pBdr>
        <w:ind w:left="720"/>
      </w:pPr>
    </w:p>
    <w:p w14:paraId="5822A52E" w14:textId="77777777" w:rsidR="0020491D" w:rsidRDefault="0020491D" w:rsidP="0020491D">
      <w:pPr>
        <w:numPr>
          <w:ilvl w:val="0"/>
          <w:numId w:val="44"/>
        </w:numPr>
        <w:pBdr>
          <w:top w:val="single" w:sz="18" w:space="0" w:color="auto"/>
          <w:left w:val="single" w:sz="18" w:space="11" w:color="auto"/>
          <w:bottom w:val="single" w:sz="18" w:space="1" w:color="auto"/>
          <w:right w:val="single" w:sz="18" w:space="4" w:color="auto"/>
        </w:pBdr>
      </w:pPr>
      <w:r>
        <w:t xml:space="preserve">VTTI </w:t>
      </w:r>
      <w:r>
        <w:rPr>
          <w:b/>
          <w:bCs/>
        </w:rPr>
        <w:t>does not have my permission</w:t>
      </w:r>
      <w:r>
        <w:t xml:space="preserve"> to show the digital video including my image for </w:t>
      </w:r>
      <w:r>
        <w:rPr>
          <w:bCs/>
        </w:rPr>
        <w:t>research or research reporting purposes</w:t>
      </w:r>
      <w:r>
        <w:t>. I understand that VTTI will maintain possession of the data for research purposes.</w:t>
      </w:r>
    </w:p>
    <w:p w14:paraId="4427C042" w14:textId="77777777" w:rsidR="0020491D" w:rsidRDefault="0020491D" w:rsidP="0020491D">
      <w:pPr>
        <w:pBdr>
          <w:top w:val="single" w:sz="18" w:space="0" w:color="auto"/>
          <w:left w:val="single" w:sz="18" w:space="11" w:color="auto"/>
          <w:bottom w:val="single" w:sz="18" w:space="1" w:color="auto"/>
          <w:right w:val="single" w:sz="18" w:space="4" w:color="auto"/>
        </w:pBdr>
        <w:ind w:left="720"/>
      </w:pPr>
    </w:p>
    <w:p w14:paraId="4407890E" w14:textId="77777777" w:rsidR="0020491D" w:rsidRDefault="0020491D" w:rsidP="0020491D"/>
    <w:p w14:paraId="7021B932" w14:textId="77777777" w:rsidR="0020491D" w:rsidRDefault="0020491D" w:rsidP="0020491D">
      <w:r w:rsidRPr="00431D8A">
        <w:rPr>
          <w:szCs w:val="28"/>
        </w:rPr>
        <w:t>All other aspects of the earlier information sheet you signed, including risks, benefits, safety precautions, and your responsibilities, continue to apply to the remainder of this experiment.</w:t>
      </w:r>
    </w:p>
    <w:p w14:paraId="58CAAE92" w14:textId="77777777" w:rsidR="0020491D" w:rsidRPr="00706909" w:rsidRDefault="0020491D" w:rsidP="0020491D"/>
    <w:p w14:paraId="7297F72B" w14:textId="77777777" w:rsidR="0020491D" w:rsidRPr="00DA45BE" w:rsidRDefault="0020491D" w:rsidP="0020491D">
      <w:pPr>
        <w:pStyle w:val="Heading11"/>
        <w:keepLines/>
        <w:numPr>
          <w:ilvl w:val="0"/>
          <w:numId w:val="42"/>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outlineLvl w:val="0"/>
        <w:rPr>
          <w:bCs/>
          <w:szCs w:val="24"/>
        </w:rPr>
      </w:pPr>
      <w:r w:rsidRPr="00DA45BE">
        <w:rPr>
          <w:szCs w:val="24"/>
        </w:rPr>
        <w:t xml:space="preserve">  Participant’s Permission</w:t>
      </w:r>
    </w:p>
    <w:p w14:paraId="4AF22E8C" w14:textId="77777777" w:rsidR="0020491D" w:rsidRPr="00DA45BE" w:rsidRDefault="0020491D" w:rsidP="002049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7F08980" w14:textId="77777777" w:rsidR="0020491D" w:rsidRPr="00552154" w:rsidRDefault="0020491D" w:rsidP="002049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sidRPr="00DA45BE">
        <w:t>I have read and underst</w:t>
      </w:r>
      <w:r>
        <w:t>ood</w:t>
      </w:r>
      <w:r w:rsidRPr="00DA45BE">
        <w:t xml:space="preserve"> the </w:t>
      </w:r>
      <w:r>
        <w:t>Informed Consent</w:t>
      </w:r>
      <w:r w:rsidRPr="00DA45BE">
        <w:t xml:space="preserve"> and conditions of this project</w:t>
      </w:r>
      <w:r>
        <w:t xml:space="preserve">. </w:t>
      </w:r>
      <w:r w:rsidRPr="00DA45BE">
        <w:t>I have had all my questions answered</w:t>
      </w:r>
      <w:r>
        <w:t xml:space="preserve">. </w:t>
      </w:r>
      <w:r w:rsidRPr="00DA45BE">
        <w:t>I hereby acknowledge the above and give my voluntary consent for participation in this project</w:t>
      </w:r>
      <w:r>
        <w:t xml:space="preserve">. </w:t>
      </w:r>
      <w:r w:rsidRPr="00552154">
        <w:rPr>
          <w:b/>
        </w:rPr>
        <w:t>If I participate, I may withdraw at any time without penalty</w:t>
      </w:r>
      <w:r>
        <w:rPr>
          <w:b/>
        </w:rPr>
        <w:t xml:space="preserve">. </w:t>
      </w:r>
      <w:r w:rsidRPr="00552154">
        <w:rPr>
          <w:b/>
        </w:rPr>
        <w:t>I agree to abide by the rules of this project.</w:t>
      </w:r>
    </w:p>
    <w:p w14:paraId="71D7C8C4" w14:textId="77777777" w:rsidR="0020491D" w:rsidRPr="00DA45BE" w:rsidRDefault="0020491D" w:rsidP="0020491D">
      <w:pPr>
        <w:pBdr>
          <w:bottom w:val="single" w:sz="12" w:space="0" w:color="000000"/>
        </w:pBdr>
        <w:shd w:val="clear" w:color="000000" w:fill="FFFFFF"/>
        <w:tabs>
          <w:tab w:val="left" w:pos="9360"/>
        </w:tabs>
        <w:jc w:val="both"/>
      </w:pPr>
    </w:p>
    <w:p w14:paraId="7E3DFC2A" w14:textId="77777777" w:rsidR="0020491D" w:rsidRPr="00DA45BE" w:rsidRDefault="0020491D" w:rsidP="0020491D">
      <w:pPr>
        <w:pBdr>
          <w:bottom w:val="single" w:sz="12" w:space="0" w:color="000000"/>
        </w:pBdr>
        <w:shd w:val="clear" w:color="000000" w:fill="FFFFFF"/>
        <w:tabs>
          <w:tab w:val="left" w:pos="9360"/>
        </w:tabs>
        <w:jc w:val="both"/>
      </w:pPr>
    </w:p>
    <w:p w14:paraId="2AFFC5EE" w14:textId="77777777" w:rsidR="0020491D" w:rsidRPr="00DA45BE" w:rsidRDefault="0020491D" w:rsidP="0020491D">
      <w:pPr>
        <w:tabs>
          <w:tab w:val="left" w:pos="3240"/>
          <w:tab w:val="left" w:pos="7560"/>
        </w:tabs>
        <w:jc w:val="both"/>
      </w:pPr>
      <w:r w:rsidRPr="00DA45BE">
        <w:t>Participant</w:t>
      </w:r>
      <w:r>
        <w:t>’s</w:t>
      </w:r>
      <w:r w:rsidRPr="00DA45BE">
        <w:t xml:space="preserve"> Name (Print) </w:t>
      </w:r>
      <w:r w:rsidRPr="00DA45BE">
        <w:tab/>
        <w:t>Signature</w:t>
      </w:r>
      <w:r w:rsidRPr="00DA45BE">
        <w:tab/>
        <w:t>Date</w:t>
      </w:r>
      <w:r w:rsidRPr="00DA45BE">
        <w:tab/>
      </w:r>
      <w:r w:rsidRPr="00DA45BE">
        <w:tab/>
      </w:r>
    </w:p>
    <w:p w14:paraId="3158F9E1" w14:textId="77777777" w:rsidR="0020491D" w:rsidRPr="00DA45BE" w:rsidRDefault="0020491D" w:rsidP="0020491D">
      <w:pPr>
        <w:pBdr>
          <w:bottom w:val="single" w:sz="12" w:space="0" w:color="000000"/>
        </w:pBdr>
        <w:shd w:val="clear" w:color="000000" w:fill="FFFFFF"/>
        <w:tabs>
          <w:tab w:val="left" w:pos="8640"/>
          <w:tab w:val="left" w:pos="9360"/>
        </w:tabs>
        <w:jc w:val="both"/>
      </w:pPr>
    </w:p>
    <w:p w14:paraId="3D76EBFA" w14:textId="77777777" w:rsidR="0020491D" w:rsidRPr="00DA45BE" w:rsidRDefault="0020491D" w:rsidP="0020491D">
      <w:pPr>
        <w:pBdr>
          <w:bottom w:val="single" w:sz="12" w:space="0" w:color="000000"/>
        </w:pBdr>
        <w:shd w:val="clear" w:color="000000" w:fill="FFFFFF"/>
        <w:tabs>
          <w:tab w:val="left" w:pos="8640"/>
          <w:tab w:val="left" w:pos="9360"/>
        </w:tabs>
        <w:jc w:val="both"/>
      </w:pPr>
    </w:p>
    <w:p w14:paraId="1647BB5A" w14:textId="77777777" w:rsidR="0020491D" w:rsidRPr="00DA45BE" w:rsidRDefault="0020491D" w:rsidP="0020491D">
      <w:pPr>
        <w:tabs>
          <w:tab w:val="left" w:pos="3240"/>
          <w:tab w:val="left" w:pos="7560"/>
        </w:tabs>
        <w:jc w:val="both"/>
      </w:pPr>
      <w:r w:rsidRPr="00DA45BE">
        <w:t>Experimenter</w:t>
      </w:r>
      <w:r>
        <w:t>’s</w:t>
      </w:r>
      <w:r w:rsidRPr="00DA45BE">
        <w:t xml:space="preserve"> Name (Print) </w:t>
      </w:r>
      <w:r w:rsidRPr="00DA45BE">
        <w:tab/>
        <w:t>Signature</w:t>
      </w:r>
      <w:r w:rsidRPr="00DA45BE">
        <w:tab/>
        <w:t>Date</w:t>
      </w:r>
      <w:r w:rsidRPr="00DA45BE">
        <w:tab/>
      </w:r>
      <w:r w:rsidRPr="00DA45BE">
        <w:tab/>
      </w:r>
      <w:r w:rsidRPr="00DA45BE">
        <w:tab/>
      </w:r>
      <w:r w:rsidRPr="00DA45BE">
        <w:tab/>
      </w:r>
      <w:r w:rsidRPr="00DA45BE">
        <w:tab/>
      </w:r>
    </w:p>
    <w:p w14:paraId="58EB23E4" w14:textId="77777777" w:rsidR="0020491D" w:rsidRDefault="0020491D" w:rsidP="002049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FCCC482" w14:textId="77777777" w:rsidR="0020491D" w:rsidRDefault="0020491D" w:rsidP="002049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D9B9187" w14:textId="77777777" w:rsidR="0020491D" w:rsidRDefault="0020491D" w:rsidP="002049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42AF43C" w14:textId="77777777" w:rsidR="0020491D" w:rsidRPr="00DA45BE" w:rsidRDefault="0020491D" w:rsidP="002049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DA45BE">
        <w:t>Should I have any questions about this research or its conduct, I may contact:</w:t>
      </w:r>
    </w:p>
    <w:p w14:paraId="0EE875F2" w14:textId="77777777" w:rsidR="0020491D" w:rsidRPr="00DA45BE" w:rsidRDefault="0020491D" w:rsidP="002049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tbl>
      <w:tblPr>
        <w:tblW w:w="0" w:type="auto"/>
        <w:tblInd w:w="18" w:type="dxa"/>
        <w:tblLook w:val="04A0" w:firstRow="1" w:lastRow="0" w:firstColumn="1" w:lastColumn="0" w:noHBand="0" w:noVBand="1"/>
      </w:tblPr>
      <w:tblGrid>
        <w:gridCol w:w="4410"/>
        <w:gridCol w:w="3240"/>
        <w:gridCol w:w="1908"/>
      </w:tblGrid>
      <w:tr w:rsidR="0020491D" w:rsidRPr="00F37903" w14:paraId="6BFFE3BA" w14:textId="77777777" w:rsidTr="00B5051A">
        <w:tc>
          <w:tcPr>
            <w:tcW w:w="4410" w:type="dxa"/>
            <w:shd w:val="clear" w:color="auto" w:fill="auto"/>
          </w:tcPr>
          <w:p w14:paraId="070177B8" w14:textId="29EC08B5" w:rsidR="0020491D" w:rsidRPr="00F37903" w:rsidRDefault="0020491D" w:rsidP="00B505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tc>
        <w:tc>
          <w:tcPr>
            <w:tcW w:w="3240" w:type="dxa"/>
            <w:shd w:val="clear" w:color="auto" w:fill="auto"/>
          </w:tcPr>
          <w:p w14:paraId="5E5A872A" w14:textId="1C4BFB15" w:rsidR="0020491D" w:rsidRPr="00F37903" w:rsidRDefault="0020491D" w:rsidP="00B505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tc>
        <w:tc>
          <w:tcPr>
            <w:tcW w:w="1908" w:type="dxa"/>
            <w:shd w:val="clear" w:color="auto" w:fill="auto"/>
          </w:tcPr>
          <w:p w14:paraId="52002E5F" w14:textId="7A90B3BB" w:rsidR="0020491D" w:rsidRPr="00F37903" w:rsidRDefault="0020491D" w:rsidP="00B505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tc>
      </w:tr>
      <w:tr w:rsidR="0020491D" w:rsidRPr="00F37903" w14:paraId="5035A915" w14:textId="77777777" w:rsidTr="00B5051A">
        <w:tc>
          <w:tcPr>
            <w:tcW w:w="4410" w:type="dxa"/>
            <w:shd w:val="clear" w:color="auto" w:fill="auto"/>
          </w:tcPr>
          <w:p w14:paraId="52D04204" w14:textId="77777777" w:rsidR="0020491D" w:rsidRPr="00F37903" w:rsidRDefault="0020491D" w:rsidP="00B505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Sheldon Russell</w:t>
            </w:r>
          </w:p>
        </w:tc>
        <w:tc>
          <w:tcPr>
            <w:tcW w:w="3240" w:type="dxa"/>
            <w:shd w:val="clear" w:color="auto" w:fill="auto"/>
          </w:tcPr>
          <w:p w14:paraId="1A817F94" w14:textId="77777777" w:rsidR="0020491D" w:rsidRPr="00F37903" w:rsidRDefault="0020491D" w:rsidP="00B505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srussell</w:t>
            </w:r>
            <w:r w:rsidRPr="00F37903">
              <w:t>@vtti.vt.edu</w:t>
            </w:r>
          </w:p>
        </w:tc>
        <w:tc>
          <w:tcPr>
            <w:tcW w:w="1908" w:type="dxa"/>
            <w:shd w:val="clear" w:color="auto" w:fill="auto"/>
          </w:tcPr>
          <w:p w14:paraId="7508085C" w14:textId="77777777" w:rsidR="0020491D" w:rsidRPr="00F37903" w:rsidRDefault="0020491D" w:rsidP="00B505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F37903">
              <w:t>(540)231-1500</w:t>
            </w:r>
          </w:p>
        </w:tc>
      </w:tr>
      <w:tr w:rsidR="0020491D" w:rsidRPr="00F37903" w14:paraId="4A4E1A89" w14:textId="77777777" w:rsidTr="00B5051A">
        <w:tc>
          <w:tcPr>
            <w:tcW w:w="4410" w:type="dxa"/>
            <w:shd w:val="clear" w:color="auto" w:fill="auto"/>
          </w:tcPr>
          <w:p w14:paraId="35A4679E" w14:textId="77777777" w:rsidR="0020491D" w:rsidRPr="00F37903" w:rsidRDefault="0020491D" w:rsidP="00B505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tc>
        <w:tc>
          <w:tcPr>
            <w:tcW w:w="3240" w:type="dxa"/>
            <w:shd w:val="clear" w:color="auto" w:fill="auto"/>
          </w:tcPr>
          <w:p w14:paraId="7F27DBD5" w14:textId="77777777" w:rsidR="0020491D" w:rsidRPr="00F37903" w:rsidRDefault="0020491D" w:rsidP="00B505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tc>
        <w:tc>
          <w:tcPr>
            <w:tcW w:w="1908" w:type="dxa"/>
            <w:shd w:val="clear" w:color="auto" w:fill="auto"/>
          </w:tcPr>
          <w:p w14:paraId="37296680" w14:textId="77777777" w:rsidR="0020491D" w:rsidRPr="00F37903" w:rsidRDefault="0020491D" w:rsidP="00B505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tc>
      </w:tr>
    </w:tbl>
    <w:p w14:paraId="315CD209" w14:textId="77777777" w:rsidR="0020491D" w:rsidRDefault="0020491D" w:rsidP="002049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3A9CD34B" w14:textId="50F27C0F" w:rsidR="00396E3D" w:rsidRDefault="0020491D" w:rsidP="0020491D">
      <w:pPr>
        <w:pStyle w:val="BodyText"/>
        <w:numPr>
          <w:ilvl w:val="0"/>
          <w:numId w:val="0"/>
        </w:numPr>
        <w:rPr>
          <w:color w:val="000000"/>
        </w:rPr>
      </w:pPr>
      <w:r w:rsidRPr="004047DF">
        <w:rPr>
          <w:color w:val="000000"/>
        </w:rPr>
        <w:t>If I should have any questions about the protection of human research participants regarding this</w:t>
      </w:r>
      <w:r>
        <w:rPr>
          <w:color w:val="000000"/>
        </w:rPr>
        <w:t xml:space="preserve"> </w:t>
      </w:r>
      <w:r w:rsidRPr="004047DF">
        <w:rPr>
          <w:color w:val="000000"/>
        </w:rPr>
        <w:t>study, I may contact</w:t>
      </w:r>
      <w:r>
        <w:rPr>
          <w:color w:val="000000"/>
        </w:rPr>
        <w:t xml:space="preserve">: </w:t>
      </w:r>
      <w:r w:rsidRPr="004047DF">
        <w:rPr>
          <w:color w:val="000000"/>
        </w:rPr>
        <w:t xml:space="preserve"> Dr. David Moore, Chair of the Virginia Tech Institutional Review Board for</w:t>
      </w:r>
      <w:r>
        <w:rPr>
          <w:color w:val="000000"/>
        </w:rPr>
        <w:t xml:space="preserve"> </w:t>
      </w:r>
      <w:r w:rsidRPr="004047DF">
        <w:rPr>
          <w:color w:val="000000"/>
        </w:rPr>
        <w:t xml:space="preserve">the Protection of Human Subjects, telephone: (540) 231-4991; email: </w:t>
      </w:r>
      <w:r w:rsidRPr="004047DF">
        <w:rPr>
          <w:color w:val="0000FF"/>
        </w:rPr>
        <w:t>moored@vt.edu</w:t>
      </w:r>
      <w:r w:rsidRPr="004047DF">
        <w:rPr>
          <w:color w:val="000000"/>
        </w:rPr>
        <w:t>; address:</w:t>
      </w:r>
      <w:r>
        <w:rPr>
          <w:color w:val="000000"/>
        </w:rPr>
        <w:t xml:space="preserve"> </w:t>
      </w:r>
      <w:r w:rsidRPr="004047DF">
        <w:rPr>
          <w:color w:val="000000"/>
        </w:rPr>
        <w:t xml:space="preserve">Research Compliance Office, </w:t>
      </w:r>
      <w:r>
        <w:t>2000 Kraft Drive, Suite 2000</w:t>
      </w:r>
      <w:r w:rsidRPr="004047DF">
        <w:rPr>
          <w:color w:val="000000"/>
        </w:rPr>
        <w:t xml:space="preserve"> (0497), Blacksburg, VA</w:t>
      </w:r>
    </w:p>
    <w:p w14:paraId="3624DA13" w14:textId="77777777" w:rsidR="0020491D" w:rsidRDefault="0020491D" w:rsidP="0020491D">
      <w:pPr>
        <w:pStyle w:val="BodyText"/>
        <w:numPr>
          <w:ilvl w:val="0"/>
          <w:numId w:val="0"/>
        </w:numPr>
        <w:rPr>
          <w:color w:val="000000"/>
        </w:rPr>
      </w:pPr>
    </w:p>
    <w:p w14:paraId="58591CCF" w14:textId="77777777" w:rsidR="00977316" w:rsidRDefault="00977316" w:rsidP="0020491D">
      <w:pPr>
        <w:pStyle w:val="Heading1"/>
        <w:numPr>
          <w:ilvl w:val="0"/>
          <w:numId w:val="0"/>
        </w:numPr>
        <w:sectPr w:rsidR="00977316" w:rsidSect="00426ED8">
          <w:footnotePr>
            <w:numRestart w:val="eachSect"/>
          </w:footnotePr>
          <w:type w:val="oddPage"/>
          <w:pgSz w:w="12240" w:h="15840" w:code="1"/>
          <w:pgMar w:top="1440" w:right="1440" w:bottom="1440" w:left="1440" w:header="720" w:footer="720" w:gutter="0"/>
          <w:cols w:space="720"/>
          <w:docGrid w:linePitch="360"/>
        </w:sectPr>
      </w:pPr>
    </w:p>
    <w:p w14:paraId="018E2EA9" w14:textId="1B5B9A9E" w:rsidR="0020491D" w:rsidRDefault="00D9748B" w:rsidP="00DA6EEA">
      <w:pPr>
        <w:pStyle w:val="HeadingAppendix"/>
      </w:pPr>
      <w:bookmarkStart w:id="46" w:name="_Toc505337111"/>
      <w:r>
        <w:t xml:space="preserve">Demographic </w:t>
      </w:r>
      <w:r w:rsidR="0020491D">
        <w:t>Questionnaire</w:t>
      </w:r>
      <w:bookmarkEnd w:id="46"/>
    </w:p>
    <w:p w14:paraId="12E27B74" w14:textId="2B5F7190" w:rsidR="0020491D" w:rsidRDefault="0020491D" w:rsidP="0020491D">
      <w:pPr>
        <w:pStyle w:val="Heading2"/>
      </w:pPr>
      <w:bookmarkStart w:id="47" w:name="_Toc505337112"/>
      <w:r>
        <w:t>demographic questionnaire</w:t>
      </w:r>
      <w:bookmarkEnd w:id="47"/>
    </w:p>
    <w:p w14:paraId="031AD1CE" w14:textId="77777777" w:rsidR="0020491D" w:rsidRPr="006E00F2" w:rsidRDefault="0020491D" w:rsidP="0020491D">
      <w:pPr>
        <w:jc w:val="center"/>
        <w:rPr>
          <w:b/>
          <w:sz w:val="28"/>
        </w:rPr>
      </w:pPr>
      <w:r w:rsidRPr="006E00F2">
        <w:rPr>
          <w:b/>
          <w:sz w:val="28"/>
        </w:rPr>
        <w:t>Virginia Tech Transportation Institute</w:t>
      </w:r>
    </w:p>
    <w:p w14:paraId="36EF8F7F" w14:textId="77777777" w:rsidR="0020491D" w:rsidRPr="006E00F2" w:rsidRDefault="0020491D" w:rsidP="0020491D">
      <w:pPr>
        <w:jc w:val="center"/>
        <w:rPr>
          <w:b/>
          <w:sz w:val="28"/>
        </w:rPr>
      </w:pPr>
      <w:r>
        <w:rPr>
          <w:b/>
          <w:sz w:val="28"/>
        </w:rPr>
        <w:t xml:space="preserve">HUD </w:t>
      </w:r>
      <w:r w:rsidRPr="006E00F2">
        <w:rPr>
          <w:b/>
          <w:sz w:val="28"/>
        </w:rPr>
        <w:t>Questionnaire</w:t>
      </w:r>
    </w:p>
    <w:p w14:paraId="1F60D5CE" w14:textId="77777777" w:rsidR="0020491D" w:rsidRPr="000E15CD" w:rsidRDefault="0020491D" w:rsidP="0020491D">
      <w:pPr>
        <w:rPr>
          <w:lang w:eastAsia="zh-CN"/>
        </w:rPr>
      </w:pPr>
      <w:r>
        <w:rPr>
          <w:noProof/>
        </w:rPr>
        <mc:AlternateContent>
          <mc:Choice Requires="wps">
            <w:drawing>
              <wp:anchor distT="0" distB="0" distL="114300" distR="114300" simplePos="0" relativeHeight="251662848" behindDoc="0" locked="0" layoutInCell="1" allowOverlap="1" wp14:anchorId="20F0879C" wp14:editId="468F33C1">
                <wp:simplePos x="0" y="0"/>
                <wp:positionH relativeFrom="column">
                  <wp:posOffset>53544</wp:posOffset>
                </wp:positionH>
                <wp:positionV relativeFrom="paragraph">
                  <wp:posOffset>75565</wp:posOffset>
                </wp:positionV>
                <wp:extent cx="5829300" cy="0"/>
                <wp:effectExtent l="0" t="0" r="1905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873470" id="Straight Connector 27"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5.95pt" to="463.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" strokeweight="1pt"/>
            </w:pict>
          </mc:Fallback>
        </mc:AlternateContent>
      </w:r>
    </w:p>
    <w:p w14:paraId="60F70212" w14:textId="77777777" w:rsidR="0020491D" w:rsidRDefault="0020491D" w:rsidP="0020491D">
      <w:pPr>
        <w:rPr>
          <w:b/>
        </w:rPr>
      </w:pPr>
    </w:p>
    <w:p w14:paraId="7F175C41" w14:textId="77777777" w:rsidR="0020491D" w:rsidRPr="00456D0D" w:rsidRDefault="0020491D" w:rsidP="0020491D">
      <w:pPr>
        <w:rPr>
          <w:b/>
        </w:rPr>
      </w:pPr>
      <w:r w:rsidRPr="00456D0D">
        <w:rPr>
          <w:b/>
        </w:rPr>
        <w:t>General Information:</w:t>
      </w:r>
    </w:p>
    <w:p w14:paraId="3E3B2326" w14:textId="77777777" w:rsidR="0020491D" w:rsidRDefault="0020491D" w:rsidP="0020491D"/>
    <w:tbl>
      <w:tblPr>
        <w:tblStyle w:val="TableGrid"/>
        <w:tblW w:w="0" w:type="auto"/>
        <w:tblInd w:w="828" w:type="dxa"/>
        <w:tblLook w:val="04A0" w:firstRow="1" w:lastRow="0" w:firstColumn="1" w:lastColumn="0" w:noHBand="0" w:noVBand="1"/>
      </w:tblPr>
      <w:tblGrid>
        <w:gridCol w:w="3135"/>
        <w:gridCol w:w="1489"/>
      </w:tblGrid>
      <w:tr w:rsidR="0020491D" w14:paraId="40484691" w14:textId="77777777" w:rsidTr="00B5051A">
        <w:trPr>
          <w:trHeight w:val="277"/>
        </w:trPr>
        <w:tc>
          <w:tcPr>
            <w:tcW w:w="3135" w:type="dxa"/>
            <w:tcBorders>
              <w:top w:val="nil"/>
              <w:left w:val="nil"/>
              <w:bottom w:val="nil"/>
              <w:right w:val="nil"/>
            </w:tcBorders>
          </w:tcPr>
          <w:p w14:paraId="7DC03441" w14:textId="77777777" w:rsidR="0020491D" w:rsidRDefault="0020491D" w:rsidP="00B5051A">
            <w:pPr>
              <w:rPr>
                <w:lang w:eastAsia="zh-CN"/>
              </w:rPr>
            </w:pPr>
            <w:r>
              <w:rPr>
                <w:lang w:eastAsia="zh-CN"/>
              </w:rPr>
              <w:t>Date:</w:t>
            </w:r>
          </w:p>
        </w:tc>
        <w:tc>
          <w:tcPr>
            <w:tcW w:w="1489" w:type="dxa"/>
            <w:tcBorders>
              <w:top w:val="nil"/>
              <w:left w:val="nil"/>
              <w:right w:val="nil"/>
            </w:tcBorders>
          </w:tcPr>
          <w:p w14:paraId="51A19E71" w14:textId="77777777" w:rsidR="0020491D" w:rsidRDefault="0020491D" w:rsidP="00B5051A">
            <w:pPr>
              <w:rPr>
                <w:lang w:eastAsia="zh-CN"/>
              </w:rPr>
            </w:pPr>
          </w:p>
        </w:tc>
      </w:tr>
      <w:tr w:rsidR="0020491D" w14:paraId="64574620" w14:textId="77777777" w:rsidTr="00B5051A">
        <w:trPr>
          <w:trHeight w:val="277"/>
        </w:trPr>
        <w:tc>
          <w:tcPr>
            <w:tcW w:w="3135" w:type="dxa"/>
            <w:tcBorders>
              <w:top w:val="nil"/>
              <w:left w:val="nil"/>
              <w:bottom w:val="nil"/>
              <w:right w:val="nil"/>
            </w:tcBorders>
          </w:tcPr>
          <w:p w14:paraId="2FC809A2" w14:textId="77777777" w:rsidR="0020491D" w:rsidRDefault="0020491D" w:rsidP="00B5051A">
            <w:pPr>
              <w:rPr>
                <w:lang w:eastAsia="zh-CN"/>
              </w:rPr>
            </w:pPr>
            <w:r>
              <w:rPr>
                <w:lang w:eastAsia="zh-CN"/>
              </w:rPr>
              <w:t>Gender:</w:t>
            </w:r>
          </w:p>
        </w:tc>
        <w:tc>
          <w:tcPr>
            <w:tcW w:w="1489" w:type="dxa"/>
            <w:tcBorders>
              <w:left w:val="nil"/>
              <w:right w:val="nil"/>
            </w:tcBorders>
          </w:tcPr>
          <w:p w14:paraId="28266757" w14:textId="77777777" w:rsidR="0020491D" w:rsidRDefault="0020491D" w:rsidP="00B5051A">
            <w:pPr>
              <w:rPr>
                <w:lang w:eastAsia="zh-CN"/>
              </w:rPr>
            </w:pPr>
          </w:p>
        </w:tc>
      </w:tr>
      <w:tr w:rsidR="0020491D" w14:paraId="130A0D53" w14:textId="77777777" w:rsidTr="00B5051A">
        <w:trPr>
          <w:trHeight w:val="292"/>
        </w:trPr>
        <w:tc>
          <w:tcPr>
            <w:tcW w:w="3135" w:type="dxa"/>
            <w:tcBorders>
              <w:top w:val="nil"/>
              <w:left w:val="nil"/>
              <w:bottom w:val="nil"/>
              <w:right w:val="nil"/>
            </w:tcBorders>
          </w:tcPr>
          <w:p w14:paraId="032A2B72" w14:textId="77777777" w:rsidR="0020491D" w:rsidRDefault="0020491D" w:rsidP="00B5051A">
            <w:pPr>
              <w:rPr>
                <w:lang w:eastAsia="zh-CN"/>
              </w:rPr>
            </w:pPr>
            <w:r>
              <w:rPr>
                <w:lang w:eastAsia="zh-CN"/>
              </w:rPr>
              <w:t>Age:</w:t>
            </w:r>
          </w:p>
        </w:tc>
        <w:tc>
          <w:tcPr>
            <w:tcW w:w="1489" w:type="dxa"/>
            <w:tcBorders>
              <w:left w:val="nil"/>
              <w:right w:val="nil"/>
            </w:tcBorders>
          </w:tcPr>
          <w:p w14:paraId="03D16486" w14:textId="77777777" w:rsidR="0020491D" w:rsidRDefault="0020491D" w:rsidP="00B5051A">
            <w:pPr>
              <w:rPr>
                <w:lang w:eastAsia="zh-CN"/>
              </w:rPr>
            </w:pPr>
          </w:p>
        </w:tc>
      </w:tr>
    </w:tbl>
    <w:p w14:paraId="03ADECCF" w14:textId="77777777" w:rsidR="0020491D" w:rsidRDefault="0020491D" w:rsidP="0020491D">
      <w:pPr>
        <w:jc w:val="center"/>
      </w:pPr>
    </w:p>
    <w:p w14:paraId="42626640" w14:textId="77777777" w:rsidR="0020491D" w:rsidRPr="005B1A6D" w:rsidRDefault="0020491D" w:rsidP="0020491D">
      <w:pPr>
        <w:pStyle w:val="ListParagraph"/>
        <w:numPr>
          <w:ilvl w:val="0"/>
          <w:numId w:val="47"/>
        </w:numPr>
        <w:spacing w:after="0" w:line="240" w:lineRule="auto"/>
        <w:jc w:val="left"/>
        <w:rPr>
          <w:b/>
        </w:rPr>
      </w:pPr>
      <w:r w:rsidRPr="005B1A6D">
        <w:t>Are you left or right handed?</w:t>
      </w:r>
      <w:r>
        <w:rPr>
          <w:b/>
        </w:rPr>
        <w:t xml:space="preserve"> </w:t>
      </w:r>
      <w:r>
        <w:rPr>
          <w:b/>
        </w:rPr>
        <w:tab/>
      </w:r>
      <w:r>
        <w:rPr>
          <w:b/>
        </w:rPr>
        <w:tab/>
      </w:r>
      <w:r>
        <w:rPr>
          <w:b/>
        </w:rPr>
        <w:tab/>
      </w:r>
      <w:r>
        <w:rPr>
          <w:i/>
        </w:rPr>
        <w:t>Left______Right___________</w:t>
      </w:r>
    </w:p>
    <w:p w14:paraId="53F98B6A" w14:textId="77777777" w:rsidR="0020491D" w:rsidRPr="005B1A6D" w:rsidRDefault="0020491D" w:rsidP="0020491D">
      <w:pPr>
        <w:pStyle w:val="ListParagraph"/>
        <w:numPr>
          <w:ilvl w:val="0"/>
          <w:numId w:val="47"/>
        </w:numPr>
        <w:spacing w:after="0" w:line="240" w:lineRule="auto"/>
        <w:jc w:val="left"/>
        <w:rPr>
          <w:b/>
        </w:rPr>
      </w:pPr>
      <w:r>
        <w:t xml:space="preserve">Are you left or right eye dominant (result of test)? </w:t>
      </w:r>
      <w:r>
        <w:tab/>
      </w:r>
      <w:r>
        <w:rPr>
          <w:i/>
        </w:rPr>
        <w:t>Left______Right___________</w:t>
      </w:r>
    </w:p>
    <w:p w14:paraId="276641B8" w14:textId="77777777" w:rsidR="0020491D" w:rsidRDefault="0020491D" w:rsidP="0020491D">
      <w:pPr>
        <w:rPr>
          <w:b/>
        </w:rPr>
      </w:pPr>
    </w:p>
    <w:p w14:paraId="18F3EC04" w14:textId="77777777" w:rsidR="0020491D" w:rsidRDefault="0020491D" w:rsidP="0020491D">
      <w:pPr>
        <w:rPr>
          <w:b/>
        </w:rPr>
      </w:pPr>
      <w:r w:rsidRPr="00456D0D">
        <w:rPr>
          <w:b/>
        </w:rPr>
        <w:t>Driving History</w:t>
      </w:r>
      <w:r>
        <w:rPr>
          <w:b/>
        </w:rPr>
        <w:t>:</w:t>
      </w:r>
    </w:p>
    <w:p w14:paraId="60B20375" w14:textId="77777777" w:rsidR="0020491D" w:rsidRDefault="0020491D" w:rsidP="0020491D">
      <w:pPr>
        <w:rPr>
          <w:b/>
        </w:rPr>
      </w:pPr>
    </w:p>
    <w:p w14:paraId="283B8D93" w14:textId="77777777" w:rsidR="0020491D" w:rsidRDefault="0020491D" w:rsidP="0020491D">
      <w:pPr>
        <w:pStyle w:val="ListParagraph"/>
        <w:numPr>
          <w:ilvl w:val="0"/>
          <w:numId w:val="46"/>
        </w:numPr>
        <w:spacing w:after="0" w:line="240" w:lineRule="auto"/>
        <w:jc w:val="left"/>
      </w:pPr>
      <w:r>
        <w:t xml:space="preserve">At what age did you receive your driver’s license? </w:t>
      </w:r>
    </w:p>
    <w:p w14:paraId="0FB313BA" w14:textId="77777777" w:rsidR="0020491D" w:rsidRDefault="0020491D" w:rsidP="0020491D">
      <w:pPr>
        <w:ind w:left="720"/>
      </w:pPr>
      <w:r>
        <w:t>__________</w:t>
      </w:r>
    </w:p>
    <w:p w14:paraId="64087972" w14:textId="77777777" w:rsidR="0020491D" w:rsidRDefault="0020491D" w:rsidP="0020491D">
      <w:pPr>
        <w:ind w:left="360"/>
      </w:pPr>
    </w:p>
    <w:p w14:paraId="3427F111" w14:textId="77777777" w:rsidR="0020491D" w:rsidRDefault="0020491D" w:rsidP="0020491D">
      <w:pPr>
        <w:ind w:left="2160"/>
      </w:pPr>
    </w:p>
    <w:p w14:paraId="7B57ED2B" w14:textId="77777777" w:rsidR="0020491D" w:rsidRDefault="0020491D" w:rsidP="0020491D">
      <w:pPr>
        <w:pStyle w:val="ListParagraph"/>
        <w:numPr>
          <w:ilvl w:val="0"/>
          <w:numId w:val="46"/>
        </w:numPr>
        <w:spacing w:after="0" w:line="240" w:lineRule="auto"/>
        <w:jc w:val="left"/>
      </w:pPr>
      <w:r>
        <w:t>Please estimate the following:</w:t>
      </w:r>
    </w:p>
    <w:p w14:paraId="77327C36" w14:textId="77777777" w:rsidR="0020491D" w:rsidRDefault="0020491D" w:rsidP="0020491D">
      <w:pPr>
        <w:ind w:left="720"/>
      </w:pPr>
    </w:p>
    <w:p w14:paraId="66D40B8A" w14:textId="77777777" w:rsidR="0020491D" w:rsidRDefault="0020491D" w:rsidP="0020491D">
      <w:pPr>
        <w:numPr>
          <w:ilvl w:val="1"/>
          <w:numId w:val="45"/>
        </w:numPr>
      </w:pPr>
      <w:r>
        <w:t>Hours driven per week: ___________________________</w:t>
      </w:r>
    </w:p>
    <w:p w14:paraId="6FCBAAEF" w14:textId="77777777" w:rsidR="0020491D" w:rsidRDefault="0020491D" w:rsidP="0020491D"/>
    <w:p w14:paraId="7369920D" w14:textId="77777777" w:rsidR="0020491D" w:rsidRDefault="0020491D" w:rsidP="0020491D">
      <w:pPr>
        <w:numPr>
          <w:ilvl w:val="1"/>
          <w:numId w:val="45"/>
        </w:numPr>
      </w:pPr>
      <w:r>
        <w:t>Miles driven per week:  ___________________________</w:t>
      </w:r>
    </w:p>
    <w:p w14:paraId="3414E70C" w14:textId="77777777" w:rsidR="0020491D" w:rsidRDefault="0020491D" w:rsidP="0020491D">
      <w:pPr>
        <w:ind w:left="360"/>
      </w:pPr>
    </w:p>
    <w:p w14:paraId="4119125F" w14:textId="77777777" w:rsidR="0020491D" w:rsidRPr="0020491D" w:rsidRDefault="0020491D" w:rsidP="0020491D">
      <w:pPr>
        <w:pStyle w:val="BodyText"/>
      </w:pPr>
    </w:p>
    <w:p w14:paraId="6F1AD960" w14:textId="77777777" w:rsidR="0020491D" w:rsidRDefault="0020491D" w:rsidP="0020491D">
      <w:pPr>
        <w:pStyle w:val="BodyText"/>
        <w:numPr>
          <w:ilvl w:val="0"/>
          <w:numId w:val="0"/>
        </w:numPr>
      </w:pPr>
    </w:p>
    <w:p w14:paraId="4469EAFB" w14:textId="77777777" w:rsidR="00977316" w:rsidRDefault="00977316">
      <w:pPr>
        <w:rPr>
          <w:rFonts w:ascii="Times New Roman Bold" w:hAnsi="Times New Roman Bold" w:cs="Arial"/>
          <w:b/>
          <w:bCs/>
          <w:iCs/>
          <w:caps/>
        </w:rPr>
      </w:pPr>
      <w:r>
        <w:br w:type="page"/>
      </w:r>
    </w:p>
    <w:p w14:paraId="1FCEB050" w14:textId="77777777" w:rsidR="00977316" w:rsidRPr="0020491D" w:rsidRDefault="00977316" w:rsidP="0020491D">
      <w:pPr>
        <w:pStyle w:val="Heading2"/>
      </w:pPr>
    </w:p>
    <w:p w14:paraId="6E181496" w14:textId="471EA4A1" w:rsidR="00795817" w:rsidRDefault="00795817" w:rsidP="00977316">
      <w:pPr>
        <w:pStyle w:val="ReferenceList"/>
        <w:numPr>
          <w:ilvl w:val="0"/>
          <w:numId w:val="0"/>
        </w:numPr>
      </w:pPr>
    </w:p>
    <w:p w14:paraId="721D3374" w14:textId="77777777" w:rsidR="008540A3" w:rsidRDefault="008540A3" w:rsidP="008540A3">
      <w:pPr>
        <w:pStyle w:val="Heading1"/>
        <w:numPr>
          <w:ilvl w:val="0"/>
          <w:numId w:val="0"/>
        </w:numPr>
        <w:sectPr w:rsidR="008540A3" w:rsidSect="005E3622">
          <w:headerReference w:type="default" r:id="rId30"/>
          <w:footnotePr>
            <w:numRestart w:val="eachSect"/>
          </w:footnotePr>
          <w:pgSz w:w="12240" w:h="15840" w:code="1"/>
          <w:pgMar w:top="1440" w:right="1440" w:bottom="1440" w:left="1440" w:header="720" w:footer="720" w:gutter="0"/>
          <w:cols w:space="720"/>
          <w:docGrid w:linePitch="360"/>
        </w:sectPr>
      </w:pPr>
    </w:p>
    <w:p w14:paraId="3E6DBE48" w14:textId="0776C2D6" w:rsidR="008540A3" w:rsidRDefault="008540A3" w:rsidP="008540A3">
      <w:pPr>
        <w:pStyle w:val="Heading1"/>
        <w:numPr>
          <w:ilvl w:val="0"/>
          <w:numId w:val="0"/>
        </w:numPr>
      </w:pPr>
      <w:bookmarkStart w:id="48" w:name="_Toc505337113"/>
      <w:r>
        <w:t>References</w:t>
      </w:r>
      <w:bookmarkEnd w:id="48"/>
    </w:p>
    <w:p w14:paraId="1329B89C" w14:textId="74173A24" w:rsidR="008540A3" w:rsidRPr="00207740" w:rsidRDefault="008540A3" w:rsidP="008540A3">
      <w:pPr>
        <w:pStyle w:val="BodyText"/>
        <w:ind w:left="450" w:hanging="450"/>
      </w:pPr>
      <w:r>
        <w:rPr>
          <w:iCs/>
        </w:rPr>
        <w:t>Ablassmeier</w:t>
      </w:r>
      <w:r w:rsidRPr="00207740">
        <w:rPr>
          <w:iCs/>
        </w:rPr>
        <w:t>,</w:t>
      </w:r>
      <w:r>
        <w:rPr>
          <w:iCs/>
        </w:rPr>
        <w:t xml:space="preserve"> </w:t>
      </w:r>
      <w:r w:rsidRPr="00207740">
        <w:rPr>
          <w:iCs/>
        </w:rPr>
        <w:t>M., Poitschke,</w:t>
      </w:r>
      <w:r>
        <w:rPr>
          <w:iCs/>
        </w:rPr>
        <w:t xml:space="preserve"> </w:t>
      </w:r>
      <w:r w:rsidRPr="00207740">
        <w:rPr>
          <w:iCs/>
        </w:rPr>
        <w:t>T., Wallhoff,</w:t>
      </w:r>
      <w:r>
        <w:rPr>
          <w:iCs/>
        </w:rPr>
        <w:t xml:space="preserve"> </w:t>
      </w:r>
      <w:r w:rsidRPr="00207740">
        <w:rPr>
          <w:iCs/>
        </w:rPr>
        <w:t>F., Bengler, K.,</w:t>
      </w:r>
      <w:r>
        <w:rPr>
          <w:iCs/>
        </w:rPr>
        <w:t xml:space="preserve"> </w:t>
      </w:r>
      <w:r w:rsidRPr="00207740">
        <w:rPr>
          <w:rFonts w:eastAsia="CMSY8"/>
          <w:iCs/>
        </w:rPr>
        <w:t xml:space="preserve">&amp; </w:t>
      </w:r>
      <w:r w:rsidRPr="00207740">
        <w:rPr>
          <w:iCs/>
        </w:rPr>
        <w:t>Rigoll, G.</w:t>
      </w:r>
      <w:r w:rsidRPr="00207740">
        <w:t xml:space="preserve"> (2007). Eye </w:t>
      </w:r>
      <w:r w:rsidR="000F5E82" w:rsidRPr="00207740">
        <w:t xml:space="preserve">gaze studies comparing head-up and head-down displays </w:t>
      </w:r>
      <w:r w:rsidR="000F5E82">
        <w:t>i</w:t>
      </w:r>
      <w:r w:rsidR="000F5E82" w:rsidRPr="00207740">
        <w:t>n vehicles</w:t>
      </w:r>
      <w:r w:rsidRPr="00207740">
        <w:t>.</w:t>
      </w:r>
      <w:r w:rsidRPr="00207740">
        <w:rPr>
          <w:i/>
        </w:rPr>
        <w:t xml:space="preserve"> Intelligent Vehicles Symposium, 2007 IEEE</w:t>
      </w:r>
      <w:r>
        <w:rPr>
          <w:i/>
        </w:rPr>
        <w:t>,</w:t>
      </w:r>
      <w:r w:rsidRPr="00207740">
        <w:t xml:space="preserve"> 2250–2252</w:t>
      </w:r>
      <w:r>
        <w:t xml:space="preserve">. </w:t>
      </w:r>
      <w:r w:rsidRPr="00207740">
        <w:t xml:space="preserve">Retrieved from </w:t>
      </w:r>
      <w:hyperlink r:id="rId31" w:history="1">
        <w:r w:rsidRPr="00207740">
          <w:rPr>
            <w:rStyle w:val="Hyperlink"/>
          </w:rPr>
          <w:t>http://www.mmk.ei.tum.de/publ/pdf/07/07abl3.pdf</w:t>
        </w:r>
      </w:hyperlink>
    </w:p>
    <w:p w14:paraId="429BF417" w14:textId="49E8BA3C" w:rsidR="008540A3" w:rsidRPr="00207740" w:rsidRDefault="008540A3" w:rsidP="008540A3">
      <w:pPr>
        <w:pStyle w:val="BodyText"/>
        <w:ind w:left="450" w:hanging="450"/>
        <w:rPr>
          <w:rFonts w:eastAsia="TimesNewRomanPSMT"/>
        </w:rPr>
      </w:pPr>
      <w:r w:rsidRPr="00207740">
        <w:t>Burnett, G.</w:t>
      </w:r>
      <w:r w:rsidR="000F5E82">
        <w:t xml:space="preserve"> </w:t>
      </w:r>
      <w:r w:rsidRPr="00207740">
        <w:t>E.,</w:t>
      </w:r>
      <w:r w:rsidR="000F5E82">
        <w:t xml:space="preserve"> &amp;</w:t>
      </w:r>
      <w:r w:rsidRPr="00207740">
        <w:t xml:space="preserve"> Donkor, R.A. (2012). </w:t>
      </w:r>
      <w:r w:rsidRPr="00207740">
        <w:rPr>
          <w:rFonts w:eastAsia="TimesNewRomanPSMT"/>
        </w:rPr>
        <w:t xml:space="preserve">Evaluating the impact of </w:t>
      </w:r>
      <w:r w:rsidR="000F5E82">
        <w:rPr>
          <w:rFonts w:eastAsia="TimesNewRomanPSMT"/>
        </w:rPr>
        <w:t>h</w:t>
      </w:r>
      <w:r w:rsidRPr="00207740">
        <w:rPr>
          <w:rFonts w:eastAsia="TimesNewRomanPSMT"/>
        </w:rPr>
        <w:t>ead-</w:t>
      </w:r>
      <w:r w:rsidR="000F5E82">
        <w:rPr>
          <w:rFonts w:eastAsia="TimesNewRomanPSMT"/>
        </w:rPr>
        <w:t>u</w:t>
      </w:r>
      <w:r w:rsidRPr="00207740">
        <w:rPr>
          <w:rFonts w:eastAsia="TimesNewRomanPSMT"/>
        </w:rPr>
        <w:t xml:space="preserve">p </w:t>
      </w:r>
      <w:r w:rsidR="000F5E82">
        <w:rPr>
          <w:rFonts w:eastAsia="TimesNewRomanPSMT"/>
        </w:rPr>
        <w:t>d</w:t>
      </w:r>
      <w:r w:rsidRPr="00207740">
        <w:rPr>
          <w:rFonts w:eastAsia="TimesNewRomanPSMT"/>
        </w:rPr>
        <w:t>isplay complexity on per</w:t>
      </w:r>
      <w:r>
        <w:rPr>
          <w:rFonts w:eastAsia="TimesNewRomanPSMT"/>
        </w:rPr>
        <w:t>ipheral detection performance: A</w:t>
      </w:r>
      <w:r w:rsidRPr="00207740">
        <w:rPr>
          <w:rFonts w:eastAsia="TimesNewRomanPSMT"/>
        </w:rPr>
        <w:t xml:space="preserve"> driving simulator study. </w:t>
      </w:r>
      <w:r w:rsidRPr="00207740">
        <w:rPr>
          <w:i/>
          <w:iCs/>
        </w:rPr>
        <w:t>Advances in Transportation Studies</w:t>
      </w:r>
      <w:r>
        <w:rPr>
          <w:i/>
          <w:iCs/>
        </w:rPr>
        <w:t>,</w:t>
      </w:r>
      <w:r w:rsidRPr="00207740">
        <w:rPr>
          <w:i/>
          <w:iCs/>
        </w:rPr>
        <w:t xml:space="preserve"> </w:t>
      </w:r>
      <w:r>
        <w:rPr>
          <w:i/>
          <w:iCs/>
        </w:rPr>
        <w:t xml:space="preserve">28, </w:t>
      </w:r>
      <w:r>
        <w:rPr>
          <w:rFonts w:eastAsia="TimesNewRomanPSMT"/>
        </w:rPr>
        <w:t>Section A.</w:t>
      </w:r>
    </w:p>
    <w:p w14:paraId="73EFF1C4" w14:textId="3A1E78BE" w:rsidR="008540A3" w:rsidRPr="00207740" w:rsidRDefault="008540A3" w:rsidP="008540A3">
      <w:pPr>
        <w:pStyle w:val="BodyText"/>
        <w:ind w:left="450" w:hanging="450"/>
      </w:pPr>
      <w:r w:rsidRPr="00207740">
        <w:t>Charissis, V.</w:t>
      </w:r>
      <w:r>
        <w:t>,</w:t>
      </w:r>
      <w:r w:rsidRPr="00207740">
        <w:t xml:space="preserve"> &amp; Naef, M. (2007). Evaluation of </w:t>
      </w:r>
      <w:r w:rsidR="000F5E82" w:rsidRPr="00207740">
        <w:t>prototype automotive head-up display interface</w:t>
      </w:r>
      <w:r w:rsidRPr="00207740">
        <w:t xml:space="preserve">: Testing </w:t>
      </w:r>
      <w:r w:rsidR="000F5E82" w:rsidRPr="00207740">
        <w:t>driver</w:t>
      </w:r>
      <w:r w:rsidR="000F5E82">
        <w:t>’</w:t>
      </w:r>
      <w:r w:rsidR="000F5E82" w:rsidRPr="00207740">
        <w:t xml:space="preserve">s focusing ability through a </w:t>
      </w:r>
      <w:r w:rsidR="000F5E82">
        <w:t>VR</w:t>
      </w:r>
      <w:r w:rsidR="000F5E82" w:rsidRPr="00207740">
        <w:t xml:space="preserve"> simulation</w:t>
      </w:r>
      <w:r w:rsidRPr="00207740">
        <w:t xml:space="preserve">. </w:t>
      </w:r>
      <w:r w:rsidRPr="00207740">
        <w:rPr>
          <w:i/>
        </w:rPr>
        <w:t>Intelligent Vehicles Symposium, 2007 IEEE</w:t>
      </w:r>
      <w:r>
        <w:rPr>
          <w:i/>
        </w:rPr>
        <w:t>,</w:t>
      </w:r>
      <w:r w:rsidRPr="00207740">
        <w:t xml:space="preserve"> 560</w:t>
      </w:r>
      <w:r w:rsidR="000F5E82">
        <w:t>–</w:t>
      </w:r>
      <w:r w:rsidRPr="00207740">
        <w:t>565</w:t>
      </w:r>
      <w:r>
        <w:t xml:space="preserve">. </w:t>
      </w:r>
      <w:r w:rsidRPr="009C5F66">
        <w:t>Retrieved from</w:t>
      </w:r>
      <w:r w:rsidRPr="00207740">
        <w:rPr>
          <w:i/>
        </w:rPr>
        <w:t xml:space="preserve"> </w:t>
      </w:r>
      <w:r w:rsidRPr="00207740">
        <w:t xml:space="preserve"> </w:t>
      </w:r>
      <w:hyperlink r:id="rId32" w:history="1">
        <w:r w:rsidRPr="00207740">
          <w:rPr>
            <w:rStyle w:val="Hyperlink"/>
          </w:rPr>
          <w:t>http://www.research.navisto.ch/pdf/IEEE-IV07-Charissis.pdf</w:t>
        </w:r>
      </w:hyperlink>
      <w:r w:rsidRPr="00207740">
        <w:t xml:space="preserve"> on November 1, 2014</w:t>
      </w:r>
      <w:r>
        <w:t>.</w:t>
      </w:r>
    </w:p>
    <w:p w14:paraId="3CA1BDE9" w14:textId="3E0AE46B" w:rsidR="008540A3" w:rsidRPr="00207740" w:rsidRDefault="008540A3" w:rsidP="008540A3">
      <w:pPr>
        <w:pStyle w:val="BodyText"/>
        <w:ind w:left="450" w:hanging="450"/>
      </w:pPr>
      <w:r w:rsidRPr="00207740">
        <w:rPr>
          <w:rFonts w:eastAsia="TimesNewRomanPSMT"/>
        </w:rPr>
        <w:t>Crisler,</w:t>
      </w:r>
      <w:r>
        <w:rPr>
          <w:rFonts w:eastAsia="TimesNewRomanPSMT"/>
        </w:rPr>
        <w:t xml:space="preserve"> </w:t>
      </w:r>
      <w:r w:rsidRPr="00207740">
        <w:rPr>
          <w:rFonts w:eastAsia="TimesNewRomanPSMT"/>
        </w:rPr>
        <w:t>M</w:t>
      </w:r>
      <w:r w:rsidR="000F5E82">
        <w:rPr>
          <w:rFonts w:eastAsia="TimesNewRomanPSMT"/>
        </w:rPr>
        <w:t xml:space="preserve"> </w:t>
      </w:r>
      <w:r w:rsidRPr="00207740">
        <w:rPr>
          <w:rFonts w:eastAsia="TimesNewRomanPSMT"/>
        </w:rPr>
        <w:t>.C., Brooks,</w:t>
      </w:r>
      <w:r>
        <w:rPr>
          <w:rFonts w:eastAsia="TimesNewRomanPSMT"/>
        </w:rPr>
        <w:t xml:space="preserve"> </w:t>
      </w:r>
      <w:r w:rsidRPr="00207740">
        <w:rPr>
          <w:rFonts w:eastAsia="TimesNewRomanPSMT"/>
        </w:rPr>
        <w:t>J.</w:t>
      </w:r>
      <w:r w:rsidR="000F5E82">
        <w:rPr>
          <w:rFonts w:eastAsia="TimesNewRomanPSMT"/>
        </w:rPr>
        <w:t xml:space="preserve"> </w:t>
      </w:r>
      <w:r w:rsidRPr="00207740">
        <w:rPr>
          <w:rFonts w:eastAsia="TimesNewRomanPSMT"/>
        </w:rPr>
        <w:t>O., Riggins,</w:t>
      </w:r>
      <w:r>
        <w:rPr>
          <w:rFonts w:eastAsia="TimesNewRomanPSMT"/>
        </w:rPr>
        <w:t xml:space="preserve"> </w:t>
      </w:r>
      <w:r w:rsidRPr="00207740">
        <w:rPr>
          <w:rFonts w:eastAsia="TimesNewRomanPSMT"/>
        </w:rPr>
        <w:t>K</w:t>
      </w:r>
      <w:r w:rsidR="00C242B2">
        <w:rPr>
          <w:rFonts w:eastAsia="TimesNewRomanPSMT"/>
        </w:rPr>
        <w:t>., Garris, B., Tyler, J., &amp; Dahl, S.</w:t>
      </w:r>
      <w:r>
        <w:rPr>
          <w:rFonts w:eastAsia="TimesNewRomanPSMT"/>
        </w:rPr>
        <w:t xml:space="preserve"> </w:t>
      </w:r>
      <w:r w:rsidRPr="00207740">
        <w:rPr>
          <w:rFonts w:eastAsia="TimesNewRomanPSMT"/>
        </w:rPr>
        <w:t>(2009).</w:t>
      </w:r>
      <w:r w:rsidRPr="00207740">
        <w:rPr>
          <w:b/>
          <w:bCs/>
          <w:i/>
          <w:iCs/>
        </w:rPr>
        <w:t xml:space="preserve"> </w:t>
      </w:r>
      <w:r w:rsidRPr="00207740">
        <w:t xml:space="preserve">Effects </w:t>
      </w:r>
      <w:r>
        <w:t>o</w:t>
      </w:r>
      <w:r w:rsidRPr="00207740">
        <w:t>f</w:t>
      </w:r>
      <w:r w:rsidR="000F5E82" w:rsidRPr="00207740">
        <w:t xml:space="preserve"> display location within simulated driving environments</w:t>
      </w:r>
      <w:r w:rsidRPr="00207740">
        <w:t>.</w:t>
      </w:r>
      <w:r w:rsidRPr="00207740">
        <w:rPr>
          <w:i/>
        </w:rPr>
        <w:t xml:space="preserve"> Proceedings of the Fifth International Driving Symposium on Human Factors in Driver Assessment, Training and Vehicle Design. </w:t>
      </w:r>
      <w:r w:rsidRPr="00207740">
        <w:t xml:space="preserve">Retrieved from </w:t>
      </w:r>
      <w:hyperlink r:id="rId33" w:history="1">
        <w:r w:rsidRPr="00207740">
          <w:rPr>
            <w:rStyle w:val="Hyperlink"/>
          </w:rPr>
          <w:t>http://drivingassessment.uiowa.edu/DA2009/027_CrislerBrooks.pdf</w:t>
        </w:r>
      </w:hyperlink>
      <w:r w:rsidRPr="00207740">
        <w:t xml:space="preserve"> on November 1, 2014</w:t>
      </w:r>
      <w:r>
        <w:t>.</w:t>
      </w:r>
    </w:p>
    <w:p w14:paraId="23FF70B5" w14:textId="42E9BD14" w:rsidR="008540A3" w:rsidRPr="00207740" w:rsidRDefault="008540A3" w:rsidP="008540A3">
      <w:pPr>
        <w:pStyle w:val="BodyText"/>
        <w:ind w:left="450" w:hanging="450"/>
        <w:rPr>
          <w:rStyle w:val="Hyperlink"/>
        </w:rPr>
      </w:pPr>
      <w:r w:rsidRPr="00207740">
        <w:t>Dijksterhuis</w:t>
      </w:r>
      <w:r w:rsidR="00B1059D">
        <w:t>,</w:t>
      </w:r>
      <w:r w:rsidRPr="00207740">
        <w:t xml:space="preserve"> C., Stuiver, A., Mulder, Brookhuis, K.</w:t>
      </w:r>
      <w:r w:rsidR="00B1059D">
        <w:t xml:space="preserve"> </w:t>
      </w:r>
      <w:r w:rsidRPr="00207740">
        <w:t>A., &amp; Waard, D.D. (2012).</w:t>
      </w:r>
      <w:r w:rsidRPr="00207740">
        <w:rPr>
          <w:bCs/>
        </w:rPr>
        <w:t xml:space="preserve"> An </w:t>
      </w:r>
      <w:r w:rsidR="00B1059D" w:rsidRPr="00207740">
        <w:rPr>
          <w:bCs/>
        </w:rPr>
        <w:t>adaptive driver support system</w:t>
      </w:r>
      <w:r w:rsidRPr="00207740">
        <w:rPr>
          <w:bCs/>
        </w:rPr>
        <w:t xml:space="preserve">: User </w:t>
      </w:r>
      <w:r w:rsidR="00B1059D" w:rsidRPr="00207740">
        <w:rPr>
          <w:bCs/>
        </w:rPr>
        <w:t>experiences and driving performance in a simulator</w:t>
      </w:r>
      <w:r w:rsidRPr="00207740">
        <w:rPr>
          <w:bCs/>
        </w:rPr>
        <w:t>.</w:t>
      </w:r>
      <w:r w:rsidRPr="00207740">
        <w:rPr>
          <w:i/>
          <w:iCs/>
        </w:rPr>
        <w:t xml:space="preserve"> Human Factors: The Journal of the Human Factors and Ergonomics Society</w:t>
      </w:r>
      <w:r>
        <w:rPr>
          <w:i/>
          <w:iCs/>
        </w:rPr>
        <w:t>,</w:t>
      </w:r>
      <w:r w:rsidRPr="00207740">
        <w:rPr>
          <w:i/>
          <w:iCs/>
        </w:rPr>
        <w:t xml:space="preserve"> </w:t>
      </w:r>
      <w:r w:rsidRPr="009C5F66">
        <w:rPr>
          <w:i/>
        </w:rPr>
        <w:t>54</w:t>
      </w:r>
      <w:r>
        <w:t>,</w:t>
      </w:r>
      <w:r w:rsidRPr="00207740">
        <w:t xml:space="preserve"> 772</w:t>
      </w:r>
      <w:r>
        <w:t>.</w:t>
      </w:r>
      <w:r w:rsidRPr="00207740">
        <w:t xml:space="preserve"> </w:t>
      </w:r>
      <w:r>
        <w:t>O</w:t>
      </w:r>
      <w:r w:rsidRPr="00207740">
        <w:t>riginally published online January 10 , 2012</w:t>
      </w:r>
      <w:r>
        <w:t>.</w:t>
      </w:r>
      <w:r w:rsidRPr="00207740">
        <w:t xml:space="preserve"> </w:t>
      </w:r>
      <w:r>
        <w:t>Retrieved from</w:t>
      </w:r>
      <w:r w:rsidRPr="00207740">
        <w:t xml:space="preserve"> </w:t>
      </w:r>
      <w:hyperlink r:id="rId34" w:history="1">
        <w:r w:rsidRPr="00207740">
          <w:rPr>
            <w:rStyle w:val="Hyperlink"/>
          </w:rPr>
          <w:t>http://hfs.sagepub.com/content/54/5/772</w:t>
        </w:r>
      </w:hyperlink>
    </w:p>
    <w:p w14:paraId="19939A29" w14:textId="74E7C7BA" w:rsidR="008540A3" w:rsidRPr="007265F7" w:rsidRDefault="008540A3" w:rsidP="009E3A73">
      <w:pPr>
        <w:pStyle w:val="BodyText"/>
        <w:ind w:left="450" w:hanging="450"/>
      </w:pPr>
      <w:r w:rsidRPr="007265F7">
        <w:t>Dingus, T. A., Hankey, J. M., Antin, J. F., Lee, S. E., Eichelberger, L., Stulce, K.,</w:t>
      </w:r>
      <w:r>
        <w:t xml:space="preserve"> McGraw, D., Perez, M., </w:t>
      </w:r>
      <w:r w:rsidRPr="007265F7">
        <w:t xml:space="preserve"> Stowe, L. (2014). </w:t>
      </w:r>
      <w:r w:rsidRPr="009E3A73">
        <w:t xml:space="preserve">Naturalistic </w:t>
      </w:r>
      <w:r w:rsidR="00B1059D" w:rsidRPr="009E3A73">
        <w:t>driving s</w:t>
      </w:r>
      <w:r w:rsidRPr="009E3A73">
        <w:t xml:space="preserve">tudy: Technical </w:t>
      </w:r>
      <w:r w:rsidR="00B1059D" w:rsidRPr="009E3A73">
        <w:t>c</w:t>
      </w:r>
      <w:r w:rsidRPr="009E3A73">
        <w:t xml:space="preserve">oordination and </w:t>
      </w:r>
      <w:r w:rsidR="00B1059D" w:rsidRPr="009E3A73">
        <w:t>q</w:t>
      </w:r>
      <w:r w:rsidRPr="009E3A73">
        <w:t xml:space="preserve">uality </w:t>
      </w:r>
      <w:r w:rsidR="00B1059D" w:rsidRPr="009E3A73">
        <w:t>c</w:t>
      </w:r>
      <w:r w:rsidRPr="009E3A73">
        <w:t>ontrol</w:t>
      </w:r>
      <w:r w:rsidRPr="007265F7">
        <w:t xml:space="preserve"> </w:t>
      </w:r>
      <w:r w:rsidR="00B1059D">
        <w:t>(</w:t>
      </w:r>
      <w:r w:rsidRPr="009E3A73">
        <w:t>SHRP</w:t>
      </w:r>
      <w:r w:rsidR="00B1059D" w:rsidRPr="009E3A73">
        <w:t xml:space="preserve"> </w:t>
      </w:r>
      <w:r w:rsidRPr="009E3A73">
        <w:t>2 Report</w:t>
      </w:r>
      <w:r w:rsidR="00B1059D" w:rsidRPr="009E3A73">
        <w:t>)</w:t>
      </w:r>
      <w:r w:rsidRPr="007265F7">
        <w:t>. Web: Transportation Research Board.</w:t>
      </w:r>
      <w:r w:rsidR="00B572F5">
        <w:t xml:space="preserve"> Retrieved from </w:t>
      </w:r>
      <w:r w:rsidR="00B572F5" w:rsidRPr="00B572F5">
        <w:t xml:space="preserve"> http://onlinepubs.trb.org/onlinepubs/shrp2/SHRP2_S06Report.pdf</w:t>
      </w:r>
    </w:p>
    <w:p w14:paraId="4E8DD888" w14:textId="1C078ACD" w:rsidR="008540A3" w:rsidRDefault="008540A3" w:rsidP="008540A3">
      <w:pPr>
        <w:pStyle w:val="BodyText"/>
        <w:ind w:left="450" w:hanging="450"/>
      </w:pPr>
      <w:r w:rsidRPr="003F0863">
        <w:rPr>
          <w:shd w:val="clear" w:color="auto" w:fill="FFFFFF"/>
        </w:rPr>
        <w:t>Gish, K.</w:t>
      </w:r>
      <w:r w:rsidR="00B1059D">
        <w:rPr>
          <w:shd w:val="clear" w:color="auto" w:fill="FFFFFF"/>
        </w:rPr>
        <w:t xml:space="preserve"> </w:t>
      </w:r>
      <w:r w:rsidRPr="003F0863">
        <w:rPr>
          <w:shd w:val="clear" w:color="auto" w:fill="FFFFFF"/>
        </w:rPr>
        <w:t>W.</w:t>
      </w:r>
      <w:r>
        <w:rPr>
          <w:shd w:val="clear" w:color="auto" w:fill="FFFFFF"/>
        </w:rPr>
        <w:t>,</w:t>
      </w:r>
      <w:r w:rsidRPr="003F0863">
        <w:rPr>
          <w:shd w:val="clear" w:color="auto" w:fill="FFFFFF"/>
        </w:rPr>
        <w:t xml:space="preserve"> &amp; Staplin, L. </w:t>
      </w:r>
      <w:r w:rsidRPr="00940A2F">
        <w:t xml:space="preserve">(1995). </w:t>
      </w:r>
      <w:r w:rsidRPr="006171B4">
        <w:rPr>
          <w:i/>
        </w:rPr>
        <w:t>Human factors aspects of using head up displays in automobiles: A review of the literature</w:t>
      </w:r>
      <w:r>
        <w:rPr>
          <w:i/>
        </w:rPr>
        <w:t xml:space="preserve"> </w:t>
      </w:r>
      <w:r>
        <w:t>(Interim Report)</w:t>
      </w:r>
      <w:r w:rsidRPr="00940A2F">
        <w:t>.</w:t>
      </w:r>
      <w:r>
        <w:t xml:space="preserve"> Washin</w:t>
      </w:r>
      <w:r w:rsidR="00B1059D">
        <w:t>g</w:t>
      </w:r>
      <w:r>
        <w:t xml:space="preserve">ton, DC: National Highway Transportation Saftey Administration (NHTSA). Retrieved from </w:t>
      </w:r>
      <w:hyperlink r:id="rId35" w:history="1">
        <w:r w:rsidRPr="00903D57">
          <w:rPr>
            <w:rStyle w:val="Hyperlink"/>
          </w:rPr>
          <w:t>http://ntl.bts.gov/lib/jpodocs/edlbrow/3r_01!.pdf</w:t>
        </w:r>
      </w:hyperlink>
      <w:r>
        <w:rPr>
          <w:rStyle w:val="Hyperlink"/>
        </w:rPr>
        <w:t xml:space="preserve"> </w:t>
      </w:r>
      <w:r w:rsidRPr="003F0863">
        <w:rPr>
          <w:shd w:val="clear" w:color="auto" w:fill="FFFFFF"/>
        </w:rPr>
        <w:t>on October 10, 2014</w:t>
      </w:r>
      <w:r>
        <w:rPr>
          <w:shd w:val="clear" w:color="auto" w:fill="FFFFFF"/>
        </w:rPr>
        <w:t>.</w:t>
      </w:r>
    </w:p>
    <w:p w14:paraId="32B8B7BE" w14:textId="5C04C733" w:rsidR="008540A3" w:rsidRDefault="008540A3" w:rsidP="008540A3">
      <w:pPr>
        <w:pStyle w:val="BodyText"/>
        <w:ind w:left="450" w:hanging="450"/>
      </w:pPr>
      <w:r>
        <w:t xml:space="preserve">Hart, S. G., &amp; Staveland, L. E. (1988). Development of NASA-TLX (Task Load Index): Results of </w:t>
      </w:r>
      <w:r w:rsidR="00B1059D">
        <w:t>e</w:t>
      </w:r>
      <w:r>
        <w:t xml:space="preserve">mpirical and </w:t>
      </w:r>
      <w:r w:rsidR="00B1059D">
        <w:t>t</w:t>
      </w:r>
      <w:r>
        <w:t xml:space="preserve">heoretical </w:t>
      </w:r>
      <w:r w:rsidR="00B1059D">
        <w:t>r</w:t>
      </w:r>
      <w:r>
        <w:t xml:space="preserve">esearch. </w:t>
      </w:r>
      <w:r w:rsidRPr="005D65A1">
        <w:rPr>
          <w:i/>
        </w:rPr>
        <w:t xml:space="preserve">Advances in </w:t>
      </w:r>
      <w:r>
        <w:rPr>
          <w:i/>
        </w:rPr>
        <w:t>P</w:t>
      </w:r>
      <w:r w:rsidRPr="005D65A1">
        <w:rPr>
          <w:i/>
        </w:rPr>
        <w:t>sychology</w:t>
      </w:r>
      <w:r>
        <w:t xml:space="preserve">, </w:t>
      </w:r>
      <w:r w:rsidRPr="009C5F66">
        <w:rPr>
          <w:i/>
        </w:rPr>
        <w:t>52</w:t>
      </w:r>
      <w:r>
        <w:t>, 139</w:t>
      </w:r>
      <w:r w:rsidR="00B1059D">
        <w:t>–</w:t>
      </w:r>
      <w:r>
        <w:t>183.</w:t>
      </w:r>
    </w:p>
    <w:p w14:paraId="54B09DC7" w14:textId="158D593E" w:rsidR="008540A3" w:rsidRPr="003F0863" w:rsidRDefault="008540A3" w:rsidP="008540A3">
      <w:pPr>
        <w:pStyle w:val="BodyText"/>
        <w:ind w:left="450" w:hanging="450"/>
        <w:rPr>
          <w:shd w:val="clear" w:color="auto" w:fill="FFFFFF"/>
        </w:rPr>
      </w:pPr>
      <w:r w:rsidRPr="003F0863">
        <w:rPr>
          <w:shd w:val="clear" w:color="auto" w:fill="FFFFFF"/>
        </w:rPr>
        <w:t>Kiefer, R. J. (1998</w:t>
      </w:r>
      <w:r w:rsidR="00F43C86">
        <w:rPr>
          <w:shd w:val="clear" w:color="auto" w:fill="FFFFFF"/>
        </w:rPr>
        <w:t>a</w:t>
      </w:r>
      <w:r w:rsidRPr="003F0863">
        <w:rPr>
          <w:shd w:val="clear" w:color="auto" w:fill="FFFFFF"/>
        </w:rPr>
        <w:t xml:space="preserve">). Quantifying head-up display (HUD) pedestrian detection benefits for older drivers. In </w:t>
      </w:r>
      <w:r w:rsidRPr="003F0863">
        <w:rPr>
          <w:i/>
          <w:iCs/>
          <w:shd w:val="clear" w:color="auto" w:fill="FFFFFF"/>
        </w:rPr>
        <w:t>Proceedings of the 16th International Conference on the Enhanced Safety of Vehicles</w:t>
      </w:r>
      <w:r w:rsidRPr="003F0863">
        <w:rPr>
          <w:rStyle w:val="apple-converted-space"/>
          <w:shd w:val="clear" w:color="auto" w:fill="FFFFFF"/>
        </w:rPr>
        <w:t xml:space="preserve"> </w:t>
      </w:r>
      <w:r w:rsidRPr="003F0863">
        <w:rPr>
          <w:shd w:val="clear" w:color="auto" w:fill="FFFFFF"/>
        </w:rPr>
        <w:t>(pp. 428</w:t>
      </w:r>
      <w:r w:rsidR="00B1059D">
        <w:rPr>
          <w:shd w:val="clear" w:color="auto" w:fill="FFFFFF"/>
        </w:rPr>
        <w:t>–</w:t>
      </w:r>
      <w:r w:rsidRPr="003F0863">
        <w:rPr>
          <w:shd w:val="clear" w:color="auto" w:fill="FFFFFF"/>
        </w:rPr>
        <w:t>437).</w:t>
      </w:r>
    </w:p>
    <w:p w14:paraId="16A1C013" w14:textId="1501BC8F" w:rsidR="008540A3" w:rsidRDefault="008540A3" w:rsidP="008540A3">
      <w:pPr>
        <w:pStyle w:val="BodyText"/>
        <w:ind w:left="450" w:hanging="450"/>
      </w:pPr>
      <w:r w:rsidRPr="003F0863">
        <w:rPr>
          <w:shd w:val="clear" w:color="auto" w:fill="FFFFFF"/>
        </w:rPr>
        <w:t>Kiefer, R. J. (1998</w:t>
      </w:r>
      <w:r w:rsidR="00F43C86">
        <w:rPr>
          <w:shd w:val="clear" w:color="auto" w:fill="FFFFFF"/>
        </w:rPr>
        <w:t>b</w:t>
      </w:r>
      <w:r w:rsidRPr="003F0863">
        <w:rPr>
          <w:shd w:val="clear" w:color="auto" w:fill="FFFFFF"/>
        </w:rPr>
        <w:t xml:space="preserve">). </w:t>
      </w:r>
      <w:r>
        <w:rPr>
          <w:shd w:val="clear" w:color="auto" w:fill="FFFFFF"/>
        </w:rPr>
        <w:t xml:space="preserve">Defining the </w:t>
      </w:r>
      <w:r w:rsidR="00B1059D">
        <w:rPr>
          <w:shd w:val="clear" w:color="auto" w:fill="FFFFFF"/>
        </w:rPr>
        <w:t>“</w:t>
      </w:r>
      <w:r>
        <w:rPr>
          <w:shd w:val="clear" w:color="auto" w:fill="FFFFFF"/>
        </w:rPr>
        <w:t>HUD benefit time window</w:t>
      </w:r>
      <w:r w:rsidRPr="003F0863">
        <w:rPr>
          <w:shd w:val="clear" w:color="auto" w:fill="FFFFFF"/>
        </w:rPr>
        <w:t>.</w:t>
      </w:r>
      <w:r w:rsidR="00B1059D">
        <w:rPr>
          <w:shd w:val="clear" w:color="auto" w:fill="FFFFFF"/>
        </w:rPr>
        <w:t>”</w:t>
      </w:r>
      <w:r w:rsidRPr="003F0863">
        <w:rPr>
          <w:shd w:val="clear" w:color="auto" w:fill="FFFFFF"/>
        </w:rPr>
        <w:t xml:space="preserve"> </w:t>
      </w:r>
      <w:r w:rsidRPr="00F1677B">
        <w:rPr>
          <w:i/>
        </w:rPr>
        <w:t xml:space="preserve">Vision In Vehicles – VI: </w:t>
      </w:r>
      <w:r w:rsidRPr="009E3A73">
        <w:t>Elsevier (pp. 133</w:t>
      </w:r>
      <w:r w:rsidR="00B1059D" w:rsidRPr="009E3A73">
        <w:t>–</w:t>
      </w:r>
      <w:r w:rsidRPr="009E3A73">
        <w:t>42).</w:t>
      </w:r>
    </w:p>
    <w:p w14:paraId="79E024C1" w14:textId="77777777" w:rsidR="009E3A73" w:rsidRPr="00F1677B" w:rsidRDefault="009E3A73" w:rsidP="008540A3">
      <w:pPr>
        <w:pStyle w:val="BodyText"/>
        <w:ind w:left="450" w:hanging="450"/>
      </w:pPr>
    </w:p>
    <w:p w14:paraId="56525824" w14:textId="73728183" w:rsidR="008540A3" w:rsidRPr="009E3A73" w:rsidRDefault="008540A3" w:rsidP="009E3A73">
      <w:pPr>
        <w:pStyle w:val="BodyText"/>
        <w:ind w:left="450" w:hanging="450"/>
      </w:pPr>
      <w:r w:rsidRPr="00207740">
        <w:t xml:space="preserve">Liu, Y-C., &amp; Wen, M-H. (2004). Comparison of Head-Up Display (HUD) </w:t>
      </w:r>
      <w:r>
        <w:t>v</w:t>
      </w:r>
      <w:r w:rsidRPr="00207740">
        <w:t xml:space="preserve">s. Head-Down Display (HDD): Driving </w:t>
      </w:r>
      <w:r w:rsidR="00B1059D">
        <w:t>p</w:t>
      </w:r>
      <w:r w:rsidRPr="00207740">
        <w:t xml:space="preserve">erformance </w:t>
      </w:r>
      <w:r>
        <w:t>o</w:t>
      </w:r>
      <w:r w:rsidRPr="00207740">
        <w:t xml:space="preserve">f </w:t>
      </w:r>
      <w:r w:rsidR="00B1059D">
        <w:t>c</w:t>
      </w:r>
      <w:r w:rsidRPr="00207740">
        <w:t xml:space="preserve">ommercial </w:t>
      </w:r>
      <w:r w:rsidR="00B1059D">
        <w:t>v</w:t>
      </w:r>
      <w:r w:rsidRPr="00207740">
        <w:t xml:space="preserve">ehicle </w:t>
      </w:r>
      <w:r w:rsidR="00B1059D">
        <w:t>o</w:t>
      </w:r>
      <w:r w:rsidRPr="00207740">
        <w:t xml:space="preserve">perators </w:t>
      </w:r>
      <w:r w:rsidR="00B1059D">
        <w:t>i</w:t>
      </w:r>
      <w:r w:rsidRPr="00207740">
        <w:t>n Taiwan.</w:t>
      </w:r>
      <w:r w:rsidRPr="009E3A73">
        <w:t xml:space="preserve"> International Journal of Human-Computer Studies 61</w:t>
      </w:r>
      <w:r>
        <w:t>,</w:t>
      </w:r>
      <w:r w:rsidRPr="00207740">
        <w:t xml:space="preserve"> 679</w:t>
      </w:r>
      <w:r w:rsidR="00B1059D">
        <w:t>–</w:t>
      </w:r>
      <w:r w:rsidRPr="00207740">
        <w:t xml:space="preserve">697. </w:t>
      </w:r>
      <w:r>
        <w:t>O</w:t>
      </w:r>
      <w:r w:rsidRPr="00207740">
        <w:t>riginally published online January 10, 2012</w:t>
      </w:r>
      <w:r>
        <w:t>,</w:t>
      </w:r>
      <w:r w:rsidRPr="00207740">
        <w:t xml:space="preserve"> available at </w:t>
      </w:r>
      <w:r w:rsidR="00B572F5" w:rsidRPr="00B572F5">
        <w:t>http://www.sciencedirect.com/science/article/pii/S1071581904000497</w:t>
      </w:r>
    </w:p>
    <w:p w14:paraId="300C429B" w14:textId="6864887A" w:rsidR="008540A3" w:rsidRPr="004A4305" w:rsidRDefault="008540A3" w:rsidP="008540A3">
      <w:pPr>
        <w:pStyle w:val="BodyText"/>
        <w:ind w:left="450" w:hanging="450"/>
      </w:pPr>
      <w:r w:rsidRPr="004A4305">
        <w:t xml:space="preserve">Neisser, U. &amp; Becklen, R. (1975). Selective looking: Attending to visually specified events. </w:t>
      </w:r>
      <w:r w:rsidRPr="004A4305">
        <w:rPr>
          <w:i/>
        </w:rPr>
        <w:t>Cognitive Psychology, 7</w:t>
      </w:r>
      <w:r w:rsidRPr="004A4305">
        <w:t>(4), 480</w:t>
      </w:r>
      <w:r w:rsidR="00B1059D">
        <w:t>–</w:t>
      </w:r>
      <w:r w:rsidRPr="004A4305">
        <w:t xml:space="preserve">494. </w:t>
      </w:r>
      <w:r w:rsidR="00B1059D">
        <w:t xml:space="preserve">Retrieved from </w:t>
      </w:r>
      <w:hyperlink r:id="rId36" w:history="1">
        <w:r w:rsidRPr="004A4305">
          <w:rPr>
            <w:rStyle w:val="Hyperlink"/>
          </w:rPr>
          <w:t>http://dx.doi.org/10.1016/0010-0285(75)90019-5</w:t>
        </w:r>
      </w:hyperlink>
      <w:r w:rsidRPr="004A4305">
        <w:t>.</w:t>
      </w:r>
    </w:p>
    <w:p w14:paraId="616412DE" w14:textId="73D49E63" w:rsidR="008540A3" w:rsidRPr="00207740" w:rsidRDefault="008540A3" w:rsidP="008540A3">
      <w:pPr>
        <w:pStyle w:val="BodyText"/>
        <w:ind w:left="450" w:hanging="450"/>
      </w:pPr>
      <w:r w:rsidRPr="00207740">
        <w:t>Normark, C.</w:t>
      </w:r>
      <w:r w:rsidR="00B1059D">
        <w:t xml:space="preserve"> </w:t>
      </w:r>
      <w:r w:rsidRPr="00207740">
        <w:t xml:space="preserve">J., Tretten, P., &amp; Garling, A. (2009). Do </w:t>
      </w:r>
      <w:r w:rsidR="00B1059D">
        <w:t>r</w:t>
      </w:r>
      <w:r w:rsidRPr="00207740">
        <w:t xml:space="preserve">edundant </w:t>
      </w:r>
      <w:r w:rsidR="00B1059D">
        <w:t>h</w:t>
      </w:r>
      <w:r w:rsidRPr="00207740">
        <w:t>ead-</w:t>
      </w:r>
      <w:r w:rsidR="00B1059D">
        <w:t>u</w:t>
      </w:r>
      <w:r w:rsidRPr="00207740">
        <w:t xml:space="preserve">p </w:t>
      </w:r>
      <w:r w:rsidR="00B1059D">
        <w:t>a</w:t>
      </w:r>
      <w:r w:rsidRPr="00207740">
        <w:t xml:space="preserve">nd </w:t>
      </w:r>
      <w:r w:rsidR="00B1059D">
        <w:t>h</w:t>
      </w:r>
      <w:r w:rsidRPr="00207740">
        <w:t>ead-</w:t>
      </w:r>
      <w:r w:rsidR="00B1059D">
        <w:t>d</w:t>
      </w:r>
      <w:r w:rsidRPr="00207740">
        <w:t xml:space="preserve">own </w:t>
      </w:r>
      <w:r w:rsidR="00B1059D">
        <w:t>d</w:t>
      </w:r>
      <w:r w:rsidRPr="00207740">
        <w:t xml:space="preserve">isplay </w:t>
      </w:r>
      <w:r w:rsidR="00B1059D">
        <w:t>c</w:t>
      </w:r>
      <w:r w:rsidRPr="00207740">
        <w:t xml:space="preserve">onfigurations </w:t>
      </w:r>
      <w:r w:rsidR="00B1059D">
        <w:t>c</w:t>
      </w:r>
      <w:r w:rsidRPr="00207740">
        <w:t xml:space="preserve">ause </w:t>
      </w:r>
      <w:r w:rsidR="00B1059D">
        <w:t>d</w:t>
      </w:r>
      <w:r w:rsidRPr="00207740">
        <w:t xml:space="preserve">istractions? </w:t>
      </w:r>
      <w:r w:rsidRPr="00207740">
        <w:rPr>
          <w:i/>
        </w:rPr>
        <w:t xml:space="preserve">Proceedings of the Fifth International Driving Symposium on Human Factors in Driver Assessment, Training and Vehicle Design. </w:t>
      </w:r>
      <w:r w:rsidRPr="00207740">
        <w:t xml:space="preserve">Retrieved from </w:t>
      </w:r>
      <w:hyperlink r:id="rId37" w:history="1">
        <w:r w:rsidRPr="00207740">
          <w:rPr>
            <w:rStyle w:val="Hyperlink"/>
          </w:rPr>
          <w:t>http://drivingassessment.uiowa.edu/DA2009/055_NormarkTretten.pdf</w:t>
        </w:r>
      </w:hyperlink>
      <w:r w:rsidRPr="00207740">
        <w:t xml:space="preserve"> on November 1, 2014</w:t>
      </w:r>
      <w:r>
        <w:t>.</w:t>
      </w:r>
    </w:p>
    <w:p w14:paraId="5734B154" w14:textId="2095C5D9" w:rsidR="008540A3" w:rsidRDefault="008540A3" w:rsidP="008540A3">
      <w:pPr>
        <w:pStyle w:val="BodyText"/>
        <w:ind w:left="450" w:hanging="450"/>
      </w:pPr>
      <w:r w:rsidRPr="0065142E">
        <w:t>Okabayashi</w:t>
      </w:r>
      <w:r>
        <w:t>,</w:t>
      </w:r>
      <w:r w:rsidRPr="0065142E">
        <w:t xml:space="preserve"> S., Sakata</w:t>
      </w:r>
      <w:r>
        <w:t>,</w:t>
      </w:r>
      <w:r w:rsidRPr="0065142E">
        <w:t xml:space="preserve"> M., Furukawa</w:t>
      </w:r>
      <w:r>
        <w:t>,</w:t>
      </w:r>
      <w:r w:rsidRPr="0065142E">
        <w:t xml:space="preserve"> M.</w:t>
      </w:r>
      <w:r>
        <w:t>,</w:t>
      </w:r>
      <w:r w:rsidRPr="0065142E">
        <w:t xml:space="preserve"> &amp; Hatada</w:t>
      </w:r>
      <w:r>
        <w:t>,</w:t>
      </w:r>
      <w:r w:rsidRPr="0065142E">
        <w:t xml:space="preserve"> T. (1990). A heads-up display performance in automotive use. </w:t>
      </w:r>
      <w:r w:rsidRPr="0065142E">
        <w:rPr>
          <w:i/>
        </w:rPr>
        <w:t>Society for Information Display</w:t>
      </w:r>
      <w:r w:rsidRPr="0065142E">
        <w:t xml:space="preserve">, </w:t>
      </w:r>
      <w:r w:rsidRPr="009C5F66">
        <w:rPr>
          <w:i/>
        </w:rPr>
        <w:t>31</w:t>
      </w:r>
      <w:r w:rsidRPr="0065142E">
        <w:t>, 255</w:t>
      </w:r>
      <w:r w:rsidR="00B1059D">
        <w:t>–</w:t>
      </w:r>
      <w:r w:rsidRPr="0065142E">
        <w:t>261.</w:t>
      </w:r>
    </w:p>
    <w:p w14:paraId="1B83C5D3" w14:textId="183F8B00" w:rsidR="008540A3" w:rsidRDefault="008540A3" w:rsidP="008540A3">
      <w:pPr>
        <w:pStyle w:val="BodyText"/>
        <w:ind w:left="450" w:hanging="450"/>
      </w:pPr>
      <w:r>
        <w:t>Rockwell, T.</w:t>
      </w:r>
      <w:r w:rsidR="00B1059D">
        <w:t xml:space="preserve"> </w:t>
      </w:r>
      <w:r>
        <w:t>H. (1972</w:t>
      </w:r>
      <w:r w:rsidRPr="0065142E">
        <w:t>). Eye movement analysis of visual information acquisition in driving: An overview.</w:t>
      </w:r>
      <w:r w:rsidRPr="0065142E">
        <w:rPr>
          <w:i/>
        </w:rPr>
        <w:t xml:space="preserve"> Australian Road Research Board (ARRB) Conference, 6th, 1972, Canberra</w:t>
      </w:r>
      <w:r>
        <w:t>.</w:t>
      </w:r>
    </w:p>
    <w:p w14:paraId="6E0A25F7" w14:textId="3ECD35A6" w:rsidR="008540A3" w:rsidRDefault="008540A3" w:rsidP="008540A3">
      <w:pPr>
        <w:pStyle w:val="BodyText"/>
        <w:ind w:left="450" w:hanging="450"/>
      </w:pPr>
      <w:r w:rsidRPr="006171B4">
        <w:t xml:space="preserve">Ward, N. J. &amp; Parkes, A. (1994). Head-up displays and their automotive application: An overview of human factors issues affecting safety. </w:t>
      </w:r>
      <w:r w:rsidRPr="006171B4">
        <w:rPr>
          <w:i/>
        </w:rPr>
        <w:t>Accident Analysis &amp; Prevention</w:t>
      </w:r>
      <w:r w:rsidRPr="006171B4">
        <w:t xml:space="preserve">, </w:t>
      </w:r>
      <w:r w:rsidRPr="009C5F66">
        <w:rPr>
          <w:i/>
        </w:rPr>
        <w:t>26</w:t>
      </w:r>
      <w:r w:rsidRPr="006171B4">
        <w:t>(6), 703</w:t>
      </w:r>
      <w:r w:rsidR="002D6209">
        <w:t>–</w:t>
      </w:r>
      <w:r w:rsidRPr="006171B4">
        <w:t xml:space="preserve">717. </w:t>
      </w:r>
      <w:r>
        <w:t xml:space="preserve">Retrieved from </w:t>
      </w:r>
      <w:hyperlink r:id="rId38" w:history="1">
        <w:r w:rsidRPr="006171B4">
          <w:rPr>
            <w:rStyle w:val="Hyperlink"/>
          </w:rPr>
          <w:t>http://dx.doi.org/10.1016/0001-4575(94)90049-3</w:t>
        </w:r>
      </w:hyperlink>
    </w:p>
    <w:p w14:paraId="165F6D4B" w14:textId="618FFA8B" w:rsidR="008540A3" w:rsidRPr="00207740" w:rsidRDefault="008540A3" w:rsidP="008540A3">
      <w:pPr>
        <w:pStyle w:val="BodyText"/>
        <w:ind w:left="450" w:hanging="450"/>
        <w:rPr>
          <w:rFonts w:eastAsia="TimesNewRomanPSMT"/>
        </w:rPr>
      </w:pPr>
      <w:r w:rsidRPr="00207740">
        <w:t>Weinberg, G., Harshman, B., &amp; Medenica, Z. (2011</w:t>
      </w:r>
      <w:r w:rsidR="009E3A73">
        <w:t>, November</w:t>
      </w:r>
      <w:r w:rsidRPr="00207740">
        <w:t xml:space="preserve">). Evaluating the </w:t>
      </w:r>
      <w:r w:rsidR="002D6209" w:rsidRPr="00207740">
        <w:t>usability of a head-up display for selection from choice lists in cars</w:t>
      </w:r>
      <w:r w:rsidRPr="00207740">
        <w:t xml:space="preserve">. </w:t>
      </w:r>
      <w:r w:rsidR="009E3A73">
        <w:t xml:space="preserve">In </w:t>
      </w:r>
      <w:r w:rsidR="009E3A73" w:rsidRPr="002D6209">
        <w:rPr>
          <w:i/>
          <w:iCs/>
        </w:rPr>
        <w:t>Proceedings of the 3rd International Conference on Automotive User Interfaces and Interactive Vehicular Applications</w:t>
      </w:r>
      <w:r w:rsidR="009E3A73" w:rsidRPr="002D6209">
        <w:t> (pp. 39-46). ACM.</w:t>
      </w:r>
      <w:r>
        <w:rPr>
          <w:i/>
        </w:rPr>
        <w:t xml:space="preserve">. </w:t>
      </w:r>
      <w:r w:rsidRPr="00207740">
        <w:t xml:space="preserve">Retrieved from </w:t>
      </w:r>
      <w:hyperlink r:id="rId39" w:history="1">
        <w:r w:rsidR="009E3A73" w:rsidRPr="00EB46DD">
          <w:rPr>
            <w:rStyle w:val="Hyperlink"/>
            <w:rFonts w:eastAsia="TimesNewRomanPSMT"/>
          </w:rPr>
          <w:t>http://www.merl.com/publications/docs/TR2011-076.pdf</w:t>
        </w:r>
      </w:hyperlink>
      <w:r w:rsidRPr="00207740">
        <w:rPr>
          <w:rFonts w:eastAsia="TimesNewRomanPSMT"/>
        </w:rPr>
        <w:t xml:space="preserve"> on November 1, 2014</w:t>
      </w:r>
      <w:r>
        <w:rPr>
          <w:rFonts w:eastAsia="TimesNewRomanPSMT"/>
        </w:rPr>
        <w:t>.</w:t>
      </w:r>
    </w:p>
    <w:p w14:paraId="65F093C3" w14:textId="77777777" w:rsidR="008540A3" w:rsidRDefault="008540A3" w:rsidP="008540A3">
      <w:pPr>
        <w:pStyle w:val="BodyText"/>
      </w:pPr>
    </w:p>
    <w:p w14:paraId="746D3914" w14:textId="42E7760E" w:rsidR="008540A3" w:rsidRDefault="008540A3">
      <w:pPr>
        <w:rPr>
          <w:sz w:val="20"/>
          <w:szCs w:val="20"/>
        </w:rPr>
      </w:pPr>
    </w:p>
    <w:sectPr w:rsidR="008540A3" w:rsidSect="008540A3">
      <w:footnotePr>
        <w:numRestart w:val="eachSect"/>
      </w:footnotePr>
      <w:type w:val="oddPage"/>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74EA7B" w14:textId="77777777" w:rsidR="00870691" w:rsidRDefault="00870691">
      <w:r>
        <w:separator/>
      </w:r>
    </w:p>
  </w:endnote>
  <w:endnote w:type="continuationSeparator" w:id="0">
    <w:p w14:paraId="5310FF7C" w14:textId="77777777" w:rsidR="00870691" w:rsidRDefault="00870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font>
  <w:font w:name="Wingdings-Regular">
    <w:altName w:val="PMingLiU"/>
    <w:panose1 w:val="00000000000000000000"/>
    <w:charset w:val="88"/>
    <w:family w:val="auto"/>
    <w:notTrueType/>
    <w:pitch w:val="default"/>
    <w:sig w:usb0="00000000" w:usb1="08080000" w:usb2="00000010" w:usb3="00000000" w:csb0="00100000" w:csb1="00000000"/>
  </w:font>
  <w:font w:name="CMSY8">
    <w:altName w:val="Arial Unicode MS"/>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814A4" w14:textId="77777777" w:rsidR="00870691" w:rsidRDefault="00870691" w:rsidP="002A76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1814A5" w14:textId="77777777" w:rsidR="00870691" w:rsidRDefault="008706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814A6" w14:textId="77777777" w:rsidR="00870691" w:rsidRDefault="00870691" w:rsidP="002A763F">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6E1814A7" w14:textId="77777777" w:rsidR="00870691" w:rsidRDefault="00870691" w:rsidP="002A763F">
    <w:pPr>
      <w:pStyle w:val="Footer"/>
      <w:framePr w:wrap="around" w:vAnchor="text" w:hAnchor="margin" w:xAlign="center" w:y="1"/>
      <w:rPr>
        <w:rStyle w:val="PageNumber"/>
      </w:rPr>
    </w:pPr>
  </w:p>
  <w:p w14:paraId="6E1814A8" w14:textId="77777777" w:rsidR="00870691" w:rsidRDefault="0087069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814B4" w14:textId="12CF6F29" w:rsidR="00870691" w:rsidRDefault="00870691" w:rsidP="00E25EA9">
    <w:pPr>
      <w:pStyle w:val="Footer"/>
      <w:jc w:val="center"/>
    </w:pPr>
    <w:r>
      <w:rPr>
        <w:rStyle w:val="PageNumber"/>
      </w:rPr>
      <w:fldChar w:fldCharType="begin"/>
    </w:r>
    <w:r>
      <w:rPr>
        <w:rStyle w:val="PageNumber"/>
      </w:rPr>
      <w:instrText xml:space="preserve"> PAGE </w:instrText>
    </w:r>
    <w:r>
      <w:rPr>
        <w:rStyle w:val="PageNumber"/>
      </w:rPr>
      <w:fldChar w:fldCharType="separate"/>
    </w:r>
    <w:r w:rsidR="00B72AA3">
      <w:rPr>
        <w:rStyle w:val="PageNumber"/>
        <w:noProof/>
      </w:rPr>
      <w:t>19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D30F70" w14:textId="77777777" w:rsidR="00870691" w:rsidRDefault="00870691">
      <w:r>
        <w:separator/>
      </w:r>
    </w:p>
  </w:footnote>
  <w:footnote w:type="continuationSeparator" w:id="0">
    <w:p w14:paraId="7B4DF528" w14:textId="77777777" w:rsidR="00870691" w:rsidRDefault="00870691" w:rsidP="001D5D92">
      <w:r>
        <w:separator/>
      </w:r>
    </w:p>
  </w:footnote>
  <w:footnote w:type="continuationNotice" w:id="1">
    <w:p w14:paraId="6A6F7156" w14:textId="77777777" w:rsidR="00870691" w:rsidRPr="001D5D92" w:rsidRDefault="00870691">
      <w:pPr>
        <w:rPr>
          <w:i/>
        </w:rPr>
      </w:pPr>
      <w:r>
        <w:rPr>
          <w:i/>
        </w:rPr>
        <w:t>(Continued)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814B3" w14:textId="77777777" w:rsidR="00870691" w:rsidRDefault="008706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814B5" w14:textId="77777777" w:rsidR="00870691" w:rsidRDefault="008706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62E130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D705212"/>
    <w:lvl w:ilvl="0">
      <w:start w:val="1"/>
      <w:numFmt w:val="decimal"/>
      <w:pStyle w:val="ListNumber4"/>
      <w:lvlText w:val="%1."/>
      <w:lvlJc w:val="left"/>
      <w:pPr>
        <w:tabs>
          <w:tab w:val="num" w:pos="1440"/>
        </w:tabs>
        <w:ind w:left="1440" w:hanging="360"/>
      </w:pPr>
    </w:lvl>
  </w:abstractNum>
  <w:abstractNum w:abstractNumId="2">
    <w:nsid w:val="FFFFFF80"/>
    <w:multiLevelType w:val="singleLevel"/>
    <w:tmpl w:val="AC8269EA"/>
    <w:lvl w:ilvl="0">
      <w:start w:val="1"/>
      <w:numFmt w:val="bullet"/>
      <w:pStyle w:val="ListBullet5"/>
      <w:lvlText w:val=""/>
      <w:lvlJc w:val="left"/>
      <w:pPr>
        <w:tabs>
          <w:tab w:val="num" w:pos="1800"/>
        </w:tabs>
        <w:ind w:left="1800" w:hanging="360"/>
      </w:pPr>
      <w:rPr>
        <w:rFonts w:ascii="Symbol" w:hAnsi="Symbol" w:hint="default"/>
      </w:rPr>
    </w:lvl>
  </w:abstractNum>
  <w:abstractNum w:abstractNumId="3">
    <w:nsid w:val="FFFFFF81"/>
    <w:multiLevelType w:val="singleLevel"/>
    <w:tmpl w:val="360856B0"/>
    <w:lvl w:ilvl="0">
      <w:start w:val="1"/>
      <w:numFmt w:val="bullet"/>
      <w:pStyle w:val="ListBullet4"/>
      <w:lvlText w:val=""/>
      <w:lvlJc w:val="left"/>
      <w:pPr>
        <w:tabs>
          <w:tab w:val="num" w:pos="1440"/>
        </w:tabs>
        <w:ind w:left="1440" w:hanging="360"/>
      </w:pPr>
      <w:rPr>
        <w:rFonts w:ascii="Symbol" w:hAnsi="Symbol" w:hint="default"/>
      </w:rPr>
    </w:lvl>
  </w:abstractNum>
  <w:abstractNum w:abstractNumId="4">
    <w:nsid w:val="FFFFFF82"/>
    <w:multiLevelType w:val="singleLevel"/>
    <w:tmpl w:val="02E0C602"/>
    <w:lvl w:ilvl="0">
      <w:start w:val="1"/>
      <w:numFmt w:val="bullet"/>
      <w:pStyle w:val="ListBullet3"/>
      <w:lvlText w:val=""/>
      <w:lvlJc w:val="left"/>
      <w:pPr>
        <w:tabs>
          <w:tab w:val="num" w:pos="1080"/>
        </w:tabs>
        <w:ind w:left="1080" w:hanging="360"/>
      </w:pPr>
      <w:rPr>
        <w:rFonts w:ascii="Symbol" w:hAnsi="Symbol" w:hint="default"/>
      </w:rPr>
    </w:lvl>
  </w:abstractNum>
  <w:abstractNum w:abstractNumId="5">
    <w:nsid w:val="FFFFFF83"/>
    <w:multiLevelType w:val="singleLevel"/>
    <w:tmpl w:val="7AAC8972"/>
    <w:lvl w:ilvl="0">
      <w:start w:val="1"/>
      <w:numFmt w:val="bullet"/>
      <w:pStyle w:val="ListBullet2"/>
      <w:lvlText w:val=""/>
      <w:lvlJc w:val="left"/>
      <w:pPr>
        <w:tabs>
          <w:tab w:val="num" w:pos="720"/>
        </w:tabs>
        <w:ind w:left="720" w:hanging="360"/>
      </w:pPr>
      <w:rPr>
        <w:rFonts w:ascii="Symbol" w:hAnsi="Symbol" w:hint="default"/>
      </w:rPr>
    </w:lvl>
  </w:abstractNum>
  <w:abstractNum w:abstractNumId="6">
    <w:nsid w:val="FFFFFF88"/>
    <w:multiLevelType w:val="singleLevel"/>
    <w:tmpl w:val="9AA660A4"/>
    <w:lvl w:ilvl="0">
      <w:start w:val="1"/>
      <w:numFmt w:val="decimal"/>
      <w:pStyle w:val="ListNumber"/>
      <w:lvlText w:val="%1."/>
      <w:lvlJc w:val="left"/>
      <w:pPr>
        <w:tabs>
          <w:tab w:val="num" w:pos="360"/>
        </w:tabs>
        <w:ind w:left="360" w:hanging="360"/>
      </w:pPr>
    </w:lvl>
  </w:abstractNum>
  <w:abstractNum w:abstractNumId="7">
    <w:nsid w:val="00000017"/>
    <w:multiLevelType w:val="singleLevel"/>
    <w:tmpl w:val="00110409"/>
    <w:lvl w:ilvl="0">
      <w:start w:val="1"/>
      <w:numFmt w:val="decimal"/>
      <w:lvlText w:val="%1)"/>
      <w:lvlJc w:val="left"/>
      <w:pPr>
        <w:tabs>
          <w:tab w:val="num" w:pos="360"/>
        </w:tabs>
        <w:ind w:left="360" w:hanging="360"/>
      </w:pPr>
    </w:lvl>
  </w:abstractNum>
  <w:abstractNum w:abstractNumId="8">
    <w:nsid w:val="065C2D4A"/>
    <w:multiLevelType w:val="hybridMultilevel"/>
    <w:tmpl w:val="83666CB4"/>
    <w:lvl w:ilvl="0" w:tplc="B7FCE304">
      <w:start w:val="1"/>
      <w:numFmt w:val="decimal"/>
      <w:lvlText w:val="%1."/>
      <w:lvlJc w:val="left"/>
      <w:pPr>
        <w:tabs>
          <w:tab w:val="num" w:pos="360"/>
        </w:tabs>
        <w:ind w:left="36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761570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nsid w:val="095F3694"/>
    <w:multiLevelType w:val="multilevel"/>
    <w:tmpl w:val="1922B2E4"/>
    <w:lvl w:ilvl="0">
      <w:start w:val="1"/>
      <w:numFmt w:val="bullet"/>
      <w:lvlText w:val=""/>
      <w:lvlJc w:val="left"/>
      <w:pPr>
        <w:ind w:left="0" w:firstLine="720"/>
      </w:pPr>
      <w:rPr>
        <w:rFonts w:ascii="Symbol" w:hAnsi="Symbol" w:hint="default"/>
        <w:b w:val="0"/>
        <w:i w:val="0"/>
        <w:caps w:val="0"/>
        <w:sz w:val="24"/>
        <w:szCs w:val="24"/>
      </w:rPr>
    </w:lvl>
    <w:lvl w:ilvl="1">
      <w:start w:val="1"/>
      <w:numFmt w:val="none"/>
      <w:lvlRestart w:val="0"/>
      <w:suff w:val="nothing"/>
      <w:lvlText w:val=""/>
      <w:lvlJc w:val="left"/>
      <w:pPr>
        <w:ind w:left="0" w:firstLine="0"/>
      </w:pPr>
      <w:rPr>
        <w:rFonts w:ascii="Times New Roman Bold" w:hAnsi="Times New Roman Bold" w:hint="default"/>
        <w:b/>
        <w:i w:val="0"/>
        <w:caps/>
        <w:sz w:val="24"/>
        <w:szCs w:val="24"/>
      </w:rPr>
    </w:lvl>
    <w:lvl w:ilvl="2">
      <w:start w:val="1"/>
      <w:numFmt w:val="decimal"/>
      <w:lvlText w:val="%3."/>
      <w:lvlJc w:val="right"/>
      <w:pPr>
        <w:tabs>
          <w:tab w:val="num" w:pos="1512"/>
        </w:tabs>
        <w:ind w:left="720" w:firstLine="720"/>
      </w:pPr>
      <w:rPr>
        <w:rFonts w:ascii="Times New Roman" w:hAnsi="Times New Roman" w:hint="default"/>
        <w:b w:val="0"/>
        <w:i w:val="0"/>
        <w:sz w:val="24"/>
        <w:szCs w:val="24"/>
      </w:rPr>
    </w:lvl>
    <w:lvl w:ilvl="3">
      <w:start w:val="1"/>
      <w:numFmt w:val="bullet"/>
      <w:lvlText w:val=""/>
      <w:lvlJc w:val="left"/>
      <w:pPr>
        <w:tabs>
          <w:tab w:val="num" w:pos="1512"/>
        </w:tabs>
        <w:ind w:left="720" w:firstLine="576"/>
      </w:pPr>
      <w:rPr>
        <w:rFonts w:ascii="Symbol" w:hAnsi="Symbol" w:hint="default"/>
        <w:b w:val="0"/>
        <w:i w:val="0"/>
        <w:sz w:val="24"/>
        <w:szCs w:val="24"/>
      </w:rPr>
    </w:lvl>
    <w:lvl w:ilvl="4">
      <w:start w:val="1"/>
      <w:numFmt w:val="none"/>
      <w:suff w:val="space"/>
      <w:lvlText w:val=""/>
      <w:lvlJc w:val="right"/>
      <w:pPr>
        <w:ind w:left="0" w:firstLine="0"/>
      </w:pPr>
      <w:rPr>
        <w:rFonts w:ascii="Times New Roman" w:hAnsi="Times New Roman" w:hint="default"/>
        <w:b w:val="0"/>
        <w:i w:val="0"/>
        <w:sz w:val="24"/>
        <w:szCs w:val="24"/>
      </w:rPr>
    </w:lvl>
    <w:lvl w:ilvl="5">
      <w:start w:val="1"/>
      <w:numFmt w:val="none"/>
      <w:lvlRestart w:val="0"/>
      <w:suff w:val="nothing"/>
      <w:lvlText w:val=""/>
      <w:lvlJc w:val="left"/>
      <w:pPr>
        <w:ind w:left="720" w:firstLine="216"/>
      </w:pPr>
      <w:rPr>
        <w:rFonts w:ascii="Times New Roman Bold" w:hAnsi="Times New Roman Bold" w:hint="default"/>
        <w:b/>
        <w:i w:val="0"/>
        <w:caps/>
        <w:sz w:val="24"/>
        <w:szCs w:val="24"/>
      </w:rPr>
    </w:lvl>
    <w:lvl w:ilvl="6">
      <w:start w:val="1"/>
      <w:numFmt w:val="none"/>
      <w:suff w:val="nothing"/>
      <w:lvlText w:val="%7"/>
      <w:lvlJc w:val="right"/>
      <w:pPr>
        <w:ind w:left="2160" w:firstLine="0"/>
      </w:pPr>
      <w:rPr>
        <w:rFonts w:ascii="Times New Roman" w:hAnsi="Times New Roman" w:hint="default"/>
        <w:b w:val="0"/>
        <w:i w:val="0"/>
        <w:sz w:val="24"/>
        <w:szCs w:val="24"/>
      </w:rPr>
    </w:lvl>
    <w:lvl w:ilvl="7">
      <w:start w:val="1"/>
      <w:numFmt w:val="none"/>
      <w:suff w:val="nothing"/>
      <w:lvlText w:val=""/>
      <w:lvlJc w:val="left"/>
      <w:pPr>
        <w:ind w:left="2160" w:firstLine="0"/>
      </w:pPr>
      <w:rPr>
        <w:rFonts w:hint="default"/>
      </w:rPr>
    </w:lvl>
    <w:lvl w:ilvl="8">
      <w:start w:val="1"/>
      <w:numFmt w:val="none"/>
      <w:suff w:val="nothing"/>
      <w:lvlText w:val=""/>
      <w:lvlJc w:val="left"/>
      <w:pPr>
        <w:ind w:left="2160" w:firstLine="0"/>
      </w:pPr>
      <w:rPr>
        <w:rFonts w:hint="default"/>
      </w:rPr>
    </w:lvl>
  </w:abstractNum>
  <w:abstractNum w:abstractNumId="11">
    <w:nsid w:val="12993AD7"/>
    <w:multiLevelType w:val="hybridMultilevel"/>
    <w:tmpl w:val="83666CB4"/>
    <w:lvl w:ilvl="0" w:tplc="B7FCE304">
      <w:start w:val="1"/>
      <w:numFmt w:val="decimal"/>
      <w:lvlText w:val="%1."/>
      <w:lvlJc w:val="left"/>
      <w:pPr>
        <w:tabs>
          <w:tab w:val="num" w:pos="360"/>
        </w:tabs>
        <w:ind w:left="36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5C3086C"/>
    <w:multiLevelType w:val="hybridMultilevel"/>
    <w:tmpl w:val="031EE4A6"/>
    <w:lvl w:ilvl="0" w:tplc="FFFFFFFF">
      <w:start w:val="1"/>
      <w:numFmt w:val="bullet"/>
      <w:lvlText w:val=""/>
      <w:lvlJc w:val="left"/>
      <w:pPr>
        <w:tabs>
          <w:tab w:val="num" w:pos="1080"/>
        </w:tabs>
        <w:ind w:left="1080" w:hanging="360"/>
      </w:pPr>
      <w:rPr>
        <w:rFonts w:ascii="Wingdings" w:hAnsi="Wingdings" w:hint="default"/>
      </w:rPr>
    </w:lvl>
    <w:lvl w:ilvl="1" w:tplc="0409000F">
      <w:start w:val="1"/>
      <w:numFmt w:val="decimal"/>
      <w:lvlText w:val="%2."/>
      <w:lvlJc w:val="left"/>
      <w:pPr>
        <w:tabs>
          <w:tab w:val="num" w:pos="1440"/>
        </w:tabs>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16585521"/>
    <w:multiLevelType w:val="hybridMultilevel"/>
    <w:tmpl w:val="259088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86A55D1"/>
    <w:multiLevelType w:val="hybridMultilevel"/>
    <w:tmpl w:val="12D00EBE"/>
    <w:lvl w:ilvl="0" w:tplc="01C8D558">
      <w:start w:val="1"/>
      <w:numFmt w:val="decimal"/>
      <w:lvlText w:val="%1."/>
      <w:lvlJc w:val="left"/>
      <w:pPr>
        <w:tabs>
          <w:tab w:val="num" w:pos="720"/>
        </w:tabs>
        <w:ind w:left="720" w:hanging="360"/>
      </w:pPr>
      <w:rPr>
        <w:rFonts w:hint="default"/>
        <w:b/>
        <w:i w:val="0"/>
      </w:rPr>
    </w:lvl>
    <w:lvl w:ilvl="1" w:tplc="E31653C4">
      <w:start w:val="1"/>
      <w:numFmt w:val="bullet"/>
      <w:lvlText w:val=""/>
      <w:lvlJc w:val="left"/>
      <w:pPr>
        <w:tabs>
          <w:tab w:val="num" w:pos="1440"/>
        </w:tabs>
        <w:ind w:left="1440" w:hanging="360"/>
      </w:pPr>
      <w:rPr>
        <w:rFonts w:ascii="Symbol" w:hAnsi="Symbol" w:hint="default"/>
        <w:color w:val="auto"/>
        <w:sz w:val="24"/>
      </w:rPr>
    </w:lvl>
    <w:lvl w:ilvl="2" w:tplc="FFFFFFFF">
      <w:start w:val="1"/>
      <w:numFmt w:val="bullet"/>
      <w:lvlText w:val=""/>
      <w:lvlJc w:val="left"/>
      <w:pPr>
        <w:tabs>
          <w:tab w:val="num" w:pos="2340"/>
        </w:tabs>
        <w:ind w:left="2340" w:hanging="360"/>
      </w:pPr>
      <w:rPr>
        <w:rFonts w:ascii="Wingdings" w:hAnsi="Wingdings" w:hint="default"/>
        <w:color w:val="auto"/>
        <w:sz w:val="24"/>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DDE0A96"/>
    <w:multiLevelType w:val="hybridMultilevel"/>
    <w:tmpl w:val="8D6CCE4A"/>
    <w:lvl w:ilvl="0" w:tplc="8E944506">
      <w:start w:val="1"/>
      <w:numFmt w:val="bullet"/>
      <w:pStyle w:val="ListBulleted"/>
      <w:lvlText w:val=""/>
      <w:lvlJc w:val="left"/>
      <w:pPr>
        <w:tabs>
          <w:tab w:val="num" w:pos="1008"/>
        </w:tabs>
        <w:ind w:left="100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4A16869"/>
    <w:multiLevelType w:val="hybridMultilevel"/>
    <w:tmpl w:val="83666CB4"/>
    <w:lvl w:ilvl="0" w:tplc="B7FCE304">
      <w:start w:val="1"/>
      <w:numFmt w:val="decimal"/>
      <w:lvlText w:val="%1."/>
      <w:lvlJc w:val="left"/>
      <w:pPr>
        <w:tabs>
          <w:tab w:val="num" w:pos="360"/>
        </w:tabs>
        <w:ind w:left="36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AA254BE"/>
    <w:multiLevelType w:val="hybridMultilevel"/>
    <w:tmpl w:val="903E406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E3C658A"/>
    <w:multiLevelType w:val="hybridMultilevel"/>
    <w:tmpl w:val="7584C426"/>
    <w:lvl w:ilvl="0" w:tplc="01C8D558">
      <w:start w:val="1"/>
      <w:numFmt w:val="decimal"/>
      <w:lvlText w:val="%1."/>
      <w:lvlJc w:val="left"/>
      <w:pPr>
        <w:tabs>
          <w:tab w:val="num" w:pos="720"/>
        </w:tabs>
        <w:ind w:left="720" w:hanging="360"/>
      </w:pPr>
      <w:rPr>
        <w:rFonts w:hint="default"/>
        <w:b/>
        <w:i w:val="0"/>
      </w:rPr>
    </w:lvl>
    <w:lvl w:ilvl="1" w:tplc="FFFFFFFF">
      <w:start w:val="1"/>
      <w:numFmt w:val="bullet"/>
      <w:lvlText w:val=""/>
      <w:lvlJc w:val="left"/>
      <w:pPr>
        <w:tabs>
          <w:tab w:val="num" w:pos="1440"/>
        </w:tabs>
        <w:ind w:left="1440" w:hanging="360"/>
      </w:pPr>
      <w:rPr>
        <w:rFonts w:ascii="Wingdings" w:hAnsi="Wingdings" w:hint="default"/>
        <w:color w:val="auto"/>
        <w:sz w:val="24"/>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0DD4305"/>
    <w:multiLevelType w:val="hybridMultilevel"/>
    <w:tmpl w:val="A28C5A06"/>
    <w:lvl w:ilvl="0" w:tplc="00110409">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7101CCD"/>
    <w:multiLevelType w:val="hybridMultilevel"/>
    <w:tmpl w:val="467E9BFA"/>
    <w:lvl w:ilvl="0" w:tplc="01C8D558">
      <w:start w:val="1"/>
      <w:numFmt w:val="decimal"/>
      <w:lvlText w:val="%1."/>
      <w:lvlJc w:val="left"/>
      <w:pPr>
        <w:tabs>
          <w:tab w:val="num" w:pos="720"/>
        </w:tabs>
        <w:ind w:left="720" w:hanging="360"/>
      </w:pPr>
      <w:rPr>
        <w:rFonts w:hint="default"/>
        <w:b/>
        <w:i w:val="0"/>
      </w:rPr>
    </w:lvl>
    <w:lvl w:ilvl="1" w:tplc="FFFFFFFF">
      <w:start w:val="1"/>
      <w:numFmt w:val="bullet"/>
      <w:lvlText w:val=""/>
      <w:lvlJc w:val="left"/>
      <w:pPr>
        <w:tabs>
          <w:tab w:val="num" w:pos="1440"/>
        </w:tabs>
        <w:ind w:left="1440" w:hanging="360"/>
      </w:pPr>
      <w:rPr>
        <w:rFonts w:ascii="Wingdings" w:hAnsi="Wingdings" w:hint="default"/>
        <w:color w:val="auto"/>
        <w:sz w:val="24"/>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8427C5B"/>
    <w:multiLevelType w:val="hybridMultilevel"/>
    <w:tmpl w:val="2A6CE0B0"/>
    <w:lvl w:ilvl="0" w:tplc="01C8D558">
      <w:start w:val="1"/>
      <w:numFmt w:val="decimal"/>
      <w:lvlText w:val="%1."/>
      <w:lvlJc w:val="left"/>
      <w:pPr>
        <w:tabs>
          <w:tab w:val="num" w:pos="720"/>
        </w:tabs>
        <w:ind w:left="720" w:hanging="360"/>
      </w:pPr>
      <w:rPr>
        <w:rFonts w:hint="default"/>
        <w:b/>
        <w:i w:val="0"/>
      </w:rPr>
    </w:lvl>
    <w:lvl w:ilvl="1" w:tplc="FFFFFFFF">
      <w:start w:val="1"/>
      <w:numFmt w:val="bullet"/>
      <w:lvlText w:val=""/>
      <w:lvlJc w:val="left"/>
      <w:pPr>
        <w:tabs>
          <w:tab w:val="num" w:pos="1440"/>
        </w:tabs>
        <w:ind w:left="1440" w:hanging="360"/>
      </w:pPr>
      <w:rPr>
        <w:rFonts w:ascii="Wingdings" w:hAnsi="Wingdings" w:hint="default"/>
        <w:color w:val="auto"/>
        <w:sz w:val="24"/>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051174C"/>
    <w:multiLevelType w:val="multilevel"/>
    <w:tmpl w:val="E6668902"/>
    <w:lvl w:ilvl="0">
      <w:start w:val="1"/>
      <w:numFmt w:val="bullet"/>
      <w:lvlText w:val=""/>
      <w:lvlJc w:val="left"/>
      <w:pPr>
        <w:ind w:left="0" w:firstLine="720"/>
      </w:pPr>
      <w:rPr>
        <w:rFonts w:ascii="Symbol" w:hAnsi="Symbol" w:hint="default"/>
        <w:b w:val="0"/>
        <w:i w:val="0"/>
        <w:caps w:val="0"/>
        <w:sz w:val="24"/>
        <w:szCs w:val="24"/>
      </w:rPr>
    </w:lvl>
    <w:lvl w:ilvl="1">
      <w:start w:val="1"/>
      <w:numFmt w:val="none"/>
      <w:lvlRestart w:val="0"/>
      <w:suff w:val="nothing"/>
      <w:lvlText w:val=""/>
      <w:lvlJc w:val="left"/>
      <w:pPr>
        <w:ind w:left="0" w:firstLine="0"/>
      </w:pPr>
      <w:rPr>
        <w:rFonts w:ascii="Times New Roman Bold" w:hAnsi="Times New Roman Bold" w:hint="default"/>
        <w:b/>
        <w:i w:val="0"/>
        <w:caps/>
        <w:sz w:val="24"/>
        <w:szCs w:val="24"/>
      </w:rPr>
    </w:lvl>
    <w:lvl w:ilvl="2">
      <w:start w:val="1"/>
      <w:numFmt w:val="decimal"/>
      <w:lvlText w:val="%3."/>
      <w:lvlJc w:val="right"/>
      <w:pPr>
        <w:tabs>
          <w:tab w:val="num" w:pos="1512"/>
        </w:tabs>
        <w:ind w:left="720" w:firstLine="720"/>
      </w:pPr>
      <w:rPr>
        <w:rFonts w:ascii="Times New Roman" w:hAnsi="Times New Roman" w:hint="default"/>
        <w:b w:val="0"/>
        <w:i w:val="0"/>
        <w:sz w:val="24"/>
        <w:szCs w:val="24"/>
      </w:rPr>
    </w:lvl>
    <w:lvl w:ilvl="3">
      <w:start w:val="1"/>
      <w:numFmt w:val="bullet"/>
      <w:lvlText w:val=""/>
      <w:lvlJc w:val="left"/>
      <w:pPr>
        <w:tabs>
          <w:tab w:val="num" w:pos="1512"/>
        </w:tabs>
        <w:ind w:left="720" w:firstLine="576"/>
      </w:pPr>
      <w:rPr>
        <w:rFonts w:ascii="Symbol" w:hAnsi="Symbol" w:hint="default"/>
        <w:b w:val="0"/>
        <w:i w:val="0"/>
        <w:sz w:val="24"/>
        <w:szCs w:val="24"/>
      </w:rPr>
    </w:lvl>
    <w:lvl w:ilvl="4">
      <w:start w:val="1"/>
      <w:numFmt w:val="none"/>
      <w:suff w:val="space"/>
      <w:lvlText w:val=""/>
      <w:lvlJc w:val="right"/>
      <w:pPr>
        <w:ind w:left="0" w:firstLine="0"/>
      </w:pPr>
      <w:rPr>
        <w:rFonts w:ascii="Times New Roman" w:hAnsi="Times New Roman" w:hint="default"/>
        <w:b w:val="0"/>
        <w:i w:val="0"/>
        <w:sz w:val="24"/>
        <w:szCs w:val="24"/>
      </w:rPr>
    </w:lvl>
    <w:lvl w:ilvl="5">
      <w:start w:val="1"/>
      <w:numFmt w:val="none"/>
      <w:lvlRestart w:val="0"/>
      <w:suff w:val="nothing"/>
      <w:lvlText w:val=""/>
      <w:lvlJc w:val="left"/>
      <w:pPr>
        <w:ind w:left="720" w:firstLine="216"/>
      </w:pPr>
      <w:rPr>
        <w:rFonts w:ascii="Times New Roman Bold" w:hAnsi="Times New Roman Bold" w:hint="default"/>
        <w:b/>
        <w:i w:val="0"/>
        <w:caps/>
        <w:sz w:val="24"/>
        <w:szCs w:val="24"/>
      </w:rPr>
    </w:lvl>
    <w:lvl w:ilvl="6">
      <w:start w:val="1"/>
      <w:numFmt w:val="none"/>
      <w:suff w:val="nothing"/>
      <w:lvlText w:val="%7"/>
      <w:lvlJc w:val="right"/>
      <w:pPr>
        <w:ind w:left="2160" w:firstLine="0"/>
      </w:pPr>
      <w:rPr>
        <w:rFonts w:ascii="Times New Roman" w:hAnsi="Times New Roman" w:hint="default"/>
        <w:b w:val="0"/>
        <w:i w:val="0"/>
        <w:sz w:val="24"/>
        <w:szCs w:val="24"/>
      </w:rPr>
    </w:lvl>
    <w:lvl w:ilvl="7">
      <w:start w:val="1"/>
      <w:numFmt w:val="none"/>
      <w:suff w:val="nothing"/>
      <w:lvlText w:val=""/>
      <w:lvlJc w:val="left"/>
      <w:pPr>
        <w:ind w:left="2160" w:firstLine="0"/>
      </w:pPr>
      <w:rPr>
        <w:rFonts w:hint="default"/>
      </w:rPr>
    </w:lvl>
    <w:lvl w:ilvl="8">
      <w:start w:val="1"/>
      <w:numFmt w:val="none"/>
      <w:suff w:val="nothing"/>
      <w:lvlText w:val=""/>
      <w:lvlJc w:val="left"/>
      <w:pPr>
        <w:ind w:left="2160" w:firstLine="0"/>
      </w:pPr>
      <w:rPr>
        <w:rFonts w:hint="default"/>
      </w:rPr>
    </w:lvl>
  </w:abstractNum>
  <w:abstractNum w:abstractNumId="23">
    <w:nsid w:val="41E35A89"/>
    <w:multiLevelType w:val="hybridMultilevel"/>
    <w:tmpl w:val="ED18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097063"/>
    <w:multiLevelType w:val="hybridMultilevel"/>
    <w:tmpl w:val="23E2E67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FFFFFFFF">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6668D6"/>
    <w:multiLevelType w:val="hybridMultilevel"/>
    <w:tmpl w:val="83666CB4"/>
    <w:lvl w:ilvl="0" w:tplc="B7FCE304">
      <w:start w:val="1"/>
      <w:numFmt w:val="decimal"/>
      <w:lvlText w:val="%1."/>
      <w:lvlJc w:val="left"/>
      <w:pPr>
        <w:tabs>
          <w:tab w:val="num" w:pos="360"/>
        </w:tabs>
        <w:ind w:left="36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3D91376"/>
    <w:multiLevelType w:val="multilevel"/>
    <w:tmpl w:val="39E0C366"/>
    <w:lvl w:ilvl="0">
      <w:start w:val="1"/>
      <w:numFmt w:val="none"/>
      <w:pStyle w:val="BodyText"/>
      <w:suff w:val="nothing"/>
      <w:lvlText w:val=""/>
      <w:lvlJc w:val="left"/>
      <w:pPr>
        <w:ind w:left="0" w:firstLine="720"/>
      </w:pPr>
      <w:rPr>
        <w:rFonts w:ascii="Times New Roman" w:hAnsi="Times New Roman" w:hint="default"/>
        <w:b w:val="0"/>
        <w:i w:val="0"/>
        <w:caps w:val="0"/>
        <w:sz w:val="24"/>
        <w:szCs w:val="24"/>
      </w:rPr>
    </w:lvl>
    <w:lvl w:ilvl="1">
      <w:start w:val="1"/>
      <w:numFmt w:val="none"/>
      <w:lvlRestart w:val="0"/>
      <w:pStyle w:val="Heading4"/>
      <w:suff w:val="nothing"/>
      <w:lvlText w:val=""/>
      <w:lvlJc w:val="left"/>
      <w:pPr>
        <w:ind w:left="0" w:firstLine="0"/>
      </w:pPr>
      <w:rPr>
        <w:rFonts w:ascii="Times New Roman Bold" w:hAnsi="Times New Roman Bold" w:hint="default"/>
        <w:b/>
        <w:i w:val="0"/>
        <w:caps/>
        <w:sz w:val="24"/>
        <w:szCs w:val="24"/>
      </w:rPr>
    </w:lvl>
    <w:lvl w:ilvl="2">
      <w:start w:val="1"/>
      <w:numFmt w:val="decimal"/>
      <w:pStyle w:val="ListNumbered"/>
      <w:lvlText w:val="%3."/>
      <w:lvlJc w:val="right"/>
      <w:pPr>
        <w:tabs>
          <w:tab w:val="num" w:pos="1512"/>
        </w:tabs>
        <w:ind w:left="720" w:firstLine="720"/>
      </w:pPr>
      <w:rPr>
        <w:rFonts w:ascii="Times New Roman" w:hAnsi="Times New Roman" w:hint="default"/>
        <w:b w:val="0"/>
        <w:i w:val="0"/>
        <w:sz w:val="24"/>
        <w:szCs w:val="24"/>
      </w:rPr>
    </w:lvl>
    <w:lvl w:ilvl="3">
      <w:start w:val="1"/>
      <w:numFmt w:val="bullet"/>
      <w:pStyle w:val="ListBullet"/>
      <w:lvlText w:val=""/>
      <w:lvlJc w:val="left"/>
      <w:pPr>
        <w:tabs>
          <w:tab w:val="num" w:pos="1512"/>
        </w:tabs>
        <w:ind w:left="720" w:firstLine="576"/>
      </w:pPr>
      <w:rPr>
        <w:rFonts w:ascii="Symbol" w:hAnsi="Symbol" w:hint="default"/>
        <w:b w:val="0"/>
        <w:i w:val="0"/>
        <w:sz w:val="24"/>
        <w:szCs w:val="24"/>
      </w:rPr>
    </w:lvl>
    <w:lvl w:ilvl="4">
      <w:start w:val="1"/>
      <w:numFmt w:val="none"/>
      <w:suff w:val="space"/>
      <w:lvlText w:val=""/>
      <w:lvlJc w:val="right"/>
      <w:pPr>
        <w:ind w:left="0" w:firstLine="0"/>
      </w:pPr>
      <w:rPr>
        <w:rFonts w:ascii="Times New Roman" w:hAnsi="Times New Roman" w:hint="default"/>
        <w:b w:val="0"/>
        <w:i w:val="0"/>
        <w:sz w:val="24"/>
        <w:szCs w:val="24"/>
      </w:rPr>
    </w:lvl>
    <w:lvl w:ilvl="5">
      <w:start w:val="1"/>
      <w:numFmt w:val="none"/>
      <w:lvlRestart w:val="0"/>
      <w:suff w:val="nothing"/>
      <w:lvlText w:val=""/>
      <w:lvlJc w:val="left"/>
      <w:pPr>
        <w:ind w:left="720" w:firstLine="216"/>
      </w:pPr>
      <w:rPr>
        <w:rFonts w:ascii="Times New Roman Bold" w:hAnsi="Times New Roman Bold" w:hint="default"/>
        <w:b/>
        <w:i w:val="0"/>
        <w:caps/>
        <w:sz w:val="24"/>
        <w:szCs w:val="24"/>
      </w:rPr>
    </w:lvl>
    <w:lvl w:ilvl="6">
      <w:start w:val="1"/>
      <w:numFmt w:val="none"/>
      <w:suff w:val="nothing"/>
      <w:lvlText w:val="%7"/>
      <w:lvlJc w:val="right"/>
      <w:pPr>
        <w:ind w:left="2160" w:firstLine="0"/>
      </w:pPr>
      <w:rPr>
        <w:rFonts w:ascii="Times New Roman" w:hAnsi="Times New Roman" w:hint="default"/>
        <w:b w:val="0"/>
        <w:i w:val="0"/>
        <w:sz w:val="24"/>
        <w:szCs w:val="24"/>
      </w:rPr>
    </w:lvl>
    <w:lvl w:ilvl="7">
      <w:start w:val="1"/>
      <w:numFmt w:val="none"/>
      <w:suff w:val="nothing"/>
      <w:lvlText w:val=""/>
      <w:lvlJc w:val="left"/>
      <w:pPr>
        <w:ind w:left="2160" w:firstLine="0"/>
      </w:pPr>
      <w:rPr>
        <w:rFonts w:hint="default"/>
      </w:rPr>
    </w:lvl>
    <w:lvl w:ilvl="8">
      <w:start w:val="1"/>
      <w:numFmt w:val="none"/>
      <w:suff w:val="nothing"/>
      <w:lvlText w:val=""/>
      <w:lvlJc w:val="left"/>
      <w:pPr>
        <w:ind w:left="2160" w:firstLine="0"/>
      </w:pPr>
      <w:rPr>
        <w:rFonts w:hint="default"/>
      </w:rPr>
    </w:lvl>
  </w:abstractNum>
  <w:abstractNum w:abstractNumId="27">
    <w:nsid w:val="46917620"/>
    <w:multiLevelType w:val="hybridMultilevel"/>
    <w:tmpl w:val="A872BBBE"/>
    <w:lvl w:ilvl="0" w:tplc="E70A249C">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46D8174F"/>
    <w:multiLevelType w:val="hybridMultilevel"/>
    <w:tmpl w:val="420663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AB36E56"/>
    <w:multiLevelType w:val="hybridMultilevel"/>
    <w:tmpl w:val="53CC3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B374E0C"/>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4C995250"/>
    <w:multiLevelType w:val="multilevel"/>
    <w:tmpl w:val="B29CA236"/>
    <w:lvl w:ilvl="0">
      <w:start w:val="1"/>
      <w:numFmt w:val="none"/>
      <w:pStyle w:val="TableofFigures"/>
      <w:suff w:val="nothing"/>
      <w:lvlText w:val=""/>
      <w:lvlJc w:val="left"/>
      <w:pPr>
        <w:ind w:left="0" w:firstLine="0"/>
      </w:pPr>
      <w:rPr>
        <w:rFonts w:ascii="Times New Roman Bold" w:hAnsi="Times New Roman Bold" w:hint="default"/>
        <w:b/>
        <w:i w:val="0"/>
        <w:caps/>
        <w:sz w:val="24"/>
        <w:szCs w:val="24"/>
      </w:rPr>
    </w:lvl>
    <w:lvl w:ilvl="1">
      <w:start w:val="1"/>
      <w:numFmt w:val="decimal"/>
      <w:pStyle w:val="Heading1"/>
      <w:suff w:val="space"/>
      <w:lvlText w:val="Chapter %2."/>
      <w:lvlJc w:val="center"/>
      <w:pPr>
        <w:ind w:left="0" w:firstLine="0"/>
      </w:pPr>
      <w:rPr>
        <w:rFonts w:ascii="Times New Roman Bold" w:hAnsi="Times New Roman Bold" w:hint="default"/>
        <w:b/>
        <w:i w:val="0"/>
        <w:caps/>
        <w:sz w:val="24"/>
        <w:szCs w:val="24"/>
      </w:rPr>
    </w:lvl>
    <w:lvl w:ilvl="2">
      <w:start w:val="1"/>
      <w:numFmt w:val="none"/>
      <w:suff w:val="nothing"/>
      <w:lvlText w:val="%3"/>
      <w:lvlJc w:val="left"/>
      <w:pPr>
        <w:ind w:left="0" w:firstLine="0"/>
      </w:pPr>
      <w:rPr>
        <w:rFonts w:ascii="Times New Roman" w:hAnsi="Times New Roman" w:hint="default"/>
        <w:b w:val="0"/>
        <w:i w:val="0"/>
        <w:sz w:val="24"/>
        <w:szCs w:val="24"/>
      </w:rPr>
    </w:lvl>
    <w:lvl w:ilvl="3">
      <w:start w:val="1"/>
      <w:numFmt w:val="decimal"/>
      <w:lvlText w:val="%4."/>
      <w:lvlJc w:val="left"/>
      <w:pPr>
        <w:tabs>
          <w:tab w:val="num" w:pos="1008"/>
        </w:tabs>
        <w:ind w:left="1008" w:hanging="288"/>
      </w:pPr>
      <w:rPr>
        <w:rFonts w:ascii="Times New Roman" w:hAnsi="Times New Roman" w:hint="default"/>
        <w:b w:val="0"/>
        <w:i w:val="0"/>
        <w:caps w:val="0"/>
        <w:sz w:val="24"/>
        <w:szCs w:val="24"/>
      </w:rPr>
    </w:lvl>
    <w:lvl w:ilvl="4">
      <w:start w:val="1"/>
      <w:numFmt w:val="upperLetter"/>
      <w:lvlRestart w:val="0"/>
      <w:pStyle w:val="HeadingAppendix"/>
      <w:suff w:val="space"/>
      <w:lvlText w:val="Appendix %5."/>
      <w:lvlJc w:val="center"/>
      <w:pPr>
        <w:ind w:left="1260" w:firstLine="0"/>
      </w:pPr>
      <w:rPr>
        <w:rFonts w:ascii="Times New Roman Bold" w:hAnsi="Times New Roman Bold" w:hint="default"/>
        <w:b/>
        <w:i w:val="0"/>
        <w:caps/>
        <w:sz w:val="24"/>
        <w:szCs w:val="24"/>
      </w:rPr>
    </w:lvl>
    <w:lvl w:ilvl="5">
      <w:start w:val="1"/>
      <w:numFmt w:val="decimal"/>
      <w:pStyle w:val="ReferenceList"/>
      <w:suff w:val="space"/>
      <w:lvlText w:val="%6."/>
      <w:lvlJc w:val="left"/>
      <w:pPr>
        <w:ind w:left="720" w:hanging="720"/>
      </w:pPr>
      <w:rPr>
        <w:rFonts w:ascii="Times New Roman" w:hAnsi="Times New Roman" w:hint="default"/>
        <w:b w:val="0"/>
        <w:i w:val="0"/>
        <w:sz w:val="24"/>
        <w:szCs w:val="24"/>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2">
    <w:nsid w:val="4FAA7562"/>
    <w:multiLevelType w:val="hybridMultilevel"/>
    <w:tmpl w:val="E6226720"/>
    <w:lvl w:ilvl="0" w:tplc="01C8D558">
      <w:start w:val="1"/>
      <w:numFmt w:val="decimal"/>
      <w:lvlText w:val="%1."/>
      <w:lvlJc w:val="left"/>
      <w:pPr>
        <w:tabs>
          <w:tab w:val="num" w:pos="720"/>
        </w:tabs>
        <w:ind w:left="720" w:hanging="360"/>
      </w:pPr>
      <w:rPr>
        <w:rFonts w:hint="default"/>
        <w:b/>
        <w:i w:val="0"/>
      </w:rPr>
    </w:lvl>
    <w:lvl w:ilvl="1" w:tplc="E31653C4">
      <w:start w:val="1"/>
      <w:numFmt w:val="bullet"/>
      <w:lvlText w:val=""/>
      <w:lvlJc w:val="left"/>
      <w:pPr>
        <w:tabs>
          <w:tab w:val="num" w:pos="1440"/>
        </w:tabs>
        <w:ind w:left="1440" w:hanging="360"/>
      </w:pPr>
      <w:rPr>
        <w:rFonts w:ascii="Symbol" w:hAnsi="Symbol" w:hint="default"/>
        <w:color w:val="auto"/>
        <w:sz w:val="24"/>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037167B"/>
    <w:multiLevelType w:val="hybridMultilevel"/>
    <w:tmpl w:val="58927004"/>
    <w:lvl w:ilvl="0" w:tplc="01C8D558">
      <w:start w:val="1"/>
      <w:numFmt w:val="decimal"/>
      <w:lvlText w:val="%1."/>
      <w:lvlJc w:val="left"/>
      <w:pPr>
        <w:tabs>
          <w:tab w:val="num" w:pos="720"/>
        </w:tabs>
        <w:ind w:left="720" w:hanging="360"/>
      </w:pPr>
      <w:rPr>
        <w:rFonts w:hint="default"/>
        <w:b/>
        <w:i w:val="0"/>
      </w:rPr>
    </w:lvl>
    <w:lvl w:ilvl="1" w:tplc="FFFFFFFF">
      <w:start w:val="1"/>
      <w:numFmt w:val="bullet"/>
      <w:lvlText w:val=""/>
      <w:lvlJc w:val="left"/>
      <w:pPr>
        <w:tabs>
          <w:tab w:val="num" w:pos="1440"/>
        </w:tabs>
        <w:ind w:left="1440" w:hanging="360"/>
      </w:pPr>
      <w:rPr>
        <w:rFonts w:ascii="Wingdings" w:hAnsi="Wingdings" w:hint="default"/>
        <w:color w:val="auto"/>
        <w:sz w:val="24"/>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1B847EB"/>
    <w:multiLevelType w:val="hybridMultilevel"/>
    <w:tmpl w:val="98BE4958"/>
    <w:lvl w:ilvl="0" w:tplc="01C8D558">
      <w:start w:val="1"/>
      <w:numFmt w:val="decimal"/>
      <w:lvlText w:val="%1."/>
      <w:lvlJc w:val="left"/>
      <w:pPr>
        <w:tabs>
          <w:tab w:val="num" w:pos="720"/>
        </w:tabs>
        <w:ind w:left="720" w:hanging="360"/>
      </w:pPr>
      <w:rPr>
        <w:rFonts w:hint="default"/>
        <w:b/>
        <w:i w:val="0"/>
      </w:rPr>
    </w:lvl>
    <w:lvl w:ilvl="1" w:tplc="FFFFFFFF">
      <w:start w:val="1"/>
      <w:numFmt w:val="bullet"/>
      <w:lvlText w:val=""/>
      <w:lvlJc w:val="left"/>
      <w:pPr>
        <w:tabs>
          <w:tab w:val="num" w:pos="1440"/>
        </w:tabs>
        <w:ind w:left="1440" w:hanging="360"/>
      </w:pPr>
      <w:rPr>
        <w:rFonts w:ascii="Wingdings" w:hAnsi="Wingdings" w:hint="default"/>
        <w:color w:val="auto"/>
        <w:sz w:val="24"/>
      </w:rPr>
    </w:lvl>
    <w:lvl w:ilvl="2" w:tplc="FFFFFFFF">
      <w:start w:val="1"/>
      <w:numFmt w:val="bullet"/>
      <w:lvlText w:val=""/>
      <w:lvlJc w:val="left"/>
      <w:pPr>
        <w:tabs>
          <w:tab w:val="num" w:pos="2340"/>
        </w:tabs>
        <w:ind w:left="2340" w:hanging="360"/>
      </w:pPr>
      <w:rPr>
        <w:rFonts w:ascii="Wingdings" w:hAnsi="Wingdings" w:hint="default"/>
        <w:color w:val="auto"/>
        <w:sz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3800C29"/>
    <w:multiLevelType w:val="hybridMultilevel"/>
    <w:tmpl w:val="5B320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42D1B1A"/>
    <w:multiLevelType w:val="hybridMultilevel"/>
    <w:tmpl w:val="BD10C0C0"/>
    <w:lvl w:ilvl="0" w:tplc="01C8D558">
      <w:start w:val="1"/>
      <w:numFmt w:val="decimal"/>
      <w:lvlText w:val="%1."/>
      <w:lvlJc w:val="left"/>
      <w:pPr>
        <w:tabs>
          <w:tab w:val="num" w:pos="720"/>
        </w:tabs>
        <w:ind w:left="720" w:hanging="360"/>
      </w:pPr>
      <w:rPr>
        <w:rFonts w:hint="default"/>
        <w:b/>
        <w:i w:val="0"/>
      </w:rPr>
    </w:lvl>
    <w:lvl w:ilvl="1" w:tplc="FFFFFFFF">
      <w:start w:val="1"/>
      <w:numFmt w:val="bullet"/>
      <w:lvlText w:val=""/>
      <w:lvlJc w:val="left"/>
      <w:pPr>
        <w:tabs>
          <w:tab w:val="num" w:pos="1440"/>
        </w:tabs>
        <w:ind w:left="1440" w:hanging="360"/>
      </w:pPr>
      <w:rPr>
        <w:rFonts w:ascii="Wingdings" w:hAnsi="Wingdings" w:hint="default"/>
        <w:color w:val="auto"/>
        <w:sz w:val="24"/>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5A55A9E"/>
    <w:multiLevelType w:val="hybridMultilevel"/>
    <w:tmpl w:val="17E2A99C"/>
    <w:lvl w:ilvl="0" w:tplc="5D62FD08">
      <w:start w:val="11"/>
      <w:numFmt w:val="upperRoman"/>
      <w:lvlText w:val="X"/>
      <w:lvlJc w:val="left"/>
      <w:pPr>
        <w:tabs>
          <w:tab w:val="num" w:pos="720"/>
        </w:tabs>
        <w:ind w:left="720" w:hanging="720"/>
      </w:pPr>
      <w:rPr>
        <w:rFonts w:hint="default"/>
      </w:rPr>
    </w:lvl>
    <w:lvl w:ilvl="1" w:tplc="FFFFFFFF">
      <w:start w:val="1"/>
      <w:numFmt w:val="bullet"/>
      <w:lvlText w:val=""/>
      <w:lvlJc w:val="left"/>
      <w:pPr>
        <w:tabs>
          <w:tab w:val="num" w:pos="1080"/>
        </w:tabs>
        <w:ind w:left="1080" w:hanging="360"/>
      </w:pPr>
      <w:rPr>
        <w:rFonts w:ascii="Wingdings" w:hAnsi="Wingding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8">
    <w:nsid w:val="58F4624F"/>
    <w:multiLevelType w:val="hybridMultilevel"/>
    <w:tmpl w:val="FB3012B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91307F9"/>
    <w:multiLevelType w:val="multilevel"/>
    <w:tmpl w:val="89FE71B2"/>
    <w:lvl w:ilvl="0">
      <w:start w:val="1"/>
      <w:numFmt w:val="upperRoman"/>
      <w:suff w:val="nothing"/>
      <w:lvlText w:val="%1."/>
      <w:lvlJc w:val="left"/>
      <w:pPr>
        <w:ind w:left="864" w:hanging="864"/>
      </w:pPr>
      <w:rPr>
        <w:rFonts w:hint="default"/>
        <w:sz w:val="24"/>
        <w:szCs w:val="24"/>
      </w:rPr>
    </w:lvl>
    <w:lvl w:ilvl="1">
      <w:start w:val="1"/>
      <w:numFmt w:val="decimal"/>
      <w:suff w:val="nothing"/>
      <w:lvlText w:val="%2"/>
      <w:lvlJc w:val="left"/>
      <w:pPr>
        <w:ind w:left="-180" w:firstLine="0"/>
      </w:pPr>
      <w:rPr>
        <w:rFonts w:hint="default"/>
      </w:rPr>
    </w:lvl>
    <w:lvl w:ilvl="2">
      <w:start w:val="1"/>
      <w:numFmt w:val="decimal"/>
      <w:suff w:val="nothing"/>
      <w:lvlText w:val="%3"/>
      <w:lvlJc w:val="left"/>
      <w:pPr>
        <w:ind w:left="-180" w:firstLine="0"/>
      </w:pPr>
      <w:rPr>
        <w:rFonts w:hint="default"/>
      </w:rPr>
    </w:lvl>
    <w:lvl w:ilvl="3">
      <w:start w:val="1"/>
      <w:numFmt w:val="decimal"/>
      <w:suff w:val="nothing"/>
      <w:lvlText w:val="%4"/>
      <w:lvlJc w:val="left"/>
      <w:pPr>
        <w:ind w:left="-180" w:firstLine="0"/>
      </w:pPr>
      <w:rPr>
        <w:rFonts w:hint="default"/>
      </w:rPr>
    </w:lvl>
    <w:lvl w:ilvl="4">
      <w:start w:val="1"/>
      <w:numFmt w:val="decimal"/>
      <w:suff w:val="nothing"/>
      <w:lvlText w:val="%5"/>
      <w:lvlJc w:val="left"/>
      <w:pPr>
        <w:ind w:left="-180" w:firstLine="0"/>
      </w:pPr>
      <w:rPr>
        <w:rFonts w:hint="default"/>
      </w:rPr>
    </w:lvl>
    <w:lvl w:ilvl="5">
      <w:start w:val="1"/>
      <w:numFmt w:val="decimal"/>
      <w:suff w:val="nothing"/>
      <w:lvlText w:val="%6"/>
      <w:lvlJc w:val="left"/>
      <w:pPr>
        <w:ind w:left="-180" w:firstLine="0"/>
      </w:pPr>
      <w:rPr>
        <w:rFonts w:hint="default"/>
      </w:rPr>
    </w:lvl>
    <w:lvl w:ilvl="6">
      <w:start w:val="1"/>
      <w:numFmt w:val="decimal"/>
      <w:suff w:val="nothing"/>
      <w:lvlText w:val="%7"/>
      <w:lvlJc w:val="left"/>
      <w:pPr>
        <w:ind w:left="-180" w:firstLine="0"/>
      </w:pPr>
      <w:rPr>
        <w:rFonts w:hint="default"/>
      </w:rPr>
    </w:lvl>
    <w:lvl w:ilvl="7">
      <w:start w:val="1"/>
      <w:numFmt w:val="decimal"/>
      <w:suff w:val="nothing"/>
      <w:lvlText w:val="%8"/>
      <w:lvlJc w:val="left"/>
      <w:pPr>
        <w:ind w:left="-180" w:firstLine="0"/>
      </w:pPr>
      <w:rPr>
        <w:rFonts w:hint="default"/>
      </w:rPr>
    </w:lvl>
    <w:lvl w:ilvl="8">
      <w:start w:val="1"/>
      <w:numFmt w:val="lowerRoman"/>
      <w:suff w:val="nothing"/>
      <w:lvlText w:val="%9)"/>
      <w:lvlJc w:val="left"/>
      <w:pPr>
        <w:ind w:left="-180" w:firstLine="0"/>
      </w:pPr>
      <w:rPr>
        <w:rFonts w:hint="default"/>
      </w:rPr>
    </w:lvl>
  </w:abstractNum>
  <w:abstractNum w:abstractNumId="40">
    <w:nsid w:val="5CDD45DF"/>
    <w:multiLevelType w:val="hybridMultilevel"/>
    <w:tmpl w:val="A60A7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DC93FF6"/>
    <w:multiLevelType w:val="hybridMultilevel"/>
    <w:tmpl w:val="F00EF312"/>
    <w:lvl w:ilvl="0" w:tplc="01C8D558">
      <w:start w:val="1"/>
      <w:numFmt w:val="decimal"/>
      <w:lvlText w:val="%1."/>
      <w:lvlJc w:val="left"/>
      <w:pPr>
        <w:tabs>
          <w:tab w:val="num" w:pos="720"/>
        </w:tabs>
        <w:ind w:left="720" w:hanging="360"/>
      </w:pPr>
      <w:rPr>
        <w:rFonts w:hint="default"/>
        <w:b/>
        <w:i w:val="0"/>
      </w:rPr>
    </w:lvl>
    <w:lvl w:ilvl="1" w:tplc="FFFFFFFF">
      <w:start w:val="1"/>
      <w:numFmt w:val="bullet"/>
      <w:lvlText w:val=""/>
      <w:lvlJc w:val="left"/>
      <w:pPr>
        <w:tabs>
          <w:tab w:val="num" w:pos="1440"/>
        </w:tabs>
        <w:ind w:left="1440" w:hanging="360"/>
      </w:pPr>
      <w:rPr>
        <w:rFonts w:ascii="Wingdings" w:hAnsi="Wingdings" w:hint="default"/>
        <w:color w:val="auto"/>
        <w:sz w:val="24"/>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F5A5D82"/>
    <w:multiLevelType w:val="hybridMultilevel"/>
    <w:tmpl w:val="B9186B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0CB288C"/>
    <w:multiLevelType w:val="hybridMultilevel"/>
    <w:tmpl w:val="7B22490C"/>
    <w:lvl w:ilvl="0" w:tplc="04090011">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nsid w:val="64FA19A8"/>
    <w:multiLevelType w:val="hybridMultilevel"/>
    <w:tmpl w:val="ED16E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722449C"/>
    <w:multiLevelType w:val="hybridMultilevel"/>
    <w:tmpl w:val="A9C80554"/>
    <w:lvl w:ilvl="0" w:tplc="01C8D558">
      <w:start w:val="1"/>
      <w:numFmt w:val="decimal"/>
      <w:lvlText w:val="%1."/>
      <w:lvlJc w:val="left"/>
      <w:pPr>
        <w:tabs>
          <w:tab w:val="num" w:pos="720"/>
        </w:tabs>
        <w:ind w:left="720" w:hanging="360"/>
      </w:pPr>
      <w:rPr>
        <w:rFonts w:hint="default"/>
        <w:b/>
        <w:i w:val="0"/>
      </w:rPr>
    </w:lvl>
    <w:lvl w:ilvl="1" w:tplc="FFFFFFFF">
      <w:start w:val="1"/>
      <w:numFmt w:val="bullet"/>
      <w:lvlText w:val=""/>
      <w:lvlJc w:val="left"/>
      <w:pPr>
        <w:tabs>
          <w:tab w:val="num" w:pos="1440"/>
        </w:tabs>
        <w:ind w:left="1440" w:hanging="360"/>
      </w:pPr>
      <w:rPr>
        <w:rFonts w:ascii="Wingdings" w:hAnsi="Wingdings" w:hint="default"/>
        <w:color w:val="auto"/>
        <w:sz w:val="24"/>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6D24521B"/>
    <w:multiLevelType w:val="hybridMultilevel"/>
    <w:tmpl w:val="033A2C44"/>
    <w:lvl w:ilvl="0" w:tplc="CF56B1E0">
      <w:start w:val="3"/>
      <w:numFmt w:val="decimal"/>
      <w:lvlText w:val="%1."/>
      <w:lvlJc w:val="left"/>
      <w:pPr>
        <w:tabs>
          <w:tab w:val="num" w:pos="720"/>
        </w:tabs>
        <w:ind w:left="720" w:hanging="720"/>
      </w:pPr>
      <w:rPr>
        <w:rFonts w:hint="default"/>
      </w:rPr>
    </w:lvl>
    <w:lvl w:ilvl="1" w:tplc="F7D2D304">
      <w:start w:val="9"/>
      <w:numFmt w:val="upperRoman"/>
      <w:lvlText w:val="%2."/>
      <w:lvlJc w:val="left"/>
      <w:pPr>
        <w:tabs>
          <w:tab w:val="num" w:pos="1440"/>
        </w:tabs>
        <w:ind w:left="1440" w:hanging="72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nsid w:val="6D3D7DE3"/>
    <w:multiLevelType w:val="multilevel"/>
    <w:tmpl w:val="872297AE"/>
    <w:lvl w:ilvl="0">
      <w:start w:val="1"/>
      <w:numFmt w:val="decimal"/>
      <w:lvlText w:val="%1."/>
      <w:lvlJc w:val="right"/>
      <w:pPr>
        <w:tabs>
          <w:tab w:val="num" w:pos="360"/>
        </w:tabs>
        <w:ind w:left="720" w:hanging="432"/>
      </w:pPr>
      <w:rPr>
        <w:rFonts w:ascii="Times New Roman" w:hAnsi="Times New Roman" w:hint="default"/>
        <w:b w:val="0"/>
        <w:i w:val="0"/>
        <w:sz w:val="24"/>
        <w:szCs w:val="24"/>
      </w:rPr>
    </w:lvl>
    <w:lvl w:ilvl="1">
      <w:start w:val="1"/>
      <w:numFmt w:val="decimal"/>
      <w:lvlText w:val="%2."/>
      <w:lvlJc w:val="right"/>
      <w:pPr>
        <w:tabs>
          <w:tab w:val="num" w:pos="360"/>
        </w:tabs>
        <w:ind w:left="360" w:hanging="72"/>
      </w:pPr>
      <w:rPr>
        <w:rFonts w:ascii="Times New Roman Bold" w:hAnsi="Times New Roman Bold" w:hint="default"/>
        <w:b/>
        <w:i w:val="0"/>
        <w:sz w:val="24"/>
        <w:szCs w:val="24"/>
      </w:rPr>
    </w:lvl>
    <w:lvl w:ilvl="2">
      <w:start w:val="1"/>
      <w:numFmt w:val="none"/>
      <w:pStyle w:val="BodyText3"/>
      <w:suff w:val="nothing"/>
      <w:lvlText w:val=""/>
      <w:lvlJc w:val="left"/>
      <w:pPr>
        <w:ind w:left="0" w:firstLine="0"/>
      </w:pPr>
      <w:rPr>
        <w:rFonts w:ascii="Times New Roman Bold" w:hAnsi="Times New Roman Bold" w:hint="default"/>
        <w:b/>
        <w:i w:val="0"/>
        <w:sz w:val="24"/>
        <w:szCs w:val="24"/>
      </w:rPr>
    </w:lvl>
    <w:lvl w:ilvl="3">
      <w:start w:val="1"/>
      <w:numFmt w:val="decimal"/>
      <w:pStyle w:val="ListNumber2"/>
      <w:lvlText w:val="%4."/>
      <w:lvlJc w:val="left"/>
      <w:pPr>
        <w:tabs>
          <w:tab w:val="num" w:pos="720"/>
        </w:tabs>
        <w:ind w:left="720" w:hanging="360"/>
      </w:pPr>
      <w:rPr>
        <w:rFonts w:ascii="Times New Roman" w:hAnsi="Times New Roman" w:hint="default"/>
        <w:b w:val="0"/>
        <w:i w:val="0"/>
        <w:sz w:val="24"/>
        <w:szCs w:val="24"/>
      </w:rPr>
    </w:lvl>
    <w:lvl w:ilvl="4">
      <w:start w:val="1"/>
      <w:numFmt w:val="decimal"/>
      <w:pStyle w:val="ListNumber3"/>
      <w:lvlText w:val="%5."/>
      <w:lvlJc w:val="right"/>
      <w:pPr>
        <w:tabs>
          <w:tab w:val="num" w:pos="360"/>
        </w:tabs>
        <w:ind w:left="720" w:hanging="432"/>
      </w:pPr>
      <w:rPr>
        <w:rFonts w:ascii="Times New Roman" w:hAnsi="Times New Roman" w:hint="default"/>
        <w:b w:val="0"/>
        <w:i w:val="0"/>
        <w:sz w:val="24"/>
        <w:szCs w:val="24"/>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8">
    <w:nsid w:val="6E5B6D10"/>
    <w:multiLevelType w:val="hybridMultilevel"/>
    <w:tmpl w:val="926A5062"/>
    <w:lvl w:ilvl="0" w:tplc="01C8D558">
      <w:start w:val="1"/>
      <w:numFmt w:val="decimal"/>
      <w:lvlText w:val="%1."/>
      <w:lvlJc w:val="left"/>
      <w:pPr>
        <w:tabs>
          <w:tab w:val="num" w:pos="720"/>
        </w:tabs>
        <w:ind w:left="720" w:hanging="360"/>
      </w:pPr>
      <w:rPr>
        <w:rFonts w:hint="default"/>
        <w:b/>
        <w:i w:val="0"/>
      </w:rPr>
    </w:lvl>
    <w:lvl w:ilvl="1" w:tplc="FFFFFFFF">
      <w:start w:val="1"/>
      <w:numFmt w:val="bullet"/>
      <w:lvlText w:val=""/>
      <w:lvlJc w:val="left"/>
      <w:pPr>
        <w:tabs>
          <w:tab w:val="num" w:pos="1440"/>
        </w:tabs>
        <w:ind w:left="1440" w:hanging="360"/>
      </w:pPr>
      <w:rPr>
        <w:rFonts w:ascii="Wingdings" w:hAnsi="Wingdings" w:hint="default"/>
        <w:color w:val="auto"/>
        <w:sz w:val="24"/>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733D4844"/>
    <w:multiLevelType w:val="hybridMultilevel"/>
    <w:tmpl w:val="5E5C7A92"/>
    <w:lvl w:ilvl="0" w:tplc="01C8D558">
      <w:start w:val="1"/>
      <w:numFmt w:val="decimal"/>
      <w:lvlText w:val="%1."/>
      <w:lvlJc w:val="left"/>
      <w:pPr>
        <w:tabs>
          <w:tab w:val="num" w:pos="720"/>
        </w:tabs>
        <w:ind w:left="720" w:hanging="360"/>
      </w:pPr>
      <w:rPr>
        <w:rFonts w:hint="default"/>
        <w:b/>
        <w:i w:val="0"/>
      </w:rPr>
    </w:lvl>
    <w:lvl w:ilvl="1" w:tplc="FFFFFFFF">
      <w:start w:val="1"/>
      <w:numFmt w:val="bullet"/>
      <w:lvlText w:val=""/>
      <w:lvlJc w:val="left"/>
      <w:pPr>
        <w:tabs>
          <w:tab w:val="num" w:pos="1440"/>
        </w:tabs>
        <w:ind w:left="1440" w:hanging="360"/>
      </w:pPr>
      <w:rPr>
        <w:rFonts w:ascii="Wingdings" w:hAnsi="Wingdings" w:hint="default"/>
        <w:color w:val="auto"/>
        <w:sz w:val="24"/>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799A51A4"/>
    <w:multiLevelType w:val="hybridMultilevel"/>
    <w:tmpl w:val="74A42574"/>
    <w:lvl w:ilvl="0" w:tplc="01C8D558">
      <w:start w:val="1"/>
      <w:numFmt w:val="decimal"/>
      <w:lvlText w:val="%1."/>
      <w:lvlJc w:val="left"/>
      <w:pPr>
        <w:tabs>
          <w:tab w:val="num" w:pos="720"/>
        </w:tabs>
        <w:ind w:left="720" w:hanging="360"/>
      </w:pPr>
      <w:rPr>
        <w:rFonts w:hint="default"/>
        <w:b/>
        <w:i w:val="0"/>
      </w:rPr>
    </w:lvl>
    <w:lvl w:ilvl="1" w:tplc="FFFFFFFF">
      <w:start w:val="1"/>
      <w:numFmt w:val="bullet"/>
      <w:lvlText w:val=""/>
      <w:lvlJc w:val="left"/>
      <w:pPr>
        <w:tabs>
          <w:tab w:val="num" w:pos="1440"/>
        </w:tabs>
        <w:ind w:left="1440" w:hanging="360"/>
      </w:pPr>
      <w:rPr>
        <w:rFonts w:ascii="Wingdings" w:hAnsi="Wingdings" w:hint="default"/>
        <w:color w:val="auto"/>
        <w:sz w:val="24"/>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7A58459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7"/>
  </w:num>
  <w:num w:numId="2">
    <w:abstractNumId w:val="30"/>
  </w:num>
  <w:num w:numId="3">
    <w:abstractNumId w:val="51"/>
  </w:num>
  <w:num w:numId="4">
    <w:abstractNumId w:val="9"/>
  </w:num>
  <w:num w:numId="5">
    <w:abstractNumId w:val="5"/>
  </w:num>
  <w:num w:numId="6">
    <w:abstractNumId w:val="4"/>
  </w:num>
  <w:num w:numId="7">
    <w:abstractNumId w:val="3"/>
  </w:num>
  <w:num w:numId="8">
    <w:abstractNumId w:val="2"/>
  </w:num>
  <w:num w:numId="9">
    <w:abstractNumId w:val="6"/>
  </w:num>
  <w:num w:numId="10">
    <w:abstractNumId w:val="1"/>
  </w:num>
  <w:num w:numId="11">
    <w:abstractNumId w:val="0"/>
  </w:num>
  <w:num w:numId="12">
    <w:abstractNumId w:val="15"/>
  </w:num>
  <w:num w:numId="13">
    <w:abstractNumId w:val="31"/>
  </w:num>
  <w:num w:numId="14">
    <w:abstractNumId w:val="26"/>
  </w:num>
  <w:num w:numId="15">
    <w:abstractNumId w:val="23"/>
  </w:num>
  <w:num w:numId="16">
    <w:abstractNumId w:val="22"/>
  </w:num>
  <w:num w:numId="17">
    <w:abstractNumId w:val="10"/>
  </w:num>
  <w:num w:numId="18">
    <w:abstractNumId w:val="35"/>
  </w:num>
  <w:num w:numId="19">
    <w:abstractNumId w:val="13"/>
  </w:num>
  <w:num w:numId="20">
    <w:abstractNumId w:val="32"/>
  </w:num>
  <w:num w:numId="21">
    <w:abstractNumId w:val="20"/>
  </w:num>
  <w:num w:numId="22">
    <w:abstractNumId w:val="34"/>
  </w:num>
  <w:num w:numId="23">
    <w:abstractNumId w:val="36"/>
  </w:num>
  <w:num w:numId="24">
    <w:abstractNumId w:val="45"/>
  </w:num>
  <w:num w:numId="25">
    <w:abstractNumId w:val="33"/>
  </w:num>
  <w:num w:numId="26">
    <w:abstractNumId w:val="41"/>
  </w:num>
  <w:num w:numId="27">
    <w:abstractNumId w:val="24"/>
  </w:num>
  <w:num w:numId="28">
    <w:abstractNumId w:val="21"/>
  </w:num>
  <w:num w:numId="29">
    <w:abstractNumId w:val="50"/>
  </w:num>
  <w:num w:numId="30">
    <w:abstractNumId w:val="49"/>
  </w:num>
  <w:num w:numId="31">
    <w:abstractNumId w:val="18"/>
  </w:num>
  <w:num w:numId="32">
    <w:abstractNumId w:val="48"/>
  </w:num>
  <w:num w:numId="33">
    <w:abstractNumId w:val="14"/>
  </w:num>
  <w:num w:numId="34">
    <w:abstractNumId w:val="28"/>
  </w:num>
  <w:num w:numId="35">
    <w:abstractNumId w:val="38"/>
  </w:num>
  <w:num w:numId="36">
    <w:abstractNumId w:val="46"/>
  </w:num>
  <w:num w:numId="37">
    <w:abstractNumId w:val="37"/>
  </w:num>
  <w:num w:numId="38">
    <w:abstractNumId w:val="12"/>
  </w:num>
  <w:num w:numId="39">
    <w:abstractNumId w:val="43"/>
  </w:num>
  <w:num w:numId="40">
    <w:abstractNumId w:val="19"/>
  </w:num>
  <w:num w:numId="41">
    <w:abstractNumId w:val="7"/>
  </w:num>
  <w:num w:numId="42">
    <w:abstractNumId w:val="39"/>
  </w:num>
  <w:num w:numId="43">
    <w:abstractNumId w:val="37"/>
    <w:lvlOverride w:ilvl="0">
      <w:startOverride w:val="1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lvlOverride w:ilvl="1">
      <w:startOverride w:val="1"/>
    </w:lvlOverride>
    <w:lvlOverride w:ilvl="2"/>
    <w:lvlOverride w:ilvl="3"/>
    <w:lvlOverride w:ilvl="4"/>
    <w:lvlOverride w:ilvl="5"/>
    <w:lvlOverride w:ilvl="6"/>
    <w:lvlOverride w:ilvl="7"/>
    <w:lvlOverride w:ilvl="8"/>
  </w:num>
  <w:num w:numId="45">
    <w:abstractNumId w:val="17"/>
  </w:num>
  <w:num w:numId="46">
    <w:abstractNumId w:val="40"/>
  </w:num>
  <w:num w:numId="47">
    <w:abstractNumId w:val="27"/>
  </w:num>
  <w:num w:numId="48">
    <w:abstractNumId w:val="25"/>
  </w:num>
  <w:num w:numId="49">
    <w:abstractNumId w:val="8"/>
  </w:num>
  <w:num w:numId="50">
    <w:abstractNumId w:val="29"/>
  </w:num>
  <w:num w:numId="51">
    <w:abstractNumId w:val="42"/>
  </w:num>
  <w:num w:numId="52">
    <w:abstractNumId w:val="11"/>
  </w:num>
  <w:num w:numId="53">
    <w:abstractNumId w:val="16"/>
  </w:num>
  <w:num w:numId="54">
    <w:abstractNumId w:val="44"/>
  </w:num>
  <w:num w:numId="55">
    <w:abstractNumId w:val="26"/>
  </w:num>
  <w:num w:numId="56">
    <w:abstractNumId w:val="2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hideSpellingErrors/>
  <w:hideGrammaticalErrors/>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Times New Roman Bold&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dv29vdapsxt2jede5wxfapaawvrffd20t2f&quot;&gt;HUD Refrences&lt;record-ids&gt;&lt;item&gt;20&lt;/item&gt;&lt;/record-ids&gt;&lt;/item&gt;&lt;/Libraries&gt;"/>
  </w:docVars>
  <w:rsids>
    <w:rsidRoot w:val="00B03A0A"/>
    <w:rsid w:val="00001B11"/>
    <w:rsid w:val="00004536"/>
    <w:rsid w:val="000258EF"/>
    <w:rsid w:val="00032940"/>
    <w:rsid w:val="00045D7F"/>
    <w:rsid w:val="000520B6"/>
    <w:rsid w:val="000556E7"/>
    <w:rsid w:val="00055CDD"/>
    <w:rsid w:val="00056F74"/>
    <w:rsid w:val="00071567"/>
    <w:rsid w:val="00073450"/>
    <w:rsid w:val="00075135"/>
    <w:rsid w:val="00076853"/>
    <w:rsid w:val="000768CF"/>
    <w:rsid w:val="00077178"/>
    <w:rsid w:val="00086512"/>
    <w:rsid w:val="000943B2"/>
    <w:rsid w:val="00096B43"/>
    <w:rsid w:val="000B3653"/>
    <w:rsid w:val="000B713E"/>
    <w:rsid w:val="000C3303"/>
    <w:rsid w:val="000C6BB0"/>
    <w:rsid w:val="000C7ECB"/>
    <w:rsid w:val="000D0C6F"/>
    <w:rsid w:val="000F0138"/>
    <w:rsid w:val="000F1B46"/>
    <w:rsid w:val="000F366B"/>
    <w:rsid w:val="000F5E82"/>
    <w:rsid w:val="00100B8D"/>
    <w:rsid w:val="00100D6C"/>
    <w:rsid w:val="001123BF"/>
    <w:rsid w:val="00147630"/>
    <w:rsid w:val="00162D40"/>
    <w:rsid w:val="00163F10"/>
    <w:rsid w:val="00172A5D"/>
    <w:rsid w:val="00174828"/>
    <w:rsid w:val="00175C2B"/>
    <w:rsid w:val="001800FC"/>
    <w:rsid w:val="00185B37"/>
    <w:rsid w:val="00186AF4"/>
    <w:rsid w:val="001919DF"/>
    <w:rsid w:val="001B0838"/>
    <w:rsid w:val="001C05D0"/>
    <w:rsid w:val="001C4389"/>
    <w:rsid w:val="001D2BE4"/>
    <w:rsid w:val="001D5D92"/>
    <w:rsid w:val="001F2D34"/>
    <w:rsid w:val="001F2F54"/>
    <w:rsid w:val="001F5EEB"/>
    <w:rsid w:val="00200B62"/>
    <w:rsid w:val="00202E09"/>
    <w:rsid w:val="0020491D"/>
    <w:rsid w:val="0020550E"/>
    <w:rsid w:val="002111C5"/>
    <w:rsid w:val="002137D8"/>
    <w:rsid w:val="002222DD"/>
    <w:rsid w:val="0022486E"/>
    <w:rsid w:val="00226714"/>
    <w:rsid w:val="00231606"/>
    <w:rsid w:val="00234C9C"/>
    <w:rsid w:val="00234EF3"/>
    <w:rsid w:val="00256491"/>
    <w:rsid w:val="00257D38"/>
    <w:rsid w:val="002632E3"/>
    <w:rsid w:val="002668A7"/>
    <w:rsid w:val="00276523"/>
    <w:rsid w:val="002808B2"/>
    <w:rsid w:val="002903D6"/>
    <w:rsid w:val="00292C21"/>
    <w:rsid w:val="00295C63"/>
    <w:rsid w:val="002A1782"/>
    <w:rsid w:val="002A5D03"/>
    <w:rsid w:val="002A763F"/>
    <w:rsid w:val="002B0676"/>
    <w:rsid w:val="002B3826"/>
    <w:rsid w:val="002B4088"/>
    <w:rsid w:val="002C11B2"/>
    <w:rsid w:val="002C39A5"/>
    <w:rsid w:val="002C745B"/>
    <w:rsid w:val="002D180D"/>
    <w:rsid w:val="002D1BD8"/>
    <w:rsid w:val="002D4FAE"/>
    <w:rsid w:val="002D6209"/>
    <w:rsid w:val="002E13B3"/>
    <w:rsid w:val="002E5BC7"/>
    <w:rsid w:val="002F1B41"/>
    <w:rsid w:val="002F5CC7"/>
    <w:rsid w:val="00300503"/>
    <w:rsid w:val="00301185"/>
    <w:rsid w:val="00317276"/>
    <w:rsid w:val="003273F1"/>
    <w:rsid w:val="003278B3"/>
    <w:rsid w:val="00336C7C"/>
    <w:rsid w:val="003448C0"/>
    <w:rsid w:val="003477B9"/>
    <w:rsid w:val="0035396E"/>
    <w:rsid w:val="00361154"/>
    <w:rsid w:val="00373CEE"/>
    <w:rsid w:val="0037751F"/>
    <w:rsid w:val="003834E3"/>
    <w:rsid w:val="00390D2C"/>
    <w:rsid w:val="00396E3D"/>
    <w:rsid w:val="0039744B"/>
    <w:rsid w:val="003A1EDC"/>
    <w:rsid w:val="003A3CC5"/>
    <w:rsid w:val="003A5208"/>
    <w:rsid w:val="003A7256"/>
    <w:rsid w:val="003B0FAD"/>
    <w:rsid w:val="003B339A"/>
    <w:rsid w:val="003B5786"/>
    <w:rsid w:val="003C285D"/>
    <w:rsid w:val="003D0A76"/>
    <w:rsid w:val="003D6D1A"/>
    <w:rsid w:val="003E0C8D"/>
    <w:rsid w:val="003E66C9"/>
    <w:rsid w:val="003E7E8A"/>
    <w:rsid w:val="003F36BA"/>
    <w:rsid w:val="00404527"/>
    <w:rsid w:val="004060A2"/>
    <w:rsid w:val="004179CC"/>
    <w:rsid w:val="004218AE"/>
    <w:rsid w:val="00422BAA"/>
    <w:rsid w:val="004260CF"/>
    <w:rsid w:val="00426ED8"/>
    <w:rsid w:val="004270EF"/>
    <w:rsid w:val="00427E99"/>
    <w:rsid w:val="00434896"/>
    <w:rsid w:val="00437660"/>
    <w:rsid w:val="00446E39"/>
    <w:rsid w:val="00447ED4"/>
    <w:rsid w:val="00450F9A"/>
    <w:rsid w:val="00453956"/>
    <w:rsid w:val="00463419"/>
    <w:rsid w:val="0047064A"/>
    <w:rsid w:val="00474F83"/>
    <w:rsid w:val="00481FF9"/>
    <w:rsid w:val="0048221A"/>
    <w:rsid w:val="004829B2"/>
    <w:rsid w:val="0048744C"/>
    <w:rsid w:val="0049045F"/>
    <w:rsid w:val="00490840"/>
    <w:rsid w:val="00491672"/>
    <w:rsid w:val="00493AA3"/>
    <w:rsid w:val="004A6462"/>
    <w:rsid w:val="004A6EDC"/>
    <w:rsid w:val="004B09B5"/>
    <w:rsid w:val="004B2E78"/>
    <w:rsid w:val="004B6D06"/>
    <w:rsid w:val="004C010A"/>
    <w:rsid w:val="004C091D"/>
    <w:rsid w:val="004C3CD2"/>
    <w:rsid w:val="004C5330"/>
    <w:rsid w:val="004C660D"/>
    <w:rsid w:val="004D1054"/>
    <w:rsid w:val="004D3180"/>
    <w:rsid w:val="004D6F32"/>
    <w:rsid w:val="004E15BA"/>
    <w:rsid w:val="004E58E9"/>
    <w:rsid w:val="004E6FAD"/>
    <w:rsid w:val="004F33C7"/>
    <w:rsid w:val="004F493F"/>
    <w:rsid w:val="005020A1"/>
    <w:rsid w:val="00520ADD"/>
    <w:rsid w:val="00523A81"/>
    <w:rsid w:val="00525629"/>
    <w:rsid w:val="005360D0"/>
    <w:rsid w:val="005370B2"/>
    <w:rsid w:val="00571D12"/>
    <w:rsid w:val="00582DBE"/>
    <w:rsid w:val="00584803"/>
    <w:rsid w:val="005857F3"/>
    <w:rsid w:val="00591425"/>
    <w:rsid w:val="005975AE"/>
    <w:rsid w:val="005B450E"/>
    <w:rsid w:val="005B761B"/>
    <w:rsid w:val="005C271D"/>
    <w:rsid w:val="005C2DF0"/>
    <w:rsid w:val="005C54C3"/>
    <w:rsid w:val="005C5976"/>
    <w:rsid w:val="005D1AC2"/>
    <w:rsid w:val="005D2D34"/>
    <w:rsid w:val="005D50E4"/>
    <w:rsid w:val="005D72EA"/>
    <w:rsid w:val="005E0AB0"/>
    <w:rsid w:val="005E0BCA"/>
    <w:rsid w:val="005E0CA1"/>
    <w:rsid w:val="005E160C"/>
    <w:rsid w:val="005E3622"/>
    <w:rsid w:val="005E49E9"/>
    <w:rsid w:val="005E6F8F"/>
    <w:rsid w:val="005F127B"/>
    <w:rsid w:val="00603EBC"/>
    <w:rsid w:val="00606E08"/>
    <w:rsid w:val="0061012D"/>
    <w:rsid w:val="00612AE5"/>
    <w:rsid w:val="00613420"/>
    <w:rsid w:val="0061508D"/>
    <w:rsid w:val="00632618"/>
    <w:rsid w:val="00634DF9"/>
    <w:rsid w:val="0064161C"/>
    <w:rsid w:val="00646FFE"/>
    <w:rsid w:val="006473FC"/>
    <w:rsid w:val="0065668D"/>
    <w:rsid w:val="00662220"/>
    <w:rsid w:val="00663074"/>
    <w:rsid w:val="00667DB6"/>
    <w:rsid w:val="00672356"/>
    <w:rsid w:val="00676E52"/>
    <w:rsid w:val="00681648"/>
    <w:rsid w:val="006939FF"/>
    <w:rsid w:val="006A20D2"/>
    <w:rsid w:val="006A303F"/>
    <w:rsid w:val="006B34A1"/>
    <w:rsid w:val="006B42CD"/>
    <w:rsid w:val="006B4BB9"/>
    <w:rsid w:val="006C0A8E"/>
    <w:rsid w:val="006C0A94"/>
    <w:rsid w:val="006C103F"/>
    <w:rsid w:val="006C42FA"/>
    <w:rsid w:val="006C441E"/>
    <w:rsid w:val="006C495C"/>
    <w:rsid w:val="006C57E2"/>
    <w:rsid w:val="006D0F07"/>
    <w:rsid w:val="006D21F5"/>
    <w:rsid w:val="006E45C8"/>
    <w:rsid w:val="006F2F73"/>
    <w:rsid w:val="00703BF5"/>
    <w:rsid w:val="007044EF"/>
    <w:rsid w:val="0071261D"/>
    <w:rsid w:val="00715711"/>
    <w:rsid w:val="0071600E"/>
    <w:rsid w:val="00724C4C"/>
    <w:rsid w:val="00726776"/>
    <w:rsid w:val="00734A0F"/>
    <w:rsid w:val="00737D65"/>
    <w:rsid w:val="00740106"/>
    <w:rsid w:val="0074674E"/>
    <w:rsid w:val="00760A21"/>
    <w:rsid w:val="00760F6E"/>
    <w:rsid w:val="00762C6C"/>
    <w:rsid w:val="0076479C"/>
    <w:rsid w:val="0076637A"/>
    <w:rsid w:val="0077247E"/>
    <w:rsid w:val="00772F62"/>
    <w:rsid w:val="00783FD1"/>
    <w:rsid w:val="00784477"/>
    <w:rsid w:val="00794CB8"/>
    <w:rsid w:val="00795817"/>
    <w:rsid w:val="007A0FB8"/>
    <w:rsid w:val="007A1F14"/>
    <w:rsid w:val="007A2D22"/>
    <w:rsid w:val="007A362C"/>
    <w:rsid w:val="007B38CD"/>
    <w:rsid w:val="007B7F92"/>
    <w:rsid w:val="007C1283"/>
    <w:rsid w:val="007C7E3D"/>
    <w:rsid w:val="007E25F8"/>
    <w:rsid w:val="007E4DB8"/>
    <w:rsid w:val="007E565A"/>
    <w:rsid w:val="007F35CE"/>
    <w:rsid w:val="007F4F1E"/>
    <w:rsid w:val="007F654D"/>
    <w:rsid w:val="008022DA"/>
    <w:rsid w:val="008216DC"/>
    <w:rsid w:val="00821C7F"/>
    <w:rsid w:val="00822915"/>
    <w:rsid w:val="008360B2"/>
    <w:rsid w:val="00846776"/>
    <w:rsid w:val="008540A3"/>
    <w:rsid w:val="00857932"/>
    <w:rsid w:val="00860C36"/>
    <w:rsid w:val="00870691"/>
    <w:rsid w:val="00874041"/>
    <w:rsid w:val="00875AA5"/>
    <w:rsid w:val="00881CCA"/>
    <w:rsid w:val="0088213E"/>
    <w:rsid w:val="00883E2B"/>
    <w:rsid w:val="0088445F"/>
    <w:rsid w:val="0089213C"/>
    <w:rsid w:val="00894364"/>
    <w:rsid w:val="00895EC0"/>
    <w:rsid w:val="008A3452"/>
    <w:rsid w:val="008A4CEA"/>
    <w:rsid w:val="008A6F5A"/>
    <w:rsid w:val="008B4361"/>
    <w:rsid w:val="008B7E12"/>
    <w:rsid w:val="008C6C3B"/>
    <w:rsid w:val="008C7624"/>
    <w:rsid w:val="008C7F4F"/>
    <w:rsid w:val="008D1989"/>
    <w:rsid w:val="008D4C4A"/>
    <w:rsid w:val="008E05C9"/>
    <w:rsid w:val="008F2B3F"/>
    <w:rsid w:val="009014CF"/>
    <w:rsid w:val="00905D75"/>
    <w:rsid w:val="009137A8"/>
    <w:rsid w:val="00923161"/>
    <w:rsid w:val="00927CF1"/>
    <w:rsid w:val="009371BF"/>
    <w:rsid w:val="0094575F"/>
    <w:rsid w:val="00945E4C"/>
    <w:rsid w:val="00946F17"/>
    <w:rsid w:val="00947A35"/>
    <w:rsid w:val="0095106B"/>
    <w:rsid w:val="00952EA5"/>
    <w:rsid w:val="0096184F"/>
    <w:rsid w:val="00961B8F"/>
    <w:rsid w:val="00967AF1"/>
    <w:rsid w:val="00971DAA"/>
    <w:rsid w:val="00977316"/>
    <w:rsid w:val="00977D34"/>
    <w:rsid w:val="00995599"/>
    <w:rsid w:val="009A2D6C"/>
    <w:rsid w:val="009A6B52"/>
    <w:rsid w:val="009C1EC8"/>
    <w:rsid w:val="009C3608"/>
    <w:rsid w:val="009D0BB8"/>
    <w:rsid w:val="009D276C"/>
    <w:rsid w:val="009D5552"/>
    <w:rsid w:val="009D77D6"/>
    <w:rsid w:val="009E10A3"/>
    <w:rsid w:val="009E3A73"/>
    <w:rsid w:val="009E4BE9"/>
    <w:rsid w:val="009E52B1"/>
    <w:rsid w:val="009E7D2B"/>
    <w:rsid w:val="00A0188A"/>
    <w:rsid w:val="00A10366"/>
    <w:rsid w:val="00A16F27"/>
    <w:rsid w:val="00A20BF8"/>
    <w:rsid w:val="00A25781"/>
    <w:rsid w:val="00A402F7"/>
    <w:rsid w:val="00A403B8"/>
    <w:rsid w:val="00A41718"/>
    <w:rsid w:val="00A50C7C"/>
    <w:rsid w:val="00A545D4"/>
    <w:rsid w:val="00A54FF1"/>
    <w:rsid w:val="00A56B72"/>
    <w:rsid w:val="00A635B9"/>
    <w:rsid w:val="00A667EA"/>
    <w:rsid w:val="00A6683F"/>
    <w:rsid w:val="00A72CA5"/>
    <w:rsid w:val="00A90326"/>
    <w:rsid w:val="00A90612"/>
    <w:rsid w:val="00A90DDB"/>
    <w:rsid w:val="00A91ECD"/>
    <w:rsid w:val="00A97260"/>
    <w:rsid w:val="00A97C4E"/>
    <w:rsid w:val="00AA66D2"/>
    <w:rsid w:val="00AC349E"/>
    <w:rsid w:val="00AC39F1"/>
    <w:rsid w:val="00AC651A"/>
    <w:rsid w:val="00AD7EE4"/>
    <w:rsid w:val="00AE13FC"/>
    <w:rsid w:val="00AE14A2"/>
    <w:rsid w:val="00AF4F48"/>
    <w:rsid w:val="00B03A0A"/>
    <w:rsid w:val="00B076B5"/>
    <w:rsid w:val="00B10205"/>
    <w:rsid w:val="00B1059D"/>
    <w:rsid w:val="00B20CD2"/>
    <w:rsid w:val="00B25E98"/>
    <w:rsid w:val="00B411CD"/>
    <w:rsid w:val="00B5051A"/>
    <w:rsid w:val="00B572F5"/>
    <w:rsid w:val="00B67169"/>
    <w:rsid w:val="00B71B3A"/>
    <w:rsid w:val="00B72AA3"/>
    <w:rsid w:val="00B745B6"/>
    <w:rsid w:val="00B74791"/>
    <w:rsid w:val="00B75C3B"/>
    <w:rsid w:val="00B763FA"/>
    <w:rsid w:val="00B77965"/>
    <w:rsid w:val="00B80BEB"/>
    <w:rsid w:val="00B82F81"/>
    <w:rsid w:val="00B900D7"/>
    <w:rsid w:val="00B95435"/>
    <w:rsid w:val="00B97021"/>
    <w:rsid w:val="00BB2CAA"/>
    <w:rsid w:val="00BC2400"/>
    <w:rsid w:val="00BD5000"/>
    <w:rsid w:val="00BD6AC6"/>
    <w:rsid w:val="00BD76D0"/>
    <w:rsid w:val="00BE2791"/>
    <w:rsid w:val="00BE4328"/>
    <w:rsid w:val="00BE62CA"/>
    <w:rsid w:val="00BF7C22"/>
    <w:rsid w:val="00C152BF"/>
    <w:rsid w:val="00C242B2"/>
    <w:rsid w:val="00C245D8"/>
    <w:rsid w:val="00C277FA"/>
    <w:rsid w:val="00C53150"/>
    <w:rsid w:val="00C605B2"/>
    <w:rsid w:val="00C631E4"/>
    <w:rsid w:val="00C66A0D"/>
    <w:rsid w:val="00C71C43"/>
    <w:rsid w:val="00C71E2C"/>
    <w:rsid w:val="00C72E55"/>
    <w:rsid w:val="00C72F47"/>
    <w:rsid w:val="00C775B4"/>
    <w:rsid w:val="00C776F4"/>
    <w:rsid w:val="00C82D55"/>
    <w:rsid w:val="00C947CD"/>
    <w:rsid w:val="00C977CA"/>
    <w:rsid w:val="00CA6D74"/>
    <w:rsid w:val="00CB7CE5"/>
    <w:rsid w:val="00CB7E7E"/>
    <w:rsid w:val="00CC44AB"/>
    <w:rsid w:val="00CC5382"/>
    <w:rsid w:val="00CD2350"/>
    <w:rsid w:val="00CD34EA"/>
    <w:rsid w:val="00CD47C1"/>
    <w:rsid w:val="00CD5115"/>
    <w:rsid w:val="00CE268F"/>
    <w:rsid w:val="00CF3373"/>
    <w:rsid w:val="00CF3A7C"/>
    <w:rsid w:val="00D002BE"/>
    <w:rsid w:val="00D01FF8"/>
    <w:rsid w:val="00D0584A"/>
    <w:rsid w:val="00D10E42"/>
    <w:rsid w:val="00D14512"/>
    <w:rsid w:val="00D24835"/>
    <w:rsid w:val="00D349CC"/>
    <w:rsid w:val="00D373E8"/>
    <w:rsid w:val="00D46844"/>
    <w:rsid w:val="00D64752"/>
    <w:rsid w:val="00D6533C"/>
    <w:rsid w:val="00D65E5C"/>
    <w:rsid w:val="00D742E9"/>
    <w:rsid w:val="00D759F1"/>
    <w:rsid w:val="00D76C90"/>
    <w:rsid w:val="00D82084"/>
    <w:rsid w:val="00D840B5"/>
    <w:rsid w:val="00D9748B"/>
    <w:rsid w:val="00DA6EEA"/>
    <w:rsid w:val="00DB08E5"/>
    <w:rsid w:val="00DB0984"/>
    <w:rsid w:val="00DB5F51"/>
    <w:rsid w:val="00DD271F"/>
    <w:rsid w:val="00DD4E5D"/>
    <w:rsid w:val="00DD5742"/>
    <w:rsid w:val="00DE05DB"/>
    <w:rsid w:val="00DF5A61"/>
    <w:rsid w:val="00E00481"/>
    <w:rsid w:val="00E131AE"/>
    <w:rsid w:val="00E131E1"/>
    <w:rsid w:val="00E16E2D"/>
    <w:rsid w:val="00E17B4C"/>
    <w:rsid w:val="00E229F1"/>
    <w:rsid w:val="00E25EA9"/>
    <w:rsid w:val="00E260B1"/>
    <w:rsid w:val="00E32FA6"/>
    <w:rsid w:val="00E34C89"/>
    <w:rsid w:val="00E4343B"/>
    <w:rsid w:val="00E43DE5"/>
    <w:rsid w:val="00E457B1"/>
    <w:rsid w:val="00E46536"/>
    <w:rsid w:val="00E573CA"/>
    <w:rsid w:val="00E67A3D"/>
    <w:rsid w:val="00E67B60"/>
    <w:rsid w:val="00E8018C"/>
    <w:rsid w:val="00E84948"/>
    <w:rsid w:val="00E90768"/>
    <w:rsid w:val="00E93166"/>
    <w:rsid w:val="00E939FF"/>
    <w:rsid w:val="00E952ED"/>
    <w:rsid w:val="00E9548D"/>
    <w:rsid w:val="00EA09C3"/>
    <w:rsid w:val="00EA0C19"/>
    <w:rsid w:val="00EA0F25"/>
    <w:rsid w:val="00EA5978"/>
    <w:rsid w:val="00EB21D2"/>
    <w:rsid w:val="00EC7624"/>
    <w:rsid w:val="00ED3DD3"/>
    <w:rsid w:val="00EE0441"/>
    <w:rsid w:val="00EE4090"/>
    <w:rsid w:val="00EE4B3F"/>
    <w:rsid w:val="00EF1AD1"/>
    <w:rsid w:val="00EF46EC"/>
    <w:rsid w:val="00EF730F"/>
    <w:rsid w:val="00EF7487"/>
    <w:rsid w:val="00F05EDC"/>
    <w:rsid w:val="00F0787C"/>
    <w:rsid w:val="00F126DC"/>
    <w:rsid w:val="00F21E20"/>
    <w:rsid w:val="00F21EDD"/>
    <w:rsid w:val="00F24C52"/>
    <w:rsid w:val="00F3046D"/>
    <w:rsid w:val="00F31643"/>
    <w:rsid w:val="00F41307"/>
    <w:rsid w:val="00F41B17"/>
    <w:rsid w:val="00F42AFC"/>
    <w:rsid w:val="00F43C86"/>
    <w:rsid w:val="00F47422"/>
    <w:rsid w:val="00F51ADF"/>
    <w:rsid w:val="00F531F0"/>
    <w:rsid w:val="00F564D3"/>
    <w:rsid w:val="00F61581"/>
    <w:rsid w:val="00F651D0"/>
    <w:rsid w:val="00F70DA6"/>
    <w:rsid w:val="00F713CA"/>
    <w:rsid w:val="00FA0FC0"/>
    <w:rsid w:val="00FA7B7D"/>
    <w:rsid w:val="00FB3290"/>
    <w:rsid w:val="00FB35CF"/>
    <w:rsid w:val="00FC77E8"/>
    <w:rsid w:val="00FD25FF"/>
    <w:rsid w:val="00FF0B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PlaceType"/>
  <w:shapeDefaults>
    <o:shapedefaults v:ext="edit" spidmax="1026"/>
    <o:shapelayout v:ext="edit">
      <o:idmap v:ext="edit" data="1"/>
    </o:shapelayout>
  </w:shapeDefaults>
  <w:decimalSymbol w:val="."/>
  <w:listSeparator w:val=","/>
  <w14:docId w14:val="6E181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2ED"/>
    <w:rPr>
      <w:sz w:val="24"/>
      <w:szCs w:val="24"/>
    </w:rPr>
  </w:style>
  <w:style w:type="paragraph" w:styleId="Heading1">
    <w:name w:val="heading 1"/>
    <w:next w:val="BodyText"/>
    <w:qFormat/>
    <w:rsid w:val="005975AE"/>
    <w:pPr>
      <w:keepNext/>
      <w:numPr>
        <w:ilvl w:val="1"/>
        <w:numId w:val="13"/>
      </w:numPr>
      <w:spacing w:after="240"/>
      <w:jc w:val="center"/>
      <w:outlineLvl w:val="0"/>
    </w:pPr>
    <w:rPr>
      <w:rFonts w:ascii="Times New Roman Bold" w:hAnsi="Times New Roman Bold" w:cs="Arial"/>
      <w:b/>
      <w:bCs/>
      <w:caps/>
      <w:kern w:val="32"/>
      <w:sz w:val="24"/>
      <w:szCs w:val="24"/>
    </w:rPr>
  </w:style>
  <w:style w:type="paragraph" w:styleId="Heading2">
    <w:name w:val="heading 2"/>
    <w:next w:val="BodyText"/>
    <w:qFormat/>
    <w:rsid w:val="005D72EA"/>
    <w:pPr>
      <w:keepNext/>
      <w:spacing w:after="240"/>
      <w:outlineLvl w:val="1"/>
    </w:pPr>
    <w:rPr>
      <w:rFonts w:ascii="Times New Roman Bold" w:hAnsi="Times New Roman Bold" w:cs="Arial"/>
      <w:b/>
      <w:bCs/>
      <w:iCs/>
      <w:caps/>
      <w:sz w:val="24"/>
      <w:szCs w:val="24"/>
    </w:rPr>
  </w:style>
  <w:style w:type="paragraph" w:styleId="Heading3">
    <w:name w:val="heading 3"/>
    <w:next w:val="BodyText"/>
    <w:qFormat/>
    <w:rsid w:val="000C7ECB"/>
    <w:pPr>
      <w:keepNext/>
      <w:spacing w:after="240"/>
      <w:outlineLvl w:val="2"/>
    </w:pPr>
    <w:rPr>
      <w:rFonts w:ascii="Times New Roman Bold" w:hAnsi="Times New Roman Bold" w:cs="Arial"/>
      <w:b/>
      <w:bCs/>
      <w:sz w:val="24"/>
      <w:szCs w:val="24"/>
    </w:rPr>
  </w:style>
  <w:style w:type="paragraph" w:styleId="Heading4">
    <w:name w:val="heading 4"/>
    <w:next w:val="BodyText"/>
    <w:qFormat/>
    <w:rsid w:val="000C7ECB"/>
    <w:pPr>
      <w:keepNext/>
      <w:numPr>
        <w:ilvl w:val="1"/>
        <w:numId w:val="14"/>
      </w:numPr>
      <w:spacing w:after="240"/>
      <w:outlineLvl w:val="3"/>
    </w:pPr>
    <w:rPr>
      <w:rFonts w:ascii="Times New Roman Bold" w:hAnsi="Times New Roman Bold" w:cs="Arial"/>
      <w:b/>
      <w:i/>
      <w:sz w:val="24"/>
      <w:szCs w:val="24"/>
    </w:rPr>
  </w:style>
  <w:style w:type="paragraph" w:styleId="Heading5">
    <w:name w:val="heading 5"/>
    <w:aliases w:val=":"/>
    <w:next w:val="BodyText"/>
    <w:link w:val="Heading5Char"/>
    <w:qFormat/>
    <w:rsid w:val="000C7ECB"/>
    <w:pPr>
      <w:keepNext/>
      <w:spacing w:after="240"/>
      <w:outlineLvl w:val="4"/>
    </w:pPr>
    <w:rPr>
      <w:rFonts w:cs="Arial"/>
      <w:b/>
      <w:bCs/>
      <w:iCs/>
      <w:sz w:val="24"/>
      <w:szCs w:val="26"/>
    </w:rPr>
  </w:style>
  <w:style w:type="paragraph" w:styleId="Heading6">
    <w:name w:val="heading 6"/>
    <w:basedOn w:val="Normal"/>
    <w:next w:val="Normal"/>
    <w:qFormat/>
    <w:rsid w:val="0096184F"/>
    <w:pPr>
      <w:keepNext/>
      <w:tabs>
        <w:tab w:val="left" w:pos="1440"/>
        <w:tab w:val="left" w:pos="8640"/>
      </w:tabs>
      <w:outlineLvl w:val="5"/>
    </w:pPr>
    <w:rPr>
      <w:i/>
      <w:sz w:val="20"/>
      <w:szCs w:val="20"/>
    </w:rPr>
  </w:style>
  <w:style w:type="paragraph" w:styleId="Heading7">
    <w:name w:val="heading 7"/>
    <w:basedOn w:val="Normal"/>
    <w:next w:val="Normal"/>
    <w:qFormat/>
    <w:rsid w:val="005975AE"/>
    <w:pPr>
      <w:keepNext/>
      <w:numPr>
        <w:ilvl w:val="6"/>
        <w:numId w:val="13"/>
      </w:numPr>
      <w:spacing w:line="360" w:lineRule="auto"/>
      <w:jc w:val="center"/>
      <w:outlineLvl w:val="6"/>
    </w:pPr>
    <w:rPr>
      <w:i/>
      <w:iCs/>
      <w:sz w:val="20"/>
      <w:szCs w:val="20"/>
    </w:rPr>
  </w:style>
  <w:style w:type="paragraph" w:styleId="Heading8">
    <w:name w:val="heading 8"/>
    <w:basedOn w:val="Normal"/>
    <w:next w:val="Normal"/>
    <w:qFormat/>
    <w:rsid w:val="005975AE"/>
    <w:pPr>
      <w:keepNext/>
      <w:numPr>
        <w:ilvl w:val="7"/>
        <w:numId w:val="13"/>
      </w:numPr>
      <w:jc w:val="center"/>
      <w:outlineLvl w:val="7"/>
    </w:pPr>
    <w:rPr>
      <w:b/>
      <w:bCs/>
      <w:i/>
      <w:iCs/>
      <w:sz w:val="20"/>
      <w:szCs w:val="20"/>
    </w:rPr>
  </w:style>
  <w:style w:type="paragraph" w:styleId="Heading9">
    <w:name w:val="heading 9"/>
    <w:basedOn w:val="Normal"/>
    <w:next w:val="Normal"/>
    <w:qFormat/>
    <w:rsid w:val="005975AE"/>
    <w:pPr>
      <w:keepNext/>
      <w:numPr>
        <w:ilvl w:val="8"/>
        <w:numId w:val="13"/>
      </w:numPr>
      <w:jc w:val="center"/>
      <w:outlineLvl w:val="8"/>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763FA"/>
    <w:pPr>
      <w:tabs>
        <w:tab w:val="center" w:pos="4320"/>
        <w:tab w:val="right" w:pos="8640"/>
      </w:tabs>
    </w:pPr>
    <w:rPr>
      <w:sz w:val="20"/>
      <w:szCs w:val="20"/>
    </w:rPr>
  </w:style>
  <w:style w:type="paragraph" w:styleId="BodyText3">
    <w:name w:val="Body Text 3"/>
    <w:basedOn w:val="Normal"/>
    <w:semiHidden/>
    <w:rsid w:val="00B763FA"/>
    <w:pPr>
      <w:numPr>
        <w:ilvl w:val="2"/>
        <w:numId w:val="1"/>
      </w:numPr>
      <w:spacing w:after="240" w:line="360" w:lineRule="auto"/>
    </w:pPr>
    <w:rPr>
      <w:szCs w:val="20"/>
    </w:rPr>
  </w:style>
  <w:style w:type="paragraph" w:styleId="TableofFigures">
    <w:name w:val="table of figures"/>
    <w:basedOn w:val="Normal"/>
    <w:next w:val="Normal"/>
    <w:uiPriority w:val="99"/>
    <w:rsid w:val="008A3452"/>
    <w:pPr>
      <w:numPr>
        <w:numId w:val="13"/>
      </w:numPr>
      <w:tabs>
        <w:tab w:val="right" w:leader="dot" w:pos="9346"/>
      </w:tabs>
      <w:spacing w:after="120"/>
      <w:ind w:right="288"/>
    </w:pPr>
    <w:rPr>
      <w:b/>
    </w:rPr>
  </w:style>
  <w:style w:type="paragraph" w:customStyle="1" w:styleId="Heading">
    <w:name w:val="Heading"/>
    <w:aliases w:val="Front Matter Only"/>
    <w:next w:val="Normal"/>
    <w:semiHidden/>
    <w:rsid w:val="00234C9C"/>
    <w:pPr>
      <w:spacing w:after="240"/>
      <w:jc w:val="center"/>
    </w:pPr>
    <w:rPr>
      <w:b/>
      <w:caps/>
      <w:sz w:val="24"/>
      <w:szCs w:val="24"/>
    </w:rPr>
  </w:style>
  <w:style w:type="paragraph" w:styleId="ListNumber3">
    <w:name w:val="List Number 3"/>
    <w:aliases w:val="List Number Reference List"/>
    <w:basedOn w:val="Normal"/>
    <w:semiHidden/>
    <w:rsid w:val="00B763FA"/>
    <w:pPr>
      <w:numPr>
        <w:ilvl w:val="4"/>
        <w:numId w:val="1"/>
      </w:numPr>
      <w:spacing w:line="360" w:lineRule="auto"/>
    </w:pPr>
  </w:style>
  <w:style w:type="paragraph" w:styleId="ListNumber2">
    <w:name w:val="List Number 2"/>
    <w:aliases w:val="List Num,Short (to sentence)"/>
    <w:basedOn w:val="Normal"/>
    <w:semiHidden/>
    <w:rsid w:val="00B763FA"/>
    <w:pPr>
      <w:numPr>
        <w:ilvl w:val="3"/>
        <w:numId w:val="1"/>
      </w:numPr>
      <w:spacing w:after="240" w:line="360" w:lineRule="auto"/>
      <w:contextualSpacing/>
    </w:pPr>
    <w:rPr>
      <w:szCs w:val="20"/>
    </w:rPr>
  </w:style>
  <w:style w:type="character" w:styleId="Hyperlink">
    <w:name w:val="Hyperlink"/>
    <w:basedOn w:val="DefaultParagraphFont"/>
    <w:uiPriority w:val="99"/>
    <w:rsid w:val="008216DC"/>
    <w:rPr>
      <w:color w:val="0000FF"/>
      <w:u w:val="single"/>
    </w:rPr>
  </w:style>
  <w:style w:type="paragraph" w:styleId="TOC1">
    <w:name w:val="toc 1"/>
    <w:uiPriority w:val="39"/>
    <w:rsid w:val="000768CF"/>
    <w:pPr>
      <w:spacing w:before="120" w:after="120"/>
    </w:pPr>
    <w:rPr>
      <w:b/>
      <w:bCs/>
      <w:caps/>
    </w:rPr>
  </w:style>
  <w:style w:type="paragraph" w:styleId="TOC2">
    <w:name w:val="toc 2"/>
    <w:basedOn w:val="TOC1"/>
    <w:uiPriority w:val="39"/>
    <w:rsid w:val="009E7D2B"/>
    <w:pPr>
      <w:spacing w:before="0" w:after="0"/>
      <w:ind w:left="240"/>
    </w:pPr>
    <w:rPr>
      <w:b w:val="0"/>
      <w:bCs w:val="0"/>
      <w:caps w:val="0"/>
      <w:smallCaps/>
    </w:rPr>
  </w:style>
  <w:style w:type="paragraph" w:styleId="TOC3">
    <w:name w:val="toc 3"/>
    <w:basedOn w:val="TOC1"/>
    <w:uiPriority w:val="39"/>
    <w:rsid w:val="009E7D2B"/>
    <w:pPr>
      <w:spacing w:before="0" w:after="0"/>
      <w:ind w:left="480"/>
    </w:pPr>
    <w:rPr>
      <w:b w:val="0"/>
      <w:bCs w:val="0"/>
      <w:i/>
      <w:iCs/>
      <w:caps w:val="0"/>
    </w:rPr>
  </w:style>
  <w:style w:type="paragraph" w:styleId="BodyTextIndent">
    <w:name w:val="Body Text Indent"/>
    <w:basedOn w:val="Normal"/>
    <w:semiHidden/>
    <w:rsid w:val="00883E2B"/>
    <w:pPr>
      <w:spacing w:after="120"/>
      <w:ind w:left="360"/>
    </w:pPr>
  </w:style>
  <w:style w:type="paragraph" w:styleId="Caption">
    <w:name w:val="caption"/>
    <w:basedOn w:val="Normal"/>
    <w:next w:val="Normal"/>
    <w:link w:val="CaptionChar"/>
    <w:uiPriority w:val="35"/>
    <w:qFormat/>
    <w:rsid w:val="00404527"/>
    <w:pPr>
      <w:spacing w:before="120" w:after="120"/>
      <w:jc w:val="center"/>
    </w:pPr>
    <w:rPr>
      <w:b/>
      <w:bCs/>
      <w:szCs w:val="20"/>
    </w:rPr>
  </w:style>
  <w:style w:type="table" w:styleId="TableGrid">
    <w:name w:val="Table Grid"/>
    <w:basedOn w:val="TableNormal"/>
    <w:uiPriority w:val="59"/>
    <w:rsid w:val="007A2D22"/>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style>
  <w:style w:type="numbering" w:styleId="111111">
    <w:name w:val="Outline List 2"/>
    <w:basedOn w:val="NoList"/>
    <w:semiHidden/>
    <w:rsid w:val="005D72EA"/>
    <w:pPr>
      <w:numPr>
        <w:numId w:val="2"/>
      </w:numPr>
    </w:pPr>
  </w:style>
  <w:style w:type="numbering" w:styleId="1ai">
    <w:name w:val="Outline List 1"/>
    <w:basedOn w:val="NoList"/>
    <w:semiHidden/>
    <w:rsid w:val="005D72EA"/>
    <w:pPr>
      <w:numPr>
        <w:numId w:val="3"/>
      </w:numPr>
    </w:pPr>
  </w:style>
  <w:style w:type="numbering" w:styleId="ArticleSection">
    <w:name w:val="Outline List 3"/>
    <w:basedOn w:val="NoList"/>
    <w:semiHidden/>
    <w:rsid w:val="005D72EA"/>
    <w:pPr>
      <w:numPr>
        <w:numId w:val="4"/>
      </w:numPr>
    </w:pPr>
  </w:style>
  <w:style w:type="paragraph" w:styleId="BlockText">
    <w:name w:val="Block Text"/>
    <w:basedOn w:val="Normal"/>
    <w:semiHidden/>
    <w:rsid w:val="005D72EA"/>
    <w:pPr>
      <w:spacing w:after="120"/>
      <w:ind w:left="1440" w:right="1440"/>
    </w:pPr>
  </w:style>
  <w:style w:type="paragraph" w:styleId="BodyText2">
    <w:name w:val="Body Text 2"/>
    <w:basedOn w:val="Normal"/>
    <w:semiHidden/>
    <w:rsid w:val="005D72EA"/>
    <w:pPr>
      <w:spacing w:after="120" w:line="480" w:lineRule="auto"/>
    </w:pPr>
  </w:style>
  <w:style w:type="paragraph" w:styleId="BodyText">
    <w:name w:val="Body Text"/>
    <w:link w:val="BodyTextChar"/>
    <w:rsid w:val="002D4FAE"/>
    <w:pPr>
      <w:numPr>
        <w:numId w:val="14"/>
      </w:numPr>
      <w:spacing w:after="240"/>
    </w:pPr>
    <w:rPr>
      <w:sz w:val="24"/>
      <w:szCs w:val="24"/>
    </w:rPr>
  </w:style>
  <w:style w:type="paragraph" w:styleId="BodyTextFirstIndent">
    <w:name w:val="Body Text First Indent"/>
    <w:basedOn w:val="BodyText"/>
    <w:semiHidden/>
    <w:rsid w:val="005D72EA"/>
    <w:pPr>
      <w:ind w:firstLine="210"/>
    </w:pPr>
  </w:style>
  <w:style w:type="paragraph" w:styleId="BodyTextFirstIndent2">
    <w:name w:val="Body Text First Indent 2"/>
    <w:basedOn w:val="BodyTextIndent"/>
    <w:semiHidden/>
    <w:rsid w:val="005D72EA"/>
    <w:pPr>
      <w:ind w:firstLine="210"/>
    </w:pPr>
  </w:style>
  <w:style w:type="paragraph" w:styleId="BodyTextIndent2">
    <w:name w:val="Body Text Indent 2"/>
    <w:basedOn w:val="Normal"/>
    <w:semiHidden/>
    <w:rsid w:val="005D72EA"/>
    <w:pPr>
      <w:spacing w:after="120" w:line="480" w:lineRule="auto"/>
      <w:ind w:left="360"/>
    </w:pPr>
  </w:style>
  <w:style w:type="paragraph" w:styleId="BodyTextIndent3">
    <w:name w:val="Body Text Indent 3"/>
    <w:basedOn w:val="Normal"/>
    <w:semiHidden/>
    <w:rsid w:val="005D72EA"/>
    <w:pPr>
      <w:spacing w:after="120"/>
      <w:ind w:left="360"/>
    </w:pPr>
    <w:rPr>
      <w:sz w:val="16"/>
      <w:szCs w:val="16"/>
    </w:rPr>
  </w:style>
  <w:style w:type="paragraph" w:styleId="Closing">
    <w:name w:val="Closing"/>
    <w:basedOn w:val="Normal"/>
    <w:semiHidden/>
    <w:rsid w:val="005D72EA"/>
    <w:pPr>
      <w:ind w:left="4320"/>
    </w:pPr>
  </w:style>
  <w:style w:type="paragraph" w:styleId="Date">
    <w:name w:val="Date"/>
    <w:basedOn w:val="Normal"/>
    <w:next w:val="Normal"/>
    <w:semiHidden/>
    <w:rsid w:val="005D72EA"/>
  </w:style>
  <w:style w:type="paragraph" w:styleId="E-mailSignature">
    <w:name w:val="E-mail Signature"/>
    <w:basedOn w:val="Normal"/>
    <w:semiHidden/>
    <w:rsid w:val="005D72EA"/>
  </w:style>
  <w:style w:type="character" w:styleId="Emphasis">
    <w:name w:val="Emphasis"/>
    <w:basedOn w:val="DefaultParagraphFont"/>
    <w:qFormat/>
    <w:rsid w:val="005D72EA"/>
    <w:rPr>
      <w:i/>
      <w:iCs/>
    </w:rPr>
  </w:style>
  <w:style w:type="paragraph" w:styleId="EnvelopeAddress">
    <w:name w:val="envelope address"/>
    <w:basedOn w:val="Normal"/>
    <w:semiHidden/>
    <w:rsid w:val="005D72E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D72EA"/>
    <w:rPr>
      <w:rFonts w:ascii="Arial" w:hAnsi="Arial" w:cs="Arial"/>
      <w:sz w:val="20"/>
      <w:szCs w:val="20"/>
    </w:rPr>
  </w:style>
  <w:style w:type="character" w:styleId="FollowedHyperlink">
    <w:name w:val="FollowedHyperlink"/>
    <w:basedOn w:val="DefaultParagraphFont"/>
    <w:semiHidden/>
    <w:rsid w:val="005D72EA"/>
    <w:rPr>
      <w:color w:val="800080"/>
      <w:u w:val="single"/>
    </w:rPr>
  </w:style>
  <w:style w:type="paragraph" w:styleId="Header">
    <w:name w:val="header"/>
    <w:basedOn w:val="Normal"/>
    <w:link w:val="HeaderChar"/>
    <w:uiPriority w:val="99"/>
    <w:semiHidden/>
    <w:rsid w:val="005D72EA"/>
    <w:pPr>
      <w:tabs>
        <w:tab w:val="center" w:pos="4320"/>
        <w:tab w:val="right" w:pos="8640"/>
      </w:tabs>
    </w:pPr>
  </w:style>
  <w:style w:type="character" w:styleId="HTMLAcronym">
    <w:name w:val="HTML Acronym"/>
    <w:basedOn w:val="DefaultParagraphFont"/>
    <w:semiHidden/>
    <w:rsid w:val="005D72EA"/>
  </w:style>
  <w:style w:type="paragraph" w:styleId="HTMLAddress">
    <w:name w:val="HTML Address"/>
    <w:basedOn w:val="Normal"/>
    <w:semiHidden/>
    <w:rsid w:val="005D72EA"/>
    <w:rPr>
      <w:i/>
      <w:iCs/>
    </w:rPr>
  </w:style>
  <w:style w:type="character" w:styleId="HTMLCite">
    <w:name w:val="HTML Cite"/>
    <w:basedOn w:val="DefaultParagraphFont"/>
    <w:semiHidden/>
    <w:rsid w:val="005D72EA"/>
    <w:rPr>
      <w:i/>
      <w:iCs/>
    </w:rPr>
  </w:style>
  <w:style w:type="character" w:styleId="HTMLCode">
    <w:name w:val="HTML Code"/>
    <w:basedOn w:val="DefaultParagraphFont"/>
    <w:semiHidden/>
    <w:rsid w:val="005D72EA"/>
    <w:rPr>
      <w:rFonts w:ascii="Courier New" w:hAnsi="Courier New" w:cs="Courier New"/>
      <w:sz w:val="20"/>
      <w:szCs w:val="20"/>
    </w:rPr>
  </w:style>
  <w:style w:type="character" w:styleId="HTMLDefinition">
    <w:name w:val="HTML Definition"/>
    <w:basedOn w:val="DefaultParagraphFont"/>
    <w:semiHidden/>
    <w:rsid w:val="005D72EA"/>
    <w:rPr>
      <w:i/>
      <w:iCs/>
    </w:rPr>
  </w:style>
  <w:style w:type="character" w:styleId="HTMLKeyboard">
    <w:name w:val="HTML Keyboard"/>
    <w:basedOn w:val="DefaultParagraphFont"/>
    <w:semiHidden/>
    <w:rsid w:val="005D72EA"/>
    <w:rPr>
      <w:rFonts w:ascii="Courier New" w:hAnsi="Courier New" w:cs="Courier New"/>
      <w:sz w:val="20"/>
      <w:szCs w:val="20"/>
    </w:rPr>
  </w:style>
  <w:style w:type="paragraph" w:styleId="HTMLPreformatted">
    <w:name w:val="HTML Preformatted"/>
    <w:basedOn w:val="Normal"/>
    <w:semiHidden/>
    <w:rsid w:val="005D72EA"/>
    <w:rPr>
      <w:rFonts w:ascii="Courier New" w:hAnsi="Courier New" w:cs="Courier New"/>
      <w:sz w:val="20"/>
      <w:szCs w:val="20"/>
    </w:rPr>
  </w:style>
  <w:style w:type="character" w:styleId="HTMLSample">
    <w:name w:val="HTML Sample"/>
    <w:basedOn w:val="DefaultParagraphFont"/>
    <w:semiHidden/>
    <w:rsid w:val="005D72EA"/>
    <w:rPr>
      <w:rFonts w:ascii="Courier New" w:hAnsi="Courier New" w:cs="Courier New"/>
    </w:rPr>
  </w:style>
  <w:style w:type="character" w:styleId="HTMLTypewriter">
    <w:name w:val="HTML Typewriter"/>
    <w:basedOn w:val="DefaultParagraphFont"/>
    <w:semiHidden/>
    <w:rsid w:val="005D72EA"/>
    <w:rPr>
      <w:rFonts w:ascii="Courier New" w:hAnsi="Courier New" w:cs="Courier New"/>
      <w:sz w:val="20"/>
      <w:szCs w:val="20"/>
    </w:rPr>
  </w:style>
  <w:style w:type="character" w:styleId="HTMLVariable">
    <w:name w:val="HTML Variable"/>
    <w:basedOn w:val="DefaultParagraphFont"/>
    <w:semiHidden/>
    <w:rsid w:val="005D72EA"/>
    <w:rPr>
      <w:i/>
      <w:iCs/>
    </w:rPr>
  </w:style>
  <w:style w:type="character" w:styleId="LineNumber">
    <w:name w:val="line number"/>
    <w:basedOn w:val="DefaultParagraphFont"/>
    <w:semiHidden/>
    <w:rsid w:val="005D72EA"/>
  </w:style>
  <w:style w:type="paragraph" w:styleId="List">
    <w:name w:val="List"/>
    <w:basedOn w:val="Normal"/>
    <w:semiHidden/>
    <w:rsid w:val="005D72EA"/>
    <w:pPr>
      <w:ind w:left="360" w:hanging="360"/>
    </w:pPr>
  </w:style>
  <w:style w:type="paragraph" w:styleId="List2">
    <w:name w:val="List 2"/>
    <w:basedOn w:val="Normal"/>
    <w:semiHidden/>
    <w:rsid w:val="005D72EA"/>
    <w:pPr>
      <w:ind w:left="720" w:hanging="360"/>
    </w:pPr>
  </w:style>
  <w:style w:type="paragraph" w:styleId="List3">
    <w:name w:val="List 3"/>
    <w:basedOn w:val="Normal"/>
    <w:semiHidden/>
    <w:rsid w:val="005D72EA"/>
    <w:pPr>
      <w:ind w:left="1080" w:hanging="360"/>
    </w:pPr>
  </w:style>
  <w:style w:type="paragraph" w:styleId="List4">
    <w:name w:val="List 4"/>
    <w:basedOn w:val="Normal"/>
    <w:semiHidden/>
    <w:rsid w:val="005D72EA"/>
    <w:pPr>
      <w:ind w:left="1440" w:hanging="360"/>
    </w:pPr>
  </w:style>
  <w:style w:type="paragraph" w:styleId="List5">
    <w:name w:val="List 5"/>
    <w:basedOn w:val="Normal"/>
    <w:semiHidden/>
    <w:rsid w:val="005D72EA"/>
    <w:pPr>
      <w:ind w:left="1800" w:hanging="360"/>
    </w:pPr>
  </w:style>
  <w:style w:type="paragraph" w:styleId="ListBullet">
    <w:name w:val="List Bullet"/>
    <w:aliases w:val="Short,to sentence"/>
    <w:rsid w:val="007F35CE"/>
    <w:pPr>
      <w:numPr>
        <w:ilvl w:val="3"/>
        <w:numId w:val="14"/>
      </w:numPr>
    </w:pPr>
    <w:rPr>
      <w:sz w:val="24"/>
      <w:szCs w:val="24"/>
    </w:rPr>
  </w:style>
  <w:style w:type="paragraph" w:styleId="ListBullet2">
    <w:name w:val="List Bullet 2"/>
    <w:aliases w:val="Long,sentence+"/>
    <w:basedOn w:val="Normal"/>
    <w:semiHidden/>
    <w:rsid w:val="007F35CE"/>
    <w:pPr>
      <w:numPr>
        <w:numId w:val="5"/>
      </w:numPr>
      <w:tabs>
        <w:tab w:val="clear" w:pos="720"/>
        <w:tab w:val="left" w:pos="360"/>
      </w:tabs>
      <w:spacing w:after="240"/>
      <w:ind w:left="360"/>
    </w:pPr>
  </w:style>
  <w:style w:type="paragraph" w:styleId="ListBullet3">
    <w:name w:val="List Bullet 3"/>
    <w:basedOn w:val="Normal"/>
    <w:semiHidden/>
    <w:rsid w:val="005D72EA"/>
    <w:pPr>
      <w:numPr>
        <w:numId w:val="6"/>
      </w:numPr>
    </w:pPr>
  </w:style>
  <w:style w:type="paragraph" w:styleId="ListBullet4">
    <w:name w:val="List Bullet 4"/>
    <w:basedOn w:val="Normal"/>
    <w:semiHidden/>
    <w:rsid w:val="005D72EA"/>
    <w:pPr>
      <w:numPr>
        <w:numId w:val="7"/>
      </w:numPr>
    </w:pPr>
  </w:style>
  <w:style w:type="paragraph" w:styleId="ListBullet5">
    <w:name w:val="List Bullet 5"/>
    <w:basedOn w:val="Normal"/>
    <w:semiHidden/>
    <w:rsid w:val="005D72EA"/>
    <w:pPr>
      <w:numPr>
        <w:numId w:val="8"/>
      </w:numPr>
    </w:pPr>
  </w:style>
  <w:style w:type="paragraph" w:styleId="ListContinue">
    <w:name w:val="List Continue"/>
    <w:basedOn w:val="Normal"/>
    <w:semiHidden/>
    <w:rsid w:val="005D72EA"/>
    <w:pPr>
      <w:spacing w:after="120"/>
      <w:ind w:left="360"/>
    </w:pPr>
  </w:style>
  <w:style w:type="paragraph" w:styleId="ListContinue2">
    <w:name w:val="List Continue 2"/>
    <w:basedOn w:val="Normal"/>
    <w:semiHidden/>
    <w:rsid w:val="005D72EA"/>
    <w:pPr>
      <w:spacing w:after="120"/>
      <w:ind w:left="720"/>
    </w:pPr>
  </w:style>
  <w:style w:type="paragraph" w:styleId="ListContinue3">
    <w:name w:val="List Continue 3"/>
    <w:basedOn w:val="Normal"/>
    <w:semiHidden/>
    <w:rsid w:val="005D72EA"/>
    <w:pPr>
      <w:spacing w:after="120"/>
      <w:ind w:left="1080"/>
    </w:pPr>
  </w:style>
  <w:style w:type="paragraph" w:styleId="ListContinue4">
    <w:name w:val="List Continue 4"/>
    <w:basedOn w:val="Normal"/>
    <w:semiHidden/>
    <w:rsid w:val="005D72EA"/>
    <w:pPr>
      <w:spacing w:after="120"/>
      <w:ind w:left="1440"/>
    </w:pPr>
  </w:style>
  <w:style w:type="paragraph" w:styleId="ListContinue5">
    <w:name w:val="List Continue 5"/>
    <w:basedOn w:val="Normal"/>
    <w:semiHidden/>
    <w:rsid w:val="005D72EA"/>
    <w:pPr>
      <w:spacing w:after="120"/>
      <w:ind w:left="1800"/>
    </w:pPr>
  </w:style>
  <w:style w:type="paragraph" w:styleId="ListNumber">
    <w:name w:val="List Number"/>
    <w:aliases w:val="List NumberShort"/>
    <w:basedOn w:val="Normal"/>
    <w:semiHidden/>
    <w:rsid w:val="002137D8"/>
    <w:pPr>
      <w:numPr>
        <w:numId w:val="9"/>
      </w:numPr>
      <w:spacing w:after="240"/>
      <w:contextualSpacing/>
    </w:pPr>
  </w:style>
  <w:style w:type="paragraph" w:styleId="ListNumber4">
    <w:name w:val="List Number 4"/>
    <w:basedOn w:val="Normal"/>
    <w:semiHidden/>
    <w:rsid w:val="005D72EA"/>
    <w:pPr>
      <w:numPr>
        <w:numId w:val="10"/>
      </w:numPr>
    </w:pPr>
  </w:style>
  <w:style w:type="paragraph" w:styleId="ListNumber5">
    <w:name w:val="List Number 5"/>
    <w:basedOn w:val="Normal"/>
    <w:semiHidden/>
    <w:rsid w:val="005D72EA"/>
    <w:pPr>
      <w:numPr>
        <w:numId w:val="11"/>
      </w:numPr>
    </w:pPr>
  </w:style>
  <w:style w:type="paragraph" w:styleId="MessageHeader">
    <w:name w:val="Message Header"/>
    <w:basedOn w:val="Normal"/>
    <w:semiHidden/>
    <w:rsid w:val="005D72E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emiHidden/>
    <w:rsid w:val="005D72EA"/>
  </w:style>
  <w:style w:type="paragraph" w:styleId="NormalIndent">
    <w:name w:val="Normal Indent"/>
    <w:basedOn w:val="Normal"/>
    <w:semiHidden/>
    <w:rsid w:val="005D72EA"/>
    <w:pPr>
      <w:ind w:left="720"/>
    </w:pPr>
  </w:style>
  <w:style w:type="paragraph" w:styleId="NoteHeading">
    <w:name w:val="Note Heading"/>
    <w:basedOn w:val="Normal"/>
    <w:next w:val="Normal"/>
    <w:semiHidden/>
    <w:rsid w:val="005D72EA"/>
  </w:style>
  <w:style w:type="character" w:styleId="PageNumber">
    <w:name w:val="page number"/>
    <w:basedOn w:val="DefaultParagraphFont"/>
    <w:semiHidden/>
    <w:rsid w:val="00E25EA9"/>
    <w:rPr>
      <w:rFonts w:ascii="Times New Roman" w:hAnsi="Times New Roman"/>
      <w:sz w:val="24"/>
    </w:rPr>
  </w:style>
  <w:style w:type="paragraph" w:styleId="PlainText">
    <w:name w:val="Plain Text"/>
    <w:basedOn w:val="Normal"/>
    <w:semiHidden/>
    <w:rsid w:val="005D72EA"/>
    <w:rPr>
      <w:rFonts w:ascii="Courier New" w:hAnsi="Courier New" w:cs="Courier New"/>
      <w:sz w:val="20"/>
      <w:szCs w:val="20"/>
    </w:rPr>
  </w:style>
  <w:style w:type="paragraph" w:styleId="Salutation">
    <w:name w:val="Salutation"/>
    <w:basedOn w:val="Normal"/>
    <w:next w:val="Normal"/>
    <w:semiHidden/>
    <w:rsid w:val="005D72EA"/>
  </w:style>
  <w:style w:type="paragraph" w:styleId="Signature">
    <w:name w:val="Signature"/>
    <w:basedOn w:val="Normal"/>
    <w:semiHidden/>
    <w:rsid w:val="005D72EA"/>
    <w:pPr>
      <w:ind w:left="4320"/>
    </w:pPr>
  </w:style>
  <w:style w:type="character" w:styleId="Strong">
    <w:name w:val="Strong"/>
    <w:basedOn w:val="DefaultParagraphFont"/>
    <w:qFormat/>
    <w:rsid w:val="005D72EA"/>
    <w:rPr>
      <w:b/>
      <w:bCs/>
    </w:rPr>
  </w:style>
  <w:style w:type="paragraph" w:styleId="Subtitle">
    <w:name w:val="Subtitle"/>
    <w:basedOn w:val="Normal"/>
    <w:qFormat/>
    <w:rsid w:val="005D72EA"/>
    <w:pPr>
      <w:spacing w:after="60"/>
      <w:jc w:val="center"/>
      <w:outlineLvl w:val="1"/>
    </w:pPr>
    <w:rPr>
      <w:rFonts w:ascii="Arial" w:hAnsi="Arial" w:cs="Arial"/>
    </w:rPr>
  </w:style>
  <w:style w:type="table" w:styleId="Table3Deffects1">
    <w:name w:val="Table 3D effects 1"/>
    <w:basedOn w:val="TableNormal"/>
    <w:semiHidden/>
    <w:rsid w:val="005D72E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D72E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D72E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D72E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D72E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D72E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D72E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D72E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D72E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D72E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D72E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D72E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D72E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D72E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D72E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D72E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D72E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D72E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D72E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D72E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D72E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D72E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D72E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D72E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D72E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D72E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D72E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D72E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D72E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D72E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D72E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D72E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D72E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D72E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D72E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D72E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D72E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D72E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D72E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D72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D72E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D72E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D72E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5D72EA"/>
    <w:pPr>
      <w:spacing w:before="240" w:after="60"/>
      <w:jc w:val="center"/>
      <w:outlineLvl w:val="0"/>
    </w:pPr>
    <w:rPr>
      <w:rFonts w:ascii="Arial" w:hAnsi="Arial" w:cs="Arial"/>
      <w:b/>
      <w:bCs/>
      <w:kern w:val="28"/>
      <w:sz w:val="32"/>
      <w:szCs w:val="32"/>
    </w:rPr>
  </w:style>
  <w:style w:type="paragraph" w:customStyle="1" w:styleId="CaptionFigure">
    <w:name w:val="Caption Figure"/>
    <w:next w:val="BodyText"/>
    <w:rsid w:val="002D4FAE"/>
    <w:pPr>
      <w:spacing w:before="120" w:after="120"/>
      <w:jc w:val="center"/>
    </w:pPr>
    <w:rPr>
      <w:b/>
      <w:sz w:val="24"/>
      <w:szCs w:val="24"/>
    </w:rPr>
  </w:style>
  <w:style w:type="paragraph" w:customStyle="1" w:styleId="CaptionTable">
    <w:name w:val="Caption Table"/>
    <w:next w:val="BodyText"/>
    <w:rsid w:val="000C7ECB"/>
    <w:pPr>
      <w:keepNext/>
      <w:spacing w:after="120"/>
      <w:jc w:val="center"/>
    </w:pPr>
    <w:rPr>
      <w:b/>
      <w:sz w:val="24"/>
      <w:szCs w:val="24"/>
    </w:rPr>
  </w:style>
  <w:style w:type="paragraph" w:customStyle="1" w:styleId="Figure">
    <w:name w:val="Figure"/>
    <w:rsid w:val="00794CB8"/>
    <w:pPr>
      <w:keepNext/>
      <w:jc w:val="center"/>
    </w:pPr>
    <w:rPr>
      <w:sz w:val="24"/>
    </w:rPr>
  </w:style>
  <w:style w:type="paragraph" w:customStyle="1" w:styleId="ReferenceList">
    <w:name w:val="Reference List"/>
    <w:basedOn w:val="ListNumber3"/>
    <w:rsid w:val="00F51ADF"/>
    <w:pPr>
      <w:numPr>
        <w:ilvl w:val="5"/>
        <w:numId w:val="13"/>
      </w:numPr>
      <w:spacing w:after="120" w:line="240" w:lineRule="auto"/>
    </w:pPr>
  </w:style>
  <w:style w:type="paragraph" w:customStyle="1" w:styleId="ListNumbered">
    <w:name w:val="List Numbered"/>
    <w:basedOn w:val="ListNumber"/>
    <w:rsid w:val="005975AE"/>
    <w:pPr>
      <w:numPr>
        <w:ilvl w:val="2"/>
        <w:numId w:val="14"/>
      </w:numPr>
    </w:pPr>
  </w:style>
  <w:style w:type="paragraph" w:customStyle="1" w:styleId="ListNumberLongsentence">
    <w:name w:val="List Number Long (sentence+)"/>
    <w:basedOn w:val="ListNumbered"/>
    <w:semiHidden/>
    <w:rsid w:val="00231606"/>
    <w:pPr>
      <w:numPr>
        <w:ilvl w:val="0"/>
        <w:numId w:val="0"/>
      </w:numPr>
      <w:contextualSpacing w:val="0"/>
    </w:pPr>
  </w:style>
  <w:style w:type="paragraph" w:customStyle="1" w:styleId="ListBulleted">
    <w:name w:val="List Bulleted"/>
    <w:basedOn w:val="ListBullet2"/>
    <w:rsid w:val="00373CEE"/>
    <w:pPr>
      <w:numPr>
        <w:numId w:val="12"/>
      </w:numPr>
      <w:contextualSpacing/>
    </w:pPr>
  </w:style>
  <w:style w:type="paragraph" w:customStyle="1" w:styleId="ListBulletLongsentence">
    <w:name w:val="List Bullet Long (sentence+)"/>
    <w:basedOn w:val="ListBullet2"/>
    <w:semiHidden/>
    <w:rsid w:val="002137D8"/>
  </w:style>
  <w:style w:type="paragraph" w:customStyle="1" w:styleId="FrontCoverTitle">
    <w:name w:val="Front Cover Title"/>
    <w:semiHidden/>
    <w:rsid w:val="008022DA"/>
    <w:pPr>
      <w:spacing w:before="2880" w:after="440"/>
    </w:pPr>
    <w:rPr>
      <w:sz w:val="44"/>
      <w:szCs w:val="44"/>
    </w:rPr>
  </w:style>
  <w:style w:type="paragraph" w:customStyle="1" w:styleId="FrontCoverinfoline">
    <w:name w:val="Front Cover info line"/>
    <w:autoRedefine/>
    <w:semiHidden/>
    <w:rsid w:val="008022DA"/>
    <w:pPr>
      <w:tabs>
        <w:tab w:val="right" w:pos="9360"/>
      </w:tabs>
    </w:pPr>
    <w:rPr>
      <w:b/>
      <w:sz w:val="24"/>
      <w:szCs w:val="24"/>
    </w:rPr>
  </w:style>
  <w:style w:type="paragraph" w:customStyle="1" w:styleId="HeadingBackMatter">
    <w:name w:val="Heading Back Matter"/>
    <w:basedOn w:val="Heading1"/>
    <w:next w:val="BodyText"/>
    <w:rsid w:val="00794CB8"/>
    <w:pPr>
      <w:pageBreakBefore/>
      <w:numPr>
        <w:ilvl w:val="0"/>
        <w:numId w:val="0"/>
      </w:numPr>
    </w:pPr>
  </w:style>
  <w:style w:type="paragraph" w:customStyle="1" w:styleId="InsideFrontCoverBodyText">
    <w:name w:val="Inside Front Cover Body Text"/>
    <w:semiHidden/>
    <w:rsid w:val="000F1B46"/>
    <w:pPr>
      <w:spacing w:after="240"/>
    </w:pPr>
    <w:rPr>
      <w:sz w:val="24"/>
      <w:szCs w:val="24"/>
    </w:rPr>
  </w:style>
  <w:style w:type="paragraph" w:customStyle="1" w:styleId="FrontMatterHeading">
    <w:name w:val="Front Matter Heading"/>
    <w:semiHidden/>
    <w:rsid w:val="00A667EA"/>
    <w:pPr>
      <w:pageBreakBefore/>
      <w:spacing w:after="240"/>
      <w:jc w:val="center"/>
    </w:pPr>
    <w:rPr>
      <w:rFonts w:ascii="Times New Roman Bold" w:hAnsi="Times New Roman Bold"/>
      <w:b/>
      <w:caps/>
      <w:sz w:val="24"/>
      <w:szCs w:val="24"/>
    </w:rPr>
  </w:style>
  <w:style w:type="paragraph" w:customStyle="1" w:styleId="TRDpagetabletext">
    <w:name w:val="TRD page table text"/>
    <w:semiHidden/>
    <w:rsid w:val="00A667EA"/>
    <w:rPr>
      <w:szCs w:val="24"/>
    </w:rPr>
  </w:style>
  <w:style w:type="paragraph" w:customStyle="1" w:styleId="FrontMatterBodytext">
    <w:name w:val="Front Matter Body text"/>
    <w:semiHidden/>
    <w:rsid w:val="00A667EA"/>
    <w:pPr>
      <w:tabs>
        <w:tab w:val="left" w:pos="2160"/>
      </w:tabs>
    </w:pPr>
    <w:rPr>
      <w:sz w:val="24"/>
      <w:szCs w:val="24"/>
    </w:rPr>
  </w:style>
  <w:style w:type="paragraph" w:styleId="FootnoteText">
    <w:name w:val="footnote text"/>
    <w:basedOn w:val="Normal"/>
    <w:semiHidden/>
    <w:rsid w:val="003C285D"/>
    <w:pPr>
      <w:ind w:left="173"/>
    </w:pPr>
    <w:rPr>
      <w:sz w:val="16"/>
      <w:szCs w:val="20"/>
    </w:rPr>
  </w:style>
  <w:style w:type="character" w:styleId="FootnoteReference">
    <w:name w:val="footnote reference"/>
    <w:basedOn w:val="DefaultParagraphFont"/>
    <w:semiHidden/>
    <w:rsid w:val="003C285D"/>
    <w:rPr>
      <w:vertAlign w:val="superscript"/>
    </w:rPr>
  </w:style>
  <w:style w:type="character" w:styleId="CommentReference">
    <w:name w:val="annotation reference"/>
    <w:basedOn w:val="DefaultParagraphFont"/>
    <w:semiHidden/>
    <w:rsid w:val="009E7D2B"/>
    <w:rPr>
      <w:sz w:val="16"/>
      <w:szCs w:val="16"/>
    </w:rPr>
  </w:style>
  <w:style w:type="paragraph" w:styleId="TOC4">
    <w:name w:val="toc 4"/>
    <w:basedOn w:val="TOC3"/>
    <w:semiHidden/>
    <w:rsid w:val="009E7D2B"/>
    <w:pPr>
      <w:ind w:left="720"/>
    </w:pPr>
    <w:rPr>
      <w:i w:val="0"/>
      <w:iCs w:val="0"/>
      <w:sz w:val="18"/>
      <w:szCs w:val="18"/>
    </w:rPr>
  </w:style>
  <w:style w:type="paragraph" w:styleId="TOC5">
    <w:name w:val="toc 5"/>
    <w:basedOn w:val="TOC4"/>
    <w:semiHidden/>
    <w:rsid w:val="009E7D2B"/>
    <w:pPr>
      <w:ind w:left="960"/>
    </w:pPr>
  </w:style>
  <w:style w:type="paragraph" w:styleId="CommentText">
    <w:name w:val="annotation text"/>
    <w:basedOn w:val="Normal"/>
    <w:semiHidden/>
    <w:rsid w:val="009E7D2B"/>
    <w:rPr>
      <w:sz w:val="20"/>
      <w:szCs w:val="20"/>
    </w:rPr>
  </w:style>
  <w:style w:type="paragraph" w:styleId="CommentSubject">
    <w:name w:val="annotation subject"/>
    <w:basedOn w:val="CommentText"/>
    <w:next w:val="CommentText"/>
    <w:semiHidden/>
    <w:rsid w:val="009E7D2B"/>
    <w:rPr>
      <w:b/>
      <w:bCs/>
    </w:rPr>
  </w:style>
  <w:style w:type="paragraph" w:styleId="BalloonText">
    <w:name w:val="Balloon Text"/>
    <w:basedOn w:val="Normal"/>
    <w:semiHidden/>
    <w:rsid w:val="009E7D2B"/>
    <w:rPr>
      <w:rFonts w:ascii="Tahoma" w:hAnsi="Tahoma" w:cs="Tahoma"/>
      <w:sz w:val="16"/>
      <w:szCs w:val="16"/>
    </w:rPr>
  </w:style>
  <w:style w:type="character" w:customStyle="1" w:styleId="BodyTextChar">
    <w:name w:val="Body Text Char"/>
    <w:basedOn w:val="DefaultParagraphFont"/>
    <w:link w:val="BodyText"/>
    <w:rsid w:val="002D4FAE"/>
    <w:rPr>
      <w:sz w:val="24"/>
      <w:szCs w:val="24"/>
    </w:rPr>
  </w:style>
  <w:style w:type="character" w:customStyle="1" w:styleId="Heading5Char">
    <w:name w:val="Heading 5 Char"/>
    <w:aliases w:val=": Char"/>
    <w:basedOn w:val="DefaultParagraphFont"/>
    <w:link w:val="Heading5"/>
    <w:rsid w:val="00D46844"/>
    <w:rPr>
      <w:rFonts w:cs="Arial"/>
      <w:b/>
      <w:bCs/>
      <w:iCs/>
      <w:sz w:val="24"/>
      <w:szCs w:val="26"/>
      <w:lang w:val="en-US" w:eastAsia="en-US" w:bidi="ar-SA"/>
    </w:rPr>
  </w:style>
  <w:style w:type="paragraph" w:customStyle="1" w:styleId="Equation">
    <w:name w:val="Equation"/>
    <w:basedOn w:val="BodyText"/>
    <w:next w:val="BodyText"/>
    <w:rsid w:val="003273F1"/>
    <w:pPr>
      <w:numPr>
        <w:numId w:val="0"/>
      </w:numPr>
      <w:tabs>
        <w:tab w:val="right" w:pos="8842"/>
      </w:tabs>
      <w:spacing w:after="0" w:line="480" w:lineRule="auto"/>
    </w:pPr>
  </w:style>
  <w:style w:type="paragraph" w:styleId="TOC6">
    <w:name w:val="toc 6"/>
    <w:basedOn w:val="Normal"/>
    <w:next w:val="Normal"/>
    <w:autoRedefine/>
    <w:semiHidden/>
    <w:rsid w:val="00CA6D74"/>
    <w:pPr>
      <w:ind w:left="1200"/>
    </w:pPr>
    <w:rPr>
      <w:sz w:val="18"/>
      <w:szCs w:val="18"/>
    </w:rPr>
  </w:style>
  <w:style w:type="paragraph" w:styleId="TOC7">
    <w:name w:val="toc 7"/>
    <w:basedOn w:val="Normal"/>
    <w:next w:val="Normal"/>
    <w:autoRedefine/>
    <w:semiHidden/>
    <w:rsid w:val="00CA6D74"/>
    <w:pPr>
      <w:ind w:left="1440"/>
    </w:pPr>
    <w:rPr>
      <w:sz w:val="18"/>
      <w:szCs w:val="18"/>
    </w:rPr>
  </w:style>
  <w:style w:type="paragraph" w:styleId="TOC8">
    <w:name w:val="toc 8"/>
    <w:basedOn w:val="Normal"/>
    <w:next w:val="Normal"/>
    <w:autoRedefine/>
    <w:semiHidden/>
    <w:rsid w:val="00CA6D74"/>
    <w:pPr>
      <w:ind w:left="1680"/>
    </w:pPr>
    <w:rPr>
      <w:sz w:val="18"/>
      <w:szCs w:val="18"/>
    </w:rPr>
  </w:style>
  <w:style w:type="paragraph" w:styleId="TOC9">
    <w:name w:val="toc 9"/>
    <w:basedOn w:val="Normal"/>
    <w:next w:val="Normal"/>
    <w:autoRedefine/>
    <w:semiHidden/>
    <w:rsid w:val="00CA6D74"/>
    <w:pPr>
      <w:ind w:left="1920"/>
    </w:pPr>
    <w:rPr>
      <w:sz w:val="18"/>
      <w:szCs w:val="18"/>
    </w:rPr>
  </w:style>
  <w:style w:type="paragraph" w:customStyle="1" w:styleId="HeadingAppendix">
    <w:name w:val="Heading Appendix"/>
    <w:basedOn w:val="HeadingBackMatter"/>
    <w:next w:val="BodyText"/>
    <w:rsid w:val="005975AE"/>
    <w:pPr>
      <w:numPr>
        <w:ilvl w:val="4"/>
        <w:numId w:val="13"/>
      </w:numPr>
    </w:pPr>
  </w:style>
  <w:style w:type="character" w:customStyle="1" w:styleId="Glossaryword">
    <w:name w:val="Glossary word"/>
    <w:basedOn w:val="DefaultParagraphFont"/>
    <w:semiHidden/>
    <w:rsid w:val="00846776"/>
    <w:rPr>
      <w:rFonts w:ascii="Times New Roman" w:hAnsi="Times New Roman"/>
      <w:b/>
      <w:sz w:val="24"/>
    </w:rPr>
  </w:style>
  <w:style w:type="paragraph" w:customStyle="1" w:styleId="Glossaryentry">
    <w:name w:val="Glossary entry"/>
    <w:basedOn w:val="BodyText"/>
    <w:semiHidden/>
    <w:rsid w:val="00846776"/>
    <w:pPr>
      <w:spacing w:after="0"/>
      <w:ind w:left="720" w:hanging="720"/>
    </w:pPr>
  </w:style>
  <w:style w:type="paragraph" w:styleId="Bibliography">
    <w:name w:val="Bibliography"/>
    <w:basedOn w:val="ReferenceList"/>
    <w:rsid w:val="00F51ADF"/>
    <w:pPr>
      <w:numPr>
        <w:ilvl w:val="0"/>
        <w:numId w:val="0"/>
      </w:numPr>
      <w:ind w:left="720" w:hanging="720"/>
    </w:pPr>
  </w:style>
  <w:style w:type="paragraph" w:styleId="ListParagraph">
    <w:name w:val="List Paragraph"/>
    <w:basedOn w:val="Normal"/>
    <w:uiPriority w:val="34"/>
    <w:qFormat/>
    <w:rsid w:val="004260CF"/>
    <w:pPr>
      <w:spacing w:after="200" w:line="276" w:lineRule="auto"/>
      <w:ind w:left="720"/>
      <w:contextualSpacing/>
      <w:jc w:val="both"/>
    </w:pPr>
    <w:rPr>
      <w:rFonts w:eastAsia="MS Mincho"/>
      <w:sz w:val="22"/>
      <w:szCs w:val="20"/>
    </w:rPr>
  </w:style>
  <w:style w:type="character" w:customStyle="1" w:styleId="FooterChar">
    <w:name w:val="Footer Char"/>
    <w:basedOn w:val="DefaultParagraphFont"/>
    <w:link w:val="Footer"/>
    <w:uiPriority w:val="99"/>
    <w:rsid w:val="00D373E8"/>
  </w:style>
  <w:style w:type="character" w:customStyle="1" w:styleId="HeaderChar">
    <w:name w:val="Header Char"/>
    <w:basedOn w:val="DefaultParagraphFont"/>
    <w:link w:val="Header"/>
    <w:uiPriority w:val="99"/>
    <w:semiHidden/>
    <w:rsid w:val="00D373E8"/>
    <w:rPr>
      <w:sz w:val="24"/>
      <w:szCs w:val="24"/>
    </w:rPr>
  </w:style>
  <w:style w:type="character" w:customStyle="1" w:styleId="CaptionChar">
    <w:name w:val="Caption Char"/>
    <w:link w:val="Caption"/>
    <w:uiPriority w:val="35"/>
    <w:rsid w:val="00404527"/>
    <w:rPr>
      <w:b/>
      <w:bCs/>
      <w:sz w:val="24"/>
    </w:rPr>
  </w:style>
  <w:style w:type="paragraph" w:customStyle="1" w:styleId="Footer1">
    <w:name w:val="Footer1"/>
    <w:basedOn w:val="Normal"/>
    <w:rsid w:val="00396E3D"/>
    <w:pPr>
      <w:tabs>
        <w:tab w:val="left" w:pos="0"/>
        <w:tab w:val="center" w:pos="4320"/>
        <w:tab w:val="right" w:pos="8640"/>
      </w:tabs>
      <w:jc w:val="both"/>
    </w:pPr>
    <w:rPr>
      <w:rFonts w:ascii="Times" w:hAnsi="Times"/>
      <w:szCs w:val="20"/>
    </w:rPr>
  </w:style>
  <w:style w:type="paragraph" w:customStyle="1" w:styleId="Footer2">
    <w:name w:val="Footer2"/>
    <w:basedOn w:val="Normal"/>
    <w:rsid w:val="00396E3D"/>
    <w:pPr>
      <w:tabs>
        <w:tab w:val="left" w:pos="0"/>
        <w:tab w:val="center" w:pos="4320"/>
        <w:tab w:val="right" w:pos="8640"/>
      </w:tabs>
      <w:jc w:val="both"/>
    </w:pPr>
    <w:rPr>
      <w:rFonts w:ascii="Times" w:hAnsi="Times"/>
      <w:szCs w:val="20"/>
    </w:rPr>
  </w:style>
  <w:style w:type="paragraph" w:customStyle="1" w:styleId="Footer3">
    <w:name w:val="Footer3"/>
    <w:basedOn w:val="Normal"/>
    <w:rsid w:val="00396E3D"/>
    <w:pPr>
      <w:tabs>
        <w:tab w:val="left" w:pos="0"/>
        <w:tab w:val="center" w:pos="4320"/>
        <w:tab w:val="right" w:pos="8640"/>
      </w:tabs>
      <w:jc w:val="both"/>
    </w:pPr>
    <w:rPr>
      <w:rFonts w:ascii="Times" w:hAnsi="Times"/>
      <w:szCs w:val="20"/>
    </w:rPr>
  </w:style>
  <w:style w:type="paragraph" w:customStyle="1" w:styleId="Default">
    <w:name w:val="Default"/>
    <w:rsid w:val="00396E3D"/>
    <w:pPr>
      <w:autoSpaceDE w:val="0"/>
      <w:autoSpaceDN w:val="0"/>
      <w:adjustRightInd w:val="0"/>
    </w:pPr>
    <w:rPr>
      <w:color w:val="000000"/>
      <w:sz w:val="24"/>
      <w:szCs w:val="24"/>
    </w:rPr>
  </w:style>
  <w:style w:type="paragraph" w:customStyle="1" w:styleId="Pa1">
    <w:name w:val="Pa1"/>
    <w:basedOn w:val="Default"/>
    <w:next w:val="Default"/>
    <w:uiPriority w:val="99"/>
    <w:rsid w:val="00396E3D"/>
    <w:pPr>
      <w:widowControl w:val="0"/>
      <w:spacing w:line="221" w:lineRule="atLeast"/>
    </w:pPr>
    <w:rPr>
      <w:rFonts w:ascii="Palatino Linotype" w:hAnsi="Palatino Linotype"/>
      <w:color w:val="auto"/>
    </w:rPr>
  </w:style>
  <w:style w:type="paragraph" w:customStyle="1" w:styleId="Heading11">
    <w:name w:val="Heading 11"/>
    <w:basedOn w:val="Normal"/>
    <w:rsid w:val="00396E3D"/>
    <w:pPr>
      <w:jc w:val="both"/>
    </w:pPr>
    <w:rPr>
      <w:rFonts w:ascii="Times" w:hAnsi="Times"/>
      <w:b/>
      <w:szCs w:val="20"/>
    </w:rPr>
  </w:style>
  <w:style w:type="paragraph" w:customStyle="1" w:styleId="Heading31">
    <w:name w:val="Heading 31"/>
    <w:basedOn w:val="Normal"/>
    <w:rsid w:val="00396E3D"/>
    <w:pPr>
      <w:jc w:val="center"/>
    </w:pPr>
    <w:rPr>
      <w:rFonts w:ascii="Times" w:hAnsi="Times"/>
      <w:b/>
      <w:i/>
      <w:szCs w:val="20"/>
    </w:rPr>
  </w:style>
  <w:style w:type="paragraph" w:customStyle="1" w:styleId="Header1">
    <w:name w:val="Header1"/>
    <w:basedOn w:val="Normal"/>
    <w:rsid w:val="00396E3D"/>
    <w:pPr>
      <w:tabs>
        <w:tab w:val="left" w:pos="0"/>
        <w:tab w:val="center" w:pos="4320"/>
        <w:tab w:val="right" w:pos="8640"/>
      </w:tabs>
      <w:jc w:val="both"/>
    </w:pPr>
    <w:rPr>
      <w:rFonts w:ascii="Times" w:hAnsi="Times"/>
      <w:szCs w:val="20"/>
    </w:rPr>
  </w:style>
  <w:style w:type="paragraph" w:customStyle="1" w:styleId="Outlien">
    <w:name w:val="Outlien"/>
    <w:basedOn w:val="Header1"/>
    <w:rsid w:val="00396E3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Times New Roman" w:hAnsi="Times New Roman"/>
      <w:b/>
      <w:szCs w:val="24"/>
    </w:rPr>
  </w:style>
  <w:style w:type="character" w:customStyle="1" w:styleId="apple-converted-space">
    <w:name w:val="apple-converted-space"/>
    <w:basedOn w:val="DefaultParagraphFont"/>
    <w:rsid w:val="0049045F"/>
  </w:style>
  <w:style w:type="paragraph" w:customStyle="1" w:styleId="EndNoteBibliography">
    <w:name w:val="EndNote Bibliography"/>
    <w:basedOn w:val="Normal"/>
    <w:link w:val="EndNoteBibliographyChar"/>
    <w:rsid w:val="006D21F5"/>
    <w:pPr>
      <w:spacing w:after="200"/>
      <w:jc w:val="both"/>
    </w:pPr>
    <w:rPr>
      <w:rFonts w:ascii="Times New Roman Bold" w:eastAsia="MS Mincho" w:hAnsi="Times New Roman Bold"/>
      <w:noProof/>
      <w:szCs w:val="20"/>
    </w:rPr>
  </w:style>
  <w:style w:type="character" w:customStyle="1" w:styleId="EndNoteBibliographyChar">
    <w:name w:val="EndNote Bibliography Char"/>
    <w:link w:val="EndNoteBibliography"/>
    <w:rsid w:val="006D21F5"/>
    <w:rPr>
      <w:rFonts w:ascii="Times New Roman Bold" w:eastAsia="MS Mincho" w:hAnsi="Times New Roman Bold"/>
      <w:noProof/>
      <w:sz w:val="24"/>
    </w:rPr>
  </w:style>
  <w:style w:type="paragraph" w:customStyle="1" w:styleId="EndNoteBibliographyTitle">
    <w:name w:val="EndNote Bibliography Title"/>
    <w:basedOn w:val="Normal"/>
    <w:link w:val="EndNoteBibliographyTitleChar"/>
    <w:rsid w:val="00A16F27"/>
    <w:pPr>
      <w:jc w:val="center"/>
    </w:pPr>
    <w:rPr>
      <w:rFonts w:ascii="Times New Roman Bold" w:hAnsi="Times New Roman Bold"/>
      <w:noProof/>
    </w:rPr>
  </w:style>
  <w:style w:type="character" w:customStyle="1" w:styleId="EndNoteBibliographyTitleChar">
    <w:name w:val="EndNote Bibliography Title Char"/>
    <w:basedOn w:val="DefaultParagraphFont"/>
    <w:link w:val="EndNoteBibliographyTitle"/>
    <w:rsid w:val="00A16F27"/>
    <w:rPr>
      <w:rFonts w:ascii="Times New Roman Bold" w:hAnsi="Times New Roman Bold"/>
      <w:noProof/>
      <w:sz w:val="24"/>
      <w:szCs w:val="24"/>
    </w:rPr>
  </w:style>
  <w:style w:type="paragraph" w:styleId="Revision">
    <w:name w:val="Revision"/>
    <w:hidden/>
    <w:uiPriority w:val="99"/>
    <w:semiHidden/>
    <w:rsid w:val="004179C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2ED"/>
    <w:rPr>
      <w:sz w:val="24"/>
      <w:szCs w:val="24"/>
    </w:rPr>
  </w:style>
  <w:style w:type="paragraph" w:styleId="Heading1">
    <w:name w:val="heading 1"/>
    <w:next w:val="BodyText"/>
    <w:qFormat/>
    <w:rsid w:val="005975AE"/>
    <w:pPr>
      <w:keepNext/>
      <w:numPr>
        <w:ilvl w:val="1"/>
        <w:numId w:val="13"/>
      </w:numPr>
      <w:spacing w:after="240"/>
      <w:jc w:val="center"/>
      <w:outlineLvl w:val="0"/>
    </w:pPr>
    <w:rPr>
      <w:rFonts w:ascii="Times New Roman Bold" w:hAnsi="Times New Roman Bold" w:cs="Arial"/>
      <w:b/>
      <w:bCs/>
      <w:caps/>
      <w:kern w:val="32"/>
      <w:sz w:val="24"/>
      <w:szCs w:val="24"/>
    </w:rPr>
  </w:style>
  <w:style w:type="paragraph" w:styleId="Heading2">
    <w:name w:val="heading 2"/>
    <w:next w:val="BodyText"/>
    <w:qFormat/>
    <w:rsid w:val="005D72EA"/>
    <w:pPr>
      <w:keepNext/>
      <w:spacing w:after="240"/>
      <w:outlineLvl w:val="1"/>
    </w:pPr>
    <w:rPr>
      <w:rFonts w:ascii="Times New Roman Bold" w:hAnsi="Times New Roman Bold" w:cs="Arial"/>
      <w:b/>
      <w:bCs/>
      <w:iCs/>
      <w:caps/>
      <w:sz w:val="24"/>
      <w:szCs w:val="24"/>
    </w:rPr>
  </w:style>
  <w:style w:type="paragraph" w:styleId="Heading3">
    <w:name w:val="heading 3"/>
    <w:next w:val="BodyText"/>
    <w:qFormat/>
    <w:rsid w:val="000C7ECB"/>
    <w:pPr>
      <w:keepNext/>
      <w:spacing w:after="240"/>
      <w:outlineLvl w:val="2"/>
    </w:pPr>
    <w:rPr>
      <w:rFonts w:ascii="Times New Roman Bold" w:hAnsi="Times New Roman Bold" w:cs="Arial"/>
      <w:b/>
      <w:bCs/>
      <w:sz w:val="24"/>
      <w:szCs w:val="24"/>
    </w:rPr>
  </w:style>
  <w:style w:type="paragraph" w:styleId="Heading4">
    <w:name w:val="heading 4"/>
    <w:next w:val="BodyText"/>
    <w:qFormat/>
    <w:rsid w:val="000C7ECB"/>
    <w:pPr>
      <w:keepNext/>
      <w:numPr>
        <w:ilvl w:val="1"/>
        <w:numId w:val="14"/>
      </w:numPr>
      <w:spacing w:after="240"/>
      <w:outlineLvl w:val="3"/>
    </w:pPr>
    <w:rPr>
      <w:rFonts w:ascii="Times New Roman Bold" w:hAnsi="Times New Roman Bold" w:cs="Arial"/>
      <w:b/>
      <w:i/>
      <w:sz w:val="24"/>
      <w:szCs w:val="24"/>
    </w:rPr>
  </w:style>
  <w:style w:type="paragraph" w:styleId="Heading5">
    <w:name w:val="heading 5"/>
    <w:aliases w:val=":"/>
    <w:next w:val="BodyText"/>
    <w:link w:val="Heading5Char"/>
    <w:qFormat/>
    <w:rsid w:val="000C7ECB"/>
    <w:pPr>
      <w:keepNext/>
      <w:spacing w:after="240"/>
      <w:outlineLvl w:val="4"/>
    </w:pPr>
    <w:rPr>
      <w:rFonts w:cs="Arial"/>
      <w:b/>
      <w:bCs/>
      <w:iCs/>
      <w:sz w:val="24"/>
      <w:szCs w:val="26"/>
    </w:rPr>
  </w:style>
  <w:style w:type="paragraph" w:styleId="Heading6">
    <w:name w:val="heading 6"/>
    <w:basedOn w:val="Normal"/>
    <w:next w:val="Normal"/>
    <w:qFormat/>
    <w:rsid w:val="0096184F"/>
    <w:pPr>
      <w:keepNext/>
      <w:tabs>
        <w:tab w:val="left" w:pos="1440"/>
        <w:tab w:val="left" w:pos="8640"/>
      </w:tabs>
      <w:outlineLvl w:val="5"/>
    </w:pPr>
    <w:rPr>
      <w:i/>
      <w:sz w:val="20"/>
      <w:szCs w:val="20"/>
    </w:rPr>
  </w:style>
  <w:style w:type="paragraph" w:styleId="Heading7">
    <w:name w:val="heading 7"/>
    <w:basedOn w:val="Normal"/>
    <w:next w:val="Normal"/>
    <w:qFormat/>
    <w:rsid w:val="005975AE"/>
    <w:pPr>
      <w:keepNext/>
      <w:numPr>
        <w:ilvl w:val="6"/>
        <w:numId w:val="13"/>
      </w:numPr>
      <w:spacing w:line="360" w:lineRule="auto"/>
      <w:jc w:val="center"/>
      <w:outlineLvl w:val="6"/>
    </w:pPr>
    <w:rPr>
      <w:i/>
      <w:iCs/>
      <w:sz w:val="20"/>
      <w:szCs w:val="20"/>
    </w:rPr>
  </w:style>
  <w:style w:type="paragraph" w:styleId="Heading8">
    <w:name w:val="heading 8"/>
    <w:basedOn w:val="Normal"/>
    <w:next w:val="Normal"/>
    <w:qFormat/>
    <w:rsid w:val="005975AE"/>
    <w:pPr>
      <w:keepNext/>
      <w:numPr>
        <w:ilvl w:val="7"/>
        <w:numId w:val="13"/>
      </w:numPr>
      <w:jc w:val="center"/>
      <w:outlineLvl w:val="7"/>
    </w:pPr>
    <w:rPr>
      <w:b/>
      <w:bCs/>
      <w:i/>
      <w:iCs/>
      <w:sz w:val="20"/>
      <w:szCs w:val="20"/>
    </w:rPr>
  </w:style>
  <w:style w:type="paragraph" w:styleId="Heading9">
    <w:name w:val="heading 9"/>
    <w:basedOn w:val="Normal"/>
    <w:next w:val="Normal"/>
    <w:qFormat/>
    <w:rsid w:val="005975AE"/>
    <w:pPr>
      <w:keepNext/>
      <w:numPr>
        <w:ilvl w:val="8"/>
        <w:numId w:val="13"/>
      </w:numPr>
      <w:jc w:val="center"/>
      <w:outlineLvl w:val="8"/>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763FA"/>
    <w:pPr>
      <w:tabs>
        <w:tab w:val="center" w:pos="4320"/>
        <w:tab w:val="right" w:pos="8640"/>
      </w:tabs>
    </w:pPr>
    <w:rPr>
      <w:sz w:val="20"/>
      <w:szCs w:val="20"/>
    </w:rPr>
  </w:style>
  <w:style w:type="paragraph" w:styleId="BodyText3">
    <w:name w:val="Body Text 3"/>
    <w:basedOn w:val="Normal"/>
    <w:semiHidden/>
    <w:rsid w:val="00B763FA"/>
    <w:pPr>
      <w:numPr>
        <w:ilvl w:val="2"/>
        <w:numId w:val="1"/>
      </w:numPr>
      <w:spacing w:after="240" w:line="360" w:lineRule="auto"/>
    </w:pPr>
    <w:rPr>
      <w:szCs w:val="20"/>
    </w:rPr>
  </w:style>
  <w:style w:type="paragraph" w:styleId="TableofFigures">
    <w:name w:val="table of figures"/>
    <w:basedOn w:val="Normal"/>
    <w:next w:val="Normal"/>
    <w:uiPriority w:val="99"/>
    <w:rsid w:val="008A3452"/>
    <w:pPr>
      <w:numPr>
        <w:numId w:val="13"/>
      </w:numPr>
      <w:tabs>
        <w:tab w:val="right" w:leader="dot" w:pos="9346"/>
      </w:tabs>
      <w:spacing w:after="120"/>
      <w:ind w:right="288"/>
    </w:pPr>
    <w:rPr>
      <w:b/>
    </w:rPr>
  </w:style>
  <w:style w:type="paragraph" w:customStyle="1" w:styleId="Heading">
    <w:name w:val="Heading"/>
    <w:aliases w:val="Front Matter Only"/>
    <w:next w:val="Normal"/>
    <w:semiHidden/>
    <w:rsid w:val="00234C9C"/>
    <w:pPr>
      <w:spacing w:after="240"/>
      <w:jc w:val="center"/>
    </w:pPr>
    <w:rPr>
      <w:b/>
      <w:caps/>
      <w:sz w:val="24"/>
      <w:szCs w:val="24"/>
    </w:rPr>
  </w:style>
  <w:style w:type="paragraph" w:styleId="ListNumber3">
    <w:name w:val="List Number 3"/>
    <w:aliases w:val="List Number Reference List"/>
    <w:basedOn w:val="Normal"/>
    <w:semiHidden/>
    <w:rsid w:val="00B763FA"/>
    <w:pPr>
      <w:numPr>
        <w:ilvl w:val="4"/>
        <w:numId w:val="1"/>
      </w:numPr>
      <w:spacing w:line="360" w:lineRule="auto"/>
    </w:pPr>
  </w:style>
  <w:style w:type="paragraph" w:styleId="ListNumber2">
    <w:name w:val="List Number 2"/>
    <w:aliases w:val="List Num,Short (to sentence)"/>
    <w:basedOn w:val="Normal"/>
    <w:semiHidden/>
    <w:rsid w:val="00B763FA"/>
    <w:pPr>
      <w:numPr>
        <w:ilvl w:val="3"/>
        <w:numId w:val="1"/>
      </w:numPr>
      <w:spacing w:after="240" w:line="360" w:lineRule="auto"/>
      <w:contextualSpacing/>
    </w:pPr>
    <w:rPr>
      <w:szCs w:val="20"/>
    </w:rPr>
  </w:style>
  <w:style w:type="character" w:styleId="Hyperlink">
    <w:name w:val="Hyperlink"/>
    <w:basedOn w:val="DefaultParagraphFont"/>
    <w:uiPriority w:val="99"/>
    <w:rsid w:val="008216DC"/>
    <w:rPr>
      <w:color w:val="0000FF"/>
      <w:u w:val="single"/>
    </w:rPr>
  </w:style>
  <w:style w:type="paragraph" w:styleId="TOC1">
    <w:name w:val="toc 1"/>
    <w:uiPriority w:val="39"/>
    <w:rsid w:val="000768CF"/>
    <w:pPr>
      <w:spacing w:before="120" w:after="120"/>
    </w:pPr>
    <w:rPr>
      <w:b/>
      <w:bCs/>
      <w:caps/>
    </w:rPr>
  </w:style>
  <w:style w:type="paragraph" w:styleId="TOC2">
    <w:name w:val="toc 2"/>
    <w:basedOn w:val="TOC1"/>
    <w:uiPriority w:val="39"/>
    <w:rsid w:val="009E7D2B"/>
    <w:pPr>
      <w:spacing w:before="0" w:after="0"/>
      <w:ind w:left="240"/>
    </w:pPr>
    <w:rPr>
      <w:b w:val="0"/>
      <w:bCs w:val="0"/>
      <w:caps w:val="0"/>
      <w:smallCaps/>
    </w:rPr>
  </w:style>
  <w:style w:type="paragraph" w:styleId="TOC3">
    <w:name w:val="toc 3"/>
    <w:basedOn w:val="TOC1"/>
    <w:uiPriority w:val="39"/>
    <w:rsid w:val="009E7D2B"/>
    <w:pPr>
      <w:spacing w:before="0" w:after="0"/>
      <w:ind w:left="480"/>
    </w:pPr>
    <w:rPr>
      <w:b w:val="0"/>
      <w:bCs w:val="0"/>
      <w:i/>
      <w:iCs/>
      <w:caps w:val="0"/>
    </w:rPr>
  </w:style>
  <w:style w:type="paragraph" w:styleId="BodyTextIndent">
    <w:name w:val="Body Text Indent"/>
    <w:basedOn w:val="Normal"/>
    <w:semiHidden/>
    <w:rsid w:val="00883E2B"/>
    <w:pPr>
      <w:spacing w:after="120"/>
      <w:ind w:left="360"/>
    </w:pPr>
  </w:style>
  <w:style w:type="paragraph" w:styleId="Caption">
    <w:name w:val="caption"/>
    <w:basedOn w:val="Normal"/>
    <w:next w:val="Normal"/>
    <w:link w:val="CaptionChar"/>
    <w:uiPriority w:val="35"/>
    <w:qFormat/>
    <w:rsid w:val="00404527"/>
    <w:pPr>
      <w:spacing w:before="120" w:after="120"/>
      <w:jc w:val="center"/>
    </w:pPr>
    <w:rPr>
      <w:b/>
      <w:bCs/>
      <w:szCs w:val="20"/>
    </w:rPr>
  </w:style>
  <w:style w:type="table" w:styleId="TableGrid">
    <w:name w:val="Table Grid"/>
    <w:basedOn w:val="TableNormal"/>
    <w:uiPriority w:val="59"/>
    <w:rsid w:val="007A2D22"/>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style>
  <w:style w:type="numbering" w:styleId="111111">
    <w:name w:val="Outline List 2"/>
    <w:basedOn w:val="NoList"/>
    <w:semiHidden/>
    <w:rsid w:val="005D72EA"/>
    <w:pPr>
      <w:numPr>
        <w:numId w:val="2"/>
      </w:numPr>
    </w:pPr>
  </w:style>
  <w:style w:type="numbering" w:styleId="1ai">
    <w:name w:val="Outline List 1"/>
    <w:basedOn w:val="NoList"/>
    <w:semiHidden/>
    <w:rsid w:val="005D72EA"/>
    <w:pPr>
      <w:numPr>
        <w:numId w:val="3"/>
      </w:numPr>
    </w:pPr>
  </w:style>
  <w:style w:type="numbering" w:styleId="ArticleSection">
    <w:name w:val="Outline List 3"/>
    <w:basedOn w:val="NoList"/>
    <w:semiHidden/>
    <w:rsid w:val="005D72EA"/>
    <w:pPr>
      <w:numPr>
        <w:numId w:val="4"/>
      </w:numPr>
    </w:pPr>
  </w:style>
  <w:style w:type="paragraph" w:styleId="BlockText">
    <w:name w:val="Block Text"/>
    <w:basedOn w:val="Normal"/>
    <w:semiHidden/>
    <w:rsid w:val="005D72EA"/>
    <w:pPr>
      <w:spacing w:after="120"/>
      <w:ind w:left="1440" w:right="1440"/>
    </w:pPr>
  </w:style>
  <w:style w:type="paragraph" w:styleId="BodyText2">
    <w:name w:val="Body Text 2"/>
    <w:basedOn w:val="Normal"/>
    <w:semiHidden/>
    <w:rsid w:val="005D72EA"/>
    <w:pPr>
      <w:spacing w:after="120" w:line="480" w:lineRule="auto"/>
    </w:pPr>
  </w:style>
  <w:style w:type="paragraph" w:styleId="BodyText">
    <w:name w:val="Body Text"/>
    <w:link w:val="BodyTextChar"/>
    <w:rsid w:val="002D4FAE"/>
    <w:pPr>
      <w:numPr>
        <w:numId w:val="14"/>
      </w:numPr>
      <w:spacing w:after="240"/>
    </w:pPr>
    <w:rPr>
      <w:sz w:val="24"/>
      <w:szCs w:val="24"/>
    </w:rPr>
  </w:style>
  <w:style w:type="paragraph" w:styleId="BodyTextFirstIndent">
    <w:name w:val="Body Text First Indent"/>
    <w:basedOn w:val="BodyText"/>
    <w:semiHidden/>
    <w:rsid w:val="005D72EA"/>
    <w:pPr>
      <w:ind w:firstLine="210"/>
    </w:pPr>
  </w:style>
  <w:style w:type="paragraph" w:styleId="BodyTextFirstIndent2">
    <w:name w:val="Body Text First Indent 2"/>
    <w:basedOn w:val="BodyTextIndent"/>
    <w:semiHidden/>
    <w:rsid w:val="005D72EA"/>
    <w:pPr>
      <w:ind w:firstLine="210"/>
    </w:pPr>
  </w:style>
  <w:style w:type="paragraph" w:styleId="BodyTextIndent2">
    <w:name w:val="Body Text Indent 2"/>
    <w:basedOn w:val="Normal"/>
    <w:semiHidden/>
    <w:rsid w:val="005D72EA"/>
    <w:pPr>
      <w:spacing w:after="120" w:line="480" w:lineRule="auto"/>
      <w:ind w:left="360"/>
    </w:pPr>
  </w:style>
  <w:style w:type="paragraph" w:styleId="BodyTextIndent3">
    <w:name w:val="Body Text Indent 3"/>
    <w:basedOn w:val="Normal"/>
    <w:semiHidden/>
    <w:rsid w:val="005D72EA"/>
    <w:pPr>
      <w:spacing w:after="120"/>
      <w:ind w:left="360"/>
    </w:pPr>
    <w:rPr>
      <w:sz w:val="16"/>
      <w:szCs w:val="16"/>
    </w:rPr>
  </w:style>
  <w:style w:type="paragraph" w:styleId="Closing">
    <w:name w:val="Closing"/>
    <w:basedOn w:val="Normal"/>
    <w:semiHidden/>
    <w:rsid w:val="005D72EA"/>
    <w:pPr>
      <w:ind w:left="4320"/>
    </w:pPr>
  </w:style>
  <w:style w:type="paragraph" w:styleId="Date">
    <w:name w:val="Date"/>
    <w:basedOn w:val="Normal"/>
    <w:next w:val="Normal"/>
    <w:semiHidden/>
    <w:rsid w:val="005D72EA"/>
  </w:style>
  <w:style w:type="paragraph" w:styleId="E-mailSignature">
    <w:name w:val="E-mail Signature"/>
    <w:basedOn w:val="Normal"/>
    <w:semiHidden/>
    <w:rsid w:val="005D72EA"/>
  </w:style>
  <w:style w:type="character" w:styleId="Emphasis">
    <w:name w:val="Emphasis"/>
    <w:basedOn w:val="DefaultParagraphFont"/>
    <w:qFormat/>
    <w:rsid w:val="005D72EA"/>
    <w:rPr>
      <w:i/>
      <w:iCs/>
    </w:rPr>
  </w:style>
  <w:style w:type="paragraph" w:styleId="EnvelopeAddress">
    <w:name w:val="envelope address"/>
    <w:basedOn w:val="Normal"/>
    <w:semiHidden/>
    <w:rsid w:val="005D72E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D72EA"/>
    <w:rPr>
      <w:rFonts w:ascii="Arial" w:hAnsi="Arial" w:cs="Arial"/>
      <w:sz w:val="20"/>
      <w:szCs w:val="20"/>
    </w:rPr>
  </w:style>
  <w:style w:type="character" w:styleId="FollowedHyperlink">
    <w:name w:val="FollowedHyperlink"/>
    <w:basedOn w:val="DefaultParagraphFont"/>
    <w:semiHidden/>
    <w:rsid w:val="005D72EA"/>
    <w:rPr>
      <w:color w:val="800080"/>
      <w:u w:val="single"/>
    </w:rPr>
  </w:style>
  <w:style w:type="paragraph" w:styleId="Header">
    <w:name w:val="header"/>
    <w:basedOn w:val="Normal"/>
    <w:link w:val="HeaderChar"/>
    <w:uiPriority w:val="99"/>
    <w:semiHidden/>
    <w:rsid w:val="005D72EA"/>
    <w:pPr>
      <w:tabs>
        <w:tab w:val="center" w:pos="4320"/>
        <w:tab w:val="right" w:pos="8640"/>
      </w:tabs>
    </w:pPr>
  </w:style>
  <w:style w:type="character" w:styleId="HTMLAcronym">
    <w:name w:val="HTML Acronym"/>
    <w:basedOn w:val="DefaultParagraphFont"/>
    <w:semiHidden/>
    <w:rsid w:val="005D72EA"/>
  </w:style>
  <w:style w:type="paragraph" w:styleId="HTMLAddress">
    <w:name w:val="HTML Address"/>
    <w:basedOn w:val="Normal"/>
    <w:semiHidden/>
    <w:rsid w:val="005D72EA"/>
    <w:rPr>
      <w:i/>
      <w:iCs/>
    </w:rPr>
  </w:style>
  <w:style w:type="character" w:styleId="HTMLCite">
    <w:name w:val="HTML Cite"/>
    <w:basedOn w:val="DefaultParagraphFont"/>
    <w:semiHidden/>
    <w:rsid w:val="005D72EA"/>
    <w:rPr>
      <w:i/>
      <w:iCs/>
    </w:rPr>
  </w:style>
  <w:style w:type="character" w:styleId="HTMLCode">
    <w:name w:val="HTML Code"/>
    <w:basedOn w:val="DefaultParagraphFont"/>
    <w:semiHidden/>
    <w:rsid w:val="005D72EA"/>
    <w:rPr>
      <w:rFonts w:ascii="Courier New" w:hAnsi="Courier New" w:cs="Courier New"/>
      <w:sz w:val="20"/>
      <w:szCs w:val="20"/>
    </w:rPr>
  </w:style>
  <w:style w:type="character" w:styleId="HTMLDefinition">
    <w:name w:val="HTML Definition"/>
    <w:basedOn w:val="DefaultParagraphFont"/>
    <w:semiHidden/>
    <w:rsid w:val="005D72EA"/>
    <w:rPr>
      <w:i/>
      <w:iCs/>
    </w:rPr>
  </w:style>
  <w:style w:type="character" w:styleId="HTMLKeyboard">
    <w:name w:val="HTML Keyboard"/>
    <w:basedOn w:val="DefaultParagraphFont"/>
    <w:semiHidden/>
    <w:rsid w:val="005D72EA"/>
    <w:rPr>
      <w:rFonts w:ascii="Courier New" w:hAnsi="Courier New" w:cs="Courier New"/>
      <w:sz w:val="20"/>
      <w:szCs w:val="20"/>
    </w:rPr>
  </w:style>
  <w:style w:type="paragraph" w:styleId="HTMLPreformatted">
    <w:name w:val="HTML Preformatted"/>
    <w:basedOn w:val="Normal"/>
    <w:semiHidden/>
    <w:rsid w:val="005D72EA"/>
    <w:rPr>
      <w:rFonts w:ascii="Courier New" w:hAnsi="Courier New" w:cs="Courier New"/>
      <w:sz w:val="20"/>
      <w:szCs w:val="20"/>
    </w:rPr>
  </w:style>
  <w:style w:type="character" w:styleId="HTMLSample">
    <w:name w:val="HTML Sample"/>
    <w:basedOn w:val="DefaultParagraphFont"/>
    <w:semiHidden/>
    <w:rsid w:val="005D72EA"/>
    <w:rPr>
      <w:rFonts w:ascii="Courier New" w:hAnsi="Courier New" w:cs="Courier New"/>
    </w:rPr>
  </w:style>
  <w:style w:type="character" w:styleId="HTMLTypewriter">
    <w:name w:val="HTML Typewriter"/>
    <w:basedOn w:val="DefaultParagraphFont"/>
    <w:semiHidden/>
    <w:rsid w:val="005D72EA"/>
    <w:rPr>
      <w:rFonts w:ascii="Courier New" w:hAnsi="Courier New" w:cs="Courier New"/>
      <w:sz w:val="20"/>
      <w:szCs w:val="20"/>
    </w:rPr>
  </w:style>
  <w:style w:type="character" w:styleId="HTMLVariable">
    <w:name w:val="HTML Variable"/>
    <w:basedOn w:val="DefaultParagraphFont"/>
    <w:semiHidden/>
    <w:rsid w:val="005D72EA"/>
    <w:rPr>
      <w:i/>
      <w:iCs/>
    </w:rPr>
  </w:style>
  <w:style w:type="character" w:styleId="LineNumber">
    <w:name w:val="line number"/>
    <w:basedOn w:val="DefaultParagraphFont"/>
    <w:semiHidden/>
    <w:rsid w:val="005D72EA"/>
  </w:style>
  <w:style w:type="paragraph" w:styleId="List">
    <w:name w:val="List"/>
    <w:basedOn w:val="Normal"/>
    <w:semiHidden/>
    <w:rsid w:val="005D72EA"/>
    <w:pPr>
      <w:ind w:left="360" w:hanging="360"/>
    </w:pPr>
  </w:style>
  <w:style w:type="paragraph" w:styleId="List2">
    <w:name w:val="List 2"/>
    <w:basedOn w:val="Normal"/>
    <w:semiHidden/>
    <w:rsid w:val="005D72EA"/>
    <w:pPr>
      <w:ind w:left="720" w:hanging="360"/>
    </w:pPr>
  </w:style>
  <w:style w:type="paragraph" w:styleId="List3">
    <w:name w:val="List 3"/>
    <w:basedOn w:val="Normal"/>
    <w:semiHidden/>
    <w:rsid w:val="005D72EA"/>
    <w:pPr>
      <w:ind w:left="1080" w:hanging="360"/>
    </w:pPr>
  </w:style>
  <w:style w:type="paragraph" w:styleId="List4">
    <w:name w:val="List 4"/>
    <w:basedOn w:val="Normal"/>
    <w:semiHidden/>
    <w:rsid w:val="005D72EA"/>
    <w:pPr>
      <w:ind w:left="1440" w:hanging="360"/>
    </w:pPr>
  </w:style>
  <w:style w:type="paragraph" w:styleId="List5">
    <w:name w:val="List 5"/>
    <w:basedOn w:val="Normal"/>
    <w:semiHidden/>
    <w:rsid w:val="005D72EA"/>
    <w:pPr>
      <w:ind w:left="1800" w:hanging="360"/>
    </w:pPr>
  </w:style>
  <w:style w:type="paragraph" w:styleId="ListBullet">
    <w:name w:val="List Bullet"/>
    <w:aliases w:val="Short,to sentence"/>
    <w:rsid w:val="007F35CE"/>
    <w:pPr>
      <w:numPr>
        <w:ilvl w:val="3"/>
        <w:numId w:val="14"/>
      </w:numPr>
    </w:pPr>
    <w:rPr>
      <w:sz w:val="24"/>
      <w:szCs w:val="24"/>
    </w:rPr>
  </w:style>
  <w:style w:type="paragraph" w:styleId="ListBullet2">
    <w:name w:val="List Bullet 2"/>
    <w:aliases w:val="Long,sentence+"/>
    <w:basedOn w:val="Normal"/>
    <w:semiHidden/>
    <w:rsid w:val="007F35CE"/>
    <w:pPr>
      <w:numPr>
        <w:numId w:val="5"/>
      </w:numPr>
      <w:tabs>
        <w:tab w:val="clear" w:pos="720"/>
        <w:tab w:val="left" w:pos="360"/>
      </w:tabs>
      <w:spacing w:after="240"/>
      <w:ind w:left="360"/>
    </w:pPr>
  </w:style>
  <w:style w:type="paragraph" w:styleId="ListBullet3">
    <w:name w:val="List Bullet 3"/>
    <w:basedOn w:val="Normal"/>
    <w:semiHidden/>
    <w:rsid w:val="005D72EA"/>
    <w:pPr>
      <w:numPr>
        <w:numId w:val="6"/>
      </w:numPr>
    </w:pPr>
  </w:style>
  <w:style w:type="paragraph" w:styleId="ListBullet4">
    <w:name w:val="List Bullet 4"/>
    <w:basedOn w:val="Normal"/>
    <w:semiHidden/>
    <w:rsid w:val="005D72EA"/>
    <w:pPr>
      <w:numPr>
        <w:numId w:val="7"/>
      </w:numPr>
    </w:pPr>
  </w:style>
  <w:style w:type="paragraph" w:styleId="ListBullet5">
    <w:name w:val="List Bullet 5"/>
    <w:basedOn w:val="Normal"/>
    <w:semiHidden/>
    <w:rsid w:val="005D72EA"/>
    <w:pPr>
      <w:numPr>
        <w:numId w:val="8"/>
      </w:numPr>
    </w:pPr>
  </w:style>
  <w:style w:type="paragraph" w:styleId="ListContinue">
    <w:name w:val="List Continue"/>
    <w:basedOn w:val="Normal"/>
    <w:semiHidden/>
    <w:rsid w:val="005D72EA"/>
    <w:pPr>
      <w:spacing w:after="120"/>
      <w:ind w:left="360"/>
    </w:pPr>
  </w:style>
  <w:style w:type="paragraph" w:styleId="ListContinue2">
    <w:name w:val="List Continue 2"/>
    <w:basedOn w:val="Normal"/>
    <w:semiHidden/>
    <w:rsid w:val="005D72EA"/>
    <w:pPr>
      <w:spacing w:after="120"/>
      <w:ind w:left="720"/>
    </w:pPr>
  </w:style>
  <w:style w:type="paragraph" w:styleId="ListContinue3">
    <w:name w:val="List Continue 3"/>
    <w:basedOn w:val="Normal"/>
    <w:semiHidden/>
    <w:rsid w:val="005D72EA"/>
    <w:pPr>
      <w:spacing w:after="120"/>
      <w:ind w:left="1080"/>
    </w:pPr>
  </w:style>
  <w:style w:type="paragraph" w:styleId="ListContinue4">
    <w:name w:val="List Continue 4"/>
    <w:basedOn w:val="Normal"/>
    <w:semiHidden/>
    <w:rsid w:val="005D72EA"/>
    <w:pPr>
      <w:spacing w:after="120"/>
      <w:ind w:left="1440"/>
    </w:pPr>
  </w:style>
  <w:style w:type="paragraph" w:styleId="ListContinue5">
    <w:name w:val="List Continue 5"/>
    <w:basedOn w:val="Normal"/>
    <w:semiHidden/>
    <w:rsid w:val="005D72EA"/>
    <w:pPr>
      <w:spacing w:after="120"/>
      <w:ind w:left="1800"/>
    </w:pPr>
  </w:style>
  <w:style w:type="paragraph" w:styleId="ListNumber">
    <w:name w:val="List Number"/>
    <w:aliases w:val="List NumberShort"/>
    <w:basedOn w:val="Normal"/>
    <w:semiHidden/>
    <w:rsid w:val="002137D8"/>
    <w:pPr>
      <w:numPr>
        <w:numId w:val="9"/>
      </w:numPr>
      <w:spacing w:after="240"/>
      <w:contextualSpacing/>
    </w:pPr>
  </w:style>
  <w:style w:type="paragraph" w:styleId="ListNumber4">
    <w:name w:val="List Number 4"/>
    <w:basedOn w:val="Normal"/>
    <w:semiHidden/>
    <w:rsid w:val="005D72EA"/>
    <w:pPr>
      <w:numPr>
        <w:numId w:val="10"/>
      </w:numPr>
    </w:pPr>
  </w:style>
  <w:style w:type="paragraph" w:styleId="ListNumber5">
    <w:name w:val="List Number 5"/>
    <w:basedOn w:val="Normal"/>
    <w:semiHidden/>
    <w:rsid w:val="005D72EA"/>
    <w:pPr>
      <w:numPr>
        <w:numId w:val="11"/>
      </w:numPr>
    </w:pPr>
  </w:style>
  <w:style w:type="paragraph" w:styleId="MessageHeader">
    <w:name w:val="Message Header"/>
    <w:basedOn w:val="Normal"/>
    <w:semiHidden/>
    <w:rsid w:val="005D72E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emiHidden/>
    <w:rsid w:val="005D72EA"/>
  </w:style>
  <w:style w:type="paragraph" w:styleId="NormalIndent">
    <w:name w:val="Normal Indent"/>
    <w:basedOn w:val="Normal"/>
    <w:semiHidden/>
    <w:rsid w:val="005D72EA"/>
    <w:pPr>
      <w:ind w:left="720"/>
    </w:pPr>
  </w:style>
  <w:style w:type="paragraph" w:styleId="NoteHeading">
    <w:name w:val="Note Heading"/>
    <w:basedOn w:val="Normal"/>
    <w:next w:val="Normal"/>
    <w:semiHidden/>
    <w:rsid w:val="005D72EA"/>
  </w:style>
  <w:style w:type="character" w:styleId="PageNumber">
    <w:name w:val="page number"/>
    <w:basedOn w:val="DefaultParagraphFont"/>
    <w:semiHidden/>
    <w:rsid w:val="00E25EA9"/>
    <w:rPr>
      <w:rFonts w:ascii="Times New Roman" w:hAnsi="Times New Roman"/>
      <w:sz w:val="24"/>
    </w:rPr>
  </w:style>
  <w:style w:type="paragraph" w:styleId="PlainText">
    <w:name w:val="Plain Text"/>
    <w:basedOn w:val="Normal"/>
    <w:semiHidden/>
    <w:rsid w:val="005D72EA"/>
    <w:rPr>
      <w:rFonts w:ascii="Courier New" w:hAnsi="Courier New" w:cs="Courier New"/>
      <w:sz w:val="20"/>
      <w:szCs w:val="20"/>
    </w:rPr>
  </w:style>
  <w:style w:type="paragraph" w:styleId="Salutation">
    <w:name w:val="Salutation"/>
    <w:basedOn w:val="Normal"/>
    <w:next w:val="Normal"/>
    <w:semiHidden/>
    <w:rsid w:val="005D72EA"/>
  </w:style>
  <w:style w:type="paragraph" w:styleId="Signature">
    <w:name w:val="Signature"/>
    <w:basedOn w:val="Normal"/>
    <w:semiHidden/>
    <w:rsid w:val="005D72EA"/>
    <w:pPr>
      <w:ind w:left="4320"/>
    </w:pPr>
  </w:style>
  <w:style w:type="character" w:styleId="Strong">
    <w:name w:val="Strong"/>
    <w:basedOn w:val="DefaultParagraphFont"/>
    <w:qFormat/>
    <w:rsid w:val="005D72EA"/>
    <w:rPr>
      <w:b/>
      <w:bCs/>
    </w:rPr>
  </w:style>
  <w:style w:type="paragraph" w:styleId="Subtitle">
    <w:name w:val="Subtitle"/>
    <w:basedOn w:val="Normal"/>
    <w:qFormat/>
    <w:rsid w:val="005D72EA"/>
    <w:pPr>
      <w:spacing w:after="60"/>
      <w:jc w:val="center"/>
      <w:outlineLvl w:val="1"/>
    </w:pPr>
    <w:rPr>
      <w:rFonts w:ascii="Arial" w:hAnsi="Arial" w:cs="Arial"/>
    </w:rPr>
  </w:style>
  <w:style w:type="table" w:styleId="Table3Deffects1">
    <w:name w:val="Table 3D effects 1"/>
    <w:basedOn w:val="TableNormal"/>
    <w:semiHidden/>
    <w:rsid w:val="005D72E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D72E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D72E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D72E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D72E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D72E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D72E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D72E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D72E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D72E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D72E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D72E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D72E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D72E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D72E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D72E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D72E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D72E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D72E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D72E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D72E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D72E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D72E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D72E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D72E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D72E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D72E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D72E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D72E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D72E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D72E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D72E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D72E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D72E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D72E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D72E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D72E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D72E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D72E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D72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D72E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D72E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D72E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5D72EA"/>
    <w:pPr>
      <w:spacing w:before="240" w:after="60"/>
      <w:jc w:val="center"/>
      <w:outlineLvl w:val="0"/>
    </w:pPr>
    <w:rPr>
      <w:rFonts w:ascii="Arial" w:hAnsi="Arial" w:cs="Arial"/>
      <w:b/>
      <w:bCs/>
      <w:kern w:val="28"/>
      <w:sz w:val="32"/>
      <w:szCs w:val="32"/>
    </w:rPr>
  </w:style>
  <w:style w:type="paragraph" w:customStyle="1" w:styleId="CaptionFigure">
    <w:name w:val="Caption Figure"/>
    <w:next w:val="BodyText"/>
    <w:rsid w:val="002D4FAE"/>
    <w:pPr>
      <w:spacing w:before="120" w:after="120"/>
      <w:jc w:val="center"/>
    </w:pPr>
    <w:rPr>
      <w:b/>
      <w:sz w:val="24"/>
      <w:szCs w:val="24"/>
    </w:rPr>
  </w:style>
  <w:style w:type="paragraph" w:customStyle="1" w:styleId="CaptionTable">
    <w:name w:val="Caption Table"/>
    <w:next w:val="BodyText"/>
    <w:rsid w:val="000C7ECB"/>
    <w:pPr>
      <w:keepNext/>
      <w:spacing w:after="120"/>
      <w:jc w:val="center"/>
    </w:pPr>
    <w:rPr>
      <w:b/>
      <w:sz w:val="24"/>
      <w:szCs w:val="24"/>
    </w:rPr>
  </w:style>
  <w:style w:type="paragraph" w:customStyle="1" w:styleId="Figure">
    <w:name w:val="Figure"/>
    <w:rsid w:val="00794CB8"/>
    <w:pPr>
      <w:keepNext/>
      <w:jc w:val="center"/>
    </w:pPr>
    <w:rPr>
      <w:sz w:val="24"/>
    </w:rPr>
  </w:style>
  <w:style w:type="paragraph" w:customStyle="1" w:styleId="ReferenceList">
    <w:name w:val="Reference List"/>
    <w:basedOn w:val="ListNumber3"/>
    <w:rsid w:val="00F51ADF"/>
    <w:pPr>
      <w:numPr>
        <w:ilvl w:val="5"/>
        <w:numId w:val="13"/>
      </w:numPr>
      <w:spacing w:after="120" w:line="240" w:lineRule="auto"/>
    </w:pPr>
  </w:style>
  <w:style w:type="paragraph" w:customStyle="1" w:styleId="ListNumbered">
    <w:name w:val="List Numbered"/>
    <w:basedOn w:val="ListNumber"/>
    <w:rsid w:val="005975AE"/>
    <w:pPr>
      <w:numPr>
        <w:ilvl w:val="2"/>
        <w:numId w:val="14"/>
      </w:numPr>
    </w:pPr>
  </w:style>
  <w:style w:type="paragraph" w:customStyle="1" w:styleId="ListNumberLongsentence">
    <w:name w:val="List Number Long (sentence+)"/>
    <w:basedOn w:val="ListNumbered"/>
    <w:semiHidden/>
    <w:rsid w:val="00231606"/>
    <w:pPr>
      <w:numPr>
        <w:ilvl w:val="0"/>
        <w:numId w:val="0"/>
      </w:numPr>
      <w:contextualSpacing w:val="0"/>
    </w:pPr>
  </w:style>
  <w:style w:type="paragraph" w:customStyle="1" w:styleId="ListBulleted">
    <w:name w:val="List Bulleted"/>
    <w:basedOn w:val="ListBullet2"/>
    <w:rsid w:val="00373CEE"/>
    <w:pPr>
      <w:numPr>
        <w:numId w:val="12"/>
      </w:numPr>
      <w:contextualSpacing/>
    </w:pPr>
  </w:style>
  <w:style w:type="paragraph" w:customStyle="1" w:styleId="ListBulletLongsentence">
    <w:name w:val="List Bullet Long (sentence+)"/>
    <w:basedOn w:val="ListBullet2"/>
    <w:semiHidden/>
    <w:rsid w:val="002137D8"/>
  </w:style>
  <w:style w:type="paragraph" w:customStyle="1" w:styleId="FrontCoverTitle">
    <w:name w:val="Front Cover Title"/>
    <w:semiHidden/>
    <w:rsid w:val="008022DA"/>
    <w:pPr>
      <w:spacing w:before="2880" w:after="440"/>
    </w:pPr>
    <w:rPr>
      <w:sz w:val="44"/>
      <w:szCs w:val="44"/>
    </w:rPr>
  </w:style>
  <w:style w:type="paragraph" w:customStyle="1" w:styleId="FrontCoverinfoline">
    <w:name w:val="Front Cover info line"/>
    <w:autoRedefine/>
    <w:semiHidden/>
    <w:rsid w:val="008022DA"/>
    <w:pPr>
      <w:tabs>
        <w:tab w:val="right" w:pos="9360"/>
      </w:tabs>
    </w:pPr>
    <w:rPr>
      <w:b/>
      <w:sz w:val="24"/>
      <w:szCs w:val="24"/>
    </w:rPr>
  </w:style>
  <w:style w:type="paragraph" w:customStyle="1" w:styleId="HeadingBackMatter">
    <w:name w:val="Heading Back Matter"/>
    <w:basedOn w:val="Heading1"/>
    <w:next w:val="BodyText"/>
    <w:rsid w:val="00794CB8"/>
    <w:pPr>
      <w:pageBreakBefore/>
      <w:numPr>
        <w:ilvl w:val="0"/>
        <w:numId w:val="0"/>
      </w:numPr>
    </w:pPr>
  </w:style>
  <w:style w:type="paragraph" w:customStyle="1" w:styleId="InsideFrontCoverBodyText">
    <w:name w:val="Inside Front Cover Body Text"/>
    <w:semiHidden/>
    <w:rsid w:val="000F1B46"/>
    <w:pPr>
      <w:spacing w:after="240"/>
    </w:pPr>
    <w:rPr>
      <w:sz w:val="24"/>
      <w:szCs w:val="24"/>
    </w:rPr>
  </w:style>
  <w:style w:type="paragraph" w:customStyle="1" w:styleId="FrontMatterHeading">
    <w:name w:val="Front Matter Heading"/>
    <w:semiHidden/>
    <w:rsid w:val="00A667EA"/>
    <w:pPr>
      <w:pageBreakBefore/>
      <w:spacing w:after="240"/>
      <w:jc w:val="center"/>
    </w:pPr>
    <w:rPr>
      <w:rFonts w:ascii="Times New Roman Bold" w:hAnsi="Times New Roman Bold"/>
      <w:b/>
      <w:caps/>
      <w:sz w:val="24"/>
      <w:szCs w:val="24"/>
    </w:rPr>
  </w:style>
  <w:style w:type="paragraph" w:customStyle="1" w:styleId="TRDpagetabletext">
    <w:name w:val="TRD page table text"/>
    <w:semiHidden/>
    <w:rsid w:val="00A667EA"/>
    <w:rPr>
      <w:szCs w:val="24"/>
    </w:rPr>
  </w:style>
  <w:style w:type="paragraph" w:customStyle="1" w:styleId="FrontMatterBodytext">
    <w:name w:val="Front Matter Body text"/>
    <w:semiHidden/>
    <w:rsid w:val="00A667EA"/>
    <w:pPr>
      <w:tabs>
        <w:tab w:val="left" w:pos="2160"/>
      </w:tabs>
    </w:pPr>
    <w:rPr>
      <w:sz w:val="24"/>
      <w:szCs w:val="24"/>
    </w:rPr>
  </w:style>
  <w:style w:type="paragraph" w:styleId="FootnoteText">
    <w:name w:val="footnote text"/>
    <w:basedOn w:val="Normal"/>
    <w:semiHidden/>
    <w:rsid w:val="003C285D"/>
    <w:pPr>
      <w:ind w:left="173"/>
    </w:pPr>
    <w:rPr>
      <w:sz w:val="16"/>
      <w:szCs w:val="20"/>
    </w:rPr>
  </w:style>
  <w:style w:type="character" w:styleId="FootnoteReference">
    <w:name w:val="footnote reference"/>
    <w:basedOn w:val="DefaultParagraphFont"/>
    <w:semiHidden/>
    <w:rsid w:val="003C285D"/>
    <w:rPr>
      <w:vertAlign w:val="superscript"/>
    </w:rPr>
  </w:style>
  <w:style w:type="character" w:styleId="CommentReference">
    <w:name w:val="annotation reference"/>
    <w:basedOn w:val="DefaultParagraphFont"/>
    <w:semiHidden/>
    <w:rsid w:val="009E7D2B"/>
    <w:rPr>
      <w:sz w:val="16"/>
      <w:szCs w:val="16"/>
    </w:rPr>
  </w:style>
  <w:style w:type="paragraph" w:styleId="TOC4">
    <w:name w:val="toc 4"/>
    <w:basedOn w:val="TOC3"/>
    <w:semiHidden/>
    <w:rsid w:val="009E7D2B"/>
    <w:pPr>
      <w:ind w:left="720"/>
    </w:pPr>
    <w:rPr>
      <w:i w:val="0"/>
      <w:iCs w:val="0"/>
      <w:sz w:val="18"/>
      <w:szCs w:val="18"/>
    </w:rPr>
  </w:style>
  <w:style w:type="paragraph" w:styleId="TOC5">
    <w:name w:val="toc 5"/>
    <w:basedOn w:val="TOC4"/>
    <w:semiHidden/>
    <w:rsid w:val="009E7D2B"/>
    <w:pPr>
      <w:ind w:left="960"/>
    </w:pPr>
  </w:style>
  <w:style w:type="paragraph" w:styleId="CommentText">
    <w:name w:val="annotation text"/>
    <w:basedOn w:val="Normal"/>
    <w:semiHidden/>
    <w:rsid w:val="009E7D2B"/>
    <w:rPr>
      <w:sz w:val="20"/>
      <w:szCs w:val="20"/>
    </w:rPr>
  </w:style>
  <w:style w:type="paragraph" w:styleId="CommentSubject">
    <w:name w:val="annotation subject"/>
    <w:basedOn w:val="CommentText"/>
    <w:next w:val="CommentText"/>
    <w:semiHidden/>
    <w:rsid w:val="009E7D2B"/>
    <w:rPr>
      <w:b/>
      <w:bCs/>
    </w:rPr>
  </w:style>
  <w:style w:type="paragraph" w:styleId="BalloonText">
    <w:name w:val="Balloon Text"/>
    <w:basedOn w:val="Normal"/>
    <w:semiHidden/>
    <w:rsid w:val="009E7D2B"/>
    <w:rPr>
      <w:rFonts w:ascii="Tahoma" w:hAnsi="Tahoma" w:cs="Tahoma"/>
      <w:sz w:val="16"/>
      <w:szCs w:val="16"/>
    </w:rPr>
  </w:style>
  <w:style w:type="character" w:customStyle="1" w:styleId="BodyTextChar">
    <w:name w:val="Body Text Char"/>
    <w:basedOn w:val="DefaultParagraphFont"/>
    <w:link w:val="BodyText"/>
    <w:rsid w:val="002D4FAE"/>
    <w:rPr>
      <w:sz w:val="24"/>
      <w:szCs w:val="24"/>
    </w:rPr>
  </w:style>
  <w:style w:type="character" w:customStyle="1" w:styleId="Heading5Char">
    <w:name w:val="Heading 5 Char"/>
    <w:aliases w:val=": Char"/>
    <w:basedOn w:val="DefaultParagraphFont"/>
    <w:link w:val="Heading5"/>
    <w:rsid w:val="00D46844"/>
    <w:rPr>
      <w:rFonts w:cs="Arial"/>
      <w:b/>
      <w:bCs/>
      <w:iCs/>
      <w:sz w:val="24"/>
      <w:szCs w:val="26"/>
      <w:lang w:val="en-US" w:eastAsia="en-US" w:bidi="ar-SA"/>
    </w:rPr>
  </w:style>
  <w:style w:type="paragraph" w:customStyle="1" w:styleId="Equation">
    <w:name w:val="Equation"/>
    <w:basedOn w:val="BodyText"/>
    <w:next w:val="BodyText"/>
    <w:rsid w:val="003273F1"/>
    <w:pPr>
      <w:numPr>
        <w:numId w:val="0"/>
      </w:numPr>
      <w:tabs>
        <w:tab w:val="right" w:pos="8842"/>
      </w:tabs>
      <w:spacing w:after="0" w:line="480" w:lineRule="auto"/>
    </w:pPr>
  </w:style>
  <w:style w:type="paragraph" w:styleId="TOC6">
    <w:name w:val="toc 6"/>
    <w:basedOn w:val="Normal"/>
    <w:next w:val="Normal"/>
    <w:autoRedefine/>
    <w:semiHidden/>
    <w:rsid w:val="00CA6D74"/>
    <w:pPr>
      <w:ind w:left="1200"/>
    </w:pPr>
    <w:rPr>
      <w:sz w:val="18"/>
      <w:szCs w:val="18"/>
    </w:rPr>
  </w:style>
  <w:style w:type="paragraph" w:styleId="TOC7">
    <w:name w:val="toc 7"/>
    <w:basedOn w:val="Normal"/>
    <w:next w:val="Normal"/>
    <w:autoRedefine/>
    <w:semiHidden/>
    <w:rsid w:val="00CA6D74"/>
    <w:pPr>
      <w:ind w:left="1440"/>
    </w:pPr>
    <w:rPr>
      <w:sz w:val="18"/>
      <w:szCs w:val="18"/>
    </w:rPr>
  </w:style>
  <w:style w:type="paragraph" w:styleId="TOC8">
    <w:name w:val="toc 8"/>
    <w:basedOn w:val="Normal"/>
    <w:next w:val="Normal"/>
    <w:autoRedefine/>
    <w:semiHidden/>
    <w:rsid w:val="00CA6D74"/>
    <w:pPr>
      <w:ind w:left="1680"/>
    </w:pPr>
    <w:rPr>
      <w:sz w:val="18"/>
      <w:szCs w:val="18"/>
    </w:rPr>
  </w:style>
  <w:style w:type="paragraph" w:styleId="TOC9">
    <w:name w:val="toc 9"/>
    <w:basedOn w:val="Normal"/>
    <w:next w:val="Normal"/>
    <w:autoRedefine/>
    <w:semiHidden/>
    <w:rsid w:val="00CA6D74"/>
    <w:pPr>
      <w:ind w:left="1920"/>
    </w:pPr>
    <w:rPr>
      <w:sz w:val="18"/>
      <w:szCs w:val="18"/>
    </w:rPr>
  </w:style>
  <w:style w:type="paragraph" w:customStyle="1" w:styleId="HeadingAppendix">
    <w:name w:val="Heading Appendix"/>
    <w:basedOn w:val="HeadingBackMatter"/>
    <w:next w:val="BodyText"/>
    <w:rsid w:val="005975AE"/>
    <w:pPr>
      <w:numPr>
        <w:ilvl w:val="4"/>
        <w:numId w:val="13"/>
      </w:numPr>
    </w:pPr>
  </w:style>
  <w:style w:type="character" w:customStyle="1" w:styleId="Glossaryword">
    <w:name w:val="Glossary word"/>
    <w:basedOn w:val="DefaultParagraphFont"/>
    <w:semiHidden/>
    <w:rsid w:val="00846776"/>
    <w:rPr>
      <w:rFonts w:ascii="Times New Roman" w:hAnsi="Times New Roman"/>
      <w:b/>
      <w:sz w:val="24"/>
    </w:rPr>
  </w:style>
  <w:style w:type="paragraph" w:customStyle="1" w:styleId="Glossaryentry">
    <w:name w:val="Glossary entry"/>
    <w:basedOn w:val="BodyText"/>
    <w:semiHidden/>
    <w:rsid w:val="00846776"/>
    <w:pPr>
      <w:spacing w:after="0"/>
      <w:ind w:left="720" w:hanging="720"/>
    </w:pPr>
  </w:style>
  <w:style w:type="paragraph" w:styleId="Bibliography">
    <w:name w:val="Bibliography"/>
    <w:basedOn w:val="ReferenceList"/>
    <w:rsid w:val="00F51ADF"/>
    <w:pPr>
      <w:numPr>
        <w:ilvl w:val="0"/>
        <w:numId w:val="0"/>
      </w:numPr>
      <w:ind w:left="720" w:hanging="720"/>
    </w:pPr>
  </w:style>
  <w:style w:type="paragraph" w:styleId="ListParagraph">
    <w:name w:val="List Paragraph"/>
    <w:basedOn w:val="Normal"/>
    <w:uiPriority w:val="34"/>
    <w:qFormat/>
    <w:rsid w:val="004260CF"/>
    <w:pPr>
      <w:spacing w:after="200" w:line="276" w:lineRule="auto"/>
      <w:ind w:left="720"/>
      <w:contextualSpacing/>
      <w:jc w:val="both"/>
    </w:pPr>
    <w:rPr>
      <w:rFonts w:eastAsia="MS Mincho"/>
      <w:sz w:val="22"/>
      <w:szCs w:val="20"/>
    </w:rPr>
  </w:style>
  <w:style w:type="character" w:customStyle="1" w:styleId="FooterChar">
    <w:name w:val="Footer Char"/>
    <w:basedOn w:val="DefaultParagraphFont"/>
    <w:link w:val="Footer"/>
    <w:uiPriority w:val="99"/>
    <w:rsid w:val="00D373E8"/>
  </w:style>
  <w:style w:type="character" w:customStyle="1" w:styleId="HeaderChar">
    <w:name w:val="Header Char"/>
    <w:basedOn w:val="DefaultParagraphFont"/>
    <w:link w:val="Header"/>
    <w:uiPriority w:val="99"/>
    <w:semiHidden/>
    <w:rsid w:val="00D373E8"/>
    <w:rPr>
      <w:sz w:val="24"/>
      <w:szCs w:val="24"/>
    </w:rPr>
  </w:style>
  <w:style w:type="character" w:customStyle="1" w:styleId="CaptionChar">
    <w:name w:val="Caption Char"/>
    <w:link w:val="Caption"/>
    <w:uiPriority w:val="35"/>
    <w:rsid w:val="00404527"/>
    <w:rPr>
      <w:b/>
      <w:bCs/>
      <w:sz w:val="24"/>
    </w:rPr>
  </w:style>
  <w:style w:type="paragraph" w:customStyle="1" w:styleId="Footer1">
    <w:name w:val="Footer1"/>
    <w:basedOn w:val="Normal"/>
    <w:rsid w:val="00396E3D"/>
    <w:pPr>
      <w:tabs>
        <w:tab w:val="left" w:pos="0"/>
        <w:tab w:val="center" w:pos="4320"/>
        <w:tab w:val="right" w:pos="8640"/>
      </w:tabs>
      <w:jc w:val="both"/>
    </w:pPr>
    <w:rPr>
      <w:rFonts w:ascii="Times" w:hAnsi="Times"/>
      <w:szCs w:val="20"/>
    </w:rPr>
  </w:style>
  <w:style w:type="paragraph" w:customStyle="1" w:styleId="Footer2">
    <w:name w:val="Footer2"/>
    <w:basedOn w:val="Normal"/>
    <w:rsid w:val="00396E3D"/>
    <w:pPr>
      <w:tabs>
        <w:tab w:val="left" w:pos="0"/>
        <w:tab w:val="center" w:pos="4320"/>
        <w:tab w:val="right" w:pos="8640"/>
      </w:tabs>
      <w:jc w:val="both"/>
    </w:pPr>
    <w:rPr>
      <w:rFonts w:ascii="Times" w:hAnsi="Times"/>
      <w:szCs w:val="20"/>
    </w:rPr>
  </w:style>
  <w:style w:type="paragraph" w:customStyle="1" w:styleId="Footer3">
    <w:name w:val="Footer3"/>
    <w:basedOn w:val="Normal"/>
    <w:rsid w:val="00396E3D"/>
    <w:pPr>
      <w:tabs>
        <w:tab w:val="left" w:pos="0"/>
        <w:tab w:val="center" w:pos="4320"/>
        <w:tab w:val="right" w:pos="8640"/>
      </w:tabs>
      <w:jc w:val="both"/>
    </w:pPr>
    <w:rPr>
      <w:rFonts w:ascii="Times" w:hAnsi="Times"/>
      <w:szCs w:val="20"/>
    </w:rPr>
  </w:style>
  <w:style w:type="paragraph" w:customStyle="1" w:styleId="Default">
    <w:name w:val="Default"/>
    <w:rsid w:val="00396E3D"/>
    <w:pPr>
      <w:autoSpaceDE w:val="0"/>
      <w:autoSpaceDN w:val="0"/>
      <w:adjustRightInd w:val="0"/>
    </w:pPr>
    <w:rPr>
      <w:color w:val="000000"/>
      <w:sz w:val="24"/>
      <w:szCs w:val="24"/>
    </w:rPr>
  </w:style>
  <w:style w:type="paragraph" w:customStyle="1" w:styleId="Pa1">
    <w:name w:val="Pa1"/>
    <w:basedOn w:val="Default"/>
    <w:next w:val="Default"/>
    <w:uiPriority w:val="99"/>
    <w:rsid w:val="00396E3D"/>
    <w:pPr>
      <w:widowControl w:val="0"/>
      <w:spacing w:line="221" w:lineRule="atLeast"/>
    </w:pPr>
    <w:rPr>
      <w:rFonts w:ascii="Palatino Linotype" w:hAnsi="Palatino Linotype"/>
      <w:color w:val="auto"/>
    </w:rPr>
  </w:style>
  <w:style w:type="paragraph" w:customStyle="1" w:styleId="Heading11">
    <w:name w:val="Heading 11"/>
    <w:basedOn w:val="Normal"/>
    <w:rsid w:val="00396E3D"/>
    <w:pPr>
      <w:jc w:val="both"/>
    </w:pPr>
    <w:rPr>
      <w:rFonts w:ascii="Times" w:hAnsi="Times"/>
      <w:b/>
      <w:szCs w:val="20"/>
    </w:rPr>
  </w:style>
  <w:style w:type="paragraph" w:customStyle="1" w:styleId="Heading31">
    <w:name w:val="Heading 31"/>
    <w:basedOn w:val="Normal"/>
    <w:rsid w:val="00396E3D"/>
    <w:pPr>
      <w:jc w:val="center"/>
    </w:pPr>
    <w:rPr>
      <w:rFonts w:ascii="Times" w:hAnsi="Times"/>
      <w:b/>
      <w:i/>
      <w:szCs w:val="20"/>
    </w:rPr>
  </w:style>
  <w:style w:type="paragraph" w:customStyle="1" w:styleId="Header1">
    <w:name w:val="Header1"/>
    <w:basedOn w:val="Normal"/>
    <w:rsid w:val="00396E3D"/>
    <w:pPr>
      <w:tabs>
        <w:tab w:val="left" w:pos="0"/>
        <w:tab w:val="center" w:pos="4320"/>
        <w:tab w:val="right" w:pos="8640"/>
      </w:tabs>
      <w:jc w:val="both"/>
    </w:pPr>
    <w:rPr>
      <w:rFonts w:ascii="Times" w:hAnsi="Times"/>
      <w:szCs w:val="20"/>
    </w:rPr>
  </w:style>
  <w:style w:type="paragraph" w:customStyle="1" w:styleId="Outlien">
    <w:name w:val="Outlien"/>
    <w:basedOn w:val="Header1"/>
    <w:rsid w:val="00396E3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Times New Roman" w:hAnsi="Times New Roman"/>
      <w:b/>
      <w:szCs w:val="24"/>
    </w:rPr>
  </w:style>
  <w:style w:type="character" w:customStyle="1" w:styleId="apple-converted-space">
    <w:name w:val="apple-converted-space"/>
    <w:basedOn w:val="DefaultParagraphFont"/>
    <w:rsid w:val="0049045F"/>
  </w:style>
  <w:style w:type="paragraph" w:customStyle="1" w:styleId="EndNoteBibliography">
    <w:name w:val="EndNote Bibliography"/>
    <w:basedOn w:val="Normal"/>
    <w:link w:val="EndNoteBibliographyChar"/>
    <w:rsid w:val="006D21F5"/>
    <w:pPr>
      <w:spacing w:after="200"/>
      <w:jc w:val="both"/>
    </w:pPr>
    <w:rPr>
      <w:rFonts w:ascii="Times New Roman Bold" w:eastAsia="MS Mincho" w:hAnsi="Times New Roman Bold"/>
      <w:noProof/>
      <w:szCs w:val="20"/>
    </w:rPr>
  </w:style>
  <w:style w:type="character" w:customStyle="1" w:styleId="EndNoteBibliographyChar">
    <w:name w:val="EndNote Bibliography Char"/>
    <w:link w:val="EndNoteBibliography"/>
    <w:rsid w:val="006D21F5"/>
    <w:rPr>
      <w:rFonts w:ascii="Times New Roman Bold" w:eastAsia="MS Mincho" w:hAnsi="Times New Roman Bold"/>
      <w:noProof/>
      <w:sz w:val="24"/>
    </w:rPr>
  </w:style>
  <w:style w:type="paragraph" w:customStyle="1" w:styleId="EndNoteBibliographyTitle">
    <w:name w:val="EndNote Bibliography Title"/>
    <w:basedOn w:val="Normal"/>
    <w:link w:val="EndNoteBibliographyTitleChar"/>
    <w:rsid w:val="00A16F27"/>
    <w:pPr>
      <w:jc w:val="center"/>
    </w:pPr>
    <w:rPr>
      <w:rFonts w:ascii="Times New Roman Bold" w:hAnsi="Times New Roman Bold"/>
      <w:noProof/>
    </w:rPr>
  </w:style>
  <w:style w:type="character" w:customStyle="1" w:styleId="EndNoteBibliographyTitleChar">
    <w:name w:val="EndNote Bibliography Title Char"/>
    <w:basedOn w:val="DefaultParagraphFont"/>
    <w:link w:val="EndNoteBibliographyTitle"/>
    <w:rsid w:val="00A16F27"/>
    <w:rPr>
      <w:rFonts w:ascii="Times New Roman Bold" w:hAnsi="Times New Roman Bold"/>
      <w:noProof/>
      <w:sz w:val="24"/>
      <w:szCs w:val="24"/>
    </w:rPr>
  </w:style>
  <w:style w:type="paragraph" w:styleId="Revision">
    <w:name w:val="Revision"/>
    <w:hidden/>
    <w:uiPriority w:val="99"/>
    <w:semiHidden/>
    <w:rsid w:val="004179C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696566">
      <w:bodyDiv w:val="1"/>
      <w:marLeft w:val="0"/>
      <w:marRight w:val="0"/>
      <w:marTop w:val="0"/>
      <w:marBottom w:val="0"/>
      <w:divBdr>
        <w:top w:val="none" w:sz="0" w:space="0" w:color="auto"/>
        <w:left w:val="none" w:sz="0" w:space="0" w:color="auto"/>
        <w:bottom w:val="none" w:sz="0" w:space="0" w:color="auto"/>
        <w:right w:val="none" w:sz="0" w:space="0" w:color="auto"/>
      </w:divBdr>
    </w:div>
    <w:div w:id="207500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hyperlink" Target="http://www.merl.com/publications/docs/TR2011-076.pdf"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http://hfs.sagepub.com/content/54/5/772" TargetMode="External"/><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hyperlink" Target="http://drivingassessment.uiowa.edu/DA2009/027_CrislerBrooks.pdf" TargetMode="External"/><Relationship Id="rId38" Type="http://schemas.openxmlformats.org/officeDocument/2006/relationships/hyperlink" Target="http://dx.doi.org/10.1016/0001-4575(94)90049-3" TargetMode="External"/><Relationship Id="rId2" Type="http://schemas.openxmlformats.org/officeDocument/2006/relationships/customXml" Target="../customXml/item2.xml"/><Relationship Id="rId16" Type="http://schemas.openxmlformats.org/officeDocument/2006/relationships/hyperlink" Target="http://www.edmunds.com/buick/lacrosse/2010/" TargetMode="External"/><Relationship Id="rId20" Type="http://schemas.openxmlformats.org/officeDocument/2006/relationships/hyperlink" Target="http://www.back-bone.ca" TargetMode="External"/><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hyperlink" Target="http://www.research.navisto.ch/pdf/IEEE-IV07-Charissis.pdf" TargetMode="External"/><Relationship Id="rId37" Type="http://schemas.openxmlformats.org/officeDocument/2006/relationships/hyperlink" Target="http://drivingassessment.uiowa.edu/DA2009/055_NormarkTretten.pdf"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hyperlink" Target="https://intranet.vtti.vt.edu/commteam/intranet/Logos/VTTI/JPEG/VTTI_Arial_MM_Logo%20RGB%20Maroon%20shield.jpg" TargetMode="External"/><Relationship Id="rId36" Type="http://schemas.openxmlformats.org/officeDocument/2006/relationships/hyperlink" Target="http://dx.doi.org/10.1016/0010-0285(75)90019-5" TargetMode="External"/><Relationship Id="rId10" Type="http://schemas.openxmlformats.org/officeDocument/2006/relationships/footnotes" Target="footnotes.xml"/><Relationship Id="rId19" Type="http://schemas.openxmlformats.org/officeDocument/2006/relationships/hyperlink" Target="http://shop.gopro.com/cameras/hero3plus-silver/CHDHN-302-master.html" TargetMode="External"/><Relationship Id="rId31" Type="http://schemas.openxmlformats.org/officeDocument/2006/relationships/hyperlink" Target="http://www.mmk.ei.tum.de/publ/pdf/07/07abl3.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hyperlink" Target="mailto:drivers@vtti.vt.edu" TargetMode="External"/><Relationship Id="rId30" Type="http://schemas.openxmlformats.org/officeDocument/2006/relationships/header" Target="header2.xml"/><Relationship Id="rId35" Type="http://schemas.openxmlformats.org/officeDocument/2006/relationships/hyperlink" Target="http://ntl.bts.gov/lib/jpodocs/edlbrow/3r_0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0B71BF78FBC54B91B536F73CC9A585" ma:contentTypeVersion="0" ma:contentTypeDescription="Create a new document." ma:contentTypeScope="" ma:versionID="4ef9f68f8472a1c5e4341b79a31f8d9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5FCC9-5A7D-45D6-BF0D-163A1D8223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21E2095-D675-4601-B10E-239C80084608}">
  <ds:schemaRefs>
    <ds:schemaRef ds:uri="http://purl.org/dc/dcmitype/"/>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www.w3.org/XML/1998/namespace"/>
    <ds:schemaRef ds:uri="http://purl.org/dc/terms/"/>
  </ds:schemaRefs>
</ds:datastoreItem>
</file>

<file path=customXml/itemProps3.xml><?xml version="1.0" encoding="utf-8"?>
<ds:datastoreItem xmlns:ds="http://schemas.openxmlformats.org/officeDocument/2006/customXml" ds:itemID="{0AF63B1F-258B-4B84-82C9-B49B62A8874F}">
  <ds:schemaRefs>
    <ds:schemaRef ds:uri="http://schemas.microsoft.com/sharepoint/v3/contenttype/forms"/>
  </ds:schemaRefs>
</ds:datastoreItem>
</file>

<file path=customXml/itemProps4.xml><?xml version="1.0" encoding="utf-8"?>
<ds:datastoreItem xmlns:ds="http://schemas.openxmlformats.org/officeDocument/2006/customXml" ds:itemID="{E75EC0DF-68D2-4F1A-B7BA-05F0FD9F2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8425</Words>
  <Characters>48027</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[Title of Document]</vt:lpstr>
    </vt:vector>
  </TitlesOfParts>
  <Company>VTTI</Company>
  <LinksUpToDate>false</LinksUpToDate>
  <CharactersWithSpaces>56340</CharactersWithSpaces>
  <SharedDoc>false</SharedDoc>
  <HLinks>
    <vt:vector size="60" baseType="variant">
      <vt:variant>
        <vt:i4>1441846</vt:i4>
      </vt:variant>
      <vt:variant>
        <vt:i4>90</vt:i4>
      </vt:variant>
      <vt:variant>
        <vt:i4>0</vt:i4>
      </vt:variant>
      <vt:variant>
        <vt:i4>5</vt:i4>
      </vt:variant>
      <vt:variant>
        <vt:lpwstr/>
      </vt:variant>
      <vt:variant>
        <vt:lpwstr>_Toc122238692</vt:lpwstr>
      </vt:variant>
      <vt:variant>
        <vt:i4>1114160</vt:i4>
      </vt:variant>
      <vt:variant>
        <vt:i4>81</vt:i4>
      </vt:variant>
      <vt:variant>
        <vt:i4>0</vt:i4>
      </vt:variant>
      <vt:variant>
        <vt:i4>5</vt:i4>
      </vt:variant>
      <vt:variant>
        <vt:lpwstr/>
      </vt:variant>
      <vt:variant>
        <vt:lpwstr>_Toc128985181</vt:lpwstr>
      </vt:variant>
      <vt:variant>
        <vt:i4>1572919</vt:i4>
      </vt:variant>
      <vt:variant>
        <vt:i4>72</vt:i4>
      </vt:variant>
      <vt:variant>
        <vt:i4>0</vt:i4>
      </vt:variant>
      <vt:variant>
        <vt:i4>5</vt:i4>
      </vt:variant>
      <vt:variant>
        <vt:lpwstr/>
      </vt:variant>
      <vt:variant>
        <vt:lpwstr>_Toc133824700</vt:lpwstr>
      </vt:variant>
      <vt:variant>
        <vt:i4>1114166</vt:i4>
      </vt:variant>
      <vt:variant>
        <vt:i4>66</vt:i4>
      </vt:variant>
      <vt:variant>
        <vt:i4>0</vt:i4>
      </vt:variant>
      <vt:variant>
        <vt:i4>5</vt:i4>
      </vt:variant>
      <vt:variant>
        <vt:lpwstr/>
      </vt:variant>
      <vt:variant>
        <vt:lpwstr>_Toc133824699</vt:lpwstr>
      </vt:variant>
      <vt:variant>
        <vt:i4>1114166</vt:i4>
      </vt:variant>
      <vt:variant>
        <vt:i4>60</vt:i4>
      </vt:variant>
      <vt:variant>
        <vt:i4>0</vt:i4>
      </vt:variant>
      <vt:variant>
        <vt:i4>5</vt:i4>
      </vt:variant>
      <vt:variant>
        <vt:lpwstr/>
      </vt:variant>
      <vt:variant>
        <vt:lpwstr>_Toc133824698</vt:lpwstr>
      </vt:variant>
      <vt:variant>
        <vt:i4>1114166</vt:i4>
      </vt:variant>
      <vt:variant>
        <vt:i4>54</vt:i4>
      </vt:variant>
      <vt:variant>
        <vt:i4>0</vt:i4>
      </vt:variant>
      <vt:variant>
        <vt:i4>5</vt:i4>
      </vt:variant>
      <vt:variant>
        <vt:lpwstr/>
      </vt:variant>
      <vt:variant>
        <vt:lpwstr>_Toc133824697</vt:lpwstr>
      </vt:variant>
      <vt:variant>
        <vt:i4>1114166</vt:i4>
      </vt:variant>
      <vt:variant>
        <vt:i4>48</vt:i4>
      </vt:variant>
      <vt:variant>
        <vt:i4>0</vt:i4>
      </vt:variant>
      <vt:variant>
        <vt:i4>5</vt:i4>
      </vt:variant>
      <vt:variant>
        <vt:lpwstr/>
      </vt:variant>
      <vt:variant>
        <vt:lpwstr>_Toc133824696</vt:lpwstr>
      </vt:variant>
      <vt:variant>
        <vt:i4>1114166</vt:i4>
      </vt:variant>
      <vt:variant>
        <vt:i4>42</vt:i4>
      </vt:variant>
      <vt:variant>
        <vt:i4>0</vt:i4>
      </vt:variant>
      <vt:variant>
        <vt:i4>5</vt:i4>
      </vt:variant>
      <vt:variant>
        <vt:lpwstr/>
      </vt:variant>
      <vt:variant>
        <vt:lpwstr>_Toc133824695</vt:lpwstr>
      </vt:variant>
      <vt:variant>
        <vt:i4>1114166</vt:i4>
      </vt:variant>
      <vt:variant>
        <vt:i4>36</vt:i4>
      </vt:variant>
      <vt:variant>
        <vt:i4>0</vt:i4>
      </vt:variant>
      <vt:variant>
        <vt:i4>5</vt:i4>
      </vt:variant>
      <vt:variant>
        <vt:lpwstr/>
      </vt:variant>
      <vt:variant>
        <vt:lpwstr>_Toc133824694</vt:lpwstr>
      </vt:variant>
      <vt:variant>
        <vt:i4>1114166</vt:i4>
      </vt:variant>
      <vt:variant>
        <vt:i4>30</vt:i4>
      </vt:variant>
      <vt:variant>
        <vt:i4>0</vt:i4>
      </vt:variant>
      <vt:variant>
        <vt:i4>5</vt:i4>
      </vt:variant>
      <vt:variant>
        <vt:lpwstr/>
      </vt:variant>
      <vt:variant>
        <vt:lpwstr>_Toc133824693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vfitchett</dc:creator>
  <cp:keywords/>
  <dc:description/>
  <cp:lastModifiedBy>SYSTEM</cp:lastModifiedBy>
  <cp:revision>2</cp:revision>
  <cp:lastPrinted>2014-12-17T21:16:00Z</cp:lastPrinted>
  <dcterms:created xsi:type="dcterms:W3CDTF">2018-06-22T21:08:00Z</dcterms:created>
  <dcterms:modified xsi:type="dcterms:W3CDTF">2018-06-22T21:08:00Z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0x010100B80B71BF78FBC54B91B536F73CC9A585</vt:lpwstr>
  </property>
  <property fmtid="{D5CDD505-2E9C-101B-9397-08002B2CF9AE}" pid="3" name="Notes0">
    <vt:lpwstr>For all NHTSA interim and final reports.</vt:lpwstr>
  </property>
</Properties>
</file>