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07" w:rsidRPr="00BC4D78" w:rsidRDefault="00C64707" w:rsidP="00C64707">
      <w:pPr>
        <w:shd w:val="clear" w:color="auto" w:fill="FFFFFF"/>
        <w:spacing w:after="0" w:line="240" w:lineRule="auto"/>
        <w:jc w:val="center"/>
        <w:rPr>
          <w:rFonts w:ascii="Arial" w:eastAsia="Times New Roman" w:hAnsi="Arial" w:cs="Arial"/>
          <w:sz w:val="24"/>
          <w:szCs w:val="24"/>
        </w:rPr>
      </w:pPr>
      <w:bookmarkStart w:id="0" w:name="_GoBack"/>
      <w:bookmarkEnd w:id="0"/>
      <w:r w:rsidRPr="00BC4D78">
        <w:rPr>
          <w:rFonts w:ascii="Arial" w:eastAsia="Times New Roman" w:hAnsi="Arial" w:cs="Arial"/>
          <w:b/>
          <w:bCs/>
          <w:sz w:val="24"/>
          <w:szCs w:val="24"/>
        </w:rPr>
        <w:t>Supporting Statement A</w:t>
      </w:r>
    </w:p>
    <w:p w:rsidR="00C64707" w:rsidRDefault="00BC4D78" w:rsidP="00C64707">
      <w:pPr>
        <w:shd w:val="clear" w:color="auto" w:fill="FFFFFF"/>
        <w:spacing w:after="0" w:line="240" w:lineRule="auto"/>
        <w:jc w:val="center"/>
        <w:rPr>
          <w:rFonts w:ascii="Arial" w:eastAsia="Times New Roman" w:hAnsi="Arial" w:cs="Arial"/>
          <w:b/>
          <w:bCs/>
          <w:sz w:val="24"/>
          <w:szCs w:val="24"/>
        </w:rPr>
      </w:pPr>
      <w:r w:rsidRPr="00BC4D78">
        <w:rPr>
          <w:rFonts w:ascii="Arial" w:eastAsia="Times New Roman" w:hAnsi="Arial" w:cs="Arial"/>
          <w:b/>
          <w:bCs/>
          <w:sz w:val="24"/>
          <w:szCs w:val="24"/>
        </w:rPr>
        <w:t>Reduced Vertical Separation Minimum (RVSM)</w:t>
      </w:r>
    </w:p>
    <w:p w:rsidR="004C7D2E" w:rsidRDefault="004C7D2E" w:rsidP="00C64707">
      <w:pPr>
        <w:shd w:val="clear" w:color="auto" w:fill="FFFFFF"/>
        <w:spacing w:after="0" w:line="240" w:lineRule="auto"/>
        <w:jc w:val="center"/>
        <w:rPr>
          <w:rFonts w:ascii="Arial" w:eastAsia="Times New Roman" w:hAnsi="Arial" w:cs="Arial"/>
          <w:b/>
          <w:bCs/>
          <w:sz w:val="24"/>
          <w:szCs w:val="24"/>
        </w:rPr>
      </w:pPr>
    </w:p>
    <w:p w:rsidR="004C7D2E" w:rsidRPr="004C7D2E" w:rsidRDefault="0072461C" w:rsidP="004C7D2E">
      <w:pPr>
        <w:pStyle w:val="ListParagraph"/>
        <w:numPr>
          <w:ilvl w:val="0"/>
          <w:numId w:val="6"/>
        </w:numPr>
        <w:shd w:val="clear" w:color="auto" w:fill="FFFFFF"/>
        <w:spacing w:after="0" w:line="240" w:lineRule="auto"/>
        <w:rPr>
          <w:rFonts w:ascii="Arial" w:eastAsia="Times New Roman" w:hAnsi="Arial" w:cs="Arial"/>
          <w:sz w:val="24"/>
          <w:szCs w:val="24"/>
        </w:rPr>
      </w:pPr>
      <w:r>
        <w:rPr>
          <w:rFonts w:ascii="Arial" w:hAnsi="Arial" w:cs="Arial"/>
          <w:sz w:val="24"/>
          <w:szCs w:val="24"/>
        </w:rPr>
        <w:t>U</w:t>
      </w:r>
      <w:r w:rsidR="004C7D2E" w:rsidRPr="004C7D2E">
        <w:rPr>
          <w:rFonts w:ascii="Arial" w:hAnsi="Arial" w:cs="Arial"/>
          <w:sz w:val="24"/>
          <w:szCs w:val="24"/>
        </w:rPr>
        <w:t>pdated to reflect the current level of activity</w:t>
      </w:r>
      <w:r>
        <w:rPr>
          <w:rFonts w:ascii="Arial" w:hAnsi="Arial" w:cs="Arial"/>
          <w:sz w:val="24"/>
          <w:szCs w:val="24"/>
        </w:rPr>
        <w:t xml:space="preserve"> </w:t>
      </w:r>
      <w:r w:rsidR="001A2A1B">
        <w:rPr>
          <w:rFonts w:ascii="Arial" w:hAnsi="Arial" w:cs="Arial"/>
          <w:sz w:val="24"/>
          <w:szCs w:val="24"/>
        </w:rPr>
        <w:t>(</w:t>
      </w:r>
      <w:r w:rsidR="001A2A1B" w:rsidRPr="0072461C">
        <w:rPr>
          <w:rFonts w:ascii="Arial" w:hAnsi="Arial" w:cs="Arial"/>
          <w:b/>
          <w:color w:val="000000"/>
        </w:rPr>
        <w:t>4,756 respondents and 23,017 hours</w:t>
      </w:r>
      <w:r w:rsidR="001A2A1B">
        <w:rPr>
          <w:rFonts w:ascii="Arial" w:hAnsi="Arial" w:cs="Arial"/>
          <w:sz w:val="24"/>
          <w:szCs w:val="24"/>
        </w:rPr>
        <w:t xml:space="preserve">) </w:t>
      </w:r>
      <w:r w:rsidR="004C7D2E" w:rsidRPr="004C7D2E">
        <w:rPr>
          <w:rFonts w:ascii="Arial" w:hAnsi="Arial" w:cs="Arial"/>
          <w:sz w:val="24"/>
          <w:szCs w:val="24"/>
        </w:rPr>
        <w:t xml:space="preserve">for aircraft operators of United States (U.S.) registry seeking operational approval to conduct RVSM </w:t>
      </w:r>
      <w:r w:rsidR="004C7D2E" w:rsidRPr="001A2A1B">
        <w:rPr>
          <w:rFonts w:ascii="Arial" w:hAnsi="Arial" w:cs="Arial"/>
          <w:sz w:val="24"/>
          <w:szCs w:val="24"/>
        </w:rPr>
        <w:t>operations</w:t>
      </w:r>
      <w:r w:rsidR="004C7D2E" w:rsidRPr="004C7D2E">
        <w:rPr>
          <w:rFonts w:ascii="Arial" w:hAnsi="Arial" w:cs="Arial"/>
          <w:sz w:val="24"/>
          <w:szCs w:val="24"/>
        </w:rPr>
        <w:t xml:space="preserve">.  </w:t>
      </w:r>
    </w:p>
    <w:p w:rsidR="004C7D2E" w:rsidRPr="004C7D2E" w:rsidRDefault="004C7D2E" w:rsidP="004C7D2E">
      <w:pPr>
        <w:pStyle w:val="ListParagraph"/>
        <w:numPr>
          <w:ilvl w:val="0"/>
          <w:numId w:val="6"/>
        </w:numPr>
        <w:shd w:val="clear" w:color="auto" w:fill="FFFFFF"/>
        <w:spacing w:after="0" w:line="240" w:lineRule="auto"/>
        <w:rPr>
          <w:rFonts w:ascii="Arial" w:eastAsia="Times New Roman" w:hAnsi="Arial" w:cs="Arial"/>
          <w:sz w:val="24"/>
          <w:szCs w:val="24"/>
        </w:rPr>
      </w:pPr>
      <w:r w:rsidRPr="004C7D2E">
        <w:rPr>
          <w:rFonts w:ascii="Arial" w:hAnsi="Arial" w:cs="Arial"/>
          <w:sz w:val="24"/>
          <w:szCs w:val="24"/>
        </w:rPr>
        <w:t xml:space="preserve">Appendix G to 14 CFR Part 91 was recently revised to remove the requirement for operators to submit a separate RVSM maintenance program for FAA approval when applying for a RVSM authorization, (81 FR 47009, Jul. 20, 2016). </w:t>
      </w:r>
    </w:p>
    <w:p w:rsidR="004C7D2E" w:rsidRPr="004C7D2E" w:rsidRDefault="004C7D2E" w:rsidP="004C7D2E">
      <w:pPr>
        <w:pStyle w:val="ListParagraph"/>
        <w:numPr>
          <w:ilvl w:val="1"/>
          <w:numId w:val="6"/>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Removal </w:t>
      </w:r>
      <w:r w:rsidRPr="004C7D2E">
        <w:rPr>
          <w:rFonts w:ascii="Arial" w:eastAsia="Times New Roman" w:hAnsi="Arial" w:cs="Arial"/>
          <w:sz w:val="24"/>
          <w:szCs w:val="24"/>
        </w:rPr>
        <w:t xml:space="preserve">of submitting a separate maintenance program for approval </w:t>
      </w:r>
      <w:r w:rsidRPr="0072461C">
        <w:rPr>
          <w:rFonts w:ascii="Arial" w:eastAsia="Times New Roman" w:hAnsi="Arial" w:cs="Arial"/>
          <w:b/>
          <w:sz w:val="24"/>
          <w:szCs w:val="24"/>
        </w:rPr>
        <w:t xml:space="preserve">reduced </w:t>
      </w:r>
      <w:r w:rsidRPr="0072461C">
        <w:rPr>
          <w:rFonts w:ascii="Arial" w:eastAsia="Times New Roman" w:hAnsi="Arial" w:cs="Arial"/>
          <w:sz w:val="24"/>
          <w:szCs w:val="24"/>
        </w:rPr>
        <w:t>both</w:t>
      </w:r>
      <w:r w:rsidRPr="0072461C">
        <w:rPr>
          <w:rFonts w:ascii="Arial" w:eastAsia="Times New Roman" w:hAnsi="Arial" w:cs="Arial"/>
          <w:b/>
          <w:sz w:val="24"/>
          <w:szCs w:val="24"/>
        </w:rPr>
        <w:t xml:space="preserve"> the time</w:t>
      </w:r>
      <w:r w:rsidRPr="004C7D2E">
        <w:rPr>
          <w:rFonts w:ascii="Arial" w:eastAsia="Times New Roman" w:hAnsi="Arial" w:cs="Arial"/>
          <w:sz w:val="24"/>
          <w:szCs w:val="24"/>
        </w:rPr>
        <w:t xml:space="preserve"> required by the operator </w:t>
      </w:r>
      <w:r w:rsidRPr="0072461C">
        <w:rPr>
          <w:rFonts w:ascii="Arial" w:eastAsia="Times New Roman" w:hAnsi="Arial" w:cs="Arial"/>
          <w:b/>
          <w:sz w:val="24"/>
          <w:szCs w:val="24"/>
        </w:rPr>
        <w:t>to make application</w:t>
      </w:r>
      <w:r w:rsidRPr="004C7D2E">
        <w:rPr>
          <w:rFonts w:ascii="Arial" w:eastAsia="Times New Roman" w:hAnsi="Arial" w:cs="Arial"/>
          <w:sz w:val="24"/>
          <w:szCs w:val="24"/>
        </w:rPr>
        <w:t xml:space="preserve"> and Government processing time of the application.</w:t>
      </w:r>
    </w:p>
    <w:p w:rsidR="009E4BB2" w:rsidRPr="009E4BB2" w:rsidRDefault="009E4BB2" w:rsidP="009E4BB2">
      <w:pPr>
        <w:pStyle w:val="ListParagraph"/>
        <w:numPr>
          <w:ilvl w:val="0"/>
          <w:numId w:val="7"/>
        </w:numPr>
        <w:shd w:val="clear" w:color="auto" w:fill="FFFFFF"/>
        <w:spacing w:after="0" w:line="240" w:lineRule="auto"/>
        <w:rPr>
          <w:rFonts w:ascii="Arial" w:eastAsia="Times New Roman" w:hAnsi="Arial" w:cs="Arial"/>
          <w:sz w:val="24"/>
          <w:szCs w:val="24"/>
        </w:rPr>
      </w:pPr>
      <w:r w:rsidRPr="009E4BB2">
        <w:rPr>
          <w:rFonts w:ascii="Arial" w:eastAsia="Times New Roman" w:hAnsi="Arial" w:cs="Arial"/>
          <w:sz w:val="24"/>
          <w:szCs w:val="24"/>
        </w:rPr>
        <w:t xml:space="preserve">Previously, </w:t>
      </w:r>
      <w:r>
        <w:rPr>
          <w:rFonts w:ascii="Arial" w:eastAsia="Times New Roman" w:hAnsi="Arial" w:cs="Arial"/>
          <w:sz w:val="24"/>
          <w:szCs w:val="24"/>
        </w:rPr>
        <w:t>a material</w:t>
      </w:r>
      <w:r w:rsidRPr="009E4BB2">
        <w:rPr>
          <w:rFonts w:ascii="Arial" w:eastAsia="Times New Roman" w:hAnsi="Arial" w:cs="Arial"/>
          <w:sz w:val="24"/>
          <w:szCs w:val="24"/>
        </w:rPr>
        <w:t xml:space="preserve"> cost </w:t>
      </w:r>
      <w:r>
        <w:rPr>
          <w:rFonts w:ascii="Arial" w:eastAsia="Times New Roman" w:hAnsi="Arial" w:cs="Arial"/>
          <w:sz w:val="24"/>
          <w:szCs w:val="24"/>
        </w:rPr>
        <w:t>of</w:t>
      </w:r>
      <w:r w:rsidRPr="009E4BB2">
        <w:rPr>
          <w:rFonts w:ascii="Arial" w:eastAsia="Times New Roman" w:hAnsi="Arial" w:cs="Arial"/>
          <w:sz w:val="24"/>
          <w:szCs w:val="24"/>
        </w:rPr>
        <w:t xml:space="preserve"> $28,502</w:t>
      </w:r>
      <w:r>
        <w:rPr>
          <w:rFonts w:ascii="Arial" w:eastAsia="Times New Roman" w:hAnsi="Arial" w:cs="Arial"/>
          <w:sz w:val="24"/>
          <w:szCs w:val="24"/>
        </w:rPr>
        <w:t xml:space="preserve"> had been included</w:t>
      </w:r>
      <w:r w:rsidRPr="009E4BB2">
        <w:rPr>
          <w:rFonts w:ascii="Arial" w:eastAsia="Times New Roman" w:hAnsi="Arial" w:cs="Arial"/>
          <w:sz w:val="24"/>
          <w:szCs w:val="24"/>
        </w:rPr>
        <w:t xml:space="preserve">. These costs are no </w:t>
      </w:r>
      <w:r w:rsidR="004018AA">
        <w:rPr>
          <w:rFonts w:ascii="Arial" w:eastAsia="Times New Roman" w:hAnsi="Arial" w:cs="Arial"/>
          <w:sz w:val="24"/>
          <w:szCs w:val="24"/>
        </w:rPr>
        <w:t xml:space="preserve">longer </w:t>
      </w:r>
      <w:r w:rsidRPr="009E4BB2">
        <w:rPr>
          <w:rFonts w:ascii="Arial" w:eastAsia="Times New Roman" w:hAnsi="Arial" w:cs="Arial"/>
          <w:sz w:val="24"/>
          <w:szCs w:val="24"/>
        </w:rPr>
        <w:t>included</w:t>
      </w:r>
      <w:r w:rsidR="00E97AA2">
        <w:rPr>
          <w:rFonts w:ascii="Arial" w:eastAsia="Times New Roman" w:hAnsi="Arial" w:cs="Arial"/>
          <w:sz w:val="24"/>
          <w:szCs w:val="24"/>
        </w:rPr>
        <w:t xml:space="preserve"> due to electronic submission of information.</w:t>
      </w:r>
    </w:p>
    <w:p w:rsidR="00C64707" w:rsidRPr="00BC4D78" w:rsidRDefault="00C64707" w:rsidP="00C64707">
      <w:pPr>
        <w:shd w:val="clear" w:color="auto" w:fill="FFFFFF"/>
        <w:spacing w:after="0" w:line="240" w:lineRule="auto"/>
        <w:rPr>
          <w:rFonts w:ascii="Arial" w:eastAsia="Times New Roman" w:hAnsi="Arial" w:cs="Arial"/>
          <w:sz w:val="24"/>
          <w:szCs w:val="24"/>
        </w:rPr>
      </w:pP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277C4E" w:rsidP="00C64707">
      <w:pPr>
        <w:shd w:val="clear" w:color="auto" w:fill="FFFFFF"/>
        <w:spacing w:after="0" w:line="240" w:lineRule="auto"/>
        <w:rPr>
          <w:rFonts w:ascii="Arial" w:eastAsia="Times New Roman" w:hAnsi="Arial" w:cs="Arial"/>
          <w:sz w:val="24"/>
          <w:szCs w:val="24"/>
        </w:rPr>
      </w:pPr>
      <w:r w:rsidRPr="00C471E1">
        <w:rPr>
          <w:rFonts w:ascii="Arial" w:hAnsi="Arial" w:cs="Arial"/>
          <w:spacing w:val="-5"/>
          <w:sz w:val="24"/>
          <w:szCs w:val="24"/>
        </w:rPr>
        <w:t xml:space="preserve">The authority to collect data from aircraft operators seeking operational approval to conduct Reduced Vertical Separation Minimum (RVSM) operations is contained in Part 91, Section 91.180, as established by a final rule published in the Federal Register on October 27, 2003 (68 FR 61304).  Aircraft operators seeking operational approval to conduct RVSM operations within the 48 contiguous </w:t>
      </w:r>
      <w:r w:rsidR="00F273E3">
        <w:rPr>
          <w:rFonts w:ascii="Arial" w:hAnsi="Arial" w:cs="Arial"/>
          <w:spacing w:val="-5"/>
          <w:sz w:val="24"/>
          <w:szCs w:val="24"/>
        </w:rPr>
        <w:t>st</w:t>
      </w:r>
      <w:r w:rsidRPr="00C471E1">
        <w:rPr>
          <w:rFonts w:ascii="Arial" w:hAnsi="Arial" w:cs="Arial"/>
          <w:spacing w:val="-5"/>
          <w:sz w:val="24"/>
          <w:szCs w:val="24"/>
        </w:rPr>
        <w:t>ates of the United States (U.S.), Alaska and that portion of the Gulf of Mexico where the FAA provides air traffic services must submit their application to the Certificate Holding District Office (CHDO).  The CHDO registers RVSM approved airframes in the FAA RVSM Approvals Database to track the approval status for operator airframes.</w:t>
      </w:r>
      <w:r w:rsidRPr="00BC4D78">
        <w:rPr>
          <w:rFonts w:ascii="Arial" w:hAnsi="Arial" w:cs="Arial"/>
          <w:spacing w:val="-5"/>
          <w:sz w:val="24"/>
          <w:szCs w:val="24"/>
        </w:rPr>
        <w:t xml:space="preserve">  </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277C4E" w:rsidP="00C64707">
      <w:pPr>
        <w:shd w:val="clear" w:color="auto" w:fill="FFFFFF"/>
        <w:spacing w:after="0" w:line="240" w:lineRule="auto"/>
        <w:rPr>
          <w:rFonts w:ascii="Arial" w:eastAsia="Times New Roman" w:hAnsi="Arial" w:cs="Arial"/>
          <w:color w:val="000000" w:themeColor="text1"/>
          <w:sz w:val="24"/>
          <w:szCs w:val="24"/>
        </w:rPr>
      </w:pPr>
      <w:r w:rsidRPr="00BC4D78">
        <w:rPr>
          <w:rFonts w:ascii="Arial" w:hAnsi="Arial" w:cs="Arial"/>
          <w:color w:val="000000" w:themeColor="text1"/>
          <w:sz w:val="24"/>
          <w:szCs w:val="24"/>
        </w:rPr>
        <w:t xml:space="preserve">Aircraft operators seeking operational approval to conduct RVSM operations </w:t>
      </w:r>
      <w:r w:rsidR="00AA398F">
        <w:rPr>
          <w:rFonts w:ascii="Arial" w:hAnsi="Arial" w:cs="Arial"/>
          <w:color w:val="000000" w:themeColor="text1"/>
          <w:sz w:val="24"/>
          <w:szCs w:val="24"/>
        </w:rPr>
        <w:t xml:space="preserve">are mandated to </w:t>
      </w:r>
      <w:r w:rsidRPr="00BC4D78">
        <w:rPr>
          <w:rFonts w:ascii="Arial" w:hAnsi="Arial" w:cs="Arial"/>
          <w:color w:val="000000" w:themeColor="text1"/>
          <w:sz w:val="24"/>
          <w:szCs w:val="24"/>
        </w:rPr>
        <w:t xml:space="preserve">initially submit application to their CHDO.  </w:t>
      </w:r>
      <w:r w:rsidRPr="00BC4D78">
        <w:rPr>
          <w:rFonts w:ascii="Arial" w:hAnsi="Arial" w:cs="Arial"/>
          <w:color w:val="000000" w:themeColor="text1"/>
          <w:spacing w:val="-5"/>
          <w:sz w:val="24"/>
          <w:szCs w:val="24"/>
        </w:rPr>
        <w:t xml:space="preserve">The CHDO registers RVSM approved airframes in the FAA RVSM Approvals Database.  </w:t>
      </w:r>
      <w:r w:rsidRPr="00BC4D78">
        <w:rPr>
          <w:rFonts w:ascii="Arial" w:hAnsi="Arial" w:cs="Arial"/>
          <w:color w:val="000000" w:themeColor="text1"/>
          <w:sz w:val="24"/>
          <w:szCs w:val="24"/>
        </w:rPr>
        <w:t xml:space="preserve">When operators complete airworthiness, continued airworthiness and operations program requirements, the CHDO grants operational approval.  </w:t>
      </w:r>
      <w:r w:rsidR="00C64707" w:rsidRPr="00BC4D78">
        <w:rPr>
          <w:rFonts w:ascii="Arial" w:eastAsia="Times New Roman" w:hAnsi="Arial" w:cs="Arial"/>
          <w:color w:val="000000" w:themeColor="text1"/>
          <w:sz w:val="24"/>
          <w:szCs w:val="24"/>
        </w:rPr>
        <w:t xml:space="preserve">Although the information collected may </w:t>
      </w:r>
      <w:r w:rsidR="00C471E1">
        <w:rPr>
          <w:rFonts w:ascii="Arial" w:eastAsia="Times New Roman" w:hAnsi="Arial" w:cs="Arial"/>
          <w:color w:val="000000" w:themeColor="text1"/>
          <w:sz w:val="24"/>
          <w:szCs w:val="24"/>
        </w:rPr>
        <w:t>not be</w:t>
      </w:r>
      <w:r w:rsidR="00C64707" w:rsidRPr="00BC4D78">
        <w:rPr>
          <w:rFonts w:ascii="Arial" w:eastAsia="Times New Roman" w:hAnsi="Arial" w:cs="Arial"/>
          <w:color w:val="000000" w:themeColor="text1"/>
          <w:sz w:val="24"/>
          <w:szCs w:val="24"/>
        </w:rPr>
        <w:t xml:space="preserve"> expected to be disseminated directly to the public, results may be used in scientific, management, technical or general informational publications.</w:t>
      </w:r>
    </w:p>
    <w:p w:rsidR="00C64707" w:rsidRPr="00BC4D78" w:rsidRDefault="00C64707" w:rsidP="00277C4E">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color w:val="000000" w:themeColor="text1"/>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lastRenderedPageBreak/>
        <w:t>3. Describe whether, and to what extent, the collection of information involves the use of automated, electronic, mechanical, or other technological collection techniques or other forms of information technology.</w:t>
      </w:r>
    </w:p>
    <w:p w:rsidR="00AA398F" w:rsidRPr="00BC4D78" w:rsidRDefault="00C64707" w:rsidP="00AA398F">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r w:rsidR="00AA398F" w:rsidRPr="00BC4D78">
        <w:rPr>
          <w:rFonts w:ascii="Arial" w:hAnsi="Arial" w:cs="Arial"/>
          <w:sz w:val="24"/>
          <w:szCs w:val="24"/>
        </w:rPr>
        <w:t>Using the guidance provided on the RVSM Webpage, operators can develop and submit their application for RVSM authority to the FAA 100% electronically</w:t>
      </w:r>
      <w:r w:rsidR="00AA398F">
        <w:rPr>
          <w:rFonts w:ascii="Arial" w:hAnsi="Arial" w:cs="Arial"/>
          <w:sz w:val="24"/>
          <w:szCs w:val="24"/>
        </w:rPr>
        <w:t>.</w:t>
      </w:r>
    </w:p>
    <w:p w:rsidR="00C64707" w:rsidRPr="00BC4D78" w:rsidRDefault="00277C4E" w:rsidP="00C64707">
      <w:pPr>
        <w:shd w:val="clear" w:color="auto" w:fill="FFFFFF"/>
        <w:spacing w:after="0" w:line="240" w:lineRule="auto"/>
        <w:rPr>
          <w:rFonts w:ascii="Arial" w:eastAsia="Times New Roman" w:hAnsi="Arial" w:cs="Arial"/>
          <w:sz w:val="24"/>
          <w:szCs w:val="24"/>
        </w:rPr>
      </w:pPr>
      <w:r w:rsidRPr="00BC4D78">
        <w:rPr>
          <w:rFonts w:ascii="Arial" w:hAnsi="Arial" w:cs="Arial"/>
          <w:sz w:val="24"/>
          <w:szCs w:val="24"/>
        </w:rPr>
        <w:t>The Government Paperwork Elimination Act (GPEA) is an important tool to improve customer service and governmental efficiency through the use of information technology.  This improvement involves transacting business electronically with Federal agencies and widespread use of the Internet and its World Wide Web. The FAA RVSM Web Page permits operators to obtain electronic copies of an example operator application, guidance material, and related documentation.  The website provides a suitable mechanism for dissemination of information via downloading of materials relating to RVSM operational approval in accordance with the GPEA</w:t>
      </w:r>
      <w:r w:rsidR="00C64707"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C64707" w:rsidRPr="00BC4D78" w:rsidRDefault="00C64707" w:rsidP="00277C4E">
      <w:pPr>
        <w:shd w:val="clear" w:color="auto" w:fill="FFFFFF"/>
        <w:spacing w:after="0" w:line="240" w:lineRule="auto"/>
        <w:rPr>
          <w:rFonts w:ascii="Arial" w:hAnsi="Arial" w:cs="Arial"/>
          <w:spacing w:val="-5"/>
          <w:sz w:val="24"/>
          <w:szCs w:val="24"/>
        </w:rPr>
      </w:pPr>
      <w:r w:rsidRPr="00BC4D78">
        <w:rPr>
          <w:rFonts w:ascii="Arial" w:eastAsia="Times New Roman" w:hAnsi="Arial" w:cs="Arial"/>
          <w:sz w:val="24"/>
          <w:szCs w:val="24"/>
        </w:rPr>
        <w:br/>
      </w:r>
      <w:r w:rsidR="00277C4E" w:rsidRPr="00BC4D78">
        <w:rPr>
          <w:rFonts w:ascii="Arial" w:hAnsi="Arial" w:cs="Arial"/>
          <w:spacing w:val="-5"/>
          <w:sz w:val="24"/>
          <w:szCs w:val="24"/>
        </w:rPr>
        <w:t>Some elements of the application package such as a minimum equipment list are furnished to the FAA when the operator applies for other operating authorities.  However, duplication in data collection is necessary because the data must be modified to reflect the specific requirements of RVSM.  The duplicate data elements are easily provided by the respondents without additional search of existing data sources.  The duplicate data collection therefore would not require a significant burden.</w:t>
      </w:r>
    </w:p>
    <w:p w:rsidR="00277C4E" w:rsidRPr="00BC4D78" w:rsidRDefault="00277C4E" w:rsidP="00277C4E">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5. If the collection of information involves small businesses or other small entities, describe the methods used to minimize burden.</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r w:rsidR="00C471E1" w:rsidRPr="0053454B">
        <w:rPr>
          <w:rFonts w:ascii="Arial" w:hAnsi="Arial" w:cs="Arial"/>
          <w:color w:val="000000" w:themeColor="text1"/>
          <w:spacing w:val="-5"/>
          <w:sz w:val="24"/>
          <w:szCs w:val="24"/>
        </w:rPr>
        <w:t>The information requested does not pose a significant burden on small entities.</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471E1" w:rsidP="00C64707">
      <w:pPr>
        <w:shd w:val="clear" w:color="auto" w:fill="FFFFFF"/>
        <w:spacing w:after="0" w:line="240" w:lineRule="auto"/>
        <w:rPr>
          <w:rFonts w:ascii="Arial" w:eastAsia="Times New Roman" w:hAnsi="Arial" w:cs="Arial"/>
          <w:sz w:val="24"/>
          <w:szCs w:val="24"/>
        </w:rPr>
      </w:pPr>
      <w:r w:rsidRPr="00BC4D78">
        <w:rPr>
          <w:rFonts w:ascii="Arial" w:hAnsi="Arial" w:cs="Arial"/>
          <w:spacing w:val="-5"/>
          <w:sz w:val="24"/>
          <w:szCs w:val="24"/>
        </w:rPr>
        <w:t xml:space="preserve">If this collection is not </w:t>
      </w:r>
      <w:r>
        <w:rPr>
          <w:rFonts w:ascii="Arial" w:hAnsi="Arial" w:cs="Arial"/>
          <w:spacing w:val="-5"/>
          <w:sz w:val="24"/>
          <w:szCs w:val="24"/>
        </w:rPr>
        <w:t>renewed</w:t>
      </w:r>
      <w:r w:rsidR="00737EFD">
        <w:rPr>
          <w:rFonts w:ascii="Arial" w:hAnsi="Arial" w:cs="Arial"/>
          <w:spacing w:val="-5"/>
          <w:sz w:val="24"/>
          <w:szCs w:val="24"/>
        </w:rPr>
        <w:t xml:space="preserve"> or conducted less frequently</w:t>
      </w:r>
      <w:r w:rsidRPr="00BC4D78">
        <w:rPr>
          <w:rFonts w:ascii="Arial" w:hAnsi="Arial" w:cs="Arial"/>
          <w:spacing w:val="-5"/>
          <w:sz w:val="24"/>
          <w:szCs w:val="24"/>
        </w:rPr>
        <w:t xml:space="preserve">, operators will be unable to initiate the process to receive </w:t>
      </w:r>
      <w:r>
        <w:rPr>
          <w:rFonts w:ascii="Arial" w:hAnsi="Arial" w:cs="Arial"/>
          <w:spacing w:val="-5"/>
          <w:sz w:val="24"/>
          <w:szCs w:val="24"/>
        </w:rPr>
        <w:t xml:space="preserve">specific </w:t>
      </w:r>
      <w:r w:rsidRPr="00BC4D78">
        <w:rPr>
          <w:rFonts w:ascii="Arial" w:hAnsi="Arial" w:cs="Arial"/>
          <w:spacing w:val="-5"/>
          <w:sz w:val="24"/>
          <w:szCs w:val="24"/>
        </w:rPr>
        <w:t>operational approval by submitting their application to their respective CHDO.</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7. Explain any special circumstances that would cause an information collection to be conducted in a manner:</w:t>
      </w:r>
    </w:p>
    <w:p w:rsidR="00C64707" w:rsidRPr="00BC5CB4" w:rsidRDefault="00C64707" w:rsidP="00C64707">
      <w:pPr>
        <w:numPr>
          <w:ilvl w:val="0"/>
          <w:numId w:val="1"/>
        </w:numPr>
        <w:shd w:val="clear" w:color="auto" w:fill="FFFFFF"/>
        <w:spacing w:before="100" w:beforeAutospacing="1" w:after="225" w:line="240" w:lineRule="auto"/>
        <w:rPr>
          <w:rFonts w:ascii="Arial" w:eastAsia="Times New Roman" w:hAnsi="Arial" w:cs="Arial"/>
          <w:sz w:val="24"/>
          <w:szCs w:val="24"/>
        </w:rPr>
      </w:pPr>
      <w:r w:rsidRPr="00BC5CB4">
        <w:rPr>
          <w:rFonts w:ascii="Arial" w:eastAsia="Times New Roman" w:hAnsi="Arial" w:cs="Arial"/>
          <w:b/>
          <w:bCs/>
          <w:i/>
          <w:iCs/>
          <w:sz w:val="24"/>
          <w:szCs w:val="24"/>
        </w:rPr>
        <w:lastRenderedPageBreak/>
        <w:t>requiring respondents to report information to the agency more often than quarterly;</w:t>
      </w:r>
    </w:p>
    <w:p w:rsidR="00C64707" w:rsidRPr="00BC5CB4" w:rsidRDefault="00C64707" w:rsidP="00C64707">
      <w:pPr>
        <w:numPr>
          <w:ilvl w:val="0"/>
          <w:numId w:val="1"/>
        </w:numPr>
        <w:shd w:val="clear" w:color="auto" w:fill="FFFFFF"/>
        <w:spacing w:before="100" w:beforeAutospacing="1" w:after="225" w:line="240" w:lineRule="auto"/>
        <w:rPr>
          <w:rFonts w:ascii="Arial" w:eastAsia="Times New Roman" w:hAnsi="Arial" w:cs="Arial"/>
          <w:sz w:val="24"/>
          <w:szCs w:val="24"/>
        </w:rPr>
      </w:pPr>
      <w:r w:rsidRPr="00BC5CB4">
        <w:rPr>
          <w:rFonts w:ascii="Arial" w:eastAsia="Times New Roman" w:hAnsi="Arial" w:cs="Arial"/>
          <w:b/>
          <w:bCs/>
          <w:i/>
          <w:iCs/>
          <w:sz w:val="24"/>
          <w:szCs w:val="24"/>
        </w:rPr>
        <w:t>requiring respondents to prepare a written response to a collection of information in fewer than 30 days after receipt of it;</w:t>
      </w:r>
    </w:p>
    <w:p w:rsidR="00C64707" w:rsidRPr="00BC5CB4" w:rsidRDefault="00C64707" w:rsidP="00C64707">
      <w:pPr>
        <w:numPr>
          <w:ilvl w:val="0"/>
          <w:numId w:val="1"/>
        </w:numPr>
        <w:shd w:val="clear" w:color="auto" w:fill="FFFFFF"/>
        <w:spacing w:before="100" w:beforeAutospacing="1" w:after="225" w:line="240" w:lineRule="auto"/>
        <w:rPr>
          <w:rFonts w:ascii="Arial" w:eastAsia="Times New Roman" w:hAnsi="Arial" w:cs="Arial"/>
          <w:sz w:val="24"/>
          <w:szCs w:val="24"/>
        </w:rPr>
      </w:pPr>
      <w:r w:rsidRPr="00BC5CB4">
        <w:rPr>
          <w:rFonts w:ascii="Arial" w:eastAsia="Times New Roman" w:hAnsi="Arial"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BC5CB4" w:rsidRDefault="00C64707" w:rsidP="00C64707">
      <w:pPr>
        <w:numPr>
          <w:ilvl w:val="0"/>
          <w:numId w:val="1"/>
        </w:numPr>
        <w:shd w:val="clear" w:color="auto" w:fill="FFFFFF"/>
        <w:spacing w:before="100" w:beforeAutospacing="1" w:after="225" w:line="240" w:lineRule="auto"/>
        <w:rPr>
          <w:rFonts w:ascii="Arial" w:eastAsia="Times New Roman" w:hAnsi="Arial" w:cs="Arial"/>
          <w:sz w:val="24"/>
          <w:szCs w:val="24"/>
        </w:rPr>
      </w:pPr>
      <w:r w:rsidRPr="00BC5CB4">
        <w:rPr>
          <w:rFonts w:ascii="Arial" w:eastAsia="Times New Roman" w:hAnsi="Arial" w:cs="Arial"/>
          <w:b/>
          <w:bCs/>
          <w:i/>
          <w:iCs/>
          <w:sz w:val="24"/>
          <w:szCs w:val="24"/>
        </w:rPr>
        <w:t>in connection with a statistical survey, that is not designed to produce valid and reliable results that can be generalized to the universe of study;</w:t>
      </w:r>
    </w:p>
    <w:p w:rsidR="00C64707" w:rsidRPr="00BC5CB4" w:rsidRDefault="00C64707" w:rsidP="00C64707">
      <w:pPr>
        <w:numPr>
          <w:ilvl w:val="0"/>
          <w:numId w:val="1"/>
        </w:numPr>
        <w:shd w:val="clear" w:color="auto" w:fill="FFFFFF"/>
        <w:spacing w:before="100" w:beforeAutospacing="1" w:after="225" w:line="240" w:lineRule="auto"/>
        <w:rPr>
          <w:rFonts w:ascii="Arial" w:eastAsia="Times New Roman" w:hAnsi="Arial" w:cs="Arial"/>
          <w:sz w:val="24"/>
          <w:szCs w:val="24"/>
        </w:rPr>
      </w:pPr>
      <w:r w:rsidRPr="00BC5CB4">
        <w:rPr>
          <w:rFonts w:ascii="Arial" w:eastAsia="Times New Roman" w:hAnsi="Arial" w:cs="Arial"/>
          <w:b/>
          <w:bCs/>
          <w:i/>
          <w:iCs/>
          <w:sz w:val="24"/>
          <w:szCs w:val="24"/>
        </w:rPr>
        <w:t>requiring the use of a statistical data classification that has not been reviewed and approved by OMB;</w:t>
      </w:r>
    </w:p>
    <w:p w:rsidR="00C64707" w:rsidRPr="00BC5CB4" w:rsidRDefault="00C64707" w:rsidP="00C64707">
      <w:pPr>
        <w:numPr>
          <w:ilvl w:val="0"/>
          <w:numId w:val="1"/>
        </w:numPr>
        <w:shd w:val="clear" w:color="auto" w:fill="FFFFFF"/>
        <w:spacing w:before="100" w:beforeAutospacing="1" w:after="225" w:line="240" w:lineRule="auto"/>
        <w:rPr>
          <w:rFonts w:ascii="Arial" w:eastAsia="Times New Roman" w:hAnsi="Arial" w:cs="Arial"/>
          <w:sz w:val="24"/>
          <w:szCs w:val="24"/>
        </w:rPr>
      </w:pPr>
      <w:r w:rsidRPr="00BC5CB4">
        <w:rPr>
          <w:rFonts w:ascii="Arial" w:eastAsia="Times New Roman" w:hAnsi="Arial"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BC5CB4" w:rsidRDefault="00C64707" w:rsidP="00BC5CB4">
      <w:pPr>
        <w:numPr>
          <w:ilvl w:val="0"/>
          <w:numId w:val="1"/>
        </w:numPr>
        <w:shd w:val="clear" w:color="auto" w:fill="FFFFFF"/>
        <w:spacing w:before="100" w:beforeAutospacing="1" w:after="225" w:line="240" w:lineRule="auto"/>
        <w:rPr>
          <w:rFonts w:ascii="Arial" w:eastAsia="Times New Roman" w:hAnsi="Arial" w:cs="Arial"/>
          <w:sz w:val="24"/>
          <w:szCs w:val="24"/>
        </w:rPr>
      </w:pPr>
      <w:r w:rsidRPr="00BC5CB4">
        <w:rPr>
          <w:rFonts w:ascii="Arial" w:eastAsia="Times New Roman"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BC4D78" w:rsidRDefault="008C2D0B" w:rsidP="00C64707">
      <w:pPr>
        <w:shd w:val="clear" w:color="auto" w:fill="FFFFFF"/>
        <w:spacing w:after="0" w:line="240" w:lineRule="auto"/>
        <w:rPr>
          <w:rFonts w:ascii="Arial" w:eastAsia="Times New Roman" w:hAnsi="Arial" w:cs="Arial"/>
          <w:sz w:val="24"/>
          <w:szCs w:val="24"/>
        </w:rPr>
      </w:pPr>
      <w:r w:rsidRPr="00BC4D78">
        <w:rPr>
          <w:rFonts w:ascii="Arial" w:hAnsi="Arial" w:cs="Arial"/>
          <w:sz w:val="24"/>
          <w:szCs w:val="24"/>
        </w:rPr>
        <w:t xml:space="preserve">The collection </w:t>
      </w:r>
      <w:r w:rsidR="00AE3C4D">
        <w:rPr>
          <w:rFonts w:ascii="Arial" w:hAnsi="Arial" w:cs="Arial"/>
          <w:sz w:val="24"/>
          <w:szCs w:val="24"/>
        </w:rPr>
        <w:t>does not require any special circumstances</w:t>
      </w:r>
      <w:r w:rsidR="00C64707" w:rsidRPr="00BC4D78">
        <w:rPr>
          <w:rFonts w:ascii="Arial" w:eastAsia="Times New Roman" w:hAnsi="Arial" w:cs="Arial"/>
          <w:sz w:val="24"/>
          <w:szCs w:val="24"/>
        </w:rPr>
        <w:t>.</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t xml:space="preserve">A Federal Register Notice published on </w:t>
      </w:r>
      <w:r w:rsidR="008C2D0B" w:rsidRPr="00BC5CB4">
        <w:rPr>
          <w:rFonts w:ascii="Arial" w:hAnsi="Arial" w:cs="Arial"/>
          <w:sz w:val="24"/>
          <w:szCs w:val="24"/>
        </w:rPr>
        <w:t>March 30, 2018 (83 FR 13810)</w:t>
      </w:r>
      <w:r w:rsidR="008C2D0B" w:rsidRPr="00BC4D78">
        <w:rPr>
          <w:rFonts w:ascii="Arial" w:hAnsi="Arial" w:cs="Arial"/>
          <w:sz w:val="24"/>
          <w:szCs w:val="24"/>
        </w:rPr>
        <w:t>,</w:t>
      </w:r>
      <w:r w:rsidRPr="00BC4D78">
        <w:rPr>
          <w:rFonts w:ascii="Arial" w:eastAsia="Times New Roman" w:hAnsi="Arial" w:cs="Arial"/>
          <w:sz w:val="24"/>
          <w:szCs w:val="24"/>
        </w:rPr>
        <w:t xml:space="preserve"> solicited public comment. No comments were received</w:t>
      </w:r>
      <w:r w:rsidR="008C2D0B" w:rsidRPr="00BC4D78">
        <w:rPr>
          <w:rFonts w:ascii="Arial" w:eastAsia="Times New Roman" w:hAnsi="Arial" w:cs="Arial"/>
          <w:sz w:val="24"/>
          <w:szCs w:val="24"/>
        </w:rPr>
        <w:t>.</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9. Explain any decisions to provide payments or gifts to respondents, other than remuneration of contractors or grantees.</w:t>
      </w:r>
    </w:p>
    <w:p w:rsidR="00C64707" w:rsidRPr="00BC4D78" w:rsidRDefault="00C64707" w:rsidP="008C2D0B">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r w:rsidR="008C2D0B" w:rsidRPr="00BC4D78">
        <w:rPr>
          <w:rFonts w:ascii="Arial" w:hAnsi="Arial" w:cs="Arial"/>
          <w:spacing w:val="-5"/>
          <w:sz w:val="24"/>
          <w:szCs w:val="24"/>
        </w:rPr>
        <w:t>There are no payments or gifts to respondents.</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10. Describe any assurance of confidentiality provided to respondents and the basis for assurance in statute, regulation, or agency policy.</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8C2D0B" w:rsidP="00C64707">
      <w:pPr>
        <w:shd w:val="clear" w:color="auto" w:fill="FFFFFF"/>
        <w:spacing w:after="0" w:line="240" w:lineRule="auto"/>
        <w:rPr>
          <w:rFonts w:ascii="Arial" w:eastAsia="Times New Roman" w:hAnsi="Arial" w:cs="Arial"/>
          <w:sz w:val="24"/>
          <w:szCs w:val="24"/>
        </w:rPr>
      </w:pPr>
      <w:r w:rsidRPr="00BC4D78">
        <w:rPr>
          <w:rFonts w:ascii="Arial" w:hAnsi="Arial" w:cs="Arial"/>
          <w:sz w:val="24"/>
          <w:szCs w:val="24"/>
        </w:rPr>
        <w:t>We do not provide any assurance of confidentiality for this submission.</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8C2D0B" w:rsidP="00C64707">
      <w:pPr>
        <w:shd w:val="clear" w:color="auto" w:fill="FFFFFF"/>
        <w:spacing w:after="0" w:line="240" w:lineRule="auto"/>
        <w:rPr>
          <w:rFonts w:ascii="Arial" w:eastAsia="Times New Roman" w:hAnsi="Arial" w:cs="Arial"/>
          <w:sz w:val="24"/>
          <w:szCs w:val="24"/>
        </w:rPr>
      </w:pPr>
      <w:r w:rsidRPr="00BC4D78">
        <w:rPr>
          <w:rFonts w:ascii="Arial" w:hAnsi="Arial" w:cs="Arial"/>
          <w:sz w:val="24"/>
          <w:szCs w:val="24"/>
        </w:rPr>
        <w:t>No questions of a sensitive nature are asked.</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12. Provide estimates of the hour burden of the collection of information. The statement should:</w:t>
      </w:r>
    </w:p>
    <w:p w:rsidR="00183886" w:rsidRDefault="00183886" w:rsidP="00C64707">
      <w:pPr>
        <w:shd w:val="clear" w:color="auto" w:fill="FFFFFF"/>
        <w:spacing w:after="0" w:line="240" w:lineRule="auto"/>
        <w:rPr>
          <w:rFonts w:ascii="Arial" w:eastAsia="Times New Roman" w:hAnsi="Arial" w:cs="Arial"/>
          <w:sz w:val="24"/>
          <w:szCs w:val="24"/>
        </w:rPr>
      </w:pPr>
    </w:p>
    <w:p w:rsidR="00183886" w:rsidRDefault="00183886" w:rsidP="00183886">
      <w:pPr>
        <w:numPr>
          <w:ilvl w:val="0"/>
          <w:numId w:val="5"/>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183886" w:rsidRDefault="00183886" w:rsidP="00183886">
      <w:pPr>
        <w:numPr>
          <w:ilvl w:val="0"/>
          <w:numId w:val="5"/>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8C2D0B" w:rsidRDefault="00D61FAA" w:rsidP="008C2D0B">
      <w:pPr>
        <w:pStyle w:val="BodyText3"/>
        <w:numPr>
          <w:ilvl w:val="0"/>
          <w:numId w:val="0"/>
        </w:numPr>
        <w:rPr>
          <w:rFonts w:ascii="Arial" w:hAnsi="Arial" w:cs="Arial"/>
          <w:spacing w:val="-5"/>
          <w:szCs w:val="24"/>
        </w:rPr>
      </w:pPr>
      <w:r>
        <w:rPr>
          <w:rFonts w:ascii="Arial" w:hAnsi="Arial" w:cs="Arial"/>
          <w:spacing w:val="-5"/>
          <w:szCs w:val="24"/>
        </w:rPr>
        <w:t xml:space="preserve">The total number of applications estimated to be processed </w:t>
      </w:r>
      <w:r w:rsidRPr="00F273E3">
        <w:rPr>
          <w:rFonts w:ascii="Arial" w:hAnsi="Arial" w:cs="Arial"/>
          <w:spacing w:val="-5"/>
          <w:szCs w:val="24"/>
        </w:rPr>
        <w:t>annually is</w:t>
      </w:r>
      <w:r>
        <w:rPr>
          <w:rFonts w:ascii="Arial" w:hAnsi="Arial" w:cs="Arial"/>
          <w:spacing w:val="-5"/>
          <w:szCs w:val="24"/>
        </w:rPr>
        <w:t xml:space="preserve"> 4</w:t>
      </w:r>
      <w:r w:rsidR="00957AB0">
        <w:rPr>
          <w:rFonts w:ascii="Arial" w:hAnsi="Arial" w:cs="Arial"/>
          <w:spacing w:val="-5"/>
          <w:szCs w:val="24"/>
        </w:rPr>
        <w:t>,756:</w:t>
      </w:r>
      <w:r>
        <w:rPr>
          <w:rFonts w:ascii="Arial" w:hAnsi="Arial" w:cs="Arial"/>
          <w:spacing w:val="-5"/>
          <w:szCs w:val="24"/>
        </w:rPr>
        <w:t xml:space="preserve"> 1</w:t>
      </w:r>
      <w:r w:rsidR="00183886">
        <w:rPr>
          <w:rFonts w:ascii="Arial" w:hAnsi="Arial" w:cs="Arial"/>
          <w:spacing w:val="-5"/>
          <w:szCs w:val="24"/>
        </w:rPr>
        <w:t>,</w:t>
      </w:r>
      <w:r>
        <w:rPr>
          <w:rFonts w:ascii="Arial" w:hAnsi="Arial" w:cs="Arial"/>
          <w:spacing w:val="-5"/>
          <w:szCs w:val="24"/>
        </w:rPr>
        <w:t>426 applications where RVSM was new to the operator and 3</w:t>
      </w:r>
      <w:r w:rsidR="00183886">
        <w:rPr>
          <w:rFonts w:ascii="Arial" w:hAnsi="Arial" w:cs="Arial"/>
          <w:spacing w:val="-5"/>
          <w:szCs w:val="24"/>
        </w:rPr>
        <w:t>,</w:t>
      </w:r>
      <w:r>
        <w:rPr>
          <w:rFonts w:ascii="Arial" w:hAnsi="Arial" w:cs="Arial"/>
          <w:spacing w:val="-5"/>
          <w:szCs w:val="24"/>
        </w:rPr>
        <w:t xml:space="preserve">330 applications where the operator was updating an existing authorization.  </w:t>
      </w:r>
      <w:r w:rsidR="008C2D0B" w:rsidRPr="00BC4D78">
        <w:rPr>
          <w:rFonts w:ascii="Arial" w:hAnsi="Arial" w:cs="Arial"/>
          <w:spacing w:val="-5"/>
          <w:szCs w:val="24"/>
        </w:rPr>
        <w:t xml:space="preserve">The estimated preparation time for an operator to complete and submit an application for a new operational approval to their CHDO would be 6.8 hours.  </w:t>
      </w:r>
      <w:r w:rsidR="00AE3C4D">
        <w:rPr>
          <w:rFonts w:ascii="Arial" w:hAnsi="Arial" w:cs="Arial"/>
          <w:spacing w:val="-5"/>
          <w:szCs w:val="24"/>
        </w:rPr>
        <w:t xml:space="preserve">The estimated preparation time to update an existing authorization would be 4.00 hours.  </w:t>
      </w:r>
      <w:r w:rsidR="008C2D0B" w:rsidRPr="00BC4D78">
        <w:rPr>
          <w:rFonts w:ascii="Arial" w:hAnsi="Arial" w:cs="Arial"/>
          <w:spacing w:val="-5"/>
          <w:szCs w:val="24"/>
        </w:rPr>
        <w:t xml:space="preserve">The </w:t>
      </w:r>
      <w:r w:rsidR="00BC5CB4">
        <w:rPr>
          <w:rFonts w:ascii="Arial" w:hAnsi="Arial" w:cs="Arial"/>
          <w:spacing w:val="-5"/>
          <w:szCs w:val="24"/>
        </w:rPr>
        <w:t>1</w:t>
      </w:r>
      <w:r w:rsidR="00694FAE">
        <w:rPr>
          <w:rFonts w:ascii="Arial" w:hAnsi="Arial" w:cs="Arial"/>
          <w:spacing w:val="-5"/>
          <w:szCs w:val="24"/>
        </w:rPr>
        <w:t>,</w:t>
      </w:r>
      <w:r w:rsidR="00BC5CB4">
        <w:rPr>
          <w:rFonts w:ascii="Arial" w:hAnsi="Arial" w:cs="Arial"/>
          <w:spacing w:val="-5"/>
          <w:szCs w:val="24"/>
        </w:rPr>
        <w:t>426</w:t>
      </w:r>
      <w:r w:rsidR="008C2D0B" w:rsidRPr="00BC4D78">
        <w:rPr>
          <w:rFonts w:ascii="Arial" w:hAnsi="Arial" w:cs="Arial"/>
          <w:spacing w:val="-5"/>
          <w:szCs w:val="24"/>
        </w:rPr>
        <w:t xml:space="preserve"> operators estimated to seek a new operational authorization would result in </w:t>
      </w:r>
      <w:r w:rsidR="00BC5CB4">
        <w:rPr>
          <w:rFonts w:ascii="Arial" w:hAnsi="Arial" w:cs="Arial"/>
          <w:spacing w:val="-5"/>
          <w:szCs w:val="24"/>
        </w:rPr>
        <w:t>9</w:t>
      </w:r>
      <w:r w:rsidR="00694FAE">
        <w:rPr>
          <w:rFonts w:ascii="Arial" w:hAnsi="Arial" w:cs="Arial"/>
          <w:spacing w:val="-5"/>
          <w:szCs w:val="24"/>
        </w:rPr>
        <w:t>,</w:t>
      </w:r>
      <w:r w:rsidR="00BC5CB4">
        <w:rPr>
          <w:rFonts w:ascii="Arial" w:hAnsi="Arial" w:cs="Arial"/>
          <w:spacing w:val="-5"/>
          <w:szCs w:val="24"/>
        </w:rPr>
        <w:t>697</w:t>
      </w:r>
      <w:r w:rsidR="008C2D0B" w:rsidRPr="00BC4D78">
        <w:rPr>
          <w:rFonts w:ascii="Arial" w:hAnsi="Arial" w:cs="Arial"/>
          <w:spacing w:val="-5"/>
          <w:szCs w:val="24"/>
        </w:rPr>
        <w:t xml:space="preserve"> hours in preparation time.  </w:t>
      </w:r>
      <w:r w:rsidR="00BC5CB4" w:rsidRPr="00BC4D78">
        <w:rPr>
          <w:rFonts w:ascii="Arial" w:hAnsi="Arial" w:cs="Arial"/>
          <w:spacing w:val="-5"/>
          <w:szCs w:val="24"/>
        </w:rPr>
        <w:t xml:space="preserve">The </w:t>
      </w:r>
      <w:r w:rsidR="00BC5CB4">
        <w:rPr>
          <w:rFonts w:ascii="Arial" w:hAnsi="Arial" w:cs="Arial"/>
          <w:spacing w:val="-5"/>
          <w:szCs w:val="24"/>
        </w:rPr>
        <w:t>3</w:t>
      </w:r>
      <w:r w:rsidR="00183886">
        <w:rPr>
          <w:rFonts w:ascii="Arial" w:hAnsi="Arial" w:cs="Arial"/>
          <w:spacing w:val="-5"/>
          <w:szCs w:val="24"/>
        </w:rPr>
        <w:t>,</w:t>
      </w:r>
      <w:r w:rsidR="00BC5CB4">
        <w:rPr>
          <w:rFonts w:ascii="Arial" w:hAnsi="Arial" w:cs="Arial"/>
          <w:spacing w:val="-5"/>
          <w:szCs w:val="24"/>
        </w:rPr>
        <w:t>330</w:t>
      </w:r>
      <w:r w:rsidR="00BC5CB4" w:rsidRPr="00BC4D78">
        <w:rPr>
          <w:rFonts w:ascii="Arial" w:hAnsi="Arial" w:cs="Arial"/>
          <w:spacing w:val="-5"/>
          <w:szCs w:val="24"/>
        </w:rPr>
        <w:t xml:space="preserve"> operators estimated to </w:t>
      </w:r>
      <w:r w:rsidR="00BC5CB4">
        <w:rPr>
          <w:rFonts w:ascii="Arial" w:hAnsi="Arial" w:cs="Arial"/>
          <w:spacing w:val="-5"/>
          <w:szCs w:val="24"/>
        </w:rPr>
        <w:t xml:space="preserve">update an existing </w:t>
      </w:r>
      <w:r w:rsidR="00BC5CB4" w:rsidRPr="00BC4D78">
        <w:rPr>
          <w:rFonts w:ascii="Arial" w:hAnsi="Arial" w:cs="Arial"/>
          <w:spacing w:val="-5"/>
          <w:szCs w:val="24"/>
        </w:rPr>
        <w:t xml:space="preserve">operational authorization would result in </w:t>
      </w:r>
      <w:r w:rsidR="00BC5CB4">
        <w:rPr>
          <w:rFonts w:ascii="Arial" w:hAnsi="Arial" w:cs="Arial"/>
          <w:spacing w:val="-5"/>
          <w:szCs w:val="24"/>
        </w:rPr>
        <w:t>13,</w:t>
      </w:r>
      <w:r w:rsidR="00694FAE">
        <w:rPr>
          <w:rFonts w:ascii="Arial" w:hAnsi="Arial" w:cs="Arial"/>
          <w:spacing w:val="-5"/>
          <w:szCs w:val="24"/>
        </w:rPr>
        <w:t>32</w:t>
      </w:r>
      <w:r w:rsidR="00BC5CB4">
        <w:rPr>
          <w:rFonts w:ascii="Arial" w:hAnsi="Arial" w:cs="Arial"/>
          <w:spacing w:val="-5"/>
          <w:szCs w:val="24"/>
        </w:rPr>
        <w:t>0</w:t>
      </w:r>
      <w:r w:rsidR="00BC5CB4" w:rsidRPr="00BC4D78">
        <w:rPr>
          <w:rFonts w:ascii="Arial" w:hAnsi="Arial" w:cs="Arial"/>
          <w:spacing w:val="-5"/>
          <w:szCs w:val="24"/>
        </w:rPr>
        <w:t xml:space="preserve"> hours in preparation time.</w:t>
      </w:r>
      <w:r w:rsidR="00BC5CB4">
        <w:rPr>
          <w:rFonts w:ascii="Arial" w:hAnsi="Arial" w:cs="Arial"/>
          <w:spacing w:val="-5"/>
          <w:szCs w:val="24"/>
        </w:rPr>
        <w:t xml:space="preserve">  The estimated total annual burden </w:t>
      </w:r>
      <w:r w:rsidR="0058789E">
        <w:rPr>
          <w:rFonts w:ascii="Arial" w:hAnsi="Arial" w:cs="Arial"/>
          <w:spacing w:val="-5"/>
          <w:szCs w:val="24"/>
        </w:rPr>
        <w:t xml:space="preserve">in hours </w:t>
      </w:r>
      <w:r w:rsidR="00BC5CB4">
        <w:rPr>
          <w:rFonts w:ascii="Arial" w:hAnsi="Arial" w:cs="Arial"/>
          <w:spacing w:val="-5"/>
          <w:szCs w:val="24"/>
        </w:rPr>
        <w:t xml:space="preserve">would be 23,017 hours. </w:t>
      </w:r>
    </w:p>
    <w:p w:rsidR="0058789E" w:rsidRDefault="0058789E" w:rsidP="008C2D0B">
      <w:pPr>
        <w:pStyle w:val="BodyText3"/>
        <w:numPr>
          <w:ilvl w:val="0"/>
          <w:numId w:val="0"/>
        </w:numPr>
        <w:rPr>
          <w:rFonts w:ascii="Arial" w:hAnsi="Arial" w:cs="Arial"/>
          <w:spacing w:val="-5"/>
          <w:szCs w:val="24"/>
        </w:rPr>
      </w:pPr>
    </w:p>
    <w:p w:rsidR="0058789E" w:rsidRDefault="0058789E" w:rsidP="008C2D0B">
      <w:pPr>
        <w:pStyle w:val="BodyText3"/>
        <w:numPr>
          <w:ilvl w:val="0"/>
          <w:numId w:val="0"/>
        </w:numPr>
        <w:rPr>
          <w:rFonts w:ascii="Arial" w:hAnsi="Arial" w:cs="Arial"/>
          <w:spacing w:val="-5"/>
          <w:szCs w:val="24"/>
        </w:rPr>
      </w:pPr>
      <w:r>
        <w:rPr>
          <w:rFonts w:ascii="Arial" w:hAnsi="Arial" w:cs="Arial"/>
          <w:spacing w:val="-5"/>
          <w:szCs w:val="24"/>
        </w:rPr>
        <w:t>The estimated total annual operator cost burden, assuming the value of an owner or operator’s time is $</w:t>
      </w:r>
      <w:r w:rsidR="005445FA">
        <w:rPr>
          <w:rFonts w:ascii="Arial" w:hAnsi="Arial" w:cs="Arial"/>
          <w:spacing w:val="-5"/>
          <w:szCs w:val="24"/>
        </w:rPr>
        <w:t>44</w:t>
      </w:r>
      <w:r>
        <w:rPr>
          <w:rFonts w:ascii="Arial" w:hAnsi="Arial" w:cs="Arial"/>
          <w:spacing w:val="-5"/>
          <w:szCs w:val="24"/>
        </w:rPr>
        <w:t>.</w:t>
      </w:r>
      <w:r w:rsidR="005445FA">
        <w:rPr>
          <w:rFonts w:ascii="Arial" w:hAnsi="Arial" w:cs="Arial"/>
          <w:spacing w:val="-5"/>
          <w:szCs w:val="24"/>
        </w:rPr>
        <w:t>23</w:t>
      </w:r>
      <w:r>
        <w:rPr>
          <w:rFonts w:ascii="Arial" w:hAnsi="Arial" w:cs="Arial"/>
          <w:spacing w:val="-5"/>
          <w:szCs w:val="24"/>
        </w:rPr>
        <w:t xml:space="preserve"> per hour</w:t>
      </w:r>
      <w:r w:rsidR="00375FEB">
        <w:rPr>
          <w:rFonts w:ascii="Arial" w:hAnsi="Arial" w:cs="Arial"/>
          <w:spacing w:val="-5"/>
          <w:szCs w:val="24"/>
        </w:rPr>
        <w:t>,</w:t>
      </w:r>
      <w:r>
        <w:rPr>
          <w:rFonts w:ascii="Arial" w:hAnsi="Arial" w:cs="Arial"/>
          <w:spacing w:val="-5"/>
          <w:szCs w:val="24"/>
        </w:rPr>
        <w:t xml:space="preserve"> will be </w:t>
      </w:r>
      <w:r w:rsidR="00D61FAA">
        <w:rPr>
          <w:rFonts w:ascii="Arial" w:hAnsi="Arial" w:cs="Arial"/>
          <w:spacing w:val="-5"/>
          <w:szCs w:val="24"/>
        </w:rPr>
        <w:t xml:space="preserve">$1,018,042.  </w:t>
      </w:r>
      <w:r w:rsidR="00DF194D">
        <w:rPr>
          <w:rFonts w:ascii="Arial" w:hAnsi="Arial" w:cs="Arial"/>
          <w:spacing w:val="-5"/>
          <w:szCs w:val="24"/>
        </w:rPr>
        <w:t xml:space="preserve">The fully burdened operator rate </w:t>
      </w:r>
      <w:r w:rsidR="00F25F25">
        <w:rPr>
          <w:rFonts w:ascii="Arial" w:hAnsi="Arial" w:cs="Arial"/>
          <w:spacing w:val="-5"/>
          <w:szCs w:val="24"/>
        </w:rPr>
        <w:t>o</w:t>
      </w:r>
      <w:r w:rsidR="00DF194D">
        <w:rPr>
          <w:rFonts w:ascii="Arial" w:hAnsi="Arial" w:cs="Arial"/>
          <w:spacing w:val="-5"/>
          <w:szCs w:val="24"/>
        </w:rPr>
        <w:t>f $44.23 assumes an operations research analyst rate of $37.80 per hour and a multiplier of 1.17 fringe benefit salary multiplier.</w:t>
      </w:r>
    </w:p>
    <w:p w:rsidR="0025065B" w:rsidRDefault="0025065B" w:rsidP="008C2D0B">
      <w:pPr>
        <w:pStyle w:val="BodyText3"/>
        <w:numPr>
          <w:ilvl w:val="0"/>
          <w:numId w:val="0"/>
        </w:numPr>
        <w:rPr>
          <w:rFonts w:ascii="Arial" w:hAnsi="Arial" w:cs="Arial"/>
          <w:spacing w:val="-5"/>
          <w:szCs w:val="24"/>
        </w:rPr>
      </w:pPr>
    </w:p>
    <w:tbl>
      <w:tblPr>
        <w:tblStyle w:val="TableGrid"/>
        <w:tblW w:w="0" w:type="auto"/>
        <w:tblLook w:val="04A0" w:firstRow="1" w:lastRow="0" w:firstColumn="1" w:lastColumn="0" w:noHBand="0" w:noVBand="1"/>
      </w:tblPr>
      <w:tblGrid>
        <w:gridCol w:w="1368"/>
        <w:gridCol w:w="1368"/>
        <w:gridCol w:w="1368"/>
        <w:gridCol w:w="1368"/>
      </w:tblGrid>
      <w:tr w:rsidR="0025065B" w:rsidTr="006843F2">
        <w:tc>
          <w:tcPr>
            <w:tcW w:w="1368" w:type="dxa"/>
          </w:tcPr>
          <w:p w:rsidR="0025065B" w:rsidRDefault="0025065B" w:rsidP="006843F2">
            <w:pPr>
              <w:pStyle w:val="CommentText"/>
            </w:pPr>
          </w:p>
        </w:tc>
        <w:tc>
          <w:tcPr>
            <w:tcW w:w="1368" w:type="dxa"/>
          </w:tcPr>
          <w:p w:rsidR="0025065B" w:rsidRDefault="0025065B" w:rsidP="006843F2">
            <w:pPr>
              <w:pStyle w:val="CommentText"/>
            </w:pPr>
            <w:r>
              <w:rPr>
                <w:noProof/>
              </w:rPr>
              <w:t>Number Responses</w:t>
            </w:r>
          </w:p>
        </w:tc>
        <w:tc>
          <w:tcPr>
            <w:tcW w:w="1368" w:type="dxa"/>
          </w:tcPr>
          <w:p w:rsidR="0025065B" w:rsidRDefault="0025065B" w:rsidP="006843F2">
            <w:pPr>
              <w:pStyle w:val="CommentText"/>
            </w:pPr>
            <w:r>
              <w:rPr>
                <w:noProof/>
              </w:rPr>
              <w:t>Time per Response (hours)</w:t>
            </w:r>
          </w:p>
        </w:tc>
        <w:tc>
          <w:tcPr>
            <w:tcW w:w="1368" w:type="dxa"/>
          </w:tcPr>
          <w:p w:rsidR="0025065B" w:rsidRDefault="0025065B" w:rsidP="006843F2">
            <w:pPr>
              <w:pStyle w:val="CommentText"/>
            </w:pPr>
            <w:r>
              <w:rPr>
                <w:noProof/>
              </w:rPr>
              <w:t>Total Hour Burden</w:t>
            </w:r>
          </w:p>
        </w:tc>
      </w:tr>
      <w:tr w:rsidR="0025065B" w:rsidTr="006843F2">
        <w:tc>
          <w:tcPr>
            <w:tcW w:w="1368" w:type="dxa"/>
          </w:tcPr>
          <w:p w:rsidR="0025065B" w:rsidRDefault="0025065B" w:rsidP="006843F2">
            <w:pPr>
              <w:pStyle w:val="CommentText"/>
            </w:pPr>
            <w:r>
              <w:rPr>
                <w:noProof/>
              </w:rPr>
              <w:t>New applications</w:t>
            </w:r>
          </w:p>
        </w:tc>
        <w:tc>
          <w:tcPr>
            <w:tcW w:w="1368" w:type="dxa"/>
          </w:tcPr>
          <w:p w:rsidR="0025065B" w:rsidRDefault="0025065B" w:rsidP="006843F2">
            <w:pPr>
              <w:pStyle w:val="CommentText"/>
            </w:pPr>
            <w:r>
              <w:rPr>
                <w:noProof/>
              </w:rPr>
              <w:t>1,426</w:t>
            </w:r>
          </w:p>
        </w:tc>
        <w:tc>
          <w:tcPr>
            <w:tcW w:w="1368" w:type="dxa"/>
          </w:tcPr>
          <w:p w:rsidR="0025065B" w:rsidRDefault="0025065B" w:rsidP="006843F2">
            <w:pPr>
              <w:pStyle w:val="CommentText"/>
            </w:pPr>
            <w:r>
              <w:rPr>
                <w:noProof/>
              </w:rPr>
              <w:t>6.8</w:t>
            </w:r>
          </w:p>
        </w:tc>
        <w:tc>
          <w:tcPr>
            <w:tcW w:w="1368" w:type="dxa"/>
          </w:tcPr>
          <w:p w:rsidR="0025065B" w:rsidRDefault="0025065B" w:rsidP="006843F2">
            <w:pPr>
              <w:pStyle w:val="CommentText"/>
            </w:pPr>
            <w:r>
              <w:rPr>
                <w:noProof/>
              </w:rPr>
              <w:t>9,697</w:t>
            </w:r>
          </w:p>
        </w:tc>
      </w:tr>
      <w:tr w:rsidR="0025065B" w:rsidTr="006843F2">
        <w:tc>
          <w:tcPr>
            <w:tcW w:w="1368" w:type="dxa"/>
          </w:tcPr>
          <w:p w:rsidR="0025065B" w:rsidRDefault="0025065B" w:rsidP="006843F2">
            <w:pPr>
              <w:pStyle w:val="CommentText"/>
            </w:pPr>
            <w:r>
              <w:rPr>
                <w:noProof/>
              </w:rPr>
              <w:t>Updated applications</w:t>
            </w:r>
          </w:p>
        </w:tc>
        <w:tc>
          <w:tcPr>
            <w:tcW w:w="1368" w:type="dxa"/>
          </w:tcPr>
          <w:p w:rsidR="0025065B" w:rsidRDefault="0025065B" w:rsidP="006843F2">
            <w:pPr>
              <w:pStyle w:val="CommentText"/>
            </w:pPr>
            <w:r>
              <w:rPr>
                <w:noProof/>
              </w:rPr>
              <w:t>3,330</w:t>
            </w:r>
          </w:p>
        </w:tc>
        <w:tc>
          <w:tcPr>
            <w:tcW w:w="1368" w:type="dxa"/>
          </w:tcPr>
          <w:p w:rsidR="0025065B" w:rsidRDefault="0025065B" w:rsidP="006843F2">
            <w:pPr>
              <w:pStyle w:val="CommentText"/>
            </w:pPr>
            <w:r>
              <w:rPr>
                <w:noProof/>
              </w:rPr>
              <w:t>4.0</w:t>
            </w:r>
          </w:p>
        </w:tc>
        <w:tc>
          <w:tcPr>
            <w:tcW w:w="1368" w:type="dxa"/>
          </w:tcPr>
          <w:p w:rsidR="0025065B" w:rsidRDefault="0025065B" w:rsidP="0025065B">
            <w:pPr>
              <w:pStyle w:val="CommentText"/>
            </w:pPr>
            <w:r>
              <w:rPr>
                <w:noProof/>
              </w:rPr>
              <w:t>13,320</w:t>
            </w:r>
          </w:p>
        </w:tc>
      </w:tr>
    </w:tbl>
    <w:p w:rsidR="0025065B" w:rsidRPr="00BC4D78" w:rsidRDefault="0025065B" w:rsidP="008C2D0B">
      <w:pPr>
        <w:pStyle w:val="BodyText3"/>
        <w:numPr>
          <w:ilvl w:val="0"/>
          <w:numId w:val="0"/>
        </w:numPr>
        <w:rPr>
          <w:rFonts w:ascii="Arial" w:hAnsi="Arial" w:cs="Arial"/>
          <w:spacing w:val="-5"/>
          <w:szCs w:val="24"/>
        </w:rPr>
      </w:pPr>
    </w:p>
    <w:p w:rsidR="00694FAE" w:rsidRPr="00BC4D78" w:rsidRDefault="00694FAE" w:rsidP="00694FAE">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13. Provide an estimate for the total annual cost burden to respondents or record keepers resulting from the collection of information.</w:t>
      </w:r>
    </w:p>
    <w:p w:rsidR="004018AA" w:rsidRDefault="004018AA" w:rsidP="00C64707">
      <w:pPr>
        <w:shd w:val="clear" w:color="auto" w:fill="FFFFFF"/>
        <w:spacing w:after="0" w:line="240" w:lineRule="auto"/>
        <w:rPr>
          <w:rFonts w:ascii="Arial" w:eastAsia="Times New Roman" w:hAnsi="Arial" w:cs="Arial"/>
          <w:sz w:val="24"/>
          <w:szCs w:val="24"/>
        </w:rPr>
      </w:pPr>
    </w:p>
    <w:p w:rsidR="00C64707" w:rsidRPr="00BC4D78" w:rsidRDefault="004018AA" w:rsidP="00C64707">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No cost other than those in question 12 and 14.</w:t>
      </w:r>
      <w:r w:rsidR="00C64707"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79212A" w:rsidRDefault="00EB7DEB" w:rsidP="00C64707">
      <w:pPr>
        <w:shd w:val="clear" w:color="auto" w:fill="FFFFFF"/>
        <w:spacing w:after="0" w:line="240" w:lineRule="auto"/>
        <w:rPr>
          <w:rFonts w:ascii="Arial" w:hAnsi="Arial" w:cs="Arial"/>
          <w:sz w:val="24"/>
          <w:szCs w:val="24"/>
        </w:rPr>
      </w:pPr>
      <w:r w:rsidRPr="00BC4D78">
        <w:rPr>
          <w:rFonts w:ascii="Arial" w:hAnsi="Arial" w:cs="Arial"/>
          <w:sz w:val="24"/>
          <w:szCs w:val="24"/>
        </w:rPr>
        <w:t xml:space="preserve">The FAA assumes that it would take </w:t>
      </w:r>
      <w:r w:rsidR="00D61FAA">
        <w:rPr>
          <w:rFonts w:ascii="Arial" w:hAnsi="Arial" w:cs="Arial"/>
          <w:sz w:val="24"/>
          <w:szCs w:val="24"/>
        </w:rPr>
        <w:t>Inspectors</w:t>
      </w:r>
      <w:r w:rsidRPr="00BC4D78">
        <w:rPr>
          <w:rFonts w:ascii="Arial" w:hAnsi="Arial" w:cs="Arial"/>
          <w:sz w:val="24"/>
          <w:szCs w:val="24"/>
        </w:rPr>
        <w:t xml:space="preserve"> on average 4.85 hours to process each applicant submission.  Assuming each inspector at a GS-12 level, the time and cost to the Federal Government for processing </w:t>
      </w:r>
      <w:r w:rsidR="00D61FAA">
        <w:rPr>
          <w:rFonts w:ascii="Arial" w:hAnsi="Arial" w:cs="Arial"/>
          <w:sz w:val="24"/>
          <w:szCs w:val="24"/>
        </w:rPr>
        <w:t>4</w:t>
      </w:r>
      <w:r w:rsidR="00486ADF">
        <w:rPr>
          <w:rFonts w:ascii="Arial" w:hAnsi="Arial" w:cs="Arial"/>
          <w:sz w:val="24"/>
          <w:szCs w:val="24"/>
        </w:rPr>
        <w:t>,</w:t>
      </w:r>
      <w:r w:rsidR="00D61FAA">
        <w:rPr>
          <w:rFonts w:ascii="Arial" w:hAnsi="Arial" w:cs="Arial"/>
          <w:sz w:val="24"/>
          <w:szCs w:val="24"/>
        </w:rPr>
        <w:t>756</w:t>
      </w:r>
      <w:r w:rsidRPr="00BC4D78">
        <w:rPr>
          <w:rFonts w:ascii="Arial" w:hAnsi="Arial" w:cs="Arial"/>
          <w:sz w:val="24"/>
          <w:szCs w:val="24"/>
        </w:rPr>
        <w:t xml:space="preserve"> application packages is </w:t>
      </w:r>
      <w:r w:rsidR="0079212A">
        <w:rPr>
          <w:rFonts w:ascii="Arial" w:hAnsi="Arial" w:cs="Arial"/>
          <w:sz w:val="24"/>
          <w:szCs w:val="24"/>
        </w:rPr>
        <w:t>23,067</w:t>
      </w:r>
      <w:r w:rsidRPr="00BC4D78">
        <w:rPr>
          <w:rFonts w:ascii="Arial" w:hAnsi="Arial" w:cs="Arial"/>
          <w:sz w:val="24"/>
          <w:szCs w:val="24"/>
        </w:rPr>
        <w:t xml:space="preserve"> hours and </w:t>
      </w:r>
      <w:r w:rsidRPr="00BC4D78">
        <w:rPr>
          <w:rFonts w:ascii="Arial" w:hAnsi="Arial" w:cs="Arial"/>
          <w:snapToGrid w:val="0"/>
          <w:sz w:val="24"/>
          <w:szCs w:val="24"/>
        </w:rPr>
        <w:t>$</w:t>
      </w:r>
      <w:r w:rsidR="0079212A">
        <w:rPr>
          <w:rFonts w:ascii="Arial" w:hAnsi="Arial" w:cs="Arial"/>
          <w:snapToGrid w:val="0"/>
          <w:sz w:val="24"/>
          <w:szCs w:val="24"/>
        </w:rPr>
        <w:t>1,057,852</w:t>
      </w:r>
      <w:r w:rsidR="0079212A">
        <w:rPr>
          <w:rFonts w:ascii="Arial" w:hAnsi="Arial" w:cs="Arial"/>
          <w:sz w:val="24"/>
          <w:szCs w:val="24"/>
        </w:rPr>
        <w:t>, assuming an Inspector rate of $45.86 per hour</w:t>
      </w:r>
      <w:r w:rsidR="004018AA">
        <w:rPr>
          <w:rFonts w:ascii="Arial" w:hAnsi="Arial" w:cs="Arial"/>
          <w:sz w:val="24"/>
          <w:szCs w:val="24"/>
        </w:rPr>
        <w:t xml:space="preserve"> including benefits</w:t>
      </w:r>
      <w:r w:rsidR="0079212A">
        <w:rPr>
          <w:rFonts w:ascii="Arial" w:hAnsi="Arial" w:cs="Arial"/>
          <w:sz w:val="24"/>
          <w:szCs w:val="24"/>
        </w:rPr>
        <w:t>.</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15. Explain the reasons for any program changes or adjustments.</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B6667B" w:rsidRPr="00B6667B" w:rsidRDefault="0072461C" w:rsidP="00B6667B">
      <w:pPr>
        <w:shd w:val="clear" w:color="auto" w:fill="FFFFFF"/>
        <w:spacing w:after="0" w:line="240" w:lineRule="auto"/>
        <w:rPr>
          <w:rFonts w:ascii="Arial" w:eastAsia="Times New Roman" w:hAnsi="Arial" w:cs="Arial"/>
          <w:sz w:val="24"/>
          <w:szCs w:val="24"/>
        </w:rPr>
      </w:pPr>
      <w:r w:rsidRPr="004C7D2E">
        <w:rPr>
          <w:rFonts w:ascii="Arial" w:hAnsi="Arial" w:cs="Arial"/>
          <w:sz w:val="24"/>
          <w:szCs w:val="24"/>
        </w:rPr>
        <w:t>The previously reported 1560 respondents for an estimated annual burden of 46,800 hours has been updated to reflect the current level of activity</w:t>
      </w:r>
      <w:r>
        <w:rPr>
          <w:rFonts w:ascii="Arial" w:hAnsi="Arial" w:cs="Arial"/>
          <w:sz w:val="24"/>
          <w:szCs w:val="24"/>
        </w:rPr>
        <w:t>(</w:t>
      </w:r>
      <w:r w:rsidRPr="001A2A1B">
        <w:rPr>
          <w:rFonts w:ascii="Arial" w:hAnsi="Arial" w:cs="Arial"/>
          <w:color w:val="000000"/>
        </w:rPr>
        <w:t>4,756 respondents and 23,017 hours</w:t>
      </w:r>
      <w:r>
        <w:rPr>
          <w:rFonts w:ascii="Arial" w:hAnsi="Arial" w:cs="Arial"/>
          <w:sz w:val="24"/>
          <w:szCs w:val="24"/>
        </w:rPr>
        <w:t xml:space="preserve">) </w:t>
      </w:r>
      <w:r w:rsidRPr="004C7D2E">
        <w:rPr>
          <w:rFonts w:ascii="Arial" w:hAnsi="Arial" w:cs="Arial"/>
          <w:sz w:val="24"/>
          <w:szCs w:val="24"/>
        </w:rPr>
        <w:t xml:space="preserve">for aircraft operators of United States (U.S.) registry seeking operational approval to conduct RVSM </w:t>
      </w:r>
      <w:r w:rsidRPr="001A2A1B">
        <w:rPr>
          <w:rFonts w:ascii="Arial" w:hAnsi="Arial" w:cs="Arial"/>
          <w:sz w:val="24"/>
          <w:szCs w:val="24"/>
        </w:rPr>
        <w:t>operations</w:t>
      </w:r>
      <w:r>
        <w:rPr>
          <w:rFonts w:ascii="Arial" w:hAnsi="Arial" w:cs="Arial"/>
          <w:sz w:val="24"/>
          <w:szCs w:val="24"/>
        </w:rPr>
        <w:t xml:space="preserve">. </w:t>
      </w:r>
      <w:r w:rsidR="00F00FBE" w:rsidRPr="00BC4D78">
        <w:rPr>
          <w:rFonts w:ascii="Arial" w:hAnsi="Arial" w:cs="Arial"/>
          <w:sz w:val="24"/>
          <w:szCs w:val="24"/>
        </w:rPr>
        <w:t xml:space="preserve">Appendix G to 14 CFR Part 91 was recently revised to remove the requirement for operators to submit a separate RVSM maintenance program for FAA approval when applying for a RVSM authorization, (81 FR 47009, Jul. 20, 2016). </w:t>
      </w:r>
      <w:r w:rsidR="00C432B5" w:rsidRPr="00C432B5">
        <w:rPr>
          <w:rFonts w:ascii="Arial" w:hAnsi="Arial" w:cs="Arial"/>
          <w:sz w:val="24"/>
          <w:szCs w:val="24"/>
        </w:rPr>
        <w:t>Removal of submitting a separate maintenance program for approval reduced both the time required by the operator to make application and Government processing time of the application.</w:t>
      </w:r>
      <w:r w:rsidR="00C432B5">
        <w:rPr>
          <w:rFonts w:ascii="Arial" w:hAnsi="Arial" w:cs="Arial"/>
          <w:sz w:val="24"/>
          <w:szCs w:val="24"/>
        </w:rPr>
        <w:t xml:space="preserve"> </w:t>
      </w:r>
      <w:r w:rsidR="00F00FBE" w:rsidRPr="00BC4D78">
        <w:rPr>
          <w:rFonts w:ascii="Arial" w:hAnsi="Arial" w:cs="Arial"/>
          <w:sz w:val="24"/>
          <w:szCs w:val="24"/>
        </w:rPr>
        <w:t xml:space="preserve">RVSM has been implemented for more than 10 years and operators seek to update existing authorizations </w:t>
      </w:r>
      <w:r w:rsidR="00837EAB">
        <w:rPr>
          <w:rFonts w:ascii="Arial" w:hAnsi="Arial" w:cs="Arial"/>
          <w:sz w:val="24"/>
          <w:szCs w:val="24"/>
        </w:rPr>
        <w:t xml:space="preserve">more </w:t>
      </w:r>
      <w:r w:rsidR="00F00FBE" w:rsidRPr="00BC4D78">
        <w:rPr>
          <w:rFonts w:ascii="Arial" w:hAnsi="Arial" w:cs="Arial"/>
          <w:sz w:val="24"/>
          <w:szCs w:val="24"/>
        </w:rPr>
        <w:t xml:space="preserve">than applying for new authorizations annually.  A recent analysis of operator RVSM approval data within the U.S. Minimum Aircraft System Performance Specification (MASPS) indicates that on average, </w:t>
      </w:r>
      <w:r w:rsidR="00F00FBE" w:rsidRPr="00BC4D78">
        <w:rPr>
          <w:rFonts w:ascii="Arial" w:hAnsi="Arial" w:cs="Arial"/>
          <w:bCs/>
          <w:iCs/>
          <w:sz w:val="24"/>
          <w:szCs w:val="24"/>
        </w:rPr>
        <w:t>1,426</w:t>
      </w:r>
      <w:r w:rsidR="00F00FBE" w:rsidRPr="00BC4D78">
        <w:rPr>
          <w:rFonts w:ascii="Arial" w:hAnsi="Arial" w:cs="Arial"/>
          <w:b/>
          <w:bCs/>
          <w:i/>
          <w:iCs/>
          <w:sz w:val="24"/>
          <w:szCs w:val="24"/>
        </w:rPr>
        <w:t xml:space="preserve"> </w:t>
      </w:r>
      <w:r w:rsidR="00F00FBE" w:rsidRPr="00BC4D78">
        <w:rPr>
          <w:rFonts w:ascii="Arial" w:hAnsi="Arial" w:cs="Arial"/>
          <w:sz w:val="24"/>
          <w:szCs w:val="24"/>
        </w:rPr>
        <w:t>operators per year seek new RVSM authorizations and 3</w:t>
      </w:r>
      <w:r w:rsidR="00350835">
        <w:rPr>
          <w:rFonts w:ascii="Arial" w:hAnsi="Arial" w:cs="Arial"/>
          <w:sz w:val="24"/>
          <w:szCs w:val="24"/>
        </w:rPr>
        <w:t>,</w:t>
      </w:r>
      <w:r w:rsidR="00F00FBE" w:rsidRPr="00BC4D78">
        <w:rPr>
          <w:rFonts w:ascii="Arial" w:hAnsi="Arial" w:cs="Arial"/>
          <w:sz w:val="24"/>
          <w:szCs w:val="24"/>
        </w:rPr>
        <w:t xml:space="preserve">300 operators seek to update existing authorizations.  </w:t>
      </w:r>
      <w:r w:rsidR="00B6667B" w:rsidRPr="00B6667B">
        <w:rPr>
          <w:rFonts w:ascii="Arial" w:eastAsia="Times New Roman" w:hAnsi="Arial" w:cs="Arial"/>
          <w:sz w:val="24"/>
          <w:szCs w:val="24"/>
        </w:rPr>
        <w:t>Previously, a material cost of $28,502 had been included</w:t>
      </w:r>
      <w:r w:rsidR="00E97AA2">
        <w:rPr>
          <w:rFonts w:ascii="Arial" w:eastAsia="Times New Roman" w:hAnsi="Arial" w:cs="Arial"/>
          <w:sz w:val="24"/>
          <w:szCs w:val="24"/>
        </w:rPr>
        <w:t xml:space="preserve"> due to electronic submission of information</w:t>
      </w:r>
      <w:r w:rsidR="00B6667B" w:rsidRPr="00B6667B">
        <w:rPr>
          <w:rFonts w:ascii="Arial" w:eastAsia="Times New Roman" w:hAnsi="Arial" w:cs="Arial"/>
          <w:sz w:val="24"/>
          <w:szCs w:val="24"/>
        </w:rPr>
        <w:t xml:space="preserve">. </w:t>
      </w:r>
      <w:r w:rsidR="00BF54E6" w:rsidRPr="009E4BB2">
        <w:rPr>
          <w:rFonts w:ascii="Arial" w:eastAsia="Times New Roman" w:hAnsi="Arial" w:cs="Arial"/>
          <w:sz w:val="24"/>
          <w:szCs w:val="24"/>
        </w:rPr>
        <w:t xml:space="preserve">These costs are no </w:t>
      </w:r>
      <w:r w:rsidR="00BF54E6">
        <w:rPr>
          <w:rFonts w:ascii="Arial" w:eastAsia="Times New Roman" w:hAnsi="Arial" w:cs="Arial"/>
          <w:sz w:val="24"/>
          <w:szCs w:val="24"/>
        </w:rPr>
        <w:t xml:space="preserve">longer </w:t>
      </w:r>
      <w:r w:rsidR="00BF54E6" w:rsidRPr="009E4BB2">
        <w:rPr>
          <w:rFonts w:ascii="Arial" w:eastAsia="Times New Roman" w:hAnsi="Arial" w:cs="Arial"/>
          <w:sz w:val="24"/>
          <w:szCs w:val="24"/>
        </w:rPr>
        <w:t>included</w:t>
      </w:r>
      <w:r w:rsidR="00BF54E6">
        <w:rPr>
          <w:rFonts w:ascii="Arial" w:eastAsia="Times New Roman" w:hAnsi="Arial" w:cs="Arial"/>
          <w:sz w:val="24"/>
          <w:szCs w:val="24"/>
        </w:rPr>
        <w:t xml:space="preserve"> due to electronic submission of information. </w:t>
      </w:r>
      <w:r w:rsidRPr="0072461C">
        <w:rPr>
          <w:rFonts w:ascii="Arial" w:eastAsia="Times New Roman" w:hAnsi="Arial" w:cs="Arial"/>
          <w:sz w:val="24"/>
          <w:szCs w:val="24"/>
        </w:rPr>
        <w:t>The agency has separated collection activity into appropriate information collections, there has not been additional forms or applications added.</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BC4D78" w:rsidRDefault="00C64707" w:rsidP="00F00FBE">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F00FBE" w:rsidRPr="00BC4D78" w:rsidRDefault="00F00FBE" w:rsidP="00F00FBE">
      <w:pPr>
        <w:pStyle w:val="BodyText3"/>
        <w:numPr>
          <w:ilvl w:val="0"/>
          <w:numId w:val="0"/>
        </w:numPr>
        <w:rPr>
          <w:rFonts w:ascii="Arial" w:hAnsi="Arial" w:cs="Arial"/>
          <w:spacing w:val="-5"/>
          <w:szCs w:val="24"/>
        </w:rPr>
      </w:pPr>
      <w:r w:rsidRPr="00BC4D78">
        <w:rPr>
          <w:rFonts w:ascii="Arial" w:hAnsi="Arial" w:cs="Arial"/>
          <w:spacing w:val="-5"/>
          <w:szCs w:val="24"/>
        </w:rPr>
        <w:t>Results will not be published except for listings of airframes that have received operational approval, which are maintained by the North American Approvals Registry and Monitoring Organization (NAARMO) and are available at http://www.faa.gov/air_traffic/separation_standards/naarmo/rvsm_approvals/.</w:t>
      </w:r>
    </w:p>
    <w:p w:rsidR="00F00FBE" w:rsidRPr="00BC4D78" w:rsidRDefault="00F00FBE" w:rsidP="00F00FBE">
      <w:pPr>
        <w:rPr>
          <w:rFonts w:ascii="Arial" w:hAnsi="Arial" w:cs="Arial"/>
          <w:sz w:val="24"/>
          <w:szCs w:val="24"/>
        </w:rPr>
      </w:pPr>
    </w:p>
    <w:p w:rsidR="00C64707" w:rsidRPr="00BC4D78" w:rsidRDefault="00C64707" w:rsidP="00C64707">
      <w:pPr>
        <w:shd w:val="clear" w:color="auto" w:fill="FFFFFF"/>
        <w:spacing w:after="0" w:line="240" w:lineRule="auto"/>
        <w:rPr>
          <w:rFonts w:ascii="Arial" w:eastAsia="Times New Roman" w:hAnsi="Arial" w:cs="Arial"/>
          <w:sz w:val="24"/>
          <w:szCs w:val="24"/>
        </w:rPr>
      </w:pP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F00FBE" w:rsidRPr="00BC4D78" w:rsidRDefault="00F00FBE" w:rsidP="00F00FBE">
      <w:pPr>
        <w:rPr>
          <w:rFonts w:ascii="Arial" w:hAnsi="Arial" w:cs="Arial"/>
          <w:sz w:val="24"/>
          <w:szCs w:val="24"/>
        </w:rPr>
      </w:pPr>
      <w:r w:rsidRPr="00BC4D78">
        <w:rPr>
          <w:rFonts w:ascii="Arial" w:hAnsi="Arial" w:cs="Arial"/>
          <w:sz w:val="24"/>
          <w:szCs w:val="24"/>
        </w:rPr>
        <w:t>Not applicable.</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b/>
          <w:bCs/>
          <w:sz w:val="24"/>
          <w:szCs w:val="24"/>
        </w:rPr>
        <w:t>18. Explain each exception to the topics of the certification statement identified in “Certification for Paperwork Reduction Act Submissions.”</w:t>
      </w:r>
    </w:p>
    <w:p w:rsidR="00C64707" w:rsidRPr="00BC4D78" w:rsidRDefault="00C64707" w:rsidP="00C64707">
      <w:pPr>
        <w:shd w:val="clear" w:color="auto" w:fill="FFFFFF"/>
        <w:spacing w:after="0" w:line="240" w:lineRule="auto"/>
        <w:rPr>
          <w:rFonts w:ascii="Arial" w:eastAsia="Times New Roman" w:hAnsi="Arial" w:cs="Arial"/>
          <w:sz w:val="24"/>
          <w:szCs w:val="24"/>
        </w:rPr>
      </w:pPr>
      <w:r w:rsidRPr="00BC4D78">
        <w:rPr>
          <w:rFonts w:ascii="Arial" w:eastAsia="Times New Roman" w:hAnsi="Arial" w:cs="Arial"/>
          <w:sz w:val="24"/>
          <w:szCs w:val="24"/>
        </w:rPr>
        <w:br/>
      </w:r>
    </w:p>
    <w:p w:rsidR="00F00FBE" w:rsidRPr="00BC4D78" w:rsidRDefault="00F00FBE" w:rsidP="00F00FBE">
      <w:pPr>
        <w:pStyle w:val="BodyText3"/>
        <w:numPr>
          <w:ilvl w:val="0"/>
          <w:numId w:val="0"/>
        </w:numPr>
        <w:rPr>
          <w:rFonts w:ascii="Arial" w:hAnsi="Arial" w:cs="Arial"/>
          <w:b/>
          <w:szCs w:val="24"/>
        </w:rPr>
      </w:pPr>
      <w:r w:rsidRPr="00BC4D78">
        <w:rPr>
          <w:rFonts w:ascii="Arial" w:hAnsi="Arial" w:cs="Arial"/>
          <w:szCs w:val="24"/>
        </w:rPr>
        <w:t>There are no exceptions.</w:t>
      </w:r>
    </w:p>
    <w:p w:rsidR="005B4EB0" w:rsidRPr="00BC4D78" w:rsidRDefault="005B4EB0" w:rsidP="00F00FBE">
      <w:pPr>
        <w:shd w:val="clear" w:color="auto" w:fill="FFFFFF"/>
        <w:spacing w:after="0" w:line="240" w:lineRule="auto"/>
        <w:rPr>
          <w:rFonts w:ascii="Arial" w:hAnsi="Arial" w:cs="Arial"/>
          <w:sz w:val="24"/>
          <w:szCs w:val="24"/>
        </w:rPr>
      </w:pPr>
    </w:p>
    <w:sectPr w:rsidR="005B4EB0" w:rsidRPr="00BC4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2A" w:rsidRDefault="00D37C2A" w:rsidP="00375FEB">
      <w:pPr>
        <w:spacing w:after="0" w:line="240" w:lineRule="auto"/>
      </w:pPr>
      <w:r>
        <w:separator/>
      </w:r>
    </w:p>
  </w:endnote>
  <w:endnote w:type="continuationSeparator" w:id="0">
    <w:p w:rsidR="00D37C2A" w:rsidRDefault="00D37C2A" w:rsidP="0037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2A" w:rsidRDefault="00D37C2A" w:rsidP="00375FEB">
      <w:pPr>
        <w:spacing w:after="0" w:line="240" w:lineRule="auto"/>
      </w:pPr>
      <w:r>
        <w:separator/>
      </w:r>
    </w:p>
  </w:footnote>
  <w:footnote w:type="continuationSeparator" w:id="0">
    <w:p w:rsidR="00D37C2A" w:rsidRDefault="00D37C2A" w:rsidP="00375F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D372FB"/>
    <w:multiLevelType w:val="hybridMultilevel"/>
    <w:tmpl w:val="8A38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414D5"/>
    <w:multiLevelType w:val="hybridMultilevel"/>
    <w:tmpl w:val="45901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A85F46"/>
    <w:multiLevelType w:val="singleLevel"/>
    <w:tmpl w:val="2A46344A"/>
    <w:lvl w:ilvl="0">
      <w:start w:val="1"/>
      <w:numFmt w:val="decimal"/>
      <w:lvlText w:val="%1."/>
      <w:lvlJc w:val="left"/>
      <w:pPr>
        <w:tabs>
          <w:tab w:val="num" w:pos="360"/>
        </w:tabs>
        <w:ind w:left="360" w:hanging="360"/>
      </w:pPr>
      <w:rPr>
        <w:b w:val="0"/>
        <w:i w:val="0"/>
      </w:rPr>
    </w:lvl>
  </w:abstractNum>
  <w:num w:numId="1">
    <w:abstractNumId w:val="0"/>
  </w:num>
  <w:num w:numId="2">
    <w:abstractNumId w:val="3"/>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A4CCC"/>
    <w:rsid w:val="000F53B7"/>
    <w:rsid w:val="00112A8F"/>
    <w:rsid w:val="00183886"/>
    <w:rsid w:val="001A2A1B"/>
    <w:rsid w:val="002231E3"/>
    <w:rsid w:val="0025065B"/>
    <w:rsid w:val="0025306B"/>
    <w:rsid w:val="00277C4E"/>
    <w:rsid w:val="003414A8"/>
    <w:rsid w:val="00350835"/>
    <w:rsid w:val="00375FEB"/>
    <w:rsid w:val="003C4EAB"/>
    <w:rsid w:val="003E3EB1"/>
    <w:rsid w:val="004018AA"/>
    <w:rsid w:val="00450D86"/>
    <w:rsid w:val="00452146"/>
    <w:rsid w:val="004713F1"/>
    <w:rsid w:val="00486ADF"/>
    <w:rsid w:val="004A1742"/>
    <w:rsid w:val="004A63EB"/>
    <w:rsid w:val="004C7D2E"/>
    <w:rsid w:val="00531074"/>
    <w:rsid w:val="005445FA"/>
    <w:rsid w:val="0055179F"/>
    <w:rsid w:val="0058789E"/>
    <w:rsid w:val="005A783A"/>
    <w:rsid w:val="005B4EB0"/>
    <w:rsid w:val="00651A76"/>
    <w:rsid w:val="00674454"/>
    <w:rsid w:val="00694FAE"/>
    <w:rsid w:val="00715869"/>
    <w:rsid w:val="0072461C"/>
    <w:rsid w:val="00737EFD"/>
    <w:rsid w:val="00783377"/>
    <w:rsid w:val="0079212A"/>
    <w:rsid w:val="00837EAB"/>
    <w:rsid w:val="00864CB8"/>
    <w:rsid w:val="008C2D0B"/>
    <w:rsid w:val="008D358D"/>
    <w:rsid w:val="00957AB0"/>
    <w:rsid w:val="009E4BB2"/>
    <w:rsid w:val="00A627B1"/>
    <w:rsid w:val="00A9607C"/>
    <w:rsid w:val="00AA398F"/>
    <w:rsid w:val="00AA6DC2"/>
    <w:rsid w:val="00AA7031"/>
    <w:rsid w:val="00AA7E98"/>
    <w:rsid w:val="00AD6782"/>
    <w:rsid w:val="00AE3C4D"/>
    <w:rsid w:val="00AF4D02"/>
    <w:rsid w:val="00B6667B"/>
    <w:rsid w:val="00BC4D78"/>
    <w:rsid w:val="00BC5CB4"/>
    <w:rsid w:val="00BE5785"/>
    <w:rsid w:val="00BF54E6"/>
    <w:rsid w:val="00C432B5"/>
    <w:rsid w:val="00C471E1"/>
    <w:rsid w:val="00C64707"/>
    <w:rsid w:val="00C86E95"/>
    <w:rsid w:val="00CF6FE5"/>
    <w:rsid w:val="00D37C2A"/>
    <w:rsid w:val="00D61FAA"/>
    <w:rsid w:val="00DC582C"/>
    <w:rsid w:val="00DF194D"/>
    <w:rsid w:val="00E52F04"/>
    <w:rsid w:val="00E57FD9"/>
    <w:rsid w:val="00E97AA2"/>
    <w:rsid w:val="00EB7DEB"/>
    <w:rsid w:val="00F00FBE"/>
    <w:rsid w:val="00F25F25"/>
    <w:rsid w:val="00F273E3"/>
    <w:rsid w:val="00F27E3E"/>
    <w:rsid w:val="00FE27AD"/>
    <w:rsid w:val="00FE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BodyText3">
    <w:name w:val="Body Text 3"/>
    <w:basedOn w:val="Normal"/>
    <w:link w:val="BodyText3Char"/>
    <w:rsid w:val="008C2D0B"/>
    <w:pPr>
      <w:numPr>
        <w:ilvl w:val="12"/>
      </w:num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8C2D0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75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EB"/>
  </w:style>
  <w:style w:type="paragraph" w:styleId="Footer">
    <w:name w:val="footer"/>
    <w:basedOn w:val="Normal"/>
    <w:link w:val="FooterChar"/>
    <w:uiPriority w:val="99"/>
    <w:unhideWhenUsed/>
    <w:rsid w:val="00375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EB"/>
  </w:style>
  <w:style w:type="character" w:styleId="CommentReference">
    <w:name w:val="annotation reference"/>
    <w:basedOn w:val="DefaultParagraphFont"/>
    <w:uiPriority w:val="99"/>
    <w:semiHidden/>
    <w:unhideWhenUsed/>
    <w:rsid w:val="003C4EAB"/>
    <w:rPr>
      <w:sz w:val="16"/>
      <w:szCs w:val="16"/>
    </w:rPr>
  </w:style>
  <w:style w:type="paragraph" w:styleId="CommentText">
    <w:name w:val="annotation text"/>
    <w:basedOn w:val="Normal"/>
    <w:link w:val="CommentTextChar"/>
    <w:uiPriority w:val="99"/>
    <w:unhideWhenUsed/>
    <w:rsid w:val="003C4EAB"/>
    <w:pPr>
      <w:spacing w:line="240" w:lineRule="auto"/>
    </w:pPr>
    <w:rPr>
      <w:sz w:val="20"/>
      <w:szCs w:val="20"/>
    </w:rPr>
  </w:style>
  <w:style w:type="character" w:customStyle="1" w:styleId="CommentTextChar">
    <w:name w:val="Comment Text Char"/>
    <w:basedOn w:val="DefaultParagraphFont"/>
    <w:link w:val="CommentText"/>
    <w:uiPriority w:val="99"/>
    <w:rsid w:val="003C4EAB"/>
    <w:rPr>
      <w:sz w:val="20"/>
      <w:szCs w:val="20"/>
    </w:rPr>
  </w:style>
  <w:style w:type="paragraph" w:styleId="CommentSubject">
    <w:name w:val="annotation subject"/>
    <w:basedOn w:val="CommentText"/>
    <w:next w:val="CommentText"/>
    <w:link w:val="CommentSubjectChar"/>
    <w:uiPriority w:val="99"/>
    <w:semiHidden/>
    <w:unhideWhenUsed/>
    <w:rsid w:val="003C4EAB"/>
    <w:rPr>
      <w:b/>
      <w:bCs/>
    </w:rPr>
  </w:style>
  <w:style w:type="character" w:customStyle="1" w:styleId="CommentSubjectChar">
    <w:name w:val="Comment Subject Char"/>
    <w:basedOn w:val="CommentTextChar"/>
    <w:link w:val="CommentSubject"/>
    <w:uiPriority w:val="99"/>
    <w:semiHidden/>
    <w:rsid w:val="003C4EAB"/>
    <w:rPr>
      <w:b/>
      <w:bCs/>
      <w:sz w:val="20"/>
      <w:szCs w:val="20"/>
    </w:rPr>
  </w:style>
  <w:style w:type="paragraph" w:styleId="BalloonText">
    <w:name w:val="Balloon Text"/>
    <w:basedOn w:val="Normal"/>
    <w:link w:val="BalloonTextChar"/>
    <w:uiPriority w:val="99"/>
    <w:semiHidden/>
    <w:unhideWhenUsed/>
    <w:rsid w:val="003C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EAB"/>
    <w:rPr>
      <w:rFonts w:ascii="Tahoma" w:hAnsi="Tahoma" w:cs="Tahoma"/>
      <w:sz w:val="16"/>
      <w:szCs w:val="16"/>
    </w:rPr>
  </w:style>
  <w:style w:type="paragraph" w:styleId="Revision">
    <w:name w:val="Revision"/>
    <w:hidden/>
    <w:uiPriority w:val="99"/>
    <w:semiHidden/>
    <w:rsid w:val="00AA398F"/>
    <w:pPr>
      <w:spacing w:after="0" w:line="240" w:lineRule="auto"/>
    </w:pPr>
  </w:style>
  <w:style w:type="table" w:styleId="TableGrid">
    <w:name w:val="Table Grid"/>
    <w:basedOn w:val="TableNormal"/>
    <w:uiPriority w:val="39"/>
    <w:rsid w:val="000F5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D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BodyText3">
    <w:name w:val="Body Text 3"/>
    <w:basedOn w:val="Normal"/>
    <w:link w:val="BodyText3Char"/>
    <w:rsid w:val="008C2D0B"/>
    <w:pPr>
      <w:numPr>
        <w:ilvl w:val="12"/>
      </w:num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8C2D0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75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EB"/>
  </w:style>
  <w:style w:type="paragraph" w:styleId="Footer">
    <w:name w:val="footer"/>
    <w:basedOn w:val="Normal"/>
    <w:link w:val="FooterChar"/>
    <w:uiPriority w:val="99"/>
    <w:unhideWhenUsed/>
    <w:rsid w:val="00375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EB"/>
  </w:style>
  <w:style w:type="character" w:styleId="CommentReference">
    <w:name w:val="annotation reference"/>
    <w:basedOn w:val="DefaultParagraphFont"/>
    <w:uiPriority w:val="99"/>
    <w:semiHidden/>
    <w:unhideWhenUsed/>
    <w:rsid w:val="003C4EAB"/>
    <w:rPr>
      <w:sz w:val="16"/>
      <w:szCs w:val="16"/>
    </w:rPr>
  </w:style>
  <w:style w:type="paragraph" w:styleId="CommentText">
    <w:name w:val="annotation text"/>
    <w:basedOn w:val="Normal"/>
    <w:link w:val="CommentTextChar"/>
    <w:uiPriority w:val="99"/>
    <w:unhideWhenUsed/>
    <w:rsid w:val="003C4EAB"/>
    <w:pPr>
      <w:spacing w:line="240" w:lineRule="auto"/>
    </w:pPr>
    <w:rPr>
      <w:sz w:val="20"/>
      <w:szCs w:val="20"/>
    </w:rPr>
  </w:style>
  <w:style w:type="character" w:customStyle="1" w:styleId="CommentTextChar">
    <w:name w:val="Comment Text Char"/>
    <w:basedOn w:val="DefaultParagraphFont"/>
    <w:link w:val="CommentText"/>
    <w:uiPriority w:val="99"/>
    <w:rsid w:val="003C4EAB"/>
    <w:rPr>
      <w:sz w:val="20"/>
      <w:szCs w:val="20"/>
    </w:rPr>
  </w:style>
  <w:style w:type="paragraph" w:styleId="CommentSubject">
    <w:name w:val="annotation subject"/>
    <w:basedOn w:val="CommentText"/>
    <w:next w:val="CommentText"/>
    <w:link w:val="CommentSubjectChar"/>
    <w:uiPriority w:val="99"/>
    <w:semiHidden/>
    <w:unhideWhenUsed/>
    <w:rsid w:val="003C4EAB"/>
    <w:rPr>
      <w:b/>
      <w:bCs/>
    </w:rPr>
  </w:style>
  <w:style w:type="character" w:customStyle="1" w:styleId="CommentSubjectChar">
    <w:name w:val="Comment Subject Char"/>
    <w:basedOn w:val="CommentTextChar"/>
    <w:link w:val="CommentSubject"/>
    <w:uiPriority w:val="99"/>
    <w:semiHidden/>
    <w:rsid w:val="003C4EAB"/>
    <w:rPr>
      <w:b/>
      <w:bCs/>
      <w:sz w:val="20"/>
      <w:szCs w:val="20"/>
    </w:rPr>
  </w:style>
  <w:style w:type="paragraph" w:styleId="BalloonText">
    <w:name w:val="Balloon Text"/>
    <w:basedOn w:val="Normal"/>
    <w:link w:val="BalloonTextChar"/>
    <w:uiPriority w:val="99"/>
    <w:semiHidden/>
    <w:unhideWhenUsed/>
    <w:rsid w:val="003C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EAB"/>
    <w:rPr>
      <w:rFonts w:ascii="Tahoma" w:hAnsi="Tahoma" w:cs="Tahoma"/>
      <w:sz w:val="16"/>
      <w:szCs w:val="16"/>
    </w:rPr>
  </w:style>
  <w:style w:type="paragraph" w:styleId="Revision">
    <w:name w:val="Revision"/>
    <w:hidden/>
    <w:uiPriority w:val="99"/>
    <w:semiHidden/>
    <w:rsid w:val="00AA398F"/>
    <w:pPr>
      <w:spacing w:after="0" w:line="240" w:lineRule="auto"/>
    </w:pPr>
  </w:style>
  <w:style w:type="table" w:styleId="TableGrid">
    <w:name w:val="Table Grid"/>
    <w:basedOn w:val="TableNormal"/>
    <w:uiPriority w:val="39"/>
    <w:rsid w:val="000F5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59985">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E42A6-C7A1-4309-8005-0B0C7EA3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SYSTEM</cp:lastModifiedBy>
  <cp:revision>2</cp:revision>
  <dcterms:created xsi:type="dcterms:W3CDTF">2018-06-28T23:16:00Z</dcterms:created>
  <dcterms:modified xsi:type="dcterms:W3CDTF">2018-06-28T23:16:00Z</dcterms:modified>
</cp:coreProperties>
</file>