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840725" w14:textId="77777777" w:rsidR="00955B80" w:rsidRDefault="00955B80" w:rsidP="00955B80">
      <w:pPr>
        <w:jc w:val="center"/>
      </w:pPr>
      <w:bookmarkStart w:id="0" w:name="_GoBack"/>
      <w:bookmarkEnd w:id="0"/>
    </w:p>
    <w:p w14:paraId="071302CB" w14:textId="77777777" w:rsidR="00884DDF" w:rsidRPr="00195DA6" w:rsidRDefault="00884DDF" w:rsidP="007B64D5">
      <w:pPr>
        <w:jc w:val="center"/>
      </w:pPr>
    </w:p>
    <w:p w14:paraId="7F5ECC08" w14:textId="77777777" w:rsidR="00CE6FB4" w:rsidRDefault="00CE6FB4" w:rsidP="007B64D5">
      <w:pPr>
        <w:jc w:val="center"/>
        <w:rPr>
          <w:b/>
          <w:sz w:val="36"/>
          <w:szCs w:val="36"/>
        </w:rPr>
      </w:pPr>
      <w:r>
        <w:rPr>
          <w:b/>
          <w:sz w:val="36"/>
          <w:szCs w:val="36"/>
        </w:rPr>
        <w:t>Environmental Health Specialists Network (EHS-Net)</w:t>
      </w:r>
    </w:p>
    <w:p w14:paraId="72C64823" w14:textId="77777777" w:rsidR="00955B80" w:rsidRPr="00EF6D85" w:rsidRDefault="00CE6FB4" w:rsidP="007B64D5">
      <w:pPr>
        <w:jc w:val="center"/>
        <w:rPr>
          <w:b/>
          <w:sz w:val="36"/>
          <w:szCs w:val="36"/>
        </w:rPr>
      </w:pPr>
      <w:r>
        <w:rPr>
          <w:b/>
          <w:sz w:val="36"/>
          <w:szCs w:val="36"/>
        </w:rPr>
        <w:t xml:space="preserve">Program Generic Package </w:t>
      </w:r>
    </w:p>
    <w:p w14:paraId="3BCA6305" w14:textId="77777777" w:rsidR="00CE6FB4" w:rsidRDefault="00CE6FB4" w:rsidP="007B64D5">
      <w:pPr>
        <w:jc w:val="center"/>
        <w:rPr>
          <w:b/>
        </w:rPr>
      </w:pPr>
    </w:p>
    <w:p w14:paraId="5E459DD7" w14:textId="77777777" w:rsidR="00773C86" w:rsidRPr="00741BA6" w:rsidRDefault="00773C86" w:rsidP="00773C86">
      <w:pPr>
        <w:jc w:val="center"/>
        <w:rPr>
          <w:b/>
          <w:sz w:val="32"/>
          <w:szCs w:val="32"/>
        </w:rPr>
      </w:pPr>
      <w:r w:rsidRPr="00741BA6">
        <w:rPr>
          <w:b/>
          <w:sz w:val="32"/>
          <w:szCs w:val="32"/>
        </w:rPr>
        <w:t>Revision</w:t>
      </w:r>
    </w:p>
    <w:p w14:paraId="2FC537F1" w14:textId="77777777" w:rsidR="00773C86" w:rsidRDefault="00773C86" w:rsidP="007B64D5">
      <w:pPr>
        <w:jc w:val="center"/>
        <w:rPr>
          <w:b/>
        </w:rPr>
      </w:pPr>
    </w:p>
    <w:p w14:paraId="3BFFF58A" w14:textId="77777777" w:rsidR="00773C86" w:rsidRDefault="00773C86" w:rsidP="007B64D5">
      <w:pPr>
        <w:jc w:val="center"/>
        <w:rPr>
          <w:b/>
        </w:rPr>
      </w:pPr>
    </w:p>
    <w:p w14:paraId="657B7291" w14:textId="77777777" w:rsidR="00955B80" w:rsidRPr="00EF6D85" w:rsidRDefault="00955B80" w:rsidP="007B64D5">
      <w:pPr>
        <w:jc w:val="center"/>
        <w:rPr>
          <w:b/>
        </w:rPr>
      </w:pPr>
      <w:r w:rsidRPr="00EF6D85">
        <w:rPr>
          <w:b/>
        </w:rPr>
        <w:t>OMB No. 0920-0792</w:t>
      </w:r>
    </w:p>
    <w:p w14:paraId="4BE710CC" w14:textId="77777777" w:rsidR="007E01DD" w:rsidRDefault="00E171E3" w:rsidP="007B64D5">
      <w:pPr>
        <w:jc w:val="center"/>
        <w:rPr>
          <w:b/>
        </w:rPr>
      </w:pPr>
      <w:r>
        <w:rPr>
          <w:b/>
        </w:rPr>
        <w:t>OMB Exp. Date: 9/30/2018</w:t>
      </w:r>
    </w:p>
    <w:p w14:paraId="7A7C4011" w14:textId="77777777" w:rsidR="00955B80" w:rsidRPr="00EF6D85" w:rsidRDefault="00955B80" w:rsidP="007B64D5">
      <w:pPr>
        <w:jc w:val="center"/>
        <w:rPr>
          <w:b/>
        </w:rPr>
      </w:pPr>
    </w:p>
    <w:p w14:paraId="0BB2C3D7" w14:textId="77777777" w:rsidR="00955B80" w:rsidRDefault="00955B80" w:rsidP="007B64D5">
      <w:pPr>
        <w:jc w:val="center"/>
        <w:rPr>
          <w:b/>
        </w:rPr>
      </w:pPr>
    </w:p>
    <w:p w14:paraId="640FC5BA" w14:textId="77777777" w:rsidR="003E49BF" w:rsidRDefault="003E49BF" w:rsidP="007B64D5">
      <w:pPr>
        <w:jc w:val="center"/>
        <w:rPr>
          <w:b/>
        </w:rPr>
      </w:pPr>
    </w:p>
    <w:p w14:paraId="4C215A5E" w14:textId="77777777" w:rsidR="003E49BF" w:rsidRPr="00EF6D85" w:rsidRDefault="003E49BF" w:rsidP="007B64D5">
      <w:pPr>
        <w:jc w:val="center"/>
        <w:rPr>
          <w:b/>
        </w:rPr>
      </w:pPr>
    </w:p>
    <w:p w14:paraId="3694B445" w14:textId="77777777" w:rsidR="00955B80" w:rsidRPr="00EF6D85" w:rsidRDefault="00955B80" w:rsidP="007B64D5">
      <w:pPr>
        <w:jc w:val="center"/>
        <w:rPr>
          <w:b/>
        </w:rPr>
      </w:pPr>
    </w:p>
    <w:p w14:paraId="01D49908" w14:textId="77777777" w:rsidR="00955B80" w:rsidRPr="00EF6D85" w:rsidRDefault="00955B80" w:rsidP="007B64D5">
      <w:pPr>
        <w:jc w:val="center"/>
        <w:rPr>
          <w:b/>
          <w:sz w:val="32"/>
          <w:szCs w:val="32"/>
        </w:rPr>
      </w:pPr>
      <w:r w:rsidRPr="00EF6D85">
        <w:rPr>
          <w:b/>
          <w:sz w:val="32"/>
          <w:szCs w:val="32"/>
        </w:rPr>
        <w:t>Supporting Statement - B</w:t>
      </w:r>
    </w:p>
    <w:p w14:paraId="53FF72D7" w14:textId="77777777" w:rsidR="00955B80" w:rsidRPr="00EF6D85" w:rsidRDefault="00955B80" w:rsidP="00955B80">
      <w:pPr>
        <w:jc w:val="center"/>
        <w:rPr>
          <w:b/>
        </w:rPr>
      </w:pPr>
    </w:p>
    <w:p w14:paraId="09E57F06" w14:textId="3EB5F67C" w:rsidR="00955B80" w:rsidRPr="002201C1" w:rsidRDefault="00955B80" w:rsidP="00955B80">
      <w:pPr>
        <w:jc w:val="center"/>
        <w:rPr>
          <w:sz w:val="28"/>
          <w:szCs w:val="28"/>
        </w:rPr>
      </w:pPr>
      <w:r w:rsidRPr="002201C1">
        <w:rPr>
          <w:sz w:val="28"/>
          <w:szCs w:val="28"/>
        </w:rPr>
        <w:t xml:space="preserve">Submitted: </w:t>
      </w:r>
      <w:r w:rsidR="00A422E6">
        <w:rPr>
          <w:sz w:val="28"/>
          <w:szCs w:val="28"/>
        </w:rPr>
        <w:t xml:space="preserve">June </w:t>
      </w:r>
      <w:r w:rsidR="00A80275" w:rsidRPr="002201C1">
        <w:rPr>
          <w:sz w:val="28"/>
          <w:szCs w:val="28"/>
        </w:rPr>
        <w:t>2018</w:t>
      </w:r>
    </w:p>
    <w:p w14:paraId="4446B649" w14:textId="77777777" w:rsidR="00955B80" w:rsidRPr="00EF6D85" w:rsidRDefault="00955B80" w:rsidP="00955B80">
      <w:pPr>
        <w:jc w:val="center"/>
        <w:rPr>
          <w:b/>
          <w:bCs/>
        </w:rPr>
      </w:pPr>
    </w:p>
    <w:p w14:paraId="67CBF5B2" w14:textId="77777777" w:rsidR="00955B80" w:rsidRPr="00EF6D85" w:rsidRDefault="00955B80" w:rsidP="00955B80">
      <w:pPr>
        <w:jc w:val="center"/>
        <w:rPr>
          <w:b/>
          <w:bCs/>
        </w:rPr>
      </w:pPr>
    </w:p>
    <w:p w14:paraId="169D8C14" w14:textId="77777777" w:rsidR="000B2DA9" w:rsidRDefault="000B2DA9" w:rsidP="00955B80">
      <w:pPr>
        <w:jc w:val="center"/>
        <w:rPr>
          <w:b/>
          <w:bCs/>
        </w:rPr>
      </w:pPr>
    </w:p>
    <w:p w14:paraId="351389A6" w14:textId="77777777" w:rsidR="000B2DA9" w:rsidRDefault="000B2DA9" w:rsidP="00955B80">
      <w:pPr>
        <w:jc w:val="center"/>
        <w:rPr>
          <w:b/>
          <w:bCs/>
        </w:rPr>
      </w:pPr>
    </w:p>
    <w:p w14:paraId="4994697D" w14:textId="77777777" w:rsidR="000B2DA9" w:rsidRDefault="000B2DA9" w:rsidP="00955B80">
      <w:pPr>
        <w:jc w:val="center"/>
        <w:rPr>
          <w:b/>
          <w:bCs/>
        </w:rPr>
      </w:pPr>
    </w:p>
    <w:p w14:paraId="5D9FC57D" w14:textId="77777777" w:rsidR="000B2DA9" w:rsidRDefault="000B2DA9" w:rsidP="00955B80">
      <w:pPr>
        <w:jc w:val="center"/>
        <w:rPr>
          <w:b/>
          <w:bCs/>
        </w:rPr>
      </w:pPr>
    </w:p>
    <w:p w14:paraId="55682786" w14:textId="77777777" w:rsidR="000B2DA9" w:rsidRDefault="000B2DA9" w:rsidP="00955B80">
      <w:pPr>
        <w:jc w:val="center"/>
        <w:rPr>
          <w:b/>
          <w:bCs/>
        </w:rPr>
      </w:pPr>
    </w:p>
    <w:p w14:paraId="17C114BA" w14:textId="77777777" w:rsidR="000B2DA9" w:rsidRDefault="000B2DA9" w:rsidP="00955B80">
      <w:pPr>
        <w:jc w:val="center"/>
        <w:rPr>
          <w:b/>
          <w:bCs/>
        </w:rPr>
      </w:pPr>
    </w:p>
    <w:p w14:paraId="6544DD43" w14:textId="77777777" w:rsidR="000B2DA9" w:rsidRDefault="000B2DA9" w:rsidP="00955B80">
      <w:pPr>
        <w:jc w:val="center"/>
        <w:rPr>
          <w:b/>
          <w:bCs/>
        </w:rPr>
      </w:pPr>
    </w:p>
    <w:p w14:paraId="1DE94E4D" w14:textId="77777777" w:rsidR="000B2DA9" w:rsidRDefault="000B2DA9" w:rsidP="00955B80">
      <w:pPr>
        <w:jc w:val="center"/>
        <w:rPr>
          <w:b/>
          <w:bCs/>
        </w:rPr>
      </w:pPr>
    </w:p>
    <w:p w14:paraId="1A6D9639" w14:textId="77777777" w:rsidR="000B2DA9" w:rsidRDefault="000B2DA9" w:rsidP="00955B80">
      <w:pPr>
        <w:jc w:val="center"/>
        <w:rPr>
          <w:b/>
          <w:bCs/>
        </w:rPr>
      </w:pPr>
    </w:p>
    <w:p w14:paraId="7928CFA9" w14:textId="77777777" w:rsidR="000B2DA9" w:rsidRDefault="000B2DA9" w:rsidP="00955B80">
      <w:pPr>
        <w:jc w:val="center"/>
        <w:rPr>
          <w:b/>
          <w:bCs/>
        </w:rPr>
      </w:pPr>
    </w:p>
    <w:p w14:paraId="2DB3871F" w14:textId="77777777" w:rsidR="000B2DA9" w:rsidRDefault="000B2DA9" w:rsidP="00955B80">
      <w:pPr>
        <w:jc w:val="center"/>
        <w:rPr>
          <w:b/>
          <w:bCs/>
        </w:rPr>
      </w:pPr>
    </w:p>
    <w:p w14:paraId="5B538C7F" w14:textId="77777777" w:rsidR="000B2DA9" w:rsidRPr="00EF6D85" w:rsidRDefault="000B2DA9" w:rsidP="00955B80">
      <w:pPr>
        <w:jc w:val="center"/>
        <w:rPr>
          <w:b/>
          <w:bCs/>
        </w:rPr>
      </w:pPr>
    </w:p>
    <w:p w14:paraId="2F41D4FB" w14:textId="77777777" w:rsidR="00955B80" w:rsidRPr="00EF6D85" w:rsidRDefault="00955B80" w:rsidP="00955B80">
      <w:pPr>
        <w:tabs>
          <w:tab w:val="left" w:pos="240"/>
        </w:tabs>
        <w:rPr>
          <w:b/>
          <w:bCs/>
        </w:rPr>
      </w:pPr>
      <w:r w:rsidRPr="00EF6D85">
        <w:rPr>
          <w:b/>
          <w:bCs/>
        </w:rPr>
        <w:tab/>
      </w:r>
    </w:p>
    <w:p w14:paraId="0B9469CB" w14:textId="77777777" w:rsidR="009169A7" w:rsidRPr="00436C06" w:rsidRDefault="009169A7" w:rsidP="009169A7">
      <w:pPr>
        <w:numPr>
          <w:ilvl w:val="0"/>
          <w:numId w:val="1"/>
        </w:numPr>
        <w:rPr>
          <w:b/>
          <w:bCs/>
        </w:rPr>
      </w:pPr>
      <w:r w:rsidRPr="00436C06">
        <w:rPr>
          <w:b/>
          <w:bCs/>
        </w:rPr>
        <w:t>Program Official:</w:t>
      </w:r>
    </w:p>
    <w:p w14:paraId="57AB4498" w14:textId="77777777" w:rsidR="00A80275" w:rsidRPr="00436C06" w:rsidRDefault="00A80275" w:rsidP="00A80275">
      <w:pPr>
        <w:rPr>
          <w:b/>
          <w:bCs/>
        </w:rPr>
      </w:pPr>
      <w:r>
        <w:rPr>
          <w:b/>
          <w:bCs/>
        </w:rPr>
        <w:t>Beth Wittry, M.P.H., R.S.</w:t>
      </w:r>
    </w:p>
    <w:p w14:paraId="60736FBB" w14:textId="77777777" w:rsidR="00A80275" w:rsidRPr="00436C06" w:rsidRDefault="00A80275" w:rsidP="00A80275">
      <w:pPr>
        <w:rPr>
          <w:b/>
          <w:bCs/>
        </w:rPr>
      </w:pPr>
      <w:r>
        <w:rPr>
          <w:b/>
          <w:bCs/>
        </w:rPr>
        <w:t>Environmental Health Officer</w:t>
      </w:r>
    </w:p>
    <w:p w14:paraId="47924415" w14:textId="77777777" w:rsidR="00A80275" w:rsidRPr="00436C06" w:rsidRDefault="00A80275" w:rsidP="00A80275">
      <w:pPr>
        <w:rPr>
          <w:b/>
          <w:bCs/>
        </w:rPr>
      </w:pPr>
      <w:r w:rsidRPr="00436C06">
        <w:rPr>
          <w:b/>
          <w:bCs/>
        </w:rPr>
        <w:t>Centers for Disease Control and Prevention</w:t>
      </w:r>
    </w:p>
    <w:p w14:paraId="514AA9BA" w14:textId="77777777" w:rsidR="00A80275" w:rsidRPr="00FE4BA7" w:rsidRDefault="00A80275" w:rsidP="00A80275">
      <w:pPr>
        <w:rPr>
          <w:b/>
          <w:bCs/>
        </w:rPr>
      </w:pPr>
      <w:r w:rsidRPr="00AD1E9F">
        <w:rPr>
          <w:b/>
          <w:bCs/>
        </w:rPr>
        <w:t>National Center for Environmental Health</w:t>
      </w:r>
    </w:p>
    <w:p w14:paraId="385E2514" w14:textId="77777777" w:rsidR="00A80275" w:rsidRPr="00741BA6" w:rsidRDefault="00A80275" w:rsidP="00A80275">
      <w:pPr>
        <w:rPr>
          <w:b/>
          <w:bCs/>
        </w:rPr>
      </w:pPr>
      <w:r w:rsidRPr="00741BA6">
        <w:rPr>
          <w:b/>
          <w:bCs/>
        </w:rPr>
        <w:t>Environmental Health Services</w:t>
      </w:r>
      <w:r>
        <w:rPr>
          <w:b/>
          <w:bCs/>
        </w:rPr>
        <w:t xml:space="preserve"> and Practice</w:t>
      </w:r>
    </w:p>
    <w:p w14:paraId="0EC1484F" w14:textId="77777777" w:rsidR="009169A7" w:rsidRPr="00F92D98" w:rsidRDefault="00A80275" w:rsidP="00A80275">
      <w:pPr>
        <w:numPr>
          <w:ilvl w:val="0"/>
          <w:numId w:val="1"/>
        </w:numPr>
        <w:rPr>
          <w:b/>
          <w:bCs/>
          <w:highlight w:val="yellow"/>
        </w:rPr>
      </w:pPr>
      <w:r>
        <w:rPr>
          <w:b/>
          <w:bCs/>
        </w:rPr>
        <w:t>Water, Food</w:t>
      </w:r>
      <w:r w:rsidRPr="00741BA6">
        <w:rPr>
          <w:b/>
          <w:bCs/>
        </w:rPr>
        <w:t>, Environmental Health Services Branch</w:t>
      </w:r>
    </w:p>
    <w:p w14:paraId="27FFC296" w14:textId="77777777" w:rsidR="009169A7" w:rsidRPr="00436C06" w:rsidRDefault="009169A7" w:rsidP="009169A7">
      <w:pPr>
        <w:numPr>
          <w:ilvl w:val="0"/>
          <w:numId w:val="1"/>
        </w:numPr>
        <w:rPr>
          <w:b/>
          <w:bCs/>
        </w:rPr>
      </w:pPr>
      <w:r w:rsidRPr="00436C06">
        <w:rPr>
          <w:b/>
          <w:bCs/>
        </w:rPr>
        <w:t xml:space="preserve">4770 Buford Highway, NE F – </w:t>
      </w:r>
      <w:r>
        <w:rPr>
          <w:b/>
          <w:bCs/>
        </w:rPr>
        <w:t>58</w:t>
      </w:r>
    </w:p>
    <w:p w14:paraId="19D8BDB3" w14:textId="77777777" w:rsidR="009169A7" w:rsidRPr="00436C06" w:rsidRDefault="009169A7" w:rsidP="009169A7">
      <w:pPr>
        <w:numPr>
          <w:ilvl w:val="0"/>
          <w:numId w:val="1"/>
        </w:numPr>
        <w:rPr>
          <w:b/>
          <w:bCs/>
        </w:rPr>
      </w:pPr>
      <w:r w:rsidRPr="00436C06">
        <w:rPr>
          <w:b/>
          <w:bCs/>
        </w:rPr>
        <w:t>Atlanta, GA 30341-3724</w:t>
      </w:r>
    </w:p>
    <w:p w14:paraId="2AF24143" w14:textId="77777777" w:rsidR="009169A7" w:rsidRPr="00436C06" w:rsidRDefault="009169A7" w:rsidP="009169A7">
      <w:pPr>
        <w:numPr>
          <w:ilvl w:val="0"/>
          <w:numId w:val="1"/>
        </w:numPr>
        <w:rPr>
          <w:b/>
          <w:bCs/>
        </w:rPr>
      </w:pPr>
      <w:r>
        <w:rPr>
          <w:b/>
          <w:bCs/>
        </w:rPr>
        <w:t>404-498-1228</w:t>
      </w:r>
      <w:r w:rsidRPr="00436C06">
        <w:rPr>
          <w:b/>
          <w:bCs/>
        </w:rPr>
        <w:t xml:space="preserve"> (Phone)</w:t>
      </w:r>
    </w:p>
    <w:p w14:paraId="2ABE7AE3" w14:textId="77777777" w:rsidR="009169A7" w:rsidRPr="00436C06" w:rsidRDefault="009169A7" w:rsidP="009169A7">
      <w:pPr>
        <w:numPr>
          <w:ilvl w:val="0"/>
          <w:numId w:val="1"/>
        </w:numPr>
        <w:rPr>
          <w:b/>
          <w:bCs/>
        </w:rPr>
      </w:pPr>
      <w:r w:rsidRPr="00436C06">
        <w:rPr>
          <w:b/>
          <w:bCs/>
        </w:rPr>
        <w:t>770-488-</w:t>
      </w:r>
      <w:r>
        <w:rPr>
          <w:b/>
          <w:bCs/>
        </w:rPr>
        <w:t>3635</w:t>
      </w:r>
      <w:r w:rsidRPr="00436C06">
        <w:rPr>
          <w:b/>
          <w:bCs/>
        </w:rPr>
        <w:t xml:space="preserve"> (Fax)</w:t>
      </w:r>
    </w:p>
    <w:p w14:paraId="687D1E3E" w14:textId="77777777" w:rsidR="009169A7" w:rsidRDefault="009169A7" w:rsidP="009169A7">
      <w:pPr>
        <w:numPr>
          <w:ilvl w:val="0"/>
          <w:numId w:val="1"/>
        </w:numPr>
      </w:pPr>
      <w:r w:rsidRPr="0011654D">
        <w:rPr>
          <w:b/>
        </w:rPr>
        <w:t>E-mail:</w:t>
      </w:r>
      <w:r>
        <w:t xml:space="preserve"> </w:t>
      </w:r>
      <w:hyperlink r:id="rId9" w:history="1">
        <w:r>
          <w:rPr>
            <w:rStyle w:val="Hyperlink"/>
            <w:b/>
            <w:bCs/>
          </w:rPr>
          <w:t>ank5@cdc.gov</w:t>
        </w:r>
      </w:hyperlink>
    </w:p>
    <w:p w14:paraId="22FE312D" w14:textId="77777777" w:rsidR="00955B80" w:rsidRPr="00EF6D85" w:rsidRDefault="00955B80" w:rsidP="00955B80">
      <w:pPr>
        <w:numPr>
          <w:ilvl w:val="0"/>
          <w:numId w:val="1"/>
        </w:numPr>
        <w:autoSpaceDE w:val="0"/>
        <w:autoSpaceDN w:val="0"/>
        <w:adjustRightInd w:val="0"/>
        <w:ind w:left="288" w:hanging="288"/>
        <w:jc w:val="center"/>
        <w:rPr>
          <w:b/>
        </w:rPr>
      </w:pPr>
    </w:p>
    <w:p w14:paraId="0CB16078" w14:textId="77777777" w:rsidR="00A72028" w:rsidRPr="0062302A" w:rsidRDefault="00A72028" w:rsidP="0062302A">
      <w:pPr>
        <w:autoSpaceDE w:val="0"/>
        <w:autoSpaceDN w:val="0"/>
        <w:adjustRightInd w:val="0"/>
        <w:jc w:val="center"/>
        <w:rPr>
          <w:b/>
        </w:rPr>
      </w:pPr>
      <w:r w:rsidRPr="0062302A">
        <w:rPr>
          <w:b/>
        </w:rPr>
        <w:t>Table of Contents</w:t>
      </w:r>
    </w:p>
    <w:p w14:paraId="0BCE9C43" w14:textId="77777777" w:rsidR="00A72028" w:rsidRPr="00992041" w:rsidRDefault="00A72028" w:rsidP="00A72028">
      <w:pPr>
        <w:autoSpaceDE w:val="0"/>
        <w:autoSpaceDN w:val="0"/>
        <w:adjustRightInd w:val="0"/>
      </w:pPr>
    </w:p>
    <w:tbl>
      <w:tblPr>
        <w:tblW w:w="0" w:type="auto"/>
        <w:tblLook w:val="04A0" w:firstRow="1" w:lastRow="0" w:firstColumn="1" w:lastColumn="0" w:noHBand="0" w:noVBand="1"/>
      </w:tblPr>
      <w:tblGrid>
        <w:gridCol w:w="8568"/>
      </w:tblGrid>
      <w:tr w:rsidR="003C018F" w:rsidRPr="00834BF2" w14:paraId="0379F8C4" w14:textId="77777777" w:rsidTr="00834BF2">
        <w:tc>
          <w:tcPr>
            <w:tcW w:w="8568" w:type="dxa"/>
            <w:shd w:val="clear" w:color="auto" w:fill="auto"/>
          </w:tcPr>
          <w:p w14:paraId="104D6074" w14:textId="77777777" w:rsidR="003C018F" w:rsidRPr="0062302A" w:rsidRDefault="00F92D98" w:rsidP="00834BF2">
            <w:pPr>
              <w:numPr>
                <w:ilvl w:val="0"/>
                <w:numId w:val="1"/>
              </w:numPr>
              <w:autoSpaceDE w:val="0"/>
              <w:autoSpaceDN w:val="0"/>
              <w:adjustRightInd w:val="0"/>
            </w:pPr>
            <w:r>
              <w:t>B.</w:t>
            </w:r>
            <w:r w:rsidR="003C018F" w:rsidRPr="0062302A">
              <w:t>1. Respondent Universe and Sampling Methods</w:t>
            </w:r>
            <w:r w:rsidR="00175D60">
              <w:t xml:space="preserve">                                                        3</w:t>
            </w:r>
          </w:p>
        </w:tc>
      </w:tr>
      <w:tr w:rsidR="003C018F" w:rsidRPr="00834BF2" w14:paraId="095B6B57" w14:textId="77777777" w:rsidTr="00834BF2">
        <w:tc>
          <w:tcPr>
            <w:tcW w:w="8568" w:type="dxa"/>
            <w:shd w:val="clear" w:color="auto" w:fill="auto"/>
          </w:tcPr>
          <w:p w14:paraId="79493AA3" w14:textId="77777777" w:rsidR="003C018F" w:rsidRPr="0062302A" w:rsidRDefault="00F92D98" w:rsidP="00175D60">
            <w:pPr>
              <w:autoSpaceDE w:val="0"/>
              <w:autoSpaceDN w:val="0"/>
              <w:adjustRightInd w:val="0"/>
            </w:pPr>
            <w:r>
              <w:t>B.</w:t>
            </w:r>
            <w:r w:rsidR="003C018F" w:rsidRPr="0062302A">
              <w:t>2. Procedures for the Collection of Information</w:t>
            </w:r>
            <w:r w:rsidR="00175D60">
              <w:t xml:space="preserve">                                                         5</w:t>
            </w:r>
          </w:p>
        </w:tc>
      </w:tr>
      <w:tr w:rsidR="003C018F" w:rsidRPr="00834BF2" w14:paraId="71DE9C0E" w14:textId="77777777" w:rsidTr="00834BF2">
        <w:tc>
          <w:tcPr>
            <w:tcW w:w="8568" w:type="dxa"/>
            <w:shd w:val="clear" w:color="auto" w:fill="auto"/>
          </w:tcPr>
          <w:p w14:paraId="1331A048" w14:textId="77777777" w:rsidR="003C018F" w:rsidRPr="0062302A" w:rsidRDefault="00F92D98" w:rsidP="00F92D98">
            <w:r>
              <w:t>B.</w:t>
            </w:r>
            <w:r w:rsidR="003C018F" w:rsidRPr="0062302A">
              <w:t>3. Methods to Maximize Response Rate</w:t>
            </w:r>
            <w:r>
              <w:t>s and Deal with No R</w:t>
            </w:r>
            <w:r w:rsidR="003C018F" w:rsidRPr="0062302A">
              <w:t xml:space="preserve">esponse </w:t>
            </w:r>
            <w:r w:rsidR="00175D60">
              <w:t xml:space="preserve">                    6</w:t>
            </w:r>
          </w:p>
        </w:tc>
      </w:tr>
      <w:tr w:rsidR="003C018F" w:rsidRPr="00834BF2" w14:paraId="52163B70" w14:textId="77777777" w:rsidTr="00834BF2">
        <w:tc>
          <w:tcPr>
            <w:tcW w:w="8568" w:type="dxa"/>
            <w:shd w:val="clear" w:color="auto" w:fill="auto"/>
          </w:tcPr>
          <w:p w14:paraId="0415C43E" w14:textId="77777777" w:rsidR="003C018F" w:rsidRPr="0062302A" w:rsidRDefault="00F92D98" w:rsidP="00834BF2">
            <w:pPr>
              <w:autoSpaceDE w:val="0"/>
              <w:autoSpaceDN w:val="0"/>
              <w:adjustRightInd w:val="0"/>
              <w:ind w:left="432" w:hanging="432"/>
            </w:pPr>
            <w:r>
              <w:t>B.</w:t>
            </w:r>
            <w:r w:rsidR="003C018F" w:rsidRPr="0062302A">
              <w:t xml:space="preserve">4. Test of Procedures or Methods to be Undertaken </w:t>
            </w:r>
            <w:r w:rsidR="00175D60">
              <w:t xml:space="preserve">                                                 7</w:t>
            </w:r>
          </w:p>
        </w:tc>
      </w:tr>
      <w:tr w:rsidR="003C018F" w:rsidRPr="00834BF2" w14:paraId="40D3ED19" w14:textId="77777777" w:rsidTr="00834BF2">
        <w:tc>
          <w:tcPr>
            <w:tcW w:w="8568" w:type="dxa"/>
            <w:shd w:val="clear" w:color="auto" w:fill="auto"/>
          </w:tcPr>
          <w:p w14:paraId="39F32B61" w14:textId="77777777" w:rsidR="003C018F" w:rsidRPr="0062302A" w:rsidRDefault="00F92D98" w:rsidP="00834BF2">
            <w:pPr>
              <w:autoSpaceDE w:val="0"/>
              <w:autoSpaceDN w:val="0"/>
              <w:adjustRightInd w:val="0"/>
              <w:ind w:left="432" w:hanging="432"/>
            </w:pPr>
            <w:r>
              <w:t>B.</w:t>
            </w:r>
            <w:r w:rsidR="003C018F" w:rsidRPr="0062302A">
              <w:t xml:space="preserve">5. Individuals Consulted on Statistical Aspects and Individuals Collecting and/or Analyzing Data </w:t>
            </w:r>
            <w:r w:rsidR="00762FB2">
              <w:t xml:space="preserve">                                                                                                     </w:t>
            </w:r>
            <w:r w:rsidR="00762FB2" w:rsidRPr="00DD0F2B">
              <w:t>11</w:t>
            </w:r>
          </w:p>
        </w:tc>
      </w:tr>
    </w:tbl>
    <w:p w14:paraId="1D3BAF27" w14:textId="4BB3B341" w:rsidR="00F92D98" w:rsidRPr="00F92D98" w:rsidRDefault="00F92D98" w:rsidP="00636624">
      <w:pPr>
        <w:autoSpaceDE w:val="0"/>
        <w:autoSpaceDN w:val="0"/>
        <w:adjustRightInd w:val="0"/>
      </w:pPr>
      <w:r w:rsidRPr="00F92D98">
        <w:t>References</w:t>
      </w:r>
      <w:r w:rsidR="00762FB2">
        <w:t xml:space="preserve">                                                                                                                      13</w:t>
      </w:r>
    </w:p>
    <w:p w14:paraId="15BB2132" w14:textId="77777777" w:rsidR="00E13DCE" w:rsidRDefault="00E13DCE" w:rsidP="00636624">
      <w:pPr>
        <w:autoSpaceDE w:val="0"/>
        <w:autoSpaceDN w:val="0"/>
        <w:adjustRightInd w:val="0"/>
      </w:pPr>
    </w:p>
    <w:p w14:paraId="46F52D37" w14:textId="77777777" w:rsidR="00F05AF3" w:rsidRDefault="00F05AF3" w:rsidP="00636624">
      <w:pPr>
        <w:autoSpaceDE w:val="0"/>
        <w:autoSpaceDN w:val="0"/>
        <w:adjustRightInd w:val="0"/>
      </w:pPr>
    </w:p>
    <w:p w14:paraId="46D47DB5" w14:textId="77777777" w:rsidR="00F05AF3" w:rsidRDefault="00F05AF3" w:rsidP="00636624">
      <w:pPr>
        <w:autoSpaceDE w:val="0"/>
        <w:autoSpaceDN w:val="0"/>
        <w:adjustRightInd w:val="0"/>
      </w:pPr>
    </w:p>
    <w:p w14:paraId="60E763B7" w14:textId="77777777" w:rsidR="00F05AF3" w:rsidRDefault="00F05AF3" w:rsidP="00636624">
      <w:pPr>
        <w:autoSpaceDE w:val="0"/>
        <w:autoSpaceDN w:val="0"/>
        <w:adjustRightInd w:val="0"/>
      </w:pPr>
    </w:p>
    <w:p w14:paraId="27E950F4" w14:textId="77777777" w:rsidR="00F05AF3" w:rsidRDefault="00F05AF3" w:rsidP="00636624">
      <w:pPr>
        <w:autoSpaceDE w:val="0"/>
        <w:autoSpaceDN w:val="0"/>
        <w:adjustRightInd w:val="0"/>
      </w:pPr>
    </w:p>
    <w:p w14:paraId="3CD36294" w14:textId="77777777" w:rsidR="00F05AF3" w:rsidRDefault="00F05AF3" w:rsidP="00636624">
      <w:pPr>
        <w:autoSpaceDE w:val="0"/>
        <w:autoSpaceDN w:val="0"/>
        <w:adjustRightInd w:val="0"/>
      </w:pPr>
    </w:p>
    <w:p w14:paraId="14799B9D" w14:textId="77777777" w:rsidR="00F05AF3" w:rsidRDefault="00F05AF3" w:rsidP="00636624">
      <w:pPr>
        <w:autoSpaceDE w:val="0"/>
        <w:autoSpaceDN w:val="0"/>
        <w:adjustRightInd w:val="0"/>
      </w:pPr>
    </w:p>
    <w:p w14:paraId="18539354" w14:textId="77777777" w:rsidR="00F05AF3" w:rsidRDefault="00F05AF3" w:rsidP="00636624">
      <w:pPr>
        <w:autoSpaceDE w:val="0"/>
        <w:autoSpaceDN w:val="0"/>
        <w:adjustRightInd w:val="0"/>
      </w:pPr>
    </w:p>
    <w:p w14:paraId="5947C752" w14:textId="2FA8C88C" w:rsidR="00F05AF3" w:rsidRDefault="00F05AF3" w:rsidP="00636624">
      <w:pPr>
        <w:autoSpaceDE w:val="0"/>
        <w:autoSpaceDN w:val="0"/>
        <w:adjustRightInd w:val="0"/>
      </w:pPr>
    </w:p>
    <w:p w14:paraId="79227AAC" w14:textId="684F05C1" w:rsidR="00066D54" w:rsidRDefault="00066D54" w:rsidP="00636624">
      <w:pPr>
        <w:autoSpaceDE w:val="0"/>
        <w:autoSpaceDN w:val="0"/>
        <w:adjustRightInd w:val="0"/>
      </w:pPr>
    </w:p>
    <w:p w14:paraId="3A9CA663" w14:textId="6FFB01A7" w:rsidR="00C830F3" w:rsidRDefault="00C830F3" w:rsidP="00636624">
      <w:pPr>
        <w:autoSpaceDE w:val="0"/>
        <w:autoSpaceDN w:val="0"/>
        <w:adjustRightInd w:val="0"/>
      </w:pPr>
    </w:p>
    <w:p w14:paraId="0B7B5E1B" w14:textId="67D3B864" w:rsidR="00C830F3" w:rsidRDefault="00C830F3" w:rsidP="00636624">
      <w:pPr>
        <w:autoSpaceDE w:val="0"/>
        <w:autoSpaceDN w:val="0"/>
        <w:adjustRightInd w:val="0"/>
      </w:pPr>
    </w:p>
    <w:p w14:paraId="4055C34C" w14:textId="397B3840" w:rsidR="00C830F3" w:rsidRDefault="00C830F3" w:rsidP="00636624">
      <w:pPr>
        <w:autoSpaceDE w:val="0"/>
        <w:autoSpaceDN w:val="0"/>
        <w:adjustRightInd w:val="0"/>
      </w:pPr>
    </w:p>
    <w:p w14:paraId="4729B874" w14:textId="3853D05D" w:rsidR="00C830F3" w:rsidRDefault="00C830F3" w:rsidP="00636624">
      <w:pPr>
        <w:autoSpaceDE w:val="0"/>
        <w:autoSpaceDN w:val="0"/>
        <w:adjustRightInd w:val="0"/>
      </w:pPr>
    </w:p>
    <w:p w14:paraId="026D5CC6" w14:textId="7F058C94" w:rsidR="00C830F3" w:rsidRDefault="00C830F3" w:rsidP="00636624">
      <w:pPr>
        <w:autoSpaceDE w:val="0"/>
        <w:autoSpaceDN w:val="0"/>
        <w:adjustRightInd w:val="0"/>
      </w:pPr>
    </w:p>
    <w:p w14:paraId="12EF11EA" w14:textId="6F34C09F" w:rsidR="00C830F3" w:rsidRDefault="00C830F3" w:rsidP="00636624">
      <w:pPr>
        <w:autoSpaceDE w:val="0"/>
        <w:autoSpaceDN w:val="0"/>
        <w:adjustRightInd w:val="0"/>
      </w:pPr>
    </w:p>
    <w:p w14:paraId="55CE86C7" w14:textId="77777777" w:rsidR="00C830F3" w:rsidRDefault="00C830F3" w:rsidP="00636624">
      <w:pPr>
        <w:autoSpaceDE w:val="0"/>
        <w:autoSpaceDN w:val="0"/>
        <w:adjustRightInd w:val="0"/>
      </w:pPr>
    </w:p>
    <w:p w14:paraId="29C20CE4" w14:textId="6D528DAE" w:rsidR="00066D54" w:rsidRDefault="00066D54" w:rsidP="00636624">
      <w:pPr>
        <w:autoSpaceDE w:val="0"/>
        <w:autoSpaceDN w:val="0"/>
        <w:adjustRightInd w:val="0"/>
      </w:pPr>
    </w:p>
    <w:p w14:paraId="131230EB" w14:textId="77777777" w:rsidR="00066D54" w:rsidRDefault="00066D54" w:rsidP="00636624">
      <w:pPr>
        <w:autoSpaceDE w:val="0"/>
        <w:autoSpaceDN w:val="0"/>
        <w:adjustRightInd w:val="0"/>
      </w:pPr>
    </w:p>
    <w:p w14:paraId="31B66B68" w14:textId="77777777" w:rsidR="00F05AF3" w:rsidRDefault="00F05AF3" w:rsidP="00636624">
      <w:pPr>
        <w:autoSpaceDE w:val="0"/>
        <w:autoSpaceDN w:val="0"/>
        <w:adjustRightInd w:val="0"/>
      </w:pPr>
    </w:p>
    <w:p w14:paraId="3E434DB9" w14:textId="77777777" w:rsidR="00F05AF3" w:rsidRDefault="00F05AF3" w:rsidP="00636624">
      <w:pPr>
        <w:autoSpaceDE w:val="0"/>
        <w:autoSpaceDN w:val="0"/>
        <w:adjustRightInd w:val="0"/>
      </w:pPr>
    </w:p>
    <w:p w14:paraId="37097CFD" w14:textId="77777777" w:rsidR="00E15903" w:rsidRPr="005F5319" w:rsidRDefault="00E15903" w:rsidP="00E15903">
      <w:pPr>
        <w:autoSpaceDE w:val="0"/>
        <w:autoSpaceDN w:val="0"/>
        <w:adjustRightInd w:val="0"/>
      </w:pPr>
      <w:r w:rsidRPr="005F5319">
        <w:t xml:space="preserve"> </w:t>
      </w:r>
    </w:p>
    <w:p w14:paraId="173C6B45" w14:textId="77777777" w:rsidR="00D83271" w:rsidRPr="002C6A24" w:rsidRDefault="00D83271" w:rsidP="00D83271">
      <w:pPr>
        <w:autoSpaceDE w:val="0"/>
        <w:autoSpaceDN w:val="0"/>
        <w:adjustRightInd w:val="0"/>
        <w:rPr>
          <w:b/>
        </w:rPr>
      </w:pPr>
      <w:r>
        <w:rPr>
          <w:b/>
        </w:rPr>
        <w:t xml:space="preserve">List of </w:t>
      </w:r>
      <w:r w:rsidRPr="00864B52">
        <w:rPr>
          <w:b/>
        </w:rPr>
        <w:t>Attachments</w:t>
      </w:r>
    </w:p>
    <w:p w14:paraId="03EC06C5" w14:textId="77777777" w:rsidR="00D83271" w:rsidRDefault="00D83271" w:rsidP="00D83271">
      <w:pPr>
        <w:jc w:val="center"/>
        <w:rPr>
          <w:b/>
        </w:rPr>
      </w:pPr>
    </w:p>
    <w:p w14:paraId="10CC58BC" w14:textId="77777777" w:rsidR="00D83271" w:rsidRPr="00856ADF" w:rsidRDefault="00D83271" w:rsidP="00D83271">
      <w:pPr>
        <w:autoSpaceDE w:val="0"/>
        <w:autoSpaceDN w:val="0"/>
        <w:adjustRightInd w:val="0"/>
      </w:pPr>
      <w:r w:rsidRPr="00856ADF">
        <w:t xml:space="preserve">Attachment 1 – </w:t>
      </w:r>
      <w:r w:rsidRPr="00967AF0">
        <w:t>Authorizing Legislation</w:t>
      </w:r>
    </w:p>
    <w:p w14:paraId="0A74DB5F" w14:textId="77777777" w:rsidR="00D83271" w:rsidRPr="00DF0C26" w:rsidRDefault="00D83271" w:rsidP="00D83271">
      <w:pPr>
        <w:autoSpaceDE w:val="0"/>
        <w:autoSpaceDN w:val="0"/>
        <w:adjustRightInd w:val="0"/>
      </w:pPr>
      <w:r w:rsidRPr="00DF0C26">
        <w:t xml:space="preserve">Attachment 2 – </w:t>
      </w:r>
      <w:r>
        <w:t>60</w:t>
      </w:r>
      <w:r w:rsidRPr="00DF0C26">
        <w:t xml:space="preserve"> Day Federal Register Notice</w:t>
      </w:r>
    </w:p>
    <w:p w14:paraId="40109265" w14:textId="77777777" w:rsidR="00D83271" w:rsidRDefault="00D83271" w:rsidP="00D83271">
      <w:pPr>
        <w:autoSpaceDE w:val="0"/>
        <w:autoSpaceDN w:val="0"/>
        <w:adjustRightInd w:val="0"/>
      </w:pPr>
      <w:r w:rsidRPr="00856ADF">
        <w:t>Attachment 3</w:t>
      </w:r>
      <w:r>
        <w:t>a</w:t>
      </w:r>
      <w:r w:rsidRPr="00856ADF">
        <w:t xml:space="preserve"> – </w:t>
      </w:r>
      <w:r>
        <w:t>NCEH</w:t>
      </w:r>
      <w:r w:rsidRPr="00856ADF">
        <w:t>-ATSDR Research Determination Form</w:t>
      </w:r>
    </w:p>
    <w:p w14:paraId="56CD0016" w14:textId="77777777" w:rsidR="00D83271" w:rsidRPr="00856ADF" w:rsidRDefault="00D83271" w:rsidP="00D83271">
      <w:pPr>
        <w:autoSpaceDE w:val="0"/>
        <w:autoSpaceDN w:val="0"/>
        <w:adjustRightInd w:val="0"/>
      </w:pPr>
      <w:r>
        <w:t>Attachment 3b- Privacy Impact Assessment</w:t>
      </w:r>
    </w:p>
    <w:p w14:paraId="11892C34" w14:textId="77777777" w:rsidR="00D83271" w:rsidRPr="00ED1342" w:rsidRDefault="00D83271" w:rsidP="00D83271">
      <w:pPr>
        <w:autoSpaceDE w:val="0"/>
        <w:autoSpaceDN w:val="0"/>
        <w:adjustRightInd w:val="0"/>
      </w:pPr>
      <w:r w:rsidRPr="00ED1342">
        <w:t>Attachment 4 – EHS-Net Publications</w:t>
      </w:r>
    </w:p>
    <w:p w14:paraId="5671830F" w14:textId="77777777" w:rsidR="00D83271" w:rsidRPr="009357BE" w:rsidRDefault="00D83271" w:rsidP="00D83271">
      <w:pPr>
        <w:autoSpaceDE w:val="0"/>
        <w:autoSpaceDN w:val="0"/>
        <w:adjustRightInd w:val="0"/>
      </w:pPr>
      <w:r w:rsidRPr="009357BE">
        <w:t>Attachment 5 – EHS</w:t>
      </w:r>
      <w:r>
        <w:t>-N</w:t>
      </w:r>
      <w:r w:rsidRPr="009357BE">
        <w:t>e</w:t>
      </w:r>
      <w:r>
        <w:t>t</w:t>
      </w:r>
      <w:r w:rsidRPr="009357BE">
        <w:t xml:space="preserve"> Manager Recruiting Script</w:t>
      </w:r>
    </w:p>
    <w:p w14:paraId="5BBDAAD1" w14:textId="77777777" w:rsidR="00D83271" w:rsidRDefault="00D83271" w:rsidP="00D83271">
      <w:pPr>
        <w:autoSpaceDE w:val="0"/>
        <w:autoSpaceDN w:val="0"/>
        <w:adjustRightInd w:val="0"/>
        <w:rPr>
          <w:highlight w:val="yellow"/>
        </w:rPr>
      </w:pPr>
      <w:r w:rsidRPr="005F5319">
        <w:t>Attachment 6 – EHS</w:t>
      </w:r>
      <w:r>
        <w:t>-N</w:t>
      </w:r>
      <w:r w:rsidRPr="009357BE">
        <w:t>e</w:t>
      </w:r>
      <w:r>
        <w:t>t</w:t>
      </w:r>
      <w:r w:rsidRPr="009357BE">
        <w:t xml:space="preserve"> </w:t>
      </w:r>
      <w:r w:rsidRPr="005F5319">
        <w:t xml:space="preserve">Manager Informed Consent </w:t>
      </w:r>
    </w:p>
    <w:p w14:paraId="164F0200" w14:textId="77777777" w:rsidR="00D83271" w:rsidRPr="005F5319" w:rsidRDefault="00D83271" w:rsidP="00D83271">
      <w:pPr>
        <w:autoSpaceDE w:val="0"/>
        <w:autoSpaceDN w:val="0"/>
        <w:adjustRightInd w:val="0"/>
      </w:pPr>
      <w:r w:rsidRPr="005F5319">
        <w:t>Attachment 7</w:t>
      </w:r>
      <w:r>
        <w:t xml:space="preserve"> </w:t>
      </w:r>
      <w:r w:rsidRPr="005F5319">
        <w:t>– EHS</w:t>
      </w:r>
      <w:r>
        <w:t>-N</w:t>
      </w:r>
      <w:r w:rsidRPr="009357BE">
        <w:t>e</w:t>
      </w:r>
      <w:r>
        <w:t>t</w:t>
      </w:r>
      <w:r w:rsidRPr="005F5319">
        <w:t xml:space="preserve"> Manager</w:t>
      </w:r>
      <w:r>
        <w:t xml:space="preserve"> Interview</w:t>
      </w:r>
    </w:p>
    <w:p w14:paraId="700C66F4" w14:textId="464911A4" w:rsidR="00D83271" w:rsidRPr="005F5319" w:rsidRDefault="00D83271" w:rsidP="00D83271">
      <w:pPr>
        <w:autoSpaceDE w:val="0"/>
        <w:autoSpaceDN w:val="0"/>
        <w:adjustRightInd w:val="0"/>
      </w:pPr>
      <w:r w:rsidRPr="005F5319">
        <w:t>Attachment 8 – EHS</w:t>
      </w:r>
      <w:r>
        <w:t>-N</w:t>
      </w:r>
      <w:r w:rsidRPr="009357BE">
        <w:t>e</w:t>
      </w:r>
      <w:r>
        <w:t>t</w:t>
      </w:r>
      <w:r w:rsidRPr="005F5319">
        <w:t xml:space="preserve"> Food Worker </w:t>
      </w:r>
      <w:r w:rsidR="00A410F4">
        <w:t>Recruiting Screener,</w:t>
      </w:r>
      <w:r w:rsidRPr="0077248B">
        <w:t xml:space="preserve"> Consent</w:t>
      </w:r>
      <w:r w:rsidR="00A410F4">
        <w:t xml:space="preserve"> and Interview</w:t>
      </w:r>
      <w:r w:rsidRPr="0077248B">
        <w:t xml:space="preserve"> </w:t>
      </w:r>
    </w:p>
    <w:p w14:paraId="70067AE7" w14:textId="77777777" w:rsidR="00DB3A2E" w:rsidRPr="005F5319" w:rsidRDefault="00D83271" w:rsidP="00DB3A2E">
      <w:pPr>
        <w:autoSpaceDE w:val="0"/>
        <w:autoSpaceDN w:val="0"/>
        <w:adjustRightInd w:val="0"/>
      </w:pPr>
      <w:r w:rsidRPr="005F5319">
        <w:t xml:space="preserve">Attachment 9 – </w:t>
      </w:r>
      <w:r w:rsidR="00DB3A2E" w:rsidRPr="005F5319">
        <w:t>EHS</w:t>
      </w:r>
      <w:r w:rsidR="00DB3A2E">
        <w:t>-N</w:t>
      </w:r>
      <w:r w:rsidR="00DB3A2E" w:rsidRPr="009357BE">
        <w:t>e</w:t>
      </w:r>
      <w:r w:rsidR="00DB3A2E">
        <w:t>t</w:t>
      </w:r>
      <w:r w:rsidR="00DB3A2E" w:rsidRPr="005F5319">
        <w:t xml:space="preserve"> </w:t>
      </w:r>
      <w:r w:rsidR="00DB3A2E">
        <w:t xml:space="preserve">Restaurant </w:t>
      </w:r>
      <w:r w:rsidR="00DB3A2E" w:rsidRPr="005F5319">
        <w:t xml:space="preserve">Observation </w:t>
      </w:r>
    </w:p>
    <w:p w14:paraId="020CB408" w14:textId="77777777" w:rsidR="0084484E" w:rsidRPr="002C6A24" w:rsidRDefault="0084484E" w:rsidP="00636624">
      <w:pPr>
        <w:autoSpaceDE w:val="0"/>
        <w:autoSpaceDN w:val="0"/>
        <w:adjustRightInd w:val="0"/>
        <w:rPr>
          <w:b/>
        </w:rPr>
      </w:pPr>
    </w:p>
    <w:p w14:paraId="3C633A46" w14:textId="77777777" w:rsidR="00636624" w:rsidRDefault="00636624" w:rsidP="00636624">
      <w:pPr>
        <w:jc w:val="center"/>
        <w:rPr>
          <w:b/>
        </w:rPr>
      </w:pPr>
    </w:p>
    <w:p w14:paraId="45BF5F15" w14:textId="77777777" w:rsidR="005F52B5" w:rsidRPr="005F52B5" w:rsidRDefault="00A72028" w:rsidP="005F52B5">
      <w:pPr>
        <w:autoSpaceDE w:val="0"/>
        <w:autoSpaceDN w:val="0"/>
        <w:adjustRightInd w:val="0"/>
        <w:rPr>
          <w:b/>
          <w:u w:val="single"/>
        </w:rPr>
      </w:pPr>
      <w:r>
        <w:rPr>
          <w:b/>
        </w:rPr>
        <w:br w:type="page"/>
      </w:r>
      <w:r w:rsidR="00F92D98" w:rsidRPr="00F92D98">
        <w:rPr>
          <w:b/>
          <w:u w:val="single"/>
        </w:rPr>
        <w:lastRenderedPageBreak/>
        <w:t xml:space="preserve">Part </w:t>
      </w:r>
      <w:r w:rsidR="005F52B5" w:rsidRPr="00F92D98">
        <w:rPr>
          <w:b/>
          <w:u w:val="single"/>
        </w:rPr>
        <w:t>B</w:t>
      </w:r>
      <w:r w:rsidR="005F52B5" w:rsidRPr="005F52B5">
        <w:rPr>
          <w:b/>
          <w:u w:val="single"/>
        </w:rPr>
        <w:t xml:space="preserve">. Collections of Information Employing Statistical Methods </w:t>
      </w:r>
    </w:p>
    <w:p w14:paraId="59AF7654" w14:textId="77777777" w:rsidR="00955B80" w:rsidRPr="007E01DD" w:rsidRDefault="00955B80" w:rsidP="00955B80">
      <w:pPr>
        <w:numPr>
          <w:ilvl w:val="0"/>
          <w:numId w:val="1"/>
        </w:numPr>
        <w:autoSpaceDE w:val="0"/>
        <w:autoSpaceDN w:val="0"/>
        <w:adjustRightInd w:val="0"/>
        <w:ind w:left="360" w:hanging="360"/>
        <w:rPr>
          <w:b/>
        </w:rPr>
      </w:pPr>
    </w:p>
    <w:p w14:paraId="3B5B5C38" w14:textId="77777777" w:rsidR="00955B80" w:rsidRPr="007E01DD" w:rsidRDefault="00F92D98" w:rsidP="007E01DD">
      <w:pPr>
        <w:autoSpaceDE w:val="0"/>
        <w:autoSpaceDN w:val="0"/>
        <w:adjustRightInd w:val="0"/>
        <w:rPr>
          <w:b/>
        </w:rPr>
      </w:pPr>
      <w:r>
        <w:rPr>
          <w:b/>
        </w:rPr>
        <w:t>B.</w:t>
      </w:r>
      <w:r w:rsidR="00955B80" w:rsidRPr="005C55FF">
        <w:rPr>
          <w:b/>
        </w:rPr>
        <w:t>1. Respondent Universe and Sampling Methods</w:t>
      </w:r>
      <w:r w:rsidR="00955B80" w:rsidRPr="007E01DD">
        <w:rPr>
          <w:b/>
        </w:rPr>
        <w:t xml:space="preserve"> </w:t>
      </w:r>
    </w:p>
    <w:p w14:paraId="3AED92CE" w14:textId="77777777" w:rsidR="00955B80" w:rsidRPr="005F52B5" w:rsidRDefault="00955B80" w:rsidP="00955B80">
      <w:pPr>
        <w:autoSpaceDE w:val="0"/>
        <w:autoSpaceDN w:val="0"/>
        <w:adjustRightInd w:val="0"/>
        <w:ind w:left="720" w:hanging="432"/>
        <w:rPr>
          <w:b/>
        </w:rPr>
      </w:pPr>
    </w:p>
    <w:p w14:paraId="4725C718" w14:textId="77777777" w:rsidR="00D42D85" w:rsidRPr="007E01DD" w:rsidRDefault="00BD5641" w:rsidP="007E01DD">
      <w:pPr>
        <w:autoSpaceDE w:val="0"/>
        <w:autoSpaceDN w:val="0"/>
        <w:adjustRightInd w:val="0"/>
      </w:pPr>
      <w:r>
        <w:t>EHS-Net is a collaborative project of the CDC, FDA, USDA, and eight state and local public health departments</w:t>
      </w:r>
      <w:r w:rsidR="00252964">
        <w:t xml:space="preserve"> (</w:t>
      </w:r>
      <w:r w:rsidR="00B5222C">
        <w:t xml:space="preserve">currently comprised of: </w:t>
      </w:r>
      <w:r w:rsidRPr="005F52B5">
        <w:t>California</w:t>
      </w:r>
      <w:r>
        <w:t>;</w:t>
      </w:r>
      <w:r w:rsidRPr="005F52B5">
        <w:t xml:space="preserve"> Minnesota</w:t>
      </w:r>
      <w:r>
        <w:t>;</w:t>
      </w:r>
      <w:r w:rsidRPr="005F52B5">
        <w:t xml:space="preserve"> New York City</w:t>
      </w:r>
      <w:r>
        <w:t>;</w:t>
      </w:r>
      <w:r w:rsidRPr="005F52B5">
        <w:t xml:space="preserve"> N</w:t>
      </w:r>
      <w:r w:rsidR="00BC3C16">
        <w:t>ew York</w:t>
      </w:r>
      <w:r>
        <w:t>; Rhode Island;</w:t>
      </w:r>
      <w:r w:rsidRPr="005F52B5">
        <w:t xml:space="preserve"> Tennessee</w:t>
      </w:r>
      <w:r>
        <w:t>; Southern Nevada Health District, NV; and Harris County, TX</w:t>
      </w:r>
      <w:r w:rsidRPr="005F52B5">
        <w:t>.</w:t>
      </w:r>
      <w:r w:rsidR="00BC3C16">
        <w:t xml:space="preserve">) </w:t>
      </w:r>
      <w:r>
        <w:t xml:space="preserve">The respondent universe </w:t>
      </w:r>
      <w:r w:rsidR="00D42D85" w:rsidRPr="005F52B5">
        <w:t xml:space="preserve">is comprised of retail food establishments in selected geographical areas </w:t>
      </w:r>
      <w:r>
        <w:t xml:space="preserve">within the EHS-Net catchment areas. </w:t>
      </w:r>
      <w:r w:rsidR="00D42D85" w:rsidRPr="005F52B5">
        <w:t>While the number of areas included in EHS-Net is small, they are demographically diverse and provide good geographical coverage of the U.S. (northea</w:t>
      </w:r>
      <w:r w:rsidR="00E37E85">
        <w:t xml:space="preserve">st, mid-west, south, and west). </w:t>
      </w:r>
      <w:r w:rsidR="00D42D85" w:rsidRPr="005F52B5">
        <w:t xml:space="preserve">When the </w:t>
      </w:r>
      <w:r w:rsidR="005A407C" w:rsidRPr="00DF5722">
        <w:t xml:space="preserve">sampling </w:t>
      </w:r>
      <w:r w:rsidR="00D42D85" w:rsidRPr="007E01DD">
        <w:t xml:space="preserve">methods outlined here for ensuring a representative sample in the current study are used, the results of the collection covered by this OMB package can be used to generalize to the population of retail food establishments in the given EHS-Net site(s).  </w:t>
      </w:r>
    </w:p>
    <w:p w14:paraId="0F53D0E4" w14:textId="77777777" w:rsidR="00D42D85" w:rsidRPr="007E01DD" w:rsidRDefault="00D42D85" w:rsidP="00955B80">
      <w:pPr>
        <w:rPr>
          <w:u w:val="single"/>
        </w:rPr>
      </w:pPr>
    </w:p>
    <w:p w14:paraId="1D818742" w14:textId="77777777" w:rsidR="00AC24BC" w:rsidRPr="005F52B5" w:rsidRDefault="00D42D85" w:rsidP="00AC24BC">
      <w:pPr>
        <w:autoSpaceDE w:val="0"/>
        <w:autoSpaceDN w:val="0"/>
        <w:adjustRightInd w:val="0"/>
      </w:pPr>
      <w:r w:rsidRPr="007E01DD">
        <w:t xml:space="preserve">The respondent universe is all </w:t>
      </w:r>
      <w:r w:rsidR="00311DA8" w:rsidRPr="007E01DD">
        <w:t>retail food establishments (hereafter referred to as restaurants)</w:t>
      </w:r>
      <w:r w:rsidRPr="007E01DD">
        <w:t xml:space="preserve"> in the EHS-Net catchment area. </w:t>
      </w:r>
      <w:r w:rsidR="00AC24BC" w:rsidRPr="00611723">
        <w:t>Restaurant lists will be obtain</w:t>
      </w:r>
      <w:r w:rsidR="00AC24BC" w:rsidRPr="0062302A">
        <w:t>ed from the restaurant databases maintained by the EHS-Net sites. CDC will use these restaurant lists to generate the sampling frame used to draw the sample for this study</w:t>
      </w:r>
      <w:r w:rsidR="00AC24BC" w:rsidRPr="005F52B5">
        <w:t>.</w:t>
      </w:r>
      <w:r w:rsidR="007E01DD">
        <w:t xml:space="preserve"> </w:t>
      </w:r>
    </w:p>
    <w:p w14:paraId="0D2EACF2" w14:textId="77777777" w:rsidR="00D42D85" w:rsidRPr="00DF5722" w:rsidRDefault="00D42D85" w:rsidP="00955B80">
      <w:pPr>
        <w:rPr>
          <w:u w:val="single"/>
        </w:rPr>
      </w:pPr>
    </w:p>
    <w:p w14:paraId="52AD7BB5" w14:textId="77777777" w:rsidR="005C55FF" w:rsidRDefault="00955B80" w:rsidP="007E01DD">
      <w:r w:rsidRPr="005F52B5">
        <w:t xml:space="preserve">Each EHS-Net site will </w:t>
      </w:r>
      <w:r w:rsidR="001A3C92">
        <w:t xml:space="preserve">typically </w:t>
      </w:r>
      <w:r w:rsidRPr="005F52B5">
        <w:t xml:space="preserve">enroll </w:t>
      </w:r>
      <w:r w:rsidR="005C55FF">
        <w:t>5</w:t>
      </w:r>
      <w:r w:rsidRPr="005F52B5">
        <w:t xml:space="preserve">0 </w:t>
      </w:r>
      <w:r w:rsidR="00311DA8" w:rsidRPr="005F52B5">
        <w:t>restaurants</w:t>
      </w:r>
      <w:r w:rsidRPr="005F52B5">
        <w:t xml:space="preserve"> </w:t>
      </w:r>
      <w:r w:rsidR="001A3C92">
        <w:t>per</w:t>
      </w:r>
      <w:r w:rsidR="00BD5641">
        <w:t xml:space="preserve"> study </w:t>
      </w:r>
      <w:r w:rsidRPr="005F52B5">
        <w:t>(</w:t>
      </w:r>
      <w:r w:rsidR="00613B6A">
        <w:t xml:space="preserve">Table </w:t>
      </w:r>
      <w:r w:rsidRPr="008B74D1">
        <w:t>1</w:t>
      </w:r>
      <w:r w:rsidR="00613B6A">
        <w:t>.1</w:t>
      </w:r>
      <w:r w:rsidR="00BC3C16">
        <w:t>.)</w:t>
      </w:r>
      <w:r w:rsidR="008D4F79">
        <w:t>.</w:t>
      </w:r>
      <w:r w:rsidR="00BC3C16">
        <w:t xml:space="preserve"> </w:t>
      </w:r>
      <w:r w:rsidR="005C55FF">
        <w:t xml:space="preserve">Enrollment of 50 restaurants per EHS-Net site, totaling 400 restaurants for the entire study, is a reasonable sample size and follows the precedent of previous EHS-Net studies </w:t>
      </w:r>
      <w:r w:rsidR="00012831">
        <w:fldChar w:fldCharType="begin">
          <w:fldData xml:space="preserve">PEVuZE5vdGU+PENpdGU+PEF1dGhvcj5HcmVlbjwvQXV0aG9yPjxZZWFyPjIwMDY8L1llYXI+PFJl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</w:fldData>
        </w:fldChar>
      </w:r>
      <w:r w:rsidR="00177918">
        <w:instrText xml:space="preserve"> ADDIN EN.CITE </w:instrText>
      </w:r>
      <w:r w:rsidR="00177918">
        <w:fldChar w:fldCharType="begin">
          <w:fldData xml:space="preserve">PEVuZE5vdGU+PENpdGU+PEF1dGhvcj5HcmVlbjwvQXV0aG9yPjxZZWFyPjIwMDY8L1llYXI+PFJl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</w:fldData>
        </w:fldChar>
      </w:r>
      <w:r w:rsidR="00177918">
        <w:instrText xml:space="preserve"> ADDIN EN.CITE.DATA </w:instrText>
      </w:r>
      <w:r w:rsidR="00177918">
        <w:fldChar w:fldCharType="end"/>
      </w:r>
      <w:r w:rsidR="00012831">
        <w:fldChar w:fldCharType="separate"/>
      </w:r>
      <w:r w:rsidR="00012831">
        <w:rPr>
          <w:noProof/>
        </w:rPr>
        <w:t>(Green et al., 2006; Kirkland et al., 2009; Sumner et al., 2011)</w:t>
      </w:r>
      <w:r w:rsidR="00012831">
        <w:fldChar w:fldCharType="end"/>
      </w:r>
      <w:r w:rsidR="008D4F79">
        <w:t>.</w:t>
      </w:r>
      <w:r w:rsidR="00012831">
        <w:t xml:space="preserve"> Experience from prior EHS-Net studies also indicates that a sample size of 400 should be suff</w:t>
      </w:r>
      <w:r w:rsidR="001A3C92">
        <w:t>icient for the analytic purposes</w:t>
      </w:r>
      <w:r w:rsidR="00012831">
        <w:t xml:space="preserve">, since the analytic parameters are not likely to be considered rare (in distribution) events. Data collected from </w:t>
      </w:r>
      <w:r w:rsidR="001A3C92">
        <w:t>projects performed under these collections</w:t>
      </w:r>
      <w:r w:rsidR="00012831">
        <w:t xml:space="preserve"> will provide the necessary information for sample size and power calculations for future studies.</w:t>
      </w:r>
    </w:p>
    <w:p w14:paraId="646FA6A5" w14:textId="77777777" w:rsidR="00955B80" w:rsidRPr="00C00E24" w:rsidRDefault="00955B80" w:rsidP="00955B80"/>
    <w:p w14:paraId="2A58E441" w14:textId="77777777" w:rsidR="00955B80" w:rsidRPr="00C00E24" w:rsidRDefault="00955B80" w:rsidP="00955B80">
      <w:pPr>
        <w:autoSpaceDE w:val="0"/>
        <w:autoSpaceDN w:val="0"/>
        <w:adjustRightInd w:val="0"/>
        <w:rPr>
          <w:b/>
        </w:rPr>
      </w:pPr>
      <w:r w:rsidRPr="00C00E24">
        <w:rPr>
          <w:b/>
        </w:rPr>
        <w:t>1</w:t>
      </w:r>
      <w:r w:rsidR="00613B6A">
        <w:rPr>
          <w:b/>
        </w:rPr>
        <w:t>.1 Number of restaurants per current EHS-Net site</w:t>
      </w:r>
    </w:p>
    <w:tbl>
      <w:tblPr>
        <w:tblW w:w="8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8"/>
        <w:gridCol w:w="2430"/>
        <w:gridCol w:w="2403"/>
      </w:tblGrid>
      <w:tr w:rsidR="00955B80" w:rsidRPr="00C00E24" w14:paraId="2D77DE28" w14:textId="77777777" w:rsidTr="001A41F2">
        <w:trPr>
          <w:trHeight w:val="234"/>
        </w:trPr>
        <w:tc>
          <w:tcPr>
            <w:tcW w:w="3528" w:type="dxa"/>
          </w:tcPr>
          <w:p w14:paraId="2F396310" w14:textId="77777777" w:rsidR="00955B80" w:rsidRPr="00C00E24" w:rsidRDefault="00955B80" w:rsidP="00955B80">
            <w:pPr>
              <w:jc w:val="center"/>
              <w:rPr>
                <w:b/>
              </w:rPr>
            </w:pPr>
            <w:r w:rsidRPr="00C00E24">
              <w:rPr>
                <w:b/>
              </w:rPr>
              <w:t>Strata (EHS-Net Sites)</w:t>
            </w:r>
          </w:p>
        </w:tc>
        <w:tc>
          <w:tcPr>
            <w:tcW w:w="2430" w:type="dxa"/>
          </w:tcPr>
          <w:p w14:paraId="479A214C" w14:textId="77777777" w:rsidR="00955B80" w:rsidRPr="00C00E24" w:rsidRDefault="00955B80" w:rsidP="00955B80">
            <w:pPr>
              <w:jc w:val="center"/>
              <w:rPr>
                <w:b/>
              </w:rPr>
            </w:pPr>
            <w:r w:rsidRPr="00C00E24">
              <w:rPr>
                <w:b/>
              </w:rPr>
              <w:t>Entity</w:t>
            </w:r>
          </w:p>
        </w:tc>
        <w:tc>
          <w:tcPr>
            <w:tcW w:w="2403" w:type="dxa"/>
          </w:tcPr>
          <w:p w14:paraId="7EFC3B32" w14:textId="77777777" w:rsidR="00955B80" w:rsidRPr="00C00E24" w:rsidRDefault="00955B80" w:rsidP="00955B80">
            <w:pPr>
              <w:jc w:val="center"/>
              <w:rPr>
                <w:b/>
              </w:rPr>
            </w:pPr>
            <w:r w:rsidRPr="00C00E24">
              <w:rPr>
                <w:b/>
              </w:rPr>
              <w:t>Number of Entities</w:t>
            </w:r>
          </w:p>
        </w:tc>
      </w:tr>
      <w:tr w:rsidR="00955B80" w:rsidRPr="00C00E24" w14:paraId="68F32288" w14:textId="77777777" w:rsidTr="001A41F2">
        <w:trPr>
          <w:trHeight w:val="248"/>
        </w:trPr>
        <w:tc>
          <w:tcPr>
            <w:tcW w:w="3528" w:type="dxa"/>
          </w:tcPr>
          <w:p w14:paraId="6A927B12" w14:textId="77777777" w:rsidR="00955B80" w:rsidRPr="00C00E24" w:rsidRDefault="00955B80" w:rsidP="00955B80">
            <w:pPr>
              <w:jc w:val="center"/>
            </w:pPr>
            <w:r w:rsidRPr="00C00E24">
              <w:t>California</w:t>
            </w:r>
          </w:p>
        </w:tc>
        <w:tc>
          <w:tcPr>
            <w:tcW w:w="2430" w:type="dxa"/>
          </w:tcPr>
          <w:p w14:paraId="108859E1" w14:textId="77777777" w:rsidR="00955B80" w:rsidRPr="00C00E24" w:rsidRDefault="00912AE8" w:rsidP="00955B80">
            <w:pPr>
              <w:jc w:val="center"/>
            </w:pPr>
            <w:r w:rsidRPr="00C00E24">
              <w:t>Restaurants</w:t>
            </w:r>
          </w:p>
        </w:tc>
        <w:tc>
          <w:tcPr>
            <w:tcW w:w="2403" w:type="dxa"/>
          </w:tcPr>
          <w:p w14:paraId="59ECB546" w14:textId="77777777" w:rsidR="00955B80" w:rsidRPr="00C00E24" w:rsidRDefault="005C55FF" w:rsidP="00955B80">
            <w:pPr>
              <w:jc w:val="center"/>
            </w:pPr>
            <w:r>
              <w:t>5</w:t>
            </w:r>
            <w:r w:rsidR="00955B80" w:rsidRPr="00C00E24">
              <w:t>0</w:t>
            </w:r>
          </w:p>
        </w:tc>
      </w:tr>
      <w:tr w:rsidR="00955B80" w:rsidRPr="00C00E24" w14:paraId="4CC22395" w14:textId="77777777" w:rsidTr="001A41F2">
        <w:trPr>
          <w:trHeight w:val="234"/>
        </w:trPr>
        <w:tc>
          <w:tcPr>
            <w:tcW w:w="3528" w:type="dxa"/>
          </w:tcPr>
          <w:p w14:paraId="5280AF05" w14:textId="77777777" w:rsidR="00955B80" w:rsidRPr="00C00E24" w:rsidRDefault="00955B80" w:rsidP="00955B80">
            <w:pPr>
              <w:jc w:val="center"/>
            </w:pPr>
            <w:r w:rsidRPr="00C00E24">
              <w:t>Minnesota</w:t>
            </w:r>
          </w:p>
        </w:tc>
        <w:tc>
          <w:tcPr>
            <w:tcW w:w="2430" w:type="dxa"/>
          </w:tcPr>
          <w:p w14:paraId="2DC73712" w14:textId="77777777" w:rsidR="00955B80" w:rsidRPr="00C00E24" w:rsidRDefault="00912AE8" w:rsidP="00955B80">
            <w:pPr>
              <w:jc w:val="center"/>
            </w:pPr>
            <w:r w:rsidRPr="00C00E24">
              <w:t xml:space="preserve"> Restaurants</w:t>
            </w:r>
          </w:p>
        </w:tc>
        <w:tc>
          <w:tcPr>
            <w:tcW w:w="2403" w:type="dxa"/>
          </w:tcPr>
          <w:p w14:paraId="4E9888BA" w14:textId="77777777" w:rsidR="00955B80" w:rsidRPr="00C00E24" w:rsidRDefault="005C55FF" w:rsidP="00955B80">
            <w:pPr>
              <w:jc w:val="center"/>
            </w:pPr>
            <w:r>
              <w:t>5</w:t>
            </w:r>
            <w:r w:rsidR="00955B80" w:rsidRPr="00C00E24">
              <w:t>0</w:t>
            </w:r>
          </w:p>
        </w:tc>
      </w:tr>
      <w:tr w:rsidR="00955B80" w:rsidRPr="00C00E24" w14:paraId="601B3A1F" w14:textId="77777777" w:rsidTr="001A41F2">
        <w:trPr>
          <w:trHeight w:val="248"/>
        </w:trPr>
        <w:tc>
          <w:tcPr>
            <w:tcW w:w="3528" w:type="dxa"/>
          </w:tcPr>
          <w:p w14:paraId="4EDBE711" w14:textId="77777777" w:rsidR="00955B80" w:rsidRPr="00C00E24" w:rsidRDefault="00955B80" w:rsidP="00955B80">
            <w:pPr>
              <w:jc w:val="center"/>
            </w:pPr>
            <w:r w:rsidRPr="00C00E24">
              <w:t>New York</w:t>
            </w:r>
          </w:p>
        </w:tc>
        <w:tc>
          <w:tcPr>
            <w:tcW w:w="2430" w:type="dxa"/>
          </w:tcPr>
          <w:p w14:paraId="653C4C24" w14:textId="77777777" w:rsidR="00955B80" w:rsidRPr="00C00E24" w:rsidRDefault="007A3C26" w:rsidP="00955B80">
            <w:pPr>
              <w:jc w:val="center"/>
            </w:pPr>
            <w:r w:rsidRPr="00C00E24">
              <w:t>Restaurants</w:t>
            </w:r>
          </w:p>
        </w:tc>
        <w:tc>
          <w:tcPr>
            <w:tcW w:w="2403" w:type="dxa"/>
          </w:tcPr>
          <w:p w14:paraId="55420088" w14:textId="77777777" w:rsidR="00955B80" w:rsidRPr="00C00E24" w:rsidRDefault="005C55FF" w:rsidP="00955B80">
            <w:pPr>
              <w:jc w:val="center"/>
            </w:pPr>
            <w:r>
              <w:t>5</w:t>
            </w:r>
            <w:r w:rsidR="00955B80" w:rsidRPr="00C00E24">
              <w:t>0</w:t>
            </w:r>
          </w:p>
        </w:tc>
      </w:tr>
      <w:tr w:rsidR="00955B80" w:rsidRPr="00C00E24" w14:paraId="17596799" w14:textId="77777777" w:rsidTr="001A41F2">
        <w:trPr>
          <w:trHeight w:val="234"/>
        </w:trPr>
        <w:tc>
          <w:tcPr>
            <w:tcW w:w="3528" w:type="dxa"/>
          </w:tcPr>
          <w:p w14:paraId="0F919380" w14:textId="77777777" w:rsidR="00955B80" w:rsidRPr="00C00E24" w:rsidRDefault="00955B80" w:rsidP="00955B80">
            <w:pPr>
              <w:jc w:val="center"/>
            </w:pPr>
            <w:r w:rsidRPr="00C00E24">
              <w:t>New York City</w:t>
            </w:r>
          </w:p>
        </w:tc>
        <w:tc>
          <w:tcPr>
            <w:tcW w:w="2430" w:type="dxa"/>
          </w:tcPr>
          <w:p w14:paraId="5ED45FFA" w14:textId="77777777" w:rsidR="00955B80" w:rsidRPr="00C00E24" w:rsidRDefault="007A3C26" w:rsidP="00955B80">
            <w:pPr>
              <w:jc w:val="center"/>
            </w:pPr>
            <w:r w:rsidRPr="00C00E24">
              <w:t>Restaurants</w:t>
            </w:r>
          </w:p>
        </w:tc>
        <w:tc>
          <w:tcPr>
            <w:tcW w:w="2403" w:type="dxa"/>
          </w:tcPr>
          <w:p w14:paraId="1472E8CB" w14:textId="77777777" w:rsidR="00955B80" w:rsidRPr="00C00E24" w:rsidRDefault="005C55FF" w:rsidP="00955B80">
            <w:pPr>
              <w:jc w:val="center"/>
            </w:pPr>
            <w:r>
              <w:t>5</w:t>
            </w:r>
            <w:r w:rsidR="00955B80" w:rsidRPr="00C00E24">
              <w:t>0</w:t>
            </w:r>
          </w:p>
        </w:tc>
      </w:tr>
      <w:tr w:rsidR="00955B80" w:rsidRPr="00C00E24" w14:paraId="259DB828" w14:textId="77777777" w:rsidTr="001A41F2">
        <w:trPr>
          <w:trHeight w:val="248"/>
        </w:trPr>
        <w:tc>
          <w:tcPr>
            <w:tcW w:w="3528" w:type="dxa"/>
          </w:tcPr>
          <w:p w14:paraId="5BE826BB" w14:textId="77777777" w:rsidR="00955B80" w:rsidRPr="00C00E24" w:rsidRDefault="00955B80" w:rsidP="00955B80">
            <w:pPr>
              <w:jc w:val="center"/>
            </w:pPr>
            <w:r w:rsidRPr="00C00E24">
              <w:t>Rhode Island</w:t>
            </w:r>
          </w:p>
        </w:tc>
        <w:tc>
          <w:tcPr>
            <w:tcW w:w="2430" w:type="dxa"/>
          </w:tcPr>
          <w:p w14:paraId="7422BF14" w14:textId="77777777" w:rsidR="00955B80" w:rsidRPr="00C00E24" w:rsidRDefault="007A3C26" w:rsidP="00955B80">
            <w:pPr>
              <w:jc w:val="center"/>
            </w:pPr>
            <w:r w:rsidRPr="00C00E24">
              <w:t>Restaurants</w:t>
            </w:r>
          </w:p>
        </w:tc>
        <w:tc>
          <w:tcPr>
            <w:tcW w:w="2403" w:type="dxa"/>
          </w:tcPr>
          <w:p w14:paraId="740958B9" w14:textId="77777777" w:rsidR="00955B80" w:rsidRPr="00C00E24" w:rsidRDefault="005C55FF" w:rsidP="00955B80">
            <w:pPr>
              <w:jc w:val="center"/>
            </w:pPr>
            <w:r>
              <w:t>5</w:t>
            </w:r>
            <w:r w:rsidR="00955B80" w:rsidRPr="00C00E24">
              <w:t>0</w:t>
            </w:r>
          </w:p>
        </w:tc>
      </w:tr>
      <w:tr w:rsidR="00955B80" w:rsidRPr="00C00E24" w14:paraId="59EB6BE8" w14:textId="77777777" w:rsidTr="001A41F2">
        <w:trPr>
          <w:trHeight w:val="248"/>
        </w:trPr>
        <w:tc>
          <w:tcPr>
            <w:tcW w:w="3528" w:type="dxa"/>
          </w:tcPr>
          <w:p w14:paraId="2EAE8F41" w14:textId="77777777" w:rsidR="00955B80" w:rsidRPr="00C00E24" w:rsidRDefault="00955B80" w:rsidP="00955B80">
            <w:pPr>
              <w:jc w:val="center"/>
            </w:pPr>
            <w:r w:rsidRPr="00C00E24">
              <w:t>Tennessee</w:t>
            </w:r>
          </w:p>
        </w:tc>
        <w:tc>
          <w:tcPr>
            <w:tcW w:w="2430" w:type="dxa"/>
          </w:tcPr>
          <w:p w14:paraId="79BA7758" w14:textId="77777777" w:rsidR="00955B80" w:rsidRPr="00C00E24" w:rsidRDefault="007A3C26" w:rsidP="00955B80">
            <w:pPr>
              <w:jc w:val="center"/>
            </w:pPr>
            <w:r w:rsidRPr="00C00E24">
              <w:t>Restaurants</w:t>
            </w:r>
          </w:p>
        </w:tc>
        <w:tc>
          <w:tcPr>
            <w:tcW w:w="2403" w:type="dxa"/>
          </w:tcPr>
          <w:p w14:paraId="018156CB" w14:textId="77777777" w:rsidR="00955B80" w:rsidRPr="00C00E24" w:rsidRDefault="005C55FF" w:rsidP="00955B80">
            <w:pPr>
              <w:jc w:val="center"/>
            </w:pPr>
            <w:r>
              <w:t>5</w:t>
            </w:r>
            <w:r w:rsidR="00955B80" w:rsidRPr="00C00E24">
              <w:t>0</w:t>
            </w:r>
          </w:p>
        </w:tc>
      </w:tr>
      <w:tr w:rsidR="001A41F2" w:rsidRPr="00C00E24" w14:paraId="52D786D4" w14:textId="77777777" w:rsidTr="001A41F2">
        <w:trPr>
          <w:trHeight w:val="248"/>
        </w:trPr>
        <w:tc>
          <w:tcPr>
            <w:tcW w:w="3528" w:type="dxa"/>
          </w:tcPr>
          <w:p w14:paraId="37978C08" w14:textId="77777777" w:rsidR="001A41F2" w:rsidRPr="00C00E24" w:rsidRDefault="001A41F2" w:rsidP="00955B80">
            <w:pPr>
              <w:jc w:val="center"/>
            </w:pPr>
            <w:r>
              <w:t>Southern Nevada Health District</w:t>
            </w:r>
          </w:p>
        </w:tc>
        <w:tc>
          <w:tcPr>
            <w:tcW w:w="2430" w:type="dxa"/>
          </w:tcPr>
          <w:p w14:paraId="4BE3F1A9" w14:textId="77777777" w:rsidR="001A41F2" w:rsidRPr="00C00E24" w:rsidRDefault="001A41F2" w:rsidP="00955B80">
            <w:pPr>
              <w:jc w:val="center"/>
            </w:pPr>
            <w:r w:rsidRPr="00C00E24">
              <w:t>Restaurants</w:t>
            </w:r>
          </w:p>
        </w:tc>
        <w:tc>
          <w:tcPr>
            <w:tcW w:w="2403" w:type="dxa"/>
          </w:tcPr>
          <w:p w14:paraId="02BAC9AC" w14:textId="77777777" w:rsidR="001A41F2" w:rsidRPr="00C00E24" w:rsidRDefault="005C55FF" w:rsidP="00955B80">
            <w:pPr>
              <w:jc w:val="center"/>
            </w:pPr>
            <w:r>
              <w:t>5</w:t>
            </w:r>
            <w:r w:rsidR="001A41F2">
              <w:t>0</w:t>
            </w:r>
          </w:p>
        </w:tc>
      </w:tr>
      <w:tr w:rsidR="001A41F2" w:rsidRPr="00C00E24" w14:paraId="568141B6" w14:textId="77777777" w:rsidTr="001A41F2">
        <w:trPr>
          <w:trHeight w:val="248"/>
        </w:trPr>
        <w:tc>
          <w:tcPr>
            <w:tcW w:w="3528" w:type="dxa"/>
          </w:tcPr>
          <w:p w14:paraId="315C4777" w14:textId="77777777" w:rsidR="001A41F2" w:rsidRPr="00C00E24" w:rsidRDefault="001A41F2" w:rsidP="00955B80">
            <w:pPr>
              <w:jc w:val="center"/>
            </w:pPr>
            <w:r>
              <w:t>Harris County, Texas</w:t>
            </w:r>
          </w:p>
        </w:tc>
        <w:tc>
          <w:tcPr>
            <w:tcW w:w="2430" w:type="dxa"/>
          </w:tcPr>
          <w:p w14:paraId="3C2E5F8C" w14:textId="77777777" w:rsidR="001A41F2" w:rsidRPr="00C00E24" w:rsidRDefault="001A41F2" w:rsidP="00955B80">
            <w:pPr>
              <w:jc w:val="center"/>
            </w:pPr>
            <w:r w:rsidRPr="00C00E24">
              <w:t>Restaurants</w:t>
            </w:r>
          </w:p>
        </w:tc>
        <w:tc>
          <w:tcPr>
            <w:tcW w:w="2403" w:type="dxa"/>
          </w:tcPr>
          <w:p w14:paraId="5A1443FE" w14:textId="77777777" w:rsidR="001A41F2" w:rsidRPr="00C00E24" w:rsidRDefault="005C55FF" w:rsidP="00955B80">
            <w:pPr>
              <w:jc w:val="center"/>
            </w:pPr>
            <w:r>
              <w:t>5</w:t>
            </w:r>
            <w:r w:rsidR="001A41F2">
              <w:t>0</w:t>
            </w:r>
          </w:p>
        </w:tc>
      </w:tr>
    </w:tbl>
    <w:p w14:paraId="37C2C62C" w14:textId="77777777" w:rsidR="00AC24BC" w:rsidRDefault="00AC24BC" w:rsidP="00955B80">
      <w:pPr>
        <w:rPr>
          <w:b/>
        </w:rPr>
      </w:pPr>
    </w:p>
    <w:p w14:paraId="463964C5" w14:textId="77777777" w:rsidR="00891567" w:rsidRDefault="00891567" w:rsidP="00891567">
      <w:pPr>
        <w:rPr>
          <w:color w:val="1F497D"/>
          <w:sz w:val="22"/>
          <w:szCs w:val="22"/>
        </w:rPr>
      </w:pPr>
      <w:r>
        <w:rPr>
          <w:color w:val="000000"/>
        </w:rPr>
        <w:t>A sample size calculation was conducted to estimate the total number of retail food establishments necessary to provide sufficient power to detect group differences in outcomes of interest. The design parameters were set to detect an odds ratio of at least 2.0 or greater (a medium –small effect size) with a .05 Type I error rate, power of .90, and based on the assumption of equivalent group sizes. Calculations established that a total of 372 retail food establishments would need to participate to achieve the desired parameters. With eight EHS-Net sites participating in</w:t>
      </w:r>
      <w:r w:rsidR="008D4F79">
        <w:rPr>
          <w:color w:val="000000"/>
        </w:rPr>
        <w:t xml:space="preserve"> data collection, each site will</w:t>
      </w:r>
      <w:r>
        <w:rPr>
          <w:color w:val="000000"/>
        </w:rPr>
        <w:t xml:space="preserve"> need to enroll 47 establishments to meet this requirement</w:t>
      </w:r>
      <w:r w:rsidRPr="00891567">
        <w:rPr>
          <w:color w:val="000000"/>
        </w:rPr>
        <w:t>. In order to detect a greater odds ratio and establish a stronger power we have increased the total sample size to 400 retail food establishments, with each EHS-Net site enrolling 50 establishments. In addition, this increase will allow for additional statistical designs.</w:t>
      </w:r>
    </w:p>
    <w:p w14:paraId="22DBAACA" w14:textId="77777777" w:rsidR="00891567" w:rsidRDefault="00891567" w:rsidP="00955B80"/>
    <w:p w14:paraId="6033DD53" w14:textId="77777777" w:rsidR="00955B80" w:rsidRPr="00874F22" w:rsidRDefault="00012831" w:rsidP="00955B80">
      <w:r>
        <w:t>The design is cross-sectional and uses a stratified random sampling plan in which each EHS-Net site serves as its o</w:t>
      </w:r>
      <w:r w:rsidR="00BC3C16">
        <w:t xml:space="preserve">wn mutually exclusive stratum. </w:t>
      </w:r>
      <w:r w:rsidR="00955B80" w:rsidRPr="007E01DD">
        <w:t>There are two primary reasons fo</w:t>
      </w:r>
      <w:r w:rsidR="00BC3C16">
        <w:t xml:space="preserve">r stratifying by EHS-Net site. </w:t>
      </w:r>
      <w:r w:rsidR="00955B80" w:rsidRPr="007E01DD">
        <w:t>The first is that food safety regulations vary by jurisdicti</w:t>
      </w:r>
      <w:r w:rsidR="00BC3C16">
        <w:t xml:space="preserve">on. </w:t>
      </w:r>
      <w:r w:rsidR="00955B80" w:rsidRPr="00611723">
        <w:t xml:space="preserve">For example, Tennessee state food safety regulations differ from New York </w:t>
      </w:r>
      <w:r w:rsidR="00BC3C16">
        <w:t xml:space="preserve">state food safety regulations. </w:t>
      </w:r>
      <w:r w:rsidR="00955B80" w:rsidRPr="00611723">
        <w:t xml:space="preserve">These regulations can and do greatly influence </w:t>
      </w:r>
      <w:r w:rsidR="00311DA8" w:rsidRPr="006978B6">
        <w:t>restaurants’</w:t>
      </w:r>
      <w:r w:rsidR="00955B80" w:rsidRPr="006978B6">
        <w:t xml:space="preserve"> food </w:t>
      </w:r>
      <w:r w:rsidR="00BC3C16">
        <w:t xml:space="preserve">safety practices and policies. </w:t>
      </w:r>
      <w:r w:rsidR="00955B80" w:rsidRPr="006978B6">
        <w:t xml:space="preserve">EHS-Net site/jurisdiction, therefore, poses the largest source of variability from a study design </w:t>
      </w:r>
      <w:r w:rsidR="00BC3C16">
        <w:t xml:space="preserve">perspective. </w:t>
      </w:r>
      <w:r w:rsidR="00955B80" w:rsidRPr="006978B6">
        <w:t>Thus, it is a critically import</w:t>
      </w:r>
      <w:r w:rsidR="00BC3C16">
        <w:t xml:space="preserve">ant factor for stratification. </w:t>
      </w:r>
      <w:r w:rsidR="00955B80" w:rsidRPr="006978B6">
        <w:t>The second reason for strati</w:t>
      </w:r>
      <w:r w:rsidR="00613B6A">
        <w:t>fying by EHS-Net site</w:t>
      </w:r>
      <w:r w:rsidR="00955B80" w:rsidRPr="007E6865">
        <w:t xml:space="preserve"> is due to practical concerns that limit our ability to stratify o</w:t>
      </w:r>
      <w:r w:rsidR="00BC3C16">
        <w:t xml:space="preserve">n other variables of interest. </w:t>
      </w:r>
      <w:r w:rsidR="00955B80" w:rsidRPr="007E6865">
        <w:t>EHS-Net sites participate in EHS-Net through a cooperative agreement</w:t>
      </w:r>
      <w:r w:rsidR="001A3C92">
        <w:t xml:space="preserve"> (EH15-001</w:t>
      </w:r>
      <w:r w:rsidR="00955B80" w:rsidRPr="007E6865">
        <w:t>.</w:t>
      </w:r>
      <w:r w:rsidR="001A3C92">
        <w:t>)</w:t>
      </w:r>
      <w:r w:rsidR="00955B80" w:rsidRPr="007E6865">
        <w:t xml:space="preserve"> </w:t>
      </w:r>
      <w:r w:rsidR="00955B80" w:rsidRPr="007E6427">
        <w:t>The nature of this agreement is such that one site cannot be expected to do a disproportionate amount of work in comparison to other sites (because each site receives rela</w:t>
      </w:r>
      <w:r w:rsidR="00BC3C16">
        <w:t xml:space="preserve">tively equal funding amounts). </w:t>
      </w:r>
      <w:r w:rsidR="00955B80" w:rsidRPr="007E6427">
        <w:t xml:space="preserve">If we did not stratify by EHS-Net site but by some </w:t>
      </w:r>
      <w:r w:rsidR="00955B80" w:rsidRPr="00B72CE6">
        <w:t>other factor such as ownership (independently owned or belonging to a corporate</w:t>
      </w:r>
      <w:r w:rsidR="00884DDF">
        <w:t xml:space="preserve"> regional</w:t>
      </w:r>
      <w:r w:rsidR="00955B80" w:rsidRPr="00B72CE6">
        <w:t xml:space="preserve"> chain), it is likely that some sites would have to carry a greater burden than other sites in term of recruiting and collecting data in a larger number of </w:t>
      </w:r>
      <w:r w:rsidR="00311DA8" w:rsidRPr="00F2254C">
        <w:t>restaurants</w:t>
      </w:r>
      <w:r w:rsidR="00BC3C16">
        <w:t xml:space="preserve">. </w:t>
      </w:r>
      <w:r w:rsidR="00955B80" w:rsidRPr="000C556D">
        <w:t>However</w:t>
      </w:r>
      <w:r w:rsidR="00955B80" w:rsidRPr="004846EA">
        <w:t xml:space="preserve">, we will be collecting data on these factors of interest and will account for their heterogeneity through statistical modeling. Finally, the need for each site to share an equal burden in data collection is the reason why a fixed-sample allocation method </w:t>
      </w:r>
      <w:r w:rsidR="001A3C92">
        <w:t>is</w:t>
      </w:r>
      <w:r w:rsidR="00955B80" w:rsidRPr="00874F22">
        <w:t xml:space="preserve"> used for each site (</w:t>
      </w:r>
      <w:r w:rsidR="00673F78">
        <w:t>5</w:t>
      </w:r>
      <w:r w:rsidR="00955B80" w:rsidRPr="00874F22">
        <w:t>0 establishments per site), instead of a proportionate-sample allocation.</w:t>
      </w:r>
    </w:p>
    <w:p w14:paraId="40BEA01B" w14:textId="77777777" w:rsidR="00955B80" w:rsidRPr="00C00E24" w:rsidRDefault="00955B80" w:rsidP="00955B80"/>
    <w:p w14:paraId="6C10F550" w14:textId="77777777" w:rsidR="00955B80" w:rsidRPr="00311E9D" w:rsidRDefault="00311DA8" w:rsidP="00955B80">
      <w:r w:rsidRPr="00C00E24">
        <w:t>Restaurants</w:t>
      </w:r>
      <w:r w:rsidR="00E60A3D" w:rsidRPr="00C00E24">
        <w:t xml:space="preserve"> </w:t>
      </w:r>
      <w:r w:rsidR="00955B80" w:rsidRPr="00C00E24">
        <w:t>will be randomly selected, with equal probability, within their respective EHS-Net sit</w:t>
      </w:r>
      <w:r w:rsidR="00BC3C16">
        <w:t xml:space="preserve">e, independent of other sites. </w:t>
      </w:r>
      <w:r w:rsidR="00955B80" w:rsidRPr="00C00E24">
        <w:t xml:space="preserve">This process will give each </w:t>
      </w:r>
      <w:r w:rsidRPr="00C00E24">
        <w:t>restaurant</w:t>
      </w:r>
      <w:r w:rsidR="00955B80" w:rsidRPr="00C00E24">
        <w:t xml:space="preserve"> in a particular sampling frame the same probability of being sel</w:t>
      </w:r>
      <w:r w:rsidR="00BC3C16">
        <w:t xml:space="preserve">ected for study participation. </w:t>
      </w:r>
      <w:r w:rsidR="00955B80" w:rsidRPr="00C00E24">
        <w:t>There are three reasons for emp</w:t>
      </w:r>
      <w:r w:rsidR="008D4F79">
        <w:t xml:space="preserve">loying this sampling strategy: </w:t>
      </w:r>
      <w:r w:rsidR="00955B80" w:rsidRPr="00C00E24">
        <w:t xml:space="preserve">reducing sampling error, maintaining equal representation by site, </w:t>
      </w:r>
      <w:r w:rsidR="00BC3C16">
        <w:t xml:space="preserve">and ensuring generalizability. </w:t>
      </w:r>
      <w:r w:rsidR="00955B80" w:rsidRPr="00C00E24">
        <w:t xml:space="preserve">First, as stated previously, the total target population of </w:t>
      </w:r>
      <w:r w:rsidRPr="00C00E24">
        <w:t>restaurants</w:t>
      </w:r>
      <w:r w:rsidR="00A93271" w:rsidRPr="00C00E24">
        <w:t xml:space="preserve"> </w:t>
      </w:r>
      <w:r w:rsidR="00955B80" w:rsidRPr="00C00E24">
        <w:t>from all EHS-Net sites combined constitutes</w:t>
      </w:r>
      <w:r w:rsidR="00BC3C16">
        <w:t xml:space="preserve"> a highly heterogeneous group. </w:t>
      </w:r>
      <w:r w:rsidR="00955B80" w:rsidRPr="00C00E24">
        <w:t xml:space="preserve">To control for such heterogeneity in the total sample, </w:t>
      </w:r>
      <w:r w:rsidRPr="00C00E24">
        <w:t>restaurants</w:t>
      </w:r>
      <w:r w:rsidR="00A93271" w:rsidRPr="00C00E24">
        <w:t xml:space="preserve"> </w:t>
      </w:r>
      <w:r w:rsidR="00955B80" w:rsidRPr="00C00E24">
        <w:t>will be stratified by EHS-Net site so they can be grouped into more homogeneous strata and then sampled</w:t>
      </w:r>
      <w:r w:rsidR="00BC3C16">
        <w:t xml:space="preserve"> within stratum independently. </w:t>
      </w:r>
      <w:r w:rsidR="00955B80" w:rsidRPr="00C00E24">
        <w:t>This reduction in heterogeneity of the total sample will lead to reduction in sampling error, which can improve representativeness of the selected sample and provide estimates (e.g., means) that tend to have less variability than estimates produced from samples that were drawn using the un-stratified,</w:t>
      </w:r>
      <w:r w:rsidR="00BC3C16">
        <w:t xml:space="preserve"> simple random sampling method.</w:t>
      </w:r>
      <w:r w:rsidR="00955B80" w:rsidRPr="00C00E24">
        <w:t xml:space="preserve"> Second, with equal allocation of samples (</w:t>
      </w:r>
      <w:r w:rsidR="00673F78">
        <w:t>5</w:t>
      </w:r>
      <w:r w:rsidR="00955B80" w:rsidRPr="00C00E24">
        <w:t xml:space="preserve">0 </w:t>
      </w:r>
      <w:r w:rsidR="00912AE8" w:rsidRPr="00C00E24">
        <w:t>restaurants</w:t>
      </w:r>
      <w:r w:rsidR="00383877" w:rsidRPr="00C00E24">
        <w:t xml:space="preserve"> </w:t>
      </w:r>
      <w:r w:rsidR="00955B80" w:rsidRPr="00C00E24">
        <w:t>per site), each EHS-Net site will have equal representation in the parameter est</w:t>
      </w:r>
      <w:r w:rsidR="00BC3C16">
        <w:t xml:space="preserve">imates of the combined sample. </w:t>
      </w:r>
      <w:r w:rsidR="00955B80" w:rsidRPr="00C00E24">
        <w:t>An additional benefit is that even sites with small sampling frames will have sufficient data points to suppor</w:t>
      </w:r>
      <w:r w:rsidR="00BC3C16">
        <w:t>t their site-specific analyses.</w:t>
      </w:r>
      <w:r w:rsidR="00955B80" w:rsidRPr="00C00E24">
        <w:t xml:space="preserve"> Third, by ensuring that the sampling of </w:t>
      </w:r>
      <w:r w:rsidRPr="00C00E24">
        <w:t>restaurants</w:t>
      </w:r>
      <w:r w:rsidR="00955B80" w:rsidRPr="00C00E24">
        <w:t xml:space="preserve"> is done by an entity (CDC</w:t>
      </w:r>
      <w:r w:rsidR="00955B80" w:rsidRPr="005F52B5">
        <w:t>) separate from the data collectors (EHS-Net sites) and employing a random selection method, we are able to minimize the</w:t>
      </w:r>
      <w:r w:rsidR="00BC3C16">
        <w:t xml:space="preserve"> potential for selection bias. </w:t>
      </w:r>
      <w:r w:rsidR="00955B80" w:rsidRPr="005F52B5">
        <w:t>Parameter</w:t>
      </w:r>
      <w:r w:rsidR="00955B80" w:rsidRPr="00311E9D">
        <w:t xml:space="preserve"> estimates or study findings obtained from an unbiased study sample could be generalized to the entire EHS-Net target population.</w:t>
      </w:r>
    </w:p>
    <w:p w14:paraId="619FDF2B" w14:textId="77777777" w:rsidR="005A407C" w:rsidRPr="00DF5722" w:rsidRDefault="005A407C" w:rsidP="00955B80"/>
    <w:p w14:paraId="4D415E0B" w14:textId="77777777" w:rsidR="00955B80" w:rsidRPr="006978B6" w:rsidRDefault="00955B80" w:rsidP="00955B80">
      <w:pPr>
        <w:autoSpaceDE w:val="0"/>
        <w:autoSpaceDN w:val="0"/>
        <w:adjustRightInd w:val="0"/>
      </w:pPr>
      <w:r w:rsidRPr="005F52B5">
        <w:t xml:space="preserve">The </w:t>
      </w:r>
      <w:r w:rsidR="0059579D" w:rsidRPr="005F52B5">
        <w:t>average response rate across EHS-Net studies that use</w:t>
      </w:r>
      <w:r w:rsidRPr="005F52B5">
        <w:t xml:space="preserve">d methods similar to the proposed study </w:t>
      </w:r>
      <w:r w:rsidR="0059579D" w:rsidRPr="00DF5722">
        <w:t xml:space="preserve">is </w:t>
      </w:r>
      <w:r w:rsidR="00D24EE4">
        <w:t>4</w:t>
      </w:r>
      <w:r w:rsidR="0084484E">
        <w:t>5</w:t>
      </w:r>
      <w:r w:rsidRPr="007E01DD">
        <w:t xml:space="preserve">% </w:t>
      </w:r>
      <w:r w:rsidR="00D24EE4">
        <w:fldChar w:fldCharType="begin">
          <w:fldData xml:space="preserve">PEVuZE5vdGU+PENpdGU+PEF1dGhvcj5SYWRrZTwvQXV0aG9yPjxZZWFyPjIwMTY8L1llYXI+PFJl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</w:fldData>
        </w:fldChar>
      </w:r>
      <w:r w:rsidR="00177918">
        <w:instrText xml:space="preserve"> ADDIN EN.CITE </w:instrText>
      </w:r>
      <w:r w:rsidR="00177918">
        <w:fldChar w:fldCharType="begin">
          <w:fldData xml:space="preserve">PEVuZE5vdGU+PENpdGU+PEF1dGhvcj5SYWRrZTwvQXV0aG9yPjxZZWFyPjIwMTY8L1llYXI+PFJl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</w:fldData>
        </w:fldChar>
      </w:r>
      <w:r w:rsidR="00177918">
        <w:instrText xml:space="preserve"> ADDIN EN.CITE.DATA </w:instrText>
      </w:r>
      <w:r w:rsidR="00177918">
        <w:fldChar w:fldCharType="end"/>
      </w:r>
      <w:r w:rsidR="00D24EE4">
        <w:fldChar w:fldCharType="separate"/>
      </w:r>
      <w:r w:rsidR="00177918">
        <w:rPr>
          <w:noProof/>
        </w:rPr>
        <w:t>(Brown et al., 2016; Brown et al., 2014; Radke et al., 2016)</w:t>
      </w:r>
      <w:r w:rsidR="00D24EE4">
        <w:fldChar w:fldCharType="end"/>
      </w:r>
      <w:r w:rsidR="00D24EE4">
        <w:t xml:space="preserve">. </w:t>
      </w:r>
      <w:r w:rsidRPr="006978B6">
        <w:t>We expect a similar response rate for the proposed stud</w:t>
      </w:r>
      <w:r w:rsidR="001A3C92">
        <w:t>ies performed under this collection</w:t>
      </w:r>
      <w:r w:rsidRPr="006978B6">
        <w:t>.</w:t>
      </w:r>
      <w:r w:rsidR="008D4F79">
        <w:t xml:space="preserve"> </w:t>
      </w:r>
      <w:r w:rsidR="00BD02FE">
        <w:t xml:space="preserve">Although this response rate is lower than the 80% response rate mentioned in the OMB guidelines, is a rate that allows us to feel comfortable with our planned analysis </w:t>
      </w:r>
      <w:r w:rsidR="00BD02FE">
        <w:fldChar w:fldCharType="begin"/>
      </w:r>
      <w:r w:rsidR="00BD02FE">
        <w:instrText xml:space="preserve"> ADDIN EN.CITE &lt;EndNote&gt;&lt;Cite&gt;&lt;Author&gt;Frey&lt;/Author&gt;&lt;Year&gt;1995&lt;/Year&gt;&lt;RecNum&gt;534&lt;/RecNum&gt;&lt;DisplayText&gt;(Frey &amp;amp; Oishi, 1995)&lt;/DisplayText&gt;&lt;record&gt;&lt;rec-number&gt;534&lt;/rec-number&gt;&lt;foreign-keys&gt;&lt;key app="EN" db-id="zxwev2ramt9a0qervzixtt539ptfa2tfdfaf" timestamp="1502803952"&gt;534&lt;/key&gt;&lt;/foreign-keys&gt;&lt;ref-type name="Book"&gt;6&lt;/ref-type&gt;&lt;contributors&gt;&lt;authors&gt;&lt;author&gt;Frey, James H&lt;/author&gt;&lt;author&gt;Oishi, Sabine Mertens&lt;/author&gt;&lt;/authors&gt;&lt;/contributors&gt;&lt;titles&gt;&lt;title&gt;How To Conduct Interviews by Telephone and In Person. The Survey Kit, Volume 4&lt;/title&gt;&lt;/titles&gt;&lt;dates&gt;&lt;year&gt;1995&lt;/year&gt;&lt;/dates&gt;&lt;publisher&gt;ERIC&lt;/publisher&gt;&lt;isbn&gt;080395719X&lt;/isbn&gt;&lt;urls&gt;&lt;/urls&gt;&lt;/record&gt;&lt;/Cite&gt;&lt;/EndNote&gt;</w:instrText>
      </w:r>
      <w:r w:rsidR="00BD02FE">
        <w:fldChar w:fldCharType="separate"/>
      </w:r>
      <w:r w:rsidR="00BD02FE">
        <w:rPr>
          <w:noProof/>
        </w:rPr>
        <w:t>(Frey &amp; Oishi, 1995)</w:t>
      </w:r>
      <w:r w:rsidR="00BD02FE">
        <w:fldChar w:fldCharType="end"/>
      </w:r>
      <w:r w:rsidR="00BD02FE">
        <w:t>.</w:t>
      </w:r>
    </w:p>
    <w:p w14:paraId="5FC1BBA3" w14:textId="77777777" w:rsidR="00203981" w:rsidRPr="005F52B5" w:rsidRDefault="00955B80" w:rsidP="00955B80">
      <w:pPr>
        <w:autoSpaceDE w:val="0"/>
        <w:autoSpaceDN w:val="0"/>
        <w:adjustRightInd w:val="0"/>
        <w:ind w:left="432" w:hanging="432"/>
      </w:pPr>
      <w:r w:rsidRPr="007E6865">
        <w:t xml:space="preserve"> </w:t>
      </w:r>
    </w:p>
    <w:p w14:paraId="26484EC8" w14:textId="77777777" w:rsidR="00955B80" w:rsidRPr="00DF5722" w:rsidRDefault="00955B80" w:rsidP="00955B80">
      <w:pPr>
        <w:autoSpaceDE w:val="0"/>
        <w:autoSpaceDN w:val="0"/>
        <w:adjustRightInd w:val="0"/>
        <w:ind w:left="432" w:hanging="432"/>
        <w:rPr>
          <w:b/>
        </w:rPr>
      </w:pPr>
      <w:r w:rsidRPr="00DF5722">
        <w:rPr>
          <w:b/>
        </w:rPr>
        <w:t xml:space="preserve">2. Procedures for the Collection of Information </w:t>
      </w:r>
    </w:p>
    <w:p w14:paraId="3F031E15" w14:textId="77777777" w:rsidR="00955B80" w:rsidRPr="007E01DD" w:rsidRDefault="00955B80" w:rsidP="00955B80">
      <w:pPr>
        <w:autoSpaceDE w:val="0"/>
        <w:autoSpaceDN w:val="0"/>
        <w:adjustRightInd w:val="0"/>
        <w:ind w:left="540"/>
        <w:rPr>
          <w:b/>
        </w:rPr>
      </w:pPr>
    </w:p>
    <w:p w14:paraId="75A5D3C8" w14:textId="77777777" w:rsidR="00A93271" w:rsidRPr="007E01DD" w:rsidRDefault="00A93271" w:rsidP="00A93271">
      <w:r w:rsidRPr="005F52B5">
        <w:t xml:space="preserve">As indicated earlier, each EHS-Net site will provide CDC with a list of all </w:t>
      </w:r>
      <w:r w:rsidR="00311DA8" w:rsidRPr="005F52B5">
        <w:t>restaurants</w:t>
      </w:r>
      <w:r w:rsidRPr="005F52B5">
        <w:t xml:space="preserve"> in the</w:t>
      </w:r>
      <w:r w:rsidR="00311DA8" w:rsidRPr="005F52B5">
        <w:t>ir</w:t>
      </w:r>
      <w:r w:rsidRPr="005F52B5">
        <w:t xml:space="preserve"> catchment area. This list will serve as the sampling frame for the site. CDC will use a random number generator in </w:t>
      </w:r>
      <w:r w:rsidR="00BD02FE">
        <w:t xml:space="preserve">the </w:t>
      </w:r>
      <w:r w:rsidRPr="005F52B5">
        <w:t xml:space="preserve">SAS </w:t>
      </w:r>
      <w:r w:rsidR="00BD02FE">
        <w:t>statistical program</w:t>
      </w:r>
      <w:r w:rsidRPr="005F52B5">
        <w:t xml:space="preserve"> to produce a random sample of restaurants from this restaurant list for each site. As we expect some restaurants will refuse to participate and some will be ineligible to participate, we will select more than the needed number of restaura</w:t>
      </w:r>
      <w:r w:rsidRPr="00DF5722">
        <w:t xml:space="preserve">nts--100 restaurants for each site. Once they receive their sample list from CDC, personnel in each site will contact </w:t>
      </w:r>
      <w:r w:rsidR="00311DA8" w:rsidRPr="007E01DD">
        <w:t>restaurants</w:t>
      </w:r>
      <w:r w:rsidRPr="007E01DD">
        <w:t xml:space="preserve"> by telephone to recruit their participation in the study. If the manager is willing to participate, the EHS-Net specialist will arrange a mutually convenient time to conduct the data collection. </w:t>
      </w:r>
    </w:p>
    <w:p w14:paraId="75BA9CC9" w14:textId="77777777" w:rsidR="00A93271" w:rsidRPr="00611723" w:rsidRDefault="00A93271" w:rsidP="00A93271"/>
    <w:p w14:paraId="131DB20D" w14:textId="77777777" w:rsidR="00A93271" w:rsidRPr="005F52B5" w:rsidRDefault="00A93271" w:rsidP="00A93271">
      <w:r w:rsidRPr="0062302A">
        <w:t xml:space="preserve">In instances where an EHS-Net site is unable to recruit </w:t>
      </w:r>
      <w:r w:rsidR="00673F78">
        <w:t>5</w:t>
      </w:r>
      <w:r w:rsidR="00A16686" w:rsidRPr="0062302A">
        <w:t>0</w:t>
      </w:r>
      <w:r w:rsidRPr="0062302A">
        <w:t xml:space="preserve"> restaurants from the first list of 100 </w:t>
      </w:r>
      <w:r w:rsidRPr="00311E9D">
        <w:t xml:space="preserve">restaurants, CDC will randomly select another group of 50 restaurants for the site to use to recruit additional respondents. Recruitment will be considered complete once </w:t>
      </w:r>
      <w:r w:rsidR="00311DA8" w:rsidRPr="00DF5722">
        <w:t xml:space="preserve">data are collected in </w:t>
      </w:r>
      <w:r w:rsidR="00673F78">
        <w:t>5</w:t>
      </w:r>
      <w:r w:rsidR="00311DA8" w:rsidRPr="00DF5722">
        <w:t>0</w:t>
      </w:r>
      <w:r w:rsidR="008D4F79">
        <w:t xml:space="preserve"> restaurants. </w:t>
      </w:r>
      <w:r w:rsidR="00D57A69">
        <w:t>EHS-Net sites will recruit</w:t>
      </w:r>
      <w:r w:rsidRPr="007E01DD">
        <w:t xml:space="preserve"> via the telephone and </w:t>
      </w:r>
      <w:r w:rsidR="00D57A69">
        <w:t xml:space="preserve">will keep </w:t>
      </w:r>
      <w:r w:rsidRPr="007E01DD">
        <w:t xml:space="preserve">a log of each contact with the restaurants to document </w:t>
      </w:r>
      <w:r w:rsidR="00D57A69">
        <w:t xml:space="preserve">participation </w:t>
      </w:r>
      <w:r w:rsidRPr="007E01DD">
        <w:t xml:space="preserve">rates and reasons for refusal and/or ineligibility. </w:t>
      </w:r>
    </w:p>
    <w:p w14:paraId="754446E8" w14:textId="77777777" w:rsidR="00955B80" w:rsidRPr="00311E9D" w:rsidRDefault="00955B80" w:rsidP="00955B80">
      <w:pPr>
        <w:autoSpaceDE w:val="0"/>
        <w:autoSpaceDN w:val="0"/>
        <w:adjustRightInd w:val="0"/>
      </w:pPr>
    </w:p>
    <w:p w14:paraId="5761163C" w14:textId="77777777" w:rsidR="007E01DD" w:rsidRPr="00C00E24" w:rsidRDefault="007E01DD" w:rsidP="00955B80">
      <w:pPr>
        <w:pStyle w:val="Default"/>
        <w:rPr>
          <w:rFonts w:ascii="Times New Roman" w:hAnsi="Times New Roman" w:cs="Times New Roman"/>
          <w:color w:val="auto"/>
        </w:rPr>
      </w:pPr>
      <w:r w:rsidRPr="00C00E24">
        <w:rPr>
          <w:rFonts w:ascii="Times New Roman" w:hAnsi="Times New Roman" w:cs="Times New Roman"/>
          <w:color w:val="auto"/>
        </w:rPr>
        <w:t xml:space="preserve">CDC will </w:t>
      </w:r>
      <w:r w:rsidR="00D57A69" w:rsidRPr="00C00E24">
        <w:rPr>
          <w:rFonts w:ascii="Times New Roman" w:hAnsi="Times New Roman" w:cs="Times New Roman"/>
          <w:color w:val="auto"/>
        </w:rPr>
        <w:t>not</w:t>
      </w:r>
      <w:r w:rsidRPr="00C00E24">
        <w:rPr>
          <w:rFonts w:ascii="Times New Roman" w:hAnsi="Times New Roman" w:cs="Times New Roman"/>
          <w:color w:val="auto"/>
        </w:rPr>
        <w:t xml:space="preserve"> know which restaurants on the sample lists participated in the study, and thus will not be able to link restaurant names with any study data. </w:t>
      </w:r>
      <w:r w:rsidR="0043337E">
        <w:rPr>
          <w:rFonts w:ascii="Times New Roman" w:hAnsi="Times New Roman" w:cs="Times New Roman"/>
          <w:color w:val="auto"/>
        </w:rPr>
        <w:t xml:space="preserve">The restaurant identifying information will be maintained by the respective EHS-Net site to facilitate the </w:t>
      </w:r>
      <w:r w:rsidR="00673F78">
        <w:rPr>
          <w:rFonts w:ascii="Times New Roman" w:hAnsi="Times New Roman" w:cs="Times New Roman"/>
          <w:color w:val="auto"/>
        </w:rPr>
        <w:t>site visit</w:t>
      </w:r>
      <w:r w:rsidR="0043337E">
        <w:rPr>
          <w:rFonts w:ascii="Times New Roman" w:hAnsi="Times New Roman" w:cs="Times New Roman"/>
          <w:color w:val="auto"/>
        </w:rPr>
        <w:t>, but will be destroye</w:t>
      </w:r>
      <w:r w:rsidR="00AF7175">
        <w:rPr>
          <w:rFonts w:ascii="Times New Roman" w:hAnsi="Times New Roman" w:cs="Times New Roman"/>
          <w:color w:val="auto"/>
        </w:rPr>
        <w:t xml:space="preserve">d when it is no longer needed. </w:t>
      </w:r>
      <w:r w:rsidR="0043337E">
        <w:rPr>
          <w:rFonts w:ascii="Times New Roman" w:hAnsi="Times New Roman" w:cs="Times New Roman"/>
          <w:color w:val="auto"/>
        </w:rPr>
        <w:t>Additionally, on all forms only the specific coded restaurant identifier will be used to minimize a risk of someone inadvertently seeing a completed form and being able to associate it with a specific restaurant.</w:t>
      </w:r>
    </w:p>
    <w:p w14:paraId="429EE1A0" w14:textId="77777777" w:rsidR="008B74D1" w:rsidRDefault="008B74D1" w:rsidP="00A93271">
      <w:pPr>
        <w:pStyle w:val="Default"/>
        <w:rPr>
          <w:rFonts w:ascii="Times New Roman" w:hAnsi="Times New Roman" w:cs="Times New Roman"/>
          <w:b/>
          <w:color w:val="auto"/>
        </w:rPr>
      </w:pPr>
    </w:p>
    <w:p w14:paraId="64428B31" w14:textId="77777777" w:rsidR="0084484E" w:rsidRDefault="00A93271" w:rsidP="00A93271">
      <w:pPr>
        <w:pStyle w:val="Default"/>
        <w:rPr>
          <w:rFonts w:ascii="Times New Roman" w:hAnsi="Times New Roman" w:cs="Times New Roman"/>
        </w:rPr>
      </w:pPr>
      <w:r w:rsidRPr="005F52B5">
        <w:rPr>
          <w:rFonts w:ascii="Times New Roman" w:hAnsi="Times New Roman" w:cs="Times New Roman"/>
        </w:rPr>
        <w:t xml:space="preserve">Data will be collected in the </w:t>
      </w:r>
      <w:r w:rsidR="00311DA8" w:rsidRPr="005F52B5">
        <w:rPr>
          <w:rFonts w:ascii="Times New Roman" w:hAnsi="Times New Roman" w:cs="Times New Roman"/>
        </w:rPr>
        <w:t>restaurants</w:t>
      </w:r>
      <w:r w:rsidRPr="005F52B5">
        <w:rPr>
          <w:rFonts w:ascii="Times New Roman" w:hAnsi="Times New Roman" w:cs="Times New Roman"/>
        </w:rPr>
        <w:t xml:space="preserve"> by the EHS-Net environmental health specialists. For the manager interview portion of the study, the EHS-Net specialist will obtain verbal</w:t>
      </w:r>
      <w:r w:rsidRPr="00311E9D">
        <w:rPr>
          <w:rFonts w:ascii="Times New Roman" w:hAnsi="Times New Roman" w:cs="Times New Roman"/>
        </w:rPr>
        <w:t xml:space="preserve"> informed consent</w:t>
      </w:r>
      <w:r w:rsidR="00F92D98">
        <w:rPr>
          <w:rFonts w:ascii="Times New Roman" w:hAnsi="Times New Roman" w:cs="Times New Roman"/>
        </w:rPr>
        <w:t xml:space="preserve"> </w:t>
      </w:r>
      <w:r w:rsidRPr="00311E9D">
        <w:rPr>
          <w:rFonts w:ascii="Times New Roman" w:hAnsi="Times New Roman" w:cs="Times New Roman"/>
        </w:rPr>
        <w:t>and then conduct a face-to-face interview with a manager</w:t>
      </w:r>
      <w:r w:rsidR="00383877" w:rsidRPr="00311E9D">
        <w:rPr>
          <w:rFonts w:ascii="Times New Roman" w:hAnsi="Times New Roman" w:cs="Times New Roman"/>
        </w:rPr>
        <w:t xml:space="preserve"> who has authority over the kitchen and can speak English well enough to complete the interview in English</w:t>
      </w:r>
      <w:r w:rsidRPr="00DF5722">
        <w:rPr>
          <w:rFonts w:ascii="Times New Roman" w:hAnsi="Times New Roman" w:cs="Times New Roman"/>
        </w:rPr>
        <w:t xml:space="preserve">. This interview will include questions on </w:t>
      </w:r>
      <w:r w:rsidR="00311DA8" w:rsidRPr="00DF5722">
        <w:rPr>
          <w:rFonts w:ascii="Times New Roman" w:hAnsi="Times New Roman" w:cs="Times New Roman"/>
        </w:rPr>
        <w:t>restaurant</w:t>
      </w:r>
      <w:r w:rsidRPr="007E01DD">
        <w:rPr>
          <w:rFonts w:ascii="Times New Roman" w:hAnsi="Times New Roman" w:cs="Times New Roman"/>
        </w:rPr>
        <w:t xml:space="preserve"> </w:t>
      </w:r>
      <w:r w:rsidR="00B55521">
        <w:rPr>
          <w:rFonts w:ascii="Times New Roman" w:hAnsi="Times New Roman" w:cs="Times New Roman"/>
        </w:rPr>
        <w:t xml:space="preserve">characteristics, policies, and </w:t>
      </w:r>
      <w:r w:rsidR="00673F78">
        <w:rPr>
          <w:rFonts w:ascii="Times New Roman" w:hAnsi="Times New Roman" w:cs="Times New Roman"/>
        </w:rPr>
        <w:t>food safety-related practices</w:t>
      </w:r>
      <w:r w:rsidR="00F92D98">
        <w:rPr>
          <w:rFonts w:ascii="Times New Roman" w:hAnsi="Times New Roman" w:cs="Times New Roman"/>
        </w:rPr>
        <w:t>.</w:t>
      </w:r>
      <w:r w:rsidR="008E464E">
        <w:rPr>
          <w:rFonts w:ascii="Times New Roman" w:hAnsi="Times New Roman" w:cs="Times New Roman"/>
        </w:rPr>
        <w:t xml:space="preserve"> </w:t>
      </w:r>
      <w:r w:rsidR="00311DA8" w:rsidRPr="0062302A">
        <w:rPr>
          <w:rFonts w:ascii="Times New Roman" w:hAnsi="Times New Roman" w:cs="Times New Roman"/>
        </w:rPr>
        <w:t xml:space="preserve">This </w:t>
      </w:r>
      <w:r w:rsidRPr="0062302A">
        <w:rPr>
          <w:rFonts w:ascii="Times New Roman" w:hAnsi="Times New Roman" w:cs="Times New Roman"/>
        </w:rPr>
        <w:t xml:space="preserve">will take about </w:t>
      </w:r>
      <w:r w:rsidR="00B34B7E">
        <w:rPr>
          <w:rFonts w:ascii="Times New Roman" w:hAnsi="Times New Roman" w:cs="Times New Roman"/>
        </w:rPr>
        <w:t>thirty</w:t>
      </w:r>
      <w:r w:rsidRPr="0062302A">
        <w:rPr>
          <w:rFonts w:ascii="Times New Roman" w:hAnsi="Times New Roman" w:cs="Times New Roman"/>
        </w:rPr>
        <w:t xml:space="preserve"> minutes to complete. </w:t>
      </w:r>
    </w:p>
    <w:p w14:paraId="67E2CF5C" w14:textId="77777777" w:rsidR="00A17F01" w:rsidRPr="006978B6" w:rsidRDefault="00A17F01" w:rsidP="00A93271">
      <w:pPr>
        <w:pStyle w:val="Default"/>
        <w:rPr>
          <w:rFonts w:ascii="Times New Roman" w:hAnsi="Times New Roman" w:cs="Times New Roman"/>
        </w:rPr>
      </w:pPr>
    </w:p>
    <w:p w14:paraId="0339E03B" w14:textId="77777777" w:rsidR="00B34B7E" w:rsidRDefault="00A93271" w:rsidP="00A93271">
      <w:pPr>
        <w:pStyle w:val="Default"/>
        <w:rPr>
          <w:rFonts w:ascii="Times New Roman" w:hAnsi="Times New Roman" w:cs="Times New Roman"/>
        </w:rPr>
      </w:pPr>
      <w:r w:rsidRPr="00623637">
        <w:rPr>
          <w:rFonts w:ascii="Times New Roman" w:hAnsi="Times New Roman" w:cs="Times New Roman"/>
        </w:rPr>
        <w:t xml:space="preserve">For the </w:t>
      </w:r>
      <w:r w:rsidR="00E13DCE">
        <w:rPr>
          <w:rFonts w:ascii="Times New Roman" w:hAnsi="Times New Roman" w:cs="Times New Roman"/>
        </w:rPr>
        <w:t xml:space="preserve">food </w:t>
      </w:r>
      <w:r w:rsidRPr="00623637">
        <w:rPr>
          <w:rFonts w:ascii="Times New Roman" w:hAnsi="Times New Roman" w:cs="Times New Roman"/>
        </w:rPr>
        <w:t xml:space="preserve">worker </w:t>
      </w:r>
      <w:r w:rsidR="00B55521" w:rsidRPr="00623637">
        <w:rPr>
          <w:rFonts w:ascii="Times New Roman" w:hAnsi="Times New Roman" w:cs="Times New Roman"/>
        </w:rPr>
        <w:t>survey</w:t>
      </w:r>
      <w:r w:rsidRPr="00623637">
        <w:rPr>
          <w:rFonts w:ascii="Times New Roman" w:hAnsi="Times New Roman" w:cs="Times New Roman"/>
        </w:rPr>
        <w:t xml:space="preserve"> portion of the study, the </w:t>
      </w:r>
      <w:r w:rsidR="00311DA8" w:rsidRPr="00623637">
        <w:rPr>
          <w:rFonts w:ascii="Times New Roman" w:hAnsi="Times New Roman" w:cs="Times New Roman"/>
        </w:rPr>
        <w:t>data collector</w:t>
      </w:r>
      <w:r w:rsidRPr="00623637">
        <w:rPr>
          <w:rFonts w:ascii="Times New Roman" w:hAnsi="Times New Roman" w:cs="Times New Roman"/>
        </w:rPr>
        <w:t xml:space="preserve"> will obtain v</w:t>
      </w:r>
      <w:r w:rsidR="00430C52" w:rsidRPr="00623637">
        <w:rPr>
          <w:rFonts w:ascii="Times New Roman" w:hAnsi="Times New Roman" w:cs="Times New Roman"/>
        </w:rPr>
        <w:t xml:space="preserve">erbal informed consent and then </w:t>
      </w:r>
      <w:r w:rsidR="00B34B7E">
        <w:rPr>
          <w:rFonts w:ascii="Times New Roman" w:hAnsi="Times New Roman" w:cs="Times New Roman"/>
        </w:rPr>
        <w:t xml:space="preserve">either </w:t>
      </w:r>
      <w:r w:rsidR="00430C52" w:rsidRPr="00623637">
        <w:rPr>
          <w:rFonts w:ascii="Times New Roman" w:hAnsi="Times New Roman" w:cs="Times New Roman"/>
        </w:rPr>
        <w:t>administer a written</w:t>
      </w:r>
      <w:r w:rsidR="00AC5164">
        <w:rPr>
          <w:rFonts w:ascii="Times New Roman" w:hAnsi="Times New Roman" w:cs="Times New Roman"/>
        </w:rPr>
        <w:t>/electronic</w:t>
      </w:r>
      <w:r w:rsidR="00430C52" w:rsidRPr="00623637">
        <w:rPr>
          <w:rFonts w:ascii="Times New Roman" w:hAnsi="Times New Roman" w:cs="Times New Roman"/>
        </w:rPr>
        <w:t xml:space="preserve"> survey</w:t>
      </w:r>
      <w:r w:rsidR="00623637">
        <w:rPr>
          <w:rFonts w:ascii="Times New Roman" w:hAnsi="Times New Roman" w:cs="Times New Roman"/>
        </w:rPr>
        <w:t xml:space="preserve"> </w:t>
      </w:r>
      <w:r w:rsidR="00B34B7E">
        <w:rPr>
          <w:rFonts w:ascii="Times New Roman" w:hAnsi="Times New Roman" w:cs="Times New Roman"/>
        </w:rPr>
        <w:t>or conduct an interview as appropriate for the specific study</w:t>
      </w:r>
      <w:r w:rsidR="008E464E">
        <w:rPr>
          <w:rFonts w:ascii="Times New Roman" w:hAnsi="Times New Roman" w:cs="Times New Roman"/>
        </w:rPr>
        <w:t xml:space="preserve">. </w:t>
      </w:r>
      <w:r w:rsidR="00B34B7E">
        <w:rPr>
          <w:rFonts w:ascii="Times New Roman" w:hAnsi="Times New Roman" w:cs="Times New Roman"/>
        </w:rPr>
        <w:t xml:space="preserve">The intent of the survey/interview will be to gather information on food worker beliefs, knowledge, and practices related to food safety along with worker demographics.  </w:t>
      </w:r>
    </w:p>
    <w:p w14:paraId="5E5BE8CF" w14:textId="77777777" w:rsidR="00B34B7E" w:rsidRDefault="00B34B7E" w:rsidP="00A93271">
      <w:pPr>
        <w:pStyle w:val="Default"/>
        <w:rPr>
          <w:rFonts w:ascii="Times New Roman" w:hAnsi="Times New Roman" w:cs="Times New Roman"/>
        </w:rPr>
      </w:pPr>
    </w:p>
    <w:p w14:paraId="06FF41F2" w14:textId="77777777" w:rsidR="00430C52" w:rsidRDefault="00A93271" w:rsidP="00A93271">
      <w:pPr>
        <w:pStyle w:val="Default"/>
        <w:rPr>
          <w:rFonts w:ascii="Times New Roman" w:hAnsi="Times New Roman" w:cs="Times New Roman"/>
        </w:rPr>
      </w:pPr>
      <w:r w:rsidRPr="00C00E24">
        <w:rPr>
          <w:rFonts w:ascii="Times New Roman" w:hAnsi="Times New Roman" w:cs="Times New Roman"/>
        </w:rPr>
        <w:t xml:space="preserve">For the </w:t>
      </w:r>
      <w:r w:rsidR="00E13DCE">
        <w:rPr>
          <w:rFonts w:ascii="Times New Roman" w:hAnsi="Times New Roman" w:cs="Times New Roman"/>
        </w:rPr>
        <w:t xml:space="preserve">restaurant </w:t>
      </w:r>
      <w:r w:rsidRPr="00C00E24">
        <w:rPr>
          <w:rFonts w:ascii="Times New Roman" w:hAnsi="Times New Roman" w:cs="Times New Roman"/>
        </w:rPr>
        <w:t>observation</w:t>
      </w:r>
      <w:r w:rsidR="00623637">
        <w:rPr>
          <w:rFonts w:ascii="Times New Roman" w:hAnsi="Times New Roman" w:cs="Times New Roman"/>
        </w:rPr>
        <w:t xml:space="preserve"> portion</w:t>
      </w:r>
      <w:r w:rsidRPr="00C00E24">
        <w:rPr>
          <w:rFonts w:ascii="Times New Roman" w:hAnsi="Times New Roman" w:cs="Times New Roman"/>
        </w:rPr>
        <w:t xml:space="preserve">, the </w:t>
      </w:r>
      <w:r w:rsidR="00311DA8" w:rsidRPr="00C00E24">
        <w:rPr>
          <w:rFonts w:ascii="Times New Roman" w:hAnsi="Times New Roman" w:cs="Times New Roman"/>
        </w:rPr>
        <w:t>data collector</w:t>
      </w:r>
      <w:r w:rsidRPr="00C00E24">
        <w:rPr>
          <w:rFonts w:ascii="Times New Roman" w:hAnsi="Times New Roman" w:cs="Times New Roman"/>
        </w:rPr>
        <w:t xml:space="preserve"> will observe </w:t>
      </w:r>
      <w:r w:rsidR="00CA7F3E" w:rsidRPr="00C00E24">
        <w:rPr>
          <w:rFonts w:ascii="Times New Roman" w:hAnsi="Times New Roman" w:cs="Times New Roman"/>
        </w:rPr>
        <w:t xml:space="preserve">the kitchen </w:t>
      </w:r>
      <w:r w:rsidR="00430C52">
        <w:rPr>
          <w:rFonts w:ascii="Times New Roman" w:hAnsi="Times New Roman" w:cs="Times New Roman"/>
        </w:rPr>
        <w:t xml:space="preserve">and note the </w:t>
      </w:r>
      <w:r w:rsidR="00A17F01">
        <w:rPr>
          <w:rFonts w:ascii="Times New Roman" w:hAnsi="Times New Roman" w:cs="Times New Roman"/>
        </w:rPr>
        <w:t>food-safety related infrastructure and the implementation of specific food safety practices</w:t>
      </w:r>
      <w:r w:rsidR="00430C52">
        <w:rPr>
          <w:rFonts w:ascii="Times New Roman" w:hAnsi="Times New Roman" w:cs="Times New Roman"/>
        </w:rPr>
        <w:t>.</w:t>
      </w:r>
    </w:p>
    <w:p w14:paraId="099184E2" w14:textId="77777777" w:rsidR="00430C52" w:rsidRDefault="00430C52" w:rsidP="00A93271">
      <w:pPr>
        <w:pStyle w:val="Default"/>
        <w:rPr>
          <w:rFonts w:ascii="Times New Roman" w:hAnsi="Times New Roman" w:cs="Times New Roman"/>
        </w:rPr>
      </w:pPr>
    </w:p>
    <w:p w14:paraId="2EA38CC6" w14:textId="77777777" w:rsidR="00955B80" w:rsidRPr="00DF5722" w:rsidRDefault="00955B80" w:rsidP="00955B80">
      <w:pPr>
        <w:tabs>
          <w:tab w:val="left" w:pos="1545"/>
        </w:tabs>
        <w:rPr>
          <w:i/>
        </w:rPr>
      </w:pPr>
      <w:r w:rsidRPr="00E171E3">
        <w:t xml:space="preserve">The data collectors are experienced and knowledgeable in environmental health and food safety and will have received training from CDC on data collection for </w:t>
      </w:r>
      <w:r w:rsidR="00B34B7E">
        <w:t>the studies done under this collection</w:t>
      </w:r>
      <w:r w:rsidRPr="00E171E3">
        <w:t>. The EHS-Net administrator in each EHS-Net site and CDC staff will perform quality assurance procedures to check for data entry errors.</w:t>
      </w:r>
      <w:r w:rsidRPr="00311E9D">
        <w:t xml:space="preserve"> </w:t>
      </w:r>
    </w:p>
    <w:p w14:paraId="535C4405" w14:textId="77777777" w:rsidR="00955B80" w:rsidRPr="007E01DD" w:rsidRDefault="00955B80" w:rsidP="00955B80">
      <w:pPr>
        <w:tabs>
          <w:tab w:val="left" w:pos="1545"/>
        </w:tabs>
        <w:rPr>
          <w:i/>
        </w:rPr>
      </w:pPr>
    </w:p>
    <w:p w14:paraId="15AA6795" w14:textId="77777777" w:rsidR="00955B80" w:rsidRPr="00B946F3" w:rsidRDefault="00383877" w:rsidP="00E171E3">
      <w:pPr>
        <w:tabs>
          <w:tab w:val="left" w:pos="1545"/>
        </w:tabs>
      </w:pPr>
      <w:r w:rsidRPr="005F52B5">
        <w:t>M</w:t>
      </w:r>
      <w:r w:rsidR="00955B80" w:rsidRPr="005F52B5">
        <w:t xml:space="preserve">anagers’ concerns </w:t>
      </w:r>
      <w:r w:rsidR="00E171E3">
        <w:t xml:space="preserve">about the safety practices of their </w:t>
      </w:r>
      <w:r w:rsidR="00BC657D" w:rsidRPr="00311E9D">
        <w:t>restaurants</w:t>
      </w:r>
      <w:r w:rsidR="00955B80" w:rsidRPr="00DF5722">
        <w:t xml:space="preserve"> may result in selection bias- a lower rate of study participation among </w:t>
      </w:r>
      <w:r w:rsidR="00BC657D" w:rsidRPr="00DF5722">
        <w:t xml:space="preserve">restaurants </w:t>
      </w:r>
      <w:r w:rsidR="00955B80" w:rsidRPr="007E01DD">
        <w:t xml:space="preserve">with worse </w:t>
      </w:r>
      <w:r w:rsidR="00466F3B">
        <w:t xml:space="preserve">or non-existent </w:t>
      </w:r>
      <w:r w:rsidR="00955B80" w:rsidRPr="0062302A">
        <w:t xml:space="preserve">safety practices compared to </w:t>
      </w:r>
      <w:r w:rsidR="00BC657D" w:rsidRPr="0062302A">
        <w:t>restaurants</w:t>
      </w:r>
      <w:r w:rsidR="0064179B" w:rsidRPr="0062302A">
        <w:t xml:space="preserve"> </w:t>
      </w:r>
      <w:r w:rsidR="00955B80" w:rsidRPr="0062302A">
        <w:t xml:space="preserve">with better safety practices. We have conducted studies using methods similar to those </w:t>
      </w:r>
      <w:r w:rsidR="00F07909">
        <w:t>proposed for use</w:t>
      </w:r>
      <w:r w:rsidR="00955B80" w:rsidRPr="0062302A">
        <w:t xml:space="preserve"> in this study in the past, and </w:t>
      </w:r>
      <w:r w:rsidR="00955B80" w:rsidRPr="006978B6">
        <w:t xml:space="preserve">these studies have found a wide range of food safety practices, including poor ones </w:t>
      </w:r>
      <w:r w:rsidR="00466F3B">
        <w:fldChar w:fldCharType="begin">
          <w:fldData xml:space="preserve">PEVuZE5vdGU+PENpdGU+PEF1dGhvcj5Ccm93bjwvQXV0aG9yPjxZZWFyPjIwMTI8L1llYXI+PFJl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</w:fldData>
        </w:fldChar>
      </w:r>
      <w:r w:rsidR="00177918">
        <w:instrText xml:space="preserve"> ADDIN EN.CITE </w:instrText>
      </w:r>
      <w:r w:rsidR="00177918">
        <w:fldChar w:fldCharType="begin">
          <w:fldData xml:space="preserve">PEVuZE5vdGU+PENpdGU+PEF1dGhvcj5Ccm93bjwvQXV0aG9yPjxZZWFyPjIwMTI8L1llYXI+PFJl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</w:fldData>
        </w:fldChar>
      </w:r>
      <w:r w:rsidR="00177918">
        <w:instrText xml:space="preserve"> ADDIN EN.CITE.DATA </w:instrText>
      </w:r>
      <w:r w:rsidR="00177918">
        <w:fldChar w:fldCharType="end"/>
      </w:r>
      <w:r w:rsidR="00466F3B">
        <w:fldChar w:fldCharType="separate"/>
      </w:r>
      <w:r w:rsidR="00177918">
        <w:rPr>
          <w:noProof/>
        </w:rPr>
        <w:t>(Bogard, Fuller, Radke, Selman, &amp; Smith, 2013; Brown, Khargonekar, &amp; Bushnell, 2013; Brown et al., 2012; Coleman, Delea, Everstine, Reimann, &amp; Ripley, 2013; Green et al., 2006; Kirkland et al., 2009; Lee et al., 2004; Sumner et al., 2011)</w:t>
      </w:r>
      <w:r w:rsidR="00466F3B">
        <w:fldChar w:fldCharType="end"/>
      </w:r>
      <w:r w:rsidR="00466F3B">
        <w:t>.</w:t>
      </w:r>
      <w:r w:rsidR="00955B80" w:rsidRPr="00B72CE6">
        <w:t xml:space="preserve"> While the potential for selection bias </w:t>
      </w:r>
      <w:r w:rsidRPr="00F2254C">
        <w:t>exists</w:t>
      </w:r>
      <w:r w:rsidR="00955B80" w:rsidRPr="000C556D">
        <w:t xml:space="preserve">, these studies indicate that </w:t>
      </w:r>
      <w:r w:rsidRPr="004846EA">
        <w:t>these biases may be</w:t>
      </w:r>
      <w:r w:rsidR="008E464E">
        <w:t xml:space="preserve"> minimal.</w:t>
      </w:r>
      <w:r w:rsidR="00955B80" w:rsidRPr="00874F22">
        <w:t xml:space="preserve"> </w:t>
      </w:r>
      <w:r w:rsidR="008E464E">
        <w:t xml:space="preserve">In </w:t>
      </w:r>
      <w:r w:rsidR="00AF7175">
        <w:t>addition</w:t>
      </w:r>
      <w:r w:rsidR="00955B80" w:rsidRPr="00874F22">
        <w:t>, the study protocol</w:t>
      </w:r>
      <w:r w:rsidR="00475019">
        <w:t>s</w:t>
      </w:r>
      <w:r w:rsidR="00955B80" w:rsidRPr="00874F22">
        <w:t xml:space="preserve"> </w:t>
      </w:r>
      <w:r w:rsidR="00475019">
        <w:t>will incorporate</w:t>
      </w:r>
      <w:r w:rsidR="00955B80" w:rsidRPr="00874F22">
        <w:t xml:space="preserve"> procedures to minimize the potential for</w:t>
      </w:r>
      <w:r w:rsidR="00955B80" w:rsidRPr="00203981">
        <w:t xml:space="preserve"> and to detect any</w:t>
      </w:r>
      <w:r w:rsidR="008E464E">
        <w:t xml:space="preserve"> indication of selection bias. </w:t>
      </w:r>
      <w:r w:rsidR="00955B80" w:rsidRPr="00203981">
        <w:t xml:space="preserve">For example, EHS-Net staff will be trained in the recruitment process in order to keep non-response rate as low as possible, which will help minimize selection bias.  </w:t>
      </w:r>
    </w:p>
    <w:p w14:paraId="45548AF5" w14:textId="77777777" w:rsidR="00A16686" w:rsidRPr="00C00E24" w:rsidRDefault="00A16686" w:rsidP="00955B80">
      <w:pPr>
        <w:tabs>
          <w:tab w:val="left" w:pos="1545"/>
        </w:tabs>
      </w:pPr>
    </w:p>
    <w:p w14:paraId="5763ABF3" w14:textId="51F9C011" w:rsidR="00955B80" w:rsidRPr="00C00E24" w:rsidRDefault="00955B80" w:rsidP="00955B80">
      <w:pPr>
        <w:autoSpaceDE w:val="0"/>
        <w:autoSpaceDN w:val="0"/>
        <w:adjustRightInd w:val="0"/>
      </w:pPr>
      <w:r w:rsidRPr="00C00E24">
        <w:t>The interview</w:t>
      </w:r>
      <w:r w:rsidR="00466F3B">
        <w:t xml:space="preserve"> and survey</w:t>
      </w:r>
      <w:r w:rsidRPr="00C00E24">
        <w:t xml:space="preserve"> data collected for this study may be influenced by social desirability bias- the tendency for people to report greater levels of socially desirable behavior (such as </w:t>
      </w:r>
      <w:r w:rsidR="00550E5F">
        <w:t>good food safety practices</w:t>
      </w:r>
      <w:r w:rsidR="00466F3B">
        <w:t>)</w:t>
      </w:r>
      <w:r w:rsidRPr="00C00E24">
        <w:t xml:space="preserve"> than they actually engage in, or to report their best behavior rather than th</w:t>
      </w:r>
      <w:r w:rsidR="008E464E">
        <w:t xml:space="preserve">eir typical or worst behavior. </w:t>
      </w:r>
      <w:r w:rsidRPr="00C00E24">
        <w:t xml:space="preserve">Although it is difficult to eliminate this bias altogether, it can be </w:t>
      </w:r>
      <w:r w:rsidRPr="00466F3B">
        <w:t xml:space="preserve">limited by ensuring respondents that the information they report will be anonymous, which we will do </w:t>
      </w:r>
      <w:r w:rsidR="006A707A">
        <w:fldChar w:fldCharType="begin"/>
      </w:r>
      <w:r w:rsidR="006A707A">
        <w:instrText xml:space="preserve"> ADDIN EN.CITE &lt;EndNote&gt;&lt;Cite&gt;&lt;Author&gt;Leary&lt;/Author&gt;&lt;Year&gt;2004&lt;/Year&gt;&lt;RecNum&gt;483&lt;/RecNum&gt;&lt;DisplayText&gt;(Leary, 2004)&lt;/DisplayText&gt;&lt;record&gt;&lt;rec-number&gt;483&lt;/rec-number&gt;&lt;foreign-keys&gt;&lt;key app="EN" db-id="zxwev2ramt9a0qervzixtt539ptfa2tfdfaf" timestamp="1478614565"&gt;483&lt;/key&gt;&lt;/foreign-keys&gt;&lt;ref-type name="Book"&gt;6&lt;/ref-type&gt;&lt;contributors&gt;&lt;authors&gt;&lt;author&gt;Leary, Mark R.&lt;/author&gt;&lt;/authors&gt;&lt;/contributors&gt;&lt;titles&gt;&lt;title&gt;Introduction to behavioral research methods&lt;/title&gt;&lt;/titles&gt;&lt;dates&gt;&lt;year&gt;2004&lt;/year&gt;&lt;/dates&gt;&lt;pub-location&gt;Boston, MA&lt;/pub-location&gt;&lt;publisher&gt;Pearson/Allyn and Bacon&lt;/publisher&gt;&lt;isbn&gt;0205396763 9780205396764&lt;/isbn&gt;&lt;urls&gt;&lt;/urls&gt;&lt;remote-database-name&gt;/z-wcorg/&lt;/remote-database-name&gt;&lt;remote-database-provider&gt;http://worldcat.org&lt;/remote-database-provider&gt;&lt;language&gt;English&lt;/language&gt;&lt;/record&gt;&lt;/Cite&gt;&lt;/EndNote&gt;</w:instrText>
      </w:r>
      <w:r w:rsidR="006A707A">
        <w:fldChar w:fldCharType="separate"/>
      </w:r>
      <w:r w:rsidR="006A707A">
        <w:rPr>
          <w:noProof/>
        </w:rPr>
        <w:t>(Leary, 2004)</w:t>
      </w:r>
      <w:r w:rsidR="006A707A">
        <w:fldChar w:fldCharType="end"/>
      </w:r>
      <w:r w:rsidRPr="00466F3B">
        <w:t>.</w:t>
      </w:r>
      <w:r w:rsidRPr="00C00E24">
        <w:t xml:space="preserve"> </w:t>
      </w:r>
    </w:p>
    <w:p w14:paraId="25C8660A" w14:textId="77777777" w:rsidR="00955B80" w:rsidRPr="00C00E24" w:rsidRDefault="00955B80" w:rsidP="00955B80">
      <w:pPr>
        <w:autoSpaceDE w:val="0"/>
        <w:autoSpaceDN w:val="0"/>
        <w:adjustRightInd w:val="0"/>
      </w:pPr>
    </w:p>
    <w:p w14:paraId="5E0F1B94" w14:textId="77777777" w:rsidR="0079169A" w:rsidRDefault="00044222" w:rsidP="00955B80">
      <w:r>
        <w:t xml:space="preserve">Because of resource and logistical challenges, we will only </w:t>
      </w:r>
      <w:r w:rsidR="00AE4C52">
        <w:t xml:space="preserve">include restaurants whose </w:t>
      </w:r>
      <w:r>
        <w:t xml:space="preserve">managers speak English well enough to be interviewed in English. </w:t>
      </w:r>
      <w:r w:rsidR="00231BCD" w:rsidRPr="005257CA">
        <w:t>The use of this criterion may introduce bias, as non-English speakers may have different food safety knowledge and practices than English speakers</w:t>
      </w:r>
      <w:r w:rsidR="00231BCD">
        <w:t xml:space="preserve">. </w:t>
      </w:r>
      <w:r w:rsidR="0077124F">
        <w:t xml:space="preserve">Recruitment data from previous EHS-Net studies indicate that about </w:t>
      </w:r>
      <w:r w:rsidR="00D571EB">
        <w:t>4</w:t>
      </w:r>
      <w:r w:rsidR="0077124F">
        <w:t xml:space="preserve">% of restaurants are excluded from our studies because of this criterion. Given this relatively low exclusion rate, we </w:t>
      </w:r>
      <w:r w:rsidR="0079169A">
        <w:t>feel confident that this criterion does not limit the usefulness of the data collected from EHS-Net studies.</w:t>
      </w:r>
    </w:p>
    <w:p w14:paraId="58972D02" w14:textId="77777777" w:rsidR="00EF61B9" w:rsidRDefault="00EF61B9" w:rsidP="00955B80"/>
    <w:p w14:paraId="04A1F122" w14:textId="00E126B9" w:rsidR="002778EB" w:rsidRDefault="00AE4C52" w:rsidP="00955B80">
      <w:r>
        <w:t>We will also only be able to interview food workers who can speak English well enough to be interviewed in English. Again, this may introduce bias, as English-speaking workers may differ fro</w:t>
      </w:r>
      <w:r w:rsidR="00532508">
        <w:t xml:space="preserve">m non-English-speaking workers. We can find no data indicating how many food workers don’t speak English, but National Restaurant Association data indicates that about a third of food workers speak a language other than English at home. </w:t>
      </w:r>
      <w:r w:rsidR="00BC294F">
        <w:t>However, i</w:t>
      </w:r>
      <w:r w:rsidR="00D571EB">
        <w:t xml:space="preserve">n </w:t>
      </w:r>
      <w:r w:rsidR="00532508">
        <w:t xml:space="preserve">EHS-Net </w:t>
      </w:r>
      <w:r w:rsidR="00D571EB">
        <w:t xml:space="preserve">sites with high </w:t>
      </w:r>
      <w:r w:rsidR="00532508">
        <w:t>numbers</w:t>
      </w:r>
      <w:r w:rsidR="00D571EB">
        <w:t xml:space="preserve"> of Spanish-speaking workers, we will </w:t>
      </w:r>
      <w:r w:rsidR="00532508">
        <w:t xml:space="preserve">administer </w:t>
      </w:r>
      <w:r w:rsidR="00D571EB">
        <w:t xml:space="preserve">written surveys (designed for low </w:t>
      </w:r>
      <w:r w:rsidR="00532508">
        <w:t xml:space="preserve">literacy readers) </w:t>
      </w:r>
      <w:r w:rsidR="00BC294F">
        <w:t>in Spanish to food workers. We will work with individual EHS-Net sites and if the resources are present within a site to administer the instruments in alternative languages, we will incorporate those opportunities.</w:t>
      </w:r>
      <w:r w:rsidR="00BC294F" w:rsidRPr="00C00E24">
        <w:t xml:space="preserve"> </w:t>
      </w:r>
      <w:r w:rsidR="00FD0A0B">
        <w:t>These actions</w:t>
      </w:r>
      <w:r w:rsidR="00BC294F">
        <w:t xml:space="preserve"> will assist in limiting this potential bias.</w:t>
      </w:r>
    </w:p>
    <w:p w14:paraId="53AC5C33" w14:textId="77777777" w:rsidR="0079169A" w:rsidRDefault="0079169A" w:rsidP="00955B80"/>
    <w:p w14:paraId="1659E8DF" w14:textId="2541B957" w:rsidR="00BC294F" w:rsidRDefault="0077124F" w:rsidP="00BC294F">
      <w:r>
        <w:t xml:space="preserve"> </w:t>
      </w:r>
      <w:r w:rsidR="00BC294F" w:rsidRPr="00C00E24">
        <w:t xml:space="preserve">Any presentation of data from </w:t>
      </w:r>
      <w:r w:rsidR="00BC294F">
        <w:t>EHS-Net studies</w:t>
      </w:r>
      <w:r w:rsidR="00BC294F" w:rsidRPr="00C00E24">
        <w:t xml:space="preserve"> will acknowledge these potential biases and include a discussion of how they impact data interpretation.</w:t>
      </w:r>
      <w:r w:rsidR="00550E5F">
        <w:t xml:space="preserve"> Given that EHS-Net studies provide some of the only data available on real-time food worker food safety practices, these data are valuable to food safety</w:t>
      </w:r>
      <w:r w:rsidR="00FD0A0B">
        <w:t xml:space="preserve"> efforts</w:t>
      </w:r>
      <w:r w:rsidR="00550E5F">
        <w:t>, despite these potential limitations.</w:t>
      </w:r>
    </w:p>
    <w:p w14:paraId="12476C69" w14:textId="77777777" w:rsidR="002F72FF" w:rsidRDefault="002F72FF" w:rsidP="00955B80"/>
    <w:p w14:paraId="5916B0DD" w14:textId="77777777" w:rsidR="00955B80" w:rsidRDefault="00955B80" w:rsidP="00955B80"/>
    <w:p w14:paraId="568BFB61" w14:textId="77777777" w:rsidR="00955B80" w:rsidRPr="00EF77D6" w:rsidRDefault="00AF7175" w:rsidP="00955B80">
      <w:pPr>
        <w:rPr>
          <w:b/>
        </w:rPr>
      </w:pPr>
      <w:r w:rsidRPr="00EF77D6">
        <w:rPr>
          <w:b/>
        </w:rPr>
        <w:t>B.</w:t>
      </w:r>
      <w:r w:rsidR="00955B80" w:rsidRPr="00EF77D6">
        <w:rPr>
          <w:b/>
        </w:rPr>
        <w:t>3. Methods to Maximize Response Rates and Deal with No</w:t>
      </w:r>
      <w:r w:rsidRPr="00EF77D6">
        <w:rPr>
          <w:b/>
        </w:rPr>
        <w:t xml:space="preserve"> R</w:t>
      </w:r>
      <w:r w:rsidR="00955B80" w:rsidRPr="00EF77D6">
        <w:rPr>
          <w:b/>
        </w:rPr>
        <w:t xml:space="preserve">esponse </w:t>
      </w:r>
    </w:p>
    <w:p w14:paraId="5337A40F" w14:textId="77777777" w:rsidR="00955B80" w:rsidRPr="00EF77D6" w:rsidRDefault="00955B80" w:rsidP="00955B80">
      <w:pPr>
        <w:autoSpaceDE w:val="0"/>
        <w:autoSpaceDN w:val="0"/>
        <w:adjustRightInd w:val="0"/>
        <w:ind w:left="720" w:hanging="432"/>
        <w:rPr>
          <w:b/>
        </w:rPr>
      </w:pPr>
    </w:p>
    <w:p w14:paraId="189DBBE7" w14:textId="290FCC67" w:rsidR="00955B80" w:rsidRPr="00EF77D6" w:rsidRDefault="00955B80" w:rsidP="00955B80">
      <w:pPr>
        <w:pStyle w:val="BodyText"/>
        <w:spacing w:after="0"/>
      </w:pPr>
      <w:r w:rsidRPr="00EF77D6">
        <w:t>We will engage in several activities design</w:t>
      </w:r>
      <w:r w:rsidR="000F11F1" w:rsidRPr="00EF77D6">
        <w:t xml:space="preserve">ed to maximize response rates. </w:t>
      </w:r>
      <w:r w:rsidRPr="00EF77D6">
        <w:t>First, all recruiters will receive traini</w:t>
      </w:r>
      <w:r w:rsidR="00623637" w:rsidRPr="00EF77D6">
        <w:t>ng on the recruiting process that will be locally developed by EHS-Net sites.</w:t>
      </w:r>
      <w:r w:rsidR="000F11F1" w:rsidRPr="00EF77D6">
        <w:t xml:space="preserve"> </w:t>
      </w:r>
      <w:r w:rsidRPr="00EF77D6">
        <w:t xml:space="preserve">Second, multiple attempts will be made to </w:t>
      </w:r>
      <w:r w:rsidR="000F11F1" w:rsidRPr="00EF77D6">
        <w:t xml:space="preserve">contact potential respondents. </w:t>
      </w:r>
      <w:r w:rsidRPr="00EF77D6">
        <w:t xml:space="preserve">Specifically, recruiters will make 10 attempts over 5 days to get a participation response from establishments they have not been able to contact, and 5 attempts over 5 days  to get a participation response from </w:t>
      </w:r>
      <w:r w:rsidR="00BC657D" w:rsidRPr="00EF77D6">
        <w:t>restaurants</w:t>
      </w:r>
      <w:r w:rsidRPr="00EF77D6">
        <w:t xml:space="preserve"> that have not provided a respo</w:t>
      </w:r>
      <w:r w:rsidR="000F11F1" w:rsidRPr="00EF77D6">
        <w:t xml:space="preserve">nse (e.g., ‘call back later’). </w:t>
      </w:r>
      <w:r w:rsidRPr="00EF77D6">
        <w:t xml:space="preserve">Third, recruiting scripts will emphasize </w:t>
      </w:r>
      <w:r w:rsidR="00835873" w:rsidRPr="00EF77D6">
        <w:t>t</w:t>
      </w:r>
      <w:r w:rsidR="00A17F01" w:rsidRPr="00EF77D6">
        <w:t>wo</w:t>
      </w:r>
      <w:r w:rsidR="00835873" w:rsidRPr="00EF77D6">
        <w:t xml:space="preserve"> </w:t>
      </w:r>
      <w:r w:rsidRPr="00EF77D6">
        <w:t>issues that have been shown to increase response rates—the anonymous nature of the data collection</w:t>
      </w:r>
      <w:r w:rsidR="00A17F01" w:rsidRPr="00EF77D6">
        <w:t xml:space="preserve"> and</w:t>
      </w:r>
      <w:r w:rsidRPr="00EF77D6">
        <w:t xml:space="preserve"> the importance of the respondents’ participation in the study</w:t>
      </w:r>
      <w:r w:rsidR="00A17F01" w:rsidRPr="00EF77D6">
        <w:t>.</w:t>
      </w:r>
      <w:r w:rsidRPr="00EF77D6">
        <w:t xml:space="preserve"> </w:t>
      </w:r>
    </w:p>
    <w:p w14:paraId="5A184806" w14:textId="18466339" w:rsidR="00352F29" w:rsidRPr="00EF77D6" w:rsidRDefault="00352F29" w:rsidP="00955B80">
      <w:pPr>
        <w:pStyle w:val="BodyText"/>
        <w:spacing w:after="0"/>
      </w:pPr>
    </w:p>
    <w:p w14:paraId="68E3DFDE" w14:textId="51F17D40" w:rsidR="000F3334" w:rsidRDefault="00FA6866" w:rsidP="000F3334">
      <w:pPr>
        <w:pStyle w:val="BodyText"/>
      </w:pPr>
      <w:r>
        <w:t>With regards to no response, w</w:t>
      </w:r>
      <w:r w:rsidR="000F3334">
        <w:t>e will measure and report nonresponse to assess effects on data quality and to inform data users. We will take several steps in this regard. First, we will measure the proportion of the eligible population represented in our studies. Second, if our response rate is below 80%, we will conduct a bias analysis to assess whether the data are missing at random. We will also calculate item (i.e., question) response rates; if any of these are less than 70%, we will conduct an item bias analysis to assess whether the data are missing at random at the item level. The data from these analyses will be used to make decisions on which data to report and publish, and how to interpret published data.</w:t>
      </w:r>
    </w:p>
    <w:p w14:paraId="4E69E6A7" w14:textId="77777777" w:rsidR="00955B80" w:rsidRPr="00EF77D6" w:rsidRDefault="00AF7175" w:rsidP="00955B80">
      <w:pPr>
        <w:autoSpaceDE w:val="0"/>
        <w:autoSpaceDN w:val="0"/>
        <w:adjustRightInd w:val="0"/>
        <w:ind w:left="432" w:hanging="432"/>
        <w:rPr>
          <w:b/>
        </w:rPr>
      </w:pPr>
      <w:r w:rsidRPr="00EF77D6">
        <w:rPr>
          <w:b/>
        </w:rPr>
        <w:t>B.</w:t>
      </w:r>
      <w:r w:rsidR="00955B80" w:rsidRPr="00EF77D6">
        <w:rPr>
          <w:b/>
        </w:rPr>
        <w:t xml:space="preserve">4. Test of Procedures or Methods to be Undertaken </w:t>
      </w:r>
    </w:p>
    <w:p w14:paraId="4FC28596" w14:textId="77777777" w:rsidR="00955B80" w:rsidRPr="00EF77D6" w:rsidRDefault="00955B80" w:rsidP="00955B80"/>
    <w:p w14:paraId="748B9B10" w14:textId="77777777" w:rsidR="00955B80" w:rsidRPr="00C00E24" w:rsidRDefault="00564CB4" w:rsidP="00955B80">
      <w:r w:rsidRPr="00EF77D6">
        <w:t xml:space="preserve">The data collection materials and methods </w:t>
      </w:r>
      <w:r w:rsidR="00F07909" w:rsidRPr="00EF77D6">
        <w:t>are</w:t>
      </w:r>
      <w:r w:rsidRPr="00EF77D6">
        <w:t xml:space="preserve"> based on those used in other previous</w:t>
      </w:r>
      <w:r w:rsidRPr="00C00E24">
        <w:t xml:space="preserve">, successful EHS-Net studies </w:t>
      </w:r>
      <w:r w:rsidR="006A707A">
        <w:fldChar w:fldCharType="begin">
          <w:fldData xml:space="preserve">PEVuZE5vdGU+PENpdGU+PEF1dGhvcj5Ccm93bjwvQXV0aG9yPjxZZWFyPjIwMTI8L1llYXI+PFJl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</w:fldData>
        </w:fldChar>
      </w:r>
      <w:r w:rsidR="00177918">
        <w:instrText xml:space="preserve"> ADDIN EN.CITE </w:instrText>
      </w:r>
      <w:r w:rsidR="00177918">
        <w:fldChar w:fldCharType="begin">
          <w:fldData xml:space="preserve">PEVuZE5vdGU+PENpdGU+PEF1dGhvcj5Ccm93bjwvQXV0aG9yPjxZZWFyPjIwMTI8L1llYXI+PFJl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</w:fldData>
        </w:fldChar>
      </w:r>
      <w:r w:rsidR="00177918">
        <w:instrText xml:space="preserve"> ADDIN EN.CITE.DATA </w:instrText>
      </w:r>
      <w:r w:rsidR="00177918">
        <w:fldChar w:fldCharType="end"/>
      </w:r>
      <w:r w:rsidR="006A707A">
        <w:fldChar w:fldCharType="separate"/>
      </w:r>
      <w:r w:rsidR="00177918">
        <w:rPr>
          <w:noProof/>
        </w:rPr>
        <w:t>(Bogard et al., 2013; Brown et al., 2013; Brown et al., 2012; Coleman et al., 2013; Green et al., 2006; Kirkland et al., 2009; Lee et al., 2004; Sumner et al., 2011)</w:t>
      </w:r>
      <w:r w:rsidR="006A707A">
        <w:fldChar w:fldCharType="end"/>
      </w:r>
      <w:r w:rsidR="000F11F1">
        <w:t xml:space="preserve">. </w:t>
      </w:r>
      <w:r w:rsidR="00955B80" w:rsidRPr="00C00E24">
        <w:t xml:space="preserve">All data collection materials </w:t>
      </w:r>
      <w:r w:rsidR="00475019">
        <w:t>will be</w:t>
      </w:r>
      <w:r w:rsidR="00955B80" w:rsidRPr="00C00E24">
        <w:t xml:space="preserve"> reviewed and evaluated by key EHS-Net specialists whom are experienced with collecting data for EHS-Net studies. </w:t>
      </w:r>
      <w:r w:rsidRPr="00C00E24">
        <w:t xml:space="preserve">They </w:t>
      </w:r>
      <w:r w:rsidR="00475019">
        <w:t>will</w:t>
      </w:r>
      <w:r w:rsidRPr="00C00E24">
        <w:t xml:space="preserve"> also reviewed by CDC EHS-Net personnel with extensive experience in developing </w:t>
      </w:r>
      <w:r w:rsidR="00475019">
        <w:t>and conducting EHS-Net studies.</w:t>
      </w:r>
    </w:p>
    <w:p w14:paraId="2AC8B145" w14:textId="77777777" w:rsidR="00955B80" w:rsidRPr="00C00E24" w:rsidRDefault="00955B80" w:rsidP="00955B80">
      <w:pPr>
        <w:autoSpaceDE w:val="0"/>
        <w:autoSpaceDN w:val="0"/>
        <w:adjustRightInd w:val="0"/>
        <w:ind w:left="432" w:hanging="432"/>
        <w:rPr>
          <w:b/>
        </w:rPr>
      </w:pPr>
    </w:p>
    <w:p w14:paraId="704572AA" w14:textId="77777777" w:rsidR="00475019" w:rsidRDefault="00A93271" w:rsidP="003566B6">
      <w:r w:rsidRPr="00214085">
        <w:rPr>
          <w:b/>
        </w:rPr>
        <w:t>Data Analysis Plan</w:t>
      </w:r>
      <w:r w:rsidR="005F52B5" w:rsidRPr="00214085">
        <w:t xml:space="preserve">. </w:t>
      </w:r>
      <w:r w:rsidR="00214085" w:rsidRPr="00214085">
        <w:t>A</w:t>
      </w:r>
      <w:r w:rsidR="00EC5A7B" w:rsidRPr="00214085">
        <w:t xml:space="preserve"> primary purpose of th</w:t>
      </w:r>
      <w:r w:rsidR="00475019" w:rsidRPr="00214085">
        <w:t>ese</w:t>
      </w:r>
      <w:r w:rsidR="00EC5A7B" w:rsidRPr="00214085">
        <w:t xml:space="preserve"> data collection</w:t>
      </w:r>
      <w:r w:rsidR="00475019" w:rsidRPr="00214085">
        <w:t>s</w:t>
      </w:r>
      <w:r w:rsidR="00EC5A7B" w:rsidRPr="00214085">
        <w:t xml:space="preserve"> </w:t>
      </w:r>
      <w:r w:rsidR="00475019" w:rsidRPr="00214085">
        <w:t>will be to describe restaurant food handling and food safety p</w:t>
      </w:r>
      <w:r w:rsidR="000F11F1">
        <w:t>rocedures</w:t>
      </w:r>
      <w:r w:rsidR="00475019" w:rsidRPr="00214085">
        <w:t xml:space="preserve"> and practices, and establishment and manager/worker characteristics.</w:t>
      </w:r>
      <w:r w:rsidR="000F11F1">
        <w:t xml:space="preserve"> </w:t>
      </w:r>
      <w:r w:rsidR="00926E25" w:rsidRPr="007E01DD">
        <w:t xml:space="preserve">To address </w:t>
      </w:r>
      <w:r w:rsidR="00926E25">
        <w:t xml:space="preserve">this </w:t>
      </w:r>
      <w:r w:rsidR="00926E25" w:rsidRPr="00611723">
        <w:t>purpose</w:t>
      </w:r>
      <w:r w:rsidR="00926E25" w:rsidRPr="0062302A">
        <w:t>, we will conduct descriptive analyses (frequenci</w:t>
      </w:r>
      <w:r w:rsidR="00926E25" w:rsidRPr="006978B6">
        <w:t>es, means, etc.). Table 4.1 contain</w:t>
      </w:r>
      <w:r w:rsidR="00926E25" w:rsidRPr="007E6865">
        <w:t xml:space="preserve"> </w:t>
      </w:r>
      <w:r w:rsidR="00926E25">
        <w:t>examples of variables to be included</w:t>
      </w:r>
      <w:r w:rsidR="00926E25" w:rsidRPr="007E6865">
        <w:t xml:space="preserve"> in these analyses. </w:t>
      </w:r>
      <w:r w:rsidR="00926E25">
        <w:t xml:space="preserve">Table </w:t>
      </w:r>
      <w:r w:rsidR="00926E25" w:rsidRPr="007E6427">
        <w:t>4.</w:t>
      </w:r>
      <w:r w:rsidR="00926E25">
        <w:t>2</w:t>
      </w:r>
      <w:r w:rsidR="00926E25" w:rsidRPr="007E6427">
        <w:t xml:space="preserve"> contains </w:t>
      </w:r>
      <w:r w:rsidR="00926E25">
        <w:t xml:space="preserve">examples of </w:t>
      </w:r>
      <w:r w:rsidR="00926E25" w:rsidRPr="00B72CE6">
        <w:t xml:space="preserve">variables used to describe the </w:t>
      </w:r>
      <w:r w:rsidR="00926E25">
        <w:t>establishments</w:t>
      </w:r>
      <w:r w:rsidR="00926E25" w:rsidRPr="00B72CE6">
        <w:t xml:space="preserve"> in which we</w:t>
      </w:r>
      <w:r w:rsidR="00926E25">
        <w:t xml:space="preserve"> will collect data and the managers</w:t>
      </w:r>
      <w:r w:rsidR="00926E25" w:rsidRPr="00B72CE6">
        <w:t xml:space="preserve"> </w:t>
      </w:r>
      <w:r w:rsidR="00926E25">
        <w:t xml:space="preserve">and </w:t>
      </w:r>
      <w:r w:rsidR="00926E25" w:rsidRPr="00B72CE6">
        <w:t>worker</w:t>
      </w:r>
      <w:r w:rsidR="00926E25">
        <w:t xml:space="preserve">s </w:t>
      </w:r>
      <w:r w:rsidR="00926E25" w:rsidRPr="00F2254C">
        <w:t xml:space="preserve">from which we </w:t>
      </w:r>
      <w:r w:rsidR="00926E25">
        <w:t xml:space="preserve">will </w:t>
      </w:r>
      <w:r w:rsidR="00926E25" w:rsidRPr="00F2254C">
        <w:t>collect data</w:t>
      </w:r>
      <w:r w:rsidR="00926E25">
        <w:t xml:space="preserve">. Table </w:t>
      </w:r>
      <w:r w:rsidR="00926E25" w:rsidRPr="004846EA">
        <w:t>4.</w:t>
      </w:r>
      <w:r w:rsidR="00926E25">
        <w:t>3</w:t>
      </w:r>
      <w:r w:rsidR="00926E25" w:rsidRPr="00874F22">
        <w:t xml:space="preserve"> is a table shell that illustrates how we might analyze and present the descriptive data collected from </w:t>
      </w:r>
      <w:r w:rsidR="00926E25">
        <w:t>these data collections</w:t>
      </w:r>
      <w:r w:rsidR="000F11F1">
        <w:t xml:space="preserve">. </w:t>
      </w:r>
    </w:p>
    <w:p w14:paraId="334CD25A" w14:textId="77777777" w:rsidR="00926E25" w:rsidRDefault="00926E25" w:rsidP="00926E25"/>
    <w:p w14:paraId="252EA46F" w14:textId="77777777" w:rsidR="00926E25" w:rsidRPr="00C00E24" w:rsidRDefault="00926E25" w:rsidP="00926E25">
      <w:pPr>
        <w:rPr>
          <w:b/>
        </w:rPr>
      </w:pPr>
      <w:r w:rsidRPr="00B946F3">
        <w:rPr>
          <w:b/>
        </w:rPr>
        <w:t>4.1</w:t>
      </w:r>
      <w:r>
        <w:rPr>
          <w:b/>
        </w:rPr>
        <w:t xml:space="preserve">. Example </w:t>
      </w:r>
      <w:r w:rsidRPr="00C00E24">
        <w:rPr>
          <w:b/>
        </w:rPr>
        <w:t xml:space="preserve">variables measuring </w:t>
      </w:r>
      <w:r>
        <w:rPr>
          <w:b/>
        </w:rPr>
        <w:t>food handling/safety p</w:t>
      </w:r>
      <w:r w:rsidR="000F11F1">
        <w:rPr>
          <w:b/>
        </w:rPr>
        <w:t>rocedure</w:t>
      </w:r>
      <w:r>
        <w:rPr>
          <w:b/>
        </w:rPr>
        <w:t>s and practices</w:t>
      </w:r>
      <w:r w:rsidRPr="00C00E24">
        <w:rPr>
          <w:b/>
        </w:rPr>
        <w:t xml:space="preserve"> </w:t>
      </w:r>
    </w:p>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60"/>
        <w:gridCol w:w="1710"/>
      </w:tblGrid>
      <w:tr w:rsidR="00926E25" w:rsidRPr="00D57A69" w14:paraId="65ECB0D1" w14:textId="77777777" w:rsidTr="00613B6A">
        <w:tc>
          <w:tcPr>
            <w:tcW w:w="7560" w:type="dxa"/>
            <w:shd w:val="clear" w:color="auto" w:fill="auto"/>
            <w:tcMar>
              <w:left w:w="29" w:type="dxa"/>
              <w:right w:w="29" w:type="dxa"/>
            </w:tcMar>
            <w:vAlign w:val="bottom"/>
          </w:tcPr>
          <w:p w14:paraId="0966F2B8" w14:textId="77777777" w:rsidR="00926E25" w:rsidRPr="00D57A69" w:rsidRDefault="00926E25" w:rsidP="00613B6A">
            <w:pPr>
              <w:autoSpaceDE w:val="0"/>
              <w:autoSpaceDN w:val="0"/>
              <w:adjustRightInd w:val="0"/>
              <w:ind w:left="162" w:hanging="162"/>
              <w:rPr>
                <w:b/>
                <w:i/>
              </w:rPr>
            </w:pPr>
            <w:r w:rsidRPr="00D57A69">
              <w:rPr>
                <w:b/>
                <w:i/>
              </w:rPr>
              <w:t>Item Content</w:t>
            </w:r>
          </w:p>
        </w:tc>
        <w:tc>
          <w:tcPr>
            <w:tcW w:w="1710" w:type="dxa"/>
            <w:shd w:val="clear" w:color="auto" w:fill="auto"/>
            <w:tcMar>
              <w:left w:w="29" w:type="dxa"/>
              <w:right w:w="29" w:type="dxa"/>
            </w:tcMar>
            <w:vAlign w:val="bottom"/>
          </w:tcPr>
          <w:p w14:paraId="4D7A3FC1" w14:textId="77777777" w:rsidR="00926E25" w:rsidRPr="00D57A69" w:rsidRDefault="00926E25" w:rsidP="00613B6A">
            <w:pPr>
              <w:autoSpaceDE w:val="0"/>
              <w:autoSpaceDN w:val="0"/>
              <w:adjustRightInd w:val="0"/>
              <w:jc w:val="center"/>
              <w:rPr>
                <w:b/>
                <w:i/>
              </w:rPr>
            </w:pPr>
            <w:r>
              <w:rPr>
                <w:b/>
                <w:i/>
              </w:rPr>
              <w:t>Manager interview #</w:t>
            </w:r>
          </w:p>
        </w:tc>
      </w:tr>
      <w:tr w:rsidR="00926E25" w:rsidRPr="00D57A69" w14:paraId="224EC6F9" w14:textId="77777777" w:rsidTr="00613B6A">
        <w:tc>
          <w:tcPr>
            <w:tcW w:w="9270" w:type="dxa"/>
            <w:gridSpan w:val="2"/>
            <w:shd w:val="clear" w:color="auto" w:fill="auto"/>
            <w:tcMar>
              <w:left w:w="29" w:type="dxa"/>
              <w:right w:w="29" w:type="dxa"/>
            </w:tcMar>
          </w:tcPr>
          <w:p w14:paraId="44483CBC" w14:textId="77777777" w:rsidR="00926E25" w:rsidRPr="00520223" w:rsidRDefault="00926E25" w:rsidP="00613B6A">
            <w:pPr>
              <w:autoSpaceDE w:val="0"/>
              <w:autoSpaceDN w:val="0"/>
              <w:adjustRightInd w:val="0"/>
            </w:pPr>
            <w:r w:rsidRPr="00520223">
              <w:rPr>
                <w:b/>
              </w:rPr>
              <w:t>Food handling/safety policies</w:t>
            </w:r>
          </w:p>
        </w:tc>
      </w:tr>
      <w:tr w:rsidR="00926E25" w:rsidRPr="00D57A69" w14:paraId="01510013" w14:textId="77777777" w:rsidTr="00613B6A">
        <w:tc>
          <w:tcPr>
            <w:tcW w:w="7560" w:type="dxa"/>
            <w:shd w:val="clear" w:color="auto" w:fill="auto"/>
            <w:tcMar>
              <w:left w:w="29" w:type="dxa"/>
              <w:right w:w="29" w:type="dxa"/>
            </w:tcMar>
          </w:tcPr>
          <w:p w14:paraId="43340DA8" w14:textId="77777777" w:rsidR="00926E25" w:rsidRPr="00520223" w:rsidRDefault="00926E25" w:rsidP="00613B6A">
            <w:pPr>
              <w:autoSpaceDE w:val="0"/>
              <w:autoSpaceDN w:val="0"/>
              <w:adjustRightInd w:val="0"/>
              <w:ind w:left="-29"/>
            </w:pPr>
            <w:r w:rsidRPr="00520223">
              <w:t>Does this establishment require PICs or kitchen managers to be food safety certified?</w:t>
            </w:r>
          </w:p>
        </w:tc>
        <w:tc>
          <w:tcPr>
            <w:tcW w:w="1710" w:type="dxa"/>
            <w:shd w:val="clear" w:color="auto" w:fill="auto"/>
            <w:tcMar>
              <w:left w:w="29" w:type="dxa"/>
              <w:right w:w="29" w:type="dxa"/>
            </w:tcMar>
            <w:vAlign w:val="bottom"/>
          </w:tcPr>
          <w:p w14:paraId="3EFCBFA5" w14:textId="77777777" w:rsidR="00926E25" w:rsidRPr="00520223" w:rsidRDefault="00926E25" w:rsidP="00613B6A">
            <w:pPr>
              <w:autoSpaceDE w:val="0"/>
              <w:autoSpaceDN w:val="0"/>
              <w:adjustRightInd w:val="0"/>
              <w:jc w:val="center"/>
            </w:pPr>
            <w:r w:rsidRPr="00520223">
              <w:t>8</w:t>
            </w:r>
          </w:p>
        </w:tc>
      </w:tr>
      <w:tr w:rsidR="00926E25" w:rsidRPr="00D57A69" w14:paraId="7D5D3226" w14:textId="77777777" w:rsidTr="00613B6A">
        <w:tc>
          <w:tcPr>
            <w:tcW w:w="7560" w:type="dxa"/>
            <w:shd w:val="clear" w:color="auto" w:fill="auto"/>
            <w:tcMar>
              <w:left w:w="29" w:type="dxa"/>
              <w:right w:w="29" w:type="dxa"/>
            </w:tcMar>
          </w:tcPr>
          <w:p w14:paraId="1B7C984B" w14:textId="77777777" w:rsidR="00926E25" w:rsidRPr="00520223" w:rsidRDefault="00926E25" w:rsidP="00613B6A">
            <w:pPr>
              <w:pStyle w:val="CommentText"/>
              <w:rPr>
                <w:sz w:val="24"/>
                <w:szCs w:val="24"/>
              </w:rPr>
            </w:pPr>
            <w:r w:rsidRPr="00520223">
              <w:rPr>
                <w:sz w:val="24"/>
                <w:szCs w:val="24"/>
              </w:rPr>
              <w:t>Does this establishment have a policy or procedure concerning hand washing?</w:t>
            </w:r>
          </w:p>
        </w:tc>
        <w:tc>
          <w:tcPr>
            <w:tcW w:w="1710" w:type="dxa"/>
            <w:shd w:val="clear" w:color="auto" w:fill="auto"/>
            <w:tcMar>
              <w:left w:w="29" w:type="dxa"/>
              <w:right w:w="29" w:type="dxa"/>
            </w:tcMar>
            <w:vAlign w:val="bottom"/>
          </w:tcPr>
          <w:p w14:paraId="15EB425A" w14:textId="77777777" w:rsidR="00926E25" w:rsidRPr="00520223" w:rsidRDefault="00926E25" w:rsidP="00613B6A">
            <w:pPr>
              <w:pStyle w:val="CommentText"/>
              <w:jc w:val="center"/>
              <w:rPr>
                <w:sz w:val="24"/>
                <w:szCs w:val="24"/>
              </w:rPr>
            </w:pPr>
            <w:r w:rsidRPr="00520223">
              <w:rPr>
                <w:sz w:val="24"/>
                <w:szCs w:val="24"/>
              </w:rPr>
              <w:t>14</w:t>
            </w:r>
          </w:p>
        </w:tc>
      </w:tr>
      <w:tr w:rsidR="00926E25" w:rsidRPr="00D57A69" w14:paraId="03791BF0" w14:textId="77777777" w:rsidTr="00613B6A">
        <w:tc>
          <w:tcPr>
            <w:tcW w:w="7560" w:type="dxa"/>
            <w:shd w:val="clear" w:color="auto" w:fill="auto"/>
            <w:tcMar>
              <w:left w:w="29" w:type="dxa"/>
              <w:right w:w="29" w:type="dxa"/>
            </w:tcMar>
          </w:tcPr>
          <w:p w14:paraId="7B59CDE1" w14:textId="77777777" w:rsidR="00926E25" w:rsidRPr="00520223" w:rsidRDefault="00926E25" w:rsidP="00613B6A">
            <w:pPr>
              <w:autoSpaceDE w:val="0"/>
              <w:autoSpaceDN w:val="0"/>
              <w:adjustRightInd w:val="0"/>
            </w:pPr>
            <w:r w:rsidRPr="00520223">
              <w:t xml:space="preserve">Does this restaurant have a policy that specifies the final cook temperatures for raw animal products?   </w:t>
            </w:r>
          </w:p>
        </w:tc>
        <w:tc>
          <w:tcPr>
            <w:tcW w:w="1710" w:type="dxa"/>
            <w:shd w:val="clear" w:color="auto" w:fill="auto"/>
            <w:tcMar>
              <w:left w:w="29" w:type="dxa"/>
              <w:right w:w="29" w:type="dxa"/>
            </w:tcMar>
            <w:vAlign w:val="bottom"/>
          </w:tcPr>
          <w:p w14:paraId="3F3C32E4" w14:textId="77777777" w:rsidR="00926E25" w:rsidRPr="00520223" w:rsidRDefault="00926E25" w:rsidP="00613B6A">
            <w:pPr>
              <w:autoSpaceDE w:val="0"/>
              <w:autoSpaceDN w:val="0"/>
              <w:adjustRightInd w:val="0"/>
              <w:jc w:val="center"/>
            </w:pPr>
            <w:r>
              <w:t>16a</w:t>
            </w:r>
          </w:p>
        </w:tc>
      </w:tr>
      <w:tr w:rsidR="00926E25" w:rsidRPr="00D57A69" w14:paraId="566B6A3F" w14:textId="77777777" w:rsidTr="00613B6A">
        <w:tc>
          <w:tcPr>
            <w:tcW w:w="7560" w:type="dxa"/>
            <w:shd w:val="clear" w:color="auto" w:fill="auto"/>
            <w:tcMar>
              <w:left w:w="29" w:type="dxa"/>
              <w:right w:w="29" w:type="dxa"/>
            </w:tcMar>
          </w:tcPr>
          <w:p w14:paraId="58318820" w14:textId="77777777" w:rsidR="00926E25" w:rsidRPr="00520223" w:rsidRDefault="00926E25" w:rsidP="00613B6A">
            <w:pPr>
              <w:pStyle w:val="ListParagraph"/>
              <w:spacing w:after="0" w:line="240" w:lineRule="auto"/>
              <w:ind w:left="0"/>
              <w:rPr>
                <w:rFonts w:ascii="Times New Roman" w:hAnsi="Times New Roman"/>
                <w:sz w:val="24"/>
                <w:szCs w:val="24"/>
              </w:rPr>
            </w:pPr>
            <w:r w:rsidRPr="00520223">
              <w:rPr>
                <w:rFonts w:ascii="Times New Roman" w:hAnsi="Times New Roman"/>
                <w:sz w:val="24"/>
                <w:szCs w:val="24"/>
              </w:rPr>
              <w:t>Does this restaurant have a policy that specifies the temperature at which potentially hazardous foods</w:t>
            </w:r>
            <w:r w:rsidR="00DA6FBE">
              <w:rPr>
                <w:rFonts w:ascii="Times New Roman" w:hAnsi="Times New Roman"/>
                <w:sz w:val="24"/>
                <w:szCs w:val="24"/>
              </w:rPr>
              <w:t xml:space="preserve"> (or time control for food safety foods)</w:t>
            </w:r>
            <w:r w:rsidRPr="00520223">
              <w:rPr>
                <w:rFonts w:ascii="Times New Roman" w:hAnsi="Times New Roman"/>
                <w:sz w:val="24"/>
                <w:szCs w:val="24"/>
              </w:rPr>
              <w:t xml:space="preserve"> should be cold held? </w:t>
            </w:r>
          </w:p>
        </w:tc>
        <w:tc>
          <w:tcPr>
            <w:tcW w:w="1710" w:type="dxa"/>
            <w:shd w:val="clear" w:color="auto" w:fill="auto"/>
            <w:tcMar>
              <w:left w:w="29" w:type="dxa"/>
              <w:right w:w="29" w:type="dxa"/>
            </w:tcMar>
            <w:vAlign w:val="bottom"/>
          </w:tcPr>
          <w:p w14:paraId="7F400777" w14:textId="77777777" w:rsidR="00926E25" w:rsidRPr="00520223" w:rsidRDefault="00926E25" w:rsidP="00613B6A">
            <w:pPr>
              <w:jc w:val="center"/>
            </w:pPr>
            <w:r w:rsidRPr="00520223">
              <w:t>1</w:t>
            </w:r>
            <w:r>
              <w:t>8</w:t>
            </w:r>
          </w:p>
        </w:tc>
      </w:tr>
      <w:tr w:rsidR="00926E25" w:rsidRPr="00D57A69" w14:paraId="25B3B443" w14:textId="77777777" w:rsidTr="00613B6A">
        <w:tc>
          <w:tcPr>
            <w:tcW w:w="7560" w:type="dxa"/>
            <w:shd w:val="clear" w:color="auto" w:fill="auto"/>
            <w:tcMar>
              <w:left w:w="29" w:type="dxa"/>
              <w:right w:w="29" w:type="dxa"/>
            </w:tcMar>
          </w:tcPr>
          <w:p w14:paraId="71D7E334" w14:textId="77777777" w:rsidR="00926E25" w:rsidRPr="00520223" w:rsidRDefault="00926E25" w:rsidP="00613B6A">
            <w:pPr>
              <w:autoSpaceDE w:val="0"/>
              <w:autoSpaceDN w:val="0"/>
              <w:adjustRightInd w:val="0"/>
            </w:pPr>
            <w:r w:rsidRPr="00520223">
              <w:t>Does this restaurant have a policy that specifies the temperature at which potentially hazardous foods</w:t>
            </w:r>
            <w:r w:rsidR="00DA6FBE">
              <w:t xml:space="preserve"> (or time control for food safety foods)</w:t>
            </w:r>
            <w:r w:rsidRPr="00520223">
              <w:t xml:space="preserve"> should be hot held?</w:t>
            </w:r>
          </w:p>
        </w:tc>
        <w:tc>
          <w:tcPr>
            <w:tcW w:w="1710" w:type="dxa"/>
            <w:shd w:val="clear" w:color="auto" w:fill="auto"/>
            <w:tcMar>
              <w:left w:w="29" w:type="dxa"/>
              <w:right w:w="29" w:type="dxa"/>
            </w:tcMar>
            <w:vAlign w:val="bottom"/>
          </w:tcPr>
          <w:p w14:paraId="02342673" w14:textId="77777777" w:rsidR="00926E25" w:rsidRPr="00520223" w:rsidRDefault="00926E25" w:rsidP="00613B6A">
            <w:pPr>
              <w:autoSpaceDE w:val="0"/>
              <w:autoSpaceDN w:val="0"/>
              <w:adjustRightInd w:val="0"/>
              <w:jc w:val="center"/>
            </w:pPr>
            <w:r w:rsidRPr="00520223">
              <w:t>17a</w:t>
            </w:r>
          </w:p>
        </w:tc>
      </w:tr>
      <w:tr w:rsidR="00926E25" w:rsidRPr="00D57A69" w14:paraId="6A2A9608" w14:textId="77777777" w:rsidTr="00613B6A">
        <w:tc>
          <w:tcPr>
            <w:tcW w:w="9270" w:type="dxa"/>
            <w:gridSpan w:val="2"/>
            <w:shd w:val="clear" w:color="auto" w:fill="auto"/>
            <w:tcMar>
              <w:left w:w="29" w:type="dxa"/>
              <w:right w:w="29" w:type="dxa"/>
            </w:tcMar>
          </w:tcPr>
          <w:p w14:paraId="7A1747CE" w14:textId="77777777" w:rsidR="00926E25" w:rsidRPr="00520223" w:rsidRDefault="00926E25" w:rsidP="00613B6A">
            <w:pPr>
              <w:autoSpaceDE w:val="0"/>
              <w:autoSpaceDN w:val="0"/>
              <w:adjustRightInd w:val="0"/>
            </w:pPr>
            <w:r w:rsidRPr="00520223">
              <w:rPr>
                <w:b/>
              </w:rPr>
              <w:t>Food handling/safety practices</w:t>
            </w:r>
          </w:p>
        </w:tc>
      </w:tr>
      <w:tr w:rsidR="00926E25" w:rsidRPr="00D57A69" w14:paraId="6B80B7CE" w14:textId="77777777" w:rsidTr="00613B6A">
        <w:tc>
          <w:tcPr>
            <w:tcW w:w="7560" w:type="dxa"/>
            <w:shd w:val="clear" w:color="auto" w:fill="auto"/>
            <w:tcMar>
              <w:left w:w="29" w:type="dxa"/>
              <w:right w:w="29" w:type="dxa"/>
            </w:tcMar>
          </w:tcPr>
          <w:p w14:paraId="7ECA95D5" w14:textId="77777777" w:rsidR="00926E25" w:rsidRPr="00520223" w:rsidRDefault="00926E25" w:rsidP="00613B6A">
            <w:r w:rsidRPr="00520223">
              <w:t>How do food workers determine the final cook temperature of raw animal foods such as ground beef, chicken, or eggs?</w:t>
            </w:r>
          </w:p>
        </w:tc>
        <w:tc>
          <w:tcPr>
            <w:tcW w:w="1710" w:type="dxa"/>
            <w:shd w:val="clear" w:color="auto" w:fill="auto"/>
            <w:tcMar>
              <w:left w:w="29" w:type="dxa"/>
              <w:right w:w="29" w:type="dxa"/>
            </w:tcMar>
            <w:vAlign w:val="bottom"/>
          </w:tcPr>
          <w:p w14:paraId="3CE2FFEB" w14:textId="77777777" w:rsidR="00926E25" w:rsidRPr="00520223" w:rsidRDefault="00926E25" w:rsidP="00613B6A">
            <w:pPr>
              <w:autoSpaceDE w:val="0"/>
              <w:autoSpaceDN w:val="0"/>
              <w:adjustRightInd w:val="0"/>
              <w:jc w:val="center"/>
            </w:pPr>
            <w:r>
              <w:t>16d</w:t>
            </w:r>
          </w:p>
        </w:tc>
      </w:tr>
      <w:tr w:rsidR="00926E25" w:rsidRPr="00D57A69" w14:paraId="2B51BA21" w14:textId="77777777" w:rsidTr="00613B6A">
        <w:tc>
          <w:tcPr>
            <w:tcW w:w="7560" w:type="dxa"/>
            <w:shd w:val="clear" w:color="auto" w:fill="auto"/>
            <w:tcMar>
              <w:left w:w="29" w:type="dxa"/>
              <w:right w:w="29" w:type="dxa"/>
            </w:tcMar>
          </w:tcPr>
          <w:p w14:paraId="44184715" w14:textId="77777777" w:rsidR="00926E25" w:rsidRPr="00520223" w:rsidRDefault="00926E25" w:rsidP="00613B6A">
            <w:r w:rsidRPr="00520223">
              <w:t>How do food workers determine the temperature of hot or cold held food?</w:t>
            </w:r>
          </w:p>
        </w:tc>
        <w:tc>
          <w:tcPr>
            <w:tcW w:w="1710" w:type="dxa"/>
            <w:shd w:val="clear" w:color="auto" w:fill="auto"/>
            <w:tcMar>
              <w:left w:w="29" w:type="dxa"/>
              <w:right w:w="29" w:type="dxa"/>
            </w:tcMar>
            <w:vAlign w:val="bottom"/>
          </w:tcPr>
          <w:p w14:paraId="726BC42C" w14:textId="77777777" w:rsidR="00926E25" w:rsidRDefault="00926E25" w:rsidP="00613B6A">
            <w:pPr>
              <w:autoSpaceDE w:val="0"/>
              <w:autoSpaceDN w:val="0"/>
              <w:adjustRightInd w:val="0"/>
              <w:jc w:val="center"/>
            </w:pPr>
            <w:r>
              <w:t>19</w:t>
            </w:r>
          </w:p>
        </w:tc>
      </w:tr>
    </w:tbl>
    <w:p w14:paraId="795E5E6C" w14:textId="77777777" w:rsidR="00926E25" w:rsidRPr="00D57A69" w:rsidRDefault="00926E25" w:rsidP="00926E25">
      <w:pPr>
        <w:autoSpaceDE w:val="0"/>
        <w:autoSpaceDN w:val="0"/>
        <w:adjustRightInd w:val="0"/>
        <w:ind w:left="432" w:hanging="432"/>
        <w:rPr>
          <w:b/>
        </w:rPr>
      </w:pPr>
    </w:p>
    <w:p w14:paraId="34595EA7" w14:textId="77777777" w:rsidR="00926E25" w:rsidRPr="00D57A69" w:rsidRDefault="00926E25" w:rsidP="00926E25">
      <w:pPr>
        <w:rPr>
          <w:b/>
        </w:rPr>
      </w:pPr>
      <w:r w:rsidRPr="00D57A69">
        <w:rPr>
          <w:b/>
        </w:rPr>
        <w:t>4.</w:t>
      </w:r>
      <w:r>
        <w:rPr>
          <w:b/>
        </w:rPr>
        <w:t>2</w:t>
      </w:r>
      <w:r w:rsidRPr="00D57A69">
        <w:rPr>
          <w:b/>
        </w:rPr>
        <w:t xml:space="preserve">. </w:t>
      </w:r>
      <w:r>
        <w:rPr>
          <w:b/>
        </w:rPr>
        <w:t>Examples</w:t>
      </w:r>
      <w:r w:rsidRPr="00D57A69">
        <w:rPr>
          <w:b/>
        </w:rPr>
        <w:t xml:space="preserve"> variables measuring characteristics </w:t>
      </w:r>
    </w:p>
    <w:tbl>
      <w:tblPr>
        <w:tblW w:w="91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81"/>
        <w:gridCol w:w="1710"/>
      </w:tblGrid>
      <w:tr w:rsidR="00926E25" w:rsidRPr="00D57A69" w14:paraId="4432C382" w14:textId="77777777" w:rsidTr="00613B6A">
        <w:tc>
          <w:tcPr>
            <w:tcW w:w="7481" w:type="dxa"/>
            <w:shd w:val="clear" w:color="auto" w:fill="auto"/>
            <w:tcMar>
              <w:left w:w="29" w:type="dxa"/>
              <w:right w:w="29" w:type="dxa"/>
            </w:tcMar>
            <w:vAlign w:val="bottom"/>
          </w:tcPr>
          <w:p w14:paraId="63910B9A" w14:textId="77777777" w:rsidR="00926E25" w:rsidRPr="00D57A69" w:rsidRDefault="00926E25" w:rsidP="00613B6A">
            <w:pPr>
              <w:autoSpaceDE w:val="0"/>
              <w:autoSpaceDN w:val="0"/>
              <w:adjustRightInd w:val="0"/>
              <w:ind w:left="162" w:hanging="162"/>
              <w:rPr>
                <w:b/>
                <w:i/>
              </w:rPr>
            </w:pPr>
            <w:r w:rsidRPr="00D57A69">
              <w:rPr>
                <w:b/>
                <w:i/>
              </w:rPr>
              <w:t>Item Content</w:t>
            </w:r>
          </w:p>
        </w:tc>
        <w:tc>
          <w:tcPr>
            <w:tcW w:w="1710" w:type="dxa"/>
          </w:tcPr>
          <w:p w14:paraId="4E76F21B" w14:textId="77777777" w:rsidR="00926E25" w:rsidRPr="00D57A69" w:rsidRDefault="00926E25" w:rsidP="00613B6A">
            <w:pPr>
              <w:autoSpaceDE w:val="0"/>
              <w:autoSpaceDN w:val="0"/>
              <w:adjustRightInd w:val="0"/>
              <w:ind w:left="162" w:hanging="162"/>
              <w:rPr>
                <w:b/>
                <w:i/>
              </w:rPr>
            </w:pPr>
            <w:r>
              <w:rPr>
                <w:b/>
                <w:i/>
              </w:rPr>
              <w:t>Manager interview #</w:t>
            </w:r>
          </w:p>
        </w:tc>
      </w:tr>
      <w:tr w:rsidR="00926E25" w:rsidRPr="00D57A69" w14:paraId="34EC38FF" w14:textId="77777777" w:rsidTr="00613B6A">
        <w:tc>
          <w:tcPr>
            <w:tcW w:w="7481" w:type="dxa"/>
            <w:shd w:val="clear" w:color="auto" w:fill="auto"/>
            <w:tcMar>
              <w:left w:w="29" w:type="dxa"/>
              <w:right w:w="29" w:type="dxa"/>
            </w:tcMar>
          </w:tcPr>
          <w:p w14:paraId="6A8339ED" w14:textId="77777777" w:rsidR="00926E25" w:rsidRPr="00D57A69" w:rsidRDefault="00926E25" w:rsidP="00613B6A">
            <w:pPr>
              <w:autoSpaceDE w:val="0"/>
              <w:autoSpaceDN w:val="0"/>
              <w:adjustRightInd w:val="0"/>
            </w:pPr>
            <w:r>
              <w:rPr>
                <w:b/>
              </w:rPr>
              <w:t>Establishment</w:t>
            </w:r>
            <w:r w:rsidRPr="00D57A69">
              <w:rPr>
                <w:b/>
              </w:rPr>
              <w:t xml:space="preserve"> characteristics</w:t>
            </w:r>
          </w:p>
        </w:tc>
        <w:tc>
          <w:tcPr>
            <w:tcW w:w="1710" w:type="dxa"/>
          </w:tcPr>
          <w:p w14:paraId="475221EC" w14:textId="77777777" w:rsidR="00926E25" w:rsidRPr="00677154" w:rsidRDefault="00926E25" w:rsidP="00613B6A">
            <w:pPr>
              <w:autoSpaceDE w:val="0"/>
              <w:autoSpaceDN w:val="0"/>
              <w:adjustRightInd w:val="0"/>
              <w:jc w:val="center"/>
            </w:pPr>
            <w:r w:rsidRPr="00677154">
              <w:t>1</w:t>
            </w:r>
          </w:p>
        </w:tc>
      </w:tr>
      <w:tr w:rsidR="00926E25" w:rsidRPr="00D57A69" w14:paraId="639C966F" w14:textId="77777777" w:rsidTr="00613B6A">
        <w:tc>
          <w:tcPr>
            <w:tcW w:w="7481" w:type="dxa"/>
            <w:shd w:val="clear" w:color="auto" w:fill="auto"/>
            <w:tcMar>
              <w:left w:w="29" w:type="dxa"/>
              <w:right w:w="29" w:type="dxa"/>
            </w:tcMar>
          </w:tcPr>
          <w:p w14:paraId="65535571" w14:textId="77777777" w:rsidR="00926E25" w:rsidRPr="00D57A69" w:rsidRDefault="00926E25" w:rsidP="00613B6A">
            <w:pPr>
              <w:autoSpaceDE w:val="0"/>
              <w:autoSpaceDN w:val="0"/>
              <w:adjustRightInd w:val="0"/>
            </w:pPr>
            <w:r w:rsidRPr="00D57A69">
              <w:t>Is this an independent restaurant or a chain restaurant?</w:t>
            </w:r>
          </w:p>
        </w:tc>
        <w:tc>
          <w:tcPr>
            <w:tcW w:w="1710" w:type="dxa"/>
          </w:tcPr>
          <w:p w14:paraId="4901C2D7" w14:textId="77777777" w:rsidR="00926E25" w:rsidRPr="00677154" w:rsidRDefault="00926E25" w:rsidP="00613B6A">
            <w:pPr>
              <w:autoSpaceDE w:val="0"/>
              <w:autoSpaceDN w:val="0"/>
              <w:adjustRightInd w:val="0"/>
              <w:jc w:val="center"/>
            </w:pPr>
            <w:r w:rsidRPr="00677154">
              <w:t>2</w:t>
            </w:r>
          </w:p>
        </w:tc>
      </w:tr>
      <w:tr w:rsidR="00926E25" w:rsidRPr="00D57A69" w14:paraId="13C2E3B8" w14:textId="77777777" w:rsidTr="00613B6A">
        <w:tc>
          <w:tcPr>
            <w:tcW w:w="7481" w:type="dxa"/>
            <w:shd w:val="clear" w:color="auto" w:fill="auto"/>
            <w:tcMar>
              <w:left w:w="29" w:type="dxa"/>
              <w:right w:w="29" w:type="dxa"/>
            </w:tcMar>
          </w:tcPr>
          <w:p w14:paraId="0944027C" w14:textId="77777777" w:rsidR="00926E25" w:rsidRPr="00227F40" w:rsidRDefault="00926E25" w:rsidP="00613B6A">
            <w:pPr>
              <w:ind w:right="-540"/>
            </w:pPr>
            <w:r w:rsidRPr="00227F40">
              <w:t>Approximately how many meals are served here on your busiest day?</w:t>
            </w:r>
          </w:p>
        </w:tc>
        <w:tc>
          <w:tcPr>
            <w:tcW w:w="1710" w:type="dxa"/>
          </w:tcPr>
          <w:p w14:paraId="11200094" w14:textId="77777777" w:rsidR="00926E25" w:rsidRPr="00677154" w:rsidRDefault="00926E25" w:rsidP="00613B6A">
            <w:pPr>
              <w:ind w:right="-540"/>
              <w:jc w:val="center"/>
            </w:pPr>
          </w:p>
        </w:tc>
      </w:tr>
      <w:tr w:rsidR="00926E25" w:rsidRPr="00D57A69" w14:paraId="73E46880" w14:textId="77777777" w:rsidTr="00613B6A">
        <w:tc>
          <w:tcPr>
            <w:tcW w:w="7481" w:type="dxa"/>
            <w:shd w:val="clear" w:color="auto" w:fill="auto"/>
            <w:tcMar>
              <w:left w:w="29" w:type="dxa"/>
              <w:right w:w="29" w:type="dxa"/>
            </w:tcMar>
          </w:tcPr>
          <w:p w14:paraId="36A6B4EE" w14:textId="77777777" w:rsidR="00926E25" w:rsidRPr="00227F40" w:rsidRDefault="00926E25" w:rsidP="00613B6A">
            <w:pPr>
              <w:tabs>
                <w:tab w:val="left" w:pos="360"/>
              </w:tabs>
            </w:pPr>
            <w:r w:rsidRPr="00227F40">
              <w:t xml:space="preserve">Which one of the options below best describes the menu for this establishment- American, Asian, Mexican, Italian, or Other?  </w:t>
            </w:r>
          </w:p>
        </w:tc>
        <w:tc>
          <w:tcPr>
            <w:tcW w:w="1710" w:type="dxa"/>
          </w:tcPr>
          <w:p w14:paraId="3477D2F2" w14:textId="77777777" w:rsidR="00926E25" w:rsidRPr="00677154" w:rsidRDefault="00926E25" w:rsidP="00613B6A">
            <w:pPr>
              <w:tabs>
                <w:tab w:val="left" w:pos="360"/>
              </w:tabs>
              <w:jc w:val="center"/>
            </w:pPr>
            <w:r w:rsidRPr="00677154">
              <w:t>3</w:t>
            </w:r>
          </w:p>
        </w:tc>
      </w:tr>
      <w:tr w:rsidR="00926E25" w:rsidRPr="00D57A69" w14:paraId="3BC02C66" w14:textId="77777777" w:rsidTr="00613B6A">
        <w:tc>
          <w:tcPr>
            <w:tcW w:w="7481" w:type="dxa"/>
            <w:shd w:val="clear" w:color="auto" w:fill="auto"/>
            <w:tcMar>
              <w:left w:w="29" w:type="dxa"/>
              <w:right w:w="29" w:type="dxa"/>
            </w:tcMar>
          </w:tcPr>
          <w:p w14:paraId="1C89E77F" w14:textId="77777777" w:rsidR="00926E25" w:rsidRPr="00227F40" w:rsidRDefault="00926E25" w:rsidP="00613B6A">
            <w:r w:rsidRPr="00227F40">
              <w:t xml:space="preserve">How many food workers, </w:t>
            </w:r>
            <w:r w:rsidRPr="00227F40">
              <w:rPr>
                <w:i/>
              </w:rPr>
              <w:t>excluding</w:t>
            </w:r>
            <w:r w:rsidRPr="00227F40">
              <w:t xml:space="preserve"> managers, work in this restaurant?</w:t>
            </w:r>
          </w:p>
        </w:tc>
        <w:tc>
          <w:tcPr>
            <w:tcW w:w="1710" w:type="dxa"/>
          </w:tcPr>
          <w:p w14:paraId="7182A350" w14:textId="77777777" w:rsidR="00926E25" w:rsidRPr="00677154" w:rsidRDefault="00926E25" w:rsidP="00613B6A">
            <w:pPr>
              <w:jc w:val="center"/>
            </w:pPr>
            <w:r w:rsidRPr="00677154">
              <w:t>11</w:t>
            </w:r>
          </w:p>
        </w:tc>
      </w:tr>
      <w:tr w:rsidR="00926E25" w:rsidRPr="00D57A69" w14:paraId="700F4F6B" w14:textId="77777777" w:rsidTr="00613B6A">
        <w:tc>
          <w:tcPr>
            <w:tcW w:w="7481" w:type="dxa"/>
            <w:shd w:val="clear" w:color="auto" w:fill="auto"/>
            <w:tcMar>
              <w:left w:w="29" w:type="dxa"/>
              <w:right w:w="29" w:type="dxa"/>
            </w:tcMar>
          </w:tcPr>
          <w:p w14:paraId="5674141A" w14:textId="77777777" w:rsidR="00926E25" w:rsidRPr="00D57A69" w:rsidRDefault="00926E25" w:rsidP="00613B6A">
            <w:r>
              <w:rPr>
                <w:b/>
              </w:rPr>
              <w:t xml:space="preserve">Manager/worker </w:t>
            </w:r>
            <w:r w:rsidRPr="00D57A69">
              <w:rPr>
                <w:b/>
              </w:rPr>
              <w:t>characteristics</w:t>
            </w:r>
          </w:p>
        </w:tc>
        <w:tc>
          <w:tcPr>
            <w:tcW w:w="1710" w:type="dxa"/>
          </w:tcPr>
          <w:p w14:paraId="3E341B7D" w14:textId="77777777" w:rsidR="00926E25" w:rsidRPr="00677154" w:rsidRDefault="00926E25" w:rsidP="00613B6A">
            <w:pPr>
              <w:jc w:val="center"/>
            </w:pPr>
          </w:p>
        </w:tc>
      </w:tr>
      <w:tr w:rsidR="00926E25" w:rsidRPr="00D57A69" w14:paraId="18AD187C" w14:textId="77777777" w:rsidTr="00613B6A">
        <w:tc>
          <w:tcPr>
            <w:tcW w:w="7481" w:type="dxa"/>
            <w:shd w:val="clear" w:color="auto" w:fill="auto"/>
            <w:tcMar>
              <w:left w:w="29" w:type="dxa"/>
              <w:right w:w="29" w:type="dxa"/>
            </w:tcMar>
          </w:tcPr>
          <w:p w14:paraId="1666A0E1" w14:textId="77777777" w:rsidR="00926E25" w:rsidRPr="00677154" w:rsidRDefault="00926E25" w:rsidP="00613B6A">
            <w:r w:rsidRPr="00677154">
              <w:t>Approximately how long have you been employed as the Person-In-Charge- the PIC- or kitchen manager here?</w:t>
            </w:r>
          </w:p>
        </w:tc>
        <w:tc>
          <w:tcPr>
            <w:tcW w:w="1710" w:type="dxa"/>
          </w:tcPr>
          <w:p w14:paraId="7A368584" w14:textId="77777777" w:rsidR="00926E25" w:rsidRPr="00677154" w:rsidRDefault="00926E25" w:rsidP="00613B6A">
            <w:pPr>
              <w:jc w:val="center"/>
            </w:pPr>
            <w:r w:rsidRPr="00677154">
              <w:t>4</w:t>
            </w:r>
          </w:p>
        </w:tc>
      </w:tr>
      <w:tr w:rsidR="00926E25" w:rsidRPr="00D57A69" w14:paraId="680BFB56" w14:textId="77777777" w:rsidTr="00613B6A">
        <w:tc>
          <w:tcPr>
            <w:tcW w:w="7481" w:type="dxa"/>
            <w:shd w:val="clear" w:color="auto" w:fill="auto"/>
            <w:tcMar>
              <w:left w:w="29" w:type="dxa"/>
              <w:right w:w="29" w:type="dxa"/>
            </w:tcMar>
          </w:tcPr>
          <w:p w14:paraId="43910684" w14:textId="77777777" w:rsidR="00926E25" w:rsidRPr="00677154" w:rsidRDefault="00926E25" w:rsidP="00613B6A">
            <w:pPr>
              <w:autoSpaceDE w:val="0"/>
              <w:autoSpaceDN w:val="0"/>
              <w:adjustRightInd w:val="0"/>
            </w:pPr>
            <w:r w:rsidRPr="00677154">
              <w:t>Have you, as the PIC or kitchen manager, ever been food safety certified?</w:t>
            </w:r>
          </w:p>
        </w:tc>
        <w:tc>
          <w:tcPr>
            <w:tcW w:w="1710" w:type="dxa"/>
          </w:tcPr>
          <w:p w14:paraId="2DB3DC02" w14:textId="77777777" w:rsidR="00926E25" w:rsidRPr="00677154" w:rsidRDefault="00926E25" w:rsidP="00613B6A">
            <w:pPr>
              <w:autoSpaceDE w:val="0"/>
              <w:autoSpaceDN w:val="0"/>
              <w:adjustRightInd w:val="0"/>
              <w:jc w:val="center"/>
            </w:pPr>
            <w:r w:rsidRPr="00677154">
              <w:t>8</w:t>
            </w:r>
          </w:p>
        </w:tc>
      </w:tr>
      <w:tr w:rsidR="00926E25" w:rsidRPr="00D57A69" w14:paraId="6804C193" w14:textId="77777777" w:rsidTr="00613B6A">
        <w:tc>
          <w:tcPr>
            <w:tcW w:w="7481" w:type="dxa"/>
            <w:shd w:val="clear" w:color="auto" w:fill="auto"/>
            <w:tcMar>
              <w:left w:w="29" w:type="dxa"/>
              <w:right w:w="29" w:type="dxa"/>
            </w:tcMar>
          </w:tcPr>
          <w:p w14:paraId="2EB5FE71" w14:textId="77777777" w:rsidR="00926E25" w:rsidRPr="00677154" w:rsidRDefault="00926E25" w:rsidP="00613B6A">
            <w:r w:rsidRPr="00677154">
              <w:t>What is the highest level of formal education you have completed?</w:t>
            </w:r>
          </w:p>
        </w:tc>
        <w:tc>
          <w:tcPr>
            <w:tcW w:w="1710" w:type="dxa"/>
          </w:tcPr>
          <w:p w14:paraId="16EEF39E" w14:textId="77777777" w:rsidR="00926E25" w:rsidRPr="00677154" w:rsidRDefault="00926E25" w:rsidP="00613B6A">
            <w:pPr>
              <w:jc w:val="center"/>
            </w:pPr>
            <w:r w:rsidRPr="00677154">
              <w:t>29</w:t>
            </w:r>
          </w:p>
        </w:tc>
      </w:tr>
      <w:tr w:rsidR="00926E25" w:rsidRPr="00D57A69" w14:paraId="4A4AF886" w14:textId="77777777" w:rsidTr="00613B6A">
        <w:tc>
          <w:tcPr>
            <w:tcW w:w="7481" w:type="dxa"/>
            <w:shd w:val="clear" w:color="auto" w:fill="auto"/>
            <w:tcMar>
              <w:left w:w="29" w:type="dxa"/>
              <w:right w:w="29" w:type="dxa"/>
            </w:tcMar>
          </w:tcPr>
          <w:p w14:paraId="198301B1" w14:textId="77777777" w:rsidR="00926E25" w:rsidRPr="00677154" w:rsidRDefault="00926E25" w:rsidP="00613B6A">
            <w:r w:rsidRPr="00677154">
              <w:t>What is your primary language?</w:t>
            </w:r>
          </w:p>
        </w:tc>
        <w:tc>
          <w:tcPr>
            <w:tcW w:w="1710" w:type="dxa"/>
          </w:tcPr>
          <w:p w14:paraId="51E49C3F" w14:textId="77777777" w:rsidR="00926E25" w:rsidRPr="00677154" w:rsidRDefault="00926E25" w:rsidP="00613B6A">
            <w:pPr>
              <w:jc w:val="center"/>
            </w:pPr>
            <w:r w:rsidRPr="00677154">
              <w:t>31</w:t>
            </w:r>
          </w:p>
        </w:tc>
      </w:tr>
    </w:tbl>
    <w:p w14:paraId="392D0C24" w14:textId="77777777" w:rsidR="00926E25" w:rsidRDefault="00926E25" w:rsidP="00926E25">
      <w:pPr>
        <w:autoSpaceDE w:val="0"/>
        <w:autoSpaceDN w:val="0"/>
        <w:adjustRightInd w:val="0"/>
      </w:pPr>
    </w:p>
    <w:p w14:paraId="1037844B" w14:textId="77777777" w:rsidR="00926E25" w:rsidRPr="00311E9D" w:rsidRDefault="00926E25" w:rsidP="00926E25">
      <w:pPr>
        <w:rPr>
          <w:b/>
        </w:rPr>
      </w:pPr>
      <w:r>
        <w:rPr>
          <w:b/>
        </w:rPr>
        <w:br w:type="page"/>
      </w:r>
      <w:r w:rsidRPr="005F52B5">
        <w:rPr>
          <w:b/>
        </w:rPr>
        <w:t>4.</w:t>
      </w:r>
      <w:r>
        <w:rPr>
          <w:b/>
        </w:rPr>
        <w:t>3</w:t>
      </w:r>
      <w:r w:rsidRPr="005F52B5">
        <w:rPr>
          <w:b/>
        </w:rPr>
        <w:t xml:space="preserve">- Table Shell: </w:t>
      </w:r>
      <w:r>
        <w:rPr>
          <w:b/>
        </w:rPr>
        <w:t>Example d</w:t>
      </w:r>
      <w:r w:rsidRPr="005F52B5">
        <w:rPr>
          <w:b/>
        </w:rPr>
        <w:t xml:space="preserve">escriptive data on </w:t>
      </w:r>
      <w:r>
        <w:rPr>
          <w:b/>
        </w:rPr>
        <w:t>food handling/safety p</w:t>
      </w:r>
      <w:r w:rsidR="00DA6FBE">
        <w:rPr>
          <w:b/>
        </w:rPr>
        <w:t>rocedure</w:t>
      </w:r>
      <w:r>
        <w:rPr>
          <w:b/>
        </w:rPr>
        <w:t>s and practices</w:t>
      </w:r>
      <w:r w:rsidRPr="00C00E24">
        <w:rPr>
          <w:b/>
        </w:rPr>
        <w:t xml:space="preserve"> </w:t>
      </w:r>
    </w:p>
    <w:tbl>
      <w:tblPr>
        <w:tblW w:w="8770" w:type="dxa"/>
        <w:tblInd w:w="93" w:type="dxa"/>
        <w:tblLook w:val="0000" w:firstRow="0" w:lastRow="0" w:firstColumn="0" w:lastColumn="0" w:noHBand="0" w:noVBand="0"/>
      </w:tblPr>
      <w:tblGrid>
        <w:gridCol w:w="6970"/>
        <w:gridCol w:w="900"/>
        <w:gridCol w:w="900"/>
      </w:tblGrid>
      <w:tr w:rsidR="00926E25" w:rsidRPr="00D57A69" w14:paraId="4630441E" w14:textId="77777777" w:rsidTr="00613B6A">
        <w:trPr>
          <w:trHeight w:val="255"/>
        </w:trPr>
        <w:tc>
          <w:tcPr>
            <w:tcW w:w="6970" w:type="dxa"/>
            <w:tcBorders>
              <w:top w:val="single" w:sz="4" w:space="0" w:color="auto"/>
              <w:left w:val="nil"/>
              <w:bottom w:val="single" w:sz="4" w:space="0" w:color="auto"/>
              <w:right w:val="nil"/>
            </w:tcBorders>
            <w:tcMar>
              <w:left w:w="43" w:type="dxa"/>
              <w:right w:w="43" w:type="dxa"/>
            </w:tcMar>
            <w:vAlign w:val="bottom"/>
          </w:tcPr>
          <w:p w14:paraId="3CDAE21A" w14:textId="77777777" w:rsidR="00926E25" w:rsidRPr="00311E9D" w:rsidRDefault="00926E25" w:rsidP="00613B6A"/>
        </w:tc>
        <w:tc>
          <w:tcPr>
            <w:tcW w:w="900" w:type="dxa"/>
            <w:tcBorders>
              <w:top w:val="single" w:sz="4" w:space="0" w:color="auto"/>
              <w:left w:val="nil"/>
              <w:bottom w:val="single" w:sz="4" w:space="0" w:color="auto"/>
              <w:right w:val="nil"/>
            </w:tcBorders>
            <w:tcMar>
              <w:left w:w="43" w:type="dxa"/>
              <w:right w:w="43" w:type="dxa"/>
            </w:tcMar>
            <w:vAlign w:val="bottom"/>
          </w:tcPr>
          <w:p w14:paraId="3420C368" w14:textId="77777777" w:rsidR="00926E25" w:rsidRPr="003C4BA5" w:rsidRDefault="00926E25" w:rsidP="00613B6A">
            <w:pPr>
              <w:jc w:val="center"/>
            </w:pPr>
            <w:r w:rsidRPr="00DF5722">
              <w:t>n</w:t>
            </w:r>
          </w:p>
        </w:tc>
        <w:tc>
          <w:tcPr>
            <w:tcW w:w="900" w:type="dxa"/>
            <w:tcBorders>
              <w:top w:val="single" w:sz="4" w:space="0" w:color="auto"/>
              <w:left w:val="nil"/>
              <w:bottom w:val="single" w:sz="4" w:space="0" w:color="auto"/>
              <w:right w:val="nil"/>
            </w:tcBorders>
            <w:tcMar>
              <w:left w:w="43" w:type="dxa"/>
              <w:right w:w="43" w:type="dxa"/>
            </w:tcMar>
            <w:vAlign w:val="bottom"/>
          </w:tcPr>
          <w:p w14:paraId="67F53CF4" w14:textId="77777777" w:rsidR="00926E25" w:rsidRPr="007E01DD" w:rsidRDefault="00926E25" w:rsidP="00613B6A">
            <w:pPr>
              <w:jc w:val="center"/>
            </w:pPr>
            <w:r w:rsidRPr="007E01DD">
              <w:t xml:space="preserve">% </w:t>
            </w:r>
          </w:p>
        </w:tc>
      </w:tr>
      <w:tr w:rsidR="00926E25" w:rsidRPr="00D57A69" w14:paraId="1ED5636D" w14:textId="77777777" w:rsidTr="00613B6A">
        <w:trPr>
          <w:trHeight w:val="255"/>
        </w:trPr>
        <w:tc>
          <w:tcPr>
            <w:tcW w:w="6970" w:type="dxa"/>
            <w:tcBorders>
              <w:top w:val="nil"/>
              <w:left w:val="nil"/>
              <w:right w:val="nil"/>
            </w:tcBorders>
            <w:tcMar>
              <w:left w:w="43" w:type="dxa"/>
              <w:right w:w="43" w:type="dxa"/>
            </w:tcMar>
            <w:vAlign w:val="bottom"/>
          </w:tcPr>
          <w:p w14:paraId="44B206D1" w14:textId="77777777" w:rsidR="00926E25" w:rsidRPr="00520223" w:rsidRDefault="00926E25" w:rsidP="00DA6FBE">
            <w:r w:rsidRPr="00520223">
              <w:rPr>
                <w:b/>
              </w:rPr>
              <w:t>Food handling/safety p</w:t>
            </w:r>
            <w:r w:rsidR="00DA6FBE">
              <w:rPr>
                <w:b/>
              </w:rPr>
              <w:t>rocedures</w:t>
            </w:r>
          </w:p>
        </w:tc>
        <w:tc>
          <w:tcPr>
            <w:tcW w:w="900" w:type="dxa"/>
            <w:tcBorders>
              <w:top w:val="nil"/>
              <w:left w:val="nil"/>
              <w:right w:val="nil"/>
            </w:tcBorders>
            <w:tcMar>
              <w:left w:w="43" w:type="dxa"/>
              <w:right w:w="43" w:type="dxa"/>
            </w:tcMar>
            <w:vAlign w:val="bottom"/>
          </w:tcPr>
          <w:p w14:paraId="7CBC6A8C" w14:textId="77777777" w:rsidR="00926E25" w:rsidRPr="00D57A69" w:rsidRDefault="00926E25" w:rsidP="00613B6A">
            <w:pPr>
              <w:jc w:val="center"/>
            </w:pPr>
          </w:p>
        </w:tc>
        <w:tc>
          <w:tcPr>
            <w:tcW w:w="900" w:type="dxa"/>
            <w:tcBorders>
              <w:top w:val="nil"/>
              <w:left w:val="nil"/>
              <w:right w:val="nil"/>
            </w:tcBorders>
            <w:tcMar>
              <w:left w:w="43" w:type="dxa"/>
              <w:right w:w="43" w:type="dxa"/>
            </w:tcMar>
            <w:vAlign w:val="bottom"/>
          </w:tcPr>
          <w:p w14:paraId="635068E7" w14:textId="77777777" w:rsidR="00926E25" w:rsidRPr="00D57A69" w:rsidRDefault="00926E25" w:rsidP="00613B6A">
            <w:pPr>
              <w:ind w:right="407"/>
              <w:jc w:val="right"/>
              <w:rPr>
                <w:b/>
                <w:i/>
              </w:rPr>
            </w:pPr>
          </w:p>
        </w:tc>
      </w:tr>
      <w:tr w:rsidR="00926E25" w:rsidRPr="00D57A69" w14:paraId="7567BD97" w14:textId="77777777" w:rsidTr="00613B6A">
        <w:trPr>
          <w:trHeight w:val="255"/>
        </w:trPr>
        <w:tc>
          <w:tcPr>
            <w:tcW w:w="6970" w:type="dxa"/>
            <w:tcBorders>
              <w:top w:val="nil"/>
              <w:left w:val="nil"/>
              <w:right w:val="nil"/>
            </w:tcBorders>
            <w:tcMar>
              <w:left w:w="43" w:type="dxa"/>
              <w:right w:w="43" w:type="dxa"/>
            </w:tcMar>
            <w:vAlign w:val="bottom"/>
          </w:tcPr>
          <w:p w14:paraId="7B540996" w14:textId="77777777" w:rsidR="00926E25" w:rsidRPr="00D57A69" w:rsidRDefault="00926E25" w:rsidP="00613B6A">
            <w:r w:rsidRPr="00520223">
              <w:t>Does this establishment require PICs or kitchen managers to be food safety certified?</w:t>
            </w:r>
          </w:p>
        </w:tc>
        <w:tc>
          <w:tcPr>
            <w:tcW w:w="900" w:type="dxa"/>
            <w:tcBorders>
              <w:top w:val="nil"/>
              <w:left w:val="nil"/>
              <w:right w:val="nil"/>
            </w:tcBorders>
            <w:tcMar>
              <w:left w:w="43" w:type="dxa"/>
              <w:right w:w="43" w:type="dxa"/>
            </w:tcMar>
            <w:vAlign w:val="bottom"/>
          </w:tcPr>
          <w:p w14:paraId="6200BA26" w14:textId="77777777" w:rsidR="00926E25" w:rsidRPr="00D57A69" w:rsidRDefault="00926E25" w:rsidP="00613B6A">
            <w:pPr>
              <w:jc w:val="center"/>
            </w:pPr>
          </w:p>
        </w:tc>
        <w:tc>
          <w:tcPr>
            <w:tcW w:w="900" w:type="dxa"/>
            <w:tcBorders>
              <w:top w:val="nil"/>
              <w:left w:val="nil"/>
              <w:right w:val="nil"/>
            </w:tcBorders>
            <w:tcMar>
              <w:left w:w="43" w:type="dxa"/>
              <w:right w:w="43" w:type="dxa"/>
            </w:tcMar>
            <w:vAlign w:val="bottom"/>
          </w:tcPr>
          <w:p w14:paraId="50F22AFB" w14:textId="77777777" w:rsidR="00926E25" w:rsidRPr="00D57A69" w:rsidRDefault="00926E25" w:rsidP="00613B6A">
            <w:pPr>
              <w:ind w:right="407"/>
              <w:jc w:val="right"/>
              <w:rPr>
                <w:b/>
                <w:i/>
              </w:rPr>
            </w:pPr>
          </w:p>
        </w:tc>
      </w:tr>
      <w:tr w:rsidR="00926E25" w:rsidRPr="00D57A69" w14:paraId="6BCD81FE" w14:textId="77777777" w:rsidTr="00613B6A">
        <w:trPr>
          <w:trHeight w:val="255"/>
        </w:trPr>
        <w:tc>
          <w:tcPr>
            <w:tcW w:w="6970" w:type="dxa"/>
            <w:tcBorders>
              <w:top w:val="nil"/>
              <w:left w:val="nil"/>
              <w:right w:val="nil"/>
            </w:tcBorders>
            <w:tcMar>
              <w:left w:w="43" w:type="dxa"/>
              <w:right w:w="43" w:type="dxa"/>
            </w:tcMar>
            <w:vAlign w:val="bottom"/>
          </w:tcPr>
          <w:p w14:paraId="27E144F7" w14:textId="77777777" w:rsidR="00926E25" w:rsidRPr="00D57A69" w:rsidRDefault="00926E25" w:rsidP="00613B6A">
            <w:pPr>
              <w:ind w:firstLine="267"/>
            </w:pPr>
            <w:r w:rsidRPr="00D57A69">
              <w:t xml:space="preserve">Yes </w:t>
            </w:r>
          </w:p>
        </w:tc>
        <w:tc>
          <w:tcPr>
            <w:tcW w:w="900" w:type="dxa"/>
            <w:tcBorders>
              <w:top w:val="nil"/>
              <w:left w:val="nil"/>
              <w:right w:val="nil"/>
            </w:tcBorders>
            <w:tcMar>
              <w:left w:w="43" w:type="dxa"/>
              <w:right w:w="43" w:type="dxa"/>
            </w:tcMar>
            <w:vAlign w:val="bottom"/>
          </w:tcPr>
          <w:p w14:paraId="081F7BFE" w14:textId="77777777" w:rsidR="00926E25" w:rsidRPr="00D57A69" w:rsidRDefault="00926E25" w:rsidP="00613B6A">
            <w:pPr>
              <w:jc w:val="center"/>
            </w:pPr>
            <w:r w:rsidRPr="00D57A69">
              <w:t>xx</w:t>
            </w:r>
          </w:p>
        </w:tc>
        <w:tc>
          <w:tcPr>
            <w:tcW w:w="900" w:type="dxa"/>
            <w:tcBorders>
              <w:top w:val="nil"/>
              <w:left w:val="nil"/>
              <w:right w:val="nil"/>
            </w:tcBorders>
            <w:tcMar>
              <w:left w:w="43" w:type="dxa"/>
              <w:right w:w="43" w:type="dxa"/>
            </w:tcMar>
            <w:vAlign w:val="bottom"/>
          </w:tcPr>
          <w:p w14:paraId="3AE484F5" w14:textId="77777777" w:rsidR="00926E25" w:rsidRPr="00D57A69" w:rsidRDefault="00926E25" w:rsidP="00613B6A">
            <w:pPr>
              <w:ind w:right="407"/>
              <w:jc w:val="right"/>
            </w:pPr>
            <w:r w:rsidRPr="00D57A69">
              <w:t>xx</w:t>
            </w:r>
          </w:p>
        </w:tc>
      </w:tr>
      <w:tr w:rsidR="00926E25" w:rsidRPr="00D57A69" w14:paraId="1EB0B306" w14:textId="77777777" w:rsidTr="00613B6A">
        <w:trPr>
          <w:trHeight w:val="255"/>
        </w:trPr>
        <w:tc>
          <w:tcPr>
            <w:tcW w:w="6970" w:type="dxa"/>
            <w:tcBorders>
              <w:top w:val="nil"/>
              <w:left w:val="nil"/>
              <w:right w:val="nil"/>
            </w:tcBorders>
            <w:tcMar>
              <w:left w:w="43" w:type="dxa"/>
              <w:right w:w="43" w:type="dxa"/>
            </w:tcMar>
            <w:vAlign w:val="bottom"/>
          </w:tcPr>
          <w:p w14:paraId="4600E90E" w14:textId="77777777" w:rsidR="00926E25" w:rsidRPr="00D57A69" w:rsidRDefault="00926E25" w:rsidP="00613B6A">
            <w:pPr>
              <w:ind w:firstLine="267"/>
              <w:rPr>
                <w:bCs/>
              </w:rPr>
            </w:pPr>
            <w:r w:rsidRPr="00D57A69">
              <w:rPr>
                <w:bCs/>
              </w:rPr>
              <w:t xml:space="preserve">No </w:t>
            </w:r>
          </w:p>
        </w:tc>
        <w:tc>
          <w:tcPr>
            <w:tcW w:w="900" w:type="dxa"/>
            <w:tcBorders>
              <w:top w:val="nil"/>
              <w:left w:val="nil"/>
              <w:right w:val="nil"/>
            </w:tcBorders>
            <w:tcMar>
              <w:left w:w="43" w:type="dxa"/>
              <w:right w:w="43" w:type="dxa"/>
            </w:tcMar>
            <w:vAlign w:val="bottom"/>
          </w:tcPr>
          <w:p w14:paraId="2BF99AA0" w14:textId="77777777" w:rsidR="00926E25" w:rsidRPr="00D57A69" w:rsidRDefault="00926E25" w:rsidP="00613B6A">
            <w:pPr>
              <w:jc w:val="center"/>
            </w:pPr>
            <w:r w:rsidRPr="00D57A69">
              <w:t>xx</w:t>
            </w:r>
          </w:p>
        </w:tc>
        <w:tc>
          <w:tcPr>
            <w:tcW w:w="900" w:type="dxa"/>
            <w:tcBorders>
              <w:top w:val="nil"/>
              <w:left w:val="nil"/>
              <w:right w:val="nil"/>
            </w:tcBorders>
            <w:tcMar>
              <w:left w:w="43" w:type="dxa"/>
              <w:right w:w="43" w:type="dxa"/>
            </w:tcMar>
            <w:vAlign w:val="bottom"/>
          </w:tcPr>
          <w:p w14:paraId="21ADAC1E" w14:textId="77777777" w:rsidR="00926E25" w:rsidRPr="00D57A69" w:rsidRDefault="00926E25" w:rsidP="00613B6A">
            <w:pPr>
              <w:ind w:right="407"/>
              <w:jc w:val="right"/>
            </w:pPr>
            <w:r w:rsidRPr="00D57A69">
              <w:t>xx</w:t>
            </w:r>
          </w:p>
        </w:tc>
      </w:tr>
      <w:tr w:rsidR="00926E25" w:rsidRPr="00D57A69" w14:paraId="5BB253D2" w14:textId="77777777" w:rsidTr="00613B6A">
        <w:trPr>
          <w:trHeight w:val="255"/>
        </w:trPr>
        <w:tc>
          <w:tcPr>
            <w:tcW w:w="6970" w:type="dxa"/>
            <w:tcBorders>
              <w:left w:val="nil"/>
              <w:bottom w:val="nil"/>
              <w:right w:val="nil"/>
            </w:tcBorders>
            <w:tcMar>
              <w:left w:w="43" w:type="dxa"/>
              <w:right w:w="43" w:type="dxa"/>
            </w:tcMar>
            <w:vAlign w:val="bottom"/>
          </w:tcPr>
          <w:p w14:paraId="7BD0A286" w14:textId="77777777" w:rsidR="00926E25" w:rsidRPr="00D57A69" w:rsidRDefault="00926E25" w:rsidP="00613B6A">
            <w:r w:rsidRPr="00520223">
              <w:t>Does this establishment have a policy or procedure concerning hand washing?</w:t>
            </w:r>
          </w:p>
        </w:tc>
        <w:tc>
          <w:tcPr>
            <w:tcW w:w="900" w:type="dxa"/>
            <w:tcBorders>
              <w:left w:val="nil"/>
              <w:bottom w:val="nil"/>
              <w:right w:val="nil"/>
            </w:tcBorders>
            <w:tcMar>
              <w:left w:w="43" w:type="dxa"/>
              <w:right w:w="43" w:type="dxa"/>
            </w:tcMar>
            <w:vAlign w:val="bottom"/>
          </w:tcPr>
          <w:p w14:paraId="0DF7FB79" w14:textId="77777777" w:rsidR="00926E25" w:rsidRPr="00D57A69" w:rsidRDefault="00926E25" w:rsidP="00613B6A">
            <w:pPr>
              <w:jc w:val="center"/>
            </w:pPr>
          </w:p>
        </w:tc>
        <w:tc>
          <w:tcPr>
            <w:tcW w:w="900" w:type="dxa"/>
            <w:tcBorders>
              <w:left w:val="nil"/>
              <w:bottom w:val="nil"/>
              <w:right w:val="nil"/>
            </w:tcBorders>
            <w:tcMar>
              <w:left w:w="43" w:type="dxa"/>
              <w:right w:w="43" w:type="dxa"/>
            </w:tcMar>
            <w:vAlign w:val="bottom"/>
          </w:tcPr>
          <w:p w14:paraId="7D77101E" w14:textId="77777777" w:rsidR="00926E25" w:rsidRPr="00D57A69" w:rsidRDefault="00926E25" w:rsidP="00613B6A">
            <w:pPr>
              <w:ind w:right="407"/>
              <w:jc w:val="right"/>
            </w:pPr>
          </w:p>
        </w:tc>
      </w:tr>
      <w:tr w:rsidR="00926E25" w:rsidRPr="00D57A69" w14:paraId="4327F994" w14:textId="77777777" w:rsidTr="00613B6A">
        <w:trPr>
          <w:trHeight w:val="255"/>
        </w:trPr>
        <w:tc>
          <w:tcPr>
            <w:tcW w:w="6970" w:type="dxa"/>
            <w:tcBorders>
              <w:top w:val="nil"/>
              <w:left w:val="nil"/>
              <w:bottom w:val="nil"/>
              <w:right w:val="nil"/>
            </w:tcBorders>
            <w:tcMar>
              <w:left w:w="43" w:type="dxa"/>
              <w:right w:w="43" w:type="dxa"/>
            </w:tcMar>
            <w:vAlign w:val="bottom"/>
          </w:tcPr>
          <w:p w14:paraId="6346821E" w14:textId="77777777" w:rsidR="00926E25" w:rsidRPr="00D57A69" w:rsidRDefault="00926E25" w:rsidP="00613B6A">
            <w:pPr>
              <w:ind w:firstLine="267"/>
            </w:pPr>
            <w:r w:rsidRPr="00D57A69">
              <w:t>Yes</w:t>
            </w:r>
          </w:p>
        </w:tc>
        <w:tc>
          <w:tcPr>
            <w:tcW w:w="900" w:type="dxa"/>
            <w:tcBorders>
              <w:top w:val="nil"/>
              <w:left w:val="nil"/>
              <w:bottom w:val="nil"/>
              <w:right w:val="nil"/>
            </w:tcBorders>
            <w:tcMar>
              <w:left w:w="43" w:type="dxa"/>
              <w:right w:w="43" w:type="dxa"/>
            </w:tcMar>
            <w:vAlign w:val="bottom"/>
          </w:tcPr>
          <w:p w14:paraId="22FAA925" w14:textId="77777777" w:rsidR="00926E25" w:rsidRPr="00D57A69" w:rsidRDefault="00926E25" w:rsidP="00613B6A">
            <w:pPr>
              <w:jc w:val="center"/>
            </w:pPr>
            <w:r w:rsidRPr="00D57A69">
              <w:t>xx</w:t>
            </w:r>
          </w:p>
        </w:tc>
        <w:tc>
          <w:tcPr>
            <w:tcW w:w="900" w:type="dxa"/>
            <w:tcBorders>
              <w:top w:val="nil"/>
              <w:left w:val="nil"/>
              <w:bottom w:val="nil"/>
              <w:right w:val="nil"/>
            </w:tcBorders>
            <w:tcMar>
              <w:left w:w="43" w:type="dxa"/>
              <w:right w:w="43" w:type="dxa"/>
            </w:tcMar>
            <w:vAlign w:val="bottom"/>
          </w:tcPr>
          <w:p w14:paraId="0537A7AB" w14:textId="77777777" w:rsidR="00926E25" w:rsidRPr="00D57A69" w:rsidRDefault="00926E25" w:rsidP="00613B6A">
            <w:pPr>
              <w:ind w:right="407"/>
              <w:jc w:val="right"/>
            </w:pPr>
            <w:r w:rsidRPr="00D57A69">
              <w:t>xx</w:t>
            </w:r>
          </w:p>
        </w:tc>
      </w:tr>
      <w:tr w:rsidR="00926E25" w:rsidRPr="00D57A69" w14:paraId="46F81AA0" w14:textId="77777777" w:rsidTr="00613B6A">
        <w:trPr>
          <w:trHeight w:val="255"/>
        </w:trPr>
        <w:tc>
          <w:tcPr>
            <w:tcW w:w="6970" w:type="dxa"/>
            <w:tcBorders>
              <w:top w:val="nil"/>
              <w:left w:val="nil"/>
              <w:right w:val="nil"/>
            </w:tcBorders>
            <w:tcMar>
              <w:left w:w="43" w:type="dxa"/>
              <w:right w:w="43" w:type="dxa"/>
            </w:tcMar>
            <w:vAlign w:val="bottom"/>
          </w:tcPr>
          <w:p w14:paraId="6F9E6DEB" w14:textId="77777777" w:rsidR="00926E25" w:rsidRPr="00D57A69" w:rsidRDefault="00926E25" w:rsidP="00613B6A">
            <w:pPr>
              <w:ind w:firstLine="267"/>
              <w:rPr>
                <w:bCs/>
              </w:rPr>
            </w:pPr>
            <w:r w:rsidRPr="00D57A69">
              <w:rPr>
                <w:bCs/>
              </w:rPr>
              <w:t>No</w:t>
            </w:r>
          </w:p>
        </w:tc>
        <w:tc>
          <w:tcPr>
            <w:tcW w:w="900" w:type="dxa"/>
            <w:tcBorders>
              <w:top w:val="nil"/>
              <w:left w:val="nil"/>
              <w:right w:val="nil"/>
            </w:tcBorders>
            <w:tcMar>
              <w:left w:w="43" w:type="dxa"/>
              <w:right w:w="43" w:type="dxa"/>
            </w:tcMar>
            <w:vAlign w:val="bottom"/>
          </w:tcPr>
          <w:p w14:paraId="2BEBB154" w14:textId="77777777" w:rsidR="00926E25" w:rsidRPr="00D57A69" w:rsidRDefault="00926E25" w:rsidP="00613B6A">
            <w:pPr>
              <w:jc w:val="center"/>
            </w:pPr>
            <w:r w:rsidRPr="00D57A69">
              <w:t>xx</w:t>
            </w:r>
          </w:p>
        </w:tc>
        <w:tc>
          <w:tcPr>
            <w:tcW w:w="900" w:type="dxa"/>
            <w:tcBorders>
              <w:top w:val="nil"/>
              <w:left w:val="nil"/>
              <w:right w:val="nil"/>
            </w:tcBorders>
            <w:tcMar>
              <w:left w:w="43" w:type="dxa"/>
              <w:right w:w="43" w:type="dxa"/>
            </w:tcMar>
            <w:vAlign w:val="bottom"/>
          </w:tcPr>
          <w:p w14:paraId="0BFEBF28" w14:textId="77777777" w:rsidR="00926E25" w:rsidRPr="00D57A69" w:rsidRDefault="00926E25" w:rsidP="00613B6A">
            <w:pPr>
              <w:ind w:right="407"/>
              <w:jc w:val="right"/>
            </w:pPr>
            <w:r w:rsidRPr="00D57A69">
              <w:t>xx</w:t>
            </w:r>
          </w:p>
        </w:tc>
      </w:tr>
      <w:tr w:rsidR="00926E25" w:rsidRPr="00D57A69" w14:paraId="23B05C02" w14:textId="77777777" w:rsidTr="00613B6A">
        <w:trPr>
          <w:trHeight w:val="255"/>
        </w:trPr>
        <w:tc>
          <w:tcPr>
            <w:tcW w:w="6970" w:type="dxa"/>
            <w:tcBorders>
              <w:top w:val="nil"/>
              <w:left w:val="nil"/>
              <w:right w:val="nil"/>
            </w:tcBorders>
            <w:tcMar>
              <w:left w:w="43" w:type="dxa"/>
              <w:right w:w="43" w:type="dxa"/>
            </w:tcMar>
            <w:vAlign w:val="bottom"/>
          </w:tcPr>
          <w:p w14:paraId="372255B3" w14:textId="77777777" w:rsidR="00926E25" w:rsidRPr="00D57A69" w:rsidRDefault="00926E25" w:rsidP="00613B6A">
            <w:r w:rsidRPr="00520223">
              <w:t xml:space="preserve">Does this restaurant have a policy that specifies the final cook temperatures for raw animal products?   </w:t>
            </w:r>
          </w:p>
        </w:tc>
        <w:tc>
          <w:tcPr>
            <w:tcW w:w="900" w:type="dxa"/>
            <w:tcBorders>
              <w:top w:val="nil"/>
              <w:left w:val="nil"/>
              <w:right w:val="nil"/>
            </w:tcBorders>
            <w:tcMar>
              <w:left w:w="43" w:type="dxa"/>
              <w:right w:w="43" w:type="dxa"/>
            </w:tcMar>
            <w:vAlign w:val="bottom"/>
          </w:tcPr>
          <w:p w14:paraId="3B3E8B3F" w14:textId="77777777" w:rsidR="00926E25" w:rsidRPr="00D57A69" w:rsidRDefault="00926E25" w:rsidP="00613B6A">
            <w:pPr>
              <w:jc w:val="center"/>
            </w:pPr>
          </w:p>
        </w:tc>
        <w:tc>
          <w:tcPr>
            <w:tcW w:w="900" w:type="dxa"/>
            <w:tcBorders>
              <w:top w:val="nil"/>
              <w:left w:val="nil"/>
              <w:right w:val="nil"/>
            </w:tcBorders>
            <w:tcMar>
              <w:left w:w="43" w:type="dxa"/>
              <w:right w:w="43" w:type="dxa"/>
            </w:tcMar>
            <w:vAlign w:val="bottom"/>
          </w:tcPr>
          <w:p w14:paraId="6970B3D8" w14:textId="77777777" w:rsidR="00926E25" w:rsidRPr="00D57A69" w:rsidRDefault="00926E25" w:rsidP="00613B6A">
            <w:pPr>
              <w:ind w:right="407"/>
              <w:jc w:val="right"/>
            </w:pPr>
          </w:p>
        </w:tc>
      </w:tr>
      <w:tr w:rsidR="00926E25" w:rsidRPr="00D57A69" w14:paraId="10B2FD86" w14:textId="77777777" w:rsidTr="00613B6A">
        <w:trPr>
          <w:trHeight w:val="255"/>
        </w:trPr>
        <w:tc>
          <w:tcPr>
            <w:tcW w:w="6970" w:type="dxa"/>
            <w:tcBorders>
              <w:left w:val="nil"/>
              <w:right w:val="nil"/>
            </w:tcBorders>
            <w:tcMar>
              <w:left w:w="43" w:type="dxa"/>
              <w:right w:w="43" w:type="dxa"/>
            </w:tcMar>
            <w:vAlign w:val="bottom"/>
          </w:tcPr>
          <w:p w14:paraId="3FC679D7" w14:textId="77777777" w:rsidR="00926E25" w:rsidRPr="00D57A69" w:rsidRDefault="00926E25" w:rsidP="00613B6A">
            <w:pPr>
              <w:ind w:firstLine="267"/>
            </w:pPr>
            <w:r w:rsidRPr="00D57A69">
              <w:t>Yes</w:t>
            </w:r>
          </w:p>
        </w:tc>
        <w:tc>
          <w:tcPr>
            <w:tcW w:w="900" w:type="dxa"/>
            <w:tcBorders>
              <w:left w:val="nil"/>
              <w:right w:val="nil"/>
            </w:tcBorders>
            <w:tcMar>
              <w:left w:w="43" w:type="dxa"/>
              <w:right w:w="43" w:type="dxa"/>
            </w:tcMar>
            <w:vAlign w:val="bottom"/>
          </w:tcPr>
          <w:p w14:paraId="3C3D0107" w14:textId="77777777" w:rsidR="00926E25" w:rsidRPr="00D57A69" w:rsidRDefault="00926E25" w:rsidP="00613B6A">
            <w:pPr>
              <w:jc w:val="center"/>
            </w:pPr>
            <w:r w:rsidRPr="00D57A69">
              <w:t>xx</w:t>
            </w:r>
          </w:p>
        </w:tc>
        <w:tc>
          <w:tcPr>
            <w:tcW w:w="900" w:type="dxa"/>
            <w:tcBorders>
              <w:left w:val="nil"/>
              <w:right w:val="nil"/>
            </w:tcBorders>
            <w:tcMar>
              <w:left w:w="43" w:type="dxa"/>
              <w:right w:w="43" w:type="dxa"/>
            </w:tcMar>
            <w:vAlign w:val="bottom"/>
          </w:tcPr>
          <w:p w14:paraId="0B5D2DCE" w14:textId="77777777" w:rsidR="00926E25" w:rsidRPr="00D57A69" w:rsidRDefault="00926E25" w:rsidP="00613B6A">
            <w:pPr>
              <w:ind w:right="407"/>
              <w:jc w:val="right"/>
            </w:pPr>
            <w:r w:rsidRPr="00D57A69">
              <w:t>xx</w:t>
            </w:r>
          </w:p>
        </w:tc>
      </w:tr>
      <w:tr w:rsidR="00926E25" w:rsidRPr="00D57A69" w14:paraId="1BC009AE" w14:textId="77777777" w:rsidTr="00613B6A">
        <w:trPr>
          <w:trHeight w:val="255"/>
        </w:trPr>
        <w:tc>
          <w:tcPr>
            <w:tcW w:w="6970" w:type="dxa"/>
            <w:tcBorders>
              <w:left w:val="nil"/>
              <w:bottom w:val="nil"/>
              <w:right w:val="nil"/>
            </w:tcBorders>
            <w:tcMar>
              <w:left w:w="43" w:type="dxa"/>
              <w:right w:w="43" w:type="dxa"/>
            </w:tcMar>
            <w:vAlign w:val="bottom"/>
          </w:tcPr>
          <w:p w14:paraId="3DB4AE4F" w14:textId="77777777" w:rsidR="00926E25" w:rsidRPr="00D57A69" w:rsidRDefault="00926E25" w:rsidP="00613B6A">
            <w:pPr>
              <w:ind w:firstLine="267"/>
              <w:rPr>
                <w:bCs/>
              </w:rPr>
            </w:pPr>
            <w:r w:rsidRPr="00D57A69">
              <w:rPr>
                <w:bCs/>
              </w:rPr>
              <w:t>No</w:t>
            </w:r>
          </w:p>
        </w:tc>
        <w:tc>
          <w:tcPr>
            <w:tcW w:w="900" w:type="dxa"/>
            <w:tcBorders>
              <w:left w:val="nil"/>
              <w:bottom w:val="nil"/>
              <w:right w:val="nil"/>
            </w:tcBorders>
            <w:tcMar>
              <w:left w:w="43" w:type="dxa"/>
              <w:right w:w="43" w:type="dxa"/>
            </w:tcMar>
            <w:vAlign w:val="bottom"/>
          </w:tcPr>
          <w:p w14:paraId="578FE21E" w14:textId="77777777" w:rsidR="00926E25" w:rsidRPr="00D57A69" w:rsidRDefault="00926E25" w:rsidP="00613B6A">
            <w:pPr>
              <w:jc w:val="center"/>
            </w:pPr>
            <w:r w:rsidRPr="00D57A69">
              <w:t>xx</w:t>
            </w:r>
          </w:p>
        </w:tc>
        <w:tc>
          <w:tcPr>
            <w:tcW w:w="900" w:type="dxa"/>
            <w:tcBorders>
              <w:left w:val="nil"/>
              <w:bottom w:val="nil"/>
              <w:right w:val="nil"/>
            </w:tcBorders>
            <w:tcMar>
              <w:left w:w="43" w:type="dxa"/>
              <w:right w:w="43" w:type="dxa"/>
            </w:tcMar>
            <w:vAlign w:val="bottom"/>
          </w:tcPr>
          <w:p w14:paraId="45E2756F" w14:textId="77777777" w:rsidR="00926E25" w:rsidRPr="00D57A69" w:rsidRDefault="00926E25" w:rsidP="00613B6A">
            <w:pPr>
              <w:ind w:right="407"/>
              <w:jc w:val="right"/>
            </w:pPr>
            <w:r w:rsidRPr="00D57A69">
              <w:t>xx</w:t>
            </w:r>
          </w:p>
        </w:tc>
      </w:tr>
      <w:tr w:rsidR="00926E25" w:rsidRPr="00D57A69" w14:paraId="041A629E" w14:textId="77777777" w:rsidTr="00613B6A">
        <w:trPr>
          <w:trHeight w:val="255"/>
        </w:trPr>
        <w:tc>
          <w:tcPr>
            <w:tcW w:w="6970" w:type="dxa"/>
            <w:tcBorders>
              <w:left w:val="nil"/>
              <w:bottom w:val="nil"/>
              <w:right w:val="nil"/>
            </w:tcBorders>
            <w:tcMar>
              <w:left w:w="43" w:type="dxa"/>
              <w:right w:w="43" w:type="dxa"/>
            </w:tcMar>
            <w:vAlign w:val="bottom"/>
          </w:tcPr>
          <w:p w14:paraId="31401055" w14:textId="77777777" w:rsidR="00926E25" w:rsidRPr="00D57A69" w:rsidRDefault="00926E25" w:rsidP="00613B6A">
            <w:r w:rsidRPr="00520223">
              <w:t>Does this restaurant have a policy that specifies the temperature at which potentially hazardous foods</w:t>
            </w:r>
            <w:r w:rsidR="00DA6FBE">
              <w:t xml:space="preserve"> (or time control for food safety foods)</w:t>
            </w:r>
            <w:r w:rsidRPr="00520223">
              <w:t xml:space="preserve"> should be cold held?</w:t>
            </w:r>
          </w:p>
        </w:tc>
        <w:tc>
          <w:tcPr>
            <w:tcW w:w="900" w:type="dxa"/>
            <w:tcBorders>
              <w:left w:val="nil"/>
              <w:bottom w:val="nil"/>
              <w:right w:val="nil"/>
            </w:tcBorders>
            <w:tcMar>
              <w:left w:w="43" w:type="dxa"/>
              <w:right w:w="43" w:type="dxa"/>
            </w:tcMar>
            <w:vAlign w:val="bottom"/>
          </w:tcPr>
          <w:p w14:paraId="01BF6898" w14:textId="77777777" w:rsidR="00926E25" w:rsidRPr="00D57A69" w:rsidRDefault="00926E25" w:rsidP="00613B6A">
            <w:pPr>
              <w:jc w:val="center"/>
            </w:pPr>
          </w:p>
        </w:tc>
        <w:tc>
          <w:tcPr>
            <w:tcW w:w="900" w:type="dxa"/>
            <w:tcBorders>
              <w:left w:val="nil"/>
              <w:bottom w:val="nil"/>
              <w:right w:val="nil"/>
            </w:tcBorders>
            <w:tcMar>
              <w:left w:w="43" w:type="dxa"/>
              <w:right w:w="43" w:type="dxa"/>
            </w:tcMar>
            <w:vAlign w:val="bottom"/>
          </w:tcPr>
          <w:p w14:paraId="271C4F49" w14:textId="77777777" w:rsidR="00926E25" w:rsidRPr="00D57A69" w:rsidRDefault="00926E25" w:rsidP="00613B6A">
            <w:pPr>
              <w:ind w:right="407"/>
              <w:jc w:val="right"/>
            </w:pPr>
          </w:p>
        </w:tc>
      </w:tr>
      <w:tr w:rsidR="00926E25" w:rsidRPr="00D57A69" w14:paraId="521C9954" w14:textId="77777777" w:rsidTr="00613B6A">
        <w:trPr>
          <w:trHeight w:val="255"/>
        </w:trPr>
        <w:tc>
          <w:tcPr>
            <w:tcW w:w="6970" w:type="dxa"/>
            <w:tcBorders>
              <w:left w:val="nil"/>
              <w:bottom w:val="nil"/>
              <w:right w:val="nil"/>
            </w:tcBorders>
            <w:tcMar>
              <w:left w:w="43" w:type="dxa"/>
              <w:right w:w="43" w:type="dxa"/>
            </w:tcMar>
            <w:vAlign w:val="bottom"/>
          </w:tcPr>
          <w:p w14:paraId="0345E945" w14:textId="77777777" w:rsidR="00926E25" w:rsidRPr="00D57A69" w:rsidRDefault="00926E25" w:rsidP="00613B6A">
            <w:pPr>
              <w:ind w:firstLine="267"/>
            </w:pPr>
            <w:r w:rsidRPr="00D57A69">
              <w:t>Yes</w:t>
            </w:r>
          </w:p>
        </w:tc>
        <w:tc>
          <w:tcPr>
            <w:tcW w:w="900" w:type="dxa"/>
            <w:tcBorders>
              <w:left w:val="nil"/>
              <w:bottom w:val="nil"/>
              <w:right w:val="nil"/>
            </w:tcBorders>
            <w:tcMar>
              <w:left w:w="43" w:type="dxa"/>
              <w:right w:w="43" w:type="dxa"/>
            </w:tcMar>
            <w:vAlign w:val="bottom"/>
          </w:tcPr>
          <w:p w14:paraId="2C12B371" w14:textId="77777777" w:rsidR="00926E25" w:rsidRPr="00D57A69" w:rsidRDefault="00926E25" w:rsidP="00613B6A">
            <w:pPr>
              <w:jc w:val="center"/>
            </w:pPr>
            <w:r w:rsidRPr="00D57A69">
              <w:t>xx</w:t>
            </w:r>
          </w:p>
        </w:tc>
        <w:tc>
          <w:tcPr>
            <w:tcW w:w="900" w:type="dxa"/>
            <w:tcBorders>
              <w:left w:val="nil"/>
              <w:bottom w:val="nil"/>
              <w:right w:val="nil"/>
            </w:tcBorders>
            <w:tcMar>
              <w:left w:w="43" w:type="dxa"/>
              <w:right w:w="43" w:type="dxa"/>
            </w:tcMar>
            <w:vAlign w:val="bottom"/>
          </w:tcPr>
          <w:p w14:paraId="647AB272" w14:textId="77777777" w:rsidR="00926E25" w:rsidRPr="00D57A69" w:rsidRDefault="00926E25" w:rsidP="00613B6A">
            <w:pPr>
              <w:ind w:right="407"/>
              <w:jc w:val="right"/>
            </w:pPr>
            <w:r w:rsidRPr="00D57A69">
              <w:t>xx</w:t>
            </w:r>
          </w:p>
        </w:tc>
      </w:tr>
      <w:tr w:rsidR="00926E25" w:rsidRPr="00D57A69" w14:paraId="12976B36" w14:textId="77777777" w:rsidTr="00613B6A">
        <w:trPr>
          <w:trHeight w:val="255"/>
        </w:trPr>
        <w:tc>
          <w:tcPr>
            <w:tcW w:w="6970" w:type="dxa"/>
            <w:tcBorders>
              <w:left w:val="nil"/>
              <w:bottom w:val="nil"/>
              <w:right w:val="nil"/>
            </w:tcBorders>
            <w:tcMar>
              <w:left w:w="43" w:type="dxa"/>
              <w:right w:w="43" w:type="dxa"/>
            </w:tcMar>
            <w:vAlign w:val="bottom"/>
          </w:tcPr>
          <w:p w14:paraId="2E330428" w14:textId="77777777" w:rsidR="00926E25" w:rsidRPr="00D57A69" w:rsidRDefault="00926E25" w:rsidP="00613B6A">
            <w:pPr>
              <w:ind w:firstLine="267"/>
              <w:rPr>
                <w:bCs/>
              </w:rPr>
            </w:pPr>
            <w:r w:rsidRPr="00D57A69">
              <w:rPr>
                <w:bCs/>
              </w:rPr>
              <w:t>No</w:t>
            </w:r>
          </w:p>
        </w:tc>
        <w:tc>
          <w:tcPr>
            <w:tcW w:w="900" w:type="dxa"/>
            <w:tcBorders>
              <w:left w:val="nil"/>
              <w:bottom w:val="nil"/>
              <w:right w:val="nil"/>
            </w:tcBorders>
            <w:tcMar>
              <w:left w:w="43" w:type="dxa"/>
              <w:right w:w="43" w:type="dxa"/>
            </w:tcMar>
            <w:vAlign w:val="bottom"/>
          </w:tcPr>
          <w:p w14:paraId="763347CC" w14:textId="77777777" w:rsidR="00926E25" w:rsidRPr="00D57A69" w:rsidRDefault="00926E25" w:rsidP="00613B6A">
            <w:pPr>
              <w:jc w:val="center"/>
            </w:pPr>
            <w:r w:rsidRPr="00D57A69">
              <w:t>xx</w:t>
            </w:r>
          </w:p>
        </w:tc>
        <w:tc>
          <w:tcPr>
            <w:tcW w:w="900" w:type="dxa"/>
            <w:tcBorders>
              <w:left w:val="nil"/>
              <w:bottom w:val="nil"/>
              <w:right w:val="nil"/>
            </w:tcBorders>
            <w:tcMar>
              <w:left w:w="43" w:type="dxa"/>
              <w:right w:w="43" w:type="dxa"/>
            </w:tcMar>
            <w:vAlign w:val="bottom"/>
          </w:tcPr>
          <w:p w14:paraId="28565213" w14:textId="77777777" w:rsidR="00926E25" w:rsidRPr="00D57A69" w:rsidRDefault="00926E25" w:rsidP="00613B6A">
            <w:pPr>
              <w:ind w:right="407"/>
              <w:jc w:val="right"/>
            </w:pPr>
            <w:r w:rsidRPr="00D57A69">
              <w:t>xx</w:t>
            </w:r>
          </w:p>
        </w:tc>
      </w:tr>
      <w:tr w:rsidR="00926E25" w:rsidRPr="00D57A69" w14:paraId="78ECBB78" w14:textId="77777777" w:rsidTr="00613B6A">
        <w:trPr>
          <w:trHeight w:val="255"/>
        </w:trPr>
        <w:tc>
          <w:tcPr>
            <w:tcW w:w="6970" w:type="dxa"/>
            <w:tcBorders>
              <w:top w:val="nil"/>
              <w:left w:val="nil"/>
              <w:bottom w:val="nil"/>
              <w:right w:val="nil"/>
            </w:tcBorders>
            <w:tcMar>
              <w:left w:w="43" w:type="dxa"/>
              <w:right w:w="43" w:type="dxa"/>
            </w:tcMar>
            <w:vAlign w:val="bottom"/>
          </w:tcPr>
          <w:p w14:paraId="55F8B4F5" w14:textId="77777777" w:rsidR="00926E25" w:rsidRPr="00D57A69" w:rsidRDefault="00926E25" w:rsidP="00613B6A">
            <w:r w:rsidRPr="00520223">
              <w:t>Does this restaurant have a policy that specifies the temperature at which potentially hazardous foods</w:t>
            </w:r>
            <w:r w:rsidR="00DA6FBE">
              <w:t xml:space="preserve"> (or time control for food safety foods)</w:t>
            </w:r>
            <w:r w:rsidRPr="00520223">
              <w:t xml:space="preserve"> should be </w:t>
            </w:r>
            <w:r>
              <w:t>hot</w:t>
            </w:r>
            <w:r w:rsidRPr="00520223">
              <w:t xml:space="preserve"> held?</w:t>
            </w:r>
          </w:p>
        </w:tc>
        <w:tc>
          <w:tcPr>
            <w:tcW w:w="900" w:type="dxa"/>
            <w:tcBorders>
              <w:top w:val="nil"/>
              <w:left w:val="nil"/>
              <w:bottom w:val="nil"/>
              <w:right w:val="nil"/>
            </w:tcBorders>
            <w:tcMar>
              <w:left w:w="43" w:type="dxa"/>
              <w:right w:w="43" w:type="dxa"/>
            </w:tcMar>
            <w:vAlign w:val="bottom"/>
          </w:tcPr>
          <w:p w14:paraId="4142F9A3" w14:textId="77777777" w:rsidR="00926E25" w:rsidRPr="00D57A69" w:rsidRDefault="00926E25" w:rsidP="00613B6A">
            <w:pPr>
              <w:jc w:val="center"/>
            </w:pPr>
          </w:p>
        </w:tc>
        <w:tc>
          <w:tcPr>
            <w:tcW w:w="900" w:type="dxa"/>
            <w:tcBorders>
              <w:top w:val="nil"/>
              <w:left w:val="nil"/>
              <w:bottom w:val="nil"/>
              <w:right w:val="nil"/>
            </w:tcBorders>
            <w:tcMar>
              <w:left w:w="43" w:type="dxa"/>
              <w:right w:w="43" w:type="dxa"/>
            </w:tcMar>
            <w:vAlign w:val="bottom"/>
          </w:tcPr>
          <w:p w14:paraId="416FCBDD" w14:textId="77777777" w:rsidR="00926E25" w:rsidRPr="00D57A69" w:rsidRDefault="00926E25" w:rsidP="00613B6A">
            <w:pPr>
              <w:ind w:right="407"/>
              <w:jc w:val="right"/>
              <w:rPr>
                <w:b/>
                <w:i/>
              </w:rPr>
            </w:pPr>
          </w:p>
        </w:tc>
      </w:tr>
      <w:tr w:rsidR="00926E25" w:rsidRPr="00D57A69" w14:paraId="0BB47B3A" w14:textId="77777777" w:rsidTr="00613B6A">
        <w:trPr>
          <w:trHeight w:val="255"/>
        </w:trPr>
        <w:tc>
          <w:tcPr>
            <w:tcW w:w="6970" w:type="dxa"/>
            <w:tcBorders>
              <w:top w:val="nil"/>
              <w:left w:val="nil"/>
              <w:right w:val="nil"/>
            </w:tcBorders>
            <w:tcMar>
              <w:left w:w="43" w:type="dxa"/>
              <w:right w:w="43" w:type="dxa"/>
            </w:tcMar>
            <w:vAlign w:val="bottom"/>
          </w:tcPr>
          <w:p w14:paraId="2CE0D0CC" w14:textId="77777777" w:rsidR="00926E25" w:rsidRPr="00D57A69" w:rsidRDefault="00926E25" w:rsidP="00613B6A">
            <w:pPr>
              <w:ind w:firstLine="267"/>
            </w:pPr>
            <w:r w:rsidRPr="00D57A69">
              <w:t>Yes</w:t>
            </w:r>
          </w:p>
        </w:tc>
        <w:tc>
          <w:tcPr>
            <w:tcW w:w="900" w:type="dxa"/>
            <w:tcBorders>
              <w:top w:val="nil"/>
              <w:left w:val="nil"/>
              <w:right w:val="nil"/>
            </w:tcBorders>
            <w:tcMar>
              <w:left w:w="43" w:type="dxa"/>
              <w:right w:w="43" w:type="dxa"/>
            </w:tcMar>
            <w:vAlign w:val="bottom"/>
          </w:tcPr>
          <w:p w14:paraId="47B6F2A8" w14:textId="77777777" w:rsidR="00926E25" w:rsidRPr="00D57A69" w:rsidRDefault="00926E25" w:rsidP="00613B6A">
            <w:pPr>
              <w:jc w:val="center"/>
            </w:pPr>
            <w:r w:rsidRPr="00D57A69">
              <w:t>xx</w:t>
            </w:r>
          </w:p>
        </w:tc>
        <w:tc>
          <w:tcPr>
            <w:tcW w:w="900" w:type="dxa"/>
            <w:tcBorders>
              <w:top w:val="nil"/>
              <w:left w:val="nil"/>
              <w:right w:val="nil"/>
            </w:tcBorders>
            <w:tcMar>
              <w:left w:w="43" w:type="dxa"/>
              <w:right w:w="43" w:type="dxa"/>
            </w:tcMar>
            <w:vAlign w:val="bottom"/>
          </w:tcPr>
          <w:p w14:paraId="5087FAFC" w14:textId="77777777" w:rsidR="00926E25" w:rsidRPr="00D57A69" w:rsidRDefault="00926E25" w:rsidP="00613B6A">
            <w:pPr>
              <w:ind w:right="407"/>
              <w:jc w:val="right"/>
            </w:pPr>
            <w:r w:rsidRPr="00D57A69">
              <w:t>xx</w:t>
            </w:r>
          </w:p>
        </w:tc>
      </w:tr>
      <w:tr w:rsidR="00926E25" w:rsidRPr="00D57A69" w14:paraId="4498FFD3" w14:textId="77777777" w:rsidTr="00613B6A">
        <w:trPr>
          <w:trHeight w:val="255"/>
        </w:trPr>
        <w:tc>
          <w:tcPr>
            <w:tcW w:w="6970" w:type="dxa"/>
            <w:tcBorders>
              <w:top w:val="nil"/>
              <w:left w:val="nil"/>
              <w:right w:val="nil"/>
            </w:tcBorders>
            <w:tcMar>
              <w:left w:w="43" w:type="dxa"/>
              <w:right w:w="43" w:type="dxa"/>
            </w:tcMar>
            <w:vAlign w:val="bottom"/>
          </w:tcPr>
          <w:p w14:paraId="25E82635" w14:textId="77777777" w:rsidR="00926E25" w:rsidRPr="00D57A69" w:rsidRDefault="00926E25" w:rsidP="00613B6A">
            <w:pPr>
              <w:ind w:firstLine="267"/>
              <w:rPr>
                <w:bCs/>
              </w:rPr>
            </w:pPr>
            <w:r w:rsidRPr="00D57A69">
              <w:rPr>
                <w:bCs/>
              </w:rPr>
              <w:t>No</w:t>
            </w:r>
          </w:p>
        </w:tc>
        <w:tc>
          <w:tcPr>
            <w:tcW w:w="900" w:type="dxa"/>
            <w:tcBorders>
              <w:top w:val="nil"/>
              <w:left w:val="nil"/>
              <w:right w:val="nil"/>
            </w:tcBorders>
            <w:tcMar>
              <w:left w:w="43" w:type="dxa"/>
              <w:right w:w="43" w:type="dxa"/>
            </w:tcMar>
            <w:vAlign w:val="bottom"/>
          </w:tcPr>
          <w:p w14:paraId="560E7354" w14:textId="77777777" w:rsidR="00926E25" w:rsidRPr="00D57A69" w:rsidRDefault="00926E25" w:rsidP="00613B6A">
            <w:pPr>
              <w:jc w:val="center"/>
            </w:pPr>
            <w:r w:rsidRPr="00D57A69">
              <w:t>xx</w:t>
            </w:r>
          </w:p>
        </w:tc>
        <w:tc>
          <w:tcPr>
            <w:tcW w:w="900" w:type="dxa"/>
            <w:tcBorders>
              <w:top w:val="nil"/>
              <w:left w:val="nil"/>
              <w:right w:val="nil"/>
            </w:tcBorders>
            <w:tcMar>
              <w:left w:w="43" w:type="dxa"/>
              <w:right w:w="43" w:type="dxa"/>
            </w:tcMar>
            <w:vAlign w:val="bottom"/>
          </w:tcPr>
          <w:p w14:paraId="036B4093" w14:textId="77777777" w:rsidR="00926E25" w:rsidRPr="00D57A69" w:rsidRDefault="00926E25" w:rsidP="00613B6A">
            <w:pPr>
              <w:ind w:right="407"/>
              <w:jc w:val="right"/>
            </w:pPr>
            <w:r w:rsidRPr="00D57A69">
              <w:t>xx</w:t>
            </w:r>
          </w:p>
        </w:tc>
      </w:tr>
      <w:tr w:rsidR="00926E25" w:rsidRPr="00D57A69" w14:paraId="48412DBE" w14:textId="77777777" w:rsidTr="00613B6A">
        <w:trPr>
          <w:trHeight w:val="255"/>
        </w:trPr>
        <w:tc>
          <w:tcPr>
            <w:tcW w:w="6970" w:type="dxa"/>
            <w:tcBorders>
              <w:top w:val="nil"/>
              <w:left w:val="nil"/>
              <w:bottom w:val="nil"/>
              <w:right w:val="nil"/>
            </w:tcBorders>
            <w:tcMar>
              <w:left w:w="43" w:type="dxa"/>
              <w:right w:w="43" w:type="dxa"/>
            </w:tcMar>
          </w:tcPr>
          <w:p w14:paraId="3C9B12E0" w14:textId="77777777" w:rsidR="00926E25" w:rsidRPr="00520223" w:rsidRDefault="00926E25" w:rsidP="00613B6A">
            <w:pPr>
              <w:autoSpaceDE w:val="0"/>
              <w:autoSpaceDN w:val="0"/>
              <w:adjustRightInd w:val="0"/>
            </w:pPr>
            <w:r w:rsidRPr="00520223">
              <w:rPr>
                <w:b/>
              </w:rPr>
              <w:t>Food handling/safety practices</w:t>
            </w:r>
          </w:p>
        </w:tc>
        <w:tc>
          <w:tcPr>
            <w:tcW w:w="900" w:type="dxa"/>
            <w:tcBorders>
              <w:top w:val="nil"/>
              <w:left w:val="nil"/>
              <w:bottom w:val="nil"/>
              <w:right w:val="nil"/>
            </w:tcBorders>
            <w:tcMar>
              <w:left w:w="43" w:type="dxa"/>
              <w:right w:w="43" w:type="dxa"/>
            </w:tcMar>
            <w:vAlign w:val="bottom"/>
          </w:tcPr>
          <w:p w14:paraId="242FF152" w14:textId="77777777" w:rsidR="00926E25" w:rsidRPr="00D57A69" w:rsidRDefault="00926E25" w:rsidP="00613B6A">
            <w:pPr>
              <w:jc w:val="center"/>
            </w:pPr>
          </w:p>
        </w:tc>
        <w:tc>
          <w:tcPr>
            <w:tcW w:w="900" w:type="dxa"/>
            <w:tcBorders>
              <w:top w:val="nil"/>
              <w:left w:val="nil"/>
              <w:bottom w:val="nil"/>
              <w:right w:val="nil"/>
            </w:tcBorders>
            <w:tcMar>
              <w:left w:w="43" w:type="dxa"/>
              <w:right w:w="43" w:type="dxa"/>
            </w:tcMar>
            <w:vAlign w:val="bottom"/>
          </w:tcPr>
          <w:p w14:paraId="5E499760" w14:textId="77777777" w:rsidR="00926E25" w:rsidRPr="00D57A69" w:rsidRDefault="00926E25" w:rsidP="00613B6A">
            <w:pPr>
              <w:ind w:right="407"/>
              <w:jc w:val="right"/>
              <w:rPr>
                <w:b/>
                <w:i/>
              </w:rPr>
            </w:pPr>
          </w:p>
        </w:tc>
      </w:tr>
      <w:tr w:rsidR="00926E25" w:rsidRPr="00D57A69" w14:paraId="651AA295" w14:textId="77777777" w:rsidTr="00613B6A">
        <w:trPr>
          <w:trHeight w:val="255"/>
        </w:trPr>
        <w:tc>
          <w:tcPr>
            <w:tcW w:w="6970" w:type="dxa"/>
            <w:tcBorders>
              <w:top w:val="nil"/>
              <w:left w:val="nil"/>
              <w:bottom w:val="nil"/>
              <w:right w:val="nil"/>
            </w:tcBorders>
            <w:tcMar>
              <w:left w:w="43" w:type="dxa"/>
              <w:right w:w="43" w:type="dxa"/>
            </w:tcMar>
          </w:tcPr>
          <w:p w14:paraId="0784B322" w14:textId="77777777" w:rsidR="00926E25" w:rsidRPr="00520223" w:rsidRDefault="00926E25" w:rsidP="00613B6A">
            <w:r>
              <w:t>Method for determining</w:t>
            </w:r>
            <w:r w:rsidRPr="00520223">
              <w:t xml:space="preserve"> the final cook temperature of raw animal foods such as ground beef, chicken, or eggs</w:t>
            </w:r>
          </w:p>
        </w:tc>
        <w:tc>
          <w:tcPr>
            <w:tcW w:w="900" w:type="dxa"/>
            <w:tcBorders>
              <w:top w:val="nil"/>
              <w:left w:val="nil"/>
              <w:bottom w:val="nil"/>
              <w:right w:val="nil"/>
            </w:tcBorders>
            <w:tcMar>
              <w:left w:w="43" w:type="dxa"/>
              <w:right w:w="43" w:type="dxa"/>
            </w:tcMar>
            <w:vAlign w:val="bottom"/>
          </w:tcPr>
          <w:p w14:paraId="08D8E26B" w14:textId="77777777" w:rsidR="00926E25" w:rsidRPr="00520223" w:rsidRDefault="00926E25" w:rsidP="00613B6A">
            <w:pPr>
              <w:autoSpaceDE w:val="0"/>
              <w:autoSpaceDN w:val="0"/>
              <w:adjustRightInd w:val="0"/>
              <w:jc w:val="center"/>
            </w:pPr>
          </w:p>
        </w:tc>
        <w:tc>
          <w:tcPr>
            <w:tcW w:w="900" w:type="dxa"/>
            <w:tcBorders>
              <w:top w:val="nil"/>
              <w:left w:val="nil"/>
              <w:bottom w:val="nil"/>
              <w:right w:val="nil"/>
            </w:tcBorders>
            <w:tcMar>
              <w:left w:w="43" w:type="dxa"/>
              <w:right w:w="43" w:type="dxa"/>
            </w:tcMar>
            <w:vAlign w:val="bottom"/>
          </w:tcPr>
          <w:p w14:paraId="0372C5CB" w14:textId="77777777" w:rsidR="00926E25" w:rsidRPr="00D57A69" w:rsidRDefault="00926E25" w:rsidP="00613B6A">
            <w:pPr>
              <w:ind w:right="407"/>
              <w:jc w:val="right"/>
              <w:rPr>
                <w:b/>
                <w:i/>
              </w:rPr>
            </w:pPr>
          </w:p>
        </w:tc>
      </w:tr>
      <w:tr w:rsidR="00926E25" w:rsidRPr="00D57A69" w14:paraId="2D4BFF14" w14:textId="77777777" w:rsidTr="00613B6A">
        <w:trPr>
          <w:trHeight w:val="255"/>
        </w:trPr>
        <w:tc>
          <w:tcPr>
            <w:tcW w:w="6970" w:type="dxa"/>
            <w:tcBorders>
              <w:top w:val="nil"/>
              <w:left w:val="nil"/>
              <w:bottom w:val="nil"/>
              <w:right w:val="nil"/>
            </w:tcBorders>
            <w:tcMar>
              <w:left w:w="43" w:type="dxa"/>
              <w:right w:w="43" w:type="dxa"/>
            </w:tcMar>
            <w:vAlign w:val="bottom"/>
          </w:tcPr>
          <w:p w14:paraId="49DC23EA" w14:textId="77777777" w:rsidR="00926E25" w:rsidRPr="00D57A69" w:rsidRDefault="00926E25" w:rsidP="00613B6A">
            <w:pPr>
              <w:ind w:firstLine="267"/>
            </w:pPr>
            <w:r>
              <w:t>Safe</w:t>
            </w:r>
          </w:p>
        </w:tc>
        <w:tc>
          <w:tcPr>
            <w:tcW w:w="900" w:type="dxa"/>
            <w:tcBorders>
              <w:top w:val="nil"/>
              <w:left w:val="nil"/>
              <w:bottom w:val="nil"/>
              <w:right w:val="nil"/>
            </w:tcBorders>
            <w:tcMar>
              <w:left w:w="43" w:type="dxa"/>
              <w:right w:w="43" w:type="dxa"/>
            </w:tcMar>
            <w:vAlign w:val="bottom"/>
          </w:tcPr>
          <w:p w14:paraId="1D5AB688" w14:textId="77777777" w:rsidR="00926E25" w:rsidRPr="00D57A69" w:rsidRDefault="00926E25" w:rsidP="00613B6A">
            <w:pPr>
              <w:jc w:val="center"/>
            </w:pPr>
            <w:r w:rsidRPr="00D57A69">
              <w:t>xx</w:t>
            </w:r>
          </w:p>
        </w:tc>
        <w:tc>
          <w:tcPr>
            <w:tcW w:w="900" w:type="dxa"/>
            <w:tcBorders>
              <w:top w:val="nil"/>
              <w:left w:val="nil"/>
              <w:bottom w:val="nil"/>
              <w:right w:val="nil"/>
            </w:tcBorders>
            <w:tcMar>
              <w:left w:w="43" w:type="dxa"/>
              <w:right w:w="43" w:type="dxa"/>
            </w:tcMar>
            <w:vAlign w:val="bottom"/>
          </w:tcPr>
          <w:p w14:paraId="3C192FCF" w14:textId="77777777" w:rsidR="00926E25" w:rsidRPr="00D57A69" w:rsidRDefault="00926E25" w:rsidP="00613B6A">
            <w:pPr>
              <w:ind w:right="407"/>
              <w:jc w:val="right"/>
            </w:pPr>
            <w:r w:rsidRPr="00D57A69">
              <w:t>xx</w:t>
            </w:r>
          </w:p>
        </w:tc>
      </w:tr>
      <w:tr w:rsidR="00926E25" w:rsidRPr="00D57A69" w14:paraId="61495111" w14:textId="77777777" w:rsidTr="00613B6A">
        <w:trPr>
          <w:trHeight w:val="255"/>
        </w:trPr>
        <w:tc>
          <w:tcPr>
            <w:tcW w:w="6970" w:type="dxa"/>
            <w:tcBorders>
              <w:top w:val="nil"/>
              <w:left w:val="nil"/>
              <w:bottom w:val="nil"/>
              <w:right w:val="nil"/>
            </w:tcBorders>
            <w:tcMar>
              <w:left w:w="43" w:type="dxa"/>
              <w:right w:w="43" w:type="dxa"/>
            </w:tcMar>
            <w:vAlign w:val="bottom"/>
          </w:tcPr>
          <w:p w14:paraId="578564CD" w14:textId="77777777" w:rsidR="00926E25" w:rsidRPr="00D57A69" w:rsidRDefault="00926E25" w:rsidP="00613B6A">
            <w:pPr>
              <w:ind w:firstLine="267"/>
              <w:rPr>
                <w:bCs/>
              </w:rPr>
            </w:pPr>
            <w:r>
              <w:rPr>
                <w:bCs/>
              </w:rPr>
              <w:t>Unsafe</w:t>
            </w:r>
          </w:p>
        </w:tc>
        <w:tc>
          <w:tcPr>
            <w:tcW w:w="900" w:type="dxa"/>
            <w:tcBorders>
              <w:top w:val="nil"/>
              <w:left w:val="nil"/>
              <w:bottom w:val="nil"/>
              <w:right w:val="nil"/>
            </w:tcBorders>
            <w:tcMar>
              <w:left w:w="43" w:type="dxa"/>
              <w:right w:w="43" w:type="dxa"/>
            </w:tcMar>
            <w:vAlign w:val="bottom"/>
          </w:tcPr>
          <w:p w14:paraId="3378F1B4" w14:textId="77777777" w:rsidR="00926E25" w:rsidRPr="00D57A69" w:rsidRDefault="00926E25" w:rsidP="00613B6A">
            <w:pPr>
              <w:jc w:val="center"/>
            </w:pPr>
            <w:r w:rsidRPr="00D57A69">
              <w:t>xx</w:t>
            </w:r>
          </w:p>
        </w:tc>
        <w:tc>
          <w:tcPr>
            <w:tcW w:w="900" w:type="dxa"/>
            <w:tcBorders>
              <w:top w:val="nil"/>
              <w:left w:val="nil"/>
              <w:bottom w:val="nil"/>
              <w:right w:val="nil"/>
            </w:tcBorders>
            <w:tcMar>
              <w:left w:w="43" w:type="dxa"/>
              <w:right w:w="43" w:type="dxa"/>
            </w:tcMar>
            <w:vAlign w:val="bottom"/>
          </w:tcPr>
          <w:p w14:paraId="41DD4914" w14:textId="77777777" w:rsidR="00926E25" w:rsidRPr="00D57A69" w:rsidRDefault="00926E25" w:rsidP="00613B6A">
            <w:pPr>
              <w:ind w:right="407"/>
              <w:jc w:val="right"/>
            </w:pPr>
            <w:r w:rsidRPr="00D57A69">
              <w:t>xx</w:t>
            </w:r>
          </w:p>
        </w:tc>
      </w:tr>
      <w:tr w:rsidR="00926E25" w:rsidRPr="00D57A69" w14:paraId="69A49D89" w14:textId="77777777" w:rsidTr="00613B6A">
        <w:trPr>
          <w:trHeight w:val="255"/>
        </w:trPr>
        <w:tc>
          <w:tcPr>
            <w:tcW w:w="6970" w:type="dxa"/>
            <w:tcBorders>
              <w:top w:val="nil"/>
              <w:left w:val="nil"/>
              <w:right w:val="nil"/>
            </w:tcBorders>
            <w:tcMar>
              <w:left w:w="43" w:type="dxa"/>
              <w:right w:w="43" w:type="dxa"/>
            </w:tcMar>
            <w:vAlign w:val="bottom"/>
          </w:tcPr>
          <w:p w14:paraId="54B7D9FB" w14:textId="77777777" w:rsidR="00926E25" w:rsidRPr="00D57A69" w:rsidRDefault="00926E25" w:rsidP="00613B6A">
            <w:r>
              <w:t>Method for determining</w:t>
            </w:r>
            <w:r w:rsidRPr="00520223">
              <w:t xml:space="preserve"> the temperature of hot or cold held food</w:t>
            </w:r>
          </w:p>
        </w:tc>
        <w:tc>
          <w:tcPr>
            <w:tcW w:w="900" w:type="dxa"/>
            <w:tcBorders>
              <w:top w:val="nil"/>
              <w:left w:val="nil"/>
              <w:right w:val="nil"/>
            </w:tcBorders>
            <w:tcMar>
              <w:left w:w="43" w:type="dxa"/>
              <w:right w:w="43" w:type="dxa"/>
            </w:tcMar>
            <w:vAlign w:val="bottom"/>
          </w:tcPr>
          <w:p w14:paraId="2C326619" w14:textId="77777777" w:rsidR="00926E25" w:rsidRPr="00D57A69" w:rsidRDefault="00926E25" w:rsidP="00613B6A">
            <w:pPr>
              <w:jc w:val="center"/>
            </w:pPr>
          </w:p>
        </w:tc>
        <w:tc>
          <w:tcPr>
            <w:tcW w:w="900" w:type="dxa"/>
            <w:tcBorders>
              <w:top w:val="nil"/>
              <w:left w:val="nil"/>
              <w:right w:val="nil"/>
            </w:tcBorders>
            <w:tcMar>
              <w:left w:w="43" w:type="dxa"/>
              <w:right w:w="43" w:type="dxa"/>
            </w:tcMar>
            <w:vAlign w:val="bottom"/>
          </w:tcPr>
          <w:p w14:paraId="2483A6D9" w14:textId="77777777" w:rsidR="00926E25" w:rsidRPr="00D57A69" w:rsidRDefault="00926E25" w:rsidP="00613B6A">
            <w:pPr>
              <w:ind w:right="407"/>
              <w:jc w:val="right"/>
            </w:pPr>
          </w:p>
        </w:tc>
      </w:tr>
      <w:tr w:rsidR="00926E25" w:rsidRPr="00D57A69" w14:paraId="71D76A73" w14:textId="77777777" w:rsidTr="00613B6A">
        <w:trPr>
          <w:trHeight w:val="255"/>
        </w:trPr>
        <w:tc>
          <w:tcPr>
            <w:tcW w:w="6970" w:type="dxa"/>
            <w:tcBorders>
              <w:top w:val="nil"/>
              <w:left w:val="nil"/>
              <w:right w:val="nil"/>
            </w:tcBorders>
            <w:tcMar>
              <w:left w:w="43" w:type="dxa"/>
              <w:right w:w="43" w:type="dxa"/>
            </w:tcMar>
            <w:vAlign w:val="bottom"/>
          </w:tcPr>
          <w:p w14:paraId="6B3C6E47" w14:textId="77777777" w:rsidR="00926E25" w:rsidRPr="00D57A69" w:rsidRDefault="00926E25" w:rsidP="00613B6A">
            <w:pPr>
              <w:ind w:firstLine="267"/>
            </w:pPr>
            <w:r>
              <w:t>Safe</w:t>
            </w:r>
          </w:p>
        </w:tc>
        <w:tc>
          <w:tcPr>
            <w:tcW w:w="900" w:type="dxa"/>
            <w:tcBorders>
              <w:top w:val="nil"/>
              <w:left w:val="nil"/>
              <w:right w:val="nil"/>
            </w:tcBorders>
            <w:tcMar>
              <w:left w:w="43" w:type="dxa"/>
              <w:right w:w="43" w:type="dxa"/>
            </w:tcMar>
            <w:vAlign w:val="bottom"/>
          </w:tcPr>
          <w:p w14:paraId="085F8E03" w14:textId="77777777" w:rsidR="00926E25" w:rsidRPr="00D57A69" w:rsidRDefault="00926E25" w:rsidP="00613B6A">
            <w:pPr>
              <w:jc w:val="center"/>
            </w:pPr>
            <w:r w:rsidRPr="00D57A69">
              <w:t>xx</w:t>
            </w:r>
          </w:p>
        </w:tc>
        <w:tc>
          <w:tcPr>
            <w:tcW w:w="900" w:type="dxa"/>
            <w:tcBorders>
              <w:top w:val="nil"/>
              <w:left w:val="nil"/>
              <w:right w:val="nil"/>
            </w:tcBorders>
            <w:tcMar>
              <w:left w:w="43" w:type="dxa"/>
              <w:right w:w="43" w:type="dxa"/>
            </w:tcMar>
            <w:vAlign w:val="bottom"/>
          </w:tcPr>
          <w:p w14:paraId="54D7B213" w14:textId="77777777" w:rsidR="00926E25" w:rsidRPr="00D57A69" w:rsidRDefault="00926E25" w:rsidP="00613B6A">
            <w:pPr>
              <w:ind w:right="407"/>
              <w:jc w:val="right"/>
            </w:pPr>
            <w:r w:rsidRPr="00D57A69">
              <w:t>xx</w:t>
            </w:r>
          </w:p>
        </w:tc>
      </w:tr>
      <w:tr w:rsidR="00926E25" w:rsidRPr="00D57A69" w14:paraId="297AB62E" w14:textId="77777777" w:rsidTr="00613B6A">
        <w:trPr>
          <w:trHeight w:val="255"/>
        </w:trPr>
        <w:tc>
          <w:tcPr>
            <w:tcW w:w="6970" w:type="dxa"/>
            <w:tcBorders>
              <w:top w:val="nil"/>
              <w:left w:val="nil"/>
              <w:bottom w:val="single" w:sz="4" w:space="0" w:color="auto"/>
              <w:right w:val="nil"/>
            </w:tcBorders>
            <w:tcMar>
              <w:left w:w="43" w:type="dxa"/>
              <w:right w:w="43" w:type="dxa"/>
            </w:tcMar>
            <w:vAlign w:val="bottom"/>
          </w:tcPr>
          <w:p w14:paraId="701BBF07" w14:textId="77777777" w:rsidR="00926E25" w:rsidRPr="00D57A69" w:rsidRDefault="00926E25" w:rsidP="00613B6A">
            <w:pPr>
              <w:ind w:firstLine="267"/>
              <w:rPr>
                <w:bCs/>
              </w:rPr>
            </w:pPr>
            <w:r>
              <w:rPr>
                <w:bCs/>
              </w:rPr>
              <w:t>Unsafe</w:t>
            </w:r>
          </w:p>
        </w:tc>
        <w:tc>
          <w:tcPr>
            <w:tcW w:w="900" w:type="dxa"/>
            <w:tcBorders>
              <w:top w:val="nil"/>
              <w:left w:val="nil"/>
              <w:bottom w:val="single" w:sz="4" w:space="0" w:color="auto"/>
              <w:right w:val="nil"/>
            </w:tcBorders>
            <w:tcMar>
              <w:left w:w="43" w:type="dxa"/>
              <w:right w:w="43" w:type="dxa"/>
            </w:tcMar>
            <w:vAlign w:val="bottom"/>
          </w:tcPr>
          <w:p w14:paraId="737C561E" w14:textId="77777777" w:rsidR="00926E25" w:rsidRPr="00D57A69" w:rsidRDefault="00926E25" w:rsidP="00613B6A">
            <w:pPr>
              <w:jc w:val="center"/>
            </w:pPr>
            <w:r w:rsidRPr="00D57A69">
              <w:t>xx</w:t>
            </w:r>
          </w:p>
        </w:tc>
        <w:tc>
          <w:tcPr>
            <w:tcW w:w="900" w:type="dxa"/>
            <w:tcBorders>
              <w:top w:val="nil"/>
              <w:left w:val="nil"/>
              <w:bottom w:val="single" w:sz="4" w:space="0" w:color="auto"/>
              <w:right w:val="nil"/>
            </w:tcBorders>
            <w:tcMar>
              <w:left w:w="43" w:type="dxa"/>
              <w:right w:w="43" w:type="dxa"/>
            </w:tcMar>
            <w:vAlign w:val="bottom"/>
          </w:tcPr>
          <w:p w14:paraId="0400B05E" w14:textId="77777777" w:rsidR="00926E25" w:rsidRPr="00D57A69" w:rsidRDefault="00926E25" w:rsidP="00613B6A">
            <w:pPr>
              <w:ind w:right="407"/>
              <w:jc w:val="right"/>
            </w:pPr>
            <w:r w:rsidRPr="00D57A69">
              <w:t>xx</w:t>
            </w:r>
          </w:p>
        </w:tc>
      </w:tr>
    </w:tbl>
    <w:p w14:paraId="63ABC6BE" w14:textId="77777777" w:rsidR="00926E25" w:rsidRPr="00D57A69" w:rsidRDefault="00926E25" w:rsidP="00926E25">
      <w:pPr>
        <w:autoSpaceDE w:val="0"/>
        <w:autoSpaceDN w:val="0"/>
        <w:adjustRightInd w:val="0"/>
        <w:ind w:left="432" w:hanging="432"/>
        <w:rPr>
          <w:b/>
        </w:rPr>
      </w:pPr>
    </w:p>
    <w:p w14:paraId="4FF46487" w14:textId="77777777" w:rsidR="00926E25" w:rsidRPr="00D57A69" w:rsidRDefault="00926E25" w:rsidP="00926E25">
      <w:r>
        <w:t>A</w:t>
      </w:r>
      <w:r w:rsidRPr="00D57A69">
        <w:t xml:space="preserve"> secondary purpose of </w:t>
      </w:r>
      <w:r>
        <w:t>these data collections</w:t>
      </w:r>
      <w:r w:rsidRPr="00D57A69">
        <w:t xml:space="preserve"> </w:t>
      </w:r>
      <w:r>
        <w:t xml:space="preserve">is </w:t>
      </w:r>
      <w:r w:rsidRPr="00D57A69">
        <w:t xml:space="preserve">to </w:t>
      </w:r>
      <w:r>
        <w:t>determine how</w:t>
      </w:r>
      <w:r w:rsidRPr="00D57A69">
        <w:t xml:space="preserve"> </w:t>
      </w:r>
      <w:r>
        <w:t>retail food establishment and manager/</w:t>
      </w:r>
      <w:r w:rsidR="00033751">
        <w:t xml:space="preserve">food </w:t>
      </w:r>
      <w:r>
        <w:t xml:space="preserve">worker characteristics are related to food handling/safety practices. </w:t>
      </w:r>
      <w:r w:rsidRPr="00D57A69">
        <w:t xml:space="preserve">To address this purpose, we will conduct tests for association and logistic regression models. Analysis will involve bivariate tests for association between each individual explanatory (independent) variable and the outcome (or dependent) variables of interest. Odds ratios will be calculated to assess the strength and direction of the bivariate relationships. </w:t>
      </w:r>
      <w:r w:rsidRPr="00B81B9E">
        <w:t>For those bivariate associations found to be statistically significant at p&lt;.10, the explanatory var</w:t>
      </w:r>
      <w:r w:rsidRPr="00D57A69">
        <w:t>iables will be used as candidate “predictors” to examine their multivariate relationsh</w:t>
      </w:r>
      <w:r>
        <w:t xml:space="preserve">ips with the outcome variables. </w:t>
      </w:r>
      <w:r w:rsidRPr="00D57A69">
        <w:t xml:space="preserve">Multivariable logistic regression will be used to model for the effects that these explanatory variables have in explaining the variations observed in the outcome variables.    </w:t>
      </w:r>
    </w:p>
    <w:p w14:paraId="6DC17265" w14:textId="77777777" w:rsidR="00926E25" w:rsidRPr="00D57A69" w:rsidRDefault="00926E25" w:rsidP="00926E25"/>
    <w:p w14:paraId="314E875A" w14:textId="77777777" w:rsidR="00926E25" w:rsidRPr="00D57A69" w:rsidRDefault="00926E25" w:rsidP="00926E25">
      <w:r w:rsidRPr="005F52B5">
        <w:t>Explanatory variables in these analyses include those measuring</w:t>
      </w:r>
      <w:r>
        <w:t xml:space="preserve"> key</w:t>
      </w:r>
      <w:r w:rsidRPr="005F52B5">
        <w:t xml:space="preserve"> </w:t>
      </w:r>
      <w:r>
        <w:t>establishment</w:t>
      </w:r>
      <w:r w:rsidRPr="005F52B5">
        <w:t xml:space="preserve"> and </w:t>
      </w:r>
      <w:r>
        <w:t>manager/</w:t>
      </w:r>
      <w:r w:rsidR="00033751">
        <w:t xml:space="preserve">food </w:t>
      </w:r>
      <w:r>
        <w:t>worker</w:t>
      </w:r>
      <w:r w:rsidRPr="005F52B5">
        <w:t xml:space="preserve"> characteristics. Outcome variables include those measuring </w:t>
      </w:r>
      <w:r>
        <w:t>key food handling/safety practices</w:t>
      </w:r>
      <w:r w:rsidRPr="005F52B5">
        <w:t>.</w:t>
      </w:r>
      <w:r w:rsidRPr="00311E9D">
        <w:t xml:space="preserve"> </w:t>
      </w:r>
      <w:r>
        <w:t xml:space="preserve">Table </w:t>
      </w:r>
      <w:r w:rsidRPr="007E01DD">
        <w:t>4.</w:t>
      </w:r>
      <w:r>
        <w:t>4</w:t>
      </w:r>
      <w:r w:rsidRPr="007E01DD">
        <w:t xml:space="preserve"> lists </w:t>
      </w:r>
      <w:r>
        <w:t>example</w:t>
      </w:r>
      <w:r w:rsidRPr="007E01DD">
        <w:t xml:space="preserve"> </w:t>
      </w:r>
      <w:r w:rsidRPr="00D57A69">
        <w:t xml:space="preserve">key explanatory variables and key practice </w:t>
      </w:r>
      <w:r>
        <w:t xml:space="preserve">outcome variables. Table </w:t>
      </w:r>
      <w:r w:rsidRPr="00D57A69">
        <w:t>4.</w:t>
      </w:r>
      <w:r>
        <w:t>5</w:t>
      </w:r>
      <w:r w:rsidRPr="00D57A69">
        <w:t xml:space="preserve"> is a table shell that illustrates how we might analyze and present the data examining the relationships between </w:t>
      </w:r>
      <w:r>
        <w:t>establishment</w:t>
      </w:r>
      <w:r w:rsidRPr="00D57A69">
        <w:t xml:space="preserve"> and </w:t>
      </w:r>
      <w:r>
        <w:t>worker</w:t>
      </w:r>
      <w:r w:rsidRPr="00D57A69">
        <w:t xml:space="preserve"> characteristics and key practices.</w:t>
      </w:r>
      <w:r>
        <w:t xml:space="preserve"> </w:t>
      </w:r>
    </w:p>
    <w:p w14:paraId="2CAB4883" w14:textId="77777777" w:rsidR="00926E25" w:rsidRDefault="00926E25" w:rsidP="00926E25">
      <w:pPr>
        <w:rPr>
          <w:b/>
        </w:rPr>
      </w:pPr>
    </w:p>
    <w:p w14:paraId="420981A3" w14:textId="77777777" w:rsidR="00926E25" w:rsidRPr="005F52B5" w:rsidRDefault="00926E25" w:rsidP="00926E25">
      <w:r>
        <w:rPr>
          <w:b/>
        </w:rPr>
        <w:t>4.4- Example k</w:t>
      </w:r>
      <w:r w:rsidRPr="00D57A69">
        <w:rPr>
          <w:b/>
        </w:rPr>
        <w:t xml:space="preserve">ey explanatory and practice outcome variables </w:t>
      </w:r>
    </w:p>
    <w:tbl>
      <w:tblPr>
        <w:tblW w:w="8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39"/>
        <w:gridCol w:w="4500"/>
      </w:tblGrid>
      <w:tr w:rsidR="00926E25" w:rsidRPr="003F71F0" w14:paraId="3444114E" w14:textId="77777777" w:rsidTr="00613B6A">
        <w:tc>
          <w:tcPr>
            <w:tcW w:w="4439" w:type="dxa"/>
            <w:tcBorders>
              <w:left w:val="nil"/>
              <w:bottom w:val="single" w:sz="4" w:space="0" w:color="auto"/>
              <w:right w:val="nil"/>
            </w:tcBorders>
            <w:shd w:val="clear" w:color="auto" w:fill="auto"/>
            <w:tcMar>
              <w:left w:w="29" w:type="dxa"/>
              <w:right w:w="29" w:type="dxa"/>
            </w:tcMar>
          </w:tcPr>
          <w:p w14:paraId="01BF1EF6" w14:textId="77777777" w:rsidR="00926E25" w:rsidRPr="003F71F0" w:rsidRDefault="00926E25" w:rsidP="00613B6A">
            <w:pPr>
              <w:ind w:left="346" w:hanging="346"/>
              <w:rPr>
                <w:b/>
              </w:rPr>
            </w:pPr>
            <w:r w:rsidRPr="003F71F0">
              <w:rPr>
                <w:b/>
              </w:rPr>
              <w:t>Explanatory variables</w:t>
            </w:r>
          </w:p>
        </w:tc>
        <w:tc>
          <w:tcPr>
            <w:tcW w:w="4500" w:type="dxa"/>
            <w:tcBorders>
              <w:left w:val="nil"/>
              <w:bottom w:val="single" w:sz="4" w:space="0" w:color="auto"/>
              <w:right w:val="nil"/>
            </w:tcBorders>
            <w:shd w:val="clear" w:color="auto" w:fill="auto"/>
            <w:tcMar>
              <w:left w:w="29" w:type="dxa"/>
              <w:right w:w="29" w:type="dxa"/>
            </w:tcMar>
          </w:tcPr>
          <w:p w14:paraId="1C13878E" w14:textId="77777777" w:rsidR="00926E25" w:rsidRPr="003F71F0" w:rsidRDefault="00926E25" w:rsidP="00613B6A">
            <w:pPr>
              <w:rPr>
                <w:b/>
              </w:rPr>
            </w:pPr>
            <w:r w:rsidRPr="003F71F0">
              <w:rPr>
                <w:b/>
              </w:rPr>
              <w:t>Outcome variables</w:t>
            </w:r>
          </w:p>
        </w:tc>
      </w:tr>
      <w:tr w:rsidR="00926E25" w:rsidRPr="003F71F0" w14:paraId="6C95D4C2" w14:textId="77777777" w:rsidTr="00613B6A">
        <w:tc>
          <w:tcPr>
            <w:tcW w:w="4439" w:type="dxa"/>
            <w:tcBorders>
              <w:top w:val="single" w:sz="4" w:space="0" w:color="auto"/>
              <w:left w:val="nil"/>
              <w:bottom w:val="nil"/>
              <w:right w:val="nil"/>
            </w:tcBorders>
            <w:shd w:val="clear" w:color="auto" w:fill="auto"/>
            <w:tcMar>
              <w:left w:w="29" w:type="dxa"/>
              <w:right w:w="29" w:type="dxa"/>
            </w:tcMar>
          </w:tcPr>
          <w:p w14:paraId="3258A917" w14:textId="77777777" w:rsidR="00926E25" w:rsidRPr="003F71F0" w:rsidRDefault="00926E25" w:rsidP="00613B6A">
            <w:pPr>
              <w:autoSpaceDE w:val="0"/>
              <w:autoSpaceDN w:val="0"/>
              <w:adjustRightInd w:val="0"/>
              <w:spacing w:before="120"/>
            </w:pPr>
            <w:r w:rsidRPr="00520223">
              <w:t>Does this establishment require PICs or kitchen managers to be food safety certified?</w:t>
            </w:r>
          </w:p>
        </w:tc>
        <w:tc>
          <w:tcPr>
            <w:tcW w:w="4500" w:type="dxa"/>
            <w:tcBorders>
              <w:top w:val="single" w:sz="4" w:space="0" w:color="auto"/>
              <w:left w:val="nil"/>
              <w:bottom w:val="nil"/>
              <w:right w:val="nil"/>
            </w:tcBorders>
            <w:shd w:val="clear" w:color="auto" w:fill="auto"/>
            <w:tcMar>
              <w:left w:w="29" w:type="dxa"/>
              <w:right w:w="29" w:type="dxa"/>
            </w:tcMar>
          </w:tcPr>
          <w:p w14:paraId="0E5BA356" w14:textId="77777777" w:rsidR="00926E25" w:rsidRPr="00520223" w:rsidRDefault="00926E25" w:rsidP="00613B6A">
            <w:pPr>
              <w:spacing w:before="120"/>
            </w:pPr>
            <w:r>
              <w:t>Method for determining</w:t>
            </w:r>
            <w:r w:rsidRPr="00520223">
              <w:t xml:space="preserve"> the final cook temperature of raw animal foods such as ground beef, chicken, or eggs</w:t>
            </w:r>
          </w:p>
        </w:tc>
      </w:tr>
      <w:tr w:rsidR="00926E25" w:rsidRPr="003F71F0" w14:paraId="627F7341" w14:textId="77777777" w:rsidTr="00613B6A">
        <w:tc>
          <w:tcPr>
            <w:tcW w:w="4439" w:type="dxa"/>
            <w:tcBorders>
              <w:top w:val="nil"/>
              <w:left w:val="nil"/>
              <w:bottom w:val="nil"/>
              <w:right w:val="nil"/>
            </w:tcBorders>
            <w:shd w:val="clear" w:color="auto" w:fill="auto"/>
            <w:tcMar>
              <w:left w:w="29" w:type="dxa"/>
              <w:right w:w="29" w:type="dxa"/>
            </w:tcMar>
          </w:tcPr>
          <w:p w14:paraId="4B10115C" w14:textId="77777777" w:rsidR="00926E25" w:rsidRPr="003F71F0" w:rsidRDefault="00926E25" w:rsidP="00613B6A">
            <w:pPr>
              <w:autoSpaceDE w:val="0"/>
              <w:autoSpaceDN w:val="0"/>
              <w:adjustRightInd w:val="0"/>
              <w:spacing w:before="120"/>
            </w:pPr>
            <w:r w:rsidRPr="003F71F0">
              <w:t>Is this an independent restaurant or a chain restaurant?</w:t>
            </w:r>
          </w:p>
        </w:tc>
        <w:tc>
          <w:tcPr>
            <w:tcW w:w="4500" w:type="dxa"/>
            <w:tcBorders>
              <w:top w:val="nil"/>
              <w:left w:val="nil"/>
              <w:bottom w:val="nil"/>
              <w:right w:val="nil"/>
            </w:tcBorders>
            <w:shd w:val="clear" w:color="auto" w:fill="auto"/>
            <w:tcMar>
              <w:left w:w="29" w:type="dxa"/>
              <w:right w:w="29" w:type="dxa"/>
            </w:tcMar>
          </w:tcPr>
          <w:p w14:paraId="4276CC11" w14:textId="77777777" w:rsidR="00926E25" w:rsidRPr="00D57A69" w:rsidRDefault="00926E25" w:rsidP="00613B6A">
            <w:pPr>
              <w:spacing w:before="120"/>
            </w:pPr>
            <w:r>
              <w:t>Method for determining</w:t>
            </w:r>
            <w:r w:rsidRPr="00520223">
              <w:t xml:space="preserve"> the temperature of hot or cold held food</w:t>
            </w:r>
          </w:p>
        </w:tc>
      </w:tr>
      <w:tr w:rsidR="00926E25" w:rsidRPr="003F71F0" w14:paraId="2FD02DBC" w14:textId="77777777" w:rsidTr="00613B6A">
        <w:tc>
          <w:tcPr>
            <w:tcW w:w="4439" w:type="dxa"/>
            <w:tcBorders>
              <w:top w:val="nil"/>
              <w:left w:val="nil"/>
              <w:bottom w:val="nil"/>
              <w:right w:val="nil"/>
            </w:tcBorders>
            <w:shd w:val="clear" w:color="auto" w:fill="auto"/>
            <w:tcMar>
              <w:left w:w="29" w:type="dxa"/>
              <w:right w:w="29" w:type="dxa"/>
            </w:tcMar>
          </w:tcPr>
          <w:p w14:paraId="4E755E9A" w14:textId="77777777" w:rsidR="00926E25" w:rsidRPr="003F71F0" w:rsidRDefault="00926E25" w:rsidP="00613B6A">
            <w:pPr>
              <w:tabs>
                <w:tab w:val="left" w:pos="360"/>
              </w:tabs>
              <w:spacing w:before="120"/>
            </w:pPr>
            <w:r w:rsidRPr="003F71F0">
              <w:t xml:space="preserve">Which one of the options below best describes the menu for this establishment- American, Asian, Mexican, Italian, or Other?  </w:t>
            </w:r>
          </w:p>
        </w:tc>
        <w:tc>
          <w:tcPr>
            <w:tcW w:w="4500" w:type="dxa"/>
            <w:tcBorders>
              <w:top w:val="nil"/>
              <w:left w:val="nil"/>
              <w:bottom w:val="nil"/>
              <w:right w:val="nil"/>
            </w:tcBorders>
            <w:shd w:val="clear" w:color="auto" w:fill="auto"/>
            <w:tcMar>
              <w:left w:w="29" w:type="dxa"/>
              <w:right w:w="29" w:type="dxa"/>
            </w:tcMar>
          </w:tcPr>
          <w:p w14:paraId="07BB198F" w14:textId="77777777" w:rsidR="00926E25" w:rsidRPr="00D57A69" w:rsidRDefault="00926E25" w:rsidP="00613B6A">
            <w:pPr>
              <w:spacing w:before="120"/>
            </w:pPr>
          </w:p>
        </w:tc>
      </w:tr>
      <w:tr w:rsidR="00926E25" w:rsidRPr="003F71F0" w14:paraId="69061C35" w14:textId="77777777" w:rsidTr="00613B6A">
        <w:tc>
          <w:tcPr>
            <w:tcW w:w="4439" w:type="dxa"/>
            <w:tcBorders>
              <w:top w:val="nil"/>
              <w:left w:val="nil"/>
              <w:bottom w:val="single" w:sz="4" w:space="0" w:color="auto"/>
              <w:right w:val="nil"/>
            </w:tcBorders>
            <w:shd w:val="clear" w:color="auto" w:fill="auto"/>
            <w:tcMar>
              <w:left w:w="29" w:type="dxa"/>
              <w:right w:w="29" w:type="dxa"/>
            </w:tcMar>
          </w:tcPr>
          <w:p w14:paraId="60775445" w14:textId="77777777" w:rsidR="00926E25" w:rsidRPr="003F71F0" w:rsidRDefault="00926E25" w:rsidP="00613B6A">
            <w:pPr>
              <w:spacing w:before="120"/>
            </w:pPr>
            <w:r w:rsidRPr="003F71F0">
              <w:t>Approximately how long have you been employed as the Person-In-Charge- the PIC- or kitchen manager here?</w:t>
            </w:r>
          </w:p>
        </w:tc>
        <w:tc>
          <w:tcPr>
            <w:tcW w:w="4500" w:type="dxa"/>
            <w:tcBorders>
              <w:top w:val="nil"/>
              <w:left w:val="nil"/>
              <w:bottom w:val="single" w:sz="4" w:space="0" w:color="auto"/>
              <w:right w:val="nil"/>
            </w:tcBorders>
            <w:shd w:val="clear" w:color="auto" w:fill="auto"/>
            <w:tcMar>
              <w:left w:w="29" w:type="dxa"/>
              <w:right w:w="29" w:type="dxa"/>
            </w:tcMar>
            <w:vAlign w:val="bottom"/>
          </w:tcPr>
          <w:p w14:paraId="5CE8C623" w14:textId="77777777" w:rsidR="00926E25" w:rsidRPr="00D57A69" w:rsidRDefault="00926E25" w:rsidP="00613B6A">
            <w:pPr>
              <w:spacing w:before="120"/>
            </w:pPr>
          </w:p>
        </w:tc>
      </w:tr>
    </w:tbl>
    <w:p w14:paraId="2A7501E2" w14:textId="77777777" w:rsidR="00926E25" w:rsidRPr="00D57A69" w:rsidRDefault="00926E25" w:rsidP="00926E25">
      <w:pPr>
        <w:autoSpaceDE w:val="0"/>
        <w:autoSpaceDN w:val="0"/>
        <w:adjustRightInd w:val="0"/>
        <w:ind w:left="432" w:hanging="432"/>
        <w:rPr>
          <w:b/>
        </w:rPr>
      </w:pPr>
    </w:p>
    <w:p w14:paraId="65D612C4" w14:textId="77777777" w:rsidR="00926E25" w:rsidRPr="00D57A69" w:rsidRDefault="00926E25" w:rsidP="00926E25">
      <w:pPr>
        <w:rPr>
          <w:b/>
        </w:rPr>
      </w:pPr>
      <w:r>
        <w:rPr>
          <w:b/>
        </w:rPr>
        <w:t>4.5- Table Shell:  Example k</w:t>
      </w:r>
      <w:r w:rsidRPr="00D57A69">
        <w:rPr>
          <w:b/>
        </w:rPr>
        <w:t xml:space="preserve">ey explanatory variables associated with the practice outcome variable of whether the </w:t>
      </w:r>
      <w:r>
        <w:rPr>
          <w:b/>
        </w:rPr>
        <w:t>method for determining the final cook temperature of raw animal foods is safe</w:t>
      </w:r>
    </w:p>
    <w:tbl>
      <w:tblPr>
        <w:tblW w:w="8770" w:type="dxa"/>
        <w:tblInd w:w="93" w:type="dxa"/>
        <w:tblLook w:val="0000" w:firstRow="0" w:lastRow="0" w:firstColumn="0" w:lastColumn="0" w:noHBand="0" w:noVBand="0"/>
      </w:tblPr>
      <w:tblGrid>
        <w:gridCol w:w="4360"/>
        <w:gridCol w:w="2970"/>
        <w:gridCol w:w="1440"/>
      </w:tblGrid>
      <w:tr w:rsidR="00926E25" w:rsidRPr="00D57A69" w14:paraId="42B5D66D" w14:textId="77777777" w:rsidTr="00613B6A">
        <w:trPr>
          <w:trHeight w:val="255"/>
        </w:trPr>
        <w:tc>
          <w:tcPr>
            <w:tcW w:w="4360" w:type="dxa"/>
            <w:tcBorders>
              <w:top w:val="single" w:sz="4" w:space="0" w:color="auto"/>
              <w:left w:val="nil"/>
              <w:bottom w:val="single" w:sz="4" w:space="0" w:color="auto"/>
              <w:right w:val="nil"/>
            </w:tcBorders>
            <w:tcMar>
              <w:left w:w="43" w:type="dxa"/>
              <w:right w:w="43" w:type="dxa"/>
            </w:tcMar>
            <w:vAlign w:val="bottom"/>
          </w:tcPr>
          <w:p w14:paraId="609AD6F9" w14:textId="77777777" w:rsidR="00926E25" w:rsidRPr="00D57A69" w:rsidRDefault="00926E25" w:rsidP="00613B6A">
            <w:r w:rsidRPr="00D57A69">
              <w:rPr>
                <w:b/>
              </w:rPr>
              <w:t>Explanatory variables</w:t>
            </w:r>
          </w:p>
        </w:tc>
        <w:tc>
          <w:tcPr>
            <w:tcW w:w="4410" w:type="dxa"/>
            <w:gridSpan w:val="2"/>
            <w:tcBorders>
              <w:top w:val="single" w:sz="4" w:space="0" w:color="auto"/>
              <w:left w:val="nil"/>
              <w:bottom w:val="single" w:sz="4" w:space="0" w:color="auto"/>
              <w:right w:val="nil"/>
            </w:tcBorders>
            <w:tcMar>
              <w:left w:w="43" w:type="dxa"/>
              <w:right w:w="43" w:type="dxa"/>
            </w:tcMar>
            <w:vAlign w:val="bottom"/>
          </w:tcPr>
          <w:p w14:paraId="2F35EC45" w14:textId="77777777" w:rsidR="00926E25" w:rsidRPr="00D57A69" w:rsidRDefault="00926E25" w:rsidP="00613B6A">
            <w:pPr>
              <w:jc w:val="center"/>
              <w:rPr>
                <w:b/>
              </w:rPr>
            </w:pPr>
            <w:r>
              <w:rPr>
                <w:b/>
              </w:rPr>
              <w:t>Method is safe</w:t>
            </w:r>
          </w:p>
        </w:tc>
      </w:tr>
      <w:tr w:rsidR="00926E25" w:rsidRPr="00D57A69" w14:paraId="55AFAD68" w14:textId="77777777" w:rsidTr="00613B6A">
        <w:trPr>
          <w:trHeight w:val="255"/>
        </w:trPr>
        <w:tc>
          <w:tcPr>
            <w:tcW w:w="4360" w:type="dxa"/>
            <w:tcBorders>
              <w:top w:val="single" w:sz="4" w:space="0" w:color="auto"/>
              <w:left w:val="nil"/>
              <w:bottom w:val="single" w:sz="4" w:space="0" w:color="auto"/>
              <w:right w:val="nil"/>
            </w:tcBorders>
            <w:tcMar>
              <w:left w:w="43" w:type="dxa"/>
              <w:right w:w="43" w:type="dxa"/>
            </w:tcMar>
            <w:vAlign w:val="bottom"/>
          </w:tcPr>
          <w:p w14:paraId="54EFF8C0" w14:textId="77777777" w:rsidR="00926E25" w:rsidRPr="00D57A69" w:rsidRDefault="00926E25" w:rsidP="00613B6A"/>
        </w:tc>
        <w:tc>
          <w:tcPr>
            <w:tcW w:w="2970" w:type="dxa"/>
            <w:tcBorders>
              <w:top w:val="single" w:sz="4" w:space="0" w:color="auto"/>
              <w:left w:val="nil"/>
              <w:bottom w:val="single" w:sz="4" w:space="0" w:color="auto"/>
              <w:right w:val="nil"/>
            </w:tcBorders>
            <w:tcMar>
              <w:left w:w="43" w:type="dxa"/>
              <w:right w:w="43" w:type="dxa"/>
            </w:tcMar>
            <w:vAlign w:val="bottom"/>
          </w:tcPr>
          <w:p w14:paraId="1526BFD6" w14:textId="77777777" w:rsidR="00926E25" w:rsidRPr="00D57A69" w:rsidRDefault="00926E25" w:rsidP="00613B6A">
            <w:pPr>
              <w:jc w:val="center"/>
            </w:pPr>
            <w:r w:rsidRPr="00D57A69">
              <w:t>OR (95% CI)</w:t>
            </w:r>
          </w:p>
        </w:tc>
        <w:tc>
          <w:tcPr>
            <w:tcW w:w="1440" w:type="dxa"/>
            <w:tcBorders>
              <w:top w:val="single" w:sz="4" w:space="0" w:color="auto"/>
              <w:left w:val="nil"/>
              <w:bottom w:val="single" w:sz="4" w:space="0" w:color="auto"/>
              <w:right w:val="nil"/>
            </w:tcBorders>
            <w:tcMar>
              <w:left w:w="43" w:type="dxa"/>
              <w:right w:w="43" w:type="dxa"/>
            </w:tcMar>
            <w:vAlign w:val="bottom"/>
          </w:tcPr>
          <w:p w14:paraId="0A9A1F4E" w14:textId="77777777" w:rsidR="00926E25" w:rsidRPr="00D57A69" w:rsidRDefault="00926E25" w:rsidP="00613B6A">
            <w:pPr>
              <w:jc w:val="center"/>
            </w:pPr>
            <w:r w:rsidRPr="00D57A69">
              <w:t xml:space="preserve">    P </w:t>
            </w:r>
          </w:p>
        </w:tc>
      </w:tr>
      <w:tr w:rsidR="00926E25" w:rsidRPr="00D57A69" w14:paraId="4A2336FB" w14:textId="77777777" w:rsidTr="00613B6A">
        <w:trPr>
          <w:trHeight w:val="255"/>
        </w:trPr>
        <w:tc>
          <w:tcPr>
            <w:tcW w:w="4360" w:type="dxa"/>
            <w:tcBorders>
              <w:top w:val="nil"/>
              <w:left w:val="nil"/>
              <w:right w:val="nil"/>
            </w:tcBorders>
            <w:tcMar>
              <w:left w:w="43" w:type="dxa"/>
              <w:right w:w="43" w:type="dxa"/>
            </w:tcMar>
            <w:vAlign w:val="bottom"/>
          </w:tcPr>
          <w:p w14:paraId="4F9C3FDA" w14:textId="77777777" w:rsidR="00926E25" w:rsidRPr="00D57A69" w:rsidRDefault="00926E25" w:rsidP="00613B6A">
            <w:r>
              <w:t>Establishment requires certification</w:t>
            </w:r>
          </w:p>
        </w:tc>
        <w:tc>
          <w:tcPr>
            <w:tcW w:w="2970" w:type="dxa"/>
            <w:tcBorders>
              <w:top w:val="nil"/>
              <w:left w:val="nil"/>
              <w:right w:val="nil"/>
            </w:tcBorders>
            <w:tcMar>
              <w:left w:w="43" w:type="dxa"/>
              <w:right w:w="43" w:type="dxa"/>
            </w:tcMar>
            <w:vAlign w:val="bottom"/>
          </w:tcPr>
          <w:p w14:paraId="384A7C91" w14:textId="77777777" w:rsidR="00926E25" w:rsidRPr="00D57A69" w:rsidRDefault="00926E25" w:rsidP="00613B6A"/>
        </w:tc>
        <w:tc>
          <w:tcPr>
            <w:tcW w:w="1440" w:type="dxa"/>
            <w:tcBorders>
              <w:top w:val="nil"/>
              <w:left w:val="nil"/>
              <w:right w:val="nil"/>
            </w:tcBorders>
            <w:tcMar>
              <w:left w:w="43" w:type="dxa"/>
              <w:right w:w="43" w:type="dxa"/>
            </w:tcMar>
            <w:vAlign w:val="bottom"/>
          </w:tcPr>
          <w:p w14:paraId="1C998F82" w14:textId="77777777" w:rsidR="00926E25" w:rsidRPr="00D57A69" w:rsidRDefault="00926E25" w:rsidP="00613B6A">
            <w:pPr>
              <w:ind w:right="407"/>
              <w:jc w:val="right"/>
            </w:pPr>
          </w:p>
        </w:tc>
      </w:tr>
      <w:tr w:rsidR="00926E25" w:rsidRPr="00D57A69" w14:paraId="14812B73" w14:textId="77777777" w:rsidTr="00613B6A">
        <w:trPr>
          <w:trHeight w:val="255"/>
        </w:trPr>
        <w:tc>
          <w:tcPr>
            <w:tcW w:w="4360" w:type="dxa"/>
            <w:tcBorders>
              <w:top w:val="nil"/>
              <w:left w:val="nil"/>
              <w:right w:val="nil"/>
            </w:tcBorders>
            <w:tcMar>
              <w:left w:w="43" w:type="dxa"/>
              <w:right w:w="43" w:type="dxa"/>
            </w:tcMar>
            <w:vAlign w:val="bottom"/>
          </w:tcPr>
          <w:p w14:paraId="44012356" w14:textId="77777777" w:rsidR="00926E25" w:rsidRPr="00D57A69" w:rsidRDefault="00926E25" w:rsidP="00613B6A">
            <w:pPr>
              <w:ind w:firstLine="177"/>
            </w:pPr>
            <w:r>
              <w:t>No</w:t>
            </w:r>
          </w:p>
        </w:tc>
        <w:tc>
          <w:tcPr>
            <w:tcW w:w="2970" w:type="dxa"/>
            <w:tcBorders>
              <w:top w:val="nil"/>
              <w:left w:val="nil"/>
              <w:right w:val="nil"/>
            </w:tcBorders>
            <w:tcMar>
              <w:left w:w="43" w:type="dxa"/>
              <w:right w:w="43" w:type="dxa"/>
            </w:tcMar>
            <w:vAlign w:val="bottom"/>
          </w:tcPr>
          <w:p w14:paraId="7AB56026" w14:textId="77777777" w:rsidR="00926E25" w:rsidRPr="00D57A69" w:rsidRDefault="00926E25" w:rsidP="00613B6A">
            <w:pPr>
              <w:jc w:val="center"/>
            </w:pPr>
            <w:r w:rsidRPr="00D57A69">
              <w:t>x.xx (ref)</w:t>
            </w:r>
          </w:p>
        </w:tc>
        <w:tc>
          <w:tcPr>
            <w:tcW w:w="1440" w:type="dxa"/>
            <w:tcBorders>
              <w:top w:val="nil"/>
              <w:left w:val="nil"/>
              <w:right w:val="nil"/>
            </w:tcBorders>
            <w:tcMar>
              <w:left w:w="43" w:type="dxa"/>
              <w:right w:w="43" w:type="dxa"/>
            </w:tcMar>
            <w:vAlign w:val="bottom"/>
          </w:tcPr>
          <w:p w14:paraId="1B367DB4" w14:textId="77777777" w:rsidR="00926E25" w:rsidRPr="00D57A69" w:rsidRDefault="00926E25" w:rsidP="00613B6A">
            <w:pPr>
              <w:ind w:right="407"/>
              <w:jc w:val="right"/>
            </w:pPr>
            <w:r w:rsidRPr="00D57A69">
              <w:t>.xxx</w:t>
            </w:r>
          </w:p>
        </w:tc>
      </w:tr>
      <w:tr w:rsidR="00926E25" w:rsidRPr="00D57A69" w14:paraId="3D35C536" w14:textId="77777777" w:rsidTr="00613B6A">
        <w:trPr>
          <w:trHeight w:val="255"/>
        </w:trPr>
        <w:tc>
          <w:tcPr>
            <w:tcW w:w="4360" w:type="dxa"/>
            <w:tcBorders>
              <w:top w:val="nil"/>
              <w:left w:val="nil"/>
              <w:right w:val="nil"/>
            </w:tcBorders>
            <w:tcMar>
              <w:left w:w="43" w:type="dxa"/>
              <w:right w:w="43" w:type="dxa"/>
            </w:tcMar>
            <w:vAlign w:val="bottom"/>
          </w:tcPr>
          <w:p w14:paraId="3A6C9213" w14:textId="77777777" w:rsidR="00926E25" w:rsidRPr="00D57A69" w:rsidRDefault="00926E25" w:rsidP="00613B6A">
            <w:pPr>
              <w:ind w:firstLine="177"/>
            </w:pPr>
            <w:r>
              <w:t>Yes</w:t>
            </w:r>
          </w:p>
        </w:tc>
        <w:tc>
          <w:tcPr>
            <w:tcW w:w="2970" w:type="dxa"/>
            <w:tcBorders>
              <w:top w:val="nil"/>
              <w:left w:val="nil"/>
              <w:right w:val="nil"/>
            </w:tcBorders>
            <w:tcMar>
              <w:left w:w="43" w:type="dxa"/>
              <w:right w:w="43" w:type="dxa"/>
            </w:tcMar>
            <w:vAlign w:val="bottom"/>
          </w:tcPr>
          <w:p w14:paraId="722CBEB0" w14:textId="77777777" w:rsidR="00926E25" w:rsidRPr="00D57A69" w:rsidRDefault="00926E25" w:rsidP="00613B6A">
            <w:r w:rsidRPr="00D57A69">
              <w:t xml:space="preserve">                 x.xx </w:t>
            </w:r>
          </w:p>
        </w:tc>
        <w:tc>
          <w:tcPr>
            <w:tcW w:w="1440" w:type="dxa"/>
            <w:tcBorders>
              <w:top w:val="nil"/>
              <w:left w:val="nil"/>
              <w:right w:val="nil"/>
            </w:tcBorders>
            <w:tcMar>
              <w:left w:w="43" w:type="dxa"/>
              <w:right w:w="43" w:type="dxa"/>
            </w:tcMar>
            <w:vAlign w:val="bottom"/>
          </w:tcPr>
          <w:p w14:paraId="399C5355" w14:textId="77777777" w:rsidR="00926E25" w:rsidRPr="00D57A69" w:rsidRDefault="00926E25" w:rsidP="00613B6A">
            <w:pPr>
              <w:ind w:right="407"/>
              <w:jc w:val="right"/>
            </w:pPr>
          </w:p>
        </w:tc>
      </w:tr>
      <w:tr w:rsidR="00926E25" w:rsidRPr="00D57A69" w14:paraId="225D5AD1" w14:textId="77777777" w:rsidTr="00613B6A">
        <w:trPr>
          <w:trHeight w:val="255"/>
        </w:trPr>
        <w:tc>
          <w:tcPr>
            <w:tcW w:w="4360" w:type="dxa"/>
            <w:tcBorders>
              <w:top w:val="nil"/>
              <w:left w:val="nil"/>
              <w:right w:val="nil"/>
            </w:tcBorders>
            <w:tcMar>
              <w:left w:w="43" w:type="dxa"/>
              <w:right w:w="43" w:type="dxa"/>
            </w:tcMar>
            <w:vAlign w:val="bottom"/>
          </w:tcPr>
          <w:p w14:paraId="52DB8095" w14:textId="77777777" w:rsidR="00926E25" w:rsidRPr="00D57A69" w:rsidRDefault="00926E25" w:rsidP="00613B6A">
            <w:r w:rsidRPr="00D57A69">
              <w:t xml:space="preserve">Ownership </w:t>
            </w:r>
          </w:p>
        </w:tc>
        <w:tc>
          <w:tcPr>
            <w:tcW w:w="2970" w:type="dxa"/>
            <w:tcBorders>
              <w:top w:val="nil"/>
              <w:left w:val="nil"/>
              <w:right w:val="nil"/>
            </w:tcBorders>
            <w:tcMar>
              <w:left w:w="43" w:type="dxa"/>
              <w:right w:w="43" w:type="dxa"/>
            </w:tcMar>
            <w:vAlign w:val="bottom"/>
          </w:tcPr>
          <w:p w14:paraId="49E0B769" w14:textId="77777777" w:rsidR="00926E25" w:rsidRPr="00D57A69" w:rsidRDefault="00926E25" w:rsidP="00613B6A"/>
        </w:tc>
        <w:tc>
          <w:tcPr>
            <w:tcW w:w="1440" w:type="dxa"/>
            <w:tcBorders>
              <w:top w:val="nil"/>
              <w:left w:val="nil"/>
              <w:right w:val="nil"/>
            </w:tcBorders>
            <w:tcMar>
              <w:left w:w="43" w:type="dxa"/>
              <w:right w:w="43" w:type="dxa"/>
            </w:tcMar>
            <w:vAlign w:val="bottom"/>
          </w:tcPr>
          <w:p w14:paraId="4CE90478" w14:textId="77777777" w:rsidR="00926E25" w:rsidRPr="00D57A69" w:rsidRDefault="00926E25" w:rsidP="00613B6A">
            <w:pPr>
              <w:ind w:right="407"/>
              <w:jc w:val="right"/>
            </w:pPr>
          </w:p>
        </w:tc>
      </w:tr>
      <w:tr w:rsidR="00926E25" w:rsidRPr="00D57A69" w14:paraId="062EF8CD" w14:textId="77777777" w:rsidTr="00613B6A">
        <w:trPr>
          <w:trHeight w:val="255"/>
        </w:trPr>
        <w:tc>
          <w:tcPr>
            <w:tcW w:w="4360" w:type="dxa"/>
            <w:tcBorders>
              <w:top w:val="nil"/>
              <w:left w:val="nil"/>
              <w:right w:val="nil"/>
            </w:tcBorders>
            <w:tcMar>
              <w:left w:w="43" w:type="dxa"/>
              <w:right w:w="43" w:type="dxa"/>
            </w:tcMar>
            <w:vAlign w:val="bottom"/>
          </w:tcPr>
          <w:p w14:paraId="7271DAFD" w14:textId="77777777" w:rsidR="00926E25" w:rsidRPr="00D57A69" w:rsidRDefault="00926E25" w:rsidP="00613B6A">
            <w:pPr>
              <w:ind w:firstLine="177"/>
            </w:pPr>
            <w:r w:rsidRPr="00D57A69">
              <w:t>Independent</w:t>
            </w:r>
          </w:p>
        </w:tc>
        <w:tc>
          <w:tcPr>
            <w:tcW w:w="2970" w:type="dxa"/>
            <w:tcBorders>
              <w:top w:val="nil"/>
              <w:left w:val="nil"/>
              <w:right w:val="nil"/>
            </w:tcBorders>
            <w:tcMar>
              <w:left w:w="43" w:type="dxa"/>
              <w:right w:w="43" w:type="dxa"/>
            </w:tcMar>
            <w:vAlign w:val="bottom"/>
          </w:tcPr>
          <w:p w14:paraId="14EB1EAA" w14:textId="77777777" w:rsidR="00926E25" w:rsidRPr="00D57A69" w:rsidRDefault="00926E25" w:rsidP="00613B6A">
            <w:pPr>
              <w:jc w:val="center"/>
            </w:pPr>
            <w:r w:rsidRPr="00D57A69">
              <w:t>x.xx (ref)</w:t>
            </w:r>
          </w:p>
        </w:tc>
        <w:tc>
          <w:tcPr>
            <w:tcW w:w="1440" w:type="dxa"/>
            <w:tcBorders>
              <w:top w:val="nil"/>
              <w:left w:val="nil"/>
              <w:right w:val="nil"/>
            </w:tcBorders>
            <w:tcMar>
              <w:left w:w="43" w:type="dxa"/>
              <w:right w:w="43" w:type="dxa"/>
            </w:tcMar>
            <w:vAlign w:val="bottom"/>
          </w:tcPr>
          <w:p w14:paraId="1B0411E3" w14:textId="77777777" w:rsidR="00926E25" w:rsidRPr="00D57A69" w:rsidRDefault="00926E25" w:rsidP="00613B6A">
            <w:pPr>
              <w:ind w:right="407"/>
              <w:jc w:val="right"/>
            </w:pPr>
            <w:r w:rsidRPr="00D57A69">
              <w:t>.xxx</w:t>
            </w:r>
          </w:p>
        </w:tc>
      </w:tr>
      <w:tr w:rsidR="00926E25" w:rsidRPr="00D57A69" w14:paraId="15D91F50" w14:textId="77777777" w:rsidTr="00613B6A">
        <w:trPr>
          <w:trHeight w:val="255"/>
        </w:trPr>
        <w:tc>
          <w:tcPr>
            <w:tcW w:w="4360" w:type="dxa"/>
            <w:tcBorders>
              <w:top w:val="nil"/>
              <w:left w:val="nil"/>
              <w:right w:val="nil"/>
            </w:tcBorders>
            <w:tcMar>
              <w:left w:w="43" w:type="dxa"/>
              <w:right w:w="43" w:type="dxa"/>
            </w:tcMar>
            <w:vAlign w:val="bottom"/>
          </w:tcPr>
          <w:p w14:paraId="530B80F3" w14:textId="77777777" w:rsidR="00926E25" w:rsidRPr="00D57A69" w:rsidRDefault="00926E25" w:rsidP="00613B6A">
            <w:pPr>
              <w:ind w:firstLine="177"/>
              <w:rPr>
                <w:bCs/>
              </w:rPr>
            </w:pPr>
            <w:r w:rsidRPr="00D57A69">
              <w:rPr>
                <w:bCs/>
              </w:rPr>
              <w:t>Chain</w:t>
            </w:r>
          </w:p>
        </w:tc>
        <w:tc>
          <w:tcPr>
            <w:tcW w:w="2970" w:type="dxa"/>
            <w:tcBorders>
              <w:top w:val="nil"/>
              <w:left w:val="nil"/>
              <w:right w:val="nil"/>
            </w:tcBorders>
            <w:tcMar>
              <w:left w:w="43" w:type="dxa"/>
              <w:right w:w="43" w:type="dxa"/>
            </w:tcMar>
            <w:vAlign w:val="bottom"/>
          </w:tcPr>
          <w:p w14:paraId="7B5ED81E" w14:textId="77777777" w:rsidR="00926E25" w:rsidRPr="00D57A69" w:rsidRDefault="00926E25" w:rsidP="00613B6A">
            <w:r w:rsidRPr="00D57A69">
              <w:t xml:space="preserve">                 x.xx </w:t>
            </w:r>
          </w:p>
        </w:tc>
        <w:tc>
          <w:tcPr>
            <w:tcW w:w="1440" w:type="dxa"/>
            <w:tcBorders>
              <w:top w:val="nil"/>
              <w:left w:val="nil"/>
              <w:right w:val="nil"/>
            </w:tcBorders>
            <w:tcMar>
              <w:left w:w="43" w:type="dxa"/>
              <w:right w:w="43" w:type="dxa"/>
            </w:tcMar>
            <w:vAlign w:val="bottom"/>
          </w:tcPr>
          <w:p w14:paraId="0096020B" w14:textId="77777777" w:rsidR="00926E25" w:rsidRPr="00D57A69" w:rsidRDefault="00926E25" w:rsidP="00613B6A">
            <w:pPr>
              <w:ind w:right="407"/>
              <w:jc w:val="right"/>
            </w:pPr>
          </w:p>
        </w:tc>
      </w:tr>
      <w:tr w:rsidR="00926E25" w:rsidRPr="00D57A69" w14:paraId="0781BDF1" w14:textId="77777777" w:rsidTr="00613B6A">
        <w:trPr>
          <w:trHeight w:val="255"/>
        </w:trPr>
        <w:tc>
          <w:tcPr>
            <w:tcW w:w="4360" w:type="dxa"/>
            <w:tcBorders>
              <w:top w:val="nil"/>
              <w:left w:val="nil"/>
              <w:right w:val="nil"/>
            </w:tcBorders>
            <w:tcMar>
              <w:left w:w="43" w:type="dxa"/>
              <w:right w:w="43" w:type="dxa"/>
            </w:tcMar>
            <w:vAlign w:val="bottom"/>
          </w:tcPr>
          <w:p w14:paraId="45930632" w14:textId="77777777" w:rsidR="00926E25" w:rsidRPr="00D57A69" w:rsidRDefault="00926E25" w:rsidP="00613B6A">
            <w:r>
              <w:t>Menu</w:t>
            </w:r>
          </w:p>
        </w:tc>
        <w:tc>
          <w:tcPr>
            <w:tcW w:w="2970" w:type="dxa"/>
            <w:tcBorders>
              <w:top w:val="nil"/>
              <w:left w:val="nil"/>
              <w:right w:val="nil"/>
            </w:tcBorders>
            <w:tcMar>
              <w:left w:w="43" w:type="dxa"/>
              <w:right w:w="43" w:type="dxa"/>
            </w:tcMar>
            <w:vAlign w:val="bottom"/>
          </w:tcPr>
          <w:p w14:paraId="3461921B" w14:textId="77777777" w:rsidR="00926E25" w:rsidRPr="00D57A69" w:rsidRDefault="00926E25" w:rsidP="00613B6A">
            <w:pPr>
              <w:jc w:val="center"/>
            </w:pPr>
          </w:p>
        </w:tc>
        <w:tc>
          <w:tcPr>
            <w:tcW w:w="1440" w:type="dxa"/>
            <w:tcBorders>
              <w:top w:val="nil"/>
              <w:left w:val="nil"/>
              <w:right w:val="nil"/>
            </w:tcBorders>
            <w:tcMar>
              <w:left w:w="43" w:type="dxa"/>
              <w:right w:w="43" w:type="dxa"/>
            </w:tcMar>
            <w:vAlign w:val="bottom"/>
          </w:tcPr>
          <w:p w14:paraId="1E2EE130" w14:textId="77777777" w:rsidR="00926E25" w:rsidRPr="00D57A69" w:rsidRDefault="00926E25" w:rsidP="00613B6A">
            <w:pPr>
              <w:ind w:right="407"/>
              <w:jc w:val="right"/>
            </w:pPr>
          </w:p>
        </w:tc>
      </w:tr>
      <w:tr w:rsidR="00926E25" w:rsidRPr="00D57A69" w14:paraId="3A8948BE" w14:textId="77777777" w:rsidTr="00613B6A">
        <w:trPr>
          <w:trHeight w:val="255"/>
        </w:trPr>
        <w:tc>
          <w:tcPr>
            <w:tcW w:w="4360" w:type="dxa"/>
            <w:tcBorders>
              <w:top w:val="nil"/>
              <w:left w:val="nil"/>
              <w:right w:val="nil"/>
            </w:tcBorders>
            <w:tcMar>
              <w:left w:w="43" w:type="dxa"/>
              <w:right w:w="43" w:type="dxa"/>
            </w:tcMar>
            <w:vAlign w:val="bottom"/>
          </w:tcPr>
          <w:p w14:paraId="17606F51" w14:textId="77777777" w:rsidR="00926E25" w:rsidRPr="00D57A69" w:rsidRDefault="00926E25" w:rsidP="00613B6A">
            <w:pPr>
              <w:ind w:firstLine="177"/>
            </w:pPr>
            <w:r w:rsidRPr="00D57A69">
              <w:t>American</w:t>
            </w:r>
          </w:p>
        </w:tc>
        <w:tc>
          <w:tcPr>
            <w:tcW w:w="2970" w:type="dxa"/>
            <w:tcBorders>
              <w:top w:val="nil"/>
              <w:left w:val="nil"/>
              <w:right w:val="nil"/>
            </w:tcBorders>
            <w:tcMar>
              <w:left w:w="43" w:type="dxa"/>
              <w:right w:w="43" w:type="dxa"/>
            </w:tcMar>
            <w:vAlign w:val="bottom"/>
          </w:tcPr>
          <w:p w14:paraId="699B22B5" w14:textId="77777777" w:rsidR="00926E25" w:rsidRPr="00D57A69" w:rsidRDefault="00926E25" w:rsidP="00613B6A">
            <w:pPr>
              <w:jc w:val="center"/>
            </w:pPr>
            <w:r w:rsidRPr="00D57A69">
              <w:t>x.xx (ref)</w:t>
            </w:r>
          </w:p>
        </w:tc>
        <w:tc>
          <w:tcPr>
            <w:tcW w:w="1440" w:type="dxa"/>
            <w:tcBorders>
              <w:top w:val="nil"/>
              <w:left w:val="nil"/>
              <w:right w:val="nil"/>
            </w:tcBorders>
            <w:tcMar>
              <w:left w:w="43" w:type="dxa"/>
              <w:right w:w="43" w:type="dxa"/>
            </w:tcMar>
            <w:vAlign w:val="bottom"/>
          </w:tcPr>
          <w:p w14:paraId="7F8F6100" w14:textId="77777777" w:rsidR="00926E25" w:rsidRPr="00D57A69" w:rsidRDefault="00926E25" w:rsidP="00613B6A">
            <w:pPr>
              <w:ind w:right="407"/>
              <w:jc w:val="right"/>
            </w:pPr>
            <w:r w:rsidRPr="00D57A69">
              <w:t>.xxx</w:t>
            </w:r>
          </w:p>
        </w:tc>
      </w:tr>
      <w:tr w:rsidR="00926E25" w:rsidRPr="00D57A69" w14:paraId="428D112E" w14:textId="77777777" w:rsidTr="00613B6A">
        <w:trPr>
          <w:trHeight w:val="255"/>
        </w:trPr>
        <w:tc>
          <w:tcPr>
            <w:tcW w:w="4360" w:type="dxa"/>
            <w:tcBorders>
              <w:top w:val="nil"/>
              <w:left w:val="nil"/>
              <w:right w:val="nil"/>
            </w:tcBorders>
            <w:tcMar>
              <w:left w:w="43" w:type="dxa"/>
              <w:right w:w="43" w:type="dxa"/>
            </w:tcMar>
            <w:vAlign w:val="bottom"/>
          </w:tcPr>
          <w:p w14:paraId="3FB871B9" w14:textId="77777777" w:rsidR="00926E25" w:rsidRPr="00D57A69" w:rsidRDefault="00926E25" w:rsidP="00613B6A">
            <w:pPr>
              <w:ind w:firstLine="177"/>
            </w:pPr>
            <w:r w:rsidRPr="00D57A69">
              <w:t>Non-American</w:t>
            </w:r>
          </w:p>
        </w:tc>
        <w:tc>
          <w:tcPr>
            <w:tcW w:w="2970" w:type="dxa"/>
            <w:tcBorders>
              <w:top w:val="nil"/>
              <w:left w:val="nil"/>
              <w:right w:val="nil"/>
            </w:tcBorders>
            <w:tcMar>
              <w:left w:w="43" w:type="dxa"/>
              <w:right w:w="43" w:type="dxa"/>
            </w:tcMar>
            <w:vAlign w:val="bottom"/>
          </w:tcPr>
          <w:p w14:paraId="21EF91BD" w14:textId="77777777" w:rsidR="00926E25" w:rsidRPr="00D57A69" w:rsidRDefault="00926E25" w:rsidP="00613B6A">
            <w:r w:rsidRPr="00D57A69">
              <w:t xml:space="preserve">                 x.xx </w:t>
            </w:r>
          </w:p>
        </w:tc>
        <w:tc>
          <w:tcPr>
            <w:tcW w:w="1440" w:type="dxa"/>
            <w:tcBorders>
              <w:top w:val="nil"/>
              <w:left w:val="nil"/>
              <w:right w:val="nil"/>
            </w:tcBorders>
            <w:tcMar>
              <w:left w:w="43" w:type="dxa"/>
              <w:right w:w="43" w:type="dxa"/>
            </w:tcMar>
            <w:vAlign w:val="bottom"/>
          </w:tcPr>
          <w:p w14:paraId="7EB6B6BB" w14:textId="77777777" w:rsidR="00926E25" w:rsidRPr="00D57A69" w:rsidRDefault="00926E25" w:rsidP="00613B6A">
            <w:pPr>
              <w:ind w:right="407"/>
              <w:jc w:val="right"/>
            </w:pPr>
          </w:p>
        </w:tc>
      </w:tr>
      <w:tr w:rsidR="00926E25" w:rsidRPr="00D57A69" w14:paraId="169CAC66" w14:textId="77777777" w:rsidTr="00613B6A">
        <w:trPr>
          <w:trHeight w:val="255"/>
        </w:trPr>
        <w:tc>
          <w:tcPr>
            <w:tcW w:w="4360" w:type="dxa"/>
            <w:tcBorders>
              <w:top w:val="nil"/>
              <w:left w:val="nil"/>
              <w:right w:val="nil"/>
            </w:tcBorders>
            <w:tcMar>
              <w:left w:w="43" w:type="dxa"/>
              <w:right w:w="43" w:type="dxa"/>
            </w:tcMar>
            <w:vAlign w:val="bottom"/>
          </w:tcPr>
          <w:p w14:paraId="38D8E542" w14:textId="77777777" w:rsidR="00926E25" w:rsidRPr="00D57A69" w:rsidRDefault="00926E25" w:rsidP="00613B6A">
            <w:r w:rsidRPr="00D57A69">
              <w:t xml:space="preserve">Manager </w:t>
            </w:r>
            <w:r>
              <w:t>length of employment</w:t>
            </w:r>
            <w:r w:rsidRPr="00D57A69">
              <w:t xml:space="preserve"> </w:t>
            </w:r>
          </w:p>
        </w:tc>
        <w:tc>
          <w:tcPr>
            <w:tcW w:w="2970" w:type="dxa"/>
            <w:tcBorders>
              <w:top w:val="nil"/>
              <w:left w:val="nil"/>
              <w:right w:val="nil"/>
            </w:tcBorders>
            <w:tcMar>
              <w:left w:w="43" w:type="dxa"/>
              <w:right w:w="43" w:type="dxa"/>
            </w:tcMar>
            <w:vAlign w:val="bottom"/>
          </w:tcPr>
          <w:p w14:paraId="73DFDCC1" w14:textId="77777777" w:rsidR="00926E25" w:rsidRPr="00D57A69" w:rsidRDefault="00926E25" w:rsidP="00613B6A">
            <w:pPr>
              <w:jc w:val="center"/>
            </w:pPr>
          </w:p>
        </w:tc>
        <w:tc>
          <w:tcPr>
            <w:tcW w:w="1440" w:type="dxa"/>
            <w:tcBorders>
              <w:top w:val="nil"/>
              <w:left w:val="nil"/>
              <w:right w:val="nil"/>
            </w:tcBorders>
            <w:tcMar>
              <w:left w:w="43" w:type="dxa"/>
              <w:right w:w="43" w:type="dxa"/>
            </w:tcMar>
            <w:vAlign w:val="bottom"/>
          </w:tcPr>
          <w:p w14:paraId="6E24D8C3" w14:textId="77777777" w:rsidR="00926E25" w:rsidRPr="00D57A69" w:rsidRDefault="00926E25" w:rsidP="00613B6A">
            <w:pPr>
              <w:ind w:right="407"/>
              <w:jc w:val="right"/>
            </w:pPr>
          </w:p>
        </w:tc>
      </w:tr>
      <w:tr w:rsidR="00926E25" w:rsidRPr="00D57A69" w14:paraId="38B46D01" w14:textId="77777777" w:rsidTr="00613B6A">
        <w:trPr>
          <w:trHeight w:val="255"/>
        </w:trPr>
        <w:tc>
          <w:tcPr>
            <w:tcW w:w="4360" w:type="dxa"/>
            <w:tcBorders>
              <w:top w:val="nil"/>
              <w:left w:val="nil"/>
              <w:right w:val="nil"/>
            </w:tcBorders>
            <w:tcMar>
              <w:left w:w="43" w:type="dxa"/>
              <w:right w:w="43" w:type="dxa"/>
            </w:tcMar>
            <w:vAlign w:val="bottom"/>
          </w:tcPr>
          <w:p w14:paraId="138E8CC4" w14:textId="77777777" w:rsidR="00926E25" w:rsidRPr="00D57A69" w:rsidRDefault="00926E25" w:rsidP="00613B6A">
            <w:pPr>
              <w:ind w:firstLine="177"/>
            </w:pPr>
            <w:r w:rsidRPr="00D57A69">
              <w:rPr>
                <w:u w:val="single"/>
              </w:rPr>
              <w:t>&gt;</w:t>
            </w:r>
            <w:r w:rsidRPr="00D57A69">
              <w:t xml:space="preserve"> xx years</w:t>
            </w:r>
          </w:p>
        </w:tc>
        <w:tc>
          <w:tcPr>
            <w:tcW w:w="2970" w:type="dxa"/>
            <w:tcBorders>
              <w:top w:val="nil"/>
              <w:left w:val="nil"/>
              <w:right w:val="nil"/>
            </w:tcBorders>
            <w:tcMar>
              <w:left w:w="43" w:type="dxa"/>
              <w:right w:w="43" w:type="dxa"/>
            </w:tcMar>
            <w:vAlign w:val="bottom"/>
          </w:tcPr>
          <w:p w14:paraId="5EBAE829" w14:textId="77777777" w:rsidR="00926E25" w:rsidRPr="00D57A69" w:rsidRDefault="00926E25" w:rsidP="00613B6A">
            <w:pPr>
              <w:jc w:val="center"/>
            </w:pPr>
            <w:r w:rsidRPr="00D57A69">
              <w:t>x.xx (ref)</w:t>
            </w:r>
          </w:p>
        </w:tc>
        <w:tc>
          <w:tcPr>
            <w:tcW w:w="1440" w:type="dxa"/>
            <w:tcBorders>
              <w:top w:val="nil"/>
              <w:left w:val="nil"/>
              <w:right w:val="nil"/>
            </w:tcBorders>
            <w:tcMar>
              <w:left w:w="43" w:type="dxa"/>
              <w:right w:w="43" w:type="dxa"/>
            </w:tcMar>
            <w:vAlign w:val="bottom"/>
          </w:tcPr>
          <w:p w14:paraId="43694622" w14:textId="77777777" w:rsidR="00926E25" w:rsidRPr="00D57A69" w:rsidRDefault="00926E25" w:rsidP="00613B6A">
            <w:pPr>
              <w:ind w:right="407"/>
              <w:jc w:val="right"/>
            </w:pPr>
            <w:r w:rsidRPr="00D57A69">
              <w:t>.xxx</w:t>
            </w:r>
          </w:p>
        </w:tc>
      </w:tr>
      <w:tr w:rsidR="00926E25" w:rsidRPr="00D57A69" w14:paraId="225A69CD" w14:textId="77777777" w:rsidTr="00613B6A">
        <w:trPr>
          <w:trHeight w:val="255"/>
        </w:trPr>
        <w:tc>
          <w:tcPr>
            <w:tcW w:w="4360" w:type="dxa"/>
            <w:tcBorders>
              <w:top w:val="nil"/>
              <w:left w:val="nil"/>
              <w:bottom w:val="single" w:sz="4" w:space="0" w:color="auto"/>
              <w:right w:val="nil"/>
            </w:tcBorders>
            <w:tcMar>
              <w:left w:w="43" w:type="dxa"/>
              <w:right w:w="43" w:type="dxa"/>
            </w:tcMar>
            <w:vAlign w:val="bottom"/>
          </w:tcPr>
          <w:p w14:paraId="7CC6935B" w14:textId="77777777" w:rsidR="00926E25" w:rsidRPr="00D57A69" w:rsidRDefault="00926E25" w:rsidP="00613B6A">
            <w:pPr>
              <w:ind w:firstLine="177"/>
              <w:rPr>
                <w:bCs/>
              </w:rPr>
            </w:pPr>
            <w:r w:rsidRPr="00D57A69">
              <w:rPr>
                <w:bCs/>
              </w:rPr>
              <w:t>&gt; xx years</w:t>
            </w:r>
          </w:p>
        </w:tc>
        <w:tc>
          <w:tcPr>
            <w:tcW w:w="2970" w:type="dxa"/>
            <w:tcBorders>
              <w:top w:val="nil"/>
              <w:left w:val="nil"/>
              <w:bottom w:val="single" w:sz="4" w:space="0" w:color="auto"/>
              <w:right w:val="nil"/>
            </w:tcBorders>
            <w:tcMar>
              <w:left w:w="43" w:type="dxa"/>
              <w:right w:w="43" w:type="dxa"/>
            </w:tcMar>
            <w:vAlign w:val="bottom"/>
          </w:tcPr>
          <w:p w14:paraId="690FFBA6" w14:textId="77777777" w:rsidR="00926E25" w:rsidRPr="00D57A69" w:rsidRDefault="00926E25" w:rsidP="00613B6A">
            <w:r w:rsidRPr="00D57A69">
              <w:t xml:space="preserve">                 x.xx </w:t>
            </w:r>
          </w:p>
        </w:tc>
        <w:tc>
          <w:tcPr>
            <w:tcW w:w="1440" w:type="dxa"/>
            <w:tcBorders>
              <w:top w:val="nil"/>
              <w:left w:val="nil"/>
              <w:bottom w:val="single" w:sz="4" w:space="0" w:color="auto"/>
              <w:right w:val="nil"/>
            </w:tcBorders>
            <w:tcMar>
              <w:left w:w="43" w:type="dxa"/>
              <w:right w:w="43" w:type="dxa"/>
            </w:tcMar>
            <w:vAlign w:val="bottom"/>
          </w:tcPr>
          <w:p w14:paraId="2535F73B" w14:textId="77777777" w:rsidR="00926E25" w:rsidRPr="00D57A69" w:rsidRDefault="00926E25" w:rsidP="00613B6A">
            <w:pPr>
              <w:ind w:right="407"/>
              <w:jc w:val="right"/>
            </w:pPr>
          </w:p>
        </w:tc>
      </w:tr>
    </w:tbl>
    <w:p w14:paraId="0199AF60" w14:textId="77777777" w:rsidR="00926E25" w:rsidRPr="005F52B5" w:rsidRDefault="00926E25" w:rsidP="00926E25">
      <w:r w:rsidRPr="00D57A69">
        <w:t>OR=Odds Ratio, P=probability level</w:t>
      </w:r>
    </w:p>
    <w:p w14:paraId="7FE99770" w14:textId="77777777" w:rsidR="00926E25" w:rsidRDefault="00926E25" w:rsidP="00926E25">
      <w:pPr>
        <w:autoSpaceDE w:val="0"/>
        <w:autoSpaceDN w:val="0"/>
        <w:adjustRightInd w:val="0"/>
        <w:ind w:left="432" w:hanging="432"/>
        <w:rPr>
          <w:b/>
        </w:rPr>
      </w:pPr>
    </w:p>
    <w:p w14:paraId="3F63B247" w14:textId="77777777" w:rsidR="00926E25" w:rsidRDefault="00926E25" w:rsidP="00926E25">
      <w:r>
        <w:rPr>
          <w:b/>
        </w:rPr>
        <w:br w:type="page"/>
      </w:r>
    </w:p>
    <w:p w14:paraId="6EBB2648" w14:textId="77777777" w:rsidR="00475019" w:rsidRDefault="00475019" w:rsidP="003566B6"/>
    <w:p w14:paraId="1CB885DB" w14:textId="77777777" w:rsidR="001761C4" w:rsidRPr="00D57A69" w:rsidRDefault="007963D3" w:rsidP="001761C4">
      <w:pPr>
        <w:rPr>
          <w:b/>
        </w:rPr>
      </w:pPr>
      <w:r>
        <w:rPr>
          <w:b/>
        </w:rPr>
        <w:t>4.</w:t>
      </w:r>
      <w:r w:rsidR="00F34F85">
        <w:rPr>
          <w:b/>
        </w:rPr>
        <w:t>6</w:t>
      </w:r>
      <w:r w:rsidR="001761C4" w:rsidRPr="00D57A69">
        <w:rPr>
          <w:b/>
        </w:rPr>
        <w:t xml:space="preserve">- Table Shell:  </w:t>
      </w:r>
      <w:r w:rsidR="00A85F3C" w:rsidRPr="00D57A69">
        <w:rPr>
          <w:b/>
        </w:rPr>
        <w:t>Key r</w:t>
      </w:r>
      <w:r w:rsidR="001761C4" w:rsidRPr="00D57A69">
        <w:rPr>
          <w:b/>
        </w:rPr>
        <w:t xml:space="preserve">estaurant and </w:t>
      </w:r>
      <w:r w:rsidR="00874F22">
        <w:rPr>
          <w:b/>
        </w:rPr>
        <w:t>manager</w:t>
      </w:r>
      <w:r w:rsidR="001761C4" w:rsidRPr="00D57A69">
        <w:rPr>
          <w:b/>
        </w:rPr>
        <w:t xml:space="preserve"> characteristic explanatory variables associated with the </w:t>
      </w:r>
      <w:r w:rsidR="00BD49B7" w:rsidRPr="00D57A69">
        <w:rPr>
          <w:b/>
        </w:rPr>
        <w:t xml:space="preserve">practice </w:t>
      </w:r>
      <w:r w:rsidR="00F34F85">
        <w:rPr>
          <w:b/>
        </w:rPr>
        <w:t>outcome variables</w:t>
      </w:r>
      <w:r w:rsidR="001761C4" w:rsidRPr="00D57A69">
        <w:rPr>
          <w:b/>
        </w:rPr>
        <w:t>, bivariate analyses</w:t>
      </w:r>
    </w:p>
    <w:tbl>
      <w:tblPr>
        <w:tblW w:w="8770" w:type="dxa"/>
        <w:tblInd w:w="93" w:type="dxa"/>
        <w:tblLook w:val="0000" w:firstRow="0" w:lastRow="0" w:firstColumn="0" w:lastColumn="0" w:noHBand="0" w:noVBand="0"/>
      </w:tblPr>
      <w:tblGrid>
        <w:gridCol w:w="4360"/>
        <w:gridCol w:w="2970"/>
        <w:gridCol w:w="1440"/>
      </w:tblGrid>
      <w:tr w:rsidR="001761C4" w:rsidRPr="00D57A69" w14:paraId="5202B376" w14:textId="77777777" w:rsidTr="00E348E9">
        <w:trPr>
          <w:trHeight w:val="255"/>
        </w:trPr>
        <w:tc>
          <w:tcPr>
            <w:tcW w:w="4360" w:type="dxa"/>
            <w:tcBorders>
              <w:top w:val="single" w:sz="4" w:space="0" w:color="auto"/>
              <w:left w:val="nil"/>
              <w:bottom w:val="single" w:sz="4" w:space="0" w:color="auto"/>
              <w:right w:val="nil"/>
            </w:tcBorders>
            <w:tcMar>
              <w:left w:w="43" w:type="dxa"/>
              <w:right w:w="43" w:type="dxa"/>
            </w:tcMar>
            <w:vAlign w:val="bottom"/>
          </w:tcPr>
          <w:p w14:paraId="6DF3D309" w14:textId="77777777" w:rsidR="001761C4" w:rsidRPr="00D57A69" w:rsidRDefault="001761C4" w:rsidP="00E348E9">
            <w:r w:rsidRPr="00D57A69">
              <w:rPr>
                <w:b/>
              </w:rPr>
              <w:t>Explanatory variables</w:t>
            </w:r>
          </w:p>
        </w:tc>
        <w:tc>
          <w:tcPr>
            <w:tcW w:w="4410" w:type="dxa"/>
            <w:gridSpan w:val="2"/>
            <w:tcBorders>
              <w:top w:val="single" w:sz="4" w:space="0" w:color="auto"/>
              <w:left w:val="nil"/>
              <w:bottom w:val="single" w:sz="4" w:space="0" w:color="auto"/>
              <w:right w:val="nil"/>
            </w:tcBorders>
            <w:tcMar>
              <w:left w:w="43" w:type="dxa"/>
              <w:right w:w="43" w:type="dxa"/>
            </w:tcMar>
            <w:vAlign w:val="bottom"/>
          </w:tcPr>
          <w:p w14:paraId="3DF3EE1D" w14:textId="77777777" w:rsidR="001761C4" w:rsidRPr="00D57A69" w:rsidRDefault="00F34F85" w:rsidP="00F34F85">
            <w:pPr>
              <w:jc w:val="center"/>
              <w:rPr>
                <w:b/>
              </w:rPr>
            </w:pPr>
            <w:r>
              <w:rPr>
                <w:b/>
              </w:rPr>
              <w:t>Compliance with Food Safety Requirements</w:t>
            </w:r>
            <w:r w:rsidR="00B9719E" w:rsidRPr="00D57A69">
              <w:rPr>
                <w:b/>
              </w:rPr>
              <w:t xml:space="preserve"> (</w:t>
            </w:r>
            <w:r>
              <w:rPr>
                <w:b/>
              </w:rPr>
              <w:t>OBS</w:t>
            </w:r>
            <w:r w:rsidR="00B9719E" w:rsidRPr="00D57A69">
              <w:rPr>
                <w:b/>
              </w:rPr>
              <w:t xml:space="preserve">: </w:t>
            </w:r>
            <w:r>
              <w:rPr>
                <w:b/>
              </w:rPr>
              <w:t>11-12,14-15,23,25</w:t>
            </w:r>
            <w:r w:rsidR="00B9719E" w:rsidRPr="00D57A69">
              <w:rPr>
                <w:b/>
              </w:rPr>
              <w:t>)</w:t>
            </w:r>
          </w:p>
        </w:tc>
      </w:tr>
      <w:tr w:rsidR="001761C4" w:rsidRPr="00D57A69" w14:paraId="373AE7AF" w14:textId="77777777" w:rsidTr="00E348E9">
        <w:trPr>
          <w:trHeight w:val="255"/>
        </w:trPr>
        <w:tc>
          <w:tcPr>
            <w:tcW w:w="4360" w:type="dxa"/>
            <w:tcBorders>
              <w:top w:val="single" w:sz="4" w:space="0" w:color="auto"/>
              <w:left w:val="nil"/>
              <w:bottom w:val="single" w:sz="4" w:space="0" w:color="auto"/>
              <w:right w:val="nil"/>
            </w:tcBorders>
            <w:tcMar>
              <w:left w:w="43" w:type="dxa"/>
              <w:right w:w="43" w:type="dxa"/>
            </w:tcMar>
            <w:vAlign w:val="bottom"/>
          </w:tcPr>
          <w:p w14:paraId="4CABA968" w14:textId="77777777" w:rsidR="001761C4" w:rsidRPr="00D57A69" w:rsidRDefault="001761C4" w:rsidP="00E348E9"/>
        </w:tc>
        <w:tc>
          <w:tcPr>
            <w:tcW w:w="2970" w:type="dxa"/>
            <w:tcBorders>
              <w:top w:val="single" w:sz="4" w:space="0" w:color="auto"/>
              <w:left w:val="nil"/>
              <w:bottom w:val="single" w:sz="4" w:space="0" w:color="auto"/>
              <w:right w:val="nil"/>
            </w:tcBorders>
            <w:tcMar>
              <w:left w:w="43" w:type="dxa"/>
              <w:right w:w="43" w:type="dxa"/>
            </w:tcMar>
            <w:vAlign w:val="bottom"/>
          </w:tcPr>
          <w:p w14:paraId="708ED810" w14:textId="77777777" w:rsidR="001761C4" w:rsidRPr="00D57A69" w:rsidRDefault="001761C4" w:rsidP="00E348E9">
            <w:pPr>
              <w:jc w:val="center"/>
            </w:pPr>
            <w:r w:rsidRPr="00D57A69">
              <w:t>OR (95% CI)</w:t>
            </w:r>
          </w:p>
        </w:tc>
        <w:tc>
          <w:tcPr>
            <w:tcW w:w="1440" w:type="dxa"/>
            <w:tcBorders>
              <w:top w:val="single" w:sz="4" w:space="0" w:color="auto"/>
              <w:left w:val="nil"/>
              <w:bottom w:val="single" w:sz="4" w:space="0" w:color="auto"/>
              <w:right w:val="nil"/>
            </w:tcBorders>
            <w:tcMar>
              <w:left w:w="43" w:type="dxa"/>
              <w:right w:w="43" w:type="dxa"/>
            </w:tcMar>
            <w:vAlign w:val="bottom"/>
          </w:tcPr>
          <w:p w14:paraId="3303E37C" w14:textId="77777777" w:rsidR="001761C4" w:rsidRPr="00D57A69" w:rsidRDefault="001761C4" w:rsidP="00E348E9">
            <w:pPr>
              <w:jc w:val="center"/>
            </w:pPr>
            <w:r w:rsidRPr="00D57A69">
              <w:t xml:space="preserve">    P </w:t>
            </w:r>
          </w:p>
        </w:tc>
      </w:tr>
      <w:tr w:rsidR="00961554" w:rsidRPr="00D57A69" w14:paraId="7EDC82E0" w14:textId="77777777" w:rsidTr="00E348E9">
        <w:trPr>
          <w:trHeight w:val="255"/>
        </w:trPr>
        <w:tc>
          <w:tcPr>
            <w:tcW w:w="4360" w:type="dxa"/>
            <w:tcBorders>
              <w:top w:val="nil"/>
              <w:left w:val="nil"/>
              <w:right w:val="nil"/>
            </w:tcBorders>
            <w:tcMar>
              <w:left w:w="43" w:type="dxa"/>
              <w:right w:w="43" w:type="dxa"/>
            </w:tcMar>
            <w:vAlign w:val="bottom"/>
          </w:tcPr>
          <w:p w14:paraId="69D70408" w14:textId="77777777" w:rsidR="00961554" w:rsidRPr="00D57A69" w:rsidRDefault="00961554" w:rsidP="00961554">
            <w:pPr>
              <w:autoSpaceDE w:val="0"/>
              <w:autoSpaceDN w:val="0"/>
              <w:adjustRightInd w:val="0"/>
              <w:rPr>
                <w:i/>
              </w:rPr>
            </w:pPr>
            <w:r w:rsidRPr="00D57A69">
              <w:rPr>
                <w:i/>
              </w:rPr>
              <w:t>Restaurant characteristics</w:t>
            </w:r>
          </w:p>
        </w:tc>
        <w:tc>
          <w:tcPr>
            <w:tcW w:w="2970" w:type="dxa"/>
            <w:tcBorders>
              <w:top w:val="nil"/>
              <w:left w:val="nil"/>
              <w:right w:val="nil"/>
            </w:tcBorders>
            <w:tcMar>
              <w:left w:w="43" w:type="dxa"/>
              <w:right w:w="43" w:type="dxa"/>
            </w:tcMar>
            <w:vAlign w:val="bottom"/>
          </w:tcPr>
          <w:p w14:paraId="78C2907A" w14:textId="77777777" w:rsidR="00961554" w:rsidRPr="005F52B5" w:rsidRDefault="00961554" w:rsidP="00E348E9"/>
        </w:tc>
        <w:tc>
          <w:tcPr>
            <w:tcW w:w="1440" w:type="dxa"/>
            <w:tcBorders>
              <w:top w:val="nil"/>
              <w:left w:val="nil"/>
              <w:right w:val="nil"/>
            </w:tcBorders>
            <w:tcMar>
              <w:left w:w="43" w:type="dxa"/>
              <w:right w:w="43" w:type="dxa"/>
            </w:tcMar>
            <w:vAlign w:val="bottom"/>
          </w:tcPr>
          <w:p w14:paraId="5B2D95E6" w14:textId="77777777" w:rsidR="00961554" w:rsidRPr="00311E9D" w:rsidRDefault="00961554" w:rsidP="00E348E9">
            <w:pPr>
              <w:ind w:right="407"/>
              <w:jc w:val="right"/>
            </w:pPr>
          </w:p>
        </w:tc>
      </w:tr>
      <w:tr w:rsidR="001761C4" w:rsidRPr="00D57A69" w14:paraId="6A3D1EFC" w14:textId="77777777" w:rsidTr="00E348E9">
        <w:trPr>
          <w:trHeight w:val="255"/>
        </w:trPr>
        <w:tc>
          <w:tcPr>
            <w:tcW w:w="4360" w:type="dxa"/>
            <w:tcBorders>
              <w:top w:val="nil"/>
              <w:left w:val="nil"/>
              <w:right w:val="nil"/>
            </w:tcBorders>
            <w:tcMar>
              <w:left w:w="43" w:type="dxa"/>
              <w:right w:w="43" w:type="dxa"/>
            </w:tcMar>
            <w:vAlign w:val="bottom"/>
          </w:tcPr>
          <w:p w14:paraId="6C95C1E9" w14:textId="77777777" w:rsidR="001761C4" w:rsidRPr="00D57A69" w:rsidRDefault="00FB03AE" w:rsidP="00F34F85">
            <w:r>
              <w:t>Volume of business (MI</w:t>
            </w:r>
            <w:r w:rsidR="006342C2">
              <w:t>1</w:t>
            </w:r>
            <w:r w:rsidR="00F34F85">
              <w:t>1</w:t>
            </w:r>
            <w:r>
              <w:t>-</w:t>
            </w:r>
            <w:r w:rsidR="00DF07AF">
              <w:t>1</w:t>
            </w:r>
            <w:r w:rsidR="00F34F85">
              <w:t>3</w:t>
            </w:r>
            <w:r w:rsidR="00961554" w:rsidRPr="00D57A69">
              <w:t>)</w:t>
            </w:r>
          </w:p>
        </w:tc>
        <w:tc>
          <w:tcPr>
            <w:tcW w:w="2970" w:type="dxa"/>
            <w:tcBorders>
              <w:top w:val="nil"/>
              <w:left w:val="nil"/>
              <w:right w:val="nil"/>
            </w:tcBorders>
            <w:tcMar>
              <w:left w:w="43" w:type="dxa"/>
              <w:right w:w="43" w:type="dxa"/>
            </w:tcMar>
            <w:vAlign w:val="bottom"/>
          </w:tcPr>
          <w:p w14:paraId="483CEF45" w14:textId="77777777" w:rsidR="001761C4" w:rsidRPr="00D57A69" w:rsidRDefault="001761C4" w:rsidP="00E348E9">
            <w:pPr>
              <w:jc w:val="center"/>
            </w:pPr>
          </w:p>
        </w:tc>
        <w:tc>
          <w:tcPr>
            <w:tcW w:w="1440" w:type="dxa"/>
            <w:tcBorders>
              <w:top w:val="nil"/>
              <w:left w:val="nil"/>
              <w:right w:val="nil"/>
            </w:tcBorders>
            <w:tcMar>
              <w:left w:w="43" w:type="dxa"/>
              <w:right w:w="43" w:type="dxa"/>
            </w:tcMar>
            <w:vAlign w:val="bottom"/>
          </w:tcPr>
          <w:p w14:paraId="64B40BFF" w14:textId="77777777" w:rsidR="001761C4" w:rsidRPr="00D57A69" w:rsidRDefault="001761C4" w:rsidP="00E348E9">
            <w:pPr>
              <w:ind w:right="407"/>
              <w:jc w:val="right"/>
            </w:pPr>
          </w:p>
        </w:tc>
      </w:tr>
      <w:tr w:rsidR="001761C4" w:rsidRPr="00D57A69" w14:paraId="65B62CC1" w14:textId="77777777" w:rsidTr="00E348E9">
        <w:trPr>
          <w:trHeight w:val="255"/>
        </w:trPr>
        <w:tc>
          <w:tcPr>
            <w:tcW w:w="4360" w:type="dxa"/>
            <w:tcBorders>
              <w:top w:val="nil"/>
              <w:left w:val="nil"/>
              <w:right w:val="nil"/>
            </w:tcBorders>
            <w:tcMar>
              <w:left w:w="43" w:type="dxa"/>
              <w:right w:w="43" w:type="dxa"/>
            </w:tcMar>
            <w:vAlign w:val="bottom"/>
          </w:tcPr>
          <w:p w14:paraId="45DA9239" w14:textId="77777777" w:rsidR="001761C4" w:rsidRPr="00D57A69" w:rsidRDefault="00B9719E" w:rsidP="00B9719E">
            <w:pPr>
              <w:ind w:firstLine="177"/>
            </w:pPr>
            <w:r w:rsidRPr="00D57A69">
              <w:rPr>
                <w:u w:val="single"/>
              </w:rPr>
              <w:t>&gt;</w:t>
            </w:r>
            <w:r w:rsidRPr="00D57A69">
              <w:t xml:space="preserve"> xxx</w:t>
            </w:r>
          </w:p>
        </w:tc>
        <w:tc>
          <w:tcPr>
            <w:tcW w:w="2970" w:type="dxa"/>
            <w:tcBorders>
              <w:top w:val="nil"/>
              <w:left w:val="nil"/>
              <w:right w:val="nil"/>
            </w:tcBorders>
            <w:tcMar>
              <w:left w:w="43" w:type="dxa"/>
              <w:right w:w="43" w:type="dxa"/>
            </w:tcMar>
            <w:vAlign w:val="bottom"/>
          </w:tcPr>
          <w:p w14:paraId="6D286507" w14:textId="77777777" w:rsidR="001761C4" w:rsidRPr="00D57A69" w:rsidRDefault="001761C4" w:rsidP="00E348E9">
            <w:pPr>
              <w:jc w:val="center"/>
            </w:pPr>
            <w:r w:rsidRPr="00D57A69">
              <w:t>x.xx (ref)</w:t>
            </w:r>
          </w:p>
        </w:tc>
        <w:tc>
          <w:tcPr>
            <w:tcW w:w="1440" w:type="dxa"/>
            <w:tcBorders>
              <w:top w:val="nil"/>
              <w:left w:val="nil"/>
              <w:right w:val="nil"/>
            </w:tcBorders>
            <w:tcMar>
              <w:left w:w="43" w:type="dxa"/>
              <w:right w:w="43" w:type="dxa"/>
            </w:tcMar>
            <w:vAlign w:val="bottom"/>
          </w:tcPr>
          <w:p w14:paraId="41B8B2F5" w14:textId="77777777" w:rsidR="001761C4" w:rsidRPr="00D57A69" w:rsidRDefault="001761C4" w:rsidP="00E348E9">
            <w:pPr>
              <w:ind w:right="407"/>
              <w:jc w:val="right"/>
            </w:pPr>
            <w:r w:rsidRPr="00D57A69">
              <w:t>.xxx</w:t>
            </w:r>
          </w:p>
        </w:tc>
      </w:tr>
      <w:tr w:rsidR="001761C4" w:rsidRPr="00D57A69" w14:paraId="24A917AC" w14:textId="77777777" w:rsidTr="00E348E9">
        <w:trPr>
          <w:trHeight w:val="255"/>
        </w:trPr>
        <w:tc>
          <w:tcPr>
            <w:tcW w:w="4360" w:type="dxa"/>
            <w:tcBorders>
              <w:top w:val="nil"/>
              <w:left w:val="nil"/>
              <w:right w:val="nil"/>
            </w:tcBorders>
            <w:tcMar>
              <w:left w:w="43" w:type="dxa"/>
              <w:right w:w="43" w:type="dxa"/>
            </w:tcMar>
            <w:vAlign w:val="bottom"/>
          </w:tcPr>
          <w:p w14:paraId="18DFDA75" w14:textId="77777777" w:rsidR="001761C4" w:rsidRPr="00D57A69" w:rsidRDefault="00FB03AE" w:rsidP="00B9719E">
            <w:pPr>
              <w:ind w:firstLine="177"/>
              <w:rPr>
                <w:bCs/>
              </w:rPr>
            </w:pPr>
            <w:r>
              <w:rPr>
                <w:bCs/>
              </w:rPr>
              <w:t>&lt;</w:t>
            </w:r>
            <w:r w:rsidR="00B9719E" w:rsidRPr="00D57A69">
              <w:rPr>
                <w:bCs/>
              </w:rPr>
              <w:t xml:space="preserve"> xxx</w:t>
            </w:r>
          </w:p>
        </w:tc>
        <w:tc>
          <w:tcPr>
            <w:tcW w:w="2970" w:type="dxa"/>
            <w:tcBorders>
              <w:top w:val="nil"/>
              <w:left w:val="nil"/>
              <w:right w:val="nil"/>
            </w:tcBorders>
            <w:tcMar>
              <w:left w:w="43" w:type="dxa"/>
              <w:right w:w="43" w:type="dxa"/>
            </w:tcMar>
            <w:vAlign w:val="bottom"/>
          </w:tcPr>
          <w:p w14:paraId="5ECC7505" w14:textId="77777777" w:rsidR="001761C4" w:rsidRPr="00D57A69" w:rsidRDefault="001761C4" w:rsidP="00E348E9">
            <w:r w:rsidRPr="00D57A69">
              <w:t xml:space="preserve">                x.xx </w:t>
            </w:r>
          </w:p>
        </w:tc>
        <w:tc>
          <w:tcPr>
            <w:tcW w:w="1440" w:type="dxa"/>
            <w:tcBorders>
              <w:top w:val="nil"/>
              <w:left w:val="nil"/>
              <w:right w:val="nil"/>
            </w:tcBorders>
            <w:tcMar>
              <w:left w:w="43" w:type="dxa"/>
              <w:right w:w="43" w:type="dxa"/>
            </w:tcMar>
            <w:vAlign w:val="bottom"/>
          </w:tcPr>
          <w:p w14:paraId="64B23BB2" w14:textId="77777777" w:rsidR="001761C4" w:rsidRPr="00D57A69" w:rsidRDefault="001761C4" w:rsidP="00E348E9">
            <w:pPr>
              <w:ind w:right="407"/>
              <w:jc w:val="right"/>
            </w:pPr>
          </w:p>
        </w:tc>
      </w:tr>
      <w:tr w:rsidR="001761C4" w:rsidRPr="00D57A69" w14:paraId="602B4446" w14:textId="77777777" w:rsidTr="00E348E9">
        <w:trPr>
          <w:trHeight w:val="255"/>
        </w:trPr>
        <w:tc>
          <w:tcPr>
            <w:tcW w:w="4360" w:type="dxa"/>
            <w:tcBorders>
              <w:top w:val="nil"/>
              <w:left w:val="nil"/>
              <w:right w:val="nil"/>
            </w:tcBorders>
            <w:tcMar>
              <w:left w:w="43" w:type="dxa"/>
              <w:right w:w="43" w:type="dxa"/>
            </w:tcMar>
            <w:vAlign w:val="bottom"/>
          </w:tcPr>
          <w:p w14:paraId="05FDEC91" w14:textId="77777777" w:rsidR="001761C4" w:rsidRPr="00D57A69" w:rsidRDefault="00FB03AE" w:rsidP="00F34F85">
            <w:r>
              <w:t>Turnover of staff (</w:t>
            </w:r>
            <w:r w:rsidR="00DF07AF">
              <w:t>MI1</w:t>
            </w:r>
            <w:r w:rsidR="00F34F85">
              <w:t>4-16</w:t>
            </w:r>
            <w:r w:rsidR="00961554" w:rsidRPr="00D57A69">
              <w:t>)</w:t>
            </w:r>
          </w:p>
        </w:tc>
        <w:tc>
          <w:tcPr>
            <w:tcW w:w="2970" w:type="dxa"/>
            <w:tcBorders>
              <w:top w:val="nil"/>
              <w:left w:val="nil"/>
              <w:right w:val="nil"/>
            </w:tcBorders>
            <w:tcMar>
              <w:left w:w="43" w:type="dxa"/>
              <w:right w:w="43" w:type="dxa"/>
            </w:tcMar>
            <w:vAlign w:val="bottom"/>
          </w:tcPr>
          <w:p w14:paraId="79692A4C" w14:textId="77777777" w:rsidR="001761C4" w:rsidRPr="00D57A69" w:rsidRDefault="001761C4" w:rsidP="00E348E9">
            <w:pPr>
              <w:jc w:val="center"/>
            </w:pPr>
          </w:p>
        </w:tc>
        <w:tc>
          <w:tcPr>
            <w:tcW w:w="1440" w:type="dxa"/>
            <w:tcBorders>
              <w:top w:val="nil"/>
              <w:left w:val="nil"/>
              <w:right w:val="nil"/>
            </w:tcBorders>
            <w:tcMar>
              <w:left w:w="43" w:type="dxa"/>
              <w:right w:w="43" w:type="dxa"/>
            </w:tcMar>
            <w:vAlign w:val="bottom"/>
          </w:tcPr>
          <w:p w14:paraId="5288AB95" w14:textId="77777777" w:rsidR="001761C4" w:rsidRPr="00D57A69" w:rsidRDefault="001761C4" w:rsidP="00E348E9">
            <w:pPr>
              <w:ind w:right="407"/>
              <w:jc w:val="right"/>
              <w:rPr>
                <w:b/>
                <w:i/>
              </w:rPr>
            </w:pPr>
          </w:p>
        </w:tc>
      </w:tr>
      <w:tr w:rsidR="00B9719E" w:rsidRPr="00D57A69" w14:paraId="69C7363B" w14:textId="77777777" w:rsidTr="00E348E9">
        <w:trPr>
          <w:trHeight w:val="255"/>
        </w:trPr>
        <w:tc>
          <w:tcPr>
            <w:tcW w:w="4360" w:type="dxa"/>
            <w:tcBorders>
              <w:top w:val="nil"/>
              <w:left w:val="nil"/>
              <w:right w:val="nil"/>
            </w:tcBorders>
            <w:tcMar>
              <w:left w:w="43" w:type="dxa"/>
              <w:right w:w="43" w:type="dxa"/>
            </w:tcMar>
            <w:vAlign w:val="bottom"/>
          </w:tcPr>
          <w:p w14:paraId="76E726C4" w14:textId="77777777" w:rsidR="00B9719E" w:rsidRPr="00D57A69" w:rsidRDefault="00B9719E" w:rsidP="00E348E9">
            <w:pPr>
              <w:ind w:firstLine="177"/>
            </w:pPr>
            <w:r w:rsidRPr="00D57A69">
              <w:rPr>
                <w:u w:val="single"/>
              </w:rPr>
              <w:t>&gt;</w:t>
            </w:r>
            <w:r w:rsidRPr="00D57A69">
              <w:t xml:space="preserve"> xx</w:t>
            </w:r>
          </w:p>
        </w:tc>
        <w:tc>
          <w:tcPr>
            <w:tcW w:w="2970" w:type="dxa"/>
            <w:tcBorders>
              <w:top w:val="nil"/>
              <w:left w:val="nil"/>
              <w:right w:val="nil"/>
            </w:tcBorders>
            <w:tcMar>
              <w:left w:w="43" w:type="dxa"/>
              <w:right w:w="43" w:type="dxa"/>
            </w:tcMar>
            <w:vAlign w:val="bottom"/>
          </w:tcPr>
          <w:p w14:paraId="1CC71847" w14:textId="77777777" w:rsidR="00B9719E" w:rsidRPr="00D57A69" w:rsidRDefault="00B9719E" w:rsidP="00E348E9">
            <w:pPr>
              <w:jc w:val="center"/>
            </w:pPr>
            <w:r w:rsidRPr="00D57A69">
              <w:t>x.xx (ref)</w:t>
            </w:r>
          </w:p>
        </w:tc>
        <w:tc>
          <w:tcPr>
            <w:tcW w:w="1440" w:type="dxa"/>
            <w:tcBorders>
              <w:top w:val="nil"/>
              <w:left w:val="nil"/>
              <w:right w:val="nil"/>
            </w:tcBorders>
            <w:tcMar>
              <w:left w:w="43" w:type="dxa"/>
              <w:right w:w="43" w:type="dxa"/>
            </w:tcMar>
            <w:vAlign w:val="bottom"/>
          </w:tcPr>
          <w:p w14:paraId="1CFB2500" w14:textId="77777777" w:rsidR="00B9719E" w:rsidRPr="00D57A69" w:rsidRDefault="00B9719E" w:rsidP="00E348E9">
            <w:pPr>
              <w:ind w:right="407"/>
              <w:jc w:val="right"/>
            </w:pPr>
            <w:r w:rsidRPr="00D57A69">
              <w:t>.xxx</w:t>
            </w:r>
          </w:p>
        </w:tc>
      </w:tr>
      <w:tr w:rsidR="00B9719E" w:rsidRPr="00D57A69" w14:paraId="7ABD8EC0" w14:textId="77777777" w:rsidTr="00E348E9">
        <w:trPr>
          <w:trHeight w:val="255"/>
        </w:trPr>
        <w:tc>
          <w:tcPr>
            <w:tcW w:w="4360" w:type="dxa"/>
            <w:tcBorders>
              <w:top w:val="nil"/>
              <w:left w:val="nil"/>
              <w:right w:val="nil"/>
            </w:tcBorders>
            <w:tcMar>
              <w:left w:w="43" w:type="dxa"/>
              <w:right w:w="43" w:type="dxa"/>
            </w:tcMar>
            <w:vAlign w:val="bottom"/>
          </w:tcPr>
          <w:p w14:paraId="1A786F58" w14:textId="77777777" w:rsidR="00B9719E" w:rsidRPr="00D57A69" w:rsidRDefault="00FB03AE" w:rsidP="00E348E9">
            <w:pPr>
              <w:ind w:firstLine="177"/>
              <w:rPr>
                <w:bCs/>
              </w:rPr>
            </w:pPr>
            <w:r>
              <w:rPr>
                <w:bCs/>
              </w:rPr>
              <w:t>&lt;</w:t>
            </w:r>
            <w:r w:rsidR="00B9719E" w:rsidRPr="00D57A69">
              <w:rPr>
                <w:bCs/>
              </w:rPr>
              <w:t xml:space="preserve"> xx</w:t>
            </w:r>
          </w:p>
        </w:tc>
        <w:tc>
          <w:tcPr>
            <w:tcW w:w="2970" w:type="dxa"/>
            <w:tcBorders>
              <w:top w:val="nil"/>
              <w:left w:val="nil"/>
              <w:right w:val="nil"/>
            </w:tcBorders>
            <w:tcMar>
              <w:left w:w="43" w:type="dxa"/>
              <w:right w:w="43" w:type="dxa"/>
            </w:tcMar>
            <w:vAlign w:val="bottom"/>
          </w:tcPr>
          <w:p w14:paraId="19544AC1" w14:textId="77777777" w:rsidR="00B9719E" w:rsidRPr="00D57A69" w:rsidRDefault="00B9719E" w:rsidP="00E348E9">
            <w:r w:rsidRPr="00D57A69">
              <w:t xml:space="preserve">                 x.xx </w:t>
            </w:r>
          </w:p>
        </w:tc>
        <w:tc>
          <w:tcPr>
            <w:tcW w:w="1440" w:type="dxa"/>
            <w:tcBorders>
              <w:top w:val="nil"/>
              <w:left w:val="nil"/>
              <w:right w:val="nil"/>
            </w:tcBorders>
            <w:tcMar>
              <w:left w:w="43" w:type="dxa"/>
              <w:right w:w="43" w:type="dxa"/>
            </w:tcMar>
            <w:vAlign w:val="bottom"/>
          </w:tcPr>
          <w:p w14:paraId="51C4820A" w14:textId="77777777" w:rsidR="00B9719E" w:rsidRPr="00D57A69" w:rsidRDefault="00B9719E" w:rsidP="00E348E9">
            <w:pPr>
              <w:ind w:right="407"/>
              <w:jc w:val="right"/>
            </w:pPr>
          </w:p>
        </w:tc>
      </w:tr>
      <w:tr w:rsidR="00B9719E" w:rsidRPr="00D57A69" w14:paraId="6BC0CD46" w14:textId="77777777" w:rsidTr="00E348E9">
        <w:trPr>
          <w:trHeight w:val="255"/>
        </w:trPr>
        <w:tc>
          <w:tcPr>
            <w:tcW w:w="4360" w:type="dxa"/>
            <w:tcBorders>
              <w:top w:val="nil"/>
              <w:left w:val="nil"/>
              <w:right w:val="nil"/>
            </w:tcBorders>
            <w:tcMar>
              <w:left w:w="43" w:type="dxa"/>
              <w:right w:w="43" w:type="dxa"/>
            </w:tcMar>
            <w:vAlign w:val="bottom"/>
          </w:tcPr>
          <w:p w14:paraId="551A42C7" w14:textId="77777777" w:rsidR="00B9719E" w:rsidRPr="00D57A69" w:rsidRDefault="00FB03AE" w:rsidP="006342C2">
            <w:r>
              <w:t>Certified kitchen Manager</w:t>
            </w:r>
            <w:r w:rsidR="00961554" w:rsidRPr="00D57A69">
              <w:t xml:space="preserve"> (</w:t>
            </w:r>
            <w:r w:rsidR="00DF07AF" w:rsidRPr="00D57A69">
              <w:t>MI</w:t>
            </w:r>
            <w:r w:rsidR="00F34F85">
              <w:t>22-</w:t>
            </w:r>
            <w:r w:rsidR="006342C2">
              <w:t>24</w:t>
            </w:r>
            <w:r w:rsidR="00961554" w:rsidRPr="00D57A69">
              <w:t>)</w:t>
            </w:r>
          </w:p>
        </w:tc>
        <w:tc>
          <w:tcPr>
            <w:tcW w:w="2970" w:type="dxa"/>
            <w:tcBorders>
              <w:top w:val="nil"/>
              <w:left w:val="nil"/>
              <w:right w:val="nil"/>
            </w:tcBorders>
            <w:tcMar>
              <w:left w:w="43" w:type="dxa"/>
              <w:right w:w="43" w:type="dxa"/>
            </w:tcMar>
            <w:vAlign w:val="bottom"/>
          </w:tcPr>
          <w:p w14:paraId="6B809CD7" w14:textId="77777777" w:rsidR="00B9719E" w:rsidRPr="00D57A69" w:rsidRDefault="00B9719E" w:rsidP="00E348E9">
            <w:pPr>
              <w:jc w:val="center"/>
            </w:pPr>
          </w:p>
        </w:tc>
        <w:tc>
          <w:tcPr>
            <w:tcW w:w="1440" w:type="dxa"/>
            <w:tcBorders>
              <w:top w:val="nil"/>
              <w:left w:val="nil"/>
              <w:right w:val="nil"/>
            </w:tcBorders>
            <w:tcMar>
              <w:left w:w="43" w:type="dxa"/>
              <w:right w:w="43" w:type="dxa"/>
            </w:tcMar>
            <w:vAlign w:val="bottom"/>
          </w:tcPr>
          <w:p w14:paraId="400DC80F" w14:textId="77777777" w:rsidR="00B9719E" w:rsidRPr="00D57A69" w:rsidRDefault="00B9719E" w:rsidP="00E348E9">
            <w:pPr>
              <w:ind w:right="407"/>
              <w:jc w:val="right"/>
            </w:pPr>
          </w:p>
        </w:tc>
      </w:tr>
      <w:tr w:rsidR="00961554" w:rsidRPr="00D57A69" w14:paraId="65CA50EE" w14:textId="77777777" w:rsidTr="00E348E9">
        <w:trPr>
          <w:trHeight w:val="255"/>
        </w:trPr>
        <w:tc>
          <w:tcPr>
            <w:tcW w:w="4360" w:type="dxa"/>
            <w:tcBorders>
              <w:top w:val="nil"/>
              <w:left w:val="nil"/>
              <w:right w:val="nil"/>
            </w:tcBorders>
            <w:tcMar>
              <w:left w:w="43" w:type="dxa"/>
              <w:right w:w="43" w:type="dxa"/>
            </w:tcMar>
            <w:vAlign w:val="bottom"/>
          </w:tcPr>
          <w:p w14:paraId="5E8FF0DC" w14:textId="77777777" w:rsidR="00961554" w:rsidRPr="00D57A69" w:rsidRDefault="00D93DBD" w:rsidP="00B9719E">
            <w:pPr>
              <w:ind w:firstLine="177"/>
            </w:pPr>
            <w:r>
              <w:t>Some</w:t>
            </w:r>
            <w:r w:rsidR="00FB03AE">
              <w:t xml:space="preserve"> hours</w:t>
            </w:r>
          </w:p>
        </w:tc>
        <w:tc>
          <w:tcPr>
            <w:tcW w:w="2970" w:type="dxa"/>
            <w:tcBorders>
              <w:top w:val="nil"/>
              <w:left w:val="nil"/>
              <w:right w:val="nil"/>
            </w:tcBorders>
            <w:tcMar>
              <w:left w:w="43" w:type="dxa"/>
              <w:right w:w="43" w:type="dxa"/>
            </w:tcMar>
            <w:vAlign w:val="bottom"/>
          </w:tcPr>
          <w:p w14:paraId="531820A1" w14:textId="77777777" w:rsidR="00961554" w:rsidRPr="00D57A69" w:rsidRDefault="00961554" w:rsidP="00E348E9">
            <w:pPr>
              <w:jc w:val="center"/>
            </w:pPr>
            <w:r w:rsidRPr="00D57A69">
              <w:t>x.xx (ref)</w:t>
            </w:r>
          </w:p>
        </w:tc>
        <w:tc>
          <w:tcPr>
            <w:tcW w:w="1440" w:type="dxa"/>
            <w:tcBorders>
              <w:top w:val="nil"/>
              <w:left w:val="nil"/>
              <w:right w:val="nil"/>
            </w:tcBorders>
            <w:tcMar>
              <w:left w:w="43" w:type="dxa"/>
              <w:right w:w="43" w:type="dxa"/>
            </w:tcMar>
            <w:vAlign w:val="bottom"/>
          </w:tcPr>
          <w:p w14:paraId="5FA8B23A" w14:textId="77777777" w:rsidR="00961554" w:rsidRPr="00D57A69" w:rsidRDefault="00961554" w:rsidP="00E348E9">
            <w:pPr>
              <w:ind w:right="407"/>
              <w:jc w:val="right"/>
            </w:pPr>
            <w:r w:rsidRPr="00D57A69">
              <w:t>.xxx</w:t>
            </w:r>
          </w:p>
        </w:tc>
      </w:tr>
      <w:tr w:rsidR="00961554" w:rsidRPr="00D57A69" w14:paraId="2E4DE3ED" w14:textId="77777777" w:rsidTr="00E348E9">
        <w:trPr>
          <w:trHeight w:val="255"/>
        </w:trPr>
        <w:tc>
          <w:tcPr>
            <w:tcW w:w="4360" w:type="dxa"/>
            <w:tcBorders>
              <w:top w:val="nil"/>
              <w:left w:val="nil"/>
              <w:right w:val="nil"/>
            </w:tcBorders>
            <w:tcMar>
              <w:left w:w="43" w:type="dxa"/>
              <w:right w:w="43" w:type="dxa"/>
            </w:tcMar>
            <w:vAlign w:val="bottom"/>
          </w:tcPr>
          <w:p w14:paraId="1D8FAFF3" w14:textId="77777777" w:rsidR="00961554" w:rsidRPr="00D57A69" w:rsidRDefault="00D93DBD" w:rsidP="00B9719E">
            <w:pPr>
              <w:ind w:firstLine="177"/>
            </w:pPr>
            <w:r>
              <w:t>All</w:t>
            </w:r>
            <w:r w:rsidR="00FB03AE">
              <w:t xml:space="preserve"> hours</w:t>
            </w:r>
          </w:p>
        </w:tc>
        <w:tc>
          <w:tcPr>
            <w:tcW w:w="2970" w:type="dxa"/>
            <w:tcBorders>
              <w:top w:val="nil"/>
              <w:left w:val="nil"/>
              <w:right w:val="nil"/>
            </w:tcBorders>
            <w:tcMar>
              <w:left w:w="43" w:type="dxa"/>
              <w:right w:w="43" w:type="dxa"/>
            </w:tcMar>
            <w:vAlign w:val="bottom"/>
          </w:tcPr>
          <w:p w14:paraId="2C5DCFED" w14:textId="77777777" w:rsidR="00961554" w:rsidRPr="00D57A69" w:rsidRDefault="00961554" w:rsidP="00E348E9">
            <w:r w:rsidRPr="00D57A69">
              <w:t xml:space="preserve">                 x.xx </w:t>
            </w:r>
          </w:p>
        </w:tc>
        <w:tc>
          <w:tcPr>
            <w:tcW w:w="1440" w:type="dxa"/>
            <w:tcBorders>
              <w:top w:val="nil"/>
              <w:left w:val="nil"/>
              <w:right w:val="nil"/>
            </w:tcBorders>
            <w:tcMar>
              <w:left w:w="43" w:type="dxa"/>
              <w:right w:w="43" w:type="dxa"/>
            </w:tcMar>
            <w:vAlign w:val="bottom"/>
          </w:tcPr>
          <w:p w14:paraId="25FE77FD" w14:textId="77777777" w:rsidR="00961554" w:rsidRPr="00D57A69" w:rsidRDefault="00961554" w:rsidP="00E348E9">
            <w:pPr>
              <w:ind w:right="407"/>
              <w:jc w:val="right"/>
            </w:pPr>
          </w:p>
        </w:tc>
      </w:tr>
      <w:tr w:rsidR="00FB03AE" w:rsidRPr="00D57A69" w14:paraId="42963B38" w14:textId="77777777" w:rsidTr="00E348E9">
        <w:trPr>
          <w:trHeight w:val="255"/>
        </w:trPr>
        <w:tc>
          <w:tcPr>
            <w:tcW w:w="4360" w:type="dxa"/>
            <w:tcBorders>
              <w:top w:val="nil"/>
              <w:left w:val="nil"/>
              <w:right w:val="nil"/>
            </w:tcBorders>
            <w:tcMar>
              <w:left w:w="43" w:type="dxa"/>
              <w:right w:w="43" w:type="dxa"/>
            </w:tcMar>
            <w:vAlign w:val="bottom"/>
          </w:tcPr>
          <w:p w14:paraId="7D2DCBB8" w14:textId="77777777" w:rsidR="00FB03AE" w:rsidRPr="00D57A69" w:rsidRDefault="00FB03AE" w:rsidP="00B9719E">
            <w:pPr>
              <w:ind w:firstLine="177"/>
            </w:pPr>
            <w:r>
              <w:t>Not present</w:t>
            </w:r>
          </w:p>
        </w:tc>
        <w:tc>
          <w:tcPr>
            <w:tcW w:w="2970" w:type="dxa"/>
            <w:tcBorders>
              <w:top w:val="nil"/>
              <w:left w:val="nil"/>
              <w:right w:val="nil"/>
            </w:tcBorders>
            <w:tcMar>
              <w:left w:w="43" w:type="dxa"/>
              <w:right w:w="43" w:type="dxa"/>
            </w:tcMar>
            <w:vAlign w:val="bottom"/>
          </w:tcPr>
          <w:p w14:paraId="60ED3CC4" w14:textId="77777777" w:rsidR="00FB03AE" w:rsidRPr="00D57A69" w:rsidRDefault="00FB03AE" w:rsidP="00E348E9">
            <w:r>
              <w:t xml:space="preserve">                 </w:t>
            </w:r>
            <w:r w:rsidRPr="00D57A69">
              <w:t>x.xx</w:t>
            </w:r>
          </w:p>
        </w:tc>
        <w:tc>
          <w:tcPr>
            <w:tcW w:w="1440" w:type="dxa"/>
            <w:tcBorders>
              <w:top w:val="nil"/>
              <w:left w:val="nil"/>
              <w:right w:val="nil"/>
            </w:tcBorders>
            <w:tcMar>
              <w:left w:w="43" w:type="dxa"/>
              <w:right w:w="43" w:type="dxa"/>
            </w:tcMar>
            <w:vAlign w:val="bottom"/>
          </w:tcPr>
          <w:p w14:paraId="08410CD7" w14:textId="77777777" w:rsidR="00FB03AE" w:rsidRPr="00D57A69" w:rsidRDefault="00FB03AE" w:rsidP="00E348E9">
            <w:pPr>
              <w:ind w:right="407"/>
              <w:jc w:val="right"/>
            </w:pPr>
          </w:p>
        </w:tc>
      </w:tr>
      <w:tr w:rsidR="00961554" w:rsidRPr="00D57A69" w14:paraId="6346E275" w14:textId="77777777" w:rsidTr="00E348E9">
        <w:trPr>
          <w:trHeight w:val="255"/>
        </w:trPr>
        <w:tc>
          <w:tcPr>
            <w:tcW w:w="4360" w:type="dxa"/>
            <w:tcBorders>
              <w:top w:val="nil"/>
              <w:left w:val="nil"/>
              <w:right w:val="nil"/>
            </w:tcBorders>
            <w:tcMar>
              <w:left w:w="43" w:type="dxa"/>
              <w:right w:w="43" w:type="dxa"/>
            </w:tcMar>
            <w:vAlign w:val="bottom"/>
          </w:tcPr>
          <w:p w14:paraId="186AA624" w14:textId="77777777" w:rsidR="00961554" w:rsidRPr="00D57A69" w:rsidRDefault="00FB03AE" w:rsidP="006342C2">
            <w:r>
              <w:t>Industry Segment (MI</w:t>
            </w:r>
            <w:r w:rsidR="00F34F85">
              <w:t>8</w:t>
            </w:r>
            <w:r w:rsidR="00961554" w:rsidRPr="00D57A69">
              <w:t>)</w:t>
            </w:r>
          </w:p>
        </w:tc>
        <w:tc>
          <w:tcPr>
            <w:tcW w:w="2970" w:type="dxa"/>
            <w:tcBorders>
              <w:top w:val="nil"/>
              <w:left w:val="nil"/>
              <w:right w:val="nil"/>
            </w:tcBorders>
            <w:tcMar>
              <w:left w:w="43" w:type="dxa"/>
              <w:right w:w="43" w:type="dxa"/>
            </w:tcMar>
            <w:vAlign w:val="bottom"/>
          </w:tcPr>
          <w:p w14:paraId="4E7481E7" w14:textId="77777777" w:rsidR="00961554" w:rsidRPr="00D57A69" w:rsidRDefault="00961554" w:rsidP="00E348E9">
            <w:pPr>
              <w:jc w:val="center"/>
            </w:pPr>
          </w:p>
        </w:tc>
        <w:tc>
          <w:tcPr>
            <w:tcW w:w="1440" w:type="dxa"/>
            <w:tcBorders>
              <w:top w:val="nil"/>
              <w:left w:val="nil"/>
              <w:right w:val="nil"/>
            </w:tcBorders>
            <w:tcMar>
              <w:left w:w="43" w:type="dxa"/>
              <w:right w:w="43" w:type="dxa"/>
            </w:tcMar>
            <w:vAlign w:val="bottom"/>
          </w:tcPr>
          <w:p w14:paraId="66A8580D" w14:textId="77777777" w:rsidR="00961554" w:rsidRPr="00D57A69" w:rsidRDefault="00961554" w:rsidP="00E348E9">
            <w:pPr>
              <w:ind w:right="407"/>
              <w:jc w:val="right"/>
            </w:pPr>
          </w:p>
        </w:tc>
      </w:tr>
      <w:tr w:rsidR="00961554" w:rsidRPr="00D57A69" w14:paraId="54E0647D" w14:textId="77777777" w:rsidTr="00E348E9">
        <w:trPr>
          <w:trHeight w:val="255"/>
        </w:trPr>
        <w:tc>
          <w:tcPr>
            <w:tcW w:w="4360" w:type="dxa"/>
            <w:tcBorders>
              <w:top w:val="nil"/>
              <w:left w:val="nil"/>
              <w:right w:val="nil"/>
            </w:tcBorders>
            <w:tcMar>
              <w:left w:w="43" w:type="dxa"/>
              <w:right w:w="43" w:type="dxa"/>
            </w:tcMar>
            <w:vAlign w:val="bottom"/>
          </w:tcPr>
          <w:p w14:paraId="316A8662" w14:textId="77777777" w:rsidR="00961554" w:rsidRPr="00D57A69" w:rsidRDefault="00FB03AE" w:rsidP="00B9719E">
            <w:pPr>
              <w:ind w:firstLine="177"/>
            </w:pPr>
            <w:r>
              <w:t>Fast food</w:t>
            </w:r>
            <w:r w:rsidR="00961554" w:rsidRPr="00D57A69">
              <w:t xml:space="preserve"> </w:t>
            </w:r>
          </w:p>
        </w:tc>
        <w:tc>
          <w:tcPr>
            <w:tcW w:w="2970" w:type="dxa"/>
            <w:tcBorders>
              <w:top w:val="nil"/>
              <w:left w:val="nil"/>
              <w:right w:val="nil"/>
            </w:tcBorders>
            <w:tcMar>
              <w:left w:w="43" w:type="dxa"/>
              <w:right w:w="43" w:type="dxa"/>
            </w:tcMar>
            <w:vAlign w:val="bottom"/>
          </w:tcPr>
          <w:p w14:paraId="5EB23C4F" w14:textId="77777777" w:rsidR="00961554" w:rsidRPr="00D57A69" w:rsidRDefault="00961554" w:rsidP="00E348E9">
            <w:pPr>
              <w:jc w:val="center"/>
            </w:pPr>
            <w:r w:rsidRPr="00D57A69">
              <w:t>x.xx (ref)</w:t>
            </w:r>
          </w:p>
        </w:tc>
        <w:tc>
          <w:tcPr>
            <w:tcW w:w="1440" w:type="dxa"/>
            <w:tcBorders>
              <w:top w:val="nil"/>
              <w:left w:val="nil"/>
              <w:right w:val="nil"/>
            </w:tcBorders>
            <w:tcMar>
              <w:left w:w="43" w:type="dxa"/>
              <w:right w:w="43" w:type="dxa"/>
            </w:tcMar>
            <w:vAlign w:val="bottom"/>
          </w:tcPr>
          <w:p w14:paraId="76C09350" w14:textId="77777777" w:rsidR="00961554" w:rsidRPr="00D57A69" w:rsidRDefault="00961554" w:rsidP="00E348E9">
            <w:pPr>
              <w:ind w:right="407"/>
              <w:jc w:val="right"/>
            </w:pPr>
            <w:r w:rsidRPr="00D57A69">
              <w:t>.xxx</w:t>
            </w:r>
          </w:p>
        </w:tc>
      </w:tr>
      <w:tr w:rsidR="00961554" w:rsidRPr="00D57A69" w14:paraId="58D8ACBA" w14:textId="77777777" w:rsidTr="00E348E9">
        <w:trPr>
          <w:trHeight w:val="255"/>
        </w:trPr>
        <w:tc>
          <w:tcPr>
            <w:tcW w:w="4360" w:type="dxa"/>
            <w:tcBorders>
              <w:top w:val="nil"/>
              <w:left w:val="nil"/>
              <w:right w:val="nil"/>
            </w:tcBorders>
            <w:tcMar>
              <w:left w:w="43" w:type="dxa"/>
              <w:right w:w="43" w:type="dxa"/>
            </w:tcMar>
            <w:vAlign w:val="bottom"/>
          </w:tcPr>
          <w:p w14:paraId="3F7BF623" w14:textId="77777777" w:rsidR="00961554" w:rsidRPr="00D57A69" w:rsidRDefault="00FB03AE" w:rsidP="00B9719E">
            <w:pPr>
              <w:ind w:firstLine="177"/>
            </w:pPr>
            <w:r>
              <w:t>Fast casual</w:t>
            </w:r>
          </w:p>
        </w:tc>
        <w:tc>
          <w:tcPr>
            <w:tcW w:w="2970" w:type="dxa"/>
            <w:tcBorders>
              <w:top w:val="nil"/>
              <w:left w:val="nil"/>
              <w:right w:val="nil"/>
            </w:tcBorders>
            <w:tcMar>
              <w:left w:w="43" w:type="dxa"/>
              <w:right w:w="43" w:type="dxa"/>
            </w:tcMar>
            <w:vAlign w:val="bottom"/>
          </w:tcPr>
          <w:p w14:paraId="119E77AE" w14:textId="77777777" w:rsidR="00961554" w:rsidRPr="00D57A69" w:rsidRDefault="00961554" w:rsidP="00E348E9">
            <w:r w:rsidRPr="00D57A69">
              <w:t xml:space="preserve">                 x.xx </w:t>
            </w:r>
          </w:p>
        </w:tc>
        <w:tc>
          <w:tcPr>
            <w:tcW w:w="1440" w:type="dxa"/>
            <w:tcBorders>
              <w:top w:val="nil"/>
              <w:left w:val="nil"/>
              <w:right w:val="nil"/>
            </w:tcBorders>
            <w:tcMar>
              <w:left w:w="43" w:type="dxa"/>
              <w:right w:w="43" w:type="dxa"/>
            </w:tcMar>
            <w:vAlign w:val="bottom"/>
          </w:tcPr>
          <w:p w14:paraId="07621552" w14:textId="77777777" w:rsidR="00961554" w:rsidRPr="00D57A69" w:rsidRDefault="00961554" w:rsidP="00E348E9">
            <w:pPr>
              <w:ind w:right="407"/>
              <w:jc w:val="right"/>
            </w:pPr>
          </w:p>
        </w:tc>
      </w:tr>
      <w:tr w:rsidR="00961554" w:rsidRPr="00D57A69" w14:paraId="1A9D3E6F" w14:textId="77777777" w:rsidTr="00E348E9">
        <w:trPr>
          <w:trHeight w:val="255"/>
        </w:trPr>
        <w:tc>
          <w:tcPr>
            <w:tcW w:w="4360" w:type="dxa"/>
            <w:tcBorders>
              <w:top w:val="nil"/>
              <w:left w:val="nil"/>
              <w:right w:val="nil"/>
            </w:tcBorders>
            <w:tcMar>
              <w:left w:w="43" w:type="dxa"/>
              <w:right w:w="43" w:type="dxa"/>
            </w:tcMar>
            <w:vAlign w:val="bottom"/>
          </w:tcPr>
          <w:p w14:paraId="0B672F6B" w14:textId="77777777" w:rsidR="00961554" w:rsidRPr="00D57A69" w:rsidRDefault="00961554" w:rsidP="00B9719E">
            <w:pPr>
              <w:ind w:firstLine="177"/>
            </w:pPr>
            <w:r w:rsidRPr="00D57A69">
              <w:t>Fine dining</w:t>
            </w:r>
          </w:p>
        </w:tc>
        <w:tc>
          <w:tcPr>
            <w:tcW w:w="2970" w:type="dxa"/>
            <w:tcBorders>
              <w:top w:val="nil"/>
              <w:left w:val="nil"/>
              <w:right w:val="nil"/>
            </w:tcBorders>
            <w:tcMar>
              <w:left w:w="43" w:type="dxa"/>
              <w:right w:w="43" w:type="dxa"/>
            </w:tcMar>
            <w:vAlign w:val="bottom"/>
          </w:tcPr>
          <w:p w14:paraId="1092D92A" w14:textId="77777777" w:rsidR="00961554" w:rsidRPr="00D57A69" w:rsidRDefault="00961554" w:rsidP="00961554">
            <w:r w:rsidRPr="00D57A69">
              <w:t xml:space="preserve">                 x.xx    </w:t>
            </w:r>
          </w:p>
        </w:tc>
        <w:tc>
          <w:tcPr>
            <w:tcW w:w="1440" w:type="dxa"/>
            <w:tcBorders>
              <w:top w:val="nil"/>
              <w:left w:val="nil"/>
              <w:right w:val="nil"/>
            </w:tcBorders>
            <w:tcMar>
              <w:left w:w="43" w:type="dxa"/>
              <w:right w:w="43" w:type="dxa"/>
            </w:tcMar>
            <w:vAlign w:val="bottom"/>
          </w:tcPr>
          <w:p w14:paraId="6CA1EA0F" w14:textId="77777777" w:rsidR="00961554" w:rsidRPr="00D57A69" w:rsidRDefault="00961554" w:rsidP="00E348E9">
            <w:pPr>
              <w:ind w:right="407"/>
              <w:jc w:val="right"/>
            </w:pPr>
          </w:p>
        </w:tc>
      </w:tr>
      <w:tr w:rsidR="00FB03AE" w:rsidRPr="00D57A69" w14:paraId="337CEC2C" w14:textId="77777777" w:rsidTr="00E348E9">
        <w:trPr>
          <w:trHeight w:val="255"/>
        </w:trPr>
        <w:tc>
          <w:tcPr>
            <w:tcW w:w="4360" w:type="dxa"/>
            <w:tcBorders>
              <w:top w:val="nil"/>
              <w:left w:val="nil"/>
              <w:right w:val="nil"/>
            </w:tcBorders>
            <w:tcMar>
              <w:left w:w="43" w:type="dxa"/>
              <w:right w:w="43" w:type="dxa"/>
            </w:tcMar>
            <w:vAlign w:val="bottom"/>
          </w:tcPr>
          <w:p w14:paraId="1D70DAE7" w14:textId="77777777" w:rsidR="00FB03AE" w:rsidRPr="00D57A69" w:rsidRDefault="00FB03AE" w:rsidP="00B9719E">
            <w:pPr>
              <w:ind w:firstLine="177"/>
            </w:pPr>
            <w:r>
              <w:t>Family style</w:t>
            </w:r>
          </w:p>
        </w:tc>
        <w:tc>
          <w:tcPr>
            <w:tcW w:w="2970" w:type="dxa"/>
            <w:tcBorders>
              <w:top w:val="nil"/>
              <w:left w:val="nil"/>
              <w:right w:val="nil"/>
            </w:tcBorders>
            <w:tcMar>
              <w:left w:w="43" w:type="dxa"/>
              <w:right w:w="43" w:type="dxa"/>
            </w:tcMar>
            <w:vAlign w:val="bottom"/>
          </w:tcPr>
          <w:p w14:paraId="0D8A9AB3" w14:textId="77777777" w:rsidR="00FB03AE" w:rsidRPr="00D57A69" w:rsidRDefault="00FB03AE" w:rsidP="00FB03AE">
            <w:r>
              <w:t xml:space="preserve">                 </w:t>
            </w:r>
            <w:r w:rsidRPr="00D57A69">
              <w:t>x.xx</w:t>
            </w:r>
          </w:p>
        </w:tc>
        <w:tc>
          <w:tcPr>
            <w:tcW w:w="1440" w:type="dxa"/>
            <w:tcBorders>
              <w:top w:val="nil"/>
              <w:left w:val="nil"/>
              <w:right w:val="nil"/>
            </w:tcBorders>
            <w:tcMar>
              <w:left w:w="43" w:type="dxa"/>
              <w:right w:w="43" w:type="dxa"/>
            </w:tcMar>
            <w:vAlign w:val="bottom"/>
          </w:tcPr>
          <w:p w14:paraId="195D8325" w14:textId="77777777" w:rsidR="00FB03AE" w:rsidRPr="00D57A69" w:rsidRDefault="00FB03AE" w:rsidP="00E348E9">
            <w:pPr>
              <w:ind w:right="407"/>
              <w:jc w:val="right"/>
            </w:pPr>
          </w:p>
        </w:tc>
      </w:tr>
      <w:tr w:rsidR="00FB03AE" w:rsidRPr="00D57A69" w14:paraId="4ECA5D25" w14:textId="77777777" w:rsidTr="00E348E9">
        <w:trPr>
          <w:trHeight w:val="255"/>
        </w:trPr>
        <w:tc>
          <w:tcPr>
            <w:tcW w:w="4360" w:type="dxa"/>
            <w:tcBorders>
              <w:top w:val="nil"/>
              <w:left w:val="nil"/>
              <w:right w:val="nil"/>
            </w:tcBorders>
            <w:tcMar>
              <w:left w:w="43" w:type="dxa"/>
              <w:right w:w="43" w:type="dxa"/>
            </w:tcMar>
            <w:vAlign w:val="bottom"/>
          </w:tcPr>
          <w:p w14:paraId="5A7D23A2" w14:textId="77777777" w:rsidR="00FB03AE" w:rsidRPr="00D57A69" w:rsidRDefault="00FB03AE" w:rsidP="00B9719E">
            <w:pPr>
              <w:ind w:firstLine="177"/>
            </w:pPr>
            <w:r>
              <w:t>Buffet</w:t>
            </w:r>
          </w:p>
        </w:tc>
        <w:tc>
          <w:tcPr>
            <w:tcW w:w="2970" w:type="dxa"/>
            <w:tcBorders>
              <w:top w:val="nil"/>
              <w:left w:val="nil"/>
              <w:right w:val="nil"/>
            </w:tcBorders>
            <w:tcMar>
              <w:left w:w="43" w:type="dxa"/>
              <w:right w:w="43" w:type="dxa"/>
            </w:tcMar>
            <w:vAlign w:val="bottom"/>
          </w:tcPr>
          <w:p w14:paraId="0DCCDAEA" w14:textId="77777777" w:rsidR="00FB03AE" w:rsidRPr="00D57A69" w:rsidRDefault="00FB03AE" w:rsidP="00FB03AE">
            <w:r>
              <w:t xml:space="preserve">                 </w:t>
            </w:r>
            <w:r w:rsidRPr="00D57A69">
              <w:t>x.xx</w:t>
            </w:r>
          </w:p>
        </w:tc>
        <w:tc>
          <w:tcPr>
            <w:tcW w:w="1440" w:type="dxa"/>
            <w:tcBorders>
              <w:top w:val="nil"/>
              <w:left w:val="nil"/>
              <w:right w:val="nil"/>
            </w:tcBorders>
            <w:tcMar>
              <w:left w:w="43" w:type="dxa"/>
              <w:right w:w="43" w:type="dxa"/>
            </w:tcMar>
            <w:vAlign w:val="bottom"/>
          </w:tcPr>
          <w:p w14:paraId="06F70D6A" w14:textId="77777777" w:rsidR="00FB03AE" w:rsidRPr="00D57A69" w:rsidRDefault="00FB03AE" w:rsidP="00E348E9">
            <w:pPr>
              <w:ind w:right="407"/>
              <w:jc w:val="right"/>
            </w:pPr>
          </w:p>
        </w:tc>
      </w:tr>
      <w:tr w:rsidR="00FB03AE" w:rsidRPr="00D57A69" w14:paraId="3B852F2C" w14:textId="77777777" w:rsidTr="00E348E9">
        <w:trPr>
          <w:trHeight w:val="255"/>
        </w:trPr>
        <w:tc>
          <w:tcPr>
            <w:tcW w:w="4360" w:type="dxa"/>
            <w:tcBorders>
              <w:top w:val="nil"/>
              <w:left w:val="nil"/>
              <w:right w:val="nil"/>
            </w:tcBorders>
            <w:tcMar>
              <w:left w:w="43" w:type="dxa"/>
              <w:right w:w="43" w:type="dxa"/>
            </w:tcMar>
            <w:vAlign w:val="bottom"/>
          </w:tcPr>
          <w:p w14:paraId="446432C7" w14:textId="77777777" w:rsidR="00FB03AE" w:rsidRPr="00D57A69" w:rsidRDefault="00FB03AE" w:rsidP="00B9719E">
            <w:pPr>
              <w:ind w:firstLine="177"/>
            </w:pPr>
            <w:r>
              <w:t>Other</w:t>
            </w:r>
          </w:p>
        </w:tc>
        <w:tc>
          <w:tcPr>
            <w:tcW w:w="2970" w:type="dxa"/>
            <w:tcBorders>
              <w:top w:val="nil"/>
              <w:left w:val="nil"/>
              <w:right w:val="nil"/>
            </w:tcBorders>
            <w:tcMar>
              <w:left w:w="43" w:type="dxa"/>
              <w:right w:w="43" w:type="dxa"/>
            </w:tcMar>
            <w:vAlign w:val="bottom"/>
          </w:tcPr>
          <w:p w14:paraId="52FCCA11" w14:textId="77777777" w:rsidR="00FB03AE" w:rsidRPr="00D57A69" w:rsidRDefault="00FB03AE" w:rsidP="00FB03AE">
            <w:r>
              <w:t xml:space="preserve">                 </w:t>
            </w:r>
            <w:r w:rsidRPr="00D57A69">
              <w:t>x.xx</w:t>
            </w:r>
          </w:p>
        </w:tc>
        <w:tc>
          <w:tcPr>
            <w:tcW w:w="1440" w:type="dxa"/>
            <w:tcBorders>
              <w:top w:val="nil"/>
              <w:left w:val="nil"/>
              <w:right w:val="nil"/>
            </w:tcBorders>
            <w:tcMar>
              <w:left w:w="43" w:type="dxa"/>
              <w:right w:w="43" w:type="dxa"/>
            </w:tcMar>
            <w:vAlign w:val="bottom"/>
          </w:tcPr>
          <w:p w14:paraId="46E0DCD8" w14:textId="77777777" w:rsidR="00FB03AE" w:rsidRPr="00D57A69" w:rsidRDefault="00FB03AE" w:rsidP="00E348E9">
            <w:pPr>
              <w:ind w:right="407"/>
              <w:jc w:val="right"/>
            </w:pPr>
          </w:p>
        </w:tc>
      </w:tr>
      <w:tr w:rsidR="007108D7" w:rsidRPr="00D57A69" w14:paraId="24227884" w14:textId="77777777" w:rsidTr="00E348E9">
        <w:trPr>
          <w:trHeight w:val="255"/>
        </w:trPr>
        <w:tc>
          <w:tcPr>
            <w:tcW w:w="4360" w:type="dxa"/>
            <w:tcBorders>
              <w:top w:val="nil"/>
              <w:left w:val="nil"/>
              <w:right w:val="nil"/>
            </w:tcBorders>
            <w:tcMar>
              <w:left w:w="43" w:type="dxa"/>
              <w:right w:w="43" w:type="dxa"/>
            </w:tcMar>
            <w:vAlign w:val="bottom"/>
          </w:tcPr>
          <w:p w14:paraId="7F6F899E" w14:textId="77777777" w:rsidR="007108D7" w:rsidRPr="007108D7" w:rsidRDefault="00F34F85" w:rsidP="00F34F85">
            <w:pPr>
              <w:pStyle w:val="ListNumber2"/>
              <w:numPr>
                <w:ilvl w:val="0"/>
                <w:numId w:val="0"/>
              </w:numPr>
              <w:rPr>
                <w:rFonts w:ascii="Times New Roman" w:hAnsi="Times New Roman" w:cs="Times New Roman"/>
                <w:sz w:val="24"/>
                <w:szCs w:val="24"/>
              </w:rPr>
            </w:pPr>
            <w:r>
              <w:rPr>
                <w:rFonts w:ascii="Times New Roman" w:hAnsi="Times New Roman" w:cs="Times New Roman"/>
                <w:sz w:val="24"/>
                <w:szCs w:val="24"/>
              </w:rPr>
              <w:t>Level of foodhandling</w:t>
            </w:r>
            <w:r w:rsidR="007108D7">
              <w:rPr>
                <w:rFonts w:ascii="Times New Roman" w:hAnsi="Times New Roman" w:cs="Times New Roman"/>
                <w:sz w:val="24"/>
                <w:szCs w:val="24"/>
              </w:rPr>
              <w:t xml:space="preserve"> (</w:t>
            </w:r>
            <w:r>
              <w:rPr>
                <w:rFonts w:ascii="Times New Roman" w:hAnsi="Times New Roman" w:cs="Times New Roman"/>
                <w:sz w:val="24"/>
                <w:szCs w:val="24"/>
              </w:rPr>
              <w:t>OBS10</w:t>
            </w:r>
            <w:r w:rsidR="007108D7">
              <w:rPr>
                <w:rFonts w:ascii="Times New Roman" w:hAnsi="Times New Roman" w:cs="Times New Roman"/>
                <w:sz w:val="24"/>
                <w:szCs w:val="24"/>
              </w:rPr>
              <w:t>)</w:t>
            </w:r>
          </w:p>
        </w:tc>
        <w:tc>
          <w:tcPr>
            <w:tcW w:w="2970" w:type="dxa"/>
            <w:tcBorders>
              <w:top w:val="nil"/>
              <w:left w:val="nil"/>
              <w:right w:val="nil"/>
            </w:tcBorders>
            <w:tcMar>
              <w:left w:w="43" w:type="dxa"/>
              <w:right w:w="43" w:type="dxa"/>
            </w:tcMar>
            <w:vAlign w:val="bottom"/>
          </w:tcPr>
          <w:p w14:paraId="74FF5C0B" w14:textId="77777777" w:rsidR="007108D7" w:rsidRPr="005F52B5" w:rsidRDefault="007108D7" w:rsidP="00E348E9">
            <w:pPr>
              <w:jc w:val="center"/>
            </w:pPr>
          </w:p>
        </w:tc>
        <w:tc>
          <w:tcPr>
            <w:tcW w:w="1440" w:type="dxa"/>
            <w:tcBorders>
              <w:top w:val="nil"/>
              <w:left w:val="nil"/>
              <w:right w:val="nil"/>
            </w:tcBorders>
            <w:tcMar>
              <w:left w:w="43" w:type="dxa"/>
              <w:right w:w="43" w:type="dxa"/>
            </w:tcMar>
            <w:vAlign w:val="bottom"/>
          </w:tcPr>
          <w:p w14:paraId="037B16B3" w14:textId="77777777" w:rsidR="007108D7" w:rsidRPr="00311E9D" w:rsidRDefault="007108D7" w:rsidP="00E348E9">
            <w:pPr>
              <w:ind w:right="407"/>
              <w:jc w:val="right"/>
            </w:pPr>
          </w:p>
        </w:tc>
      </w:tr>
      <w:tr w:rsidR="007108D7" w:rsidRPr="00D57A69" w14:paraId="47EBC7FA" w14:textId="77777777" w:rsidTr="00E348E9">
        <w:trPr>
          <w:trHeight w:val="255"/>
        </w:trPr>
        <w:tc>
          <w:tcPr>
            <w:tcW w:w="4360" w:type="dxa"/>
            <w:tcBorders>
              <w:top w:val="nil"/>
              <w:left w:val="nil"/>
              <w:right w:val="nil"/>
            </w:tcBorders>
            <w:tcMar>
              <w:left w:w="43" w:type="dxa"/>
              <w:right w:w="43" w:type="dxa"/>
            </w:tcMar>
            <w:vAlign w:val="bottom"/>
          </w:tcPr>
          <w:p w14:paraId="59762F3A" w14:textId="77777777" w:rsidR="007108D7" w:rsidRPr="007108D7" w:rsidRDefault="007108D7" w:rsidP="007809C1">
            <w:pPr>
              <w:pStyle w:val="ListNumber2"/>
              <w:numPr>
                <w:ilvl w:val="0"/>
                <w:numId w:val="0"/>
              </w:numPr>
              <w:rPr>
                <w:rFonts w:ascii="Times New Roman" w:hAnsi="Times New Roman" w:cs="Times New Roman"/>
                <w:sz w:val="24"/>
                <w:szCs w:val="24"/>
              </w:rPr>
            </w:pPr>
            <w:r>
              <w:rPr>
                <w:rFonts w:ascii="Times New Roman" w:hAnsi="Times New Roman" w:cs="Times New Roman"/>
                <w:sz w:val="24"/>
                <w:szCs w:val="24"/>
              </w:rPr>
              <w:t xml:space="preserve">   </w:t>
            </w:r>
            <w:r w:rsidR="007809C1">
              <w:rPr>
                <w:rFonts w:ascii="Times New Roman" w:hAnsi="Times New Roman" w:cs="Times New Roman"/>
                <w:sz w:val="24"/>
                <w:szCs w:val="24"/>
              </w:rPr>
              <w:t>Prep-Serve</w:t>
            </w:r>
          </w:p>
        </w:tc>
        <w:tc>
          <w:tcPr>
            <w:tcW w:w="2970" w:type="dxa"/>
            <w:tcBorders>
              <w:top w:val="nil"/>
              <w:left w:val="nil"/>
              <w:right w:val="nil"/>
            </w:tcBorders>
            <w:tcMar>
              <w:left w:w="43" w:type="dxa"/>
              <w:right w:w="43" w:type="dxa"/>
            </w:tcMar>
            <w:vAlign w:val="bottom"/>
          </w:tcPr>
          <w:p w14:paraId="25FEA4A8" w14:textId="77777777" w:rsidR="007108D7" w:rsidRPr="00D57A69" w:rsidRDefault="007108D7" w:rsidP="007108D7">
            <w:pPr>
              <w:jc w:val="center"/>
            </w:pPr>
            <w:r w:rsidRPr="00D57A69">
              <w:t>x.xx (ref)</w:t>
            </w:r>
          </w:p>
        </w:tc>
        <w:tc>
          <w:tcPr>
            <w:tcW w:w="1440" w:type="dxa"/>
            <w:tcBorders>
              <w:top w:val="nil"/>
              <w:left w:val="nil"/>
              <w:right w:val="nil"/>
            </w:tcBorders>
            <w:tcMar>
              <w:left w:w="43" w:type="dxa"/>
              <w:right w:w="43" w:type="dxa"/>
            </w:tcMar>
            <w:vAlign w:val="bottom"/>
          </w:tcPr>
          <w:p w14:paraId="34FF79AE" w14:textId="77777777" w:rsidR="007108D7" w:rsidRPr="00D57A69" w:rsidRDefault="007108D7" w:rsidP="007108D7">
            <w:pPr>
              <w:ind w:right="407"/>
              <w:jc w:val="right"/>
            </w:pPr>
            <w:r w:rsidRPr="00D57A69">
              <w:t>.xxx</w:t>
            </w:r>
          </w:p>
        </w:tc>
      </w:tr>
      <w:tr w:rsidR="007108D7" w:rsidRPr="00D57A69" w14:paraId="3D5651E7" w14:textId="77777777" w:rsidTr="00E348E9">
        <w:trPr>
          <w:trHeight w:val="255"/>
        </w:trPr>
        <w:tc>
          <w:tcPr>
            <w:tcW w:w="4360" w:type="dxa"/>
            <w:tcBorders>
              <w:top w:val="nil"/>
              <w:left w:val="nil"/>
              <w:right w:val="nil"/>
            </w:tcBorders>
            <w:tcMar>
              <w:left w:w="43" w:type="dxa"/>
              <w:right w:w="43" w:type="dxa"/>
            </w:tcMar>
            <w:vAlign w:val="bottom"/>
          </w:tcPr>
          <w:p w14:paraId="3B638B67" w14:textId="77777777" w:rsidR="007108D7" w:rsidRPr="007108D7" w:rsidRDefault="007809C1" w:rsidP="007108D7">
            <w:pPr>
              <w:pStyle w:val="ListNumber2"/>
              <w:numPr>
                <w:ilvl w:val="0"/>
                <w:numId w:val="0"/>
              </w:numPr>
              <w:rPr>
                <w:rFonts w:ascii="Times New Roman" w:hAnsi="Times New Roman" w:cs="Times New Roman"/>
                <w:sz w:val="24"/>
                <w:szCs w:val="24"/>
              </w:rPr>
            </w:pPr>
            <w:r>
              <w:rPr>
                <w:rFonts w:ascii="Times New Roman" w:hAnsi="Times New Roman" w:cs="Times New Roman"/>
                <w:sz w:val="24"/>
                <w:szCs w:val="24"/>
              </w:rPr>
              <w:t xml:space="preserve">   Cook-Serve</w:t>
            </w:r>
          </w:p>
        </w:tc>
        <w:tc>
          <w:tcPr>
            <w:tcW w:w="2970" w:type="dxa"/>
            <w:tcBorders>
              <w:top w:val="nil"/>
              <w:left w:val="nil"/>
              <w:right w:val="nil"/>
            </w:tcBorders>
            <w:tcMar>
              <w:left w:w="43" w:type="dxa"/>
              <w:right w:w="43" w:type="dxa"/>
            </w:tcMar>
            <w:vAlign w:val="bottom"/>
          </w:tcPr>
          <w:p w14:paraId="74E7B021" w14:textId="77777777" w:rsidR="007108D7" w:rsidRPr="00D57A69" w:rsidRDefault="007108D7" w:rsidP="007108D7">
            <w:r w:rsidRPr="00D57A69">
              <w:t xml:space="preserve">                 x.xx </w:t>
            </w:r>
          </w:p>
        </w:tc>
        <w:tc>
          <w:tcPr>
            <w:tcW w:w="1440" w:type="dxa"/>
            <w:tcBorders>
              <w:top w:val="nil"/>
              <w:left w:val="nil"/>
              <w:right w:val="nil"/>
            </w:tcBorders>
            <w:tcMar>
              <w:left w:w="43" w:type="dxa"/>
              <w:right w:w="43" w:type="dxa"/>
            </w:tcMar>
            <w:vAlign w:val="bottom"/>
          </w:tcPr>
          <w:p w14:paraId="775CC74A" w14:textId="77777777" w:rsidR="007108D7" w:rsidRPr="00D57A69" w:rsidRDefault="007108D7" w:rsidP="007108D7">
            <w:pPr>
              <w:ind w:right="407"/>
              <w:jc w:val="right"/>
            </w:pPr>
          </w:p>
        </w:tc>
      </w:tr>
      <w:tr w:rsidR="00F34F85" w:rsidRPr="00D57A69" w14:paraId="3EA7D529" w14:textId="77777777" w:rsidTr="00E348E9">
        <w:trPr>
          <w:trHeight w:val="255"/>
        </w:trPr>
        <w:tc>
          <w:tcPr>
            <w:tcW w:w="4360" w:type="dxa"/>
            <w:tcBorders>
              <w:top w:val="nil"/>
              <w:left w:val="nil"/>
              <w:right w:val="nil"/>
            </w:tcBorders>
            <w:tcMar>
              <w:left w:w="43" w:type="dxa"/>
              <w:right w:w="43" w:type="dxa"/>
            </w:tcMar>
            <w:vAlign w:val="bottom"/>
          </w:tcPr>
          <w:p w14:paraId="3390D3AD" w14:textId="77777777" w:rsidR="00F34F85" w:rsidRDefault="007809C1" w:rsidP="007108D7">
            <w:pPr>
              <w:pStyle w:val="ListNumber2"/>
              <w:numPr>
                <w:ilvl w:val="0"/>
                <w:numId w:val="0"/>
              </w:numPr>
              <w:rPr>
                <w:rFonts w:ascii="Times New Roman" w:hAnsi="Times New Roman" w:cs="Times New Roman"/>
                <w:sz w:val="24"/>
                <w:szCs w:val="24"/>
              </w:rPr>
            </w:pPr>
            <w:r>
              <w:rPr>
                <w:rFonts w:ascii="Times New Roman" w:hAnsi="Times New Roman" w:cs="Times New Roman"/>
                <w:sz w:val="24"/>
                <w:szCs w:val="24"/>
              </w:rPr>
              <w:t xml:space="preserve">   Complex</w:t>
            </w:r>
          </w:p>
        </w:tc>
        <w:tc>
          <w:tcPr>
            <w:tcW w:w="2970" w:type="dxa"/>
            <w:tcBorders>
              <w:top w:val="nil"/>
              <w:left w:val="nil"/>
              <w:right w:val="nil"/>
            </w:tcBorders>
            <w:tcMar>
              <w:left w:w="43" w:type="dxa"/>
              <w:right w:w="43" w:type="dxa"/>
            </w:tcMar>
            <w:vAlign w:val="bottom"/>
          </w:tcPr>
          <w:p w14:paraId="561555A2" w14:textId="77777777" w:rsidR="00F34F85" w:rsidRPr="00D57A69" w:rsidRDefault="007809C1" w:rsidP="007108D7">
            <w:r>
              <w:t xml:space="preserve">                 </w:t>
            </w:r>
            <w:r w:rsidRPr="00D57A69">
              <w:t>x.xx</w:t>
            </w:r>
          </w:p>
        </w:tc>
        <w:tc>
          <w:tcPr>
            <w:tcW w:w="1440" w:type="dxa"/>
            <w:tcBorders>
              <w:top w:val="nil"/>
              <w:left w:val="nil"/>
              <w:right w:val="nil"/>
            </w:tcBorders>
            <w:tcMar>
              <w:left w:w="43" w:type="dxa"/>
              <w:right w:w="43" w:type="dxa"/>
            </w:tcMar>
            <w:vAlign w:val="bottom"/>
          </w:tcPr>
          <w:p w14:paraId="0B831420" w14:textId="77777777" w:rsidR="00F34F85" w:rsidRPr="00D57A69" w:rsidRDefault="00F34F85" w:rsidP="007108D7">
            <w:pPr>
              <w:ind w:right="407"/>
              <w:jc w:val="right"/>
            </w:pPr>
          </w:p>
        </w:tc>
      </w:tr>
      <w:tr w:rsidR="007108D7" w:rsidRPr="00D57A69" w14:paraId="6474CCDA" w14:textId="77777777" w:rsidTr="00E348E9">
        <w:trPr>
          <w:trHeight w:val="255"/>
        </w:trPr>
        <w:tc>
          <w:tcPr>
            <w:tcW w:w="4360" w:type="dxa"/>
            <w:tcBorders>
              <w:top w:val="nil"/>
              <w:left w:val="nil"/>
              <w:right w:val="nil"/>
            </w:tcBorders>
            <w:tcMar>
              <w:left w:w="43" w:type="dxa"/>
              <w:right w:w="43" w:type="dxa"/>
            </w:tcMar>
            <w:vAlign w:val="bottom"/>
          </w:tcPr>
          <w:p w14:paraId="47A94EF3" w14:textId="77777777" w:rsidR="007108D7" w:rsidRPr="00D57A69" w:rsidRDefault="007108D7" w:rsidP="007108D7">
            <w:pPr>
              <w:pStyle w:val="ListNumber2"/>
              <w:numPr>
                <w:ilvl w:val="0"/>
                <w:numId w:val="0"/>
              </w:numPr>
              <w:rPr>
                <w:rFonts w:ascii="Times New Roman" w:hAnsi="Times New Roman" w:cs="Times New Roman"/>
                <w:sz w:val="24"/>
                <w:szCs w:val="24"/>
              </w:rPr>
            </w:pPr>
            <w:r>
              <w:rPr>
                <w:rFonts w:ascii="Times New Roman" w:hAnsi="Times New Roman" w:cs="Times New Roman"/>
                <w:i/>
                <w:sz w:val="24"/>
                <w:szCs w:val="24"/>
              </w:rPr>
              <w:t>Employee</w:t>
            </w:r>
            <w:r w:rsidRPr="00D57A69">
              <w:rPr>
                <w:rFonts w:ascii="Times New Roman" w:hAnsi="Times New Roman" w:cs="Times New Roman"/>
                <w:i/>
                <w:sz w:val="24"/>
                <w:szCs w:val="24"/>
              </w:rPr>
              <w:t xml:space="preserve"> characteristics</w:t>
            </w:r>
          </w:p>
        </w:tc>
        <w:tc>
          <w:tcPr>
            <w:tcW w:w="2970" w:type="dxa"/>
            <w:tcBorders>
              <w:top w:val="nil"/>
              <w:left w:val="nil"/>
              <w:right w:val="nil"/>
            </w:tcBorders>
            <w:tcMar>
              <w:left w:w="43" w:type="dxa"/>
              <w:right w:w="43" w:type="dxa"/>
            </w:tcMar>
            <w:vAlign w:val="bottom"/>
          </w:tcPr>
          <w:p w14:paraId="45469DF0" w14:textId="77777777" w:rsidR="007108D7" w:rsidRPr="005F52B5" w:rsidRDefault="007108D7" w:rsidP="007108D7">
            <w:pPr>
              <w:jc w:val="center"/>
            </w:pPr>
          </w:p>
        </w:tc>
        <w:tc>
          <w:tcPr>
            <w:tcW w:w="1440" w:type="dxa"/>
            <w:tcBorders>
              <w:top w:val="nil"/>
              <w:left w:val="nil"/>
              <w:right w:val="nil"/>
            </w:tcBorders>
            <w:tcMar>
              <w:left w:w="43" w:type="dxa"/>
              <w:right w:w="43" w:type="dxa"/>
            </w:tcMar>
            <w:vAlign w:val="bottom"/>
          </w:tcPr>
          <w:p w14:paraId="4125DBFA" w14:textId="77777777" w:rsidR="007108D7" w:rsidRPr="00311E9D" w:rsidRDefault="007108D7" w:rsidP="007108D7">
            <w:pPr>
              <w:ind w:right="407"/>
              <w:jc w:val="right"/>
            </w:pPr>
          </w:p>
        </w:tc>
      </w:tr>
      <w:tr w:rsidR="007108D7" w:rsidRPr="00D57A69" w14:paraId="4BAE7CCB" w14:textId="77777777" w:rsidTr="00E348E9">
        <w:trPr>
          <w:trHeight w:val="255"/>
        </w:trPr>
        <w:tc>
          <w:tcPr>
            <w:tcW w:w="4360" w:type="dxa"/>
            <w:tcBorders>
              <w:top w:val="nil"/>
              <w:left w:val="nil"/>
              <w:right w:val="nil"/>
            </w:tcBorders>
            <w:tcMar>
              <w:left w:w="43" w:type="dxa"/>
              <w:right w:w="43" w:type="dxa"/>
            </w:tcMar>
            <w:vAlign w:val="bottom"/>
          </w:tcPr>
          <w:p w14:paraId="6FE3A886" w14:textId="77777777" w:rsidR="007108D7" w:rsidRPr="00D57A69" w:rsidRDefault="007108D7" w:rsidP="007108D7">
            <w:r>
              <w:t>Employee experience (</w:t>
            </w:r>
            <w:r w:rsidR="007809C1">
              <w:t>MI1,5, FWS48,52</w:t>
            </w:r>
            <w:r w:rsidRPr="00D57A69">
              <w:t>)</w:t>
            </w:r>
          </w:p>
        </w:tc>
        <w:tc>
          <w:tcPr>
            <w:tcW w:w="2970" w:type="dxa"/>
            <w:tcBorders>
              <w:top w:val="nil"/>
              <w:left w:val="nil"/>
              <w:right w:val="nil"/>
            </w:tcBorders>
            <w:tcMar>
              <w:left w:w="43" w:type="dxa"/>
              <w:right w:w="43" w:type="dxa"/>
            </w:tcMar>
            <w:vAlign w:val="bottom"/>
          </w:tcPr>
          <w:p w14:paraId="0BC51B03" w14:textId="77777777" w:rsidR="007108D7" w:rsidRPr="00D57A69" w:rsidRDefault="007108D7" w:rsidP="007108D7">
            <w:pPr>
              <w:jc w:val="center"/>
            </w:pPr>
          </w:p>
        </w:tc>
        <w:tc>
          <w:tcPr>
            <w:tcW w:w="1440" w:type="dxa"/>
            <w:tcBorders>
              <w:top w:val="nil"/>
              <w:left w:val="nil"/>
              <w:right w:val="nil"/>
            </w:tcBorders>
            <w:tcMar>
              <w:left w:w="43" w:type="dxa"/>
              <w:right w:w="43" w:type="dxa"/>
            </w:tcMar>
            <w:vAlign w:val="bottom"/>
          </w:tcPr>
          <w:p w14:paraId="23A9FF29" w14:textId="77777777" w:rsidR="007108D7" w:rsidRPr="00D57A69" w:rsidRDefault="007108D7" w:rsidP="007108D7">
            <w:pPr>
              <w:ind w:right="407"/>
              <w:jc w:val="right"/>
            </w:pPr>
          </w:p>
        </w:tc>
      </w:tr>
      <w:tr w:rsidR="007108D7" w:rsidRPr="00D57A69" w14:paraId="1EBA3C45" w14:textId="77777777" w:rsidTr="00E348E9">
        <w:trPr>
          <w:trHeight w:val="255"/>
        </w:trPr>
        <w:tc>
          <w:tcPr>
            <w:tcW w:w="4360" w:type="dxa"/>
            <w:tcBorders>
              <w:top w:val="nil"/>
              <w:left w:val="nil"/>
              <w:right w:val="nil"/>
            </w:tcBorders>
            <w:tcMar>
              <w:left w:w="43" w:type="dxa"/>
              <w:right w:w="43" w:type="dxa"/>
            </w:tcMar>
            <w:vAlign w:val="bottom"/>
          </w:tcPr>
          <w:p w14:paraId="7FF65AB9" w14:textId="77777777" w:rsidR="007108D7" w:rsidRPr="00D57A69" w:rsidRDefault="007108D7" w:rsidP="007108D7">
            <w:pPr>
              <w:ind w:firstLine="177"/>
            </w:pPr>
            <w:r w:rsidRPr="00D57A69">
              <w:rPr>
                <w:u w:val="single"/>
              </w:rPr>
              <w:t>&gt;</w:t>
            </w:r>
            <w:r w:rsidRPr="00D57A69">
              <w:t xml:space="preserve"> xx years</w:t>
            </w:r>
          </w:p>
        </w:tc>
        <w:tc>
          <w:tcPr>
            <w:tcW w:w="2970" w:type="dxa"/>
            <w:tcBorders>
              <w:top w:val="nil"/>
              <w:left w:val="nil"/>
              <w:right w:val="nil"/>
            </w:tcBorders>
            <w:tcMar>
              <w:left w:w="43" w:type="dxa"/>
              <w:right w:w="43" w:type="dxa"/>
            </w:tcMar>
            <w:vAlign w:val="bottom"/>
          </w:tcPr>
          <w:p w14:paraId="29036963" w14:textId="77777777" w:rsidR="007108D7" w:rsidRPr="00D57A69" w:rsidRDefault="007108D7" w:rsidP="007108D7">
            <w:pPr>
              <w:jc w:val="center"/>
            </w:pPr>
            <w:r w:rsidRPr="00D57A69">
              <w:t>x.xx (ref)</w:t>
            </w:r>
          </w:p>
        </w:tc>
        <w:tc>
          <w:tcPr>
            <w:tcW w:w="1440" w:type="dxa"/>
            <w:tcBorders>
              <w:top w:val="nil"/>
              <w:left w:val="nil"/>
              <w:right w:val="nil"/>
            </w:tcBorders>
            <w:tcMar>
              <w:left w:w="43" w:type="dxa"/>
              <w:right w:w="43" w:type="dxa"/>
            </w:tcMar>
            <w:vAlign w:val="bottom"/>
          </w:tcPr>
          <w:p w14:paraId="02EED050" w14:textId="77777777" w:rsidR="007108D7" w:rsidRPr="00D57A69" w:rsidRDefault="007108D7" w:rsidP="007108D7">
            <w:pPr>
              <w:ind w:right="407"/>
              <w:jc w:val="right"/>
            </w:pPr>
            <w:r w:rsidRPr="00D57A69">
              <w:t>.xxx</w:t>
            </w:r>
          </w:p>
        </w:tc>
      </w:tr>
      <w:tr w:rsidR="007108D7" w:rsidRPr="00D57A69" w14:paraId="313B8DC4" w14:textId="77777777" w:rsidTr="00E348E9">
        <w:trPr>
          <w:trHeight w:val="255"/>
        </w:trPr>
        <w:tc>
          <w:tcPr>
            <w:tcW w:w="4360" w:type="dxa"/>
            <w:tcBorders>
              <w:top w:val="nil"/>
              <w:left w:val="nil"/>
              <w:right w:val="nil"/>
            </w:tcBorders>
            <w:tcMar>
              <w:left w:w="43" w:type="dxa"/>
              <w:right w:w="43" w:type="dxa"/>
            </w:tcMar>
            <w:vAlign w:val="bottom"/>
          </w:tcPr>
          <w:p w14:paraId="69A6E72D" w14:textId="77777777" w:rsidR="007108D7" w:rsidRPr="00D57A69" w:rsidRDefault="007108D7" w:rsidP="007108D7">
            <w:pPr>
              <w:ind w:firstLine="177"/>
              <w:rPr>
                <w:bCs/>
              </w:rPr>
            </w:pPr>
            <w:r>
              <w:rPr>
                <w:bCs/>
              </w:rPr>
              <w:t>&lt;</w:t>
            </w:r>
            <w:r w:rsidRPr="00D57A69">
              <w:rPr>
                <w:bCs/>
              </w:rPr>
              <w:t xml:space="preserve"> xx years</w:t>
            </w:r>
          </w:p>
        </w:tc>
        <w:tc>
          <w:tcPr>
            <w:tcW w:w="2970" w:type="dxa"/>
            <w:tcBorders>
              <w:top w:val="nil"/>
              <w:left w:val="nil"/>
              <w:right w:val="nil"/>
            </w:tcBorders>
            <w:tcMar>
              <w:left w:w="43" w:type="dxa"/>
              <w:right w:w="43" w:type="dxa"/>
            </w:tcMar>
            <w:vAlign w:val="bottom"/>
          </w:tcPr>
          <w:p w14:paraId="42FF9E76" w14:textId="77777777" w:rsidR="007108D7" w:rsidRPr="00D57A69" w:rsidRDefault="007108D7" w:rsidP="007108D7">
            <w:r w:rsidRPr="00D57A69">
              <w:t xml:space="preserve">                 x.xx </w:t>
            </w:r>
          </w:p>
        </w:tc>
        <w:tc>
          <w:tcPr>
            <w:tcW w:w="1440" w:type="dxa"/>
            <w:tcBorders>
              <w:top w:val="nil"/>
              <w:left w:val="nil"/>
              <w:right w:val="nil"/>
            </w:tcBorders>
            <w:tcMar>
              <w:left w:w="43" w:type="dxa"/>
              <w:right w:w="43" w:type="dxa"/>
            </w:tcMar>
            <w:vAlign w:val="bottom"/>
          </w:tcPr>
          <w:p w14:paraId="636EEB08" w14:textId="77777777" w:rsidR="007108D7" w:rsidRPr="00D57A69" w:rsidRDefault="007108D7" w:rsidP="007108D7">
            <w:pPr>
              <w:ind w:right="407"/>
              <w:jc w:val="right"/>
            </w:pPr>
          </w:p>
        </w:tc>
      </w:tr>
      <w:tr w:rsidR="007108D7" w:rsidRPr="00D57A69" w14:paraId="3ACF1028" w14:textId="77777777" w:rsidTr="00E348E9">
        <w:trPr>
          <w:trHeight w:val="255"/>
        </w:trPr>
        <w:tc>
          <w:tcPr>
            <w:tcW w:w="4360" w:type="dxa"/>
            <w:tcBorders>
              <w:top w:val="nil"/>
              <w:left w:val="nil"/>
              <w:right w:val="nil"/>
            </w:tcBorders>
            <w:tcMar>
              <w:left w:w="43" w:type="dxa"/>
              <w:right w:w="43" w:type="dxa"/>
            </w:tcMar>
            <w:vAlign w:val="bottom"/>
          </w:tcPr>
          <w:p w14:paraId="54BA5558" w14:textId="77777777" w:rsidR="007108D7" w:rsidRPr="00D57A69" w:rsidRDefault="007108D7" w:rsidP="007108D7">
            <w:r>
              <w:t>Employee certified (</w:t>
            </w:r>
            <w:r w:rsidR="007809C1">
              <w:t>MI3, FWS49-51</w:t>
            </w:r>
            <w:r w:rsidRPr="00D57A69">
              <w:t>)</w:t>
            </w:r>
          </w:p>
        </w:tc>
        <w:tc>
          <w:tcPr>
            <w:tcW w:w="2970" w:type="dxa"/>
            <w:tcBorders>
              <w:top w:val="nil"/>
              <w:left w:val="nil"/>
              <w:right w:val="nil"/>
            </w:tcBorders>
            <w:tcMar>
              <w:left w:w="43" w:type="dxa"/>
              <w:right w:w="43" w:type="dxa"/>
            </w:tcMar>
            <w:vAlign w:val="bottom"/>
          </w:tcPr>
          <w:p w14:paraId="0B68F334" w14:textId="77777777" w:rsidR="007108D7" w:rsidRPr="00D57A69" w:rsidRDefault="007108D7" w:rsidP="007108D7">
            <w:pPr>
              <w:jc w:val="center"/>
            </w:pPr>
          </w:p>
        </w:tc>
        <w:tc>
          <w:tcPr>
            <w:tcW w:w="1440" w:type="dxa"/>
            <w:tcBorders>
              <w:top w:val="nil"/>
              <w:left w:val="nil"/>
              <w:right w:val="nil"/>
            </w:tcBorders>
            <w:tcMar>
              <w:left w:w="43" w:type="dxa"/>
              <w:right w:w="43" w:type="dxa"/>
            </w:tcMar>
            <w:vAlign w:val="bottom"/>
          </w:tcPr>
          <w:p w14:paraId="5446CA63" w14:textId="77777777" w:rsidR="007108D7" w:rsidRPr="00D57A69" w:rsidRDefault="007108D7" w:rsidP="007108D7">
            <w:pPr>
              <w:ind w:right="407"/>
              <w:jc w:val="right"/>
            </w:pPr>
          </w:p>
        </w:tc>
      </w:tr>
      <w:tr w:rsidR="007108D7" w:rsidRPr="00D57A69" w14:paraId="527937C2" w14:textId="77777777" w:rsidTr="00E348E9">
        <w:trPr>
          <w:trHeight w:val="255"/>
        </w:trPr>
        <w:tc>
          <w:tcPr>
            <w:tcW w:w="4360" w:type="dxa"/>
            <w:tcBorders>
              <w:top w:val="nil"/>
              <w:left w:val="nil"/>
              <w:right w:val="nil"/>
            </w:tcBorders>
            <w:tcMar>
              <w:left w:w="43" w:type="dxa"/>
              <w:right w:w="43" w:type="dxa"/>
            </w:tcMar>
            <w:vAlign w:val="bottom"/>
          </w:tcPr>
          <w:p w14:paraId="34ABA05B" w14:textId="77777777" w:rsidR="007108D7" w:rsidRPr="00D57A69" w:rsidRDefault="007108D7" w:rsidP="007108D7">
            <w:pPr>
              <w:ind w:firstLine="177"/>
            </w:pPr>
            <w:r w:rsidRPr="00D57A69">
              <w:t>Yes</w:t>
            </w:r>
          </w:p>
        </w:tc>
        <w:tc>
          <w:tcPr>
            <w:tcW w:w="2970" w:type="dxa"/>
            <w:tcBorders>
              <w:top w:val="nil"/>
              <w:left w:val="nil"/>
              <w:right w:val="nil"/>
            </w:tcBorders>
            <w:tcMar>
              <w:left w:w="43" w:type="dxa"/>
              <w:right w:w="43" w:type="dxa"/>
            </w:tcMar>
            <w:vAlign w:val="bottom"/>
          </w:tcPr>
          <w:p w14:paraId="37338406" w14:textId="77777777" w:rsidR="007108D7" w:rsidRPr="00D57A69" w:rsidRDefault="007108D7" w:rsidP="007108D7">
            <w:pPr>
              <w:jc w:val="center"/>
            </w:pPr>
            <w:r w:rsidRPr="00D57A69">
              <w:t>x.xx (ref)</w:t>
            </w:r>
          </w:p>
        </w:tc>
        <w:tc>
          <w:tcPr>
            <w:tcW w:w="1440" w:type="dxa"/>
            <w:tcBorders>
              <w:top w:val="nil"/>
              <w:left w:val="nil"/>
              <w:right w:val="nil"/>
            </w:tcBorders>
            <w:tcMar>
              <w:left w:w="43" w:type="dxa"/>
              <w:right w:w="43" w:type="dxa"/>
            </w:tcMar>
            <w:vAlign w:val="bottom"/>
          </w:tcPr>
          <w:p w14:paraId="4E5CA02A" w14:textId="77777777" w:rsidR="007108D7" w:rsidRPr="00D57A69" w:rsidRDefault="007108D7" w:rsidP="007108D7">
            <w:pPr>
              <w:ind w:right="407"/>
              <w:jc w:val="right"/>
            </w:pPr>
            <w:r w:rsidRPr="00D57A69">
              <w:t>.xxx</w:t>
            </w:r>
          </w:p>
        </w:tc>
      </w:tr>
      <w:tr w:rsidR="007108D7" w:rsidRPr="00D57A69" w14:paraId="2BED0794" w14:textId="77777777" w:rsidTr="00E348E9">
        <w:trPr>
          <w:trHeight w:val="255"/>
        </w:trPr>
        <w:tc>
          <w:tcPr>
            <w:tcW w:w="4360" w:type="dxa"/>
            <w:tcBorders>
              <w:top w:val="nil"/>
              <w:left w:val="nil"/>
              <w:right w:val="nil"/>
            </w:tcBorders>
            <w:tcMar>
              <w:left w:w="43" w:type="dxa"/>
              <w:right w:w="43" w:type="dxa"/>
            </w:tcMar>
            <w:vAlign w:val="bottom"/>
          </w:tcPr>
          <w:p w14:paraId="0F5CF8C7" w14:textId="77777777" w:rsidR="007108D7" w:rsidRPr="00D57A69" w:rsidRDefault="007108D7" w:rsidP="007108D7">
            <w:pPr>
              <w:ind w:firstLine="177"/>
            </w:pPr>
            <w:r w:rsidRPr="00D57A69">
              <w:t>No</w:t>
            </w:r>
          </w:p>
        </w:tc>
        <w:tc>
          <w:tcPr>
            <w:tcW w:w="2970" w:type="dxa"/>
            <w:tcBorders>
              <w:top w:val="nil"/>
              <w:left w:val="nil"/>
              <w:right w:val="nil"/>
            </w:tcBorders>
            <w:tcMar>
              <w:left w:w="43" w:type="dxa"/>
              <w:right w:w="43" w:type="dxa"/>
            </w:tcMar>
            <w:vAlign w:val="bottom"/>
          </w:tcPr>
          <w:p w14:paraId="7CC0A1F6" w14:textId="77777777" w:rsidR="007108D7" w:rsidRPr="00D57A69" w:rsidRDefault="007108D7" w:rsidP="007108D7">
            <w:r w:rsidRPr="00D57A69">
              <w:t xml:space="preserve">                 x.xx </w:t>
            </w:r>
          </w:p>
        </w:tc>
        <w:tc>
          <w:tcPr>
            <w:tcW w:w="1440" w:type="dxa"/>
            <w:tcBorders>
              <w:top w:val="nil"/>
              <w:left w:val="nil"/>
              <w:right w:val="nil"/>
            </w:tcBorders>
            <w:tcMar>
              <w:left w:w="43" w:type="dxa"/>
              <w:right w:w="43" w:type="dxa"/>
            </w:tcMar>
            <w:vAlign w:val="bottom"/>
          </w:tcPr>
          <w:p w14:paraId="05125900" w14:textId="77777777" w:rsidR="007108D7" w:rsidRPr="00D57A69" w:rsidRDefault="007108D7" w:rsidP="007108D7">
            <w:pPr>
              <w:ind w:right="407"/>
              <w:jc w:val="right"/>
            </w:pPr>
          </w:p>
        </w:tc>
      </w:tr>
      <w:tr w:rsidR="007108D7" w:rsidRPr="00D57A69" w14:paraId="47F737DF" w14:textId="77777777" w:rsidTr="00E348E9">
        <w:trPr>
          <w:trHeight w:val="255"/>
        </w:trPr>
        <w:tc>
          <w:tcPr>
            <w:tcW w:w="4360" w:type="dxa"/>
            <w:tcBorders>
              <w:top w:val="nil"/>
              <w:left w:val="nil"/>
              <w:right w:val="nil"/>
            </w:tcBorders>
            <w:tcMar>
              <w:left w:w="43" w:type="dxa"/>
              <w:right w:w="43" w:type="dxa"/>
            </w:tcMar>
            <w:vAlign w:val="bottom"/>
          </w:tcPr>
          <w:p w14:paraId="3F48838B" w14:textId="77777777" w:rsidR="007108D7" w:rsidRPr="00D57A69" w:rsidRDefault="007108D7" w:rsidP="007108D7">
            <w:r>
              <w:t>Position in restaurant (</w:t>
            </w:r>
            <w:r w:rsidR="007809C1">
              <w:t>MI4, FWS53</w:t>
            </w:r>
            <w:r w:rsidRPr="00D57A69">
              <w:t>)</w:t>
            </w:r>
          </w:p>
        </w:tc>
        <w:tc>
          <w:tcPr>
            <w:tcW w:w="2970" w:type="dxa"/>
            <w:tcBorders>
              <w:top w:val="nil"/>
              <w:left w:val="nil"/>
              <w:right w:val="nil"/>
            </w:tcBorders>
            <w:tcMar>
              <w:left w:w="43" w:type="dxa"/>
              <w:right w:w="43" w:type="dxa"/>
            </w:tcMar>
            <w:vAlign w:val="bottom"/>
          </w:tcPr>
          <w:p w14:paraId="5BEB4FF9" w14:textId="77777777" w:rsidR="007108D7" w:rsidRPr="00D57A69" w:rsidRDefault="007108D7" w:rsidP="007108D7">
            <w:pPr>
              <w:jc w:val="center"/>
            </w:pPr>
          </w:p>
        </w:tc>
        <w:tc>
          <w:tcPr>
            <w:tcW w:w="1440" w:type="dxa"/>
            <w:tcBorders>
              <w:top w:val="nil"/>
              <w:left w:val="nil"/>
              <w:right w:val="nil"/>
            </w:tcBorders>
            <w:tcMar>
              <w:left w:w="43" w:type="dxa"/>
              <w:right w:w="43" w:type="dxa"/>
            </w:tcMar>
            <w:vAlign w:val="bottom"/>
          </w:tcPr>
          <w:p w14:paraId="6D67F38C" w14:textId="77777777" w:rsidR="007108D7" w:rsidRPr="00D57A69" w:rsidRDefault="007108D7" w:rsidP="007108D7">
            <w:pPr>
              <w:ind w:right="407"/>
              <w:jc w:val="right"/>
            </w:pPr>
          </w:p>
        </w:tc>
      </w:tr>
      <w:tr w:rsidR="007108D7" w:rsidRPr="00D57A69" w14:paraId="24A55386" w14:textId="77777777" w:rsidTr="00961554">
        <w:trPr>
          <w:trHeight w:val="255"/>
        </w:trPr>
        <w:tc>
          <w:tcPr>
            <w:tcW w:w="4360" w:type="dxa"/>
            <w:tcBorders>
              <w:top w:val="nil"/>
              <w:left w:val="nil"/>
              <w:right w:val="nil"/>
            </w:tcBorders>
            <w:tcMar>
              <w:left w:w="43" w:type="dxa"/>
              <w:right w:w="43" w:type="dxa"/>
            </w:tcMar>
            <w:vAlign w:val="bottom"/>
          </w:tcPr>
          <w:p w14:paraId="72274325" w14:textId="77777777" w:rsidR="007108D7" w:rsidRPr="00D57A69" w:rsidRDefault="007108D7" w:rsidP="007108D7">
            <w:pPr>
              <w:ind w:firstLine="177"/>
            </w:pPr>
            <w:r>
              <w:t xml:space="preserve"> Manager</w:t>
            </w:r>
          </w:p>
        </w:tc>
        <w:tc>
          <w:tcPr>
            <w:tcW w:w="2970" w:type="dxa"/>
            <w:tcBorders>
              <w:top w:val="nil"/>
              <w:left w:val="nil"/>
              <w:right w:val="nil"/>
            </w:tcBorders>
            <w:tcMar>
              <w:left w:w="43" w:type="dxa"/>
              <w:right w:w="43" w:type="dxa"/>
            </w:tcMar>
            <w:vAlign w:val="bottom"/>
          </w:tcPr>
          <w:p w14:paraId="6747DA2D" w14:textId="77777777" w:rsidR="007108D7" w:rsidRPr="00D57A69" w:rsidRDefault="007108D7" w:rsidP="007108D7">
            <w:pPr>
              <w:jc w:val="center"/>
            </w:pPr>
            <w:r w:rsidRPr="00D57A69">
              <w:t>x.xx (ref)</w:t>
            </w:r>
          </w:p>
        </w:tc>
        <w:tc>
          <w:tcPr>
            <w:tcW w:w="1440" w:type="dxa"/>
            <w:tcBorders>
              <w:top w:val="nil"/>
              <w:left w:val="nil"/>
              <w:right w:val="nil"/>
            </w:tcBorders>
            <w:tcMar>
              <w:left w:w="43" w:type="dxa"/>
              <w:right w:w="43" w:type="dxa"/>
            </w:tcMar>
            <w:vAlign w:val="bottom"/>
          </w:tcPr>
          <w:p w14:paraId="4A89D460" w14:textId="77777777" w:rsidR="007108D7" w:rsidRPr="00D57A69" w:rsidRDefault="007108D7" w:rsidP="007108D7">
            <w:pPr>
              <w:ind w:right="407"/>
              <w:jc w:val="right"/>
            </w:pPr>
            <w:r w:rsidRPr="00D57A69">
              <w:t>.xxx</w:t>
            </w:r>
          </w:p>
        </w:tc>
      </w:tr>
      <w:tr w:rsidR="007108D7" w:rsidRPr="00D57A69" w14:paraId="225AEEB8" w14:textId="77777777" w:rsidTr="00D93DBD">
        <w:trPr>
          <w:trHeight w:val="255"/>
        </w:trPr>
        <w:tc>
          <w:tcPr>
            <w:tcW w:w="4360" w:type="dxa"/>
            <w:tcBorders>
              <w:top w:val="nil"/>
              <w:left w:val="nil"/>
              <w:bottom w:val="nil"/>
              <w:right w:val="nil"/>
            </w:tcBorders>
            <w:tcMar>
              <w:left w:w="43" w:type="dxa"/>
              <w:right w:w="43" w:type="dxa"/>
            </w:tcMar>
            <w:vAlign w:val="bottom"/>
          </w:tcPr>
          <w:p w14:paraId="7581FDB0" w14:textId="77777777" w:rsidR="007108D7" w:rsidRPr="00D93DBD" w:rsidRDefault="007108D7" w:rsidP="007108D7">
            <w:pPr>
              <w:ind w:firstLine="177"/>
            </w:pPr>
            <w:r>
              <w:t>Cook</w:t>
            </w:r>
          </w:p>
        </w:tc>
        <w:tc>
          <w:tcPr>
            <w:tcW w:w="2970" w:type="dxa"/>
            <w:tcBorders>
              <w:top w:val="nil"/>
              <w:left w:val="nil"/>
              <w:bottom w:val="nil"/>
              <w:right w:val="nil"/>
            </w:tcBorders>
            <w:tcMar>
              <w:left w:w="43" w:type="dxa"/>
              <w:right w:w="43" w:type="dxa"/>
            </w:tcMar>
            <w:vAlign w:val="bottom"/>
          </w:tcPr>
          <w:p w14:paraId="16EE4A1E" w14:textId="77777777" w:rsidR="007108D7" w:rsidRPr="00D57A69" w:rsidRDefault="007108D7" w:rsidP="007108D7">
            <w:r w:rsidRPr="00D57A69">
              <w:t xml:space="preserve">                 x.xx </w:t>
            </w:r>
          </w:p>
        </w:tc>
        <w:tc>
          <w:tcPr>
            <w:tcW w:w="1440" w:type="dxa"/>
            <w:tcBorders>
              <w:top w:val="nil"/>
              <w:left w:val="nil"/>
              <w:bottom w:val="nil"/>
              <w:right w:val="nil"/>
            </w:tcBorders>
            <w:tcMar>
              <w:left w:w="43" w:type="dxa"/>
              <w:right w:w="43" w:type="dxa"/>
            </w:tcMar>
            <w:vAlign w:val="bottom"/>
          </w:tcPr>
          <w:p w14:paraId="4E9E1A11" w14:textId="77777777" w:rsidR="007108D7" w:rsidRPr="00D57A69" w:rsidRDefault="007108D7" w:rsidP="007108D7">
            <w:pPr>
              <w:ind w:right="407"/>
              <w:jc w:val="right"/>
            </w:pPr>
          </w:p>
        </w:tc>
      </w:tr>
      <w:tr w:rsidR="007108D7" w:rsidRPr="00D57A69" w14:paraId="74472EC4" w14:textId="77777777" w:rsidTr="00D93DBD">
        <w:trPr>
          <w:trHeight w:val="255"/>
        </w:trPr>
        <w:tc>
          <w:tcPr>
            <w:tcW w:w="4360" w:type="dxa"/>
            <w:tcBorders>
              <w:top w:val="nil"/>
              <w:left w:val="nil"/>
              <w:bottom w:val="nil"/>
              <w:right w:val="nil"/>
            </w:tcBorders>
            <w:tcMar>
              <w:left w:w="43" w:type="dxa"/>
              <w:right w:w="43" w:type="dxa"/>
            </w:tcMar>
            <w:vAlign w:val="bottom"/>
          </w:tcPr>
          <w:p w14:paraId="1584DBF1" w14:textId="77777777" w:rsidR="007108D7" w:rsidRPr="00D93DBD" w:rsidRDefault="007108D7" w:rsidP="007108D7">
            <w:pPr>
              <w:ind w:firstLine="177"/>
            </w:pPr>
            <w:r>
              <w:t>Food preparation</w:t>
            </w:r>
          </w:p>
        </w:tc>
        <w:tc>
          <w:tcPr>
            <w:tcW w:w="2970" w:type="dxa"/>
            <w:tcBorders>
              <w:top w:val="nil"/>
              <w:left w:val="nil"/>
              <w:bottom w:val="nil"/>
              <w:right w:val="nil"/>
            </w:tcBorders>
            <w:tcMar>
              <w:left w:w="43" w:type="dxa"/>
              <w:right w:w="43" w:type="dxa"/>
            </w:tcMar>
            <w:vAlign w:val="bottom"/>
          </w:tcPr>
          <w:p w14:paraId="24F670E3" w14:textId="77777777" w:rsidR="007108D7" w:rsidRPr="00D57A69" w:rsidRDefault="007108D7" w:rsidP="007108D7">
            <w:r>
              <w:t xml:space="preserve">                 </w:t>
            </w:r>
            <w:r w:rsidRPr="00D57A69">
              <w:t>x.xx</w:t>
            </w:r>
          </w:p>
        </w:tc>
        <w:tc>
          <w:tcPr>
            <w:tcW w:w="1440" w:type="dxa"/>
            <w:tcBorders>
              <w:top w:val="nil"/>
              <w:left w:val="nil"/>
              <w:bottom w:val="nil"/>
              <w:right w:val="nil"/>
            </w:tcBorders>
            <w:tcMar>
              <w:left w:w="43" w:type="dxa"/>
              <w:right w:w="43" w:type="dxa"/>
            </w:tcMar>
            <w:vAlign w:val="bottom"/>
          </w:tcPr>
          <w:p w14:paraId="1D55811E" w14:textId="77777777" w:rsidR="007108D7" w:rsidRPr="00D57A69" w:rsidRDefault="007108D7" w:rsidP="007108D7">
            <w:pPr>
              <w:ind w:right="407"/>
              <w:jc w:val="right"/>
            </w:pPr>
          </w:p>
        </w:tc>
      </w:tr>
      <w:tr w:rsidR="007108D7" w:rsidRPr="00D57A69" w14:paraId="090E6594" w14:textId="77777777" w:rsidTr="00D93DBD">
        <w:trPr>
          <w:trHeight w:val="255"/>
        </w:trPr>
        <w:tc>
          <w:tcPr>
            <w:tcW w:w="4360" w:type="dxa"/>
            <w:tcBorders>
              <w:top w:val="nil"/>
              <w:left w:val="nil"/>
              <w:bottom w:val="nil"/>
              <w:right w:val="nil"/>
            </w:tcBorders>
            <w:tcMar>
              <w:left w:w="43" w:type="dxa"/>
              <w:right w:w="43" w:type="dxa"/>
            </w:tcMar>
            <w:vAlign w:val="bottom"/>
          </w:tcPr>
          <w:p w14:paraId="69DA115B" w14:textId="77777777" w:rsidR="007108D7" w:rsidRPr="00D93DBD" w:rsidRDefault="007108D7" w:rsidP="007108D7">
            <w:pPr>
              <w:ind w:firstLine="177"/>
            </w:pPr>
            <w:r>
              <w:t>Other</w:t>
            </w:r>
          </w:p>
        </w:tc>
        <w:tc>
          <w:tcPr>
            <w:tcW w:w="2970" w:type="dxa"/>
            <w:tcBorders>
              <w:top w:val="nil"/>
              <w:left w:val="nil"/>
              <w:bottom w:val="nil"/>
              <w:right w:val="nil"/>
            </w:tcBorders>
            <w:tcMar>
              <w:left w:w="43" w:type="dxa"/>
              <w:right w:w="43" w:type="dxa"/>
            </w:tcMar>
            <w:vAlign w:val="bottom"/>
          </w:tcPr>
          <w:p w14:paraId="6DD8CF82" w14:textId="77777777" w:rsidR="007108D7" w:rsidRPr="00D57A69" w:rsidRDefault="007108D7" w:rsidP="007108D7">
            <w:r>
              <w:t xml:space="preserve">                 </w:t>
            </w:r>
            <w:r w:rsidRPr="00D57A69">
              <w:t>x.xx</w:t>
            </w:r>
          </w:p>
        </w:tc>
        <w:tc>
          <w:tcPr>
            <w:tcW w:w="1440" w:type="dxa"/>
            <w:tcBorders>
              <w:top w:val="nil"/>
              <w:left w:val="nil"/>
              <w:bottom w:val="nil"/>
              <w:right w:val="nil"/>
            </w:tcBorders>
            <w:tcMar>
              <w:left w:w="43" w:type="dxa"/>
              <w:right w:w="43" w:type="dxa"/>
            </w:tcMar>
            <w:vAlign w:val="bottom"/>
          </w:tcPr>
          <w:p w14:paraId="319DAD4E" w14:textId="77777777" w:rsidR="007108D7" w:rsidRPr="00D57A69" w:rsidRDefault="007108D7" w:rsidP="007108D7">
            <w:pPr>
              <w:ind w:right="407"/>
              <w:jc w:val="right"/>
            </w:pPr>
          </w:p>
        </w:tc>
      </w:tr>
      <w:tr w:rsidR="007108D7" w:rsidRPr="00D57A69" w14:paraId="57354D3E" w14:textId="77777777" w:rsidTr="00961554">
        <w:trPr>
          <w:trHeight w:val="255"/>
        </w:trPr>
        <w:tc>
          <w:tcPr>
            <w:tcW w:w="4360" w:type="dxa"/>
            <w:tcBorders>
              <w:top w:val="nil"/>
              <w:left w:val="nil"/>
              <w:bottom w:val="single" w:sz="4" w:space="0" w:color="auto"/>
              <w:right w:val="nil"/>
            </w:tcBorders>
            <w:tcMar>
              <w:left w:w="43" w:type="dxa"/>
              <w:right w:w="43" w:type="dxa"/>
            </w:tcMar>
            <w:vAlign w:val="bottom"/>
          </w:tcPr>
          <w:p w14:paraId="085B82E3" w14:textId="77777777" w:rsidR="007108D7" w:rsidRPr="00D57A69" w:rsidRDefault="007108D7" w:rsidP="007108D7">
            <w:pPr>
              <w:ind w:firstLine="177"/>
              <w:rPr>
                <w:u w:val="single"/>
              </w:rPr>
            </w:pPr>
          </w:p>
        </w:tc>
        <w:tc>
          <w:tcPr>
            <w:tcW w:w="2970" w:type="dxa"/>
            <w:tcBorders>
              <w:top w:val="nil"/>
              <w:left w:val="nil"/>
              <w:bottom w:val="single" w:sz="4" w:space="0" w:color="auto"/>
              <w:right w:val="nil"/>
            </w:tcBorders>
            <w:tcMar>
              <w:left w:w="43" w:type="dxa"/>
              <w:right w:w="43" w:type="dxa"/>
            </w:tcMar>
            <w:vAlign w:val="bottom"/>
          </w:tcPr>
          <w:p w14:paraId="39B8E0B5" w14:textId="77777777" w:rsidR="007108D7" w:rsidRPr="00D57A69" w:rsidRDefault="007108D7" w:rsidP="007108D7"/>
        </w:tc>
        <w:tc>
          <w:tcPr>
            <w:tcW w:w="1440" w:type="dxa"/>
            <w:tcBorders>
              <w:top w:val="nil"/>
              <w:left w:val="nil"/>
              <w:bottom w:val="single" w:sz="4" w:space="0" w:color="auto"/>
              <w:right w:val="nil"/>
            </w:tcBorders>
            <w:tcMar>
              <w:left w:w="43" w:type="dxa"/>
              <w:right w:w="43" w:type="dxa"/>
            </w:tcMar>
            <w:vAlign w:val="bottom"/>
          </w:tcPr>
          <w:p w14:paraId="049159F9" w14:textId="77777777" w:rsidR="007108D7" w:rsidRPr="00D57A69" w:rsidRDefault="007108D7" w:rsidP="007108D7">
            <w:pPr>
              <w:ind w:right="407"/>
              <w:jc w:val="right"/>
            </w:pPr>
          </w:p>
        </w:tc>
      </w:tr>
    </w:tbl>
    <w:p w14:paraId="32E12EAC" w14:textId="77777777" w:rsidR="007809C1" w:rsidRPr="00527BF4" w:rsidRDefault="001761C4" w:rsidP="007809C1">
      <w:r w:rsidRPr="00D57A69">
        <w:t>OR=Odds Ratio, P=probabil</w:t>
      </w:r>
      <w:r w:rsidR="007108D7">
        <w:t xml:space="preserve">ity level, </w:t>
      </w:r>
      <w:r w:rsidR="007809C1">
        <w:t>MI = Manager Interview, FWS = Food Worker Survey, OBS = Restaurant Observation Form</w:t>
      </w:r>
    </w:p>
    <w:p w14:paraId="03C84C96" w14:textId="77777777" w:rsidR="00C00E24" w:rsidRDefault="00C00E24" w:rsidP="00955B80">
      <w:pPr>
        <w:autoSpaceDE w:val="0"/>
        <w:autoSpaceDN w:val="0"/>
        <w:adjustRightInd w:val="0"/>
        <w:ind w:left="432" w:hanging="432"/>
        <w:rPr>
          <w:b/>
        </w:rPr>
      </w:pPr>
    </w:p>
    <w:p w14:paraId="362ED0A3" w14:textId="77777777" w:rsidR="00955B80" w:rsidRPr="007E01DD" w:rsidRDefault="00AF7175" w:rsidP="00955B80">
      <w:pPr>
        <w:autoSpaceDE w:val="0"/>
        <w:autoSpaceDN w:val="0"/>
        <w:adjustRightInd w:val="0"/>
        <w:ind w:left="432" w:hanging="432"/>
        <w:rPr>
          <w:b/>
        </w:rPr>
      </w:pPr>
      <w:r>
        <w:rPr>
          <w:b/>
        </w:rPr>
        <w:t>B.</w:t>
      </w:r>
      <w:r w:rsidR="00955B80" w:rsidRPr="00926E25">
        <w:rPr>
          <w:b/>
        </w:rPr>
        <w:t>5. Individuals Consulted on Statistical Aspects and Individuals Collecting and/or Analyzing Data</w:t>
      </w:r>
      <w:r w:rsidR="00955B80" w:rsidRPr="007E01DD">
        <w:rPr>
          <w:b/>
        </w:rPr>
        <w:t xml:space="preserve"> </w:t>
      </w:r>
    </w:p>
    <w:p w14:paraId="3D06D542" w14:textId="77777777" w:rsidR="00955B80" w:rsidRPr="00D57A69" w:rsidRDefault="00955B80" w:rsidP="00955B80">
      <w:pPr>
        <w:autoSpaceDE w:val="0"/>
        <w:autoSpaceDN w:val="0"/>
        <w:adjustRightInd w:val="0"/>
        <w:ind w:left="720" w:hanging="432"/>
        <w:rPr>
          <w:b/>
        </w:rPr>
      </w:pPr>
    </w:p>
    <w:p w14:paraId="4A3008DC" w14:textId="77777777" w:rsidR="007108D7" w:rsidRDefault="00955B80" w:rsidP="00A93271">
      <w:r w:rsidRPr="005F52B5">
        <w:t xml:space="preserve">The following people were primarily responsible for the design, including the statistical aspects, of the data collection and will be primarily </w:t>
      </w:r>
      <w:r w:rsidR="000F11F1">
        <w:t xml:space="preserve">responsible for data analysis. </w:t>
      </w:r>
      <w:r w:rsidR="00A93271" w:rsidRPr="00311E9D">
        <w:t>Laura Brown</w:t>
      </w:r>
      <w:r w:rsidRPr="00DF5722">
        <w:t xml:space="preserve"> is the primary contact for statistical aspects and data collection.</w:t>
      </w:r>
    </w:p>
    <w:p w14:paraId="2FD0CF7E" w14:textId="77777777" w:rsidR="007108D7" w:rsidRDefault="007108D7" w:rsidP="00A93271"/>
    <w:p w14:paraId="78B4DA01" w14:textId="77777777" w:rsidR="00A93271" w:rsidRPr="00D57A69" w:rsidRDefault="00A93271" w:rsidP="00A93271">
      <w:pPr>
        <w:rPr>
          <w:b/>
        </w:rPr>
      </w:pPr>
      <w:r w:rsidRPr="00D57A69">
        <w:rPr>
          <w:b/>
        </w:rPr>
        <w:t>Laura Green Brown, Ph.D.</w:t>
      </w:r>
    </w:p>
    <w:p w14:paraId="4D1C5245" w14:textId="77777777" w:rsidR="00A93271" w:rsidRPr="00D57A69" w:rsidRDefault="00A93271" w:rsidP="00A93271">
      <w:r w:rsidRPr="00D57A69">
        <w:t>Behavioral Scientist</w:t>
      </w:r>
    </w:p>
    <w:p w14:paraId="528D0F49" w14:textId="77777777" w:rsidR="00A93271" w:rsidRPr="00D57A69" w:rsidRDefault="00A93271" w:rsidP="00A93271">
      <w:bookmarkStart w:id="1" w:name="OLE_LINK10"/>
      <w:bookmarkStart w:id="2" w:name="OLE_LINK11"/>
      <w:r w:rsidRPr="00D57A69">
        <w:t>Centers for Disease Control and Prevention, National Center for Environmental Health</w:t>
      </w:r>
    </w:p>
    <w:p w14:paraId="089044C8" w14:textId="77777777" w:rsidR="00A93271" w:rsidRPr="00D57A69" w:rsidRDefault="00A93271" w:rsidP="00A93271">
      <w:r w:rsidRPr="00D57A69">
        <w:t>Lrg0@cdc.gov</w:t>
      </w:r>
    </w:p>
    <w:bookmarkEnd w:id="1"/>
    <w:bookmarkEnd w:id="2"/>
    <w:p w14:paraId="21AB574B" w14:textId="77777777" w:rsidR="00A93271" w:rsidRPr="00D57A69" w:rsidRDefault="00A93271" w:rsidP="00A93271">
      <w:pPr>
        <w:autoSpaceDE w:val="0"/>
        <w:autoSpaceDN w:val="0"/>
        <w:adjustRightInd w:val="0"/>
      </w:pPr>
      <w:r w:rsidRPr="00D57A69">
        <w:t>770-488-4332</w:t>
      </w:r>
    </w:p>
    <w:p w14:paraId="45409949" w14:textId="77777777" w:rsidR="00A93271" w:rsidRPr="00D57A69" w:rsidRDefault="00A93271" w:rsidP="00955B80">
      <w:pPr>
        <w:rPr>
          <w:b/>
        </w:rPr>
      </w:pPr>
    </w:p>
    <w:p w14:paraId="5A455278" w14:textId="77777777" w:rsidR="00955B80" w:rsidRPr="00D57A69" w:rsidRDefault="007108D7" w:rsidP="00955B80">
      <w:pPr>
        <w:rPr>
          <w:b/>
        </w:rPr>
      </w:pPr>
      <w:r>
        <w:rPr>
          <w:b/>
        </w:rPr>
        <w:t>Adam Kramer, Sc.D., M.P.H, R.S.</w:t>
      </w:r>
    </w:p>
    <w:p w14:paraId="3079B457" w14:textId="77777777" w:rsidR="00955B80" w:rsidRPr="00D57A69" w:rsidRDefault="007108D7" w:rsidP="00955B80">
      <w:r>
        <w:t>Environmental Health Officer</w:t>
      </w:r>
    </w:p>
    <w:p w14:paraId="480832EA" w14:textId="77777777" w:rsidR="00955B80" w:rsidRPr="00D57A69" w:rsidRDefault="00955B80" w:rsidP="00955B80">
      <w:r w:rsidRPr="00D57A69">
        <w:t>Centers for Disease Control and Prevention, National Center for Environmental Health</w:t>
      </w:r>
    </w:p>
    <w:p w14:paraId="7D961585" w14:textId="77777777" w:rsidR="00955B80" w:rsidRPr="00D57A69" w:rsidRDefault="007108D7" w:rsidP="00955B80">
      <w:r>
        <w:t>Ank5</w:t>
      </w:r>
      <w:r w:rsidR="00955B80" w:rsidRPr="00D57A69">
        <w:t>@cdc.gov</w:t>
      </w:r>
    </w:p>
    <w:p w14:paraId="01C47958" w14:textId="77777777" w:rsidR="00955B80" w:rsidRDefault="007108D7" w:rsidP="00955B80">
      <w:r>
        <w:t>404-498-1228</w:t>
      </w:r>
    </w:p>
    <w:p w14:paraId="696FD957" w14:textId="77777777" w:rsidR="007108D7" w:rsidRDefault="007108D7" w:rsidP="00955B80"/>
    <w:p w14:paraId="02F1DD8A" w14:textId="77777777" w:rsidR="007108D7" w:rsidRPr="00D57A69" w:rsidRDefault="007108D7" w:rsidP="007108D7">
      <w:pPr>
        <w:rPr>
          <w:b/>
        </w:rPr>
      </w:pPr>
      <w:r>
        <w:rPr>
          <w:b/>
        </w:rPr>
        <w:t>Rick Hoover</w:t>
      </w:r>
      <w:r w:rsidRPr="00D57A69">
        <w:rPr>
          <w:b/>
        </w:rPr>
        <w:t>, Ph.D.</w:t>
      </w:r>
    </w:p>
    <w:p w14:paraId="13CCB613" w14:textId="77777777" w:rsidR="007108D7" w:rsidRPr="00D57A69" w:rsidRDefault="007108D7" w:rsidP="007108D7">
      <w:r w:rsidRPr="00D57A69">
        <w:t>Behavioral Scientist</w:t>
      </w:r>
    </w:p>
    <w:p w14:paraId="2F71C08F" w14:textId="77777777" w:rsidR="007108D7" w:rsidRPr="00D57A69" w:rsidRDefault="007108D7" w:rsidP="007108D7">
      <w:r w:rsidRPr="00D57A69">
        <w:t>Centers for Disease Control and Prevention, National Center for Environmental Health</w:t>
      </w:r>
    </w:p>
    <w:p w14:paraId="39F50DA2" w14:textId="77777777" w:rsidR="007108D7" w:rsidRPr="00D57A69" w:rsidRDefault="007108D7" w:rsidP="007108D7">
      <w:r>
        <w:t>Xmo2</w:t>
      </w:r>
      <w:r w:rsidRPr="00D57A69">
        <w:t>@cdc.gov</w:t>
      </w:r>
    </w:p>
    <w:p w14:paraId="0918D7F9" w14:textId="77777777" w:rsidR="007108D7" w:rsidRPr="00D57A69" w:rsidRDefault="007108D7" w:rsidP="007108D7">
      <w:pPr>
        <w:autoSpaceDE w:val="0"/>
        <w:autoSpaceDN w:val="0"/>
        <w:adjustRightInd w:val="0"/>
      </w:pPr>
      <w:r>
        <w:t>706-765-8857</w:t>
      </w:r>
    </w:p>
    <w:p w14:paraId="19220FF3" w14:textId="77777777" w:rsidR="007108D7" w:rsidRPr="00D57A69" w:rsidRDefault="007108D7" w:rsidP="00955B80"/>
    <w:p w14:paraId="4ACAA25C" w14:textId="77777777" w:rsidR="00955B80" w:rsidRPr="00D57A69" w:rsidRDefault="00955B80" w:rsidP="00955B80">
      <w:pPr>
        <w:rPr>
          <w:b/>
          <w:u w:val="single"/>
        </w:rPr>
      </w:pPr>
    </w:p>
    <w:p w14:paraId="5AC38F64" w14:textId="77777777" w:rsidR="00955B80" w:rsidRPr="00D57A69" w:rsidRDefault="00955B80" w:rsidP="00955B80">
      <w:r w:rsidRPr="00D57A69">
        <w:t xml:space="preserve">Personnel in the </w:t>
      </w:r>
      <w:r w:rsidR="007108D7">
        <w:t>eight</w:t>
      </w:r>
      <w:r w:rsidRPr="00D57A69">
        <w:t xml:space="preserve"> EHS-Net sites will be responsible for data collection</w:t>
      </w:r>
      <w:r w:rsidR="009F223E" w:rsidRPr="00D57A69">
        <w:t xml:space="preserve"> (See table </w:t>
      </w:r>
      <w:r w:rsidRPr="00D57A69">
        <w:t>below</w:t>
      </w:r>
      <w:r w:rsidR="00926E25">
        <w:t xml:space="preserve"> for current EHS-Net participant sites</w:t>
      </w:r>
      <w:r w:rsidR="00A33891" w:rsidRPr="00D57A69">
        <w:t>)</w:t>
      </w:r>
      <w:r w:rsidRPr="00D57A69">
        <w:t>.</w:t>
      </w:r>
      <w:r w:rsidR="00245168" w:rsidRPr="00D57A69">
        <w:t xml:space="preserve"> In some cases, environmental health specialists from non-EHS-Net sites </w:t>
      </w:r>
      <w:r w:rsidR="00926E25">
        <w:t xml:space="preserve">will </w:t>
      </w:r>
      <w:r w:rsidR="00245168" w:rsidRPr="00D57A69">
        <w:t xml:space="preserve">assist with data collection; these personnel are not </w:t>
      </w:r>
      <w:r w:rsidR="00564CB4" w:rsidRPr="00D57A69">
        <w:t>included in this table</w:t>
      </w:r>
      <w:r w:rsidR="00245168" w:rsidRPr="00D57A69">
        <w:t>.</w:t>
      </w:r>
    </w:p>
    <w:p w14:paraId="1B60E5B8" w14:textId="77777777" w:rsidR="00955B80" w:rsidRPr="00D57A69" w:rsidRDefault="00955B80" w:rsidP="00955B80">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8"/>
        <w:gridCol w:w="2700"/>
      </w:tblGrid>
      <w:tr w:rsidR="009F223E" w:rsidRPr="00D5022A" w14:paraId="373F1ED8" w14:textId="77777777" w:rsidTr="003C4D40">
        <w:tc>
          <w:tcPr>
            <w:tcW w:w="5958" w:type="dxa"/>
            <w:shd w:val="clear" w:color="auto" w:fill="auto"/>
          </w:tcPr>
          <w:p w14:paraId="6F597704" w14:textId="77777777" w:rsidR="009F223E" w:rsidRPr="00CD7650" w:rsidRDefault="009F223E" w:rsidP="003C4D40">
            <w:pPr>
              <w:jc w:val="center"/>
              <w:rPr>
                <w:b/>
              </w:rPr>
            </w:pPr>
            <w:r w:rsidRPr="00CD7650">
              <w:rPr>
                <w:b/>
              </w:rPr>
              <w:t>Site</w:t>
            </w:r>
          </w:p>
        </w:tc>
        <w:tc>
          <w:tcPr>
            <w:tcW w:w="2700" w:type="dxa"/>
            <w:shd w:val="clear" w:color="auto" w:fill="auto"/>
          </w:tcPr>
          <w:p w14:paraId="5637D6FA" w14:textId="77777777" w:rsidR="009F223E" w:rsidRPr="00CD7650" w:rsidRDefault="009F223E" w:rsidP="003C4D40">
            <w:pPr>
              <w:jc w:val="center"/>
              <w:rPr>
                <w:b/>
              </w:rPr>
            </w:pPr>
            <w:r w:rsidRPr="00CD7650">
              <w:rPr>
                <w:b/>
              </w:rPr>
              <w:t>Number of Personnel</w:t>
            </w:r>
          </w:p>
        </w:tc>
      </w:tr>
      <w:tr w:rsidR="009F223E" w:rsidRPr="00D5022A" w14:paraId="778B38B2" w14:textId="77777777" w:rsidTr="003C4D40">
        <w:tc>
          <w:tcPr>
            <w:tcW w:w="5958" w:type="dxa"/>
            <w:shd w:val="clear" w:color="auto" w:fill="auto"/>
          </w:tcPr>
          <w:p w14:paraId="0B8F1F23" w14:textId="77777777" w:rsidR="009F223E" w:rsidRPr="00CD7650" w:rsidRDefault="009F223E" w:rsidP="009F223E">
            <w:r w:rsidRPr="00CD7650">
              <w:t>California Department of Health</w:t>
            </w:r>
          </w:p>
        </w:tc>
        <w:tc>
          <w:tcPr>
            <w:tcW w:w="2700" w:type="dxa"/>
            <w:shd w:val="clear" w:color="auto" w:fill="auto"/>
          </w:tcPr>
          <w:p w14:paraId="0CAA2CF4" w14:textId="77777777" w:rsidR="009F223E" w:rsidRPr="00CD7650" w:rsidRDefault="009F223E" w:rsidP="003C4D40">
            <w:pPr>
              <w:ind w:firstLine="612"/>
            </w:pPr>
            <w:r w:rsidRPr="00CD7650">
              <w:t>1 full-time</w:t>
            </w:r>
          </w:p>
        </w:tc>
      </w:tr>
      <w:tr w:rsidR="009F223E" w:rsidRPr="00D5022A" w14:paraId="00A2D98E" w14:textId="77777777" w:rsidTr="003C4D40">
        <w:tc>
          <w:tcPr>
            <w:tcW w:w="5958" w:type="dxa"/>
            <w:shd w:val="clear" w:color="auto" w:fill="auto"/>
          </w:tcPr>
          <w:p w14:paraId="330AFD60" w14:textId="77777777" w:rsidR="009F223E" w:rsidRPr="00CD7650" w:rsidRDefault="009F223E" w:rsidP="009F223E">
            <w:r w:rsidRPr="00CD7650">
              <w:t>Minnesota Department of Health</w:t>
            </w:r>
          </w:p>
        </w:tc>
        <w:tc>
          <w:tcPr>
            <w:tcW w:w="2700" w:type="dxa"/>
            <w:shd w:val="clear" w:color="auto" w:fill="auto"/>
          </w:tcPr>
          <w:p w14:paraId="47A71754" w14:textId="77777777" w:rsidR="009F223E" w:rsidRPr="00CD7650" w:rsidRDefault="009F223E" w:rsidP="003C4D40">
            <w:pPr>
              <w:ind w:firstLine="612"/>
            </w:pPr>
            <w:r w:rsidRPr="00CD7650">
              <w:t>1 full-time</w:t>
            </w:r>
          </w:p>
          <w:p w14:paraId="7036C7FB" w14:textId="77777777" w:rsidR="009F223E" w:rsidRPr="00CD7650" w:rsidRDefault="009F223E" w:rsidP="003C4D40">
            <w:pPr>
              <w:ind w:firstLine="612"/>
            </w:pPr>
            <w:r w:rsidRPr="00CD7650">
              <w:t>1 part-time</w:t>
            </w:r>
          </w:p>
        </w:tc>
      </w:tr>
      <w:tr w:rsidR="009F223E" w:rsidRPr="00D5022A" w14:paraId="1B52BED0" w14:textId="77777777" w:rsidTr="003C4D40">
        <w:tc>
          <w:tcPr>
            <w:tcW w:w="5958" w:type="dxa"/>
            <w:shd w:val="clear" w:color="auto" w:fill="auto"/>
          </w:tcPr>
          <w:p w14:paraId="0280C952" w14:textId="77777777" w:rsidR="009F223E" w:rsidRPr="00CD7650" w:rsidRDefault="009F223E" w:rsidP="009F223E">
            <w:r w:rsidRPr="00CD7650">
              <w:t>New York Department of Health</w:t>
            </w:r>
          </w:p>
        </w:tc>
        <w:tc>
          <w:tcPr>
            <w:tcW w:w="2700" w:type="dxa"/>
            <w:shd w:val="clear" w:color="auto" w:fill="auto"/>
          </w:tcPr>
          <w:p w14:paraId="21B81321" w14:textId="77777777" w:rsidR="009F223E" w:rsidRPr="00CD7650" w:rsidRDefault="009F223E" w:rsidP="003C4D40">
            <w:pPr>
              <w:ind w:firstLine="612"/>
            </w:pPr>
            <w:r w:rsidRPr="00CD7650">
              <w:t>1 full-time</w:t>
            </w:r>
          </w:p>
          <w:p w14:paraId="2DC28AC7" w14:textId="77777777" w:rsidR="009F223E" w:rsidRPr="00CD7650" w:rsidRDefault="009F223E" w:rsidP="003C4D40">
            <w:pPr>
              <w:ind w:firstLine="612"/>
            </w:pPr>
            <w:r w:rsidRPr="00CD7650">
              <w:t>1 part-time</w:t>
            </w:r>
          </w:p>
        </w:tc>
      </w:tr>
      <w:tr w:rsidR="009F223E" w:rsidRPr="00D5022A" w14:paraId="2B65C0D6" w14:textId="77777777" w:rsidTr="003C4D40">
        <w:tc>
          <w:tcPr>
            <w:tcW w:w="5958" w:type="dxa"/>
            <w:shd w:val="clear" w:color="auto" w:fill="auto"/>
          </w:tcPr>
          <w:p w14:paraId="506EEA78" w14:textId="77777777" w:rsidR="009F223E" w:rsidRPr="00CD7650" w:rsidRDefault="009F223E" w:rsidP="009F223E">
            <w:r w:rsidRPr="00CD7650">
              <w:t>New York City Department of Health and Mental Hygiene</w:t>
            </w:r>
          </w:p>
        </w:tc>
        <w:tc>
          <w:tcPr>
            <w:tcW w:w="2700" w:type="dxa"/>
            <w:shd w:val="clear" w:color="auto" w:fill="auto"/>
          </w:tcPr>
          <w:p w14:paraId="4A25E8EE" w14:textId="77777777" w:rsidR="009F223E" w:rsidRPr="00CD7650" w:rsidRDefault="009F223E" w:rsidP="003C4D40">
            <w:pPr>
              <w:ind w:firstLine="612"/>
            </w:pPr>
            <w:r w:rsidRPr="00CD7650">
              <w:t>1 full-time</w:t>
            </w:r>
          </w:p>
        </w:tc>
      </w:tr>
      <w:tr w:rsidR="009F223E" w:rsidRPr="00D5022A" w14:paraId="3DA17215" w14:textId="77777777" w:rsidTr="003C4D40">
        <w:tc>
          <w:tcPr>
            <w:tcW w:w="5958" w:type="dxa"/>
            <w:shd w:val="clear" w:color="auto" w:fill="auto"/>
          </w:tcPr>
          <w:p w14:paraId="79A3AB6E" w14:textId="77777777" w:rsidR="009F223E" w:rsidRPr="00CD7650" w:rsidRDefault="009F223E" w:rsidP="009F223E">
            <w:r w:rsidRPr="00CD7650">
              <w:t>Rhode Island Department of Health</w:t>
            </w:r>
          </w:p>
        </w:tc>
        <w:tc>
          <w:tcPr>
            <w:tcW w:w="2700" w:type="dxa"/>
            <w:shd w:val="clear" w:color="auto" w:fill="auto"/>
          </w:tcPr>
          <w:p w14:paraId="16F48510" w14:textId="77777777" w:rsidR="009F223E" w:rsidRPr="00CD7650" w:rsidRDefault="009F223E" w:rsidP="003C4D40">
            <w:pPr>
              <w:ind w:firstLine="612"/>
            </w:pPr>
            <w:r w:rsidRPr="00CD7650">
              <w:t>1 full-time</w:t>
            </w:r>
          </w:p>
        </w:tc>
      </w:tr>
      <w:tr w:rsidR="009F223E" w:rsidRPr="00D5022A" w14:paraId="727A396E" w14:textId="77777777" w:rsidTr="003C4D40">
        <w:tc>
          <w:tcPr>
            <w:tcW w:w="5958" w:type="dxa"/>
            <w:shd w:val="clear" w:color="auto" w:fill="auto"/>
          </w:tcPr>
          <w:p w14:paraId="75A25D1A" w14:textId="77777777" w:rsidR="009F223E" w:rsidRPr="00CD7650" w:rsidRDefault="009F223E" w:rsidP="009F223E">
            <w:r w:rsidRPr="00CD7650">
              <w:t>Tennessee Department of Health</w:t>
            </w:r>
          </w:p>
        </w:tc>
        <w:tc>
          <w:tcPr>
            <w:tcW w:w="2700" w:type="dxa"/>
            <w:shd w:val="clear" w:color="auto" w:fill="auto"/>
          </w:tcPr>
          <w:p w14:paraId="70DAA79A" w14:textId="77777777" w:rsidR="009F223E" w:rsidRPr="00CD7650" w:rsidRDefault="009F223E" w:rsidP="003C4D40">
            <w:pPr>
              <w:ind w:firstLine="612"/>
            </w:pPr>
            <w:r w:rsidRPr="00CD7650">
              <w:t>1 full-time</w:t>
            </w:r>
          </w:p>
          <w:p w14:paraId="0F5CB436" w14:textId="77777777" w:rsidR="009F223E" w:rsidRPr="00CD7650" w:rsidRDefault="009F223E" w:rsidP="003C4D40">
            <w:pPr>
              <w:ind w:firstLine="612"/>
            </w:pPr>
            <w:r w:rsidRPr="00CD7650">
              <w:t>1 part-time</w:t>
            </w:r>
          </w:p>
        </w:tc>
      </w:tr>
      <w:tr w:rsidR="00F96C37" w:rsidRPr="00D5022A" w14:paraId="3F46230D" w14:textId="77777777" w:rsidTr="003C4D40">
        <w:tc>
          <w:tcPr>
            <w:tcW w:w="5958" w:type="dxa"/>
            <w:shd w:val="clear" w:color="auto" w:fill="auto"/>
          </w:tcPr>
          <w:p w14:paraId="55FA2B8B" w14:textId="77777777" w:rsidR="00F96C37" w:rsidRPr="00CD7650" w:rsidRDefault="00F96C37" w:rsidP="009F223E">
            <w:r w:rsidRPr="00CD7650">
              <w:t>Southern Nevada Health District</w:t>
            </w:r>
          </w:p>
        </w:tc>
        <w:tc>
          <w:tcPr>
            <w:tcW w:w="2700" w:type="dxa"/>
            <w:shd w:val="clear" w:color="auto" w:fill="auto"/>
          </w:tcPr>
          <w:p w14:paraId="796553A0" w14:textId="77777777" w:rsidR="00F96C37" w:rsidRPr="00CD7650" w:rsidRDefault="00CD7650" w:rsidP="003C4D40">
            <w:pPr>
              <w:ind w:firstLine="612"/>
            </w:pPr>
            <w:r>
              <w:t>1 full-time</w:t>
            </w:r>
          </w:p>
        </w:tc>
      </w:tr>
      <w:tr w:rsidR="00F96C37" w:rsidRPr="00D57A69" w14:paraId="6D398AAF" w14:textId="77777777" w:rsidTr="003C4D40">
        <w:tc>
          <w:tcPr>
            <w:tcW w:w="5958" w:type="dxa"/>
            <w:shd w:val="clear" w:color="auto" w:fill="auto"/>
          </w:tcPr>
          <w:p w14:paraId="00BB825E" w14:textId="77777777" w:rsidR="00F96C37" w:rsidRPr="00CD7650" w:rsidRDefault="00F96C37" w:rsidP="009F223E">
            <w:r w:rsidRPr="00CD7650">
              <w:t>Harris County, Texas</w:t>
            </w:r>
          </w:p>
        </w:tc>
        <w:tc>
          <w:tcPr>
            <w:tcW w:w="2700" w:type="dxa"/>
            <w:shd w:val="clear" w:color="auto" w:fill="auto"/>
          </w:tcPr>
          <w:p w14:paraId="3484FF0E" w14:textId="77777777" w:rsidR="00F96C37" w:rsidRPr="00CD7650" w:rsidRDefault="00CD7650" w:rsidP="003C4D40">
            <w:pPr>
              <w:ind w:firstLine="612"/>
            </w:pPr>
            <w:r>
              <w:t>1 full-time</w:t>
            </w:r>
          </w:p>
        </w:tc>
      </w:tr>
    </w:tbl>
    <w:p w14:paraId="538A55AB" w14:textId="77777777" w:rsidR="00955B80" w:rsidRPr="00D57A69" w:rsidRDefault="00955B80" w:rsidP="00955B80">
      <w:pPr>
        <w:jc w:val="center"/>
        <w:rPr>
          <w:b/>
        </w:rPr>
      </w:pPr>
      <w:r w:rsidRPr="00D57A69">
        <w:br w:type="page"/>
      </w:r>
      <w:r w:rsidRPr="00D57A69">
        <w:rPr>
          <w:b/>
        </w:rPr>
        <w:t>References for Part B</w:t>
      </w:r>
    </w:p>
    <w:p w14:paraId="7D056D8A" w14:textId="77777777" w:rsidR="00955B80" w:rsidRPr="00D57A69" w:rsidRDefault="00955B80" w:rsidP="00955B80">
      <w:pPr>
        <w:autoSpaceDE w:val="0"/>
        <w:autoSpaceDN w:val="0"/>
        <w:adjustRightInd w:val="0"/>
        <w:ind w:left="360" w:hanging="360"/>
        <w:rPr>
          <w:bCs/>
        </w:rPr>
      </w:pPr>
    </w:p>
    <w:p w14:paraId="544840F7" w14:textId="77777777" w:rsidR="00BD02FE" w:rsidRPr="00BD02FE" w:rsidRDefault="00B55521" w:rsidP="00BD02FE">
      <w:pPr>
        <w:pStyle w:val="EndNoteBibliography"/>
        <w:ind w:left="720" w:hanging="720"/>
      </w:pPr>
      <w:r>
        <w:rPr>
          <w:b/>
          <w:bCs/>
        </w:rPr>
        <w:fldChar w:fldCharType="begin"/>
      </w:r>
      <w:r>
        <w:rPr>
          <w:b/>
          <w:bCs/>
        </w:rPr>
        <w:instrText xml:space="preserve"> ADDIN EN.REFLIST </w:instrText>
      </w:r>
      <w:r>
        <w:rPr>
          <w:b/>
          <w:bCs/>
        </w:rPr>
        <w:fldChar w:fldCharType="separate"/>
      </w:r>
      <w:r w:rsidR="00BD02FE" w:rsidRPr="00BD02FE">
        <w:t xml:space="preserve">Bogard, A. K., Fuller, C. C., Radke, V., Selman, C. A., &amp; Smith, K. E. (2013). Ground Beef Handling and Cooking Practices in Restaurants in Eight States. </w:t>
      </w:r>
      <w:r w:rsidR="00BD02FE" w:rsidRPr="00BD02FE">
        <w:rPr>
          <w:i/>
        </w:rPr>
        <w:t>Journal of Food Protection, 76</w:t>
      </w:r>
      <w:r w:rsidR="00BD02FE" w:rsidRPr="00BD02FE">
        <w:t>(12), 2132-2140. doi:10.4315/0362-028x.jfp-13-126</w:t>
      </w:r>
    </w:p>
    <w:p w14:paraId="72F12B0E" w14:textId="77777777" w:rsidR="00BD02FE" w:rsidRPr="00BD02FE" w:rsidRDefault="00BD02FE" w:rsidP="00BD02FE">
      <w:pPr>
        <w:pStyle w:val="EndNoteBibliography"/>
        <w:ind w:left="720" w:hanging="720"/>
      </w:pPr>
      <w:r w:rsidRPr="00BD02FE">
        <w:t xml:space="preserve">Brown, L., Hoover, E., Ripley, D., Matis, B., Nicholas, D., Hedeen, N., &amp; Faw, B. (2016). Retail Deli Slicer Cleaning Frequency — Six Selected Sites, United States, 2012. </w:t>
      </w:r>
      <w:r w:rsidRPr="00BD02FE">
        <w:rPr>
          <w:i/>
        </w:rPr>
        <w:t>MMWR Morb Mortal Wkly Rep, 65</w:t>
      </w:r>
      <w:r w:rsidRPr="00BD02FE">
        <w:t xml:space="preserve">, 306-310. doi: </w:t>
      </w:r>
      <w:hyperlink r:id="rId10" w:history="1">
        <w:r w:rsidRPr="00BD02FE">
          <w:rPr>
            <w:rStyle w:val="Hyperlink"/>
          </w:rPr>
          <w:t>http://dx.doi.org/10.15585/mmwr.mm6512a2</w:t>
        </w:r>
      </w:hyperlink>
    </w:p>
    <w:p w14:paraId="290DA46F" w14:textId="77777777" w:rsidR="00BD02FE" w:rsidRPr="00BD02FE" w:rsidRDefault="00BD02FE" w:rsidP="00BD02FE">
      <w:pPr>
        <w:pStyle w:val="EndNoteBibliography"/>
        <w:ind w:left="720" w:hanging="720"/>
      </w:pPr>
      <w:r w:rsidRPr="00BD02FE">
        <w:t xml:space="preserve">Brown, L., Khargonekar, S., &amp; Bushnell, L. (2013). Frequency of Inadequate Chicken Cross-Contamination Prevention and Cooking Practices in Restaurants. </w:t>
      </w:r>
      <w:r w:rsidRPr="00BD02FE">
        <w:rPr>
          <w:i/>
        </w:rPr>
        <w:t>Journal of Food Protection, 76</w:t>
      </w:r>
      <w:r w:rsidRPr="00BD02FE">
        <w:t>(12), 2141-2145. doi:10.4315/0362-028x.jfp-13-129</w:t>
      </w:r>
    </w:p>
    <w:p w14:paraId="0B6A02FB" w14:textId="77777777" w:rsidR="00BD02FE" w:rsidRPr="00BD02FE" w:rsidRDefault="00BD02FE" w:rsidP="00BD02FE">
      <w:pPr>
        <w:pStyle w:val="EndNoteBibliography"/>
        <w:ind w:left="720" w:hanging="720"/>
      </w:pPr>
      <w:r w:rsidRPr="00BD02FE">
        <w:t xml:space="preserve">Brown, L., Le, B., Wong, M. R., Reimann, D., Nicholas, D., Faw, B., . . . Selman, C. A. (2014). Restaurant manager and worker food safety certification and knowledge. </w:t>
      </w:r>
      <w:r w:rsidRPr="00BD02FE">
        <w:rPr>
          <w:i/>
        </w:rPr>
        <w:t>Foodborne Pathogens and Disease, 11</w:t>
      </w:r>
      <w:r w:rsidRPr="00BD02FE">
        <w:t xml:space="preserve">(11), 835-843. </w:t>
      </w:r>
    </w:p>
    <w:p w14:paraId="7D0103B0" w14:textId="77777777" w:rsidR="00BD02FE" w:rsidRPr="00BD02FE" w:rsidRDefault="00BD02FE" w:rsidP="00BD02FE">
      <w:pPr>
        <w:pStyle w:val="EndNoteBibliography"/>
        <w:ind w:left="720" w:hanging="720"/>
      </w:pPr>
      <w:r w:rsidRPr="00BD02FE">
        <w:t xml:space="preserve">Brown, L., Ripley, D., Blade, H., Reimann, D., Everstine, K., Nicholas, D., . . . Quilliam, D. N. (2012). Restaurant Food Cooling Practices. </w:t>
      </w:r>
      <w:r w:rsidRPr="00BD02FE">
        <w:rPr>
          <w:i/>
        </w:rPr>
        <w:t>Journal of Food Protection, 75</w:t>
      </w:r>
      <w:r w:rsidRPr="00BD02FE">
        <w:t>(12), 2172-2178. doi:10.4315/0362-028X.JFP-12-256</w:t>
      </w:r>
    </w:p>
    <w:p w14:paraId="2AF77318" w14:textId="77777777" w:rsidR="00BD02FE" w:rsidRPr="00BD02FE" w:rsidRDefault="00BD02FE" w:rsidP="00BD02FE">
      <w:pPr>
        <w:pStyle w:val="EndNoteBibliography"/>
        <w:ind w:left="720" w:hanging="720"/>
      </w:pPr>
      <w:r w:rsidRPr="00BD02FE">
        <w:t xml:space="preserve">Coleman, E., Delea, K., Everstine, K., Reimann, D., &amp; Ripley, D. (2013). Handling Practices of Fresh Leafy Greens in Restaurants: Receiving and Training. </w:t>
      </w:r>
      <w:r w:rsidRPr="00BD02FE">
        <w:rPr>
          <w:i/>
        </w:rPr>
        <w:t>Journal of Food Protection, 76</w:t>
      </w:r>
      <w:r w:rsidRPr="00BD02FE">
        <w:t>(12), 2126-2131. doi:10.4315/0362-028x.jfp-13-127</w:t>
      </w:r>
    </w:p>
    <w:p w14:paraId="720738CE" w14:textId="77777777" w:rsidR="00BD02FE" w:rsidRPr="00BD02FE" w:rsidRDefault="00BD02FE" w:rsidP="00BD02FE">
      <w:pPr>
        <w:pStyle w:val="EndNoteBibliography"/>
        <w:ind w:left="720" w:hanging="720"/>
      </w:pPr>
      <w:r w:rsidRPr="00BD02FE">
        <w:t xml:space="preserve">Frey, J. H., &amp; Oishi, S. M. (1995). </w:t>
      </w:r>
      <w:r w:rsidRPr="00BD02FE">
        <w:rPr>
          <w:i/>
        </w:rPr>
        <w:t>How To Conduct Interviews by Telephone and In Person. The Survey Kit, Volume 4</w:t>
      </w:r>
      <w:r w:rsidRPr="00BD02FE">
        <w:t>: ERIC.</w:t>
      </w:r>
    </w:p>
    <w:p w14:paraId="1A1B35EB" w14:textId="77777777" w:rsidR="00BD02FE" w:rsidRPr="00BD02FE" w:rsidRDefault="00BD02FE" w:rsidP="00BD02FE">
      <w:pPr>
        <w:pStyle w:val="EndNoteBibliography"/>
        <w:ind w:left="720" w:hanging="720"/>
      </w:pPr>
      <w:r w:rsidRPr="00BD02FE">
        <w:t xml:space="preserve">Green, L. R., Selman, C. A., Radke, V., Ripley, D., Mack, J. C., Reimann, D. W., . . . Bushnell, L. (2006). Food worker hand washing practices: an observation study. </w:t>
      </w:r>
      <w:r w:rsidRPr="00BD02FE">
        <w:rPr>
          <w:i/>
        </w:rPr>
        <w:t>Journal of Food Protection®, 69</w:t>
      </w:r>
      <w:r w:rsidRPr="00BD02FE">
        <w:t xml:space="preserve">(10), 2417-2423. </w:t>
      </w:r>
    </w:p>
    <w:p w14:paraId="20F02E3F" w14:textId="77777777" w:rsidR="00BD02FE" w:rsidRPr="00BD02FE" w:rsidRDefault="00BD02FE" w:rsidP="00BD02FE">
      <w:pPr>
        <w:pStyle w:val="EndNoteBibliography"/>
        <w:ind w:left="720" w:hanging="720"/>
      </w:pPr>
      <w:r w:rsidRPr="00BD02FE">
        <w:t xml:space="preserve">Kirkland, E., Green, L. R., Stone, C., Reimann, D., Nicholas, D., Mason, R., . . . The, E. H. S. N. W. G. (2009). Tomato Handling Practices in Restaurants. </w:t>
      </w:r>
      <w:r w:rsidRPr="00BD02FE">
        <w:rPr>
          <w:i/>
        </w:rPr>
        <w:t>Journal of Food Protection, 72</w:t>
      </w:r>
      <w:r w:rsidRPr="00BD02FE">
        <w:t xml:space="preserve">(8), 1692-1698. </w:t>
      </w:r>
    </w:p>
    <w:p w14:paraId="392AF15E" w14:textId="77777777" w:rsidR="00BD02FE" w:rsidRPr="00BD02FE" w:rsidRDefault="00BD02FE" w:rsidP="00BD02FE">
      <w:pPr>
        <w:pStyle w:val="EndNoteBibliography"/>
        <w:ind w:left="720" w:hanging="720"/>
      </w:pPr>
      <w:r w:rsidRPr="00BD02FE">
        <w:t xml:space="preserve">Leary, M. R. (2004). </w:t>
      </w:r>
      <w:r w:rsidRPr="00BD02FE">
        <w:rPr>
          <w:i/>
        </w:rPr>
        <w:t>Introduction to behavioral research methods</w:t>
      </w:r>
      <w:r w:rsidRPr="00BD02FE">
        <w:t>. Boston, MA: Pearson/Allyn and Bacon.</w:t>
      </w:r>
    </w:p>
    <w:p w14:paraId="3F7A6BC1" w14:textId="77777777" w:rsidR="00BD02FE" w:rsidRPr="00BD02FE" w:rsidRDefault="00BD02FE" w:rsidP="00BD02FE">
      <w:pPr>
        <w:pStyle w:val="EndNoteBibliography"/>
        <w:ind w:left="720" w:hanging="720"/>
      </w:pPr>
      <w:r w:rsidRPr="00BD02FE">
        <w:t xml:space="preserve">Lee, R., Beatty, M. E., Bogard, A. K., Esko, M.-P., Angulo, F. J., Selman, C., &amp; Ehs-Net Working, G. (2004). Prevalence of High-Risk Egg-Preparation Practices in Restaurants That Prepare Breakfast Egg Entrées: An EHS-Net Study. </w:t>
      </w:r>
      <w:r w:rsidRPr="00BD02FE">
        <w:rPr>
          <w:i/>
        </w:rPr>
        <w:t>Journal of Food Protection, 67</w:t>
      </w:r>
      <w:r w:rsidRPr="00BD02FE">
        <w:t xml:space="preserve">(7), 1444-1450. </w:t>
      </w:r>
    </w:p>
    <w:p w14:paraId="5684A553" w14:textId="77777777" w:rsidR="00BD02FE" w:rsidRPr="00BD02FE" w:rsidRDefault="00BD02FE" w:rsidP="00BD02FE">
      <w:pPr>
        <w:pStyle w:val="EndNoteBibliography"/>
        <w:ind w:left="720" w:hanging="720"/>
      </w:pPr>
      <w:r w:rsidRPr="00BD02FE">
        <w:t xml:space="preserve">Radke, T. J., Brown, L., Hoover, E. R., Faw, B. V., Reimann, D., Wong, M. R., . . . Ripley, D. (2016). Food Allergy Knowledge and Attitudes of Restaurant Managers and Staff: An EHS-Net Study. </w:t>
      </w:r>
      <w:r w:rsidRPr="00BD02FE">
        <w:rPr>
          <w:i/>
        </w:rPr>
        <w:t>Journal of Food Protection®, 79</w:t>
      </w:r>
      <w:r w:rsidRPr="00BD02FE">
        <w:t xml:space="preserve">(9), 1588-1598. </w:t>
      </w:r>
    </w:p>
    <w:p w14:paraId="39C755AB" w14:textId="77777777" w:rsidR="00BD02FE" w:rsidRPr="00BD02FE" w:rsidRDefault="00BD02FE" w:rsidP="00BD02FE">
      <w:pPr>
        <w:pStyle w:val="EndNoteBibliography"/>
        <w:ind w:left="720" w:hanging="720"/>
      </w:pPr>
      <w:r w:rsidRPr="00BD02FE">
        <w:t xml:space="preserve">Sumner, S., Brown, L., Frick, R., Stone, C., Carpenter, L. R., Bushnell, L., . . . Everstine, K. (2011). Factors Associated with Food Workers Working while Experiencing Vomiting or Diarrhea. </w:t>
      </w:r>
      <w:r w:rsidRPr="00BD02FE">
        <w:rPr>
          <w:i/>
        </w:rPr>
        <w:t>J Food Prot, 74</w:t>
      </w:r>
      <w:r w:rsidRPr="00BD02FE">
        <w:t>(2), 215-220. doi:10.4315/0362-028x.jfp-10-108</w:t>
      </w:r>
    </w:p>
    <w:p w14:paraId="2F2E45E8" w14:textId="77777777" w:rsidR="00DA6FBE" w:rsidRDefault="00B55521" w:rsidP="00955B80">
      <w:pPr>
        <w:autoSpaceDE w:val="0"/>
        <w:autoSpaceDN w:val="0"/>
        <w:adjustRightInd w:val="0"/>
        <w:rPr>
          <w:b/>
          <w:bCs/>
        </w:rPr>
      </w:pPr>
      <w:r>
        <w:rPr>
          <w:b/>
          <w:bCs/>
        </w:rPr>
        <w:fldChar w:fldCharType="end"/>
      </w:r>
    </w:p>
    <w:p w14:paraId="1D3CA562" w14:textId="77777777" w:rsidR="00DA6FBE" w:rsidRPr="00DA6FBE" w:rsidRDefault="00DA6FBE" w:rsidP="00DA6FBE"/>
    <w:p w14:paraId="3AA15ABF" w14:textId="77777777" w:rsidR="00DA6FBE" w:rsidRPr="00DA6FBE" w:rsidRDefault="00DA6FBE" w:rsidP="00DA6FBE"/>
    <w:p w14:paraId="5B23296D" w14:textId="77777777" w:rsidR="00DA6FBE" w:rsidRPr="00DA6FBE" w:rsidRDefault="00DA6FBE" w:rsidP="00DA6FBE"/>
    <w:p w14:paraId="6EF924D8" w14:textId="0A7B1122" w:rsidR="00DA6FBE" w:rsidRDefault="00DA6FBE" w:rsidP="00DA6FBE"/>
    <w:sectPr w:rsidR="00DA6FBE" w:rsidSect="00A53A94">
      <w:headerReference w:type="default" r:id="rId11"/>
      <w:footerReference w:type="even"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EDF929" w14:textId="77777777" w:rsidR="00A6131F" w:rsidRDefault="00A6131F">
      <w:r>
        <w:separator/>
      </w:r>
    </w:p>
  </w:endnote>
  <w:endnote w:type="continuationSeparator" w:id="0">
    <w:p w14:paraId="0F5768AA" w14:textId="77777777" w:rsidR="00A6131F" w:rsidRDefault="00A613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670C6D" w14:textId="77777777" w:rsidR="00352F29" w:rsidRDefault="00352F29" w:rsidP="00955B8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9549375" w14:textId="77777777" w:rsidR="00352F29" w:rsidRDefault="00352F2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2BB9DA" w14:textId="195B2A07" w:rsidR="00352F29" w:rsidRDefault="00352F29" w:rsidP="00955B8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9355C">
      <w:rPr>
        <w:rStyle w:val="PageNumber"/>
        <w:noProof/>
      </w:rPr>
      <w:t>1</w:t>
    </w:r>
    <w:r>
      <w:rPr>
        <w:rStyle w:val="PageNumber"/>
      </w:rPr>
      <w:fldChar w:fldCharType="end"/>
    </w:r>
  </w:p>
  <w:p w14:paraId="4C85CE44" w14:textId="77777777" w:rsidR="00352F29" w:rsidRDefault="00352F2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0BDC56" w14:textId="77777777" w:rsidR="00A6131F" w:rsidRDefault="00A6131F">
      <w:r>
        <w:separator/>
      </w:r>
    </w:p>
  </w:footnote>
  <w:footnote w:type="continuationSeparator" w:id="0">
    <w:p w14:paraId="626C82B1" w14:textId="77777777" w:rsidR="00A6131F" w:rsidRDefault="00A613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090CA7" w14:textId="77777777" w:rsidR="00352F29" w:rsidRPr="00D01F8C" w:rsidRDefault="00352F29" w:rsidP="00955B80">
    <w:pPr>
      <w:pStyle w:val="Header"/>
      <w:jc w:val="center"/>
      <w:rPr>
        <w:b/>
        <w:sz w:val="20"/>
        <w:szCs w:val="20"/>
      </w:rPr>
    </w:pPr>
    <w:r w:rsidRPr="00D01F8C">
      <w:rPr>
        <w:b/>
        <w:sz w:val="20"/>
        <w:szCs w:val="20"/>
      </w:rPr>
      <w:t>Supporting Statement Part B</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F5844A34"/>
    <w:lvl w:ilvl="0">
      <w:start w:val="14"/>
      <w:numFmt w:val="decimal"/>
      <w:pStyle w:val="ListNumber2"/>
      <w:lvlText w:val="%1."/>
      <w:lvlJc w:val="left"/>
      <w:pPr>
        <w:tabs>
          <w:tab w:val="num" w:pos="360"/>
        </w:tabs>
        <w:ind w:left="360" w:hanging="360"/>
      </w:pPr>
      <w:rPr>
        <w:rFonts w:hint="default"/>
        <w:b w:val="0"/>
        <w:i w:val="0"/>
      </w:rPr>
    </w:lvl>
  </w:abstractNum>
  <w:abstractNum w:abstractNumId="1">
    <w:nsid w:val="00834DAD"/>
    <w:multiLevelType w:val="hybridMultilevel"/>
    <w:tmpl w:val="4FDC4414"/>
    <w:lvl w:ilvl="0" w:tplc="7A3CC654">
      <w:start w:val="1"/>
      <w:numFmt w:val="bullet"/>
      <w:lvlText w:val=""/>
      <w:lvlJc w:val="left"/>
      <w:pPr>
        <w:tabs>
          <w:tab w:val="num" w:pos="1080"/>
        </w:tabs>
        <w:ind w:left="1080" w:hanging="360"/>
      </w:pPr>
      <w:rPr>
        <w:rFonts w:ascii="Wingdings" w:hAnsi="Wingdings" w:hint="default"/>
        <w:color w:val="auto"/>
        <w:sz w:val="24"/>
        <w:szCs w:val="24"/>
      </w:rPr>
    </w:lvl>
    <w:lvl w:ilvl="1" w:tplc="04090003" w:tentative="1">
      <w:start w:val="1"/>
      <w:numFmt w:val="bullet"/>
      <w:lvlText w:val="o"/>
      <w:lvlJc w:val="left"/>
      <w:pPr>
        <w:tabs>
          <w:tab w:val="num" w:pos="900"/>
        </w:tabs>
        <w:ind w:left="900" w:hanging="360"/>
      </w:pPr>
      <w:rPr>
        <w:rFonts w:ascii="Courier New" w:hAnsi="Courier New" w:cs="Courier New" w:hint="default"/>
      </w:rPr>
    </w:lvl>
    <w:lvl w:ilvl="2" w:tplc="04090005" w:tentative="1">
      <w:start w:val="1"/>
      <w:numFmt w:val="bullet"/>
      <w:lvlText w:val=""/>
      <w:lvlJc w:val="left"/>
      <w:pPr>
        <w:tabs>
          <w:tab w:val="num" w:pos="1620"/>
        </w:tabs>
        <w:ind w:left="1620" w:hanging="360"/>
      </w:pPr>
      <w:rPr>
        <w:rFonts w:ascii="Wingdings" w:hAnsi="Wingdings" w:hint="default"/>
      </w:rPr>
    </w:lvl>
    <w:lvl w:ilvl="3" w:tplc="04090001" w:tentative="1">
      <w:start w:val="1"/>
      <w:numFmt w:val="bullet"/>
      <w:lvlText w:val=""/>
      <w:lvlJc w:val="left"/>
      <w:pPr>
        <w:tabs>
          <w:tab w:val="num" w:pos="2340"/>
        </w:tabs>
        <w:ind w:left="2340" w:hanging="360"/>
      </w:pPr>
      <w:rPr>
        <w:rFonts w:ascii="Symbol" w:hAnsi="Symbol" w:hint="default"/>
      </w:rPr>
    </w:lvl>
    <w:lvl w:ilvl="4" w:tplc="04090003" w:tentative="1">
      <w:start w:val="1"/>
      <w:numFmt w:val="bullet"/>
      <w:lvlText w:val="o"/>
      <w:lvlJc w:val="left"/>
      <w:pPr>
        <w:tabs>
          <w:tab w:val="num" w:pos="3060"/>
        </w:tabs>
        <w:ind w:left="3060" w:hanging="360"/>
      </w:pPr>
      <w:rPr>
        <w:rFonts w:ascii="Courier New" w:hAnsi="Courier New" w:cs="Courier New" w:hint="default"/>
      </w:rPr>
    </w:lvl>
    <w:lvl w:ilvl="5" w:tplc="04090005" w:tentative="1">
      <w:start w:val="1"/>
      <w:numFmt w:val="bullet"/>
      <w:lvlText w:val=""/>
      <w:lvlJc w:val="left"/>
      <w:pPr>
        <w:tabs>
          <w:tab w:val="num" w:pos="3780"/>
        </w:tabs>
        <w:ind w:left="3780" w:hanging="360"/>
      </w:pPr>
      <w:rPr>
        <w:rFonts w:ascii="Wingdings" w:hAnsi="Wingdings" w:hint="default"/>
      </w:rPr>
    </w:lvl>
    <w:lvl w:ilvl="6" w:tplc="04090001" w:tentative="1">
      <w:start w:val="1"/>
      <w:numFmt w:val="bullet"/>
      <w:lvlText w:val=""/>
      <w:lvlJc w:val="left"/>
      <w:pPr>
        <w:tabs>
          <w:tab w:val="num" w:pos="4500"/>
        </w:tabs>
        <w:ind w:left="4500" w:hanging="360"/>
      </w:pPr>
      <w:rPr>
        <w:rFonts w:ascii="Symbol" w:hAnsi="Symbol" w:hint="default"/>
      </w:rPr>
    </w:lvl>
    <w:lvl w:ilvl="7" w:tplc="04090003" w:tentative="1">
      <w:start w:val="1"/>
      <w:numFmt w:val="bullet"/>
      <w:lvlText w:val="o"/>
      <w:lvlJc w:val="left"/>
      <w:pPr>
        <w:tabs>
          <w:tab w:val="num" w:pos="5220"/>
        </w:tabs>
        <w:ind w:left="5220" w:hanging="360"/>
      </w:pPr>
      <w:rPr>
        <w:rFonts w:ascii="Courier New" w:hAnsi="Courier New" w:cs="Courier New" w:hint="default"/>
      </w:rPr>
    </w:lvl>
    <w:lvl w:ilvl="8" w:tplc="04090005" w:tentative="1">
      <w:start w:val="1"/>
      <w:numFmt w:val="bullet"/>
      <w:lvlText w:val=""/>
      <w:lvlJc w:val="left"/>
      <w:pPr>
        <w:tabs>
          <w:tab w:val="num" w:pos="5940"/>
        </w:tabs>
        <w:ind w:left="5940" w:hanging="360"/>
      </w:pPr>
      <w:rPr>
        <w:rFonts w:ascii="Wingdings" w:hAnsi="Wingdings" w:hint="default"/>
      </w:rPr>
    </w:lvl>
  </w:abstractNum>
  <w:abstractNum w:abstractNumId="2">
    <w:nsid w:val="07C3798E"/>
    <w:multiLevelType w:val="hybridMultilevel"/>
    <w:tmpl w:val="F8FC6304"/>
    <w:lvl w:ilvl="0" w:tplc="F0B881A2">
      <w:start w:val="1"/>
      <w:numFmt w:val="bullet"/>
      <w:lvlText w:val=""/>
      <w:lvlJc w:val="left"/>
      <w:pPr>
        <w:tabs>
          <w:tab w:val="num" w:pos="1080"/>
        </w:tabs>
        <w:ind w:left="1080" w:hanging="360"/>
      </w:pPr>
      <w:rPr>
        <w:rFonts w:ascii="Wingdings" w:hAnsi="Wingdings" w:hint="default"/>
        <w:b w:val="0"/>
        <w:i w:val="0"/>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DAA5486"/>
    <w:multiLevelType w:val="hybridMultilevel"/>
    <w:tmpl w:val="AE4C1EFC"/>
    <w:lvl w:ilvl="0" w:tplc="450C64F8">
      <w:start w:val="1"/>
      <w:numFmt w:val="upperLetter"/>
      <w:lvlText w:val="%1."/>
      <w:lvlJc w:val="left"/>
      <w:pPr>
        <w:tabs>
          <w:tab w:val="num" w:pos="720"/>
        </w:tabs>
        <w:ind w:left="720" w:hanging="360"/>
      </w:pPr>
      <w:rPr>
        <w:rFonts w:hint="default"/>
      </w:rPr>
    </w:lvl>
    <w:lvl w:ilvl="1" w:tplc="A7FA9206">
      <w:start w:val="1"/>
      <w:numFmt w:val="upperRoman"/>
      <w:lvlText w:val="%2."/>
      <w:lvlJc w:val="left"/>
      <w:pPr>
        <w:tabs>
          <w:tab w:val="num" w:pos="1800"/>
        </w:tabs>
        <w:ind w:left="1800" w:hanging="720"/>
      </w:pPr>
      <w:rPr>
        <w:rFonts w:hint="default"/>
      </w:rPr>
    </w:lvl>
    <w:lvl w:ilvl="2" w:tplc="0FD01036">
      <w:start w:val="1"/>
      <w:numFmt w:val="decimal"/>
      <w:lvlText w:val="%3."/>
      <w:lvlJc w:val="left"/>
      <w:pPr>
        <w:tabs>
          <w:tab w:val="num" w:pos="2340"/>
        </w:tabs>
        <w:ind w:left="2340" w:hanging="360"/>
      </w:pPr>
      <w:rPr>
        <w:rFonts w:hint="default"/>
        <w:b/>
        <w:i w:val="0"/>
      </w:rPr>
    </w:lvl>
    <w:lvl w:ilvl="3" w:tplc="05D4F872">
      <w:start w:val="1"/>
      <w:numFmt w:val="bullet"/>
      <w:lvlText w:val=""/>
      <w:lvlJc w:val="left"/>
      <w:pPr>
        <w:tabs>
          <w:tab w:val="num" w:pos="2880"/>
        </w:tabs>
        <w:ind w:left="2880" w:hanging="360"/>
      </w:pPr>
      <w:rPr>
        <w:rFonts w:ascii="Symbol" w:hAnsi="Symbol" w:hint="default"/>
        <w:color w:val="auto"/>
        <w:sz w:val="20"/>
        <w:szCs w:val="20"/>
        <w:u w:color="FF0000"/>
      </w:r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EBF69F9"/>
    <w:multiLevelType w:val="hybridMultilevel"/>
    <w:tmpl w:val="8B361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8BB6850"/>
    <w:multiLevelType w:val="hybridMultilevel"/>
    <w:tmpl w:val="3E722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0A10090"/>
    <w:multiLevelType w:val="hybridMultilevel"/>
    <w:tmpl w:val="FBE8A6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29024DF"/>
    <w:multiLevelType w:val="multilevel"/>
    <w:tmpl w:val="EC46F7D8"/>
    <w:lvl w:ilvl="0">
      <w:start w:val="1"/>
      <w:numFmt w:val="decimal"/>
      <w:lvlText w:val="%1."/>
      <w:lvlJc w:val="left"/>
      <w:pPr>
        <w:tabs>
          <w:tab w:val="num" w:pos="360"/>
        </w:tabs>
        <w:ind w:left="360" w:hanging="360"/>
      </w:pPr>
      <w:rPr>
        <w:rFonts w:hint="default"/>
        <w:b/>
        <w:i w:val="0"/>
        <w:color w:val="auto"/>
        <w:sz w:val="22"/>
      </w:rPr>
    </w:lvl>
    <w:lvl w:ilvl="1">
      <w:start w:val="1"/>
      <w:numFmt w:val="bullet"/>
      <w:lvlText w:val=""/>
      <w:lvlJc w:val="left"/>
      <w:pPr>
        <w:tabs>
          <w:tab w:val="num" w:pos="1008"/>
        </w:tabs>
        <w:ind w:left="1728" w:hanging="1008"/>
      </w:pPr>
      <w:rPr>
        <w:rFonts w:ascii="Wingdings" w:hAnsi="Wingdings" w:hint="default"/>
        <w:b w:val="0"/>
        <w:i w:val="0"/>
        <w:sz w:val="24"/>
      </w:rPr>
    </w:lvl>
    <w:lvl w:ilvl="2">
      <w:start w:val="1"/>
      <w:numFmt w:val="bullet"/>
      <w:lvlText w:val=""/>
      <w:lvlJc w:val="left"/>
      <w:pPr>
        <w:tabs>
          <w:tab w:val="num" w:pos="1008"/>
        </w:tabs>
        <w:ind w:left="1728" w:hanging="1008"/>
      </w:pPr>
      <w:rPr>
        <w:rFonts w:ascii="Wingdings" w:hAnsi="Wingdings" w:hint="default"/>
        <w:b w:val="0"/>
        <w:i w:val="0"/>
        <w:sz w:val="24"/>
      </w:rPr>
    </w:lvl>
    <w:lvl w:ilvl="3">
      <w:start w:val="1"/>
      <w:numFmt w:val="lowerLetter"/>
      <w:lvlText w:val="%4."/>
      <w:lvlJc w:val="left"/>
      <w:pPr>
        <w:tabs>
          <w:tab w:val="num" w:pos="648"/>
        </w:tabs>
        <w:ind w:left="1296" w:hanging="936"/>
      </w:pPr>
      <w:rPr>
        <w:rFonts w:ascii="Times New Roman" w:hAnsi="Times New Roman" w:hint="default"/>
        <w:b/>
        <w:i w:val="0"/>
        <w:sz w:val="24"/>
      </w:rPr>
    </w:lvl>
    <w:lvl w:ilvl="4">
      <w:start w:val="1"/>
      <w:numFmt w:val="bullet"/>
      <w:lvlText w:val=""/>
      <w:lvlJc w:val="left"/>
      <w:pPr>
        <w:tabs>
          <w:tab w:val="num" w:pos="1368"/>
        </w:tabs>
        <w:ind w:left="2088" w:hanging="1008"/>
      </w:pPr>
      <w:rPr>
        <w:rFonts w:ascii="Wingdings" w:hAnsi="Wingdings" w:hint="default"/>
        <w:b w:val="0"/>
        <w:i w:val="0"/>
        <w:sz w:val="24"/>
      </w:rPr>
    </w:lvl>
    <w:lvl w:ilvl="5">
      <w:start w:val="1"/>
      <w:numFmt w:val="bullet"/>
      <w:lvlText w:val=""/>
      <w:lvlJc w:val="left"/>
      <w:pPr>
        <w:tabs>
          <w:tab w:val="num" w:pos="1368"/>
        </w:tabs>
        <w:ind w:left="2160" w:hanging="1080"/>
      </w:pPr>
      <w:rPr>
        <w:rFonts w:ascii="Wingdings" w:hAnsi="Wingdings" w:hint="default"/>
        <w:b w:val="0"/>
        <w:i w:val="0"/>
        <w:sz w:val="24"/>
      </w:rPr>
    </w:lvl>
    <w:lvl w:ilvl="6">
      <w:start w:val="1"/>
      <w:numFmt w:val="ordinal"/>
      <w:lvlText w:val="%7"/>
      <w:lvlJc w:val="left"/>
      <w:pPr>
        <w:tabs>
          <w:tab w:val="num" w:pos="1728"/>
        </w:tabs>
        <w:ind w:left="2376" w:hanging="936"/>
      </w:pPr>
      <w:rPr>
        <w:rFonts w:hint="default"/>
        <w:b w:val="0"/>
        <w:i w:val="0"/>
        <w:sz w:val="24"/>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nsid w:val="29EA2CC9"/>
    <w:multiLevelType w:val="hybridMultilevel"/>
    <w:tmpl w:val="9806983E"/>
    <w:lvl w:ilvl="0" w:tplc="FE5A72C4">
      <w:start w:val="10"/>
      <w:numFmt w:val="decimal"/>
      <w:lvlText w:val="%1."/>
      <w:lvlJc w:val="left"/>
      <w:pPr>
        <w:tabs>
          <w:tab w:val="num" w:pos="360"/>
        </w:tabs>
        <w:ind w:left="360" w:hanging="360"/>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34E8737B"/>
    <w:multiLevelType w:val="hybridMultilevel"/>
    <w:tmpl w:val="1CD6B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E7A0267"/>
    <w:multiLevelType w:val="hybridMultilevel"/>
    <w:tmpl w:val="C8F291B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51D47879"/>
    <w:multiLevelType w:val="hybridMultilevel"/>
    <w:tmpl w:val="4306AF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A314307"/>
    <w:multiLevelType w:val="hybridMultilevel"/>
    <w:tmpl w:val="5A1C470C"/>
    <w:lvl w:ilvl="0" w:tplc="EC285350">
      <w:start w:val="24"/>
      <w:numFmt w:val="decimal"/>
      <w:lvlText w:val="%1."/>
      <w:lvlJc w:val="left"/>
      <w:pPr>
        <w:tabs>
          <w:tab w:val="num" w:pos="360"/>
        </w:tabs>
        <w:ind w:left="36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3A50E67"/>
    <w:multiLevelType w:val="hybridMultilevel"/>
    <w:tmpl w:val="5F90A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3BF5F1A"/>
    <w:multiLevelType w:val="hybridMultilevel"/>
    <w:tmpl w:val="8BCA2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999561A"/>
    <w:multiLevelType w:val="hybridMultilevel"/>
    <w:tmpl w:val="B0DC601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69CC14EE"/>
    <w:multiLevelType w:val="hybridMultilevel"/>
    <w:tmpl w:val="3662DA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EA04C6C"/>
    <w:multiLevelType w:val="hybridMultilevel"/>
    <w:tmpl w:val="DD1C0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0542343"/>
    <w:multiLevelType w:val="hybridMultilevel"/>
    <w:tmpl w:val="E8BE4374"/>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9">
    <w:nsid w:val="7A411939"/>
    <w:multiLevelType w:val="hybridMultilevel"/>
    <w:tmpl w:val="EFACEEB1"/>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7B9E26FC"/>
    <w:multiLevelType w:val="hybridMultilevel"/>
    <w:tmpl w:val="97225D54"/>
    <w:lvl w:ilvl="0" w:tplc="911A3FBE">
      <w:start w:val="1"/>
      <w:numFmt w:val="decimal"/>
      <w:lvlText w:val="%1."/>
      <w:lvlJc w:val="left"/>
      <w:pPr>
        <w:tabs>
          <w:tab w:val="num" w:pos="360"/>
        </w:tabs>
        <w:ind w:left="360" w:hanging="360"/>
      </w:pPr>
      <w:rPr>
        <w:b w:val="0"/>
        <w:i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nsid w:val="7E170C28"/>
    <w:multiLevelType w:val="hybridMultilevel"/>
    <w:tmpl w:val="8296538A"/>
    <w:lvl w:ilvl="0" w:tplc="F0B881A2">
      <w:start w:val="1"/>
      <w:numFmt w:val="bullet"/>
      <w:lvlText w:val=""/>
      <w:lvlJc w:val="left"/>
      <w:pPr>
        <w:tabs>
          <w:tab w:val="num" w:pos="990"/>
        </w:tabs>
        <w:ind w:left="990" w:hanging="360"/>
      </w:pPr>
      <w:rPr>
        <w:rFonts w:ascii="Wingdings" w:hAnsi="Wingdings" w:hint="default"/>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14"/>
  </w:num>
  <w:num w:numId="5">
    <w:abstractNumId w:val="3"/>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num>
  <w:num w:numId="8">
    <w:abstractNumId w:val="8"/>
  </w:num>
  <w:num w:numId="9">
    <w:abstractNumId w:val="10"/>
  </w:num>
  <w:num w:numId="10">
    <w:abstractNumId w:val="16"/>
  </w:num>
  <w:num w:numId="11">
    <w:abstractNumId w:val="12"/>
  </w:num>
  <w:num w:numId="12">
    <w:abstractNumId w:val="15"/>
  </w:num>
  <w:num w:numId="13">
    <w:abstractNumId w:val="13"/>
  </w:num>
  <w:num w:numId="14">
    <w:abstractNumId w:val="0"/>
  </w:num>
  <w:num w:numId="15">
    <w:abstractNumId w:val="7"/>
  </w:num>
  <w:num w:numId="16">
    <w:abstractNumId w:val="1"/>
  </w:num>
  <w:num w:numId="17">
    <w:abstractNumId w:val="2"/>
  </w:num>
  <w:num w:numId="18">
    <w:abstractNumId w:val="21"/>
  </w:num>
  <w:num w:numId="19">
    <w:abstractNumId w:val="11"/>
  </w:num>
  <w:num w:numId="20">
    <w:abstractNumId w:val="5"/>
  </w:num>
  <w:num w:numId="21">
    <w:abstractNumId w:val="6"/>
  </w:num>
  <w:num w:numId="22">
    <w:abstractNumId w:val="18"/>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xwev2ramt9a0qervzixtt539ptfa2tfdfaf&quot;&gt;Norovirus-Saved&lt;record-ids&gt;&lt;item&gt;124&lt;/item&gt;&lt;item&gt;283&lt;/item&gt;&lt;item&gt;284&lt;/item&gt;&lt;item&gt;285&lt;/item&gt;&lt;item&gt;395&lt;/item&gt;&lt;item&gt;479&lt;/item&gt;&lt;item&gt;481&lt;/item&gt;&lt;item&gt;482&lt;/item&gt;&lt;item&gt;483&lt;/item&gt;&lt;item&gt;488&lt;/item&gt;&lt;item&gt;489&lt;/item&gt;&lt;item&gt;499&lt;/item&gt;&lt;item&gt;534&lt;/item&gt;&lt;/record-ids&gt;&lt;/item&gt;&lt;/Libraries&gt;"/>
  </w:docVars>
  <w:rsids>
    <w:rsidRoot w:val="00523D2B"/>
    <w:rsid w:val="00007626"/>
    <w:rsid w:val="00012831"/>
    <w:rsid w:val="000152E9"/>
    <w:rsid w:val="000234E9"/>
    <w:rsid w:val="00033751"/>
    <w:rsid w:val="00042759"/>
    <w:rsid w:val="000433FD"/>
    <w:rsid w:val="00044222"/>
    <w:rsid w:val="000463BC"/>
    <w:rsid w:val="000465CF"/>
    <w:rsid w:val="000556AF"/>
    <w:rsid w:val="00066D54"/>
    <w:rsid w:val="000755A1"/>
    <w:rsid w:val="0008275E"/>
    <w:rsid w:val="00084E7D"/>
    <w:rsid w:val="00094FCB"/>
    <w:rsid w:val="00097FE3"/>
    <w:rsid w:val="000A6B86"/>
    <w:rsid w:val="000B1D54"/>
    <w:rsid w:val="000B2DA9"/>
    <w:rsid w:val="000B7A71"/>
    <w:rsid w:val="000C1ABB"/>
    <w:rsid w:val="000C556D"/>
    <w:rsid w:val="000C697B"/>
    <w:rsid w:val="000D7220"/>
    <w:rsid w:val="000E6719"/>
    <w:rsid w:val="000F11F1"/>
    <w:rsid w:val="000F3334"/>
    <w:rsid w:val="00105456"/>
    <w:rsid w:val="00105628"/>
    <w:rsid w:val="00127F5D"/>
    <w:rsid w:val="00134E4E"/>
    <w:rsid w:val="00136DE6"/>
    <w:rsid w:val="001433A0"/>
    <w:rsid w:val="00147876"/>
    <w:rsid w:val="00166DFF"/>
    <w:rsid w:val="00174BE9"/>
    <w:rsid w:val="00175D60"/>
    <w:rsid w:val="001761C4"/>
    <w:rsid w:val="001770E5"/>
    <w:rsid w:val="00177918"/>
    <w:rsid w:val="00191080"/>
    <w:rsid w:val="00193910"/>
    <w:rsid w:val="001957F0"/>
    <w:rsid w:val="00196EEE"/>
    <w:rsid w:val="001A0BDF"/>
    <w:rsid w:val="001A177E"/>
    <w:rsid w:val="001A3C92"/>
    <w:rsid w:val="001A41F2"/>
    <w:rsid w:val="001A7654"/>
    <w:rsid w:val="001C4EDF"/>
    <w:rsid w:val="001D24F2"/>
    <w:rsid w:val="001E62C7"/>
    <w:rsid w:val="001F15EA"/>
    <w:rsid w:val="001F34EC"/>
    <w:rsid w:val="001F4F61"/>
    <w:rsid w:val="001F5EAE"/>
    <w:rsid w:val="00203981"/>
    <w:rsid w:val="0020459E"/>
    <w:rsid w:val="00205094"/>
    <w:rsid w:val="00214085"/>
    <w:rsid w:val="002163E0"/>
    <w:rsid w:val="002201C1"/>
    <w:rsid w:val="00231BCD"/>
    <w:rsid w:val="00234736"/>
    <w:rsid w:val="00236B8B"/>
    <w:rsid w:val="00245168"/>
    <w:rsid w:val="00252964"/>
    <w:rsid w:val="002631C5"/>
    <w:rsid w:val="002778EB"/>
    <w:rsid w:val="00296294"/>
    <w:rsid w:val="002C54C8"/>
    <w:rsid w:val="002E4749"/>
    <w:rsid w:val="002E74D4"/>
    <w:rsid w:val="002F08BC"/>
    <w:rsid w:val="002F186B"/>
    <w:rsid w:val="002F2B21"/>
    <w:rsid w:val="002F72FF"/>
    <w:rsid w:val="00300059"/>
    <w:rsid w:val="00310436"/>
    <w:rsid w:val="00311DA8"/>
    <w:rsid w:val="00311E9D"/>
    <w:rsid w:val="00325309"/>
    <w:rsid w:val="00345A60"/>
    <w:rsid w:val="00352F29"/>
    <w:rsid w:val="00353B1F"/>
    <w:rsid w:val="003566B6"/>
    <w:rsid w:val="003618B3"/>
    <w:rsid w:val="00383877"/>
    <w:rsid w:val="003B0817"/>
    <w:rsid w:val="003B09D9"/>
    <w:rsid w:val="003C018F"/>
    <w:rsid w:val="003C4BA5"/>
    <w:rsid w:val="003C4D40"/>
    <w:rsid w:val="003C7F2A"/>
    <w:rsid w:val="003D609B"/>
    <w:rsid w:val="003E0F2F"/>
    <w:rsid w:val="003E49BF"/>
    <w:rsid w:val="003E6493"/>
    <w:rsid w:val="0040257A"/>
    <w:rsid w:val="00406623"/>
    <w:rsid w:val="004109F2"/>
    <w:rsid w:val="00414FFD"/>
    <w:rsid w:val="00420990"/>
    <w:rsid w:val="00426A35"/>
    <w:rsid w:val="00430C52"/>
    <w:rsid w:val="0043337E"/>
    <w:rsid w:val="00435BE5"/>
    <w:rsid w:val="004367B1"/>
    <w:rsid w:val="00462B1A"/>
    <w:rsid w:val="00466F3B"/>
    <w:rsid w:val="0047020E"/>
    <w:rsid w:val="0047143E"/>
    <w:rsid w:val="00475019"/>
    <w:rsid w:val="004846EA"/>
    <w:rsid w:val="0048700C"/>
    <w:rsid w:val="0049355C"/>
    <w:rsid w:val="00495440"/>
    <w:rsid w:val="004B048C"/>
    <w:rsid w:val="004B2D6D"/>
    <w:rsid w:val="004B33D0"/>
    <w:rsid w:val="004D23BF"/>
    <w:rsid w:val="004D270E"/>
    <w:rsid w:val="004F6168"/>
    <w:rsid w:val="005010CA"/>
    <w:rsid w:val="00501E4A"/>
    <w:rsid w:val="0051522B"/>
    <w:rsid w:val="005205A3"/>
    <w:rsid w:val="00523D2B"/>
    <w:rsid w:val="005275F5"/>
    <w:rsid w:val="00527BF4"/>
    <w:rsid w:val="00532508"/>
    <w:rsid w:val="00550E5F"/>
    <w:rsid w:val="005620FC"/>
    <w:rsid w:val="00564CB4"/>
    <w:rsid w:val="00586473"/>
    <w:rsid w:val="005924B0"/>
    <w:rsid w:val="00594C7C"/>
    <w:rsid w:val="0059579D"/>
    <w:rsid w:val="005A318E"/>
    <w:rsid w:val="005A4046"/>
    <w:rsid w:val="005A407C"/>
    <w:rsid w:val="005A6D37"/>
    <w:rsid w:val="005B4268"/>
    <w:rsid w:val="005C495E"/>
    <w:rsid w:val="005C55FF"/>
    <w:rsid w:val="005C7D3B"/>
    <w:rsid w:val="005D60F7"/>
    <w:rsid w:val="005E2CAC"/>
    <w:rsid w:val="005E5C31"/>
    <w:rsid w:val="005F4C98"/>
    <w:rsid w:val="005F52B5"/>
    <w:rsid w:val="00606EBC"/>
    <w:rsid w:val="00611723"/>
    <w:rsid w:val="00613B6A"/>
    <w:rsid w:val="00615C7D"/>
    <w:rsid w:val="00615F80"/>
    <w:rsid w:val="0062302A"/>
    <w:rsid w:val="00623637"/>
    <w:rsid w:val="00624C1E"/>
    <w:rsid w:val="006342C2"/>
    <w:rsid w:val="00636624"/>
    <w:rsid w:val="006374F3"/>
    <w:rsid w:val="00641449"/>
    <w:rsid w:val="0064179B"/>
    <w:rsid w:val="006532FE"/>
    <w:rsid w:val="00661A41"/>
    <w:rsid w:val="00663F79"/>
    <w:rsid w:val="00666ED0"/>
    <w:rsid w:val="00673F78"/>
    <w:rsid w:val="00674EB0"/>
    <w:rsid w:val="00676A1D"/>
    <w:rsid w:val="00683AEB"/>
    <w:rsid w:val="00686205"/>
    <w:rsid w:val="006978B6"/>
    <w:rsid w:val="006A4966"/>
    <w:rsid w:val="006A707A"/>
    <w:rsid w:val="006B29E4"/>
    <w:rsid w:val="006B5C0C"/>
    <w:rsid w:val="006B6317"/>
    <w:rsid w:val="006C27FE"/>
    <w:rsid w:val="006C79D6"/>
    <w:rsid w:val="006D1CB3"/>
    <w:rsid w:val="006D2055"/>
    <w:rsid w:val="006E393E"/>
    <w:rsid w:val="00700F2F"/>
    <w:rsid w:val="00702787"/>
    <w:rsid w:val="007108D7"/>
    <w:rsid w:val="007156E6"/>
    <w:rsid w:val="007235C3"/>
    <w:rsid w:val="007445FE"/>
    <w:rsid w:val="00762FB2"/>
    <w:rsid w:val="0076740A"/>
    <w:rsid w:val="0077124F"/>
    <w:rsid w:val="00771344"/>
    <w:rsid w:val="00773C86"/>
    <w:rsid w:val="00777499"/>
    <w:rsid w:val="007809C1"/>
    <w:rsid w:val="00784A17"/>
    <w:rsid w:val="00785BD2"/>
    <w:rsid w:val="0079169A"/>
    <w:rsid w:val="007963D3"/>
    <w:rsid w:val="007A3C26"/>
    <w:rsid w:val="007B128D"/>
    <w:rsid w:val="007B2081"/>
    <w:rsid w:val="007B64D5"/>
    <w:rsid w:val="007C27FD"/>
    <w:rsid w:val="007D575B"/>
    <w:rsid w:val="007E01DD"/>
    <w:rsid w:val="007E6427"/>
    <w:rsid w:val="007E6865"/>
    <w:rsid w:val="007F16DE"/>
    <w:rsid w:val="007F34EB"/>
    <w:rsid w:val="0080032F"/>
    <w:rsid w:val="00827838"/>
    <w:rsid w:val="008315D3"/>
    <w:rsid w:val="008327B0"/>
    <w:rsid w:val="00834BF2"/>
    <w:rsid w:val="00835873"/>
    <w:rsid w:val="00842EDA"/>
    <w:rsid w:val="0084484E"/>
    <w:rsid w:val="00852036"/>
    <w:rsid w:val="00852C01"/>
    <w:rsid w:val="008605CB"/>
    <w:rsid w:val="00866B74"/>
    <w:rsid w:val="00874F22"/>
    <w:rsid w:val="00884DDF"/>
    <w:rsid w:val="00891567"/>
    <w:rsid w:val="008A18C8"/>
    <w:rsid w:val="008A1DE1"/>
    <w:rsid w:val="008A22D4"/>
    <w:rsid w:val="008B2A4E"/>
    <w:rsid w:val="008B74D1"/>
    <w:rsid w:val="008C1E42"/>
    <w:rsid w:val="008C4710"/>
    <w:rsid w:val="008C4EB9"/>
    <w:rsid w:val="008D47BD"/>
    <w:rsid w:val="008D4F79"/>
    <w:rsid w:val="008E2FED"/>
    <w:rsid w:val="008E464E"/>
    <w:rsid w:val="008F4687"/>
    <w:rsid w:val="008F6127"/>
    <w:rsid w:val="00910BE7"/>
    <w:rsid w:val="00912AE8"/>
    <w:rsid w:val="009169A7"/>
    <w:rsid w:val="00926E25"/>
    <w:rsid w:val="00943A35"/>
    <w:rsid w:val="00945D6D"/>
    <w:rsid w:val="00947228"/>
    <w:rsid w:val="00950FAD"/>
    <w:rsid w:val="00953253"/>
    <w:rsid w:val="00955B80"/>
    <w:rsid w:val="00956781"/>
    <w:rsid w:val="00961554"/>
    <w:rsid w:val="00975035"/>
    <w:rsid w:val="00982666"/>
    <w:rsid w:val="00990271"/>
    <w:rsid w:val="0099516D"/>
    <w:rsid w:val="009C1FBC"/>
    <w:rsid w:val="009D3B7E"/>
    <w:rsid w:val="009D4261"/>
    <w:rsid w:val="009D46DD"/>
    <w:rsid w:val="009E47DB"/>
    <w:rsid w:val="009F11BA"/>
    <w:rsid w:val="009F223E"/>
    <w:rsid w:val="00A111B5"/>
    <w:rsid w:val="00A16686"/>
    <w:rsid w:val="00A17F01"/>
    <w:rsid w:val="00A239A7"/>
    <w:rsid w:val="00A24641"/>
    <w:rsid w:val="00A24CE1"/>
    <w:rsid w:val="00A305E7"/>
    <w:rsid w:val="00A30A2A"/>
    <w:rsid w:val="00A33891"/>
    <w:rsid w:val="00A37510"/>
    <w:rsid w:val="00A37831"/>
    <w:rsid w:val="00A406DF"/>
    <w:rsid w:val="00A410F4"/>
    <w:rsid w:val="00A422E6"/>
    <w:rsid w:val="00A53A94"/>
    <w:rsid w:val="00A5743E"/>
    <w:rsid w:val="00A608D3"/>
    <w:rsid w:val="00A6131F"/>
    <w:rsid w:val="00A66D74"/>
    <w:rsid w:val="00A72028"/>
    <w:rsid w:val="00A72DF1"/>
    <w:rsid w:val="00A77AE5"/>
    <w:rsid w:val="00A80275"/>
    <w:rsid w:val="00A8413B"/>
    <w:rsid w:val="00A84C94"/>
    <w:rsid w:val="00A85F3C"/>
    <w:rsid w:val="00A91FAD"/>
    <w:rsid w:val="00A93271"/>
    <w:rsid w:val="00AA5D9F"/>
    <w:rsid w:val="00AC24BC"/>
    <w:rsid w:val="00AC5164"/>
    <w:rsid w:val="00AC521C"/>
    <w:rsid w:val="00AC6A49"/>
    <w:rsid w:val="00AD0502"/>
    <w:rsid w:val="00AD2071"/>
    <w:rsid w:val="00AD31DC"/>
    <w:rsid w:val="00AD6DBC"/>
    <w:rsid w:val="00AE2CC3"/>
    <w:rsid w:val="00AE4C52"/>
    <w:rsid w:val="00AE6906"/>
    <w:rsid w:val="00AF7175"/>
    <w:rsid w:val="00AF7F1E"/>
    <w:rsid w:val="00B004DC"/>
    <w:rsid w:val="00B00815"/>
    <w:rsid w:val="00B00DD3"/>
    <w:rsid w:val="00B016C4"/>
    <w:rsid w:val="00B07EB4"/>
    <w:rsid w:val="00B1511D"/>
    <w:rsid w:val="00B27B8E"/>
    <w:rsid w:val="00B34B7E"/>
    <w:rsid w:val="00B35691"/>
    <w:rsid w:val="00B4200B"/>
    <w:rsid w:val="00B430D0"/>
    <w:rsid w:val="00B5222C"/>
    <w:rsid w:val="00B55521"/>
    <w:rsid w:val="00B64871"/>
    <w:rsid w:val="00B65FDF"/>
    <w:rsid w:val="00B72CE6"/>
    <w:rsid w:val="00B946F3"/>
    <w:rsid w:val="00B9719E"/>
    <w:rsid w:val="00BA04F5"/>
    <w:rsid w:val="00BA2072"/>
    <w:rsid w:val="00BA325F"/>
    <w:rsid w:val="00BA343D"/>
    <w:rsid w:val="00BB1870"/>
    <w:rsid w:val="00BB3B9F"/>
    <w:rsid w:val="00BB569E"/>
    <w:rsid w:val="00BC2939"/>
    <w:rsid w:val="00BC294F"/>
    <w:rsid w:val="00BC3C16"/>
    <w:rsid w:val="00BC657D"/>
    <w:rsid w:val="00BD02FE"/>
    <w:rsid w:val="00BD1D61"/>
    <w:rsid w:val="00BD49B7"/>
    <w:rsid w:val="00BD5641"/>
    <w:rsid w:val="00BF3C27"/>
    <w:rsid w:val="00C00E24"/>
    <w:rsid w:val="00C03F46"/>
    <w:rsid w:val="00C161C6"/>
    <w:rsid w:val="00C23A3F"/>
    <w:rsid w:val="00C534A5"/>
    <w:rsid w:val="00C70DCE"/>
    <w:rsid w:val="00C7417A"/>
    <w:rsid w:val="00C820C0"/>
    <w:rsid w:val="00C830F3"/>
    <w:rsid w:val="00C95907"/>
    <w:rsid w:val="00CA7F3E"/>
    <w:rsid w:val="00CB5EA7"/>
    <w:rsid w:val="00CD084A"/>
    <w:rsid w:val="00CD30A4"/>
    <w:rsid w:val="00CD7650"/>
    <w:rsid w:val="00CD7FE3"/>
    <w:rsid w:val="00CE6FB4"/>
    <w:rsid w:val="00CF1B63"/>
    <w:rsid w:val="00D17AFD"/>
    <w:rsid w:val="00D22E23"/>
    <w:rsid w:val="00D23640"/>
    <w:rsid w:val="00D24EE4"/>
    <w:rsid w:val="00D42D85"/>
    <w:rsid w:val="00D4446B"/>
    <w:rsid w:val="00D5022A"/>
    <w:rsid w:val="00D51F6B"/>
    <w:rsid w:val="00D571EB"/>
    <w:rsid w:val="00D57A69"/>
    <w:rsid w:val="00D60886"/>
    <w:rsid w:val="00D70B75"/>
    <w:rsid w:val="00D76C34"/>
    <w:rsid w:val="00D83271"/>
    <w:rsid w:val="00D86FD2"/>
    <w:rsid w:val="00D875A9"/>
    <w:rsid w:val="00D87BD0"/>
    <w:rsid w:val="00D90ACA"/>
    <w:rsid w:val="00D932C2"/>
    <w:rsid w:val="00D93DBD"/>
    <w:rsid w:val="00DA0497"/>
    <w:rsid w:val="00DA6FBE"/>
    <w:rsid w:val="00DB0A9C"/>
    <w:rsid w:val="00DB3A2E"/>
    <w:rsid w:val="00DB53F2"/>
    <w:rsid w:val="00DD0F2B"/>
    <w:rsid w:val="00DE3336"/>
    <w:rsid w:val="00DE4D7B"/>
    <w:rsid w:val="00DE5027"/>
    <w:rsid w:val="00DE562F"/>
    <w:rsid w:val="00DF07AF"/>
    <w:rsid w:val="00DF143B"/>
    <w:rsid w:val="00DF294B"/>
    <w:rsid w:val="00DF5722"/>
    <w:rsid w:val="00E01D5B"/>
    <w:rsid w:val="00E025FB"/>
    <w:rsid w:val="00E07CEC"/>
    <w:rsid w:val="00E13DCE"/>
    <w:rsid w:val="00E154E0"/>
    <w:rsid w:val="00E15903"/>
    <w:rsid w:val="00E171E3"/>
    <w:rsid w:val="00E17CCF"/>
    <w:rsid w:val="00E236F1"/>
    <w:rsid w:val="00E275FD"/>
    <w:rsid w:val="00E348E9"/>
    <w:rsid w:val="00E37DF2"/>
    <w:rsid w:val="00E37E85"/>
    <w:rsid w:val="00E428A9"/>
    <w:rsid w:val="00E453C9"/>
    <w:rsid w:val="00E56739"/>
    <w:rsid w:val="00E609B5"/>
    <w:rsid w:val="00E60A3D"/>
    <w:rsid w:val="00EB05C7"/>
    <w:rsid w:val="00EB5E54"/>
    <w:rsid w:val="00EC5A7B"/>
    <w:rsid w:val="00ED4473"/>
    <w:rsid w:val="00EE03D6"/>
    <w:rsid w:val="00EE2914"/>
    <w:rsid w:val="00EF61B9"/>
    <w:rsid w:val="00EF6D85"/>
    <w:rsid w:val="00EF77D6"/>
    <w:rsid w:val="00F0575F"/>
    <w:rsid w:val="00F05AF3"/>
    <w:rsid w:val="00F06870"/>
    <w:rsid w:val="00F07909"/>
    <w:rsid w:val="00F11A5F"/>
    <w:rsid w:val="00F1210C"/>
    <w:rsid w:val="00F21C37"/>
    <w:rsid w:val="00F2254C"/>
    <w:rsid w:val="00F245D8"/>
    <w:rsid w:val="00F2668E"/>
    <w:rsid w:val="00F33D89"/>
    <w:rsid w:val="00F34F85"/>
    <w:rsid w:val="00F37D99"/>
    <w:rsid w:val="00F43875"/>
    <w:rsid w:val="00F526B4"/>
    <w:rsid w:val="00F56FDC"/>
    <w:rsid w:val="00F63257"/>
    <w:rsid w:val="00F6666E"/>
    <w:rsid w:val="00F7066F"/>
    <w:rsid w:val="00F711B0"/>
    <w:rsid w:val="00F72E7A"/>
    <w:rsid w:val="00F819E1"/>
    <w:rsid w:val="00F82A0D"/>
    <w:rsid w:val="00F866F8"/>
    <w:rsid w:val="00F92D98"/>
    <w:rsid w:val="00F9426A"/>
    <w:rsid w:val="00F956F3"/>
    <w:rsid w:val="00F96C37"/>
    <w:rsid w:val="00FA6866"/>
    <w:rsid w:val="00FA6D21"/>
    <w:rsid w:val="00FA7655"/>
    <w:rsid w:val="00FB03AE"/>
    <w:rsid w:val="00FD0955"/>
    <w:rsid w:val="00FD0A0B"/>
    <w:rsid w:val="00FD1D5B"/>
    <w:rsid w:val="00FD5024"/>
    <w:rsid w:val="00FE38BF"/>
    <w:rsid w:val="00FF78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E9D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Preformatted"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3D2B"/>
    <w:rPr>
      <w:sz w:val="24"/>
      <w:szCs w:val="24"/>
    </w:rPr>
  </w:style>
  <w:style w:type="paragraph" w:styleId="Heading1">
    <w:name w:val="heading 1"/>
    <w:basedOn w:val="Normal"/>
    <w:next w:val="Normal"/>
    <w:link w:val="Heading1Char"/>
    <w:qFormat/>
    <w:rsid w:val="00175D60"/>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23D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23D2B"/>
    <w:rPr>
      <w:color w:val="0000FF"/>
      <w:u w:val="single"/>
    </w:rPr>
  </w:style>
  <w:style w:type="paragraph" w:styleId="BodyText">
    <w:name w:val="Body Text"/>
    <w:basedOn w:val="Normal"/>
    <w:link w:val="BodyTextChar"/>
    <w:rsid w:val="00523D2B"/>
    <w:pPr>
      <w:spacing w:after="120"/>
    </w:pPr>
  </w:style>
  <w:style w:type="paragraph" w:styleId="Footer">
    <w:name w:val="footer"/>
    <w:basedOn w:val="Normal"/>
    <w:rsid w:val="00523D2B"/>
    <w:pPr>
      <w:tabs>
        <w:tab w:val="center" w:pos="4320"/>
        <w:tab w:val="right" w:pos="8640"/>
      </w:tabs>
    </w:pPr>
  </w:style>
  <w:style w:type="character" w:styleId="PageNumber">
    <w:name w:val="page number"/>
    <w:basedOn w:val="DefaultParagraphFont"/>
    <w:rsid w:val="00523D2B"/>
  </w:style>
  <w:style w:type="paragraph" w:styleId="Header">
    <w:name w:val="header"/>
    <w:basedOn w:val="Normal"/>
    <w:rsid w:val="00D01F8C"/>
    <w:pPr>
      <w:tabs>
        <w:tab w:val="center" w:pos="4320"/>
        <w:tab w:val="right" w:pos="8640"/>
      </w:tabs>
    </w:pPr>
  </w:style>
  <w:style w:type="paragraph" w:customStyle="1" w:styleId="ColorfulShading-Accent31">
    <w:name w:val="Colorful Shading - Accent 31"/>
    <w:basedOn w:val="Normal"/>
    <w:uiPriority w:val="34"/>
    <w:qFormat/>
    <w:rsid w:val="00EE1105"/>
    <w:pPr>
      <w:spacing w:after="200" w:line="276" w:lineRule="auto"/>
      <w:ind w:left="720"/>
      <w:contextualSpacing/>
    </w:pPr>
    <w:rPr>
      <w:rFonts w:ascii="Calibri" w:eastAsia="Calibri" w:hAnsi="Calibri"/>
      <w:sz w:val="22"/>
      <w:szCs w:val="22"/>
    </w:rPr>
  </w:style>
  <w:style w:type="character" w:styleId="CommentReference">
    <w:name w:val="annotation reference"/>
    <w:uiPriority w:val="99"/>
    <w:rsid w:val="00041971"/>
    <w:rPr>
      <w:sz w:val="16"/>
      <w:szCs w:val="16"/>
    </w:rPr>
  </w:style>
  <w:style w:type="paragraph" w:styleId="CommentText">
    <w:name w:val="annotation text"/>
    <w:basedOn w:val="Normal"/>
    <w:link w:val="CommentTextChar"/>
    <w:rsid w:val="00041971"/>
    <w:rPr>
      <w:sz w:val="20"/>
      <w:szCs w:val="20"/>
    </w:rPr>
  </w:style>
  <w:style w:type="character" w:customStyle="1" w:styleId="CommentTextChar">
    <w:name w:val="Comment Text Char"/>
    <w:basedOn w:val="DefaultParagraphFont"/>
    <w:link w:val="CommentText"/>
    <w:rsid w:val="00041971"/>
  </w:style>
  <w:style w:type="paragraph" w:styleId="CommentSubject">
    <w:name w:val="annotation subject"/>
    <w:basedOn w:val="CommentText"/>
    <w:next w:val="CommentText"/>
    <w:link w:val="CommentSubjectChar"/>
    <w:rsid w:val="00041971"/>
    <w:rPr>
      <w:b/>
      <w:bCs/>
      <w:lang w:val="x-none" w:eastAsia="x-none"/>
    </w:rPr>
  </w:style>
  <w:style w:type="character" w:customStyle="1" w:styleId="CommentSubjectChar">
    <w:name w:val="Comment Subject Char"/>
    <w:link w:val="CommentSubject"/>
    <w:rsid w:val="00041971"/>
    <w:rPr>
      <w:b/>
      <w:bCs/>
    </w:rPr>
  </w:style>
  <w:style w:type="paragraph" w:styleId="BalloonText">
    <w:name w:val="Balloon Text"/>
    <w:basedOn w:val="Normal"/>
    <w:link w:val="BalloonTextChar"/>
    <w:rsid w:val="00041971"/>
    <w:rPr>
      <w:rFonts w:ascii="Tahoma" w:hAnsi="Tahoma"/>
      <w:sz w:val="16"/>
      <w:szCs w:val="16"/>
      <w:lang w:val="x-none" w:eastAsia="x-none"/>
    </w:rPr>
  </w:style>
  <w:style w:type="character" w:customStyle="1" w:styleId="BalloonTextChar">
    <w:name w:val="Balloon Text Char"/>
    <w:link w:val="BalloonText"/>
    <w:rsid w:val="00041971"/>
    <w:rPr>
      <w:rFonts w:ascii="Tahoma" w:hAnsi="Tahoma" w:cs="Tahoma"/>
      <w:sz w:val="16"/>
      <w:szCs w:val="16"/>
    </w:rPr>
  </w:style>
  <w:style w:type="paragraph" w:customStyle="1" w:styleId="Default">
    <w:name w:val="Default"/>
    <w:rsid w:val="004309AE"/>
    <w:pPr>
      <w:autoSpaceDE w:val="0"/>
      <w:autoSpaceDN w:val="0"/>
      <w:adjustRightInd w:val="0"/>
    </w:pPr>
    <w:rPr>
      <w:rFonts w:ascii="Symbol" w:hAnsi="Symbol" w:cs="Symbol"/>
      <w:color w:val="000000"/>
      <w:sz w:val="24"/>
      <w:szCs w:val="24"/>
    </w:rPr>
  </w:style>
  <w:style w:type="paragraph" w:customStyle="1" w:styleId="DarkList-Accent31">
    <w:name w:val="Dark List - Accent 31"/>
    <w:hidden/>
    <w:uiPriority w:val="99"/>
    <w:semiHidden/>
    <w:rsid w:val="00E77BD7"/>
    <w:rPr>
      <w:sz w:val="24"/>
      <w:szCs w:val="24"/>
    </w:rPr>
  </w:style>
  <w:style w:type="paragraph" w:styleId="ListParagraph">
    <w:name w:val="List Paragraph"/>
    <w:basedOn w:val="Normal"/>
    <w:uiPriority w:val="34"/>
    <w:qFormat/>
    <w:rsid w:val="006C79D6"/>
    <w:pPr>
      <w:spacing w:after="200" w:line="276" w:lineRule="auto"/>
      <w:ind w:left="720"/>
      <w:contextualSpacing/>
    </w:pPr>
    <w:rPr>
      <w:rFonts w:ascii="Calibri" w:eastAsia="Calibri" w:hAnsi="Calibri"/>
      <w:sz w:val="22"/>
      <w:szCs w:val="22"/>
    </w:rPr>
  </w:style>
  <w:style w:type="paragraph" w:styleId="ListNumber2">
    <w:name w:val="List Number 2"/>
    <w:basedOn w:val="Normal"/>
    <w:rsid w:val="00426A35"/>
    <w:pPr>
      <w:widowControl w:val="0"/>
      <w:numPr>
        <w:numId w:val="14"/>
      </w:numPr>
    </w:pPr>
    <w:rPr>
      <w:rFonts w:ascii="Arial" w:hAnsi="Arial" w:cs="Arial"/>
      <w:bCs/>
      <w:color w:val="000000"/>
      <w:sz w:val="20"/>
      <w:szCs w:val="20"/>
    </w:rPr>
  </w:style>
  <w:style w:type="paragraph" w:customStyle="1" w:styleId="MediumGrid1-Accent21">
    <w:name w:val="Medium Grid 1 - Accent 21"/>
    <w:basedOn w:val="Normal"/>
    <w:uiPriority w:val="34"/>
    <w:qFormat/>
    <w:rsid w:val="00DE4D7B"/>
    <w:pPr>
      <w:spacing w:after="200" w:line="276" w:lineRule="auto"/>
      <w:ind w:left="720"/>
      <w:contextualSpacing/>
    </w:pPr>
    <w:rPr>
      <w:rFonts w:ascii="Calibri" w:eastAsia="Calibri" w:hAnsi="Calibri"/>
      <w:sz w:val="22"/>
      <w:szCs w:val="22"/>
    </w:rPr>
  </w:style>
  <w:style w:type="paragraph" w:styleId="Caption">
    <w:name w:val="caption"/>
    <w:basedOn w:val="Normal"/>
    <w:next w:val="Normal"/>
    <w:unhideWhenUsed/>
    <w:qFormat/>
    <w:rsid w:val="00641449"/>
    <w:rPr>
      <w:b/>
      <w:bCs/>
      <w:sz w:val="20"/>
      <w:szCs w:val="20"/>
    </w:rPr>
  </w:style>
  <w:style w:type="paragraph" w:customStyle="1" w:styleId="EndNoteBibliographyTitle">
    <w:name w:val="EndNote Bibliography Title"/>
    <w:basedOn w:val="Normal"/>
    <w:link w:val="EndNoteBibliographyTitleChar"/>
    <w:rsid w:val="00B55521"/>
    <w:pPr>
      <w:jc w:val="center"/>
    </w:pPr>
    <w:rPr>
      <w:noProof/>
      <w:lang w:val="x-none" w:eastAsia="x-none"/>
    </w:rPr>
  </w:style>
  <w:style w:type="character" w:customStyle="1" w:styleId="EndNoteBibliographyTitleChar">
    <w:name w:val="EndNote Bibliography Title Char"/>
    <w:link w:val="EndNoteBibliographyTitle"/>
    <w:rsid w:val="00B55521"/>
    <w:rPr>
      <w:noProof/>
      <w:sz w:val="24"/>
      <w:szCs w:val="24"/>
      <w:lang w:val="x-none" w:eastAsia="x-none"/>
    </w:rPr>
  </w:style>
  <w:style w:type="paragraph" w:customStyle="1" w:styleId="EndNoteBibliography">
    <w:name w:val="EndNote Bibliography"/>
    <w:basedOn w:val="Normal"/>
    <w:link w:val="EndNoteBibliographyChar"/>
    <w:rsid w:val="00B55521"/>
    <w:rPr>
      <w:noProof/>
      <w:lang w:val="x-none" w:eastAsia="x-none"/>
    </w:rPr>
  </w:style>
  <w:style w:type="character" w:customStyle="1" w:styleId="EndNoteBibliographyChar">
    <w:name w:val="EndNote Bibliography Char"/>
    <w:link w:val="EndNoteBibliography"/>
    <w:rsid w:val="00B55521"/>
    <w:rPr>
      <w:noProof/>
      <w:sz w:val="24"/>
      <w:szCs w:val="24"/>
      <w:lang w:val="x-none" w:eastAsia="x-none"/>
    </w:rPr>
  </w:style>
  <w:style w:type="paragraph" w:styleId="HTMLPreformatted">
    <w:name w:val="HTML Preformatted"/>
    <w:basedOn w:val="Normal"/>
    <w:link w:val="HTMLPreformattedChar"/>
    <w:uiPriority w:val="99"/>
    <w:rsid w:val="006366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 w:val="20"/>
      <w:szCs w:val="20"/>
    </w:rPr>
  </w:style>
  <w:style w:type="character" w:customStyle="1" w:styleId="HTMLPreformattedChar">
    <w:name w:val="HTML Preformatted Char"/>
    <w:link w:val="HTMLPreformatted"/>
    <w:uiPriority w:val="99"/>
    <w:rsid w:val="00636624"/>
    <w:rPr>
      <w:rFonts w:ascii="Courier New" w:eastAsia="Calibri" w:hAnsi="Courier New"/>
    </w:rPr>
  </w:style>
  <w:style w:type="character" w:customStyle="1" w:styleId="Heading1Char">
    <w:name w:val="Heading 1 Char"/>
    <w:basedOn w:val="DefaultParagraphFont"/>
    <w:link w:val="Heading1"/>
    <w:rsid w:val="00175D60"/>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175D60"/>
    <w:pPr>
      <w:spacing w:line="259" w:lineRule="auto"/>
      <w:outlineLvl w:val="9"/>
    </w:pPr>
  </w:style>
  <w:style w:type="character" w:customStyle="1" w:styleId="BodyTextChar">
    <w:name w:val="Body Text Char"/>
    <w:basedOn w:val="DefaultParagraphFont"/>
    <w:link w:val="BodyText"/>
    <w:rsid w:val="000F3334"/>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Preformatted"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3D2B"/>
    <w:rPr>
      <w:sz w:val="24"/>
      <w:szCs w:val="24"/>
    </w:rPr>
  </w:style>
  <w:style w:type="paragraph" w:styleId="Heading1">
    <w:name w:val="heading 1"/>
    <w:basedOn w:val="Normal"/>
    <w:next w:val="Normal"/>
    <w:link w:val="Heading1Char"/>
    <w:qFormat/>
    <w:rsid w:val="00175D60"/>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23D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23D2B"/>
    <w:rPr>
      <w:color w:val="0000FF"/>
      <w:u w:val="single"/>
    </w:rPr>
  </w:style>
  <w:style w:type="paragraph" w:styleId="BodyText">
    <w:name w:val="Body Text"/>
    <w:basedOn w:val="Normal"/>
    <w:link w:val="BodyTextChar"/>
    <w:rsid w:val="00523D2B"/>
    <w:pPr>
      <w:spacing w:after="120"/>
    </w:pPr>
  </w:style>
  <w:style w:type="paragraph" w:styleId="Footer">
    <w:name w:val="footer"/>
    <w:basedOn w:val="Normal"/>
    <w:rsid w:val="00523D2B"/>
    <w:pPr>
      <w:tabs>
        <w:tab w:val="center" w:pos="4320"/>
        <w:tab w:val="right" w:pos="8640"/>
      </w:tabs>
    </w:pPr>
  </w:style>
  <w:style w:type="character" w:styleId="PageNumber">
    <w:name w:val="page number"/>
    <w:basedOn w:val="DefaultParagraphFont"/>
    <w:rsid w:val="00523D2B"/>
  </w:style>
  <w:style w:type="paragraph" w:styleId="Header">
    <w:name w:val="header"/>
    <w:basedOn w:val="Normal"/>
    <w:rsid w:val="00D01F8C"/>
    <w:pPr>
      <w:tabs>
        <w:tab w:val="center" w:pos="4320"/>
        <w:tab w:val="right" w:pos="8640"/>
      </w:tabs>
    </w:pPr>
  </w:style>
  <w:style w:type="paragraph" w:customStyle="1" w:styleId="ColorfulShading-Accent31">
    <w:name w:val="Colorful Shading - Accent 31"/>
    <w:basedOn w:val="Normal"/>
    <w:uiPriority w:val="34"/>
    <w:qFormat/>
    <w:rsid w:val="00EE1105"/>
    <w:pPr>
      <w:spacing w:after="200" w:line="276" w:lineRule="auto"/>
      <w:ind w:left="720"/>
      <w:contextualSpacing/>
    </w:pPr>
    <w:rPr>
      <w:rFonts w:ascii="Calibri" w:eastAsia="Calibri" w:hAnsi="Calibri"/>
      <w:sz w:val="22"/>
      <w:szCs w:val="22"/>
    </w:rPr>
  </w:style>
  <w:style w:type="character" w:styleId="CommentReference">
    <w:name w:val="annotation reference"/>
    <w:uiPriority w:val="99"/>
    <w:rsid w:val="00041971"/>
    <w:rPr>
      <w:sz w:val="16"/>
      <w:szCs w:val="16"/>
    </w:rPr>
  </w:style>
  <w:style w:type="paragraph" w:styleId="CommentText">
    <w:name w:val="annotation text"/>
    <w:basedOn w:val="Normal"/>
    <w:link w:val="CommentTextChar"/>
    <w:rsid w:val="00041971"/>
    <w:rPr>
      <w:sz w:val="20"/>
      <w:szCs w:val="20"/>
    </w:rPr>
  </w:style>
  <w:style w:type="character" w:customStyle="1" w:styleId="CommentTextChar">
    <w:name w:val="Comment Text Char"/>
    <w:basedOn w:val="DefaultParagraphFont"/>
    <w:link w:val="CommentText"/>
    <w:rsid w:val="00041971"/>
  </w:style>
  <w:style w:type="paragraph" w:styleId="CommentSubject">
    <w:name w:val="annotation subject"/>
    <w:basedOn w:val="CommentText"/>
    <w:next w:val="CommentText"/>
    <w:link w:val="CommentSubjectChar"/>
    <w:rsid w:val="00041971"/>
    <w:rPr>
      <w:b/>
      <w:bCs/>
      <w:lang w:val="x-none" w:eastAsia="x-none"/>
    </w:rPr>
  </w:style>
  <w:style w:type="character" w:customStyle="1" w:styleId="CommentSubjectChar">
    <w:name w:val="Comment Subject Char"/>
    <w:link w:val="CommentSubject"/>
    <w:rsid w:val="00041971"/>
    <w:rPr>
      <w:b/>
      <w:bCs/>
    </w:rPr>
  </w:style>
  <w:style w:type="paragraph" w:styleId="BalloonText">
    <w:name w:val="Balloon Text"/>
    <w:basedOn w:val="Normal"/>
    <w:link w:val="BalloonTextChar"/>
    <w:rsid w:val="00041971"/>
    <w:rPr>
      <w:rFonts w:ascii="Tahoma" w:hAnsi="Tahoma"/>
      <w:sz w:val="16"/>
      <w:szCs w:val="16"/>
      <w:lang w:val="x-none" w:eastAsia="x-none"/>
    </w:rPr>
  </w:style>
  <w:style w:type="character" w:customStyle="1" w:styleId="BalloonTextChar">
    <w:name w:val="Balloon Text Char"/>
    <w:link w:val="BalloonText"/>
    <w:rsid w:val="00041971"/>
    <w:rPr>
      <w:rFonts w:ascii="Tahoma" w:hAnsi="Tahoma" w:cs="Tahoma"/>
      <w:sz w:val="16"/>
      <w:szCs w:val="16"/>
    </w:rPr>
  </w:style>
  <w:style w:type="paragraph" w:customStyle="1" w:styleId="Default">
    <w:name w:val="Default"/>
    <w:rsid w:val="004309AE"/>
    <w:pPr>
      <w:autoSpaceDE w:val="0"/>
      <w:autoSpaceDN w:val="0"/>
      <w:adjustRightInd w:val="0"/>
    </w:pPr>
    <w:rPr>
      <w:rFonts w:ascii="Symbol" w:hAnsi="Symbol" w:cs="Symbol"/>
      <w:color w:val="000000"/>
      <w:sz w:val="24"/>
      <w:szCs w:val="24"/>
    </w:rPr>
  </w:style>
  <w:style w:type="paragraph" w:customStyle="1" w:styleId="DarkList-Accent31">
    <w:name w:val="Dark List - Accent 31"/>
    <w:hidden/>
    <w:uiPriority w:val="99"/>
    <w:semiHidden/>
    <w:rsid w:val="00E77BD7"/>
    <w:rPr>
      <w:sz w:val="24"/>
      <w:szCs w:val="24"/>
    </w:rPr>
  </w:style>
  <w:style w:type="paragraph" w:styleId="ListParagraph">
    <w:name w:val="List Paragraph"/>
    <w:basedOn w:val="Normal"/>
    <w:uiPriority w:val="34"/>
    <w:qFormat/>
    <w:rsid w:val="006C79D6"/>
    <w:pPr>
      <w:spacing w:after="200" w:line="276" w:lineRule="auto"/>
      <w:ind w:left="720"/>
      <w:contextualSpacing/>
    </w:pPr>
    <w:rPr>
      <w:rFonts w:ascii="Calibri" w:eastAsia="Calibri" w:hAnsi="Calibri"/>
      <w:sz w:val="22"/>
      <w:szCs w:val="22"/>
    </w:rPr>
  </w:style>
  <w:style w:type="paragraph" w:styleId="ListNumber2">
    <w:name w:val="List Number 2"/>
    <w:basedOn w:val="Normal"/>
    <w:rsid w:val="00426A35"/>
    <w:pPr>
      <w:widowControl w:val="0"/>
      <w:numPr>
        <w:numId w:val="14"/>
      </w:numPr>
    </w:pPr>
    <w:rPr>
      <w:rFonts w:ascii="Arial" w:hAnsi="Arial" w:cs="Arial"/>
      <w:bCs/>
      <w:color w:val="000000"/>
      <w:sz w:val="20"/>
      <w:szCs w:val="20"/>
    </w:rPr>
  </w:style>
  <w:style w:type="paragraph" w:customStyle="1" w:styleId="MediumGrid1-Accent21">
    <w:name w:val="Medium Grid 1 - Accent 21"/>
    <w:basedOn w:val="Normal"/>
    <w:uiPriority w:val="34"/>
    <w:qFormat/>
    <w:rsid w:val="00DE4D7B"/>
    <w:pPr>
      <w:spacing w:after="200" w:line="276" w:lineRule="auto"/>
      <w:ind w:left="720"/>
      <w:contextualSpacing/>
    </w:pPr>
    <w:rPr>
      <w:rFonts w:ascii="Calibri" w:eastAsia="Calibri" w:hAnsi="Calibri"/>
      <w:sz w:val="22"/>
      <w:szCs w:val="22"/>
    </w:rPr>
  </w:style>
  <w:style w:type="paragraph" w:styleId="Caption">
    <w:name w:val="caption"/>
    <w:basedOn w:val="Normal"/>
    <w:next w:val="Normal"/>
    <w:unhideWhenUsed/>
    <w:qFormat/>
    <w:rsid w:val="00641449"/>
    <w:rPr>
      <w:b/>
      <w:bCs/>
      <w:sz w:val="20"/>
      <w:szCs w:val="20"/>
    </w:rPr>
  </w:style>
  <w:style w:type="paragraph" w:customStyle="1" w:styleId="EndNoteBibliographyTitle">
    <w:name w:val="EndNote Bibliography Title"/>
    <w:basedOn w:val="Normal"/>
    <w:link w:val="EndNoteBibliographyTitleChar"/>
    <w:rsid w:val="00B55521"/>
    <w:pPr>
      <w:jc w:val="center"/>
    </w:pPr>
    <w:rPr>
      <w:noProof/>
      <w:lang w:val="x-none" w:eastAsia="x-none"/>
    </w:rPr>
  </w:style>
  <w:style w:type="character" w:customStyle="1" w:styleId="EndNoteBibliographyTitleChar">
    <w:name w:val="EndNote Bibliography Title Char"/>
    <w:link w:val="EndNoteBibliographyTitle"/>
    <w:rsid w:val="00B55521"/>
    <w:rPr>
      <w:noProof/>
      <w:sz w:val="24"/>
      <w:szCs w:val="24"/>
      <w:lang w:val="x-none" w:eastAsia="x-none"/>
    </w:rPr>
  </w:style>
  <w:style w:type="paragraph" w:customStyle="1" w:styleId="EndNoteBibliography">
    <w:name w:val="EndNote Bibliography"/>
    <w:basedOn w:val="Normal"/>
    <w:link w:val="EndNoteBibliographyChar"/>
    <w:rsid w:val="00B55521"/>
    <w:rPr>
      <w:noProof/>
      <w:lang w:val="x-none" w:eastAsia="x-none"/>
    </w:rPr>
  </w:style>
  <w:style w:type="character" w:customStyle="1" w:styleId="EndNoteBibliographyChar">
    <w:name w:val="EndNote Bibliography Char"/>
    <w:link w:val="EndNoteBibliography"/>
    <w:rsid w:val="00B55521"/>
    <w:rPr>
      <w:noProof/>
      <w:sz w:val="24"/>
      <w:szCs w:val="24"/>
      <w:lang w:val="x-none" w:eastAsia="x-none"/>
    </w:rPr>
  </w:style>
  <w:style w:type="paragraph" w:styleId="HTMLPreformatted">
    <w:name w:val="HTML Preformatted"/>
    <w:basedOn w:val="Normal"/>
    <w:link w:val="HTMLPreformattedChar"/>
    <w:uiPriority w:val="99"/>
    <w:rsid w:val="006366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 w:val="20"/>
      <w:szCs w:val="20"/>
    </w:rPr>
  </w:style>
  <w:style w:type="character" w:customStyle="1" w:styleId="HTMLPreformattedChar">
    <w:name w:val="HTML Preformatted Char"/>
    <w:link w:val="HTMLPreformatted"/>
    <w:uiPriority w:val="99"/>
    <w:rsid w:val="00636624"/>
    <w:rPr>
      <w:rFonts w:ascii="Courier New" w:eastAsia="Calibri" w:hAnsi="Courier New"/>
    </w:rPr>
  </w:style>
  <w:style w:type="character" w:customStyle="1" w:styleId="Heading1Char">
    <w:name w:val="Heading 1 Char"/>
    <w:basedOn w:val="DefaultParagraphFont"/>
    <w:link w:val="Heading1"/>
    <w:rsid w:val="00175D60"/>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175D60"/>
    <w:pPr>
      <w:spacing w:line="259" w:lineRule="auto"/>
      <w:outlineLvl w:val="9"/>
    </w:pPr>
  </w:style>
  <w:style w:type="character" w:customStyle="1" w:styleId="BodyTextChar">
    <w:name w:val="Body Text Char"/>
    <w:basedOn w:val="DefaultParagraphFont"/>
    <w:link w:val="BodyText"/>
    <w:rsid w:val="000F333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197164">
      <w:bodyDiv w:val="1"/>
      <w:marLeft w:val="0"/>
      <w:marRight w:val="0"/>
      <w:marTop w:val="0"/>
      <w:marBottom w:val="0"/>
      <w:divBdr>
        <w:top w:val="none" w:sz="0" w:space="0" w:color="auto"/>
        <w:left w:val="none" w:sz="0" w:space="0" w:color="auto"/>
        <w:bottom w:val="none" w:sz="0" w:space="0" w:color="auto"/>
        <w:right w:val="none" w:sz="0" w:space="0" w:color="auto"/>
      </w:divBdr>
    </w:div>
    <w:div w:id="851532398">
      <w:bodyDiv w:val="1"/>
      <w:marLeft w:val="0"/>
      <w:marRight w:val="0"/>
      <w:marTop w:val="0"/>
      <w:marBottom w:val="0"/>
      <w:divBdr>
        <w:top w:val="none" w:sz="0" w:space="0" w:color="auto"/>
        <w:left w:val="none" w:sz="0" w:space="0" w:color="auto"/>
        <w:bottom w:val="none" w:sz="0" w:space="0" w:color="auto"/>
        <w:right w:val="none" w:sz="0" w:space="0" w:color="auto"/>
      </w:divBdr>
    </w:div>
    <w:div w:id="928542846">
      <w:bodyDiv w:val="1"/>
      <w:marLeft w:val="0"/>
      <w:marRight w:val="0"/>
      <w:marTop w:val="0"/>
      <w:marBottom w:val="0"/>
      <w:divBdr>
        <w:top w:val="none" w:sz="0" w:space="0" w:color="auto"/>
        <w:left w:val="none" w:sz="0" w:space="0" w:color="auto"/>
        <w:bottom w:val="none" w:sz="0" w:space="0" w:color="auto"/>
        <w:right w:val="none" w:sz="0" w:space="0" w:color="auto"/>
      </w:divBdr>
    </w:div>
    <w:div w:id="1031149314">
      <w:bodyDiv w:val="1"/>
      <w:marLeft w:val="0"/>
      <w:marRight w:val="0"/>
      <w:marTop w:val="0"/>
      <w:marBottom w:val="0"/>
      <w:divBdr>
        <w:top w:val="none" w:sz="0" w:space="0" w:color="auto"/>
        <w:left w:val="none" w:sz="0" w:space="0" w:color="auto"/>
        <w:bottom w:val="none" w:sz="0" w:space="0" w:color="auto"/>
        <w:right w:val="none" w:sz="0" w:space="0" w:color="auto"/>
      </w:divBdr>
    </w:div>
    <w:div w:id="1164011374">
      <w:bodyDiv w:val="1"/>
      <w:marLeft w:val="0"/>
      <w:marRight w:val="0"/>
      <w:marTop w:val="0"/>
      <w:marBottom w:val="0"/>
      <w:divBdr>
        <w:top w:val="none" w:sz="0" w:space="0" w:color="auto"/>
        <w:left w:val="none" w:sz="0" w:space="0" w:color="auto"/>
        <w:bottom w:val="none" w:sz="0" w:space="0" w:color="auto"/>
        <w:right w:val="none" w:sz="0" w:space="0" w:color="auto"/>
      </w:divBdr>
    </w:div>
    <w:div w:id="1966303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dx.doi.org/10.15585/mmwr.mm6512a2" TargetMode="External"/><Relationship Id="rId4" Type="http://schemas.microsoft.com/office/2007/relationships/stylesWithEffects" Target="stylesWithEffects.xml"/><Relationship Id="rId9" Type="http://schemas.openxmlformats.org/officeDocument/2006/relationships/hyperlink" Target="mailto:ank5@cdc.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C1533D-0407-4318-BCA1-86633CD2B9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4764</Words>
  <Characters>27160</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Supporting Statement (Part B: Statistical Methods) of the</vt:lpstr>
    </vt:vector>
  </TitlesOfParts>
  <Company>ITSO</Company>
  <LinksUpToDate>false</LinksUpToDate>
  <CharactersWithSpaces>31861</CharactersWithSpaces>
  <SharedDoc>false</SharedDoc>
  <HLinks>
    <vt:vector size="12" baseType="variant">
      <vt:variant>
        <vt:i4>1048669</vt:i4>
      </vt:variant>
      <vt:variant>
        <vt:i4>26</vt:i4>
      </vt:variant>
      <vt:variant>
        <vt:i4>0</vt:i4>
      </vt:variant>
      <vt:variant>
        <vt:i4>5</vt:i4>
      </vt:variant>
      <vt:variant>
        <vt:lpwstr>http://dx.doi.org/10.15585/mmwr.mm6512a2</vt:lpwstr>
      </vt:variant>
      <vt:variant>
        <vt:lpwstr/>
      </vt:variant>
      <vt:variant>
        <vt:i4>852086</vt:i4>
      </vt:variant>
      <vt:variant>
        <vt:i4>0</vt:i4>
      </vt:variant>
      <vt:variant>
        <vt:i4>0</vt:i4>
      </vt:variant>
      <vt:variant>
        <vt:i4>5</vt:i4>
      </vt:variant>
      <vt:variant>
        <vt:lpwstr>mailto:ank5@cdc.gov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B: Statistical Methods) of the</dc:title>
  <dc:creator>lrg</dc:creator>
  <cp:lastModifiedBy>SYSTEM</cp:lastModifiedBy>
  <cp:revision>2</cp:revision>
  <cp:lastPrinted>2017-04-17T15:30:00Z</cp:lastPrinted>
  <dcterms:created xsi:type="dcterms:W3CDTF">2018-06-25T15:23:00Z</dcterms:created>
  <dcterms:modified xsi:type="dcterms:W3CDTF">2018-06-25T15:23:00Z</dcterms:modified>
</cp:coreProperties>
</file>