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9F8" w:rsidRDefault="001449F8" w:rsidP="0081797A">
      <w:pPr>
        <w:widowControl w:val="0"/>
        <w:tabs>
          <w:tab w:val="center" w:pos="4680"/>
        </w:tabs>
        <w:jc w:val="center"/>
        <w:rPr>
          <w:b/>
          <w:bCs/>
        </w:rPr>
      </w:pPr>
      <w:bookmarkStart w:id="0" w:name="_GoBack"/>
      <w:bookmarkEnd w:id="0"/>
      <w:r w:rsidRPr="00595F63">
        <w:rPr>
          <w:b/>
          <w:bCs/>
        </w:rPr>
        <w:t xml:space="preserve">COAL WORKERS’ </w:t>
      </w:r>
      <w:r w:rsidR="00F064EC">
        <w:rPr>
          <w:b/>
          <w:bCs/>
        </w:rPr>
        <w:t>HEALTH SURVEILLANCE PROGRAM (CWH</w:t>
      </w:r>
      <w:r w:rsidRPr="00595F63">
        <w:rPr>
          <w:b/>
          <w:bCs/>
        </w:rPr>
        <w:t>SP)</w:t>
      </w:r>
    </w:p>
    <w:p w:rsidR="0081797A" w:rsidRDefault="0081797A" w:rsidP="001449F8">
      <w:pPr>
        <w:widowControl w:val="0"/>
        <w:tabs>
          <w:tab w:val="center" w:pos="4680"/>
        </w:tabs>
      </w:pPr>
    </w:p>
    <w:p w:rsidR="001449F8" w:rsidRDefault="001449F8" w:rsidP="001449F8">
      <w:pPr>
        <w:widowControl w:val="0"/>
        <w:tabs>
          <w:tab w:val="center" w:pos="4680"/>
        </w:tabs>
        <w:rPr>
          <w:b/>
        </w:rPr>
      </w:pPr>
      <w:r>
        <w:tab/>
      </w:r>
      <w:r w:rsidR="0081797A">
        <w:rPr>
          <w:b/>
        </w:rPr>
        <w:t>Extension</w:t>
      </w:r>
      <w:r w:rsidR="00C73F75">
        <w:rPr>
          <w:b/>
        </w:rPr>
        <w:t xml:space="preserve"> for</w:t>
      </w:r>
      <w:r>
        <w:rPr>
          <w:b/>
        </w:rPr>
        <w:t xml:space="preserve"> OMB # 0920-0020</w:t>
      </w:r>
    </w:p>
    <w:p w:rsidR="0081797A" w:rsidRDefault="0081797A" w:rsidP="001449F8">
      <w:pPr>
        <w:widowControl w:val="0"/>
        <w:tabs>
          <w:tab w:val="center" w:pos="4680"/>
        </w:tabs>
        <w:rPr>
          <w:b/>
        </w:rPr>
      </w:pPr>
    </w:p>
    <w:p w:rsidR="0081797A" w:rsidRDefault="0081797A" w:rsidP="0081797A">
      <w:pPr>
        <w:widowControl w:val="0"/>
        <w:tabs>
          <w:tab w:val="center" w:pos="4680"/>
        </w:tabs>
        <w:jc w:val="center"/>
      </w:pPr>
      <w:r>
        <w:rPr>
          <w:b/>
        </w:rPr>
        <w:t>Expiration Date: 06/30/2018</w:t>
      </w:r>
    </w:p>
    <w:p w:rsidR="001449F8" w:rsidRDefault="001449F8" w:rsidP="001449F8">
      <w:pPr>
        <w:widowControl w:val="0"/>
      </w:pPr>
    </w:p>
    <w:p w:rsidR="001449F8" w:rsidRDefault="001449F8" w:rsidP="001449F8">
      <w:pPr>
        <w:jc w:val="center"/>
      </w:pPr>
      <w:r>
        <w:t xml:space="preserve">Office of Management and Budget Review and Approval </w:t>
      </w:r>
    </w:p>
    <w:p w:rsidR="001449F8" w:rsidRDefault="001449F8" w:rsidP="001449F8">
      <w:pPr>
        <w:jc w:val="center"/>
      </w:pPr>
      <w:r>
        <w:t>for Federally Sponsored Data Collection</w:t>
      </w:r>
    </w:p>
    <w:p w:rsidR="001449F8" w:rsidRDefault="001449F8" w:rsidP="001449F8">
      <w:pPr>
        <w:jc w:val="center"/>
      </w:pPr>
    </w:p>
    <w:p w:rsidR="0081797A" w:rsidRDefault="0081797A" w:rsidP="001449F8">
      <w:pPr>
        <w:jc w:val="center"/>
        <w:rPr>
          <w:b/>
        </w:rPr>
      </w:pPr>
    </w:p>
    <w:p w:rsidR="0081797A" w:rsidRDefault="0081797A" w:rsidP="001449F8">
      <w:pPr>
        <w:jc w:val="center"/>
        <w:rPr>
          <w:b/>
        </w:rPr>
      </w:pPr>
    </w:p>
    <w:p w:rsidR="001449F8" w:rsidRPr="0081797A" w:rsidRDefault="0081797A" w:rsidP="001449F8">
      <w:pPr>
        <w:jc w:val="center"/>
        <w:rPr>
          <w:sz w:val="36"/>
          <w:szCs w:val="36"/>
        </w:rPr>
      </w:pPr>
      <w:r w:rsidRPr="0081797A">
        <w:rPr>
          <w:b/>
          <w:sz w:val="36"/>
          <w:szCs w:val="36"/>
        </w:rPr>
        <w:t xml:space="preserve">Supporting Statement </w:t>
      </w:r>
      <w:r w:rsidR="001449F8" w:rsidRPr="0081797A">
        <w:rPr>
          <w:b/>
          <w:sz w:val="36"/>
          <w:szCs w:val="36"/>
        </w:rPr>
        <w:t>B</w:t>
      </w: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Pr>
        <w:jc w:val="center"/>
      </w:pPr>
    </w:p>
    <w:p w:rsidR="001449F8" w:rsidRDefault="001449F8" w:rsidP="001449F8"/>
    <w:p w:rsidR="001449F8" w:rsidRDefault="001449F8" w:rsidP="001449F8">
      <w:pPr>
        <w:ind w:left="2160" w:hanging="1440"/>
      </w:pPr>
      <w:r>
        <w:t xml:space="preserve">Project Officer: </w:t>
      </w:r>
      <w:r>
        <w:tab/>
        <w:t xml:space="preserve">Anita </w:t>
      </w:r>
      <w:r w:rsidR="00F064EC">
        <w:t xml:space="preserve">L. </w:t>
      </w:r>
      <w:r>
        <w:t>Wolfe</w:t>
      </w:r>
      <w:r w:rsidR="00F064EC">
        <w:t xml:space="preserve">, B.A. </w:t>
      </w:r>
    </w:p>
    <w:p w:rsidR="0081797A" w:rsidRDefault="0081797A" w:rsidP="001449F8">
      <w:pPr>
        <w:ind w:left="2160" w:hanging="1440"/>
      </w:pPr>
      <w:r>
        <w:tab/>
      </w:r>
      <w:r>
        <w:tab/>
        <w:t>Public Health Analyst</w:t>
      </w:r>
    </w:p>
    <w:p w:rsidR="0081797A" w:rsidRDefault="0081797A" w:rsidP="001449F8">
      <w:pPr>
        <w:ind w:left="2160" w:hanging="1440"/>
      </w:pPr>
      <w:r>
        <w:tab/>
      </w:r>
      <w:r>
        <w:tab/>
        <w:t>Program Coordinator, CWHSP</w:t>
      </w:r>
    </w:p>
    <w:p w:rsidR="0081797A" w:rsidRDefault="0081797A" w:rsidP="001449F8">
      <w:pPr>
        <w:ind w:left="2160" w:hanging="1440"/>
      </w:pPr>
      <w:r>
        <w:tab/>
      </w:r>
      <w:r>
        <w:tab/>
        <w:t>Surveillance Branch (SB)</w:t>
      </w:r>
    </w:p>
    <w:p w:rsidR="0081797A" w:rsidRDefault="0081797A" w:rsidP="001449F8">
      <w:pPr>
        <w:ind w:left="2160" w:hanging="1440"/>
      </w:pPr>
      <w:r>
        <w:tab/>
      </w:r>
      <w:r>
        <w:tab/>
        <w:t>Respiratory Health Division (RHD)</w:t>
      </w:r>
    </w:p>
    <w:p w:rsidR="001449F8" w:rsidRDefault="001449F8" w:rsidP="001449F8">
      <w:pPr>
        <w:ind w:left="2160" w:firstLine="720"/>
        <w:rPr>
          <w:rFonts w:cs="Arial"/>
        </w:rPr>
      </w:pPr>
      <w:r>
        <w:rPr>
          <w:rFonts w:cs="Arial"/>
        </w:rPr>
        <w:t xml:space="preserve">National Institute for Occupational Safety and Health </w:t>
      </w:r>
      <w:r w:rsidR="0081797A">
        <w:rPr>
          <w:rFonts w:cs="Arial"/>
        </w:rPr>
        <w:t>(NIOSH)</w:t>
      </w:r>
    </w:p>
    <w:p w:rsidR="001449F8" w:rsidRDefault="001449F8" w:rsidP="001449F8">
      <w:pPr>
        <w:ind w:left="2880"/>
        <w:rPr>
          <w:rFonts w:cs="Arial"/>
        </w:rPr>
      </w:pPr>
      <w:smartTag w:uri="urn:schemas-microsoft-com:office:smarttags" w:element="Street">
        <w:smartTag w:uri="urn:schemas-microsoft-com:office:smarttags" w:element="address">
          <w:r>
            <w:rPr>
              <w:rFonts w:cs="Arial"/>
            </w:rPr>
            <w:t>1095 Willowdale Rd.</w:t>
          </w:r>
        </w:smartTag>
      </w:smartTag>
      <w:r>
        <w:rPr>
          <w:rFonts w:cs="Arial"/>
        </w:rPr>
        <w:t xml:space="preserve">  MS </w:t>
      </w:r>
      <w:r w:rsidR="00195878">
        <w:rPr>
          <w:rFonts w:cs="Arial"/>
        </w:rPr>
        <w:t>LB</w:t>
      </w:r>
      <w:r>
        <w:rPr>
          <w:rFonts w:cs="Arial"/>
        </w:rPr>
        <w:t>20</w:t>
      </w:r>
      <w:r w:rsidR="00B167F1">
        <w:rPr>
          <w:rFonts w:cs="Arial"/>
        </w:rPr>
        <w:t>8</w:t>
      </w:r>
      <w:r>
        <w:rPr>
          <w:rFonts w:cs="Arial"/>
        </w:rPr>
        <w:t xml:space="preserve"> </w:t>
      </w:r>
    </w:p>
    <w:p w:rsidR="001449F8" w:rsidRDefault="001449F8" w:rsidP="001449F8">
      <w:pPr>
        <w:ind w:left="2880"/>
        <w:rPr>
          <w:rFonts w:cs="Arial"/>
        </w:rPr>
      </w:pPr>
      <w:smartTag w:uri="urn:schemas-microsoft-com:office:smarttags" w:element="place">
        <w:smartTag w:uri="urn:schemas-microsoft-com:office:smarttags" w:element="City">
          <w:r>
            <w:rPr>
              <w:rFonts w:cs="Arial"/>
            </w:rPr>
            <w:t>Morgantown</w:t>
          </w:r>
        </w:smartTag>
        <w:r>
          <w:rPr>
            <w:rFonts w:cs="Arial"/>
          </w:rPr>
          <w:t xml:space="preserve">, </w:t>
        </w:r>
        <w:smartTag w:uri="urn:schemas-microsoft-com:office:smarttags" w:element="State">
          <w:r>
            <w:rPr>
              <w:rFonts w:cs="Arial"/>
            </w:rPr>
            <w:t>WV</w:t>
          </w:r>
        </w:smartTag>
        <w:r>
          <w:rPr>
            <w:rFonts w:cs="Arial"/>
          </w:rPr>
          <w:t xml:space="preserve">  </w:t>
        </w:r>
        <w:smartTag w:uri="urn:schemas-microsoft-com:office:smarttags" w:element="PostalCode">
          <w:r>
            <w:rPr>
              <w:rFonts w:cs="Arial"/>
            </w:rPr>
            <w:t>26505</w:t>
          </w:r>
        </w:smartTag>
      </w:smartTag>
      <w:r>
        <w:rPr>
          <w:rFonts w:cs="Arial"/>
        </w:rPr>
        <w:t xml:space="preserve"> </w:t>
      </w:r>
    </w:p>
    <w:p w:rsidR="001449F8" w:rsidRDefault="00FA362F" w:rsidP="001449F8">
      <w:pPr>
        <w:ind w:left="2880"/>
      </w:pPr>
      <w:hyperlink r:id="rId9" w:history="1">
        <w:r w:rsidR="001449F8" w:rsidRPr="00371AB8">
          <w:rPr>
            <w:rStyle w:val="Hyperlink"/>
            <w:lang w:val="pt-BR"/>
          </w:rPr>
          <w:t>Awolfe@cdc.gov</w:t>
        </w:r>
      </w:hyperlink>
    </w:p>
    <w:p w:rsidR="001449F8" w:rsidRDefault="001449F8" w:rsidP="001449F8">
      <w:pPr>
        <w:ind w:left="2880"/>
        <w:rPr>
          <w:rFonts w:cs="Arial"/>
        </w:rPr>
      </w:pPr>
      <w:r>
        <w:rPr>
          <w:rFonts w:cs="Arial"/>
        </w:rPr>
        <w:t xml:space="preserve">304-285- </w:t>
      </w:r>
      <w:r>
        <w:t>6263</w:t>
      </w:r>
    </w:p>
    <w:p w:rsidR="001449F8" w:rsidRDefault="001449F8" w:rsidP="001449F8">
      <w:pPr>
        <w:ind w:left="2880"/>
        <w:rPr>
          <w:rFonts w:cs="Arial"/>
        </w:rPr>
      </w:pPr>
      <w:r>
        <w:rPr>
          <w:rFonts w:cs="Arial"/>
        </w:rPr>
        <w:t>304-285- 6058 (fax)</w:t>
      </w:r>
    </w:p>
    <w:p w:rsidR="001449F8" w:rsidRDefault="001449F8" w:rsidP="001449F8">
      <w:pPr>
        <w:ind w:left="2880"/>
      </w:pPr>
    </w:p>
    <w:p w:rsidR="001449F8" w:rsidRDefault="001449F8" w:rsidP="001449F8">
      <w:pPr>
        <w:ind w:left="2880"/>
      </w:pPr>
    </w:p>
    <w:p w:rsidR="00C73F75" w:rsidRDefault="00C73F75" w:rsidP="00C73F75">
      <w:pPr>
        <w:widowControl w:val="0"/>
        <w:tabs>
          <w:tab w:val="center" w:pos="4680"/>
        </w:tabs>
        <w:jc w:val="center"/>
      </w:pPr>
      <w:r w:rsidRPr="0079231D">
        <w:t xml:space="preserve">Date: </w:t>
      </w:r>
      <w:r w:rsidR="0081797A">
        <w:t>03/05/2018</w:t>
      </w:r>
    </w:p>
    <w:p w:rsidR="00C73F75" w:rsidRDefault="00C73F75" w:rsidP="00C73F75">
      <w:pPr>
        <w:spacing w:after="200" w:line="276" w:lineRule="auto"/>
        <w:jc w:val="center"/>
      </w:pPr>
      <w:r>
        <w:br w:type="page"/>
      </w:r>
    </w:p>
    <w:p w:rsidR="001449F8" w:rsidRDefault="001449F8" w:rsidP="001449F8">
      <w:pPr>
        <w:widowControl w:val="0"/>
        <w:tabs>
          <w:tab w:val="center" w:pos="4680"/>
        </w:tabs>
      </w:pPr>
    </w:p>
    <w:p w:rsidR="001449F8" w:rsidRDefault="001449F8" w:rsidP="001449F8">
      <w:pPr>
        <w:jc w:val="center"/>
      </w:pPr>
    </w:p>
    <w:p w:rsidR="001449F8" w:rsidRPr="00FD2935" w:rsidRDefault="001449F8" w:rsidP="001449F8">
      <w:pPr>
        <w:jc w:val="center"/>
        <w:rPr>
          <w:b/>
          <w:u w:val="single"/>
        </w:rPr>
      </w:pPr>
      <w:r>
        <w:rPr>
          <w:b/>
          <w:u w:val="single"/>
        </w:rPr>
        <w:t>Table of C</w:t>
      </w:r>
      <w:r w:rsidRPr="00FD2935">
        <w:rPr>
          <w:b/>
          <w:u w:val="single"/>
        </w:rPr>
        <w:t>ontents</w:t>
      </w:r>
    </w:p>
    <w:p w:rsidR="001449F8" w:rsidRDefault="001449F8" w:rsidP="001449F8"/>
    <w:p w:rsidR="001449F8" w:rsidRDefault="001449F8" w:rsidP="001449F8">
      <w:pPr>
        <w:rPr>
          <w:b/>
        </w:rPr>
      </w:pPr>
      <w:r w:rsidRPr="00124F40">
        <w:rPr>
          <w:b/>
        </w:rPr>
        <w:t xml:space="preserve">Section B.  </w:t>
      </w:r>
      <w:r w:rsidR="0004632C">
        <w:rPr>
          <w:b/>
        </w:rPr>
        <w:t>Collections of Information Employing Statistical Methods</w:t>
      </w:r>
      <w:r w:rsidR="0004632C">
        <w:rPr>
          <w:b/>
        </w:rPr>
        <w:tab/>
      </w:r>
      <w:r w:rsidR="0004632C">
        <w:rPr>
          <w:b/>
        </w:rPr>
        <w:tab/>
        <w:t xml:space="preserve">Page No. </w:t>
      </w:r>
    </w:p>
    <w:p w:rsidR="0004632C" w:rsidRPr="00124F40" w:rsidRDefault="0004632C" w:rsidP="001449F8">
      <w:pPr>
        <w:rPr>
          <w:b/>
        </w:rPr>
      </w:pPr>
    </w:p>
    <w:p w:rsidR="001449F8" w:rsidRDefault="001449F8" w:rsidP="001449F8">
      <w:r>
        <w:t>B1.</w:t>
      </w:r>
      <w:r>
        <w:tab/>
        <w:t xml:space="preserve">Respondent </w:t>
      </w:r>
      <w:r w:rsidR="00B167F1">
        <w:t xml:space="preserve">Universe and Sampling Methods </w:t>
      </w:r>
      <w:r w:rsidR="0004632C">
        <w:tab/>
      </w:r>
      <w:r w:rsidR="0004632C">
        <w:tab/>
      </w:r>
      <w:r w:rsidR="0004632C">
        <w:tab/>
      </w:r>
      <w:r w:rsidR="0004632C">
        <w:tab/>
      </w:r>
      <w:r w:rsidR="0004632C">
        <w:tab/>
        <w:t>3</w:t>
      </w:r>
    </w:p>
    <w:p w:rsidR="001449F8" w:rsidRDefault="001449F8" w:rsidP="001449F8">
      <w:r>
        <w:t>B2.</w:t>
      </w:r>
      <w:r>
        <w:tab/>
        <w:t>Procedures for the Collection of Information</w:t>
      </w:r>
      <w:r w:rsidR="0004632C">
        <w:tab/>
      </w:r>
      <w:r w:rsidR="0004632C">
        <w:tab/>
      </w:r>
      <w:r w:rsidR="0004632C">
        <w:tab/>
      </w:r>
      <w:r w:rsidR="0004632C">
        <w:tab/>
      </w:r>
      <w:r w:rsidR="0004632C">
        <w:tab/>
      </w:r>
      <w:r w:rsidR="0004632C">
        <w:tab/>
      </w:r>
      <w:r w:rsidR="00195878">
        <w:t>6</w:t>
      </w:r>
    </w:p>
    <w:p w:rsidR="001449F8" w:rsidRDefault="001449F8" w:rsidP="001449F8">
      <w:r>
        <w:t>B3.</w:t>
      </w:r>
      <w:r>
        <w:tab/>
        <w:t>Methods to Maximize Response Rates and Deal with Non</w:t>
      </w:r>
      <w:r w:rsidR="00B167F1">
        <w:t>-</w:t>
      </w:r>
      <w:r>
        <w:t>response</w:t>
      </w:r>
      <w:r w:rsidR="0004632C">
        <w:tab/>
      </w:r>
      <w:r w:rsidR="0004632C">
        <w:tab/>
      </w:r>
      <w:r w:rsidR="00FC1E8A">
        <w:t>7</w:t>
      </w:r>
    </w:p>
    <w:p w:rsidR="001449F8" w:rsidRDefault="001449F8" w:rsidP="001449F8">
      <w:r>
        <w:t>B4.</w:t>
      </w:r>
      <w:r>
        <w:tab/>
        <w:t>Tests of Procedures or Methods to be Undertaken</w:t>
      </w:r>
      <w:r w:rsidR="0004632C">
        <w:tab/>
      </w:r>
      <w:r w:rsidR="0004632C">
        <w:tab/>
      </w:r>
      <w:r w:rsidR="0004632C">
        <w:tab/>
      </w:r>
      <w:r w:rsidR="0004632C">
        <w:tab/>
      </w:r>
      <w:r w:rsidR="0004632C">
        <w:tab/>
      </w:r>
      <w:r w:rsidR="00195878">
        <w:t>8</w:t>
      </w:r>
    </w:p>
    <w:p w:rsidR="0004632C" w:rsidRDefault="001449F8" w:rsidP="001449F8">
      <w:pPr>
        <w:ind w:left="720" w:hanging="720"/>
      </w:pPr>
      <w:r>
        <w:t>B5.</w:t>
      </w:r>
      <w:r>
        <w:tab/>
        <w:t>Individuals Consulted on Statistical Aspects and Individuals Collecting</w:t>
      </w:r>
    </w:p>
    <w:p w:rsidR="001449F8" w:rsidRDefault="001449F8" w:rsidP="0004632C">
      <w:pPr>
        <w:ind w:left="720"/>
      </w:pPr>
      <w:r>
        <w:t xml:space="preserve">and/or </w:t>
      </w:r>
      <w:r w:rsidR="0004632C">
        <w:t>Analyzing Data</w:t>
      </w:r>
      <w:r w:rsidR="0004632C">
        <w:tab/>
      </w:r>
      <w:r w:rsidR="0004632C">
        <w:tab/>
      </w:r>
      <w:r w:rsidR="0004632C">
        <w:tab/>
      </w:r>
      <w:r w:rsidR="0004632C">
        <w:tab/>
      </w:r>
      <w:r w:rsidR="0004632C">
        <w:tab/>
      </w:r>
      <w:r w:rsidR="0004632C">
        <w:tab/>
      </w:r>
      <w:r w:rsidR="0004632C">
        <w:tab/>
      </w:r>
      <w:r w:rsidR="0004632C">
        <w:tab/>
      </w:r>
      <w:r w:rsidR="00B23D1C">
        <w:t>8</w:t>
      </w:r>
    </w:p>
    <w:p w:rsidR="0004632C" w:rsidRDefault="00FC1E8A" w:rsidP="0004632C">
      <w:pPr>
        <w:ind w:left="720"/>
      </w:pPr>
      <w:r>
        <w:t>Endnotes</w:t>
      </w:r>
      <w:r>
        <w:tab/>
      </w:r>
      <w:r>
        <w:tab/>
      </w:r>
      <w:r>
        <w:tab/>
      </w:r>
      <w:r>
        <w:tab/>
      </w:r>
      <w:r>
        <w:tab/>
      </w:r>
      <w:r>
        <w:tab/>
      </w:r>
      <w:r>
        <w:tab/>
      </w:r>
      <w:r>
        <w:tab/>
      </w:r>
      <w:r>
        <w:tab/>
      </w:r>
      <w:r>
        <w:tab/>
        <w:t>9</w:t>
      </w:r>
    </w:p>
    <w:p w:rsidR="001449F8" w:rsidRDefault="001449F8" w:rsidP="001449F8"/>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3A165A" w:rsidRDefault="003A165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44773A" w:rsidRDefault="0044773A"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B.</w:t>
      </w:r>
      <w:r>
        <w:tab/>
        <w:t>COLLECTIONS OF INFORMATION EMPLOYING STATISTICAL METHODS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B5C06"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Because this program provides medical monitoring for all coal miners,</w:t>
      </w:r>
      <w:r w:rsidR="001449F8">
        <w:t xml:space="preserve"> this collection of information does not employ statistical methods in the selection of respondents.  There are a total of </w:t>
      </w:r>
      <w:r w:rsidR="00083A9D">
        <w:t>1</w:t>
      </w:r>
      <w:r w:rsidR="00E23DB5">
        <w:t xml:space="preserve">0 </w:t>
      </w:r>
      <w:r w:rsidR="001449F8">
        <w:t>CDC/NIOSH-numbered forms</w:t>
      </w:r>
      <w:r w:rsidR="00E23DB5">
        <w:t xml:space="preserve"> </w:t>
      </w:r>
      <w:r w:rsidR="001449F8">
        <w:t xml:space="preserve">that </w:t>
      </w:r>
      <w:r w:rsidR="00C73F75">
        <w:t>are</w:t>
      </w:r>
      <w:r w:rsidR="001449F8">
        <w:t xml:space="preserve"> completed by various respondents: </w:t>
      </w:r>
      <w:r w:rsidR="00E2322D">
        <w:t xml:space="preserve">government employees/contractors, </w:t>
      </w:r>
      <w:r w:rsidR="001449F8">
        <w:t xml:space="preserve">physicians, miners, coal mine operators, </w:t>
      </w:r>
      <w:r w:rsidR="00E2322D">
        <w:t xml:space="preserve">coal mine contractors, </w:t>
      </w:r>
      <w:r w:rsidR="001449F8">
        <w:t xml:space="preserve">and medical facility </w:t>
      </w:r>
      <w:r w:rsidR="00E2322D">
        <w:t>employees</w:t>
      </w:r>
      <w:r w:rsidR="001449F8">
        <w:t>.  The following discusses respondents and data collection procedures: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rPr>
          <w:u w:val="single"/>
        </w:rPr>
      </w:pPr>
      <w:r>
        <w:tab/>
        <w:t>1.</w:t>
      </w:r>
      <w:r>
        <w:tab/>
      </w:r>
      <w:r w:rsidRPr="007B68C6">
        <w:rPr>
          <w:u w:val="single"/>
        </w:rPr>
        <w:t>Respondent Universe and Sampling Methods</w:t>
      </w:r>
    </w:p>
    <w:p w:rsidR="00E23DB5" w:rsidRDefault="00E23DB5"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Coal Mine Operator Plan</w:t>
      </w:r>
      <w:r w:rsidRPr="00E23DB5">
        <w:rPr>
          <w:b/>
          <w:u w:val="single"/>
        </w:rPr>
        <w:t xml:space="preserve"> (Attachment 3)</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2.10</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and</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Coal Contractor Plan </w:t>
      </w:r>
      <w:r w:rsidRPr="00E23DB5">
        <w:rPr>
          <w:b/>
          <w:u w:val="single"/>
        </w:rPr>
        <w:t>(Attachment 4)</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2.18</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RDefault="006B2789" w:rsidP="006B2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B412AB">
        <w:t xml:space="preserve">Under 42 CFR Part 37, every coal operator and coal contractor in the U.S. must submit a plan approximately every </w:t>
      </w:r>
      <w:r>
        <w:t>four</w:t>
      </w:r>
      <w:r w:rsidRPr="00B412AB">
        <w:t xml:space="preserve"> years, providing information on how they plan to notify their miners of the opportunity to obtain the medical examination.</w:t>
      </w:r>
    </w:p>
    <w:p w:rsidR="006B2789" w:rsidRDefault="006B2789" w:rsidP="006B2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6B2789" w:rsidRPr="001D52F4" w:rsidRDefault="006B2789" w:rsidP="006B2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These</w:t>
      </w:r>
      <w:r w:rsidRPr="009B625B">
        <w:t xml:space="preserve"> form</w:t>
      </w:r>
      <w:r>
        <w:t>s</w:t>
      </w:r>
      <w:r w:rsidRPr="009B625B">
        <w:t xml:space="preserve"> reco</w:t>
      </w:r>
      <w:r>
        <w:t>rd</w:t>
      </w:r>
      <w:r w:rsidRPr="009B625B">
        <w:t xml:space="preserve"> plans and arrangements for offeri</w:t>
      </w:r>
      <w:r>
        <w:t xml:space="preserve">ng the coal miner examinations and are </w:t>
      </w:r>
      <w:r w:rsidRPr="009B625B">
        <w:t xml:space="preserve">used </w:t>
      </w:r>
      <w:r>
        <w:t xml:space="preserve">by coal operators and contractors </w:t>
      </w:r>
      <w:r w:rsidRPr="009B625B">
        <w:t>for that purpose</w:t>
      </w:r>
      <w:r>
        <w:t>.  Both forms include a section to specify NIOSH-approved spirometry testing facilities in proximity to the mine</w:t>
      </w:r>
      <w:r w:rsidRPr="009B625B">
        <w:t>.</w:t>
      </w:r>
      <w:r>
        <w:t xml:space="preserve"> </w:t>
      </w:r>
      <w:r w:rsidRPr="009B625B">
        <w:t xml:space="preserve"> </w:t>
      </w:r>
      <w:r>
        <w:t>Completion of these</w:t>
      </w:r>
      <w:r w:rsidRPr="00B412AB">
        <w:t xml:space="preserve"> form</w:t>
      </w:r>
      <w:r>
        <w:t>s</w:t>
      </w:r>
      <w:r w:rsidRPr="00B412AB">
        <w:t xml:space="preserve"> with all requested information (including a roster of current employees) takes approximately 30 minutes.</w:t>
      </w:r>
      <w:r>
        <w:t xml:space="preserve">  Based on data received from MSHA, there are approximately 425 underground coal mines and 1125 surface mines for a total of 1,550.  With each of these mines being required to submit a plan approximately every four years, 388 plans would be submitted annually.  Likewise, there are approximately 2,300 coal contractors which would result in 575 annual plans being submitted.</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Radiographic Facility Certification Document </w:t>
      </w:r>
      <w:r w:rsidRPr="00E23DB5">
        <w:rPr>
          <w:b/>
          <w:u w:val="single"/>
        </w:rPr>
        <w:t xml:space="preserve">(Attachment </w:t>
      </w:r>
      <w:r w:rsidR="002E27AE">
        <w:rPr>
          <w:b/>
          <w:u w:val="single"/>
        </w:rPr>
        <w:t>6</w:t>
      </w:r>
      <w:r w:rsidRPr="00E23DB5">
        <w:rPr>
          <w:b/>
          <w:u w:val="single"/>
        </w:rPr>
        <w:t>)</w:t>
      </w:r>
      <w:r w:rsidRPr="00E23DB5">
        <w:rPr>
          <w:u w:val="single"/>
        </w:rPr>
        <w:t xml:space="preserve">   </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2.11</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RPr="000B4944" w:rsidRDefault="006B2789" w:rsidP="006B2789">
      <w:pPr>
        <w:pStyle w:val="ListParagraph"/>
        <w:ind w:left="1440"/>
        <w:jc w:val="both"/>
        <w:rPr>
          <w:rFonts w:ascii="Times New Roman" w:hAnsi="Times New Roman"/>
          <w:sz w:val="24"/>
        </w:rPr>
      </w:pPr>
      <w:r>
        <w:rPr>
          <w:rFonts w:ascii="Times New Roman" w:hAnsi="Times New Roman"/>
          <w:sz w:val="24"/>
        </w:rPr>
        <w:t>This form records the radiograph facility equipment/staffing information.  Radiograph</w:t>
      </w:r>
      <w:r w:rsidRPr="000B4944">
        <w:rPr>
          <w:rFonts w:ascii="Times New Roman" w:hAnsi="Times New Roman"/>
          <w:sz w:val="24"/>
        </w:rPr>
        <w:t xml:space="preserve"> facilities seeking NIOSH-approval to provide miner </w:t>
      </w:r>
      <w:r>
        <w:rPr>
          <w:rFonts w:ascii="Times New Roman" w:hAnsi="Times New Roman"/>
          <w:sz w:val="24"/>
        </w:rPr>
        <w:t>radiograph</w:t>
      </w:r>
      <w:r w:rsidRPr="000B4944">
        <w:rPr>
          <w:rFonts w:ascii="Times New Roman" w:hAnsi="Times New Roman"/>
          <w:sz w:val="24"/>
        </w:rPr>
        <w:t xml:space="preserve">s under the CWHSP must complete an approval packet.  </w:t>
      </w:r>
      <w:r>
        <w:rPr>
          <w:rFonts w:ascii="Times New Roman" w:hAnsi="Times New Roman"/>
          <w:sz w:val="24"/>
        </w:rPr>
        <w:t>It takes approximately 30 minutes for completion of this form.  An</w:t>
      </w:r>
      <w:r w:rsidRPr="00F05142">
        <w:rPr>
          <w:rFonts w:ascii="Times New Roman" w:hAnsi="Times New Roman"/>
          <w:sz w:val="24"/>
        </w:rPr>
        <w:t xml:space="preserve"> estimate </w:t>
      </w:r>
      <w:r>
        <w:rPr>
          <w:rFonts w:ascii="Times New Roman" w:hAnsi="Times New Roman"/>
          <w:sz w:val="24"/>
        </w:rPr>
        <w:t>of</w:t>
      </w:r>
      <w:r w:rsidRPr="00F05142">
        <w:rPr>
          <w:rFonts w:ascii="Times New Roman" w:hAnsi="Times New Roman"/>
          <w:sz w:val="24"/>
        </w:rPr>
        <w:t xml:space="preserve"> 40 new facilities will join </w:t>
      </w:r>
      <w:r>
        <w:rPr>
          <w:rFonts w:ascii="Times New Roman" w:hAnsi="Times New Roman"/>
          <w:sz w:val="24"/>
        </w:rPr>
        <w:t>in the upcoming year.</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Miner Identification Document </w:t>
      </w:r>
      <w:r w:rsidRPr="00E23DB5">
        <w:rPr>
          <w:b/>
          <w:u w:val="single"/>
        </w:rPr>
        <w:t xml:space="preserve">(Attachment </w:t>
      </w:r>
      <w:r w:rsidR="002E27AE">
        <w:rPr>
          <w:b/>
          <w:u w:val="single"/>
        </w:rPr>
        <w:t>8</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2.9</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RPr="000B4944" w:rsidRDefault="006B2789" w:rsidP="006B2789">
      <w:pPr>
        <w:pStyle w:val="ListParagraph"/>
        <w:ind w:left="1440"/>
        <w:jc w:val="both"/>
        <w:rPr>
          <w:rFonts w:ascii="Times New Roman" w:hAnsi="Times New Roman"/>
          <w:sz w:val="24"/>
        </w:rPr>
      </w:pPr>
      <w:r w:rsidRPr="000B4944">
        <w:rPr>
          <w:rFonts w:ascii="Times New Roman" w:hAnsi="Times New Roman"/>
          <w:sz w:val="24"/>
        </w:rPr>
        <w:t xml:space="preserve">Miners who elect to participate in the CWHSP must fill out this document which requires approximately 20 minutes.  This document records demographic and occupational history, as well as information required under the regulations from </w:t>
      </w:r>
      <w:r>
        <w:rPr>
          <w:rFonts w:ascii="Times New Roman" w:hAnsi="Times New Roman"/>
          <w:sz w:val="24"/>
        </w:rPr>
        <w:t>radiograph</w:t>
      </w:r>
      <w:r w:rsidRPr="000B4944">
        <w:rPr>
          <w:rFonts w:ascii="Times New Roman" w:hAnsi="Times New Roman"/>
          <w:sz w:val="24"/>
        </w:rPr>
        <w:t xml:space="preserve"> facilities in relation to coal miner examinations. </w:t>
      </w:r>
      <w:r>
        <w:rPr>
          <w:rFonts w:ascii="Times New Roman" w:hAnsi="Times New Roman"/>
          <w:sz w:val="24"/>
        </w:rPr>
        <w:t xml:space="preserve"> It is estimated that a total of 14,560 miners might participate in the upcoming year based on FY17 participation in the CWHSP and using the overall 40% of the total mining industry participation rate.  </w:t>
      </w:r>
      <w:r w:rsidRPr="00345ACF">
        <w:rPr>
          <w:rFonts w:ascii="Times New Roman" w:hAnsi="Times New Roman"/>
          <w:sz w:val="24"/>
        </w:rPr>
        <w:t>In addition to completing this form, acquiring the chest image from the miner takes approximately 15 minutes.</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Chest Radiograph Classification Form </w:t>
      </w:r>
      <w:r w:rsidRPr="00E23DB5">
        <w:rPr>
          <w:b/>
          <w:u w:val="single"/>
        </w:rPr>
        <w:t xml:space="preserve">(Attachment </w:t>
      </w:r>
      <w:r w:rsidR="002E27AE">
        <w:rPr>
          <w:b/>
          <w:u w:val="single"/>
        </w:rPr>
        <w:t>11</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Form No.  CDC/NIOSH (M) 2.8</w:t>
      </w:r>
    </w:p>
    <w:p w:rsidR="006B2789" w:rsidRDefault="006B2789" w:rsidP="006B2789">
      <w:pPr>
        <w:pStyle w:val="ListParagraph"/>
        <w:ind w:left="1080"/>
        <w:jc w:val="both"/>
        <w:rPr>
          <w:rFonts w:ascii="Times New Roman" w:hAnsi="Times New Roman"/>
          <w:sz w:val="24"/>
        </w:rPr>
      </w:pPr>
    </w:p>
    <w:p w:rsidR="006B2789" w:rsidRDefault="006B2789" w:rsidP="006B2789">
      <w:pPr>
        <w:pStyle w:val="ListParagraph"/>
        <w:ind w:left="1440"/>
        <w:jc w:val="both"/>
        <w:rPr>
          <w:rFonts w:ascii="Times New Roman" w:hAnsi="Times New Roman"/>
          <w:sz w:val="24"/>
        </w:rPr>
      </w:pPr>
      <w:r w:rsidRPr="000B4944">
        <w:rPr>
          <w:rFonts w:ascii="Times New Roman" w:hAnsi="Times New Roman"/>
          <w:sz w:val="24"/>
        </w:rPr>
        <w:t xml:space="preserve">Under 42 CFR Part 37, NIOSH utilizes a radiographic classification system developed by the International Labour Office (ILO) in the determination of pneumoconiosis among coal miners.  Physicians (B Readers) fill out this form regarding their </w:t>
      </w:r>
      <w:r>
        <w:rPr>
          <w:rFonts w:ascii="Times New Roman" w:hAnsi="Times New Roman"/>
          <w:sz w:val="24"/>
        </w:rPr>
        <w:t>classifications</w:t>
      </w:r>
      <w:r w:rsidRPr="000B4944">
        <w:rPr>
          <w:rFonts w:ascii="Times New Roman" w:hAnsi="Times New Roman"/>
          <w:sz w:val="24"/>
        </w:rPr>
        <w:t xml:space="preserve"> of the </w:t>
      </w:r>
      <w:r>
        <w:rPr>
          <w:rFonts w:ascii="Times New Roman" w:hAnsi="Times New Roman"/>
          <w:sz w:val="24"/>
        </w:rPr>
        <w:t>radiographs</w:t>
      </w:r>
      <w:r w:rsidRPr="000B4944">
        <w:rPr>
          <w:rFonts w:ascii="Times New Roman" w:hAnsi="Times New Roman"/>
          <w:sz w:val="24"/>
        </w:rPr>
        <w:t xml:space="preserve"> (each </w:t>
      </w:r>
      <w:r>
        <w:rPr>
          <w:rFonts w:ascii="Times New Roman" w:hAnsi="Times New Roman"/>
          <w:sz w:val="24"/>
        </w:rPr>
        <w:t>radiograph</w:t>
      </w:r>
      <w:r w:rsidRPr="000B4944">
        <w:rPr>
          <w:rFonts w:ascii="Times New Roman" w:hAnsi="Times New Roman"/>
          <w:sz w:val="24"/>
        </w:rPr>
        <w:t xml:space="preserve"> has at least two separate </w:t>
      </w:r>
      <w:r>
        <w:rPr>
          <w:rFonts w:ascii="Times New Roman" w:hAnsi="Times New Roman"/>
          <w:sz w:val="24"/>
        </w:rPr>
        <w:t>classifications; approximately 7% require additional classifications</w:t>
      </w:r>
      <w:r w:rsidRPr="000B4944">
        <w:rPr>
          <w:rFonts w:ascii="Times New Roman" w:hAnsi="Times New Roman"/>
          <w:sz w:val="24"/>
        </w:rPr>
        <w:t xml:space="preserve">). </w:t>
      </w:r>
      <w:r>
        <w:rPr>
          <w:rFonts w:ascii="Times New Roman" w:hAnsi="Times New Roman"/>
          <w:sz w:val="24"/>
        </w:rPr>
        <w:t xml:space="preserve"> The CWHSP uses an average of 10 B Readers to provide these classifications.  </w:t>
      </w:r>
      <w:r w:rsidRPr="000B4944">
        <w:rPr>
          <w:rFonts w:ascii="Times New Roman" w:hAnsi="Times New Roman"/>
          <w:sz w:val="24"/>
        </w:rPr>
        <w:t xml:space="preserve">Based on prior practice it takes the </w:t>
      </w:r>
      <w:r>
        <w:rPr>
          <w:rFonts w:ascii="Times New Roman" w:hAnsi="Times New Roman"/>
          <w:sz w:val="24"/>
        </w:rPr>
        <w:t>B Reader</w:t>
      </w:r>
      <w:r w:rsidRPr="000B4944">
        <w:rPr>
          <w:rFonts w:ascii="Times New Roman" w:hAnsi="Times New Roman"/>
          <w:sz w:val="24"/>
        </w:rPr>
        <w:t xml:space="preserve"> approximately 3 minutes per form</w:t>
      </w:r>
      <w:r>
        <w:rPr>
          <w:rFonts w:ascii="Times New Roman" w:hAnsi="Times New Roman"/>
          <w:sz w:val="24"/>
        </w:rPr>
        <w:t>/classification</w:t>
      </w:r>
      <w:r w:rsidRPr="000B4944">
        <w:rPr>
          <w:rFonts w:ascii="Times New Roman" w:hAnsi="Times New Roman"/>
          <w:sz w:val="24"/>
        </w:rPr>
        <w:t>.</w:t>
      </w:r>
      <w:r>
        <w:rPr>
          <w:rFonts w:ascii="Times New Roman" w:hAnsi="Times New Roman"/>
          <w:sz w:val="24"/>
        </w:rPr>
        <w:t xml:space="preserve">  By using a participate number of 14,560, multiplied by 2 classifications and adding the 7% (1,019) that require additional classifications, the total number of anticipated classifications would be 30,139.  When the 30,139 classifications are distributed among the 10 CWHSP-contracted B Readers, the number of responses per respondent is 3,014.</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Physician Application for Certification </w:t>
      </w:r>
      <w:r w:rsidRPr="00E23DB5">
        <w:rPr>
          <w:b/>
          <w:u w:val="single"/>
        </w:rPr>
        <w:t xml:space="preserve">(Attachment </w:t>
      </w:r>
      <w:r w:rsidR="00AA0036">
        <w:rPr>
          <w:b/>
          <w:u w:val="single"/>
        </w:rPr>
        <w:t>12</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2.12</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6B2789" w:rsidRPr="000B4944" w:rsidRDefault="006B2789" w:rsidP="006B2789">
      <w:pPr>
        <w:pStyle w:val="ListParagraph"/>
        <w:ind w:left="1440"/>
        <w:jc w:val="both"/>
        <w:rPr>
          <w:rFonts w:ascii="Times New Roman" w:hAnsi="Times New Roman"/>
          <w:sz w:val="24"/>
        </w:rPr>
      </w:pPr>
      <w:r w:rsidRPr="000B4944">
        <w:rPr>
          <w:rFonts w:ascii="Times New Roman" w:hAnsi="Times New Roman"/>
          <w:sz w:val="24"/>
        </w:rPr>
        <w:t xml:space="preserve">Physicians taking the B Reader Examination are asked to complete this registration form </w:t>
      </w:r>
      <w:r>
        <w:rPr>
          <w:rFonts w:ascii="Times New Roman" w:hAnsi="Times New Roman"/>
          <w:sz w:val="24"/>
        </w:rPr>
        <w:t xml:space="preserve">which provides demographic information as well as information regarding professional practices.  It </w:t>
      </w:r>
      <w:r w:rsidRPr="000B4944">
        <w:rPr>
          <w:rFonts w:ascii="Times New Roman" w:hAnsi="Times New Roman"/>
          <w:sz w:val="24"/>
        </w:rPr>
        <w:t>takes approximately 10 minutes</w:t>
      </w:r>
      <w:r>
        <w:rPr>
          <w:rFonts w:ascii="Times New Roman" w:hAnsi="Times New Roman"/>
          <w:sz w:val="24"/>
        </w:rPr>
        <w:t xml:space="preserve"> to complete this form and is </w:t>
      </w:r>
      <w:r w:rsidRPr="007C3199">
        <w:rPr>
          <w:rFonts w:ascii="Times New Roman" w:hAnsi="Times New Roman"/>
          <w:sz w:val="24"/>
        </w:rPr>
        <w:t xml:space="preserve">filled out one time per physician. </w:t>
      </w:r>
      <w:r>
        <w:rPr>
          <w:rFonts w:ascii="Times New Roman" w:hAnsi="Times New Roman"/>
          <w:sz w:val="24"/>
        </w:rPr>
        <w:t xml:space="preserve"> It is</w:t>
      </w:r>
      <w:r w:rsidRPr="007C3199">
        <w:rPr>
          <w:rFonts w:ascii="Times New Roman" w:hAnsi="Times New Roman"/>
          <w:sz w:val="24"/>
        </w:rPr>
        <w:t xml:space="preserve"> estimate</w:t>
      </w:r>
      <w:r>
        <w:rPr>
          <w:rFonts w:ascii="Times New Roman" w:hAnsi="Times New Roman"/>
          <w:sz w:val="24"/>
        </w:rPr>
        <w:t>d</w:t>
      </w:r>
      <w:r w:rsidRPr="007C3199">
        <w:rPr>
          <w:rFonts w:ascii="Times New Roman" w:hAnsi="Times New Roman"/>
          <w:sz w:val="24"/>
        </w:rPr>
        <w:t xml:space="preserve"> that</w:t>
      </w:r>
      <w:r>
        <w:rPr>
          <w:rFonts w:ascii="Times New Roman" w:hAnsi="Times New Roman"/>
          <w:sz w:val="24"/>
        </w:rPr>
        <w:t xml:space="preserve"> 100 </w:t>
      </w:r>
      <w:r w:rsidRPr="007C3199">
        <w:rPr>
          <w:rFonts w:ascii="Times New Roman" w:hAnsi="Times New Roman"/>
          <w:sz w:val="24"/>
        </w:rPr>
        <w:t xml:space="preserve">new physicians will </w:t>
      </w:r>
      <w:r>
        <w:rPr>
          <w:rFonts w:ascii="Times New Roman" w:hAnsi="Times New Roman"/>
          <w:sz w:val="24"/>
        </w:rPr>
        <w:t>sit for the examination in the coming year.</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Facility Certification Document </w:t>
      </w:r>
      <w:r w:rsidRPr="00E23DB5">
        <w:rPr>
          <w:b/>
          <w:u w:val="single"/>
        </w:rPr>
        <w:t xml:space="preserve">(Attachment </w:t>
      </w:r>
      <w:r w:rsidR="00AA0036">
        <w:rPr>
          <w:b/>
          <w:u w:val="single"/>
        </w:rPr>
        <w:t>15</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2.14</w:t>
      </w:r>
    </w:p>
    <w:p w:rsidR="006B2789"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RDefault="006B2789" w:rsidP="006B278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9B625B">
        <w:t xml:space="preserve">This form </w:t>
      </w:r>
      <w:r>
        <w:t xml:space="preserve">is analogous to the Radiographic Facility Certification Document </w:t>
      </w:r>
      <w:r>
        <w:rPr>
          <w:color w:val="000000"/>
          <w:lang w:val="en"/>
        </w:rPr>
        <w:t xml:space="preserve">(Form No. CDC/NIOSH (M) 2.11, </w:t>
      </w:r>
      <w:r>
        <w:rPr>
          <w:b/>
          <w:color w:val="000000"/>
          <w:lang w:val="en"/>
        </w:rPr>
        <w:t>Attachment 6</w:t>
      </w:r>
      <w:r>
        <w:rPr>
          <w:color w:val="000000"/>
          <w:lang w:val="en"/>
        </w:rPr>
        <w:t xml:space="preserve">) </w:t>
      </w:r>
      <w:r>
        <w:t xml:space="preserve">and </w:t>
      </w:r>
      <w:r w:rsidRPr="009B625B">
        <w:t xml:space="preserve">records the </w:t>
      </w:r>
      <w:r>
        <w:t>spirometry</w:t>
      </w:r>
      <w:r w:rsidRPr="009B625B">
        <w:t xml:space="preserve"> facility equipment/staffing information. </w:t>
      </w:r>
      <w:r>
        <w:t xml:space="preserve"> Spirometry</w:t>
      </w:r>
      <w:r w:rsidRPr="009B625B">
        <w:t xml:space="preserve"> facilities seeking NIOSH approval to provide miner </w:t>
      </w:r>
      <w:r>
        <w:t>spirometry testing</w:t>
      </w:r>
      <w:r w:rsidRPr="009B625B">
        <w:t xml:space="preserve"> under the CWHSP must</w:t>
      </w:r>
      <w:r>
        <w:t xml:space="preserve"> complete an approval packet.  It is estimated that it will take approximately 30 minutes for this form to be completed at the facility.  Recruiting approximately 100 spirometry facilities would adequately serve the U.S. coal miner population.</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Respiratory Assessment Form </w:t>
      </w:r>
      <w:r w:rsidRPr="00E23DB5">
        <w:rPr>
          <w:b/>
          <w:u w:val="single"/>
        </w:rPr>
        <w:t>(Attachment</w:t>
      </w:r>
      <w:r w:rsidRPr="00E23DB5" w:rsidDel="00DD423E">
        <w:rPr>
          <w:b/>
          <w:u w:val="single"/>
        </w:rPr>
        <w:t xml:space="preserve"> </w:t>
      </w:r>
      <w:r w:rsidRPr="00E23DB5">
        <w:rPr>
          <w:b/>
          <w:u w:val="single"/>
        </w:rPr>
        <w:t>1</w:t>
      </w:r>
      <w:r w:rsidR="00AA0036">
        <w:rPr>
          <w:b/>
          <w:u w:val="single"/>
        </w:rPr>
        <w:t>6</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2.13</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6B2789"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This form is designed to assess respiratory</w:t>
      </w:r>
      <w:r w:rsidRPr="005374E1">
        <w:t xml:space="preserve"> </w:t>
      </w:r>
      <w:r w:rsidRPr="00DA1945">
        <w:t>symptoms and certain medical</w:t>
      </w:r>
      <w:r>
        <w:t xml:space="preserve"> conditions and risk factors of the miners participating in the CWHSP.  </w:t>
      </w:r>
      <w:r w:rsidRPr="00EE1AEF">
        <w:t>It is estimated that it will take approximately 5 minutes for this form to be administered to the miner by an employee at the facility.</w:t>
      </w:r>
      <w:r>
        <w:t xml:space="preserve">  This annual burden is based on the estimated participation rate of 14,560 miners as previously explained.</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Spirometry Results Notification Form </w:t>
      </w:r>
      <w:r w:rsidRPr="00E23DB5">
        <w:rPr>
          <w:b/>
          <w:u w:val="single"/>
        </w:rPr>
        <w:t>(Attachment 1</w:t>
      </w:r>
      <w:r w:rsidR="00AA0036">
        <w:rPr>
          <w:b/>
          <w:u w:val="single"/>
        </w:rPr>
        <w:t>7</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Form No. CDC/NIOSH (M) 2.1</w:t>
      </w:r>
      <w:r w:rsidR="00091469">
        <w:rPr>
          <w:u w:val="single"/>
        </w:rPr>
        <w:t>5</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6B2789"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35B02">
        <w:t xml:space="preserve">This form is used to: </w:t>
      </w:r>
      <w:r>
        <w:t xml:space="preserve">1) </w:t>
      </w:r>
      <w:r w:rsidRPr="00E35B02">
        <w:t xml:space="preserve">collect information that will allow NIOSH to identify the miner in order to provide notification of the spirometry test results; </w:t>
      </w:r>
      <w:r>
        <w:t xml:space="preserve">2) </w:t>
      </w:r>
      <w:r w:rsidRPr="00E35B02">
        <w:t xml:space="preserve">assure that the test can be done safely; </w:t>
      </w:r>
      <w:r>
        <w:t xml:space="preserve">3) </w:t>
      </w:r>
      <w:r w:rsidRPr="00E35B02">
        <w:t xml:space="preserve">record certain factors that can affect test results; </w:t>
      </w:r>
      <w:r>
        <w:t xml:space="preserve">4) </w:t>
      </w:r>
      <w:r w:rsidRPr="00E35B02">
        <w:t>provide documentation that the required components of the spirometry examination have been transmitted to NIOSH for processing; and</w:t>
      </w:r>
      <w:r>
        <w:t>,</w:t>
      </w:r>
      <w:r w:rsidRPr="00E35B02">
        <w:t xml:space="preserve"> </w:t>
      </w:r>
      <w:r>
        <w:t xml:space="preserve">5) </w:t>
      </w:r>
      <w:r w:rsidRPr="00E35B02">
        <w:t xml:space="preserve">conduct quality assurance audits and interpretation of results.  </w:t>
      </w:r>
      <w:r>
        <w:t>This annual burden is based on the estimated participation rate of 14,560 miners as previously explained</w:t>
      </w:r>
      <w:r w:rsidRPr="003B0F7F">
        <w:t>.</w:t>
      </w:r>
      <w:r>
        <w:t xml:space="preserve">  </w:t>
      </w:r>
      <w:r w:rsidRPr="00A0320D">
        <w:t>It is estimated that it will take the facility approximately 20</w:t>
      </w:r>
      <w:r>
        <w:t xml:space="preserve"> minutes to complete this form.  In addition to completing this form, acquiring an acceptable spirometry test from the miner takes approximately 15 minutes.   </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Consent, Release and History Form </w:t>
      </w:r>
      <w:r w:rsidRPr="00E23DB5">
        <w:rPr>
          <w:b/>
          <w:u w:val="single"/>
        </w:rPr>
        <w:t>(Attachment</w:t>
      </w:r>
      <w:r w:rsidRPr="00E23DB5" w:rsidDel="00DD423E">
        <w:rPr>
          <w:b/>
          <w:u w:val="single"/>
        </w:rPr>
        <w:t xml:space="preserve"> </w:t>
      </w:r>
      <w:r w:rsidRPr="00E23DB5">
        <w:rPr>
          <w:b/>
          <w:u w:val="single"/>
        </w:rPr>
        <w:t>1</w:t>
      </w:r>
      <w:r w:rsidR="00AA0036">
        <w:rPr>
          <w:b/>
          <w:u w:val="single"/>
        </w:rPr>
        <w:t>9</w:t>
      </w:r>
      <w:r w:rsidRPr="00E23DB5">
        <w:rPr>
          <w:b/>
          <w:u w:val="single"/>
        </w:rPr>
        <w:t>)</w:t>
      </w: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b/>
          <w:u w:val="single"/>
        </w:rPr>
      </w:pPr>
      <w:r w:rsidRPr="00E23DB5">
        <w:rPr>
          <w:u w:val="single"/>
        </w:rPr>
        <w:t>Form No. CDC/NIOSH (M) 2.6</w:t>
      </w:r>
    </w:p>
    <w:p w:rsidR="006B2789" w:rsidRDefault="006B2789" w:rsidP="006B2789">
      <w:pPr>
        <w:pStyle w:val="ListParagraph"/>
        <w:ind w:left="1440"/>
        <w:jc w:val="both"/>
        <w:rPr>
          <w:rFonts w:ascii="Times New Roman" w:hAnsi="Times New Roman"/>
          <w:sz w:val="24"/>
        </w:rPr>
      </w:pPr>
    </w:p>
    <w:p w:rsidR="006B2789" w:rsidRPr="000B4944" w:rsidRDefault="006B2789" w:rsidP="006B2789">
      <w:pPr>
        <w:pStyle w:val="ListParagraph"/>
        <w:ind w:left="1440"/>
        <w:jc w:val="both"/>
        <w:rPr>
          <w:rFonts w:ascii="Times New Roman" w:hAnsi="Times New Roman"/>
          <w:sz w:val="24"/>
        </w:rPr>
      </w:pPr>
      <w:r w:rsidRPr="000B4944">
        <w:rPr>
          <w:rFonts w:ascii="Times New Roman" w:hAnsi="Times New Roman"/>
          <w:sz w:val="24"/>
        </w:rPr>
        <w:t>This form documents written authorization from the next</w:t>
      </w:r>
      <w:r w:rsidRPr="000B4944">
        <w:rPr>
          <w:rFonts w:ascii="Times New Roman" w:hAnsi="Times New Roman"/>
          <w:sz w:val="24"/>
        </w:rPr>
        <w:noBreakHyphen/>
        <w:t>of</w:t>
      </w:r>
      <w:r w:rsidRPr="000B4944">
        <w:rPr>
          <w:rFonts w:ascii="Times New Roman" w:hAnsi="Times New Roman"/>
          <w:sz w:val="24"/>
        </w:rPr>
        <w:noBreakHyphen/>
        <w:t>kin to perform an autopsy on the deceased miner.  A minimum of essential information is collected regarding the deceased miner including the occupational history and smoking history.  From past experience, it is estimated that 15 minutes is required for the ne</w:t>
      </w:r>
      <w:r>
        <w:rPr>
          <w:rFonts w:ascii="Times New Roman" w:hAnsi="Times New Roman"/>
          <w:sz w:val="24"/>
        </w:rPr>
        <w:t>xt-of-kin to complete this form.  There have been no autopsy specimens sent to the CWHSP in the past few years.</w:t>
      </w:r>
    </w:p>
    <w:p w:rsidR="006B2789" w:rsidRPr="00E23DB5" w:rsidRDefault="006B278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u w:val="single"/>
        </w:rPr>
      </w:pPr>
      <w:r w:rsidRPr="00E23DB5">
        <w:rPr>
          <w:u w:val="single"/>
        </w:rPr>
        <w:t xml:space="preserve">42 CFR 37.202 Autopsy Invoice </w:t>
      </w:r>
      <w:r w:rsidRPr="00E23DB5">
        <w:rPr>
          <w:b/>
          <w:u w:val="single"/>
        </w:rPr>
        <w:t xml:space="preserve">(Attachment </w:t>
      </w:r>
      <w:r w:rsidR="00AA0036">
        <w:rPr>
          <w:b/>
          <w:u w:val="single"/>
        </w:rPr>
        <w:t>20</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42 CFR Part 37.200 specifies the procedures for the NCWAS.  Specifically</w:t>
      </w:r>
      <w:r w:rsidR="00E62256">
        <w:t>,</w:t>
      </w:r>
      <w:r w:rsidRPr="00E23DB5">
        <w:t xml:space="preserve"> Part 37.202 addresses payment to pathologists for autopsies performed.  The invoice submitted by the pathologist must contain a statement that the pathologist is not receiving any other compensation for the autopsy.  Each participating pathologist may use </w:t>
      </w:r>
      <w:r w:rsidR="00E62256">
        <w:t>his/her</w:t>
      </w:r>
      <w:r w:rsidR="00E62256" w:rsidRPr="00E23DB5">
        <w:t xml:space="preserve"> </w:t>
      </w:r>
      <w:r w:rsidRPr="00E23DB5">
        <w:t xml:space="preserve">individual invoice as long as this statement is added.  It is estimated that only 5 minutes is required for the pathologist to add this statement to the standard invoice that </w:t>
      </w:r>
      <w:r w:rsidR="00E62256">
        <w:t>s/he</w:t>
      </w:r>
      <w:r w:rsidR="00E62256" w:rsidRPr="00E23DB5">
        <w:t xml:space="preserve"> </w:t>
      </w:r>
      <w:r w:rsidR="0036565F">
        <w:t>routinely use.</w:t>
      </w:r>
    </w:p>
    <w:p w:rsidR="00F27C99" w:rsidRPr="00E23DB5" w:rsidRDefault="00F27C9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E23DB5" w:rsidRP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rPr>
          <w:u w:val="single"/>
        </w:rPr>
        <w:t xml:space="preserve">42 CFR 37.203 Pathologist Report of Autopsy </w:t>
      </w:r>
      <w:r w:rsidRPr="00E23DB5">
        <w:rPr>
          <w:b/>
          <w:u w:val="single"/>
        </w:rPr>
        <w:t xml:space="preserve">(Attachment </w:t>
      </w:r>
      <w:r w:rsidR="00AA0036">
        <w:rPr>
          <w:b/>
          <w:u w:val="single"/>
        </w:rPr>
        <w:t>21</w:t>
      </w:r>
      <w:r w:rsidRPr="00E23DB5">
        <w:rPr>
          <w:b/>
          <w:u w:val="single"/>
        </w:rPr>
        <w:t>)</w:t>
      </w:r>
    </w:p>
    <w:p w:rsidR="00E23DB5" w:rsidRDefault="00E23DB5"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sidRPr="00E23DB5">
        <w:t xml:space="preserve">42 CFR Part 37.203 provides the autopsy </w:t>
      </w:r>
      <w:r w:rsidR="00AA0036">
        <w:t>findings</w:t>
      </w:r>
      <w:r w:rsidRPr="00E23DB5">
        <w:t>.  The pathologist must submit information found at autopsy, slides, blocks of tissue, and a final diagnosis indicating presence or absence of pneumoconiosis.  The format of the autopsy reports are variable depending on the pathologist conducting the autopsy.  Since an autopsy report is routinely completed by a pathologist, the only additional burden is the specific request for a clinical abstract of terminal illness and</w:t>
      </w:r>
      <w:r w:rsidR="00AA0036">
        <w:t xml:space="preserve"> a</w:t>
      </w:r>
      <w:r w:rsidRPr="00E23DB5">
        <w:t xml:space="preserve"> final diagnosis relating to pneumoconiosis.  Therefore, only 5 minutes of additional burden is estimated for the </w:t>
      </w:r>
      <w:r w:rsidR="0036565F">
        <w:t>pathologist’s report.</w:t>
      </w:r>
    </w:p>
    <w:p w:rsidR="00F27C99" w:rsidRPr="00E23DB5" w:rsidRDefault="00F27C99" w:rsidP="00E23DB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numPr>
          <w:ilvl w:val="0"/>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rPr>
          <w:u w:val="single"/>
        </w:rPr>
        <w:t>Procedures for the Collection of I</w:t>
      </w:r>
      <w:r w:rsidRPr="00450B4A">
        <w:rPr>
          <w:u w:val="single"/>
        </w:rPr>
        <w:t>nformation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u w:val="single"/>
        </w:rPr>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Based on notification by MSHA regarding the establishment of, or a change in the status of, a coal mine operation, NIOSH notifies the mine operator</w:t>
      </w:r>
      <w:r w:rsidR="00E2322D">
        <w:t>/mine contractor</w:t>
      </w:r>
      <w:r>
        <w:t xml:space="preserve"> of the requirement</w:t>
      </w:r>
      <w:r w:rsidR="00E2322D">
        <w:t xml:space="preserve"> to file a coal mine operator’s/coal contractor</w:t>
      </w:r>
      <w:r w:rsidR="00E62256">
        <w:t>’</w:t>
      </w:r>
      <w:r w:rsidR="00E2322D">
        <w:t xml:space="preserve">s </w:t>
      </w:r>
      <w:r>
        <w:t>examination plan.  Subsequent plans must be filed upon notification by NIOSH at approximate</w:t>
      </w:r>
      <w:r w:rsidR="00195878">
        <w:t>ly</w:t>
      </w:r>
      <w:r>
        <w:t xml:space="preserve"> five-year increments.  In the event that a mine does not file on time as required, NIOSH is authorized to establish a plan for the mine and inform the operator</w:t>
      </w:r>
      <w:r w:rsidR="00E2322D">
        <w:t>/contractor</w:t>
      </w:r>
      <w:r>
        <w:t xml:space="preserve"> of its terms.  In the event that the mine files a faulty plan, NIOSH will contact the mine operator</w:t>
      </w:r>
      <w:r w:rsidR="00E2322D">
        <w:t>/contractor</w:t>
      </w:r>
      <w:r>
        <w:t xml:space="preserve"> and provide instructions for correcting their </w:t>
      </w:r>
      <w:r w:rsidR="00AC53F7">
        <w:t>submission</w:t>
      </w:r>
      <w:r>
        <w:t xml:space="preserve">.  Upon approval, NIOSH forwards a copy of the plan for mandatory posting at the mine site.  The miners can then check the posting to determine the time and place where they can receive their free </w:t>
      </w:r>
      <w:r w:rsidR="00C05994">
        <w:t>medical examination</w:t>
      </w:r>
      <w:r w:rsidR="00E2322D">
        <w:t xml:space="preserve">.  Along with each mine plan, a roster of employees </w:t>
      </w:r>
      <w:r>
        <w:t xml:space="preserve">is </w:t>
      </w:r>
      <w:r w:rsidR="009B285A">
        <w:t xml:space="preserve">required </w:t>
      </w:r>
      <w:r w:rsidR="00E2322D">
        <w:t>which lists</w:t>
      </w:r>
      <w:r>
        <w:t xml:space="preserve"> contact information for each mine employee.  NIOSH sends a letter, along with information about the CWHSP, to each miner listed on this roster, outlining the time and place where they can receive their free </w:t>
      </w:r>
      <w:r w:rsidR="00C05994">
        <w:t>medical examination</w:t>
      </w:r>
      <w:r>
        <w:t xml:space="preserve">.  </w:t>
      </w:r>
      <w:r w:rsidR="00C05994">
        <w:t>Other than a mandatory medical examination upon entry in to the mining industry, p</w:t>
      </w:r>
      <w:r>
        <w:t xml:space="preserve">articipation is voluntary on the part of the miner; however, filing of the mine examination plan is mandatory for </w:t>
      </w:r>
      <w:r w:rsidR="00E2322D">
        <w:t>each</w:t>
      </w:r>
      <w:r>
        <w:t xml:space="preserve"> operator</w:t>
      </w:r>
      <w:r w:rsidR="001F4A1E">
        <w:t xml:space="preserve"> and mining contractor</w:t>
      </w:r>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1449F8" w:rsidP="00AC53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Following posting of the </w:t>
      </w:r>
      <w:r w:rsidR="00E2322D">
        <w:t>e</w:t>
      </w:r>
      <w:r>
        <w:t xml:space="preserve">xamination plan at the mine site, eligible miners may visit the designated NIOSH approved </w:t>
      </w:r>
      <w:r w:rsidR="00186C14">
        <w:t>radiograph</w:t>
      </w:r>
      <w:r>
        <w:t xml:space="preserve"> facility to have a chest radiograph made at no cost to the miner</w:t>
      </w:r>
      <w:r w:rsidR="001F4A1E">
        <w:t xml:space="preserve"> and may visit the designated NIOSH approved spirometry facility to have a spirometry test </w:t>
      </w:r>
      <w:r w:rsidR="002B58B4">
        <w:t xml:space="preserve">completed </w:t>
      </w:r>
      <w:r w:rsidR="001F4A1E">
        <w:t>at no cost to the miner</w:t>
      </w:r>
      <w:r>
        <w:t xml:space="preserve">  (See Endnote 1 regarding approved facilities)</w:t>
      </w:r>
      <w:r w:rsidR="0068648B">
        <w:t>.</w:t>
      </w:r>
      <w:r>
        <w:t xml:space="preserve">  At the </w:t>
      </w:r>
      <w:r w:rsidR="00C05994">
        <w:t>NIOSH approved</w:t>
      </w:r>
      <w:r>
        <w:t xml:space="preserve"> facility, the miner </w:t>
      </w:r>
      <w:r w:rsidR="0068648B">
        <w:t xml:space="preserve">will </w:t>
      </w:r>
      <w:r>
        <w:t>complete the Miner Identification Document</w:t>
      </w:r>
      <w:r w:rsidR="00E62256">
        <w:t xml:space="preserve"> (</w:t>
      </w:r>
      <w:r w:rsidR="0068648B">
        <w:t xml:space="preserve">Form No. CDC/NIOSH (M) 2.9, </w:t>
      </w:r>
      <w:r w:rsidR="00E62256" w:rsidRPr="00F27C99">
        <w:rPr>
          <w:b/>
        </w:rPr>
        <w:t xml:space="preserve">Attachment </w:t>
      </w:r>
      <w:r w:rsidR="002B58B4">
        <w:rPr>
          <w:b/>
        </w:rPr>
        <w:t>8</w:t>
      </w:r>
      <w:r w:rsidR="00E62256">
        <w:t>)</w:t>
      </w:r>
      <w:r w:rsidR="0068648B">
        <w:t xml:space="preserve">. </w:t>
      </w:r>
      <w:r w:rsidR="0036565F">
        <w:t xml:space="preserve"> </w:t>
      </w:r>
      <w:r w:rsidR="0068648B">
        <w:t>This document</w:t>
      </w:r>
      <w:r w:rsidR="00AC53F7">
        <w:t xml:space="preserve"> records the miner</w:t>
      </w:r>
      <w:r w:rsidR="00EF6013">
        <w:t>’</w:t>
      </w:r>
      <w:r w:rsidR="00AC53F7">
        <w:t>s demographic information,</w:t>
      </w:r>
      <w:r>
        <w:t xml:space="preserve"> contact information, </w:t>
      </w:r>
      <w:r w:rsidR="00AC53F7">
        <w:t xml:space="preserve">and occupational history.  </w:t>
      </w:r>
      <w:r w:rsidR="00F4581F">
        <w:t>For each chest radiograph obtained at an approved facility</w:t>
      </w:r>
      <w:r w:rsidR="0068648B">
        <w:t>,</w:t>
      </w:r>
      <w:r w:rsidR="00F4581F">
        <w:t xml:space="preserve"> a qualified and licensed physician </w:t>
      </w:r>
      <w:r w:rsidR="00E62256">
        <w:t xml:space="preserve">(or B Reader) </w:t>
      </w:r>
      <w:r w:rsidR="00F4581F">
        <w:t>who reads chest radiographs in the normal course of practi</w:t>
      </w:r>
      <w:r w:rsidR="00195878">
        <w:t>c</w:t>
      </w:r>
      <w:r w:rsidR="00F4581F">
        <w:t xml:space="preserve">e must provide an initial clinical interpretation and notification to the miner of any significant abnormal findings other than pneumoconiosis.  </w:t>
      </w:r>
      <w:r w:rsidR="00AC53F7">
        <w:t>T</w:t>
      </w:r>
      <w:r>
        <w:t>he chest radiograph, along with the completed Miner Id</w:t>
      </w:r>
      <w:r w:rsidR="00AC53F7">
        <w:t>entification Document</w:t>
      </w:r>
      <w:r>
        <w:t xml:space="preserve"> and </w:t>
      </w:r>
      <w:r w:rsidR="00AC53F7">
        <w:t>the Chest Radiographic Classification</w:t>
      </w:r>
      <w:r>
        <w:t xml:space="preserve"> Form</w:t>
      </w:r>
      <w:r w:rsidR="00AC53F7">
        <w:t xml:space="preserve"> (completed by a physician at the facility)</w:t>
      </w:r>
      <w:r w:rsidR="00195878">
        <w:t>,</w:t>
      </w:r>
      <w:r>
        <w:t xml:space="preserve"> are forwarded to NIOSH.</w:t>
      </w:r>
      <w:r w:rsidR="001F4A1E">
        <w:t xml:space="preserve"> </w:t>
      </w:r>
      <w:r w:rsidR="00615297">
        <w:t xml:space="preserve"> </w:t>
      </w:r>
      <w:r w:rsidR="00203D27" w:rsidRPr="00170492">
        <w:t>Similarly, at the spirometry facility, the</w:t>
      </w:r>
      <w:r w:rsidR="00E2322D">
        <w:t xml:space="preserve"> Miner Identification Document, </w:t>
      </w:r>
      <w:r w:rsidR="00203D27" w:rsidRPr="00170492">
        <w:t xml:space="preserve">Spirometry </w:t>
      </w:r>
      <w:r w:rsidR="00E2322D">
        <w:t xml:space="preserve">Results </w:t>
      </w:r>
      <w:r w:rsidR="00203D27" w:rsidRPr="00170492">
        <w:t>Notification</w:t>
      </w:r>
      <w:r w:rsidR="00E2322D">
        <w:t xml:space="preserve"> Form and the</w:t>
      </w:r>
      <w:r w:rsidR="00203D27" w:rsidRPr="00170492">
        <w:t xml:space="preserve"> Respiratory Assessment</w:t>
      </w:r>
      <w:r w:rsidR="00E2322D">
        <w:t xml:space="preserve"> are </w:t>
      </w:r>
      <w:r w:rsidR="00203D27" w:rsidRPr="00170492">
        <w:t>forwarded to NIOSH</w:t>
      </w:r>
      <w:r w:rsidR="00195878" w:rsidRPr="00195878">
        <w:t xml:space="preserve"> </w:t>
      </w:r>
      <w:r w:rsidR="00195878" w:rsidRPr="00170492">
        <w:t>after completion</w:t>
      </w:r>
      <w:r w:rsidR="00203D27" w:rsidRPr="00170492">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When the chest radiographs</w:t>
      </w:r>
      <w:r w:rsidR="00516E6A">
        <w:t>, spirometry test results</w:t>
      </w:r>
      <w:r>
        <w:t xml:space="preserve"> and </w:t>
      </w:r>
      <w:r w:rsidR="00516E6A">
        <w:t xml:space="preserve">all </w:t>
      </w:r>
      <w:r>
        <w:t xml:space="preserve">accompanying forms arrive at NIOSH, all submitted materials are reviewed for compliance with applicable regulations, and all information on the </w:t>
      </w:r>
      <w:r w:rsidR="00AC53F7">
        <w:t>c</w:t>
      </w:r>
      <w:r>
        <w:t xml:space="preserve">ollection instruments </w:t>
      </w:r>
      <w:r w:rsidR="00195878">
        <w:t>are</w:t>
      </w:r>
      <w:r>
        <w:t xml:space="preserve"> coded for data entry.  </w:t>
      </w:r>
      <w:r w:rsidR="00203D27">
        <w:rPr>
          <w:color w:val="000000"/>
        </w:rPr>
        <w:t xml:space="preserve">After the initial data entry and verification are completed, </w:t>
      </w:r>
      <w:r w:rsidR="00203D27" w:rsidRPr="00170492">
        <w:rPr>
          <w:shd w:val="clear" w:color="auto" w:fill="FFFFFF" w:themeFill="background1"/>
        </w:rPr>
        <w:t xml:space="preserve">the Spirometry Facility is notified of satisfactory data transfer, and </w:t>
      </w:r>
      <w:r w:rsidR="00E2322D">
        <w:rPr>
          <w:shd w:val="clear" w:color="auto" w:fill="FFFFFF" w:themeFill="background1"/>
        </w:rPr>
        <w:t>all</w:t>
      </w:r>
      <w:r w:rsidR="00203D27" w:rsidRPr="00170492">
        <w:rPr>
          <w:shd w:val="clear" w:color="auto" w:fill="FFFFFF" w:themeFill="background1"/>
        </w:rPr>
        <w:t xml:space="preserve"> electronic data files </w:t>
      </w:r>
      <w:r w:rsidR="00E2322D">
        <w:rPr>
          <w:shd w:val="clear" w:color="auto" w:fill="FFFFFF" w:themeFill="background1"/>
        </w:rPr>
        <w:t xml:space="preserve">(both spirometry and </w:t>
      </w:r>
      <w:r w:rsidR="00186C14">
        <w:rPr>
          <w:shd w:val="clear" w:color="auto" w:fill="FFFFFF" w:themeFill="background1"/>
        </w:rPr>
        <w:t>radiograph</w:t>
      </w:r>
      <w:r w:rsidR="00E2322D">
        <w:rPr>
          <w:shd w:val="clear" w:color="auto" w:fill="FFFFFF" w:themeFill="background1"/>
        </w:rPr>
        <w:t xml:space="preserve">) </w:t>
      </w:r>
      <w:r w:rsidR="00203D27" w:rsidRPr="00170492">
        <w:rPr>
          <w:shd w:val="clear" w:color="auto" w:fill="FFFFFF" w:themeFill="background1"/>
        </w:rPr>
        <w:t xml:space="preserve">are added to the </w:t>
      </w:r>
      <w:r w:rsidR="00C05994">
        <w:rPr>
          <w:shd w:val="clear" w:color="auto" w:fill="FFFFFF" w:themeFill="background1"/>
        </w:rPr>
        <w:t>Mine Health</w:t>
      </w:r>
      <w:r w:rsidR="00203D27" w:rsidRPr="00170492">
        <w:rPr>
          <w:shd w:val="clear" w:color="auto" w:fill="FFFFFF" w:themeFill="background1"/>
        </w:rPr>
        <w:t xml:space="preserve"> System (</w:t>
      </w:r>
      <w:r w:rsidR="00C05994">
        <w:rPr>
          <w:shd w:val="clear" w:color="auto" w:fill="FFFFFF" w:themeFill="background1"/>
        </w:rPr>
        <w:t>MHS)</w:t>
      </w:r>
      <w:r w:rsidR="00203D27" w:rsidRPr="00170492">
        <w:rPr>
          <w:shd w:val="clear" w:color="auto" w:fill="FFFFFF" w:themeFill="background1"/>
        </w:rPr>
        <w:t xml:space="preserve"> database.</w:t>
      </w:r>
      <w:r w:rsidR="00203D27" w:rsidRPr="00170492">
        <w:t xml:space="preserve">  </w:t>
      </w:r>
      <w:r w:rsidR="00F4581F">
        <w:t xml:space="preserve">As an additional assurance that the miner has been notified, </w:t>
      </w:r>
      <w:r>
        <w:t>NIOSH</w:t>
      </w:r>
      <w:r w:rsidR="00195878">
        <w:t xml:space="preserve"> will</w:t>
      </w:r>
      <w:r w:rsidR="00C05994">
        <w:t xml:space="preserve"> contact </w:t>
      </w:r>
      <w:r>
        <w:t>participant</w:t>
      </w:r>
      <w:r w:rsidR="00195878">
        <w:t>s</w:t>
      </w:r>
      <w:r>
        <w:t xml:space="preserve"> by </w:t>
      </w:r>
      <w:r w:rsidR="00EF6013">
        <w:t xml:space="preserve">mail </w:t>
      </w:r>
      <w:r>
        <w:t>if any clinically important health findings are noted on the chest radiograph other than CWP</w:t>
      </w:r>
      <w:r w:rsidR="00C05994">
        <w:t>, and</w:t>
      </w:r>
      <w:r w:rsidR="00E62256">
        <w:t xml:space="preserve"> a</w:t>
      </w:r>
      <w:r w:rsidR="00EF6013">
        <w:t xml:space="preserve"> phone consultation to explain the finding</w:t>
      </w:r>
      <w:r w:rsidR="00E62256">
        <w:t xml:space="preserve"> will be offered</w:t>
      </w:r>
      <w:r>
        <w:t xml:space="preserve">.  </w:t>
      </w:r>
      <w:r w:rsidR="001B5C06">
        <w:t>A</w:t>
      </w:r>
      <w:r>
        <w:t xml:space="preserve">ll </w:t>
      </w:r>
      <w:r w:rsidR="00516E6A">
        <w:t xml:space="preserve">radiographs </w:t>
      </w:r>
      <w:r>
        <w:t>are sent to</w:t>
      </w:r>
      <w:r w:rsidR="00C05994">
        <w:t xml:space="preserve"> at least</w:t>
      </w:r>
      <w:r>
        <w:t xml:space="preserve"> </w:t>
      </w:r>
      <w:r w:rsidR="00EF6013">
        <w:t xml:space="preserve">two </w:t>
      </w:r>
      <w:r>
        <w:t>NIOSH certified B Reader</w:t>
      </w:r>
      <w:r w:rsidR="00EF6013">
        <w:t>s</w:t>
      </w:r>
      <w:r>
        <w:t xml:space="preserve"> for</w:t>
      </w:r>
      <w:r w:rsidR="00DA7A50">
        <w:t xml:space="preserve"> </w:t>
      </w:r>
      <w:r w:rsidR="001B5C06">
        <w:t xml:space="preserve">classification according to the ILO System. </w:t>
      </w:r>
      <w:r w:rsidR="00DA7A50">
        <w:t>(See Endnote 2</w:t>
      </w:r>
      <w:r>
        <w:t xml:space="preserve"> regarding B Readers)</w:t>
      </w:r>
      <w:r w:rsidR="0068648B">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Default="006D2E2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r>
        <w:t xml:space="preserve">All subsequent </w:t>
      </w:r>
      <w:r w:rsidR="00204F74">
        <w:t>classifications</w:t>
      </w:r>
      <w:r w:rsidR="00F4581F">
        <w:t xml:space="preserve"> </w:t>
      </w:r>
      <w:r w:rsidR="001449F8">
        <w:t>of the chest radiograph</w:t>
      </w:r>
      <w:r>
        <w:t>s are</w:t>
      </w:r>
      <w:r w:rsidR="001449F8">
        <w:t xml:space="preserve"> also recorded on </w:t>
      </w:r>
      <w:r w:rsidR="00AC53F7">
        <w:t>t</w:t>
      </w:r>
      <w:r>
        <w:t>h</w:t>
      </w:r>
      <w:r w:rsidR="00AC53F7">
        <w:t xml:space="preserve">e Chest </w:t>
      </w:r>
      <w:r>
        <w:t xml:space="preserve">Radiographic Classification Form and are </w:t>
      </w:r>
      <w:r w:rsidR="001449F8">
        <w:t xml:space="preserve">then coded for data entry and </w:t>
      </w:r>
      <w:r>
        <w:t>a</w:t>
      </w:r>
      <w:r w:rsidR="00C05994">
        <w:t>dded to the MHS</w:t>
      </w:r>
      <w:r w:rsidR="001449F8">
        <w:t xml:space="preserve"> database.  A computer program compares the first and second </w:t>
      </w:r>
      <w:r w:rsidR="00204F74">
        <w:t>classifications</w:t>
      </w:r>
      <w:r w:rsidR="001449F8">
        <w:t xml:space="preserve"> of the radiograph to determine if there is agreement with respect to the presence or absence and severity of CWP as specified by regulation </w:t>
      </w:r>
      <w:r w:rsidR="00894447">
        <w:rPr>
          <w:szCs w:val="24"/>
        </w:rPr>
        <w:t xml:space="preserve">42 CFR 37.  </w:t>
      </w:r>
      <w:r w:rsidR="001449F8">
        <w:t xml:space="preserve">If the first two </w:t>
      </w:r>
      <w:r w:rsidR="00204F74">
        <w:t>classifications</w:t>
      </w:r>
      <w:r w:rsidR="001449F8">
        <w:t xml:space="preserve"> are not in agreement, the radiograph is sent for additional </w:t>
      </w:r>
      <w:r w:rsidR="00204F74">
        <w:t>classification</w:t>
      </w:r>
      <w:r w:rsidR="001449F8">
        <w:t xml:space="preserve"> from B Readers until </w:t>
      </w:r>
      <w:r w:rsidR="00E2322D">
        <w:t>consensus</w:t>
      </w:r>
      <w:r w:rsidR="001449F8">
        <w:t xml:space="preserve"> is obtained</w:t>
      </w:r>
      <w:r w:rsidR="00216839">
        <w:t>.</w:t>
      </w:r>
      <w:r w:rsidR="001449F8">
        <w:t xml:space="preserve"> </w:t>
      </w:r>
      <w:r w:rsidR="00216839">
        <w:t xml:space="preserve"> A</w:t>
      </w:r>
      <w:r w:rsidR="001449F8">
        <w:t>t that point</w:t>
      </w:r>
      <w:r w:rsidR="00216839">
        <w:t>,</w:t>
      </w:r>
      <w:r w:rsidR="001449F8">
        <w:t xml:space="preserve"> the miner is notified of the final determination.</w:t>
      </w: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zCs w:val="24"/>
        </w:rPr>
      </w:pPr>
    </w:p>
    <w:p w:rsidR="004E0CB3" w:rsidRDefault="004E0CB3"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rPr>
          <w:szCs w:val="24"/>
        </w:rPr>
        <w:t xml:space="preserve">Spirometry results are first </w:t>
      </w:r>
      <w:r w:rsidR="00DF2D10">
        <w:rPr>
          <w:szCs w:val="24"/>
        </w:rPr>
        <w:t xml:space="preserve">verified for name, birth date, medical record number, and demographic information on the Spirometry </w:t>
      </w:r>
      <w:r w:rsidR="00E2322D">
        <w:rPr>
          <w:szCs w:val="24"/>
        </w:rPr>
        <w:t xml:space="preserve">Results </w:t>
      </w:r>
      <w:r w:rsidR="00DF2D10">
        <w:rPr>
          <w:szCs w:val="24"/>
        </w:rPr>
        <w:t>Notification Form</w:t>
      </w:r>
      <w:r w:rsidR="0068648B">
        <w:rPr>
          <w:szCs w:val="24"/>
        </w:rPr>
        <w:t xml:space="preserve"> (Form No. CDC/NIOSH (M) 2.15, </w:t>
      </w:r>
      <w:r w:rsidR="0068648B">
        <w:rPr>
          <w:b/>
          <w:szCs w:val="24"/>
        </w:rPr>
        <w:t>Attachment 17</w:t>
      </w:r>
      <w:r w:rsidR="0068648B">
        <w:rPr>
          <w:szCs w:val="24"/>
        </w:rPr>
        <w:t>)</w:t>
      </w:r>
      <w:r w:rsidR="00E2322D">
        <w:rPr>
          <w:szCs w:val="24"/>
        </w:rPr>
        <w:t>.</w:t>
      </w:r>
      <w:r w:rsidR="00DF2D10">
        <w:rPr>
          <w:szCs w:val="24"/>
        </w:rPr>
        <w:t xml:space="preserve">  Once this information is confirmed, the spirometry results are </w:t>
      </w:r>
      <w:r>
        <w:rPr>
          <w:szCs w:val="24"/>
        </w:rPr>
        <w:t>evaluated for any quality assurance factors that may affect reporting of results usin</w:t>
      </w:r>
      <w:r w:rsidR="005D61E0">
        <w:rPr>
          <w:szCs w:val="24"/>
        </w:rPr>
        <w:t>g computer programs and experienced spirometry personnel</w:t>
      </w:r>
      <w:r>
        <w:rPr>
          <w:szCs w:val="24"/>
        </w:rPr>
        <w:t>.</w:t>
      </w:r>
      <w:r w:rsidR="005D61E0">
        <w:rPr>
          <w:szCs w:val="24"/>
        </w:rPr>
        <w:t xml:space="preserve"> </w:t>
      </w:r>
      <w:r w:rsidR="00615297">
        <w:rPr>
          <w:szCs w:val="24"/>
        </w:rPr>
        <w:t xml:space="preserve"> </w:t>
      </w:r>
      <w:r w:rsidR="005D61E0">
        <w:rPr>
          <w:szCs w:val="24"/>
        </w:rPr>
        <w:t>Spirometry results are</w:t>
      </w:r>
      <w:r w:rsidR="00DF2D10">
        <w:rPr>
          <w:szCs w:val="24"/>
        </w:rPr>
        <w:t xml:space="preserve"> </w:t>
      </w:r>
      <w:r w:rsidR="005D61E0">
        <w:rPr>
          <w:szCs w:val="24"/>
        </w:rPr>
        <w:t>coded for interpretation</w:t>
      </w:r>
      <w:r w:rsidR="00C05994">
        <w:rPr>
          <w:szCs w:val="24"/>
        </w:rPr>
        <w:t xml:space="preserve"> and saved in the MHS</w:t>
      </w:r>
      <w:r w:rsidR="00DF2D10">
        <w:rPr>
          <w:szCs w:val="24"/>
        </w:rPr>
        <w:t xml:space="preserve"> database</w:t>
      </w:r>
      <w:r w:rsidR="005D61E0">
        <w:rPr>
          <w:szCs w:val="24"/>
        </w:rPr>
        <w:t xml:space="preserve">.  Miners </w:t>
      </w:r>
      <w:r w:rsidR="00AB548D">
        <w:rPr>
          <w:szCs w:val="24"/>
        </w:rPr>
        <w:t>are</w:t>
      </w:r>
      <w:r w:rsidR="005D61E0">
        <w:rPr>
          <w:szCs w:val="24"/>
        </w:rPr>
        <w:t xml:space="preserve"> </w:t>
      </w:r>
      <w:r w:rsidR="00DF2D10">
        <w:rPr>
          <w:szCs w:val="24"/>
        </w:rPr>
        <w:t xml:space="preserve">then </w:t>
      </w:r>
      <w:r w:rsidR="005D61E0">
        <w:rPr>
          <w:szCs w:val="24"/>
        </w:rPr>
        <w:t>notified</w:t>
      </w:r>
      <w:r w:rsidR="00016BF6">
        <w:rPr>
          <w:szCs w:val="24"/>
        </w:rPr>
        <w:t xml:space="preserve"> of results.</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hanging="720"/>
        <w:jc w:val="both"/>
        <w:rPr>
          <w:u w:val="single"/>
        </w:rPr>
      </w:pPr>
      <w:r>
        <w:tab/>
        <w:t>3.</w:t>
      </w:r>
      <w:r>
        <w:tab/>
      </w:r>
      <w:r w:rsidRPr="00A66B38">
        <w:rPr>
          <w:u w:val="single"/>
        </w:rPr>
        <w:t>Methods to Maximize Response Rates</w:t>
      </w:r>
      <w:r>
        <w:rPr>
          <w:u w:val="single"/>
        </w:rPr>
        <w:t xml:space="preserve"> and Deal with Non-response</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B5C06"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After a mandatory examination at the time of first employment in coal mining, p</w:t>
      </w:r>
      <w:r w:rsidR="001449F8">
        <w:t>articipation in this program is voluntary for</w:t>
      </w:r>
      <w:r w:rsidR="009B285A">
        <w:t xml:space="preserve"> </w:t>
      </w:r>
      <w:r w:rsidR="00EF6013">
        <w:t>miners</w:t>
      </w:r>
      <w:r w:rsidR="00246584">
        <w:t xml:space="preserve"> as specified in 42 CFR part 37</w:t>
      </w:r>
      <w:r w:rsidR="00EF6013">
        <w:t>.</w:t>
      </w:r>
      <w:r w:rsidR="001449F8">
        <w:t xml:space="preserve"> </w:t>
      </w:r>
      <w:r w:rsidR="00615297">
        <w:t xml:space="preserve"> </w:t>
      </w:r>
      <w:r w:rsidR="001449F8">
        <w:t xml:space="preserve">In an attempt to increase participation by miners, data collection forms are </w:t>
      </w:r>
      <w:r w:rsidR="00894447">
        <w:t>prefill</w:t>
      </w:r>
      <w:r w:rsidR="00EF6013">
        <w:t>ed</w:t>
      </w:r>
      <w:r w:rsidR="00894447">
        <w:t xml:space="preserve"> </w:t>
      </w:r>
      <w:r w:rsidR="00246584">
        <w:t>to the extent possible</w:t>
      </w:r>
      <w:r w:rsidR="001449F8">
        <w:t xml:space="preserve"> and then mailed directly to each miner’s residence</w:t>
      </w:r>
      <w:r w:rsidR="001449F8" w:rsidRPr="00E44D13">
        <w:t xml:space="preserve"> </w:t>
      </w:r>
      <w:r w:rsidR="001449F8">
        <w:t xml:space="preserve">with descriptive information about the CWHSP.  The CWHSP also provides an outreach program through exhibits and presentations at coal mining shows, conferences, black lung clinics, and health fairs in an effort to </w:t>
      </w:r>
      <w:r w:rsidR="00EF6013">
        <w:t>increase overall</w:t>
      </w:r>
      <w:r w:rsidR="001449F8">
        <w:t xml:space="preserve"> awareness</w:t>
      </w:r>
      <w:r w:rsidR="00894447">
        <w:t xml:space="preserve"> of the </w:t>
      </w:r>
      <w:r w:rsidR="00195878">
        <w:t>p</w:t>
      </w:r>
      <w:r w:rsidR="00894447">
        <w:t xml:space="preserve">rogram as well as </w:t>
      </w:r>
      <w:r w:rsidR="001449F8">
        <w:t xml:space="preserve">the causes and consequences of </w:t>
      </w:r>
      <w:r w:rsidR="00516E6A">
        <w:t>coal</w:t>
      </w:r>
      <w:r w:rsidR="00E2322D">
        <w:t>-</w:t>
      </w:r>
      <w:r w:rsidR="00516E6A">
        <w:t>related respiratory disease</w:t>
      </w:r>
      <w:r w:rsidR="001449F8">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FE6337" w:rsidRPr="00FE6337" w:rsidRDefault="001449F8" w:rsidP="003C7485">
      <w:pPr>
        <w:ind w:left="1440"/>
        <w:jc w:val="both"/>
      </w:pPr>
      <w:r w:rsidRPr="003E2643">
        <w:rPr>
          <w:szCs w:val="24"/>
        </w:rPr>
        <w:t xml:space="preserve">From October 1, 1999 through September 30, 2002, the Mine Safety and Health Administration (MSHA), in consultation with NIOSH, conducted a pilot health surveillance program for both underground and surface miners (The Miners’ Choice Program).  The </w:t>
      </w:r>
      <w:r w:rsidR="00894447">
        <w:rPr>
          <w:szCs w:val="24"/>
        </w:rPr>
        <w:t xml:space="preserve">concept of the </w:t>
      </w:r>
      <w:r w:rsidRPr="003E2643">
        <w:rPr>
          <w:szCs w:val="24"/>
        </w:rPr>
        <w:t xml:space="preserve">Miners’ Choice Program </w:t>
      </w:r>
      <w:r w:rsidR="00894447">
        <w:rPr>
          <w:szCs w:val="24"/>
        </w:rPr>
        <w:t>is being</w:t>
      </w:r>
      <w:r w:rsidRPr="003E2643">
        <w:rPr>
          <w:szCs w:val="24"/>
        </w:rPr>
        <w:t xml:space="preserve"> continued as an extension of the CWHSP (currently called the Enhanced Coal Workers’ Health Surveillance Program – ECWHSP). </w:t>
      </w:r>
      <w:r w:rsidR="00615297">
        <w:rPr>
          <w:szCs w:val="24"/>
        </w:rPr>
        <w:t xml:space="preserve"> </w:t>
      </w:r>
      <w:r w:rsidRPr="003E2643">
        <w:rPr>
          <w:szCs w:val="24"/>
        </w:rPr>
        <w:t>Th</w:t>
      </w:r>
      <w:r w:rsidR="009311F4">
        <w:rPr>
          <w:szCs w:val="24"/>
        </w:rPr>
        <w:t>e</w:t>
      </w:r>
      <w:r w:rsidRPr="003E2643">
        <w:rPr>
          <w:szCs w:val="24"/>
        </w:rPr>
        <w:t xml:space="preserve"> </w:t>
      </w:r>
      <w:r w:rsidR="009311F4" w:rsidRPr="003E2643">
        <w:rPr>
          <w:szCs w:val="24"/>
        </w:rPr>
        <w:t>e</w:t>
      </w:r>
      <w:r w:rsidR="009311F4">
        <w:rPr>
          <w:szCs w:val="24"/>
        </w:rPr>
        <w:t xml:space="preserve">nhanced program </w:t>
      </w:r>
      <w:r w:rsidRPr="003E2643">
        <w:rPr>
          <w:szCs w:val="24"/>
        </w:rPr>
        <w:t>utiliz</w:t>
      </w:r>
      <w:r w:rsidR="0068648B">
        <w:rPr>
          <w:szCs w:val="24"/>
        </w:rPr>
        <w:t>es</w:t>
      </w:r>
      <w:r w:rsidRPr="003E2643">
        <w:rPr>
          <w:szCs w:val="24"/>
        </w:rPr>
        <w:t xml:space="preserve"> a mobile examination unit which travels to mining regions to provide locally accessible health surveillance, including chest radiography, spirometry, and blood pressure screening. </w:t>
      </w:r>
      <w:r w:rsidR="00615297">
        <w:rPr>
          <w:szCs w:val="24"/>
        </w:rPr>
        <w:t xml:space="preserve"> </w:t>
      </w:r>
      <w:r w:rsidR="00FE6337">
        <w:t>In addition</w:t>
      </w:r>
      <w:r w:rsidR="00121B99">
        <w:t>,</w:t>
      </w:r>
      <w:r w:rsidR="00FE6337">
        <w:t xml:space="preserve"> pas</w:t>
      </w:r>
      <w:r w:rsidR="00246584">
        <w:t>t participants of the ECWHSP are</w:t>
      </w:r>
      <w:r w:rsidR="00FE6337">
        <w:t xml:space="preserve"> notified of scheduled screenings </w:t>
      </w:r>
      <w:r w:rsidR="00121B99">
        <w:t>to aid</w:t>
      </w:r>
      <w:r w:rsidR="00FE6337">
        <w:t xml:space="preserve"> NIOSH</w:t>
      </w:r>
      <w:r w:rsidR="00121B99">
        <w:t xml:space="preserve"> in</w:t>
      </w:r>
      <w:r w:rsidR="00FE6337">
        <w:t xml:space="preserve"> </w:t>
      </w:r>
      <w:r w:rsidR="003C7485">
        <w:t xml:space="preserve">adequately </w:t>
      </w:r>
      <w:r w:rsidR="00FE6337" w:rsidRPr="00FE6337">
        <w:t>assess</w:t>
      </w:r>
      <w:r w:rsidR="00121B99">
        <w:t>ing</w:t>
      </w:r>
      <w:r w:rsidR="00FE6337" w:rsidRPr="00FE6337">
        <w:t xml:space="preserve"> progression of disease </w:t>
      </w:r>
      <w:r w:rsidR="003C7485">
        <w:t xml:space="preserve">by </w:t>
      </w:r>
      <w:r w:rsidR="00FE6337" w:rsidRPr="00FE6337">
        <w:t>obtain</w:t>
      </w:r>
      <w:r w:rsidR="003C7485">
        <w:t>ing</w:t>
      </w:r>
      <w:r w:rsidR="00FE6337" w:rsidRPr="00FE6337">
        <w:t xml:space="preserve"> longitudinal measurements of </w:t>
      </w:r>
      <w:r w:rsidR="003C7485">
        <w:t xml:space="preserve">previous </w:t>
      </w:r>
      <w:r w:rsidR="00615297">
        <w:t>participants.</w:t>
      </w:r>
    </w:p>
    <w:p w:rsidR="00FE6337" w:rsidRDefault="00FE6337" w:rsidP="00FE63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
        <w:t>4.</w:t>
      </w:r>
      <w:r>
        <w:tab/>
      </w:r>
      <w:r w:rsidRPr="00A66B38">
        <w:rPr>
          <w:u w:val="single"/>
        </w:rPr>
        <w:t>Tests of Procedures or Methods to be Undertaken</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B23D1C"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No </w:t>
      </w:r>
      <w:r w:rsidR="00121B99">
        <w:t xml:space="preserve">new </w:t>
      </w:r>
      <w:r>
        <w:t xml:space="preserve">tests of procedures are planned.  This is a federally-mandated </w:t>
      </w:r>
      <w:r w:rsidR="00195878">
        <w:t>p</w:t>
      </w:r>
      <w:r>
        <w:t xml:space="preserve">rogram which has </w:t>
      </w:r>
      <w:r w:rsidR="00121B99">
        <w:t>operated</w:t>
      </w:r>
      <w:r>
        <w:t xml:space="preserve"> since 1970 and as such will have budgetary support throughout the approval period.</w:t>
      </w:r>
    </w:p>
    <w:p w:rsidR="00B23D1C" w:rsidRDefault="00B23D1C"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p>
    <w:p w:rsidR="001449F8" w:rsidRPr="00A66B38" w:rsidRDefault="001449F8" w:rsidP="001449F8">
      <w:pPr>
        <w:pStyle w:val="Quick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440" w:hanging="720"/>
        <w:jc w:val="both"/>
        <w:rPr>
          <w:u w:val="single"/>
        </w:rPr>
      </w:pPr>
      <w:r>
        <w:t>5.</w:t>
      </w:r>
      <w:r>
        <w:tab/>
      </w:r>
      <w:r w:rsidRPr="00A66B38">
        <w:rPr>
          <w:u w:val="single"/>
        </w:rPr>
        <w:t>Individuals Consulted on Statistical Aspects and Individuals Collecting and/or Analyzing Data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
        <w:t xml:space="preserve">The design of the </w:t>
      </w:r>
      <w:r w:rsidR="00121B99">
        <w:t xml:space="preserve">collection </w:t>
      </w:r>
      <w:r>
        <w:t>instrument</w:t>
      </w:r>
      <w:r w:rsidR="00121B99">
        <w:t>s</w:t>
      </w:r>
      <w:r>
        <w:t xml:space="preserve"> and subsequent revisions since 1970 were accomplished by NIOSH employees in conjunction with key stakeholders as outlined under </w:t>
      </w:r>
      <w:r w:rsidR="00020871">
        <w:t xml:space="preserve">Supporting Statement </w:t>
      </w:r>
      <w:r>
        <w:t>A</w:t>
      </w:r>
      <w:r w:rsidR="00020871">
        <w:t>.</w:t>
      </w:r>
      <w:r>
        <w:t xml:space="preserve">8.b. </w:t>
      </w:r>
      <w:r w:rsidR="009311F4">
        <w:t xml:space="preserve"> </w:t>
      </w:r>
      <w:r>
        <w:t>NIOSH collects and analyzes the information obtained.  Key contacts for the CWHSP are listed below.</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23D1C"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p>
    <w:p w:rsidR="001449F8" w:rsidRDefault="00B23D1C"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rsidR="001449F8">
        <w:t xml:space="preserve">Contacts: </w:t>
      </w:r>
      <w:r w:rsidR="001449F8">
        <w:tab/>
        <w:t>Project Officer: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Anita L. Wolfe</w:t>
      </w:r>
      <w:r w:rsidR="00121B99">
        <w:t>, B.A.</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Public Health Analyst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Program Operations Coordinator</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Coal Workers’ Health Surveillance Program (</w:t>
      </w:r>
      <w:smartTag w:uri="urn:schemas-microsoft-com:office:smarttags" w:element="PersonName">
        <w:r>
          <w:t>CWHSP</w:t>
        </w:r>
      </w:smartTag>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Workforce Screening and Surveillance Team (WSST)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Surveillance Branch (SB)</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rsidR="00021518">
        <w:t>Respiratory Health Division</w:t>
      </w:r>
      <w:r>
        <w:t xml:space="preserve"> (</w:t>
      </w:r>
      <w:r w:rsidR="00021518">
        <w:t>RHD</w:t>
      </w:r>
      <w:r>
        <w:t>)</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National Institute for Occupational Safety and Health (NIOSH)</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1095 Willowdale Road</w:t>
      </w:r>
      <w:r w:rsidR="00E62256">
        <w:t xml:space="preserve"> MS LB208</w:t>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smartTag w:uri="urn:schemas-microsoft-com:office:smarttags" w:element="place">
        <w:smartTag w:uri="urn:schemas-microsoft-com:office:smarttags" w:element="City">
          <w:r>
            <w:t>Morgantown</w:t>
          </w:r>
        </w:smartTag>
        <w:r>
          <w:t xml:space="preserve">, </w:t>
        </w:r>
        <w:smartTag w:uri="urn:schemas-microsoft-com:office:smarttags" w:element="State">
          <w:r>
            <w:t>WV</w:t>
          </w:r>
        </w:smartTag>
        <w:r>
          <w:t xml:space="preserve">  </w:t>
        </w:r>
        <w:smartTag w:uri="urn:schemas-microsoft-com:office:smarttags" w:element="PostalCode">
          <w:r>
            <w:t>26505-2888</w:t>
          </w:r>
        </w:smartTag>
      </w:smartTag>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t>Phone: (304) 285-6263</w:t>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tab/>
      </w:r>
      <w:r>
        <w:tab/>
      </w:r>
      <w:r>
        <w:tab/>
      </w:r>
      <w:r>
        <w:tab/>
      </w:r>
      <w:r w:rsidRPr="00371AB8">
        <w:rPr>
          <w:lang w:val="pt-BR"/>
        </w:rPr>
        <w:t>Fax: (304) 285-6058</w:t>
      </w:r>
    </w:p>
    <w:p w:rsidR="00885EAB"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Hyperlink"/>
          <w:lang w:val="pt-BR"/>
        </w:rPr>
      </w:pPr>
      <w:r w:rsidRPr="00371AB8">
        <w:rPr>
          <w:lang w:val="pt-BR"/>
        </w:rPr>
        <w:tab/>
      </w:r>
      <w:r w:rsidRPr="00371AB8">
        <w:rPr>
          <w:lang w:val="pt-BR"/>
        </w:rPr>
        <w:tab/>
      </w:r>
      <w:r w:rsidRPr="00371AB8">
        <w:rPr>
          <w:lang w:val="pt-BR"/>
        </w:rPr>
        <w:tab/>
      </w:r>
      <w:r w:rsidRPr="00371AB8">
        <w:rPr>
          <w:lang w:val="pt-BR"/>
        </w:rPr>
        <w:tab/>
        <w:t xml:space="preserve">E-mail: </w:t>
      </w:r>
      <w:hyperlink r:id="rId10" w:history="1">
        <w:r w:rsidRPr="008E321F">
          <w:rPr>
            <w:rStyle w:val="Hyperlink"/>
            <w:lang w:val="pt-BR"/>
          </w:rPr>
          <w:t>Awolfe@cdc.gov</w:t>
        </w:r>
      </w:hyperlink>
    </w:p>
    <w:p w:rsidR="00885EAB" w:rsidRDefault="00885EAB">
      <w:pPr>
        <w:spacing w:after="200" w:line="276" w:lineRule="auto"/>
        <w:rPr>
          <w:rStyle w:val="Hyperlink"/>
          <w:lang w:val="pt-BR"/>
        </w:rPr>
      </w:pPr>
      <w:r>
        <w:rPr>
          <w:rStyle w:val="Hyperlink"/>
          <w:lang w:val="pt-BR"/>
        </w:rPr>
        <w:br w:type="page"/>
      </w: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449F8" w:rsidRDefault="001449F8" w:rsidP="0002087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371AB8">
        <w:rPr>
          <w:lang w:val="pt-BR"/>
        </w:rPr>
        <w:tab/>
      </w:r>
      <w:r w:rsidRPr="00371AB8">
        <w:rPr>
          <w:lang w:val="pt-BR"/>
        </w:rPr>
        <w:tab/>
      </w:r>
      <w:r>
        <w:tab/>
      </w:r>
      <w:r>
        <w:tab/>
      </w:r>
      <w:r>
        <w:tab/>
        <w:t xml:space="preserve">     </w:t>
      </w:r>
      <w:r>
        <w:tab/>
      </w:r>
    </w:p>
    <w:p w:rsidR="001449F8" w:rsidRPr="00371AB8" w:rsidRDefault="001449F8" w:rsidP="001449F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pt-BR"/>
        </w:rPr>
      </w:pPr>
      <w:r w:rsidRPr="0044773A">
        <w:rPr>
          <w:lang w:val="pt-BR"/>
        </w:rPr>
        <w:t>ENDNOTES</w:t>
      </w:r>
    </w:p>
    <w:p w:rsidR="001449F8" w:rsidRPr="00371AB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lang w:val="pt-BR"/>
        </w:rPr>
      </w:pPr>
    </w:p>
    <w:p w:rsidR="001449F8" w:rsidRDefault="001449F8" w:rsidP="001449F8">
      <w:pPr>
        <w:pStyle w:val="Quick1"/>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ind w:left="540" w:hanging="540"/>
        <w:jc w:val="both"/>
      </w:pPr>
      <w:r>
        <w:t>1.</w:t>
      </w:r>
      <w:r>
        <w:tab/>
        <w:t>Approved Facility -- A radiograph</w:t>
      </w:r>
      <w:r w:rsidR="00DA7A50">
        <w:t xml:space="preserve"> or spirometry</w:t>
      </w:r>
      <w:r>
        <w:t xml:space="preserve"> provider (hospital, clinic, private physician) that has submitted to NIOSH a </w:t>
      </w:r>
      <w:r w:rsidR="00DA7A50">
        <w:t xml:space="preserve">Radiographic </w:t>
      </w:r>
      <w:r>
        <w:t>Facility Certification Document (Form</w:t>
      </w:r>
      <w:r w:rsidR="00E62256" w:rsidRPr="00E62256">
        <w:t xml:space="preserve"> </w:t>
      </w:r>
      <w:r w:rsidR="00E62256">
        <w:t xml:space="preserve">No. CDC/NIOSH (M) </w:t>
      </w:r>
      <w:r>
        <w:t>2.11</w:t>
      </w:r>
      <w:r w:rsidR="00E62256">
        <w:t xml:space="preserve">, </w:t>
      </w:r>
      <w:r w:rsidR="00E62256" w:rsidRPr="00F27C99">
        <w:rPr>
          <w:b/>
        </w:rPr>
        <w:t xml:space="preserve">Attachment </w:t>
      </w:r>
      <w:r w:rsidR="00A66A3E">
        <w:rPr>
          <w:b/>
        </w:rPr>
        <w:t>6</w:t>
      </w:r>
      <w:r w:rsidR="00121B99">
        <w:t>)</w:t>
      </w:r>
      <w:r w:rsidR="00DA7A50">
        <w:t xml:space="preserve"> or a Spirometry Facility Certification Document (</w:t>
      </w:r>
      <w:r w:rsidR="00195878">
        <w:t>F</w:t>
      </w:r>
      <w:r w:rsidR="00DA7A50">
        <w:t>orm</w:t>
      </w:r>
      <w:r w:rsidR="00E62256">
        <w:t xml:space="preserve"> No. CDC/NIOSH (M)</w:t>
      </w:r>
      <w:r w:rsidR="00DA7A50">
        <w:t xml:space="preserve"> 2.14</w:t>
      </w:r>
      <w:r w:rsidR="00E62256">
        <w:t xml:space="preserve">, </w:t>
      </w:r>
      <w:r w:rsidR="00E62256" w:rsidRPr="00F27C99">
        <w:rPr>
          <w:b/>
        </w:rPr>
        <w:t xml:space="preserve">Attachment </w:t>
      </w:r>
      <w:r w:rsidR="00A66A3E">
        <w:rPr>
          <w:b/>
        </w:rPr>
        <w:t>15</w:t>
      </w:r>
      <w:r w:rsidR="00DA7A50">
        <w:t>)</w:t>
      </w:r>
      <w:r>
        <w:t xml:space="preserve"> and has demonstrated </w:t>
      </w:r>
      <w:r w:rsidR="00A66A3E">
        <w:t xml:space="preserve">meeting </w:t>
      </w:r>
      <w:r w:rsidR="00DA7A50">
        <w:t>all requirements as</w:t>
      </w:r>
      <w:r w:rsidR="00121B99">
        <w:t xml:space="preserve"> spec</w:t>
      </w:r>
      <w:r w:rsidR="00042C96">
        <w:t xml:space="preserve">ified in 42 CFR 37.  </w:t>
      </w:r>
      <w:r w:rsidR="00DA7A50">
        <w:t xml:space="preserve">These are the only </w:t>
      </w:r>
      <w:r>
        <w:t>facilities permitted to submit radiographs</w:t>
      </w:r>
      <w:r w:rsidR="00DA7A50">
        <w:t xml:space="preserve"> or spirometry test</w:t>
      </w:r>
      <w:r w:rsidR="00AB548D">
        <w:t>s</w:t>
      </w:r>
      <w:r>
        <w:t xml:space="preserve"> under the CWHSP.  A list of all approved facilities is available on the </w:t>
      </w:r>
      <w:r w:rsidR="00195878">
        <w:t>p</w:t>
      </w:r>
      <w:r>
        <w:t xml:space="preserve">rogram’s website </w:t>
      </w:r>
      <w:r w:rsidR="00AB548D">
        <w:t>and is</w:t>
      </w:r>
      <w:r>
        <w:t xml:space="preserve"> provided to the coal mine operator</w:t>
      </w:r>
      <w:r w:rsidR="00E2322D">
        <w:t xml:space="preserve">/contractor </w:t>
      </w:r>
      <w:r>
        <w:t>when they are notified that it is time to file a</w:t>
      </w:r>
      <w:r w:rsidR="00615297">
        <w:t>n examination plan.</w:t>
      </w:r>
    </w:p>
    <w:p w:rsidR="001449F8" w:rsidRDefault="001449F8" w:rsidP="001449F8">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rsidR="00185A5E" w:rsidRDefault="00DA7A50" w:rsidP="00121B99">
      <w:pPr>
        <w:widowControl w:val="0"/>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hanging="540"/>
        <w:jc w:val="both"/>
      </w:pPr>
      <w:r>
        <w:t>2</w:t>
      </w:r>
      <w:r w:rsidR="001449F8">
        <w:t xml:space="preserve">. </w:t>
      </w:r>
      <w:r w:rsidR="001449F8">
        <w:tab/>
        <w:t>B Reader -- A licensed physician who has demonstrated a high level of proficiency in classifying chest radiographs for the pneumocon</w:t>
      </w:r>
      <w:r w:rsidR="00042C96">
        <w:t>ioses as set forth in 42 CFR 37</w:t>
      </w:r>
      <w:r w:rsidR="00121B99">
        <w:t xml:space="preserve">.  </w:t>
      </w:r>
      <w:r w:rsidR="001449F8">
        <w:t>B Readers must demonstrate a high level of expertise</w:t>
      </w:r>
      <w:r w:rsidR="00121B99">
        <w:t xml:space="preserve"> by obtaining a passing grade on</w:t>
      </w:r>
      <w:r w:rsidR="001449F8">
        <w:t xml:space="preserve"> the NIOSH B Reader Certification Examination, and every four years thereafter must demonstrate ongoing competence by obtaining a passing grade </w:t>
      </w:r>
      <w:r w:rsidR="00195878">
        <w:t>o</w:t>
      </w:r>
      <w:r w:rsidR="001449F8">
        <w:t>n the NIOSH B Reader Re-certification Examination.</w:t>
      </w:r>
    </w:p>
    <w:sectPr w:rsidR="00185A5E" w:rsidSect="00E23DB5">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060" w:rsidRDefault="00803060" w:rsidP="00AE46DF">
      <w:r>
        <w:separator/>
      </w:r>
    </w:p>
  </w:endnote>
  <w:endnote w:type="continuationSeparator" w:id="0">
    <w:p w:rsidR="00803060" w:rsidRDefault="00803060" w:rsidP="00AE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145989"/>
      <w:docPartObj>
        <w:docPartGallery w:val="Page Numbers (Bottom of Page)"/>
        <w:docPartUnique/>
      </w:docPartObj>
    </w:sdtPr>
    <w:sdtEndPr>
      <w:rPr>
        <w:noProof/>
      </w:rPr>
    </w:sdtEndPr>
    <w:sdtContent>
      <w:p w:rsidR="00195878" w:rsidRDefault="00195878">
        <w:pPr>
          <w:pStyle w:val="Footer"/>
          <w:jc w:val="center"/>
        </w:pPr>
        <w:r>
          <w:fldChar w:fldCharType="begin"/>
        </w:r>
        <w:r>
          <w:instrText xml:space="preserve"> PAGE   \* MERGEFORMAT </w:instrText>
        </w:r>
        <w:r>
          <w:fldChar w:fldCharType="separate"/>
        </w:r>
        <w:r w:rsidR="00FA362F">
          <w:rPr>
            <w:noProof/>
          </w:rPr>
          <w:t>2</w:t>
        </w:r>
        <w:r>
          <w:rPr>
            <w:noProof/>
          </w:rPr>
          <w:fldChar w:fldCharType="end"/>
        </w:r>
      </w:p>
    </w:sdtContent>
  </w:sdt>
  <w:p w:rsidR="00AE46DF" w:rsidRDefault="00AE4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060" w:rsidRDefault="00803060" w:rsidP="00AE46DF">
      <w:r>
        <w:separator/>
      </w:r>
    </w:p>
  </w:footnote>
  <w:footnote w:type="continuationSeparator" w:id="0">
    <w:p w:rsidR="00803060" w:rsidRDefault="00803060" w:rsidP="00AE46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FB6C4A"/>
    <w:multiLevelType w:val="hybridMultilevel"/>
    <w:tmpl w:val="09624C22"/>
    <w:lvl w:ilvl="0" w:tplc="CDF6F3EA">
      <w:start w:val="2"/>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F8"/>
    <w:rsid w:val="00016BF6"/>
    <w:rsid w:val="00020871"/>
    <w:rsid w:val="00021518"/>
    <w:rsid w:val="00023F9C"/>
    <w:rsid w:val="00033508"/>
    <w:rsid w:val="00042C96"/>
    <w:rsid w:val="0004632C"/>
    <w:rsid w:val="0006777E"/>
    <w:rsid w:val="000758E9"/>
    <w:rsid w:val="00083A9D"/>
    <w:rsid w:val="00086B27"/>
    <w:rsid w:val="00091469"/>
    <w:rsid w:val="000A2C54"/>
    <w:rsid w:val="000A719C"/>
    <w:rsid w:val="00102E12"/>
    <w:rsid w:val="00121B99"/>
    <w:rsid w:val="0014407D"/>
    <w:rsid w:val="001449F8"/>
    <w:rsid w:val="00170492"/>
    <w:rsid w:val="00185A5E"/>
    <w:rsid w:val="00186C14"/>
    <w:rsid w:val="00195878"/>
    <w:rsid w:val="001B5C06"/>
    <w:rsid w:val="001D3B13"/>
    <w:rsid w:val="001F4529"/>
    <w:rsid w:val="001F4A1E"/>
    <w:rsid w:val="00203D27"/>
    <w:rsid w:val="00204F74"/>
    <w:rsid w:val="00205497"/>
    <w:rsid w:val="00216839"/>
    <w:rsid w:val="00234D7A"/>
    <w:rsid w:val="00246584"/>
    <w:rsid w:val="002B58B4"/>
    <w:rsid w:val="002C0FD5"/>
    <w:rsid w:val="002E27AE"/>
    <w:rsid w:val="00345BDF"/>
    <w:rsid w:val="00353B4D"/>
    <w:rsid w:val="0036565F"/>
    <w:rsid w:val="00373CFD"/>
    <w:rsid w:val="00375E7A"/>
    <w:rsid w:val="00397428"/>
    <w:rsid w:val="003A165A"/>
    <w:rsid w:val="003B1F52"/>
    <w:rsid w:val="003C7485"/>
    <w:rsid w:val="003F1BE5"/>
    <w:rsid w:val="00436B6D"/>
    <w:rsid w:val="0044661C"/>
    <w:rsid w:val="0044773A"/>
    <w:rsid w:val="004533D2"/>
    <w:rsid w:val="00486182"/>
    <w:rsid w:val="004B76EE"/>
    <w:rsid w:val="004C5ACF"/>
    <w:rsid w:val="004E0CB3"/>
    <w:rsid w:val="005135A6"/>
    <w:rsid w:val="00516E6A"/>
    <w:rsid w:val="005D61E0"/>
    <w:rsid w:val="00615297"/>
    <w:rsid w:val="0061573C"/>
    <w:rsid w:val="00667B3B"/>
    <w:rsid w:val="0068648B"/>
    <w:rsid w:val="0069695C"/>
    <w:rsid w:val="006A1515"/>
    <w:rsid w:val="006B2789"/>
    <w:rsid w:val="006D2E23"/>
    <w:rsid w:val="00706B1D"/>
    <w:rsid w:val="00716D81"/>
    <w:rsid w:val="007469F2"/>
    <w:rsid w:val="0076388C"/>
    <w:rsid w:val="0077279A"/>
    <w:rsid w:val="0079231D"/>
    <w:rsid w:val="007C5B8A"/>
    <w:rsid w:val="00803060"/>
    <w:rsid w:val="008167EE"/>
    <w:rsid w:val="0081797A"/>
    <w:rsid w:val="00835347"/>
    <w:rsid w:val="00885EAB"/>
    <w:rsid w:val="00894447"/>
    <w:rsid w:val="008C7DFC"/>
    <w:rsid w:val="008E3DDD"/>
    <w:rsid w:val="008E797F"/>
    <w:rsid w:val="009311F4"/>
    <w:rsid w:val="009550E0"/>
    <w:rsid w:val="00994315"/>
    <w:rsid w:val="009B285A"/>
    <w:rsid w:val="009B625B"/>
    <w:rsid w:val="009D2435"/>
    <w:rsid w:val="009E5B12"/>
    <w:rsid w:val="009F3741"/>
    <w:rsid w:val="00A0500E"/>
    <w:rsid w:val="00A16AC6"/>
    <w:rsid w:val="00A17FAE"/>
    <w:rsid w:val="00A461CA"/>
    <w:rsid w:val="00A53560"/>
    <w:rsid w:val="00A66A3E"/>
    <w:rsid w:val="00A813D1"/>
    <w:rsid w:val="00A8490C"/>
    <w:rsid w:val="00AA0036"/>
    <w:rsid w:val="00AB548D"/>
    <w:rsid w:val="00AC53F7"/>
    <w:rsid w:val="00AE46DF"/>
    <w:rsid w:val="00B167F1"/>
    <w:rsid w:val="00B23D1C"/>
    <w:rsid w:val="00B46B23"/>
    <w:rsid w:val="00B66EEE"/>
    <w:rsid w:val="00BF12FD"/>
    <w:rsid w:val="00C05994"/>
    <w:rsid w:val="00C13531"/>
    <w:rsid w:val="00C318A0"/>
    <w:rsid w:val="00C51A1E"/>
    <w:rsid w:val="00C73F75"/>
    <w:rsid w:val="00CA146E"/>
    <w:rsid w:val="00CB4439"/>
    <w:rsid w:val="00D249F4"/>
    <w:rsid w:val="00D62D2A"/>
    <w:rsid w:val="00D822D1"/>
    <w:rsid w:val="00D82983"/>
    <w:rsid w:val="00D8456E"/>
    <w:rsid w:val="00DA74C5"/>
    <w:rsid w:val="00DA7A50"/>
    <w:rsid w:val="00DB6943"/>
    <w:rsid w:val="00DF2D10"/>
    <w:rsid w:val="00E2322D"/>
    <w:rsid w:val="00E23DB5"/>
    <w:rsid w:val="00E62256"/>
    <w:rsid w:val="00EB5971"/>
    <w:rsid w:val="00EF6013"/>
    <w:rsid w:val="00F064EC"/>
    <w:rsid w:val="00F11069"/>
    <w:rsid w:val="00F27C99"/>
    <w:rsid w:val="00F4581F"/>
    <w:rsid w:val="00F63649"/>
    <w:rsid w:val="00F92EB3"/>
    <w:rsid w:val="00FA362F"/>
    <w:rsid w:val="00FC1E8A"/>
    <w:rsid w:val="00FE63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B2789"/>
    <w:pPr>
      <w:ind w:left="720"/>
      <w:contextualSpacing/>
    </w:pPr>
    <w:rPr>
      <w:rFonts w:ascii="Verdana" w:hAnsi="Verdana"/>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9F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49F8"/>
    <w:rPr>
      <w:color w:val="0000FF"/>
      <w:u w:val="single"/>
    </w:rPr>
  </w:style>
  <w:style w:type="paragraph" w:customStyle="1" w:styleId="Quick1">
    <w:name w:val="Quick 1."/>
    <w:basedOn w:val="Normal"/>
    <w:rsid w:val="001449F8"/>
    <w:pPr>
      <w:widowControl w:val="0"/>
      <w:spacing w:line="240" w:lineRule="exact"/>
    </w:pPr>
  </w:style>
  <w:style w:type="paragraph" w:styleId="Footer">
    <w:name w:val="footer"/>
    <w:basedOn w:val="Normal"/>
    <w:link w:val="FooterChar"/>
    <w:uiPriority w:val="99"/>
    <w:rsid w:val="001449F8"/>
    <w:pPr>
      <w:tabs>
        <w:tab w:val="center" w:pos="4320"/>
        <w:tab w:val="right" w:pos="8640"/>
      </w:tabs>
    </w:pPr>
  </w:style>
  <w:style w:type="character" w:customStyle="1" w:styleId="FooterChar">
    <w:name w:val="Footer Char"/>
    <w:basedOn w:val="DefaultParagraphFont"/>
    <w:link w:val="Footer"/>
    <w:uiPriority w:val="99"/>
    <w:rsid w:val="001449F8"/>
    <w:rPr>
      <w:rFonts w:ascii="Times New Roman" w:eastAsia="Times New Roman" w:hAnsi="Times New Roman" w:cs="Times New Roman"/>
      <w:sz w:val="24"/>
      <w:szCs w:val="20"/>
    </w:rPr>
  </w:style>
  <w:style w:type="character" w:styleId="PageNumber">
    <w:name w:val="page number"/>
    <w:basedOn w:val="DefaultParagraphFont"/>
    <w:rsid w:val="001449F8"/>
  </w:style>
  <w:style w:type="character" w:styleId="CommentReference">
    <w:name w:val="annotation reference"/>
    <w:basedOn w:val="DefaultParagraphFont"/>
    <w:semiHidden/>
    <w:rsid w:val="001449F8"/>
    <w:rPr>
      <w:sz w:val="16"/>
      <w:szCs w:val="16"/>
    </w:rPr>
  </w:style>
  <w:style w:type="paragraph" w:styleId="CommentText">
    <w:name w:val="annotation text"/>
    <w:basedOn w:val="Normal"/>
    <w:link w:val="CommentTextChar"/>
    <w:semiHidden/>
    <w:rsid w:val="001449F8"/>
    <w:rPr>
      <w:sz w:val="20"/>
    </w:rPr>
  </w:style>
  <w:style w:type="character" w:customStyle="1" w:styleId="CommentTextChar">
    <w:name w:val="Comment Text Char"/>
    <w:basedOn w:val="DefaultParagraphFont"/>
    <w:link w:val="CommentText"/>
    <w:semiHidden/>
    <w:rsid w:val="00144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449F8"/>
    <w:rPr>
      <w:rFonts w:ascii="Tahoma" w:hAnsi="Tahoma" w:cs="Tahoma"/>
      <w:sz w:val="16"/>
      <w:szCs w:val="16"/>
    </w:rPr>
  </w:style>
  <w:style w:type="character" w:customStyle="1" w:styleId="BalloonTextChar">
    <w:name w:val="Balloon Text Char"/>
    <w:basedOn w:val="DefaultParagraphFont"/>
    <w:link w:val="BalloonText"/>
    <w:uiPriority w:val="99"/>
    <w:semiHidden/>
    <w:rsid w:val="001449F8"/>
    <w:rPr>
      <w:rFonts w:ascii="Tahoma" w:eastAsia="Times New Roman" w:hAnsi="Tahoma" w:cs="Tahoma"/>
      <w:sz w:val="16"/>
      <w:szCs w:val="16"/>
    </w:rPr>
  </w:style>
  <w:style w:type="character" w:styleId="SubtleEmphasis">
    <w:name w:val="Subtle Emphasis"/>
    <w:basedOn w:val="DefaultParagraphFont"/>
    <w:uiPriority w:val="19"/>
    <w:qFormat/>
    <w:rsid w:val="00AE46DF"/>
    <w:rPr>
      <w:i/>
      <w:iCs/>
      <w:color w:val="808080" w:themeColor="text1" w:themeTint="7F"/>
    </w:rPr>
  </w:style>
  <w:style w:type="paragraph" w:styleId="Header">
    <w:name w:val="header"/>
    <w:basedOn w:val="Normal"/>
    <w:link w:val="HeaderChar"/>
    <w:uiPriority w:val="99"/>
    <w:unhideWhenUsed/>
    <w:rsid w:val="00AE46DF"/>
    <w:pPr>
      <w:tabs>
        <w:tab w:val="center" w:pos="4680"/>
        <w:tab w:val="right" w:pos="9360"/>
      </w:tabs>
    </w:pPr>
  </w:style>
  <w:style w:type="character" w:customStyle="1" w:styleId="HeaderChar">
    <w:name w:val="Header Char"/>
    <w:basedOn w:val="DefaultParagraphFont"/>
    <w:link w:val="Header"/>
    <w:uiPriority w:val="99"/>
    <w:rsid w:val="00AE46DF"/>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A813D1"/>
    <w:rPr>
      <w:b/>
      <w:bCs/>
    </w:rPr>
  </w:style>
  <w:style w:type="character" w:customStyle="1" w:styleId="CommentSubjectChar">
    <w:name w:val="Comment Subject Char"/>
    <w:basedOn w:val="CommentTextChar"/>
    <w:link w:val="CommentSubject"/>
    <w:uiPriority w:val="99"/>
    <w:semiHidden/>
    <w:rsid w:val="00A813D1"/>
    <w:rPr>
      <w:rFonts w:ascii="Times New Roman" w:eastAsia="Times New Roman" w:hAnsi="Times New Roman" w:cs="Times New Roman"/>
      <w:b/>
      <w:bCs/>
      <w:sz w:val="20"/>
      <w:szCs w:val="20"/>
    </w:rPr>
  </w:style>
  <w:style w:type="paragraph" w:styleId="Revision">
    <w:name w:val="Revision"/>
    <w:hidden/>
    <w:uiPriority w:val="99"/>
    <w:semiHidden/>
    <w:rsid w:val="00DB6943"/>
    <w:pPr>
      <w:spacing w:after="0" w:line="240" w:lineRule="auto"/>
    </w:pPr>
    <w:rPr>
      <w:rFonts w:ascii="Times New Roman" w:eastAsia="Times New Roman" w:hAnsi="Times New Roman" w:cs="Times New Roman"/>
      <w:sz w:val="24"/>
      <w:szCs w:val="20"/>
    </w:rPr>
  </w:style>
  <w:style w:type="paragraph" w:styleId="ListParagraph">
    <w:name w:val="List Paragraph"/>
    <w:basedOn w:val="Normal"/>
    <w:uiPriority w:val="34"/>
    <w:qFormat/>
    <w:rsid w:val="006B2789"/>
    <w:pPr>
      <w:ind w:left="720"/>
      <w:contextualSpacing/>
    </w:pPr>
    <w:rPr>
      <w:rFonts w:ascii="Verdana" w:hAnsi="Verdan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963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wolfe@cdc.gov" TargetMode="External"/><Relationship Id="rId4" Type="http://schemas.microsoft.com/office/2007/relationships/stylesWithEffects" Target="stylesWithEffects.xml"/><Relationship Id="rId9" Type="http://schemas.openxmlformats.org/officeDocument/2006/relationships/hyperlink" Target="mailto:Awolfe@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7F54B-FCC4-4F90-A612-0166D2E5A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2659</Words>
  <Characters>15162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SYSTEM</cp:lastModifiedBy>
  <cp:revision>2</cp:revision>
  <cp:lastPrinted>2018-03-06T14:48:00Z</cp:lastPrinted>
  <dcterms:created xsi:type="dcterms:W3CDTF">2018-06-19T18:56:00Z</dcterms:created>
  <dcterms:modified xsi:type="dcterms:W3CDTF">2018-06-19T18:56:00Z</dcterms:modified>
</cp:coreProperties>
</file>