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14" w:rsidRPr="00C73AAA" w:rsidRDefault="00F23B14">
      <w:pPr>
        <w:rPr>
          <w:rFonts w:ascii="Times New Roman" w:hAnsi="Times New Roman"/>
          <w:sz w:val="24"/>
          <w:szCs w:val="24"/>
        </w:rPr>
      </w:pPr>
      <w:bookmarkStart w:id="0" w:name="_GoBack"/>
      <w:bookmarkEnd w:id="0"/>
    </w:p>
    <w:p w:rsidR="00F23B14" w:rsidRPr="00C73AAA" w:rsidRDefault="00F23B14">
      <w:pPr>
        <w:rPr>
          <w:rFonts w:ascii="Times New Roman" w:hAnsi="Times New Roman"/>
          <w:sz w:val="24"/>
          <w:szCs w:val="24"/>
        </w:rPr>
      </w:pPr>
    </w:p>
    <w:p w:rsidR="00F23B14" w:rsidRPr="00C73AAA" w:rsidRDefault="00401C9D">
      <w:pPr>
        <w:jc w:val="center"/>
        <w:rPr>
          <w:rFonts w:ascii="Times New Roman" w:hAnsi="Times New Roman"/>
          <w:sz w:val="24"/>
          <w:szCs w:val="24"/>
        </w:rPr>
      </w:pPr>
      <w:r w:rsidRPr="00C73AAA">
        <w:rPr>
          <w:rFonts w:ascii="Times New Roman" w:hAnsi="Times New Roman"/>
          <w:sz w:val="24"/>
          <w:szCs w:val="24"/>
        </w:rPr>
        <w:t>201</w:t>
      </w:r>
      <w:r w:rsidR="00A40FF4">
        <w:rPr>
          <w:rFonts w:ascii="Times New Roman" w:hAnsi="Times New Roman"/>
          <w:sz w:val="24"/>
          <w:szCs w:val="24"/>
        </w:rPr>
        <w:t>8</w:t>
      </w:r>
      <w:r w:rsidR="00E44285" w:rsidRPr="00C73AAA">
        <w:rPr>
          <w:rFonts w:ascii="Times New Roman" w:hAnsi="Times New Roman"/>
          <w:sz w:val="24"/>
          <w:szCs w:val="24"/>
        </w:rPr>
        <w:t xml:space="preserve"> </w:t>
      </w:r>
      <w:r w:rsidR="00F23B14" w:rsidRPr="00C73AAA">
        <w:rPr>
          <w:rFonts w:ascii="Times New Roman" w:hAnsi="Times New Roman"/>
          <w:sz w:val="24"/>
          <w:szCs w:val="24"/>
        </w:rPr>
        <w:t>SUPPORTING STATEMENT</w:t>
      </w:r>
    </w:p>
    <w:p w:rsidR="00F23B14" w:rsidRPr="00C73AAA" w:rsidRDefault="00F23B14">
      <w:pPr>
        <w:rPr>
          <w:rFonts w:ascii="Times New Roman" w:hAnsi="Times New Roman"/>
          <w:sz w:val="24"/>
          <w:szCs w:val="24"/>
        </w:rPr>
      </w:pPr>
    </w:p>
    <w:p w:rsidR="00F23B14" w:rsidRPr="00C73AAA" w:rsidRDefault="00F23B14">
      <w:pPr>
        <w:jc w:val="center"/>
        <w:rPr>
          <w:rFonts w:ascii="Times New Roman" w:hAnsi="Times New Roman"/>
          <w:sz w:val="24"/>
          <w:szCs w:val="24"/>
        </w:rPr>
      </w:pPr>
      <w:r w:rsidRPr="00C73AAA">
        <w:rPr>
          <w:rFonts w:ascii="Times New Roman" w:hAnsi="Times New Roman"/>
          <w:sz w:val="24"/>
          <w:szCs w:val="24"/>
        </w:rPr>
        <w:t>7 CFR Part 3560, “Rural Rental Housing Program”</w:t>
      </w:r>
    </w:p>
    <w:p w:rsidR="00E44285" w:rsidRPr="00C73AAA" w:rsidRDefault="00E44285">
      <w:pPr>
        <w:jc w:val="center"/>
        <w:rPr>
          <w:rFonts w:ascii="Times New Roman" w:hAnsi="Times New Roman"/>
          <w:sz w:val="24"/>
          <w:szCs w:val="24"/>
        </w:rPr>
      </w:pPr>
      <w:r w:rsidRPr="00C73AAA">
        <w:rPr>
          <w:rFonts w:ascii="Times New Roman" w:hAnsi="Times New Roman"/>
          <w:sz w:val="24"/>
          <w:szCs w:val="24"/>
        </w:rPr>
        <w:t>OMB No. 0575-0189</w:t>
      </w:r>
    </w:p>
    <w:p w:rsidR="009837C7" w:rsidRPr="00C73AAA" w:rsidRDefault="009837C7" w:rsidP="009837C7">
      <w:pPr>
        <w:rPr>
          <w:rFonts w:ascii="Times New Roman" w:hAnsi="Times New Roman"/>
          <w:sz w:val="24"/>
          <w:szCs w:val="24"/>
        </w:rPr>
      </w:pPr>
    </w:p>
    <w:p w:rsidR="009837C7" w:rsidRPr="00C73AAA" w:rsidRDefault="009837C7" w:rsidP="009837C7">
      <w:pPr>
        <w:rPr>
          <w:rFonts w:ascii="Times New Roman" w:hAnsi="Times New Roman"/>
          <w:sz w:val="24"/>
          <w:szCs w:val="24"/>
        </w:rPr>
      </w:pPr>
    </w:p>
    <w:p w:rsidR="00F23B14" w:rsidRPr="00BF05E4" w:rsidRDefault="00BF7DD4">
      <w:pPr>
        <w:rPr>
          <w:rFonts w:ascii="Times New Roman" w:hAnsi="Times New Roman"/>
          <w:sz w:val="24"/>
          <w:szCs w:val="24"/>
          <w:u w:val="single"/>
        </w:rPr>
      </w:pPr>
      <w:r w:rsidRPr="00E433D5">
        <w:rPr>
          <w:rFonts w:ascii="Times New Roman" w:hAnsi="Times New Roman"/>
          <w:b/>
          <w:sz w:val="24"/>
          <w:szCs w:val="24"/>
          <w:u w:val="single"/>
        </w:rPr>
        <w:t>Terms of Clearance</w:t>
      </w:r>
      <w:r w:rsidRPr="00BF05E4">
        <w:rPr>
          <w:rFonts w:ascii="Times New Roman" w:hAnsi="Times New Roman"/>
          <w:sz w:val="24"/>
          <w:szCs w:val="24"/>
          <w:u w:val="single"/>
        </w:rPr>
        <w:t xml:space="preserve"> : In accordance with 5 CFR 1320, the information collection is approved for three years. The Agency is reminded to create and submit instructions for the forms included in this collection as part of its next collection request.</w:t>
      </w:r>
    </w:p>
    <w:p w:rsidR="00BF7DD4" w:rsidRDefault="00BF7DD4">
      <w:pPr>
        <w:rPr>
          <w:rFonts w:ascii="Times New Roman" w:hAnsi="Times New Roman"/>
          <w:sz w:val="24"/>
          <w:szCs w:val="24"/>
        </w:rPr>
      </w:pPr>
    </w:p>
    <w:p w:rsidR="00BF7DD4" w:rsidRDefault="00BF7DD4">
      <w:pPr>
        <w:rPr>
          <w:rFonts w:ascii="Times New Roman" w:hAnsi="Times New Roman"/>
          <w:sz w:val="24"/>
          <w:szCs w:val="24"/>
        </w:rPr>
      </w:pPr>
      <w:r>
        <w:rPr>
          <w:rFonts w:ascii="Times New Roman" w:hAnsi="Times New Roman"/>
          <w:sz w:val="24"/>
          <w:szCs w:val="24"/>
        </w:rPr>
        <w:t xml:space="preserve">The Agency has made the instructions to the forms available on the USDA eForms website at </w:t>
      </w:r>
      <w:hyperlink r:id="rId9" w:history="1">
        <w:r w:rsidRPr="007B1D77">
          <w:rPr>
            <w:rStyle w:val="Hyperlink"/>
            <w:rFonts w:ascii="Times New Roman" w:hAnsi="Times New Roman"/>
            <w:sz w:val="24"/>
            <w:szCs w:val="24"/>
          </w:rPr>
          <w:t>https://forms.sc.egov.usda.gov/eForms/welcomeAction.do?Home</w:t>
        </w:r>
      </w:hyperlink>
      <w:r>
        <w:rPr>
          <w:rFonts w:ascii="Times New Roman" w:hAnsi="Times New Roman"/>
          <w:sz w:val="24"/>
          <w:szCs w:val="24"/>
        </w:rPr>
        <w:t xml:space="preserve">. </w:t>
      </w:r>
    </w:p>
    <w:p w:rsidR="00BF7DD4" w:rsidRPr="00C73AAA" w:rsidRDefault="00BF7DD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A.  Justification</w:t>
      </w:r>
    </w:p>
    <w:p w:rsidR="00F23B14" w:rsidRPr="00C73AAA" w:rsidRDefault="00F23B14">
      <w:pPr>
        <w:rPr>
          <w:rFonts w:ascii="Times New Roman" w:hAnsi="Times New Roman"/>
          <w:sz w:val="24"/>
          <w:szCs w:val="24"/>
        </w:rPr>
      </w:pPr>
    </w:p>
    <w:p w:rsidR="007B0A4B" w:rsidRPr="00C73AAA" w:rsidRDefault="00AF30D9" w:rsidP="000A6C46">
      <w:pPr>
        <w:pStyle w:val="BodyText"/>
        <w:spacing w:after="0"/>
        <w:rPr>
          <w:rFonts w:ascii="Times New Roman" w:hAnsi="Times New Roman"/>
          <w:sz w:val="24"/>
          <w:szCs w:val="24"/>
        </w:rPr>
      </w:pPr>
      <w:r w:rsidRPr="00C73AAA">
        <w:rPr>
          <w:rFonts w:ascii="Times New Roman" w:hAnsi="Times New Roman"/>
          <w:sz w:val="24"/>
          <w:szCs w:val="24"/>
        </w:rPr>
        <w:t xml:space="preserve">1.  </w:t>
      </w:r>
      <w:r w:rsidRPr="00C73AAA">
        <w:rPr>
          <w:rFonts w:ascii="Times New Roman" w:hAnsi="Times New Roman"/>
          <w:sz w:val="24"/>
          <w:szCs w:val="24"/>
          <w:u w:val="single"/>
        </w:rPr>
        <w:t>Explain the circumstances that make the collection of information necessary</w:t>
      </w:r>
      <w:r w:rsidRPr="00C73AAA">
        <w:rPr>
          <w:rFonts w:ascii="Times New Roman" w:hAnsi="Times New Roman"/>
          <w:sz w:val="24"/>
          <w:szCs w:val="24"/>
        </w:rPr>
        <w:t xml:space="preserve">.  </w:t>
      </w:r>
    </w:p>
    <w:p w:rsidR="007B0A4B" w:rsidRPr="00C73AAA" w:rsidRDefault="007B0A4B" w:rsidP="000A6C46">
      <w:pPr>
        <w:pStyle w:val="BodyText"/>
        <w:spacing w:after="0"/>
        <w:rPr>
          <w:rFonts w:ascii="Times New Roman" w:hAnsi="Times New Roman"/>
          <w:color w:val="000000"/>
          <w:sz w:val="24"/>
          <w:szCs w:val="24"/>
        </w:rPr>
      </w:pPr>
    </w:p>
    <w:p w:rsidR="000A6C46" w:rsidRPr="00C73AAA" w:rsidRDefault="000A6C46" w:rsidP="000A6C46">
      <w:pPr>
        <w:pStyle w:val="BodyText"/>
        <w:spacing w:after="0"/>
        <w:rPr>
          <w:rFonts w:ascii="Times New Roman" w:hAnsi="Times New Roman"/>
          <w:color w:val="000000"/>
          <w:sz w:val="24"/>
          <w:szCs w:val="24"/>
        </w:rPr>
      </w:pPr>
      <w:r w:rsidRPr="00C73AAA">
        <w:rPr>
          <w:rFonts w:ascii="Times New Roman" w:hAnsi="Times New Roman"/>
          <w:color w:val="000000"/>
          <w:sz w:val="24"/>
          <w:szCs w:val="24"/>
        </w:rPr>
        <w:t xml:space="preserve">The purpose of the </w:t>
      </w:r>
      <w:r w:rsidR="00500637">
        <w:rPr>
          <w:rFonts w:ascii="Times New Roman" w:hAnsi="Times New Roman"/>
          <w:color w:val="000000"/>
          <w:sz w:val="24"/>
          <w:szCs w:val="24"/>
        </w:rPr>
        <w:t>Rural Rental Housing Program</w:t>
      </w:r>
      <w:r w:rsidRPr="00C73AAA">
        <w:rPr>
          <w:rFonts w:ascii="Times New Roman" w:hAnsi="Times New Roman"/>
          <w:color w:val="000000"/>
          <w:sz w:val="24"/>
          <w:szCs w:val="24"/>
        </w:rPr>
        <w:t xml:space="preserve"> is to provide adequate, affordable, decent, safe, and sanitary rental units for very low-, low-, and moderate-income households in rural areas. In providing this service, the Agency strives to meet several goals. </w:t>
      </w:r>
    </w:p>
    <w:p w:rsidR="000A6C46" w:rsidRPr="00C73AAA" w:rsidRDefault="000A6C46" w:rsidP="000A6C46">
      <w:pPr>
        <w:pStyle w:val="Default"/>
      </w:pPr>
    </w:p>
    <w:p w:rsidR="000A6C46" w:rsidRPr="00C73AAA" w:rsidRDefault="000A6C46" w:rsidP="000A6C46">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Customer service. </w:t>
      </w:r>
      <w:r w:rsidRPr="00C73AAA">
        <w:rPr>
          <w:color w:val="000000"/>
          <w:szCs w:val="24"/>
        </w:rPr>
        <w:t xml:space="preserve">The Agency is committed to providing customer-friendly, streamlined service. The Agency will administer its programs fairly and in accordance with both the letter and the spirit of all equal opportunity and fair housing legislation and applicable Executive Orders. </w:t>
      </w:r>
    </w:p>
    <w:p w:rsidR="000A6C46" w:rsidRPr="00C73AAA" w:rsidRDefault="000A6C46" w:rsidP="000A6C46">
      <w:pPr>
        <w:pStyle w:val="Box1"/>
        <w:tabs>
          <w:tab w:val="clear" w:pos="360"/>
        </w:tabs>
        <w:spacing w:after="0"/>
        <w:ind w:left="0" w:firstLine="0"/>
        <w:rPr>
          <w:color w:val="000000"/>
          <w:szCs w:val="24"/>
        </w:rPr>
      </w:pPr>
    </w:p>
    <w:p w:rsidR="000A6C46" w:rsidRPr="00C73AAA" w:rsidRDefault="000A6C46" w:rsidP="000A6C46">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Partnerships. </w:t>
      </w:r>
      <w:r w:rsidRPr="00C73AAA">
        <w:rPr>
          <w:color w:val="000000"/>
          <w:szCs w:val="24"/>
        </w:rPr>
        <w:t xml:space="preserve">Working with its partners, such as borrowers, property management agents, tenants, other lenders, nonprofit organizations, and State and local agencies, can enhance the Agency’s ability to better serve eligible households. </w:t>
      </w:r>
    </w:p>
    <w:p w:rsidR="000A6C46" w:rsidRPr="00C73AAA" w:rsidRDefault="000A6C46" w:rsidP="000A6C46">
      <w:pPr>
        <w:pStyle w:val="Box1"/>
        <w:tabs>
          <w:tab w:val="clear" w:pos="360"/>
        </w:tabs>
        <w:spacing w:after="0"/>
        <w:ind w:left="0" w:firstLine="0"/>
        <w:rPr>
          <w:color w:val="000000"/>
          <w:szCs w:val="24"/>
        </w:rPr>
      </w:pPr>
    </w:p>
    <w:p w:rsidR="000A6C46" w:rsidRPr="00C73AAA" w:rsidRDefault="000A6C46" w:rsidP="000A6C46">
      <w:pPr>
        <w:pStyle w:val="Box1"/>
        <w:tabs>
          <w:tab w:val="clear" w:pos="360"/>
        </w:tabs>
        <w:spacing w:after="0"/>
        <w:ind w:left="0" w:firstLine="0"/>
        <w:rPr>
          <w:color w:val="000000"/>
          <w:szCs w:val="24"/>
        </w:rPr>
      </w:pPr>
      <w:r w:rsidRPr="00C73AAA">
        <w:rPr>
          <w:color w:val="000000"/>
          <w:szCs w:val="24"/>
        </w:rPr>
        <w:t xml:space="preserve">• </w:t>
      </w:r>
      <w:r w:rsidRPr="00C73AAA">
        <w:rPr>
          <w:b/>
          <w:bCs/>
          <w:color w:val="000000"/>
          <w:szCs w:val="24"/>
        </w:rPr>
        <w:t xml:space="preserve">Effective use of resources. </w:t>
      </w:r>
      <w:r w:rsidRPr="00C73AAA">
        <w:rPr>
          <w:color w:val="000000"/>
          <w:szCs w:val="24"/>
        </w:rPr>
        <w:t xml:space="preserve">As publicly funded initiatives, the Multi-Family Housing programs must use tax dollars efficiently. The Agency aims to minimize administrative costs, underwrite loans responsibly, and leverage funding with private sources of credit to the extent possible. </w:t>
      </w:r>
    </w:p>
    <w:p w:rsidR="000A6C46" w:rsidRPr="00C73AAA" w:rsidRDefault="000A6C46" w:rsidP="000A6C46">
      <w:pPr>
        <w:rPr>
          <w:rFonts w:ascii="Times New Roman" w:hAnsi="Times New Roman"/>
          <w:sz w:val="24"/>
          <w:szCs w:val="24"/>
        </w:rPr>
      </w:pPr>
    </w:p>
    <w:p w:rsidR="000A6C46" w:rsidRPr="00C73AAA" w:rsidRDefault="000A6C46" w:rsidP="000A6C46">
      <w:pPr>
        <w:rPr>
          <w:rFonts w:ascii="Times New Roman" w:hAnsi="Times New Roman"/>
          <w:color w:val="000000"/>
          <w:sz w:val="24"/>
          <w:szCs w:val="24"/>
        </w:rPr>
      </w:pPr>
      <w:r w:rsidRPr="00C73AAA">
        <w:rPr>
          <w:rFonts w:ascii="Times New Roman" w:hAnsi="Times New Roman"/>
          <w:sz w:val="24"/>
          <w:szCs w:val="24"/>
        </w:rPr>
        <w:t xml:space="preserve">The programs covered by this part are authorized by title V of the Housing Act of 1949 and are:  (1) </w:t>
      </w:r>
      <w:r w:rsidRPr="00C73AAA">
        <w:rPr>
          <w:rFonts w:ascii="Times New Roman" w:hAnsi="Times New Roman"/>
          <w:i/>
          <w:iCs/>
          <w:sz w:val="24"/>
          <w:szCs w:val="24"/>
        </w:rPr>
        <w:t xml:space="preserve">Section 515 Rural Rental Housing, which includes congregate housing, group homes, and Rural Cooperative Housing.  </w:t>
      </w:r>
      <w:r w:rsidRPr="00C73AAA">
        <w:rPr>
          <w:rFonts w:ascii="Times New Roman" w:hAnsi="Times New Roman"/>
          <w:color w:val="000000"/>
          <w:sz w:val="24"/>
          <w:szCs w:val="24"/>
        </w:rPr>
        <w:t>The Section 515 direct loan program</w:t>
      </w:r>
      <w:r w:rsidRPr="00C73AAA">
        <w:rPr>
          <w:rFonts w:ascii="Times New Roman" w:hAnsi="Times New Roman"/>
          <w:i/>
          <w:iCs/>
          <w:color w:val="000000"/>
          <w:sz w:val="24"/>
          <w:szCs w:val="24"/>
        </w:rPr>
        <w:t xml:space="preserve"> </w:t>
      </w:r>
      <w:r w:rsidRPr="00C73AAA">
        <w:rPr>
          <w:rFonts w:ascii="Times New Roman" w:hAnsi="Times New Roman"/>
          <w:color w:val="000000"/>
          <w:sz w:val="24"/>
          <w:szCs w:val="24"/>
        </w:rPr>
        <w:t xml:space="preserve">provides financing to support the development of rental units in rural areas that need housing affordable to very low-, low-, and moderate-income households, and where this housing is unlikely to be provided through other means. </w:t>
      </w:r>
      <w:r w:rsidRPr="00C73AAA">
        <w:rPr>
          <w:rFonts w:ascii="Times New Roman" w:hAnsi="Times New Roman"/>
          <w:sz w:val="24"/>
          <w:szCs w:val="24"/>
        </w:rPr>
        <w:t xml:space="preserve"> (2) </w:t>
      </w:r>
      <w:r w:rsidRPr="00C73AAA">
        <w:rPr>
          <w:rFonts w:ascii="Times New Roman" w:hAnsi="Times New Roman"/>
          <w:i/>
          <w:iCs/>
          <w:sz w:val="24"/>
          <w:szCs w:val="24"/>
        </w:rPr>
        <w:t xml:space="preserve">Sections 514 and 516 Farm Labor Housing loans and grants.  </w:t>
      </w:r>
      <w:r w:rsidRPr="00C73AAA">
        <w:rPr>
          <w:rFonts w:ascii="Times New Roman" w:hAnsi="Times New Roman"/>
          <w:color w:val="000000"/>
          <w:sz w:val="24"/>
          <w:szCs w:val="24"/>
        </w:rPr>
        <w:t xml:space="preserve">Section 514/516 direct loan and grant programs provide funds to support the development of adequate, affordable housing for farm </w:t>
      </w:r>
      <w:r w:rsidRPr="00C73AAA">
        <w:rPr>
          <w:rFonts w:ascii="Times New Roman" w:hAnsi="Times New Roman"/>
          <w:color w:val="000000"/>
          <w:sz w:val="24"/>
          <w:szCs w:val="24"/>
        </w:rPr>
        <w:lastRenderedPageBreak/>
        <w:t xml:space="preserve">workers that is unlikely to be provided through other means.  </w:t>
      </w:r>
      <w:r w:rsidRPr="00C73AAA">
        <w:rPr>
          <w:rFonts w:ascii="Times New Roman" w:hAnsi="Times New Roman"/>
          <w:sz w:val="24"/>
          <w:szCs w:val="24"/>
        </w:rPr>
        <w:t xml:space="preserve"> (3) </w:t>
      </w:r>
      <w:r w:rsidRPr="00C73AAA">
        <w:rPr>
          <w:rFonts w:ascii="Times New Roman" w:hAnsi="Times New Roman"/>
          <w:i/>
          <w:iCs/>
          <w:sz w:val="24"/>
          <w:szCs w:val="24"/>
        </w:rPr>
        <w:t xml:space="preserve">Section 521 Rental Assistance.  </w:t>
      </w:r>
      <w:r w:rsidRPr="00C73AAA">
        <w:rPr>
          <w:rFonts w:ascii="Times New Roman" w:hAnsi="Times New Roman"/>
          <w:sz w:val="24"/>
          <w:szCs w:val="24"/>
        </w:rPr>
        <w:t>A project-based tenant rent subsidy which may be provided to Rural Rental Housing and Farm Labor Housing facilities.</w:t>
      </w:r>
    </w:p>
    <w:p w:rsidR="00AF30D9" w:rsidRPr="00C73AAA" w:rsidRDefault="00AF30D9" w:rsidP="00AF30D9">
      <w:pPr>
        <w:rPr>
          <w:rFonts w:ascii="Times New Roman" w:hAnsi="Times New Roman"/>
          <w:sz w:val="24"/>
          <w:szCs w:val="24"/>
        </w:rPr>
      </w:pPr>
    </w:p>
    <w:p w:rsidR="0030642B" w:rsidRPr="00C73AAA" w:rsidRDefault="0030642B">
      <w:pPr>
        <w:rPr>
          <w:rFonts w:ascii="Times New Roman" w:hAnsi="Times New Roman"/>
          <w:sz w:val="24"/>
          <w:szCs w:val="24"/>
        </w:rPr>
      </w:pPr>
    </w:p>
    <w:p w:rsidR="0030642B" w:rsidRPr="00C73AAA" w:rsidRDefault="00F23B14">
      <w:pPr>
        <w:rPr>
          <w:rFonts w:ascii="Times New Roman" w:hAnsi="Times New Roman"/>
          <w:sz w:val="24"/>
          <w:szCs w:val="24"/>
        </w:rPr>
      </w:pPr>
      <w:r w:rsidRPr="00C73AAA">
        <w:rPr>
          <w:rFonts w:ascii="Times New Roman" w:hAnsi="Times New Roman"/>
          <w:sz w:val="24"/>
          <w:szCs w:val="24"/>
        </w:rPr>
        <w:t xml:space="preserve">2.  </w:t>
      </w:r>
      <w:r w:rsidRPr="00C73AAA">
        <w:rPr>
          <w:rFonts w:ascii="Times New Roman" w:hAnsi="Times New Roman"/>
          <w:sz w:val="24"/>
          <w:szCs w:val="24"/>
          <w:u w:val="single"/>
        </w:rPr>
        <w:t>Indicate how, by whom, and for what purpose the information is to be used</w:t>
      </w:r>
      <w:r w:rsidRPr="00C73AAA">
        <w:rPr>
          <w:rFonts w:ascii="Times New Roman" w:hAnsi="Times New Roman"/>
          <w:sz w:val="24"/>
          <w:szCs w:val="24"/>
        </w:rPr>
        <w:t xml:space="preserve">.  </w:t>
      </w:r>
      <w:r w:rsidRPr="00C73AAA">
        <w:rPr>
          <w:rFonts w:ascii="Times New Roman" w:hAnsi="Times New Roman"/>
          <w:sz w:val="24"/>
          <w:szCs w:val="24"/>
          <w:u w:val="single"/>
        </w:rPr>
        <w:t>Except for a new collection, indicate the actual use the Agency has made of the information received from the current collection.</w:t>
      </w:r>
      <w:r w:rsidRPr="00C73AAA">
        <w:rPr>
          <w:rFonts w:ascii="Times New Roman" w:hAnsi="Times New Roman"/>
          <w:sz w:val="24"/>
          <w:szCs w:val="24"/>
        </w:rPr>
        <w:t xml:space="preserve">  </w:t>
      </w:r>
    </w:p>
    <w:p w:rsidR="0030642B" w:rsidRPr="00C73AAA" w:rsidRDefault="0030642B">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Information is completed by developers and potential borrowers seeking approval of rural rental housing loans with the assistance of professionals such as attorneys, architects, and contractors</w:t>
      </w:r>
      <w:r w:rsidR="000D181C">
        <w:rPr>
          <w:rFonts w:ascii="Times New Roman" w:hAnsi="Times New Roman"/>
          <w:sz w:val="24"/>
          <w:szCs w:val="24"/>
        </w:rPr>
        <w:t xml:space="preserve"> and the operation and management of the MFH properties in an affordable decent, safe and sanitary manner</w:t>
      </w:r>
      <w:r w:rsidRPr="00C73AAA">
        <w:rPr>
          <w:rFonts w:ascii="Times New Roman" w:hAnsi="Times New Roman"/>
          <w:sz w:val="24"/>
          <w:szCs w:val="24"/>
        </w:rPr>
        <w:t xml:space="preserve">.  The forms and information provide the basis for making determinations of eligibility and the need and feasibility of the proposed housing.  The information provides the basis for determining that rents charged are appropriate, the housing is well-maintained, and proper priority is given to those tenants eligible for occupancy.  Information is collected to assure compliance with the terms and conditions of loan, grant and/or subsidy agreements.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The collection of the following information will ensure that these federally funded loans are made to eligible applicants for authorized purposes.  They will enable the Agency to provide the necessary guidance and supervision to new and indebted borrowers to ensure the economical operation of their projects, and to assure Congress and the public that all projects financed with Agency housing funds will be operated as economically as possible for the purposes for which they are intended and the benefit of those they are mandated to serve.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Specifically, the burden to be cleared with this regulation is as follows:</w:t>
      </w:r>
    </w:p>
    <w:p w:rsidR="00F23B14" w:rsidRPr="00C73AAA" w:rsidRDefault="00F23B14">
      <w:pPr>
        <w:rPr>
          <w:rFonts w:ascii="Times New Roman" w:hAnsi="Times New Roman"/>
          <w:b/>
          <w:sz w:val="24"/>
          <w:szCs w:val="24"/>
        </w:rPr>
      </w:pPr>
    </w:p>
    <w:p w:rsidR="00F23B14" w:rsidRPr="00C73AAA" w:rsidRDefault="00F23B14">
      <w:pPr>
        <w:rPr>
          <w:rFonts w:ascii="Times New Roman" w:hAnsi="Times New Roman"/>
          <w:b/>
          <w:sz w:val="24"/>
          <w:szCs w:val="24"/>
        </w:rPr>
      </w:pPr>
      <w:r w:rsidRPr="00C73AAA">
        <w:rPr>
          <w:rFonts w:ascii="Times New Roman" w:hAnsi="Times New Roman"/>
          <w:b/>
          <w:sz w:val="24"/>
          <w:szCs w:val="24"/>
        </w:rPr>
        <w:t>REPORTING REQUIREMENTS - NO FORMS</w:t>
      </w:r>
    </w:p>
    <w:p w:rsidR="00F23B14" w:rsidRPr="00C73AAA" w:rsidRDefault="00F23B14">
      <w:pPr>
        <w:rPr>
          <w:rFonts w:ascii="Times New Roman" w:hAnsi="Times New Roman"/>
          <w:sz w:val="24"/>
          <w:szCs w:val="24"/>
        </w:rPr>
      </w:pPr>
    </w:p>
    <w:p w:rsidR="00F23B14" w:rsidRPr="00C73AAA" w:rsidRDefault="00F23B14">
      <w:pPr>
        <w:pStyle w:val="Heading2"/>
        <w:ind w:left="0"/>
        <w:rPr>
          <w:rFonts w:ascii="Times New Roman" w:hAnsi="Times New Roman"/>
          <w:szCs w:val="24"/>
        </w:rPr>
      </w:pPr>
      <w:r w:rsidRPr="00C73AAA">
        <w:rPr>
          <w:rFonts w:ascii="Times New Roman" w:hAnsi="Times New Roman"/>
          <w:szCs w:val="24"/>
          <w:u w:val="single"/>
        </w:rPr>
        <w:t>Discrimination Complaints</w:t>
      </w:r>
      <w:r w:rsidRPr="00C73AAA">
        <w:rPr>
          <w:rFonts w:ascii="Times New Roman" w:hAnsi="Times New Roman"/>
          <w:szCs w:val="24"/>
        </w:rPr>
        <w:t xml:space="preserve">.  Any tenant/member or prospective tenant/member may file a complaint if he/she believes they have been discriminated against because of </w:t>
      </w:r>
      <w:r w:rsidRPr="00C73AAA">
        <w:rPr>
          <w:rFonts w:ascii="Times New Roman" w:hAnsi="Times New Roman"/>
          <w:color w:val="000000"/>
          <w:szCs w:val="24"/>
        </w:rPr>
        <w:t xml:space="preserve">race, color, religion, sex, familial status, national origin, age, or disability. </w:t>
      </w: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Compliance With Other Federal Requirements</w:t>
      </w:r>
      <w:r w:rsidRPr="00C73AAA">
        <w:rPr>
          <w:rFonts w:ascii="Times New Roman" w:hAnsi="Times New Roman"/>
          <w:sz w:val="24"/>
          <w:szCs w:val="24"/>
        </w:rPr>
        <w:t xml:space="preserve">.  For contracts exceeding $100,000, contractors must comply with all applicable standards, orders or requirements issued under section 306 of the Clean Air Act (42 U.S.C. 1857(h)), section 508 of the Clean Water Act (33 U.S.C. 1368), Executive Order 11738, and Environmental Protection Agency (EPA) regulations.  Applicants must comply with the provisions of the National Historic Preservation Act of 1966, the Archeological and Historical Preservation Act of 1974 (Public Law 93-291), and Executive Order 11593 dated </w:t>
      </w:r>
      <w:smartTag w:uri="urn:schemas-microsoft-com:office:smarttags" w:element="date">
        <w:smartTagPr>
          <w:attr w:name="Year" w:val="1971"/>
          <w:attr w:name="Day" w:val="13"/>
          <w:attr w:name="Month" w:val="5"/>
        </w:smartTagPr>
        <w:r w:rsidRPr="00C73AAA">
          <w:rPr>
            <w:rFonts w:ascii="Times New Roman" w:hAnsi="Times New Roman"/>
            <w:sz w:val="24"/>
            <w:szCs w:val="24"/>
          </w:rPr>
          <w:t>May 13, 1971</w:t>
        </w:r>
      </w:smartTag>
      <w:r w:rsidRPr="00C73AAA">
        <w:rPr>
          <w:rFonts w:ascii="Times New Roman" w:hAnsi="Times New Roman"/>
          <w:sz w:val="24"/>
          <w:szCs w:val="24"/>
        </w:rPr>
        <w: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Exception Requests</w:t>
      </w:r>
      <w:r w:rsidRPr="00C73AAA">
        <w:rPr>
          <w:rFonts w:ascii="Times New Roman" w:hAnsi="Times New Roman"/>
          <w:sz w:val="24"/>
          <w:szCs w:val="24"/>
        </w:rPr>
        <w:t xml:space="preserve">.  The Agency Administrator may make an exception to any provision of the regulation provided that the exception is supported by the applicable statute and is in the best interest of the government.  The request must be submitted in writing to the State Director for concurrence before the State Office forwards it to the Administrator. </w:t>
      </w:r>
    </w:p>
    <w:p w:rsidR="00F23B14" w:rsidRPr="00C73AAA" w:rsidRDefault="00F23B14">
      <w:pPr>
        <w:rPr>
          <w:rFonts w:ascii="Times New Roman" w:hAnsi="Times New Roman"/>
          <w:sz w:val="24"/>
          <w:szCs w:val="24"/>
        </w:rPr>
      </w:pPr>
      <w:r w:rsidRPr="00C73AAA">
        <w:rPr>
          <w:rFonts w:ascii="Times New Roman" w:hAnsi="Times New Roman"/>
          <w:sz w:val="24"/>
          <w:szCs w:val="24"/>
          <w:u w:val="single"/>
        </w:rPr>
        <w:lastRenderedPageBreak/>
        <w:t>NOFA Response</w:t>
      </w:r>
      <w:r w:rsidRPr="00C73AAA">
        <w:rPr>
          <w:rFonts w:ascii="Times New Roman" w:hAnsi="Times New Roman"/>
          <w:sz w:val="24"/>
          <w:szCs w:val="24"/>
        </w:rPr>
        <w:t>.  The availability of Rural Rental Housing Program authority and interest credit funds, and the criteria for allocating this assistance will be made public through a Notice of Funding Availability (NOFA).  Once a NOFA has been published, interested parties may submit a summary of proposed projects for scoring and ranking.  All responses will be reviewed and ranked, in accordance with selection criteria included in the NOFA.  Applicants selected will be issued a “</w:t>
      </w:r>
      <w:r w:rsidRPr="00C73AAA">
        <w:rPr>
          <w:rFonts w:ascii="Times New Roman" w:hAnsi="Times New Roman"/>
          <w:i/>
          <w:sz w:val="24"/>
          <w:szCs w:val="24"/>
        </w:rPr>
        <w:t>Notice to Proceed</w:t>
      </w:r>
      <w:r w:rsidRPr="00C73AAA">
        <w:rPr>
          <w:rFonts w:ascii="Times New Roman" w:hAnsi="Times New Roman"/>
          <w:sz w:val="24"/>
          <w:szCs w:val="24"/>
        </w:rPr>
        <w:t>” and be requested to submit an application for further processing.  The NOFA process reduces the burden of submitting a complete loan application to only those responses that receive a notice to proceed with processing.  Pertinent information collected with the loan application is detailed below.</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Market Feasibility</w:t>
      </w:r>
      <w:r w:rsidRPr="00C73AAA">
        <w:rPr>
          <w:rFonts w:ascii="Times New Roman" w:hAnsi="Times New Roman"/>
          <w:sz w:val="24"/>
          <w:szCs w:val="24"/>
        </w:rPr>
        <w:t>.  Market studies are used by the Agency to examine the general market conditions of supply, demand, and pricing of rents or the demand for housing in a specific area.  A market feasibility study would be a necessary component of a conventional loan package made by a commercial lender.</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Notification of Other Assistance</w:t>
      </w:r>
      <w:r w:rsidRPr="00C73AAA">
        <w:rPr>
          <w:rFonts w:ascii="Times New Roman" w:hAnsi="Times New Roman"/>
          <w:sz w:val="24"/>
          <w:szCs w:val="24"/>
        </w:rPr>
        <w:t>.  The applicant must provide amount, type, rate, and terms for other sources of funding.  This requirement is necessary in order to assure the government is not providing excess assistance.</w:t>
      </w:r>
    </w:p>
    <w:p w:rsidR="00F23B14" w:rsidRPr="00C73AAA" w:rsidRDefault="00F23B14">
      <w:pPr>
        <w:rPr>
          <w:rFonts w:ascii="Times New Roman" w:hAnsi="Times New Roman"/>
          <w:sz w:val="24"/>
          <w:szCs w:val="24"/>
        </w:rPr>
      </w:pPr>
    </w:p>
    <w:p w:rsidR="00902B5F" w:rsidRDefault="00902B5F">
      <w:pPr>
        <w:rPr>
          <w:rFonts w:ascii="Times New Roman" w:hAnsi="Times New Roman"/>
          <w:sz w:val="24"/>
          <w:szCs w:val="24"/>
        </w:rPr>
      </w:pPr>
    </w:p>
    <w:p w:rsidR="00902B5F" w:rsidRPr="00902B5F" w:rsidRDefault="00902B5F" w:rsidP="00902B5F">
      <w:pPr>
        <w:rPr>
          <w:rFonts w:ascii="Times New Roman" w:hAnsi="Times New Roman"/>
          <w:sz w:val="24"/>
          <w:szCs w:val="24"/>
          <w:u w:val="single"/>
        </w:rPr>
      </w:pPr>
      <w:r w:rsidRPr="00902B5F">
        <w:rPr>
          <w:rFonts w:ascii="Times New Roman" w:hAnsi="Times New Roman"/>
          <w:sz w:val="24"/>
          <w:szCs w:val="24"/>
          <w:u w:val="single"/>
        </w:rPr>
        <w:t>CONSTRUCTION REQUIREMENTS (contained in 7 CFR 1924-A):</w:t>
      </w: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Agreement Between Borrower and Architect.</w:t>
      </w:r>
      <w:r w:rsidRPr="00902B5F">
        <w:rPr>
          <w:rFonts w:ascii="Times New Roman" w:hAnsi="Times New Roman"/>
          <w:sz w:val="24"/>
          <w:szCs w:val="24"/>
        </w:rPr>
        <w:t xml:space="preserve">  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are fair and reasonable.  This agreement is a normal business practice.</w:t>
      </w:r>
    </w:p>
    <w:p w:rsidR="00902B5F" w:rsidRDefault="00902B5F" w:rsidP="00902B5F">
      <w:pPr>
        <w:rPr>
          <w:rFonts w:ascii="Times New Roman" w:hAnsi="Times New Roman"/>
          <w:sz w:val="24"/>
          <w:szCs w:val="24"/>
        </w:rPr>
      </w:pPr>
    </w:p>
    <w:p w:rsidR="00902B5F" w:rsidRDefault="00902B5F" w:rsidP="00902B5F">
      <w:pPr>
        <w:rPr>
          <w:rFonts w:ascii="Times New Roman" w:hAnsi="Times New Roman"/>
          <w:sz w:val="24"/>
          <w:szCs w:val="24"/>
        </w:rPr>
      </w:pPr>
      <w:r w:rsidRPr="00902B5F">
        <w:rPr>
          <w:rFonts w:ascii="Times New Roman" w:hAnsi="Times New Roman"/>
          <w:sz w:val="24"/>
          <w:szCs w:val="24"/>
          <w:u w:val="single"/>
        </w:rPr>
        <w:t>Agreement Between Borrower and Builder.</w:t>
      </w:r>
      <w:r w:rsidRPr="00902B5F">
        <w:rPr>
          <w:rFonts w:ascii="Times New Roman" w:hAnsi="Times New Roman"/>
          <w:sz w:val="24"/>
          <w:szCs w:val="24"/>
        </w:rPr>
        <w:t xml:space="preserve">  This is an executed written agreement between an applicant/borrower and builder that sets forth specific conditions and terms of a construction contract.  The information in the agreement is used by the Agency to determine if the terms and conditions are in compliance with Agency regulations and policies to protect the Government’s interest in the proposed development work.  This agreement is a normal business practice.</w:t>
      </w:r>
    </w:p>
    <w:p w:rsidR="00902B5F" w:rsidRPr="00902B5F" w:rsidRDefault="00902B5F" w:rsidP="00902B5F">
      <w:pPr>
        <w:rPr>
          <w:rFonts w:ascii="Times New Roman" w:hAnsi="Times New Roman"/>
          <w:sz w:val="24"/>
          <w:szCs w:val="24"/>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Application for Payment</w:t>
      </w:r>
      <w:r w:rsidRPr="00902B5F">
        <w:rPr>
          <w:rFonts w:ascii="Times New Roman" w:hAnsi="Times New Roman"/>
          <w:sz w:val="24"/>
          <w:szCs w:val="24"/>
        </w:rPr>
        <w:t>.  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Certification of Drawings and Specifications</w:t>
      </w:r>
      <w:r w:rsidRPr="00902B5F">
        <w:rPr>
          <w:rFonts w:ascii="Times New Roman" w:hAnsi="Times New Roman"/>
          <w:sz w:val="24"/>
          <w:szCs w:val="24"/>
        </w:rPr>
        <w:t xml:space="preserve">.  These certifications are prepared by an architect, engineer, or other professional qualified to determine compliance of drawings and specifications with applicable development standards.  This information is used by the Agency to make final determination of the acceptability of the proposed development. </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Complaints of Construction Defects.</w:t>
      </w:r>
      <w:r w:rsidRPr="00902B5F">
        <w:rPr>
          <w:rFonts w:ascii="Times New Roman" w:hAnsi="Times New Roman"/>
          <w:sz w:val="24"/>
          <w:szCs w:val="24"/>
        </w:rPr>
        <w:t xml:space="preserve">  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Construction Accounting System.</w:t>
      </w:r>
      <w:r w:rsidRPr="00902B5F">
        <w:rPr>
          <w:rFonts w:ascii="Times New Roman" w:hAnsi="Times New Roman"/>
          <w:sz w:val="24"/>
          <w:szCs w:val="24"/>
        </w:rPr>
        <w:t xml:space="preserve">  A builder of a multi-family housing project that involves an identity of interest is required to develop a construction accounting system to maintain a running record of actual construction costs.</w:t>
      </w:r>
    </w:p>
    <w:p w:rsidR="00902B5F" w:rsidRPr="00902B5F" w:rsidRDefault="00902B5F" w:rsidP="00902B5F">
      <w:pPr>
        <w:rPr>
          <w:rFonts w:ascii="Times New Roman" w:hAnsi="Times New Roman"/>
          <w:sz w:val="24"/>
          <w:szCs w:val="24"/>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Construction Contract Bidding Documents.</w:t>
      </w:r>
      <w:r w:rsidRPr="00902B5F">
        <w:rPr>
          <w:rFonts w:ascii="Times New Roman" w:hAnsi="Times New Roman"/>
          <w:sz w:val="24"/>
          <w:szCs w:val="24"/>
        </w:rPr>
        <w:t xml:space="preserve">  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rsidR="00902B5F" w:rsidRPr="00902B5F" w:rsidRDefault="00902B5F" w:rsidP="00902B5F">
      <w:pPr>
        <w:rPr>
          <w:rFonts w:ascii="Times New Roman" w:hAnsi="Times New Roman"/>
          <w:sz w:val="24"/>
          <w:szCs w:val="24"/>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Contract Change Order.</w:t>
      </w:r>
      <w:r w:rsidRPr="00902B5F">
        <w:rPr>
          <w:rFonts w:ascii="Times New Roman" w:hAnsi="Times New Roman"/>
          <w:sz w:val="24"/>
          <w:szCs w:val="24"/>
        </w:rPr>
        <w:t xml:space="preserve">  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Cost Estimate</w:t>
      </w:r>
      <w:r w:rsidRPr="00902B5F">
        <w:rPr>
          <w:rFonts w:ascii="Times New Roman" w:hAnsi="Times New Roman"/>
          <w:sz w:val="24"/>
          <w:szCs w:val="24"/>
        </w:rPr>
        <w:t>.  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Documents for Exception to Competitive Bidding</w:t>
      </w:r>
      <w:r w:rsidRPr="00902B5F">
        <w:rPr>
          <w:rFonts w:ascii="Times New Roman" w:hAnsi="Times New Roman"/>
          <w:sz w:val="24"/>
          <w:szCs w:val="24"/>
        </w:rPr>
        <w:t>.  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Documents for Exception to Contract Method.</w:t>
      </w:r>
      <w:r w:rsidRPr="00902B5F">
        <w:rPr>
          <w:rFonts w:ascii="Times New Roman" w:hAnsi="Times New Roman"/>
          <w:sz w:val="24"/>
          <w:szCs w:val="24"/>
        </w:rPr>
        <w:t xml:space="preserve">  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rsidR="00C86124" w:rsidRDefault="00902B5F" w:rsidP="00902B5F">
      <w:pPr>
        <w:rPr>
          <w:rFonts w:ascii="Times New Roman" w:hAnsi="Times New Roman"/>
          <w:sz w:val="24"/>
          <w:szCs w:val="24"/>
        </w:rPr>
      </w:pPr>
      <w:r w:rsidRPr="00902B5F">
        <w:rPr>
          <w:rFonts w:ascii="Times New Roman" w:hAnsi="Times New Roman"/>
          <w:sz w:val="24"/>
          <w:szCs w:val="24"/>
          <w:u w:val="single"/>
        </w:rPr>
        <w:t>Documents for Exception to Surety Requirements</w:t>
      </w:r>
      <w:r w:rsidRPr="00902B5F">
        <w:rPr>
          <w:rFonts w:ascii="Times New Roman" w:hAnsi="Times New Roman"/>
          <w:sz w:val="24"/>
          <w:szCs w:val="24"/>
        </w:rPr>
        <w:t>.  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Drawings and Specifications</w:t>
      </w:r>
      <w:r w:rsidRPr="00902B5F">
        <w:rPr>
          <w:rFonts w:ascii="Times New Roman" w:hAnsi="Times New Roman"/>
          <w:sz w:val="24"/>
          <w:szCs w:val="24"/>
        </w:rPr>
        <w:t>.  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Letter of Credit.</w:t>
      </w:r>
      <w:r w:rsidRPr="00902B5F">
        <w:rPr>
          <w:rFonts w:ascii="Times New Roman" w:hAnsi="Times New Roman"/>
          <w:sz w:val="24"/>
          <w:szCs w:val="24"/>
        </w:rPr>
        <w:t xml:space="preserve">  This is prepared by a lending institution at the request of a contractor to satisfy contract surety requirements.  This unconditional and irrevocable document may be used in lieu of surety bonds, when determined acceptable by the Agency, protect the Government’s interest by guaranteeing adequate funds to complete the development work and cover the risk involved.</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Builder’s Certification</w:t>
      </w:r>
      <w:r w:rsidRPr="00902B5F">
        <w:rPr>
          <w:rFonts w:ascii="Times New Roman" w:hAnsi="Times New Roman"/>
          <w:sz w:val="24"/>
          <w:szCs w:val="24"/>
        </w:rPr>
        <w:t>.  A modular/panelized manufacturer and a builder of any on-site development work associated with the housing unit prepare this certification.</w:t>
      </w:r>
    </w:p>
    <w:p w:rsidR="00902B5F" w:rsidRPr="00902B5F" w:rsidRDefault="00902B5F" w:rsidP="00902B5F">
      <w:pPr>
        <w:rPr>
          <w:rFonts w:ascii="Times New Roman" w:hAnsi="Times New Roman"/>
          <w:sz w:val="24"/>
          <w:szCs w:val="24"/>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Narrative Description of Work Items.</w:t>
      </w:r>
      <w:r w:rsidRPr="00902B5F">
        <w:rPr>
          <w:rFonts w:ascii="Times New Roman" w:hAnsi="Times New Roman"/>
          <w:sz w:val="24"/>
          <w:szCs w:val="24"/>
        </w:rPr>
        <w:t xml:space="preserve">  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rsidR="00902B5F" w:rsidRPr="00902B5F" w:rsidRDefault="00902B5F" w:rsidP="00902B5F">
      <w:pPr>
        <w:rPr>
          <w:rFonts w:ascii="Times New Roman" w:hAnsi="Times New Roman"/>
          <w:sz w:val="24"/>
          <w:szCs w:val="24"/>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Notification for an Inspection.</w:t>
      </w:r>
      <w:r w:rsidRPr="00902B5F">
        <w:rPr>
          <w:rFonts w:ascii="Times New Roman" w:hAnsi="Times New Roman"/>
          <w:sz w:val="24"/>
          <w:szCs w:val="24"/>
        </w:rPr>
        <w:t xml:space="preserve">  A contractor makes this verbal notification to the Agency when he/she is ready for a construction inspection.  This notification allows the Agency sufficient time to plan and prepare for the inspection.</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Notification of Delays in Construction.</w:t>
      </w:r>
      <w:r w:rsidRPr="00902B5F">
        <w:rPr>
          <w:rFonts w:ascii="Times New Roman" w:hAnsi="Times New Roman"/>
          <w:sz w:val="24"/>
          <w:szCs w:val="24"/>
        </w:rPr>
        <w:t xml:space="preserve">  This written document is prepared by a contractor to notify an applicant/borrower and the Agency that construction is delayed or interrupted due to an unforeseen event or circumstance.  The information is used by the Agency to determine if the builder should be entitled to an extension of time in the construction contract.</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Owner-Builder Construction Proposal.</w:t>
      </w:r>
      <w:r w:rsidRPr="00902B5F">
        <w:rPr>
          <w:rFonts w:ascii="Times New Roman" w:hAnsi="Times New Roman"/>
          <w:sz w:val="24"/>
          <w:szCs w:val="24"/>
        </w:rPr>
        <w:t xml:space="preserve">  This proposal is prepared by an applicant/borrower who wishes to also be the builder for a multi-family housing project.  The information provided in the proposal is used by the Agency to determine if an applicant/borrower is qualified to construct the proposed development work and if the method of construction is sufficient to protect the Government’s interest in the project.</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Payment Bond</w:t>
      </w:r>
      <w:r w:rsidRPr="00902B5F">
        <w:rPr>
          <w:rFonts w:ascii="Times New Roman" w:hAnsi="Times New Roman"/>
          <w:sz w:val="24"/>
          <w:szCs w:val="24"/>
        </w:rPr>
        <w:t>.  This surety bond is prepared by a corporate or non-corporate bonding company to guarantee the payments made by a contractor for a specific contract or project.  The bond protects the interest of the applicant/borrower and the Agency from any default of the contractor.</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Performance Bond</w:t>
      </w:r>
      <w:r w:rsidRPr="00902B5F">
        <w:rPr>
          <w:rFonts w:ascii="Times New Roman" w:hAnsi="Times New Roman"/>
          <w:sz w:val="24"/>
          <w:szCs w:val="24"/>
        </w:rPr>
        <w:t>.  This surety bond is prepared by a corporate or non-corporate bonding company to guarantee the full performance of a contractor for a specific contract or project.  The bond protects the interest of the applicant/borrower and the Agency from any default of the contractor.</w:t>
      </w:r>
    </w:p>
    <w:p w:rsidR="00902B5F" w:rsidRPr="00902B5F" w:rsidRDefault="00902B5F" w:rsidP="00902B5F">
      <w:pPr>
        <w:rPr>
          <w:rFonts w:ascii="Times New Roman" w:hAnsi="Times New Roman"/>
          <w:sz w:val="24"/>
          <w:szCs w:val="24"/>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Request for Surety Bond.</w:t>
      </w:r>
      <w:r w:rsidRPr="00902B5F">
        <w:rPr>
          <w:rFonts w:ascii="Times New Roman" w:hAnsi="Times New Roman"/>
          <w:sz w:val="24"/>
          <w:szCs w:val="24"/>
        </w:rPr>
        <w:t xml:space="preserve">  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rsidR="00902B5F" w:rsidRPr="00902B5F" w:rsidRDefault="00902B5F" w:rsidP="00902B5F">
      <w:pPr>
        <w:rPr>
          <w:rFonts w:ascii="Times New Roman" w:hAnsi="Times New Roman"/>
          <w:sz w:val="24"/>
          <w:szCs w:val="24"/>
          <w:u w:val="single"/>
        </w:rPr>
      </w:pPr>
    </w:p>
    <w:p w:rsidR="00902B5F" w:rsidRPr="00902B5F" w:rsidRDefault="00902B5F" w:rsidP="00902B5F">
      <w:pPr>
        <w:rPr>
          <w:rFonts w:ascii="Times New Roman" w:hAnsi="Times New Roman"/>
          <w:sz w:val="24"/>
          <w:szCs w:val="24"/>
        </w:rPr>
      </w:pPr>
      <w:r w:rsidRPr="00902B5F">
        <w:rPr>
          <w:rFonts w:ascii="Times New Roman" w:hAnsi="Times New Roman"/>
          <w:sz w:val="24"/>
          <w:szCs w:val="24"/>
          <w:u w:val="single"/>
        </w:rPr>
        <w:t>Retain Copy of Approved Drawings and Specifications.</w:t>
      </w:r>
      <w:r w:rsidRPr="00902B5F">
        <w:rPr>
          <w:rFonts w:ascii="Times New Roman" w:hAnsi="Times New Roman"/>
          <w:sz w:val="24"/>
          <w:szCs w:val="24"/>
        </w:rPr>
        <w:t xml:space="preserve">  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Property, Liability, and Fidelity Insurance, Surety Bonding</w:t>
      </w:r>
      <w:r w:rsidRPr="00C73AAA">
        <w:rPr>
          <w:rFonts w:ascii="Times New Roman" w:hAnsi="Times New Roman"/>
          <w:sz w:val="24"/>
          <w:szCs w:val="24"/>
        </w:rPr>
        <w:t>.  Evidence of insurance is usually in the form of a policy.  A written binder is acceptable for a specified period of time.  The government’s interest in the secured property must be protected and the government must be shown on the policy as loss payee.  Evidence that premium has been paid, such as a receipt of the policy or bill stamped “paid</w:t>
      </w:r>
      <w:r w:rsidR="006F642A" w:rsidRPr="00C73AAA">
        <w:rPr>
          <w:rFonts w:ascii="Times New Roman" w:hAnsi="Times New Roman"/>
          <w:sz w:val="24"/>
          <w:szCs w:val="24"/>
        </w:rPr>
        <w:t>,</w:t>
      </w:r>
      <w:r w:rsidRPr="00C73AAA">
        <w:rPr>
          <w:rFonts w:ascii="Times New Roman" w:hAnsi="Times New Roman"/>
          <w:sz w:val="24"/>
          <w:szCs w:val="24"/>
        </w:rPr>
        <w:t>” must be included.</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Cost Overruns</w:t>
      </w:r>
      <w:r w:rsidRPr="00C73AAA">
        <w:rPr>
          <w:rFonts w:ascii="Times New Roman" w:hAnsi="Times New Roman"/>
          <w:sz w:val="24"/>
          <w:szCs w:val="24"/>
        </w:rPr>
        <w:t>.  This is a statement by the applicant to pay construction or development costs in excess of those approved by the Agency.  Exceptions may be granted for increases caused by factors beyond the applicant’s control.</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Adequacy of Initial Operating Capital</w:t>
      </w:r>
      <w:r w:rsidRPr="00C73AAA">
        <w:rPr>
          <w:rFonts w:ascii="Times New Roman" w:hAnsi="Times New Roman"/>
          <w:sz w:val="24"/>
          <w:szCs w:val="24"/>
        </w:rPr>
        <w:t>.  The borrower is required to deposit cash equal to 2 percent of the loan amount in an operation account.  This account is used to pay project operating costs before and after operating cash flow starts.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List Of Materials And Equipment To Be Funded From General Operating Account Over First 2 Years</w:t>
      </w:r>
      <w:r w:rsidRPr="00C73AAA">
        <w:rPr>
          <w:rFonts w:ascii="Times New Roman" w:hAnsi="Times New Roman"/>
          <w:sz w:val="24"/>
          <w:szCs w:val="24"/>
        </w:rPr>
        <w:t>.  Borrowers must provide a list of materials and equipment that will be needed at the time of project startup.  Borrowers are responsible for providing 2 percent of the total development cost of the project in the form of cash or a combination of cash and a letter of credit to cover operational and maintenance expenses needed to get the project started.  The same or similar list can be used for other projects.</w:t>
      </w:r>
    </w:p>
    <w:p w:rsidR="00D20CAD" w:rsidRPr="00C73AAA" w:rsidRDefault="00D20CAD">
      <w:pPr>
        <w:rPr>
          <w:rFonts w:ascii="Times New Roman" w:hAnsi="Times New Roman"/>
          <w:sz w:val="24"/>
          <w:szCs w:val="24"/>
        </w:rPr>
      </w:pPr>
    </w:p>
    <w:p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General contractor or dealer warranty</w:t>
      </w:r>
      <w:r w:rsidRPr="00C73AAA">
        <w:rPr>
          <w:rFonts w:ascii="Times New Roman" w:hAnsi="Times New Roman"/>
          <w:sz w:val="24"/>
          <w:szCs w:val="24"/>
        </w:rPr>
        <w:t>.  A warranty must be supplied by all contractors or dealers under contract or conditional commitments in connection with new construction or rehabilitation of projects funded by RHS.  This document ensures that construction proceeds in accordance with plans and specifications.</w:t>
      </w:r>
    </w:p>
    <w:p w:rsidR="00D20CAD" w:rsidRPr="00C73AAA" w:rsidRDefault="00D20CAD">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Establish Reserve Account</w:t>
      </w:r>
      <w:r w:rsidRPr="00C73AAA">
        <w:rPr>
          <w:rFonts w:ascii="Times New Roman" w:hAnsi="Times New Roman"/>
          <w:sz w:val="24"/>
          <w:szCs w:val="24"/>
        </w:rPr>
        <w:t>.  To meet major capital expenses of a project, borrower must establish and fund a reserve account.  The borrower must make monthly contributions at a minimum in amounts that will equal an annual contribution of 1 percent of the total development cost.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Submit Plan For Services To Congregate Residents</w:t>
      </w:r>
      <w:r w:rsidRPr="00C73AAA">
        <w:rPr>
          <w:rFonts w:ascii="Times New Roman" w:hAnsi="Times New Roman"/>
          <w:sz w:val="24"/>
          <w:szCs w:val="24"/>
        </w:rPr>
        <w:t>.  Proposals for congregate housing must include a plan for providing required support services such as meals, transportation, personal services, housekeeping, and social/recreational services.  This plan, including the proposed cost to the tenant, is critical to the Agency’s review and evaluation of congregate proposals.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Evidence Of Adequate Construction Financing Arrangements/Documentation That Interim Financing Costs Or Multiple Advances Have Been Or Will Be Paid</w:t>
      </w:r>
      <w:r w:rsidRPr="00C73AAA">
        <w:rPr>
          <w:rFonts w:ascii="Times New Roman" w:hAnsi="Times New Roman"/>
          <w:sz w:val="24"/>
          <w:szCs w:val="24"/>
        </w:rPr>
        <w:t>.  Applicants who are using interim financing during construction must provide evidence indicating the terms and final arrangements for the financing.  This is necessary to protect the government’s interest and this practice would be required by a commercial lender if this loan was being made conventionally.</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Evidence That Funds From Other Sources Are Available</w:t>
      </w:r>
      <w:r w:rsidRPr="00C73AAA">
        <w:rPr>
          <w:rFonts w:ascii="Times New Roman" w:hAnsi="Times New Roman"/>
          <w:sz w:val="24"/>
          <w:szCs w:val="24"/>
        </w:rPr>
        <w:t>.  Applicants must provide evidence that financing arrangements from other sources as proposed in the loan application are available and have not changed.  This information would be required of a commercial lender before a loan was closed and is considered a prudent lending practice.</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Architect’s Statement Certifying Substantial Completion</w:t>
      </w:r>
      <w:r w:rsidRPr="00C73AAA">
        <w:rPr>
          <w:rFonts w:ascii="Times New Roman" w:hAnsi="Times New Roman"/>
          <w:sz w:val="24"/>
          <w:szCs w:val="24"/>
        </w:rPr>
        <w:t>.  In cases of interim financing, before an Agency loan is closed, a dated and signed statement from the owner’s architect certifying to substantial completion of the housing project must be provided.</w:t>
      </w:r>
    </w:p>
    <w:p w:rsidR="00F23B14" w:rsidRPr="00C73AAA" w:rsidRDefault="00F23B14">
      <w:pPr>
        <w:rPr>
          <w:rFonts w:ascii="Times New Roman" w:hAnsi="Times New Roman"/>
          <w:sz w:val="24"/>
          <w:szCs w:val="24"/>
        </w:rPr>
      </w:pPr>
    </w:p>
    <w:p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Written Contract for Architectural Services</w:t>
      </w:r>
      <w:r w:rsidRPr="00C73AAA">
        <w:rPr>
          <w:rFonts w:ascii="Times New Roman" w:hAnsi="Times New Roman"/>
          <w:sz w:val="24"/>
          <w:szCs w:val="24"/>
        </w:rPr>
        <w:t>.  Loan applicants must obtain a written contract for architectural services in accordance with the provisions of 7 CFR part 1924, subpart A.</w:t>
      </w:r>
    </w:p>
    <w:p w:rsidR="00D20CAD" w:rsidRPr="00C73AAA" w:rsidRDefault="00D20CAD">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Evidence That Agency-Approved Accounting System Is In Place</w:t>
      </w:r>
      <w:r w:rsidRPr="00C73AAA">
        <w:rPr>
          <w:rFonts w:ascii="Times New Roman" w:hAnsi="Times New Roman"/>
          <w:sz w:val="24"/>
          <w:szCs w:val="24"/>
        </w:rPr>
        <w:t>.  This is generally a letter from the borrower’s accountant outlining the accounting system to be used.  This is a loan closing requirement and is a good lending practice.</w:t>
      </w:r>
    </w:p>
    <w:p w:rsidR="00D20CAD" w:rsidRPr="00C73AAA" w:rsidRDefault="00D20CAD">
      <w:pPr>
        <w:rPr>
          <w:rFonts w:ascii="Times New Roman" w:hAnsi="Times New Roman"/>
          <w:sz w:val="24"/>
          <w:szCs w:val="24"/>
        </w:rPr>
      </w:pPr>
    </w:p>
    <w:p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Evidence of title to security</w:t>
      </w:r>
      <w:r w:rsidRPr="00C73AAA">
        <w:rPr>
          <w:rFonts w:ascii="Times New Roman" w:hAnsi="Times New Roman"/>
          <w:sz w:val="24"/>
          <w:szCs w:val="24"/>
        </w:rPr>
        <w:t>.  Applicants must provide evidence of ownership of property to be secured. This information would be required of a commercial lender before a loan was closed and is considered a prudent lending practice.</w:t>
      </w:r>
    </w:p>
    <w:p w:rsidR="00902B5F" w:rsidRDefault="00902B5F">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Subsequent Loan Requirements</w:t>
      </w:r>
      <w:r w:rsidRPr="00C73AAA">
        <w:rPr>
          <w:rFonts w:ascii="Times New Roman" w:hAnsi="Times New Roman"/>
          <w:sz w:val="24"/>
          <w:szCs w:val="24"/>
        </w:rPr>
        <w:t>.  The Agency may make a subsequent loan to a borrower to complete or develop additional units, improve, repair, or make modifications to multi-family housing initially financed by the Agency or for equity or other authorized purposes.  The borrower will have already submitted much of the required information in the initial loan application package; therefore much of the information will just have to be updated for the subsequent loan requirements.</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Management Plan.</w:t>
      </w:r>
      <w:r w:rsidRPr="00C73AAA">
        <w:rPr>
          <w:rFonts w:ascii="Times New Roman" w:hAnsi="Times New Roman"/>
          <w:sz w:val="24"/>
          <w:szCs w:val="24"/>
        </w:rPr>
        <w:t xml:space="preserve">  The management plan establishes responsibility for the operation of the project, sets procedures to rent units to eligible tenants, and ensures that the requirements of the loan and/or grant are met and the property is maintained.  Updated or revised management plans must be submitted to the Agency.  If there are no changes to the management plan, borrowers must submit a certification every 3 years stating that operations are consistent with the management plan.</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Revisions To Management Plan</w:t>
      </w:r>
      <w:r w:rsidRPr="00C73AAA">
        <w:rPr>
          <w:rFonts w:ascii="Times New Roman" w:hAnsi="Times New Roman"/>
          <w:sz w:val="24"/>
          <w:szCs w:val="24"/>
        </w:rPr>
        <w:t>.  When deficiencies in management are noted by the Agency, the borrower will revise the management plan or provide a description of corrective actions to ensure that the management plan is followed.</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Written Request For Agency Approval Of Management Entity</w:t>
      </w:r>
      <w:r w:rsidRPr="00C73AAA">
        <w:rPr>
          <w:rFonts w:ascii="Times New Roman" w:hAnsi="Times New Roman"/>
          <w:sz w:val="24"/>
          <w:szCs w:val="24"/>
        </w:rPr>
        <w:t>.  If there is a change in the management entity for a project, the borrower must seek Agency approval for the change.  This ensures that management is carried out in accordance with program objectives.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Management Agreement</w:t>
      </w:r>
      <w:r w:rsidRPr="00C73AAA">
        <w:rPr>
          <w:rFonts w:ascii="Times New Roman" w:hAnsi="Times New Roman"/>
          <w:sz w:val="24"/>
          <w:szCs w:val="24"/>
        </w:rPr>
        <w:t>.  This agreement is the contract between the borrower and the management agent hired to manage operation of the security property.  It is essential to the clear understanding between the owner, management agent, and the Agency, the division of responsibilities and compensation for service provided.  This agreement impacts directly on the borrower’s ability to fulfill its loan agreement and obligations.  This agreement is prepared when the agent is initially hired and is reviewed and modified as needed or required to achieve loan objectives.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Capital Needs Assessment</w:t>
      </w:r>
      <w:r w:rsidRPr="00C73AAA">
        <w:rPr>
          <w:rFonts w:ascii="Times New Roman" w:hAnsi="Times New Roman"/>
          <w:sz w:val="24"/>
          <w:szCs w:val="24"/>
        </w:rPr>
        <w:t>.  The long-term capital plan will be developed as part of the budget process.  This plan ensures that long-range needs of the project will be met and that tenants will continue to reside in safe, decent, sanitary housing conditions.</w:t>
      </w:r>
      <w:r w:rsidR="00ED64F8">
        <w:rPr>
          <w:rFonts w:ascii="Times New Roman" w:hAnsi="Times New Roman"/>
          <w:sz w:val="24"/>
          <w:szCs w:val="24"/>
        </w:rPr>
        <w:t xml:space="preserve">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Eviction Of Tenants Who Do Not Recertify</w:t>
      </w:r>
      <w:r w:rsidRPr="00C73AAA">
        <w:rPr>
          <w:rFonts w:ascii="Times New Roman" w:hAnsi="Times New Roman"/>
          <w:sz w:val="24"/>
          <w:szCs w:val="24"/>
        </w:rPr>
        <w:t>.  If a tenant refuses to cooperate in verifying income and other information, he may be evicted.  This ensures that ineligible tenants are not occupying the units.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Request To Rent To Ineligible</w:t>
      </w:r>
      <w:r w:rsidRPr="00C73AAA">
        <w:rPr>
          <w:rFonts w:ascii="Times New Roman" w:hAnsi="Times New Roman"/>
          <w:sz w:val="24"/>
          <w:szCs w:val="24"/>
        </w:rPr>
        <w:t xml:space="preserve">: The Agency may authorize the borrower in writing, upon receiving the borrower’s written request with the necessary documentation, to rent vacant units to ineligible persons for temporary periods to protect the financial interest of the Government.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Tenant Application Forms</w:t>
      </w:r>
      <w:r w:rsidRPr="00C73AAA">
        <w:rPr>
          <w:rFonts w:ascii="Times New Roman" w:hAnsi="Times New Roman"/>
          <w:sz w:val="24"/>
          <w:szCs w:val="24"/>
        </w:rPr>
        <w:t>.  Borrowers must use tenant application forms that collect sufficient information to properly determine household eligibility and to monitor compliance with the Fair Housing Act.  These files enable the Agency to ensure eligibility of tenants and civil rights compliance.</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Authorization For Information Verification</w:t>
      </w:r>
      <w:r w:rsidRPr="00C73AAA">
        <w:rPr>
          <w:rFonts w:ascii="Times New Roman" w:hAnsi="Times New Roman"/>
          <w:sz w:val="24"/>
          <w:szCs w:val="24"/>
        </w:rPr>
        <w:t>.  Authorization must be signed by borrowers/applicants, tenants, etc., so that we can verify such things as employment, other income, account balances.  These verifications ensure that the Agency is providing assistance to eligible persons.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Waiting Lists</w:t>
      </w:r>
      <w:r w:rsidRPr="00C73AAA">
        <w:rPr>
          <w:rFonts w:ascii="Times New Roman" w:hAnsi="Times New Roman"/>
          <w:sz w:val="24"/>
          <w:szCs w:val="24"/>
        </w:rPr>
        <w:t>.  This list is required by the Agency to assure that eligible tenant applicants are afforded fairness of selection according to Agency requirements. Information on the place and times for tenant application submission must be documented in the housing project’s management plan and Affirmat</w:t>
      </w:r>
      <w:r w:rsidR="00612D4E" w:rsidRPr="00C73AAA">
        <w:rPr>
          <w:rFonts w:ascii="Times New Roman" w:hAnsi="Times New Roman"/>
          <w:sz w:val="24"/>
          <w:szCs w:val="24"/>
        </w:rPr>
        <w:t>ive Fair Housing Marketing Plan.</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Notification To Ineligible Applicants/Rejections</w:t>
      </w:r>
      <w:r w:rsidRPr="00C73AAA">
        <w:rPr>
          <w:rFonts w:ascii="Times New Roman" w:hAnsi="Times New Roman"/>
          <w:sz w:val="24"/>
          <w:szCs w:val="24"/>
        </w:rPr>
        <w:t>.  The borrower, using his own written format, must inform a tenant applicant of his eligibility or rejections for occupancy in a rental housing project.  This requirement ensures that an applicant’s rights are protected, and a rejected applicant is given appeal rights.</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Lease/Lease Modifications</w:t>
      </w:r>
      <w:r w:rsidRPr="00C73AAA">
        <w:rPr>
          <w:rFonts w:ascii="Times New Roman" w:hAnsi="Times New Roman"/>
          <w:sz w:val="24"/>
          <w:szCs w:val="24"/>
        </w:rPr>
        <w:t>.  The tenant lease is the basic written confirmation of agreement to the terms and conditions of tenant occupancy and the responsibility between a tenant and landlord (borrower).  It is entered into initially and then subsequently with each new 1-year lease term.  The Agency requires use of a written tenant lease for consistency in program conformity.  Although lease</w:t>
      </w:r>
      <w:r w:rsidR="006F642A" w:rsidRPr="00C73AAA">
        <w:rPr>
          <w:rFonts w:ascii="Times New Roman" w:hAnsi="Times New Roman"/>
          <w:sz w:val="24"/>
          <w:szCs w:val="24"/>
        </w:rPr>
        <w:t>s are usual and customary, the A</w:t>
      </w:r>
      <w:r w:rsidRPr="00C73AAA">
        <w:rPr>
          <w:rFonts w:ascii="Times New Roman" w:hAnsi="Times New Roman"/>
          <w:sz w:val="24"/>
          <w:szCs w:val="24"/>
        </w:rPr>
        <w:t>gency requires specific language clauses dealing with specific program requirements.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Occupancy Rules</w:t>
      </w:r>
      <w:r w:rsidRPr="00C73AAA">
        <w:rPr>
          <w:rFonts w:ascii="Times New Roman" w:hAnsi="Times New Roman"/>
          <w:sz w:val="24"/>
          <w:szCs w:val="24"/>
        </w:rPr>
        <w:t>.  The purpose of a borrower’s occupancy rules is to outline the basis for the tenant and management relationship.  Prior to Agency approval of occupancy rules, borrowers must provide written certification from their attorney that the housing project’s occupancy rules are consistent with applicable federal, state, and local laws, as well as Agency requirements and the requirements of other programs participating in the project.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Notice Of Lease Violation</w:t>
      </w:r>
      <w:r w:rsidRPr="00C73AAA">
        <w:rPr>
          <w:rFonts w:ascii="Times New Roman" w:hAnsi="Times New Roman"/>
          <w:sz w:val="24"/>
          <w:szCs w:val="24"/>
        </w:rPr>
        <w:t>.  The borrower or agent issues this notice to inform a tenant of violation of one or more terms of the lease agreement.  The notice advises the tenant that failure to correct the violation, or further violation, can result in termination of occupancy benefits.  The notice must be mailed to the tenant as well as hand delivered at the tenant’s apartment unit.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Occupancy Termination Notice</w:t>
      </w:r>
      <w:r w:rsidRPr="00C73AAA">
        <w:rPr>
          <w:rFonts w:ascii="Times New Roman" w:hAnsi="Times New Roman"/>
          <w:sz w:val="24"/>
          <w:szCs w:val="24"/>
        </w:rPr>
        <w:t>.  The notice follows the notice of lease violation when a tenant has failed to correct previously noted lease violations.  It is the tenant’s notice that the borrower expects the tenant to cease occupancy by a prescribed date, and that failure to do so will result in the borrower seeking eviction through judicial proceedings.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Tenant Protection And Grievance Procedures</w:t>
      </w:r>
      <w:r w:rsidRPr="00C73AAA">
        <w:rPr>
          <w:rFonts w:ascii="Times New Roman" w:hAnsi="Times New Roman"/>
          <w:sz w:val="24"/>
          <w:szCs w:val="24"/>
        </w:rPr>
        <w:t>.  The Agency will provide borrowers/management agents with a booklet outlining tenant protection and grievance procedures to distribute to tenants.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Notification To Tenant Of Adverse Action</w:t>
      </w:r>
      <w:r w:rsidRPr="00C73AAA">
        <w:rPr>
          <w:rFonts w:ascii="Times New Roman" w:hAnsi="Times New Roman"/>
          <w:sz w:val="24"/>
          <w:szCs w:val="24"/>
        </w:rPr>
        <w:t>.  The borrower must notify a tenant before they proceed with any adverse action.  This requirement provides due notice to tenant.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Grievance Or Response To Adverse Action</w:t>
      </w:r>
      <w:r w:rsidRPr="00C73AAA">
        <w:rPr>
          <w:rFonts w:ascii="Times New Roman" w:hAnsi="Times New Roman"/>
          <w:sz w:val="24"/>
          <w:szCs w:val="24"/>
        </w:rPr>
        <w:t>.  The tenant must communicate to the borrower any grievance or response within 10 calendar days after occurrence of adverse action or receipt of a notice of adverse action.</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Summary And Submission Of Problem</w:t>
      </w:r>
      <w:r w:rsidRPr="00C73AAA">
        <w:rPr>
          <w:rFonts w:ascii="Times New Roman" w:hAnsi="Times New Roman"/>
          <w:sz w:val="24"/>
          <w:szCs w:val="24"/>
        </w:rPr>
        <w:t>.  If a tenant’s grievance is not resolved during an informal meeting, the borrower must prepare a summary of the problem and submit the summary to the tenant and the Agency.  This requirement makes the Agency aware of problems and enables the Agency to help resolve the problem.</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Escrow For Tenant Payments</w:t>
      </w:r>
      <w:r w:rsidRPr="00C73AAA">
        <w:rPr>
          <w:rFonts w:ascii="Times New Roman" w:hAnsi="Times New Roman"/>
          <w:sz w:val="24"/>
          <w:szCs w:val="24"/>
        </w:rPr>
        <w:t>.  When there is a dispute between the tenant and management, the tenant’s rent payments must be held in escrow.  This protects the tenant’s rights while still ensuring that the payment(s) will be available if the dispute is not resolved in the tenant’s favor.</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Certification That Funds From Other Sources To Reduce Rents Will Not Be Paid From Agency Funds</w:t>
      </w:r>
      <w:r w:rsidRPr="00C73AAA">
        <w:rPr>
          <w:rFonts w:ascii="Times New Roman" w:hAnsi="Times New Roman"/>
          <w:sz w:val="24"/>
          <w:szCs w:val="24"/>
        </w:rPr>
        <w:t>.  When funds contributed from sources other than the Agency are used for housing project expenses, the borrower must certify in writing that these funds will not need to be repaid with Agency funds.  Such funds could include state or local grants, or private contributions to reduce general operating and management expenses.  Housing project rents must be reduced to reflect the funding being used to offset project expenses.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Request For Rent Changes</w:t>
      </w:r>
      <w:r w:rsidRPr="00C73AAA">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Summary of Tenant Comments</w:t>
      </w:r>
      <w:r w:rsidRPr="00C73AAA">
        <w:rPr>
          <w:rFonts w:ascii="Times New Roman" w:hAnsi="Times New Roman"/>
          <w:sz w:val="24"/>
          <w:szCs w:val="24"/>
        </w:rPr>
        <w:t>.  Upon receiving notice of a pending rent change, a tenant is given the opportunity to make written comments or objections to the proposed rent change.  It is a tenant’s opportunity for response, not a requirement.  The tenant submits the written comments or objections to the Agency servicing official.</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Documentation That There Are No Very Low-Income Households Or That Occupancy By Low-Income Households Is Limited</w:t>
      </w:r>
      <w:r w:rsidRPr="00C73AAA">
        <w:rPr>
          <w:rFonts w:ascii="Times New Roman" w:hAnsi="Times New Roman"/>
          <w:sz w:val="24"/>
          <w:szCs w:val="24"/>
        </w:rPr>
        <w:t xml:space="preserve">.  The Housing and Urban-Rural Renewal Recovery Act of 1983 (HURRA 83) requires that in projects initially occupied prior to November 30, 1983, no more than 25 percent of all units receiving rental assistance may be occupied by low-income tenants other than very low-income tenants.  For projects initially occupied on or after </w:t>
      </w:r>
      <w:smartTag w:uri="urn:schemas-microsoft-com:office:smarttags" w:element="date">
        <w:smartTagPr>
          <w:attr w:name="Year" w:val="1983"/>
          <w:attr w:name="Day" w:val="30"/>
          <w:attr w:name="Month" w:val="11"/>
        </w:smartTagPr>
        <w:r w:rsidRPr="00C73AAA">
          <w:rPr>
            <w:rFonts w:ascii="Times New Roman" w:hAnsi="Times New Roman"/>
            <w:sz w:val="24"/>
            <w:szCs w:val="24"/>
          </w:rPr>
          <w:t>November 30, 1983</w:t>
        </w:r>
      </w:smartTag>
      <w:r w:rsidRPr="00C73AAA">
        <w:rPr>
          <w:rFonts w:ascii="Times New Roman" w:hAnsi="Times New Roman"/>
          <w:sz w:val="24"/>
          <w:szCs w:val="24"/>
        </w:rPr>
        <w:t>, it is no more than 5 percent.  There can be up to 25 percent and 5 percent of RA units respectively used by low-income tenants.  The balance must be used by very low-income tenants.  When local market conditions do not allow a project to meet these requirements, the borrower may request in writing a variance from this rule.</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Rental Subsidies From Non-Agency Sources</w:t>
      </w:r>
      <w:r w:rsidRPr="00C73AAA">
        <w:rPr>
          <w:rFonts w:ascii="Times New Roman" w:hAnsi="Times New Roman"/>
          <w:sz w:val="24"/>
          <w:szCs w:val="24"/>
        </w:rPr>
        <w:t>.  Loan applicants using non-Agency rental subsidy must provide market documentation and the rental subsidy agreement.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CPA Certification of Separate Accountability</w:t>
      </w:r>
      <w:r w:rsidRPr="00C73AAA">
        <w:rPr>
          <w:rFonts w:ascii="Times New Roman" w:hAnsi="Times New Roman"/>
          <w:sz w:val="24"/>
          <w:szCs w:val="24"/>
        </w:rPr>
        <w:t>.  Housing project funds may be combined in one or more bank accounts for two or more housing projects as long as the borrower’s accounting system separately tracks funds for each project.  When the borrower requests Agency approval for such an accounting system, they must include a statement from a CPA stating that the accounting system is structured to segregate and maintain separate accountability for each housing project.  This requirement ensures that program objectives are met for each housing project.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Withdrawal of Initial 2 Percent</w:t>
      </w:r>
      <w:r w:rsidRPr="00C73AAA">
        <w:rPr>
          <w:rFonts w:ascii="Times New Roman" w:hAnsi="Times New Roman"/>
          <w:sz w:val="24"/>
          <w:szCs w:val="24"/>
        </w:rPr>
        <w:t>.  Between the end of the second and seventh year of operation, the Agency provides the borrower the opportunity to withdraw the initial two percent, provided certain fiscal conditions exist.  The borrower must request the withdrawal in writing.  The Agency will review the borrower’s request and supporting justification before withdrawal is permitted.</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Maintain Reserve Funds Accounts</w:t>
      </w:r>
      <w:r w:rsidR="006F642A" w:rsidRPr="00C73AAA">
        <w:rPr>
          <w:rFonts w:ascii="Times New Roman" w:hAnsi="Times New Roman"/>
          <w:sz w:val="24"/>
          <w:szCs w:val="24"/>
          <w:u w:val="single"/>
        </w:rPr>
        <w:t>.</w:t>
      </w:r>
      <w:r w:rsidRPr="00C73AAA">
        <w:rPr>
          <w:rFonts w:ascii="Times New Roman" w:hAnsi="Times New Roman"/>
          <w:sz w:val="24"/>
          <w:szCs w:val="24"/>
        </w:rPr>
        <w:t xml:space="preserve"> The Borrower is required to annually fund the reserve account based upon the terms of their loan agreement or resolution.  Funds may be withdrawn from the account typically for capital needs.  Borrowers must receive Agency approval prior to withdrawing any funds.  Borrower management of the reserve account is subject to the requirements of 7 CFR part 1902, subpart A regarding supervised bank accounts.  When reserve funds are invested in securities, the borrower must record the price actually paid for the securities.  When designated as a reserve deposit, the price paid must equal the required contribution to reserves.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color w:val="000000"/>
          <w:sz w:val="24"/>
          <w:szCs w:val="24"/>
          <w:u w:val="single"/>
        </w:rPr>
        <w:t>Request For Approval of Advancement of Owners Funds.</w:t>
      </w:r>
      <w:r w:rsidRPr="00C73AAA">
        <w:rPr>
          <w:rFonts w:ascii="Times New Roman" w:hAnsi="Times New Roman"/>
          <w:color w:val="000000"/>
          <w:sz w:val="24"/>
          <w:szCs w:val="24"/>
        </w:rPr>
        <w:t xml:space="preserve"> </w:t>
      </w:r>
      <w:r w:rsidRPr="00C73AAA">
        <w:rPr>
          <w:rFonts w:ascii="Times New Roman" w:hAnsi="Times New Roman"/>
          <w:sz w:val="24"/>
          <w:szCs w:val="24"/>
        </w:rPr>
        <w:t xml:space="preserve">Prior written approval by the Servicing Office is required. Such advances may be authorized when justified by unusual short-term conditions. </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Reports</w:t>
      </w:r>
      <w:r w:rsidRPr="00C73AAA">
        <w:rPr>
          <w:rFonts w:ascii="Times New Roman" w:hAnsi="Times New Roman"/>
          <w:sz w:val="24"/>
          <w:szCs w:val="24"/>
        </w:rPr>
        <w:t xml:space="preserve">.  The Agency may require quarterly or monthly reports to monitor financial progress when closer supervision is warranted.  The reports must be submitted using an Agency approved format.  Also see </w:t>
      </w:r>
      <w:r w:rsidR="006F642A" w:rsidRPr="00C73AAA">
        <w:rPr>
          <w:rFonts w:ascii="Times New Roman" w:hAnsi="Times New Roman"/>
          <w:sz w:val="24"/>
          <w:szCs w:val="24"/>
        </w:rPr>
        <w:t xml:space="preserve">Forms </w:t>
      </w:r>
      <w:r w:rsidRPr="00C73AAA">
        <w:rPr>
          <w:rFonts w:ascii="Times New Roman" w:hAnsi="Times New Roman"/>
          <w:sz w:val="24"/>
          <w:szCs w:val="24"/>
        </w:rPr>
        <w:t>RD 3560-7 or 3560</w:t>
      </w:r>
      <w:r w:rsidR="006F642A" w:rsidRPr="00C73AAA">
        <w:rPr>
          <w:rFonts w:ascii="Times New Roman" w:hAnsi="Times New Roman"/>
          <w:sz w:val="24"/>
          <w:szCs w:val="24"/>
        </w:rPr>
        <w:t>-</w:t>
      </w:r>
      <w:r w:rsidRPr="00C73AAA">
        <w:rPr>
          <w:rFonts w:ascii="Times New Roman" w:hAnsi="Times New Roman"/>
          <w:sz w:val="24"/>
          <w:szCs w:val="24"/>
        </w:rPr>
        <w:t>7A.</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 xml:space="preserve">Response to Agency Notification Of Deficiencies Or Violations.  </w:t>
      </w:r>
      <w:r w:rsidRPr="00C73AAA">
        <w:rPr>
          <w:rFonts w:ascii="Times New Roman" w:hAnsi="Times New Roman"/>
          <w:sz w:val="24"/>
          <w:szCs w:val="24"/>
        </w:rPr>
        <w:t>Borrowers will be notified in writing of any deficiencies or violations noted by the Agency.  There will be a specified time period by which the borrower must respond to the Agency and/or remedy the deficiencies or compliance violations.  These actions are necessary to ensure program compliance.</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Request For Payoff</w:t>
      </w:r>
      <w:r w:rsidRPr="00C73AAA">
        <w:rPr>
          <w:rFonts w:ascii="Times New Roman" w:hAnsi="Times New Roman"/>
          <w:sz w:val="24"/>
          <w:szCs w:val="24"/>
        </w:rPr>
        <w:t>.  At the borrower’s request, the Agency will prepare a payoff statement.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Documentation Of Organization Structure/Changes In Ownership Entity/Agency Approval For Ownership Changes Or Sales</w:t>
      </w:r>
      <w:r w:rsidRPr="00C73AAA">
        <w:rPr>
          <w:rFonts w:ascii="Times New Roman" w:hAnsi="Times New Roman"/>
          <w:sz w:val="24"/>
          <w:szCs w:val="24"/>
        </w:rPr>
        <w:t>.  Changes in organization structure or ownership require Agency approval to ensure the continued eligibility of the borrower organization/entity.  Information to be submitted includes a list of members, financial statements from general partners and stockholders with more than a 10 percent interest (or a statement of net worth), statements of net worth for limited partners, statements identifying identity of interest and experience, statements evidencing lack of other available credit, evidence of assumption of original or withdrawing partner’s obligations, and amendments to organizational documents.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Signed Agreement Listing All Known Repairs</w:t>
      </w:r>
      <w:r w:rsidRPr="00C73AAA">
        <w:rPr>
          <w:rFonts w:ascii="Times New Roman" w:hAnsi="Times New Roman"/>
          <w:sz w:val="24"/>
          <w:szCs w:val="24"/>
        </w:rPr>
        <w:t>.  An agreement must be signed by the borrower and transferee or buyer listing all known repairs necessary to bring project into compliance.  The agreement must specify whether each repair will be completed by the borrower prior to transfer, or by the transferee or buyer.  This requirement ensures that the project will be in compliance with Agency requirements for decent, safe and sanitary housing.</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Financial Reports For Transferee/Buyer</w:t>
      </w:r>
      <w:r w:rsidRPr="00C73AAA">
        <w:rPr>
          <w:rFonts w:ascii="Times New Roman" w:hAnsi="Times New Roman"/>
          <w:sz w:val="24"/>
          <w:szCs w:val="24"/>
        </w:rPr>
        <w:t>.  The underwriting requirement for financial reports applies to transfers.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No Liens, Judgments</w:t>
      </w:r>
      <w:r w:rsidRPr="00C73AAA">
        <w:rPr>
          <w:rFonts w:ascii="Times New Roman" w:hAnsi="Times New Roman"/>
          <w:sz w:val="24"/>
          <w:szCs w:val="24"/>
        </w:rPr>
        <w:t>.  A transferee or buyer must establish that there are no liens, judgments or claims against the project other than those by the Agency and those to which the Agency had previously agreed.  This requirement ensures that the Agency’s security position is maintained.</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Certification That Equity Payments To Borrower Will Not Be Paid From Project Funds (Identify Sources).</w:t>
      </w:r>
      <w:r w:rsidRPr="00C73AAA">
        <w:rPr>
          <w:rFonts w:ascii="Times New Roman" w:hAnsi="Times New Roman"/>
          <w:sz w:val="24"/>
          <w:szCs w:val="24"/>
        </w:rPr>
        <w:t xml:space="preserve">  If a full equity payment to the transferor is not paid at the time of transfer or sale, or has not been paid through an Agency equity loan to the borrower, the transferee or buyer must certify that equity payments due to the borrower will not be paid from project funds.  The source of such payments must be identified.  This requirement ensures proper use of project funds.</w:t>
      </w:r>
    </w:p>
    <w:p w:rsidR="00F23B14" w:rsidRPr="00C73AAA" w:rsidRDefault="00F23B14">
      <w:pPr>
        <w:rPr>
          <w:rFonts w:ascii="Times New Roman" w:hAnsi="Times New Roman"/>
          <w:sz w:val="24"/>
          <w:szCs w:val="24"/>
          <w:u w:val="single"/>
        </w:rPr>
      </w:pPr>
    </w:p>
    <w:p w:rsidR="00F23B14" w:rsidRPr="00C73AAA" w:rsidRDefault="00F23B14" w:rsidP="00F77337">
      <w:pPr>
        <w:rPr>
          <w:rFonts w:ascii="Times New Roman" w:hAnsi="Times New Roman"/>
          <w:sz w:val="24"/>
          <w:szCs w:val="24"/>
        </w:rPr>
      </w:pPr>
      <w:r w:rsidRPr="00C73AAA">
        <w:rPr>
          <w:rFonts w:ascii="Times New Roman" w:hAnsi="Times New Roman"/>
          <w:sz w:val="24"/>
          <w:szCs w:val="24"/>
          <w:u w:val="single"/>
        </w:rPr>
        <w:t>Prior Agency Approval For Lien</w:t>
      </w:r>
      <w:r w:rsidRPr="00C73AAA">
        <w:rPr>
          <w:rFonts w:ascii="Times New Roman" w:hAnsi="Times New Roman"/>
          <w:sz w:val="24"/>
          <w:szCs w:val="24"/>
        </w:rPr>
        <w:t>.  A borrower must request approval from the Agency before taking any action, which will result in a lien on the security by a third party.  The Agency’s security position must not be adversely affected.</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Filing Of Financing Statement, Loan Document Or Contract And Security Agreement</w:t>
      </w:r>
      <w:r w:rsidRPr="00C73AAA">
        <w:rPr>
          <w:rFonts w:ascii="Times New Roman" w:hAnsi="Times New Roman"/>
          <w:sz w:val="24"/>
          <w:szCs w:val="24"/>
        </w:rPr>
        <w:t>.  In cases where other liens against property with Agency consent, borrowers must complete and file with the Agency a copy of the financing statement, loan document, or contract, as applicable, as well as a security agreement acceptable to the Agency.  This requirement enables the Agency to protect the government’s security interest.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Workout Agreements/Revised Agreements</w:t>
      </w:r>
      <w:r w:rsidRPr="00C73AAA">
        <w:rPr>
          <w:rFonts w:ascii="Times New Roman" w:hAnsi="Times New Roman"/>
          <w:sz w:val="24"/>
          <w:szCs w:val="24"/>
        </w:rPr>
        <w:t>.  Borrowers must submit a workout agreement in order for the Agency to assist the borrower in overcoming a default or problem.</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Special Servicing Rent</w:t>
      </w:r>
      <w:r w:rsidRPr="00C73AAA">
        <w:rPr>
          <w:rFonts w:ascii="Times New Roman" w:hAnsi="Times New Roman"/>
          <w:sz w:val="24"/>
          <w:szCs w:val="24"/>
        </w:rPr>
        <w:t>.  Special servicing note rents are a means of lowering a project’s maximum rental rate to encourage occupancy of vacant units or to prevent vacant units in a poor local economic market.  To justify the special “market” rental rate, the borrower is expected to document the hardship on the project and demonstrate that it is due to poor rental market conditions rather than on poor management practices.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Termination Of Management</w:t>
      </w:r>
      <w:r w:rsidR="00CD6C57" w:rsidRPr="00C73AAA">
        <w:rPr>
          <w:rFonts w:ascii="Times New Roman" w:hAnsi="Times New Roman"/>
          <w:sz w:val="24"/>
          <w:szCs w:val="24"/>
          <w:u w:val="single"/>
        </w:rPr>
        <w:t xml:space="preserve"> Agreement</w:t>
      </w:r>
      <w:r w:rsidRPr="00C73AAA">
        <w:rPr>
          <w:rFonts w:ascii="Times New Roman" w:hAnsi="Times New Roman"/>
          <w:sz w:val="24"/>
          <w:szCs w:val="24"/>
        </w:rPr>
        <w:t>.  If the Agency determines that a compliance violation or loan default was caused by the actions or inactions of the projects management agent, the Agency may require that the borrower terminate the management agreement with that agent.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Bill Of Sale Itemizing Chattel Property</w:t>
      </w:r>
      <w:r w:rsidRPr="00C73AAA">
        <w:rPr>
          <w:rFonts w:ascii="Times New Roman" w:hAnsi="Times New Roman"/>
          <w:sz w:val="24"/>
          <w:szCs w:val="24"/>
        </w:rPr>
        <w:t xml:space="preserve">.  If the Agency decides to accept an offer of voluntary conveyance of chattel property, the borrower must provide an itemized listing of each item being conveyed and provide title to vehicles or other equipment, where applicable.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Letters Of Credit For Additional Security</w:t>
      </w:r>
      <w:r w:rsidRPr="00C73AAA">
        <w:rPr>
          <w:rFonts w:ascii="Times New Roman" w:hAnsi="Times New Roman"/>
          <w:sz w:val="24"/>
          <w:szCs w:val="24"/>
        </w:rPr>
        <w:t>.  In problem account situations, the Agency may require borrowers to provide additional security in the form of real estate, dash reserves, letters of credit, or other security to improve the chances that the Agency will not suffer a loss.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Special Borrower Circumstances</w:t>
      </w:r>
      <w:r w:rsidRPr="00C73AAA">
        <w:rPr>
          <w:rFonts w:ascii="Times New Roman" w:hAnsi="Times New Roman"/>
          <w:sz w:val="24"/>
          <w:szCs w:val="24"/>
        </w:rPr>
        <w:t>.  In order for the Agency to make servicing decisions in cases such as deceased borrower, bankruptcy, insolvency, and divorce actions, the borrower or his representative will provide the Agency with information such as the status of the borrower organization, the financial status of the borrower, the status of the security property, and the impact of the identified actions on the operation of the project.</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Certification That Farm Workers Are Involved In Applicant’s Agricultural Operations</w:t>
      </w:r>
      <w:r w:rsidRPr="00C73AAA">
        <w:rPr>
          <w:rFonts w:ascii="Times New Roman" w:hAnsi="Times New Roman"/>
          <w:sz w:val="24"/>
          <w:szCs w:val="24"/>
        </w:rPr>
        <w:t>.  Borrowers applying for a farm labor housing loan must certify that farm workers are involved in the applicant’s agricultural operations.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Certification That Operations Will Be Conducted In A Nonprofit Manner</w:t>
      </w:r>
      <w:r w:rsidRPr="00C73AAA">
        <w:rPr>
          <w:rFonts w:ascii="Times New Roman" w:hAnsi="Times New Roman"/>
          <w:sz w:val="24"/>
          <w:szCs w:val="24"/>
        </w:rPr>
        <w:t>.  Farm labor housing applicants must certify that housing operations will be conducted in such a manner that income from the housing does not exceed eligible expenses associated with the housing.  Eligible expenditures include, but are not limited to, housing repairs, payment of loan installments, taxes, insurance, and reserves.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Additional Security For Loans</w:t>
      </w:r>
      <w:r w:rsidRPr="00C73AAA">
        <w:rPr>
          <w:rFonts w:ascii="Times New Roman" w:hAnsi="Times New Roman"/>
          <w:sz w:val="24"/>
          <w:szCs w:val="24"/>
        </w:rPr>
        <w:t>.  If necessary to provide adequate security for an on-farm labor housing loan, personal liability and recourse will be required of all borrowers and the Agency may require that any household furnishings purchased with loan funds also be secured.</w:t>
      </w:r>
    </w:p>
    <w:p w:rsidR="00F23B14" w:rsidRPr="00C73AAA" w:rsidRDefault="00F23B14">
      <w:pPr>
        <w:rPr>
          <w:rFonts w:ascii="Times New Roman" w:hAnsi="Times New Roman"/>
          <w:sz w:val="24"/>
          <w:szCs w:val="24"/>
        </w:rPr>
      </w:pPr>
    </w:p>
    <w:p w:rsidR="00F23B14" w:rsidRPr="00C73AAA" w:rsidRDefault="00F23B14" w:rsidP="00CD6C57">
      <w:pPr>
        <w:rPr>
          <w:rFonts w:ascii="Times New Roman" w:hAnsi="Times New Roman"/>
          <w:sz w:val="24"/>
          <w:szCs w:val="24"/>
        </w:rPr>
      </w:pPr>
      <w:r w:rsidRPr="00C73AAA">
        <w:rPr>
          <w:rFonts w:ascii="Times New Roman" w:hAnsi="Times New Roman"/>
          <w:sz w:val="24"/>
          <w:szCs w:val="24"/>
          <w:u w:val="single"/>
        </w:rPr>
        <w:t>Prepayment Request</w:t>
      </w:r>
      <w:r w:rsidRPr="00C73AAA">
        <w:rPr>
          <w:rFonts w:ascii="Times New Roman" w:hAnsi="Times New Roman"/>
          <w:sz w:val="24"/>
          <w:szCs w:val="24"/>
        </w:rPr>
        <w:t xml:space="preserve">.  For Rural Development to determine the borrower’s ability to prepay and to determine the need for the rental housing to remain in the low-income program, the borrower must submit documentation on the local housing market and (borrower’s) ability to prepay.  Upon borrower request and Agency concurrence, the Agency may grant exceptions to the request submission notice of loan prepayment.  Borrowers seeking to prepay an Agency loan must submit a written prepayment request to the Agency at least 180 days in advance of the anticipated prepayment date and must obtain Agency approval before the Agency </w:t>
      </w:r>
      <w:r w:rsidR="00CE141B" w:rsidRPr="00C73AAA">
        <w:rPr>
          <w:rFonts w:ascii="Times New Roman" w:hAnsi="Times New Roman"/>
          <w:sz w:val="24"/>
          <w:szCs w:val="24"/>
        </w:rPr>
        <w:t>will accept prepayment deadline. The prepayment request will contain the following:</w:t>
      </w:r>
    </w:p>
    <w:p w:rsidR="00CE141B" w:rsidRPr="00C73AAA" w:rsidRDefault="00DA323A" w:rsidP="00CE141B">
      <w:pPr>
        <w:pStyle w:val="ListParagraph"/>
        <w:numPr>
          <w:ilvl w:val="0"/>
          <w:numId w:val="21"/>
        </w:numPr>
        <w:rPr>
          <w:rFonts w:ascii="Times New Roman" w:hAnsi="Times New Roman"/>
          <w:sz w:val="24"/>
          <w:szCs w:val="24"/>
        </w:rPr>
      </w:pPr>
      <w:r w:rsidRPr="00C73AAA">
        <w:rPr>
          <w:rFonts w:ascii="Times New Roman" w:hAnsi="Times New Roman"/>
          <w:sz w:val="24"/>
          <w:szCs w:val="24"/>
        </w:rPr>
        <w:t>Copy of waiting list</w:t>
      </w:r>
    </w:p>
    <w:p w:rsidR="00DA323A" w:rsidRPr="00C73AAA" w:rsidRDefault="00DA323A" w:rsidP="00CE141B">
      <w:pPr>
        <w:pStyle w:val="ListParagraph"/>
        <w:numPr>
          <w:ilvl w:val="0"/>
          <w:numId w:val="21"/>
        </w:numPr>
        <w:rPr>
          <w:rFonts w:ascii="Times New Roman" w:hAnsi="Times New Roman"/>
          <w:sz w:val="24"/>
          <w:szCs w:val="24"/>
        </w:rPr>
      </w:pPr>
      <w:r w:rsidRPr="00C73AAA">
        <w:rPr>
          <w:rFonts w:ascii="Times New Roman" w:hAnsi="Times New Roman"/>
          <w:sz w:val="24"/>
          <w:szCs w:val="24"/>
        </w:rPr>
        <w:t>Copy of lease language</w:t>
      </w:r>
    </w:p>
    <w:p w:rsidR="00DA323A" w:rsidRPr="00C73AAA" w:rsidRDefault="00DA323A" w:rsidP="00CE141B">
      <w:pPr>
        <w:pStyle w:val="ListParagraph"/>
        <w:numPr>
          <w:ilvl w:val="0"/>
          <w:numId w:val="21"/>
        </w:numPr>
        <w:rPr>
          <w:rFonts w:ascii="Times New Roman" w:hAnsi="Times New Roman"/>
          <w:sz w:val="24"/>
          <w:szCs w:val="24"/>
        </w:rPr>
      </w:pPr>
      <w:r w:rsidRPr="00C73AAA">
        <w:rPr>
          <w:rFonts w:ascii="Times New Roman" w:hAnsi="Times New Roman"/>
          <w:sz w:val="24"/>
          <w:szCs w:val="24"/>
        </w:rPr>
        <w:t>Ability to prepay</w:t>
      </w:r>
    </w:p>
    <w:p w:rsidR="00DA323A" w:rsidRPr="00C73AAA" w:rsidRDefault="00DA323A" w:rsidP="00CE141B">
      <w:pPr>
        <w:pStyle w:val="ListParagraph"/>
        <w:numPr>
          <w:ilvl w:val="0"/>
          <w:numId w:val="21"/>
        </w:numPr>
        <w:rPr>
          <w:rFonts w:ascii="Times New Roman" w:hAnsi="Times New Roman"/>
          <w:sz w:val="24"/>
          <w:szCs w:val="24"/>
        </w:rPr>
      </w:pPr>
      <w:r w:rsidRPr="00C73AAA">
        <w:rPr>
          <w:rFonts w:ascii="Times New Roman" w:hAnsi="Times New Roman"/>
          <w:sz w:val="24"/>
          <w:szCs w:val="24"/>
        </w:rPr>
        <w:t>Federal, state, or local law compliance</w:t>
      </w:r>
    </w:p>
    <w:p w:rsidR="00DA323A" w:rsidRPr="00C73AAA" w:rsidRDefault="00DA323A" w:rsidP="00CE141B">
      <w:pPr>
        <w:pStyle w:val="ListParagraph"/>
        <w:numPr>
          <w:ilvl w:val="0"/>
          <w:numId w:val="21"/>
        </w:numPr>
        <w:rPr>
          <w:rFonts w:ascii="Times New Roman" w:hAnsi="Times New Roman"/>
          <w:sz w:val="24"/>
          <w:szCs w:val="24"/>
        </w:rPr>
      </w:pPr>
      <w:r w:rsidRPr="00C73AAA">
        <w:rPr>
          <w:rFonts w:ascii="Times New Roman" w:hAnsi="Times New Roman"/>
          <w:sz w:val="24"/>
          <w:szCs w:val="24"/>
        </w:rPr>
        <w:t>Financial assistance certification</w:t>
      </w:r>
    </w:p>
    <w:p w:rsidR="00DA323A" w:rsidRPr="00C73AAA" w:rsidRDefault="00DA323A" w:rsidP="00DA323A">
      <w:pPr>
        <w:pStyle w:val="ListParagraph"/>
        <w:numPr>
          <w:ilvl w:val="0"/>
          <w:numId w:val="21"/>
        </w:numPr>
        <w:rPr>
          <w:rFonts w:ascii="Times New Roman" w:hAnsi="Times New Roman"/>
          <w:sz w:val="24"/>
          <w:szCs w:val="24"/>
        </w:rPr>
      </w:pPr>
      <w:r w:rsidRPr="00C73AAA">
        <w:rPr>
          <w:rFonts w:ascii="Times New Roman" w:hAnsi="Times New Roman"/>
          <w:sz w:val="24"/>
          <w:szCs w:val="24"/>
        </w:rPr>
        <w:t>Fair Housing Act Certification</w:t>
      </w:r>
    </w:p>
    <w:p w:rsidR="00DA323A" w:rsidRPr="00C73AAA" w:rsidRDefault="00DA323A" w:rsidP="00DA323A">
      <w:pPr>
        <w:pStyle w:val="ListParagraph"/>
        <w:numPr>
          <w:ilvl w:val="0"/>
          <w:numId w:val="21"/>
        </w:numPr>
        <w:rPr>
          <w:rFonts w:ascii="Times New Roman" w:hAnsi="Times New Roman"/>
          <w:sz w:val="24"/>
          <w:szCs w:val="24"/>
        </w:rPr>
      </w:pPr>
      <w:r w:rsidRPr="00C73AAA">
        <w:rPr>
          <w:rFonts w:ascii="Times New Roman" w:hAnsi="Times New Roman"/>
          <w:sz w:val="24"/>
          <w:szCs w:val="24"/>
        </w:rPr>
        <w:t>Proposed use after prepayment</w:t>
      </w:r>
    </w:p>
    <w:p w:rsidR="00DA323A" w:rsidRPr="00C73AAA" w:rsidRDefault="00DA323A" w:rsidP="00DA323A">
      <w:pPr>
        <w:pStyle w:val="ListParagraph"/>
        <w:numPr>
          <w:ilvl w:val="0"/>
          <w:numId w:val="21"/>
        </w:numPr>
        <w:rPr>
          <w:rFonts w:ascii="Times New Roman" w:hAnsi="Times New Roman"/>
          <w:sz w:val="24"/>
          <w:szCs w:val="24"/>
        </w:rPr>
      </w:pPr>
      <w:r w:rsidRPr="00C73AAA">
        <w:rPr>
          <w:rFonts w:ascii="Times New Roman" w:hAnsi="Times New Roman"/>
          <w:sz w:val="24"/>
          <w:szCs w:val="24"/>
        </w:rPr>
        <w:t xml:space="preserve">Prepayment </w:t>
      </w:r>
      <w:r w:rsidR="009747E5" w:rsidRPr="00C73AAA">
        <w:rPr>
          <w:rFonts w:ascii="Times New Roman" w:hAnsi="Times New Roman"/>
          <w:sz w:val="24"/>
          <w:szCs w:val="24"/>
        </w:rPr>
        <w:t>market study</w:t>
      </w:r>
    </w:p>
    <w:p w:rsidR="003C0D33" w:rsidRPr="00C73AAA" w:rsidRDefault="009747E5" w:rsidP="003C0D33">
      <w:pPr>
        <w:pStyle w:val="ListParagraph"/>
        <w:numPr>
          <w:ilvl w:val="0"/>
          <w:numId w:val="21"/>
        </w:numPr>
        <w:rPr>
          <w:rFonts w:ascii="Times New Roman" w:hAnsi="Times New Roman"/>
          <w:sz w:val="24"/>
          <w:szCs w:val="24"/>
        </w:rPr>
      </w:pPr>
      <w:r w:rsidRPr="00C73AAA">
        <w:rPr>
          <w:rFonts w:ascii="Times New Roman" w:hAnsi="Times New Roman"/>
          <w:sz w:val="24"/>
          <w:szCs w:val="24"/>
        </w:rPr>
        <w:t xml:space="preserve">Description </w:t>
      </w:r>
      <w:r w:rsidR="003C0D33" w:rsidRPr="00C73AAA">
        <w:rPr>
          <w:rFonts w:ascii="Times New Roman" w:hAnsi="Times New Roman"/>
          <w:sz w:val="24"/>
          <w:szCs w:val="24"/>
        </w:rPr>
        <w:t>of the loan to be prepaid</w:t>
      </w:r>
    </w:p>
    <w:p w:rsidR="00F23B14" w:rsidRPr="00C73AAA" w:rsidRDefault="00F23B14">
      <w:pPr>
        <w:ind w:left="720"/>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Posting Prepayment Notices</w:t>
      </w:r>
      <w:r w:rsidRPr="00C73AAA">
        <w:rPr>
          <w:rFonts w:ascii="Times New Roman" w:hAnsi="Times New Roman"/>
          <w:sz w:val="24"/>
          <w:szCs w:val="24"/>
        </w:rPr>
        <w:t>.  Borrowers must post the Agency’s prepayment request notice, prepayment acceptance notice, or notice of proposed sale to a nonprofit in public areas throughout the housing project.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Tenants May Request LOPE</w:t>
      </w:r>
      <w:r w:rsidRPr="00C73AAA">
        <w:rPr>
          <w:rFonts w:ascii="Times New Roman" w:hAnsi="Times New Roman"/>
          <w:sz w:val="24"/>
          <w:szCs w:val="24"/>
        </w:rPr>
        <w:t>.  Rural Development must immediately notify each tenant that a request for prepayment has been received and advise the tenant that all displaced tenants and those experiencing rent overburden due to the proposed prepayment will be eligible for a LOPE that will place them at the top of all occupancy waiting lists for any Rural Development project in any location for which they qualify.</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Borrower Must Accept Or Reject Incentive Offer</w:t>
      </w:r>
      <w:r w:rsidRPr="00C73AAA">
        <w:rPr>
          <w:rFonts w:ascii="Times New Roman" w:hAnsi="Times New Roman"/>
          <w:sz w:val="24"/>
          <w:szCs w:val="24"/>
        </w:rPr>
        <w:t>. The borrower must accept or reject the incentive offer within 30 days.  If no answer to the offer is received within 30 days, the Agency may void the prepayment request.  Incentive offers are not subject to appeal.</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Appraisal Reports (Prepayment Only)</w:t>
      </w:r>
      <w:r w:rsidRPr="00C73AAA">
        <w:rPr>
          <w:rFonts w:ascii="Times New Roman" w:hAnsi="Times New Roman"/>
          <w:sz w:val="24"/>
          <w:szCs w:val="24"/>
        </w:rPr>
        <w:t>.  The Agency will use appraisals to determine whether the security offered is adequate to secure a loan or to determine appropriate servicing or preservation decisions.  Appraisal form format may be a form appraisal or a narrative appraisal and must meet the requirements of Uniform Standard Appraisal Procedures, commonly known as USPAP.</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Borrower May Offer To Sell To Nonprofit</w:t>
      </w:r>
      <w:r w:rsidRPr="00C73AAA">
        <w:rPr>
          <w:rFonts w:ascii="Times New Roman" w:hAnsi="Times New Roman"/>
          <w:sz w:val="24"/>
          <w:szCs w:val="24"/>
        </w:rPr>
        <w:t>.  If no incentive agreement is reached between Rural Development and a borrower requesting prepayment, and a need remains for the housing, the borrower must offer to sell the project to a nonprofit organization or public agency.  The borrower must first advertise the housing for sale to qualified local nonprofit organizations and public agencies.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Provide Interested Entities With Information Regarding Project And Provide Additional Materials Requested By Interested Parties</w:t>
      </w:r>
      <w:r w:rsidRPr="00C73AAA">
        <w:rPr>
          <w:rFonts w:ascii="Times New Roman" w:hAnsi="Times New Roman"/>
          <w:sz w:val="24"/>
          <w:szCs w:val="24"/>
        </w:rPr>
        <w:t>.  If no local nonprofit organization or public agency submits an offer to purchase, the borrower is expected to contact each organization or agency on the regional or nationwide potential buyer list with an offer to sell and with enough information about the project to allow the prospective purchaser to make an informed decision</w:t>
      </w:r>
      <w:r w:rsidR="006F642A" w:rsidRPr="00C73AAA">
        <w:rPr>
          <w:rFonts w:ascii="Times New Roman" w:hAnsi="Times New Roman"/>
          <w:sz w:val="24"/>
          <w:szCs w:val="24"/>
        </w:rPr>
        <w: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Document Compliance With Restrictive Use Provisions</w:t>
      </w:r>
      <w:r w:rsidRPr="00C73AAA">
        <w:rPr>
          <w:rFonts w:ascii="Times New Roman" w:hAnsi="Times New Roman"/>
          <w:sz w:val="24"/>
          <w:szCs w:val="24"/>
        </w:rPr>
        <w:t>.  A borrower who has prepaid a loan with restrictive-use provisions as a condition of prepayment must document compliance and make the documentation and the project site available for Agency inspection upon request.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Notification Of Unauthorized Assistance</w:t>
      </w:r>
      <w:r w:rsidRPr="00C73AAA">
        <w:rPr>
          <w:rFonts w:ascii="Times New Roman" w:hAnsi="Times New Roman"/>
          <w:sz w:val="24"/>
          <w:szCs w:val="24"/>
        </w:rPr>
        <w:t>.  A notice must be sent to a tenant when the borrower determines a tenant’s failure to fully report income.  The borrower is required to notify the tenant that overpaid rental assistance is due and must be collected.  This results in preservation of rental assistance for eligible tenants.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Corrective Actions By Tenants Or Borrowers</w:t>
      </w:r>
      <w:r w:rsidRPr="00C73AAA">
        <w:rPr>
          <w:rFonts w:ascii="Times New Roman" w:hAnsi="Times New Roman"/>
          <w:sz w:val="24"/>
          <w:szCs w:val="24"/>
        </w:rPr>
        <w:t>.  When a borrower or tenant was responsible for the circumstances causing the unauthorized assistance, they must take appropriate action to correct the problem within 90 days of the unauthorized assistance determination notice date unless an alternative date is agreed to by the Agency</w:t>
      </w:r>
      <w:r w:rsidR="006F642A" w:rsidRPr="00C73AAA">
        <w:rPr>
          <w:rFonts w:ascii="Times New Roman" w:hAnsi="Times New Roman"/>
          <w:sz w:val="24"/>
          <w:szCs w:val="24"/>
        </w:rPr>
        <w: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Submit Proposed Tenant Repayment Arrangements</w:t>
      </w:r>
      <w:r w:rsidRPr="00C73AAA">
        <w:rPr>
          <w:rFonts w:ascii="Times New Roman" w:hAnsi="Times New Roman"/>
          <w:sz w:val="24"/>
          <w:szCs w:val="24"/>
        </w:rPr>
        <w:t>.  Borrower must submit documentation of arrangements borrower has made with tenant for repayment of unauthorized assistance.</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Recapture Of Unauthorized Assistance</w:t>
      </w:r>
      <w:r w:rsidRPr="00C73AAA">
        <w:rPr>
          <w:rFonts w:ascii="Times New Roman" w:hAnsi="Times New Roman"/>
          <w:sz w:val="24"/>
          <w:szCs w:val="24"/>
        </w:rPr>
        <w:t>. If a borrower or tenant agrees to repay unauthorized assistance, the borrower or tenant proposed repayment schedule must be approved by Agency prior to implementation.  The borrower must retain copies of all correspondence and a record of all conversations between the borrower and a tenant</w:t>
      </w:r>
      <w:r w:rsidR="006F642A" w:rsidRPr="00C73AAA">
        <w:rPr>
          <w:rFonts w:ascii="Times New Roman" w:hAnsi="Times New Roman"/>
          <w:sz w:val="24"/>
          <w:szCs w:val="24"/>
        </w:rPr>
        <w:t>,</w:t>
      </w:r>
      <w:r w:rsidRPr="00C73AAA">
        <w:rPr>
          <w:rFonts w:ascii="Times New Roman" w:hAnsi="Times New Roman"/>
          <w:sz w:val="24"/>
          <w:szCs w:val="24"/>
        </w:rPr>
        <w:t xml:space="preserve"> regarding unauthorized assistance received by a tenant with the tenants file records.</w:t>
      </w:r>
    </w:p>
    <w:p w:rsidR="00D20CAD" w:rsidRPr="00C73AAA" w:rsidRDefault="00D20CAD">
      <w:pPr>
        <w:rPr>
          <w:rFonts w:ascii="Times New Roman" w:hAnsi="Times New Roman"/>
          <w:sz w:val="24"/>
          <w:szCs w:val="24"/>
        </w:rPr>
      </w:pPr>
    </w:p>
    <w:p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Copy of waiting list</w:t>
      </w:r>
      <w:r w:rsidRPr="00C73AAA">
        <w:rPr>
          <w:rFonts w:ascii="Times New Roman" w:hAnsi="Times New Roman"/>
          <w:sz w:val="24"/>
          <w:szCs w:val="24"/>
        </w:rPr>
        <w:t>.  A prepayment request must include a copy of the housing project’s waiting list and a current signed multi-family housing balance sheet.</w:t>
      </w:r>
    </w:p>
    <w:p w:rsidR="00D20CAD" w:rsidRPr="00C73AAA" w:rsidRDefault="00D20CAD" w:rsidP="00D20CAD">
      <w:pPr>
        <w:rPr>
          <w:rFonts w:ascii="Times New Roman" w:hAnsi="Times New Roman"/>
          <w:sz w:val="24"/>
          <w:szCs w:val="24"/>
        </w:rPr>
      </w:pPr>
    </w:p>
    <w:p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Copy of lease language</w:t>
      </w:r>
      <w:r w:rsidRPr="00C73AAA">
        <w:rPr>
          <w:rFonts w:ascii="Times New Roman" w:hAnsi="Times New Roman"/>
          <w:sz w:val="24"/>
          <w:szCs w:val="24"/>
        </w:rPr>
        <w:t xml:space="preserve">.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w:t>
      </w:r>
      <w:r w:rsidR="005300DF" w:rsidRPr="00C73AAA">
        <w:rPr>
          <w:rFonts w:ascii="Times New Roman" w:hAnsi="Times New Roman"/>
          <w:sz w:val="24"/>
          <w:szCs w:val="24"/>
        </w:rPr>
        <w:t>effect</w:t>
      </w:r>
      <w:r w:rsidRPr="00C73AAA">
        <w:rPr>
          <w:rFonts w:ascii="Times New Roman" w:hAnsi="Times New Roman"/>
          <w:sz w:val="24"/>
          <w:szCs w:val="24"/>
        </w:rPr>
        <w:t xml:space="preserve"> of the request on the lease.</w:t>
      </w:r>
    </w:p>
    <w:p w:rsidR="00D20CAD" w:rsidRPr="00C73AAA" w:rsidRDefault="00D20CAD" w:rsidP="00D20CAD">
      <w:pPr>
        <w:rPr>
          <w:rFonts w:ascii="Times New Roman" w:hAnsi="Times New Roman"/>
          <w:sz w:val="24"/>
          <w:szCs w:val="24"/>
        </w:rPr>
      </w:pPr>
    </w:p>
    <w:p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Ability to prepay</w:t>
      </w:r>
      <w:r w:rsidRPr="00C73AAA">
        <w:rPr>
          <w:rFonts w:ascii="Times New Roman" w:hAnsi="Times New Roman"/>
          <w:sz w:val="24"/>
          <w:szCs w:val="24"/>
        </w:rPr>
        <w:t>.  A prepayment request must include a statement documenting the borrower’s ability to prepay under the terms specified.</w:t>
      </w:r>
    </w:p>
    <w:p w:rsidR="00D20CAD" w:rsidRPr="00C73AAA" w:rsidRDefault="00D20CAD" w:rsidP="00D20CAD">
      <w:pPr>
        <w:rPr>
          <w:rFonts w:ascii="Times New Roman" w:hAnsi="Times New Roman"/>
          <w:sz w:val="24"/>
          <w:szCs w:val="24"/>
        </w:rPr>
      </w:pPr>
    </w:p>
    <w:p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Federal, state, or local law compliance</w:t>
      </w:r>
      <w:r w:rsidRPr="00C73AAA">
        <w:rPr>
          <w:rFonts w:ascii="Times New Roman" w:hAnsi="Times New Roman"/>
          <w:sz w:val="24"/>
          <w:szCs w:val="24"/>
        </w:rPr>
        <w:t>.  A prepayment request must include a certification that the borrower will comply with any federal, state, or local laws which may be related to the prepayment request and a statement of actions needed to assure such compliance.</w:t>
      </w:r>
    </w:p>
    <w:p w:rsidR="00D20CAD" w:rsidRPr="00C73AAA" w:rsidRDefault="00D20CAD">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Financial assistance certification</w:t>
      </w:r>
      <w:r w:rsidRPr="00C73AAA">
        <w:rPr>
          <w:rFonts w:ascii="Times New Roman" w:hAnsi="Times New Roman"/>
          <w:sz w:val="24"/>
          <w:szCs w:val="24"/>
        </w:rPr>
        <w:t>.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effect of the request on the lease.  The prepayment request must include a  certification that the borrower has notified all governmental entities and all nonprofit and public bodies other than the Agency involved in providing affordable housing and financial assistance to tenants in the area, of the prepayment request and a statement specifying how long financial assistance from such parties will be provided to tenants after prepayment.</w:t>
      </w:r>
    </w:p>
    <w:p w:rsidR="006F1397" w:rsidRPr="00C73AAA" w:rsidRDefault="006F1397" w:rsidP="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Fair Housing Act Certification</w:t>
      </w:r>
      <w:r w:rsidRPr="00C73AAA">
        <w:rPr>
          <w:rFonts w:ascii="Times New Roman" w:hAnsi="Times New Roman"/>
          <w:sz w:val="24"/>
          <w:szCs w:val="24"/>
        </w:rPr>
        <w:t>.  A prepayment request must include a certification that the housing project covered by the loan being prepaid will continue to be administered in accordance with the Fair Housing Act.</w:t>
      </w:r>
    </w:p>
    <w:p w:rsidR="006F1397" w:rsidRPr="00C73AAA" w:rsidRDefault="006F1397" w:rsidP="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Proposed use after prepayment</w:t>
      </w:r>
      <w:r w:rsidRPr="00C73AAA">
        <w:rPr>
          <w:rFonts w:ascii="Times New Roman" w:hAnsi="Times New Roman"/>
          <w:sz w:val="24"/>
          <w:szCs w:val="24"/>
        </w:rPr>
        <w:t>.  A prepayment request must include a description of the proposed use of the property after prepayment with documentation supporting the feasibility of the proposed use and a budget showing anticipated costs and resources available to cover costs of transition to and operation of the property as proposed for 3 years.</w:t>
      </w:r>
    </w:p>
    <w:p w:rsidR="006F1397" w:rsidRPr="00C73AAA" w:rsidRDefault="006F1397" w:rsidP="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Prepayment market study</w:t>
      </w:r>
      <w:r w:rsidRPr="00C73AAA">
        <w:rPr>
          <w:rFonts w:ascii="Times New Roman" w:hAnsi="Times New Roman"/>
          <w:sz w:val="24"/>
          <w:szCs w:val="24"/>
        </w:rPr>
        <w:t xml:space="preserve">.  A prepayment request must include a market study that addresses assisted and conventional housing, community demographics, and economic activity in the market area where the housing project covered by the loan being prepaid is located and the feasibility of the proposed use of the housing project in the market. </w:t>
      </w:r>
    </w:p>
    <w:p w:rsidR="006F1397" w:rsidRPr="00C73AAA" w:rsidRDefault="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Agency approval for subsequent transfer</w:t>
      </w:r>
      <w:r w:rsidRPr="00C73AAA">
        <w:rPr>
          <w:rFonts w:ascii="Times New Roman" w:hAnsi="Times New Roman"/>
          <w:sz w:val="24"/>
          <w:szCs w:val="24"/>
        </w:rPr>
        <w:t>.  A nonprofit organization or public body purchasing a housing project must agree that no subsequent transfer will be permitted for the remaining useful life of the project unless the Agency determines that the transfer will further the provision of housing for low-income households or there is no longer a need for the housing.</w:t>
      </w:r>
    </w:p>
    <w:p w:rsidR="006F1397" w:rsidRPr="00C73AAA" w:rsidRDefault="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Description of the loan to be prepaid</w:t>
      </w:r>
      <w:r w:rsidRPr="00C73AAA">
        <w:rPr>
          <w:rFonts w:ascii="Times New Roman" w:hAnsi="Times New Roman"/>
          <w:sz w:val="24"/>
          <w:szCs w:val="24"/>
        </w:rPr>
        <w:t>.  A prepayment request must include a clear description of the loan to be prepaid, the housing project covered by the loan being prepaid, and the requested date of prepayment.</w:t>
      </w:r>
    </w:p>
    <w:p w:rsidR="006F1397" w:rsidRPr="00C73AAA" w:rsidRDefault="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Agency approval for rent changes</w:t>
      </w:r>
      <w:r w:rsidRPr="00C73AAA">
        <w:rPr>
          <w:rFonts w:ascii="Times New Roman" w:hAnsi="Times New Roman"/>
          <w:sz w:val="24"/>
          <w:szCs w:val="24"/>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006F1397" w:rsidRPr="00C73AAA" w:rsidRDefault="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Debt settlement</w:t>
      </w:r>
      <w:r w:rsidRPr="00C73AA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006F1397" w:rsidRPr="00C73AAA" w:rsidRDefault="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Lease of security property</w:t>
      </w:r>
      <w:r w:rsidRPr="00C73AAA">
        <w:rPr>
          <w:rFonts w:ascii="Times New Roman" w:hAnsi="Times New Roman"/>
          <w:sz w:val="24"/>
          <w:szCs w:val="24"/>
        </w:rPr>
        <w:t>.  Borrowers must obtain Agency approval prior to entering into a lease agreement related to property serving as security for Agency loans.</w:t>
      </w:r>
    </w:p>
    <w:p w:rsidR="006F1397" w:rsidRPr="00C73AAA" w:rsidRDefault="006F1397" w:rsidP="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Junior creditor agreement</w:t>
      </w:r>
      <w:r w:rsidRPr="00C73AAA">
        <w:rPr>
          <w:rFonts w:ascii="Times New Roman" w:hAnsi="Times New Roman"/>
          <w:sz w:val="24"/>
          <w:szCs w:val="24"/>
        </w:rPr>
        <w:t>.  Creditors with liens subordinate to the Agency lien must agree in writing to forestall foreclosure until a discussion with the Agency is held.  They must give reasonable notice of any proposed servicing action.  The agreement must specify any operating plans they may have in conjunction with their servicing action.  This agreement permits the Agency the opportunity to verify its position and ensure the objectives of the loan will not be precluded by the impending liquidation by a junior creditor.</w:t>
      </w:r>
    </w:p>
    <w:p w:rsidR="006F1397" w:rsidRPr="00C73AAA" w:rsidRDefault="006F1397" w:rsidP="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Prior agency approval for lien</w:t>
      </w:r>
      <w:r w:rsidRPr="00C73AAA">
        <w:rPr>
          <w:rFonts w:ascii="Times New Roman" w:hAnsi="Times New Roman"/>
          <w:sz w:val="24"/>
          <w:szCs w:val="24"/>
        </w:rPr>
        <w:t>.  A borrower must request approval from the Agency before taking any action which will result in a lien on the security by a third party.  The Agency’s security position must not be adversely affected.</w:t>
      </w:r>
    </w:p>
    <w:p w:rsidR="006F1397" w:rsidRPr="00C73AAA" w:rsidRDefault="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Report proceeds from sale/disposition of property secured by Agency loan</w:t>
      </w:r>
      <w:r w:rsidRPr="00C73AAA">
        <w:rPr>
          <w:rFonts w:ascii="Times New Roman" w:hAnsi="Times New Roman"/>
          <w:sz w:val="24"/>
          <w:szCs w:val="24"/>
        </w:rPr>
        <w:t>.  Any sale or other disposition of property secured by Agency funding must be reported to the Agency.</w:t>
      </w:r>
    </w:p>
    <w:p w:rsidR="006F1397" w:rsidRPr="00C73AAA" w:rsidRDefault="006F1397" w:rsidP="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Borrower/transferee to disclose all terms, conditions of transfer/sale</w:t>
      </w:r>
      <w:r w:rsidRPr="00C73AAA">
        <w:rPr>
          <w:rFonts w:ascii="Times New Roman" w:hAnsi="Times New Roman"/>
          <w:sz w:val="24"/>
          <w:szCs w:val="24"/>
        </w:rPr>
        <w:t>.  When a project is transferred or sold and transferees or buyers are assuming Agency loans, the parties must disclose to the Agency all terms, conditions, and other considerations related to the ownership transfer or sale.  All sources and uses of funds related to the transfer or sale must be disclosed.  These requirements are necessary for the Agency to determine if the transfer/sale is in the best interests of the government.</w:t>
      </w:r>
    </w:p>
    <w:p w:rsidR="006F1397" w:rsidRPr="00C73AAA" w:rsidRDefault="006F1397">
      <w:pPr>
        <w:rPr>
          <w:rFonts w:ascii="Times New Roman" w:hAnsi="Times New Roman"/>
          <w:sz w:val="24"/>
          <w:szCs w:val="24"/>
        </w:rPr>
      </w:pPr>
    </w:p>
    <w:p w:rsidR="00C15135" w:rsidRDefault="00C15135" w:rsidP="00C15135">
      <w:pPr>
        <w:rPr>
          <w:rFonts w:ascii="Times New Roman" w:hAnsi="Times New Roman"/>
          <w:sz w:val="24"/>
          <w:szCs w:val="24"/>
          <w:u w:val="single"/>
        </w:rPr>
      </w:pPr>
      <w:r>
        <w:rPr>
          <w:rFonts w:ascii="Times New Roman" w:hAnsi="Times New Roman"/>
          <w:sz w:val="24"/>
          <w:szCs w:val="24"/>
          <w:u w:val="single"/>
        </w:rPr>
        <w:t>Self-Certification of financial condition</w:t>
      </w:r>
      <w:r>
        <w:rPr>
          <w:rFonts w:ascii="Times New Roman" w:hAnsi="Times New Roman"/>
          <w:sz w:val="24"/>
          <w:szCs w:val="24"/>
        </w:rPr>
        <w:t>. Borrowers may use the services of a CPA to submit annual financial reports using Agency-approved formats and must certify that the housing meets the performance standards prescribed by regulation</w:t>
      </w:r>
    </w:p>
    <w:p w:rsidR="00C15135" w:rsidRDefault="00C15135" w:rsidP="00C15135">
      <w:pPr>
        <w:rPr>
          <w:rFonts w:ascii="Times New Roman" w:hAnsi="Times New Roman"/>
          <w:sz w:val="24"/>
          <w:szCs w:val="24"/>
          <w:u w:val="single"/>
        </w:rPr>
      </w:pPr>
    </w:p>
    <w:p w:rsidR="00C15135" w:rsidRDefault="00C15135" w:rsidP="00C15135">
      <w:pPr>
        <w:rPr>
          <w:rFonts w:ascii="Times New Roman" w:hAnsi="Times New Roman"/>
          <w:sz w:val="24"/>
          <w:szCs w:val="24"/>
        </w:rPr>
      </w:pPr>
      <w:r>
        <w:rPr>
          <w:rFonts w:ascii="Times New Roman" w:hAnsi="Times New Roman"/>
          <w:sz w:val="24"/>
          <w:szCs w:val="24"/>
          <w:u w:val="single"/>
        </w:rPr>
        <w:t>Audits &amp; Engagement requirements</w:t>
      </w:r>
      <w:r>
        <w:rPr>
          <w:rFonts w:ascii="Times New Roman" w:hAnsi="Times New Roman"/>
          <w:sz w:val="24"/>
          <w:szCs w:val="24"/>
        </w:rPr>
        <w:t>.  Borrowers that receive $500,000 or more in combined federal financial assistance are required to submit independent auditors report prepared by a Certified Public Accountant.  Non-profit and public borrower entities must submit audits in accordance with the requirements established by OMB.  In addition, the Agency may require additional opinions of financial condition and compliance to assure the security of the asset, determine whether the housing project is being operated at a reasonable cost, or to detect fraud, waste, or abuse.</w:t>
      </w:r>
    </w:p>
    <w:p w:rsidR="006F1397" w:rsidRPr="00C73AAA" w:rsidRDefault="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Securities</w:t>
      </w:r>
      <w:r w:rsidRPr="00C73AAA">
        <w:rPr>
          <w:rFonts w:ascii="Times New Roman" w:hAnsi="Times New Roman"/>
          <w:sz w:val="24"/>
          <w:szCs w:val="24"/>
        </w:rPr>
        <w:t>.  When reserve funds are invested in securities, the borrower must record the price actually paid for the securities.  When designated as a reserve deposit, the price paid must equal the required contribution to reserves.</w:t>
      </w:r>
    </w:p>
    <w:p w:rsidR="006F1397" w:rsidRPr="00C73AAA" w:rsidRDefault="006F1397" w:rsidP="006F1397">
      <w:pPr>
        <w:rPr>
          <w:rFonts w:ascii="Times New Roman" w:hAnsi="Times New Roman"/>
          <w:sz w:val="24"/>
          <w:szCs w:val="24"/>
          <w:u w:val="single"/>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Inform Agency of planned uses of reserve account</w:t>
      </w:r>
      <w:r w:rsidRPr="00C73AAA">
        <w:rPr>
          <w:rFonts w:ascii="Times New Roman" w:hAnsi="Times New Roman"/>
          <w:sz w:val="24"/>
          <w:szCs w:val="24"/>
        </w:rPr>
        <w:t xml:space="preserve">.  To assure the steady </w:t>
      </w:r>
      <w:r w:rsidR="00A40FF4" w:rsidRPr="00C73AAA">
        <w:rPr>
          <w:rFonts w:ascii="Times New Roman" w:hAnsi="Times New Roman"/>
          <w:sz w:val="24"/>
          <w:szCs w:val="24"/>
        </w:rPr>
        <w:t>buildup</w:t>
      </w:r>
      <w:r w:rsidRPr="00C73AAA">
        <w:rPr>
          <w:rFonts w:ascii="Times New Roman" w:hAnsi="Times New Roman"/>
          <w:sz w:val="24"/>
          <w:szCs w:val="24"/>
        </w:rPr>
        <w:t xml:space="preserve"> of the reserve fund, its use is restricted by requiring approval of the Agency prior to use of any portion of the reserve.  In cases of extreme emergency, the Agency can post-approve such withdrawals.</w:t>
      </w:r>
    </w:p>
    <w:p w:rsidR="006F1397" w:rsidRPr="00C73AAA" w:rsidRDefault="006F1397" w:rsidP="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Documentation of expenses paid by withdrawal from reserve account</w:t>
      </w:r>
      <w:r w:rsidRPr="00C73AAA">
        <w:rPr>
          <w:rFonts w:ascii="Times New Roman" w:hAnsi="Times New Roman"/>
          <w:sz w:val="24"/>
          <w:szCs w:val="24"/>
        </w:rPr>
        <w:t>. For post-approval of emergency withdrawals from the reserve account, the emergency must be fully documented.</w:t>
      </w:r>
    </w:p>
    <w:p w:rsidR="006F1397" w:rsidRPr="00C73AAA" w:rsidRDefault="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Memorandum of Understanding (MOU</w:t>
      </w:r>
      <w:r w:rsidRPr="00C73AAA">
        <w:rPr>
          <w:rFonts w:ascii="Times New Roman" w:hAnsi="Times New Roman"/>
          <w:sz w:val="24"/>
          <w:szCs w:val="24"/>
        </w:rPr>
        <w:t xml:space="preserve">).  A model memorandum of understanding (MOU) is provided for use by the Rural Development State Director in the negotiation, completion, and implementation of this process.  The MOU will be established in each State for the purpose of creating a process for the sharing of information between Rural Development and the State Agency administering the Tax Credit Program.  In addition to sharing information, a set of evaluation criteria will be established to enable Rural Development to determine the sources and uses of fund balances and to provide only the necessary assistance to make the project financially feasible.  </w:t>
      </w:r>
    </w:p>
    <w:p w:rsidR="006F1397" w:rsidRPr="00C73AAA" w:rsidRDefault="006F1397" w:rsidP="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Accounting and bookkeeping procedures/financial records</w:t>
      </w:r>
      <w:r w:rsidRPr="00C73AAA">
        <w:rPr>
          <w:rFonts w:ascii="Times New Roman" w:hAnsi="Times New Roman"/>
          <w:sz w:val="24"/>
          <w:szCs w:val="24"/>
        </w:rPr>
        <w:t xml:space="preserve">.  The establishment and maintenance of financial records is a standard practice in the conduct of business.  Such accounts organize financial information into meaningful groupings of income and expenditures.  Records are the physical or electronic storage of financial data within the established accounts.  Borrowers maintain financial accounts and records out of necessity to chart their own financial status to aid them in financial decision making.  They further maintain them to have the documentation they need to prepare various financial reports or applications for credit required by creditors, including RHS.  This item is included as public burden only to the extent that RHS may have to require some borrowers to establish and maintain financial accounts and records as part of a servicing plan to remedy a problem.  As explained elsewhere in this document, there are no instances where RHS requires respondents to retain records for more </w:t>
      </w:r>
      <w:r w:rsidR="00ED64F8" w:rsidRPr="00C73AAA">
        <w:rPr>
          <w:rFonts w:ascii="Times New Roman" w:hAnsi="Times New Roman"/>
          <w:sz w:val="24"/>
          <w:szCs w:val="24"/>
        </w:rPr>
        <w:t>than</w:t>
      </w:r>
      <w:r w:rsidRPr="00C73AAA">
        <w:rPr>
          <w:rFonts w:ascii="Times New Roman" w:hAnsi="Times New Roman"/>
          <w:sz w:val="24"/>
          <w:szCs w:val="24"/>
        </w:rPr>
        <w:t xml:space="preserve"> 3 years.</w:t>
      </w:r>
    </w:p>
    <w:p w:rsidR="006F1397" w:rsidRPr="00C73AAA" w:rsidRDefault="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Annual adjustment for Section 8 units</w:t>
      </w:r>
      <w:r w:rsidRPr="00C73AAA">
        <w:rPr>
          <w:rFonts w:ascii="Times New Roman" w:hAnsi="Times New Roman"/>
          <w:sz w:val="24"/>
          <w:szCs w:val="24"/>
        </w:rPr>
        <w:t xml:space="preserve">.  Borrowers will set note and basic rents for housing receiving HUD project based Section 8 assistance and they will notify the Agency of any HUD rent changes as part of the Agency’s annual review.  </w:t>
      </w:r>
    </w:p>
    <w:p w:rsidR="00902B5F" w:rsidRDefault="00902B5F" w:rsidP="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Security deposits</w:t>
      </w:r>
      <w:r w:rsidRPr="00C73AAA">
        <w:rPr>
          <w:rFonts w:ascii="Times New Roman" w:hAnsi="Times New Roman"/>
          <w:sz w:val="24"/>
          <w:szCs w:val="24"/>
        </w:rPr>
        <w:t>.  Separate accounts must be maintained for security deposits received from tenants.  This is standard practice in the industry.</w:t>
      </w:r>
    </w:p>
    <w:p w:rsidR="006F1397" w:rsidRPr="00C73AAA" w:rsidRDefault="006F1397">
      <w:pPr>
        <w:rPr>
          <w:rFonts w:ascii="Times New Roman" w:hAnsi="Times New Roman"/>
          <w:sz w:val="24"/>
          <w:szCs w:val="24"/>
        </w:rPr>
      </w:pPr>
    </w:p>
    <w:p w:rsidR="006F1397" w:rsidRPr="00C73AAA" w:rsidRDefault="006F1397" w:rsidP="006F1397">
      <w:pPr>
        <w:rPr>
          <w:rFonts w:ascii="Times New Roman" w:hAnsi="Times New Roman"/>
          <w:sz w:val="24"/>
          <w:szCs w:val="24"/>
        </w:rPr>
      </w:pPr>
      <w:r w:rsidRPr="00C73AAA">
        <w:rPr>
          <w:rFonts w:ascii="Times New Roman" w:hAnsi="Times New Roman"/>
          <w:sz w:val="24"/>
          <w:szCs w:val="24"/>
          <w:u w:val="single"/>
        </w:rPr>
        <w:t>Evidence that conditions of interim financing have been met</w:t>
      </w:r>
      <w:r w:rsidRPr="00C73AAA">
        <w:rPr>
          <w:rFonts w:ascii="Times New Roman" w:hAnsi="Times New Roman"/>
          <w:sz w:val="24"/>
          <w:szCs w:val="24"/>
        </w:rPr>
        <w:t>.  This letter from the interim lender stating that the conditions of the financing have been met enables the Agency to release Agency funds to pay off the interim lender.</w:t>
      </w:r>
    </w:p>
    <w:p w:rsidR="006F1397" w:rsidRPr="00C73AAA" w:rsidRDefault="006F1397" w:rsidP="006F1397">
      <w:pPr>
        <w:rPr>
          <w:rFonts w:ascii="Times New Roman" w:hAnsi="Times New Roman"/>
          <w:sz w:val="24"/>
          <w:szCs w:val="24"/>
        </w:rPr>
      </w:pPr>
    </w:p>
    <w:p w:rsidR="006F1397" w:rsidRDefault="006F1397" w:rsidP="006F1397">
      <w:pPr>
        <w:rPr>
          <w:rFonts w:ascii="Times New Roman" w:hAnsi="Times New Roman"/>
          <w:sz w:val="24"/>
          <w:szCs w:val="24"/>
        </w:rPr>
      </w:pPr>
      <w:r w:rsidRPr="00C73AAA">
        <w:rPr>
          <w:rFonts w:ascii="Times New Roman" w:hAnsi="Times New Roman"/>
          <w:sz w:val="24"/>
          <w:szCs w:val="24"/>
          <w:u w:val="single"/>
        </w:rPr>
        <w:t>Documentation that construction has been or will be in accordance with plans and specs approved by Agency</w:t>
      </w:r>
      <w:r w:rsidRPr="00C73AAA">
        <w:rPr>
          <w:rFonts w:ascii="Times New Roman" w:hAnsi="Times New Roman"/>
          <w:sz w:val="24"/>
          <w:szCs w:val="24"/>
        </w:rPr>
        <w:t>.  This is usually a letter signed by contractor, architect, and borrower stating that construction is in accordance with approved plans.  This ensures that secured property is properly built and reduces the Agency’s risk of loss.</w:t>
      </w:r>
    </w:p>
    <w:p w:rsidR="009E3EA8" w:rsidRDefault="009E3EA8" w:rsidP="006F1397">
      <w:pPr>
        <w:rPr>
          <w:rFonts w:ascii="Times New Roman" w:hAnsi="Times New Roman"/>
          <w:sz w:val="24"/>
          <w:szCs w:val="24"/>
        </w:rPr>
      </w:pPr>
    </w:p>
    <w:p w:rsidR="009E3EA8" w:rsidRPr="00C73AAA" w:rsidRDefault="009E3EA8" w:rsidP="006F1397">
      <w:pPr>
        <w:rPr>
          <w:rFonts w:ascii="Times New Roman" w:hAnsi="Times New Roman"/>
          <w:sz w:val="24"/>
          <w:szCs w:val="24"/>
        </w:rPr>
      </w:pPr>
      <w:r w:rsidRPr="009E3EA8">
        <w:rPr>
          <w:rFonts w:ascii="Times New Roman" w:hAnsi="Times New Roman"/>
          <w:sz w:val="24"/>
          <w:szCs w:val="24"/>
          <w:u w:val="single"/>
        </w:rPr>
        <w:t>Environment</w:t>
      </w:r>
      <w:r w:rsidR="00166B8C">
        <w:rPr>
          <w:rFonts w:ascii="Times New Roman" w:hAnsi="Times New Roman"/>
          <w:sz w:val="24"/>
          <w:szCs w:val="24"/>
          <w:u w:val="single"/>
        </w:rPr>
        <w:t>al</w:t>
      </w:r>
      <w:r w:rsidRPr="009E3EA8">
        <w:rPr>
          <w:rFonts w:ascii="Times New Roman" w:hAnsi="Times New Roman"/>
          <w:sz w:val="24"/>
          <w:szCs w:val="24"/>
          <w:u w:val="single"/>
        </w:rPr>
        <w:t xml:space="preserve"> Report.</w:t>
      </w:r>
      <w:r>
        <w:rPr>
          <w:rFonts w:ascii="Times New Roman" w:hAnsi="Times New Roman"/>
          <w:sz w:val="24"/>
          <w:szCs w:val="24"/>
        </w:rPr>
        <w:t xml:space="preserve"> </w:t>
      </w:r>
      <w:r w:rsidRPr="009E3EA8">
        <w:rPr>
          <w:rFonts w:ascii="Times New Roman" w:hAnsi="Times New Roman"/>
          <w:sz w:val="24"/>
          <w:szCs w:val="24"/>
        </w:rPr>
        <w:t>Project-specific financial, technical, and environmental information gathered and submitted by applicants is used by RD officials in its underwriting and technical evaluation process to determine a project proposal’s eligibility for financial assistance.  Included in the applicant’s applications are preliminary designs and environmental data and information that: describes the purpose and need for the proposal and potential environmental impacts if it were to be built; analyzes reasonable alternatives to avoid or minimize any adverse environmental impacts; and outlines construction cost and operation and maintenance estimates, and other financial information crucial to the underwriting process.</w:t>
      </w:r>
    </w:p>
    <w:p w:rsidR="006F1397" w:rsidRPr="00C73AAA" w:rsidRDefault="006F1397" w:rsidP="006F1397">
      <w:pPr>
        <w:rPr>
          <w:rFonts w:ascii="Times New Roman" w:hAnsi="Times New Roman"/>
          <w:sz w:val="24"/>
          <w:szCs w:val="24"/>
        </w:rPr>
      </w:pPr>
    </w:p>
    <w:p w:rsidR="00C86124" w:rsidRDefault="00C86124">
      <w:pPr>
        <w:rPr>
          <w:rFonts w:ascii="Times New Roman" w:hAnsi="Times New Roman"/>
          <w:b/>
          <w:sz w:val="24"/>
          <w:szCs w:val="24"/>
        </w:rPr>
      </w:pPr>
    </w:p>
    <w:p w:rsidR="00F23B14" w:rsidRDefault="00F23B14">
      <w:pPr>
        <w:rPr>
          <w:rFonts w:ascii="Times New Roman" w:hAnsi="Times New Roman"/>
          <w:b/>
          <w:sz w:val="24"/>
          <w:szCs w:val="24"/>
        </w:rPr>
      </w:pPr>
      <w:r w:rsidRPr="00C73AAA">
        <w:rPr>
          <w:rFonts w:ascii="Times New Roman" w:hAnsi="Times New Roman"/>
          <w:b/>
          <w:sz w:val="24"/>
          <w:szCs w:val="24"/>
        </w:rPr>
        <w:t>REPORTING REQUIREMENTS - FORMS APPROVED IN THIS DOCKET</w:t>
      </w:r>
    </w:p>
    <w:p w:rsidR="00BE16A3" w:rsidRDefault="00BE16A3">
      <w:pPr>
        <w:rPr>
          <w:rFonts w:ascii="Times New Roman" w:hAnsi="Times New Roman"/>
          <w:b/>
          <w:sz w:val="24"/>
          <w:szCs w:val="24"/>
        </w:rPr>
      </w:pPr>
    </w:p>
    <w:p w:rsidR="00BE16A3" w:rsidRPr="001F19D8" w:rsidRDefault="00BF5905" w:rsidP="00856887">
      <w:pPr>
        <w:rPr>
          <w:rFonts w:ascii="Times New Roman" w:hAnsi="Times New Roman"/>
          <w:sz w:val="24"/>
          <w:szCs w:val="24"/>
        </w:rPr>
      </w:pPr>
      <w:r w:rsidRPr="00BF5905">
        <w:rPr>
          <w:rFonts w:ascii="Times New Roman" w:hAnsi="Times New Roman"/>
          <w:sz w:val="24"/>
          <w:szCs w:val="24"/>
          <w:u w:val="single"/>
        </w:rPr>
        <w:t>Form RD 35</w:t>
      </w:r>
      <w:r w:rsidR="001F19D8">
        <w:rPr>
          <w:rFonts w:ascii="Times New Roman" w:hAnsi="Times New Roman"/>
          <w:sz w:val="24"/>
          <w:szCs w:val="24"/>
          <w:u w:val="single"/>
        </w:rPr>
        <w:t xml:space="preserve">60-74, Subordination Agreement. </w:t>
      </w:r>
      <w:r w:rsidR="001F19D8">
        <w:rPr>
          <w:rFonts w:ascii="Times New Roman" w:hAnsi="Times New Roman"/>
          <w:sz w:val="24"/>
          <w:szCs w:val="24"/>
        </w:rPr>
        <w:t xml:space="preserve">This form is used to </w:t>
      </w:r>
      <w:r w:rsidR="00856887" w:rsidRPr="00856887">
        <w:rPr>
          <w:rFonts w:ascii="Times New Roman" w:hAnsi="Times New Roman"/>
          <w:sz w:val="24"/>
          <w:szCs w:val="24"/>
        </w:rPr>
        <w:t>obtain</w:t>
      </w:r>
      <w:r w:rsidR="00856887">
        <w:rPr>
          <w:rFonts w:ascii="Times New Roman" w:hAnsi="Times New Roman"/>
          <w:sz w:val="24"/>
          <w:szCs w:val="24"/>
        </w:rPr>
        <w:t xml:space="preserve"> </w:t>
      </w:r>
      <w:r w:rsidR="00856887" w:rsidRPr="00856887">
        <w:rPr>
          <w:rFonts w:ascii="Times New Roman" w:hAnsi="Times New Roman"/>
          <w:sz w:val="24"/>
          <w:szCs w:val="24"/>
        </w:rPr>
        <w:t>Agency consent prior to entering into</w:t>
      </w:r>
      <w:r w:rsidR="00856887">
        <w:rPr>
          <w:rFonts w:ascii="Times New Roman" w:hAnsi="Times New Roman"/>
          <w:sz w:val="24"/>
          <w:szCs w:val="24"/>
        </w:rPr>
        <w:t xml:space="preserve"> </w:t>
      </w:r>
      <w:r w:rsidR="00856887" w:rsidRPr="00856887">
        <w:rPr>
          <w:rFonts w:ascii="Times New Roman" w:hAnsi="Times New Roman"/>
          <w:sz w:val="24"/>
          <w:szCs w:val="24"/>
        </w:rPr>
        <w:t>any financial transaction that will require</w:t>
      </w:r>
      <w:r w:rsidR="00856887">
        <w:rPr>
          <w:rFonts w:ascii="Times New Roman" w:hAnsi="Times New Roman"/>
          <w:sz w:val="24"/>
          <w:szCs w:val="24"/>
        </w:rPr>
        <w:t xml:space="preserve"> </w:t>
      </w:r>
      <w:r w:rsidR="00856887" w:rsidRPr="00856887">
        <w:rPr>
          <w:rFonts w:ascii="Times New Roman" w:hAnsi="Times New Roman"/>
          <w:sz w:val="24"/>
          <w:szCs w:val="24"/>
        </w:rPr>
        <w:t>a subordination of the Agency security</w:t>
      </w:r>
      <w:r w:rsidR="00856887">
        <w:rPr>
          <w:rFonts w:ascii="Times New Roman" w:hAnsi="Times New Roman"/>
          <w:sz w:val="24"/>
          <w:szCs w:val="24"/>
        </w:rPr>
        <w:t xml:space="preserve"> </w:t>
      </w:r>
      <w:r w:rsidR="00856887" w:rsidRPr="00856887">
        <w:rPr>
          <w:rFonts w:ascii="Times New Roman" w:hAnsi="Times New Roman"/>
          <w:sz w:val="24"/>
          <w:szCs w:val="24"/>
        </w:rPr>
        <w:t>interest in the property, or lien</w:t>
      </w:r>
      <w:r w:rsidR="00856887">
        <w:rPr>
          <w:rFonts w:ascii="Times New Roman" w:hAnsi="Times New Roman"/>
          <w:sz w:val="24"/>
          <w:szCs w:val="24"/>
        </w:rPr>
        <w:t xml:space="preserve"> </w:t>
      </w:r>
      <w:r w:rsidR="00856887" w:rsidRPr="00856887">
        <w:rPr>
          <w:rFonts w:ascii="Times New Roman" w:hAnsi="Times New Roman"/>
          <w:sz w:val="24"/>
          <w:szCs w:val="24"/>
        </w:rPr>
        <w:t>subordination, (i.e., granting of a prior</w:t>
      </w:r>
      <w:r w:rsidR="00856887">
        <w:rPr>
          <w:rFonts w:ascii="Times New Roman" w:hAnsi="Times New Roman"/>
          <w:sz w:val="24"/>
          <w:szCs w:val="24"/>
        </w:rPr>
        <w:t xml:space="preserve"> </w:t>
      </w:r>
      <w:r w:rsidR="00856887" w:rsidRPr="00856887">
        <w:rPr>
          <w:rFonts w:ascii="Times New Roman" w:hAnsi="Times New Roman"/>
          <w:sz w:val="24"/>
          <w:szCs w:val="24"/>
        </w:rPr>
        <w:t>interest to another lender.)</w:t>
      </w:r>
      <w:r w:rsidR="00856887">
        <w:rPr>
          <w:rFonts w:ascii="Times New Roman" w:hAnsi="Times New Roman"/>
          <w:sz w:val="24"/>
          <w:szCs w:val="24"/>
        </w:rPr>
        <w:t xml:space="preserve"> </w:t>
      </w:r>
      <w:r w:rsidR="00856887" w:rsidRPr="00856887">
        <w:rPr>
          <w:rFonts w:ascii="Times New Roman" w:hAnsi="Times New Roman"/>
          <w:sz w:val="24"/>
          <w:szCs w:val="24"/>
        </w:rPr>
        <w:t>The subordination must not adversely impact the Agency’s ability to service the loan.</w:t>
      </w:r>
    </w:p>
    <w:p w:rsidR="00856887" w:rsidRDefault="00856887" w:rsidP="00BE16A3">
      <w:pPr>
        <w:rPr>
          <w:rFonts w:ascii="Times New Roman" w:hAnsi="Times New Roman"/>
          <w:color w:val="FF0000"/>
          <w:sz w:val="24"/>
          <w:szCs w:val="24"/>
          <w:u w:val="single"/>
        </w:rPr>
      </w:pPr>
    </w:p>
    <w:p w:rsidR="00FC5BD3" w:rsidRPr="00FC5BD3" w:rsidRDefault="004E2A0C" w:rsidP="00FC5BD3">
      <w:pPr>
        <w:rPr>
          <w:rFonts w:ascii="Times New Roman" w:hAnsi="Times New Roman"/>
          <w:sz w:val="24"/>
          <w:szCs w:val="24"/>
        </w:rPr>
      </w:pPr>
      <w:r w:rsidRPr="00FC5BD3">
        <w:rPr>
          <w:rFonts w:ascii="Times New Roman" w:hAnsi="Times New Roman"/>
          <w:sz w:val="24"/>
          <w:szCs w:val="24"/>
          <w:u w:val="single"/>
        </w:rPr>
        <w:t>Form RD 3560-73, Restrictive-Use Covenant - Transferees Assuming Agency Loans.</w:t>
      </w:r>
      <w:r>
        <w:rPr>
          <w:rFonts w:ascii="Times New Roman" w:hAnsi="Times New Roman"/>
          <w:sz w:val="24"/>
          <w:szCs w:val="24"/>
        </w:rPr>
        <w:t xml:space="preserve"> </w:t>
      </w:r>
      <w:r w:rsidR="00FC5BD3">
        <w:rPr>
          <w:rFonts w:ascii="Times New Roman" w:hAnsi="Times New Roman"/>
          <w:sz w:val="24"/>
          <w:szCs w:val="24"/>
        </w:rPr>
        <w:t xml:space="preserve">This form is used by the borrower to establish </w:t>
      </w:r>
      <w:r w:rsidR="00FC5BD3" w:rsidRPr="00FC5BD3">
        <w:rPr>
          <w:rFonts w:ascii="Times New Roman" w:hAnsi="Times New Roman"/>
          <w:sz w:val="24"/>
          <w:szCs w:val="24"/>
        </w:rPr>
        <w:t>the borrower’s obligation to operate</w:t>
      </w:r>
    </w:p>
    <w:p w:rsidR="004E2A0C" w:rsidRDefault="00FC5BD3" w:rsidP="00FC5BD3">
      <w:pPr>
        <w:rPr>
          <w:rFonts w:ascii="Times New Roman" w:hAnsi="Times New Roman"/>
          <w:sz w:val="24"/>
          <w:szCs w:val="24"/>
        </w:rPr>
      </w:pPr>
      <w:r w:rsidRPr="00FC5BD3">
        <w:rPr>
          <w:rFonts w:ascii="Times New Roman" w:hAnsi="Times New Roman"/>
          <w:sz w:val="24"/>
          <w:szCs w:val="24"/>
        </w:rPr>
        <w:t>t</w:t>
      </w:r>
      <w:r>
        <w:rPr>
          <w:rFonts w:ascii="Times New Roman" w:hAnsi="Times New Roman"/>
          <w:sz w:val="24"/>
          <w:szCs w:val="24"/>
        </w:rPr>
        <w:t xml:space="preserve">he housing for program purposes </w:t>
      </w:r>
      <w:r w:rsidRPr="00FC5BD3">
        <w:rPr>
          <w:rFonts w:ascii="Times New Roman" w:hAnsi="Times New Roman"/>
          <w:sz w:val="24"/>
          <w:szCs w:val="24"/>
        </w:rPr>
        <w:t>for the term of the Agency loan</w:t>
      </w:r>
      <w:r w:rsidR="009950B8">
        <w:rPr>
          <w:rFonts w:ascii="Times New Roman" w:hAnsi="Times New Roman"/>
          <w:sz w:val="24"/>
          <w:szCs w:val="24"/>
        </w:rPr>
        <w:t>.</w:t>
      </w:r>
    </w:p>
    <w:p w:rsidR="009950B8" w:rsidRDefault="009950B8" w:rsidP="00FC5BD3">
      <w:pPr>
        <w:rPr>
          <w:rFonts w:ascii="Times New Roman" w:hAnsi="Times New Roman"/>
          <w:sz w:val="24"/>
          <w:szCs w:val="24"/>
        </w:rPr>
      </w:pPr>
    </w:p>
    <w:p w:rsidR="009950B8" w:rsidRDefault="009950B8" w:rsidP="00FC5BD3">
      <w:pPr>
        <w:rPr>
          <w:rFonts w:ascii="Times New Roman" w:hAnsi="Times New Roman"/>
          <w:sz w:val="24"/>
          <w:szCs w:val="24"/>
        </w:rPr>
      </w:pPr>
      <w:r w:rsidRPr="00B20870">
        <w:rPr>
          <w:rFonts w:ascii="Times New Roman" w:hAnsi="Times New Roman"/>
          <w:sz w:val="24"/>
          <w:szCs w:val="24"/>
          <w:u w:val="single"/>
        </w:rPr>
        <w:t xml:space="preserve">Form RD 3560-76, </w:t>
      </w:r>
      <w:r w:rsidR="00B20870" w:rsidRPr="00B20870">
        <w:rPr>
          <w:rFonts w:ascii="Times New Roman" w:hAnsi="Times New Roman"/>
          <w:sz w:val="24"/>
          <w:szCs w:val="24"/>
          <w:u w:val="single"/>
        </w:rPr>
        <w:t>Deposit Agreement.</w:t>
      </w:r>
      <w:r w:rsidR="00B20870">
        <w:rPr>
          <w:rFonts w:ascii="Times New Roman" w:hAnsi="Times New Roman"/>
          <w:sz w:val="24"/>
          <w:szCs w:val="24"/>
          <w:u w:val="single"/>
        </w:rPr>
        <w:t xml:space="preserve"> </w:t>
      </w:r>
      <w:r w:rsidR="002B230D" w:rsidRPr="002B230D">
        <w:rPr>
          <w:rFonts w:ascii="Times New Roman" w:hAnsi="Times New Roman"/>
          <w:sz w:val="24"/>
          <w:szCs w:val="24"/>
        </w:rPr>
        <w:t xml:space="preserve">A deposit agreement typically will be used to </w:t>
      </w:r>
      <w:r w:rsidR="00D265F5">
        <w:rPr>
          <w:rFonts w:ascii="Times New Roman" w:hAnsi="Times New Roman"/>
          <w:sz w:val="24"/>
          <w:szCs w:val="24"/>
        </w:rPr>
        <w:t>define how</w:t>
      </w:r>
      <w:r w:rsidR="002B230D" w:rsidRPr="002B230D">
        <w:rPr>
          <w:rFonts w:ascii="Times New Roman" w:hAnsi="Times New Roman"/>
          <w:sz w:val="24"/>
          <w:szCs w:val="24"/>
        </w:rPr>
        <w:t xml:space="preserve"> funds in a </w:t>
      </w:r>
      <w:r w:rsidR="00D265F5">
        <w:rPr>
          <w:rFonts w:ascii="Times New Roman" w:hAnsi="Times New Roman"/>
          <w:sz w:val="24"/>
          <w:szCs w:val="24"/>
        </w:rPr>
        <w:t>deposit</w:t>
      </w:r>
      <w:r w:rsidR="002B230D" w:rsidRPr="002B230D">
        <w:rPr>
          <w:rFonts w:ascii="Times New Roman" w:hAnsi="Times New Roman"/>
          <w:sz w:val="24"/>
          <w:szCs w:val="24"/>
        </w:rPr>
        <w:t xml:space="preserve"> account </w:t>
      </w:r>
      <w:r w:rsidR="00D265F5">
        <w:rPr>
          <w:rFonts w:ascii="Times New Roman" w:hAnsi="Times New Roman"/>
          <w:sz w:val="24"/>
          <w:szCs w:val="24"/>
        </w:rPr>
        <w:t xml:space="preserve">at a financial institution </w:t>
      </w:r>
      <w:r w:rsidR="00D265F5" w:rsidRPr="00D265F5">
        <w:rPr>
          <w:rFonts w:ascii="Times New Roman" w:hAnsi="Times New Roman"/>
          <w:sz w:val="24"/>
          <w:szCs w:val="24"/>
        </w:rPr>
        <w:t>enables an account holder to deposit or withdraw money</w:t>
      </w:r>
      <w:r w:rsidR="002B230D" w:rsidRPr="002B230D">
        <w:rPr>
          <w:rFonts w:ascii="Times New Roman" w:hAnsi="Times New Roman"/>
          <w:sz w:val="24"/>
          <w:szCs w:val="24"/>
        </w:rPr>
        <w:t>.  This agreement may be used for any program administered by the Agency that may r</w:t>
      </w:r>
      <w:r w:rsidR="00D265F5">
        <w:rPr>
          <w:rFonts w:ascii="Times New Roman" w:hAnsi="Times New Roman"/>
          <w:sz w:val="24"/>
          <w:szCs w:val="24"/>
        </w:rPr>
        <w:t>equire the holding of funds for the type of purposes authorized</w:t>
      </w:r>
      <w:r w:rsidR="004E6E98">
        <w:rPr>
          <w:rFonts w:ascii="Times New Roman" w:hAnsi="Times New Roman"/>
          <w:sz w:val="24"/>
          <w:szCs w:val="24"/>
        </w:rPr>
        <w:t xml:space="preserve"> by</w:t>
      </w:r>
      <w:r w:rsidR="00D265F5">
        <w:rPr>
          <w:rFonts w:ascii="Times New Roman" w:hAnsi="Times New Roman"/>
          <w:sz w:val="24"/>
          <w:szCs w:val="24"/>
        </w:rPr>
        <w:t xml:space="preserve"> the borrower’s loan </w:t>
      </w:r>
      <w:r w:rsidR="004E6E98">
        <w:rPr>
          <w:rFonts w:ascii="Times New Roman" w:hAnsi="Times New Roman"/>
          <w:sz w:val="24"/>
          <w:szCs w:val="24"/>
        </w:rPr>
        <w:t xml:space="preserve">type, </w:t>
      </w:r>
      <w:r w:rsidR="00D265F5">
        <w:rPr>
          <w:rFonts w:ascii="Times New Roman" w:hAnsi="Times New Roman"/>
          <w:sz w:val="24"/>
          <w:szCs w:val="24"/>
        </w:rPr>
        <w:t>documents and agreements</w:t>
      </w:r>
      <w:r w:rsidR="002B230D" w:rsidRPr="002B230D">
        <w:rPr>
          <w:rFonts w:ascii="Times New Roman" w:hAnsi="Times New Roman"/>
          <w:sz w:val="24"/>
          <w:szCs w:val="24"/>
        </w:rPr>
        <w:t>.</w:t>
      </w:r>
    </w:p>
    <w:p w:rsidR="002B230D" w:rsidRDefault="002B230D" w:rsidP="00FC5BD3">
      <w:pPr>
        <w:rPr>
          <w:rFonts w:ascii="Times New Roman" w:hAnsi="Times New Roman"/>
          <w:sz w:val="24"/>
          <w:szCs w:val="24"/>
        </w:rPr>
      </w:pPr>
    </w:p>
    <w:p w:rsidR="002B230D" w:rsidRDefault="002B230D" w:rsidP="00FC5BD3">
      <w:pPr>
        <w:rPr>
          <w:rFonts w:ascii="Times New Roman" w:hAnsi="Times New Roman"/>
          <w:sz w:val="24"/>
          <w:szCs w:val="24"/>
        </w:rPr>
      </w:pPr>
      <w:r w:rsidRPr="002B230D">
        <w:rPr>
          <w:rFonts w:ascii="Times New Roman" w:hAnsi="Times New Roman"/>
          <w:sz w:val="24"/>
          <w:szCs w:val="24"/>
          <w:u w:val="single"/>
        </w:rPr>
        <w:t xml:space="preserve">Form RD 3560-72, Legal Opinion. </w:t>
      </w:r>
      <w:r w:rsidR="006C0D1D">
        <w:rPr>
          <w:rFonts w:ascii="Times New Roman" w:hAnsi="Times New Roman"/>
          <w:sz w:val="24"/>
          <w:szCs w:val="24"/>
        </w:rPr>
        <w:t>This form is used to ensure that the borrower has met eligibility and regulatory requirements for loan closing.</w:t>
      </w:r>
    </w:p>
    <w:p w:rsidR="006C0D1D" w:rsidRDefault="006C0D1D" w:rsidP="00FC5BD3">
      <w:pPr>
        <w:rPr>
          <w:rFonts w:ascii="Times New Roman" w:hAnsi="Times New Roman"/>
          <w:sz w:val="24"/>
          <w:szCs w:val="24"/>
        </w:rPr>
      </w:pPr>
    </w:p>
    <w:p w:rsidR="006C0D1D" w:rsidRDefault="006C0D1D" w:rsidP="00FC5BD3">
      <w:pPr>
        <w:rPr>
          <w:rFonts w:ascii="Times New Roman" w:hAnsi="Times New Roman"/>
          <w:sz w:val="24"/>
          <w:szCs w:val="24"/>
        </w:rPr>
      </w:pPr>
      <w:r w:rsidRPr="006C0D1D">
        <w:rPr>
          <w:rFonts w:ascii="Times New Roman" w:hAnsi="Times New Roman"/>
          <w:sz w:val="24"/>
          <w:szCs w:val="24"/>
          <w:u w:val="single"/>
        </w:rPr>
        <w:t>Form RD 3560-75, Mortgage and Loan Agreement Modification Agreement.</w:t>
      </w:r>
      <w:r>
        <w:rPr>
          <w:rFonts w:ascii="Times New Roman" w:hAnsi="Times New Roman"/>
          <w:sz w:val="24"/>
          <w:szCs w:val="24"/>
        </w:rPr>
        <w:t xml:space="preserve"> </w:t>
      </w:r>
      <w:r w:rsidR="003C337E">
        <w:rPr>
          <w:rFonts w:ascii="Times New Roman" w:hAnsi="Times New Roman"/>
          <w:sz w:val="24"/>
          <w:szCs w:val="24"/>
        </w:rPr>
        <w:t xml:space="preserve">This form is used by the borrower to obtain </w:t>
      </w:r>
      <w:r w:rsidR="003C337E" w:rsidRPr="003C337E">
        <w:rPr>
          <w:rFonts w:ascii="Times New Roman" w:hAnsi="Times New Roman"/>
          <w:sz w:val="24"/>
          <w:szCs w:val="24"/>
        </w:rPr>
        <w:t>a deferral of loan payments or a loan restructuring</w:t>
      </w:r>
      <w:r w:rsidR="003C337E">
        <w:rPr>
          <w:rFonts w:ascii="Times New Roman" w:hAnsi="Times New Roman"/>
          <w:sz w:val="24"/>
          <w:szCs w:val="24"/>
        </w:rPr>
        <w:t xml:space="preserve"> t</w:t>
      </w:r>
      <w:r w:rsidR="003C337E" w:rsidRPr="003C337E">
        <w:rPr>
          <w:rFonts w:ascii="Times New Roman" w:hAnsi="Times New Roman"/>
          <w:sz w:val="24"/>
          <w:szCs w:val="24"/>
        </w:rPr>
        <w:t>o prevent or correct a compliance violation or to prevent or cure a default in a situation that cannot be resolved through regular servicing</w:t>
      </w:r>
      <w:r w:rsidR="003C337E">
        <w:rPr>
          <w:rFonts w:ascii="Times New Roman" w:hAnsi="Times New Roman"/>
          <w:sz w:val="24"/>
          <w:szCs w:val="24"/>
        </w:rPr>
        <w:t>.</w:t>
      </w:r>
    </w:p>
    <w:p w:rsidR="00C02D27" w:rsidRDefault="00C02D27" w:rsidP="00FC5BD3">
      <w:pPr>
        <w:rPr>
          <w:rFonts w:ascii="Times New Roman" w:hAnsi="Times New Roman"/>
          <w:sz w:val="24"/>
          <w:szCs w:val="24"/>
        </w:rPr>
      </w:pPr>
    </w:p>
    <w:p w:rsidR="00C02D27" w:rsidRPr="00D2392E" w:rsidRDefault="00C02D27" w:rsidP="00D2392E">
      <w:pPr>
        <w:rPr>
          <w:rFonts w:ascii="Times New Roman" w:hAnsi="Times New Roman"/>
          <w:sz w:val="24"/>
          <w:szCs w:val="24"/>
        </w:rPr>
      </w:pPr>
      <w:r w:rsidRPr="00D2392E">
        <w:rPr>
          <w:rFonts w:ascii="Times New Roman" w:hAnsi="Times New Roman"/>
          <w:sz w:val="24"/>
          <w:szCs w:val="24"/>
          <w:u w:val="single"/>
        </w:rPr>
        <w:t>Form RD 3560-70, Inter</w:t>
      </w:r>
      <w:r w:rsidR="00D2392E" w:rsidRPr="00D2392E">
        <w:rPr>
          <w:rFonts w:ascii="Times New Roman" w:hAnsi="Times New Roman"/>
          <w:sz w:val="24"/>
          <w:szCs w:val="24"/>
          <w:u w:val="single"/>
        </w:rPr>
        <w:t>creditor Agreement.</w:t>
      </w:r>
      <w:r w:rsidR="00D2392E">
        <w:rPr>
          <w:rFonts w:ascii="Times New Roman" w:hAnsi="Times New Roman"/>
          <w:sz w:val="24"/>
          <w:szCs w:val="24"/>
          <w:u w:val="single"/>
        </w:rPr>
        <w:t xml:space="preserve"> </w:t>
      </w:r>
      <w:r w:rsidR="00D2392E">
        <w:rPr>
          <w:rFonts w:ascii="Times New Roman" w:hAnsi="Times New Roman"/>
          <w:sz w:val="24"/>
          <w:szCs w:val="24"/>
        </w:rPr>
        <w:t xml:space="preserve">This form is used by the borrower when </w:t>
      </w:r>
      <w:r w:rsidR="00D2392E" w:rsidRPr="00D2392E">
        <w:rPr>
          <w:rFonts w:ascii="Times New Roman" w:hAnsi="Times New Roman"/>
          <w:sz w:val="24"/>
          <w:szCs w:val="24"/>
        </w:rPr>
        <w:t>the</w:t>
      </w:r>
      <w:r w:rsidR="00D2392E">
        <w:rPr>
          <w:rFonts w:ascii="Times New Roman" w:hAnsi="Times New Roman"/>
          <w:sz w:val="24"/>
          <w:szCs w:val="24"/>
        </w:rPr>
        <w:t xml:space="preserve">re is </w:t>
      </w:r>
      <w:r w:rsidR="00D2392E" w:rsidRPr="00D2392E">
        <w:rPr>
          <w:rFonts w:ascii="Times New Roman" w:hAnsi="Times New Roman"/>
          <w:sz w:val="24"/>
          <w:szCs w:val="24"/>
        </w:rPr>
        <w:t>funding or financing</w:t>
      </w:r>
      <w:r w:rsidR="00D2392E">
        <w:rPr>
          <w:rFonts w:ascii="Times New Roman" w:hAnsi="Times New Roman"/>
          <w:sz w:val="24"/>
          <w:szCs w:val="24"/>
        </w:rPr>
        <w:t xml:space="preserve"> </w:t>
      </w:r>
      <w:r w:rsidR="00D2392E" w:rsidRPr="00D2392E">
        <w:rPr>
          <w:rFonts w:ascii="Times New Roman" w:hAnsi="Times New Roman"/>
          <w:sz w:val="24"/>
          <w:szCs w:val="24"/>
        </w:rPr>
        <w:t>from other sources in conjunction</w:t>
      </w:r>
      <w:r w:rsidR="00D2392E">
        <w:rPr>
          <w:rFonts w:ascii="Times New Roman" w:hAnsi="Times New Roman"/>
          <w:sz w:val="24"/>
          <w:szCs w:val="24"/>
        </w:rPr>
        <w:t xml:space="preserve"> </w:t>
      </w:r>
      <w:r w:rsidR="00D2392E" w:rsidRPr="00D2392E">
        <w:rPr>
          <w:rFonts w:ascii="Times New Roman" w:hAnsi="Times New Roman"/>
          <w:sz w:val="24"/>
          <w:szCs w:val="24"/>
        </w:rPr>
        <w:t>with Agency loans.</w:t>
      </w:r>
    </w:p>
    <w:p w:rsidR="00D2392E" w:rsidRDefault="00D2392E" w:rsidP="00FC5BD3">
      <w:pPr>
        <w:rPr>
          <w:rFonts w:ascii="Times New Roman" w:hAnsi="Times New Roman"/>
          <w:sz w:val="24"/>
          <w:szCs w:val="24"/>
        </w:rPr>
      </w:pPr>
    </w:p>
    <w:p w:rsidR="00D2392E" w:rsidRPr="00D2392E" w:rsidRDefault="00D2392E" w:rsidP="00FC5BD3">
      <w:pPr>
        <w:rPr>
          <w:rFonts w:ascii="Times New Roman" w:hAnsi="Times New Roman"/>
          <w:sz w:val="24"/>
          <w:szCs w:val="24"/>
        </w:rPr>
      </w:pPr>
      <w:r w:rsidRPr="00D2392E">
        <w:rPr>
          <w:rFonts w:ascii="Times New Roman" w:hAnsi="Times New Roman"/>
          <w:sz w:val="24"/>
          <w:szCs w:val="24"/>
          <w:u w:val="single"/>
        </w:rPr>
        <w:t>Form RD 3560-71, Assignment of Rents.</w:t>
      </w:r>
      <w:r>
        <w:rPr>
          <w:rFonts w:ascii="Times New Roman" w:hAnsi="Times New Roman"/>
          <w:sz w:val="24"/>
          <w:szCs w:val="24"/>
          <w:u w:val="single"/>
        </w:rPr>
        <w:t xml:space="preserve"> </w:t>
      </w:r>
      <w:r>
        <w:rPr>
          <w:rFonts w:ascii="Times New Roman" w:hAnsi="Times New Roman"/>
          <w:sz w:val="24"/>
          <w:szCs w:val="24"/>
        </w:rPr>
        <w:t xml:space="preserve">This form is used by the borrower </w:t>
      </w:r>
      <w:r w:rsidR="00C86124">
        <w:rPr>
          <w:rFonts w:ascii="Times New Roman" w:hAnsi="Times New Roman"/>
          <w:sz w:val="24"/>
          <w:szCs w:val="24"/>
        </w:rPr>
        <w:t>to</w:t>
      </w:r>
      <w:r w:rsidR="00A43148" w:rsidRPr="00A43148">
        <w:rPr>
          <w:rFonts w:ascii="Times New Roman" w:hAnsi="Times New Roman"/>
          <w:sz w:val="24"/>
          <w:szCs w:val="24"/>
        </w:rPr>
        <w:t xml:space="preserve"> assign, transfer and set over unto the Government, or the holder of said Note, all income derived fr</w:t>
      </w:r>
      <w:r w:rsidR="00C86124">
        <w:rPr>
          <w:rFonts w:ascii="Times New Roman" w:hAnsi="Times New Roman"/>
          <w:sz w:val="24"/>
          <w:szCs w:val="24"/>
        </w:rPr>
        <w:t xml:space="preserve">om the premises </w:t>
      </w:r>
      <w:r w:rsidR="00A43148" w:rsidRPr="00A43148">
        <w:rPr>
          <w:rFonts w:ascii="Times New Roman" w:hAnsi="Times New Roman"/>
          <w:sz w:val="24"/>
          <w:szCs w:val="24"/>
        </w:rPr>
        <w:t>and from buil</w:t>
      </w:r>
      <w:r w:rsidR="00C86124">
        <w:rPr>
          <w:rFonts w:ascii="Times New Roman" w:hAnsi="Times New Roman"/>
          <w:sz w:val="24"/>
          <w:szCs w:val="24"/>
        </w:rPr>
        <w:t xml:space="preserve">dings and improvements thereon </w:t>
      </w:r>
      <w:r w:rsidR="00A43148" w:rsidRPr="00A43148">
        <w:rPr>
          <w:rFonts w:ascii="Times New Roman" w:hAnsi="Times New Roman"/>
          <w:sz w:val="24"/>
          <w:szCs w:val="24"/>
        </w:rPr>
        <w:t>in case of default of the payment of said indebtedness or any part thereof or failure to comply with any of the terms of the Note and Mortgage</w:t>
      </w:r>
      <w:r w:rsidR="00C86124">
        <w:rPr>
          <w:rFonts w:ascii="Times New Roman" w:hAnsi="Times New Roman"/>
          <w:sz w:val="24"/>
          <w:szCs w:val="24"/>
        </w:rPr>
        <w:t>.</w:t>
      </w:r>
    </w:p>
    <w:p w:rsidR="00856887" w:rsidRDefault="00856887" w:rsidP="00BE16A3">
      <w:pPr>
        <w:rPr>
          <w:rFonts w:ascii="Times New Roman" w:hAnsi="Times New Roman"/>
          <w:color w:val="FF0000"/>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440-34</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Option to Purchase Real Estate.</w:t>
      </w:r>
      <w:r w:rsidRPr="00C73AAA">
        <w:rPr>
          <w:rFonts w:ascii="Times New Roman" w:hAnsi="Times New Roman"/>
          <w:sz w:val="24"/>
          <w:szCs w:val="24"/>
        </w:rPr>
        <w:t xml:space="preserve">  This form is used by the borrower to obtain an option on real estate to be purchased.  A standard contract may be used in lieu of this form.</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 xml:space="preserve">Form </w:t>
      </w:r>
      <w:r w:rsidR="002E4ABD" w:rsidRPr="00C73AAA">
        <w:rPr>
          <w:rFonts w:ascii="Times New Roman" w:hAnsi="Times New Roman"/>
          <w:sz w:val="24"/>
          <w:szCs w:val="24"/>
          <w:u w:val="single"/>
        </w:rPr>
        <w:t>RD 3560-</w:t>
      </w:r>
      <w:r w:rsidRPr="00C73AAA">
        <w:rPr>
          <w:rFonts w:ascii="Times New Roman" w:hAnsi="Times New Roman"/>
          <w:sz w:val="24"/>
          <w:szCs w:val="24"/>
          <w:u w:val="single"/>
        </w:rPr>
        <w:t>1</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Application for Partial Release, Subordination or Consent.</w:t>
      </w:r>
      <w:r w:rsidRPr="00C73AAA">
        <w:rPr>
          <w:rFonts w:ascii="Times New Roman" w:hAnsi="Times New Roman"/>
          <w:sz w:val="24"/>
          <w:szCs w:val="24"/>
        </w:rPr>
        <w:t xml:space="preserve">  This form is used </w:t>
      </w:r>
      <w:r w:rsidR="006F642A" w:rsidRPr="00C73AAA">
        <w:rPr>
          <w:rFonts w:ascii="Times New Roman" w:hAnsi="Times New Roman"/>
          <w:sz w:val="24"/>
          <w:szCs w:val="24"/>
        </w:rPr>
        <w:t>by</w:t>
      </w:r>
      <w:r w:rsidRPr="00C73AAA">
        <w:rPr>
          <w:rFonts w:ascii="Times New Roman" w:hAnsi="Times New Roman"/>
          <w:sz w:val="24"/>
          <w:szCs w:val="24"/>
        </w:rPr>
        <w:t xml:space="preserve"> borrowers to obtain consent from the Agency to permit Junior liens, or request partial release from terms of real estate security instruments.</w:t>
      </w:r>
    </w:p>
    <w:p w:rsidR="00F23B14" w:rsidRPr="00C73AAA" w:rsidRDefault="00F23B14">
      <w:pPr>
        <w:rPr>
          <w:rFonts w:ascii="Times New Roman" w:hAnsi="Times New Roman"/>
          <w:sz w:val="24"/>
          <w:szCs w:val="24"/>
        </w:rPr>
      </w:pPr>
    </w:p>
    <w:p w:rsidR="00F23B14" w:rsidRPr="00C73AAA" w:rsidRDefault="002E4ABD">
      <w:pPr>
        <w:rPr>
          <w:rFonts w:ascii="Times New Roman" w:hAnsi="Times New Roman"/>
          <w:sz w:val="24"/>
          <w:szCs w:val="24"/>
        </w:rPr>
      </w:pPr>
      <w:r w:rsidRPr="00C73AAA">
        <w:rPr>
          <w:rFonts w:ascii="Times New Roman" w:hAnsi="Times New Roman"/>
          <w:sz w:val="24"/>
          <w:szCs w:val="24"/>
          <w:u w:val="single"/>
        </w:rPr>
        <w:t>Form RD 3560-</w:t>
      </w:r>
      <w:r w:rsidR="00F23B14" w:rsidRPr="00C73AAA">
        <w:rPr>
          <w:rFonts w:ascii="Times New Roman" w:hAnsi="Times New Roman"/>
          <w:sz w:val="24"/>
          <w:szCs w:val="24"/>
          <w:u w:val="single"/>
        </w:rPr>
        <w:t>7</w:t>
      </w:r>
      <w:r w:rsidR="00C109E7" w:rsidRPr="00C73AAA">
        <w:rPr>
          <w:rFonts w:ascii="Times New Roman" w:hAnsi="Times New Roman"/>
          <w:sz w:val="24"/>
          <w:szCs w:val="24"/>
          <w:u w:val="single"/>
        </w:rPr>
        <w:t>,</w:t>
      </w:r>
      <w:r w:rsidR="00F23B14" w:rsidRPr="00C73AAA">
        <w:rPr>
          <w:rFonts w:ascii="Times New Roman" w:hAnsi="Times New Roman"/>
          <w:sz w:val="24"/>
          <w:szCs w:val="24"/>
          <w:u w:val="single"/>
        </w:rPr>
        <w:t xml:space="preserve"> </w:t>
      </w:r>
      <w:r w:rsidR="00BB78E2" w:rsidRPr="00C73AAA">
        <w:rPr>
          <w:rFonts w:ascii="Times New Roman" w:hAnsi="Times New Roman"/>
          <w:sz w:val="24"/>
          <w:szCs w:val="24"/>
          <w:u w:val="single"/>
        </w:rPr>
        <w:t>Multi</w:t>
      </w:r>
      <w:r w:rsidR="00BB78E2">
        <w:rPr>
          <w:rFonts w:ascii="Times New Roman" w:hAnsi="Times New Roman"/>
          <w:sz w:val="24"/>
          <w:szCs w:val="24"/>
          <w:u w:val="single"/>
        </w:rPr>
        <w:t>-</w:t>
      </w:r>
      <w:r w:rsidR="00C109E7" w:rsidRPr="00C73AAA">
        <w:rPr>
          <w:rFonts w:ascii="Times New Roman" w:hAnsi="Times New Roman"/>
          <w:sz w:val="24"/>
          <w:szCs w:val="24"/>
          <w:u w:val="single"/>
        </w:rPr>
        <w:t>Family Housing Project Budget/Utility Allowance</w:t>
      </w:r>
      <w:r w:rsidR="00F23B14" w:rsidRPr="00C73AAA">
        <w:rPr>
          <w:rFonts w:ascii="Times New Roman" w:hAnsi="Times New Roman"/>
          <w:sz w:val="24"/>
          <w:szCs w:val="24"/>
        </w:rPr>
        <w:t>.  This form itemizes the project budget for the ensuing year of operation.  It includes utility allowances and rent schedules.  This document supports any request for a rent change.  This document assists the Agency in management analysis and decision making necessary to meet program objectives in a changing economic environment.  A budget may occasionally be requested more than once a year in certain servicing situations. The budget provides the borrower and the Agency with factual information to identify initial or subsequent borrower performance in meeting program objectives. The Agency may require quarterly or monthly reports to monitor financial progress when closer supervision is warranted.</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3560-7A</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 xml:space="preserve">On-Farm Labor Housing Project </w:t>
      </w:r>
      <w:r w:rsidRPr="00C73AAA">
        <w:rPr>
          <w:rFonts w:ascii="Times New Roman" w:hAnsi="Times New Roman"/>
          <w:sz w:val="24"/>
          <w:szCs w:val="24"/>
          <w:u w:val="single"/>
        </w:rPr>
        <w:t>Budget</w:t>
      </w:r>
      <w:r w:rsidR="006F642A" w:rsidRPr="00C73AAA">
        <w:rPr>
          <w:rFonts w:ascii="Times New Roman" w:hAnsi="Times New Roman"/>
          <w:sz w:val="24"/>
          <w:szCs w:val="24"/>
        </w:rPr>
        <w:t xml:space="preserve">.  Each on-farm labor </w:t>
      </w:r>
      <w:r w:rsidRPr="00C73AAA">
        <w:rPr>
          <w:rFonts w:ascii="Times New Roman" w:hAnsi="Times New Roman"/>
          <w:sz w:val="24"/>
          <w:szCs w:val="24"/>
        </w:rPr>
        <w:t>housing borrower must complete this form showing expenses of the farming business.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 xml:space="preserve">Form </w:t>
      </w:r>
      <w:r w:rsidR="002E4ABD" w:rsidRPr="00C73AAA">
        <w:rPr>
          <w:rFonts w:ascii="Times New Roman" w:hAnsi="Times New Roman"/>
          <w:sz w:val="24"/>
          <w:szCs w:val="24"/>
          <w:u w:val="single"/>
        </w:rPr>
        <w:t xml:space="preserve">RD </w:t>
      </w:r>
      <w:r w:rsidRPr="00C73AAA">
        <w:rPr>
          <w:rFonts w:ascii="Times New Roman" w:hAnsi="Times New Roman"/>
          <w:sz w:val="24"/>
          <w:szCs w:val="24"/>
          <w:u w:val="single"/>
        </w:rPr>
        <w:t>3560-8</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Tenant Certification</w:t>
      </w:r>
      <w:r w:rsidR="00C109E7" w:rsidRPr="00C73AAA">
        <w:rPr>
          <w:rFonts w:ascii="Times New Roman" w:hAnsi="Times New Roman"/>
          <w:sz w:val="24"/>
          <w:szCs w:val="24"/>
          <w:u w:val="single"/>
        </w:rPr>
        <w:t xml:space="preserve"> and annual recertification</w:t>
      </w:r>
      <w:r w:rsidRPr="00C73AAA">
        <w:rPr>
          <w:rFonts w:ascii="Times New Roman" w:hAnsi="Times New Roman"/>
          <w:sz w:val="24"/>
          <w:szCs w:val="24"/>
        </w:rPr>
        <w:t>.  This form is prepared by the owner and signed by every tenant living in a subsidized project, except in those instances where Section 8 subsidy is provided and HUD forms are used for this same purpose.  It is necessary for the Agency to fulfill its mandate to monitor the borrower and the tenant to determine that the borrower is in compliance with regulations and equal opportunity requirements, that only eligible tenants occupy the projects, that rental assistance is being provided only to qualified tenants, and that rental assistance and interest credit requested does not exceed the maximum benefit actually accruing to the project or tenant.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3560-9</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Multi</w:t>
      </w:r>
      <w:r w:rsidR="00BB78E2">
        <w:rPr>
          <w:rFonts w:ascii="Times New Roman" w:hAnsi="Times New Roman"/>
          <w:sz w:val="24"/>
          <w:szCs w:val="24"/>
          <w:u w:val="single"/>
        </w:rPr>
        <w:t>-</w:t>
      </w:r>
      <w:r w:rsidR="00C109E7" w:rsidRPr="00C73AAA">
        <w:rPr>
          <w:rFonts w:ascii="Times New Roman" w:hAnsi="Times New Roman"/>
          <w:sz w:val="24"/>
          <w:szCs w:val="24"/>
          <w:u w:val="single"/>
        </w:rPr>
        <w:t xml:space="preserve">Family Housing </w:t>
      </w:r>
      <w:r w:rsidRPr="00C73AAA">
        <w:rPr>
          <w:rFonts w:ascii="Times New Roman" w:hAnsi="Times New Roman"/>
          <w:sz w:val="24"/>
          <w:szCs w:val="24"/>
          <w:u w:val="single"/>
        </w:rPr>
        <w:t>Interest Credit and Rental Assistance Agreement.</w:t>
      </w:r>
      <w:r w:rsidRPr="00C73AAA">
        <w:rPr>
          <w:rFonts w:ascii="Times New Roman" w:hAnsi="Times New Roman"/>
          <w:sz w:val="24"/>
          <w:szCs w:val="24"/>
        </w:rPr>
        <w:t xml:space="preserve">  This form is used for MFH loan, assumption agreements, re-amortizations, credit sales, conversion of payment method, loan consolidations and for existing loans to provide interest credit.</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3560-10</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Multi</w:t>
      </w:r>
      <w:r w:rsidR="00BB78E2">
        <w:rPr>
          <w:rFonts w:ascii="Times New Roman" w:hAnsi="Times New Roman"/>
          <w:sz w:val="24"/>
          <w:szCs w:val="24"/>
          <w:u w:val="single"/>
        </w:rPr>
        <w:t>-</w:t>
      </w:r>
      <w:r w:rsidR="00C109E7" w:rsidRPr="00C73AAA">
        <w:rPr>
          <w:rFonts w:ascii="Times New Roman" w:hAnsi="Times New Roman"/>
          <w:sz w:val="24"/>
          <w:szCs w:val="24"/>
          <w:u w:val="single"/>
        </w:rPr>
        <w:t xml:space="preserve">Family Housing </w:t>
      </w:r>
      <w:r w:rsidRPr="00C73AAA">
        <w:rPr>
          <w:rFonts w:ascii="Times New Roman" w:hAnsi="Times New Roman"/>
          <w:sz w:val="24"/>
          <w:szCs w:val="24"/>
          <w:u w:val="single"/>
        </w:rPr>
        <w:t>Balance Sheet</w:t>
      </w:r>
      <w:r w:rsidRPr="00C73AAA">
        <w:rPr>
          <w:rFonts w:ascii="Times New Roman" w:hAnsi="Times New Roman"/>
          <w:sz w:val="24"/>
          <w:szCs w:val="24"/>
        </w:rPr>
        <w:t>.  This form provides a comparison of year-end financial condition with the financial condition one year earlier.  It is a statement of borrower financial condition as of a specific date and is used for analysis of borrower progress.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3560-12</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Request For </w:t>
      </w:r>
      <w:r w:rsidR="00C109E7" w:rsidRPr="00C73AAA">
        <w:rPr>
          <w:rFonts w:ascii="Times New Roman" w:hAnsi="Times New Roman"/>
          <w:sz w:val="24"/>
          <w:szCs w:val="24"/>
          <w:u w:val="single"/>
        </w:rPr>
        <w:t>Authorization to Withdraw</w:t>
      </w:r>
      <w:r w:rsidRPr="00C73AAA">
        <w:rPr>
          <w:rFonts w:ascii="Times New Roman" w:hAnsi="Times New Roman"/>
          <w:sz w:val="24"/>
          <w:szCs w:val="24"/>
          <w:u w:val="single"/>
        </w:rPr>
        <w:t xml:space="preserve"> Reserve </w:t>
      </w:r>
      <w:r w:rsidR="00C109E7" w:rsidRPr="00C73AAA">
        <w:rPr>
          <w:rFonts w:ascii="Times New Roman" w:hAnsi="Times New Roman"/>
          <w:sz w:val="24"/>
          <w:szCs w:val="24"/>
          <w:u w:val="single"/>
        </w:rPr>
        <w:t>Funds</w:t>
      </w:r>
      <w:r w:rsidRPr="00C73AAA">
        <w:rPr>
          <w:rFonts w:ascii="Times New Roman" w:hAnsi="Times New Roman"/>
          <w:sz w:val="24"/>
          <w:szCs w:val="24"/>
        </w:rPr>
        <w:t xml:space="preserve">.  This form is to assure the steady </w:t>
      </w:r>
      <w:r w:rsidR="00ED64F8" w:rsidRPr="00C73AAA">
        <w:rPr>
          <w:rFonts w:ascii="Times New Roman" w:hAnsi="Times New Roman"/>
          <w:sz w:val="24"/>
          <w:szCs w:val="24"/>
        </w:rPr>
        <w:t>buildup</w:t>
      </w:r>
      <w:r w:rsidRPr="00C73AAA">
        <w:rPr>
          <w:rFonts w:ascii="Times New Roman" w:hAnsi="Times New Roman"/>
          <w:sz w:val="24"/>
          <w:szCs w:val="24"/>
        </w:rPr>
        <w:t xml:space="preserve"> of the reserve fund, its use is restricted by requiring approval of the Agency prior to use of any portion of the reserve.  In cases of extreme emergency, the Agency can post-approve such withdrawals.</w:t>
      </w:r>
    </w:p>
    <w:p w:rsidR="00F23B14" w:rsidRPr="00C73AAA" w:rsidRDefault="00F23B14">
      <w:pPr>
        <w:pStyle w:val="Footer"/>
        <w:tabs>
          <w:tab w:val="clear" w:pos="4320"/>
          <w:tab w:val="clear" w:pos="8640"/>
        </w:tabs>
        <w:rPr>
          <w:rFonts w:ascii="Times New Roman" w:hAnsi="Times New Roman"/>
          <w:sz w:val="24"/>
          <w:szCs w:val="24"/>
        </w:rPr>
      </w:pPr>
    </w:p>
    <w:p w:rsidR="00F23B14" w:rsidRPr="00C73AAA" w:rsidRDefault="00F23B14">
      <w:pPr>
        <w:rPr>
          <w:rFonts w:ascii="Times New Roman" w:hAnsi="Times New Roman"/>
          <w:snapToGrid w:val="0"/>
          <w:sz w:val="24"/>
          <w:szCs w:val="24"/>
        </w:rPr>
      </w:pPr>
      <w:r w:rsidRPr="00C73AAA">
        <w:rPr>
          <w:rFonts w:ascii="Times New Roman" w:hAnsi="Times New Roman"/>
          <w:sz w:val="24"/>
          <w:szCs w:val="24"/>
          <w:u w:val="single"/>
        </w:rPr>
        <w:t>Form RD 3560-13</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 xml:space="preserve">Multifamily Project </w:t>
      </w:r>
      <w:r w:rsidRPr="00C73AAA">
        <w:rPr>
          <w:rFonts w:ascii="Times New Roman" w:hAnsi="Times New Roman"/>
          <w:sz w:val="24"/>
          <w:szCs w:val="24"/>
          <w:u w:val="single"/>
        </w:rPr>
        <w:t>Owner</w:t>
      </w:r>
      <w:r w:rsidR="00C109E7" w:rsidRPr="00C73AAA">
        <w:rPr>
          <w:rFonts w:ascii="Times New Roman" w:hAnsi="Times New Roman"/>
          <w:sz w:val="24"/>
          <w:szCs w:val="24"/>
          <w:u w:val="single"/>
        </w:rPr>
        <w:t>’</w:t>
      </w:r>
      <w:r w:rsidRPr="00C73AAA">
        <w:rPr>
          <w:rFonts w:ascii="Times New Roman" w:hAnsi="Times New Roman"/>
          <w:sz w:val="24"/>
          <w:szCs w:val="24"/>
          <w:u w:val="single"/>
        </w:rPr>
        <w:t>s</w:t>
      </w:r>
      <w:r w:rsidR="00C109E7" w:rsidRPr="00C73AAA">
        <w:rPr>
          <w:rFonts w:ascii="Times New Roman" w:hAnsi="Times New Roman"/>
          <w:sz w:val="24"/>
          <w:szCs w:val="24"/>
          <w:u w:val="single"/>
        </w:rPr>
        <w:t>/</w:t>
      </w:r>
      <w:r w:rsidRPr="00C73AAA">
        <w:rPr>
          <w:rFonts w:ascii="Times New Roman" w:hAnsi="Times New Roman"/>
          <w:sz w:val="24"/>
          <w:szCs w:val="24"/>
          <w:u w:val="single"/>
        </w:rPr>
        <w:t>Management Agent</w:t>
      </w:r>
      <w:r w:rsidR="00C109E7" w:rsidRPr="00C73AAA">
        <w:rPr>
          <w:rFonts w:ascii="Times New Roman" w:hAnsi="Times New Roman"/>
          <w:sz w:val="24"/>
          <w:szCs w:val="24"/>
          <w:u w:val="single"/>
        </w:rPr>
        <w:t>’s Management</w:t>
      </w:r>
      <w:r w:rsidRPr="00C73AAA">
        <w:rPr>
          <w:rFonts w:ascii="Times New Roman" w:hAnsi="Times New Roman"/>
          <w:sz w:val="24"/>
          <w:szCs w:val="24"/>
          <w:u w:val="single"/>
        </w:rPr>
        <w:t xml:space="preserve"> Certification</w:t>
      </w:r>
      <w:r w:rsidR="006F642A" w:rsidRPr="00C73AAA">
        <w:rPr>
          <w:rFonts w:ascii="Times New Roman" w:hAnsi="Times New Roman"/>
          <w:sz w:val="24"/>
          <w:szCs w:val="24"/>
          <w:u w:val="single"/>
        </w:rPr>
        <w:t>.</w:t>
      </w:r>
      <w:r w:rsidRPr="00C73AAA">
        <w:rPr>
          <w:rFonts w:ascii="Times New Roman" w:hAnsi="Times New Roman"/>
          <w:sz w:val="24"/>
          <w:szCs w:val="24"/>
        </w:rPr>
        <w:t xml:space="preserve">  This form is completed by </w:t>
      </w:r>
      <w:r w:rsidRPr="00C73AAA">
        <w:rPr>
          <w:rFonts w:ascii="Times New Roman" w:hAnsi="Times New Roman"/>
          <w:snapToGrid w:val="0"/>
          <w:sz w:val="24"/>
          <w:szCs w:val="24"/>
        </w:rPr>
        <w:t xml:space="preserve">Owners of Agency multifamily housing projects </w:t>
      </w:r>
      <w:r w:rsidR="006F642A" w:rsidRPr="00C73AAA">
        <w:rPr>
          <w:rFonts w:ascii="Times New Roman" w:hAnsi="Times New Roman"/>
          <w:snapToGrid w:val="0"/>
          <w:sz w:val="24"/>
          <w:szCs w:val="24"/>
        </w:rPr>
        <w:t xml:space="preserve">that </w:t>
      </w:r>
      <w:r w:rsidRPr="00C73AAA">
        <w:rPr>
          <w:rFonts w:ascii="Times New Roman" w:hAnsi="Times New Roman"/>
          <w:snapToGrid w:val="0"/>
          <w:sz w:val="24"/>
          <w:szCs w:val="24"/>
        </w:rPr>
        <w:t xml:space="preserve">are required to submit certain data for review by the Agency </w:t>
      </w:r>
      <w:r w:rsidR="006F642A" w:rsidRPr="00C73AAA">
        <w:rPr>
          <w:rFonts w:ascii="Times New Roman" w:hAnsi="Times New Roman"/>
          <w:snapToGrid w:val="0"/>
          <w:sz w:val="24"/>
          <w:szCs w:val="24"/>
        </w:rPr>
        <w:t>for</w:t>
      </w:r>
      <w:r w:rsidRPr="00C73AAA">
        <w:rPr>
          <w:rFonts w:ascii="Times New Roman" w:hAnsi="Times New Roman"/>
          <w:snapToGrid w:val="0"/>
          <w:sz w:val="24"/>
          <w:szCs w:val="24"/>
        </w:rPr>
        <w:t xml:space="preserve"> approval of a new management agent. </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3560-20</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C109E7" w:rsidRPr="00C73AAA">
        <w:rPr>
          <w:rFonts w:ascii="Times New Roman" w:hAnsi="Times New Roman"/>
          <w:sz w:val="24"/>
          <w:szCs w:val="24"/>
          <w:u w:val="single"/>
        </w:rPr>
        <w:t>Multi</w:t>
      </w:r>
      <w:r w:rsidR="00ED64F8">
        <w:rPr>
          <w:rFonts w:ascii="Times New Roman" w:hAnsi="Times New Roman"/>
          <w:sz w:val="24"/>
          <w:szCs w:val="24"/>
          <w:u w:val="single"/>
        </w:rPr>
        <w:t>-</w:t>
      </w:r>
      <w:r w:rsidR="00C109E7" w:rsidRPr="00C73AAA">
        <w:rPr>
          <w:rFonts w:ascii="Times New Roman" w:hAnsi="Times New Roman"/>
          <w:sz w:val="24"/>
          <w:szCs w:val="24"/>
          <w:u w:val="single"/>
        </w:rPr>
        <w:t xml:space="preserve">Family Housing </w:t>
      </w:r>
      <w:r w:rsidRPr="00C73AAA">
        <w:rPr>
          <w:rFonts w:ascii="Times New Roman" w:hAnsi="Times New Roman"/>
          <w:sz w:val="24"/>
          <w:szCs w:val="24"/>
          <w:u w:val="single"/>
        </w:rPr>
        <w:t xml:space="preserve">Transfer </w:t>
      </w:r>
      <w:r w:rsidR="00C109E7" w:rsidRPr="00C73AAA">
        <w:rPr>
          <w:rFonts w:ascii="Times New Roman" w:hAnsi="Times New Roman"/>
          <w:sz w:val="24"/>
          <w:szCs w:val="24"/>
          <w:u w:val="single"/>
        </w:rPr>
        <w:t>and Assumption Review and Recommendation</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the Agency to assemble information needed in planning transfers of real estate security.</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3560-22</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Offer to Convey</w:t>
      </w:r>
      <w:r w:rsidR="00C109E7" w:rsidRPr="00C73AAA">
        <w:rPr>
          <w:rFonts w:ascii="Times New Roman" w:hAnsi="Times New Roman"/>
          <w:sz w:val="24"/>
          <w:szCs w:val="24"/>
          <w:u w:val="single"/>
        </w:rPr>
        <w:t xml:space="preserve"> Security</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borrowers in offering to convey real estate security property to the Agency</w:t>
      </w:r>
      <w:r w:rsidR="006F642A" w:rsidRPr="00C73AAA">
        <w:rPr>
          <w:rFonts w:ascii="Times New Roman" w:hAnsi="Times New Roman"/>
          <w:sz w:val="24"/>
          <w:szCs w:val="24"/>
        </w:rPr>
        <w: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3560-25</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Request for Rental Assistance/Operating Assistance</w:t>
      </w:r>
      <w:r w:rsidRPr="00C73AAA">
        <w:rPr>
          <w:rFonts w:ascii="Times New Roman" w:hAnsi="Times New Roman"/>
          <w:sz w:val="24"/>
          <w:szCs w:val="24"/>
        </w:rPr>
        <w:t>.  This form is utilized to document the initial need for rental assistance for a project.  Subsequent needs will be a checkbox on annual budgets submitted by borrower.</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3560-27</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Rental Assistance Agreement</w:t>
      </w:r>
      <w:r w:rsidRPr="00C73AAA">
        <w:rPr>
          <w:rFonts w:ascii="Times New Roman" w:hAnsi="Times New Roman"/>
          <w:sz w:val="24"/>
          <w:szCs w:val="24"/>
        </w:rPr>
        <w:t>.  This form, executed by the borrower, contains the agreement between the borrower and the Agency as to the amount of rental assistance made available to a project and the conditions for its use.  This form is used whenever the Agency has approved and obligated rental assistance to a borrower.</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3560-27A</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Operating Assistance Agreement</w:t>
      </w:r>
      <w:r w:rsidRPr="00C73AAA">
        <w:rPr>
          <w:rFonts w:ascii="Times New Roman" w:hAnsi="Times New Roman"/>
          <w:sz w:val="24"/>
          <w:szCs w:val="24"/>
        </w:rPr>
        <w:t>.  This form, executed by the borrower, contains the agreement between the borrower and the Agency as to the amount of operating assistance made available to a project and the conditions for its use.  This form is used whenever the Agency has approved and obligated operating assist</w:t>
      </w:r>
      <w:r w:rsidR="006F642A" w:rsidRPr="00C73AAA">
        <w:rPr>
          <w:rFonts w:ascii="Times New Roman" w:hAnsi="Times New Roman"/>
          <w:sz w:val="24"/>
          <w:szCs w:val="24"/>
        </w:rPr>
        <w:t>ance to a borrower.  Operating a</w:t>
      </w:r>
      <w:r w:rsidRPr="00C73AAA">
        <w:rPr>
          <w:rFonts w:ascii="Times New Roman" w:hAnsi="Times New Roman"/>
          <w:sz w:val="24"/>
          <w:szCs w:val="24"/>
        </w:rPr>
        <w:t>ssistance is only available for Off</w:t>
      </w:r>
      <w:r w:rsidR="006F642A" w:rsidRPr="00C73AAA">
        <w:rPr>
          <w:rFonts w:ascii="Times New Roman" w:hAnsi="Times New Roman"/>
          <w:sz w:val="24"/>
          <w:szCs w:val="24"/>
        </w:rPr>
        <w:t>-</w:t>
      </w:r>
      <w:r w:rsidRPr="00C73AAA">
        <w:rPr>
          <w:rFonts w:ascii="Times New Roman" w:hAnsi="Times New Roman"/>
          <w:sz w:val="24"/>
          <w:szCs w:val="24"/>
        </w:rPr>
        <w:t>Farm Labor Housing.</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3560-29</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Notice of Payment Due Report</w:t>
      </w:r>
      <w:r w:rsidRPr="00C73AAA">
        <w:rPr>
          <w:rFonts w:ascii="Times New Roman" w:hAnsi="Times New Roman"/>
          <w:sz w:val="24"/>
          <w:szCs w:val="24"/>
        </w:rPr>
        <w:t>.  This form is sent by the borrower with the monthly loan payment to certify the need for interest credit and rental assistance for that month.  This status changes monthly in the project.  This document serves as a summary income source document for the borrower.  Most borrowers are using the Agency’s printout sent to them each month and stapling it to this form.</w:t>
      </w:r>
    </w:p>
    <w:p w:rsidR="00D20CAD" w:rsidRPr="00C73AAA" w:rsidRDefault="00D20CAD">
      <w:pPr>
        <w:rPr>
          <w:rFonts w:ascii="Times New Roman" w:hAnsi="Times New Roman"/>
          <w:sz w:val="24"/>
          <w:szCs w:val="24"/>
        </w:rPr>
      </w:pPr>
    </w:p>
    <w:p w:rsidR="00D20CAD" w:rsidRPr="00C73AAA" w:rsidRDefault="00612D4E" w:rsidP="00D20CAD">
      <w:pPr>
        <w:rPr>
          <w:rFonts w:ascii="Times New Roman" w:hAnsi="Times New Roman"/>
          <w:sz w:val="24"/>
          <w:szCs w:val="24"/>
        </w:rPr>
      </w:pPr>
      <w:r w:rsidRPr="00C73AAA">
        <w:rPr>
          <w:rFonts w:ascii="Times New Roman" w:hAnsi="Times New Roman"/>
          <w:sz w:val="24"/>
          <w:szCs w:val="24"/>
          <w:u w:val="single"/>
        </w:rPr>
        <w:t xml:space="preserve">Form </w:t>
      </w:r>
      <w:r w:rsidR="00D20CAD" w:rsidRPr="00C73AAA">
        <w:rPr>
          <w:rFonts w:ascii="Times New Roman" w:hAnsi="Times New Roman"/>
          <w:sz w:val="24"/>
          <w:szCs w:val="24"/>
          <w:u w:val="single"/>
        </w:rPr>
        <w:t>RD 3560-30</w:t>
      </w:r>
      <w:r w:rsidRPr="00C73AAA">
        <w:rPr>
          <w:rFonts w:ascii="Times New Roman" w:hAnsi="Times New Roman"/>
          <w:sz w:val="24"/>
          <w:szCs w:val="24"/>
          <w:u w:val="single"/>
        </w:rPr>
        <w:t>,</w:t>
      </w:r>
      <w:r w:rsidR="00D20CAD" w:rsidRPr="00C73AAA">
        <w:rPr>
          <w:rFonts w:ascii="Times New Roman" w:hAnsi="Times New Roman"/>
          <w:sz w:val="24"/>
          <w:szCs w:val="24"/>
          <w:u w:val="single"/>
        </w:rPr>
        <w:t xml:space="preserve"> Identity of Interest Disclosure</w:t>
      </w:r>
      <w:r w:rsidR="00D20CAD" w:rsidRPr="00C73AAA">
        <w:rPr>
          <w:rFonts w:ascii="Times New Roman" w:hAnsi="Times New Roman"/>
          <w:sz w:val="24"/>
          <w:szCs w:val="24"/>
        </w:rPr>
        <w:t>.  All applicants are required to complete a form disclosing the type, name, and address of any identity of interest party.  This form indicates that the applicant or borrower is subject to a fine or imprisonment for falsifying the form.  This requirement has been implemented as one way to curtail fraud, waste, and abuse in the programs.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3560-31</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Identity of Interest Disclosure and Qualification Certificate</w:t>
      </w:r>
      <w:r w:rsidRPr="00C73AAA">
        <w:rPr>
          <w:rFonts w:ascii="Times New Roman" w:hAnsi="Times New Roman"/>
          <w:sz w:val="24"/>
          <w:szCs w:val="24"/>
        </w:rPr>
        <w:t xml:space="preserve">.  This form must be completed by the principal for each trade or business with an identity of interest relationship with the borrower.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w:t>
      </w:r>
      <w:r w:rsidR="00C109E7" w:rsidRPr="00C73AAA">
        <w:rPr>
          <w:rFonts w:ascii="Times New Roman" w:hAnsi="Times New Roman"/>
          <w:sz w:val="24"/>
          <w:szCs w:val="24"/>
          <w:u w:val="single"/>
        </w:rPr>
        <w:t>s</w:t>
      </w:r>
      <w:r w:rsidRPr="00C73AAA">
        <w:rPr>
          <w:rFonts w:ascii="Times New Roman" w:hAnsi="Times New Roman"/>
          <w:sz w:val="24"/>
          <w:szCs w:val="24"/>
          <w:u w:val="single"/>
        </w:rPr>
        <w:t xml:space="preserve"> RD 3560-33, 3560-34, 3560-35</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Loan Agreement/Resolution</w:t>
      </w:r>
      <w:r w:rsidRPr="00C73AAA">
        <w:rPr>
          <w:rFonts w:ascii="Times New Roman" w:hAnsi="Times New Roman"/>
          <w:sz w:val="24"/>
          <w:szCs w:val="24"/>
        </w:rPr>
        <w:t>.  Individuals, partnerships, or corporations execute the applicable form.  These documents contain regulatory provisions governing the housing and related operations and assure full understanding of all responsibilities of both the Agency and the borrower.</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w:t>
      </w:r>
      <w:r w:rsidR="00C109E7" w:rsidRPr="00C73AAA">
        <w:rPr>
          <w:rFonts w:ascii="Times New Roman" w:hAnsi="Times New Roman"/>
          <w:sz w:val="24"/>
          <w:szCs w:val="24"/>
          <w:u w:val="single"/>
        </w:rPr>
        <w:t>s</w:t>
      </w:r>
      <w:r w:rsidRPr="00C73AAA">
        <w:rPr>
          <w:rFonts w:ascii="Times New Roman" w:hAnsi="Times New Roman"/>
          <w:sz w:val="24"/>
          <w:szCs w:val="24"/>
          <w:u w:val="single"/>
        </w:rPr>
        <w:t xml:space="preserve"> RD 3560-39, 3560-40, 3560-41, 3560-42, 3560-43</w:t>
      </w:r>
      <w:r w:rsidR="00C109E7" w:rsidRPr="00C73AAA">
        <w:rPr>
          <w:rFonts w:ascii="Times New Roman" w:hAnsi="Times New Roman"/>
          <w:sz w:val="24"/>
          <w:szCs w:val="24"/>
          <w:u w:val="single"/>
        </w:rPr>
        <w:t>,</w:t>
      </w:r>
      <w:r w:rsidRPr="00C73AAA">
        <w:rPr>
          <w:rFonts w:ascii="Times New Roman" w:hAnsi="Times New Roman"/>
          <w:sz w:val="24"/>
          <w:szCs w:val="24"/>
          <w:u w:val="single"/>
        </w:rPr>
        <w:t xml:space="preserve"> L</w:t>
      </w:r>
      <w:r w:rsidR="00C109E7" w:rsidRPr="00C73AAA">
        <w:rPr>
          <w:rFonts w:ascii="Times New Roman" w:hAnsi="Times New Roman"/>
          <w:sz w:val="24"/>
          <w:szCs w:val="24"/>
          <w:u w:val="single"/>
        </w:rPr>
        <w:t xml:space="preserve">abor </w:t>
      </w:r>
      <w:r w:rsidRPr="00C73AAA">
        <w:rPr>
          <w:rFonts w:ascii="Times New Roman" w:hAnsi="Times New Roman"/>
          <w:sz w:val="24"/>
          <w:szCs w:val="24"/>
          <w:u w:val="single"/>
        </w:rPr>
        <w:t>H</w:t>
      </w:r>
      <w:r w:rsidR="00C109E7" w:rsidRPr="00C73AAA">
        <w:rPr>
          <w:rFonts w:ascii="Times New Roman" w:hAnsi="Times New Roman"/>
          <w:sz w:val="24"/>
          <w:szCs w:val="24"/>
          <w:u w:val="single"/>
        </w:rPr>
        <w:t>ousing Resolution</w:t>
      </w:r>
      <w:r w:rsidRPr="00C73AAA">
        <w:rPr>
          <w:rFonts w:ascii="Times New Roman" w:hAnsi="Times New Roman"/>
          <w:sz w:val="24"/>
          <w:szCs w:val="24"/>
          <w:u w:val="single"/>
        </w:rPr>
        <w:t xml:space="preserve"> and </w:t>
      </w:r>
      <w:r w:rsidR="00C109E7" w:rsidRPr="00C73AAA">
        <w:rPr>
          <w:rFonts w:ascii="Times New Roman" w:hAnsi="Times New Roman"/>
          <w:sz w:val="24"/>
          <w:szCs w:val="24"/>
          <w:u w:val="single"/>
        </w:rPr>
        <w:t>loan/grant agreement</w:t>
      </w:r>
      <w:r w:rsidRPr="00C73AAA">
        <w:rPr>
          <w:rFonts w:ascii="Times New Roman" w:hAnsi="Times New Roman"/>
          <w:sz w:val="24"/>
          <w:szCs w:val="24"/>
          <w:u w:val="single"/>
        </w:rPr>
        <w:t>.</w:t>
      </w:r>
      <w:r w:rsidRPr="00C73AAA">
        <w:rPr>
          <w:rFonts w:ascii="Times New Roman" w:hAnsi="Times New Roman"/>
          <w:sz w:val="24"/>
          <w:szCs w:val="24"/>
        </w:rPr>
        <w:t xml:space="preserve"> Individuals, partnerships, or corporations execute the applicable form.  These documents contain regulatory provisions governing the labor housing and related operations and assure full understanding of all responsibilities of both the Agency and the borrower.</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3560-44</w:t>
      </w:r>
      <w:r w:rsidR="004F13C7"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4F13C7" w:rsidRPr="00C73AAA">
        <w:rPr>
          <w:rFonts w:ascii="Times New Roman" w:hAnsi="Times New Roman"/>
          <w:sz w:val="24"/>
          <w:szCs w:val="24"/>
          <w:u w:val="single"/>
        </w:rPr>
        <w:t xml:space="preserve">Farm Labor Housing </w:t>
      </w:r>
      <w:r w:rsidRPr="00C73AAA">
        <w:rPr>
          <w:rFonts w:ascii="Times New Roman" w:hAnsi="Times New Roman"/>
          <w:sz w:val="24"/>
          <w:szCs w:val="24"/>
          <w:u w:val="single"/>
        </w:rPr>
        <w:t>T</w:t>
      </w:r>
      <w:r w:rsidR="004F13C7" w:rsidRPr="00C73AAA">
        <w:rPr>
          <w:rFonts w:ascii="Times New Roman" w:hAnsi="Times New Roman"/>
          <w:sz w:val="24"/>
          <w:szCs w:val="24"/>
          <w:u w:val="single"/>
        </w:rPr>
        <w:t xml:space="preserve">echnical </w:t>
      </w:r>
      <w:r w:rsidRPr="00C73AAA">
        <w:rPr>
          <w:rFonts w:ascii="Times New Roman" w:hAnsi="Times New Roman"/>
          <w:sz w:val="24"/>
          <w:szCs w:val="24"/>
          <w:u w:val="single"/>
        </w:rPr>
        <w:t>A</w:t>
      </w:r>
      <w:r w:rsidR="004F13C7" w:rsidRPr="00C73AAA">
        <w:rPr>
          <w:rFonts w:ascii="Times New Roman" w:hAnsi="Times New Roman"/>
          <w:sz w:val="24"/>
          <w:szCs w:val="24"/>
          <w:u w:val="single"/>
        </w:rPr>
        <w:t>ssistance Grant Agreement</w:t>
      </w:r>
      <w:r w:rsidRPr="00C73AAA">
        <w:rPr>
          <w:rFonts w:ascii="Times New Roman" w:hAnsi="Times New Roman"/>
          <w:sz w:val="24"/>
          <w:szCs w:val="24"/>
          <w:u w:val="single"/>
        </w:rPr>
        <w:t>.</w:t>
      </w:r>
      <w:r w:rsidRPr="00C73AAA">
        <w:rPr>
          <w:rFonts w:ascii="Times New Roman" w:hAnsi="Times New Roman"/>
          <w:sz w:val="24"/>
          <w:szCs w:val="24"/>
        </w:rPr>
        <w:t xml:space="preserve">  The Agency may award technical assistance grants to eligible private and public nonprofit agencies.  These grant recipients will assist other organizations to obtain loans and grants for the construction of farm labor housing.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3560-38</w:t>
      </w:r>
      <w:r w:rsidR="004F13C7" w:rsidRPr="00C73AAA">
        <w:rPr>
          <w:rFonts w:ascii="Times New Roman" w:hAnsi="Times New Roman"/>
          <w:sz w:val="24"/>
          <w:szCs w:val="24"/>
          <w:u w:val="single"/>
        </w:rPr>
        <w:t>,</w:t>
      </w:r>
      <w:r w:rsidRPr="00C73AAA">
        <w:rPr>
          <w:rFonts w:ascii="Times New Roman" w:hAnsi="Times New Roman"/>
          <w:sz w:val="24"/>
          <w:szCs w:val="24"/>
          <w:u w:val="single"/>
        </w:rPr>
        <w:t xml:space="preserve"> Application for Cooperative Housing </w:t>
      </w:r>
      <w:r w:rsidR="00A82480" w:rsidRPr="00C73AAA">
        <w:rPr>
          <w:rFonts w:ascii="Times New Roman" w:hAnsi="Times New Roman"/>
          <w:sz w:val="24"/>
          <w:szCs w:val="24"/>
          <w:u w:val="single"/>
        </w:rPr>
        <w:t>Membership</w:t>
      </w:r>
      <w:r w:rsidRPr="00C73AAA">
        <w:rPr>
          <w:rFonts w:ascii="Times New Roman" w:hAnsi="Times New Roman"/>
          <w:sz w:val="24"/>
          <w:szCs w:val="24"/>
          <w:u w:val="single"/>
        </w:rPr>
        <w:t>.</w:t>
      </w:r>
      <w:r w:rsidRPr="00C73AAA">
        <w:rPr>
          <w:rFonts w:ascii="Times New Roman" w:hAnsi="Times New Roman"/>
          <w:sz w:val="24"/>
          <w:szCs w:val="24"/>
        </w:rPr>
        <w:t xml:space="preserve">  This form is used by cooperatives to obtain formal applications from persons seeking membership in a rural housing cooperative.</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3560-51</w:t>
      </w:r>
      <w:r w:rsidR="004F13C7" w:rsidRPr="00C73AAA">
        <w:rPr>
          <w:rFonts w:ascii="Times New Roman" w:hAnsi="Times New Roman"/>
          <w:sz w:val="24"/>
          <w:szCs w:val="24"/>
          <w:u w:val="single"/>
        </w:rPr>
        <w:t>,</w:t>
      </w:r>
      <w:r w:rsidRPr="00C73AAA">
        <w:rPr>
          <w:rFonts w:ascii="Times New Roman" w:hAnsi="Times New Roman"/>
          <w:sz w:val="24"/>
          <w:szCs w:val="24"/>
          <w:u w:val="single"/>
        </w:rPr>
        <w:t xml:space="preserve"> MFH Obligation Fund Analysis.</w:t>
      </w:r>
      <w:r w:rsidRPr="00C73AAA">
        <w:rPr>
          <w:rFonts w:ascii="Times New Roman" w:hAnsi="Times New Roman"/>
          <w:sz w:val="24"/>
          <w:szCs w:val="24"/>
        </w:rPr>
        <w:t xml:space="preserve">  This form is used to obligate loan funds and grants for MFH project</w:t>
      </w:r>
      <w:r w:rsidR="006F642A" w:rsidRPr="00C73AAA">
        <w:rPr>
          <w:rFonts w:ascii="Times New Roman" w:hAnsi="Times New Roman"/>
          <w:sz w:val="24"/>
          <w:szCs w:val="24"/>
        </w:rPr>
        <w:t>s.</w:t>
      </w:r>
      <w:r w:rsidRPr="00C73AAA">
        <w:rPr>
          <w:rFonts w:ascii="Times New Roman" w:hAnsi="Times New Roman"/>
          <w:sz w:val="24"/>
          <w:szCs w:val="24"/>
        </w:rPr>
        <w:t xml:space="preserve"> </w:t>
      </w:r>
      <w:r w:rsidR="006F642A" w:rsidRPr="00C73AAA">
        <w:rPr>
          <w:rFonts w:ascii="Times New Roman" w:hAnsi="Times New Roman"/>
          <w:sz w:val="24"/>
          <w:szCs w:val="24"/>
        </w:rPr>
        <w:t xml:space="preserve"> I</w:t>
      </w:r>
      <w:r w:rsidRPr="00C73AAA">
        <w:rPr>
          <w:rFonts w:ascii="Times New Roman" w:hAnsi="Times New Roman"/>
          <w:sz w:val="24"/>
          <w:szCs w:val="24"/>
        </w:rPr>
        <w:t>t may be used to obligate or de-obligate rental or operating assistance.</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3560-57</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w:t>
      </w:r>
      <w:r w:rsidR="00A82480" w:rsidRPr="00C73AAA">
        <w:rPr>
          <w:rFonts w:ascii="Times New Roman" w:hAnsi="Times New Roman"/>
          <w:sz w:val="24"/>
          <w:szCs w:val="24"/>
          <w:u w:val="single"/>
        </w:rPr>
        <w:t>Application for Settlement of Indebtedness</w:t>
      </w:r>
      <w:r w:rsidRPr="00C73AAA">
        <w:rPr>
          <w:rFonts w:ascii="Times New Roman" w:hAnsi="Times New Roman"/>
          <w:sz w:val="24"/>
          <w:szCs w:val="24"/>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00D20CAD" w:rsidRPr="00C73AAA" w:rsidRDefault="00D20CAD">
      <w:pPr>
        <w:rPr>
          <w:rFonts w:ascii="Times New Roman" w:hAnsi="Times New Roman"/>
          <w:sz w:val="24"/>
          <w:szCs w:val="24"/>
        </w:rPr>
      </w:pPr>
    </w:p>
    <w:p w:rsidR="00D20CAD" w:rsidRPr="00C73AAA" w:rsidRDefault="00D20CAD" w:rsidP="00D20CAD">
      <w:pPr>
        <w:rPr>
          <w:rFonts w:ascii="Times New Roman" w:hAnsi="Times New Roman"/>
          <w:sz w:val="24"/>
          <w:szCs w:val="24"/>
        </w:rPr>
      </w:pPr>
      <w:r w:rsidRPr="00C73AAA">
        <w:rPr>
          <w:rFonts w:ascii="Times New Roman" w:hAnsi="Times New Roman"/>
          <w:sz w:val="24"/>
          <w:szCs w:val="24"/>
          <w:u w:val="single"/>
        </w:rPr>
        <w:t>RD 1927-20</w:t>
      </w:r>
      <w:r w:rsidR="00612D4E" w:rsidRPr="00C73AAA">
        <w:rPr>
          <w:rFonts w:ascii="Times New Roman" w:hAnsi="Times New Roman"/>
          <w:sz w:val="24"/>
          <w:szCs w:val="24"/>
          <w:u w:val="single"/>
        </w:rPr>
        <w:t>,</w:t>
      </w:r>
      <w:r w:rsidRPr="00C73AAA">
        <w:rPr>
          <w:rFonts w:ascii="Times New Roman" w:hAnsi="Times New Roman"/>
          <w:sz w:val="24"/>
          <w:szCs w:val="24"/>
          <w:u w:val="single"/>
        </w:rPr>
        <w:t xml:space="preserve"> Certification of Title Insurance Company</w:t>
      </w:r>
      <w:r w:rsidRPr="00C73AAA">
        <w:rPr>
          <w:rFonts w:ascii="Times New Roman" w:hAnsi="Times New Roman"/>
          <w:sz w:val="24"/>
          <w:szCs w:val="24"/>
        </w:rPr>
        <w:t>.  This form is required to ensure the Agency’s lien on secured property is enforceable.</w:t>
      </w:r>
    </w:p>
    <w:p w:rsidR="00D20CAD" w:rsidRPr="00C73AAA" w:rsidRDefault="00D20CAD" w:rsidP="00D20CAD">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w:t>
      </w:r>
      <w:r w:rsidR="00A82480" w:rsidRPr="00C73AAA">
        <w:rPr>
          <w:rFonts w:ascii="Times New Roman" w:hAnsi="Times New Roman"/>
          <w:sz w:val="24"/>
          <w:szCs w:val="24"/>
          <w:u w:val="single"/>
        </w:rPr>
        <w:t xml:space="preserve">rm RD </w:t>
      </w:r>
      <w:r w:rsidRPr="00C73AAA">
        <w:rPr>
          <w:rFonts w:ascii="Times New Roman" w:hAnsi="Times New Roman"/>
          <w:sz w:val="24"/>
          <w:szCs w:val="24"/>
          <w:u w:val="single"/>
        </w:rPr>
        <w:t>440-11</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Estimate of Funds Needed.</w:t>
      </w:r>
      <w:r w:rsidRPr="00C73AAA">
        <w:rPr>
          <w:rFonts w:ascii="Times New Roman" w:hAnsi="Times New Roman"/>
          <w:sz w:val="24"/>
          <w:szCs w:val="24"/>
        </w:rPr>
        <w:t xml:space="preserve">  This form is used to estimate the amount of funds needed for a 30 day period.</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Development Plan.</w:t>
      </w:r>
      <w:r w:rsidRPr="00C73AAA">
        <w:rPr>
          <w:rFonts w:ascii="Times New Roman" w:hAnsi="Times New Roman"/>
          <w:sz w:val="24"/>
          <w:szCs w:val="24"/>
        </w:rPr>
        <w:t xml:space="preserve">  This form is used by the Agency to record planned development and changes in development.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1924-2</w:t>
      </w:r>
      <w:r w:rsidR="00A82480" w:rsidRPr="00C73AAA">
        <w:rPr>
          <w:rFonts w:ascii="Times New Roman" w:hAnsi="Times New Roman"/>
          <w:sz w:val="24"/>
          <w:szCs w:val="24"/>
          <w:u w:val="single"/>
        </w:rPr>
        <w:t>,</w:t>
      </w:r>
      <w:r w:rsidR="00F95001">
        <w:rPr>
          <w:rFonts w:ascii="Times New Roman" w:hAnsi="Times New Roman"/>
          <w:sz w:val="24"/>
          <w:szCs w:val="24"/>
          <w:u w:val="single"/>
        </w:rPr>
        <w:t xml:space="preserve"> Description of Materials</w:t>
      </w:r>
      <w:r w:rsidR="002F7C47" w:rsidRPr="00C73AAA">
        <w:rPr>
          <w:rFonts w:ascii="Times New Roman" w:hAnsi="Times New Roman"/>
          <w:sz w:val="24"/>
          <w:szCs w:val="24"/>
        </w:rPr>
        <w:t>.</w:t>
      </w:r>
      <w:r w:rsidRPr="00C73AAA">
        <w:rPr>
          <w:rFonts w:ascii="Times New Roman" w:hAnsi="Times New Roman"/>
          <w:sz w:val="24"/>
          <w:szCs w:val="24"/>
        </w:rPr>
        <w:t xml:space="preserve">  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1924-3</w:t>
      </w:r>
      <w:r w:rsidR="00A82480" w:rsidRPr="00C73AAA">
        <w:rPr>
          <w:rFonts w:ascii="Times New Roman" w:hAnsi="Times New Roman"/>
          <w:sz w:val="24"/>
          <w:szCs w:val="24"/>
          <w:u w:val="single"/>
        </w:rPr>
        <w:t>, Service B</w:t>
      </w:r>
      <w:r w:rsidRPr="00C73AAA">
        <w:rPr>
          <w:rFonts w:ascii="Times New Roman" w:hAnsi="Times New Roman"/>
          <w:sz w:val="24"/>
          <w:szCs w:val="24"/>
          <w:u w:val="single"/>
        </w:rPr>
        <w:t>uilding Specifications.</w:t>
      </w:r>
      <w:r w:rsidRPr="00C73AAA">
        <w:rPr>
          <w:rFonts w:ascii="Times New Roman" w:hAnsi="Times New Roman"/>
          <w:sz w:val="24"/>
          <w:szCs w:val="24"/>
        </w:rPr>
        <w:t xml:space="preserve">  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1924-5</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Invitation </w:t>
      </w:r>
      <w:r w:rsidR="00A82480" w:rsidRPr="00C73AAA">
        <w:rPr>
          <w:rFonts w:ascii="Times New Roman" w:hAnsi="Times New Roman"/>
          <w:sz w:val="24"/>
          <w:szCs w:val="24"/>
          <w:u w:val="single"/>
        </w:rPr>
        <w:t>For</w:t>
      </w:r>
      <w:r w:rsidRPr="00C73AAA">
        <w:rPr>
          <w:rFonts w:ascii="Times New Roman" w:hAnsi="Times New Roman"/>
          <w:sz w:val="24"/>
          <w:szCs w:val="24"/>
          <w:u w:val="single"/>
        </w:rPr>
        <w:t xml:space="preserve"> Bid</w:t>
      </w:r>
      <w:r w:rsidRPr="00C73AAA">
        <w:rPr>
          <w:rFonts w:ascii="Times New Roman" w:hAnsi="Times New Roman"/>
          <w:sz w:val="24"/>
          <w:szCs w:val="24"/>
        </w:rPr>
        <w:t>.  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1924-6</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Construction Contract.</w:t>
      </w:r>
      <w:r w:rsidRPr="00C73AAA">
        <w:rPr>
          <w:rFonts w:ascii="Times New Roman" w:hAnsi="Times New Roman"/>
          <w:sz w:val="24"/>
          <w:szCs w:val="24"/>
        </w:rPr>
        <w:t xml:space="preserve">  This form is prepared by an applicant/borrower, builder, architect, or engineer to set forth specific conditions and terms of a construction contract.  The applicant/borrower and builder must sign the form indicating their commitment to fulfill their responsibilities described in the agreement.  The collection of information for the form is a normal business practice.</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1924-7</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Contract Change Order</w:t>
      </w:r>
      <w:r w:rsidRPr="00C73AAA">
        <w:rPr>
          <w:rFonts w:ascii="Times New Roman" w:hAnsi="Times New Roman"/>
          <w:sz w:val="24"/>
          <w:szCs w:val="24"/>
        </w:rPr>
        <w:t>.  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1924-9</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Certification of Contractor’s Release.</w:t>
      </w:r>
      <w:r w:rsidRPr="00C73AAA">
        <w:rPr>
          <w:rFonts w:ascii="Times New Roman" w:hAnsi="Times New Roman"/>
          <w:sz w:val="24"/>
          <w:szCs w:val="24"/>
        </w:rPr>
        <w:t xml:space="preserve">  This form is prepared by a contractor to certify that payments have been made in full for all material and labor used in the performance of a construction contract and to release an applicant/borrower from any claim</w:t>
      </w:r>
      <w:r w:rsidR="002F7C47" w:rsidRPr="00C73AAA">
        <w:rPr>
          <w:rFonts w:ascii="Times New Roman" w:hAnsi="Times New Roman"/>
          <w:sz w:val="24"/>
          <w:szCs w:val="24"/>
        </w:rPr>
        <w:t>s which might arise by virtue of</w:t>
      </w:r>
      <w:r w:rsidRPr="00C73AAA">
        <w:rPr>
          <w:rFonts w:ascii="Times New Roman" w:hAnsi="Times New Roman"/>
          <w:sz w:val="24"/>
          <w:szCs w:val="24"/>
        </w:rPr>
        <w:t xml:space="preserve"> the contract.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1924-10</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Release by Claimants</w:t>
      </w:r>
      <w:r w:rsidRPr="00C73AAA">
        <w:rPr>
          <w:rFonts w:ascii="Times New Roman" w:hAnsi="Times New Roman"/>
          <w:sz w:val="24"/>
          <w:szCs w:val="24"/>
        </w:rPr>
        <w:t>.  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00F23B14" w:rsidRPr="00C73AAA" w:rsidRDefault="00F23B14">
      <w:pPr>
        <w:rPr>
          <w:rFonts w:ascii="Times New Roman" w:hAnsi="Times New Roman"/>
          <w:b/>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1924-11</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Statement of Labor Performed</w:t>
      </w:r>
      <w:r w:rsidRPr="00C73AAA">
        <w:rPr>
          <w:rFonts w:ascii="Times New Roman" w:hAnsi="Times New Roman"/>
          <w:sz w:val="24"/>
          <w:szCs w:val="24"/>
        </w:rPr>
        <w:t xml:space="preserve">.  This form is prepared by an applicant/borrower when requesting countersignatures by the Agency on checks for payment of labor performed by hired workers involved with the construction of </w:t>
      </w:r>
      <w:r w:rsidR="002F7C47" w:rsidRPr="00C73AAA">
        <w:rPr>
          <w:rFonts w:ascii="Times New Roman" w:hAnsi="Times New Roman"/>
          <w:sz w:val="24"/>
          <w:szCs w:val="24"/>
        </w:rPr>
        <w:t xml:space="preserve">a </w:t>
      </w:r>
      <w:r w:rsidRPr="00C73AAA">
        <w:rPr>
          <w:rFonts w:ascii="Times New Roman" w:hAnsi="Times New Roman"/>
          <w:sz w:val="24"/>
          <w:szCs w:val="24"/>
        </w:rPr>
        <w:t>single family home or multi-family housing units.</w:t>
      </w:r>
    </w:p>
    <w:p w:rsidR="00F23B14" w:rsidRPr="00C73AAA" w:rsidRDefault="00F23B14">
      <w:pPr>
        <w:rPr>
          <w:rFonts w:ascii="Times New Roman" w:hAnsi="Times New Roman"/>
          <w:b/>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1924-12</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Inspection Report.</w:t>
      </w:r>
      <w:r w:rsidRPr="00C73AAA">
        <w:rPr>
          <w:rFonts w:ascii="Times New Roman" w:hAnsi="Times New Roman"/>
          <w:sz w:val="24"/>
          <w:szCs w:val="24"/>
        </w:rPr>
        <w:t xml:space="preserve">  This form is prepared by the Agency to record the results of an inspection of development work or an existing dwelling or other type building.  An applicant/borrower signs the form indicating acceptance of the completed development work or existing facility.</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1924-13</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Estimate</w:t>
      </w:r>
      <w:r w:rsidR="00A82480" w:rsidRPr="00C73AAA">
        <w:rPr>
          <w:rFonts w:ascii="Times New Roman" w:hAnsi="Times New Roman"/>
          <w:sz w:val="24"/>
          <w:szCs w:val="24"/>
          <w:u w:val="single"/>
        </w:rPr>
        <w:t xml:space="preserve"> and Certificate of Actual Cost</w:t>
      </w:r>
      <w:r w:rsidRPr="00C73AAA">
        <w:rPr>
          <w:rFonts w:ascii="Times New Roman" w:hAnsi="Times New Roman"/>
          <w:sz w:val="24"/>
          <w:szCs w:val="24"/>
          <w:u w:val="single"/>
        </w:rPr>
        <w:t>.</w:t>
      </w:r>
      <w:r w:rsidRPr="00C73AAA">
        <w:rPr>
          <w:rFonts w:ascii="Times New Roman" w:hAnsi="Times New Roman"/>
          <w:sz w:val="24"/>
          <w:szCs w:val="24"/>
        </w:rPr>
        <w:t xml:space="preserve">  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w:t>
      </w:r>
      <w:r w:rsidR="00E44285" w:rsidRPr="00C73AAA">
        <w:rPr>
          <w:rFonts w:ascii="Times New Roman" w:hAnsi="Times New Roman"/>
          <w:sz w:val="24"/>
          <w:szCs w:val="24"/>
        </w:rPr>
        <w:t>to combat</w:t>
      </w:r>
      <w:r w:rsidRPr="00C73AAA">
        <w:rPr>
          <w:rFonts w:ascii="Times New Roman" w:hAnsi="Times New Roman"/>
          <w:sz w:val="24"/>
          <w:szCs w:val="24"/>
        </w:rPr>
        <w:t xml:space="preserve"> fraud, waste, and abuse in the 515 program, the Agency has developed a sophisticated cost tracking system which will enable it to closely scrutinize proposed construction costs to preclude unnecessary expenditures of Government funds.  The tracking system will track costs of construction on </w:t>
      </w:r>
      <w:r w:rsidR="002F7C47" w:rsidRPr="00C73AAA">
        <w:rPr>
          <w:rFonts w:ascii="Times New Roman" w:hAnsi="Times New Roman"/>
          <w:sz w:val="24"/>
          <w:szCs w:val="24"/>
        </w:rPr>
        <w:t xml:space="preserve">a </w:t>
      </w:r>
      <w:r w:rsidRPr="00C73AAA">
        <w:rPr>
          <w:rFonts w:ascii="Times New Roman" w:hAnsi="Times New Roman"/>
          <w:sz w:val="24"/>
          <w:szCs w:val="24"/>
        </w:rPr>
        <w:t>line item basis.  This form requires such a breakdown of costs, thus enabling the Agency to capture the needed information.</w:t>
      </w:r>
    </w:p>
    <w:p w:rsidR="00F23B14" w:rsidRPr="00C73AAA" w:rsidRDefault="00F23B14">
      <w:pPr>
        <w:rPr>
          <w:rFonts w:ascii="Times New Roman" w:hAnsi="Times New Roman"/>
          <w:b/>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1924-18</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Partial Payment Estimate.</w:t>
      </w:r>
      <w:r w:rsidRPr="00C73AAA">
        <w:rPr>
          <w:rFonts w:ascii="Times New Roman" w:hAnsi="Times New Roman"/>
          <w:sz w:val="24"/>
          <w:szCs w:val="24"/>
        </w:rPr>
        <w:t xml:space="preserve">  A contractor to request partial payment prepares this form 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1924-19</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Builder’s Warranty.</w:t>
      </w:r>
      <w:r w:rsidRPr="00C73AAA">
        <w:rPr>
          <w:rFonts w:ascii="Times New Roman" w:hAnsi="Times New Roman"/>
          <w:sz w:val="24"/>
          <w:szCs w:val="24"/>
        </w:rPr>
        <w:t xml:space="preserve">  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00F23B14" w:rsidRPr="00C73AAA" w:rsidRDefault="00F23B14">
      <w:pPr>
        <w:rPr>
          <w:rFonts w:ascii="Times New Roman" w:hAnsi="Times New Roman"/>
          <w:b/>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1924-25</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Plan Certification.</w:t>
      </w:r>
      <w:r w:rsidRPr="00C73AAA">
        <w:rPr>
          <w:rFonts w:ascii="Times New Roman" w:hAnsi="Times New Roman"/>
          <w:sz w:val="24"/>
          <w:szCs w:val="24"/>
        </w:rPr>
        <w:t xml:space="preserve">  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rsidR="00F23B14" w:rsidRPr="00C73AAA" w:rsidRDefault="00F23B14">
      <w:pPr>
        <w:pStyle w:val="Heading5"/>
        <w:rPr>
          <w:rFonts w:ascii="Times New Roman" w:hAnsi="Times New Roman"/>
          <w:b w:val="0"/>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1927-5</w:t>
      </w:r>
      <w:r w:rsidR="00A82480" w:rsidRPr="00C73AAA">
        <w:rPr>
          <w:rFonts w:ascii="Times New Roman" w:hAnsi="Times New Roman"/>
          <w:sz w:val="24"/>
          <w:szCs w:val="24"/>
          <w:u w:val="single"/>
        </w:rPr>
        <w:t>,</w:t>
      </w:r>
      <w:r w:rsidRPr="00C73AAA">
        <w:rPr>
          <w:rFonts w:ascii="Times New Roman" w:hAnsi="Times New Roman"/>
          <w:sz w:val="24"/>
          <w:szCs w:val="24"/>
          <w:u w:val="single"/>
        </w:rPr>
        <w:t xml:space="preserve"> Affidavit Regarding Work of Improvement</w:t>
      </w:r>
      <w:r w:rsidRPr="00C73AAA">
        <w:rPr>
          <w:rFonts w:ascii="Times New Roman" w:hAnsi="Times New Roman"/>
          <w:sz w:val="24"/>
          <w:szCs w:val="24"/>
        </w:rPr>
        <w:t>.  This form is used by the Closing Agent/Attorney to obtain an affidavit regarding improvement work that has been done to the property being financed.  The applicant(s) and/or seller(s) certify that they have not incurred any obligations for repairs on the property that will result in a lien on the Agency financed property.</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1927-8</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Agreement With Prior Lienholder</w:t>
      </w:r>
      <w:r w:rsidRPr="00C73AAA">
        <w:rPr>
          <w:rFonts w:ascii="Times New Roman" w:hAnsi="Times New Roman"/>
          <w:sz w:val="24"/>
          <w:szCs w:val="24"/>
        </w:rPr>
        <w:t xml:space="preserve">.  This form is used by the Loan Approval Official in conjunction with a loan made subject to an existing lien when it is determined necessary to protect the Government’s security interest against foreclosure action by the prior lien holder.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1927-9</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Preliminary Title Opinion.</w:t>
      </w:r>
      <w:r w:rsidRPr="00C73AAA">
        <w:rPr>
          <w:rFonts w:ascii="Times New Roman" w:hAnsi="Times New Roman"/>
          <w:sz w:val="24"/>
          <w:szCs w:val="24"/>
        </w:rPr>
        <w:t xml:space="preserve">  This form is used by the Closing Agent/Attorney to furnish a preliminary title opinion for all loans being closed and an occasional Agency loan using an attorney’s opinion.</w:t>
      </w:r>
    </w:p>
    <w:p w:rsidR="00F23B14" w:rsidRPr="00C73AAA" w:rsidRDefault="00F23B14">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1927-10</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Final Title Opinion</w:t>
      </w:r>
      <w:r w:rsidRPr="00C73AAA">
        <w:rPr>
          <w:rFonts w:ascii="Times New Roman" w:hAnsi="Times New Roman"/>
          <w:sz w:val="24"/>
          <w:szCs w:val="24"/>
        </w:rPr>
        <w:t xml:space="preserve">.  This form is used by the Closing Agent/Attorney to furnish a final title opinion for loans using an attorney’s opinion and being closed in connection with this regulation.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1927-15</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Loan Closing Instructions/Loan Closing Statement.</w:t>
      </w:r>
      <w:r w:rsidRPr="00C73AAA">
        <w:rPr>
          <w:rFonts w:ascii="Times New Roman" w:hAnsi="Times New Roman"/>
          <w:sz w:val="24"/>
          <w:szCs w:val="24"/>
        </w:rPr>
        <w:t xml:space="preserve">  This form is used by the Loan Approval Official to transmit loan closing instructions and forms to be executed at the time of closing to the Closing Agent/Attorney.  The form is prepared by the local field office, and used by the Closing Agent/Attorney to certify the loan was closed in accordance with 7</w:t>
      </w:r>
      <w:r w:rsidR="002F7C47" w:rsidRPr="00C73AAA">
        <w:rPr>
          <w:rFonts w:ascii="Times New Roman" w:hAnsi="Times New Roman"/>
          <w:sz w:val="24"/>
          <w:szCs w:val="24"/>
        </w:rPr>
        <w:t xml:space="preserve"> </w:t>
      </w:r>
      <w:r w:rsidRPr="00C73AAA">
        <w:rPr>
          <w:rFonts w:ascii="Times New Roman" w:hAnsi="Times New Roman"/>
          <w:sz w:val="24"/>
          <w:szCs w:val="24"/>
        </w:rPr>
        <w:t>CFR 1927-B, and that the funds and the documents executed were disbursed as instructed.  The form is completed by the Closing Agent/Attorney and reviewed by the Loan Approval Official.  Information to complete the form is obtained from the loan closing documents.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1927-19</w:t>
      </w:r>
      <w:r w:rsidR="00800619" w:rsidRPr="00C73AAA">
        <w:rPr>
          <w:rFonts w:ascii="Times New Roman" w:hAnsi="Times New Roman"/>
          <w:sz w:val="24"/>
          <w:szCs w:val="24"/>
          <w:u w:val="single"/>
        </w:rPr>
        <w:t>,</w:t>
      </w:r>
      <w:r w:rsidRPr="00C73AAA">
        <w:rPr>
          <w:rFonts w:ascii="Times New Roman" w:hAnsi="Times New Roman"/>
          <w:sz w:val="24"/>
          <w:szCs w:val="24"/>
          <w:u w:val="single"/>
        </w:rPr>
        <w:t xml:space="preserve"> Certification of Attorney.</w:t>
      </w:r>
      <w:r w:rsidRPr="00C73AAA">
        <w:rPr>
          <w:rFonts w:ascii="Times New Roman" w:hAnsi="Times New Roman"/>
          <w:sz w:val="24"/>
          <w:szCs w:val="24"/>
        </w:rPr>
        <w:t xml:space="preserve">  This form is used by the attorney to certify liability and fidelity coverage</w:t>
      </w:r>
      <w:r w:rsidR="002F7C47" w:rsidRPr="00C73AAA">
        <w:rPr>
          <w:rFonts w:ascii="Times New Roman" w:hAnsi="Times New Roman"/>
          <w:sz w:val="24"/>
          <w:szCs w:val="24"/>
        </w:rPr>
        <w:t>.</w:t>
      </w:r>
    </w:p>
    <w:p w:rsidR="00F23B14" w:rsidRPr="00C73AAA" w:rsidRDefault="00F23B14">
      <w:pPr>
        <w:rPr>
          <w:rFonts w:ascii="Times New Roman" w:hAnsi="Times New Roman"/>
          <w:sz w:val="24"/>
          <w:szCs w:val="24"/>
          <w:u w:val="single"/>
        </w:rPr>
      </w:pPr>
    </w:p>
    <w:p w:rsidR="00F23B14" w:rsidRPr="00C73AAA" w:rsidRDefault="00800619">
      <w:pPr>
        <w:rPr>
          <w:rFonts w:ascii="Times New Roman" w:hAnsi="Times New Roman"/>
          <w:sz w:val="24"/>
          <w:szCs w:val="24"/>
        </w:rPr>
      </w:pPr>
      <w:r w:rsidRPr="00C73AAA">
        <w:rPr>
          <w:rFonts w:ascii="Times New Roman" w:hAnsi="Times New Roman"/>
          <w:sz w:val="24"/>
          <w:szCs w:val="24"/>
          <w:u w:val="single"/>
        </w:rPr>
        <w:t xml:space="preserve">Form RD 1927-20, </w:t>
      </w:r>
      <w:r w:rsidR="00F23B14" w:rsidRPr="00C73AAA">
        <w:rPr>
          <w:rFonts w:ascii="Times New Roman" w:hAnsi="Times New Roman"/>
          <w:sz w:val="24"/>
          <w:szCs w:val="24"/>
          <w:u w:val="single"/>
        </w:rPr>
        <w:t>Certification of Title Insurance Company.</w:t>
      </w:r>
      <w:r w:rsidR="00F23B14" w:rsidRPr="00C73AAA">
        <w:rPr>
          <w:rFonts w:ascii="Times New Roman" w:hAnsi="Times New Roman"/>
          <w:sz w:val="24"/>
          <w:szCs w:val="24"/>
        </w:rPr>
        <w:t xml:space="preserve">  This form is used by the insurance company selected by the applicant to certify that the company meets eligibility criteria for approval.</w:t>
      </w:r>
    </w:p>
    <w:p w:rsidR="00F23B14" w:rsidRPr="00C73AAA" w:rsidRDefault="00F23B14">
      <w:pPr>
        <w:rPr>
          <w:rFonts w:ascii="Times New Roman" w:hAnsi="Times New Roman"/>
          <w:sz w:val="24"/>
          <w:szCs w:val="24"/>
        </w:rPr>
      </w:pPr>
    </w:p>
    <w:p w:rsidR="00F23B14" w:rsidRPr="00C73AAA" w:rsidRDefault="00F95001">
      <w:pPr>
        <w:rPr>
          <w:rFonts w:ascii="Times New Roman" w:hAnsi="Times New Roman"/>
          <w:sz w:val="24"/>
          <w:szCs w:val="24"/>
        </w:rPr>
      </w:pPr>
      <w:r>
        <w:rPr>
          <w:rFonts w:ascii="Times New Roman" w:hAnsi="Times New Roman"/>
          <w:sz w:val="24"/>
          <w:szCs w:val="24"/>
          <w:u w:val="single"/>
        </w:rPr>
        <w:t>Guide Letter 1927-B-1</w:t>
      </w:r>
      <w:r w:rsidR="00F23B14" w:rsidRPr="00C73AAA">
        <w:rPr>
          <w:rFonts w:ascii="Times New Roman" w:hAnsi="Times New Roman"/>
          <w:sz w:val="24"/>
          <w:szCs w:val="24"/>
        </w:rPr>
        <w:t>.  This guide letter is used by local field office</w:t>
      </w:r>
      <w:r w:rsidR="002F7C47" w:rsidRPr="00C73AAA">
        <w:rPr>
          <w:rFonts w:ascii="Times New Roman" w:hAnsi="Times New Roman"/>
          <w:sz w:val="24"/>
          <w:szCs w:val="24"/>
        </w:rPr>
        <w:t>s</w:t>
      </w:r>
      <w:r w:rsidR="00F23B14" w:rsidRPr="00C73AAA">
        <w:rPr>
          <w:rFonts w:ascii="Times New Roman" w:hAnsi="Times New Roman"/>
          <w:sz w:val="24"/>
          <w:szCs w:val="24"/>
        </w:rPr>
        <w:t xml:space="preserve"> to compose a letter notifying the Closing Agent/Attorney that the applicant has selected them to close their Agency loan and will be responsible for paying the closing fee. The letter is prepared by the local field office, the burden is limited to the time required to review, concur, and sign the letter to indicate concurrence.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400-1, Equal Opportunity Agreement.</w:t>
      </w:r>
      <w:r w:rsidRPr="00C73AAA">
        <w:rPr>
          <w:rFonts w:ascii="Times New Roman" w:hAnsi="Times New Roman"/>
          <w:sz w:val="24"/>
          <w:szCs w:val="24"/>
        </w:rPr>
        <w:t xml:space="preserve">  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w:t>
      </w:r>
    </w:p>
    <w:p w:rsidR="00F23B14" w:rsidRPr="00C73AAA" w:rsidRDefault="00F23B14">
      <w:pPr>
        <w:rPr>
          <w:rFonts w:ascii="Times New Roman" w:hAnsi="Times New Roman"/>
          <w:sz w:val="24"/>
          <w:szCs w:val="24"/>
        </w:rPr>
      </w:pPr>
    </w:p>
    <w:p w:rsidR="00902B5F" w:rsidRDefault="00F23B14">
      <w:pPr>
        <w:rPr>
          <w:rFonts w:ascii="Times New Roman" w:hAnsi="Times New Roman"/>
          <w:sz w:val="24"/>
          <w:szCs w:val="24"/>
        </w:rPr>
      </w:pPr>
      <w:r w:rsidRPr="00C73AAA">
        <w:rPr>
          <w:rFonts w:ascii="Times New Roman" w:hAnsi="Times New Roman"/>
          <w:sz w:val="24"/>
          <w:szCs w:val="24"/>
          <w:u w:val="single"/>
        </w:rPr>
        <w:t>Form RD 400-4, Assurance Agreement.</w:t>
      </w:r>
      <w:r w:rsidRPr="00C73AAA">
        <w:rPr>
          <w:rFonts w:ascii="Times New Roman" w:hAnsi="Times New Roman"/>
          <w:sz w:val="24"/>
          <w:szCs w:val="24"/>
        </w:rPr>
        <w:t xml:space="preserve">  Recipients of Rural Development’s Federal financial assistance as an assurance that the recipient will comply with the requirements of Title VI of the Civil Rights Act of 1964 execute this form. </w:t>
      </w:r>
    </w:p>
    <w:p w:rsidR="00902B5F" w:rsidRDefault="00902B5F">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Form RD 400-8, Compliance Review.</w:t>
      </w:r>
      <w:r w:rsidRPr="00C73AAA">
        <w:rPr>
          <w:rFonts w:ascii="Times New Roman" w:hAnsi="Times New Roman"/>
          <w:sz w:val="24"/>
          <w:szCs w:val="24"/>
        </w:rPr>
        <w:t xml:space="preserve">  This form is used by Rural Development employees to do compliance reviews on recipients of Rural Development financial assistance for compliance with Title VI of the Civil Rights Act of 1964.  Compliance reviews are done on most recipients every three years, and in addition to reviewing the recipients, the employee is required to make community contacts with minorities and community based organizations. </w:t>
      </w:r>
    </w:p>
    <w:p w:rsidR="00F23B14" w:rsidRPr="00C73AAA" w:rsidRDefault="00F23B14">
      <w:pPr>
        <w:rPr>
          <w:rFonts w:ascii="Times New Roman" w:hAnsi="Times New Roman"/>
          <w:sz w:val="24"/>
          <w:szCs w:val="24"/>
        </w:rPr>
      </w:pPr>
    </w:p>
    <w:p w:rsidR="00F23B14" w:rsidRPr="00C73AAA" w:rsidRDefault="00800619">
      <w:pPr>
        <w:rPr>
          <w:rFonts w:ascii="Times New Roman" w:hAnsi="Times New Roman"/>
          <w:sz w:val="24"/>
          <w:szCs w:val="24"/>
        </w:rPr>
      </w:pPr>
      <w:r w:rsidRPr="00C73AAA">
        <w:rPr>
          <w:rFonts w:ascii="Times New Roman" w:hAnsi="Times New Roman"/>
          <w:sz w:val="24"/>
          <w:szCs w:val="24"/>
          <w:u w:val="single"/>
        </w:rPr>
        <w:t xml:space="preserve">HUD 2530, </w:t>
      </w:r>
      <w:r w:rsidR="00F23B14" w:rsidRPr="00C73AAA">
        <w:rPr>
          <w:rFonts w:ascii="Times New Roman" w:hAnsi="Times New Roman"/>
          <w:sz w:val="24"/>
          <w:szCs w:val="24"/>
          <w:u w:val="single"/>
        </w:rPr>
        <w:t>Previous Participation</w:t>
      </w:r>
      <w:r w:rsidRPr="00C73AAA">
        <w:rPr>
          <w:rFonts w:ascii="Times New Roman" w:hAnsi="Times New Roman"/>
          <w:sz w:val="24"/>
          <w:szCs w:val="24"/>
          <w:u w:val="single"/>
        </w:rPr>
        <w:t xml:space="preserve"> Certification</w:t>
      </w:r>
      <w:r w:rsidR="00F23B14" w:rsidRPr="00C73AAA">
        <w:rPr>
          <w:rFonts w:ascii="Times New Roman" w:hAnsi="Times New Roman"/>
          <w:sz w:val="24"/>
          <w:szCs w:val="24"/>
        </w:rPr>
        <w:t>.  All parties applying to become principal participants in multifamily housing projects use this form.</w:t>
      </w:r>
    </w:p>
    <w:p w:rsidR="00F23B14" w:rsidRPr="00C73AAA" w:rsidRDefault="00F23B14">
      <w:pPr>
        <w:rPr>
          <w:rFonts w:ascii="Times New Roman" w:hAnsi="Times New Roman"/>
          <w:sz w:val="24"/>
          <w:szCs w:val="24"/>
        </w:rPr>
      </w:pPr>
    </w:p>
    <w:p w:rsidR="00F23B14" w:rsidRPr="00C73AAA" w:rsidRDefault="00800619">
      <w:pPr>
        <w:rPr>
          <w:rFonts w:ascii="Times New Roman" w:hAnsi="Times New Roman"/>
          <w:sz w:val="24"/>
          <w:szCs w:val="24"/>
          <w:u w:val="single"/>
        </w:rPr>
      </w:pPr>
      <w:r w:rsidRPr="00C73AAA">
        <w:rPr>
          <w:rFonts w:ascii="Times New Roman" w:hAnsi="Times New Roman"/>
          <w:sz w:val="24"/>
          <w:szCs w:val="24"/>
          <w:u w:val="single"/>
        </w:rPr>
        <w:t xml:space="preserve">RD </w:t>
      </w:r>
      <w:r w:rsidR="00F23B14" w:rsidRPr="00C73AAA">
        <w:rPr>
          <w:rFonts w:ascii="Times New Roman" w:hAnsi="Times New Roman"/>
          <w:sz w:val="24"/>
          <w:szCs w:val="24"/>
          <w:u w:val="single"/>
        </w:rPr>
        <w:t>440-24</w:t>
      </w:r>
      <w:r w:rsidRPr="00C73AAA">
        <w:rPr>
          <w:rFonts w:ascii="Times New Roman" w:hAnsi="Times New Roman"/>
          <w:sz w:val="24"/>
          <w:szCs w:val="24"/>
          <w:u w:val="single"/>
        </w:rPr>
        <w:t>,</w:t>
      </w:r>
      <w:r w:rsidR="00F23B14" w:rsidRPr="00C73AAA">
        <w:rPr>
          <w:rFonts w:ascii="Times New Roman" w:hAnsi="Times New Roman"/>
          <w:sz w:val="24"/>
          <w:szCs w:val="24"/>
          <w:u w:val="single"/>
        </w:rPr>
        <w:t xml:space="preserve"> </w:t>
      </w:r>
      <w:r w:rsidRPr="00C73AAA">
        <w:rPr>
          <w:rFonts w:ascii="Times New Roman" w:hAnsi="Times New Roman"/>
          <w:sz w:val="24"/>
          <w:szCs w:val="24"/>
          <w:u w:val="single"/>
        </w:rPr>
        <w:t xml:space="preserve">Position </w:t>
      </w:r>
      <w:r w:rsidR="00F23B14" w:rsidRPr="00C73AAA">
        <w:rPr>
          <w:rFonts w:ascii="Times New Roman" w:hAnsi="Times New Roman"/>
          <w:sz w:val="24"/>
          <w:szCs w:val="24"/>
          <w:u w:val="single"/>
        </w:rPr>
        <w:t xml:space="preserve">Fidelity </w:t>
      </w:r>
      <w:r w:rsidRPr="00C73AAA">
        <w:rPr>
          <w:rFonts w:ascii="Times New Roman" w:hAnsi="Times New Roman"/>
          <w:sz w:val="24"/>
          <w:szCs w:val="24"/>
          <w:u w:val="single"/>
        </w:rPr>
        <w:t>Schedule Bond</w:t>
      </w:r>
      <w:r w:rsidR="00F23B14" w:rsidRPr="00C73AAA">
        <w:rPr>
          <w:rFonts w:ascii="Times New Roman" w:hAnsi="Times New Roman"/>
          <w:sz w:val="24"/>
          <w:szCs w:val="24"/>
          <w:u w:val="single"/>
        </w:rPr>
        <w:t>.</w:t>
      </w:r>
      <w:r w:rsidR="00F23B14" w:rsidRPr="00C73AAA">
        <w:rPr>
          <w:rFonts w:ascii="Times New Roman" w:hAnsi="Times New Roman"/>
          <w:sz w:val="24"/>
          <w:szCs w:val="24"/>
        </w:rPr>
        <w:t xml:space="preserve">  This form is used by the Insurance or Surety Company to write policy for an organizational borrower to protect against loss caused by theft or dishonest acts of employees, if the company has no form of its own.</w:t>
      </w:r>
      <w:r w:rsidR="00F23B14" w:rsidRPr="00C73AAA">
        <w:rPr>
          <w:rFonts w:ascii="Times New Roman" w:hAnsi="Times New Roman"/>
          <w:sz w:val="24"/>
          <w:szCs w:val="24"/>
          <w:u w:val="single"/>
        </w:rPr>
        <w:t xml:space="preserve"> </w:t>
      </w:r>
    </w:p>
    <w:p w:rsidR="00F23B14" w:rsidRPr="00C73AAA" w:rsidRDefault="00F23B14">
      <w:pPr>
        <w:rPr>
          <w:rFonts w:ascii="Times New Roman" w:hAnsi="Times New Roman"/>
          <w:sz w:val="24"/>
          <w:szCs w:val="24"/>
        </w:rPr>
      </w:pPr>
    </w:p>
    <w:p w:rsidR="00F23B14" w:rsidRPr="00C73AAA" w:rsidRDefault="00F23B14">
      <w:pPr>
        <w:pStyle w:val="Heading5"/>
        <w:rPr>
          <w:rFonts w:ascii="Times New Roman" w:hAnsi="Times New Roman"/>
          <w:sz w:val="24"/>
          <w:szCs w:val="24"/>
        </w:rPr>
      </w:pPr>
      <w:r w:rsidRPr="00C73AAA">
        <w:rPr>
          <w:rFonts w:ascii="Times New Roman" w:hAnsi="Times New Roman"/>
          <w:sz w:val="24"/>
          <w:szCs w:val="24"/>
        </w:rPr>
        <w:t>RECORDKEEPING REQUIREMENTS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Retain Tenant Applications</w:t>
      </w:r>
      <w:r w:rsidRPr="00C73AAA">
        <w:rPr>
          <w:rFonts w:ascii="Times New Roman" w:hAnsi="Times New Roman"/>
          <w:sz w:val="24"/>
          <w:szCs w:val="24"/>
        </w:rPr>
        <w:t>.  Borrowers must retain all tenant application forms for at least three years.  The Agency may require borrowers to submit application information for Agency review.</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Retain Copies Of Correspondence And A Record Of Conversations Regarding Unauthorized Assistance Received By Tenants</w:t>
      </w:r>
      <w:r w:rsidRPr="00C73AAA">
        <w:rPr>
          <w:rFonts w:ascii="Times New Roman" w:hAnsi="Times New Roman"/>
          <w:sz w:val="24"/>
          <w:szCs w:val="24"/>
        </w:rPr>
        <w:t>. Borrowers must retain correspondence and record of conversations regarding unauthorized assistance for at least three years.  The Agency may require borrowers to submit correspondence and records of conversations for Agency review in order to service any unauthorized assistance received and paid back by the tenant.</w:t>
      </w:r>
    </w:p>
    <w:p w:rsidR="00F23B14" w:rsidRPr="00C73AAA" w:rsidRDefault="00F23B14">
      <w:pPr>
        <w:rPr>
          <w:rFonts w:ascii="Times New Roman" w:hAnsi="Times New Roman"/>
          <w:sz w:val="24"/>
          <w:szCs w:val="24"/>
        </w:rPr>
      </w:pPr>
    </w:p>
    <w:p w:rsidR="00F23B14" w:rsidRDefault="00F23B14">
      <w:pPr>
        <w:rPr>
          <w:rFonts w:ascii="Times New Roman" w:hAnsi="Times New Roman"/>
          <w:sz w:val="24"/>
          <w:szCs w:val="24"/>
        </w:rPr>
      </w:pPr>
      <w:r w:rsidRPr="00C73AAA">
        <w:rPr>
          <w:rFonts w:ascii="Times New Roman" w:hAnsi="Times New Roman"/>
          <w:sz w:val="24"/>
          <w:szCs w:val="24"/>
          <w:u w:val="single"/>
        </w:rPr>
        <w:t>Marketing Records</w:t>
      </w:r>
      <w:r w:rsidRPr="00C73AAA">
        <w:rPr>
          <w:rFonts w:ascii="Times New Roman" w:hAnsi="Times New Roman"/>
          <w:sz w:val="24"/>
          <w:szCs w:val="24"/>
        </w:rPr>
        <w:t xml:space="preserve">.  The borrower must maintain records that reflect efforts to fulfill the affirmative fair housing marketing plan.  </w:t>
      </w:r>
      <w:r w:rsidR="003722C8">
        <w:rPr>
          <w:rFonts w:ascii="Times New Roman" w:hAnsi="Times New Roman"/>
          <w:sz w:val="24"/>
          <w:szCs w:val="24"/>
        </w:rPr>
        <w:t>The Agency may require borrowers to submit records and to update plans as needed.</w:t>
      </w:r>
    </w:p>
    <w:p w:rsidR="005F70E8" w:rsidRDefault="005F70E8">
      <w:pPr>
        <w:rPr>
          <w:rFonts w:ascii="Times New Roman" w:hAnsi="Times New Roman"/>
          <w:sz w:val="24"/>
          <w:szCs w:val="24"/>
        </w:rPr>
      </w:pPr>
    </w:p>
    <w:p w:rsidR="005F70E8" w:rsidRPr="005F70E8" w:rsidRDefault="005F70E8">
      <w:pPr>
        <w:rPr>
          <w:rFonts w:ascii="Times New Roman" w:hAnsi="Times New Roman"/>
          <w:b/>
          <w:sz w:val="24"/>
          <w:szCs w:val="24"/>
        </w:rPr>
      </w:pPr>
      <w:r w:rsidRPr="005F70E8">
        <w:rPr>
          <w:rFonts w:ascii="Times New Roman" w:hAnsi="Times New Roman"/>
          <w:b/>
          <w:sz w:val="24"/>
          <w:szCs w:val="24"/>
        </w:rPr>
        <w:t>FORMS CLEARED WITH OTHER OMB NUMBERS</w:t>
      </w:r>
    </w:p>
    <w:p w:rsidR="00F23B14" w:rsidRDefault="00F23B14">
      <w:pPr>
        <w:rPr>
          <w:rFonts w:ascii="Times New Roman" w:hAnsi="Times New Roman"/>
          <w:sz w:val="24"/>
          <w:szCs w:val="24"/>
        </w:rPr>
      </w:pPr>
    </w:p>
    <w:p w:rsidR="005F70E8" w:rsidRDefault="005F70E8" w:rsidP="005F70E8">
      <w:pPr>
        <w:rPr>
          <w:rFonts w:ascii="Times New Roman" w:hAnsi="Times New Roman"/>
          <w:sz w:val="24"/>
          <w:szCs w:val="24"/>
        </w:rPr>
      </w:pPr>
      <w:r w:rsidRPr="005F70E8">
        <w:rPr>
          <w:rFonts w:ascii="Times New Roman" w:hAnsi="Times New Roman"/>
          <w:sz w:val="24"/>
          <w:szCs w:val="24"/>
          <w:u w:val="single"/>
        </w:rPr>
        <w:t>HUD 2530, Previous Participation Certification (OMB No. 2502-0118)</w:t>
      </w:r>
      <w:r w:rsidRPr="005F70E8">
        <w:rPr>
          <w:rFonts w:ascii="Times New Roman" w:hAnsi="Times New Roman"/>
          <w:sz w:val="24"/>
          <w:szCs w:val="24"/>
        </w:rPr>
        <w:t>.  All parties applying to become principal participants in multifamily housing projects use this form.</w:t>
      </w:r>
    </w:p>
    <w:p w:rsidR="00F95001" w:rsidRDefault="00F95001" w:rsidP="005F70E8">
      <w:pPr>
        <w:rPr>
          <w:rFonts w:ascii="Times New Roman" w:hAnsi="Times New Roman"/>
          <w:sz w:val="24"/>
          <w:szCs w:val="24"/>
        </w:rPr>
      </w:pPr>
    </w:p>
    <w:p w:rsidR="00F95001" w:rsidRPr="00C73AAA" w:rsidRDefault="00F95001" w:rsidP="00F95001">
      <w:pPr>
        <w:rPr>
          <w:rFonts w:ascii="Times New Roman" w:hAnsi="Times New Roman"/>
          <w:sz w:val="24"/>
          <w:szCs w:val="24"/>
        </w:rPr>
      </w:pPr>
      <w:r w:rsidRPr="00C73AAA">
        <w:rPr>
          <w:rFonts w:ascii="Times New Roman" w:hAnsi="Times New Roman"/>
          <w:sz w:val="24"/>
          <w:szCs w:val="24"/>
          <w:u w:val="single"/>
        </w:rPr>
        <w:t>HUD 935.2A, Affirmative Fair Housing Marketing Plan</w:t>
      </w:r>
      <w:r w:rsidRPr="00C73AAA">
        <w:rPr>
          <w:rFonts w:ascii="Times New Roman" w:hAnsi="Times New Roman"/>
          <w:sz w:val="24"/>
          <w:szCs w:val="24"/>
        </w:rPr>
        <w:t>.  This form is required of all borrowers to ensure compliance with title VI of the Civil Rights Act of 1964 and other Fair Housing laws.</w:t>
      </w:r>
    </w:p>
    <w:p w:rsidR="00F95001" w:rsidRDefault="00F95001" w:rsidP="005F70E8">
      <w:pPr>
        <w:rPr>
          <w:rFonts w:ascii="Times New Roman" w:hAnsi="Times New Roman"/>
          <w:sz w:val="24"/>
          <w:szCs w:val="24"/>
        </w:rPr>
      </w:pPr>
    </w:p>
    <w:p w:rsidR="00902B5F" w:rsidRPr="005F70E8" w:rsidRDefault="00902B5F" w:rsidP="005F70E8">
      <w:pPr>
        <w:rPr>
          <w:rFonts w:ascii="Times New Roman" w:hAnsi="Times New Roman"/>
          <w:sz w:val="24"/>
          <w:szCs w:val="24"/>
        </w:rPr>
      </w:pPr>
      <w:r w:rsidRPr="00C73AAA">
        <w:rPr>
          <w:rFonts w:ascii="Times New Roman" w:hAnsi="Times New Roman"/>
          <w:sz w:val="24"/>
          <w:szCs w:val="24"/>
          <w:u w:val="single"/>
        </w:rPr>
        <w:t>Form SF 424, Application for Federal Assistance (OMB No. 4040-0004)</w:t>
      </w:r>
      <w:r w:rsidRPr="00C73AAA">
        <w:rPr>
          <w:rFonts w:ascii="Times New Roman" w:hAnsi="Times New Roman"/>
          <w:sz w:val="24"/>
          <w:szCs w:val="24"/>
        </w:rPr>
        <w:t>.  This is a standard form used by applicants for Federal assistance</w:t>
      </w:r>
      <w:r w:rsidRPr="00BB78E2">
        <w:rPr>
          <w:rFonts w:ascii="Times New Roman" w:hAnsi="Times New Roman"/>
          <w:sz w:val="24"/>
          <w:szCs w:val="24"/>
        </w:rPr>
        <w:t xml:space="preserve">. </w:t>
      </w:r>
      <w:r w:rsidRPr="00911589">
        <w:rPr>
          <w:rFonts w:ascii="Times New Roman" w:hAnsi="Times New Roman"/>
          <w:sz w:val="24"/>
          <w:szCs w:val="24"/>
        </w:rPr>
        <w:t xml:space="preserve"> </w:t>
      </w:r>
      <w:r w:rsidRPr="00735D6F">
        <w:rPr>
          <w:rFonts w:ascii="Times New Roman" w:hAnsi="Times New Roman"/>
          <w:sz w:val="24"/>
          <w:szCs w:val="24"/>
        </w:rPr>
        <w:t>This is a common form and burden is accounted for as an RCF entry.</w:t>
      </w:r>
    </w:p>
    <w:p w:rsidR="005F70E8" w:rsidRPr="00C73AAA" w:rsidRDefault="005F70E8">
      <w:pPr>
        <w:rPr>
          <w:rFonts w:ascii="Times New Roman" w:hAnsi="Times New Roman"/>
          <w:sz w:val="24"/>
          <w:szCs w:val="24"/>
        </w:rPr>
      </w:pPr>
    </w:p>
    <w:p w:rsidR="00F23B14" w:rsidRPr="00C73AAA" w:rsidRDefault="00F23B14">
      <w:pPr>
        <w:rPr>
          <w:rFonts w:ascii="Times New Roman" w:hAnsi="Times New Roman"/>
          <w:sz w:val="24"/>
          <w:szCs w:val="24"/>
        </w:rPr>
      </w:pPr>
    </w:p>
    <w:p w:rsidR="007B0A4B"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 xml:space="preserve">3.  </w:t>
      </w:r>
      <w:r w:rsidRPr="00C73AAA">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73AAA">
        <w:rPr>
          <w:rFonts w:ascii="Times New Roman" w:hAnsi="Times New Roman"/>
          <w:sz w:val="24"/>
          <w:szCs w:val="24"/>
        </w:rPr>
        <w:t xml:space="preserve">.  </w:t>
      </w:r>
    </w:p>
    <w:p w:rsidR="007B0A4B" w:rsidRPr="00C73AAA" w:rsidRDefault="007B0A4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Several of the forms used for information collection have been adapted to automation technology and the identified response times incorporate this fact.</w:t>
      </w:r>
      <w:r w:rsidR="004E2795" w:rsidRPr="00C73AAA">
        <w:rPr>
          <w:rFonts w:ascii="Times New Roman" w:hAnsi="Times New Roman"/>
          <w:sz w:val="24"/>
          <w:szCs w:val="24"/>
        </w:rPr>
        <w:t xml:space="preserve"> These forms may be found on eGov.usda.gov which is the USDA Web Based Service Center eForms. On eGov the public forms may be viewed, printed or transmitted electronically. </w:t>
      </w:r>
      <w:r w:rsidRPr="00C73AAA">
        <w:rPr>
          <w:rFonts w:ascii="Times New Roman" w:hAnsi="Times New Roman"/>
          <w:sz w:val="24"/>
          <w:szCs w:val="24"/>
        </w:rPr>
        <w:t xml:space="preserve">  </w:t>
      </w:r>
      <w:r w:rsidR="004E2795" w:rsidRPr="00C73AAA">
        <w:rPr>
          <w:rFonts w:ascii="Times New Roman" w:hAnsi="Times New Roman"/>
          <w:sz w:val="24"/>
          <w:szCs w:val="24"/>
        </w:rPr>
        <w:t>Also w</w:t>
      </w:r>
      <w:r w:rsidRPr="00C73AAA">
        <w:rPr>
          <w:rFonts w:ascii="Times New Roman" w:hAnsi="Times New Roman"/>
          <w:sz w:val="24"/>
          <w:szCs w:val="24"/>
        </w:rPr>
        <w:t>ith the implementation of the Industry Interface during the fall of 1997, Agency borrowers may now use an automated interface with the Agency to transmit tenant information.  Some automation software suppliers have automated several of the forms and have developed products for borrowers to organize and transmit tenant information through the Industry Interface. Tenant information reports such as Forms RD 3560-8 "Tenant Certification" and 3560-29, "Notice of Payment Due,” have benefited greatly from automation because the complex and time consuming mathematical calculation</w:t>
      </w:r>
      <w:r w:rsidR="002F7C47" w:rsidRPr="00C73AAA">
        <w:rPr>
          <w:rFonts w:ascii="Times New Roman" w:hAnsi="Times New Roman"/>
          <w:sz w:val="24"/>
          <w:szCs w:val="24"/>
        </w:rPr>
        <w:t>s are</w:t>
      </w:r>
      <w:r w:rsidRPr="00C73AAA">
        <w:rPr>
          <w:rFonts w:ascii="Times New Roman" w:hAnsi="Times New Roman"/>
          <w:sz w:val="24"/>
          <w:szCs w:val="24"/>
        </w:rPr>
        <w:t xml:space="preserve"> performed quickly and with greater accuracy than by the previous hand calculation and form preparation. </w:t>
      </w:r>
    </w:p>
    <w:p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Other forms generally automated by software suppliers, or independently by users, are financial reports such as Forms RD 3560-7, "Multiple Family Housing Project Budget</w:t>
      </w:r>
      <w:r w:rsidR="00DF3AF9" w:rsidRPr="00C73AAA">
        <w:rPr>
          <w:rFonts w:ascii="Times New Roman" w:hAnsi="Times New Roman"/>
          <w:sz w:val="24"/>
          <w:szCs w:val="24"/>
        </w:rPr>
        <w:t>/Utility Allowance</w:t>
      </w:r>
      <w:r w:rsidRPr="00C73AAA">
        <w:rPr>
          <w:rFonts w:ascii="Times New Roman" w:hAnsi="Times New Roman"/>
          <w:sz w:val="24"/>
          <w:szCs w:val="24"/>
        </w:rPr>
        <w:t xml:space="preserve">" </w:t>
      </w:r>
      <w:r w:rsidR="00DF3AF9" w:rsidRPr="00C73AAA">
        <w:rPr>
          <w:rFonts w:ascii="Times New Roman" w:hAnsi="Times New Roman"/>
          <w:sz w:val="24"/>
          <w:szCs w:val="24"/>
        </w:rPr>
        <w:t>and</w:t>
      </w:r>
      <w:r w:rsidRPr="00C73AAA">
        <w:rPr>
          <w:rFonts w:ascii="Times New Roman" w:hAnsi="Times New Roman"/>
          <w:sz w:val="24"/>
          <w:szCs w:val="24"/>
        </w:rPr>
        <w:t xml:space="preserve"> 3560-10, "Multiple Family Housing Borrower Balance Sheet." All of the forms are currently available via the USDA web site to the public.  With the implementation of Industry Interface, the Agency is meeting the Government Paperwork Elimination Act (GPEA) requirement of making the necessary data available electronically.  The Agency colle</w:t>
      </w:r>
      <w:r w:rsidRPr="0096197D">
        <w:rPr>
          <w:rFonts w:ascii="Times New Roman" w:hAnsi="Times New Roman"/>
          <w:sz w:val="24"/>
          <w:szCs w:val="24"/>
        </w:rPr>
        <w:t>ct</w:t>
      </w:r>
      <w:r w:rsidR="00E862BA" w:rsidRPr="0096197D">
        <w:rPr>
          <w:rFonts w:ascii="Times New Roman" w:hAnsi="Times New Roman"/>
          <w:sz w:val="24"/>
          <w:szCs w:val="24"/>
        </w:rPr>
        <w:t>s</w:t>
      </w:r>
      <w:r w:rsidRPr="0096197D">
        <w:rPr>
          <w:rFonts w:ascii="Times New Roman" w:hAnsi="Times New Roman"/>
          <w:sz w:val="24"/>
          <w:szCs w:val="24"/>
        </w:rPr>
        <w:t xml:space="preserve"> 95% of Form</w:t>
      </w:r>
      <w:r w:rsidR="00DF3AF9" w:rsidRPr="0096197D">
        <w:rPr>
          <w:rFonts w:ascii="Times New Roman" w:hAnsi="Times New Roman"/>
          <w:sz w:val="24"/>
          <w:szCs w:val="24"/>
        </w:rPr>
        <w:t>s</w:t>
      </w:r>
      <w:r w:rsidRPr="0096197D">
        <w:rPr>
          <w:rFonts w:ascii="Times New Roman" w:hAnsi="Times New Roman"/>
          <w:sz w:val="24"/>
          <w:szCs w:val="24"/>
        </w:rPr>
        <w:t xml:space="preserve"> RD 3560-8</w:t>
      </w:r>
      <w:r w:rsidR="00DF3AF9" w:rsidRPr="0096197D">
        <w:rPr>
          <w:rFonts w:ascii="Times New Roman" w:hAnsi="Times New Roman"/>
          <w:sz w:val="24"/>
          <w:szCs w:val="24"/>
        </w:rPr>
        <w:t xml:space="preserve"> and</w:t>
      </w:r>
      <w:r w:rsidRPr="0096197D">
        <w:rPr>
          <w:rFonts w:ascii="Times New Roman" w:hAnsi="Times New Roman"/>
          <w:sz w:val="24"/>
          <w:szCs w:val="24"/>
        </w:rPr>
        <w:t xml:space="preserve"> 3560-29, and 40% of Form</w:t>
      </w:r>
      <w:r w:rsidR="00DF3AF9" w:rsidRPr="0096197D">
        <w:rPr>
          <w:rFonts w:ascii="Times New Roman" w:hAnsi="Times New Roman"/>
          <w:sz w:val="24"/>
          <w:szCs w:val="24"/>
        </w:rPr>
        <w:t>s</w:t>
      </w:r>
      <w:r w:rsidRPr="0096197D">
        <w:rPr>
          <w:rFonts w:ascii="Times New Roman" w:hAnsi="Times New Roman"/>
          <w:sz w:val="24"/>
          <w:szCs w:val="24"/>
        </w:rPr>
        <w:t xml:space="preserve"> RD 3560-7 </w:t>
      </w:r>
      <w:r w:rsidR="00DF3AF9" w:rsidRPr="0096197D">
        <w:rPr>
          <w:rFonts w:ascii="Times New Roman" w:hAnsi="Times New Roman"/>
          <w:sz w:val="24"/>
          <w:szCs w:val="24"/>
        </w:rPr>
        <w:t xml:space="preserve">and </w:t>
      </w:r>
      <w:r w:rsidRPr="0096197D">
        <w:rPr>
          <w:rFonts w:ascii="Times New Roman" w:hAnsi="Times New Roman"/>
          <w:sz w:val="24"/>
          <w:szCs w:val="24"/>
        </w:rPr>
        <w:t>3560-10</w:t>
      </w:r>
      <w:r w:rsidR="000D181C" w:rsidRPr="0096197D">
        <w:rPr>
          <w:rFonts w:ascii="Times New Roman" w:hAnsi="Times New Roman"/>
          <w:sz w:val="24"/>
          <w:szCs w:val="24"/>
        </w:rPr>
        <w:t xml:space="preserve"> </w:t>
      </w:r>
      <w:r w:rsidR="009B34CC" w:rsidRPr="0096197D">
        <w:rPr>
          <w:rFonts w:ascii="Times New Roman" w:hAnsi="Times New Roman"/>
          <w:sz w:val="24"/>
          <w:szCs w:val="24"/>
        </w:rPr>
        <w:t>electronically</w:t>
      </w:r>
      <w:r w:rsidRPr="0096197D">
        <w:rPr>
          <w:rFonts w:ascii="Times New Roman" w:hAnsi="Times New Roman"/>
          <w:sz w:val="24"/>
          <w:szCs w:val="24"/>
        </w:rPr>
        <w:t xml:space="preserve">. These forms represent the largest public burden requirements of this program.  However, overall, the Agency is only </w:t>
      </w:r>
      <w:r w:rsidR="002F7C47" w:rsidRPr="0096197D">
        <w:rPr>
          <w:rFonts w:ascii="Times New Roman" w:hAnsi="Times New Roman"/>
          <w:sz w:val="24"/>
          <w:szCs w:val="24"/>
        </w:rPr>
        <w:t xml:space="preserve">electronically </w:t>
      </w:r>
      <w:r w:rsidRPr="0096197D">
        <w:rPr>
          <w:rFonts w:ascii="Times New Roman" w:hAnsi="Times New Roman"/>
          <w:sz w:val="24"/>
          <w:szCs w:val="24"/>
        </w:rPr>
        <w:t>collecting 36% of</w:t>
      </w:r>
      <w:r w:rsidRPr="00C73AAA">
        <w:rPr>
          <w:rFonts w:ascii="Times New Roman" w:hAnsi="Times New Roman"/>
          <w:sz w:val="24"/>
          <w:szCs w:val="24"/>
        </w:rPr>
        <w:t xml:space="preserve"> all the information requirements listed in this docket.</w:t>
      </w:r>
    </w:p>
    <w:p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F23B14" w:rsidRPr="00C73AAA"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C73AAA">
        <w:rPr>
          <w:rFonts w:ascii="Times New Roman" w:hAnsi="Times New Roman"/>
          <w:sz w:val="24"/>
          <w:szCs w:val="24"/>
        </w:rPr>
        <w:t xml:space="preserve">Report items that contain typed text such as the management plan, management agreement, various requests and/or notice letters that are used </w:t>
      </w:r>
      <w:r w:rsidR="000D181C">
        <w:rPr>
          <w:rFonts w:ascii="Times New Roman" w:hAnsi="Times New Roman"/>
          <w:sz w:val="24"/>
          <w:szCs w:val="24"/>
        </w:rPr>
        <w:t>repeatedly</w:t>
      </w:r>
      <w:r w:rsidRPr="00C73AAA">
        <w:rPr>
          <w:rFonts w:ascii="Times New Roman" w:hAnsi="Times New Roman"/>
          <w:sz w:val="24"/>
          <w:szCs w:val="24"/>
        </w:rPr>
        <w:t xml:space="preserve"> are kept in automated word processing storage for easy recall and completion by simply filling in names and addresses or other variable information.  The Agency encourages automation of any or all information collection and report forms that can be automated.  The only technical obstacle facing RHS is that OMB cleared forms, when automated, must provide identical wording and nomenclature of the approved form, including the OMB approval number.  Additionally, the mathematical logic and calculation that is automated must be the same as in the approved form.  The automation source is required to visibly affix a name or logo on the output of each form produced by automation to enable the Agency to monitor compliance.  This also helps the Agency to identify and contact the source when any correction is necessary.  The Agency will permit nominal adjustment of spacing of the "official form" to fit the constraints of automated systems.</w:t>
      </w:r>
    </w:p>
    <w:p w:rsidR="00F23B14" w:rsidRPr="00C73AAA" w:rsidRDefault="00F23B14">
      <w:pPr>
        <w:ind w:left="1440"/>
        <w:rPr>
          <w:rFonts w:ascii="Times New Roman" w:hAnsi="Times New Roman"/>
          <w:sz w:val="24"/>
          <w:szCs w:val="24"/>
        </w:rPr>
      </w:pPr>
    </w:p>
    <w:p w:rsidR="00F23B14" w:rsidRPr="00C73AAA" w:rsidRDefault="00F23B14">
      <w:pPr>
        <w:ind w:left="1440"/>
        <w:rPr>
          <w:rFonts w:ascii="Times New Roman" w:hAnsi="Times New Roman"/>
          <w:sz w:val="24"/>
          <w:szCs w:val="24"/>
        </w:rPr>
      </w:pPr>
    </w:p>
    <w:p w:rsidR="007B0A4B" w:rsidRPr="00C73AAA" w:rsidRDefault="00F23B14">
      <w:pPr>
        <w:rPr>
          <w:rFonts w:ascii="Times New Roman" w:hAnsi="Times New Roman"/>
          <w:sz w:val="24"/>
          <w:szCs w:val="24"/>
        </w:rPr>
      </w:pPr>
      <w:r w:rsidRPr="00C73AAA">
        <w:rPr>
          <w:rFonts w:ascii="Times New Roman" w:hAnsi="Times New Roman"/>
          <w:sz w:val="24"/>
          <w:szCs w:val="24"/>
        </w:rPr>
        <w:t xml:space="preserve">4.  </w:t>
      </w:r>
      <w:r w:rsidRPr="00C73AAA">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C73AAA">
        <w:rPr>
          <w:rFonts w:ascii="Times New Roman" w:hAnsi="Times New Roman"/>
          <w:sz w:val="24"/>
          <w:szCs w:val="24"/>
        </w:rPr>
        <w:t xml:space="preserve">.  </w:t>
      </w:r>
    </w:p>
    <w:p w:rsidR="007B0A4B" w:rsidRPr="00C73AAA" w:rsidRDefault="007B0A4B">
      <w:pPr>
        <w:rPr>
          <w:rFonts w:ascii="Times New Roman" w:hAnsi="Times New Roman"/>
          <w:sz w:val="24"/>
          <w:szCs w:val="24"/>
        </w:rPr>
      </w:pPr>
    </w:p>
    <w:p w:rsidR="00F23B14" w:rsidRPr="00C73AAA" w:rsidRDefault="000D181C">
      <w:pPr>
        <w:rPr>
          <w:rFonts w:ascii="Times New Roman" w:hAnsi="Times New Roman"/>
          <w:sz w:val="24"/>
          <w:szCs w:val="24"/>
        </w:rPr>
      </w:pPr>
      <w:r>
        <w:rPr>
          <w:rFonts w:ascii="Times New Roman" w:hAnsi="Times New Roman"/>
          <w:sz w:val="24"/>
          <w:szCs w:val="24"/>
        </w:rPr>
        <w:t>T</w:t>
      </w:r>
      <w:r w:rsidR="00F23B14" w:rsidRPr="00C73AAA">
        <w:rPr>
          <w:rFonts w:ascii="Times New Roman" w:hAnsi="Times New Roman"/>
          <w:sz w:val="24"/>
          <w:szCs w:val="24"/>
        </w:rPr>
        <w:t xml:space="preserve">he Agency uses standard conventional forms </w:t>
      </w:r>
      <w:r>
        <w:rPr>
          <w:rFonts w:ascii="Times New Roman" w:hAnsi="Times New Roman"/>
          <w:sz w:val="24"/>
          <w:szCs w:val="24"/>
        </w:rPr>
        <w:t xml:space="preserve">whenever possible </w:t>
      </w:r>
      <w:r w:rsidR="00F23B14" w:rsidRPr="00C73AAA">
        <w:rPr>
          <w:rFonts w:ascii="Times New Roman" w:hAnsi="Times New Roman"/>
          <w:sz w:val="24"/>
          <w:szCs w:val="24"/>
        </w:rPr>
        <w:t>o</w:t>
      </w:r>
      <w:r w:rsidR="00353CE9" w:rsidRPr="00C73AAA">
        <w:rPr>
          <w:rFonts w:ascii="Times New Roman" w:hAnsi="Times New Roman"/>
          <w:sz w:val="24"/>
          <w:szCs w:val="24"/>
        </w:rPr>
        <w:t>f</w:t>
      </w:r>
      <w:r w:rsidR="00F23B14" w:rsidRPr="00C73AAA">
        <w:rPr>
          <w:rFonts w:ascii="Times New Roman" w:hAnsi="Times New Roman"/>
          <w:sz w:val="24"/>
          <w:szCs w:val="24"/>
        </w:rPr>
        <w:t xml:space="preserve"> HUD or other government forms to reduce duplication.</w:t>
      </w:r>
      <w:r>
        <w:rPr>
          <w:rFonts w:ascii="Times New Roman" w:hAnsi="Times New Roman"/>
          <w:sz w:val="24"/>
          <w:szCs w:val="24"/>
        </w:rPr>
        <w:t xml:space="preserve">  Each form has unique data collection requirements.</w:t>
      </w:r>
      <w:r w:rsidR="00F23B14" w:rsidRPr="00C73AAA">
        <w:rPr>
          <w:rFonts w:ascii="Times New Roman" w:hAnsi="Times New Roman"/>
          <w:sz w:val="24"/>
          <w:szCs w:val="24"/>
        </w:rPr>
        <w:t xml:space="preserve">  </w:t>
      </w:r>
    </w:p>
    <w:p w:rsidR="00F23B14" w:rsidRPr="00C73AAA" w:rsidRDefault="00F23B14">
      <w:pPr>
        <w:rPr>
          <w:rFonts w:ascii="Times New Roman" w:hAnsi="Times New Roman"/>
          <w:sz w:val="24"/>
          <w:szCs w:val="24"/>
        </w:rPr>
      </w:pPr>
    </w:p>
    <w:p w:rsidR="007B0A4B" w:rsidRPr="00C73AAA" w:rsidRDefault="00F23B14">
      <w:pPr>
        <w:rPr>
          <w:rFonts w:ascii="Times New Roman" w:hAnsi="Times New Roman"/>
          <w:sz w:val="24"/>
          <w:szCs w:val="24"/>
        </w:rPr>
      </w:pPr>
      <w:r w:rsidRPr="00C73AAA">
        <w:rPr>
          <w:rFonts w:ascii="Times New Roman" w:hAnsi="Times New Roman"/>
          <w:sz w:val="24"/>
          <w:szCs w:val="24"/>
        </w:rPr>
        <w:t xml:space="preserve">5.  </w:t>
      </w:r>
      <w:r w:rsidRPr="00C73AAA">
        <w:rPr>
          <w:rFonts w:ascii="Times New Roman" w:hAnsi="Times New Roman"/>
          <w:sz w:val="24"/>
          <w:szCs w:val="24"/>
          <w:u w:val="single"/>
        </w:rPr>
        <w:t>If the collection of information impacts small businesses or other small entities (item 5 of OMB Form 83-1), describe any methods used to minimize burden</w:t>
      </w:r>
      <w:r w:rsidRPr="00C73AAA">
        <w:rPr>
          <w:rFonts w:ascii="Times New Roman" w:hAnsi="Times New Roman"/>
          <w:sz w:val="24"/>
          <w:szCs w:val="24"/>
        </w:rPr>
        <w:t xml:space="preserve">.  </w:t>
      </w:r>
    </w:p>
    <w:p w:rsidR="007B0A4B" w:rsidRPr="00C73AAA" w:rsidRDefault="007B0A4B">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Most borrowers affected by this program are small businesses or individuals</w:t>
      </w:r>
      <w:r w:rsidR="005A5482">
        <w:rPr>
          <w:rFonts w:ascii="Times New Roman" w:hAnsi="Times New Roman"/>
          <w:sz w:val="24"/>
          <w:szCs w:val="24"/>
        </w:rPr>
        <w:t xml:space="preserve"> and have professional management agents working on behalf of the borrower and owners</w:t>
      </w:r>
      <w:r w:rsidRPr="00C73AAA">
        <w:rPr>
          <w:rFonts w:ascii="Times New Roman" w:hAnsi="Times New Roman"/>
          <w:sz w:val="24"/>
          <w:szCs w:val="24"/>
        </w:rPr>
        <w:t>.  The Agency strives to keep each collection and/or report item as simple as possible.  Most forms are designed to be completed by the borrower rather than by other technical or professional persons.  Step-by-step instructions are provided for completion of forms.</w:t>
      </w:r>
      <w:r w:rsidR="005A5482">
        <w:rPr>
          <w:rFonts w:ascii="Times New Roman" w:hAnsi="Times New Roman"/>
          <w:sz w:val="24"/>
          <w:szCs w:val="24"/>
        </w:rPr>
        <w:t xml:space="preserve">  There are industry software vendors that provide accounting related software to assist borrowers and management agents.  In particular with the three largest volume forms used in the program – 3560-7 “Project Budget</w:t>
      </w:r>
      <w:r w:rsidR="009B34CC">
        <w:rPr>
          <w:rFonts w:ascii="Times New Roman" w:hAnsi="Times New Roman"/>
          <w:sz w:val="24"/>
          <w:szCs w:val="24"/>
        </w:rPr>
        <w:t>,</w:t>
      </w:r>
      <w:r w:rsidR="005A5482">
        <w:rPr>
          <w:rFonts w:ascii="Times New Roman" w:hAnsi="Times New Roman"/>
          <w:sz w:val="24"/>
          <w:szCs w:val="24"/>
        </w:rPr>
        <w:t>” 3560-8 “Tenant Certification” and 3560-10 “Balance Sheet</w:t>
      </w:r>
      <w:r w:rsidR="009B34CC">
        <w:rPr>
          <w:rFonts w:ascii="Times New Roman" w:hAnsi="Times New Roman"/>
          <w:sz w:val="24"/>
          <w:szCs w:val="24"/>
        </w:rPr>
        <w:t>.</w:t>
      </w:r>
      <w:r w:rsidR="005A5482">
        <w:rPr>
          <w:rFonts w:ascii="Times New Roman" w:hAnsi="Times New Roman"/>
          <w:sz w:val="24"/>
          <w:szCs w:val="24"/>
        </w:rPr>
        <w:t>”</w:t>
      </w:r>
    </w:p>
    <w:p w:rsidR="00F23B14" w:rsidRPr="00C73AAA" w:rsidRDefault="00F23B14">
      <w:pPr>
        <w:rPr>
          <w:rFonts w:ascii="Times New Roman" w:hAnsi="Times New Roman"/>
          <w:sz w:val="24"/>
          <w:szCs w:val="24"/>
        </w:rPr>
      </w:pPr>
    </w:p>
    <w:p w:rsidR="007B0A4B" w:rsidRPr="00C73AAA" w:rsidRDefault="00F23B14">
      <w:pPr>
        <w:rPr>
          <w:rFonts w:ascii="Times New Roman" w:hAnsi="Times New Roman"/>
          <w:sz w:val="24"/>
          <w:szCs w:val="24"/>
        </w:rPr>
      </w:pPr>
      <w:r w:rsidRPr="00C73AAA">
        <w:rPr>
          <w:rFonts w:ascii="Times New Roman" w:hAnsi="Times New Roman"/>
          <w:sz w:val="24"/>
          <w:szCs w:val="24"/>
        </w:rPr>
        <w:t xml:space="preserve">6.  </w:t>
      </w:r>
      <w:r w:rsidRPr="00C73AAA">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C73AAA">
        <w:rPr>
          <w:rFonts w:ascii="Times New Roman" w:hAnsi="Times New Roman"/>
          <w:sz w:val="24"/>
          <w:szCs w:val="24"/>
        </w:rPr>
        <w:t xml:space="preserve">.  </w:t>
      </w:r>
    </w:p>
    <w:p w:rsidR="007B0A4B" w:rsidRPr="00C73AAA" w:rsidRDefault="007B0A4B">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RHS could not effectively make loans and grants to eligible entities nor monitor borrowers and assess program effectiveness if information was collected less frequently or was not collected at all.  Lack of information upon which to base servicing options and decisions could lead to unauthorized assistance and potential fraud, waste, and abuse in the program.</w:t>
      </w:r>
    </w:p>
    <w:p w:rsidR="00F23B14" w:rsidRPr="00C73AAA" w:rsidRDefault="00F23B14">
      <w:pPr>
        <w:ind w:left="1440"/>
        <w:rPr>
          <w:rFonts w:ascii="Times New Roman" w:hAnsi="Times New Roman"/>
          <w:sz w:val="24"/>
          <w:szCs w:val="24"/>
        </w:rPr>
      </w:pP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7.  </w:t>
      </w:r>
      <w:r w:rsidRPr="00C73AAA">
        <w:rPr>
          <w:rFonts w:ascii="Times New Roman" w:hAnsi="Times New Roman"/>
          <w:sz w:val="24"/>
          <w:szCs w:val="24"/>
          <w:u w:val="single"/>
        </w:rPr>
        <w:t>Explain any special circumstances that would cause an information collection to be conducted in a manner</w:t>
      </w:r>
      <w:r w:rsidRPr="00C73AAA">
        <w:rPr>
          <w:rFonts w:ascii="Times New Roman" w:hAnsi="Times New Roman"/>
          <w:sz w:val="24"/>
          <w:szCs w:val="24"/>
        </w:rPr>
        <w:t xml:space="preserve">:  </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     a.  </w:t>
      </w:r>
      <w:r w:rsidRPr="00C73AAA">
        <w:rPr>
          <w:rFonts w:ascii="Times New Roman" w:hAnsi="Times New Roman"/>
          <w:sz w:val="24"/>
          <w:szCs w:val="24"/>
          <w:u w:val="single"/>
        </w:rPr>
        <w:t>Requiring respondents to report information more than quarterly</w:t>
      </w:r>
      <w:r w:rsidRPr="00C73AAA">
        <w:rPr>
          <w:rFonts w:ascii="Times New Roman" w:hAnsi="Times New Roman"/>
          <w:sz w:val="24"/>
          <w:szCs w:val="24"/>
        </w:rPr>
        <w:t xml:space="preserve">.  Nearly all respondents sign promissory notes calling for monthly payments.  Further, it is common practice for tenants to pay monthly rent.  The associated subsidies are therefore applied on a monthly basis.  The borrower reports the monthly change of project tenant profile, which changes the total amount of interest credit and rental assistance for the project each month.  </w:t>
      </w:r>
    </w:p>
    <w:p w:rsidR="002F7C47" w:rsidRPr="00C73AAA" w:rsidRDefault="002F7C47">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     b.  </w:t>
      </w:r>
      <w:r w:rsidRPr="00C73AAA">
        <w:rPr>
          <w:rFonts w:ascii="Times New Roman" w:hAnsi="Times New Roman"/>
          <w:sz w:val="24"/>
          <w:szCs w:val="24"/>
          <w:u w:val="single"/>
        </w:rPr>
        <w:t>Requiring written responses in less than 30 days</w:t>
      </w:r>
      <w:r w:rsidRPr="00C73AAA">
        <w:rPr>
          <w:rFonts w:ascii="Times New Roman" w:hAnsi="Times New Roman"/>
          <w:sz w:val="24"/>
          <w:szCs w:val="24"/>
        </w:rPr>
        <w:t>.  RHS information requirements provide for at least a 30-day response period.</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     c.  </w:t>
      </w:r>
      <w:r w:rsidRPr="00C73AAA">
        <w:rPr>
          <w:rFonts w:ascii="Times New Roman" w:hAnsi="Times New Roman"/>
          <w:sz w:val="24"/>
          <w:szCs w:val="24"/>
          <w:u w:val="single"/>
        </w:rPr>
        <w:t>Requiring more than an original and two copies</w:t>
      </w:r>
      <w:r w:rsidRPr="00C73AAA">
        <w:rPr>
          <w:rFonts w:ascii="Times New Roman" w:hAnsi="Times New Roman"/>
          <w:sz w:val="24"/>
          <w:szCs w:val="24"/>
        </w:rPr>
        <w:t>.  RHS does not require more than an original and two copies.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     d.  </w:t>
      </w:r>
      <w:r w:rsidRPr="00C73AAA">
        <w:rPr>
          <w:rFonts w:ascii="Times New Roman" w:hAnsi="Times New Roman"/>
          <w:sz w:val="24"/>
          <w:szCs w:val="24"/>
          <w:u w:val="single"/>
        </w:rPr>
        <w:t xml:space="preserve">Requiring respondents to retain records for more </w:t>
      </w:r>
      <w:r w:rsidR="00BB78E2" w:rsidRPr="00C73AAA">
        <w:rPr>
          <w:rFonts w:ascii="Times New Roman" w:hAnsi="Times New Roman"/>
          <w:sz w:val="24"/>
          <w:szCs w:val="24"/>
          <w:u w:val="single"/>
        </w:rPr>
        <w:t>than</w:t>
      </w:r>
      <w:r w:rsidRPr="00C73AAA">
        <w:rPr>
          <w:rFonts w:ascii="Times New Roman" w:hAnsi="Times New Roman"/>
          <w:sz w:val="24"/>
          <w:szCs w:val="24"/>
          <w:u w:val="single"/>
        </w:rPr>
        <w:t xml:space="preserve"> 3 years</w:t>
      </w:r>
      <w:r w:rsidRPr="00C73AAA">
        <w:rPr>
          <w:rFonts w:ascii="Times New Roman" w:hAnsi="Times New Roman"/>
          <w:sz w:val="24"/>
          <w:szCs w:val="24"/>
        </w:rPr>
        <w:t>.  RHS does not require respondents to retain records for more than 3 years.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     e.  </w:t>
      </w:r>
      <w:r w:rsidRPr="00C73AAA">
        <w:rPr>
          <w:rFonts w:ascii="Times New Roman" w:hAnsi="Times New Roman"/>
          <w:sz w:val="24"/>
          <w:szCs w:val="24"/>
          <w:u w:val="single"/>
        </w:rPr>
        <w:t>Not utilizing statistical sampling</w:t>
      </w:r>
      <w:r w:rsidRPr="00C73AAA">
        <w:rPr>
          <w:rFonts w:ascii="Times New Roman" w:hAnsi="Times New Roman"/>
          <w:sz w:val="24"/>
          <w:szCs w:val="24"/>
        </w:rPr>
        <w:t>.  RHS has no such requirements.</w:t>
      </w:r>
    </w:p>
    <w:p w:rsidR="00F23B14" w:rsidRPr="00C73AAA" w:rsidRDefault="00F23B14">
      <w:pPr>
        <w:ind w:left="1440"/>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     f.  </w:t>
      </w:r>
      <w:r w:rsidRPr="00C73AAA">
        <w:rPr>
          <w:rFonts w:ascii="Times New Roman" w:hAnsi="Times New Roman"/>
          <w:sz w:val="24"/>
          <w:szCs w:val="24"/>
          <w:u w:val="single"/>
        </w:rPr>
        <w:t>Requiring use of statistical sampling which has not been reviewed and approved by OMB</w:t>
      </w:r>
      <w:r w:rsidRPr="00C73AAA">
        <w:rPr>
          <w:rFonts w:ascii="Times New Roman" w:hAnsi="Times New Roman"/>
          <w:sz w:val="24"/>
          <w:szCs w:val="24"/>
        </w:rPr>
        <w:t>.  RHS has no such requirements.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     g.  </w:t>
      </w:r>
      <w:r w:rsidRPr="00C73AAA">
        <w:rPr>
          <w:rFonts w:ascii="Times New Roman" w:hAnsi="Times New Roman"/>
          <w:sz w:val="24"/>
          <w:szCs w:val="24"/>
          <w:u w:val="single"/>
        </w:rPr>
        <w:t>Requiring a pledge of confidentiality</w:t>
      </w:r>
      <w:r w:rsidRPr="00C73AAA">
        <w:rPr>
          <w:rFonts w:ascii="Times New Roman" w:hAnsi="Times New Roman"/>
          <w:sz w:val="24"/>
          <w:szCs w:val="24"/>
        </w:rPr>
        <w:t>.  RHS has no such requirements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     h. </w:t>
      </w:r>
      <w:r w:rsidRPr="00C73AAA">
        <w:rPr>
          <w:rFonts w:ascii="Times New Roman" w:hAnsi="Times New Roman"/>
          <w:sz w:val="24"/>
          <w:szCs w:val="24"/>
          <w:u w:val="single"/>
        </w:rPr>
        <w:t xml:space="preserve"> Requiring submission of proprietary trade secrets</w:t>
      </w:r>
      <w:r w:rsidRPr="00C73AAA">
        <w:rPr>
          <w:rFonts w:ascii="Times New Roman" w:hAnsi="Times New Roman"/>
          <w:sz w:val="24"/>
          <w:szCs w:val="24"/>
        </w:rPr>
        <w:t>.  RHS has no such requirements.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p>
    <w:p w:rsidR="0062210A" w:rsidRPr="00C73AAA" w:rsidRDefault="00F23B14">
      <w:pPr>
        <w:rPr>
          <w:rFonts w:ascii="Times New Roman" w:hAnsi="Times New Roman"/>
          <w:sz w:val="24"/>
          <w:szCs w:val="24"/>
        </w:rPr>
      </w:pPr>
      <w:r w:rsidRPr="00C73AAA">
        <w:rPr>
          <w:rFonts w:ascii="Times New Roman" w:hAnsi="Times New Roman"/>
          <w:sz w:val="24"/>
          <w:szCs w:val="24"/>
        </w:rPr>
        <w:t xml:space="preserve">8.  </w:t>
      </w:r>
      <w:r w:rsidRPr="00C73AAA">
        <w:rPr>
          <w:rFonts w:ascii="Times New Roman" w:hAnsi="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C73AAA">
        <w:rPr>
          <w:rFonts w:ascii="Times New Roman" w:hAnsi="Times New Roman"/>
          <w:sz w:val="24"/>
          <w:szCs w:val="24"/>
        </w:rPr>
        <w:t xml:space="preserve">.  </w:t>
      </w:r>
    </w:p>
    <w:p w:rsidR="0062210A" w:rsidRPr="00C73AAA" w:rsidRDefault="0062210A">
      <w:pPr>
        <w:rPr>
          <w:rFonts w:ascii="Times New Roman" w:hAnsi="Times New Roman"/>
          <w:sz w:val="24"/>
          <w:szCs w:val="24"/>
        </w:rPr>
      </w:pPr>
    </w:p>
    <w:p w:rsidR="0062210A" w:rsidRPr="00C73AAA" w:rsidRDefault="0062210A" w:rsidP="0062210A">
      <w:pPr>
        <w:rPr>
          <w:rFonts w:ascii="Times New Roman" w:hAnsi="Times New Roman"/>
          <w:sz w:val="24"/>
          <w:szCs w:val="24"/>
        </w:rPr>
      </w:pPr>
      <w:r w:rsidRPr="00C73AAA">
        <w:rPr>
          <w:rFonts w:ascii="Times New Roman" w:hAnsi="Times New Roman"/>
          <w:sz w:val="24"/>
          <w:szCs w:val="24"/>
        </w:rPr>
        <w:t xml:space="preserve">A Federal Register </w:t>
      </w:r>
      <w:r w:rsidR="000128E1">
        <w:rPr>
          <w:rFonts w:ascii="Times New Roman" w:hAnsi="Times New Roman"/>
          <w:sz w:val="24"/>
          <w:szCs w:val="24"/>
        </w:rPr>
        <w:t xml:space="preserve">Notice was published on February 12, 2018, Vol. 83, No. 29, page 5975. No comments </w:t>
      </w:r>
      <w:r w:rsidRPr="00C73AAA">
        <w:rPr>
          <w:rFonts w:ascii="Times New Roman" w:hAnsi="Times New Roman"/>
          <w:sz w:val="24"/>
          <w:szCs w:val="24"/>
        </w:rPr>
        <w:t xml:space="preserve">were received.  </w:t>
      </w:r>
    </w:p>
    <w:p w:rsidR="0062210A" w:rsidRPr="00C73AAA" w:rsidRDefault="0062210A">
      <w:pPr>
        <w:rPr>
          <w:rFonts w:ascii="Times New Roman" w:hAnsi="Times New Roman"/>
          <w:sz w:val="24"/>
          <w:szCs w:val="24"/>
        </w:rPr>
      </w:pPr>
    </w:p>
    <w:p w:rsidR="00F23B14" w:rsidRPr="00C73AAA" w:rsidRDefault="00804646">
      <w:pPr>
        <w:rPr>
          <w:rFonts w:ascii="Times New Roman" w:hAnsi="Times New Roman"/>
          <w:sz w:val="24"/>
          <w:szCs w:val="24"/>
        </w:rPr>
      </w:pPr>
      <w:r>
        <w:rPr>
          <w:rFonts w:ascii="Times New Roman" w:hAnsi="Times New Roman"/>
          <w:sz w:val="24"/>
          <w:szCs w:val="24"/>
        </w:rPr>
        <w:t>The f</w:t>
      </w:r>
      <w:r w:rsidR="00F23B14" w:rsidRPr="00C73AAA">
        <w:rPr>
          <w:rFonts w:ascii="Times New Roman" w:hAnsi="Times New Roman"/>
          <w:sz w:val="24"/>
          <w:szCs w:val="24"/>
        </w:rPr>
        <w:t>ollowing are some of the organizations and their represen</w:t>
      </w:r>
      <w:r>
        <w:rPr>
          <w:rFonts w:ascii="Times New Roman" w:hAnsi="Times New Roman"/>
          <w:sz w:val="24"/>
          <w:szCs w:val="24"/>
        </w:rPr>
        <w:t>tatives we have sought out for their feedback regarding the burden of this information collection</w:t>
      </w:r>
      <w:r w:rsidR="00F23B14" w:rsidRPr="00C73AAA">
        <w:rPr>
          <w:rFonts w:ascii="Times New Roman" w:hAnsi="Times New Roman"/>
          <w:sz w:val="24"/>
          <w:szCs w:val="24"/>
        </w:rPr>
        <w:t>:</w:t>
      </w:r>
    </w:p>
    <w:p w:rsidR="00F23B14" w:rsidRPr="00C73AAA" w:rsidRDefault="00F23B14">
      <w:pPr>
        <w:rPr>
          <w:rFonts w:ascii="Times New Roman" w:hAnsi="Times New Roman"/>
          <w:sz w:val="24"/>
          <w:szCs w:val="24"/>
        </w:rPr>
      </w:pPr>
    </w:p>
    <w:p w:rsidR="00804646" w:rsidRDefault="00804646" w:rsidP="00804646">
      <w:pPr>
        <w:rPr>
          <w:rFonts w:ascii="Times New Roman" w:hAnsi="Times New Roman"/>
          <w:sz w:val="24"/>
          <w:szCs w:val="24"/>
        </w:rPr>
      </w:pPr>
    </w:p>
    <w:p w:rsidR="00804646" w:rsidRDefault="00804646" w:rsidP="00804646">
      <w:pPr>
        <w:rPr>
          <w:rFonts w:ascii="Times New Roman" w:hAnsi="Times New Roman"/>
          <w:sz w:val="24"/>
          <w:szCs w:val="24"/>
        </w:rPr>
      </w:pPr>
    </w:p>
    <w:p w:rsidR="00804646" w:rsidRPr="00804646" w:rsidRDefault="00804646" w:rsidP="00804646">
      <w:pPr>
        <w:rPr>
          <w:rFonts w:ascii="Times New Roman" w:hAnsi="Times New Roman"/>
          <w:sz w:val="24"/>
          <w:szCs w:val="24"/>
        </w:rPr>
      </w:pPr>
      <w:r w:rsidRPr="00804646">
        <w:rPr>
          <w:rFonts w:ascii="Times New Roman" w:hAnsi="Times New Roman"/>
          <w:sz w:val="24"/>
          <w:szCs w:val="24"/>
        </w:rPr>
        <w:t>J. B. Meyers &amp; Associates</w:t>
      </w:r>
    </w:p>
    <w:p w:rsidR="00804646" w:rsidRPr="00804646" w:rsidRDefault="00804646" w:rsidP="00804646">
      <w:pPr>
        <w:rPr>
          <w:rFonts w:ascii="Times New Roman" w:hAnsi="Times New Roman"/>
          <w:sz w:val="24"/>
          <w:szCs w:val="24"/>
        </w:rPr>
      </w:pPr>
      <w:smartTag w:uri="urn:schemas-microsoft-com:office:smarttags" w:element="address">
        <w:smartTag w:uri="urn:schemas-microsoft-com:office:smarttags" w:element="Street">
          <w:r w:rsidRPr="00804646">
            <w:rPr>
              <w:rFonts w:ascii="Times New Roman" w:hAnsi="Times New Roman"/>
              <w:sz w:val="24"/>
              <w:szCs w:val="24"/>
            </w:rPr>
            <w:t>P.O. Box</w:t>
          </w:r>
        </w:smartTag>
        <w:r w:rsidRPr="00804646">
          <w:rPr>
            <w:rFonts w:ascii="Times New Roman" w:hAnsi="Times New Roman"/>
            <w:sz w:val="24"/>
            <w:szCs w:val="24"/>
          </w:rPr>
          <w:t xml:space="preserve"> 4067</w:t>
        </w:r>
      </w:smartTag>
    </w:p>
    <w:p w:rsidR="00804646" w:rsidRPr="00804646" w:rsidRDefault="00804646" w:rsidP="00804646">
      <w:pPr>
        <w:rPr>
          <w:rFonts w:ascii="Times New Roman" w:hAnsi="Times New Roman"/>
          <w:sz w:val="24"/>
          <w:szCs w:val="24"/>
        </w:rPr>
      </w:pPr>
      <w:smartTag w:uri="urn:schemas-microsoft-com:office:smarttags" w:element="place">
        <w:smartTag w:uri="urn:schemas-microsoft-com:office:smarttags" w:element="City">
          <w:r w:rsidRPr="00804646">
            <w:rPr>
              <w:rFonts w:ascii="Times New Roman" w:hAnsi="Times New Roman"/>
              <w:sz w:val="24"/>
              <w:szCs w:val="24"/>
            </w:rPr>
            <w:t>Louisville</w:t>
          </w:r>
        </w:smartTag>
        <w:r w:rsidRPr="00804646">
          <w:rPr>
            <w:rFonts w:ascii="Times New Roman" w:hAnsi="Times New Roman"/>
            <w:sz w:val="24"/>
            <w:szCs w:val="24"/>
          </w:rPr>
          <w:t xml:space="preserve">, </w:t>
        </w:r>
        <w:smartTag w:uri="urn:schemas-microsoft-com:office:smarttags" w:element="State">
          <w:r w:rsidRPr="00804646">
            <w:rPr>
              <w:rFonts w:ascii="Times New Roman" w:hAnsi="Times New Roman"/>
              <w:sz w:val="24"/>
              <w:szCs w:val="24"/>
            </w:rPr>
            <w:t>KY</w:t>
          </w:r>
        </w:smartTag>
        <w:r w:rsidRPr="00804646">
          <w:rPr>
            <w:rFonts w:ascii="Times New Roman" w:hAnsi="Times New Roman"/>
            <w:sz w:val="24"/>
            <w:szCs w:val="24"/>
          </w:rPr>
          <w:t xml:space="preserve">  </w:t>
        </w:r>
        <w:smartTag w:uri="urn:schemas-microsoft-com:office:smarttags" w:element="PostalCode">
          <w:r w:rsidRPr="00804646">
            <w:rPr>
              <w:rFonts w:ascii="Times New Roman" w:hAnsi="Times New Roman"/>
              <w:sz w:val="24"/>
              <w:szCs w:val="24"/>
            </w:rPr>
            <w:t>40204</w:t>
          </w:r>
        </w:smartTag>
      </w:smartTag>
    </w:p>
    <w:p w:rsidR="00353CE9" w:rsidRDefault="00804646" w:rsidP="00804646">
      <w:pPr>
        <w:rPr>
          <w:rFonts w:ascii="Times New Roman" w:hAnsi="Times New Roman"/>
          <w:sz w:val="24"/>
          <w:szCs w:val="24"/>
        </w:rPr>
      </w:pPr>
      <w:r w:rsidRPr="00804646">
        <w:rPr>
          <w:rFonts w:ascii="Times New Roman" w:hAnsi="Times New Roman"/>
          <w:sz w:val="24"/>
          <w:szCs w:val="24"/>
        </w:rPr>
        <w:t>(502) 451-2727</w:t>
      </w:r>
    </w:p>
    <w:p w:rsidR="00804646" w:rsidRDefault="00804646" w:rsidP="00353CE9">
      <w:pPr>
        <w:rPr>
          <w:rFonts w:ascii="Times New Roman" w:hAnsi="Times New Roman"/>
          <w:sz w:val="24"/>
          <w:szCs w:val="24"/>
        </w:rPr>
      </w:pPr>
    </w:p>
    <w:p w:rsidR="00804646" w:rsidRPr="00804646" w:rsidRDefault="00804646" w:rsidP="00804646">
      <w:pPr>
        <w:rPr>
          <w:rFonts w:ascii="Times New Roman" w:hAnsi="Times New Roman"/>
          <w:sz w:val="24"/>
          <w:szCs w:val="24"/>
        </w:rPr>
      </w:pPr>
      <w:r w:rsidRPr="00804646">
        <w:rPr>
          <w:rFonts w:ascii="Times New Roman" w:hAnsi="Times New Roman"/>
          <w:sz w:val="24"/>
          <w:szCs w:val="24"/>
        </w:rPr>
        <w:t>National Council of State Housing Agencies</w:t>
      </w:r>
    </w:p>
    <w:p w:rsidR="00804646" w:rsidRPr="00804646" w:rsidRDefault="00804646" w:rsidP="00804646">
      <w:pPr>
        <w:rPr>
          <w:rFonts w:ascii="Times New Roman" w:hAnsi="Times New Roman"/>
          <w:sz w:val="24"/>
          <w:szCs w:val="24"/>
        </w:rPr>
      </w:pPr>
      <w:smartTag w:uri="urn:schemas-microsoft-com:office:smarttags" w:element="Street">
        <w:smartTag w:uri="urn:schemas-microsoft-com:office:smarttags" w:element="address">
          <w:r w:rsidRPr="00804646">
            <w:rPr>
              <w:rFonts w:ascii="Times New Roman" w:hAnsi="Times New Roman"/>
              <w:sz w:val="24"/>
              <w:szCs w:val="24"/>
            </w:rPr>
            <w:t>444 N. Capitol St.</w:t>
          </w:r>
        </w:smartTag>
      </w:smartTag>
      <w:r w:rsidRPr="00804646">
        <w:rPr>
          <w:rFonts w:ascii="Times New Roman" w:hAnsi="Times New Roman"/>
          <w:sz w:val="24"/>
          <w:szCs w:val="24"/>
        </w:rPr>
        <w:t xml:space="preserve"> </w:t>
      </w:r>
      <w:smartTag w:uri="urn:schemas-microsoft-com:office:smarttags" w:element="address">
        <w:r w:rsidRPr="00804646">
          <w:rPr>
            <w:rFonts w:ascii="Times New Roman" w:hAnsi="Times New Roman"/>
            <w:sz w:val="24"/>
            <w:szCs w:val="24"/>
          </w:rPr>
          <w:t>NW. Suite 438</w:t>
        </w:r>
      </w:smartTag>
    </w:p>
    <w:p w:rsidR="00804646" w:rsidRPr="00804646" w:rsidRDefault="00804646" w:rsidP="00804646">
      <w:pPr>
        <w:rPr>
          <w:rFonts w:ascii="Times New Roman" w:hAnsi="Times New Roman"/>
          <w:sz w:val="24"/>
          <w:szCs w:val="24"/>
        </w:rPr>
      </w:pPr>
      <w:smartTag w:uri="urn:schemas-microsoft-com:office:smarttags" w:element="place">
        <w:smartTag w:uri="urn:schemas-microsoft-com:office:smarttags" w:element="City">
          <w:r w:rsidRPr="00804646">
            <w:rPr>
              <w:rFonts w:ascii="Times New Roman" w:hAnsi="Times New Roman"/>
              <w:sz w:val="24"/>
              <w:szCs w:val="24"/>
            </w:rPr>
            <w:t>Washington</w:t>
          </w:r>
        </w:smartTag>
        <w:r w:rsidRPr="00804646">
          <w:rPr>
            <w:rFonts w:ascii="Times New Roman" w:hAnsi="Times New Roman"/>
            <w:sz w:val="24"/>
            <w:szCs w:val="24"/>
          </w:rPr>
          <w:t xml:space="preserve">, </w:t>
        </w:r>
        <w:smartTag w:uri="urn:schemas-microsoft-com:office:smarttags" w:element="State">
          <w:r w:rsidRPr="00804646">
            <w:rPr>
              <w:rFonts w:ascii="Times New Roman" w:hAnsi="Times New Roman"/>
              <w:sz w:val="24"/>
              <w:szCs w:val="24"/>
            </w:rPr>
            <w:t>DC</w:t>
          </w:r>
        </w:smartTag>
        <w:r w:rsidRPr="00804646">
          <w:rPr>
            <w:rFonts w:ascii="Times New Roman" w:hAnsi="Times New Roman"/>
            <w:sz w:val="24"/>
            <w:szCs w:val="24"/>
          </w:rPr>
          <w:t xml:space="preserve">  </w:t>
        </w:r>
        <w:smartTag w:uri="urn:schemas-microsoft-com:office:smarttags" w:element="PostalCode">
          <w:r w:rsidRPr="00804646">
            <w:rPr>
              <w:rFonts w:ascii="Times New Roman" w:hAnsi="Times New Roman"/>
              <w:sz w:val="24"/>
              <w:szCs w:val="24"/>
            </w:rPr>
            <w:t>20001</w:t>
          </w:r>
        </w:smartTag>
      </w:smartTag>
    </w:p>
    <w:p w:rsidR="00804646" w:rsidRDefault="00804646" w:rsidP="00804646">
      <w:pPr>
        <w:rPr>
          <w:rFonts w:ascii="Times New Roman" w:hAnsi="Times New Roman"/>
          <w:sz w:val="24"/>
          <w:szCs w:val="24"/>
        </w:rPr>
      </w:pPr>
      <w:r w:rsidRPr="00804646">
        <w:rPr>
          <w:rFonts w:ascii="Times New Roman" w:hAnsi="Times New Roman"/>
          <w:sz w:val="24"/>
          <w:szCs w:val="24"/>
        </w:rPr>
        <w:t>(202) 624-7710</w:t>
      </w:r>
    </w:p>
    <w:p w:rsidR="00804646" w:rsidRDefault="00804646" w:rsidP="00804646">
      <w:pPr>
        <w:rPr>
          <w:rFonts w:ascii="Times New Roman" w:hAnsi="Times New Roman"/>
          <w:sz w:val="24"/>
          <w:szCs w:val="24"/>
        </w:rPr>
      </w:pPr>
    </w:p>
    <w:p w:rsidR="00804646" w:rsidRPr="00804646" w:rsidRDefault="00804646" w:rsidP="00804646">
      <w:pPr>
        <w:rPr>
          <w:rFonts w:ascii="Times New Roman" w:hAnsi="Times New Roman"/>
          <w:sz w:val="24"/>
          <w:szCs w:val="24"/>
        </w:rPr>
      </w:pPr>
      <w:r w:rsidRPr="00804646">
        <w:rPr>
          <w:rFonts w:ascii="Times New Roman" w:hAnsi="Times New Roman"/>
          <w:sz w:val="24"/>
          <w:szCs w:val="24"/>
        </w:rPr>
        <w:t>Warrior Run Development</w:t>
      </w:r>
    </w:p>
    <w:p w:rsidR="00804646" w:rsidRPr="00804646" w:rsidRDefault="00804646" w:rsidP="00804646">
      <w:pPr>
        <w:rPr>
          <w:rFonts w:ascii="Times New Roman" w:hAnsi="Times New Roman"/>
          <w:sz w:val="24"/>
          <w:szCs w:val="24"/>
        </w:rPr>
      </w:pPr>
      <w:r w:rsidRPr="00804646">
        <w:rPr>
          <w:rFonts w:ascii="Times New Roman" w:hAnsi="Times New Roman"/>
          <w:sz w:val="24"/>
          <w:szCs w:val="24"/>
        </w:rPr>
        <w:t>RR #2, Box 181</w:t>
      </w:r>
    </w:p>
    <w:p w:rsidR="00804646" w:rsidRPr="00804646" w:rsidRDefault="00804646" w:rsidP="00804646">
      <w:pPr>
        <w:rPr>
          <w:rFonts w:ascii="Times New Roman" w:hAnsi="Times New Roman"/>
          <w:sz w:val="24"/>
          <w:szCs w:val="24"/>
        </w:rPr>
      </w:pPr>
      <w:smartTag w:uri="urn:schemas-microsoft-com:office:smarttags" w:element="place">
        <w:smartTag w:uri="urn:schemas-microsoft-com:office:smarttags" w:element="City">
          <w:r w:rsidRPr="00804646">
            <w:rPr>
              <w:rFonts w:ascii="Times New Roman" w:hAnsi="Times New Roman"/>
              <w:sz w:val="24"/>
              <w:szCs w:val="24"/>
            </w:rPr>
            <w:t>Turbotville</w:t>
          </w:r>
        </w:smartTag>
        <w:r w:rsidRPr="00804646">
          <w:rPr>
            <w:rFonts w:ascii="Times New Roman" w:hAnsi="Times New Roman"/>
            <w:sz w:val="24"/>
            <w:szCs w:val="24"/>
          </w:rPr>
          <w:t xml:space="preserve">, </w:t>
        </w:r>
        <w:smartTag w:uri="urn:schemas-microsoft-com:office:smarttags" w:element="State">
          <w:r w:rsidRPr="00804646">
            <w:rPr>
              <w:rFonts w:ascii="Times New Roman" w:hAnsi="Times New Roman"/>
              <w:sz w:val="24"/>
              <w:szCs w:val="24"/>
            </w:rPr>
            <w:t>PA</w:t>
          </w:r>
        </w:smartTag>
        <w:r w:rsidRPr="00804646">
          <w:rPr>
            <w:rFonts w:ascii="Times New Roman" w:hAnsi="Times New Roman"/>
            <w:sz w:val="24"/>
            <w:szCs w:val="24"/>
          </w:rPr>
          <w:t xml:space="preserve">  </w:t>
        </w:r>
        <w:smartTag w:uri="urn:schemas-microsoft-com:office:smarttags" w:element="PostalCode">
          <w:r w:rsidRPr="00804646">
            <w:rPr>
              <w:rFonts w:ascii="Times New Roman" w:hAnsi="Times New Roman"/>
              <w:sz w:val="24"/>
              <w:szCs w:val="24"/>
            </w:rPr>
            <w:t>17772</w:t>
          </w:r>
        </w:smartTag>
      </w:smartTag>
    </w:p>
    <w:p w:rsidR="00804646" w:rsidRPr="00C73AAA" w:rsidRDefault="00804646" w:rsidP="00804646">
      <w:pPr>
        <w:rPr>
          <w:rFonts w:ascii="Times New Roman" w:hAnsi="Times New Roman"/>
          <w:sz w:val="24"/>
          <w:szCs w:val="24"/>
        </w:rPr>
      </w:pPr>
      <w:r w:rsidRPr="00804646">
        <w:rPr>
          <w:rFonts w:ascii="Times New Roman" w:hAnsi="Times New Roman"/>
          <w:sz w:val="24"/>
          <w:szCs w:val="24"/>
        </w:rPr>
        <w:t>(717) 649-5701</w:t>
      </w:r>
    </w:p>
    <w:p w:rsidR="00353CE9" w:rsidRPr="00C73AAA" w:rsidRDefault="00353CE9" w:rsidP="00353CE9">
      <w:pPr>
        <w:rPr>
          <w:rFonts w:ascii="Times New Roman" w:hAnsi="Times New Roman"/>
          <w:sz w:val="24"/>
          <w:szCs w:val="24"/>
        </w:rPr>
      </w:pPr>
    </w:p>
    <w:p w:rsidR="00170BFC" w:rsidRPr="00C73AAA" w:rsidRDefault="00804646" w:rsidP="00170BFC">
      <w:pPr>
        <w:rPr>
          <w:rFonts w:ascii="Times New Roman" w:hAnsi="Times New Roman"/>
          <w:sz w:val="24"/>
          <w:szCs w:val="24"/>
        </w:rPr>
      </w:pPr>
      <w:r>
        <w:rPr>
          <w:rFonts w:ascii="Times New Roman" w:hAnsi="Times New Roman"/>
          <w:sz w:val="24"/>
          <w:szCs w:val="24"/>
        </w:rPr>
        <w:t>The</w:t>
      </w:r>
      <w:r w:rsidR="00170BFC" w:rsidRPr="00C73AAA">
        <w:rPr>
          <w:rFonts w:ascii="Times New Roman" w:hAnsi="Times New Roman"/>
          <w:sz w:val="24"/>
          <w:szCs w:val="24"/>
        </w:rPr>
        <w:t xml:space="preserve"> representatives indic</w:t>
      </w:r>
      <w:r>
        <w:rPr>
          <w:rFonts w:ascii="Times New Roman" w:hAnsi="Times New Roman"/>
          <w:sz w:val="24"/>
          <w:szCs w:val="24"/>
        </w:rPr>
        <w:t xml:space="preserve">ated </w:t>
      </w:r>
      <w:r w:rsidR="00170BFC" w:rsidRPr="00C73AAA">
        <w:rPr>
          <w:rFonts w:ascii="Times New Roman" w:hAnsi="Times New Roman"/>
          <w:sz w:val="24"/>
          <w:szCs w:val="24"/>
        </w:rPr>
        <w:t>they</w:t>
      </w:r>
      <w:r>
        <w:rPr>
          <w:rFonts w:ascii="Times New Roman" w:hAnsi="Times New Roman"/>
          <w:sz w:val="24"/>
          <w:szCs w:val="24"/>
        </w:rPr>
        <w:t xml:space="preserve"> found the instructions to be clear and the data available. They considered the assistance from the processing office to be adequate and </w:t>
      </w:r>
      <w:r w:rsidR="00170BFC" w:rsidRPr="00C73AAA">
        <w:rPr>
          <w:rFonts w:ascii="Times New Roman" w:hAnsi="Times New Roman"/>
          <w:sz w:val="24"/>
          <w:szCs w:val="24"/>
        </w:rPr>
        <w:t>felt the paperwork and reporting burden were not any greater than other</w:t>
      </w:r>
      <w:r w:rsidR="00C32AF9">
        <w:rPr>
          <w:rFonts w:ascii="Times New Roman" w:hAnsi="Times New Roman"/>
          <w:sz w:val="24"/>
          <w:szCs w:val="24"/>
        </w:rPr>
        <w:t xml:space="preserve"> information collections</w:t>
      </w:r>
      <w:r w:rsidR="00170BFC" w:rsidRPr="00C73AAA">
        <w:rPr>
          <w:rFonts w:ascii="Times New Roman" w:hAnsi="Times New Roman"/>
          <w:sz w:val="24"/>
          <w:szCs w:val="24"/>
        </w:rPr>
        <w:t>.</w:t>
      </w:r>
    </w:p>
    <w:p w:rsidR="00F23B14" w:rsidRPr="00C73AAA" w:rsidRDefault="00F23B14">
      <w:pPr>
        <w:rPr>
          <w:rFonts w:ascii="Times New Roman" w:hAnsi="Times New Roman"/>
          <w:sz w:val="24"/>
          <w:szCs w:val="24"/>
        </w:rPr>
      </w:pPr>
    </w:p>
    <w:p w:rsidR="00C20BC3" w:rsidRPr="00C73AAA" w:rsidRDefault="00C20BC3">
      <w:pPr>
        <w:rPr>
          <w:rFonts w:ascii="Times New Roman" w:hAnsi="Times New Roman"/>
          <w:sz w:val="24"/>
          <w:szCs w:val="24"/>
        </w:rPr>
      </w:pPr>
    </w:p>
    <w:p w:rsidR="007B0A4B" w:rsidRPr="00C73AAA" w:rsidRDefault="00F23B14">
      <w:pPr>
        <w:rPr>
          <w:rFonts w:ascii="Times New Roman" w:hAnsi="Times New Roman"/>
          <w:sz w:val="24"/>
          <w:szCs w:val="24"/>
        </w:rPr>
      </w:pPr>
      <w:r w:rsidRPr="00C73AAA">
        <w:rPr>
          <w:rFonts w:ascii="Times New Roman" w:hAnsi="Times New Roman"/>
          <w:sz w:val="24"/>
          <w:szCs w:val="24"/>
        </w:rPr>
        <w:t xml:space="preserve">9.  </w:t>
      </w:r>
      <w:r w:rsidRPr="00C73AAA">
        <w:rPr>
          <w:rFonts w:ascii="Times New Roman" w:hAnsi="Times New Roman"/>
          <w:sz w:val="24"/>
          <w:szCs w:val="24"/>
          <w:u w:val="single"/>
        </w:rPr>
        <w:t>Explain any decision to provide any payment or gift to respondents, other than remuneration of contractors or grantees</w:t>
      </w:r>
      <w:r w:rsidRPr="00C73AAA">
        <w:rPr>
          <w:rFonts w:ascii="Times New Roman" w:hAnsi="Times New Roman"/>
          <w:sz w:val="24"/>
          <w:szCs w:val="24"/>
        </w:rPr>
        <w:t xml:space="preserve">.  </w:t>
      </w:r>
    </w:p>
    <w:p w:rsidR="007B0A4B" w:rsidRPr="00C73AAA" w:rsidRDefault="007B0A4B">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RHS makes no remuneration to respondents other than contractors or grantees.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p>
    <w:p w:rsidR="007B0A4B" w:rsidRPr="00C73AAA" w:rsidRDefault="00F23B14">
      <w:pPr>
        <w:rPr>
          <w:rFonts w:ascii="Times New Roman" w:hAnsi="Times New Roman"/>
          <w:sz w:val="24"/>
          <w:szCs w:val="24"/>
        </w:rPr>
      </w:pPr>
      <w:r w:rsidRPr="00C73AAA">
        <w:rPr>
          <w:rFonts w:ascii="Times New Roman" w:hAnsi="Times New Roman"/>
          <w:sz w:val="24"/>
          <w:szCs w:val="24"/>
        </w:rPr>
        <w:t xml:space="preserve">10.  </w:t>
      </w:r>
      <w:r w:rsidRPr="00C73AAA">
        <w:rPr>
          <w:rFonts w:ascii="Times New Roman" w:hAnsi="Times New Roman"/>
          <w:sz w:val="24"/>
          <w:szCs w:val="24"/>
          <w:u w:val="single"/>
        </w:rPr>
        <w:t>Describe any assurance of confidentiality provided to respondents and the basis for the assurance in statute, regulation, or Agency policy</w:t>
      </w:r>
      <w:r w:rsidRPr="00C73AAA">
        <w:rPr>
          <w:rFonts w:ascii="Times New Roman" w:hAnsi="Times New Roman"/>
          <w:sz w:val="24"/>
          <w:szCs w:val="24"/>
        </w:rPr>
        <w:t xml:space="preserve">.  </w:t>
      </w:r>
    </w:p>
    <w:p w:rsidR="007B0A4B" w:rsidRPr="00C73AAA" w:rsidRDefault="007B0A4B">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RHS makes no such assurances.</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p>
    <w:p w:rsidR="007B0A4B" w:rsidRPr="00C73AAA" w:rsidRDefault="00F23B14">
      <w:pPr>
        <w:rPr>
          <w:rFonts w:ascii="Times New Roman" w:hAnsi="Times New Roman"/>
          <w:sz w:val="24"/>
          <w:szCs w:val="24"/>
        </w:rPr>
      </w:pPr>
      <w:r w:rsidRPr="00C73AAA">
        <w:rPr>
          <w:rFonts w:ascii="Times New Roman" w:hAnsi="Times New Roman"/>
          <w:sz w:val="24"/>
          <w:szCs w:val="24"/>
        </w:rPr>
        <w:t xml:space="preserve">11.  </w:t>
      </w:r>
      <w:r w:rsidRPr="00C73AAA">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C73AAA">
        <w:rPr>
          <w:rFonts w:ascii="Times New Roman" w:hAnsi="Times New Roman"/>
          <w:sz w:val="24"/>
          <w:szCs w:val="24"/>
        </w:rPr>
        <w:t xml:space="preserve">.  </w:t>
      </w:r>
    </w:p>
    <w:p w:rsidR="007B0A4B" w:rsidRPr="00C73AAA" w:rsidRDefault="007B0A4B">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RHS does not require information of a sensitive nature.</w:t>
      </w:r>
    </w:p>
    <w:p w:rsidR="00F23B14" w:rsidRPr="00C73AAA" w:rsidRDefault="00F23B14">
      <w:pPr>
        <w:ind w:left="1440"/>
        <w:rPr>
          <w:rFonts w:ascii="Times New Roman" w:hAnsi="Times New Roman"/>
          <w:sz w:val="24"/>
          <w:szCs w:val="24"/>
        </w:rPr>
      </w:pPr>
    </w:p>
    <w:p w:rsidR="00F23B14" w:rsidRPr="00C73AAA" w:rsidRDefault="00F23B14">
      <w:pPr>
        <w:ind w:left="1440"/>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12.  </w:t>
      </w:r>
      <w:r w:rsidRPr="00C73AAA">
        <w:rPr>
          <w:rFonts w:ascii="Times New Roman" w:hAnsi="Times New Roman"/>
          <w:sz w:val="24"/>
          <w:szCs w:val="24"/>
          <w:u w:val="single"/>
        </w:rPr>
        <w:t>Provide estimates of the hour burden of the collection of information</w:t>
      </w:r>
      <w:r w:rsidRPr="00C73AAA">
        <w:rPr>
          <w:rFonts w:ascii="Times New Roman" w:hAnsi="Times New Roman"/>
          <w:sz w:val="24"/>
          <w:szCs w:val="24"/>
        </w:rPr>
        <w:t xml:space="preserve">.  </w:t>
      </w:r>
    </w:p>
    <w:p w:rsidR="00F23B14" w:rsidRPr="00C73AAA" w:rsidRDefault="00F23B14">
      <w:pPr>
        <w:rPr>
          <w:rFonts w:ascii="Times New Roman" w:hAnsi="Times New Roman"/>
          <w:sz w:val="24"/>
          <w:szCs w:val="24"/>
        </w:rPr>
      </w:pPr>
    </w:p>
    <w:p w:rsidR="005A5482" w:rsidRDefault="005A5482">
      <w:pPr>
        <w:rPr>
          <w:rFonts w:ascii="Times New Roman" w:hAnsi="Times New Roman"/>
          <w:sz w:val="24"/>
          <w:szCs w:val="24"/>
        </w:rPr>
      </w:pPr>
      <w:r>
        <w:rPr>
          <w:rFonts w:ascii="Times New Roman" w:hAnsi="Times New Roman"/>
          <w:sz w:val="24"/>
          <w:szCs w:val="24"/>
        </w:rPr>
        <w:t xml:space="preserve">The Agency estimates </w:t>
      </w:r>
      <w:r w:rsidR="009B34CC">
        <w:rPr>
          <w:rFonts w:ascii="Times New Roman" w:hAnsi="Times New Roman"/>
          <w:sz w:val="24"/>
          <w:szCs w:val="24"/>
        </w:rPr>
        <w:t>there</w:t>
      </w:r>
      <w:r>
        <w:rPr>
          <w:rFonts w:ascii="Times New Roman" w:hAnsi="Times New Roman"/>
          <w:sz w:val="24"/>
          <w:szCs w:val="24"/>
        </w:rPr>
        <w:t xml:space="preserve"> ar</w:t>
      </w:r>
      <w:r w:rsidRPr="00675AF5">
        <w:rPr>
          <w:rFonts w:ascii="Times New Roman" w:hAnsi="Times New Roman"/>
          <w:sz w:val="24"/>
          <w:szCs w:val="24"/>
        </w:rPr>
        <w:t xml:space="preserve">e </w:t>
      </w:r>
      <w:r w:rsidR="00675AF5" w:rsidRPr="00675AF5">
        <w:rPr>
          <w:rFonts w:ascii="Times New Roman" w:hAnsi="Times New Roman"/>
          <w:sz w:val="24"/>
          <w:szCs w:val="24"/>
        </w:rPr>
        <w:t>507,2</w:t>
      </w:r>
      <w:r w:rsidRPr="00675AF5">
        <w:rPr>
          <w:rFonts w:ascii="Times New Roman" w:hAnsi="Times New Roman"/>
          <w:sz w:val="24"/>
          <w:szCs w:val="24"/>
        </w:rPr>
        <w:t xml:space="preserve">00 </w:t>
      </w:r>
      <w:r>
        <w:rPr>
          <w:rFonts w:ascii="Times New Roman" w:hAnsi="Times New Roman"/>
          <w:sz w:val="24"/>
          <w:szCs w:val="24"/>
        </w:rPr>
        <w:t xml:space="preserve">respondents made up </w:t>
      </w:r>
      <w:r w:rsidRPr="00A401A3">
        <w:rPr>
          <w:rFonts w:ascii="Times New Roman" w:hAnsi="Times New Roman"/>
          <w:sz w:val="24"/>
          <w:szCs w:val="24"/>
        </w:rPr>
        <w:t>o</w:t>
      </w:r>
      <w:r w:rsidR="00E862BA" w:rsidRPr="00A401A3">
        <w:rPr>
          <w:rFonts w:ascii="Times New Roman" w:hAnsi="Times New Roman"/>
          <w:sz w:val="24"/>
          <w:szCs w:val="24"/>
        </w:rPr>
        <w:t>f 1</w:t>
      </w:r>
      <w:r w:rsidR="00A401A3" w:rsidRPr="00A401A3">
        <w:rPr>
          <w:rFonts w:ascii="Times New Roman" w:hAnsi="Times New Roman"/>
          <w:sz w:val="24"/>
          <w:szCs w:val="24"/>
        </w:rPr>
        <w:t>2,5</w:t>
      </w:r>
      <w:r w:rsidR="00E862BA" w:rsidRPr="00A401A3">
        <w:rPr>
          <w:rFonts w:ascii="Times New Roman" w:hAnsi="Times New Roman"/>
          <w:sz w:val="24"/>
          <w:szCs w:val="24"/>
        </w:rPr>
        <w:t>00</w:t>
      </w:r>
      <w:r w:rsidR="00E862BA" w:rsidRPr="00E862BA">
        <w:rPr>
          <w:rFonts w:ascii="Times New Roman" w:hAnsi="Times New Roman"/>
          <w:color w:val="C00000"/>
          <w:sz w:val="24"/>
          <w:szCs w:val="24"/>
        </w:rPr>
        <w:t xml:space="preserve"> </w:t>
      </w:r>
      <w:r w:rsidR="00E862BA">
        <w:rPr>
          <w:rFonts w:ascii="Times New Roman" w:hAnsi="Times New Roman"/>
          <w:sz w:val="24"/>
          <w:szCs w:val="24"/>
        </w:rPr>
        <w:t>project respondent</w:t>
      </w:r>
      <w:r w:rsidR="00E862BA" w:rsidRPr="00A401A3">
        <w:rPr>
          <w:rFonts w:ascii="Times New Roman" w:hAnsi="Times New Roman"/>
          <w:sz w:val="24"/>
          <w:szCs w:val="24"/>
        </w:rPr>
        <w:t>s, 4</w:t>
      </w:r>
      <w:r w:rsidR="00A401A3" w:rsidRPr="00A401A3">
        <w:rPr>
          <w:rFonts w:ascii="Times New Roman" w:hAnsi="Times New Roman"/>
          <w:sz w:val="24"/>
          <w:szCs w:val="24"/>
        </w:rPr>
        <w:t>85</w:t>
      </w:r>
      <w:r w:rsidRPr="00A401A3">
        <w:rPr>
          <w:rFonts w:ascii="Times New Roman" w:hAnsi="Times New Roman"/>
          <w:sz w:val="24"/>
          <w:szCs w:val="24"/>
        </w:rPr>
        <w:t xml:space="preserve">,000 </w:t>
      </w:r>
      <w:r>
        <w:rPr>
          <w:rFonts w:ascii="Times New Roman" w:hAnsi="Times New Roman"/>
          <w:sz w:val="24"/>
          <w:szCs w:val="24"/>
        </w:rPr>
        <w:t xml:space="preserve">tenant </w:t>
      </w:r>
      <w:r w:rsidR="009B34CC">
        <w:rPr>
          <w:rFonts w:ascii="Times New Roman" w:hAnsi="Times New Roman"/>
          <w:sz w:val="24"/>
          <w:szCs w:val="24"/>
        </w:rPr>
        <w:t>respondents</w:t>
      </w:r>
      <w:r>
        <w:rPr>
          <w:rFonts w:ascii="Times New Roman" w:hAnsi="Times New Roman"/>
          <w:sz w:val="24"/>
          <w:szCs w:val="24"/>
        </w:rPr>
        <w:t xml:space="preserve"> and</w:t>
      </w:r>
      <w:r w:rsidRPr="00A401A3">
        <w:rPr>
          <w:rFonts w:ascii="Times New Roman" w:hAnsi="Times New Roman"/>
          <w:sz w:val="24"/>
          <w:szCs w:val="24"/>
        </w:rPr>
        <w:t xml:space="preserve"> </w:t>
      </w:r>
      <w:r w:rsidR="00A401A3" w:rsidRPr="00A401A3">
        <w:rPr>
          <w:rFonts w:ascii="Times New Roman" w:hAnsi="Times New Roman"/>
          <w:sz w:val="24"/>
          <w:szCs w:val="24"/>
        </w:rPr>
        <w:t>9,700</w:t>
      </w:r>
      <w:r w:rsidRPr="00A401A3">
        <w:rPr>
          <w:rFonts w:ascii="Times New Roman" w:hAnsi="Times New Roman"/>
          <w:sz w:val="24"/>
          <w:szCs w:val="24"/>
        </w:rPr>
        <w:t xml:space="preserve"> </w:t>
      </w:r>
      <w:r>
        <w:rPr>
          <w:rFonts w:ascii="Times New Roman" w:hAnsi="Times New Roman"/>
          <w:sz w:val="24"/>
          <w:szCs w:val="24"/>
        </w:rPr>
        <w:t>tenant applicant respond</w:t>
      </w:r>
      <w:r w:rsidR="0063620E">
        <w:rPr>
          <w:rFonts w:ascii="Times New Roman" w:hAnsi="Times New Roman"/>
          <w:sz w:val="24"/>
          <w:szCs w:val="24"/>
        </w:rPr>
        <w:t>ent</w:t>
      </w:r>
      <w:r>
        <w:rPr>
          <w:rFonts w:ascii="Times New Roman" w:hAnsi="Times New Roman"/>
          <w:sz w:val="24"/>
          <w:szCs w:val="24"/>
        </w:rPr>
        <w:t>s.</w:t>
      </w:r>
      <w:r w:rsidR="0063620E">
        <w:rPr>
          <w:rFonts w:ascii="Times New Roman" w:hAnsi="Times New Roman"/>
          <w:sz w:val="24"/>
          <w:szCs w:val="24"/>
        </w:rPr>
        <w:t xml:space="preserve"> T</w:t>
      </w:r>
      <w:r w:rsidR="008C6CA8">
        <w:rPr>
          <w:rFonts w:ascii="Times New Roman" w:hAnsi="Times New Roman"/>
          <w:sz w:val="24"/>
          <w:szCs w:val="24"/>
        </w:rPr>
        <w:t>he burden associated with this pa</w:t>
      </w:r>
      <w:r w:rsidR="0063620E">
        <w:rPr>
          <w:rFonts w:ascii="Times New Roman" w:hAnsi="Times New Roman"/>
          <w:sz w:val="24"/>
          <w:szCs w:val="24"/>
        </w:rPr>
        <w:t>ckage is expected to be</w:t>
      </w:r>
      <w:r w:rsidR="00C32AF9">
        <w:rPr>
          <w:rFonts w:ascii="Times New Roman" w:hAnsi="Times New Roman"/>
          <w:sz w:val="24"/>
          <w:szCs w:val="24"/>
        </w:rPr>
        <w:t xml:space="preserve"> 2,248,480 responses and</w:t>
      </w:r>
      <w:r w:rsidR="0063620E">
        <w:rPr>
          <w:rFonts w:ascii="Times New Roman" w:hAnsi="Times New Roman"/>
          <w:sz w:val="24"/>
          <w:szCs w:val="24"/>
        </w:rPr>
        <w:t xml:space="preserve"> </w:t>
      </w:r>
      <w:r w:rsidR="0063620E" w:rsidRPr="00A401A3">
        <w:rPr>
          <w:rFonts w:ascii="Times New Roman" w:hAnsi="Times New Roman"/>
          <w:sz w:val="24"/>
          <w:szCs w:val="24"/>
        </w:rPr>
        <w:t>1,</w:t>
      </w:r>
      <w:r w:rsidR="00C32AF9">
        <w:rPr>
          <w:rFonts w:ascii="Times New Roman" w:hAnsi="Times New Roman"/>
          <w:sz w:val="24"/>
          <w:szCs w:val="24"/>
        </w:rPr>
        <w:t>113</w:t>
      </w:r>
      <w:r w:rsidR="0063620E" w:rsidRPr="00A401A3">
        <w:rPr>
          <w:rFonts w:ascii="Times New Roman" w:hAnsi="Times New Roman"/>
          <w:sz w:val="24"/>
          <w:szCs w:val="24"/>
        </w:rPr>
        <w:t>,</w:t>
      </w:r>
      <w:r w:rsidR="00C32AF9">
        <w:rPr>
          <w:rFonts w:ascii="Times New Roman" w:hAnsi="Times New Roman"/>
          <w:sz w:val="24"/>
          <w:szCs w:val="24"/>
        </w:rPr>
        <w:t>828</w:t>
      </w:r>
      <w:r w:rsidR="008C6CA8">
        <w:rPr>
          <w:rFonts w:ascii="Times New Roman" w:hAnsi="Times New Roman"/>
          <w:sz w:val="24"/>
          <w:szCs w:val="24"/>
        </w:rPr>
        <w:t xml:space="preserve"> hours per year.</w:t>
      </w:r>
    </w:p>
    <w:p w:rsidR="005A5482" w:rsidRDefault="005A5482">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See attached spreadsheet. </w:t>
      </w:r>
    </w:p>
    <w:p w:rsidR="00F23B14" w:rsidRPr="00C73AAA" w:rsidRDefault="00F23B14">
      <w:pPr>
        <w:rPr>
          <w:rFonts w:ascii="Times New Roman" w:hAnsi="Times New Roman"/>
          <w:sz w:val="24"/>
          <w:szCs w:val="24"/>
        </w:rPr>
      </w:pPr>
    </w:p>
    <w:p w:rsidR="00E25A5D" w:rsidRDefault="00F23B14" w:rsidP="005A5482">
      <w:pPr>
        <w:rPr>
          <w:rFonts w:ascii="Times New Roman" w:hAnsi="Times New Roman"/>
          <w:sz w:val="24"/>
          <w:szCs w:val="24"/>
        </w:rPr>
      </w:pPr>
      <w:r w:rsidRPr="00C73AAA">
        <w:rPr>
          <w:rFonts w:ascii="Times New Roman" w:hAnsi="Times New Roman"/>
          <w:sz w:val="24"/>
          <w:szCs w:val="24"/>
        </w:rPr>
        <w:t>Information is completed by developers and potential borrowers seeking approval of rural rental housing loans with the assistance of professionals such as attorneys, architects, and contractors.</w:t>
      </w:r>
    </w:p>
    <w:p w:rsidR="00E25A5D" w:rsidRDefault="00E25A5D" w:rsidP="005A5482">
      <w:pPr>
        <w:rPr>
          <w:rFonts w:ascii="Times New Roman" w:hAnsi="Times New Roman"/>
          <w:sz w:val="24"/>
          <w:szCs w:val="24"/>
        </w:rPr>
      </w:pPr>
    </w:p>
    <w:tbl>
      <w:tblPr>
        <w:tblStyle w:val="TableGrid"/>
        <w:tblW w:w="0" w:type="auto"/>
        <w:tblLook w:val="04A0" w:firstRow="1" w:lastRow="0" w:firstColumn="1" w:lastColumn="0" w:noHBand="0" w:noVBand="1"/>
      </w:tblPr>
      <w:tblGrid>
        <w:gridCol w:w="2952"/>
        <w:gridCol w:w="2952"/>
        <w:gridCol w:w="2952"/>
      </w:tblGrid>
      <w:tr w:rsidR="00E25A5D" w:rsidRPr="00675AF5" w:rsidTr="00E25A5D">
        <w:tc>
          <w:tcPr>
            <w:tcW w:w="2952" w:type="dxa"/>
          </w:tcPr>
          <w:p w:rsidR="00E25A5D" w:rsidRPr="00675AF5" w:rsidRDefault="00E25A5D" w:rsidP="005A5482">
            <w:pPr>
              <w:rPr>
                <w:rFonts w:ascii="Times New Roman" w:hAnsi="Times New Roman"/>
                <w:sz w:val="24"/>
                <w:szCs w:val="24"/>
              </w:rPr>
            </w:pPr>
            <w:r w:rsidRPr="00675AF5">
              <w:rPr>
                <w:rFonts w:ascii="Times New Roman" w:hAnsi="Times New Roman"/>
                <w:sz w:val="24"/>
                <w:szCs w:val="24"/>
              </w:rPr>
              <w:t>Item</w:t>
            </w:r>
          </w:p>
        </w:tc>
        <w:tc>
          <w:tcPr>
            <w:tcW w:w="2952" w:type="dxa"/>
          </w:tcPr>
          <w:p w:rsidR="00E25A5D" w:rsidRPr="00675AF5" w:rsidRDefault="00E25A5D" w:rsidP="005A5482">
            <w:pPr>
              <w:rPr>
                <w:rFonts w:ascii="Times New Roman" w:hAnsi="Times New Roman"/>
                <w:sz w:val="24"/>
                <w:szCs w:val="24"/>
              </w:rPr>
            </w:pPr>
            <w:r w:rsidRPr="00675AF5">
              <w:rPr>
                <w:rFonts w:ascii="Times New Roman" w:hAnsi="Times New Roman"/>
                <w:sz w:val="24"/>
                <w:szCs w:val="24"/>
              </w:rPr>
              <w:t>Responses</w:t>
            </w:r>
          </w:p>
        </w:tc>
        <w:tc>
          <w:tcPr>
            <w:tcW w:w="2952" w:type="dxa"/>
          </w:tcPr>
          <w:p w:rsidR="00E25A5D" w:rsidRPr="00675AF5" w:rsidRDefault="00E25A5D" w:rsidP="005A5482">
            <w:pPr>
              <w:rPr>
                <w:rFonts w:ascii="Times New Roman" w:hAnsi="Times New Roman"/>
                <w:sz w:val="24"/>
                <w:szCs w:val="24"/>
              </w:rPr>
            </w:pPr>
            <w:r w:rsidRPr="00675AF5">
              <w:rPr>
                <w:rFonts w:ascii="Times New Roman" w:hAnsi="Times New Roman"/>
                <w:sz w:val="24"/>
                <w:szCs w:val="24"/>
              </w:rPr>
              <w:t>Burden Hours</w:t>
            </w:r>
          </w:p>
        </w:tc>
      </w:tr>
      <w:tr w:rsidR="00E25A5D" w:rsidRPr="00675AF5" w:rsidTr="00E25A5D">
        <w:tc>
          <w:tcPr>
            <w:tcW w:w="2952" w:type="dxa"/>
          </w:tcPr>
          <w:p w:rsidR="00E25A5D" w:rsidRPr="00675AF5" w:rsidRDefault="00E25A5D" w:rsidP="005A5482">
            <w:pPr>
              <w:rPr>
                <w:rFonts w:ascii="Times New Roman" w:hAnsi="Times New Roman"/>
                <w:sz w:val="24"/>
                <w:szCs w:val="24"/>
              </w:rPr>
            </w:pPr>
            <w:r w:rsidRPr="00675AF5">
              <w:rPr>
                <w:rFonts w:ascii="Times New Roman" w:hAnsi="Times New Roman"/>
                <w:sz w:val="24"/>
                <w:szCs w:val="24"/>
              </w:rPr>
              <w:t>Written Reporting Requirements</w:t>
            </w:r>
          </w:p>
        </w:tc>
        <w:tc>
          <w:tcPr>
            <w:tcW w:w="2952" w:type="dxa"/>
          </w:tcPr>
          <w:p w:rsidR="00E25A5D" w:rsidRPr="00675AF5" w:rsidRDefault="00E25A5D" w:rsidP="00A401A3">
            <w:pPr>
              <w:rPr>
                <w:rFonts w:ascii="Times New Roman" w:hAnsi="Times New Roman"/>
                <w:sz w:val="24"/>
                <w:szCs w:val="24"/>
              </w:rPr>
            </w:pPr>
            <w:r w:rsidRPr="00675AF5">
              <w:rPr>
                <w:rFonts w:ascii="Times New Roman" w:hAnsi="Times New Roman"/>
                <w:sz w:val="24"/>
                <w:szCs w:val="24"/>
              </w:rPr>
              <w:t>1,</w:t>
            </w:r>
            <w:r w:rsidR="00C86124">
              <w:rPr>
                <w:rFonts w:ascii="Times New Roman" w:hAnsi="Times New Roman"/>
                <w:sz w:val="24"/>
                <w:szCs w:val="24"/>
              </w:rPr>
              <w:t>472,466</w:t>
            </w:r>
          </w:p>
        </w:tc>
        <w:tc>
          <w:tcPr>
            <w:tcW w:w="2952" w:type="dxa"/>
          </w:tcPr>
          <w:p w:rsidR="00E25A5D" w:rsidRPr="00675AF5" w:rsidRDefault="00E25A5D" w:rsidP="00A401A3">
            <w:pPr>
              <w:rPr>
                <w:rFonts w:ascii="Times New Roman" w:hAnsi="Times New Roman"/>
                <w:sz w:val="24"/>
                <w:szCs w:val="24"/>
              </w:rPr>
            </w:pPr>
            <w:r w:rsidRPr="00675AF5">
              <w:rPr>
                <w:rFonts w:ascii="Times New Roman" w:hAnsi="Times New Roman"/>
                <w:sz w:val="24"/>
                <w:szCs w:val="24"/>
              </w:rPr>
              <w:t>6</w:t>
            </w:r>
            <w:r w:rsidR="00C86124">
              <w:rPr>
                <w:rFonts w:ascii="Times New Roman" w:hAnsi="Times New Roman"/>
                <w:sz w:val="24"/>
                <w:szCs w:val="24"/>
              </w:rPr>
              <w:t>37,488</w:t>
            </w:r>
          </w:p>
        </w:tc>
      </w:tr>
      <w:tr w:rsidR="00E25A5D" w:rsidRPr="00675AF5" w:rsidTr="00E25A5D">
        <w:tc>
          <w:tcPr>
            <w:tcW w:w="2952" w:type="dxa"/>
          </w:tcPr>
          <w:p w:rsidR="00E25A5D" w:rsidRPr="00675AF5" w:rsidRDefault="00E25A5D" w:rsidP="005A5482">
            <w:pPr>
              <w:rPr>
                <w:rFonts w:ascii="Times New Roman" w:hAnsi="Times New Roman"/>
                <w:sz w:val="24"/>
                <w:szCs w:val="24"/>
              </w:rPr>
            </w:pPr>
            <w:r w:rsidRPr="00675AF5">
              <w:rPr>
                <w:rFonts w:ascii="Times New Roman" w:hAnsi="Times New Roman"/>
                <w:sz w:val="24"/>
                <w:szCs w:val="24"/>
              </w:rPr>
              <w:t>Form Reporting Requirements</w:t>
            </w:r>
          </w:p>
        </w:tc>
        <w:tc>
          <w:tcPr>
            <w:tcW w:w="2952" w:type="dxa"/>
          </w:tcPr>
          <w:p w:rsidR="00E25A5D" w:rsidRPr="00675AF5" w:rsidRDefault="00290BD7" w:rsidP="00A401A3">
            <w:pPr>
              <w:rPr>
                <w:rFonts w:ascii="Times New Roman" w:hAnsi="Times New Roman"/>
                <w:sz w:val="24"/>
                <w:szCs w:val="24"/>
              </w:rPr>
            </w:pPr>
            <w:r w:rsidRPr="00675AF5">
              <w:rPr>
                <w:rFonts w:ascii="Times New Roman" w:hAnsi="Times New Roman"/>
                <w:sz w:val="24"/>
                <w:szCs w:val="24"/>
              </w:rPr>
              <w:t>7</w:t>
            </w:r>
            <w:r w:rsidR="00C86124">
              <w:rPr>
                <w:rFonts w:ascii="Times New Roman" w:hAnsi="Times New Roman"/>
                <w:sz w:val="24"/>
                <w:szCs w:val="24"/>
              </w:rPr>
              <w:t>51,864</w:t>
            </w:r>
          </w:p>
        </w:tc>
        <w:tc>
          <w:tcPr>
            <w:tcW w:w="2952" w:type="dxa"/>
          </w:tcPr>
          <w:p w:rsidR="00E25A5D" w:rsidRPr="00675AF5" w:rsidRDefault="00290BD7" w:rsidP="00A401A3">
            <w:pPr>
              <w:rPr>
                <w:rFonts w:ascii="Times New Roman" w:hAnsi="Times New Roman"/>
                <w:sz w:val="24"/>
                <w:szCs w:val="24"/>
              </w:rPr>
            </w:pPr>
            <w:r w:rsidRPr="00675AF5">
              <w:rPr>
                <w:rFonts w:ascii="Times New Roman" w:hAnsi="Times New Roman"/>
                <w:sz w:val="24"/>
                <w:szCs w:val="24"/>
              </w:rPr>
              <w:t>4</w:t>
            </w:r>
            <w:r w:rsidR="00C86124">
              <w:rPr>
                <w:rFonts w:ascii="Times New Roman" w:hAnsi="Times New Roman"/>
                <w:sz w:val="24"/>
                <w:szCs w:val="24"/>
              </w:rPr>
              <w:t>70,098</w:t>
            </w:r>
          </w:p>
        </w:tc>
      </w:tr>
      <w:tr w:rsidR="00E25A5D" w:rsidRPr="00675AF5" w:rsidTr="00E25A5D">
        <w:tc>
          <w:tcPr>
            <w:tcW w:w="2952" w:type="dxa"/>
          </w:tcPr>
          <w:p w:rsidR="00E25A5D" w:rsidRPr="00675AF5" w:rsidRDefault="00E25A5D" w:rsidP="005A5482">
            <w:pPr>
              <w:rPr>
                <w:rFonts w:ascii="Times New Roman" w:hAnsi="Times New Roman"/>
                <w:sz w:val="24"/>
                <w:szCs w:val="24"/>
              </w:rPr>
            </w:pPr>
            <w:r w:rsidRPr="00675AF5">
              <w:rPr>
                <w:rFonts w:ascii="Times New Roman" w:hAnsi="Times New Roman"/>
                <w:sz w:val="24"/>
                <w:szCs w:val="24"/>
              </w:rPr>
              <w:t>Record Keeping</w:t>
            </w:r>
          </w:p>
        </w:tc>
        <w:tc>
          <w:tcPr>
            <w:tcW w:w="2952" w:type="dxa"/>
          </w:tcPr>
          <w:p w:rsidR="00E25A5D" w:rsidRPr="00675AF5" w:rsidRDefault="00290BD7" w:rsidP="00A401A3">
            <w:pPr>
              <w:rPr>
                <w:rFonts w:ascii="Times New Roman" w:hAnsi="Times New Roman"/>
                <w:sz w:val="24"/>
                <w:szCs w:val="24"/>
              </w:rPr>
            </w:pPr>
            <w:r w:rsidRPr="00675AF5">
              <w:rPr>
                <w:rFonts w:ascii="Times New Roman" w:hAnsi="Times New Roman"/>
                <w:sz w:val="24"/>
                <w:szCs w:val="24"/>
              </w:rPr>
              <w:t>2</w:t>
            </w:r>
            <w:r w:rsidR="00A401A3" w:rsidRPr="00675AF5">
              <w:rPr>
                <w:rFonts w:ascii="Times New Roman" w:hAnsi="Times New Roman"/>
                <w:sz w:val="24"/>
                <w:szCs w:val="24"/>
              </w:rPr>
              <w:t>4,730</w:t>
            </w:r>
          </w:p>
        </w:tc>
        <w:tc>
          <w:tcPr>
            <w:tcW w:w="2952" w:type="dxa"/>
          </w:tcPr>
          <w:p w:rsidR="00E25A5D" w:rsidRPr="00675AF5" w:rsidRDefault="00290BD7" w:rsidP="00A401A3">
            <w:pPr>
              <w:rPr>
                <w:rFonts w:ascii="Times New Roman" w:hAnsi="Times New Roman"/>
                <w:sz w:val="24"/>
                <w:szCs w:val="24"/>
              </w:rPr>
            </w:pPr>
            <w:r w:rsidRPr="00675AF5">
              <w:rPr>
                <w:rFonts w:ascii="Times New Roman" w:hAnsi="Times New Roman"/>
                <w:sz w:val="24"/>
                <w:szCs w:val="24"/>
              </w:rPr>
              <w:t>6,</w:t>
            </w:r>
            <w:r w:rsidR="00A401A3" w:rsidRPr="00675AF5">
              <w:rPr>
                <w:rFonts w:ascii="Times New Roman" w:hAnsi="Times New Roman"/>
                <w:sz w:val="24"/>
                <w:szCs w:val="24"/>
              </w:rPr>
              <w:t>315</w:t>
            </w:r>
          </w:p>
        </w:tc>
      </w:tr>
      <w:tr w:rsidR="00E25A5D" w:rsidTr="00E25A5D">
        <w:tc>
          <w:tcPr>
            <w:tcW w:w="2952" w:type="dxa"/>
          </w:tcPr>
          <w:p w:rsidR="00E25A5D" w:rsidRPr="00675AF5" w:rsidRDefault="00E25A5D" w:rsidP="005A5482">
            <w:pPr>
              <w:rPr>
                <w:rFonts w:ascii="Times New Roman" w:hAnsi="Times New Roman"/>
                <w:sz w:val="24"/>
                <w:szCs w:val="24"/>
              </w:rPr>
            </w:pPr>
            <w:r w:rsidRPr="00675AF5">
              <w:rPr>
                <w:rFonts w:ascii="Times New Roman" w:hAnsi="Times New Roman"/>
                <w:sz w:val="24"/>
                <w:szCs w:val="24"/>
              </w:rPr>
              <w:t>Total</w:t>
            </w:r>
          </w:p>
        </w:tc>
        <w:tc>
          <w:tcPr>
            <w:tcW w:w="2952" w:type="dxa"/>
          </w:tcPr>
          <w:p w:rsidR="00E25A5D" w:rsidRPr="00675AF5" w:rsidRDefault="00C86124" w:rsidP="005A5482">
            <w:pPr>
              <w:rPr>
                <w:rFonts w:ascii="Times New Roman" w:hAnsi="Times New Roman"/>
                <w:sz w:val="24"/>
                <w:szCs w:val="24"/>
              </w:rPr>
            </w:pPr>
            <w:r>
              <w:rPr>
                <w:rFonts w:ascii="Times New Roman" w:hAnsi="Times New Roman"/>
                <w:sz w:val="24"/>
                <w:szCs w:val="24"/>
              </w:rPr>
              <w:t>2,249,060</w:t>
            </w:r>
          </w:p>
        </w:tc>
        <w:tc>
          <w:tcPr>
            <w:tcW w:w="2952" w:type="dxa"/>
          </w:tcPr>
          <w:p w:rsidR="00E25A5D" w:rsidRPr="00675AF5" w:rsidRDefault="00C86124" w:rsidP="005A5482">
            <w:pPr>
              <w:rPr>
                <w:rFonts w:ascii="Times New Roman" w:hAnsi="Times New Roman"/>
                <w:sz w:val="24"/>
                <w:szCs w:val="24"/>
              </w:rPr>
            </w:pPr>
            <w:r>
              <w:rPr>
                <w:rFonts w:ascii="Times New Roman" w:hAnsi="Times New Roman"/>
                <w:sz w:val="24"/>
                <w:szCs w:val="24"/>
              </w:rPr>
              <w:t>1,113,900</w:t>
            </w:r>
          </w:p>
        </w:tc>
      </w:tr>
    </w:tbl>
    <w:p w:rsidR="00E25A5D" w:rsidRDefault="00E25A5D" w:rsidP="005A5482">
      <w:pPr>
        <w:rPr>
          <w:rFonts w:ascii="Times New Roman" w:hAnsi="Times New Roman"/>
          <w:sz w:val="24"/>
          <w:szCs w:val="24"/>
        </w:rPr>
      </w:pPr>
    </w:p>
    <w:p w:rsidR="00F23B14" w:rsidRPr="00C73AAA" w:rsidRDefault="00F23B14">
      <w:pPr>
        <w:rPr>
          <w:rFonts w:ascii="Times New Roman" w:hAnsi="Times New Roman"/>
          <w:sz w:val="24"/>
          <w:szCs w:val="24"/>
        </w:rPr>
      </w:pPr>
    </w:p>
    <w:p w:rsidR="005A5482" w:rsidRPr="00C73AAA" w:rsidRDefault="005A5482" w:rsidP="005A5482">
      <w:pPr>
        <w:rPr>
          <w:rFonts w:ascii="Times New Roman" w:hAnsi="Times New Roman"/>
          <w:sz w:val="24"/>
          <w:szCs w:val="24"/>
        </w:rPr>
      </w:pPr>
      <w:r w:rsidRPr="00C73AAA">
        <w:rPr>
          <w:rFonts w:ascii="Times New Roman" w:hAnsi="Times New Roman"/>
          <w:sz w:val="24"/>
          <w:szCs w:val="24"/>
        </w:rPr>
        <w:t>Based on this information, the overall hourly wage and the cost to the public were broken down by the following wage classes:</w:t>
      </w:r>
    </w:p>
    <w:p w:rsidR="005A5482" w:rsidRPr="00C73AAA" w:rsidRDefault="005A5482" w:rsidP="005A5482">
      <w:pPr>
        <w:rPr>
          <w:rFonts w:ascii="Times New Roman" w:hAnsi="Times New Roman"/>
          <w:sz w:val="24"/>
          <w:szCs w:val="24"/>
        </w:rPr>
      </w:pPr>
    </w:p>
    <w:p w:rsidR="005A5482" w:rsidRPr="00C73AAA" w:rsidRDefault="005A5482" w:rsidP="005A5482">
      <w:pPr>
        <w:rPr>
          <w:rFonts w:ascii="Times New Roman" w:hAnsi="Times New Roman"/>
          <w:sz w:val="24"/>
          <w:szCs w:val="24"/>
        </w:rPr>
      </w:pPr>
      <w:r w:rsidRPr="00C73AAA">
        <w:rPr>
          <w:rFonts w:ascii="Times New Roman" w:hAnsi="Times New Roman"/>
          <w:sz w:val="24"/>
          <w:szCs w:val="24"/>
        </w:rPr>
        <w:t>Tenants - $7</w:t>
      </w:r>
    </w:p>
    <w:p w:rsidR="005A5482" w:rsidRPr="00C73AAA" w:rsidRDefault="005A5482" w:rsidP="005A5482">
      <w:pPr>
        <w:rPr>
          <w:rFonts w:ascii="Times New Roman" w:hAnsi="Times New Roman"/>
          <w:sz w:val="24"/>
          <w:szCs w:val="24"/>
        </w:rPr>
      </w:pPr>
      <w:r w:rsidRPr="00C73AAA">
        <w:rPr>
          <w:rFonts w:ascii="Times New Roman" w:hAnsi="Times New Roman"/>
          <w:sz w:val="24"/>
          <w:szCs w:val="24"/>
        </w:rPr>
        <w:t>Management (Support Staff) - $16</w:t>
      </w:r>
    </w:p>
    <w:p w:rsidR="005A5482" w:rsidRPr="00061929" w:rsidRDefault="005A5482" w:rsidP="005A5482">
      <w:pPr>
        <w:rPr>
          <w:rFonts w:ascii="Times New Roman" w:hAnsi="Times New Roman"/>
          <w:sz w:val="24"/>
          <w:szCs w:val="24"/>
        </w:rPr>
      </w:pPr>
      <w:r w:rsidRPr="00C73AAA">
        <w:rPr>
          <w:rFonts w:ascii="Times New Roman" w:hAnsi="Times New Roman"/>
          <w:sz w:val="24"/>
          <w:szCs w:val="24"/>
        </w:rPr>
        <w:t>Management (Property Mgr.) - $2</w:t>
      </w:r>
      <w:r w:rsidR="00061929">
        <w:rPr>
          <w:rFonts w:ascii="Times New Roman" w:hAnsi="Times New Roman"/>
          <w:sz w:val="24"/>
          <w:szCs w:val="24"/>
        </w:rPr>
        <w:t>7</w:t>
      </w:r>
    </w:p>
    <w:p w:rsidR="005A5482" w:rsidRPr="00061929" w:rsidRDefault="005A5482" w:rsidP="005A5482">
      <w:pPr>
        <w:rPr>
          <w:rFonts w:ascii="Times New Roman" w:hAnsi="Times New Roman"/>
          <w:sz w:val="24"/>
          <w:szCs w:val="24"/>
        </w:rPr>
      </w:pPr>
      <w:r w:rsidRPr="00C73AAA">
        <w:rPr>
          <w:rFonts w:ascii="Times New Roman" w:hAnsi="Times New Roman"/>
          <w:sz w:val="24"/>
          <w:szCs w:val="24"/>
        </w:rPr>
        <w:t>Developer, Consultant/Packager, CPA Paralegal - $</w:t>
      </w:r>
      <w:r w:rsidR="00061929">
        <w:rPr>
          <w:rFonts w:ascii="Times New Roman" w:hAnsi="Times New Roman"/>
          <w:sz w:val="24"/>
          <w:szCs w:val="24"/>
        </w:rPr>
        <w:t>45</w:t>
      </w:r>
    </w:p>
    <w:p w:rsidR="005A5482" w:rsidRPr="00061929" w:rsidRDefault="005A5482" w:rsidP="005A5482">
      <w:pPr>
        <w:rPr>
          <w:rFonts w:ascii="Times New Roman" w:hAnsi="Times New Roman"/>
          <w:sz w:val="24"/>
          <w:szCs w:val="24"/>
        </w:rPr>
      </w:pPr>
      <w:r w:rsidRPr="00C73AAA">
        <w:rPr>
          <w:rFonts w:ascii="Times New Roman" w:hAnsi="Times New Roman"/>
          <w:sz w:val="24"/>
          <w:szCs w:val="24"/>
        </w:rPr>
        <w:t>Professionals (Attorney &amp; Architect) - $5</w:t>
      </w:r>
      <w:r w:rsidR="00061929">
        <w:rPr>
          <w:rFonts w:ascii="Times New Roman" w:hAnsi="Times New Roman"/>
          <w:sz w:val="24"/>
          <w:szCs w:val="24"/>
        </w:rPr>
        <w:t>6</w:t>
      </w:r>
    </w:p>
    <w:p w:rsidR="005A5482" w:rsidRPr="00C73AAA" w:rsidRDefault="005A5482" w:rsidP="005A5482">
      <w:pPr>
        <w:rPr>
          <w:rFonts w:ascii="Times New Roman" w:hAnsi="Times New Roman"/>
          <w:sz w:val="24"/>
          <w:szCs w:val="24"/>
        </w:rPr>
      </w:pPr>
    </w:p>
    <w:p w:rsidR="00F23B14" w:rsidRPr="00735D6F" w:rsidRDefault="00F23B14">
      <w:pPr>
        <w:rPr>
          <w:rFonts w:ascii="Times New Roman" w:hAnsi="Times New Roman"/>
          <w:b/>
          <w:bCs/>
          <w:sz w:val="24"/>
          <w:szCs w:val="24"/>
        </w:rPr>
      </w:pPr>
      <w:r w:rsidRPr="00C73AAA">
        <w:rPr>
          <w:rFonts w:ascii="Times New Roman" w:hAnsi="Times New Roman"/>
          <w:sz w:val="24"/>
          <w:szCs w:val="24"/>
        </w:rPr>
        <w:t xml:space="preserve">These figures are based on the Bureau of Labor Statistics web site. The hourly cost was then multiplied by the burden hours.  Based on </w:t>
      </w:r>
      <w:r w:rsidRPr="00735D6F">
        <w:rPr>
          <w:rFonts w:ascii="Times New Roman" w:hAnsi="Times New Roman"/>
          <w:sz w:val="24"/>
          <w:szCs w:val="24"/>
        </w:rPr>
        <w:t xml:space="preserve">this computation, the projected annualized cost to the public is </w:t>
      </w:r>
      <w:r w:rsidR="00061929">
        <w:rPr>
          <w:rFonts w:ascii="Times New Roman" w:hAnsi="Times New Roman"/>
          <w:sz w:val="24"/>
          <w:szCs w:val="24"/>
        </w:rPr>
        <w:t>$23</w:t>
      </w:r>
      <w:r w:rsidR="00735D6F" w:rsidRPr="00313B50">
        <w:rPr>
          <w:rFonts w:ascii="Times New Roman" w:hAnsi="Times New Roman"/>
          <w:sz w:val="24"/>
          <w:szCs w:val="24"/>
        </w:rPr>
        <w:t>,</w:t>
      </w:r>
      <w:r w:rsidR="00C86124">
        <w:rPr>
          <w:rFonts w:ascii="Times New Roman" w:hAnsi="Times New Roman"/>
          <w:sz w:val="24"/>
          <w:szCs w:val="24"/>
        </w:rPr>
        <w:t>540,600</w:t>
      </w:r>
      <w:r w:rsidRPr="00735D6F">
        <w:rPr>
          <w:rFonts w:ascii="Times New Roman" w:hAnsi="Times New Roman"/>
          <w:sz w:val="24"/>
          <w:szCs w:val="24"/>
        </w:rPr>
        <w:t>.</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p>
    <w:p w:rsidR="007B0A4B" w:rsidRPr="00C73AAA" w:rsidRDefault="00F23B14">
      <w:pPr>
        <w:rPr>
          <w:rFonts w:ascii="Times New Roman" w:hAnsi="Times New Roman"/>
          <w:sz w:val="24"/>
          <w:szCs w:val="24"/>
        </w:rPr>
      </w:pPr>
      <w:r w:rsidRPr="00C73AAA">
        <w:rPr>
          <w:rFonts w:ascii="Times New Roman" w:hAnsi="Times New Roman"/>
          <w:sz w:val="24"/>
          <w:szCs w:val="24"/>
        </w:rPr>
        <w:t xml:space="preserve">13.  </w:t>
      </w:r>
      <w:r w:rsidRPr="00C73AAA">
        <w:rPr>
          <w:rFonts w:ascii="Times New Roman" w:hAnsi="Times New Roman"/>
          <w:sz w:val="24"/>
          <w:szCs w:val="24"/>
          <w:u w:val="single"/>
        </w:rPr>
        <w:t>Provide an estimate of the total annual cost burden to respondents or record</w:t>
      </w:r>
      <w:r w:rsidR="00E659FA">
        <w:rPr>
          <w:rFonts w:ascii="Times New Roman" w:hAnsi="Times New Roman"/>
          <w:sz w:val="24"/>
          <w:szCs w:val="24"/>
          <w:u w:val="single"/>
        </w:rPr>
        <w:t xml:space="preserve"> </w:t>
      </w:r>
      <w:r w:rsidRPr="00C73AAA">
        <w:rPr>
          <w:rFonts w:ascii="Times New Roman" w:hAnsi="Times New Roman"/>
          <w:sz w:val="24"/>
          <w:szCs w:val="24"/>
          <w:u w:val="single"/>
        </w:rPr>
        <w:t>keepers resulting from the collection of information</w:t>
      </w:r>
      <w:r w:rsidRPr="00C73AAA">
        <w:rPr>
          <w:rFonts w:ascii="Times New Roman" w:hAnsi="Times New Roman"/>
          <w:sz w:val="24"/>
          <w:szCs w:val="24"/>
        </w:rPr>
        <w:t xml:space="preserve">.  </w:t>
      </w:r>
    </w:p>
    <w:p w:rsidR="007B0A4B" w:rsidRPr="00C73AAA" w:rsidRDefault="007B0A4B">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There are no capital/startup or operation and maintenance costs.</w:t>
      </w:r>
    </w:p>
    <w:p w:rsidR="00F23B14" w:rsidRPr="00C73AAA" w:rsidRDefault="00F23B14">
      <w:pPr>
        <w:ind w:left="1440"/>
        <w:rPr>
          <w:rFonts w:ascii="Times New Roman" w:hAnsi="Times New Roman"/>
          <w:sz w:val="24"/>
          <w:szCs w:val="24"/>
        </w:rPr>
      </w:pPr>
    </w:p>
    <w:p w:rsidR="00F23B14" w:rsidRPr="00C73AAA" w:rsidRDefault="00F23B14">
      <w:pPr>
        <w:ind w:left="1440"/>
        <w:rPr>
          <w:rFonts w:ascii="Times New Roman" w:hAnsi="Times New Roman"/>
          <w:sz w:val="24"/>
          <w:szCs w:val="24"/>
        </w:rPr>
      </w:pPr>
    </w:p>
    <w:p w:rsidR="007B0A4B" w:rsidRPr="00C73AAA" w:rsidRDefault="00F23B14">
      <w:pPr>
        <w:numPr>
          <w:ilvl w:val="0"/>
          <w:numId w:val="3"/>
        </w:numPr>
        <w:ind w:left="0" w:firstLine="0"/>
        <w:rPr>
          <w:rFonts w:ascii="Times New Roman" w:hAnsi="Times New Roman"/>
          <w:sz w:val="24"/>
          <w:szCs w:val="24"/>
        </w:rPr>
      </w:pPr>
      <w:r w:rsidRPr="00C73AAA">
        <w:rPr>
          <w:rFonts w:ascii="Times New Roman" w:hAnsi="Times New Roman"/>
          <w:sz w:val="24"/>
          <w:szCs w:val="24"/>
          <w:u w:val="single"/>
        </w:rPr>
        <w:t>Provide estimates of annualized cost to the Federal Government</w:t>
      </w:r>
      <w:r w:rsidRPr="00C73AAA">
        <w:rPr>
          <w:rFonts w:ascii="Times New Roman" w:hAnsi="Times New Roman"/>
          <w:sz w:val="24"/>
          <w:szCs w:val="24"/>
        </w:rPr>
        <w:t xml:space="preserve">.  </w:t>
      </w:r>
    </w:p>
    <w:p w:rsidR="00F23B14" w:rsidRDefault="00F23B14" w:rsidP="007B0A4B">
      <w:pPr>
        <w:rPr>
          <w:rFonts w:ascii="Times New Roman" w:hAnsi="Times New Roman"/>
          <w:sz w:val="24"/>
          <w:szCs w:val="24"/>
        </w:rPr>
      </w:pPr>
      <w:r w:rsidRPr="00C73AAA">
        <w:rPr>
          <w:rFonts w:ascii="Times New Roman" w:hAnsi="Times New Roman"/>
          <w:sz w:val="24"/>
          <w:szCs w:val="24"/>
        </w:rPr>
        <w:t>The estimated annualized cost for RHS to develop and administer this regulation is $</w:t>
      </w:r>
      <w:r w:rsidR="00401C9D" w:rsidRPr="00C73AAA">
        <w:rPr>
          <w:rFonts w:ascii="Times New Roman" w:hAnsi="Times New Roman"/>
          <w:sz w:val="24"/>
          <w:szCs w:val="24"/>
        </w:rPr>
        <w:t>27</w:t>
      </w:r>
      <w:r w:rsidR="001B4914" w:rsidRPr="00C73AAA">
        <w:rPr>
          <w:rFonts w:ascii="Times New Roman" w:hAnsi="Times New Roman"/>
          <w:sz w:val="24"/>
          <w:szCs w:val="24"/>
        </w:rPr>
        <w:t>,</w:t>
      </w:r>
      <w:r w:rsidR="00401C9D" w:rsidRPr="00C73AAA">
        <w:rPr>
          <w:rFonts w:ascii="Times New Roman" w:hAnsi="Times New Roman"/>
          <w:sz w:val="24"/>
          <w:szCs w:val="24"/>
        </w:rPr>
        <w:t>505</w:t>
      </w:r>
      <w:r w:rsidR="001B4914" w:rsidRPr="00C73AAA">
        <w:rPr>
          <w:rFonts w:ascii="Times New Roman" w:hAnsi="Times New Roman"/>
          <w:sz w:val="24"/>
          <w:szCs w:val="24"/>
        </w:rPr>
        <w:t>,</w:t>
      </w:r>
      <w:r w:rsidR="00401C9D" w:rsidRPr="00C73AAA">
        <w:rPr>
          <w:rFonts w:ascii="Times New Roman" w:hAnsi="Times New Roman"/>
          <w:sz w:val="24"/>
          <w:szCs w:val="24"/>
        </w:rPr>
        <w:t>138</w:t>
      </w:r>
      <w:r w:rsidRPr="00C73AAA">
        <w:rPr>
          <w:rFonts w:ascii="Times New Roman" w:hAnsi="Times New Roman"/>
          <w:sz w:val="24"/>
          <w:szCs w:val="24"/>
        </w:rPr>
        <w:t xml:space="preserve"> and is determined as follows:</w:t>
      </w:r>
    </w:p>
    <w:p w:rsidR="00061929" w:rsidRDefault="00061929" w:rsidP="007B0A4B">
      <w:pPr>
        <w:rPr>
          <w:rFonts w:ascii="Times New Roman" w:hAnsi="Times New Roman"/>
          <w:sz w:val="24"/>
          <w:szCs w:val="24"/>
        </w:rPr>
      </w:pPr>
    </w:p>
    <w:p w:rsidR="00061929" w:rsidRDefault="00061929" w:rsidP="007B0A4B">
      <w:pPr>
        <w:rPr>
          <w:rFonts w:ascii="Times New Roman" w:hAnsi="Times New Roman"/>
          <w:sz w:val="24"/>
          <w:szCs w:val="24"/>
        </w:rPr>
      </w:pPr>
    </w:p>
    <w:p w:rsidR="00061929" w:rsidRDefault="00061929" w:rsidP="007B0A4B">
      <w:pPr>
        <w:rPr>
          <w:rFonts w:ascii="Times New Roman" w:hAnsi="Times New Roman"/>
          <w:sz w:val="24"/>
          <w:szCs w:val="24"/>
        </w:rPr>
      </w:pPr>
    </w:p>
    <w:p w:rsidR="00C86124" w:rsidRDefault="00C86124" w:rsidP="007B0A4B">
      <w:pPr>
        <w:rPr>
          <w:rFonts w:ascii="Times New Roman" w:hAnsi="Times New Roman"/>
          <w:sz w:val="24"/>
          <w:szCs w:val="24"/>
        </w:rPr>
      </w:pPr>
    </w:p>
    <w:p w:rsidR="00C86124" w:rsidRDefault="00C86124" w:rsidP="007B0A4B">
      <w:pPr>
        <w:rPr>
          <w:rFonts w:ascii="Times New Roman" w:hAnsi="Times New Roman"/>
          <w:sz w:val="24"/>
          <w:szCs w:val="24"/>
        </w:rPr>
      </w:pPr>
    </w:p>
    <w:p w:rsidR="00C86124" w:rsidRDefault="00C86124" w:rsidP="007B0A4B">
      <w:pPr>
        <w:rPr>
          <w:rFonts w:ascii="Times New Roman" w:hAnsi="Times New Roman"/>
          <w:sz w:val="24"/>
          <w:szCs w:val="24"/>
        </w:rPr>
      </w:pPr>
    </w:p>
    <w:p w:rsidR="00061929" w:rsidRPr="00C73AAA" w:rsidRDefault="00061929" w:rsidP="007B0A4B">
      <w:pPr>
        <w:rPr>
          <w:rFonts w:ascii="Times New Roman" w:hAnsi="Times New Roman"/>
          <w:sz w:val="24"/>
          <w:szCs w:val="24"/>
        </w:rPr>
      </w:pPr>
    </w:p>
    <w:p w:rsidR="00401C9D" w:rsidRPr="00C73AAA" w:rsidRDefault="00401C9D" w:rsidP="00401C9D">
      <w:pPr>
        <w:rPr>
          <w:rFonts w:ascii="Times New Roman" w:hAnsi="Times New Roman"/>
          <w:sz w:val="24"/>
          <w:szCs w:val="24"/>
        </w:rPr>
      </w:pPr>
    </w:p>
    <w:tbl>
      <w:tblPr>
        <w:tblW w:w="8231" w:type="dxa"/>
        <w:tblInd w:w="93" w:type="dxa"/>
        <w:tblLook w:val="04A0" w:firstRow="1" w:lastRow="0" w:firstColumn="1" w:lastColumn="0" w:noHBand="0" w:noVBand="1"/>
      </w:tblPr>
      <w:tblGrid>
        <w:gridCol w:w="3160"/>
        <w:gridCol w:w="960"/>
        <w:gridCol w:w="937"/>
        <w:gridCol w:w="1057"/>
        <w:gridCol w:w="723"/>
        <w:gridCol w:w="1417"/>
      </w:tblGrid>
      <w:tr w:rsidR="00401C9D" w:rsidRPr="00C73AAA" w:rsidTr="00401C9D">
        <w:trPr>
          <w:trHeight w:val="840"/>
        </w:trPr>
        <w:tc>
          <w:tcPr>
            <w:tcW w:w="3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1C9D" w:rsidRPr="00C73AAA" w:rsidRDefault="00401C9D" w:rsidP="00401C9D">
            <w:pPr>
              <w:jc w:val="both"/>
              <w:rPr>
                <w:rFonts w:ascii="Times New Roman" w:hAnsi="Times New Roman"/>
                <w:color w:val="000000"/>
                <w:sz w:val="24"/>
                <w:szCs w:val="24"/>
                <w:u w:val="single"/>
              </w:rPr>
            </w:pPr>
            <w:r w:rsidRPr="00C73AAA">
              <w:rPr>
                <w:rFonts w:ascii="Times New Roman" w:hAnsi="Times New Roman"/>
                <w:color w:val="000000"/>
                <w:sz w:val="24"/>
                <w:szCs w:val="24"/>
                <w:u w:val="single"/>
              </w:rPr>
              <w:t>NATIONAL OFFICE</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single" w:sz="8" w:space="0" w:color="auto"/>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single" w:sz="8" w:space="0" w:color="auto"/>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700" w:type="dxa"/>
            <w:tcBorders>
              <w:top w:val="single" w:sz="8" w:space="0" w:color="auto"/>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r>
      <w:tr w:rsidR="00401C9D" w:rsidRPr="00C73AAA" w:rsidTr="00401C9D">
        <w:trPr>
          <w:trHeight w:val="840"/>
        </w:trPr>
        <w:tc>
          <w:tcPr>
            <w:tcW w:w="3160" w:type="dxa"/>
            <w:tcBorders>
              <w:top w:val="nil"/>
              <w:left w:val="single" w:sz="8" w:space="0" w:color="auto"/>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xml:space="preserve"> Grade and Salary </w:t>
            </w:r>
          </w:p>
        </w:tc>
        <w:tc>
          <w:tcPr>
            <w:tcW w:w="700"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jc w:val="center"/>
              <w:rPr>
                <w:rFonts w:ascii="Times New Roman" w:hAnsi="Times New Roman"/>
                <w:sz w:val="24"/>
                <w:szCs w:val="24"/>
              </w:rPr>
            </w:pPr>
            <w:r w:rsidRPr="00061929">
              <w:rPr>
                <w:rFonts w:ascii="Times New Roman" w:hAnsi="Times New Roman"/>
                <w:sz w:val="24"/>
                <w:szCs w:val="24"/>
              </w:rPr>
              <w:t>Time</w:t>
            </w:r>
          </w:p>
        </w:tc>
        <w:tc>
          <w:tcPr>
            <w:tcW w:w="141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jc w:val="center"/>
              <w:rPr>
                <w:rFonts w:ascii="Times New Roman" w:hAnsi="Times New Roman"/>
                <w:sz w:val="24"/>
                <w:szCs w:val="24"/>
              </w:rPr>
            </w:pPr>
            <w:r w:rsidRPr="00061929">
              <w:rPr>
                <w:rFonts w:ascii="Times New Roman" w:hAnsi="Times New Roman"/>
                <w:sz w:val="24"/>
                <w:szCs w:val="24"/>
              </w:rPr>
              <w:t xml:space="preserve"> Cost </w:t>
            </w:r>
          </w:p>
        </w:tc>
      </w:tr>
      <w:tr w:rsidR="00401C9D" w:rsidRPr="00C73AAA"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Administrator</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xml:space="preserve"> SES </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0.33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AD43B8">
            <w:pPr>
              <w:jc w:val="right"/>
              <w:rPr>
                <w:rFonts w:ascii="Times New Roman" w:hAnsi="Times New Roman"/>
                <w:sz w:val="24"/>
                <w:szCs w:val="24"/>
              </w:rPr>
            </w:pPr>
            <w:r w:rsidRPr="00061929">
              <w:rPr>
                <w:rFonts w:ascii="Times New Roman" w:hAnsi="Times New Roman"/>
                <w:sz w:val="24"/>
                <w:szCs w:val="24"/>
              </w:rPr>
              <w:t>5</w:t>
            </w:r>
            <w:r w:rsidR="00AD43B8" w:rsidRPr="00061929">
              <w:rPr>
                <w:rFonts w:ascii="Times New Roman" w:hAnsi="Times New Roman"/>
                <w:sz w:val="24"/>
                <w:szCs w:val="24"/>
              </w:rPr>
              <w:t>8,410</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766268">
            <w:pPr>
              <w:jc w:val="right"/>
              <w:rPr>
                <w:rFonts w:ascii="Times New Roman" w:hAnsi="Times New Roman"/>
                <w:sz w:val="24"/>
                <w:szCs w:val="24"/>
              </w:rPr>
            </w:pPr>
            <w:r w:rsidRPr="00061929">
              <w:rPr>
                <w:rFonts w:ascii="Times New Roman" w:hAnsi="Times New Roman"/>
                <w:sz w:val="24"/>
                <w:szCs w:val="24"/>
              </w:rPr>
              <w:t>1</w:t>
            </w:r>
            <w:r w:rsidR="00766268" w:rsidRPr="00061929">
              <w:rPr>
                <w:rFonts w:ascii="Times New Roman" w:hAnsi="Times New Roman"/>
                <w:sz w:val="24"/>
                <w:szCs w:val="24"/>
              </w:rPr>
              <w:t>77,000</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Associate Administrator/Chief of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xml:space="preserve"> SES </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0.33</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46,200</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140,000</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Deputy Administrator, MFH</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1</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xml:space="preserve"> SES </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AD43B8">
            <w:pPr>
              <w:jc w:val="right"/>
              <w:rPr>
                <w:rFonts w:ascii="Times New Roman" w:hAnsi="Times New Roman"/>
                <w:sz w:val="24"/>
                <w:szCs w:val="24"/>
              </w:rPr>
            </w:pPr>
            <w:r w:rsidRPr="00061929">
              <w:rPr>
                <w:rFonts w:ascii="Times New Roman" w:hAnsi="Times New Roman"/>
                <w:sz w:val="24"/>
                <w:szCs w:val="24"/>
              </w:rPr>
              <w:t>1</w:t>
            </w:r>
            <w:r w:rsidR="00AD43B8" w:rsidRPr="00061929">
              <w:rPr>
                <w:rFonts w:ascii="Times New Roman" w:hAnsi="Times New Roman"/>
                <w:sz w:val="24"/>
                <w:szCs w:val="24"/>
              </w:rPr>
              <w:t>7</w:t>
            </w:r>
            <w:r w:rsidRPr="00061929">
              <w:rPr>
                <w:rFonts w:ascii="Times New Roman" w:hAnsi="Times New Roman"/>
                <w:sz w:val="24"/>
                <w:szCs w:val="24"/>
              </w:rPr>
              <w:t>0,000</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AD43B8">
            <w:pPr>
              <w:jc w:val="right"/>
              <w:rPr>
                <w:rFonts w:ascii="Times New Roman" w:hAnsi="Times New Roman"/>
                <w:sz w:val="24"/>
                <w:szCs w:val="24"/>
              </w:rPr>
            </w:pPr>
            <w:r w:rsidRPr="00061929">
              <w:rPr>
                <w:rFonts w:ascii="Times New Roman" w:hAnsi="Times New Roman"/>
                <w:sz w:val="24"/>
                <w:szCs w:val="24"/>
              </w:rPr>
              <w:t>1</w:t>
            </w:r>
            <w:r w:rsidR="00AD43B8" w:rsidRPr="00061929">
              <w:rPr>
                <w:rFonts w:ascii="Times New Roman" w:hAnsi="Times New Roman"/>
                <w:sz w:val="24"/>
                <w:szCs w:val="24"/>
              </w:rPr>
              <w:t>7</w:t>
            </w:r>
            <w:r w:rsidRPr="00061929">
              <w:rPr>
                <w:rFonts w:ascii="Times New Roman" w:hAnsi="Times New Roman"/>
                <w:sz w:val="24"/>
                <w:szCs w:val="24"/>
              </w:rPr>
              <w:t>0,000</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AD43B8" w:rsidRPr="00AD43B8" w:rsidTr="00401C9D">
        <w:trPr>
          <w:trHeight w:val="1632"/>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Directors (Preservation/Direct Loan Division &amp; Portfolio Management Division</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2</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15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AD43B8" w:rsidP="00401C9D">
            <w:pPr>
              <w:jc w:val="right"/>
              <w:rPr>
                <w:rFonts w:ascii="Times New Roman" w:hAnsi="Times New Roman"/>
                <w:sz w:val="24"/>
                <w:szCs w:val="24"/>
              </w:rPr>
            </w:pPr>
            <w:r w:rsidRPr="00061929">
              <w:rPr>
                <w:rFonts w:ascii="Times New Roman" w:hAnsi="Times New Roman"/>
                <w:sz w:val="24"/>
                <w:szCs w:val="24"/>
              </w:rPr>
              <w:t>305,520</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AD43B8" w:rsidP="00401C9D">
            <w:pPr>
              <w:jc w:val="right"/>
              <w:rPr>
                <w:rFonts w:ascii="Times New Roman" w:hAnsi="Times New Roman"/>
                <w:sz w:val="24"/>
                <w:szCs w:val="24"/>
              </w:rPr>
            </w:pPr>
            <w:r w:rsidRPr="00061929">
              <w:rPr>
                <w:rFonts w:ascii="Times New Roman" w:hAnsi="Times New Roman"/>
                <w:sz w:val="24"/>
                <w:szCs w:val="24"/>
              </w:rPr>
              <w:t>152,760</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Preservation/Direct Loan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084E40" w:rsidP="00401C9D">
            <w:pPr>
              <w:jc w:val="right"/>
              <w:rPr>
                <w:rFonts w:ascii="Times New Roman" w:hAnsi="Times New Roman"/>
                <w:color w:val="000000"/>
                <w:sz w:val="24"/>
                <w:szCs w:val="24"/>
              </w:rPr>
            </w:pPr>
            <w:r>
              <w:rPr>
                <w:rFonts w:ascii="Times New Roman" w:hAnsi="Times New Roman"/>
                <w:color w:val="000000"/>
                <w:sz w:val="24"/>
                <w:szCs w:val="24"/>
              </w:rPr>
              <w:t>9</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xml:space="preserve"> 13/14 </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6711FB" w:rsidP="00401C9D">
            <w:pPr>
              <w:jc w:val="right"/>
              <w:rPr>
                <w:rFonts w:ascii="Times New Roman" w:hAnsi="Times New Roman"/>
                <w:sz w:val="24"/>
                <w:szCs w:val="24"/>
              </w:rPr>
            </w:pPr>
            <w:r w:rsidRPr="00061929">
              <w:rPr>
                <w:rFonts w:ascii="Times New Roman" w:hAnsi="Times New Roman"/>
                <w:sz w:val="24"/>
                <w:szCs w:val="24"/>
              </w:rPr>
              <w:t>1,062</w:t>
            </w:r>
            <w:r w:rsidR="00401C9D" w:rsidRPr="00061929">
              <w:rPr>
                <w:rFonts w:ascii="Times New Roman" w:hAnsi="Times New Roman"/>
                <w:sz w:val="24"/>
                <w:szCs w:val="24"/>
              </w:rPr>
              <w:t>,000</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AD43B8" w:rsidP="00401C9D">
            <w:pPr>
              <w:jc w:val="right"/>
              <w:rPr>
                <w:rFonts w:ascii="Times New Roman" w:hAnsi="Times New Roman"/>
                <w:sz w:val="24"/>
                <w:szCs w:val="24"/>
              </w:rPr>
            </w:pPr>
            <w:r w:rsidRPr="00061929">
              <w:rPr>
                <w:rFonts w:ascii="Times New Roman" w:hAnsi="Times New Roman"/>
                <w:sz w:val="24"/>
                <w:szCs w:val="24"/>
              </w:rPr>
              <w:t>118,000</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Portfolio Management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6</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xml:space="preserve"> 13/14 </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AD43B8" w:rsidP="00401C9D">
            <w:pPr>
              <w:jc w:val="right"/>
              <w:rPr>
                <w:rFonts w:ascii="Times New Roman" w:hAnsi="Times New Roman"/>
                <w:sz w:val="24"/>
                <w:szCs w:val="24"/>
              </w:rPr>
            </w:pPr>
            <w:r w:rsidRPr="00061929">
              <w:rPr>
                <w:rFonts w:ascii="Times New Roman" w:hAnsi="Times New Roman"/>
                <w:sz w:val="24"/>
                <w:szCs w:val="24"/>
              </w:rPr>
              <w:t>70</w:t>
            </w:r>
            <w:r w:rsidR="00401C9D" w:rsidRPr="00061929">
              <w:rPr>
                <w:rFonts w:ascii="Times New Roman" w:hAnsi="Times New Roman"/>
                <w:sz w:val="24"/>
                <w:szCs w:val="24"/>
              </w:rPr>
              <w:t>8,000</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AD43B8">
            <w:pPr>
              <w:jc w:val="right"/>
              <w:rPr>
                <w:rFonts w:ascii="Times New Roman" w:hAnsi="Times New Roman"/>
                <w:sz w:val="24"/>
                <w:szCs w:val="24"/>
              </w:rPr>
            </w:pPr>
            <w:r w:rsidRPr="00061929">
              <w:rPr>
                <w:rFonts w:ascii="Times New Roman" w:hAnsi="Times New Roman"/>
                <w:sz w:val="24"/>
                <w:szCs w:val="24"/>
              </w:rPr>
              <w:t>11</w:t>
            </w:r>
            <w:r w:rsidR="00AD43B8" w:rsidRPr="00061929">
              <w:rPr>
                <w:rFonts w:ascii="Times New Roman" w:hAnsi="Times New Roman"/>
                <w:sz w:val="24"/>
                <w:szCs w:val="24"/>
              </w:rPr>
              <w:t>8</w:t>
            </w:r>
            <w:r w:rsidRPr="00061929">
              <w:rPr>
                <w:rFonts w:ascii="Times New Roman" w:hAnsi="Times New Roman"/>
                <w:sz w:val="24"/>
                <w:szCs w:val="24"/>
              </w:rPr>
              <w:t>,000</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AD43B8" w:rsidRPr="00AD43B8"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Regs/Forms staff</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0.5</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13</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AD43B8">
            <w:pPr>
              <w:jc w:val="right"/>
              <w:rPr>
                <w:rFonts w:ascii="Times New Roman" w:hAnsi="Times New Roman"/>
                <w:sz w:val="24"/>
                <w:szCs w:val="24"/>
              </w:rPr>
            </w:pPr>
            <w:r w:rsidRPr="00061929">
              <w:rPr>
                <w:rFonts w:ascii="Times New Roman" w:hAnsi="Times New Roman"/>
                <w:sz w:val="24"/>
                <w:szCs w:val="24"/>
              </w:rPr>
              <w:t>5</w:t>
            </w:r>
            <w:r w:rsidR="00AD43B8" w:rsidRPr="00061929">
              <w:rPr>
                <w:rFonts w:ascii="Times New Roman" w:hAnsi="Times New Roman"/>
                <w:sz w:val="24"/>
                <w:szCs w:val="24"/>
              </w:rPr>
              <w:t>8</w:t>
            </w:r>
            <w:r w:rsidRPr="00061929">
              <w:rPr>
                <w:rFonts w:ascii="Times New Roman" w:hAnsi="Times New Roman"/>
                <w:sz w:val="24"/>
                <w:szCs w:val="24"/>
              </w:rPr>
              <w:t>,000</w:t>
            </w:r>
          </w:p>
        </w:tc>
      </w:tr>
      <w:tr w:rsidR="00401C9D" w:rsidRPr="00AD43B8"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AD43B8">
            <w:pPr>
              <w:jc w:val="right"/>
              <w:rPr>
                <w:rFonts w:ascii="Times New Roman" w:hAnsi="Times New Roman"/>
                <w:sz w:val="24"/>
                <w:szCs w:val="24"/>
              </w:rPr>
            </w:pPr>
            <w:r w:rsidRPr="00061929">
              <w:rPr>
                <w:rFonts w:ascii="Times New Roman" w:hAnsi="Times New Roman"/>
                <w:sz w:val="24"/>
                <w:szCs w:val="24"/>
              </w:rPr>
              <w:t>11</w:t>
            </w:r>
            <w:r w:rsidR="00AD43B8" w:rsidRPr="00061929">
              <w:rPr>
                <w:rFonts w:ascii="Times New Roman" w:hAnsi="Times New Roman"/>
                <w:sz w:val="24"/>
                <w:szCs w:val="24"/>
              </w:rPr>
              <w:t>6</w:t>
            </w:r>
            <w:r w:rsidRPr="00061929">
              <w:rPr>
                <w:rFonts w:ascii="Times New Roman" w:hAnsi="Times New Roman"/>
                <w:sz w:val="24"/>
                <w:szCs w:val="24"/>
              </w:rPr>
              <w:t>,000</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552"/>
        </w:trPr>
        <w:tc>
          <w:tcPr>
            <w:tcW w:w="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1C9D" w:rsidRPr="00C73AAA" w:rsidRDefault="00401C9D" w:rsidP="00BB78E2">
            <w:pPr>
              <w:rPr>
                <w:rFonts w:ascii="Times New Roman" w:hAnsi="Times New Roman"/>
                <w:color w:val="000000"/>
                <w:sz w:val="24"/>
                <w:szCs w:val="24"/>
              </w:rPr>
            </w:pPr>
            <w:r w:rsidRPr="00C73AAA">
              <w:rPr>
                <w:rFonts w:ascii="Times New Roman" w:hAnsi="Times New Roman"/>
                <w:b/>
                <w:bCs/>
                <w:color w:val="000000"/>
                <w:sz w:val="24"/>
                <w:szCs w:val="24"/>
              </w:rPr>
              <w:t>NATIONAL OFFICE SUBTOTAL</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c>
          <w:tcPr>
            <w:tcW w:w="700"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c>
          <w:tcPr>
            <w:tcW w:w="1417" w:type="dxa"/>
            <w:tcBorders>
              <w:top w:val="nil"/>
              <w:left w:val="nil"/>
              <w:bottom w:val="single" w:sz="8" w:space="0" w:color="auto"/>
              <w:right w:val="single" w:sz="8" w:space="0" w:color="auto"/>
            </w:tcBorders>
            <w:shd w:val="clear" w:color="auto" w:fill="auto"/>
            <w:vAlign w:val="center"/>
            <w:hideMark/>
          </w:tcPr>
          <w:p w:rsidR="00401C9D" w:rsidRPr="00DC3DA4" w:rsidRDefault="00401C9D" w:rsidP="00AD43B8">
            <w:pPr>
              <w:jc w:val="right"/>
              <w:rPr>
                <w:rFonts w:ascii="Times New Roman" w:hAnsi="Times New Roman"/>
                <w:b/>
                <w:sz w:val="24"/>
                <w:szCs w:val="24"/>
              </w:rPr>
            </w:pPr>
            <w:r w:rsidRPr="00DC3DA4">
              <w:rPr>
                <w:rFonts w:ascii="Times New Roman" w:hAnsi="Times New Roman"/>
                <w:b/>
                <w:sz w:val="24"/>
                <w:szCs w:val="24"/>
              </w:rPr>
              <w:t>2,</w:t>
            </w:r>
            <w:r w:rsidR="00061929" w:rsidRPr="00DC3DA4">
              <w:rPr>
                <w:rFonts w:ascii="Times New Roman" w:hAnsi="Times New Roman"/>
                <w:b/>
                <w:sz w:val="24"/>
                <w:szCs w:val="24"/>
              </w:rPr>
              <w:t>408,130</w:t>
            </w:r>
          </w:p>
        </w:tc>
      </w:tr>
      <w:tr w:rsidR="00401C9D" w:rsidRPr="00C73AAA" w:rsidTr="00401C9D">
        <w:trPr>
          <w:trHeight w:val="300"/>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u w:val="single"/>
              </w:rPr>
            </w:pPr>
            <w:r w:rsidRPr="00C73AAA">
              <w:rPr>
                <w:rFonts w:ascii="Times New Roman" w:hAnsi="Times New Roman"/>
                <w:color w:val="000000"/>
                <w:sz w:val="24"/>
                <w:szCs w:val="24"/>
                <w:u w:val="single"/>
              </w:rPr>
              <w:t>STATE OFFICE (47 OFFICES)</w:t>
            </w:r>
          </w:p>
        </w:tc>
        <w:tc>
          <w:tcPr>
            <w:tcW w:w="960" w:type="dxa"/>
            <w:tcBorders>
              <w:top w:val="nil"/>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c>
          <w:tcPr>
            <w:tcW w:w="700" w:type="dxa"/>
            <w:tcBorders>
              <w:top w:val="nil"/>
              <w:left w:val="nil"/>
              <w:bottom w:val="single" w:sz="8" w:space="0" w:color="auto"/>
              <w:right w:val="single" w:sz="8" w:space="0" w:color="auto"/>
            </w:tcBorders>
            <w:shd w:val="clear" w:color="auto" w:fill="auto"/>
            <w:noWrap/>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c>
          <w:tcPr>
            <w:tcW w:w="1417" w:type="dxa"/>
            <w:tcBorders>
              <w:top w:val="nil"/>
              <w:left w:val="nil"/>
              <w:bottom w:val="single" w:sz="8" w:space="0" w:color="auto"/>
              <w:right w:val="single" w:sz="8" w:space="0" w:color="auto"/>
            </w:tcBorders>
            <w:shd w:val="clear" w:color="auto" w:fill="auto"/>
            <w:noWrap/>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r>
      <w:tr w:rsidR="00401C9D" w:rsidRPr="00C73AAA" w:rsidTr="00401C9D">
        <w:trPr>
          <w:trHeight w:val="840"/>
        </w:trPr>
        <w:tc>
          <w:tcPr>
            <w:tcW w:w="3160" w:type="dxa"/>
            <w:tcBorders>
              <w:top w:val="nil"/>
              <w:left w:val="single" w:sz="8" w:space="0" w:color="auto"/>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xml:space="preserve"> Grade and salary </w:t>
            </w:r>
          </w:p>
        </w:tc>
        <w:tc>
          <w:tcPr>
            <w:tcW w:w="700"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jc w:val="center"/>
              <w:rPr>
                <w:rFonts w:ascii="Times New Roman" w:hAnsi="Times New Roman"/>
                <w:sz w:val="24"/>
                <w:szCs w:val="24"/>
              </w:rPr>
            </w:pPr>
            <w:r w:rsidRPr="00061929">
              <w:rPr>
                <w:rFonts w:ascii="Times New Roman" w:hAnsi="Times New Roman"/>
                <w:sz w:val="24"/>
                <w:szCs w:val="24"/>
              </w:rPr>
              <w:t>Time</w:t>
            </w:r>
          </w:p>
        </w:tc>
        <w:tc>
          <w:tcPr>
            <w:tcW w:w="141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jc w:val="center"/>
              <w:rPr>
                <w:rFonts w:ascii="Times New Roman" w:hAnsi="Times New Roman"/>
                <w:sz w:val="24"/>
                <w:szCs w:val="24"/>
              </w:rPr>
            </w:pPr>
            <w:r w:rsidRPr="00061929">
              <w:rPr>
                <w:rFonts w:ascii="Times New Roman" w:hAnsi="Times New Roman"/>
                <w:sz w:val="24"/>
                <w:szCs w:val="24"/>
              </w:rPr>
              <w:t xml:space="preserve"> Cost </w:t>
            </w:r>
          </w:p>
        </w:tc>
      </w:tr>
      <w:tr w:rsidR="00401C9D" w:rsidRPr="00C73AAA"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State Director</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xml:space="preserve"> 15/5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0.02</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6711FB" w:rsidP="006711FB">
            <w:pPr>
              <w:jc w:val="right"/>
              <w:rPr>
                <w:rFonts w:ascii="Times New Roman" w:hAnsi="Times New Roman"/>
                <w:sz w:val="24"/>
                <w:szCs w:val="24"/>
              </w:rPr>
            </w:pPr>
            <w:r w:rsidRPr="00061929">
              <w:rPr>
                <w:rFonts w:ascii="Times New Roman" w:hAnsi="Times New Roman"/>
                <w:sz w:val="24"/>
                <w:szCs w:val="24"/>
              </w:rPr>
              <w:t>130,021</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084E40">
            <w:pPr>
              <w:jc w:val="right"/>
              <w:rPr>
                <w:rFonts w:ascii="Times New Roman" w:hAnsi="Times New Roman"/>
                <w:sz w:val="24"/>
                <w:szCs w:val="24"/>
              </w:rPr>
            </w:pPr>
            <w:r w:rsidRPr="00061929">
              <w:rPr>
                <w:rFonts w:ascii="Times New Roman" w:hAnsi="Times New Roman"/>
                <w:sz w:val="24"/>
                <w:szCs w:val="24"/>
              </w:rPr>
              <w:t>13</w:t>
            </w:r>
            <w:r w:rsidR="00084E40" w:rsidRPr="00061929">
              <w:rPr>
                <w:rFonts w:ascii="Times New Roman" w:hAnsi="Times New Roman"/>
                <w:sz w:val="24"/>
                <w:szCs w:val="24"/>
              </w:rPr>
              <w:t>8,320</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Rural Housing Director (SFH/MFH)</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13/5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0.4</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6711FB">
            <w:pPr>
              <w:jc w:val="right"/>
              <w:rPr>
                <w:rFonts w:ascii="Times New Roman" w:hAnsi="Times New Roman"/>
                <w:sz w:val="24"/>
                <w:szCs w:val="24"/>
              </w:rPr>
            </w:pPr>
            <w:r w:rsidRPr="00061929">
              <w:rPr>
                <w:rFonts w:ascii="Times New Roman" w:hAnsi="Times New Roman"/>
                <w:sz w:val="24"/>
                <w:szCs w:val="24"/>
              </w:rPr>
              <w:t>1,</w:t>
            </w:r>
            <w:r w:rsidR="006711FB" w:rsidRPr="00061929">
              <w:rPr>
                <w:rFonts w:ascii="Times New Roman" w:hAnsi="Times New Roman"/>
                <w:sz w:val="24"/>
                <w:szCs w:val="24"/>
              </w:rPr>
              <w:t>870</w:t>
            </w:r>
            <w:r w:rsidRPr="00061929">
              <w:rPr>
                <w:rFonts w:ascii="Times New Roman" w:hAnsi="Times New Roman"/>
                <w:sz w:val="24"/>
                <w:szCs w:val="24"/>
              </w:rPr>
              <w:t>,8</w:t>
            </w:r>
            <w:r w:rsidR="006711FB" w:rsidRPr="00061929">
              <w:rPr>
                <w:rFonts w:ascii="Times New Roman" w:hAnsi="Times New Roman"/>
                <w:sz w:val="24"/>
                <w:szCs w:val="24"/>
              </w:rPr>
              <w:t>25</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084E40" w:rsidP="00401C9D">
            <w:pPr>
              <w:jc w:val="right"/>
              <w:rPr>
                <w:rFonts w:ascii="Times New Roman" w:hAnsi="Times New Roman"/>
                <w:sz w:val="24"/>
                <w:szCs w:val="24"/>
              </w:rPr>
            </w:pPr>
            <w:r w:rsidRPr="00061929">
              <w:rPr>
                <w:rFonts w:ascii="Times New Roman" w:hAnsi="Times New Roman"/>
                <w:sz w:val="24"/>
                <w:szCs w:val="24"/>
              </w:rPr>
              <w:t>99,512</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528"/>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MFH Coordinator/Specialist</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96</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12/5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1</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6711FB" w:rsidP="006711FB">
            <w:pPr>
              <w:jc w:val="right"/>
              <w:rPr>
                <w:rFonts w:ascii="Times New Roman" w:hAnsi="Times New Roman"/>
                <w:sz w:val="24"/>
                <w:szCs w:val="24"/>
              </w:rPr>
            </w:pPr>
            <w:r w:rsidRPr="00061929">
              <w:rPr>
                <w:rFonts w:ascii="Times New Roman" w:hAnsi="Times New Roman"/>
                <w:sz w:val="24"/>
                <w:szCs w:val="24"/>
              </w:rPr>
              <w:t>8</w:t>
            </w:r>
            <w:r w:rsidR="00401C9D" w:rsidRPr="00061929">
              <w:rPr>
                <w:rFonts w:ascii="Times New Roman" w:hAnsi="Times New Roman"/>
                <w:sz w:val="24"/>
                <w:szCs w:val="24"/>
              </w:rPr>
              <w:t>,</w:t>
            </w:r>
            <w:r w:rsidRPr="00061929">
              <w:rPr>
                <w:rFonts w:ascii="Times New Roman" w:hAnsi="Times New Roman"/>
                <w:sz w:val="24"/>
                <w:szCs w:val="24"/>
              </w:rPr>
              <w:t>033</w:t>
            </w:r>
            <w:r w:rsidR="00401C9D" w:rsidRPr="00061929">
              <w:rPr>
                <w:rFonts w:ascii="Times New Roman" w:hAnsi="Times New Roman"/>
                <w:sz w:val="24"/>
                <w:szCs w:val="24"/>
              </w:rPr>
              <w:t>,</w:t>
            </w:r>
            <w:r w:rsidRPr="00061929">
              <w:rPr>
                <w:rFonts w:ascii="Times New Roman" w:hAnsi="Times New Roman"/>
                <w:sz w:val="24"/>
                <w:szCs w:val="24"/>
              </w:rPr>
              <w:t>760</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084E40" w:rsidP="00084E40">
            <w:pPr>
              <w:jc w:val="right"/>
              <w:rPr>
                <w:rFonts w:ascii="Times New Roman" w:hAnsi="Times New Roman"/>
                <w:sz w:val="24"/>
                <w:szCs w:val="24"/>
              </w:rPr>
            </w:pPr>
            <w:r w:rsidRPr="00061929">
              <w:rPr>
                <w:rFonts w:ascii="Times New Roman" w:hAnsi="Times New Roman"/>
                <w:sz w:val="24"/>
                <w:szCs w:val="24"/>
              </w:rPr>
              <w:t>83,685</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Housing Technician</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47</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7/5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right"/>
              <w:rPr>
                <w:rFonts w:ascii="Times New Roman" w:hAnsi="Times New Roman"/>
                <w:sz w:val="24"/>
                <w:szCs w:val="24"/>
              </w:rPr>
            </w:pPr>
            <w:r w:rsidRPr="00061929">
              <w:rPr>
                <w:rFonts w:ascii="Times New Roman" w:hAnsi="Times New Roman"/>
                <w:sz w:val="24"/>
                <w:szCs w:val="24"/>
              </w:rPr>
              <w:t>0.75</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6711FB">
            <w:pPr>
              <w:jc w:val="right"/>
              <w:rPr>
                <w:rFonts w:ascii="Times New Roman" w:hAnsi="Times New Roman"/>
                <w:sz w:val="24"/>
                <w:szCs w:val="24"/>
              </w:rPr>
            </w:pPr>
            <w:r w:rsidRPr="00061929">
              <w:rPr>
                <w:rFonts w:ascii="Times New Roman" w:hAnsi="Times New Roman"/>
                <w:sz w:val="24"/>
                <w:szCs w:val="24"/>
              </w:rPr>
              <w:t>1,</w:t>
            </w:r>
            <w:r w:rsidR="006711FB" w:rsidRPr="00061929">
              <w:rPr>
                <w:rFonts w:ascii="Times New Roman" w:hAnsi="Times New Roman"/>
                <w:sz w:val="24"/>
                <w:szCs w:val="24"/>
              </w:rPr>
              <w:t>662</w:t>
            </w:r>
            <w:r w:rsidRPr="00061929">
              <w:rPr>
                <w:rFonts w:ascii="Times New Roman" w:hAnsi="Times New Roman"/>
                <w:sz w:val="24"/>
                <w:szCs w:val="24"/>
              </w:rPr>
              <w:t>,</w:t>
            </w:r>
            <w:r w:rsidR="006711FB" w:rsidRPr="00061929">
              <w:rPr>
                <w:rFonts w:ascii="Times New Roman" w:hAnsi="Times New Roman"/>
                <w:sz w:val="24"/>
                <w:szCs w:val="24"/>
              </w:rPr>
              <w:t>954</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084E40" w:rsidP="00401C9D">
            <w:pPr>
              <w:jc w:val="right"/>
              <w:rPr>
                <w:rFonts w:ascii="Times New Roman" w:hAnsi="Times New Roman"/>
                <w:sz w:val="24"/>
                <w:szCs w:val="24"/>
              </w:rPr>
            </w:pPr>
            <w:r w:rsidRPr="00061929">
              <w:rPr>
                <w:rFonts w:ascii="Times New Roman" w:hAnsi="Times New Roman"/>
                <w:sz w:val="24"/>
                <w:szCs w:val="24"/>
              </w:rPr>
              <w:t>47,176</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552"/>
        </w:trPr>
        <w:tc>
          <w:tcPr>
            <w:tcW w:w="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1C9D" w:rsidRPr="00C73AAA" w:rsidRDefault="00401C9D" w:rsidP="00BB78E2">
            <w:pPr>
              <w:rPr>
                <w:rFonts w:ascii="Times New Roman" w:hAnsi="Times New Roman"/>
                <w:color w:val="000000"/>
                <w:sz w:val="24"/>
                <w:szCs w:val="24"/>
              </w:rPr>
            </w:pPr>
            <w:r w:rsidRPr="00C73AAA">
              <w:rPr>
                <w:rFonts w:ascii="Times New Roman" w:hAnsi="Times New Roman"/>
                <w:color w:val="000000"/>
                <w:sz w:val="24"/>
                <w:szCs w:val="24"/>
              </w:rPr>
              <w:t xml:space="preserve"> </w:t>
            </w:r>
            <w:r w:rsidRPr="00C73AAA">
              <w:rPr>
                <w:rFonts w:ascii="Times New Roman" w:hAnsi="Times New Roman"/>
                <w:b/>
                <w:bCs/>
                <w:color w:val="000000"/>
                <w:sz w:val="24"/>
                <w:szCs w:val="24"/>
              </w:rPr>
              <w:t>STATE OFFICE SUBTOTAL</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c>
          <w:tcPr>
            <w:tcW w:w="700"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c>
          <w:tcPr>
            <w:tcW w:w="1417" w:type="dxa"/>
            <w:tcBorders>
              <w:top w:val="nil"/>
              <w:left w:val="nil"/>
              <w:bottom w:val="single" w:sz="8" w:space="0" w:color="auto"/>
              <w:right w:val="single" w:sz="8" w:space="0" w:color="auto"/>
            </w:tcBorders>
            <w:shd w:val="clear" w:color="auto" w:fill="auto"/>
            <w:vAlign w:val="center"/>
            <w:hideMark/>
          </w:tcPr>
          <w:p w:rsidR="00401C9D" w:rsidRPr="00DC3DA4" w:rsidRDefault="006711FB" w:rsidP="006711FB">
            <w:pPr>
              <w:jc w:val="right"/>
              <w:rPr>
                <w:rFonts w:ascii="Times New Roman" w:hAnsi="Times New Roman"/>
                <w:b/>
                <w:sz w:val="22"/>
                <w:szCs w:val="22"/>
              </w:rPr>
            </w:pPr>
            <w:r w:rsidRPr="00DC3DA4">
              <w:rPr>
                <w:rFonts w:ascii="Times New Roman" w:hAnsi="Times New Roman"/>
                <w:b/>
                <w:sz w:val="24"/>
                <w:szCs w:val="22"/>
              </w:rPr>
              <w:t>11,697,560</w:t>
            </w:r>
          </w:p>
        </w:tc>
      </w:tr>
      <w:tr w:rsidR="00401C9D" w:rsidRPr="00C73AAA" w:rsidTr="00401C9D">
        <w:trPr>
          <w:trHeight w:val="300"/>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u w:val="single"/>
              </w:rPr>
            </w:pPr>
            <w:r w:rsidRPr="00C73AAA">
              <w:rPr>
                <w:rFonts w:ascii="Times New Roman" w:hAnsi="Times New Roman"/>
                <w:color w:val="000000"/>
                <w:sz w:val="24"/>
                <w:szCs w:val="24"/>
                <w:u w:val="single"/>
              </w:rPr>
              <w:t>SERVICING OFFICES (230)</w:t>
            </w:r>
          </w:p>
        </w:tc>
        <w:tc>
          <w:tcPr>
            <w:tcW w:w="960" w:type="dxa"/>
            <w:tcBorders>
              <w:top w:val="nil"/>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c>
          <w:tcPr>
            <w:tcW w:w="700" w:type="dxa"/>
            <w:tcBorders>
              <w:top w:val="nil"/>
              <w:left w:val="nil"/>
              <w:bottom w:val="single" w:sz="8" w:space="0" w:color="auto"/>
              <w:right w:val="single" w:sz="8" w:space="0" w:color="auto"/>
            </w:tcBorders>
            <w:shd w:val="clear" w:color="auto" w:fill="auto"/>
            <w:noWrap/>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c>
          <w:tcPr>
            <w:tcW w:w="1417" w:type="dxa"/>
            <w:tcBorders>
              <w:top w:val="nil"/>
              <w:left w:val="nil"/>
              <w:bottom w:val="single" w:sz="8" w:space="0" w:color="auto"/>
              <w:right w:val="single" w:sz="8" w:space="0" w:color="auto"/>
            </w:tcBorders>
            <w:shd w:val="clear" w:color="auto" w:fill="auto"/>
            <w:noWrap/>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r>
      <w:tr w:rsidR="00401C9D" w:rsidRPr="00C73AAA" w:rsidTr="00401C9D">
        <w:trPr>
          <w:trHeight w:val="840"/>
        </w:trPr>
        <w:tc>
          <w:tcPr>
            <w:tcW w:w="3160" w:type="dxa"/>
            <w:tcBorders>
              <w:top w:val="nil"/>
              <w:left w:val="single" w:sz="8" w:space="0" w:color="auto"/>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No. of People</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xml:space="preserve"> Grade and salary </w:t>
            </w:r>
          </w:p>
        </w:tc>
        <w:tc>
          <w:tcPr>
            <w:tcW w:w="700"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jc w:val="center"/>
              <w:rPr>
                <w:rFonts w:ascii="Times New Roman" w:hAnsi="Times New Roman"/>
                <w:sz w:val="24"/>
                <w:szCs w:val="24"/>
              </w:rPr>
            </w:pPr>
            <w:r w:rsidRPr="00061929">
              <w:rPr>
                <w:rFonts w:ascii="Times New Roman" w:hAnsi="Times New Roman"/>
                <w:sz w:val="24"/>
                <w:szCs w:val="24"/>
              </w:rPr>
              <w:t xml:space="preserve"> Time </w:t>
            </w:r>
          </w:p>
        </w:tc>
        <w:tc>
          <w:tcPr>
            <w:tcW w:w="141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jc w:val="center"/>
              <w:rPr>
                <w:rFonts w:ascii="Times New Roman" w:hAnsi="Times New Roman"/>
                <w:sz w:val="24"/>
                <w:szCs w:val="24"/>
              </w:rPr>
            </w:pPr>
            <w:r w:rsidRPr="00061929">
              <w:rPr>
                <w:rFonts w:ascii="Times New Roman" w:hAnsi="Times New Roman"/>
                <w:sz w:val="24"/>
                <w:szCs w:val="24"/>
              </w:rPr>
              <w:t xml:space="preserve"> Cost </w:t>
            </w:r>
          </w:p>
        </w:tc>
      </w:tr>
      <w:tr w:rsidR="00401C9D" w:rsidRPr="00C73AAA"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Loan Specialist</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230</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12/5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center"/>
              <w:rPr>
                <w:rFonts w:ascii="Times New Roman" w:hAnsi="Times New Roman"/>
                <w:sz w:val="24"/>
                <w:szCs w:val="24"/>
              </w:rPr>
            </w:pPr>
            <w:r w:rsidRPr="00061929">
              <w:rPr>
                <w:rFonts w:ascii="Times New Roman" w:hAnsi="Times New Roman"/>
                <w:sz w:val="24"/>
                <w:szCs w:val="24"/>
              </w:rPr>
              <w:t>0.6</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6711FB">
            <w:pPr>
              <w:jc w:val="right"/>
              <w:rPr>
                <w:rFonts w:ascii="Times New Roman" w:hAnsi="Times New Roman"/>
                <w:sz w:val="24"/>
                <w:szCs w:val="24"/>
              </w:rPr>
            </w:pPr>
            <w:r w:rsidRPr="00061929">
              <w:rPr>
                <w:rFonts w:ascii="Times New Roman" w:hAnsi="Times New Roman"/>
                <w:sz w:val="24"/>
                <w:szCs w:val="24"/>
              </w:rPr>
              <w:t>1</w:t>
            </w:r>
            <w:r w:rsidR="006711FB" w:rsidRPr="00061929">
              <w:rPr>
                <w:rFonts w:ascii="Times New Roman" w:hAnsi="Times New Roman"/>
                <w:sz w:val="24"/>
                <w:szCs w:val="24"/>
              </w:rPr>
              <w:t>1</w:t>
            </w:r>
            <w:r w:rsidRPr="00061929">
              <w:rPr>
                <w:rFonts w:ascii="Times New Roman" w:hAnsi="Times New Roman"/>
                <w:sz w:val="24"/>
                <w:szCs w:val="24"/>
              </w:rPr>
              <w:t>,</w:t>
            </w:r>
            <w:r w:rsidR="006711FB" w:rsidRPr="00061929">
              <w:rPr>
                <w:rFonts w:ascii="Times New Roman" w:hAnsi="Times New Roman"/>
                <w:sz w:val="24"/>
                <w:szCs w:val="24"/>
              </w:rPr>
              <w:t>548</w:t>
            </w:r>
            <w:r w:rsidRPr="00061929">
              <w:rPr>
                <w:rFonts w:ascii="Times New Roman" w:hAnsi="Times New Roman"/>
                <w:sz w:val="24"/>
                <w:szCs w:val="24"/>
              </w:rPr>
              <w:t>,</w:t>
            </w:r>
            <w:r w:rsidR="006711FB" w:rsidRPr="00061929">
              <w:rPr>
                <w:rFonts w:ascii="Times New Roman" w:hAnsi="Times New Roman"/>
                <w:sz w:val="24"/>
                <w:szCs w:val="24"/>
              </w:rPr>
              <w:t>530</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084E40" w:rsidP="00401C9D">
            <w:pPr>
              <w:jc w:val="right"/>
              <w:rPr>
                <w:rFonts w:ascii="Times New Roman" w:hAnsi="Times New Roman"/>
                <w:sz w:val="24"/>
                <w:szCs w:val="24"/>
              </w:rPr>
            </w:pPr>
            <w:r w:rsidRPr="00061929">
              <w:rPr>
                <w:rFonts w:ascii="Times New Roman" w:hAnsi="Times New Roman"/>
                <w:sz w:val="24"/>
                <w:szCs w:val="24"/>
              </w:rPr>
              <w:t>83,685</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300"/>
        </w:trPr>
        <w:tc>
          <w:tcPr>
            <w:tcW w:w="41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Technician</w:t>
            </w:r>
          </w:p>
        </w:tc>
        <w:tc>
          <w:tcPr>
            <w:tcW w:w="93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C73AAA" w:rsidRDefault="00401C9D" w:rsidP="00401C9D">
            <w:pPr>
              <w:jc w:val="right"/>
              <w:rPr>
                <w:rFonts w:ascii="Times New Roman" w:hAnsi="Times New Roman"/>
                <w:color w:val="000000"/>
                <w:sz w:val="24"/>
                <w:szCs w:val="24"/>
              </w:rPr>
            </w:pPr>
            <w:r w:rsidRPr="00C73AAA">
              <w:rPr>
                <w:rFonts w:ascii="Times New Roman" w:hAnsi="Times New Roman"/>
                <w:color w:val="000000"/>
                <w:sz w:val="24"/>
                <w:szCs w:val="24"/>
              </w:rPr>
              <w:t>200</w:t>
            </w: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7/5</w:t>
            </w:r>
          </w:p>
        </w:tc>
        <w:tc>
          <w:tcPr>
            <w:tcW w:w="700"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401C9D">
            <w:pPr>
              <w:jc w:val="center"/>
              <w:rPr>
                <w:rFonts w:ascii="Times New Roman" w:hAnsi="Times New Roman"/>
                <w:sz w:val="24"/>
                <w:szCs w:val="24"/>
              </w:rPr>
            </w:pPr>
            <w:r w:rsidRPr="00061929">
              <w:rPr>
                <w:rFonts w:ascii="Times New Roman" w:hAnsi="Times New Roman"/>
                <w:sz w:val="24"/>
                <w:szCs w:val="24"/>
              </w:rPr>
              <w:t>0.4</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401C9D" w:rsidRPr="00061929" w:rsidRDefault="00401C9D" w:rsidP="006711FB">
            <w:pPr>
              <w:jc w:val="right"/>
              <w:rPr>
                <w:rFonts w:ascii="Times New Roman" w:hAnsi="Times New Roman"/>
                <w:sz w:val="24"/>
                <w:szCs w:val="24"/>
              </w:rPr>
            </w:pPr>
            <w:r w:rsidRPr="00061929">
              <w:rPr>
                <w:rFonts w:ascii="Times New Roman" w:hAnsi="Times New Roman"/>
                <w:sz w:val="24"/>
                <w:szCs w:val="24"/>
              </w:rPr>
              <w:t>3,</w:t>
            </w:r>
            <w:r w:rsidR="006711FB" w:rsidRPr="00061929">
              <w:rPr>
                <w:rFonts w:ascii="Times New Roman" w:hAnsi="Times New Roman"/>
                <w:sz w:val="24"/>
                <w:szCs w:val="24"/>
              </w:rPr>
              <w:t>774,080</w:t>
            </w:r>
          </w:p>
        </w:tc>
      </w:tr>
      <w:tr w:rsidR="00401C9D" w:rsidRPr="00C73AAA" w:rsidTr="00401C9D">
        <w:trPr>
          <w:trHeight w:val="300"/>
        </w:trPr>
        <w:tc>
          <w:tcPr>
            <w:tcW w:w="4120" w:type="dxa"/>
            <w:gridSpan w:val="2"/>
            <w:vMerge/>
            <w:tcBorders>
              <w:top w:val="single" w:sz="8" w:space="0" w:color="auto"/>
              <w:left w:val="single" w:sz="8" w:space="0" w:color="auto"/>
              <w:bottom w:val="single" w:sz="8" w:space="0" w:color="000000"/>
              <w:right w:val="single" w:sz="8" w:space="0" w:color="000000"/>
            </w:tcBorders>
            <w:vAlign w:val="center"/>
            <w:hideMark/>
          </w:tcPr>
          <w:p w:rsidR="00401C9D" w:rsidRPr="00C73AAA" w:rsidRDefault="00401C9D" w:rsidP="00401C9D">
            <w:pPr>
              <w:rPr>
                <w:rFonts w:ascii="Times New Roman" w:hAnsi="Times New Roman"/>
                <w:color w:val="000000"/>
                <w:sz w:val="24"/>
                <w:szCs w:val="24"/>
              </w:rPr>
            </w:pPr>
          </w:p>
        </w:tc>
        <w:tc>
          <w:tcPr>
            <w:tcW w:w="937" w:type="dxa"/>
            <w:vMerge/>
            <w:tcBorders>
              <w:top w:val="nil"/>
              <w:left w:val="single" w:sz="8" w:space="0" w:color="auto"/>
              <w:bottom w:val="single" w:sz="8" w:space="0" w:color="000000"/>
              <w:right w:val="single" w:sz="8" w:space="0" w:color="auto"/>
            </w:tcBorders>
            <w:vAlign w:val="center"/>
            <w:hideMark/>
          </w:tcPr>
          <w:p w:rsidR="00401C9D" w:rsidRPr="00C73AAA" w:rsidRDefault="00401C9D" w:rsidP="00401C9D">
            <w:pPr>
              <w:rPr>
                <w:rFonts w:ascii="Times New Roman" w:hAnsi="Times New Roman"/>
                <w:color w:val="000000"/>
                <w:sz w:val="24"/>
                <w:szCs w:val="24"/>
              </w:rPr>
            </w:pPr>
          </w:p>
        </w:tc>
        <w:tc>
          <w:tcPr>
            <w:tcW w:w="1057" w:type="dxa"/>
            <w:tcBorders>
              <w:top w:val="nil"/>
              <w:left w:val="nil"/>
              <w:bottom w:val="single" w:sz="8" w:space="0" w:color="auto"/>
              <w:right w:val="single" w:sz="8" w:space="0" w:color="auto"/>
            </w:tcBorders>
            <w:shd w:val="clear" w:color="auto" w:fill="auto"/>
            <w:vAlign w:val="center"/>
            <w:hideMark/>
          </w:tcPr>
          <w:p w:rsidR="00401C9D" w:rsidRPr="00061929" w:rsidRDefault="00084E40" w:rsidP="00401C9D">
            <w:pPr>
              <w:jc w:val="right"/>
              <w:rPr>
                <w:rFonts w:ascii="Times New Roman" w:hAnsi="Times New Roman"/>
                <w:sz w:val="24"/>
                <w:szCs w:val="24"/>
              </w:rPr>
            </w:pPr>
            <w:r w:rsidRPr="00061929">
              <w:rPr>
                <w:rFonts w:ascii="Times New Roman" w:hAnsi="Times New Roman"/>
                <w:sz w:val="24"/>
                <w:szCs w:val="24"/>
              </w:rPr>
              <w:t>47,176</w:t>
            </w:r>
          </w:p>
        </w:tc>
        <w:tc>
          <w:tcPr>
            <w:tcW w:w="700"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c>
          <w:tcPr>
            <w:tcW w:w="1417" w:type="dxa"/>
            <w:vMerge/>
            <w:tcBorders>
              <w:top w:val="nil"/>
              <w:left w:val="single" w:sz="8" w:space="0" w:color="auto"/>
              <w:bottom w:val="single" w:sz="8" w:space="0" w:color="000000"/>
              <w:right w:val="single" w:sz="8" w:space="0" w:color="auto"/>
            </w:tcBorders>
            <w:vAlign w:val="center"/>
            <w:hideMark/>
          </w:tcPr>
          <w:p w:rsidR="00401C9D" w:rsidRPr="00061929" w:rsidRDefault="00401C9D" w:rsidP="00401C9D">
            <w:pPr>
              <w:rPr>
                <w:rFonts w:ascii="Times New Roman" w:hAnsi="Times New Roman"/>
                <w:sz w:val="24"/>
                <w:szCs w:val="24"/>
              </w:rPr>
            </w:pPr>
          </w:p>
        </w:tc>
      </w:tr>
      <w:tr w:rsidR="00401C9D" w:rsidRPr="00C73AAA" w:rsidTr="00401C9D">
        <w:trPr>
          <w:trHeight w:val="552"/>
        </w:trPr>
        <w:tc>
          <w:tcPr>
            <w:tcW w:w="412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1C9D" w:rsidRPr="00C73AAA" w:rsidRDefault="00401C9D" w:rsidP="00BB78E2">
            <w:pPr>
              <w:rPr>
                <w:rFonts w:ascii="Times New Roman" w:hAnsi="Times New Roman"/>
                <w:color w:val="000000"/>
                <w:sz w:val="24"/>
                <w:szCs w:val="24"/>
              </w:rPr>
            </w:pPr>
            <w:r w:rsidRPr="00C73AAA">
              <w:rPr>
                <w:rFonts w:ascii="Times New Roman" w:hAnsi="Times New Roman"/>
                <w:b/>
                <w:bCs/>
                <w:color w:val="000000"/>
                <w:sz w:val="24"/>
                <w:szCs w:val="24"/>
              </w:rPr>
              <w:t>SERVICING OFFICE SUBTOTAL</w:t>
            </w:r>
          </w:p>
        </w:tc>
        <w:tc>
          <w:tcPr>
            <w:tcW w:w="937" w:type="dxa"/>
            <w:tcBorders>
              <w:top w:val="nil"/>
              <w:left w:val="nil"/>
              <w:bottom w:val="single" w:sz="8" w:space="0" w:color="auto"/>
              <w:right w:val="single" w:sz="8" w:space="0" w:color="auto"/>
            </w:tcBorders>
            <w:shd w:val="clear" w:color="auto" w:fill="auto"/>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757" w:type="dxa"/>
            <w:gridSpan w:val="2"/>
            <w:tcBorders>
              <w:top w:val="single" w:sz="8" w:space="0" w:color="auto"/>
              <w:left w:val="nil"/>
              <w:bottom w:val="single" w:sz="8" w:space="0" w:color="auto"/>
              <w:right w:val="single" w:sz="8" w:space="0" w:color="000000"/>
            </w:tcBorders>
            <w:shd w:val="clear" w:color="auto" w:fill="auto"/>
            <w:vAlign w:val="center"/>
            <w:hideMark/>
          </w:tcPr>
          <w:p w:rsidR="00401C9D" w:rsidRPr="00061929" w:rsidRDefault="00401C9D" w:rsidP="00401C9D">
            <w:pPr>
              <w:rPr>
                <w:rFonts w:ascii="Times New Roman" w:hAnsi="Times New Roman"/>
                <w:sz w:val="24"/>
                <w:szCs w:val="24"/>
              </w:rPr>
            </w:pPr>
            <w:r w:rsidRPr="00061929">
              <w:rPr>
                <w:rFonts w:ascii="Times New Roman" w:hAnsi="Times New Roman"/>
                <w:sz w:val="24"/>
                <w:szCs w:val="24"/>
              </w:rPr>
              <w:t> </w:t>
            </w:r>
          </w:p>
        </w:tc>
        <w:tc>
          <w:tcPr>
            <w:tcW w:w="1417" w:type="dxa"/>
            <w:tcBorders>
              <w:top w:val="nil"/>
              <w:left w:val="nil"/>
              <w:bottom w:val="single" w:sz="8" w:space="0" w:color="auto"/>
              <w:right w:val="single" w:sz="8" w:space="0" w:color="auto"/>
            </w:tcBorders>
            <w:shd w:val="clear" w:color="auto" w:fill="auto"/>
            <w:vAlign w:val="center"/>
            <w:hideMark/>
          </w:tcPr>
          <w:p w:rsidR="00401C9D" w:rsidRPr="00DC3DA4" w:rsidRDefault="009E4C8A" w:rsidP="009E4C8A">
            <w:pPr>
              <w:jc w:val="right"/>
              <w:rPr>
                <w:rFonts w:ascii="Times New Roman" w:hAnsi="Times New Roman"/>
                <w:b/>
              </w:rPr>
            </w:pPr>
            <w:r w:rsidRPr="00DC3DA4">
              <w:rPr>
                <w:rFonts w:ascii="Times New Roman" w:hAnsi="Times New Roman"/>
                <w:b/>
                <w:sz w:val="24"/>
              </w:rPr>
              <w:t>15,322,610</w:t>
            </w:r>
          </w:p>
        </w:tc>
      </w:tr>
      <w:tr w:rsidR="00401C9D" w:rsidRPr="00C73AAA" w:rsidTr="00401C9D">
        <w:trPr>
          <w:trHeight w:val="300"/>
        </w:trPr>
        <w:tc>
          <w:tcPr>
            <w:tcW w:w="3160" w:type="dxa"/>
            <w:tcBorders>
              <w:top w:val="nil"/>
              <w:left w:val="single" w:sz="8" w:space="0" w:color="auto"/>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b/>
                <w:bCs/>
                <w:color w:val="000000"/>
                <w:sz w:val="24"/>
                <w:szCs w:val="24"/>
              </w:rPr>
            </w:pPr>
            <w:r w:rsidRPr="00C73AAA">
              <w:rPr>
                <w:rFonts w:ascii="Times New Roman" w:hAnsi="Times New Roman"/>
                <w:b/>
                <w:bCs/>
                <w:color w:val="000000"/>
                <w:sz w:val="24"/>
                <w:szCs w:val="24"/>
              </w:rPr>
              <w:t xml:space="preserve">TOTAL AGENCY COST      </w:t>
            </w:r>
          </w:p>
        </w:tc>
        <w:tc>
          <w:tcPr>
            <w:tcW w:w="960" w:type="dxa"/>
            <w:tcBorders>
              <w:top w:val="nil"/>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937" w:type="dxa"/>
            <w:tcBorders>
              <w:top w:val="nil"/>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057" w:type="dxa"/>
            <w:tcBorders>
              <w:top w:val="nil"/>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700" w:type="dxa"/>
            <w:tcBorders>
              <w:top w:val="nil"/>
              <w:left w:val="nil"/>
              <w:bottom w:val="single" w:sz="8" w:space="0" w:color="auto"/>
              <w:right w:val="single" w:sz="8" w:space="0" w:color="auto"/>
            </w:tcBorders>
            <w:shd w:val="clear" w:color="auto" w:fill="auto"/>
            <w:noWrap/>
            <w:vAlign w:val="center"/>
            <w:hideMark/>
          </w:tcPr>
          <w:p w:rsidR="00401C9D" w:rsidRPr="00C73AAA" w:rsidRDefault="00401C9D" w:rsidP="00401C9D">
            <w:pPr>
              <w:rPr>
                <w:rFonts w:ascii="Times New Roman" w:hAnsi="Times New Roman"/>
                <w:color w:val="000000"/>
                <w:sz w:val="24"/>
                <w:szCs w:val="24"/>
              </w:rPr>
            </w:pPr>
            <w:r w:rsidRPr="00C73AAA">
              <w:rPr>
                <w:rFonts w:ascii="Times New Roman" w:hAnsi="Times New Roman"/>
                <w:color w:val="000000"/>
                <w:sz w:val="24"/>
                <w:szCs w:val="24"/>
              </w:rPr>
              <w:t> </w:t>
            </w:r>
          </w:p>
        </w:tc>
        <w:tc>
          <w:tcPr>
            <w:tcW w:w="1417" w:type="dxa"/>
            <w:tcBorders>
              <w:top w:val="nil"/>
              <w:left w:val="nil"/>
              <w:bottom w:val="single" w:sz="8" w:space="0" w:color="auto"/>
              <w:right w:val="single" w:sz="8" w:space="0" w:color="auto"/>
            </w:tcBorders>
            <w:shd w:val="clear" w:color="auto" w:fill="auto"/>
            <w:noWrap/>
            <w:vAlign w:val="center"/>
            <w:hideMark/>
          </w:tcPr>
          <w:p w:rsidR="00401C9D" w:rsidRPr="00C73AAA" w:rsidRDefault="00DC3DA4" w:rsidP="00401C9D">
            <w:pPr>
              <w:jc w:val="right"/>
              <w:rPr>
                <w:rFonts w:ascii="Times New Roman" w:hAnsi="Times New Roman"/>
                <w:b/>
                <w:bCs/>
                <w:color w:val="000000"/>
                <w:sz w:val="24"/>
                <w:szCs w:val="24"/>
              </w:rPr>
            </w:pPr>
            <w:r>
              <w:rPr>
                <w:rFonts w:ascii="Times New Roman" w:hAnsi="Times New Roman"/>
                <w:b/>
                <w:bCs/>
                <w:color w:val="000000"/>
                <w:sz w:val="24"/>
                <w:szCs w:val="24"/>
              </w:rPr>
              <w:t>29,428,300</w:t>
            </w:r>
          </w:p>
        </w:tc>
      </w:tr>
    </w:tbl>
    <w:p w:rsidR="00D641E5" w:rsidRPr="00C73AAA" w:rsidRDefault="00D641E5">
      <w:pPr>
        <w:jc w:val="both"/>
        <w:rPr>
          <w:rFonts w:ascii="Times New Roman" w:hAnsi="Times New Roman"/>
          <w:sz w:val="24"/>
          <w:szCs w:val="24"/>
        </w:rPr>
      </w:pPr>
    </w:p>
    <w:p w:rsidR="00F23B14" w:rsidRPr="00C73AAA" w:rsidRDefault="00F23B14">
      <w:pPr>
        <w:ind w:left="1440"/>
        <w:rPr>
          <w:rFonts w:ascii="Times New Roman" w:hAnsi="Times New Roman"/>
          <w:sz w:val="24"/>
          <w:szCs w:val="24"/>
        </w:rPr>
      </w:pPr>
    </w:p>
    <w:p w:rsidR="00F23B14" w:rsidRPr="00C73AAA" w:rsidRDefault="00F23B14">
      <w:pPr>
        <w:ind w:left="1440"/>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 xml:space="preserve">15.  </w:t>
      </w:r>
      <w:r w:rsidRPr="00C73AAA">
        <w:rPr>
          <w:rFonts w:ascii="Times New Roman" w:hAnsi="Times New Roman"/>
          <w:sz w:val="24"/>
          <w:szCs w:val="24"/>
          <w:u w:val="single"/>
        </w:rPr>
        <w:t>Explain the reasons for any program changes or adjustments reported in items 13 or 14 of the OMB Form 83-1</w:t>
      </w:r>
      <w:r w:rsidRPr="00C73AAA">
        <w:rPr>
          <w:rFonts w:ascii="Times New Roman" w:hAnsi="Times New Roman"/>
          <w:sz w:val="24"/>
          <w:szCs w:val="24"/>
        </w:rPr>
        <w:t xml:space="preserve">.  </w:t>
      </w:r>
    </w:p>
    <w:p w:rsidR="000B6A37" w:rsidRDefault="000B6A37" w:rsidP="005D271D">
      <w:pPr>
        <w:rPr>
          <w:rFonts w:ascii="Times New Roman" w:hAnsi="Times New Roman"/>
          <w:sz w:val="24"/>
          <w:szCs w:val="24"/>
        </w:rPr>
      </w:pPr>
    </w:p>
    <w:p w:rsidR="00863735" w:rsidRDefault="00DC3DA4" w:rsidP="000B6A37">
      <w:pPr>
        <w:rPr>
          <w:rFonts w:ascii="Times New Roman" w:hAnsi="Times New Roman"/>
          <w:sz w:val="24"/>
          <w:szCs w:val="24"/>
        </w:rPr>
      </w:pPr>
      <w:r>
        <w:rPr>
          <w:rFonts w:ascii="Times New Roman" w:hAnsi="Times New Roman"/>
          <w:sz w:val="24"/>
          <w:szCs w:val="24"/>
        </w:rPr>
        <w:t xml:space="preserve">A decrease in project and tenant applicant respondents along with </w:t>
      </w:r>
      <w:r w:rsidR="00F552F5">
        <w:rPr>
          <w:rFonts w:ascii="Times New Roman" w:hAnsi="Times New Roman"/>
          <w:sz w:val="24"/>
          <w:szCs w:val="24"/>
        </w:rPr>
        <w:t>the Agency reporting the burden of all RD forms in this submission resulted in a net</w:t>
      </w:r>
      <w:r w:rsidR="00C86124">
        <w:rPr>
          <w:rFonts w:ascii="Times New Roman" w:hAnsi="Times New Roman"/>
          <w:sz w:val="24"/>
          <w:szCs w:val="24"/>
        </w:rPr>
        <w:t xml:space="preserve"> decrease in responses of 60,318</w:t>
      </w:r>
      <w:r w:rsidR="00F552F5">
        <w:rPr>
          <w:rFonts w:ascii="Times New Roman" w:hAnsi="Times New Roman"/>
          <w:sz w:val="24"/>
          <w:szCs w:val="24"/>
        </w:rPr>
        <w:t xml:space="preserve"> </w:t>
      </w:r>
      <w:r w:rsidR="00C86124">
        <w:rPr>
          <w:rFonts w:ascii="Times New Roman" w:hAnsi="Times New Roman"/>
          <w:sz w:val="24"/>
          <w:szCs w:val="24"/>
        </w:rPr>
        <w:t>and increase in burden of 13,947</w:t>
      </w:r>
      <w:r w:rsidR="00F552F5">
        <w:rPr>
          <w:rFonts w:ascii="Times New Roman" w:hAnsi="Times New Roman"/>
          <w:sz w:val="24"/>
          <w:szCs w:val="24"/>
        </w:rPr>
        <w:t xml:space="preserve"> hours.</w:t>
      </w:r>
    </w:p>
    <w:p w:rsidR="00863735" w:rsidRDefault="00863735" w:rsidP="000B6A37">
      <w:pPr>
        <w:rPr>
          <w:rFonts w:ascii="Times New Roman" w:hAnsi="Times New Roman"/>
          <w:sz w:val="24"/>
          <w:szCs w:val="24"/>
        </w:rPr>
      </w:pPr>
    </w:p>
    <w:p w:rsidR="003C7908" w:rsidRDefault="00F23B14">
      <w:pPr>
        <w:rPr>
          <w:rFonts w:ascii="Times New Roman" w:hAnsi="Times New Roman"/>
          <w:sz w:val="24"/>
          <w:szCs w:val="24"/>
        </w:rPr>
      </w:pPr>
      <w:r w:rsidRPr="00C73AAA">
        <w:rPr>
          <w:rFonts w:ascii="Times New Roman" w:hAnsi="Times New Roman"/>
          <w:sz w:val="24"/>
          <w:szCs w:val="24"/>
        </w:rPr>
        <w:t xml:space="preserve">16.  </w:t>
      </w:r>
      <w:r w:rsidRPr="00C73AAA">
        <w:rPr>
          <w:rFonts w:ascii="Times New Roman" w:hAnsi="Times New Roman"/>
          <w:sz w:val="24"/>
          <w:szCs w:val="24"/>
          <w:u w:val="single"/>
        </w:rPr>
        <w:t>For collection of information whose results will be published, outline plans for tabulation and publication</w:t>
      </w:r>
      <w:r w:rsidRPr="00C73AAA">
        <w:rPr>
          <w:rFonts w:ascii="Times New Roman" w:hAnsi="Times New Roman"/>
          <w:sz w:val="24"/>
          <w:szCs w:val="24"/>
        </w:rPr>
        <w:t xml:space="preserve">.  </w:t>
      </w:r>
    </w:p>
    <w:p w:rsidR="003C7908" w:rsidRDefault="003C7908">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RHS collects information for use in loan selection and processing and for the monitoring of existing loans and projects.  There are no plans for publication of collected information.</w:t>
      </w:r>
    </w:p>
    <w:p w:rsidR="005E785D" w:rsidRPr="00C73AAA" w:rsidRDefault="005E785D">
      <w:pPr>
        <w:rPr>
          <w:rFonts w:ascii="Times New Roman" w:hAnsi="Times New Roman"/>
          <w:sz w:val="24"/>
          <w:szCs w:val="24"/>
          <w:u w:val="single"/>
        </w:rPr>
      </w:pPr>
    </w:p>
    <w:p w:rsidR="00F23B14" w:rsidRPr="00C73AAA" w:rsidRDefault="00F23B14">
      <w:pPr>
        <w:rPr>
          <w:rFonts w:ascii="Times New Roman" w:hAnsi="Times New Roman"/>
          <w:sz w:val="24"/>
          <w:szCs w:val="24"/>
        </w:rPr>
      </w:pPr>
      <w:r w:rsidRPr="00C73AAA">
        <w:rPr>
          <w:rFonts w:ascii="Times New Roman" w:hAnsi="Times New Roman"/>
          <w:sz w:val="24"/>
          <w:szCs w:val="24"/>
          <w:u w:val="single"/>
        </w:rPr>
        <w:t>17.</w:t>
      </w:r>
      <w:r w:rsidR="00BB78E2">
        <w:rPr>
          <w:rFonts w:ascii="Times New Roman" w:hAnsi="Times New Roman"/>
          <w:sz w:val="24"/>
          <w:szCs w:val="24"/>
          <w:u w:val="single"/>
        </w:rPr>
        <w:t xml:space="preserve">  </w:t>
      </w:r>
      <w:r w:rsidRPr="00C73AAA">
        <w:rPr>
          <w:rFonts w:ascii="Times New Roman" w:hAnsi="Times New Roman"/>
          <w:sz w:val="24"/>
          <w:szCs w:val="24"/>
          <w:u w:val="single"/>
        </w:rPr>
        <w:t>If seeking approval to not display the expiration date for OMB approval of the information collection, explain the reasons that display would be inappropriate</w:t>
      </w:r>
      <w:r w:rsidRPr="00C73AAA">
        <w:rPr>
          <w:rFonts w:ascii="Times New Roman" w:hAnsi="Times New Roman"/>
          <w:sz w:val="24"/>
          <w:szCs w:val="24"/>
        </w:rPr>
        <w:t xml:space="preserve">.  </w:t>
      </w:r>
    </w:p>
    <w:p w:rsidR="004F6306" w:rsidRPr="00C73AAA" w:rsidRDefault="004F6306">
      <w:pPr>
        <w:rPr>
          <w:rFonts w:ascii="Times New Roman" w:hAnsi="Times New Roman"/>
          <w:sz w:val="24"/>
          <w:szCs w:val="24"/>
        </w:rPr>
      </w:pPr>
    </w:p>
    <w:p w:rsidR="005E785D" w:rsidRPr="00C73AAA" w:rsidRDefault="005E785D" w:rsidP="005E785D">
      <w:pPr>
        <w:rPr>
          <w:rFonts w:ascii="Times New Roman" w:hAnsi="Times New Roman"/>
          <w:sz w:val="24"/>
          <w:szCs w:val="24"/>
        </w:rPr>
      </w:pPr>
      <w:r w:rsidRPr="00C73AAA">
        <w:rPr>
          <w:rFonts w:ascii="Times New Roman" w:hAnsi="Times New Roman"/>
          <w:sz w:val="24"/>
          <w:szCs w:val="24"/>
        </w:rPr>
        <w:t>We are requesting not to display expiration dates because several forms are used in other PRA packages and having expirations dates would cause confusion as there be different dates for each package the form is covered under.</w:t>
      </w:r>
    </w:p>
    <w:p w:rsidR="00F23B14" w:rsidRPr="00C73AAA" w:rsidRDefault="00F23B14">
      <w:pPr>
        <w:rPr>
          <w:rFonts w:ascii="Times New Roman" w:hAnsi="Times New Roman"/>
          <w:sz w:val="24"/>
          <w:szCs w:val="24"/>
        </w:rPr>
      </w:pPr>
    </w:p>
    <w:p w:rsidR="007B0A4B" w:rsidRPr="00C73AAA" w:rsidRDefault="00F23B14">
      <w:pPr>
        <w:rPr>
          <w:rFonts w:ascii="Times New Roman" w:hAnsi="Times New Roman"/>
          <w:sz w:val="24"/>
          <w:szCs w:val="24"/>
        </w:rPr>
      </w:pPr>
      <w:r w:rsidRPr="00C73AAA">
        <w:rPr>
          <w:rFonts w:ascii="Times New Roman" w:hAnsi="Times New Roman"/>
          <w:sz w:val="24"/>
          <w:szCs w:val="24"/>
        </w:rPr>
        <w:t xml:space="preserve">18.  </w:t>
      </w:r>
      <w:r w:rsidRPr="00C73AAA">
        <w:rPr>
          <w:rFonts w:ascii="Times New Roman" w:hAnsi="Times New Roman"/>
          <w:sz w:val="24"/>
          <w:szCs w:val="24"/>
          <w:u w:val="single"/>
        </w:rPr>
        <w:t>Explain each exception to the certification statement identified in item 19 on OMB 83-1</w:t>
      </w:r>
      <w:r w:rsidRPr="00C73AAA">
        <w:rPr>
          <w:rFonts w:ascii="Times New Roman" w:hAnsi="Times New Roman"/>
          <w:sz w:val="24"/>
          <w:szCs w:val="24"/>
        </w:rPr>
        <w:t xml:space="preserve">.  </w:t>
      </w:r>
    </w:p>
    <w:p w:rsidR="007B0A4B" w:rsidRPr="00C73AAA" w:rsidRDefault="007B0A4B">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There are no exceptions requested.</w:t>
      </w:r>
    </w:p>
    <w:p w:rsidR="00F23B14" w:rsidRPr="00C73AAA" w:rsidRDefault="00F23B14">
      <w:pPr>
        <w:rPr>
          <w:rFonts w:ascii="Times New Roman" w:hAnsi="Times New Roman"/>
          <w:sz w:val="24"/>
          <w:szCs w:val="24"/>
        </w:rPr>
      </w:pPr>
    </w:p>
    <w:p w:rsidR="00F23B14" w:rsidRPr="00C73AAA" w:rsidRDefault="00F23B14">
      <w:pPr>
        <w:rPr>
          <w:rFonts w:ascii="Times New Roman" w:hAnsi="Times New Roman"/>
          <w:sz w:val="24"/>
          <w:szCs w:val="24"/>
        </w:rPr>
      </w:pPr>
    </w:p>
    <w:p w:rsidR="007B0A4B" w:rsidRPr="00C73AAA" w:rsidRDefault="00F23B14">
      <w:pPr>
        <w:rPr>
          <w:rFonts w:ascii="Times New Roman" w:hAnsi="Times New Roman"/>
          <w:sz w:val="24"/>
          <w:szCs w:val="24"/>
        </w:rPr>
      </w:pPr>
      <w:r w:rsidRPr="00C73AAA">
        <w:rPr>
          <w:rFonts w:ascii="Times New Roman" w:hAnsi="Times New Roman"/>
          <w:sz w:val="24"/>
          <w:szCs w:val="24"/>
        </w:rPr>
        <w:t xml:space="preserve">19.  </w:t>
      </w:r>
      <w:r w:rsidRPr="00C73AAA">
        <w:rPr>
          <w:rFonts w:ascii="Times New Roman" w:hAnsi="Times New Roman"/>
          <w:sz w:val="24"/>
          <w:szCs w:val="24"/>
          <w:u w:val="single"/>
        </w:rPr>
        <w:t>How is this information collection related to the Service Center Initiative (SCI)?  Will the information collection be part of the one stop shopping concept</w:t>
      </w:r>
      <w:r w:rsidRPr="00C73AAA">
        <w:rPr>
          <w:rFonts w:ascii="Times New Roman" w:hAnsi="Times New Roman"/>
          <w:sz w:val="24"/>
          <w:szCs w:val="24"/>
        </w:rPr>
        <w:t xml:space="preserve">?  </w:t>
      </w:r>
    </w:p>
    <w:p w:rsidR="007B0A4B" w:rsidRPr="00C73AAA" w:rsidRDefault="007B0A4B">
      <w:pPr>
        <w:rPr>
          <w:rFonts w:ascii="Times New Roman" w:hAnsi="Times New Roman"/>
          <w:sz w:val="24"/>
          <w:szCs w:val="24"/>
        </w:rPr>
      </w:pPr>
    </w:p>
    <w:p w:rsidR="00F23B14" w:rsidRPr="00C73AAA" w:rsidRDefault="00F23B14">
      <w:pPr>
        <w:rPr>
          <w:rFonts w:ascii="Times New Roman" w:hAnsi="Times New Roman"/>
          <w:sz w:val="24"/>
          <w:szCs w:val="24"/>
        </w:rPr>
      </w:pPr>
      <w:r w:rsidRPr="00C73AAA">
        <w:rPr>
          <w:rFonts w:ascii="Times New Roman" w:hAnsi="Times New Roman"/>
          <w:sz w:val="24"/>
          <w:szCs w:val="24"/>
        </w:rPr>
        <w:t>The Service Center Initiative will have no effect on how we administer this program.  The information contained in this collection cannot be shared because it is program specific to our agency only.</w:t>
      </w:r>
    </w:p>
    <w:p w:rsidR="00F23B14" w:rsidRPr="00C73AAA" w:rsidRDefault="00F23B14">
      <w:pPr>
        <w:ind w:left="1440"/>
        <w:rPr>
          <w:rFonts w:ascii="Times New Roman" w:hAnsi="Times New Roman"/>
          <w:sz w:val="24"/>
          <w:szCs w:val="24"/>
        </w:rPr>
      </w:pPr>
    </w:p>
    <w:sectPr w:rsidR="00F23B14" w:rsidRPr="00C73AAA" w:rsidSect="00E814DE">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BAE" w:rsidRDefault="008C5BAE">
      <w:r>
        <w:separator/>
      </w:r>
    </w:p>
  </w:endnote>
  <w:endnote w:type="continuationSeparator" w:id="0">
    <w:p w:rsidR="008C5BAE" w:rsidRDefault="008C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8C" w:rsidRDefault="00166B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166B8C" w:rsidRDefault="00166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8C" w:rsidRDefault="00166B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7EAB">
      <w:rPr>
        <w:rStyle w:val="PageNumber"/>
        <w:noProof/>
      </w:rPr>
      <w:t>1</w:t>
    </w:r>
    <w:r>
      <w:rPr>
        <w:rStyle w:val="PageNumber"/>
      </w:rPr>
      <w:fldChar w:fldCharType="end"/>
    </w:r>
  </w:p>
  <w:p w:rsidR="00166B8C" w:rsidRDefault="00166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BAE" w:rsidRDefault="008C5BAE">
      <w:r>
        <w:separator/>
      </w:r>
    </w:p>
  </w:footnote>
  <w:footnote w:type="continuationSeparator" w:id="0">
    <w:p w:rsidR="008C5BAE" w:rsidRDefault="008C5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AD7239"/>
    <w:multiLevelType w:val="singleLevel"/>
    <w:tmpl w:val="0409000F"/>
    <w:lvl w:ilvl="0">
      <w:start w:val="14"/>
      <w:numFmt w:val="decimal"/>
      <w:lvlText w:val="%1."/>
      <w:lvlJc w:val="left"/>
      <w:pPr>
        <w:tabs>
          <w:tab w:val="num" w:pos="360"/>
        </w:tabs>
        <w:ind w:left="360" w:hanging="360"/>
      </w:pPr>
      <w:rPr>
        <w:rFonts w:hint="default"/>
      </w:rPr>
    </w:lvl>
  </w:abstractNum>
  <w:abstractNum w:abstractNumId="2">
    <w:nsid w:val="096107E8"/>
    <w:multiLevelType w:val="hybridMultilevel"/>
    <w:tmpl w:val="1B168EA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2D890A8E"/>
    <w:multiLevelType w:val="singleLevel"/>
    <w:tmpl w:val="0FC412DA"/>
    <w:lvl w:ilvl="0">
      <w:start w:val="17"/>
      <w:numFmt w:val="decimal"/>
      <w:lvlText w:val="%1."/>
      <w:lvlJc w:val="left"/>
      <w:pPr>
        <w:tabs>
          <w:tab w:val="num" w:pos="2040"/>
        </w:tabs>
        <w:ind w:left="2040" w:hanging="600"/>
      </w:pPr>
      <w:rPr>
        <w:rFonts w:hint="default"/>
      </w:rPr>
    </w:lvl>
  </w:abstractNum>
  <w:abstractNum w:abstractNumId="4">
    <w:nsid w:val="2EF35241"/>
    <w:multiLevelType w:val="hybridMultilevel"/>
    <w:tmpl w:val="7A30143C"/>
    <w:lvl w:ilvl="0" w:tplc="FC2CA676">
      <w:start w:val="1"/>
      <w:numFmt w:val="bullet"/>
      <w:lvlText w:val=""/>
      <w:lvlJc w:val="left"/>
      <w:pPr>
        <w:tabs>
          <w:tab w:val="num" w:pos="1080"/>
        </w:tabs>
        <w:ind w:left="1080" w:hanging="360"/>
      </w:pPr>
      <w:rPr>
        <w:rFonts w:ascii="Symbol" w:hAnsi="Symbol" w:hint="default"/>
      </w:rPr>
    </w:lvl>
    <w:lvl w:ilvl="1" w:tplc="74A43518" w:tentative="1">
      <w:start w:val="1"/>
      <w:numFmt w:val="bullet"/>
      <w:lvlText w:val="o"/>
      <w:lvlJc w:val="left"/>
      <w:pPr>
        <w:tabs>
          <w:tab w:val="num" w:pos="1800"/>
        </w:tabs>
        <w:ind w:left="1800" w:hanging="360"/>
      </w:pPr>
      <w:rPr>
        <w:rFonts w:ascii="Courier New" w:hAnsi="Courier New" w:cs="Courier New" w:hint="default"/>
      </w:rPr>
    </w:lvl>
    <w:lvl w:ilvl="2" w:tplc="260CF044" w:tentative="1">
      <w:start w:val="1"/>
      <w:numFmt w:val="bullet"/>
      <w:lvlText w:val=""/>
      <w:lvlJc w:val="left"/>
      <w:pPr>
        <w:tabs>
          <w:tab w:val="num" w:pos="2520"/>
        </w:tabs>
        <w:ind w:left="2520" w:hanging="360"/>
      </w:pPr>
      <w:rPr>
        <w:rFonts w:ascii="Wingdings" w:hAnsi="Wingdings" w:hint="default"/>
      </w:rPr>
    </w:lvl>
    <w:lvl w:ilvl="3" w:tplc="F224F10E" w:tentative="1">
      <w:start w:val="1"/>
      <w:numFmt w:val="bullet"/>
      <w:lvlText w:val=""/>
      <w:lvlJc w:val="left"/>
      <w:pPr>
        <w:tabs>
          <w:tab w:val="num" w:pos="3240"/>
        </w:tabs>
        <w:ind w:left="3240" w:hanging="360"/>
      </w:pPr>
      <w:rPr>
        <w:rFonts w:ascii="Symbol" w:hAnsi="Symbol" w:hint="default"/>
      </w:rPr>
    </w:lvl>
    <w:lvl w:ilvl="4" w:tplc="2EACC304" w:tentative="1">
      <w:start w:val="1"/>
      <w:numFmt w:val="bullet"/>
      <w:lvlText w:val="o"/>
      <w:lvlJc w:val="left"/>
      <w:pPr>
        <w:tabs>
          <w:tab w:val="num" w:pos="3960"/>
        </w:tabs>
        <w:ind w:left="3960" w:hanging="360"/>
      </w:pPr>
      <w:rPr>
        <w:rFonts w:ascii="Courier New" w:hAnsi="Courier New" w:cs="Courier New" w:hint="default"/>
      </w:rPr>
    </w:lvl>
    <w:lvl w:ilvl="5" w:tplc="27D0D48A" w:tentative="1">
      <w:start w:val="1"/>
      <w:numFmt w:val="bullet"/>
      <w:lvlText w:val=""/>
      <w:lvlJc w:val="left"/>
      <w:pPr>
        <w:tabs>
          <w:tab w:val="num" w:pos="4680"/>
        </w:tabs>
        <w:ind w:left="4680" w:hanging="360"/>
      </w:pPr>
      <w:rPr>
        <w:rFonts w:ascii="Wingdings" w:hAnsi="Wingdings" w:hint="default"/>
      </w:rPr>
    </w:lvl>
    <w:lvl w:ilvl="6" w:tplc="37226A86" w:tentative="1">
      <w:start w:val="1"/>
      <w:numFmt w:val="bullet"/>
      <w:lvlText w:val=""/>
      <w:lvlJc w:val="left"/>
      <w:pPr>
        <w:tabs>
          <w:tab w:val="num" w:pos="5400"/>
        </w:tabs>
        <w:ind w:left="5400" w:hanging="360"/>
      </w:pPr>
      <w:rPr>
        <w:rFonts w:ascii="Symbol" w:hAnsi="Symbol" w:hint="default"/>
      </w:rPr>
    </w:lvl>
    <w:lvl w:ilvl="7" w:tplc="ECC84B04" w:tentative="1">
      <w:start w:val="1"/>
      <w:numFmt w:val="bullet"/>
      <w:lvlText w:val="o"/>
      <w:lvlJc w:val="left"/>
      <w:pPr>
        <w:tabs>
          <w:tab w:val="num" w:pos="6120"/>
        </w:tabs>
        <w:ind w:left="6120" w:hanging="360"/>
      </w:pPr>
      <w:rPr>
        <w:rFonts w:ascii="Courier New" w:hAnsi="Courier New" w:cs="Courier New" w:hint="default"/>
      </w:rPr>
    </w:lvl>
    <w:lvl w:ilvl="8" w:tplc="5344A70E" w:tentative="1">
      <w:start w:val="1"/>
      <w:numFmt w:val="bullet"/>
      <w:lvlText w:val=""/>
      <w:lvlJc w:val="left"/>
      <w:pPr>
        <w:tabs>
          <w:tab w:val="num" w:pos="6840"/>
        </w:tabs>
        <w:ind w:left="6840" w:hanging="360"/>
      </w:pPr>
      <w:rPr>
        <w:rFonts w:ascii="Wingdings" w:hAnsi="Wingdings" w:hint="default"/>
      </w:rPr>
    </w:lvl>
  </w:abstractNum>
  <w:abstractNum w:abstractNumId="5">
    <w:nsid w:val="3341130F"/>
    <w:multiLevelType w:val="singleLevel"/>
    <w:tmpl w:val="946463D6"/>
    <w:lvl w:ilvl="0">
      <w:start w:val="1"/>
      <w:numFmt w:val="decimal"/>
      <w:lvlText w:val="%1."/>
      <w:lvlJc w:val="left"/>
      <w:pPr>
        <w:tabs>
          <w:tab w:val="num" w:pos="480"/>
        </w:tabs>
        <w:ind w:left="480" w:hanging="480"/>
      </w:pPr>
      <w:rPr>
        <w:rFonts w:hint="default"/>
      </w:rPr>
    </w:lvl>
  </w:abstractNum>
  <w:abstractNum w:abstractNumId="6">
    <w:nsid w:val="339635FA"/>
    <w:multiLevelType w:val="hybridMultilevel"/>
    <w:tmpl w:val="0B48423E"/>
    <w:lvl w:ilvl="0" w:tplc="D2023EA6">
      <w:start w:val="1"/>
      <w:numFmt w:val="bullet"/>
      <w:lvlText w:val=""/>
      <w:lvlJc w:val="left"/>
      <w:pPr>
        <w:tabs>
          <w:tab w:val="num" w:pos="1080"/>
        </w:tabs>
        <w:ind w:left="1080" w:hanging="360"/>
      </w:pPr>
      <w:rPr>
        <w:rFonts w:ascii="Symbol" w:hAnsi="Symbol" w:hint="default"/>
      </w:rPr>
    </w:lvl>
    <w:lvl w:ilvl="1" w:tplc="DEC2727C" w:tentative="1">
      <w:start w:val="1"/>
      <w:numFmt w:val="bullet"/>
      <w:lvlText w:val="o"/>
      <w:lvlJc w:val="left"/>
      <w:pPr>
        <w:tabs>
          <w:tab w:val="num" w:pos="1800"/>
        </w:tabs>
        <w:ind w:left="1800" w:hanging="360"/>
      </w:pPr>
      <w:rPr>
        <w:rFonts w:ascii="Courier New" w:hAnsi="Courier New" w:cs="Courier New" w:hint="default"/>
      </w:rPr>
    </w:lvl>
    <w:lvl w:ilvl="2" w:tplc="5CD6D1C4" w:tentative="1">
      <w:start w:val="1"/>
      <w:numFmt w:val="bullet"/>
      <w:lvlText w:val=""/>
      <w:lvlJc w:val="left"/>
      <w:pPr>
        <w:tabs>
          <w:tab w:val="num" w:pos="2520"/>
        </w:tabs>
        <w:ind w:left="2520" w:hanging="360"/>
      </w:pPr>
      <w:rPr>
        <w:rFonts w:ascii="Wingdings" w:hAnsi="Wingdings" w:hint="default"/>
      </w:rPr>
    </w:lvl>
    <w:lvl w:ilvl="3" w:tplc="EC6EF740" w:tentative="1">
      <w:start w:val="1"/>
      <w:numFmt w:val="bullet"/>
      <w:lvlText w:val=""/>
      <w:lvlJc w:val="left"/>
      <w:pPr>
        <w:tabs>
          <w:tab w:val="num" w:pos="3240"/>
        </w:tabs>
        <w:ind w:left="3240" w:hanging="360"/>
      </w:pPr>
      <w:rPr>
        <w:rFonts w:ascii="Symbol" w:hAnsi="Symbol" w:hint="default"/>
      </w:rPr>
    </w:lvl>
    <w:lvl w:ilvl="4" w:tplc="16C28474" w:tentative="1">
      <w:start w:val="1"/>
      <w:numFmt w:val="bullet"/>
      <w:lvlText w:val="o"/>
      <w:lvlJc w:val="left"/>
      <w:pPr>
        <w:tabs>
          <w:tab w:val="num" w:pos="3960"/>
        </w:tabs>
        <w:ind w:left="3960" w:hanging="360"/>
      </w:pPr>
      <w:rPr>
        <w:rFonts w:ascii="Courier New" w:hAnsi="Courier New" w:cs="Courier New" w:hint="default"/>
      </w:rPr>
    </w:lvl>
    <w:lvl w:ilvl="5" w:tplc="C7F8EF30" w:tentative="1">
      <w:start w:val="1"/>
      <w:numFmt w:val="bullet"/>
      <w:lvlText w:val=""/>
      <w:lvlJc w:val="left"/>
      <w:pPr>
        <w:tabs>
          <w:tab w:val="num" w:pos="4680"/>
        </w:tabs>
        <w:ind w:left="4680" w:hanging="360"/>
      </w:pPr>
      <w:rPr>
        <w:rFonts w:ascii="Wingdings" w:hAnsi="Wingdings" w:hint="default"/>
      </w:rPr>
    </w:lvl>
    <w:lvl w:ilvl="6" w:tplc="8544F896" w:tentative="1">
      <w:start w:val="1"/>
      <w:numFmt w:val="bullet"/>
      <w:lvlText w:val=""/>
      <w:lvlJc w:val="left"/>
      <w:pPr>
        <w:tabs>
          <w:tab w:val="num" w:pos="5400"/>
        </w:tabs>
        <w:ind w:left="5400" w:hanging="360"/>
      </w:pPr>
      <w:rPr>
        <w:rFonts w:ascii="Symbol" w:hAnsi="Symbol" w:hint="default"/>
      </w:rPr>
    </w:lvl>
    <w:lvl w:ilvl="7" w:tplc="593A5B52" w:tentative="1">
      <w:start w:val="1"/>
      <w:numFmt w:val="bullet"/>
      <w:lvlText w:val="o"/>
      <w:lvlJc w:val="left"/>
      <w:pPr>
        <w:tabs>
          <w:tab w:val="num" w:pos="6120"/>
        </w:tabs>
        <w:ind w:left="6120" w:hanging="360"/>
      </w:pPr>
      <w:rPr>
        <w:rFonts w:ascii="Courier New" w:hAnsi="Courier New" w:cs="Courier New" w:hint="default"/>
      </w:rPr>
    </w:lvl>
    <w:lvl w:ilvl="8" w:tplc="E9E6C76E" w:tentative="1">
      <w:start w:val="1"/>
      <w:numFmt w:val="bullet"/>
      <w:lvlText w:val=""/>
      <w:lvlJc w:val="left"/>
      <w:pPr>
        <w:tabs>
          <w:tab w:val="num" w:pos="6840"/>
        </w:tabs>
        <w:ind w:left="6840" w:hanging="360"/>
      </w:pPr>
      <w:rPr>
        <w:rFonts w:ascii="Wingdings" w:hAnsi="Wingdings" w:hint="default"/>
      </w:rPr>
    </w:lvl>
  </w:abstractNum>
  <w:abstractNum w:abstractNumId="7">
    <w:nsid w:val="33D823F4"/>
    <w:multiLevelType w:val="singleLevel"/>
    <w:tmpl w:val="0409000F"/>
    <w:lvl w:ilvl="0">
      <w:start w:val="14"/>
      <w:numFmt w:val="decimal"/>
      <w:lvlText w:val="%1."/>
      <w:lvlJc w:val="left"/>
      <w:pPr>
        <w:tabs>
          <w:tab w:val="num" w:pos="360"/>
        </w:tabs>
        <w:ind w:left="360" w:hanging="360"/>
      </w:pPr>
      <w:rPr>
        <w:rFonts w:hint="default"/>
      </w:rPr>
    </w:lvl>
  </w:abstractNum>
  <w:abstractNum w:abstractNumId="8">
    <w:nsid w:val="36406CC8"/>
    <w:multiLevelType w:val="hybridMultilevel"/>
    <w:tmpl w:val="173A89F4"/>
    <w:lvl w:ilvl="0" w:tplc="FD30D814">
      <w:start w:val="1"/>
      <w:numFmt w:val="bullet"/>
      <w:lvlText w:val=""/>
      <w:lvlJc w:val="left"/>
      <w:pPr>
        <w:tabs>
          <w:tab w:val="num" w:pos="1080"/>
        </w:tabs>
        <w:ind w:left="1080" w:hanging="360"/>
      </w:pPr>
      <w:rPr>
        <w:rFonts w:ascii="Symbol" w:hAnsi="Symbol" w:hint="default"/>
      </w:rPr>
    </w:lvl>
    <w:lvl w:ilvl="1" w:tplc="3A54239E" w:tentative="1">
      <w:start w:val="1"/>
      <w:numFmt w:val="bullet"/>
      <w:lvlText w:val="o"/>
      <w:lvlJc w:val="left"/>
      <w:pPr>
        <w:tabs>
          <w:tab w:val="num" w:pos="1800"/>
        </w:tabs>
        <w:ind w:left="1800" w:hanging="360"/>
      </w:pPr>
      <w:rPr>
        <w:rFonts w:ascii="Courier New" w:hAnsi="Courier New" w:cs="Courier New" w:hint="default"/>
      </w:rPr>
    </w:lvl>
    <w:lvl w:ilvl="2" w:tplc="A81CC20C" w:tentative="1">
      <w:start w:val="1"/>
      <w:numFmt w:val="bullet"/>
      <w:lvlText w:val=""/>
      <w:lvlJc w:val="left"/>
      <w:pPr>
        <w:tabs>
          <w:tab w:val="num" w:pos="2520"/>
        </w:tabs>
        <w:ind w:left="2520" w:hanging="360"/>
      </w:pPr>
      <w:rPr>
        <w:rFonts w:ascii="Wingdings" w:hAnsi="Wingdings" w:hint="default"/>
      </w:rPr>
    </w:lvl>
    <w:lvl w:ilvl="3" w:tplc="ECCCFE64" w:tentative="1">
      <w:start w:val="1"/>
      <w:numFmt w:val="bullet"/>
      <w:lvlText w:val=""/>
      <w:lvlJc w:val="left"/>
      <w:pPr>
        <w:tabs>
          <w:tab w:val="num" w:pos="3240"/>
        </w:tabs>
        <w:ind w:left="3240" w:hanging="360"/>
      </w:pPr>
      <w:rPr>
        <w:rFonts w:ascii="Symbol" w:hAnsi="Symbol" w:hint="default"/>
      </w:rPr>
    </w:lvl>
    <w:lvl w:ilvl="4" w:tplc="0A640D1E" w:tentative="1">
      <w:start w:val="1"/>
      <w:numFmt w:val="bullet"/>
      <w:lvlText w:val="o"/>
      <w:lvlJc w:val="left"/>
      <w:pPr>
        <w:tabs>
          <w:tab w:val="num" w:pos="3960"/>
        </w:tabs>
        <w:ind w:left="3960" w:hanging="360"/>
      </w:pPr>
      <w:rPr>
        <w:rFonts w:ascii="Courier New" w:hAnsi="Courier New" w:cs="Courier New" w:hint="default"/>
      </w:rPr>
    </w:lvl>
    <w:lvl w:ilvl="5" w:tplc="8658869E" w:tentative="1">
      <w:start w:val="1"/>
      <w:numFmt w:val="bullet"/>
      <w:lvlText w:val=""/>
      <w:lvlJc w:val="left"/>
      <w:pPr>
        <w:tabs>
          <w:tab w:val="num" w:pos="4680"/>
        </w:tabs>
        <w:ind w:left="4680" w:hanging="360"/>
      </w:pPr>
      <w:rPr>
        <w:rFonts w:ascii="Wingdings" w:hAnsi="Wingdings" w:hint="default"/>
      </w:rPr>
    </w:lvl>
    <w:lvl w:ilvl="6" w:tplc="C7F0B91A" w:tentative="1">
      <w:start w:val="1"/>
      <w:numFmt w:val="bullet"/>
      <w:lvlText w:val=""/>
      <w:lvlJc w:val="left"/>
      <w:pPr>
        <w:tabs>
          <w:tab w:val="num" w:pos="5400"/>
        </w:tabs>
        <w:ind w:left="5400" w:hanging="360"/>
      </w:pPr>
      <w:rPr>
        <w:rFonts w:ascii="Symbol" w:hAnsi="Symbol" w:hint="default"/>
      </w:rPr>
    </w:lvl>
    <w:lvl w:ilvl="7" w:tplc="A0AC5288" w:tentative="1">
      <w:start w:val="1"/>
      <w:numFmt w:val="bullet"/>
      <w:lvlText w:val="o"/>
      <w:lvlJc w:val="left"/>
      <w:pPr>
        <w:tabs>
          <w:tab w:val="num" w:pos="6120"/>
        </w:tabs>
        <w:ind w:left="6120" w:hanging="360"/>
      </w:pPr>
      <w:rPr>
        <w:rFonts w:ascii="Courier New" w:hAnsi="Courier New" w:cs="Courier New" w:hint="default"/>
      </w:rPr>
    </w:lvl>
    <w:lvl w:ilvl="8" w:tplc="ABA20B02" w:tentative="1">
      <w:start w:val="1"/>
      <w:numFmt w:val="bullet"/>
      <w:lvlText w:val=""/>
      <w:lvlJc w:val="left"/>
      <w:pPr>
        <w:tabs>
          <w:tab w:val="num" w:pos="6840"/>
        </w:tabs>
        <w:ind w:left="6840" w:hanging="360"/>
      </w:pPr>
      <w:rPr>
        <w:rFonts w:ascii="Wingdings" w:hAnsi="Wingdings" w:hint="default"/>
      </w:rPr>
    </w:lvl>
  </w:abstractNum>
  <w:abstractNum w:abstractNumId="9">
    <w:nsid w:val="3E0D494B"/>
    <w:multiLevelType w:val="hybridMultilevel"/>
    <w:tmpl w:val="F0DE2020"/>
    <w:lvl w:ilvl="0" w:tplc="16480E42">
      <w:start w:val="1"/>
      <w:numFmt w:val="bullet"/>
      <w:lvlText w:val=""/>
      <w:lvlJc w:val="left"/>
      <w:pPr>
        <w:tabs>
          <w:tab w:val="num" w:pos="1080"/>
        </w:tabs>
        <w:ind w:left="1080" w:hanging="360"/>
      </w:pPr>
      <w:rPr>
        <w:rFonts w:ascii="Symbol" w:hAnsi="Symbol" w:hint="default"/>
      </w:rPr>
    </w:lvl>
    <w:lvl w:ilvl="1" w:tplc="437442C0" w:tentative="1">
      <w:start w:val="1"/>
      <w:numFmt w:val="bullet"/>
      <w:lvlText w:val="o"/>
      <w:lvlJc w:val="left"/>
      <w:pPr>
        <w:tabs>
          <w:tab w:val="num" w:pos="1440"/>
        </w:tabs>
        <w:ind w:left="1440" w:hanging="360"/>
      </w:pPr>
      <w:rPr>
        <w:rFonts w:ascii="Courier New" w:hAnsi="Courier New" w:cs="Courier New" w:hint="default"/>
      </w:rPr>
    </w:lvl>
    <w:lvl w:ilvl="2" w:tplc="27043B38" w:tentative="1">
      <w:start w:val="1"/>
      <w:numFmt w:val="bullet"/>
      <w:lvlText w:val=""/>
      <w:lvlJc w:val="left"/>
      <w:pPr>
        <w:tabs>
          <w:tab w:val="num" w:pos="2160"/>
        </w:tabs>
        <w:ind w:left="2160" w:hanging="360"/>
      </w:pPr>
      <w:rPr>
        <w:rFonts w:ascii="Wingdings" w:hAnsi="Wingdings" w:hint="default"/>
      </w:rPr>
    </w:lvl>
    <w:lvl w:ilvl="3" w:tplc="3710D23E" w:tentative="1">
      <w:start w:val="1"/>
      <w:numFmt w:val="bullet"/>
      <w:lvlText w:val=""/>
      <w:lvlJc w:val="left"/>
      <w:pPr>
        <w:tabs>
          <w:tab w:val="num" w:pos="2880"/>
        </w:tabs>
        <w:ind w:left="2880" w:hanging="360"/>
      </w:pPr>
      <w:rPr>
        <w:rFonts w:ascii="Symbol" w:hAnsi="Symbol" w:hint="default"/>
      </w:rPr>
    </w:lvl>
    <w:lvl w:ilvl="4" w:tplc="1C72A2C4" w:tentative="1">
      <w:start w:val="1"/>
      <w:numFmt w:val="bullet"/>
      <w:lvlText w:val="o"/>
      <w:lvlJc w:val="left"/>
      <w:pPr>
        <w:tabs>
          <w:tab w:val="num" w:pos="3600"/>
        </w:tabs>
        <w:ind w:left="3600" w:hanging="360"/>
      </w:pPr>
      <w:rPr>
        <w:rFonts w:ascii="Courier New" w:hAnsi="Courier New" w:cs="Courier New" w:hint="default"/>
      </w:rPr>
    </w:lvl>
    <w:lvl w:ilvl="5" w:tplc="B5900BB4" w:tentative="1">
      <w:start w:val="1"/>
      <w:numFmt w:val="bullet"/>
      <w:lvlText w:val=""/>
      <w:lvlJc w:val="left"/>
      <w:pPr>
        <w:tabs>
          <w:tab w:val="num" w:pos="4320"/>
        </w:tabs>
        <w:ind w:left="4320" w:hanging="360"/>
      </w:pPr>
      <w:rPr>
        <w:rFonts w:ascii="Wingdings" w:hAnsi="Wingdings" w:hint="default"/>
      </w:rPr>
    </w:lvl>
    <w:lvl w:ilvl="6" w:tplc="3FD436A0" w:tentative="1">
      <w:start w:val="1"/>
      <w:numFmt w:val="bullet"/>
      <w:lvlText w:val=""/>
      <w:lvlJc w:val="left"/>
      <w:pPr>
        <w:tabs>
          <w:tab w:val="num" w:pos="5040"/>
        </w:tabs>
        <w:ind w:left="5040" w:hanging="360"/>
      </w:pPr>
      <w:rPr>
        <w:rFonts w:ascii="Symbol" w:hAnsi="Symbol" w:hint="default"/>
      </w:rPr>
    </w:lvl>
    <w:lvl w:ilvl="7" w:tplc="08C6032C" w:tentative="1">
      <w:start w:val="1"/>
      <w:numFmt w:val="bullet"/>
      <w:lvlText w:val="o"/>
      <w:lvlJc w:val="left"/>
      <w:pPr>
        <w:tabs>
          <w:tab w:val="num" w:pos="5760"/>
        </w:tabs>
        <w:ind w:left="5760" w:hanging="360"/>
      </w:pPr>
      <w:rPr>
        <w:rFonts w:ascii="Courier New" w:hAnsi="Courier New" w:cs="Courier New" w:hint="default"/>
      </w:rPr>
    </w:lvl>
    <w:lvl w:ilvl="8" w:tplc="129EA00A" w:tentative="1">
      <w:start w:val="1"/>
      <w:numFmt w:val="bullet"/>
      <w:lvlText w:val=""/>
      <w:lvlJc w:val="left"/>
      <w:pPr>
        <w:tabs>
          <w:tab w:val="num" w:pos="6480"/>
        </w:tabs>
        <w:ind w:left="6480" w:hanging="360"/>
      </w:pPr>
      <w:rPr>
        <w:rFonts w:ascii="Wingdings" w:hAnsi="Wingdings" w:hint="default"/>
      </w:rPr>
    </w:lvl>
  </w:abstractNum>
  <w:abstractNum w:abstractNumId="10">
    <w:nsid w:val="420E4E33"/>
    <w:multiLevelType w:val="singleLevel"/>
    <w:tmpl w:val="97423540"/>
    <w:lvl w:ilvl="0">
      <w:start w:val="17"/>
      <w:numFmt w:val="decimal"/>
      <w:lvlText w:val="%1."/>
      <w:lvlJc w:val="left"/>
      <w:pPr>
        <w:tabs>
          <w:tab w:val="num" w:pos="1800"/>
        </w:tabs>
        <w:ind w:left="1800" w:hanging="360"/>
      </w:pPr>
      <w:rPr>
        <w:rFonts w:hint="default"/>
        <w:u w:val="single"/>
      </w:rPr>
    </w:lvl>
  </w:abstractNum>
  <w:abstractNum w:abstractNumId="11">
    <w:nsid w:val="45163178"/>
    <w:multiLevelType w:val="hybridMultilevel"/>
    <w:tmpl w:val="E7FAEFC8"/>
    <w:lvl w:ilvl="0" w:tplc="B250149C">
      <w:start w:val="1"/>
      <w:numFmt w:val="bullet"/>
      <w:lvlText w:val=""/>
      <w:lvlJc w:val="left"/>
      <w:pPr>
        <w:tabs>
          <w:tab w:val="num" w:pos="1080"/>
        </w:tabs>
        <w:ind w:left="1080" w:hanging="360"/>
      </w:pPr>
      <w:rPr>
        <w:rFonts w:ascii="Symbol" w:hAnsi="Symbol" w:hint="default"/>
      </w:rPr>
    </w:lvl>
    <w:lvl w:ilvl="1" w:tplc="144E4B6A" w:tentative="1">
      <w:start w:val="1"/>
      <w:numFmt w:val="bullet"/>
      <w:lvlText w:val="o"/>
      <w:lvlJc w:val="left"/>
      <w:pPr>
        <w:tabs>
          <w:tab w:val="num" w:pos="1800"/>
        </w:tabs>
        <w:ind w:left="1800" w:hanging="360"/>
      </w:pPr>
      <w:rPr>
        <w:rFonts w:ascii="Courier New" w:hAnsi="Courier New" w:cs="Courier New" w:hint="default"/>
      </w:rPr>
    </w:lvl>
    <w:lvl w:ilvl="2" w:tplc="92682B56" w:tentative="1">
      <w:start w:val="1"/>
      <w:numFmt w:val="bullet"/>
      <w:lvlText w:val=""/>
      <w:lvlJc w:val="left"/>
      <w:pPr>
        <w:tabs>
          <w:tab w:val="num" w:pos="2520"/>
        </w:tabs>
        <w:ind w:left="2520" w:hanging="360"/>
      </w:pPr>
      <w:rPr>
        <w:rFonts w:ascii="Wingdings" w:hAnsi="Wingdings" w:hint="default"/>
      </w:rPr>
    </w:lvl>
    <w:lvl w:ilvl="3" w:tplc="EFF06DA4" w:tentative="1">
      <w:start w:val="1"/>
      <w:numFmt w:val="bullet"/>
      <w:lvlText w:val=""/>
      <w:lvlJc w:val="left"/>
      <w:pPr>
        <w:tabs>
          <w:tab w:val="num" w:pos="3240"/>
        </w:tabs>
        <w:ind w:left="3240" w:hanging="360"/>
      </w:pPr>
      <w:rPr>
        <w:rFonts w:ascii="Symbol" w:hAnsi="Symbol" w:hint="default"/>
      </w:rPr>
    </w:lvl>
    <w:lvl w:ilvl="4" w:tplc="9058E284" w:tentative="1">
      <w:start w:val="1"/>
      <w:numFmt w:val="bullet"/>
      <w:lvlText w:val="o"/>
      <w:lvlJc w:val="left"/>
      <w:pPr>
        <w:tabs>
          <w:tab w:val="num" w:pos="3960"/>
        </w:tabs>
        <w:ind w:left="3960" w:hanging="360"/>
      </w:pPr>
      <w:rPr>
        <w:rFonts w:ascii="Courier New" w:hAnsi="Courier New" w:cs="Courier New" w:hint="default"/>
      </w:rPr>
    </w:lvl>
    <w:lvl w:ilvl="5" w:tplc="850461B6" w:tentative="1">
      <w:start w:val="1"/>
      <w:numFmt w:val="bullet"/>
      <w:lvlText w:val=""/>
      <w:lvlJc w:val="left"/>
      <w:pPr>
        <w:tabs>
          <w:tab w:val="num" w:pos="4680"/>
        </w:tabs>
        <w:ind w:left="4680" w:hanging="360"/>
      </w:pPr>
      <w:rPr>
        <w:rFonts w:ascii="Wingdings" w:hAnsi="Wingdings" w:hint="default"/>
      </w:rPr>
    </w:lvl>
    <w:lvl w:ilvl="6" w:tplc="EE34CCE8" w:tentative="1">
      <w:start w:val="1"/>
      <w:numFmt w:val="bullet"/>
      <w:lvlText w:val=""/>
      <w:lvlJc w:val="left"/>
      <w:pPr>
        <w:tabs>
          <w:tab w:val="num" w:pos="5400"/>
        </w:tabs>
        <w:ind w:left="5400" w:hanging="360"/>
      </w:pPr>
      <w:rPr>
        <w:rFonts w:ascii="Symbol" w:hAnsi="Symbol" w:hint="default"/>
      </w:rPr>
    </w:lvl>
    <w:lvl w:ilvl="7" w:tplc="6B24D528" w:tentative="1">
      <w:start w:val="1"/>
      <w:numFmt w:val="bullet"/>
      <w:lvlText w:val="o"/>
      <w:lvlJc w:val="left"/>
      <w:pPr>
        <w:tabs>
          <w:tab w:val="num" w:pos="6120"/>
        </w:tabs>
        <w:ind w:left="6120" w:hanging="360"/>
      </w:pPr>
      <w:rPr>
        <w:rFonts w:ascii="Courier New" w:hAnsi="Courier New" w:cs="Courier New" w:hint="default"/>
      </w:rPr>
    </w:lvl>
    <w:lvl w:ilvl="8" w:tplc="E1D06FE0" w:tentative="1">
      <w:start w:val="1"/>
      <w:numFmt w:val="bullet"/>
      <w:lvlText w:val=""/>
      <w:lvlJc w:val="left"/>
      <w:pPr>
        <w:tabs>
          <w:tab w:val="num" w:pos="6840"/>
        </w:tabs>
        <w:ind w:left="6840" w:hanging="360"/>
      </w:pPr>
      <w:rPr>
        <w:rFonts w:ascii="Wingdings" w:hAnsi="Wingdings" w:hint="default"/>
      </w:rPr>
    </w:lvl>
  </w:abstractNum>
  <w:abstractNum w:abstractNumId="12">
    <w:nsid w:val="491D14EF"/>
    <w:multiLevelType w:val="singleLevel"/>
    <w:tmpl w:val="0409000F"/>
    <w:lvl w:ilvl="0">
      <w:start w:val="14"/>
      <w:numFmt w:val="decimal"/>
      <w:lvlText w:val="%1."/>
      <w:lvlJc w:val="left"/>
      <w:pPr>
        <w:tabs>
          <w:tab w:val="num" w:pos="360"/>
        </w:tabs>
        <w:ind w:left="360" w:hanging="360"/>
      </w:pPr>
      <w:rPr>
        <w:rFonts w:hint="default"/>
      </w:rPr>
    </w:lvl>
  </w:abstractNum>
  <w:abstractNum w:abstractNumId="13">
    <w:nsid w:val="4BFD6D41"/>
    <w:multiLevelType w:val="hybridMultilevel"/>
    <w:tmpl w:val="4DD2F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553F69"/>
    <w:multiLevelType w:val="hybridMultilevel"/>
    <w:tmpl w:val="C9901846"/>
    <w:lvl w:ilvl="0" w:tplc="51E06D60">
      <w:start w:val="1"/>
      <w:numFmt w:val="bullet"/>
      <w:lvlText w:val=""/>
      <w:lvlJc w:val="left"/>
      <w:pPr>
        <w:tabs>
          <w:tab w:val="num" w:pos="1080"/>
        </w:tabs>
        <w:ind w:left="1080" w:hanging="360"/>
      </w:pPr>
      <w:rPr>
        <w:rFonts w:ascii="Symbol" w:hAnsi="Symbol" w:hint="default"/>
      </w:rPr>
    </w:lvl>
    <w:lvl w:ilvl="1" w:tplc="7F5C919E" w:tentative="1">
      <w:start w:val="1"/>
      <w:numFmt w:val="bullet"/>
      <w:lvlText w:val="o"/>
      <w:lvlJc w:val="left"/>
      <w:pPr>
        <w:tabs>
          <w:tab w:val="num" w:pos="1800"/>
        </w:tabs>
        <w:ind w:left="1800" w:hanging="360"/>
      </w:pPr>
      <w:rPr>
        <w:rFonts w:ascii="Courier New" w:hAnsi="Courier New" w:cs="Courier New" w:hint="default"/>
      </w:rPr>
    </w:lvl>
    <w:lvl w:ilvl="2" w:tplc="CA6C333A" w:tentative="1">
      <w:start w:val="1"/>
      <w:numFmt w:val="bullet"/>
      <w:lvlText w:val=""/>
      <w:lvlJc w:val="left"/>
      <w:pPr>
        <w:tabs>
          <w:tab w:val="num" w:pos="2520"/>
        </w:tabs>
        <w:ind w:left="2520" w:hanging="360"/>
      </w:pPr>
      <w:rPr>
        <w:rFonts w:ascii="Wingdings" w:hAnsi="Wingdings" w:hint="default"/>
      </w:rPr>
    </w:lvl>
    <w:lvl w:ilvl="3" w:tplc="BD4CA950" w:tentative="1">
      <w:start w:val="1"/>
      <w:numFmt w:val="bullet"/>
      <w:lvlText w:val=""/>
      <w:lvlJc w:val="left"/>
      <w:pPr>
        <w:tabs>
          <w:tab w:val="num" w:pos="3240"/>
        </w:tabs>
        <w:ind w:left="3240" w:hanging="360"/>
      </w:pPr>
      <w:rPr>
        <w:rFonts w:ascii="Symbol" w:hAnsi="Symbol" w:hint="default"/>
      </w:rPr>
    </w:lvl>
    <w:lvl w:ilvl="4" w:tplc="0F022AFC" w:tentative="1">
      <w:start w:val="1"/>
      <w:numFmt w:val="bullet"/>
      <w:lvlText w:val="o"/>
      <w:lvlJc w:val="left"/>
      <w:pPr>
        <w:tabs>
          <w:tab w:val="num" w:pos="3960"/>
        </w:tabs>
        <w:ind w:left="3960" w:hanging="360"/>
      </w:pPr>
      <w:rPr>
        <w:rFonts w:ascii="Courier New" w:hAnsi="Courier New" w:cs="Courier New" w:hint="default"/>
      </w:rPr>
    </w:lvl>
    <w:lvl w:ilvl="5" w:tplc="5E44E5F0" w:tentative="1">
      <w:start w:val="1"/>
      <w:numFmt w:val="bullet"/>
      <w:lvlText w:val=""/>
      <w:lvlJc w:val="left"/>
      <w:pPr>
        <w:tabs>
          <w:tab w:val="num" w:pos="4680"/>
        </w:tabs>
        <w:ind w:left="4680" w:hanging="360"/>
      </w:pPr>
      <w:rPr>
        <w:rFonts w:ascii="Wingdings" w:hAnsi="Wingdings" w:hint="default"/>
      </w:rPr>
    </w:lvl>
    <w:lvl w:ilvl="6" w:tplc="C5A84CE4" w:tentative="1">
      <w:start w:val="1"/>
      <w:numFmt w:val="bullet"/>
      <w:lvlText w:val=""/>
      <w:lvlJc w:val="left"/>
      <w:pPr>
        <w:tabs>
          <w:tab w:val="num" w:pos="5400"/>
        </w:tabs>
        <w:ind w:left="5400" w:hanging="360"/>
      </w:pPr>
      <w:rPr>
        <w:rFonts w:ascii="Symbol" w:hAnsi="Symbol" w:hint="default"/>
      </w:rPr>
    </w:lvl>
    <w:lvl w:ilvl="7" w:tplc="17904A4E" w:tentative="1">
      <w:start w:val="1"/>
      <w:numFmt w:val="bullet"/>
      <w:lvlText w:val="o"/>
      <w:lvlJc w:val="left"/>
      <w:pPr>
        <w:tabs>
          <w:tab w:val="num" w:pos="6120"/>
        </w:tabs>
        <w:ind w:left="6120" w:hanging="360"/>
      </w:pPr>
      <w:rPr>
        <w:rFonts w:ascii="Courier New" w:hAnsi="Courier New" w:cs="Courier New" w:hint="default"/>
      </w:rPr>
    </w:lvl>
    <w:lvl w:ilvl="8" w:tplc="14602A0C" w:tentative="1">
      <w:start w:val="1"/>
      <w:numFmt w:val="bullet"/>
      <w:lvlText w:val=""/>
      <w:lvlJc w:val="left"/>
      <w:pPr>
        <w:tabs>
          <w:tab w:val="num" w:pos="6840"/>
        </w:tabs>
        <w:ind w:left="6840" w:hanging="360"/>
      </w:pPr>
      <w:rPr>
        <w:rFonts w:ascii="Wingdings" w:hAnsi="Wingdings" w:hint="default"/>
      </w:rPr>
    </w:lvl>
  </w:abstractNum>
  <w:abstractNum w:abstractNumId="15">
    <w:nsid w:val="50627C6D"/>
    <w:multiLevelType w:val="hybridMultilevel"/>
    <w:tmpl w:val="4A0C24F6"/>
    <w:lvl w:ilvl="0" w:tplc="C2DE360C">
      <w:start w:val="1"/>
      <w:numFmt w:val="bullet"/>
      <w:lvlText w:val=""/>
      <w:lvlJc w:val="left"/>
      <w:pPr>
        <w:tabs>
          <w:tab w:val="num" w:pos="1080"/>
        </w:tabs>
        <w:ind w:left="1080" w:hanging="360"/>
      </w:pPr>
      <w:rPr>
        <w:rFonts w:ascii="Symbol" w:hAnsi="Symbol" w:hint="default"/>
      </w:rPr>
    </w:lvl>
    <w:lvl w:ilvl="1" w:tplc="DB5008C0" w:tentative="1">
      <w:start w:val="1"/>
      <w:numFmt w:val="bullet"/>
      <w:lvlText w:val="o"/>
      <w:lvlJc w:val="left"/>
      <w:pPr>
        <w:tabs>
          <w:tab w:val="num" w:pos="1800"/>
        </w:tabs>
        <w:ind w:left="1800" w:hanging="360"/>
      </w:pPr>
      <w:rPr>
        <w:rFonts w:ascii="Courier New" w:hAnsi="Courier New" w:cs="Courier New" w:hint="default"/>
      </w:rPr>
    </w:lvl>
    <w:lvl w:ilvl="2" w:tplc="F54855E6" w:tentative="1">
      <w:start w:val="1"/>
      <w:numFmt w:val="bullet"/>
      <w:lvlText w:val=""/>
      <w:lvlJc w:val="left"/>
      <w:pPr>
        <w:tabs>
          <w:tab w:val="num" w:pos="2520"/>
        </w:tabs>
        <w:ind w:left="2520" w:hanging="360"/>
      </w:pPr>
      <w:rPr>
        <w:rFonts w:ascii="Wingdings" w:hAnsi="Wingdings" w:hint="default"/>
      </w:rPr>
    </w:lvl>
    <w:lvl w:ilvl="3" w:tplc="C93464EC" w:tentative="1">
      <w:start w:val="1"/>
      <w:numFmt w:val="bullet"/>
      <w:lvlText w:val=""/>
      <w:lvlJc w:val="left"/>
      <w:pPr>
        <w:tabs>
          <w:tab w:val="num" w:pos="3240"/>
        </w:tabs>
        <w:ind w:left="3240" w:hanging="360"/>
      </w:pPr>
      <w:rPr>
        <w:rFonts w:ascii="Symbol" w:hAnsi="Symbol" w:hint="default"/>
      </w:rPr>
    </w:lvl>
    <w:lvl w:ilvl="4" w:tplc="50D0AF96" w:tentative="1">
      <w:start w:val="1"/>
      <w:numFmt w:val="bullet"/>
      <w:lvlText w:val="o"/>
      <w:lvlJc w:val="left"/>
      <w:pPr>
        <w:tabs>
          <w:tab w:val="num" w:pos="3960"/>
        </w:tabs>
        <w:ind w:left="3960" w:hanging="360"/>
      </w:pPr>
      <w:rPr>
        <w:rFonts w:ascii="Courier New" w:hAnsi="Courier New" w:cs="Courier New" w:hint="default"/>
      </w:rPr>
    </w:lvl>
    <w:lvl w:ilvl="5" w:tplc="A5147760" w:tentative="1">
      <w:start w:val="1"/>
      <w:numFmt w:val="bullet"/>
      <w:lvlText w:val=""/>
      <w:lvlJc w:val="left"/>
      <w:pPr>
        <w:tabs>
          <w:tab w:val="num" w:pos="4680"/>
        </w:tabs>
        <w:ind w:left="4680" w:hanging="360"/>
      </w:pPr>
      <w:rPr>
        <w:rFonts w:ascii="Wingdings" w:hAnsi="Wingdings" w:hint="default"/>
      </w:rPr>
    </w:lvl>
    <w:lvl w:ilvl="6" w:tplc="12F49B96" w:tentative="1">
      <w:start w:val="1"/>
      <w:numFmt w:val="bullet"/>
      <w:lvlText w:val=""/>
      <w:lvlJc w:val="left"/>
      <w:pPr>
        <w:tabs>
          <w:tab w:val="num" w:pos="5400"/>
        </w:tabs>
        <w:ind w:left="5400" w:hanging="360"/>
      </w:pPr>
      <w:rPr>
        <w:rFonts w:ascii="Symbol" w:hAnsi="Symbol" w:hint="default"/>
      </w:rPr>
    </w:lvl>
    <w:lvl w:ilvl="7" w:tplc="6D5E0A54" w:tentative="1">
      <w:start w:val="1"/>
      <w:numFmt w:val="bullet"/>
      <w:lvlText w:val="o"/>
      <w:lvlJc w:val="left"/>
      <w:pPr>
        <w:tabs>
          <w:tab w:val="num" w:pos="6120"/>
        </w:tabs>
        <w:ind w:left="6120" w:hanging="360"/>
      </w:pPr>
      <w:rPr>
        <w:rFonts w:ascii="Courier New" w:hAnsi="Courier New" w:cs="Courier New" w:hint="default"/>
      </w:rPr>
    </w:lvl>
    <w:lvl w:ilvl="8" w:tplc="870E8950" w:tentative="1">
      <w:start w:val="1"/>
      <w:numFmt w:val="bullet"/>
      <w:lvlText w:val=""/>
      <w:lvlJc w:val="left"/>
      <w:pPr>
        <w:tabs>
          <w:tab w:val="num" w:pos="6840"/>
        </w:tabs>
        <w:ind w:left="6840" w:hanging="360"/>
      </w:pPr>
      <w:rPr>
        <w:rFonts w:ascii="Wingdings" w:hAnsi="Wingdings" w:hint="default"/>
      </w:rPr>
    </w:lvl>
  </w:abstractNum>
  <w:abstractNum w:abstractNumId="16">
    <w:nsid w:val="52AB3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5E691F"/>
    <w:multiLevelType w:val="hybridMultilevel"/>
    <w:tmpl w:val="27069C02"/>
    <w:lvl w:ilvl="0" w:tplc="E8EAE542">
      <w:start w:val="1"/>
      <w:numFmt w:val="bullet"/>
      <w:lvlText w:val=""/>
      <w:lvlJc w:val="left"/>
      <w:pPr>
        <w:tabs>
          <w:tab w:val="num" w:pos="1080"/>
        </w:tabs>
        <w:ind w:left="1080" w:hanging="360"/>
      </w:pPr>
      <w:rPr>
        <w:rFonts w:ascii="Symbol" w:hAnsi="Symbol" w:hint="default"/>
      </w:rPr>
    </w:lvl>
    <w:lvl w:ilvl="1" w:tplc="AA6A2AA8" w:tentative="1">
      <w:start w:val="1"/>
      <w:numFmt w:val="bullet"/>
      <w:lvlText w:val="o"/>
      <w:lvlJc w:val="left"/>
      <w:pPr>
        <w:tabs>
          <w:tab w:val="num" w:pos="1800"/>
        </w:tabs>
        <w:ind w:left="1800" w:hanging="360"/>
      </w:pPr>
      <w:rPr>
        <w:rFonts w:ascii="Courier New" w:hAnsi="Courier New" w:cs="Courier New" w:hint="default"/>
      </w:rPr>
    </w:lvl>
    <w:lvl w:ilvl="2" w:tplc="CAD62D88" w:tentative="1">
      <w:start w:val="1"/>
      <w:numFmt w:val="bullet"/>
      <w:lvlText w:val=""/>
      <w:lvlJc w:val="left"/>
      <w:pPr>
        <w:tabs>
          <w:tab w:val="num" w:pos="2520"/>
        </w:tabs>
        <w:ind w:left="2520" w:hanging="360"/>
      </w:pPr>
      <w:rPr>
        <w:rFonts w:ascii="Wingdings" w:hAnsi="Wingdings" w:hint="default"/>
      </w:rPr>
    </w:lvl>
    <w:lvl w:ilvl="3" w:tplc="469648BE" w:tentative="1">
      <w:start w:val="1"/>
      <w:numFmt w:val="bullet"/>
      <w:lvlText w:val=""/>
      <w:lvlJc w:val="left"/>
      <w:pPr>
        <w:tabs>
          <w:tab w:val="num" w:pos="3240"/>
        </w:tabs>
        <w:ind w:left="3240" w:hanging="360"/>
      </w:pPr>
      <w:rPr>
        <w:rFonts w:ascii="Symbol" w:hAnsi="Symbol" w:hint="default"/>
      </w:rPr>
    </w:lvl>
    <w:lvl w:ilvl="4" w:tplc="FF4253D8" w:tentative="1">
      <w:start w:val="1"/>
      <w:numFmt w:val="bullet"/>
      <w:lvlText w:val="o"/>
      <w:lvlJc w:val="left"/>
      <w:pPr>
        <w:tabs>
          <w:tab w:val="num" w:pos="3960"/>
        </w:tabs>
        <w:ind w:left="3960" w:hanging="360"/>
      </w:pPr>
      <w:rPr>
        <w:rFonts w:ascii="Courier New" w:hAnsi="Courier New" w:cs="Courier New" w:hint="default"/>
      </w:rPr>
    </w:lvl>
    <w:lvl w:ilvl="5" w:tplc="DAE4FE64" w:tentative="1">
      <w:start w:val="1"/>
      <w:numFmt w:val="bullet"/>
      <w:lvlText w:val=""/>
      <w:lvlJc w:val="left"/>
      <w:pPr>
        <w:tabs>
          <w:tab w:val="num" w:pos="4680"/>
        </w:tabs>
        <w:ind w:left="4680" w:hanging="360"/>
      </w:pPr>
      <w:rPr>
        <w:rFonts w:ascii="Wingdings" w:hAnsi="Wingdings" w:hint="default"/>
      </w:rPr>
    </w:lvl>
    <w:lvl w:ilvl="6" w:tplc="0C821452" w:tentative="1">
      <w:start w:val="1"/>
      <w:numFmt w:val="bullet"/>
      <w:lvlText w:val=""/>
      <w:lvlJc w:val="left"/>
      <w:pPr>
        <w:tabs>
          <w:tab w:val="num" w:pos="5400"/>
        </w:tabs>
        <w:ind w:left="5400" w:hanging="360"/>
      </w:pPr>
      <w:rPr>
        <w:rFonts w:ascii="Symbol" w:hAnsi="Symbol" w:hint="default"/>
      </w:rPr>
    </w:lvl>
    <w:lvl w:ilvl="7" w:tplc="0C0C95FC" w:tentative="1">
      <w:start w:val="1"/>
      <w:numFmt w:val="bullet"/>
      <w:lvlText w:val="o"/>
      <w:lvlJc w:val="left"/>
      <w:pPr>
        <w:tabs>
          <w:tab w:val="num" w:pos="6120"/>
        </w:tabs>
        <w:ind w:left="6120" w:hanging="360"/>
      </w:pPr>
      <w:rPr>
        <w:rFonts w:ascii="Courier New" w:hAnsi="Courier New" w:cs="Courier New" w:hint="default"/>
      </w:rPr>
    </w:lvl>
    <w:lvl w:ilvl="8" w:tplc="7666B562" w:tentative="1">
      <w:start w:val="1"/>
      <w:numFmt w:val="bullet"/>
      <w:lvlText w:val=""/>
      <w:lvlJc w:val="left"/>
      <w:pPr>
        <w:tabs>
          <w:tab w:val="num" w:pos="6840"/>
        </w:tabs>
        <w:ind w:left="6840" w:hanging="360"/>
      </w:pPr>
      <w:rPr>
        <w:rFonts w:ascii="Wingdings" w:hAnsi="Wingdings" w:hint="default"/>
      </w:rPr>
    </w:lvl>
  </w:abstractNum>
  <w:abstractNum w:abstractNumId="18">
    <w:nsid w:val="5F1C6E6B"/>
    <w:multiLevelType w:val="hybridMultilevel"/>
    <w:tmpl w:val="7946EA48"/>
    <w:lvl w:ilvl="0" w:tplc="74A443EA">
      <w:start w:val="1"/>
      <w:numFmt w:val="bullet"/>
      <w:lvlText w:val=""/>
      <w:lvlJc w:val="left"/>
      <w:pPr>
        <w:tabs>
          <w:tab w:val="num" w:pos="1080"/>
        </w:tabs>
        <w:ind w:left="1080" w:hanging="360"/>
      </w:pPr>
      <w:rPr>
        <w:rFonts w:ascii="Symbol" w:hAnsi="Symbol" w:hint="default"/>
      </w:rPr>
    </w:lvl>
    <w:lvl w:ilvl="1" w:tplc="CE5661C6" w:tentative="1">
      <w:start w:val="1"/>
      <w:numFmt w:val="bullet"/>
      <w:lvlText w:val="o"/>
      <w:lvlJc w:val="left"/>
      <w:pPr>
        <w:tabs>
          <w:tab w:val="num" w:pos="1440"/>
        </w:tabs>
        <w:ind w:left="1440" w:hanging="360"/>
      </w:pPr>
      <w:rPr>
        <w:rFonts w:ascii="Courier New" w:hAnsi="Courier New" w:cs="Courier New" w:hint="default"/>
      </w:rPr>
    </w:lvl>
    <w:lvl w:ilvl="2" w:tplc="4CA4C076" w:tentative="1">
      <w:start w:val="1"/>
      <w:numFmt w:val="bullet"/>
      <w:lvlText w:val=""/>
      <w:lvlJc w:val="left"/>
      <w:pPr>
        <w:tabs>
          <w:tab w:val="num" w:pos="2160"/>
        </w:tabs>
        <w:ind w:left="2160" w:hanging="360"/>
      </w:pPr>
      <w:rPr>
        <w:rFonts w:ascii="Wingdings" w:hAnsi="Wingdings" w:hint="default"/>
      </w:rPr>
    </w:lvl>
    <w:lvl w:ilvl="3" w:tplc="F8324CC4" w:tentative="1">
      <w:start w:val="1"/>
      <w:numFmt w:val="bullet"/>
      <w:lvlText w:val=""/>
      <w:lvlJc w:val="left"/>
      <w:pPr>
        <w:tabs>
          <w:tab w:val="num" w:pos="2880"/>
        </w:tabs>
        <w:ind w:left="2880" w:hanging="360"/>
      </w:pPr>
      <w:rPr>
        <w:rFonts w:ascii="Symbol" w:hAnsi="Symbol" w:hint="default"/>
      </w:rPr>
    </w:lvl>
    <w:lvl w:ilvl="4" w:tplc="49C8E4F8" w:tentative="1">
      <w:start w:val="1"/>
      <w:numFmt w:val="bullet"/>
      <w:lvlText w:val="o"/>
      <w:lvlJc w:val="left"/>
      <w:pPr>
        <w:tabs>
          <w:tab w:val="num" w:pos="3600"/>
        </w:tabs>
        <w:ind w:left="3600" w:hanging="360"/>
      </w:pPr>
      <w:rPr>
        <w:rFonts w:ascii="Courier New" w:hAnsi="Courier New" w:cs="Courier New" w:hint="default"/>
      </w:rPr>
    </w:lvl>
    <w:lvl w:ilvl="5" w:tplc="913415A4" w:tentative="1">
      <w:start w:val="1"/>
      <w:numFmt w:val="bullet"/>
      <w:lvlText w:val=""/>
      <w:lvlJc w:val="left"/>
      <w:pPr>
        <w:tabs>
          <w:tab w:val="num" w:pos="4320"/>
        </w:tabs>
        <w:ind w:left="4320" w:hanging="360"/>
      </w:pPr>
      <w:rPr>
        <w:rFonts w:ascii="Wingdings" w:hAnsi="Wingdings" w:hint="default"/>
      </w:rPr>
    </w:lvl>
    <w:lvl w:ilvl="6" w:tplc="824044EE" w:tentative="1">
      <w:start w:val="1"/>
      <w:numFmt w:val="bullet"/>
      <w:lvlText w:val=""/>
      <w:lvlJc w:val="left"/>
      <w:pPr>
        <w:tabs>
          <w:tab w:val="num" w:pos="5040"/>
        </w:tabs>
        <w:ind w:left="5040" w:hanging="360"/>
      </w:pPr>
      <w:rPr>
        <w:rFonts w:ascii="Symbol" w:hAnsi="Symbol" w:hint="default"/>
      </w:rPr>
    </w:lvl>
    <w:lvl w:ilvl="7" w:tplc="E32A8268" w:tentative="1">
      <w:start w:val="1"/>
      <w:numFmt w:val="bullet"/>
      <w:lvlText w:val="o"/>
      <w:lvlJc w:val="left"/>
      <w:pPr>
        <w:tabs>
          <w:tab w:val="num" w:pos="5760"/>
        </w:tabs>
        <w:ind w:left="5760" w:hanging="360"/>
      </w:pPr>
      <w:rPr>
        <w:rFonts w:ascii="Courier New" w:hAnsi="Courier New" w:cs="Courier New" w:hint="default"/>
      </w:rPr>
    </w:lvl>
    <w:lvl w:ilvl="8" w:tplc="5D9A76F8" w:tentative="1">
      <w:start w:val="1"/>
      <w:numFmt w:val="bullet"/>
      <w:lvlText w:val=""/>
      <w:lvlJc w:val="left"/>
      <w:pPr>
        <w:tabs>
          <w:tab w:val="num" w:pos="6480"/>
        </w:tabs>
        <w:ind w:left="6480" w:hanging="360"/>
      </w:pPr>
      <w:rPr>
        <w:rFonts w:ascii="Wingdings" w:hAnsi="Wingdings" w:hint="default"/>
      </w:rPr>
    </w:lvl>
  </w:abstractNum>
  <w:abstractNum w:abstractNumId="19">
    <w:nsid w:val="6C914875"/>
    <w:multiLevelType w:val="hybridMultilevel"/>
    <w:tmpl w:val="E8DE3DC4"/>
    <w:lvl w:ilvl="0" w:tplc="18A49B80">
      <w:start w:val="1"/>
      <w:numFmt w:val="bullet"/>
      <w:lvlText w:val=""/>
      <w:lvlJc w:val="left"/>
      <w:pPr>
        <w:tabs>
          <w:tab w:val="num" w:pos="1080"/>
        </w:tabs>
        <w:ind w:left="1080" w:hanging="360"/>
      </w:pPr>
      <w:rPr>
        <w:rFonts w:ascii="Symbol" w:hAnsi="Symbol" w:hint="default"/>
      </w:rPr>
    </w:lvl>
    <w:lvl w:ilvl="1" w:tplc="F4087668" w:tentative="1">
      <w:start w:val="1"/>
      <w:numFmt w:val="bullet"/>
      <w:lvlText w:val="o"/>
      <w:lvlJc w:val="left"/>
      <w:pPr>
        <w:tabs>
          <w:tab w:val="num" w:pos="1440"/>
        </w:tabs>
        <w:ind w:left="1440" w:hanging="360"/>
      </w:pPr>
      <w:rPr>
        <w:rFonts w:ascii="Courier New" w:hAnsi="Courier New" w:cs="Courier New" w:hint="default"/>
      </w:rPr>
    </w:lvl>
    <w:lvl w:ilvl="2" w:tplc="E03AAFB2" w:tentative="1">
      <w:start w:val="1"/>
      <w:numFmt w:val="bullet"/>
      <w:lvlText w:val=""/>
      <w:lvlJc w:val="left"/>
      <w:pPr>
        <w:tabs>
          <w:tab w:val="num" w:pos="2160"/>
        </w:tabs>
        <w:ind w:left="2160" w:hanging="360"/>
      </w:pPr>
      <w:rPr>
        <w:rFonts w:ascii="Wingdings" w:hAnsi="Wingdings" w:hint="default"/>
      </w:rPr>
    </w:lvl>
    <w:lvl w:ilvl="3" w:tplc="AE628510" w:tentative="1">
      <w:start w:val="1"/>
      <w:numFmt w:val="bullet"/>
      <w:lvlText w:val=""/>
      <w:lvlJc w:val="left"/>
      <w:pPr>
        <w:tabs>
          <w:tab w:val="num" w:pos="2880"/>
        </w:tabs>
        <w:ind w:left="2880" w:hanging="360"/>
      </w:pPr>
      <w:rPr>
        <w:rFonts w:ascii="Symbol" w:hAnsi="Symbol" w:hint="default"/>
      </w:rPr>
    </w:lvl>
    <w:lvl w:ilvl="4" w:tplc="3626C49E" w:tentative="1">
      <w:start w:val="1"/>
      <w:numFmt w:val="bullet"/>
      <w:lvlText w:val="o"/>
      <w:lvlJc w:val="left"/>
      <w:pPr>
        <w:tabs>
          <w:tab w:val="num" w:pos="3600"/>
        </w:tabs>
        <w:ind w:left="3600" w:hanging="360"/>
      </w:pPr>
      <w:rPr>
        <w:rFonts w:ascii="Courier New" w:hAnsi="Courier New" w:cs="Courier New" w:hint="default"/>
      </w:rPr>
    </w:lvl>
    <w:lvl w:ilvl="5" w:tplc="886C1116" w:tentative="1">
      <w:start w:val="1"/>
      <w:numFmt w:val="bullet"/>
      <w:lvlText w:val=""/>
      <w:lvlJc w:val="left"/>
      <w:pPr>
        <w:tabs>
          <w:tab w:val="num" w:pos="4320"/>
        </w:tabs>
        <w:ind w:left="4320" w:hanging="360"/>
      </w:pPr>
      <w:rPr>
        <w:rFonts w:ascii="Wingdings" w:hAnsi="Wingdings" w:hint="default"/>
      </w:rPr>
    </w:lvl>
    <w:lvl w:ilvl="6" w:tplc="FFD4F1C0" w:tentative="1">
      <w:start w:val="1"/>
      <w:numFmt w:val="bullet"/>
      <w:lvlText w:val=""/>
      <w:lvlJc w:val="left"/>
      <w:pPr>
        <w:tabs>
          <w:tab w:val="num" w:pos="5040"/>
        </w:tabs>
        <w:ind w:left="5040" w:hanging="360"/>
      </w:pPr>
      <w:rPr>
        <w:rFonts w:ascii="Symbol" w:hAnsi="Symbol" w:hint="default"/>
      </w:rPr>
    </w:lvl>
    <w:lvl w:ilvl="7" w:tplc="FF70F196" w:tentative="1">
      <w:start w:val="1"/>
      <w:numFmt w:val="bullet"/>
      <w:lvlText w:val="o"/>
      <w:lvlJc w:val="left"/>
      <w:pPr>
        <w:tabs>
          <w:tab w:val="num" w:pos="5760"/>
        </w:tabs>
        <w:ind w:left="5760" w:hanging="360"/>
      </w:pPr>
      <w:rPr>
        <w:rFonts w:ascii="Courier New" w:hAnsi="Courier New" w:cs="Courier New" w:hint="default"/>
      </w:rPr>
    </w:lvl>
    <w:lvl w:ilvl="8" w:tplc="D20A6F8E" w:tentative="1">
      <w:start w:val="1"/>
      <w:numFmt w:val="bullet"/>
      <w:lvlText w:val=""/>
      <w:lvlJc w:val="left"/>
      <w:pPr>
        <w:tabs>
          <w:tab w:val="num" w:pos="6480"/>
        </w:tabs>
        <w:ind w:left="6480" w:hanging="360"/>
      </w:pPr>
      <w:rPr>
        <w:rFonts w:ascii="Wingdings" w:hAnsi="Wingdings" w:hint="default"/>
      </w:rPr>
    </w:lvl>
  </w:abstractNum>
  <w:abstractNum w:abstractNumId="20">
    <w:nsid w:val="746C14F9"/>
    <w:multiLevelType w:val="hybridMultilevel"/>
    <w:tmpl w:val="9E828E6C"/>
    <w:lvl w:ilvl="0" w:tplc="71CAC8B2">
      <w:start w:val="1"/>
      <w:numFmt w:val="bullet"/>
      <w:lvlText w:val=""/>
      <w:lvlJc w:val="left"/>
      <w:pPr>
        <w:tabs>
          <w:tab w:val="num" w:pos="1080"/>
        </w:tabs>
        <w:ind w:left="1080" w:hanging="360"/>
      </w:pPr>
      <w:rPr>
        <w:rFonts w:ascii="Symbol" w:hAnsi="Symbol" w:hint="default"/>
      </w:rPr>
    </w:lvl>
    <w:lvl w:ilvl="1" w:tplc="F5DCAB8A" w:tentative="1">
      <w:start w:val="1"/>
      <w:numFmt w:val="bullet"/>
      <w:lvlText w:val="o"/>
      <w:lvlJc w:val="left"/>
      <w:pPr>
        <w:tabs>
          <w:tab w:val="num" w:pos="1440"/>
        </w:tabs>
        <w:ind w:left="1440" w:hanging="360"/>
      </w:pPr>
      <w:rPr>
        <w:rFonts w:ascii="Courier New" w:hAnsi="Courier New" w:cs="Courier New" w:hint="default"/>
      </w:rPr>
    </w:lvl>
    <w:lvl w:ilvl="2" w:tplc="6C2E7A6E" w:tentative="1">
      <w:start w:val="1"/>
      <w:numFmt w:val="bullet"/>
      <w:lvlText w:val=""/>
      <w:lvlJc w:val="left"/>
      <w:pPr>
        <w:tabs>
          <w:tab w:val="num" w:pos="2160"/>
        </w:tabs>
        <w:ind w:left="2160" w:hanging="360"/>
      </w:pPr>
      <w:rPr>
        <w:rFonts w:ascii="Wingdings" w:hAnsi="Wingdings" w:hint="default"/>
      </w:rPr>
    </w:lvl>
    <w:lvl w:ilvl="3" w:tplc="2BB05DFC" w:tentative="1">
      <w:start w:val="1"/>
      <w:numFmt w:val="bullet"/>
      <w:lvlText w:val=""/>
      <w:lvlJc w:val="left"/>
      <w:pPr>
        <w:tabs>
          <w:tab w:val="num" w:pos="2880"/>
        </w:tabs>
        <w:ind w:left="2880" w:hanging="360"/>
      </w:pPr>
      <w:rPr>
        <w:rFonts w:ascii="Symbol" w:hAnsi="Symbol" w:hint="default"/>
      </w:rPr>
    </w:lvl>
    <w:lvl w:ilvl="4" w:tplc="1E3432B2" w:tentative="1">
      <w:start w:val="1"/>
      <w:numFmt w:val="bullet"/>
      <w:lvlText w:val="o"/>
      <w:lvlJc w:val="left"/>
      <w:pPr>
        <w:tabs>
          <w:tab w:val="num" w:pos="3600"/>
        </w:tabs>
        <w:ind w:left="3600" w:hanging="360"/>
      </w:pPr>
      <w:rPr>
        <w:rFonts w:ascii="Courier New" w:hAnsi="Courier New" w:cs="Courier New" w:hint="default"/>
      </w:rPr>
    </w:lvl>
    <w:lvl w:ilvl="5" w:tplc="30E08690" w:tentative="1">
      <w:start w:val="1"/>
      <w:numFmt w:val="bullet"/>
      <w:lvlText w:val=""/>
      <w:lvlJc w:val="left"/>
      <w:pPr>
        <w:tabs>
          <w:tab w:val="num" w:pos="4320"/>
        </w:tabs>
        <w:ind w:left="4320" w:hanging="360"/>
      </w:pPr>
      <w:rPr>
        <w:rFonts w:ascii="Wingdings" w:hAnsi="Wingdings" w:hint="default"/>
      </w:rPr>
    </w:lvl>
    <w:lvl w:ilvl="6" w:tplc="A154AEA2" w:tentative="1">
      <w:start w:val="1"/>
      <w:numFmt w:val="bullet"/>
      <w:lvlText w:val=""/>
      <w:lvlJc w:val="left"/>
      <w:pPr>
        <w:tabs>
          <w:tab w:val="num" w:pos="5040"/>
        </w:tabs>
        <w:ind w:left="5040" w:hanging="360"/>
      </w:pPr>
      <w:rPr>
        <w:rFonts w:ascii="Symbol" w:hAnsi="Symbol" w:hint="default"/>
      </w:rPr>
    </w:lvl>
    <w:lvl w:ilvl="7" w:tplc="16E83B1E" w:tentative="1">
      <w:start w:val="1"/>
      <w:numFmt w:val="bullet"/>
      <w:lvlText w:val="o"/>
      <w:lvlJc w:val="left"/>
      <w:pPr>
        <w:tabs>
          <w:tab w:val="num" w:pos="5760"/>
        </w:tabs>
        <w:ind w:left="5760" w:hanging="360"/>
      </w:pPr>
      <w:rPr>
        <w:rFonts w:ascii="Courier New" w:hAnsi="Courier New" w:cs="Courier New" w:hint="default"/>
      </w:rPr>
    </w:lvl>
    <w:lvl w:ilvl="8" w:tplc="48A2DB8C"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
  </w:num>
  <w:num w:numId="4">
    <w:abstractNumId w:val="3"/>
  </w:num>
  <w:num w:numId="5">
    <w:abstractNumId w:val="10"/>
  </w:num>
  <w:num w:numId="6">
    <w:abstractNumId w:val="0"/>
    <w:lvlOverride w:ilvl="0">
      <w:lvl w:ilvl="0">
        <w:start w:val="1"/>
        <w:numFmt w:val="bullet"/>
        <w:lvlText w:val=""/>
        <w:lvlJc w:val="left"/>
        <w:pPr>
          <w:tabs>
            <w:tab w:val="num" w:pos="1080"/>
          </w:tabs>
          <w:ind w:left="1080" w:hanging="360"/>
        </w:pPr>
        <w:rPr>
          <w:rFonts w:ascii="Symbol" w:hAnsi="Symbol" w:hint="default"/>
        </w:rPr>
      </w:lvl>
    </w:lvlOverride>
  </w:num>
  <w:num w:numId="7">
    <w:abstractNumId w:val="4"/>
  </w:num>
  <w:num w:numId="8">
    <w:abstractNumId w:val="11"/>
  </w:num>
  <w:num w:numId="9">
    <w:abstractNumId w:val="6"/>
  </w:num>
  <w:num w:numId="10">
    <w:abstractNumId w:val="14"/>
  </w:num>
  <w:num w:numId="11">
    <w:abstractNumId w:val="17"/>
  </w:num>
  <w:num w:numId="12">
    <w:abstractNumId w:val="15"/>
  </w:num>
  <w:num w:numId="13">
    <w:abstractNumId w:val="8"/>
  </w:num>
  <w:num w:numId="14">
    <w:abstractNumId w:val="19"/>
  </w:num>
  <w:num w:numId="15">
    <w:abstractNumId w:val="20"/>
  </w:num>
  <w:num w:numId="16">
    <w:abstractNumId w:val="18"/>
  </w:num>
  <w:num w:numId="17">
    <w:abstractNumId w:val="9"/>
  </w:num>
  <w:num w:numId="18">
    <w:abstractNumId w:val="5"/>
  </w:num>
  <w:num w:numId="19">
    <w:abstractNumId w:val="16"/>
  </w:num>
  <w:num w:numId="20">
    <w:abstractNumId w:val="0"/>
    <w:lvlOverride w:ilvl="0">
      <w:lvl w:ilvl="0">
        <w:start w:val="1"/>
        <w:numFmt w:val="bullet"/>
        <w:lvlText w:val=""/>
        <w:legacy w:legacy="1" w:legacySpace="0" w:legacyIndent="360"/>
        <w:lvlJc w:val="left"/>
        <w:pPr>
          <w:ind w:left="1080" w:hanging="360"/>
        </w:pPr>
        <w:rPr>
          <w:rFonts w:ascii="Courier" w:hAnsi="Courier" w:hint="default"/>
        </w:rPr>
      </w:lvl>
    </w:lvlOverride>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57"/>
    <w:rsid w:val="000128E1"/>
    <w:rsid w:val="00023E23"/>
    <w:rsid w:val="00033919"/>
    <w:rsid w:val="00037EAB"/>
    <w:rsid w:val="00061929"/>
    <w:rsid w:val="000775E1"/>
    <w:rsid w:val="00084E40"/>
    <w:rsid w:val="000A6C46"/>
    <w:rsid w:val="000B08B1"/>
    <w:rsid w:val="000B1640"/>
    <w:rsid w:val="000B3B70"/>
    <w:rsid w:val="000B6A37"/>
    <w:rsid w:val="000C1202"/>
    <w:rsid w:val="000C2B84"/>
    <w:rsid w:val="000D181C"/>
    <w:rsid w:val="000D7C22"/>
    <w:rsid w:val="000F33D0"/>
    <w:rsid w:val="000F49E2"/>
    <w:rsid w:val="00102856"/>
    <w:rsid w:val="00117A9D"/>
    <w:rsid w:val="00134D28"/>
    <w:rsid w:val="00166B8C"/>
    <w:rsid w:val="00170BFC"/>
    <w:rsid w:val="0017104D"/>
    <w:rsid w:val="00176674"/>
    <w:rsid w:val="00186B5C"/>
    <w:rsid w:val="001908DD"/>
    <w:rsid w:val="001A7C1F"/>
    <w:rsid w:val="001B4914"/>
    <w:rsid w:val="001B74D6"/>
    <w:rsid w:val="001C0264"/>
    <w:rsid w:val="001C3EE1"/>
    <w:rsid w:val="001C7237"/>
    <w:rsid w:val="001D1FDD"/>
    <w:rsid w:val="001E5EA6"/>
    <w:rsid w:val="001E7624"/>
    <w:rsid w:val="001F19D8"/>
    <w:rsid w:val="002030CF"/>
    <w:rsid w:val="002217C5"/>
    <w:rsid w:val="0025489E"/>
    <w:rsid w:val="00255C91"/>
    <w:rsid w:val="00290BD7"/>
    <w:rsid w:val="002B230D"/>
    <w:rsid w:val="002B2EA3"/>
    <w:rsid w:val="002E4ABD"/>
    <w:rsid w:val="002F55A5"/>
    <w:rsid w:val="002F7C47"/>
    <w:rsid w:val="0030642B"/>
    <w:rsid w:val="00313B50"/>
    <w:rsid w:val="0032460C"/>
    <w:rsid w:val="00335032"/>
    <w:rsid w:val="00342FE6"/>
    <w:rsid w:val="00351EDA"/>
    <w:rsid w:val="00353CE9"/>
    <w:rsid w:val="0036395F"/>
    <w:rsid w:val="003722C8"/>
    <w:rsid w:val="00374663"/>
    <w:rsid w:val="003800BF"/>
    <w:rsid w:val="003879EE"/>
    <w:rsid w:val="00397A4A"/>
    <w:rsid w:val="003B0C0C"/>
    <w:rsid w:val="003B500A"/>
    <w:rsid w:val="003C0D33"/>
    <w:rsid w:val="003C337E"/>
    <w:rsid w:val="003C7908"/>
    <w:rsid w:val="003E6EBC"/>
    <w:rsid w:val="003E7807"/>
    <w:rsid w:val="00401C9D"/>
    <w:rsid w:val="004566D5"/>
    <w:rsid w:val="0047128B"/>
    <w:rsid w:val="00485101"/>
    <w:rsid w:val="00485ACD"/>
    <w:rsid w:val="004E2795"/>
    <w:rsid w:val="004E2A0C"/>
    <w:rsid w:val="004E3FDB"/>
    <w:rsid w:val="004E6E98"/>
    <w:rsid w:val="004F13C7"/>
    <w:rsid w:val="004F6306"/>
    <w:rsid w:val="00500637"/>
    <w:rsid w:val="00503416"/>
    <w:rsid w:val="005204C3"/>
    <w:rsid w:val="005300DF"/>
    <w:rsid w:val="00580601"/>
    <w:rsid w:val="005A5482"/>
    <w:rsid w:val="005A79BD"/>
    <w:rsid w:val="005C3CF2"/>
    <w:rsid w:val="005D271D"/>
    <w:rsid w:val="005E785D"/>
    <w:rsid w:val="005E7E5A"/>
    <w:rsid w:val="005F70E8"/>
    <w:rsid w:val="00601BCC"/>
    <w:rsid w:val="006107EC"/>
    <w:rsid w:val="00612D4E"/>
    <w:rsid w:val="0061437B"/>
    <w:rsid w:val="0062210A"/>
    <w:rsid w:val="0063620E"/>
    <w:rsid w:val="00644385"/>
    <w:rsid w:val="006636A1"/>
    <w:rsid w:val="006658EB"/>
    <w:rsid w:val="00667A72"/>
    <w:rsid w:val="006711FB"/>
    <w:rsid w:val="0067355F"/>
    <w:rsid w:val="00675AF5"/>
    <w:rsid w:val="006817BC"/>
    <w:rsid w:val="006875E7"/>
    <w:rsid w:val="00691716"/>
    <w:rsid w:val="006B101C"/>
    <w:rsid w:val="006C0D1D"/>
    <w:rsid w:val="006D6392"/>
    <w:rsid w:val="006E603D"/>
    <w:rsid w:val="006F1397"/>
    <w:rsid w:val="006F642A"/>
    <w:rsid w:val="00706068"/>
    <w:rsid w:val="007060CF"/>
    <w:rsid w:val="00706AA6"/>
    <w:rsid w:val="00730316"/>
    <w:rsid w:val="00735D6F"/>
    <w:rsid w:val="00757EF9"/>
    <w:rsid w:val="00760591"/>
    <w:rsid w:val="00766268"/>
    <w:rsid w:val="00767BDC"/>
    <w:rsid w:val="007B0A4B"/>
    <w:rsid w:val="007B71B0"/>
    <w:rsid w:val="007C4747"/>
    <w:rsid w:val="007C49C8"/>
    <w:rsid w:val="007F50FE"/>
    <w:rsid w:val="00800619"/>
    <w:rsid w:val="00804646"/>
    <w:rsid w:val="00821E3C"/>
    <w:rsid w:val="008243FE"/>
    <w:rsid w:val="0082470B"/>
    <w:rsid w:val="008417A6"/>
    <w:rsid w:val="00843E32"/>
    <w:rsid w:val="00856887"/>
    <w:rsid w:val="00863735"/>
    <w:rsid w:val="00872B58"/>
    <w:rsid w:val="00877C7D"/>
    <w:rsid w:val="00887E6D"/>
    <w:rsid w:val="0089779C"/>
    <w:rsid w:val="008B0F76"/>
    <w:rsid w:val="008B6B57"/>
    <w:rsid w:val="008C5BAE"/>
    <w:rsid w:val="008C6CA8"/>
    <w:rsid w:val="008D0A3C"/>
    <w:rsid w:val="008D11B5"/>
    <w:rsid w:val="008D2A40"/>
    <w:rsid w:val="008D3C29"/>
    <w:rsid w:val="008E6E3F"/>
    <w:rsid w:val="008F4BD5"/>
    <w:rsid w:val="00902B5F"/>
    <w:rsid w:val="00907F63"/>
    <w:rsid w:val="00911589"/>
    <w:rsid w:val="009124F0"/>
    <w:rsid w:val="00916F89"/>
    <w:rsid w:val="00945799"/>
    <w:rsid w:val="00952406"/>
    <w:rsid w:val="0096197D"/>
    <w:rsid w:val="009747E5"/>
    <w:rsid w:val="00980DB5"/>
    <w:rsid w:val="009832F4"/>
    <w:rsid w:val="009837C7"/>
    <w:rsid w:val="009950B8"/>
    <w:rsid w:val="009A01F7"/>
    <w:rsid w:val="009B34CC"/>
    <w:rsid w:val="009B3D8E"/>
    <w:rsid w:val="009E3EA8"/>
    <w:rsid w:val="009E4C8A"/>
    <w:rsid w:val="009F1660"/>
    <w:rsid w:val="00A24785"/>
    <w:rsid w:val="00A372E5"/>
    <w:rsid w:val="00A401A3"/>
    <w:rsid w:val="00A40FF4"/>
    <w:rsid w:val="00A43148"/>
    <w:rsid w:val="00A67399"/>
    <w:rsid w:val="00A82480"/>
    <w:rsid w:val="00A91CE0"/>
    <w:rsid w:val="00AB0668"/>
    <w:rsid w:val="00AD1C94"/>
    <w:rsid w:val="00AD43B8"/>
    <w:rsid w:val="00AF30D9"/>
    <w:rsid w:val="00B20870"/>
    <w:rsid w:val="00B323F2"/>
    <w:rsid w:val="00B54041"/>
    <w:rsid w:val="00B542B6"/>
    <w:rsid w:val="00B77294"/>
    <w:rsid w:val="00BA5DBB"/>
    <w:rsid w:val="00BB78E2"/>
    <w:rsid w:val="00BE16A3"/>
    <w:rsid w:val="00BF05E4"/>
    <w:rsid w:val="00BF5905"/>
    <w:rsid w:val="00BF6A9A"/>
    <w:rsid w:val="00BF7DD4"/>
    <w:rsid w:val="00C02D27"/>
    <w:rsid w:val="00C109E7"/>
    <w:rsid w:val="00C14559"/>
    <w:rsid w:val="00C15135"/>
    <w:rsid w:val="00C20BC3"/>
    <w:rsid w:val="00C32AF9"/>
    <w:rsid w:val="00C33175"/>
    <w:rsid w:val="00C43975"/>
    <w:rsid w:val="00C4483B"/>
    <w:rsid w:val="00C47EBD"/>
    <w:rsid w:val="00C56309"/>
    <w:rsid w:val="00C60292"/>
    <w:rsid w:val="00C73AAA"/>
    <w:rsid w:val="00C75F92"/>
    <w:rsid w:val="00C80370"/>
    <w:rsid w:val="00C850F0"/>
    <w:rsid w:val="00C86124"/>
    <w:rsid w:val="00CB659F"/>
    <w:rsid w:val="00CC10EC"/>
    <w:rsid w:val="00CD6C57"/>
    <w:rsid w:val="00CE141B"/>
    <w:rsid w:val="00CF454B"/>
    <w:rsid w:val="00D16809"/>
    <w:rsid w:val="00D20CAD"/>
    <w:rsid w:val="00D2392E"/>
    <w:rsid w:val="00D265F5"/>
    <w:rsid w:val="00D54C8D"/>
    <w:rsid w:val="00D641E5"/>
    <w:rsid w:val="00DA2A28"/>
    <w:rsid w:val="00DA2F27"/>
    <w:rsid w:val="00DA323A"/>
    <w:rsid w:val="00DA4226"/>
    <w:rsid w:val="00DB7309"/>
    <w:rsid w:val="00DC3DA4"/>
    <w:rsid w:val="00DD57F7"/>
    <w:rsid w:val="00DE5206"/>
    <w:rsid w:val="00DF3AF9"/>
    <w:rsid w:val="00E160B1"/>
    <w:rsid w:val="00E25A5D"/>
    <w:rsid w:val="00E433D5"/>
    <w:rsid w:val="00E44285"/>
    <w:rsid w:val="00E659FA"/>
    <w:rsid w:val="00E76F4C"/>
    <w:rsid w:val="00E814DE"/>
    <w:rsid w:val="00E862BA"/>
    <w:rsid w:val="00EC00EF"/>
    <w:rsid w:val="00EC0B45"/>
    <w:rsid w:val="00ED531C"/>
    <w:rsid w:val="00ED64F8"/>
    <w:rsid w:val="00F06D51"/>
    <w:rsid w:val="00F07099"/>
    <w:rsid w:val="00F2384C"/>
    <w:rsid w:val="00F23B14"/>
    <w:rsid w:val="00F24D9C"/>
    <w:rsid w:val="00F33C6F"/>
    <w:rsid w:val="00F552F5"/>
    <w:rsid w:val="00F61978"/>
    <w:rsid w:val="00F77337"/>
    <w:rsid w:val="00F8401F"/>
    <w:rsid w:val="00F95001"/>
    <w:rsid w:val="00FB4F26"/>
    <w:rsid w:val="00FB59B2"/>
    <w:rsid w:val="00FC4B40"/>
    <w:rsid w:val="00FC50DC"/>
    <w:rsid w:val="00FC5BD3"/>
    <w:rsid w:val="00FC6990"/>
    <w:rsid w:val="00FC75D5"/>
    <w:rsid w:val="00FD3D89"/>
    <w:rsid w:val="00FD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DE"/>
    <w:rPr>
      <w:rFonts w:ascii="Courier" w:hAnsi="Courier"/>
    </w:rPr>
  </w:style>
  <w:style w:type="paragraph" w:styleId="Heading1">
    <w:name w:val="heading 1"/>
    <w:basedOn w:val="Normal"/>
    <w:next w:val="Normal"/>
    <w:qFormat/>
    <w:rsid w:val="00E814DE"/>
    <w:pPr>
      <w:keepNext/>
      <w:spacing w:before="240" w:after="60"/>
      <w:outlineLvl w:val="0"/>
    </w:pPr>
    <w:rPr>
      <w:rFonts w:ascii="Arial" w:hAnsi="Arial"/>
      <w:b/>
      <w:kern w:val="28"/>
      <w:sz w:val="28"/>
    </w:rPr>
  </w:style>
  <w:style w:type="paragraph" w:styleId="Heading2">
    <w:name w:val="heading 2"/>
    <w:aliases w:val="Center Line"/>
    <w:basedOn w:val="Normal"/>
    <w:qFormat/>
    <w:rsid w:val="00E814DE"/>
    <w:pPr>
      <w:spacing w:after="240"/>
      <w:ind w:left="720"/>
      <w:outlineLvl w:val="1"/>
    </w:pPr>
    <w:rPr>
      <w:rFonts w:ascii="Arial" w:hAnsi="Arial"/>
      <w:sz w:val="24"/>
    </w:rPr>
  </w:style>
  <w:style w:type="paragraph" w:styleId="Heading3">
    <w:name w:val="heading 3"/>
    <w:basedOn w:val="Normal"/>
    <w:qFormat/>
    <w:rsid w:val="00E814DE"/>
    <w:pPr>
      <w:spacing w:after="240"/>
      <w:ind w:left="1080"/>
      <w:outlineLvl w:val="2"/>
    </w:pPr>
    <w:rPr>
      <w:rFonts w:ascii="Arial" w:hAnsi="Arial"/>
      <w:sz w:val="24"/>
    </w:rPr>
  </w:style>
  <w:style w:type="paragraph" w:styleId="Heading5">
    <w:name w:val="heading 5"/>
    <w:basedOn w:val="Normal"/>
    <w:next w:val="Normal"/>
    <w:qFormat/>
    <w:rsid w:val="00E814DE"/>
    <w:pPr>
      <w:keepNext/>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14DE"/>
    <w:pPr>
      <w:tabs>
        <w:tab w:val="center" w:pos="4320"/>
        <w:tab w:val="right" w:pos="8640"/>
      </w:tabs>
    </w:pPr>
  </w:style>
  <w:style w:type="character" w:styleId="PageNumber">
    <w:name w:val="page number"/>
    <w:basedOn w:val="DefaultParagraphFont"/>
    <w:rsid w:val="00E814DE"/>
  </w:style>
  <w:style w:type="paragraph" w:styleId="BalloonText">
    <w:name w:val="Balloon Text"/>
    <w:basedOn w:val="Normal"/>
    <w:semiHidden/>
    <w:rsid w:val="00E814DE"/>
    <w:rPr>
      <w:rFonts w:ascii="Tahoma" w:hAnsi="Tahoma" w:cs="Tahoma"/>
      <w:sz w:val="16"/>
      <w:szCs w:val="16"/>
    </w:rPr>
  </w:style>
  <w:style w:type="paragraph" w:customStyle="1" w:styleId="Box1">
    <w:name w:val="Box 1"/>
    <w:basedOn w:val="Heading3"/>
    <w:rsid w:val="00E814DE"/>
    <w:pPr>
      <w:tabs>
        <w:tab w:val="num" w:pos="360"/>
      </w:tabs>
      <w:suppressAutoHyphens/>
      <w:ind w:hanging="360"/>
      <w:outlineLvl w:val="9"/>
    </w:pPr>
    <w:rPr>
      <w:rFonts w:ascii="Times New Roman" w:hAnsi="Times New Roman"/>
    </w:rPr>
  </w:style>
  <w:style w:type="paragraph" w:styleId="BodyTextIndent">
    <w:name w:val="Body Text Indent"/>
    <w:basedOn w:val="Normal"/>
    <w:rsid w:val="00E814DE"/>
    <w:pPr>
      <w:ind w:firstLine="720"/>
    </w:pPr>
    <w:rPr>
      <w:rFonts w:ascii="Times New Roman" w:hAnsi="Times New Roman"/>
      <w:sz w:val="24"/>
    </w:rPr>
  </w:style>
  <w:style w:type="paragraph" w:styleId="BodyText">
    <w:name w:val="Body Text"/>
    <w:basedOn w:val="Normal"/>
    <w:rsid w:val="000A6C46"/>
    <w:pPr>
      <w:spacing w:after="120"/>
    </w:pPr>
  </w:style>
  <w:style w:type="paragraph" w:customStyle="1" w:styleId="Default">
    <w:name w:val="Default"/>
    <w:rsid w:val="000A6C46"/>
    <w:pPr>
      <w:autoSpaceDE w:val="0"/>
      <w:autoSpaceDN w:val="0"/>
      <w:adjustRightInd w:val="0"/>
    </w:pPr>
    <w:rPr>
      <w:color w:val="000000"/>
      <w:sz w:val="24"/>
      <w:szCs w:val="24"/>
    </w:rPr>
  </w:style>
  <w:style w:type="paragraph" w:styleId="ListParagraph">
    <w:name w:val="List Paragraph"/>
    <w:basedOn w:val="Normal"/>
    <w:uiPriority w:val="34"/>
    <w:qFormat/>
    <w:rsid w:val="00CE141B"/>
    <w:pPr>
      <w:ind w:left="720"/>
      <w:contextualSpacing/>
    </w:pPr>
  </w:style>
  <w:style w:type="character" w:styleId="CommentReference">
    <w:name w:val="annotation reference"/>
    <w:basedOn w:val="DefaultParagraphFont"/>
    <w:semiHidden/>
    <w:unhideWhenUsed/>
    <w:rsid w:val="007B0A4B"/>
    <w:rPr>
      <w:sz w:val="16"/>
      <w:szCs w:val="16"/>
    </w:rPr>
  </w:style>
  <w:style w:type="paragraph" w:styleId="CommentText">
    <w:name w:val="annotation text"/>
    <w:basedOn w:val="Normal"/>
    <w:link w:val="CommentTextChar"/>
    <w:unhideWhenUsed/>
    <w:rsid w:val="007B0A4B"/>
  </w:style>
  <w:style w:type="character" w:customStyle="1" w:styleId="CommentTextChar">
    <w:name w:val="Comment Text Char"/>
    <w:basedOn w:val="DefaultParagraphFont"/>
    <w:link w:val="CommentText"/>
    <w:rsid w:val="007B0A4B"/>
    <w:rPr>
      <w:rFonts w:ascii="Courier" w:hAnsi="Courier"/>
    </w:rPr>
  </w:style>
  <w:style w:type="paragraph" w:styleId="CommentSubject">
    <w:name w:val="annotation subject"/>
    <w:basedOn w:val="CommentText"/>
    <w:next w:val="CommentText"/>
    <w:link w:val="CommentSubjectChar"/>
    <w:semiHidden/>
    <w:unhideWhenUsed/>
    <w:rsid w:val="007B0A4B"/>
    <w:rPr>
      <w:b/>
      <w:bCs/>
    </w:rPr>
  </w:style>
  <w:style w:type="character" w:customStyle="1" w:styleId="CommentSubjectChar">
    <w:name w:val="Comment Subject Char"/>
    <w:basedOn w:val="CommentTextChar"/>
    <w:link w:val="CommentSubject"/>
    <w:semiHidden/>
    <w:rsid w:val="007B0A4B"/>
    <w:rPr>
      <w:rFonts w:ascii="Courier" w:hAnsi="Courier"/>
      <w:b/>
      <w:bCs/>
    </w:rPr>
  </w:style>
  <w:style w:type="table" w:styleId="TableGrid">
    <w:name w:val="Table Grid"/>
    <w:basedOn w:val="TableNormal"/>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F7DD4"/>
    <w:rPr>
      <w:color w:val="0000FF" w:themeColor="hyperlink"/>
      <w:u w:val="single"/>
    </w:rPr>
  </w:style>
  <w:style w:type="character" w:customStyle="1" w:styleId="UnresolvedMention1">
    <w:name w:val="Unresolved Mention1"/>
    <w:basedOn w:val="DefaultParagraphFont"/>
    <w:uiPriority w:val="99"/>
    <w:semiHidden/>
    <w:unhideWhenUsed/>
    <w:rsid w:val="00BF7DD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DE"/>
    <w:rPr>
      <w:rFonts w:ascii="Courier" w:hAnsi="Courier"/>
    </w:rPr>
  </w:style>
  <w:style w:type="paragraph" w:styleId="Heading1">
    <w:name w:val="heading 1"/>
    <w:basedOn w:val="Normal"/>
    <w:next w:val="Normal"/>
    <w:qFormat/>
    <w:rsid w:val="00E814DE"/>
    <w:pPr>
      <w:keepNext/>
      <w:spacing w:before="240" w:after="60"/>
      <w:outlineLvl w:val="0"/>
    </w:pPr>
    <w:rPr>
      <w:rFonts w:ascii="Arial" w:hAnsi="Arial"/>
      <w:b/>
      <w:kern w:val="28"/>
      <w:sz w:val="28"/>
    </w:rPr>
  </w:style>
  <w:style w:type="paragraph" w:styleId="Heading2">
    <w:name w:val="heading 2"/>
    <w:aliases w:val="Center Line"/>
    <w:basedOn w:val="Normal"/>
    <w:qFormat/>
    <w:rsid w:val="00E814DE"/>
    <w:pPr>
      <w:spacing w:after="240"/>
      <w:ind w:left="720"/>
      <w:outlineLvl w:val="1"/>
    </w:pPr>
    <w:rPr>
      <w:rFonts w:ascii="Arial" w:hAnsi="Arial"/>
      <w:sz w:val="24"/>
    </w:rPr>
  </w:style>
  <w:style w:type="paragraph" w:styleId="Heading3">
    <w:name w:val="heading 3"/>
    <w:basedOn w:val="Normal"/>
    <w:qFormat/>
    <w:rsid w:val="00E814DE"/>
    <w:pPr>
      <w:spacing w:after="240"/>
      <w:ind w:left="1080"/>
      <w:outlineLvl w:val="2"/>
    </w:pPr>
    <w:rPr>
      <w:rFonts w:ascii="Arial" w:hAnsi="Arial"/>
      <w:sz w:val="24"/>
    </w:rPr>
  </w:style>
  <w:style w:type="paragraph" w:styleId="Heading5">
    <w:name w:val="heading 5"/>
    <w:basedOn w:val="Normal"/>
    <w:next w:val="Normal"/>
    <w:qFormat/>
    <w:rsid w:val="00E814DE"/>
    <w:pPr>
      <w:keepNext/>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14DE"/>
    <w:pPr>
      <w:tabs>
        <w:tab w:val="center" w:pos="4320"/>
        <w:tab w:val="right" w:pos="8640"/>
      </w:tabs>
    </w:pPr>
  </w:style>
  <w:style w:type="character" w:styleId="PageNumber">
    <w:name w:val="page number"/>
    <w:basedOn w:val="DefaultParagraphFont"/>
    <w:rsid w:val="00E814DE"/>
  </w:style>
  <w:style w:type="paragraph" w:styleId="BalloonText">
    <w:name w:val="Balloon Text"/>
    <w:basedOn w:val="Normal"/>
    <w:semiHidden/>
    <w:rsid w:val="00E814DE"/>
    <w:rPr>
      <w:rFonts w:ascii="Tahoma" w:hAnsi="Tahoma" w:cs="Tahoma"/>
      <w:sz w:val="16"/>
      <w:szCs w:val="16"/>
    </w:rPr>
  </w:style>
  <w:style w:type="paragraph" w:customStyle="1" w:styleId="Box1">
    <w:name w:val="Box 1"/>
    <w:basedOn w:val="Heading3"/>
    <w:rsid w:val="00E814DE"/>
    <w:pPr>
      <w:tabs>
        <w:tab w:val="num" w:pos="360"/>
      </w:tabs>
      <w:suppressAutoHyphens/>
      <w:ind w:hanging="360"/>
      <w:outlineLvl w:val="9"/>
    </w:pPr>
    <w:rPr>
      <w:rFonts w:ascii="Times New Roman" w:hAnsi="Times New Roman"/>
    </w:rPr>
  </w:style>
  <w:style w:type="paragraph" w:styleId="BodyTextIndent">
    <w:name w:val="Body Text Indent"/>
    <w:basedOn w:val="Normal"/>
    <w:rsid w:val="00E814DE"/>
    <w:pPr>
      <w:ind w:firstLine="720"/>
    </w:pPr>
    <w:rPr>
      <w:rFonts w:ascii="Times New Roman" w:hAnsi="Times New Roman"/>
      <w:sz w:val="24"/>
    </w:rPr>
  </w:style>
  <w:style w:type="paragraph" w:styleId="BodyText">
    <w:name w:val="Body Text"/>
    <w:basedOn w:val="Normal"/>
    <w:rsid w:val="000A6C46"/>
    <w:pPr>
      <w:spacing w:after="120"/>
    </w:pPr>
  </w:style>
  <w:style w:type="paragraph" w:customStyle="1" w:styleId="Default">
    <w:name w:val="Default"/>
    <w:rsid w:val="000A6C46"/>
    <w:pPr>
      <w:autoSpaceDE w:val="0"/>
      <w:autoSpaceDN w:val="0"/>
      <w:adjustRightInd w:val="0"/>
    </w:pPr>
    <w:rPr>
      <w:color w:val="000000"/>
      <w:sz w:val="24"/>
      <w:szCs w:val="24"/>
    </w:rPr>
  </w:style>
  <w:style w:type="paragraph" w:styleId="ListParagraph">
    <w:name w:val="List Paragraph"/>
    <w:basedOn w:val="Normal"/>
    <w:uiPriority w:val="34"/>
    <w:qFormat/>
    <w:rsid w:val="00CE141B"/>
    <w:pPr>
      <w:ind w:left="720"/>
      <w:contextualSpacing/>
    </w:pPr>
  </w:style>
  <w:style w:type="character" w:styleId="CommentReference">
    <w:name w:val="annotation reference"/>
    <w:basedOn w:val="DefaultParagraphFont"/>
    <w:semiHidden/>
    <w:unhideWhenUsed/>
    <w:rsid w:val="007B0A4B"/>
    <w:rPr>
      <w:sz w:val="16"/>
      <w:szCs w:val="16"/>
    </w:rPr>
  </w:style>
  <w:style w:type="paragraph" w:styleId="CommentText">
    <w:name w:val="annotation text"/>
    <w:basedOn w:val="Normal"/>
    <w:link w:val="CommentTextChar"/>
    <w:unhideWhenUsed/>
    <w:rsid w:val="007B0A4B"/>
  </w:style>
  <w:style w:type="character" w:customStyle="1" w:styleId="CommentTextChar">
    <w:name w:val="Comment Text Char"/>
    <w:basedOn w:val="DefaultParagraphFont"/>
    <w:link w:val="CommentText"/>
    <w:rsid w:val="007B0A4B"/>
    <w:rPr>
      <w:rFonts w:ascii="Courier" w:hAnsi="Courier"/>
    </w:rPr>
  </w:style>
  <w:style w:type="paragraph" w:styleId="CommentSubject">
    <w:name w:val="annotation subject"/>
    <w:basedOn w:val="CommentText"/>
    <w:next w:val="CommentText"/>
    <w:link w:val="CommentSubjectChar"/>
    <w:semiHidden/>
    <w:unhideWhenUsed/>
    <w:rsid w:val="007B0A4B"/>
    <w:rPr>
      <w:b/>
      <w:bCs/>
    </w:rPr>
  </w:style>
  <w:style w:type="character" w:customStyle="1" w:styleId="CommentSubjectChar">
    <w:name w:val="Comment Subject Char"/>
    <w:basedOn w:val="CommentTextChar"/>
    <w:link w:val="CommentSubject"/>
    <w:semiHidden/>
    <w:rsid w:val="007B0A4B"/>
    <w:rPr>
      <w:rFonts w:ascii="Courier" w:hAnsi="Courier"/>
      <w:b/>
      <w:bCs/>
    </w:rPr>
  </w:style>
  <w:style w:type="table" w:styleId="TableGrid">
    <w:name w:val="Table Grid"/>
    <w:basedOn w:val="TableNormal"/>
    <w:rsid w:val="00E2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F7DD4"/>
    <w:rPr>
      <w:color w:val="0000FF" w:themeColor="hyperlink"/>
      <w:u w:val="single"/>
    </w:rPr>
  </w:style>
  <w:style w:type="character" w:customStyle="1" w:styleId="UnresolvedMention1">
    <w:name w:val="Unresolved Mention1"/>
    <w:basedOn w:val="DefaultParagraphFont"/>
    <w:uiPriority w:val="99"/>
    <w:semiHidden/>
    <w:unhideWhenUsed/>
    <w:rsid w:val="00BF7D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64278">
      <w:bodyDiv w:val="1"/>
      <w:marLeft w:val="0"/>
      <w:marRight w:val="0"/>
      <w:marTop w:val="0"/>
      <w:marBottom w:val="0"/>
      <w:divBdr>
        <w:top w:val="none" w:sz="0" w:space="0" w:color="auto"/>
        <w:left w:val="none" w:sz="0" w:space="0" w:color="auto"/>
        <w:bottom w:val="none" w:sz="0" w:space="0" w:color="auto"/>
        <w:right w:val="none" w:sz="0" w:space="0" w:color="auto"/>
      </w:divBdr>
    </w:div>
    <w:div w:id="358089305">
      <w:bodyDiv w:val="1"/>
      <w:marLeft w:val="0"/>
      <w:marRight w:val="0"/>
      <w:marTop w:val="0"/>
      <w:marBottom w:val="0"/>
      <w:divBdr>
        <w:top w:val="none" w:sz="0" w:space="0" w:color="auto"/>
        <w:left w:val="none" w:sz="0" w:space="0" w:color="auto"/>
        <w:bottom w:val="none" w:sz="0" w:space="0" w:color="auto"/>
        <w:right w:val="none" w:sz="0" w:space="0" w:color="auto"/>
      </w:divBdr>
    </w:div>
    <w:div w:id="474223721">
      <w:bodyDiv w:val="1"/>
      <w:marLeft w:val="0"/>
      <w:marRight w:val="0"/>
      <w:marTop w:val="0"/>
      <w:marBottom w:val="0"/>
      <w:divBdr>
        <w:top w:val="none" w:sz="0" w:space="0" w:color="auto"/>
        <w:left w:val="none" w:sz="0" w:space="0" w:color="auto"/>
        <w:bottom w:val="none" w:sz="0" w:space="0" w:color="auto"/>
        <w:right w:val="none" w:sz="0" w:space="0" w:color="auto"/>
      </w:divBdr>
    </w:div>
    <w:div w:id="550309259">
      <w:bodyDiv w:val="1"/>
      <w:marLeft w:val="0"/>
      <w:marRight w:val="0"/>
      <w:marTop w:val="0"/>
      <w:marBottom w:val="0"/>
      <w:divBdr>
        <w:top w:val="none" w:sz="0" w:space="0" w:color="auto"/>
        <w:left w:val="none" w:sz="0" w:space="0" w:color="auto"/>
        <w:bottom w:val="none" w:sz="0" w:space="0" w:color="auto"/>
        <w:right w:val="none" w:sz="0" w:space="0" w:color="auto"/>
      </w:divBdr>
    </w:div>
    <w:div w:id="598873865">
      <w:bodyDiv w:val="1"/>
      <w:marLeft w:val="0"/>
      <w:marRight w:val="0"/>
      <w:marTop w:val="0"/>
      <w:marBottom w:val="0"/>
      <w:divBdr>
        <w:top w:val="none" w:sz="0" w:space="0" w:color="auto"/>
        <w:left w:val="none" w:sz="0" w:space="0" w:color="auto"/>
        <w:bottom w:val="none" w:sz="0" w:space="0" w:color="auto"/>
        <w:right w:val="none" w:sz="0" w:space="0" w:color="auto"/>
      </w:divBdr>
    </w:div>
    <w:div w:id="647051910">
      <w:bodyDiv w:val="1"/>
      <w:marLeft w:val="0"/>
      <w:marRight w:val="0"/>
      <w:marTop w:val="0"/>
      <w:marBottom w:val="0"/>
      <w:divBdr>
        <w:top w:val="none" w:sz="0" w:space="0" w:color="auto"/>
        <w:left w:val="none" w:sz="0" w:space="0" w:color="auto"/>
        <w:bottom w:val="none" w:sz="0" w:space="0" w:color="auto"/>
        <w:right w:val="none" w:sz="0" w:space="0" w:color="auto"/>
      </w:divBdr>
    </w:div>
    <w:div w:id="1054233301">
      <w:bodyDiv w:val="1"/>
      <w:marLeft w:val="0"/>
      <w:marRight w:val="0"/>
      <w:marTop w:val="0"/>
      <w:marBottom w:val="0"/>
      <w:divBdr>
        <w:top w:val="none" w:sz="0" w:space="0" w:color="auto"/>
        <w:left w:val="none" w:sz="0" w:space="0" w:color="auto"/>
        <w:bottom w:val="none" w:sz="0" w:space="0" w:color="auto"/>
        <w:right w:val="none" w:sz="0" w:space="0" w:color="auto"/>
      </w:divBdr>
    </w:div>
    <w:div w:id="1559170551">
      <w:bodyDiv w:val="1"/>
      <w:marLeft w:val="0"/>
      <w:marRight w:val="0"/>
      <w:marTop w:val="0"/>
      <w:marBottom w:val="0"/>
      <w:divBdr>
        <w:top w:val="none" w:sz="0" w:space="0" w:color="auto"/>
        <w:left w:val="none" w:sz="0" w:space="0" w:color="auto"/>
        <w:bottom w:val="none" w:sz="0" w:space="0" w:color="auto"/>
        <w:right w:val="none" w:sz="0" w:space="0" w:color="auto"/>
      </w:divBdr>
    </w:div>
    <w:div w:id="1572961113">
      <w:bodyDiv w:val="1"/>
      <w:marLeft w:val="0"/>
      <w:marRight w:val="0"/>
      <w:marTop w:val="0"/>
      <w:marBottom w:val="0"/>
      <w:divBdr>
        <w:top w:val="none" w:sz="0" w:space="0" w:color="auto"/>
        <w:left w:val="none" w:sz="0" w:space="0" w:color="auto"/>
        <w:bottom w:val="none" w:sz="0" w:space="0" w:color="auto"/>
        <w:right w:val="none" w:sz="0" w:space="0" w:color="auto"/>
      </w:divBdr>
    </w:div>
    <w:div w:id="1779644411">
      <w:bodyDiv w:val="1"/>
      <w:marLeft w:val="0"/>
      <w:marRight w:val="0"/>
      <w:marTop w:val="0"/>
      <w:marBottom w:val="0"/>
      <w:divBdr>
        <w:top w:val="none" w:sz="0" w:space="0" w:color="auto"/>
        <w:left w:val="none" w:sz="0" w:space="0" w:color="auto"/>
        <w:bottom w:val="none" w:sz="0" w:space="0" w:color="auto"/>
        <w:right w:val="none" w:sz="0" w:space="0" w:color="auto"/>
      </w:divBdr>
    </w:div>
    <w:div w:id="1870752910">
      <w:bodyDiv w:val="1"/>
      <w:marLeft w:val="0"/>
      <w:marRight w:val="0"/>
      <w:marTop w:val="0"/>
      <w:marBottom w:val="0"/>
      <w:divBdr>
        <w:top w:val="none" w:sz="0" w:space="0" w:color="auto"/>
        <w:left w:val="none" w:sz="0" w:space="0" w:color="auto"/>
        <w:bottom w:val="none" w:sz="0" w:space="0" w:color="auto"/>
        <w:right w:val="none" w:sz="0" w:space="0" w:color="auto"/>
      </w:divBdr>
    </w:div>
    <w:div w:id="1968660381">
      <w:bodyDiv w:val="1"/>
      <w:marLeft w:val="0"/>
      <w:marRight w:val="0"/>
      <w:marTop w:val="0"/>
      <w:marBottom w:val="0"/>
      <w:divBdr>
        <w:top w:val="none" w:sz="0" w:space="0" w:color="auto"/>
        <w:left w:val="none" w:sz="0" w:space="0" w:color="auto"/>
        <w:bottom w:val="none" w:sz="0" w:space="0" w:color="auto"/>
        <w:right w:val="none" w:sz="0" w:space="0" w:color="auto"/>
      </w:divBdr>
    </w:div>
    <w:div w:id="20734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forms.sc.egov.usda.gov/eForms/welcomeAction.do?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71E6-FD6D-4AAF-9480-6A803366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12627</Words>
  <Characters>71975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May 1999</vt:lpstr>
    </vt:vector>
  </TitlesOfParts>
  <Company>USDA</Company>
  <LinksUpToDate>false</LinksUpToDate>
  <CharactersWithSpaces>84434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1999</dc:title>
  <dc:creator>RurDev</dc:creator>
  <cp:lastModifiedBy>SYSTEM</cp:lastModifiedBy>
  <cp:revision>2</cp:revision>
  <cp:lastPrinted>2014-07-25T15:38:00Z</cp:lastPrinted>
  <dcterms:created xsi:type="dcterms:W3CDTF">2018-09-19T21:09:00Z</dcterms:created>
  <dcterms:modified xsi:type="dcterms:W3CDTF">2018-09-19T21:09:00Z</dcterms:modified>
</cp:coreProperties>
</file>