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610" w:rsidRPr="00BA3A0D" w:rsidRDefault="00781610">
      <w:pPr>
        <w:tabs>
          <w:tab w:val="left" w:pos="540"/>
          <w:tab w:val="left" w:pos="1080"/>
          <w:tab w:val="left" w:pos="1680"/>
          <w:tab w:val="left" w:pos="2160"/>
          <w:tab w:val="left" w:pos="4680"/>
        </w:tabs>
        <w:ind w:right="270"/>
        <w:rPr>
          <w:b/>
          <w:smallCaps/>
          <w:u w:val="single"/>
        </w:rPr>
      </w:pPr>
      <w:bookmarkStart w:id="0" w:name="_GoBack"/>
      <w:bookmarkEnd w:id="0"/>
      <w:r w:rsidRPr="00BA3A0D">
        <w:rPr>
          <w:b/>
          <w:smallCaps/>
          <w:u w:val="single"/>
        </w:rPr>
        <w:t xml:space="preserve">(A)  Appeal to Board of </w:t>
      </w:r>
      <w:r w:rsidR="00E845B1">
        <w:rPr>
          <w:b/>
          <w:smallCaps/>
          <w:u w:val="single"/>
        </w:rPr>
        <w:t>Veteran</w:t>
      </w:r>
      <w:r w:rsidRPr="00BA3A0D">
        <w:rPr>
          <w:b/>
          <w:smallCaps/>
          <w:u w:val="single"/>
        </w:rPr>
        <w:t>s</w:t>
      </w:r>
      <w:r w:rsidR="000D5739">
        <w:rPr>
          <w:b/>
          <w:smallCaps/>
          <w:u w:val="single"/>
        </w:rPr>
        <w:t>’</w:t>
      </w:r>
      <w:r w:rsidRPr="00BA3A0D">
        <w:rPr>
          <w:b/>
          <w:smallCaps/>
          <w:u w:val="single"/>
        </w:rPr>
        <w:t xml:space="preserve"> Appeals</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Default="00781610">
      <w:pPr>
        <w:tabs>
          <w:tab w:val="left" w:pos="540"/>
          <w:tab w:val="left" w:pos="1080"/>
          <w:tab w:val="left" w:pos="1680"/>
          <w:tab w:val="left" w:pos="2160"/>
          <w:tab w:val="left" w:pos="4680"/>
        </w:tabs>
        <w:ind w:right="270"/>
      </w:pPr>
      <w:r w:rsidRPr="00BA3A0D">
        <w:rPr>
          <w:b/>
        </w:rPr>
        <w:tab/>
      </w:r>
      <w:r w:rsidR="000D5739" w:rsidRPr="000C605C">
        <w:t xml:space="preserve">The </w:t>
      </w:r>
      <w:r w:rsidRPr="00BA3A0D">
        <w:t xml:space="preserve">VA Form 9, “Appeal to Board of </w:t>
      </w:r>
      <w:r w:rsidR="00E845B1">
        <w:t>Veteran</w:t>
      </w:r>
      <w:r w:rsidRPr="00BA3A0D">
        <w:t xml:space="preserve">s’ Appeals,” provides a convenient form that </w:t>
      </w:r>
      <w:r w:rsidR="00C558A4">
        <w:t>individuals may use to complete</w:t>
      </w:r>
      <w:r w:rsidRPr="00BA3A0D">
        <w:t xml:space="preserve"> </w:t>
      </w:r>
      <w:r w:rsidR="00C558A4">
        <w:t xml:space="preserve">their </w:t>
      </w:r>
      <w:r w:rsidRPr="00BA3A0D">
        <w:t xml:space="preserve">appeal </w:t>
      </w:r>
      <w:r w:rsidR="00C558A4">
        <w:t xml:space="preserve">to </w:t>
      </w:r>
      <w:r w:rsidR="00C558A4" w:rsidRPr="00BA3A0D">
        <w:t xml:space="preserve">the Board of </w:t>
      </w:r>
      <w:r w:rsidR="00E845B1">
        <w:t>Veteran</w:t>
      </w:r>
      <w:r w:rsidR="00C558A4" w:rsidRPr="00BA3A0D">
        <w:t>s’ Appeals (Board)</w:t>
      </w:r>
      <w:r w:rsidR="00C558A4">
        <w:t xml:space="preserve"> from</w:t>
      </w:r>
      <w:r w:rsidRPr="00BA3A0D">
        <w:t xml:space="preserve"> </w:t>
      </w:r>
      <w:r w:rsidR="000D5739" w:rsidRPr="00BA3A0D">
        <w:t xml:space="preserve">a denial of benefits by a Department of </w:t>
      </w:r>
      <w:r w:rsidR="00E845B1">
        <w:t>Veteran</w:t>
      </w:r>
      <w:r w:rsidR="000D5739" w:rsidRPr="00BA3A0D">
        <w:t>s Affairs (VA) Regional Office</w:t>
      </w:r>
      <w:r w:rsidR="00583E1B" w:rsidRPr="00BA3A0D">
        <w:t>.  The </w:t>
      </w:r>
      <w:r w:rsidRPr="00BA3A0D">
        <w:t>completed form becomes the “substantive appeal” (or “formal appeal”), which is required by 38 U.S.C. §§ 7105(a) and (d)(3) and 38 C.F.R. § 20.202 in order to complete an appeal to the Board</w:t>
      </w:r>
      <w:r w:rsidRPr="00B87498">
        <w:t>.</w:t>
      </w:r>
    </w:p>
    <w:p w:rsidR="00EC0F69" w:rsidRDefault="00EC0F69">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The information is used by the Board to identify the issues </w:t>
      </w:r>
      <w:r w:rsidR="00B87498">
        <w:t>on appeal</w:t>
      </w:r>
      <w:r w:rsidRPr="00BA3A0D">
        <w:t xml:space="preserve"> and </w:t>
      </w:r>
      <w:r w:rsidR="00B87498">
        <w:t xml:space="preserve">to </w:t>
      </w:r>
      <w:r w:rsidRPr="00BA3A0D">
        <w:t>prepare a decision responsive to the appellant’s contentions and the legal and factual issues raised.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In addition to mailing each appellant a blank copy of the form, the form is available for </w:t>
      </w:r>
      <w:r w:rsidR="00375598" w:rsidRPr="00BA3A0D">
        <w:t>filling ou</w:t>
      </w:r>
      <w:r w:rsidR="00C65B57" w:rsidRPr="00BA3A0D">
        <w:t>t</w:t>
      </w:r>
      <w:r w:rsidR="00375598" w:rsidRPr="00BA3A0D">
        <w:t xml:space="preserve"> and </w:t>
      </w:r>
      <w:r w:rsidRPr="00BA3A0D">
        <w:t xml:space="preserve">printing, via the Internet, at the following web address: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jc w:val="center"/>
      </w:pPr>
      <w:r w:rsidRPr="00BA3A0D">
        <w:t>http://www.va.gov/vaforms/</w:t>
      </w:r>
    </w:p>
    <w:p w:rsidR="00781610" w:rsidRPr="00BA3A0D" w:rsidRDefault="00781610">
      <w:pPr>
        <w:tabs>
          <w:tab w:val="left" w:pos="540"/>
          <w:tab w:val="left" w:pos="1080"/>
          <w:tab w:val="left" w:pos="1680"/>
          <w:tab w:val="left" w:pos="2160"/>
          <w:tab w:val="left" w:pos="4680"/>
        </w:tabs>
        <w:ind w:right="270"/>
      </w:pPr>
    </w:p>
    <w:p w:rsidR="00B87498" w:rsidRDefault="00781610">
      <w:pPr>
        <w:tabs>
          <w:tab w:val="left" w:pos="540"/>
          <w:tab w:val="left" w:pos="1080"/>
          <w:tab w:val="left" w:pos="1680"/>
          <w:tab w:val="left" w:pos="2160"/>
          <w:tab w:val="left" w:pos="4680"/>
        </w:tabs>
        <w:ind w:right="270"/>
      </w:pPr>
      <w:r w:rsidRPr="00BA3A0D">
        <w:rPr>
          <w:snapToGrid w:val="0"/>
        </w:rPr>
        <w:tab/>
      </w:r>
      <w:r w:rsidR="00CA7DB2">
        <w:rPr>
          <w:snapToGrid w:val="0"/>
        </w:rPr>
        <w:t xml:space="preserve">Governing statute and regulation provide that the filing of a VA Form 9 completes </w:t>
      </w:r>
      <w:r w:rsidR="00CA7DB2" w:rsidRPr="009B5C4B">
        <w:rPr>
          <w:snapToGrid w:val="0"/>
        </w:rPr>
        <w:t>an appeal to the Board</w:t>
      </w:r>
      <w:r w:rsidR="00CA7DB2">
        <w:rPr>
          <w:snapToGrid w:val="0"/>
        </w:rPr>
        <w:t xml:space="preserve">.  </w:t>
      </w:r>
      <w:r w:rsidR="00CA7DB2">
        <w:t>38 U.S.C. §</w:t>
      </w:r>
      <w:r w:rsidR="00CA7DB2" w:rsidRPr="009B5C4B">
        <w:t> 7105(a)</w:t>
      </w:r>
      <w:r w:rsidR="00CA7DB2">
        <w:t>,</w:t>
      </w:r>
      <w:r w:rsidR="00CA7DB2" w:rsidRPr="009B5C4B">
        <w:t>(d)(3)</w:t>
      </w:r>
      <w:r w:rsidR="00CA7DB2">
        <w:t>;</w:t>
      </w:r>
      <w:r w:rsidR="00CA7DB2" w:rsidRPr="009B5C4B">
        <w:t xml:space="preserve"> 38 C.F.R. §§ 20.202, 20.300, 20.302</w:t>
      </w:r>
      <w:r w:rsidR="00CA7DB2">
        <w:t xml:space="preserve">.  </w:t>
      </w:r>
      <w:r w:rsidR="003A003C">
        <w:t>Generally, governing regulation</w:t>
      </w:r>
      <w:r w:rsidR="00CA7DB2">
        <w:t xml:space="preserve"> </w:t>
      </w:r>
      <w:r w:rsidR="003A003C">
        <w:t xml:space="preserve">states that the VA Form 9 is to be filed with the VA office from which the claimant received notice of the determination being appealed.  38 C.F.R. § 20.300.  Thus, the law does </w:t>
      </w:r>
      <w:r w:rsidR="00CA7DB2" w:rsidRPr="009B5C4B">
        <w:t xml:space="preserve">not currently </w:t>
      </w:r>
      <w:r w:rsidR="00CA7DB2">
        <w:t>provide</w:t>
      </w:r>
      <w:r w:rsidR="00CA7DB2" w:rsidRPr="009B5C4B">
        <w:t xml:space="preserve"> for electronic filing</w:t>
      </w:r>
      <w:r w:rsidR="000532A2">
        <w:t xml:space="preserve"> of the Form 9</w:t>
      </w:r>
      <w:r w:rsidR="00CA7DB2" w:rsidRPr="009B5C4B">
        <w:t xml:space="preserve">.  </w:t>
      </w:r>
      <w:r w:rsidR="00CA7DB2">
        <w:t xml:space="preserve">However, </w:t>
      </w:r>
      <w:r w:rsidR="000C661C" w:rsidRPr="009B5C4B">
        <w:rPr>
          <w:snapToGrid w:val="0"/>
        </w:rPr>
        <w:t>VA</w:t>
      </w:r>
      <w:r w:rsidR="007942CE" w:rsidRPr="009B5C4B">
        <w:rPr>
          <w:snapToGrid w:val="0"/>
        </w:rPr>
        <w:t xml:space="preserve"> is actively pursuing the development of </w:t>
      </w:r>
      <w:r w:rsidR="005121F2" w:rsidRPr="009B5C4B">
        <w:rPr>
          <w:snapToGrid w:val="0"/>
        </w:rPr>
        <w:t xml:space="preserve">an </w:t>
      </w:r>
      <w:r w:rsidR="007942CE" w:rsidRPr="009B5C4B">
        <w:rPr>
          <w:snapToGrid w:val="0"/>
        </w:rPr>
        <w:t xml:space="preserve">electronic claims processing system, which would </w:t>
      </w:r>
      <w:r w:rsidR="001542D6">
        <w:rPr>
          <w:snapToGrid w:val="0"/>
        </w:rPr>
        <w:t xml:space="preserve">eventually </w:t>
      </w:r>
      <w:r w:rsidR="007942CE" w:rsidRPr="009B5C4B">
        <w:rPr>
          <w:snapToGrid w:val="0"/>
        </w:rPr>
        <w:t>provide appellants with</w:t>
      </w:r>
      <w:r w:rsidRPr="009B5C4B">
        <w:rPr>
          <w:snapToGrid w:val="0"/>
        </w:rPr>
        <w:t xml:space="preserve"> the option of filing the </w:t>
      </w:r>
      <w:r w:rsidR="005121F2" w:rsidRPr="009B5C4B">
        <w:rPr>
          <w:snapToGrid w:val="0"/>
        </w:rPr>
        <w:t>F</w:t>
      </w:r>
      <w:r w:rsidRPr="009B5C4B">
        <w:rPr>
          <w:snapToGrid w:val="0"/>
        </w:rPr>
        <w:t xml:space="preserve">orm </w:t>
      </w:r>
      <w:r w:rsidR="005121F2" w:rsidRPr="009B5C4B">
        <w:rPr>
          <w:snapToGrid w:val="0"/>
        </w:rPr>
        <w:t xml:space="preserve">9 </w:t>
      </w:r>
      <w:r w:rsidR="007942CE" w:rsidRPr="009B5C4B">
        <w:rPr>
          <w:snapToGrid w:val="0"/>
        </w:rPr>
        <w:t xml:space="preserve">online.  </w:t>
      </w:r>
      <w:r w:rsidR="001542D6">
        <w:rPr>
          <w:snapToGrid w:val="0"/>
        </w:rPr>
        <w:t xml:space="preserve">VA’s efforts in this regard </w:t>
      </w:r>
      <w:r w:rsidR="003A003C">
        <w:rPr>
          <w:snapToGrid w:val="0"/>
        </w:rPr>
        <w:t xml:space="preserve">initially </w:t>
      </w:r>
      <w:r w:rsidR="001542D6">
        <w:rPr>
          <w:snapToGrid w:val="0"/>
        </w:rPr>
        <w:t>have</w:t>
      </w:r>
      <w:r w:rsidR="00F6591A">
        <w:rPr>
          <w:snapToGrid w:val="0"/>
        </w:rPr>
        <w:t xml:space="preserve"> </w:t>
      </w:r>
      <w:r w:rsidR="001542D6">
        <w:rPr>
          <w:snapToGrid w:val="0"/>
        </w:rPr>
        <w:t xml:space="preserve">been focused on </w:t>
      </w:r>
      <w:r w:rsidR="00CA7DB2">
        <w:rPr>
          <w:snapToGrid w:val="0"/>
        </w:rPr>
        <w:t xml:space="preserve">the filing of </w:t>
      </w:r>
      <w:r w:rsidR="001542D6">
        <w:rPr>
          <w:snapToGrid w:val="0"/>
        </w:rPr>
        <w:t xml:space="preserve">new claims and </w:t>
      </w:r>
      <w:r w:rsidR="001542D6">
        <w:t xml:space="preserve">electronic filing of appeals forms has not yet been established.  </w:t>
      </w:r>
      <w:r w:rsidR="003A003C">
        <w:t>Once such method of filing is established, VA will seek to make any necessary changes to the applicable regulations.</w:t>
      </w:r>
    </w:p>
    <w:p w:rsidR="00B87498" w:rsidRPr="00BA3A0D" w:rsidRDefault="00B87498">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0E1933" w:rsidRDefault="00781610">
      <w:pPr>
        <w:tabs>
          <w:tab w:val="left" w:pos="540"/>
          <w:tab w:val="left" w:pos="1080"/>
          <w:tab w:val="left" w:pos="1680"/>
          <w:tab w:val="left" w:pos="2160"/>
          <w:tab w:val="left" w:pos="4680"/>
        </w:tabs>
        <w:ind w:right="270"/>
      </w:pPr>
      <w:r w:rsidRPr="00BA3A0D">
        <w:rPr>
          <w:b/>
        </w:rPr>
        <w:tab/>
      </w:r>
      <w:r w:rsidRPr="00BA3A0D">
        <w:t>The information in this collection is unique to each case.  Information that is only “similar,” should it exist, would be irrelevant.</w:t>
      </w:r>
    </w:p>
    <w:p w:rsidR="009B4F6E" w:rsidRDefault="009B4F6E">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716BC" w:rsidRPr="00BA3A0D">
        <w:rPr>
          <w:b/>
          <w:u w:val="single"/>
        </w:rPr>
        <w:t xml:space="preserve"> on Small Businesses/Entities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Some appellant’s representatives, such as small service organizations or attorneys-at-law doing business </w:t>
      </w:r>
      <w:r w:rsidR="00B87498">
        <w:t>as</w:t>
      </w:r>
      <w:r w:rsidR="00B87498" w:rsidRPr="00BA3A0D">
        <w:t xml:space="preserve"> </w:t>
      </w:r>
      <w:r w:rsidRPr="00BA3A0D">
        <w:t>solo practi</w:t>
      </w:r>
      <w:r w:rsidR="00B87498">
        <w:t xml:space="preserve">tioners </w:t>
      </w:r>
      <w:r w:rsidRPr="00BA3A0D">
        <w:t xml:space="preserve">or </w:t>
      </w:r>
      <w:r w:rsidR="00B87498">
        <w:t xml:space="preserve">at </w:t>
      </w:r>
      <w:r w:rsidRPr="00BA3A0D">
        <w:t xml:space="preserve">small firms, might qualify as small entities.  </w:t>
      </w:r>
      <w:r w:rsidRPr="00BA3A0D">
        <w:lastRenderedPageBreak/>
        <w:t>However,</w:t>
      </w:r>
      <w:r w:rsidR="007716BC" w:rsidRPr="00BA3A0D">
        <w:t xml:space="preserve"> insofar as</w:t>
      </w:r>
      <w:r w:rsidRPr="00BA3A0D">
        <w:t xml:space="preserve"> the information requested is minimal and is the least required for the protection of </w:t>
      </w:r>
      <w:r w:rsidR="00B87498">
        <w:t xml:space="preserve">an </w:t>
      </w:r>
      <w:r w:rsidRPr="00BA3A0D">
        <w:t>ap</w:t>
      </w:r>
      <w:r w:rsidR="00583E1B" w:rsidRPr="00BA3A0D">
        <w:t>pellant</w:t>
      </w:r>
      <w:r w:rsidR="00B87498">
        <w:t>’</w:t>
      </w:r>
      <w:r w:rsidR="00583E1B" w:rsidRPr="00BA3A0D">
        <w:t>s</w:t>
      </w:r>
      <w:r w:rsidRPr="00BA3A0D">
        <w:t xml:space="preserve"> rights and the fulfillment of statutory requirements</w:t>
      </w:r>
      <w:r w:rsidR="007716BC" w:rsidRPr="00BA3A0D">
        <w:t xml:space="preserve">, the burden on these small entities is </w:t>
      </w:r>
      <w:r w:rsidR="00B87498">
        <w:t xml:space="preserve">considered to be </w:t>
      </w:r>
      <w:r w:rsidR="007716BC" w:rsidRPr="00BA3A0D">
        <w:t>minimal</w:t>
      </w:r>
      <w:r w:rsidRPr="00BA3A0D">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rPr>
          <w:b/>
        </w:rPr>
      </w:pPr>
    </w:p>
    <w:p w:rsidR="005B2A20" w:rsidRPr="00BA3A0D" w:rsidRDefault="00781610" w:rsidP="005B2A20">
      <w:pPr>
        <w:tabs>
          <w:tab w:val="left" w:pos="540"/>
          <w:tab w:val="left" w:pos="1080"/>
          <w:tab w:val="left" w:pos="1680"/>
          <w:tab w:val="left" w:pos="2160"/>
          <w:tab w:val="left" w:pos="4680"/>
        </w:tabs>
        <w:ind w:right="270"/>
      </w:pPr>
      <w:r w:rsidRPr="00BA3A0D">
        <w:rPr>
          <w:b/>
        </w:rPr>
        <w:tab/>
      </w:r>
      <w:r w:rsidRPr="00BA3A0D">
        <w:t xml:space="preserve">The information is obtained in connection with specific individual appeals and is required by law for each appeal.  </w:t>
      </w:r>
      <w:r w:rsidR="005B2A20" w:rsidRPr="00BA3A0D">
        <w:t xml:space="preserve">Failure to collect the information would result </w:t>
      </w:r>
      <w:r w:rsidR="005B2A20">
        <w:t>in the loss of the right to appeal.  T</w:t>
      </w:r>
      <w:r w:rsidR="005B2A20" w:rsidRPr="00BA3A0D">
        <w:t xml:space="preserve">he frequency of collection depends solely upon </w:t>
      </w:r>
      <w:r w:rsidR="005B2A20">
        <w:t>the claimant’s</w:t>
      </w:r>
      <w:r w:rsidR="005B2A20" w:rsidRPr="00BA3A0D">
        <w:t xml:space="preserve"> desire to appeal </w:t>
      </w:r>
      <w:r w:rsidR="005B2A20">
        <w:t>a VA benefits determination</w:t>
      </w:r>
      <w:r w:rsidR="005B2A20" w:rsidRPr="00BA3A0D">
        <w:t xml:space="preserve"> and, in that sense, is not controlled by VA.</w:t>
      </w:r>
    </w:p>
    <w:p w:rsidR="005B2A20" w:rsidRPr="00BA3A0D" w:rsidRDefault="005B2A2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1320.5(d)(2)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781610" w:rsidRDefault="00781610">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CE7E91" w:rsidRPr="00FF719F">
        <w:rPr>
          <w:i/>
        </w:rPr>
        <w:t>See</w:t>
      </w:r>
      <w:r w:rsidR="00CE7E91">
        <w:t xml:space="preserve"> </w:t>
      </w:r>
      <w:r w:rsidR="004B154A">
        <w:t>83</w:t>
      </w:r>
      <w:r w:rsidR="00F422D3">
        <w:t xml:space="preserve"> Fed. Reg. </w:t>
      </w:r>
      <w:r w:rsidR="004B154A">
        <w:t>18878 (April 30, 2018)</w:t>
      </w:r>
      <w:r w:rsidR="00F422D3">
        <w:t>.  No comments were received.</w:t>
      </w:r>
    </w:p>
    <w:p w:rsidR="00F422D3" w:rsidRPr="00BA3A0D" w:rsidRDefault="00F422D3">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6D04E7" w:rsidRDefault="006D04E7" w:rsidP="006D04E7">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6D04E7" w:rsidRDefault="006D04E7" w:rsidP="006D04E7">
      <w:pPr>
        <w:tabs>
          <w:tab w:val="left" w:pos="540"/>
          <w:tab w:val="left" w:pos="1080"/>
          <w:tab w:val="left" w:pos="1680"/>
          <w:tab w:val="left" w:pos="2160"/>
          <w:tab w:val="left" w:pos="4680"/>
        </w:tabs>
        <w:ind w:right="270"/>
      </w:pPr>
    </w:p>
    <w:p w:rsidR="00781610" w:rsidRPr="00BA3A0D" w:rsidRDefault="006D04E7" w:rsidP="006D04E7">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None of the questions on this form is considered to be of a sensitive nature.</w:t>
      </w:r>
    </w:p>
    <w:p w:rsidR="00652143" w:rsidRDefault="00652143">
      <w:pPr>
        <w:rPr>
          <w:b/>
        </w:rPr>
      </w:pPr>
    </w:p>
    <w:p w:rsidR="008610D6" w:rsidRDefault="008610D6">
      <w:pPr>
        <w:rPr>
          <w:b/>
        </w:rPr>
      </w:pPr>
    </w:p>
    <w:p w:rsidR="00781610" w:rsidRDefault="00781610">
      <w:pPr>
        <w:tabs>
          <w:tab w:val="left" w:pos="540"/>
          <w:tab w:val="left" w:pos="1080"/>
          <w:tab w:val="left" w:pos="1680"/>
          <w:tab w:val="left" w:pos="2160"/>
          <w:tab w:val="left" w:pos="4680"/>
        </w:tabs>
        <w:ind w:right="270"/>
        <w:rPr>
          <w:b/>
          <w:u w:val="single"/>
        </w:rPr>
      </w:pPr>
      <w:r w:rsidRPr="00BA3A0D">
        <w:rPr>
          <w:b/>
        </w:rPr>
        <w:t xml:space="preserve">12.  </w:t>
      </w:r>
      <w:r w:rsidRPr="00BA3A0D">
        <w:rPr>
          <w:b/>
          <w:u w:val="single"/>
        </w:rPr>
        <w:t>Estimation of Respondent</w:t>
      </w:r>
      <w:r w:rsidR="008E0399">
        <w:rPr>
          <w:b/>
          <w:u w:val="single"/>
        </w:rPr>
        <w:t>’</w:t>
      </w:r>
      <w:r w:rsidRPr="00BA3A0D">
        <w:rPr>
          <w:b/>
          <w:u w:val="single"/>
        </w:rPr>
        <w:t>s Reporting Burden</w:t>
      </w:r>
    </w:p>
    <w:p w:rsidR="008610D6" w:rsidRDefault="008610D6">
      <w:pPr>
        <w:tabs>
          <w:tab w:val="left" w:pos="540"/>
          <w:tab w:val="left" w:pos="1080"/>
          <w:tab w:val="left" w:pos="1680"/>
          <w:tab w:val="left" w:pos="2160"/>
          <w:tab w:val="left" w:pos="4680"/>
        </w:tabs>
        <w:ind w:right="270"/>
        <w:rPr>
          <w:b/>
          <w:u w:val="single"/>
        </w:rPr>
      </w:pPr>
    </w:p>
    <w:p w:rsidR="008E0399" w:rsidRDefault="00781610">
      <w:pPr>
        <w:tabs>
          <w:tab w:val="left" w:pos="540"/>
          <w:tab w:val="left" w:pos="1080"/>
          <w:tab w:val="left" w:pos="1680"/>
          <w:tab w:val="left" w:pos="2160"/>
          <w:tab w:val="left" w:pos="4680"/>
        </w:tabs>
        <w:ind w:right="270"/>
      </w:pPr>
      <w:r w:rsidRPr="00BA3A0D">
        <w:tab/>
        <w:t>Approximately</w:t>
      </w:r>
      <w:r w:rsidR="000B376A" w:rsidRPr="00BA3A0D">
        <w:t xml:space="preserve"> </w:t>
      </w:r>
      <w:r w:rsidR="00671069">
        <w:t>5</w:t>
      </w:r>
      <w:r w:rsidR="00C61904">
        <w:t>8</w:t>
      </w:r>
      <w:r w:rsidR="00671069">
        <w:t>,</w:t>
      </w:r>
      <w:r w:rsidR="00C61904">
        <w:t>602</w:t>
      </w:r>
      <w:r w:rsidRPr="00BA3A0D">
        <w:t xml:space="preserve"> appeal forms are filed each year.</w:t>
      </w:r>
      <w:r w:rsidR="007716BC" w:rsidRPr="00BA3A0D">
        <w:rPr>
          <w:rStyle w:val="FootnoteReference"/>
        </w:rPr>
        <w:footnoteReference w:id="1"/>
      </w:r>
      <w:r w:rsidRPr="00BA3A0D">
        <w:t xml:space="preserve">  Forms may be completed by </w:t>
      </w:r>
      <w:r w:rsidR="00A67E98">
        <w:t>an individual appellant</w:t>
      </w:r>
      <w:r w:rsidRPr="00BA3A0D">
        <w:t xml:space="preserve"> </w:t>
      </w:r>
      <w:r w:rsidR="00A67E98">
        <w:t xml:space="preserve">or his/her representative.  </w:t>
      </w:r>
      <w:r w:rsidR="00A67E98" w:rsidRPr="005B2A20">
        <w:rPr>
          <w:i/>
        </w:rPr>
        <w:t>See</w:t>
      </w:r>
      <w:r w:rsidR="00A67E98">
        <w:t xml:space="preserve"> 38 C.F.R. § 20.301(a).  In this regard, VA notes that the earning capacity of individual appellants</w:t>
      </w:r>
      <w:r w:rsidRPr="00BA3A0D">
        <w:t xml:space="preserve"> </w:t>
      </w:r>
      <w:r w:rsidR="001E2539" w:rsidRPr="00BA3A0D">
        <w:t xml:space="preserve">spans </w:t>
      </w:r>
      <w:r w:rsidRPr="00BA3A0D">
        <w:t>an extremely wide spectrum</w:t>
      </w:r>
      <w:r w:rsidR="005B2A20">
        <w:t xml:space="preserve">. </w:t>
      </w:r>
      <w:r w:rsidR="00A67E98">
        <w:t xml:space="preserve"> </w:t>
      </w:r>
      <w:r w:rsidR="00A67E98">
        <w:lastRenderedPageBreak/>
        <w:t>Additionally</w:t>
      </w:r>
      <w:r w:rsidR="001E2539" w:rsidRPr="00BA3A0D">
        <w:t>, an appellant’s</w:t>
      </w:r>
      <w:r w:rsidRPr="00BA3A0D">
        <w:t xml:space="preserve"> representative</w:t>
      </w:r>
      <w:r w:rsidR="001E2539" w:rsidRPr="00BA3A0D">
        <w:t xml:space="preserve"> may be an </w:t>
      </w:r>
      <w:r w:rsidRPr="00BA3A0D">
        <w:t xml:space="preserve">employee of </w:t>
      </w:r>
      <w:r w:rsidR="001E2539" w:rsidRPr="00BA3A0D">
        <w:t xml:space="preserve">a </w:t>
      </w:r>
      <w:r w:rsidRPr="00BA3A0D">
        <w:t xml:space="preserve">recognized </w:t>
      </w:r>
      <w:r w:rsidR="00E845B1">
        <w:t>Veteran</w:t>
      </w:r>
      <w:r w:rsidRPr="00BA3A0D">
        <w:t>s’ service organization who provide</w:t>
      </w:r>
      <w:r w:rsidR="001E2539" w:rsidRPr="00BA3A0D">
        <w:t>s</w:t>
      </w:r>
      <w:r w:rsidRPr="00BA3A0D">
        <w:t xml:space="preserve"> appellate services as part of their overall free services to </w:t>
      </w:r>
      <w:r w:rsidR="00E845B1">
        <w:t>Veteran</w:t>
      </w:r>
      <w:r w:rsidRPr="00BA3A0D">
        <w:t>s, or may be</w:t>
      </w:r>
      <w:r w:rsidR="00A67E98">
        <w:t xml:space="preserve"> an attorney</w:t>
      </w:r>
      <w:r w:rsidRPr="00BA3A0D">
        <w:t xml:space="preserve">-at-law or accredited agent </w:t>
      </w:r>
      <w:r w:rsidR="001E2539" w:rsidRPr="00BA3A0D">
        <w:t>that charge</w:t>
      </w:r>
      <w:r w:rsidR="00A67E98">
        <w:t>s</w:t>
      </w:r>
      <w:r w:rsidR="001E2539" w:rsidRPr="00BA3A0D">
        <w:t xml:space="preserve"> a </w:t>
      </w:r>
      <w:r w:rsidRPr="00BA3A0D">
        <w:t>fee.</w:t>
      </w:r>
      <w:r w:rsidR="00A67E98">
        <w:t xml:space="preserve">  In light of the foregoing, VA has </w:t>
      </w:r>
      <w:r w:rsidRPr="00BA3A0D">
        <w:t>used $</w:t>
      </w:r>
      <w:r w:rsidR="003A003C">
        <w:t>31.93</w:t>
      </w:r>
      <w:r w:rsidRPr="00BA3A0D">
        <w:t xml:space="preserve"> as the estimated hourly cost</w:t>
      </w:r>
      <w:r w:rsidR="001E2539" w:rsidRPr="00BA3A0D">
        <w:t xml:space="preserve"> of completing the form</w:t>
      </w:r>
      <w:r w:rsidRPr="00BA3A0D">
        <w:t>.</w:t>
      </w:r>
      <w:r w:rsidRPr="00BA3A0D">
        <w:rPr>
          <w:rStyle w:val="FootnoteReference"/>
        </w:rPr>
        <w:footnoteReference w:id="2"/>
      </w:r>
      <w:r w:rsidRPr="00BA3A0D">
        <w:t xml:space="preserve">  </w:t>
      </w:r>
    </w:p>
    <w:p w:rsidR="008E0399" w:rsidRDefault="008E0399">
      <w:pPr>
        <w:tabs>
          <w:tab w:val="left" w:pos="540"/>
          <w:tab w:val="left" w:pos="1080"/>
          <w:tab w:val="left" w:pos="1680"/>
          <w:tab w:val="left" w:pos="2160"/>
          <w:tab w:val="left" w:pos="4680"/>
        </w:tabs>
        <w:ind w:right="270"/>
      </w:pPr>
    </w:p>
    <w:p w:rsidR="008E0399" w:rsidRDefault="008E0399">
      <w:pPr>
        <w:tabs>
          <w:tab w:val="left" w:pos="540"/>
          <w:tab w:val="left" w:pos="1080"/>
          <w:tab w:val="left" w:pos="1680"/>
          <w:tab w:val="left" w:pos="2160"/>
          <w:tab w:val="left" w:pos="4680"/>
        </w:tabs>
        <w:ind w:right="270"/>
      </w:pPr>
      <w:r>
        <w:tab/>
      </w:r>
      <w:r w:rsidRPr="00BA3A0D">
        <w:t>Appellants have wide discretio</w:t>
      </w:r>
      <w:r w:rsidR="00CB5C04">
        <w:t>n in the amount of time spent</w:t>
      </w:r>
      <w:r w:rsidRPr="00BA3A0D">
        <w:t xml:space="preserve"> preparing the form.  A majority of appellants </w:t>
      </w:r>
      <w:r>
        <w:t xml:space="preserve">(or their representatives) </w:t>
      </w:r>
      <w:r w:rsidRPr="00BA3A0D">
        <w:t>simply provide identifying data and furnish a few brief sentences describing the basis of their disagreement with the denial of VA benefits.  Alternatively, some appellants</w:t>
      </w:r>
      <w:r>
        <w:t xml:space="preserve"> </w:t>
      </w:r>
      <w:r w:rsidRPr="00BA3A0D">
        <w:t xml:space="preserve">(or their representatives), choose to spend several days researching the facts and the law and writing a detailed appellate memorandum.  With this in mind, </w:t>
      </w:r>
      <w:r w:rsidR="00DA7A24">
        <w:t>VA</w:t>
      </w:r>
      <w:r w:rsidRPr="00BA3A0D">
        <w:t>’s best estimate is that an average of one hour is spent preparing the form.</w:t>
      </w:r>
    </w:p>
    <w:p w:rsidR="008E0399" w:rsidRDefault="008E0399">
      <w:pPr>
        <w:tabs>
          <w:tab w:val="left" w:pos="540"/>
          <w:tab w:val="left" w:pos="1080"/>
          <w:tab w:val="left" w:pos="1680"/>
          <w:tab w:val="left" w:pos="2160"/>
          <w:tab w:val="left" w:pos="4680"/>
        </w:tabs>
        <w:ind w:right="270"/>
      </w:pPr>
    </w:p>
    <w:p w:rsidR="00064269" w:rsidRDefault="000C605C">
      <w:pPr>
        <w:tabs>
          <w:tab w:val="left" w:pos="540"/>
          <w:tab w:val="left" w:pos="1080"/>
          <w:tab w:val="left" w:pos="1680"/>
          <w:tab w:val="left" w:pos="2160"/>
          <w:tab w:val="left" w:pos="4680"/>
        </w:tabs>
        <w:ind w:right="270"/>
      </w:pPr>
      <w:r>
        <w:tab/>
      </w:r>
      <w:r w:rsidR="008E0399">
        <w:t>Based on the foregoing</w:t>
      </w:r>
      <w:r w:rsidR="001E2539" w:rsidRPr="00BA3A0D">
        <w:t xml:space="preserve">, </w:t>
      </w:r>
      <w:r w:rsidR="00781610" w:rsidRPr="00BA3A0D">
        <w:t xml:space="preserve">VA estimates </w:t>
      </w:r>
      <w:r w:rsidR="001E2539" w:rsidRPr="00BA3A0D">
        <w:t xml:space="preserve">that </w:t>
      </w:r>
      <w:r w:rsidR="00781610" w:rsidRPr="00BA3A0D">
        <w:t>the annual</w:t>
      </w:r>
      <w:r w:rsidR="008E0399">
        <w:t xml:space="preserve"> </w:t>
      </w:r>
      <w:r w:rsidR="00781610" w:rsidRPr="00BA3A0D">
        <w:t xml:space="preserve">cost </w:t>
      </w:r>
      <w:r w:rsidR="001E2539" w:rsidRPr="00BA3A0D">
        <w:t xml:space="preserve">burden </w:t>
      </w:r>
      <w:r w:rsidR="00781610" w:rsidRPr="00BA3A0D">
        <w:t xml:space="preserve">to respondents </w:t>
      </w:r>
      <w:r w:rsidR="001E2539" w:rsidRPr="00BA3A0D">
        <w:t xml:space="preserve">for completing the form is </w:t>
      </w:r>
      <w:r w:rsidR="00781610" w:rsidRPr="00BA3A0D">
        <w:t>as follows:</w:t>
      </w:r>
    </w:p>
    <w:p w:rsidR="00064269" w:rsidRPr="00064269" w:rsidRDefault="00064269"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1440"/>
        <w:gridCol w:w="1440"/>
        <w:gridCol w:w="990"/>
        <w:gridCol w:w="1620"/>
      </w:tblGrid>
      <w:tr w:rsidR="004C0833" w:rsidRPr="003A0278" w:rsidTr="00352A00">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78"/>
              <w:jc w:val="center"/>
              <w:rPr>
                <w:szCs w:val="24"/>
              </w:rPr>
            </w:pPr>
          </w:p>
        </w:tc>
        <w:tc>
          <w:tcPr>
            <w:tcW w:w="153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No. of respondents</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x No. of responses</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x No. of minutes</w:t>
            </w:r>
          </w:p>
        </w:tc>
        <w:tc>
          <w:tcPr>
            <w:tcW w:w="990" w:type="dxa"/>
            <w:vMerge w:val="restart"/>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w:t>
            </w:r>
          </w:p>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by 60 =</w:t>
            </w:r>
          </w:p>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Number of Hours</w:t>
            </w:r>
          </w:p>
        </w:tc>
      </w:tr>
      <w:tr w:rsidR="004C0833" w:rsidRPr="003A0278" w:rsidTr="00352A00">
        <w:trPr>
          <w:trHeight w:val="422"/>
        </w:trPr>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78"/>
              <w:jc w:val="center"/>
              <w:rPr>
                <w:szCs w:val="24"/>
              </w:rPr>
            </w:pPr>
            <w:r w:rsidRPr="003A0278">
              <w:rPr>
                <w:szCs w:val="24"/>
              </w:rPr>
              <w:t>VA Form 9</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54,340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60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54,340</w:t>
            </w:r>
          </w:p>
        </w:tc>
      </w:tr>
      <w:tr w:rsidR="004C0833" w:rsidRPr="003A0278" w:rsidTr="00352A00">
        <w:trPr>
          <w:trHeight w:val="422"/>
        </w:trPr>
        <w:tc>
          <w:tcPr>
            <w:tcW w:w="2160" w:type="dxa"/>
            <w:vAlign w:val="center"/>
          </w:tcPr>
          <w:p w:rsidR="004C0833" w:rsidRPr="003A0278" w:rsidRDefault="004C0833" w:rsidP="00064269">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Withdrawal</w:t>
            </w:r>
            <w:r w:rsidR="003A0278">
              <w:rPr>
                <w:szCs w:val="24"/>
              </w:rPr>
              <w:t xml:space="preserve"> of Services</w:t>
            </w:r>
            <w:r w:rsidRPr="003A0278">
              <w:rPr>
                <w:szCs w:val="24"/>
              </w:rPr>
              <w:t xml:space="preserve"> by Representative</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550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20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183</w:t>
            </w:r>
          </w:p>
        </w:tc>
      </w:tr>
      <w:tr w:rsidR="004C0833" w:rsidRPr="003A0278" w:rsidTr="00352A00">
        <w:trPr>
          <w:trHeight w:val="422"/>
        </w:trPr>
        <w:tc>
          <w:tcPr>
            <w:tcW w:w="2160" w:type="dxa"/>
            <w:vAlign w:val="center"/>
          </w:tcPr>
          <w:p w:rsidR="004C0833" w:rsidRPr="003A0278" w:rsidRDefault="004C0833" w:rsidP="00352A00">
            <w:pPr>
              <w:tabs>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Requests for Change to Hearing Date</w:t>
            </w:r>
            <w:r w:rsidR="003A0278">
              <w:rPr>
                <w:szCs w:val="24"/>
              </w:rPr>
              <w:t>s</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3070</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90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4605</w:t>
            </w:r>
          </w:p>
        </w:tc>
      </w:tr>
      <w:tr w:rsidR="004C0833" w:rsidRPr="003A0278" w:rsidTr="00352A00">
        <w:trPr>
          <w:trHeight w:val="422"/>
        </w:trPr>
        <w:tc>
          <w:tcPr>
            <w:tcW w:w="2160" w:type="dxa"/>
            <w:vAlign w:val="center"/>
          </w:tcPr>
          <w:p w:rsidR="004C0833" w:rsidRPr="003A0278" w:rsidRDefault="004C0833" w:rsidP="00352A00">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Motions for Reconsideration</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color w:val="000000"/>
                <w:szCs w:val="24"/>
              </w:rPr>
            </w:pPr>
            <w:r w:rsidRPr="003A0278">
              <w:rPr>
                <w:color w:val="000000"/>
                <w:szCs w:val="24"/>
              </w:rPr>
              <w:t>642</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1</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szCs w:val="24"/>
              </w:rPr>
              <w:t>60</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color w:val="000000"/>
                <w:szCs w:val="24"/>
              </w:rPr>
            </w:pPr>
            <w:r w:rsidRPr="003A0278">
              <w:rPr>
                <w:color w:val="000000"/>
                <w:szCs w:val="24"/>
              </w:rPr>
              <w:t>642</w:t>
            </w:r>
          </w:p>
        </w:tc>
      </w:tr>
      <w:tr w:rsidR="004C0833" w:rsidRPr="003A0278" w:rsidTr="007C064F">
        <w:trPr>
          <w:trHeight w:val="476"/>
        </w:trPr>
        <w:tc>
          <w:tcPr>
            <w:tcW w:w="2160" w:type="dxa"/>
            <w:vAlign w:val="center"/>
          </w:tcPr>
          <w:p w:rsidR="004C0833" w:rsidRPr="003A0278" w:rsidRDefault="004C0833" w:rsidP="00352A00">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3A0278">
              <w:rPr>
                <w:b/>
                <w:szCs w:val="24"/>
              </w:rPr>
              <w:t>Total</w:t>
            </w:r>
          </w:p>
        </w:tc>
        <w:tc>
          <w:tcPr>
            <w:tcW w:w="1530" w:type="dxa"/>
            <w:vAlign w:val="center"/>
          </w:tcPr>
          <w:p w:rsidR="004C0833" w:rsidRPr="003A0278" w:rsidRDefault="004C0833"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32"/>
              <w:jc w:val="right"/>
              <w:rPr>
                <w:b/>
                <w:color w:val="000000"/>
                <w:szCs w:val="24"/>
              </w:rPr>
            </w:pPr>
            <w:r w:rsidRPr="003A0278">
              <w:rPr>
                <w:b/>
                <w:color w:val="000000"/>
                <w:szCs w:val="24"/>
              </w:rPr>
              <w:t>58,602</w:t>
            </w:r>
          </w:p>
        </w:tc>
        <w:tc>
          <w:tcPr>
            <w:tcW w:w="1440" w:type="dxa"/>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3A0278">
              <w:rPr>
                <w:b/>
                <w:szCs w:val="24"/>
              </w:rPr>
              <w:t>1</w:t>
            </w:r>
          </w:p>
        </w:tc>
        <w:tc>
          <w:tcPr>
            <w:tcW w:w="1440" w:type="dxa"/>
            <w:vAlign w:val="center"/>
          </w:tcPr>
          <w:p w:rsidR="004C0833" w:rsidRPr="003A0278" w:rsidRDefault="006A6FBE" w:rsidP="007C06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A0278">
              <w:rPr>
                <w:b/>
                <w:szCs w:val="24"/>
              </w:rPr>
              <w:t>61.196</w:t>
            </w:r>
            <w:r w:rsidRPr="003A0278">
              <w:rPr>
                <w:szCs w:val="24"/>
              </w:rPr>
              <w:t xml:space="preserve"> (average</w:t>
            </w:r>
            <w:r w:rsidR="007C064F" w:rsidRPr="003A0278">
              <w:rPr>
                <w:szCs w:val="24"/>
              </w:rPr>
              <w:t>d</w:t>
            </w:r>
            <w:r w:rsidRPr="003A0278">
              <w:rPr>
                <w:szCs w:val="24"/>
              </w:rPr>
              <w:t>)</w:t>
            </w:r>
          </w:p>
        </w:tc>
        <w:tc>
          <w:tcPr>
            <w:tcW w:w="990" w:type="dxa"/>
            <w:vMerge/>
            <w:vAlign w:val="center"/>
          </w:tcPr>
          <w:p w:rsidR="004C0833" w:rsidRPr="003A0278" w:rsidRDefault="004C0833" w:rsidP="000642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tc>
        <w:tc>
          <w:tcPr>
            <w:tcW w:w="1620" w:type="dxa"/>
            <w:vAlign w:val="center"/>
          </w:tcPr>
          <w:p w:rsidR="004C0833" w:rsidRPr="003A0278" w:rsidRDefault="004C0833" w:rsidP="00F348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288"/>
              <w:jc w:val="right"/>
              <w:rPr>
                <w:b/>
                <w:color w:val="000000"/>
                <w:szCs w:val="24"/>
              </w:rPr>
            </w:pPr>
            <w:r w:rsidRPr="003A0278">
              <w:rPr>
                <w:b/>
                <w:color w:val="000000"/>
                <w:szCs w:val="24"/>
              </w:rPr>
              <w:t>59,770</w:t>
            </w:r>
          </w:p>
        </w:tc>
      </w:tr>
    </w:tbl>
    <w:p w:rsidR="00064269" w:rsidRPr="003A0278" w:rsidRDefault="00064269">
      <w:pPr>
        <w:tabs>
          <w:tab w:val="left" w:pos="540"/>
          <w:tab w:val="left" w:pos="1080"/>
          <w:tab w:val="left" w:pos="1680"/>
          <w:tab w:val="left" w:pos="2160"/>
          <w:tab w:val="left" w:pos="4680"/>
        </w:tabs>
        <w:ind w:right="270"/>
        <w:rPr>
          <w:szCs w:val="24"/>
        </w:rPr>
      </w:pP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064269" w:rsidRPr="00BA3A0D" w:rsidRDefault="00064269" w:rsidP="00064269">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1"/>
        <w:gridCol w:w="1912"/>
        <w:gridCol w:w="1911"/>
        <w:gridCol w:w="1912"/>
        <w:gridCol w:w="1642"/>
      </w:tblGrid>
      <w:tr w:rsidR="00064269" w:rsidRPr="00BA3A0D" w:rsidTr="00BE5B36">
        <w:tc>
          <w:tcPr>
            <w:tcW w:w="1911" w:type="dxa"/>
            <w:vAlign w:val="center"/>
          </w:tcPr>
          <w:p w:rsidR="00064269" w:rsidRPr="003A0278" w:rsidRDefault="00064269" w:rsidP="00BE5B36">
            <w:pPr>
              <w:pStyle w:val="Heading1"/>
              <w:rPr>
                <w:b w:val="0"/>
                <w:szCs w:val="24"/>
              </w:rPr>
            </w:pPr>
            <w:r w:rsidRPr="003A0278">
              <w:rPr>
                <w:b w:val="0"/>
                <w:szCs w:val="24"/>
              </w:rPr>
              <w:t>No. of Responses</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Hours per Response</w:t>
            </w:r>
          </w:p>
        </w:tc>
        <w:tc>
          <w:tcPr>
            <w:tcW w:w="1911"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Total Hours</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Cost per hour</w:t>
            </w:r>
          </w:p>
        </w:tc>
        <w:tc>
          <w:tcPr>
            <w:tcW w:w="164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Total Cost</w:t>
            </w:r>
          </w:p>
        </w:tc>
      </w:tr>
      <w:tr w:rsidR="00064269" w:rsidRPr="00BA3A0D" w:rsidTr="00BE5B36">
        <w:trPr>
          <w:trHeight w:val="386"/>
        </w:trPr>
        <w:tc>
          <w:tcPr>
            <w:tcW w:w="1911" w:type="dxa"/>
            <w:vAlign w:val="center"/>
          </w:tcPr>
          <w:p w:rsidR="00064269" w:rsidRPr="003A0278" w:rsidRDefault="00064269" w:rsidP="00266841">
            <w:pPr>
              <w:tabs>
                <w:tab w:val="left" w:pos="540"/>
                <w:tab w:val="left" w:pos="1080"/>
                <w:tab w:val="left" w:pos="1680"/>
                <w:tab w:val="left" w:pos="2160"/>
                <w:tab w:val="left" w:pos="4680"/>
              </w:tabs>
              <w:ind w:right="270"/>
              <w:jc w:val="center"/>
              <w:rPr>
                <w:szCs w:val="24"/>
              </w:rPr>
            </w:pPr>
            <w:r w:rsidRPr="003A0278">
              <w:rPr>
                <w:szCs w:val="24"/>
              </w:rPr>
              <w:t>5</w:t>
            </w:r>
            <w:r w:rsidR="00266841" w:rsidRPr="003A0278">
              <w:rPr>
                <w:szCs w:val="24"/>
              </w:rPr>
              <w:t>8</w:t>
            </w:r>
            <w:r w:rsidRPr="003A0278">
              <w:rPr>
                <w:szCs w:val="24"/>
              </w:rPr>
              <w:t>,</w:t>
            </w:r>
            <w:r w:rsidR="00266841" w:rsidRPr="003A0278">
              <w:rPr>
                <w:szCs w:val="24"/>
              </w:rPr>
              <w:t>602</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1</w:t>
            </w:r>
          </w:p>
        </w:tc>
        <w:tc>
          <w:tcPr>
            <w:tcW w:w="1911" w:type="dxa"/>
            <w:vAlign w:val="center"/>
          </w:tcPr>
          <w:p w:rsidR="00064269" w:rsidRPr="003A0278" w:rsidRDefault="00064269" w:rsidP="00266841">
            <w:pPr>
              <w:tabs>
                <w:tab w:val="left" w:pos="540"/>
                <w:tab w:val="left" w:pos="1080"/>
                <w:tab w:val="left" w:pos="1680"/>
                <w:tab w:val="left" w:pos="2160"/>
                <w:tab w:val="left" w:pos="4680"/>
              </w:tabs>
              <w:ind w:right="270"/>
              <w:jc w:val="center"/>
              <w:rPr>
                <w:szCs w:val="24"/>
              </w:rPr>
            </w:pPr>
            <w:r w:rsidRPr="003A0278">
              <w:rPr>
                <w:szCs w:val="24"/>
              </w:rPr>
              <w:t>5</w:t>
            </w:r>
            <w:r w:rsidR="00266841" w:rsidRPr="003A0278">
              <w:rPr>
                <w:szCs w:val="24"/>
              </w:rPr>
              <w:t>8</w:t>
            </w:r>
            <w:r w:rsidRPr="003A0278">
              <w:rPr>
                <w:szCs w:val="24"/>
              </w:rPr>
              <w:t>,</w:t>
            </w:r>
            <w:r w:rsidR="00266841" w:rsidRPr="003A0278">
              <w:rPr>
                <w:szCs w:val="24"/>
              </w:rPr>
              <w:t>602</w:t>
            </w:r>
          </w:p>
        </w:tc>
        <w:tc>
          <w:tcPr>
            <w:tcW w:w="1912" w:type="dxa"/>
            <w:vAlign w:val="center"/>
          </w:tcPr>
          <w:p w:rsidR="00064269" w:rsidRPr="003A0278" w:rsidRDefault="00064269" w:rsidP="00BE5B36">
            <w:pPr>
              <w:tabs>
                <w:tab w:val="left" w:pos="540"/>
                <w:tab w:val="left" w:pos="1080"/>
                <w:tab w:val="left" w:pos="1680"/>
                <w:tab w:val="left" w:pos="2160"/>
                <w:tab w:val="left" w:pos="4680"/>
              </w:tabs>
              <w:ind w:right="270"/>
              <w:jc w:val="center"/>
              <w:rPr>
                <w:szCs w:val="24"/>
              </w:rPr>
            </w:pPr>
            <w:r w:rsidRPr="003A0278">
              <w:rPr>
                <w:szCs w:val="24"/>
              </w:rPr>
              <w:t>$31.93</w:t>
            </w:r>
          </w:p>
        </w:tc>
        <w:tc>
          <w:tcPr>
            <w:tcW w:w="1642" w:type="dxa"/>
            <w:vAlign w:val="center"/>
          </w:tcPr>
          <w:p w:rsidR="00064269" w:rsidRPr="003A0278" w:rsidRDefault="00064269" w:rsidP="00266841">
            <w:pPr>
              <w:tabs>
                <w:tab w:val="left" w:pos="540"/>
                <w:tab w:val="left" w:pos="1080"/>
                <w:tab w:val="left" w:pos="1680"/>
                <w:tab w:val="left" w:pos="2160"/>
                <w:tab w:val="left" w:pos="4680"/>
              </w:tabs>
              <w:jc w:val="center"/>
              <w:rPr>
                <w:szCs w:val="24"/>
              </w:rPr>
            </w:pPr>
            <w:r w:rsidRPr="003A0278">
              <w:rPr>
                <w:szCs w:val="24"/>
              </w:rPr>
              <w:t>$1,</w:t>
            </w:r>
            <w:r w:rsidR="00266841" w:rsidRPr="003A0278">
              <w:rPr>
                <w:szCs w:val="24"/>
              </w:rPr>
              <w:t>871,162</w:t>
            </w:r>
          </w:p>
        </w:tc>
      </w:tr>
    </w:tbl>
    <w:p w:rsidR="00781610" w:rsidRPr="00BA3A0D" w:rsidRDefault="00781610" w:rsidP="00064269">
      <w:pPr>
        <w:tabs>
          <w:tab w:val="left" w:pos="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512D93" w:rsidRPr="00BA3A0D">
        <w:t xml:space="preserve"> identified in question 12.  </w:t>
      </w:r>
      <w:r w:rsidR="001E2539" w:rsidRPr="00BA3A0D">
        <w:t>Completion of the form requires n</w:t>
      </w:r>
      <w:r w:rsidR="00512D93" w:rsidRPr="00BA3A0D">
        <w:t>o </w:t>
      </w:r>
      <w:r w:rsidRPr="00BA3A0D">
        <w:t xml:space="preserve">ongoing accumulation of information, </w:t>
      </w:r>
      <w:r w:rsidR="001E2539" w:rsidRPr="00BA3A0D">
        <w:t>and no</w:t>
      </w:r>
      <w:r w:rsidRPr="00BA3A0D">
        <w:t xml:space="preserve"> special purchase of services, supplies</w:t>
      </w:r>
      <w:r w:rsidR="001E2539" w:rsidRPr="00BA3A0D">
        <w:t>,</w:t>
      </w:r>
      <w:r w:rsidRPr="00BA3A0D">
        <w:t xml:space="preserve"> or equipment.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CB5C04">
        <w:t>I</w:t>
      </w:r>
      <w:r w:rsidRPr="00BA3A0D">
        <w:t xml:space="preserve">n the course of the </w:t>
      </w:r>
      <w:r w:rsidR="006C5B65" w:rsidRPr="00BA3A0D">
        <w:t xml:space="preserve">initial </w:t>
      </w:r>
      <w:r w:rsidRPr="00BA3A0D">
        <w:t xml:space="preserve">adjudication of claims, </w:t>
      </w:r>
      <w:r w:rsidR="00CB5C04">
        <w:t>r</w:t>
      </w:r>
      <w:r w:rsidR="00CB5C04" w:rsidRPr="00BA3A0D">
        <w:t>esponses are reviewed by VA Regional Office Rating Specialists</w:t>
      </w:r>
      <w:r w:rsidR="00AE48A3">
        <w:t>.</w:t>
      </w:r>
      <w:r w:rsidR="00CB5C04">
        <w:t xml:space="preserve"> </w:t>
      </w:r>
      <w:r w:rsidR="00CB5C04" w:rsidRPr="00BA3A0D">
        <w:t xml:space="preserve"> </w:t>
      </w:r>
      <w:r w:rsidR="00AE48A3">
        <w:t>I</w:t>
      </w:r>
      <w:r w:rsidRPr="00BA3A0D">
        <w:t xml:space="preserve">n preparing recommended appeal dispositions for review by </w:t>
      </w:r>
      <w:r w:rsidR="00335D21">
        <w:t>Board</w:t>
      </w:r>
      <w:r w:rsidRPr="00BA3A0D">
        <w:t xml:space="preserve"> </w:t>
      </w:r>
      <w:r w:rsidR="00E845B1">
        <w:t>Veteran</w:t>
      </w:r>
      <w:r w:rsidRPr="00BA3A0D">
        <w:t xml:space="preserve">s Law Judges, </w:t>
      </w:r>
      <w:r w:rsidR="00CB5C04">
        <w:t xml:space="preserve">responses are reviewed </w:t>
      </w:r>
      <w:r w:rsidR="00CB5C04" w:rsidRPr="00BA3A0D">
        <w:t xml:space="preserve">by </w:t>
      </w:r>
      <w:r w:rsidR="00335D21">
        <w:t>Board</w:t>
      </w:r>
      <w:r w:rsidR="00CB5C04" w:rsidRPr="00BA3A0D">
        <w:t xml:space="preserve"> attorneys</w:t>
      </w:r>
      <w:r w:rsidR="00AE48A3">
        <w:t>.  Finally,</w:t>
      </w:r>
      <w:r w:rsidRPr="00BA3A0D">
        <w:t xml:space="preserve"> </w:t>
      </w:r>
      <w:r w:rsidR="00CB5C04" w:rsidRPr="00BA3A0D">
        <w:t xml:space="preserve">in </w:t>
      </w:r>
      <w:r w:rsidR="008903E7">
        <w:t>adjudicating</w:t>
      </w:r>
      <w:r w:rsidR="00CB5C04" w:rsidRPr="00BA3A0D">
        <w:t xml:space="preserve"> appeals</w:t>
      </w:r>
      <w:r w:rsidR="00CB5C04">
        <w:t xml:space="preserve">, responses are reviewed </w:t>
      </w:r>
      <w:r w:rsidRPr="00BA3A0D">
        <w:t xml:space="preserve">by </w:t>
      </w:r>
      <w:r w:rsidR="00335D21">
        <w:t>Board</w:t>
      </w:r>
      <w:r w:rsidRPr="00BA3A0D">
        <w:t xml:space="preserve"> </w:t>
      </w:r>
      <w:r w:rsidR="00E845B1">
        <w:t>Veteran</w:t>
      </w:r>
      <w:r w:rsidRPr="00BA3A0D">
        <w:t>s Law Judges.  Responses are maintained in preexisting VA claims files.</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5"/>
        <w:gridCol w:w="1915"/>
        <w:gridCol w:w="1915"/>
        <w:gridCol w:w="1915"/>
        <w:gridCol w:w="1898"/>
      </w:tblGrid>
      <w:tr w:rsidR="00781610" w:rsidRPr="00BA3A0D" w:rsidTr="008E096B">
        <w:tc>
          <w:tcPr>
            <w:tcW w:w="1915" w:type="dxa"/>
          </w:tcPr>
          <w:p w:rsidR="00781610" w:rsidRPr="00BA3A0D" w:rsidRDefault="00781610">
            <w:pPr>
              <w:pStyle w:val="Heading1"/>
            </w:pPr>
            <w:r w:rsidRPr="00BA3A0D">
              <w:t>Position &amp; Grade</w:t>
            </w:r>
          </w:p>
        </w:tc>
        <w:tc>
          <w:tcPr>
            <w:tcW w:w="1915" w:type="dxa"/>
          </w:tcPr>
          <w:p w:rsidR="00781610" w:rsidRPr="00BA3A0D" w:rsidRDefault="00781610">
            <w:pPr>
              <w:pStyle w:val="Heading1"/>
            </w:pPr>
            <w:r w:rsidRPr="00BA3A0D">
              <w:t>Hourly Rate</w:t>
            </w:r>
          </w:p>
        </w:tc>
        <w:tc>
          <w:tcPr>
            <w:tcW w:w="1915" w:type="dxa"/>
          </w:tcPr>
          <w:p w:rsidR="00781610" w:rsidRPr="00BA3A0D" w:rsidRDefault="00781610">
            <w:pPr>
              <w:pStyle w:val="Heading1"/>
            </w:pPr>
            <w:r w:rsidRPr="00BA3A0D">
              <w:t>Hours</w:t>
            </w:r>
          </w:p>
        </w:tc>
        <w:tc>
          <w:tcPr>
            <w:tcW w:w="1915" w:type="dxa"/>
          </w:tcPr>
          <w:p w:rsidR="00781610" w:rsidRPr="00BA3A0D" w:rsidRDefault="00781610">
            <w:pPr>
              <w:pStyle w:val="Heading1"/>
            </w:pPr>
            <w:r w:rsidRPr="00BA3A0D">
              <w:t>Other Cost</w:t>
            </w:r>
          </w:p>
        </w:tc>
        <w:tc>
          <w:tcPr>
            <w:tcW w:w="1898"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1915" w:type="dxa"/>
          </w:tcPr>
          <w:p w:rsidR="00781610" w:rsidRPr="00BA3A0D" w:rsidRDefault="00781610" w:rsidP="00FB06A5">
            <w:pPr>
              <w:tabs>
                <w:tab w:val="left" w:pos="540"/>
                <w:tab w:val="left" w:pos="1080"/>
                <w:tab w:val="left" w:pos="1680"/>
                <w:tab w:val="left" w:pos="2160"/>
                <w:tab w:val="left" w:pos="4680"/>
              </w:tabs>
              <w:ind w:right="270"/>
              <w:jc w:val="center"/>
            </w:pPr>
            <w:r w:rsidRPr="00BA3A0D">
              <w:t xml:space="preserve">VA Regional Office Rating Specialist-GS </w:t>
            </w:r>
            <w:r w:rsidR="00FB06A5">
              <w:t>9</w:t>
            </w:r>
            <w:r w:rsidRPr="00BA3A0D">
              <w:t>/</w:t>
            </w:r>
            <w:r w:rsidR="00FB06A5">
              <w:t>5</w:t>
            </w:r>
          </w:p>
        </w:tc>
        <w:tc>
          <w:tcPr>
            <w:tcW w:w="1915"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26.02</w:t>
            </w:r>
            <w:r w:rsidRPr="00BA3A0D">
              <w:rPr>
                <w:rStyle w:val="FootnoteReference"/>
              </w:rPr>
              <w:footnoteReference w:id="3"/>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rsidRPr="006D04E7">
              <w:t>14,651</w:t>
            </w:r>
            <w:r w:rsidR="00781610" w:rsidRPr="00BA3A0D">
              <w:t xml:space="preserve"> (reviewing </w:t>
            </w:r>
            <w:r w:rsidR="00335D21">
              <w:t>5</w:t>
            </w:r>
            <w:r w:rsidR="00C61904">
              <w:t>8</w:t>
            </w:r>
            <w:r w:rsidR="00335D21">
              <w:t>,</w:t>
            </w:r>
            <w:r w:rsidR="00C61904">
              <w:t>602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781610" w:rsidP="006D04E7">
            <w:pPr>
              <w:tabs>
                <w:tab w:val="left" w:pos="540"/>
                <w:tab w:val="left" w:pos="1080"/>
                <w:tab w:val="left" w:pos="1680"/>
                <w:tab w:val="left" w:pos="2160"/>
                <w:tab w:val="left" w:pos="4680"/>
              </w:tabs>
              <w:ind w:right="270"/>
              <w:jc w:val="right"/>
            </w:pPr>
            <w:r w:rsidRPr="00BA3A0D">
              <w:t>$</w:t>
            </w:r>
            <w:r w:rsidR="006D04E7">
              <w:t>381,219</w:t>
            </w:r>
          </w:p>
        </w:tc>
      </w:tr>
      <w:tr w:rsidR="00781610" w:rsidRPr="00BA3A0D" w:rsidTr="008E096B">
        <w:tc>
          <w:tcPr>
            <w:tcW w:w="1915" w:type="dxa"/>
          </w:tcPr>
          <w:p w:rsidR="00781610" w:rsidRPr="00BA3A0D" w:rsidRDefault="00781610" w:rsidP="00163131">
            <w:pPr>
              <w:tabs>
                <w:tab w:val="left" w:pos="540"/>
                <w:tab w:val="left" w:pos="1080"/>
                <w:tab w:val="left" w:pos="1680"/>
                <w:tab w:val="left" w:pos="2160"/>
                <w:tab w:val="left" w:pos="4680"/>
              </w:tabs>
              <w:ind w:right="270"/>
              <w:jc w:val="center"/>
            </w:pPr>
            <w:r w:rsidRPr="00BA3A0D">
              <w:t>B</w:t>
            </w:r>
            <w:r w:rsidR="00163131">
              <w:t>oard</w:t>
            </w:r>
            <w:r w:rsidRPr="00BA3A0D">
              <w:t xml:space="preserve"> Attorney /Adviser-GS 13/3</w:t>
            </w:r>
          </w:p>
        </w:tc>
        <w:tc>
          <w:tcPr>
            <w:tcW w:w="1915" w:type="dxa"/>
          </w:tcPr>
          <w:p w:rsidR="00781610" w:rsidRPr="00BA3A0D" w:rsidRDefault="00781610" w:rsidP="00954787">
            <w:pPr>
              <w:tabs>
                <w:tab w:val="left" w:pos="540"/>
                <w:tab w:val="left" w:pos="1080"/>
                <w:tab w:val="left" w:pos="1680"/>
                <w:tab w:val="left" w:pos="2160"/>
                <w:tab w:val="left" w:pos="4680"/>
              </w:tabs>
              <w:ind w:right="270"/>
              <w:jc w:val="right"/>
            </w:pPr>
            <w:r w:rsidRPr="00BA3A0D">
              <w:t>$</w:t>
            </w:r>
            <w:r w:rsidR="00954787">
              <w:t>45.96</w:t>
            </w:r>
            <w:r w:rsidR="00DD1450" w:rsidRPr="00BA3A0D">
              <w:rPr>
                <w:rStyle w:val="FootnoteReference"/>
              </w:rPr>
              <w:footnoteReference w:id="4"/>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t>14,651</w:t>
            </w:r>
            <w:r w:rsidRPr="00BA3A0D">
              <w:t xml:space="preserve"> </w:t>
            </w:r>
            <w:r w:rsidR="00781610" w:rsidRPr="00BA3A0D">
              <w:t xml:space="preserve">(reviewing </w:t>
            </w:r>
            <w:r w:rsidR="00954787">
              <w:t>5</w:t>
            </w:r>
            <w:r w:rsidR="00C61904">
              <w:t>8</w:t>
            </w:r>
            <w:r w:rsidR="00954787">
              <w:t>,</w:t>
            </w:r>
            <w:r w:rsidR="00C61904">
              <w:t>602</w:t>
            </w:r>
            <w:r w:rsidR="00781610" w:rsidRPr="00BA3A0D">
              <w:t xml:space="preserve"> 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rsidP="006D04E7">
            <w:pPr>
              <w:tabs>
                <w:tab w:val="left" w:pos="540"/>
                <w:tab w:val="left" w:pos="1080"/>
                <w:tab w:val="left" w:pos="1680"/>
                <w:tab w:val="left" w:pos="2160"/>
                <w:tab w:val="left" w:pos="4680"/>
              </w:tabs>
              <w:ind w:right="270"/>
              <w:jc w:val="right"/>
            </w:pPr>
            <w:r>
              <w:t>$</w:t>
            </w:r>
            <w:r w:rsidR="006D04E7">
              <w:t>673,360</w:t>
            </w:r>
          </w:p>
        </w:tc>
      </w:tr>
      <w:tr w:rsidR="00781610" w:rsidRPr="00BA3A0D" w:rsidTr="008E096B">
        <w:tc>
          <w:tcPr>
            <w:tcW w:w="1915" w:type="dxa"/>
          </w:tcPr>
          <w:p w:rsidR="00781610" w:rsidRPr="00BA3A0D" w:rsidRDefault="00781610" w:rsidP="00163131">
            <w:pPr>
              <w:tabs>
                <w:tab w:val="left" w:pos="540"/>
                <w:tab w:val="left" w:pos="1080"/>
                <w:tab w:val="left" w:pos="1680"/>
                <w:tab w:val="left" w:pos="2160"/>
                <w:tab w:val="left" w:pos="4680"/>
              </w:tabs>
              <w:ind w:right="270"/>
              <w:jc w:val="center"/>
            </w:pPr>
            <w:r w:rsidRPr="00BA3A0D">
              <w:t>B</w:t>
            </w:r>
            <w:r w:rsidR="00163131">
              <w:t>oard</w:t>
            </w:r>
            <w:r w:rsidRPr="00BA3A0D">
              <w:t xml:space="preserve"> </w:t>
            </w:r>
            <w:r w:rsidR="00E845B1">
              <w:t>Veteran</w:t>
            </w:r>
            <w:r w:rsidR="002105D5">
              <w:t>s Law Judge</w:t>
            </w:r>
            <w:r w:rsidRPr="00BA3A0D">
              <w:t>-AL3/B</w:t>
            </w:r>
          </w:p>
        </w:tc>
        <w:tc>
          <w:tcPr>
            <w:tcW w:w="1915" w:type="dxa"/>
          </w:tcPr>
          <w:p w:rsidR="00781610" w:rsidRPr="00BA3A0D" w:rsidRDefault="00781610" w:rsidP="00954787">
            <w:pPr>
              <w:tabs>
                <w:tab w:val="left" w:pos="540"/>
                <w:tab w:val="left" w:pos="1080"/>
                <w:tab w:val="left" w:pos="1680"/>
                <w:tab w:val="left" w:pos="2160"/>
                <w:tab w:val="left" w:pos="4680"/>
              </w:tabs>
              <w:ind w:right="270"/>
              <w:jc w:val="right"/>
            </w:pPr>
            <w:r w:rsidRPr="00BA3A0D">
              <w:t>$</w:t>
            </w:r>
            <w:r w:rsidR="00CB3703" w:rsidRPr="00BA3A0D">
              <w:t>6</w:t>
            </w:r>
            <w:r w:rsidR="00954787">
              <w:t>7</w:t>
            </w:r>
            <w:r w:rsidR="00CB3703" w:rsidRPr="00BA3A0D">
              <w:t>.</w:t>
            </w:r>
            <w:r w:rsidR="00954787">
              <w:t>43</w:t>
            </w:r>
            <w:r w:rsidR="00DD1450" w:rsidRPr="00BA3A0D">
              <w:rPr>
                <w:rStyle w:val="FootnoteReference"/>
              </w:rPr>
              <w:footnoteReference w:id="5"/>
            </w:r>
          </w:p>
        </w:tc>
        <w:tc>
          <w:tcPr>
            <w:tcW w:w="1915" w:type="dxa"/>
          </w:tcPr>
          <w:p w:rsidR="00781610" w:rsidRPr="00BA3A0D" w:rsidRDefault="006D04E7" w:rsidP="00C61904">
            <w:pPr>
              <w:tabs>
                <w:tab w:val="left" w:pos="540"/>
                <w:tab w:val="left" w:pos="1080"/>
                <w:tab w:val="left" w:pos="1680"/>
                <w:tab w:val="left" w:pos="2160"/>
                <w:tab w:val="left" w:pos="4680"/>
              </w:tabs>
              <w:ind w:right="270"/>
              <w:jc w:val="center"/>
            </w:pPr>
            <w:r>
              <w:t xml:space="preserve"> 14,651</w:t>
            </w:r>
            <w:r w:rsidR="00781610" w:rsidRPr="00BA3A0D">
              <w:t xml:space="preserve"> (reviewing </w:t>
            </w:r>
            <w:r w:rsidR="00954787">
              <w:t>5</w:t>
            </w:r>
            <w:r w:rsidR="00C61904">
              <w:t>8</w:t>
            </w:r>
            <w:r w:rsidR="00954787">
              <w:t>,</w:t>
            </w:r>
            <w:r w:rsidR="00C61904">
              <w:t>602</w:t>
            </w:r>
            <w:r w:rsidR="00AF7D46" w:rsidRPr="00BA3A0D">
              <w:t xml:space="preserve"> </w:t>
            </w:r>
            <w:r w:rsidR="00781610" w:rsidRPr="00BA3A0D">
              <w:t>responses at 1/4 hour each)</w:t>
            </w:r>
          </w:p>
        </w:tc>
        <w:tc>
          <w:tcPr>
            <w:tcW w:w="1915" w:type="dxa"/>
          </w:tcPr>
          <w:p w:rsidR="00781610" w:rsidRPr="00BA3A0D" w:rsidRDefault="00781610">
            <w:pPr>
              <w:tabs>
                <w:tab w:val="left" w:pos="540"/>
                <w:tab w:val="left" w:pos="1080"/>
                <w:tab w:val="left" w:pos="1680"/>
                <w:tab w:val="left" w:pos="2160"/>
                <w:tab w:val="left" w:pos="4680"/>
              </w:tabs>
              <w:ind w:right="270"/>
            </w:pPr>
          </w:p>
        </w:tc>
        <w:tc>
          <w:tcPr>
            <w:tcW w:w="1898" w:type="dxa"/>
          </w:tcPr>
          <w:p w:rsidR="00781610" w:rsidRPr="00BA3A0D" w:rsidRDefault="00CB5C04" w:rsidP="006D04E7">
            <w:pPr>
              <w:tabs>
                <w:tab w:val="left" w:pos="540"/>
                <w:tab w:val="left" w:pos="1080"/>
                <w:tab w:val="left" w:pos="1680"/>
                <w:tab w:val="left" w:pos="2160"/>
                <w:tab w:val="left" w:pos="4680"/>
              </w:tabs>
              <w:ind w:right="270"/>
              <w:jc w:val="right"/>
            </w:pPr>
            <w:r>
              <w:t>$</w:t>
            </w:r>
            <w:r w:rsidR="006D04E7">
              <w:t>987,917</w:t>
            </w:r>
          </w:p>
        </w:tc>
      </w:tr>
      <w:tr w:rsidR="00781610" w:rsidRPr="00BA3A0D" w:rsidTr="008E096B">
        <w:tc>
          <w:tcPr>
            <w:tcW w:w="7660" w:type="dxa"/>
            <w:gridSpan w:val="4"/>
          </w:tcPr>
          <w:p w:rsidR="00781610" w:rsidRPr="00BA3A0D" w:rsidRDefault="00781610">
            <w:pPr>
              <w:pStyle w:val="Heading5"/>
            </w:pPr>
            <w:r w:rsidRPr="00BA3A0D">
              <w:t>Total Costs</w:t>
            </w:r>
          </w:p>
        </w:tc>
        <w:tc>
          <w:tcPr>
            <w:tcW w:w="1898" w:type="dxa"/>
          </w:tcPr>
          <w:p w:rsidR="00781610" w:rsidRPr="00BA3A0D" w:rsidRDefault="00954787">
            <w:pPr>
              <w:tabs>
                <w:tab w:val="left" w:pos="540"/>
                <w:tab w:val="left" w:pos="1080"/>
                <w:tab w:val="left" w:pos="1680"/>
                <w:tab w:val="left" w:pos="2160"/>
                <w:tab w:val="left" w:pos="4680"/>
              </w:tabs>
              <w:ind w:right="270"/>
              <w:jc w:val="right"/>
            </w:pPr>
            <w:r>
              <w:fldChar w:fldCharType="begin"/>
            </w:r>
            <w:r>
              <w:instrText xml:space="preserve"> =SUM(ABOVE) </w:instrText>
            </w:r>
            <w:r>
              <w:fldChar w:fldCharType="separate"/>
            </w:r>
            <w:r w:rsidR="00781610" w:rsidRPr="00BA3A0D">
              <w:rPr>
                <w:noProof/>
              </w:rPr>
              <w:t>$</w:t>
            </w:r>
            <w:r>
              <w:rPr>
                <w:noProof/>
              </w:rPr>
              <w:fldChar w:fldCharType="end"/>
            </w:r>
            <w:r w:rsidR="006D04E7">
              <w:t>2,042,496</w:t>
            </w:r>
          </w:p>
          <w:p w:rsidR="00A56CBB" w:rsidRPr="00BA3A0D" w:rsidRDefault="00A56CBB">
            <w:pPr>
              <w:tabs>
                <w:tab w:val="left" w:pos="540"/>
                <w:tab w:val="left" w:pos="1080"/>
                <w:tab w:val="left" w:pos="1680"/>
                <w:tab w:val="left" w:pos="2160"/>
                <w:tab w:val="left" w:pos="4680"/>
              </w:tabs>
              <w:ind w:right="270"/>
              <w:jc w:val="right"/>
            </w:pPr>
          </w:p>
        </w:tc>
      </w:tr>
    </w:tbl>
    <w:p w:rsidR="00781610" w:rsidRDefault="00781610">
      <w:pPr>
        <w:tabs>
          <w:tab w:val="left" w:pos="540"/>
          <w:tab w:val="left" w:pos="1080"/>
          <w:tab w:val="left" w:pos="1680"/>
          <w:tab w:val="left" w:pos="2160"/>
          <w:tab w:val="left" w:pos="4680"/>
        </w:tabs>
        <w:ind w:right="270"/>
      </w:pPr>
    </w:p>
    <w:p w:rsidR="00EB51CD" w:rsidRDefault="00EB51CD">
      <w:pPr>
        <w:tabs>
          <w:tab w:val="left" w:pos="540"/>
          <w:tab w:val="left" w:pos="1080"/>
          <w:tab w:val="left" w:pos="1680"/>
          <w:tab w:val="left" w:pos="2160"/>
          <w:tab w:val="left" w:pos="4680"/>
        </w:tabs>
        <w:ind w:right="270"/>
      </w:pPr>
    </w:p>
    <w:p w:rsidR="00EB51CD" w:rsidRDefault="00105140">
      <w:pPr>
        <w:tabs>
          <w:tab w:val="left" w:pos="540"/>
          <w:tab w:val="left" w:pos="1080"/>
          <w:tab w:val="left" w:pos="1680"/>
          <w:tab w:val="left" w:pos="2160"/>
          <w:tab w:val="left" w:pos="4680"/>
        </w:tabs>
        <w:ind w:right="270"/>
      </w:pPr>
      <w:r>
        <w:t xml:space="preserve">With this submission, the overall cost to the Federal Government for these four </w:t>
      </w:r>
      <w:r w:rsidR="00F508D3">
        <w:t>information collection items</w:t>
      </w:r>
      <w:r>
        <w:t xml:space="preserve"> is broken down below:</w:t>
      </w:r>
    </w:p>
    <w:p w:rsidR="00105140" w:rsidRDefault="00105140">
      <w:pPr>
        <w:tabs>
          <w:tab w:val="left" w:pos="540"/>
          <w:tab w:val="left" w:pos="1080"/>
          <w:tab w:val="left" w:pos="1680"/>
          <w:tab w:val="left" w:pos="2160"/>
          <w:tab w:val="left" w:pos="4680"/>
        </w:tabs>
        <w:ind w:right="270"/>
      </w:pPr>
    </w:p>
    <w:tbl>
      <w:tblPr>
        <w:tblStyle w:val="TableGrid"/>
        <w:tblW w:w="0" w:type="auto"/>
        <w:tblLook w:val="04A0" w:firstRow="1" w:lastRow="0" w:firstColumn="1" w:lastColumn="0" w:noHBand="0" w:noVBand="1"/>
      </w:tblPr>
      <w:tblGrid>
        <w:gridCol w:w="4788"/>
        <w:gridCol w:w="4788"/>
      </w:tblGrid>
      <w:tr w:rsidR="00EB51CD" w:rsidTr="00EB51CD">
        <w:tc>
          <w:tcPr>
            <w:tcW w:w="4788" w:type="dxa"/>
          </w:tcPr>
          <w:p w:rsidR="00EB51CD" w:rsidRPr="002D2BE3" w:rsidRDefault="002D2BE3">
            <w:pPr>
              <w:tabs>
                <w:tab w:val="left" w:pos="540"/>
                <w:tab w:val="left" w:pos="1080"/>
                <w:tab w:val="left" w:pos="1680"/>
                <w:tab w:val="left" w:pos="2160"/>
                <w:tab w:val="left" w:pos="4680"/>
              </w:tabs>
              <w:ind w:right="270"/>
              <w:rPr>
                <w:b/>
              </w:rPr>
            </w:pPr>
            <w:r w:rsidRPr="002D2BE3">
              <w:rPr>
                <w:b/>
              </w:rPr>
              <w:t>Items Collected in this Information Collection</w:t>
            </w:r>
          </w:p>
        </w:tc>
        <w:tc>
          <w:tcPr>
            <w:tcW w:w="4788" w:type="dxa"/>
          </w:tcPr>
          <w:p w:rsidR="00EB51CD" w:rsidRPr="00EB51CD" w:rsidRDefault="00EB51CD" w:rsidP="00EB51CD">
            <w:pPr>
              <w:tabs>
                <w:tab w:val="left" w:pos="540"/>
                <w:tab w:val="left" w:pos="1080"/>
                <w:tab w:val="left" w:pos="1680"/>
                <w:tab w:val="left" w:pos="2160"/>
                <w:tab w:val="left" w:pos="4680"/>
              </w:tabs>
              <w:ind w:right="270"/>
              <w:jc w:val="right"/>
              <w:rPr>
                <w:b/>
              </w:rPr>
            </w:pPr>
            <w:r w:rsidRPr="00EB51CD">
              <w:rPr>
                <w:b/>
              </w:rPr>
              <w:t xml:space="preserve">Total Cost to </w:t>
            </w:r>
            <w:r>
              <w:rPr>
                <w:b/>
              </w:rPr>
              <w:t xml:space="preserve">Federal </w:t>
            </w:r>
            <w:r w:rsidRPr="00EB51CD">
              <w:rPr>
                <w:b/>
              </w:rPr>
              <w:t>Government</w:t>
            </w:r>
          </w:p>
        </w:tc>
      </w:tr>
      <w:tr w:rsidR="00EB51CD" w:rsidTr="006A2F97">
        <w:trPr>
          <w:trHeight w:val="521"/>
        </w:trPr>
        <w:tc>
          <w:tcPr>
            <w:tcW w:w="4788" w:type="dxa"/>
          </w:tcPr>
          <w:p w:rsidR="00EB51CD" w:rsidRPr="00EB51CD" w:rsidRDefault="00EB51CD" w:rsidP="00EB51CD">
            <w:pPr>
              <w:tabs>
                <w:tab w:val="left" w:pos="540"/>
                <w:tab w:val="left" w:pos="1080"/>
                <w:tab w:val="left" w:pos="1680"/>
                <w:tab w:val="left" w:pos="2160"/>
                <w:tab w:val="left" w:pos="4680"/>
              </w:tabs>
              <w:ind w:right="270"/>
            </w:pPr>
            <w:r w:rsidRPr="00EB51CD">
              <w:t>(A)  Appeal to Board of Veterans’ Appeals</w:t>
            </w:r>
          </w:p>
        </w:tc>
        <w:tc>
          <w:tcPr>
            <w:tcW w:w="4788" w:type="dxa"/>
          </w:tcPr>
          <w:p w:rsidR="00EB51CD" w:rsidRDefault="00EB51CD" w:rsidP="006D04E7">
            <w:pPr>
              <w:tabs>
                <w:tab w:val="left" w:pos="540"/>
                <w:tab w:val="left" w:pos="1080"/>
                <w:tab w:val="left" w:pos="1680"/>
                <w:tab w:val="left" w:pos="2160"/>
                <w:tab w:val="left" w:pos="4680"/>
              </w:tabs>
              <w:ind w:right="270"/>
              <w:jc w:val="right"/>
            </w:pPr>
            <w:r>
              <w:fldChar w:fldCharType="begin"/>
            </w:r>
            <w:r>
              <w:instrText xml:space="preserve"> =SUM(ABOVE) </w:instrText>
            </w:r>
            <w:r>
              <w:fldChar w:fldCharType="separate"/>
            </w:r>
            <w:r w:rsidRPr="00BA3A0D">
              <w:rPr>
                <w:noProof/>
              </w:rPr>
              <w:t>$</w:t>
            </w:r>
            <w:r>
              <w:rPr>
                <w:noProof/>
              </w:rPr>
              <w:fldChar w:fldCharType="end"/>
            </w:r>
            <w:r w:rsidR="006D04E7">
              <w:t>2,042,496</w:t>
            </w:r>
          </w:p>
        </w:tc>
      </w:tr>
      <w:tr w:rsidR="00EB51CD" w:rsidTr="00EB51CD">
        <w:tc>
          <w:tcPr>
            <w:tcW w:w="4788" w:type="dxa"/>
          </w:tcPr>
          <w:p w:rsidR="00EB51CD" w:rsidRPr="00EB51CD" w:rsidRDefault="00EB51CD">
            <w:pPr>
              <w:tabs>
                <w:tab w:val="left" w:pos="540"/>
                <w:tab w:val="left" w:pos="1080"/>
                <w:tab w:val="left" w:pos="1680"/>
                <w:tab w:val="left" w:pos="2160"/>
                <w:tab w:val="left" w:pos="4680"/>
              </w:tabs>
              <w:ind w:right="270"/>
            </w:pPr>
            <w:r w:rsidRPr="00EB51CD">
              <w:t>(B)  Withdrawal of Services by a Representative</w:t>
            </w:r>
          </w:p>
        </w:tc>
        <w:tc>
          <w:tcPr>
            <w:tcW w:w="4788" w:type="dxa"/>
          </w:tcPr>
          <w:p w:rsidR="00EB51CD" w:rsidRDefault="00EB51CD" w:rsidP="00EB51CD">
            <w:pPr>
              <w:tabs>
                <w:tab w:val="left" w:pos="540"/>
                <w:tab w:val="left" w:pos="1080"/>
                <w:tab w:val="left" w:pos="1680"/>
                <w:tab w:val="left" w:pos="2160"/>
                <w:tab w:val="left" w:pos="4680"/>
              </w:tabs>
              <w:ind w:right="270"/>
              <w:jc w:val="right"/>
            </w:pPr>
            <w:r w:rsidRPr="00BA3A0D">
              <w:t>$</w:t>
            </w:r>
            <w:r>
              <w:t>5</w:t>
            </w:r>
            <w:r w:rsidRPr="00BA3A0D">
              <w:t>,</w:t>
            </w:r>
            <w:r>
              <w:t>002</w:t>
            </w:r>
          </w:p>
        </w:tc>
      </w:tr>
      <w:tr w:rsidR="00EB51CD" w:rsidTr="006A2F97">
        <w:trPr>
          <w:trHeight w:val="485"/>
        </w:trPr>
        <w:tc>
          <w:tcPr>
            <w:tcW w:w="4788" w:type="dxa"/>
          </w:tcPr>
          <w:p w:rsidR="00EB51CD" w:rsidRPr="00EB51CD" w:rsidRDefault="00EB51CD" w:rsidP="00EB51CD">
            <w:pPr>
              <w:tabs>
                <w:tab w:val="left" w:pos="540"/>
                <w:tab w:val="left" w:pos="1080"/>
                <w:tab w:val="left" w:pos="1680"/>
                <w:tab w:val="left" w:pos="2160"/>
                <w:tab w:val="left" w:pos="4680"/>
              </w:tabs>
              <w:ind w:right="270"/>
            </w:pPr>
            <w:r w:rsidRPr="00EB51CD">
              <w:t>(C)  Requests for Changes in Hearing Dates</w:t>
            </w:r>
          </w:p>
        </w:tc>
        <w:tc>
          <w:tcPr>
            <w:tcW w:w="4788" w:type="dxa"/>
          </w:tcPr>
          <w:p w:rsidR="00EB51CD" w:rsidRDefault="00EB51CD" w:rsidP="00EB51CD">
            <w:pPr>
              <w:tabs>
                <w:tab w:val="left" w:pos="540"/>
                <w:tab w:val="left" w:pos="1080"/>
                <w:tab w:val="left" w:pos="1680"/>
                <w:tab w:val="left" w:pos="2160"/>
                <w:tab w:val="left" w:pos="4680"/>
              </w:tabs>
              <w:ind w:right="270"/>
              <w:jc w:val="right"/>
            </w:pPr>
            <w:r w:rsidRPr="00BA3A0D">
              <w:t>$</w:t>
            </w:r>
            <w:r>
              <w:t>38,299</w:t>
            </w:r>
          </w:p>
        </w:tc>
      </w:tr>
      <w:tr w:rsidR="00EB51CD" w:rsidTr="006A2F97">
        <w:trPr>
          <w:trHeight w:val="431"/>
        </w:trPr>
        <w:tc>
          <w:tcPr>
            <w:tcW w:w="4788" w:type="dxa"/>
          </w:tcPr>
          <w:p w:rsidR="00EB51CD" w:rsidRPr="00EB51CD" w:rsidRDefault="00EB51CD">
            <w:pPr>
              <w:tabs>
                <w:tab w:val="left" w:pos="540"/>
                <w:tab w:val="left" w:pos="1080"/>
                <w:tab w:val="left" w:pos="1680"/>
                <w:tab w:val="left" w:pos="2160"/>
                <w:tab w:val="left" w:pos="4680"/>
              </w:tabs>
              <w:ind w:right="270"/>
            </w:pPr>
            <w:r w:rsidRPr="00EB51CD">
              <w:t>(D)  Motions for Reconsideration</w:t>
            </w:r>
          </w:p>
        </w:tc>
        <w:tc>
          <w:tcPr>
            <w:tcW w:w="4788" w:type="dxa"/>
          </w:tcPr>
          <w:p w:rsidR="00EB51CD" w:rsidRDefault="006A2F97" w:rsidP="00EB51CD">
            <w:pPr>
              <w:tabs>
                <w:tab w:val="left" w:pos="540"/>
                <w:tab w:val="left" w:pos="1080"/>
                <w:tab w:val="left" w:pos="1680"/>
                <w:tab w:val="left" w:pos="2160"/>
                <w:tab w:val="left" w:pos="4680"/>
              </w:tabs>
              <w:ind w:right="270"/>
              <w:jc w:val="right"/>
            </w:pPr>
            <w:r>
              <w:t>$103,551</w:t>
            </w:r>
          </w:p>
        </w:tc>
      </w:tr>
      <w:tr w:rsidR="00EB51CD" w:rsidTr="006A2F97">
        <w:trPr>
          <w:trHeight w:val="449"/>
        </w:trPr>
        <w:tc>
          <w:tcPr>
            <w:tcW w:w="4788" w:type="dxa"/>
          </w:tcPr>
          <w:p w:rsidR="00EB51CD" w:rsidRPr="006A2F97" w:rsidRDefault="00EB51CD">
            <w:pPr>
              <w:tabs>
                <w:tab w:val="left" w:pos="540"/>
                <w:tab w:val="left" w:pos="1080"/>
                <w:tab w:val="left" w:pos="1680"/>
                <w:tab w:val="left" w:pos="2160"/>
                <w:tab w:val="left" w:pos="4680"/>
              </w:tabs>
              <w:ind w:right="270"/>
              <w:rPr>
                <w:b/>
              </w:rPr>
            </w:pPr>
            <w:r w:rsidRPr="006A2F97">
              <w:rPr>
                <w:b/>
              </w:rPr>
              <w:t>Overall Cost to Federal Government</w:t>
            </w:r>
          </w:p>
        </w:tc>
        <w:tc>
          <w:tcPr>
            <w:tcW w:w="4788" w:type="dxa"/>
          </w:tcPr>
          <w:p w:rsidR="00EB51CD" w:rsidRPr="006A2F97" w:rsidRDefault="006A2F97" w:rsidP="006D04E7">
            <w:pPr>
              <w:tabs>
                <w:tab w:val="left" w:pos="540"/>
                <w:tab w:val="left" w:pos="1080"/>
                <w:tab w:val="left" w:pos="1680"/>
                <w:tab w:val="left" w:pos="2160"/>
                <w:tab w:val="left" w:pos="4680"/>
              </w:tabs>
              <w:ind w:right="270"/>
              <w:jc w:val="right"/>
              <w:rPr>
                <w:b/>
              </w:rPr>
            </w:pPr>
            <w:r>
              <w:rPr>
                <w:b/>
              </w:rPr>
              <w:t>$</w:t>
            </w:r>
            <w:r w:rsidR="006D04E7">
              <w:rPr>
                <w:b/>
              </w:rPr>
              <w:t>2,189,348</w:t>
            </w:r>
          </w:p>
        </w:tc>
      </w:tr>
    </w:tbl>
    <w:p w:rsidR="00EB51CD" w:rsidRDefault="00EB51C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273D75" w:rsidRDefault="00781610" w:rsidP="00273D75">
      <w:pPr>
        <w:tabs>
          <w:tab w:val="left" w:pos="540"/>
          <w:tab w:val="left" w:pos="1080"/>
          <w:tab w:val="left" w:pos="1680"/>
          <w:tab w:val="left" w:pos="2160"/>
          <w:tab w:val="left" w:pos="4680"/>
        </w:tabs>
        <w:ind w:right="270"/>
        <w:outlineLvl w:val="0"/>
      </w:pPr>
      <w:r w:rsidRPr="00BA3A0D">
        <w:tab/>
      </w:r>
      <w:bookmarkStart w:id="1" w:name="_Hlk523239159"/>
      <w:r w:rsidR="00273D75">
        <w:t xml:space="preserve">There </w:t>
      </w:r>
      <w:r w:rsidR="00654B2E">
        <w:t>are no</w:t>
      </w:r>
      <w:r w:rsidR="00273D75">
        <w:t xml:space="preserve"> program changes or adjustments.  Following approval by OMB, VA Form 9 </w:t>
      </w:r>
      <w:r w:rsidR="00654B2E">
        <w:t xml:space="preserve">will be discontinued, </w:t>
      </w:r>
      <w:r w:rsidR="00273D75">
        <w:t>and all related information collection</w:t>
      </w:r>
      <w:r w:rsidR="00654B2E">
        <w:t xml:space="preserve"> items</w:t>
      </w:r>
      <w:r w:rsidR="00273D75">
        <w:t xml:space="preserve"> previously approved under </w:t>
      </w:r>
      <w:r w:rsidR="00654B2E">
        <w:t xml:space="preserve">this appeal form, </w:t>
      </w:r>
      <w:r w:rsidR="00273D75">
        <w:t>OMB Control No. 2900-0085</w:t>
      </w:r>
      <w:r w:rsidR="00654B2E">
        <w:t>,</w:t>
      </w:r>
      <w:r w:rsidR="00273D75">
        <w:t xml:space="preserve"> will be transferred to OMB Control No. 2900-0674. </w:t>
      </w:r>
      <w:r w:rsidR="00654B2E">
        <w:t xml:space="preserve"> </w:t>
      </w:r>
    </w:p>
    <w:bookmarkEnd w:id="1"/>
    <w:p w:rsidR="00781610" w:rsidRPr="00BA3A0D" w:rsidRDefault="00273D75" w:rsidP="00273D75">
      <w:pPr>
        <w:tabs>
          <w:tab w:val="left" w:pos="540"/>
          <w:tab w:val="left" w:pos="1080"/>
          <w:tab w:val="left" w:pos="1680"/>
          <w:tab w:val="left" w:pos="2160"/>
          <w:tab w:val="left" w:pos="4680"/>
        </w:tabs>
        <w:ind w:right="270"/>
        <w:outlineLvl w:val="0"/>
        <w:rPr>
          <w:b/>
        </w:rPr>
      </w:pPr>
      <w:r w:rsidRPr="00BA3A0D">
        <w:rPr>
          <w:b/>
        </w:rPr>
        <w:t xml:space="preserve"> </w:t>
      </w: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The results of this information collection will not be published for statistical use.  Board decisions are made available on websites accessible through the Internet to assist in complying with 5 U.S.C. </w:t>
      </w:r>
      <w:r w:rsidR="00A56CBB" w:rsidRPr="00BA3A0D">
        <w:t xml:space="preserve">§ </w:t>
      </w:r>
      <w:r w:rsidRPr="00BA3A0D">
        <w:t>552(a)(2).</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AC7A32" w:rsidRDefault="00781610">
      <w:pPr>
        <w:tabs>
          <w:tab w:val="left" w:pos="540"/>
          <w:tab w:val="left" w:pos="1080"/>
          <w:tab w:val="left" w:pos="1680"/>
          <w:tab w:val="left" w:pos="2160"/>
          <w:tab w:val="left" w:pos="4680"/>
        </w:tabs>
        <w:ind w:right="270"/>
        <w:rPr>
          <w:snapToGrid w:val="0"/>
        </w:rPr>
      </w:pPr>
      <w:r w:rsidRPr="00BA3A0D">
        <w:tab/>
      </w:r>
      <w:r w:rsidRPr="00BA3A0D">
        <w:rPr>
          <w:snapToGrid w:val="0"/>
        </w:rPr>
        <w:t xml:space="preserve">The </w:t>
      </w:r>
      <w:r w:rsidR="00D137F2">
        <w:rPr>
          <w:snapToGrid w:val="0"/>
        </w:rPr>
        <w:t xml:space="preserve">expiration date has been added to the form.  </w:t>
      </w:r>
    </w:p>
    <w:p w:rsidR="00781610" w:rsidRPr="00BA3A0D" w:rsidRDefault="00781610">
      <w:pPr>
        <w:tabs>
          <w:tab w:val="left" w:pos="540"/>
          <w:tab w:val="left" w:pos="1080"/>
          <w:tab w:val="left" w:pos="1680"/>
          <w:tab w:val="left" w:pos="2160"/>
          <w:tab w:val="left" w:pos="4680"/>
        </w:tabs>
        <w:ind w:right="270"/>
      </w:pPr>
      <w:r w:rsidRPr="00BA3A0D">
        <w:rPr>
          <w:snapToGrid w:val="0"/>
        </w:rPr>
        <w:t xml:space="preserve"> </w:t>
      </w: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65B57" w:rsidRPr="00BA3A0D" w:rsidRDefault="00781610">
      <w:pPr>
        <w:tabs>
          <w:tab w:val="left" w:pos="540"/>
          <w:tab w:val="left" w:pos="1080"/>
          <w:tab w:val="left" w:pos="1680"/>
          <w:tab w:val="left" w:pos="2160"/>
          <w:tab w:val="left" w:pos="4680"/>
        </w:tabs>
        <w:ind w:right="270"/>
      </w:pPr>
      <w:r w:rsidRPr="00BA3A0D">
        <w:tab/>
      </w:r>
      <w:r w:rsidR="00C87B81" w:rsidRPr="00BA3A0D">
        <w:t>There are no exceptions.  T</w:t>
      </w:r>
      <w:r w:rsidRPr="00BA3A0D">
        <w:t xml:space="preserve">he retention period for recordkeeping requirements is not stated in this collection because there are no such requirements.  </w:t>
      </w:r>
    </w:p>
    <w:p w:rsidR="00C65B57" w:rsidRPr="00BA3A0D" w:rsidRDefault="00C65B57">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p>
    <w:p w:rsidR="00DE2525" w:rsidRPr="00BA3A0D" w:rsidRDefault="00C65B57">
      <w:pPr>
        <w:tabs>
          <w:tab w:val="left" w:pos="540"/>
          <w:tab w:val="left" w:pos="1080"/>
          <w:tab w:val="left" w:pos="1680"/>
          <w:tab w:val="left" w:pos="2160"/>
          <w:tab w:val="left" w:pos="4680"/>
        </w:tabs>
        <w:ind w:right="270"/>
        <w:rPr>
          <w:b/>
          <w:smallCaps/>
          <w:u w:val="single"/>
        </w:rPr>
      </w:pPr>
      <w:r w:rsidRPr="00BA3A0D">
        <w:rPr>
          <w:b/>
          <w:smallCaps/>
          <w:u w:val="single"/>
        </w:rPr>
        <w:t>B.</w:t>
      </w:r>
      <w:r w:rsidR="00DE2525" w:rsidRPr="00BA3A0D">
        <w:rPr>
          <w:b/>
          <w:smallCaps/>
          <w:u w:val="single"/>
        </w:rPr>
        <w:t xml:space="preserve">  Collections of Information Employing Statistical Methods</w:t>
      </w:r>
      <w:r w:rsidRPr="008903E7">
        <w:rPr>
          <w:b/>
          <w:smallCaps/>
        </w:rPr>
        <w:tab/>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 xml:space="preserve">Statistical survey methodology does not apply. </w:t>
      </w:r>
      <w:r w:rsidR="00D02110" w:rsidRPr="00BA3A0D">
        <w:t xml:space="preserve">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smallCaps/>
        </w:rPr>
      </w:pPr>
      <w:bookmarkStart w:id="2" w:name="RepWithdraw"/>
      <w:r w:rsidRPr="00BA3A0D">
        <w:rPr>
          <w:b/>
          <w:smallCaps/>
          <w:u w:val="single"/>
        </w:rPr>
        <w:br w:type="page"/>
        <w:t>(</w:t>
      </w:r>
      <w:bookmarkEnd w:id="2"/>
      <w:r w:rsidRPr="00BA3A0D">
        <w:rPr>
          <w:b/>
          <w:smallCaps/>
          <w:u w:val="single"/>
        </w:rPr>
        <w:t>B)  Withdrawal of Services by a Representative</w:t>
      </w:r>
    </w:p>
    <w:p w:rsidR="00781610" w:rsidRPr="00BA3A0D" w:rsidRDefault="00781610">
      <w:pPr>
        <w:tabs>
          <w:tab w:val="left" w:pos="540"/>
          <w:tab w:val="left" w:pos="1080"/>
          <w:tab w:val="left" w:pos="1680"/>
          <w:tab w:val="left" w:pos="2160"/>
          <w:tab w:val="left" w:pos="4680"/>
        </w:tabs>
        <w:ind w:right="270"/>
        <w:rPr>
          <w:b/>
        </w:rPr>
      </w:pPr>
    </w:p>
    <w:p w:rsidR="00DE2525" w:rsidRPr="00BA3A0D" w:rsidRDefault="00DE2525" w:rsidP="00DE2525">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DE2525" w:rsidRPr="00BA3A0D" w:rsidRDefault="00DE2525">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rPr>
          <w:b/>
        </w:rPr>
      </w:pPr>
    </w:p>
    <w:p w:rsidR="00781610" w:rsidRDefault="008903E7">
      <w:pPr>
        <w:tabs>
          <w:tab w:val="left" w:pos="540"/>
          <w:tab w:val="left" w:pos="1080"/>
          <w:tab w:val="left" w:pos="1680"/>
          <w:tab w:val="left" w:pos="2160"/>
          <w:tab w:val="left" w:pos="4680"/>
        </w:tabs>
        <w:ind w:right="270"/>
      </w:pPr>
      <w:r>
        <w:tab/>
        <w:t>Pursuant</w:t>
      </w:r>
      <w:r w:rsidRPr="00BA3A0D">
        <w:t xml:space="preserve"> to VA regulation</w:t>
      </w:r>
      <w:r>
        <w:t>,</w:t>
      </w:r>
      <w:r w:rsidRPr="00BA3A0D">
        <w:t xml:space="preserve"> </w:t>
      </w:r>
      <w:r>
        <w:t>i</w:t>
      </w:r>
      <w:r w:rsidR="00781610" w:rsidRPr="00BA3A0D">
        <w:t>ndividuals appealing</w:t>
      </w:r>
      <w:r w:rsidR="00CC199A">
        <w:t xml:space="preserve"> the</w:t>
      </w:r>
      <w:r w:rsidR="00781610" w:rsidRPr="00BA3A0D">
        <w:t xml:space="preserve"> denial of a claim for VA benefits to the Board </w:t>
      </w:r>
      <w:r>
        <w:t>have a right to be represented</w:t>
      </w:r>
      <w:r w:rsidR="00781610" w:rsidRPr="00BA3A0D">
        <w:t>.  38 U.S.C. § 7105(a)</w:t>
      </w:r>
      <w:r w:rsidR="00CC199A">
        <w:rPr>
          <w:i/>
        </w:rPr>
        <w:t>;</w:t>
      </w:r>
      <w:r>
        <w:rPr>
          <w:i/>
        </w:rPr>
        <w:t xml:space="preserve"> </w:t>
      </w:r>
      <w:r w:rsidR="00CC199A">
        <w:rPr>
          <w:i/>
        </w:rPr>
        <w:t>s</w:t>
      </w:r>
      <w:r w:rsidR="00781610" w:rsidRPr="00BA3A0D">
        <w:rPr>
          <w:i/>
        </w:rPr>
        <w:t>ee also</w:t>
      </w:r>
      <w:r w:rsidR="00781610" w:rsidRPr="00BA3A0D">
        <w:t xml:space="preserve"> 38 U.S.C. §§ 5901 through 5905.  Appellants who appoint a representative depend upon that representative to protect their appellate interests.  </w:t>
      </w:r>
      <w:r w:rsidR="00CC199A">
        <w:t xml:space="preserve">Additionally, </w:t>
      </w:r>
      <w:r w:rsidR="00781610" w:rsidRPr="00BA3A0D">
        <w:t xml:space="preserve">VA looks to the representative for the completion of necessary representational services and is required to provide information concerning the status of the </w:t>
      </w:r>
      <w:r w:rsidR="00CC199A">
        <w:t xml:space="preserve">appellant’s </w:t>
      </w:r>
      <w:r w:rsidR="00781610" w:rsidRPr="00BA3A0D">
        <w:t xml:space="preserve">appeal to the representative.  </w:t>
      </w:r>
      <w:r w:rsidR="00D02110" w:rsidRPr="00BA3A0D">
        <w:rPr>
          <w:i/>
        </w:rPr>
        <w:t>See</w:t>
      </w:r>
      <w:r w:rsidR="00D02110" w:rsidRPr="00BA3A0D">
        <w:t xml:space="preserve">, </w:t>
      </w:r>
      <w:r w:rsidR="00D02110" w:rsidRPr="00BA3A0D">
        <w:rPr>
          <w:i/>
        </w:rPr>
        <w:t>e.g.</w:t>
      </w:r>
      <w:r w:rsidR="00D02110" w:rsidRPr="005D74EF">
        <w:t>,</w:t>
      </w:r>
      <w:r w:rsidR="00D02110" w:rsidRPr="00BA3A0D">
        <w:t xml:space="preserve"> </w:t>
      </w:r>
      <w:r w:rsidR="00781610" w:rsidRPr="00BA3A0D">
        <w:t xml:space="preserve">38 U.S.C. § 7104(e)(2).  </w:t>
      </w:r>
      <w:r w:rsidR="000B023C">
        <w:t>In order to adequately protect an appellant’s due process rights</w:t>
      </w:r>
      <w:r w:rsidR="00781610" w:rsidRPr="00BA3A0D">
        <w:t xml:space="preserve">, both the </w:t>
      </w:r>
      <w:r w:rsidR="000B023C">
        <w:t xml:space="preserve">appellant and the </w:t>
      </w:r>
      <w:r w:rsidR="00781610" w:rsidRPr="00BA3A0D">
        <w:t xml:space="preserve">Board must be </w:t>
      </w:r>
      <w:r w:rsidR="00CC199A">
        <w:t>notified</w:t>
      </w:r>
      <w:r w:rsidR="000B023C">
        <w:t xml:space="preserve"> w</w:t>
      </w:r>
      <w:r w:rsidR="000B023C" w:rsidRPr="00BA3A0D">
        <w:t>hen a representative withdraws from a case</w:t>
      </w:r>
      <w:r w:rsidR="00781610" w:rsidRPr="00BA3A0D">
        <w:t xml:space="preserve">.  </w:t>
      </w:r>
      <w:r w:rsidR="00883C56" w:rsidRPr="00BA3A0D">
        <w:rPr>
          <w:i/>
        </w:rPr>
        <w:t>See</w:t>
      </w:r>
      <w:r w:rsidR="00E92D0D">
        <w:t> </w:t>
      </w:r>
      <w:r w:rsidR="00883C56" w:rsidRPr="00BA3A0D">
        <w:t>38 C.F.R. § 20.608(a).  Additionally, i</w:t>
      </w:r>
      <w:r w:rsidR="00781610" w:rsidRPr="00BA3A0D">
        <w:t>n the critical final stages of the appellate process, the Board</w:t>
      </w:r>
      <w:r w:rsidR="00883C56" w:rsidRPr="00BA3A0D">
        <w:t xml:space="preserve"> </w:t>
      </w:r>
      <w:r w:rsidR="00781610" w:rsidRPr="00BA3A0D">
        <w:t>attempts to protect appellants from the adverse consequences of being abandoned by their representative without good cause by requiring representative</w:t>
      </w:r>
      <w:r w:rsidR="00CC199A">
        <w:t>s</w:t>
      </w:r>
      <w:r w:rsidR="00781610" w:rsidRPr="00BA3A0D">
        <w:t xml:space="preserve"> </w:t>
      </w:r>
      <w:r w:rsidR="00CC199A">
        <w:t xml:space="preserve">to </w:t>
      </w:r>
      <w:r w:rsidR="00781610" w:rsidRPr="00BA3A0D">
        <w:t xml:space="preserve">file a motion seeking permission </w:t>
      </w:r>
      <w:r w:rsidR="00CC199A">
        <w:t xml:space="preserve">to withdraw representation prior to </w:t>
      </w:r>
      <w:r w:rsidR="00781610" w:rsidRPr="00BA3A0D">
        <w:t xml:space="preserve">withdrawing from a case.  </w:t>
      </w:r>
      <w:r w:rsidR="00883C56" w:rsidRPr="00BA3A0D">
        <w:rPr>
          <w:i/>
        </w:rPr>
        <w:t>See</w:t>
      </w:r>
      <w:r w:rsidR="00E92D0D">
        <w:t> </w:t>
      </w:r>
      <w:r w:rsidR="00781610" w:rsidRPr="00BA3A0D">
        <w:t>38 C.F.R. § 20.608</w:t>
      </w:r>
      <w:r w:rsidR="00883C56" w:rsidRPr="00BA3A0D">
        <w:t>(b)</w:t>
      </w:r>
      <w:r w:rsidR="00781610" w:rsidRPr="00BA3A0D">
        <w:t>.</w:t>
      </w:r>
    </w:p>
    <w:p w:rsidR="00117B35" w:rsidRDefault="00117B35">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 xml:space="preserve">This information keeps both </w:t>
      </w:r>
      <w:r w:rsidR="00746D43" w:rsidRPr="00BA3A0D">
        <w:t xml:space="preserve">the </w:t>
      </w:r>
      <w:r w:rsidRPr="00BA3A0D">
        <w:t xml:space="preserve">appellant and VA </w:t>
      </w:r>
      <w:r w:rsidR="00CC199A">
        <w:t>apprised of</w:t>
      </w:r>
      <w:r w:rsidRPr="00BA3A0D">
        <w:t xml:space="preserve"> </w:t>
      </w:r>
      <w:r w:rsidR="00746D43" w:rsidRPr="00BA3A0D">
        <w:t>an appellant’s representation</w:t>
      </w:r>
      <w:r w:rsidRPr="00BA3A0D">
        <w:t xml:space="preserve"> and assists in protecting appell</w:t>
      </w:r>
      <w:r w:rsidR="000B023C">
        <w:t>ants from unethical conduct by their</w:t>
      </w:r>
      <w:r w:rsidRPr="00BA3A0D">
        <w:t xml:space="preserve"> representative</w:t>
      </w:r>
      <w:r w:rsidR="000B023C">
        <w:t>s</w:t>
      </w:r>
      <w:r w:rsidRPr="00BA3A0D">
        <w: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8077A0" w:rsidRPr="00BA3A0D">
        <w:t xml:space="preserve">Word-processing equipment may be used to complete the notice of withdrawal; however, a manual signature is desirable to ensure authenticity.  The information gathered is unique in each case, and may be provided in the form of a letter; no special printed form or format is required.  Although the Board’s Information Technology staff has contemplated the use of electronic verification software, the cost to the </w:t>
      </w:r>
      <w:r w:rsidR="00CC199A">
        <w:t>F</w:t>
      </w:r>
      <w:r w:rsidR="008077A0" w:rsidRPr="00BA3A0D">
        <w:t xml:space="preserve">ederal </w:t>
      </w:r>
      <w:r w:rsidR="00CC199A">
        <w:t>G</w:t>
      </w:r>
      <w:r w:rsidR="008077A0" w:rsidRPr="00BA3A0D">
        <w:t xml:space="preserve">overnment of using such software is prohibitive in light of the small number of responses.  Moreover, </w:t>
      </w:r>
      <w:r w:rsidR="000B023C">
        <w:t xml:space="preserve">pursuant to </w:t>
      </w:r>
      <w:r w:rsidR="000B023C" w:rsidRPr="00BA3A0D">
        <w:t>38 C.F.R. § 20.608</w:t>
      </w:r>
      <w:r w:rsidR="000B023C">
        <w:t>,</w:t>
      </w:r>
      <w:r w:rsidR="008077A0" w:rsidRPr="00BA3A0D">
        <w:t xml:space="preserve"> the representative </w:t>
      </w:r>
      <w:r w:rsidR="000B023C">
        <w:t xml:space="preserve">must </w:t>
      </w:r>
      <w:r w:rsidR="008077A0" w:rsidRPr="00BA3A0D">
        <w:t>give written notice</w:t>
      </w:r>
      <w:r w:rsidR="000B023C">
        <w:t xml:space="preserve"> of withdrawal</w:t>
      </w:r>
      <w:r w:rsidR="008077A0" w:rsidRPr="00BA3A0D">
        <w:t xml:space="preserve">, which </w:t>
      </w:r>
      <w:r w:rsidR="000B023C">
        <w:t>is to</w:t>
      </w:r>
      <w:r w:rsidR="008077A0" w:rsidRPr="00BA3A0D">
        <w:t xml:space="preserve"> be mailed to the address </w:t>
      </w:r>
      <w:r w:rsidR="000B023C">
        <w:t>specified</w:t>
      </w:r>
      <w:r w:rsidR="008077A0" w:rsidRPr="00BA3A0D">
        <w:t xml:space="preserve"> in the regulation.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ab/>
      </w:r>
      <w:r w:rsidRPr="00BA3A0D">
        <w:t>The purpose for which this collection exists requires use of unique information specific to each case.  Information that is only “similar,” should it exist, would be irrelevant.</w:t>
      </w:r>
    </w:p>
    <w:p w:rsidR="00781610" w:rsidRDefault="00781610">
      <w:pPr>
        <w:tabs>
          <w:tab w:val="left" w:pos="540"/>
          <w:tab w:val="left" w:pos="1080"/>
          <w:tab w:val="left" w:pos="1680"/>
          <w:tab w:val="left" w:pos="2160"/>
          <w:tab w:val="left" w:pos="4680"/>
        </w:tabs>
        <w:ind w:right="270"/>
        <w:rPr>
          <w:b/>
        </w:rPr>
      </w:pPr>
    </w:p>
    <w:p w:rsidR="009B4F6E" w:rsidRDefault="009B4F6E">
      <w:pPr>
        <w:rPr>
          <w:b/>
        </w:rPr>
      </w:pPr>
    </w:p>
    <w:p w:rsidR="009B4F6E" w:rsidRDefault="009B4F6E">
      <w:pPr>
        <w:rPr>
          <w:b/>
        </w:rPr>
      </w:pPr>
      <w:r>
        <w:rPr>
          <w:b/>
        </w:rPr>
        <w:br w:type="page"/>
      </w:r>
    </w:p>
    <w:p w:rsidR="009B4F6E" w:rsidRDefault="00781610" w:rsidP="00222951">
      <w:pPr>
        <w:tabs>
          <w:tab w:val="left" w:pos="540"/>
          <w:tab w:val="left" w:pos="1080"/>
          <w:tab w:val="left" w:pos="1680"/>
          <w:tab w:val="left" w:pos="2160"/>
          <w:tab w:val="left" w:pos="4680"/>
        </w:tabs>
        <w:ind w:right="270"/>
        <w:rPr>
          <w:b/>
          <w:u w:val="single"/>
        </w:rPr>
      </w:pPr>
      <w:r w:rsidRPr="00BA3A0D">
        <w:rPr>
          <w:b/>
        </w:rPr>
        <w:t xml:space="preserve">5.  </w:t>
      </w:r>
      <w:r w:rsidRPr="00BA3A0D">
        <w:rPr>
          <w:b/>
          <w:u w:val="single"/>
        </w:rPr>
        <w:t>Description of Methods Used to Minimize Burden</w:t>
      </w:r>
      <w:r w:rsidR="00746D43" w:rsidRPr="00BA3A0D">
        <w:rPr>
          <w:b/>
          <w:u w:val="single"/>
        </w:rPr>
        <w:t xml:space="preserve"> on Small Businesses/Entities</w:t>
      </w:r>
    </w:p>
    <w:p w:rsidR="009B4F6E" w:rsidRDefault="009B4F6E" w:rsidP="00222951">
      <w:pPr>
        <w:tabs>
          <w:tab w:val="left" w:pos="540"/>
          <w:tab w:val="left" w:pos="1080"/>
          <w:tab w:val="left" w:pos="1680"/>
          <w:tab w:val="left" w:pos="2160"/>
          <w:tab w:val="left" w:pos="4680"/>
        </w:tabs>
        <w:ind w:right="270"/>
        <w:rPr>
          <w:b/>
          <w:u w:val="single"/>
        </w:rPr>
      </w:pPr>
    </w:p>
    <w:p w:rsidR="00222951" w:rsidRPr="00BA3A0D" w:rsidRDefault="009B4F6E" w:rsidP="00222951">
      <w:pPr>
        <w:tabs>
          <w:tab w:val="left" w:pos="540"/>
          <w:tab w:val="left" w:pos="1080"/>
          <w:tab w:val="left" w:pos="1680"/>
          <w:tab w:val="left" w:pos="2160"/>
          <w:tab w:val="left" w:pos="4680"/>
        </w:tabs>
        <w:ind w:right="270"/>
      </w:pPr>
      <w:r>
        <w:tab/>
      </w:r>
      <w:r w:rsidR="00222951" w:rsidRPr="00BA3A0D">
        <w:t xml:space="preserve">Some appellant’s representatives, such as small service organizations or attorneys-at-law doing business </w:t>
      </w:r>
      <w:r w:rsidR="00222951">
        <w:t>as</w:t>
      </w:r>
      <w:r w:rsidR="00222951" w:rsidRPr="00BA3A0D">
        <w:t xml:space="preserve"> solo practi</w:t>
      </w:r>
      <w:r w:rsidR="00222951">
        <w:t xml:space="preserve">tioners </w:t>
      </w:r>
      <w:r w:rsidR="00222951" w:rsidRPr="00BA3A0D">
        <w:t xml:space="preserve">or </w:t>
      </w:r>
      <w:r w:rsidR="00222951">
        <w:t xml:space="preserve">at </w:t>
      </w:r>
      <w:r w:rsidR="00222951" w:rsidRPr="00BA3A0D">
        <w:t>small firms, might qualify as small entities.  However, insofar as the information requested is minimal (</w:t>
      </w:r>
      <w:r w:rsidR="00222951" w:rsidRPr="00BA3A0D">
        <w:rPr>
          <w:i/>
        </w:rPr>
        <w:t>i.e.</w:t>
      </w:r>
      <w:r w:rsidR="00222951" w:rsidRPr="00BA3A0D">
        <w:t xml:space="preserve">, the information required may be provided in a simple business letter), and is the least required for the protection of </w:t>
      </w:r>
      <w:r w:rsidR="00222951">
        <w:t xml:space="preserve">an </w:t>
      </w:r>
      <w:r w:rsidR="00222951" w:rsidRPr="00BA3A0D">
        <w:t>appellant</w:t>
      </w:r>
      <w:r w:rsidR="00222951">
        <w:t>’</w:t>
      </w:r>
      <w:r w:rsidR="00222951" w:rsidRPr="00BA3A0D">
        <w:t xml:space="preserve">s rights and the fulfillment of statutory requirements, the burden on these small entities is </w:t>
      </w:r>
      <w:r w:rsidR="00222951">
        <w:t xml:space="preserve">considered to be </w:t>
      </w:r>
      <w:r w:rsidR="00222951" w:rsidRPr="00BA3A0D">
        <w:t>minimal.</w:t>
      </w:r>
    </w:p>
    <w:p w:rsidR="00BA3A0D" w:rsidRPr="00BA3A0D" w:rsidRDefault="00BA3A0D" w:rsidP="00746D43">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pPr>
    </w:p>
    <w:p w:rsidR="00EE72E5" w:rsidRPr="00BA3A0D" w:rsidRDefault="00781610" w:rsidP="00EE72E5">
      <w:pPr>
        <w:tabs>
          <w:tab w:val="left" w:pos="540"/>
          <w:tab w:val="left" w:pos="1080"/>
          <w:tab w:val="left" w:pos="1680"/>
          <w:tab w:val="left" w:pos="2160"/>
          <w:tab w:val="left" w:pos="4680"/>
        </w:tabs>
        <w:ind w:right="270"/>
      </w:pPr>
      <w:r w:rsidRPr="00BA3A0D">
        <w:tab/>
      </w:r>
      <w:r w:rsidR="00EE72E5">
        <w:t>The</w:t>
      </w:r>
      <w:r w:rsidR="00EE72E5" w:rsidRPr="00BA3A0D">
        <w:t xml:space="preserve"> information is unique in each case and must be collected at each occurrence in order to afford </w:t>
      </w:r>
      <w:r w:rsidR="00EE72E5">
        <w:t xml:space="preserve">protection of appellants’ due process rights </w:t>
      </w:r>
      <w:r w:rsidR="00EE72E5" w:rsidRPr="00BA3A0D">
        <w:t xml:space="preserve">and </w:t>
      </w:r>
      <w:r w:rsidR="00EE72E5">
        <w:t>to keep</w:t>
      </w:r>
      <w:r w:rsidR="00EE72E5" w:rsidRPr="00BA3A0D">
        <w:t xml:space="preserve"> VA apprised of who is providing representation in each individual appeal.</w:t>
      </w:r>
      <w:r w:rsidR="00EE72E5">
        <w:t xml:space="preserve">  T</w:t>
      </w:r>
      <w:r w:rsidR="00EE72E5" w:rsidRPr="00BA3A0D">
        <w:t xml:space="preserve">he frequency of collection depends </w:t>
      </w:r>
      <w:r w:rsidR="00EE72E5">
        <w:t xml:space="preserve">solely </w:t>
      </w:r>
      <w:r w:rsidR="00EE72E5" w:rsidRPr="00BA3A0D">
        <w:t xml:space="preserve">upon </w:t>
      </w:r>
      <w:r w:rsidR="00EE72E5">
        <w:t xml:space="preserve">a representative’s desire </w:t>
      </w:r>
      <w:r w:rsidRPr="00BA3A0D">
        <w:t>to withdraw from a specific case</w:t>
      </w:r>
      <w:r w:rsidR="00EE72E5">
        <w:t xml:space="preserve"> </w:t>
      </w:r>
      <w:r w:rsidR="00EE72E5" w:rsidRPr="00BA3A0D">
        <w:t>and, in that sense, is not controlled by VA.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CE7E91" w:rsidRPr="00FF719F">
        <w:rPr>
          <w:i/>
        </w:rPr>
        <w:t>See</w:t>
      </w:r>
      <w:r w:rsidR="00CE7E91">
        <w:t xml:space="preserve"> </w:t>
      </w:r>
      <w:r w:rsidR="004B154A">
        <w:t>83</w:t>
      </w:r>
      <w:r w:rsidR="002249A2">
        <w:t xml:space="preserve"> Fed. Reg. </w:t>
      </w:r>
      <w:r w:rsidR="004B154A">
        <w:t>18878</w:t>
      </w:r>
      <w:r w:rsidR="002249A2">
        <w:t xml:space="preserve"> (</w:t>
      </w:r>
      <w:r w:rsidR="004B154A">
        <w:t>April 30, 2018</w:t>
      </w:r>
      <w:r w:rsidR="002249A2">
        <w:t>).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pStyle w:val="BodyText"/>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781610" w:rsidRPr="00BA3A0D" w:rsidRDefault="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pPr>
    </w:p>
    <w:p w:rsid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BA3A0D" w:rsidRDefault="00BA3A0D">
      <w:pPr>
        <w:tabs>
          <w:tab w:val="left" w:pos="540"/>
          <w:tab w:val="left" w:pos="1080"/>
          <w:tab w:val="left" w:pos="1680"/>
          <w:tab w:val="left" w:pos="2160"/>
          <w:tab w:val="left" w:pos="4680"/>
        </w:tabs>
        <w:ind w:right="270"/>
      </w:pPr>
    </w:p>
    <w:p w:rsidR="009B4F6E" w:rsidRDefault="009B4F6E">
      <w:pPr>
        <w:rPr>
          <w:b/>
        </w:rPr>
      </w:pPr>
      <w:r>
        <w:rPr>
          <w:b/>
        </w:rPr>
        <w:br w:type="page"/>
      </w:r>
    </w:p>
    <w:p w:rsidR="00781610" w:rsidRPr="00BA3A0D" w:rsidRDefault="009B4F6E">
      <w:pPr>
        <w:tabs>
          <w:tab w:val="left" w:pos="540"/>
          <w:tab w:val="left" w:pos="1080"/>
          <w:tab w:val="left" w:pos="1680"/>
          <w:tab w:val="left" w:pos="2160"/>
          <w:tab w:val="left" w:pos="4680"/>
        </w:tabs>
        <w:ind w:right="270"/>
      </w:pPr>
      <w:r>
        <w:rPr>
          <w:b/>
        </w:rPr>
        <w:t>12</w:t>
      </w:r>
      <w:r w:rsidR="00781610" w:rsidRPr="00BA3A0D">
        <w:rPr>
          <w:b/>
        </w:rPr>
        <w:t xml:space="preserve">.  </w:t>
      </w:r>
      <w:r w:rsidR="00781610" w:rsidRPr="00BA3A0D">
        <w:rPr>
          <w:b/>
          <w:u w:val="single"/>
        </w:rPr>
        <w:t>Estimation of Respondent</w:t>
      </w:r>
      <w:r w:rsidR="00222951">
        <w:rPr>
          <w:b/>
          <w:u w:val="single"/>
        </w:rPr>
        <w:t>’</w:t>
      </w:r>
      <w:r w:rsidR="00781610" w:rsidRPr="00BA3A0D">
        <w:rPr>
          <w:b/>
          <w:u w:val="single"/>
        </w:rPr>
        <w:t>s Reporting Burden</w:t>
      </w:r>
    </w:p>
    <w:p w:rsidR="00781610" w:rsidRPr="00BA3A0D" w:rsidRDefault="00781610">
      <w:pPr>
        <w:tabs>
          <w:tab w:val="left" w:pos="540"/>
          <w:tab w:val="left" w:pos="1080"/>
          <w:tab w:val="left" w:pos="1680"/>
          <w:tab w:val="left" w:pos="2160"/>
          <w:tab w:val="left" w:pos="4680"/>
        </w:tabs>
        <w:ind w:right="270"/>
        <w:rPr>
          <w:b/>
        </w:rPr>
      </w:pPr>
    </w:p>
    <w:p w:rsidR="000C605C" w:rsidRDefault="00781610">
      <w:pPr>
        <w:tabs>
          <w:tab w:val="left" w:pos="540"/>
          <w:tab w:val="left" w:pos="1080"/>
          <w:tab w:val="left" w:pos="1680"/>
          <w:tab w:val="left" w:pos="2160"/>
          <w:tab w:val="left" w:pos="4680"/>
        </w:tabs>
        <w:ind w:right="270"/>
      </w:pPr>
      <w:r w:rsidRPr="00BA3A0D">
        <w:tab/>
        <w:t>Withdrawal of representat</w:t>
      </w:r>
      <w:r w:rsidR="00222951">
        <w:t>ion</w:t>
      </w:r>
      <w:r w:rsidRPr="00BA3A0D">
        <w:t xml:space="preserve"> is relatively rare.  No exact statistics are kept</w:t>
      </w:r>
      <w:r w:rsidR="00920DC8" w:rsidRPr="00BA3A0D">
        <w:t>; however,</w:t>
      </w:r>
      <w:r w:rsidR="00BA3A0D">
        <w:t xml:space="preserve"> </w:t>
      </w:r>
      <w:r w:rsidRPr="00BA3A0D">
        <w:t xml:space="preserve">VA estimates that there will be </w:t>
      </w:r>
      <w:r w:rsidRPr="00F6591A">
        <w:t>550 responses annually</w:t>
      </w:r>
      <w:r w:rsidR="00920DC8" w:rsidRPr="00F6591A">
        <w:t xml:space="preserve">, with approximately 500 </w:t>
      </w:r>
      <w:r w:rsidR="00222951" w:rsidRPr="00F6591A">
        <w:t xml:space="preserve">responses </w:t>
      </w:r>
      <w:r w:rsidR="00920DC8" w:rsidRPr="00F6591A">
        <w:t>prepared at the field level and approximately 50 responses prepared at the appellate level</w:t>
      </w:r>
      <w:r w:rsidRPr="00BA3A0D">
        <w:t xml:space="preserve">.  </w:t>
      </w:r>
    </w:p>
    <w:p w:rsidR="000C605C" w:rsidRDefault="000C605C">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EE72E5" w:rsidRPr="00BA3A0D">
        <w:t>Notification of withdrawal is normally furnishe</w:t>
      </w:r>
      <w:r w:rsidR="00EE72E5">
        <w:t>d in a simple business letter, and t</w:t>
      </w:r>
      <w:r w:rsidR="00781610" w:rsidRPr="00BA3A0D">
        <w:t xml:space="preserve">he amount of time spent by an individual </w:t>
      </w:r>
      <w:r w:rsidR="00EE72E5">
        <w:t>preparing such notification</w:t>
      </w:r>
      <w:r w:rsidR="00781610" w:rsidRPr="00BA3A0D">
        <w:t xml:space="preserve"> </w:t>
      </w:r>
      <w:r w:rsidR="00EE72E5">
        <w:t>varies</w:t>
      </w:r>
      <w:r w:rsidR="00781610" w:rsidRPr="00BA3A0D">
        <w:t xml:space="preserve">.  At the field level, simple notification of the withdrawal to VA and the represented party is all that is required.  </w:t>
      </w:r>
      <w:r w:rsidR="00222951" w:rsidRPr="00BA3A0D">
        <w:rPr>
          <w:i/>
        </w:rPr>
        <w:t xml:space="preserve">See </w:t>
      </w:r>
      <w:r w:rsidR="00222951" w:rsidRPr="00BA3A0D">
        <w:t>38 C.F.R. § 20.608</w:t>
      </w:r>
      <w:r w:rsidR="00222951">
        <w:t xml:space="preserve">(a).  </w:t>
      </w:r>
      <w:r w:rsidR="00781610" w:rsidRPr="00BA3A0D">
        <w:t xml:space="preserve">At the appellate level, the reasons for the withdrawal must also be provided.  </w:t>
      </w:r>
      <w:r w:rsidR="00222951" w:rsidRPr="00BA3A0D">
        <w:rPr>
          <w:i/>
        </w:rPr>
        <w:t xml:space="preserve">See </w:t>
      </w:r>
      <w:r w:rsidR="00222951" w:rsidRPr="00BA3A0D">
        <w:t>38 C.F.R. § 20.608</w:t>
      </w:r>
      <w:r w:rsidR="00DA7A24">
        <w:t>(b).</w:t>
      </w:r>
      <w:r w:rsidR="00222951">
        <w:t xml:space="preserve">  </w:t>
      </w:r>
      <w:r w:rsidR="00781610" w:rsidRPr="00BA3A0D">
        <w:t xml:space="preserve">With this in mind, </w:t>
      </w:r>
      <w:r w:rsidR="00DA7A24">
        <w:t>VA</w:t>
      </w:r>
      <w:r w:rsidR="00BA3A0D">
        <w:t xml:space="preserve"> </w:t>
      </w:r>
      <w:r w:rsidR="00781610" w:rsidRPr="00BA3A0D">
        <w:t>estimate</w:t>
      </w:r>
      <w:r w:rsidR="00920DC8" w:rsidRPr="00BA3A0D">
        <w:t>s</w:t>
      </w:r>
      <w:r w:rsidR="00781610" w:rsidRPr="00BA3A0D">
        <w:t xml:space="preserve"> that an average of 1/3 hour is spent in preparation of each notice.  Some responses will be prepared by attorneys-at-law</w:t>
      </w:r>
      <w:r w:rsidR="00D94DE7" w:rsidRPr="00BA3A0D">
        <w:t>; o</w:t>
      </w:r>
      <w:r w:rsidR="00781610" w:rsidRPr="00BA3A0D">
        <w:t xml:space="preserve">thers will be prepared by service organization representatives, accredited agents, clerical personnel, or other non-attorneys.  </w:t>
      </w:r>
      <w:r w:rsidR="00222951">
        <w:t xml:space="preserve">As such, </w:t>
      </w:r>
      <w:r w:rsidR="00781610" w:rsidRPr="00BA3A0D">
        <w:t xml:space="preserve">VA estimates that a fair average expense rate </w:t>
      </w:r>
      <w:r w:rsidR="00222951">
        <w:t>is</w:t>
      </w:r>
      <w:r w:rsidR="00781610" w:rsidRPr="00BA3A0D">
        <w:t xml:space="preserve"> $</w:t>
      </w:r>
      <w:r w:rsidR="00D94DE7" w:rsidRPr="00BA3A0D">
        <w:t>3</w:t>
      </w:r>
      <w:r w:rsidR="003A003C">
        <w:t>7</w:t>
      </w:r>
      <w:r w:rsidR="00D94DE7" w:rsidRPr="00BA3A0D">
        <w:t xml:space="preserve"> </w:t>
      </w:r>
      <w:r w:rsidR="00781610" w:rsidRPr="00BA3A0D">
        <w:t>per hour.</w:t>
      </w:r>
      <w:r w:rsidR="00781610" w:rsidRPr="00BA3A0D">
        <w:rPr>
          <w:rStyle w:val="FootnoteReference"/>
        </w:rPr>
        <w:t xml:space="preserve"> </w:t>
      </w:r>
      <w:r w:rsidR="00781610" w:rsidRPr="00BA3A0D">
        <w:rPr>
          <w:rStyle w:val="FootnoteReference"/>
        </w:rPr>
        <w:footnoteReference w:id="6"/>
      </w:r>
    </w:p>
    <w:p w:rsidR="00781610" w:rsidRPr="00BA3A0D" w:rsidRDefault="00781610">
      <w:pPr>
        <w:tabs>
          <w:tab w:val="left" w:pos="540"/>
          <w:tab w:val="left" w:pos="1080"/>
          <w:tab w:val="left" w:pos="1680"/>
          <w:tab w:val="left" w:pos="2160"/>
          <w:tab w:val="left" w:pos="4680"/>
        </w:tabs>
        <w:ind w:left="480" w:right="270"/>
        <w:rPr>
          <w:b/>
        </w:rPr>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550</w:t>
            </w:r>
          </w:p>
        </w:tc>
        <w:tc>
          <w:tcPr>
            <w:tcW w:w="1912" w:type="dxa"/>
          </w:tcPr>
          <w:p w:rsidR="00781610" w:rsidRPr="00BA3A0D" w:rsidRDefault="00222951" w:rsidP="00222951">
            <w:pPr>
              <w:tabs>
                <w:tab w:val="left" w:pos="540"/>
                <w:tab w:val="left" w:pos="1080"/>
                <w:tab w:val="left" w:pos="1680"/>
                <w:tab w:val="left" w:pos="2160"/>
                <w:tab w:val="left" w:pos="4680"/>
              </w:tabs>
              <w:ind w:right="270"/>
              <w:jc w:val="center"/>
            </w:pPr>
            <w:r>
              <w:t>1/3 hour</w:t>
            </w:r>
            <w:r w:rsidRPr="00BA3A0D">
              <w:t xml:space="preserve"> </w:t>
            </w:r>
          </w:p>
        </w:tc>
        <w:tc>
          <w:tcPr>
            <w:tcW w:w="1911" w:type="dxa"/>
          </w:tcPr>
          <w:p w:rsidR="00781610" w:rsidRPr="00BA3A0D" w:rsidRDefault="00781610">
            <w:pPr>
              <w:tabs>
                <w:tab w:val="left" w:pos="540"/>
                <w:tab w:val="left" w:pos="1080"/>
                <w:tab w:val="left" w:pos="1680"/>
                <w:tab w:val="left" w:pos="2160"/>
                <w:tab w:val="left" w:pos="4680"/>
              </w:tabs>
              <w:ind w:right="270"/>
              <w:jc w:val="center"/>
            </w:pPr>
            <w:r w:rsidRPr="00BA3A0D">
              <w:t>183</w:t>
            </w:r>
          </w:p>
        </w:tc>
        <w:tc>
          <w:tcPr>
            <w:tcW w:w="1912" w:type="dxa"/>
          </w:tcPr>
          <w:p w:rsidR="00781610" w:rsidRPr="00BA3A0D" w:rsidRDefault="00781610" w:rsidP="003A003C">
            <w:pPr>
              <w:tabs>
                <w:tab w:val="left" w:pos="540"/>
                <w:tab w:val="left" w:pos="1080"/>
                <w:tab w:val="left" w:pos="1680"/>
                <w:tab w:val="left" w:pos="2160"/>
                <w:tab w:val="left" w:pos="4680"/>
              </w:tabs>
              <w:ind w:right="270"/>
              <w:jc w:val="center"/>
            </w:pPr>
            <w:r w:rsidRPr="00BA3A0D">
              <w:t>$</w:t>
            </w:r>
            <w:r w:rsidR="00AD04CB" w:rsidRPr="00BA3A0D">
              <w:t>3</w:t>
            </w:r>
            <w:r w:rsidR="003A003C">
              <w:t>7</w:t>
            </w:r>
            <w:r w:rsidR="009E3A29" w:rsidRPr="00BA3A0D">
              <w:t>.00</w:t>
            </w:r>
          </w:p>
        </w:tc>
        <w:tc>
          <w:tcPr>
            <w:tcW w:w="1912" w:type="dxa"/>
          </w:tcPr>
          <w:p w:rsidR="00781610" w:rsidRPr="00BA3A0D" w:rsidRDefault="00781610" w:rsidP="003A003C">
            <w:pPr>
              <w:tabs>
                <w:tab w:val="left" w:pos="540"/>
                <w:tab w:val="left" w:pos="1080"/>
                <w:tab w:val="left" w:pos="1680"/>
                <w:tab w:val="left" w:pos="2160"/>
                <w:tab w:val="left" w:pos="4680"/>
              </w:tabs>
              <w:ind w:right="270"/>
              <w:jc w:val="center"/>
            </w:pPr>
            <w:r w:rsidRPr="00BA3A0D">
              <w:t>$</w:t>
            </w:r>
            <w:r w:rsidR="003A003C">
              <w:t>6,771</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9E3A29"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117B35" w:rsidRDefault="00117B35">
      <w:pPr>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r>
      <w:r w:rsidR="00222951">
        <w:t>A</w:t>
      </w:r>
      <w:r w:rsidRPr="00BA3A0D">
        <w:t>t the field level</w:t>
      </w:r>
      <w:r w:rsidR="00222951">
        <w:t>, responses</w:t>
      </w:r>
      <w:r w:rsidRPr="00BA3A0D">
        <w:t xml:space="preserve"> are reviewed by VA Regional Office personnel</w:t>
      </w:r>
      <w:r w:rsidR="00DA7A24">
        <w:t>,</w:t>
      </w:r>
      <w:r w:rsidRPr="00BA3A0D">
        <w:t xml:space="preserve"> who update VA’s records and file </w:t>
      </w:r>
      <w:r w:rsidR="00222951">
        <w:t>a</w:t>
      </w:r>
      <w:r w:rsidR="00222951" w:rsidRPr="00BA3A0D">
        <w:t xml:space="preserve"> </w:t>
      </w:r>
      <w:r w:rsidRPr="00BA3A0D">
        <w:t xml:space="preserve">response.  At the appellate level, </w:t>
      </w:r>
      <w:r w:rsidR="00AE48A3">
        <w:t>responses</w:t>
      </w:r>
      <w:r w:rsidR="00AE48A3" w:rsidRPr="00BA3A0D">
        <w:t xml:space="preserve"> </w:t>
      </w:r>
      <w:r w:rsidRPr="00BA3A0D">
        <w:t xml:space="preserve">are reviewed by </w:t>
      </w:r>
      <w:r w:rsidR="00163131">
        <w:t>Board</w:t>
      </w:r>
      <w:r w:rsidRPr="00BA3A0D">
        <w:t xml:space="preserve"> attorney</w:t>
      </w:r>
      <w:r w:rsidR="00AE48A3">
        <w:t>s,</w:t>
      </w:r>
      <w:r w:rsidRPr="00BA3A0D">
        <w:t xml:space="preserve"> </w:t>
      </w:r>
      <w:r w:rsidR="0055317A" w:rsidRPr="00BA3A0D">
        <w:t xml:space="preserve">who </w:t>
      </w:r>
      <w:r w:rsidRPr="00BA3A0D">
        <w:t>prepar</w:t>
      </w:r>
      <w:r w:rsidR="0055317A" w:rsidRPr="00BA3A0D">
        <w:t>e</w:t>
      </w:r>
      <w:r w:rsidRPr="00BA3A0D">
        <w:t xml:space="preserve"> </w:t>
      </w:r>
      <w:r w:rsidR="00920DC8" w:rsidRPr="00BA3A0D">
        <w:t xml:space="preserve">a </w:t>
      </w:r>
      <w:r w:rsidRPr="00BA3A0D">
        <w:t xml:space="preserve">recommended disposition </w:t>
      </w:r>
      <w:r w:rsidR="00DA7A24">
        <w:t xml:space="preserve">on each motion for a </w:t>
      </w:r>
      <w:r w:rsidR="00163131">
        <w:t>Board</w:t>
      </w:r>
      <w:r w:rsidR="00DA7A24">
        <w:t xml:space="preserve"> </w:t>
      </w:r>
      <w:r w:rsidR="00E845B1">
        <w:t>Veteran</w:t>
      </w:r>
      <w:r w:rsidR="00DA7A24">
        <w:t>s Law Judge</w:t>
      </w:r>
      <w:r w:rsidR="00AE48A3">
        <w:t xml:space="preserve">.  </w:t>
      </w:r>
      <w:r w:rsidR="00DA7A24">
        <w:t>A</w:t>
      </w:r>
      <w:r w:rsidRPr="00BA3A0D">
        <w:t xml:space="preserve"> </w:t>
      </w:r>
      <w:r w:rsidR="00163131">
        <w:t>Board</w:t>
      </w:r>
      <w:r w:rsidRPr="00BA3A0D">
        <w:t xml:space="preserve"> </w:t>
      </w:r>
      <w:r w:rsidR="00E845B1">
        <w:t>Veteran</w:t>
      </w:r>
      <w:r w:rsidRPr="00BA3A0D">
        <w:t>s Law Judge</w:t>
      </w:r>
      <w:r w:rsidR="00DA7A24">
        <w:t xml:space="preserve"> then reviews the response and renders a decision regarding t</w:t>
      </w:r>
      <w:r w:rsidR="00920DC8" w:rsidRPr="00BA3A0D">
        <w:t xml:space="preserve">he </w:t>
      </w:r>
      <w:r w:rsidRPr="00BA3A0D">
        <w:t>motion to withdraw.  Responses are maintained in preexisting VA claims files.</w:t>
      </w:r>
      <w:r w:rsidR="00920DC8" w:rsidRPr="00BA3A0D">
        <w:t xml:space="preserve"> </w:t>
      </w:r>
    </w:p>
    <w:p w:rsidR="0053799D" w:rsidRDefault="0053799D">
      <w:r>
        <w:br w:type="page"/>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390"/>
        <w:gridCol w:w="2389"/>
        <w:gridCol w:w="2390"/>
      </w:tblGrid>
      <w:tr w:rsidR="00781610" w:rsidRPr="00BA3A0D" w:rsidTr="008E096B">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Hourly Rate</w:t>
            </w:r>
          </w:p>
        </w:tc>
        <w:tc>
          <w:tcPr>
            <w:tcW w:w="2389"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VA Regional Office Rating Specialist-GS 9/5</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746D43" w:rsidRPr="00BA3A0D">
              <w:t>2</w:t>
            </w:r>
            <w:r w:rsidR="00CE7E91">
              <w:t>6</w:t>
            </w:r>
            <w:r w:rsidR="00746D43" w:rsidRPr="00BA3A0D">
              <w:t>.</w:t>
            </w:r>
            <w:r w:rsidR="00CE7E91">
              <w:t>02</w:t>
            </w:r>
            <w:r w:rsidRPr="00BA3A0D">
              <w:rPr>
                <w:rStyle w:val="FootnoteReference"/>
              </w:rPr>
              <w:footnoteReference w:id="7"/>
            </w:r>
          </w:p>
        </w:tc>
        <w:tc>
          <w:tcPr>
            <w:tcW w:w="2389" w:type="dxa"/>
          </w:tcPr>
          <w:p w:rsidR="00781610" w:rsidRPr="00BA3A0D" w:rsidRDefault="00781610" w:rsidP="004C5FB0">
            <w:pPr>
              <w:tabs>
                <w:tab w:val="left" w:pos="540"/>
                <w:tab w:val="left" w:pos="1080"/>
                <w:tab w:val="left" w:pos="1680"/>
                <w:tab w:val="left" w:pos="2160"/>
                <w:tab w:val="left" w:pos="4680"/>
              </w:tabs>
              <w:ind w:right="270"/>
              <w:jc w:val="center"/>
            </w:pPr>
            <w:r w:rsidRPr="00BA3A0D">
              <w:t>83.3 (500 responses at 1/6 hour each)</w:t>
            </w:r>
          </w:p>
        </w:tc>
        <w:tc>
          <w:tcPr>
            <w:tcW w:w="2390" w:type="dxa"/>
          </w:tcPr>
          <w:p w:rsidR="00781610" w:rsidRPr="00BA3A0D" w:rsidRDefault="000C45CC" w:rsidP="00CE7E91">
            <w:pPr>
              <w:tabs>
                <w:tab w:val="left" w:pos="540"/>
                <w:tab w:val="left" w:pos="1080"/>
                <w:tab w:val="left" w:pos="1680"/>
                <w:tab w:val="left" w:pos="2160"/>
                <w:tab w:val="left" w:pos="4680"/>
              </w:tabs>
              <w:ind w:right="270"/>
              <w:jc w:val="right"/>
            </w:pPr>
            <w:r w:rsidRPr="00BA3A0D">
              <w:t>$</w:t>
            </w:r>
            <w:r w:rsidR="00746D43" w:rsidRPr="00BA3A0D">
              <w:t>2,</w:t>
            </w:r>
            <w:r w:rsidR="004C5FB0" w:rsidRPr="00BA3A0D">
              <w:t>1</w:t>
            </w:r>
            <w:r w:rsidR="00CE7E91">
              <w:t>67</w:t>
            </w:r>
          </w:p>
        </w:tc>
      </w:tr>
      <w:tr w:rsidR="00781610" w:rsidRPr="00BA3A0D" w:rsidTr="008E096B">
        <w:tc>
          <w:tcPr>
            <w:tcW w:w="2389" w:type="dxa"/>
          </w:tcPr>
          <w:p w:rsidR="00781610" w:rsidRPr="00BA3A0D" w:rsidRDefault="00163131">
            <w:pPr>
              <w:tabs>
                <w:tab w:val="left" w:pos="540"/>
                <w:tab w:val="left" w:pos="1080"/>
                <w:tab w:val="left" w:pos="1680"/>
                <w:tab w:val="left" w:pos="2160"/>
                <w:tab w:val="left" w:pos="4680"/>
              </w:tabs>
              <w:ind w:right="270"/>
              <w:jc w:val="center"/>
            </w:pPr>
            <w:r>
              <w:t>Board</w:t>
            </w:r>
            <w:r w:rsidR="00781610" w:rsidRPr="00BA3A0D">
              <w:t xml:space="preserve"> Attorney/Adviser-GS 13/3</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CE7E91">
              <w:t>45.96</w:t>
            </w:r>
            <w:r w:rsidRPr="00BA3A0D">
              <w:rPr>
                <w:rStyle w:val="FootnoteReference"/>
              </w:rPr>
              <w:footnoteReference w:id="8"/>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rsidP="00CE7E91">
            <w:pPr>
              <w:tabs>
                <w:tab w:val="left" w:pos="540"/>
                <w:tab w:val="left" w:pos="1080"/>
                <w:tab w:val="left" w:pos="1680"/>
                <w:tab w:val="left" w:pos="2160"/>
                <w:tab w:val="left" w:pos="4680"/>
              </w:tabs>
              <w:ind w:right="270"/>
              <w:jc w:val="right"/>
            </w:pPr>
            <w:r>
              <w:t>$</w:t>
            </w:r>
            <w:r w:rsidR="00565D7C" w:rsidRPr="00BA3A0D">
              <w:t>1,1</w:t>
            </w:r>
            <w:r w:rsidR="00CE7E91">
              <w:t>49</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781610" w:rsidRPr="00BA3A0D">
              <w:t xml:space="preserve"> </w:t>
            </w:r>
            <w:r w:rsidR="00E845B1">
              <w:t>Veteran</w:t>
            </w:r>
            <w:r w:rsidR="002105D5">
              <w:t>s Law Judge</w:t>
            </w:r>
            <w:r w:rsidR="00781610" w:rsidRPr="00BA3A0D">
              <w:t>-AL3/B</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4C5FB0" w:rsidRPr="00BA3A0D">
              <w:t>6</w:t>
            </w:r>
            <w:r w:rsidR="00CE7E91">
              <w:t>7</w:t>
            </w:r>
            <w:r w:rsidR="004C5FB0" w:rsidRPr="00BA3A0D">
              <w:t>.</w:t>
            </w:r>
            <w:r w:rsidR="00CE7E91">
              <w:t>43</w:t>
            </w:r>
            <w:r w:rsidRPr="00BA3A0D">
              <w:rPr>
                <w:rStyle w:val="FootnoteReference"/>
              </w:rPr>
              <w:footnoteReference w:id="9"/>
            </w:r>
          </w:p>
        </w:tc>
        <w:tc>
          <w:tcPr>
            <w:tcW w:w="2389" w:type="dxa"/>
          </w:tcPr>
          <w:p w:rsidR="00781610" w:rsidRPr="00BA3A0D" w:rsidRDefault="00781610">
            <w:pPr>
              <w:tabs>
                <w:tab w:val="left" w:pos="540"/>
                <w:tab w:val="left" w:pos="1080"/>
                <w:tab w:val="left" w:pos="1680"/>
                <w:tab w:val="left" w:pos="2160"/>
                <w:tab w:val="left" w:pos="4680"/>
              </w:tabs>
              <w:ind w:right="270"/>
              <w:jc w:val="center"/>
            </w:pPr>
            <w:r w:rsidRPr="00BA3A0D">
              <w:t>25 (50 responses at 1/2 hour each)</w:t>
            </w:r>
          </w:p>
        </w:tc>
        <w:tc>
          <w:tcPr>
            <w:tcW w:w="2390" w:type="dxa"/>
          </w:tcPr>
          <w:p w:rsidR="00781610" w:rsidRPr="00BA3A0D" w:rsidRDefault="00AE48A3" w:rsidP="00CE7E91">
            <w:pPr>
              <w:tabs>
                <w:tab w:val="left" w:pos="540"/>
                <w:tab w:val="left" w:pos="1080"/>
                <w:tab w:val="left" w:pos="1680"/>
                <w:tab w:val="left" w:pos="2160"/>
                <w:tab w:val="left" w:pos="4680"/>
              </w:tabs>
              <w:ind w:right="270"/>
              <w:jc w:val="right"/>
            </w:pPr>
            <w:r>
              <w:t>$</w:t>
            </w:r>
            <w:r w:rsidR="00565D7C" w:rsidRPr="00BA3A0D">
              <w:t>1,6</w:t>
            </w:r>
            <w:r w:rsidR="00CE7E91">
              <w:t>86</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CE7E91">
            <w:pPr>
              <w:tabs>
                <w:tab w:val="left" w:pos="540"/>
                <w:tab w:val="left" w:pos="1080"/>
                <w:tab w:val="left" w:pos="1680"/>
                <w:tab w:val="left" w:pos="2160"/>
                <w:tab w:val="left" w:pos="4680"/>
              </w:tabs>
              <w:ind w:right="270"/>
              <w:jc w:val="right"/>
            </w:pPr>
            <w:r w:rsidRPr="00BA3A0D">
              <w:t>$</w:t>
            </w:r>
            <w:r w:rsidR="00CE7E91">
              <w:t>5</w:t>
            </w:r>
            <w:r w:rsidR="00565D7C" w:rsidRPr="00BA3A0D">
              <w:t>,</w:t>
            </w:r>
            <w:r w:rsidR="00CE7E91">
              <w:t>002</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654B2E" w:rsidRDefault="00781610" w:rsidP="00654B2E">
      <w:pPr>
        <w:tabs>
          <w:tab w:val="left" w:pos="540"/>
          <w:tab w:val="left" w:pos="1080"/>
          <w:tab w:val="left" w:pos="1680"/>
          <w:tab w:val="left" w:pos="2160"/>
          <w:tab w:val="left" w:pos="4680"/>
        </w:tabs>
        <w:ind w:right="270"/>
        <w:outlineLvl w:val="0"/>
      </w:pPr>
      <w:r w:rsidRPr="00BA3A0D">
        <w:tab/>
      </w:r>
      <w:bookmarkStart w:id="3" w:name="_Hlk523239476"/>
      <w:r w:rsidRPr="00BA3A0D">
        <w:t>There are no program changes or adjustments.</w:t>
      </w:r>
      <w:r w:rsidR="00654B2E" w:rsidRPr="00654B2E">
        <w:t xml:space="preserve"> </w:t>
      </w:r>
      <w:r w:rsidR="00654B2E">
        <w:t xml:space="preserve"> Following approval by OMB, VA Form 9 will be discontinued, and this collection approved under OMB Control No. 2900-0085, will be transferred to OMB Control No. 2900-0674.  </w:t>
      </w:r>
      <w:bookmarkEnd w:id="3"/>
    </w:p>
    <w:p w:rsidR="00781610" w:rsidRPr="00BA3A0D" w:rsidRDefault="00781610">
      <w:pPr>
        <w:tabs>
          <w:tab w:val="left" w:pos="540"/>
          <w:tab w:val="left" w:pos="1080"/>
          <w:tab w:val="left" w:pos="1680"/>
          <w:tab w:val="left" w:pos="2160"/>
          <w:tab w:val="left" w:pos="4680"/>
        </w:tabs>
        <w:ind w:right="270"/>
        <w:outlineLvl w:val="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r>
      <w:r w:rsidR="00507B28" w:rsidRPr="00BA3A0D">
        <w:t xml:space="preserve">VA understands that display is not required.  </w:t>
      </w:r>
      <w:r w:rsidRPr="00BA3A0D">
        <w:t xml:space="preserve">This collection is contained in a regulation, 38 C.F.R. § 20.608, </w:t>
      </w:r>
      <w:r w:rsidR="00AE48A3">
        <w:t>which</w:t>
      </w:r>
      <w:r w:rsidR="00AE48A3" w:rsidRPr="00BA3A0D">
        <w:t xml:space="preserve"> </w:t>
      </w:r>
      <w:r w:rsidRPr="00BA3A0D">
        <w:t>displays the OMB control number.  There is no VA form for submitting th</w:t>
      </w:r>
      <w:r w:rsidR="00AE48A3">
        <w:t>is</w:t>
      </w:r>
      <w:r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92229B" w:rsidRPr="00BA3A0D" w:rsidRDefault="00781610">
      <w:pPr>
        <w:tabs>
          <w:tab w:val="left" w:pos="540"/>
          <w:tab w:val="left" w:pos="1080"/>
          <w:tab w:val="left" w:pos="1680"/>
          <w:tab w:val="left" w:pos="2160"/>
          <w:tab w:val="left" w:pos="4680"/>
        </w:tabs>
        <w:ind w:right="270"/>
      </w:pPr>
      <w:r w:rsidRPr="00BA3A0D">
        <w:tab/>
      </w:r>
      <w:r w:rsidR="00C87B81" w:rsidRPr="00BA3A0D">
        <w:t xml:space="preserve">There are no exceptions.  </w:t>
      </w:r>
      <w:r w:rsidRPr="00BA3A0D">
        <w:t xml:space="preserve">The retention period for recordkeeping requirements is not stated in this collection because there are no such requirements.  </w:t>
      </w:r>
    </w:p>
    <w:p w:rsidR="0092229B" w:rsidRPr="00BA3A0D" w:rsidRDefault="0092229B">
      <w:pPr>
        <w:tabs>
          <w:tab w:val="left" w:pos="540"/>
          <w:tab w:val="left" w:pos="1080"/>
          <w:tab w:val="left" w:pos="1680"/>
          <w:tab w:val="left" w:pos="2160"/>
          <w:tab w:val="left" w:pos="4680"/>
        </w:tabs>
        <w:ind w:right="270"/>
      </w:pPr>
    </w:p>
    <w:p w:rsidR="00DE2525" w:rsidRPr="00BA3A0D" w:rsidRDefault="00DE2525">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Pr="00BA3A0D" w:rsidRDefault="000C605C">
      <w:pPr>
        <w:tabs>
          <w:tab w:val="left" w:pos="540"/>
          <w:tab w:val="left" w:pos="1080"/>
          <w:tab w:val="left" w:pos="1680"/>
          <w:tab w:val="left" w:pos="2160"/>
          <w:tab w:val="left" w:pos="4680"/>
        </w:tabs>
        <w:ind w:right="270"/>
      </w:pPr>
      <w:r>
        <w:tab/>
      </w:r>
      <w:r w:rsidR="00781610" w:rsidRPr="00BA3A0D">
        <w:t>Statistical survey methodology does not apply.</w:t>
      </w:r>
    </w:p>
    <w:p w:rsidR="0053799D" w:rsidRDefault="0053799D">
      <w:pPr>
        <w:tabs>
          <w:tab w:val="left" w:pos="540"/>
          <w:tab w:val="left" w:pos="1080"/>
          <w:tab w:val="left" w:pos="1680"/>
          <w:tab w:val="left" w:pos="2160"/>
          <w:tab w:val="left" w:pos="4680"/>
        </w:tabs>
        <w:ind w:right="270"/>
        <w:rPr>
          <w:b/>
          <w:smallCaps/>
          <w:u w:val="single"/>
        </w:rPr>
      </w:pPr>
    </w:p>
    <w:p w:rsidR="0053799D" w:rsidRDefault="0053799D">
      <w:pPr>
        <w:tabs>
          <w:tab w:val="left" w:pos="540"/>
          <w:tab w:val="left" w:pos="1080"/>
          <w:tab w:val="left" w:pos="1680"/>
          <w:tab w:val="left" w:pos="2160"/>
          <w:tab w:val="left" w:pos="4680"/>
        </w:tabs>
        <w:ind w:right="270"/>
        <w:rPr>
          <w:b/>
          <w:smallCaps/>
          <w:u w:val="single"/>
        </w:rPr>
      </w:pPr>
      <w:r>
        <w:rPr>
          <w:b/>
          <w:smallCaps/>
          <w:u w:val="single"/>
        </w:rPr>
        <w:br/>
      </w:r>
      <w:r>
        <w:rPr>
          <w:b/>
          <w:smallCaps/>
          <w:u w:val="single"/>
        </w:rPr>
        <w:br/>
      </w:r>
      <w:r>
        <w:rPr>
          <w:b/>
          <w:smallCaps/>
          <w:u w:val="single"/>
        </w:rPr>
        <w:br/>
      </w:r>
    </w:p>
    <w:p w:rsidR="00781610" w:rsidRPr="00BA3A0D" w:rsidRDefault="00781610">
      <w:pPr>
        <w:tabs>
          <w:tab w:val="left" w:pos="540"/>
          <w:tab w:val="left" w:pos="1080"/>
          <w:tab w:val="left" w:pos="1680"/>
          <w:tab w:val="left" w:pos="2160"/>
          <w:tab w:val="left" w:pos="4680"/>
        </w:tabs>
        <w:ind w:right="270"/>
        <w:rPr>
          <w:b/>
          <w:smallCaps/>
        </w:rPr>
      </w:pPr>
      <w:r w:rsidRPr="00BA3A0D">
        <w:rPr>
          <w:b/>
          <w:smallCaps/>
          <w:u w:val="single"/>
        </w:rPr>
        <w:t>(</w:t>
      </w:r>
      <w:r w:rsidR="00B71767" w:rsidRPr="00BA3A0D">
        <w:rPr>
          <w:b/>
          <w:smallCaps/>
          <w:u w:val="single"/>
        </w:rPr>
        <w:t>C</w:t>
      </w:r>
      <w:r w:rsidRPr="00BA3A0D">
        <w:rPr>
          <w:b/>
          <w:smallCaps/>
          <w:u w:val="single"/>
        </w:rPr>
        <w:t>)  Requests for Changes in Hearing Dates</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781610" w:rsidRDefault="00781610">
      <w:pPr>
        <w:tabs>
          <w:tab w:val="left" w:pos="540"/>
          <w:tab w:val="left" w:pos="1080"/>
          <w:tab w:val="left" w:pos="1680"/>
          <w:tab w:val="left" w:pos="2160"/>
          <w:tab w:val="left" w:pos="4680"/>
        </w:tabs>
        <w:ind w:right="270"/>
      </w:pPr>
      <w:r w:rsidRPr="00BA3A0D">
        <w:tab/>
        <w:t>VA provides hearings to appellants and their representatives, as required by basic Constitutional due</w:t>
      </w:r>
      <w:r w:rsidR="00C549F3">
        <w:t xml:space="preserve"> </w:t>
      </w:r>
      <w:r w:rsidRPr="00BA3A0D">
        <w:t xml:space="preserve">process considerations and by 38 U.S.C. § 7107(b).  From time to time, appellants request changes in hearing dates and/or times, withdraw hearing requests, and request new hearing dates after failing to appear at a scheduled hearing.  </w:t>
      </w:r>
      <w:r w:rsidRPr="00BA3A0D">
        <w:rPr>
          <w:i/>
        </w:rPr>
        <w:t>See</w:t>
      </w:r>
      <w:r w:rsidRPr="00BA3A0D">
        <w:t xml:space="preserve"> 38 C.F.R. §§ 20.702 and 20.704.</w:t>
      </w:r>
    </w:p>
    <w:p w:rsidR="00117B35" w:rsidRDefault="00117B35">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pStyle w:val="BodyText"/>
      </w:pPr>
      <w:r w:rsidRPr="00BA3A0D">
        <w:tab/>
      </w:r>
      <w:r w:rsidRPr="000E1933">
        <w:t>The information provided is used by the Board</w:t>
      </w:r>
      <w:r w:rsidR="002105D5" w:rsidRPr="000E1933">
        <w:t>, who schedules Central Office hearings</w:t>
      </w:r>
      <w:r w:rsidR="000E1933">
        <w:t xml:space="preserve"> and video-conference hearings</w:t>
      </w:r>
      <w:r w:rsidR="002105D5" w:rsidRPr="000E1933">
        <w:t>,</w:t>
      </w:r>
      <w:r w:rsidR="00940E2B" w:rsidRPr="000E1933">
        <w:t xml:space="preserve"> and VA Regional O</w:t>
      </w:r>
      <w:r w:rsidRPr="000E1933">
        <w:t>ffice personnel</w:t>
      </w:r>
      <w:r w:rsidR="00C549F3" w:rsidRPr="000E1933">
        <w:t>,</w:t>
      </w:r>
      <w:r w:rsidRPr="000E1933">
        <w:t xml:space="preserve"> who schedule field hearings on behalf of the Board, to evaluate requests for changes in hearing dates and to reschedule hearings </w:t>
      </w:r>
      <w:r w:rsidR="00C549F3" w:rsidRPr="000E1933">
        <w:t>and/</w:t>
      </w:r>
      <w:r w:rsidRPr="000E1933">
        <w:t>or remove cases from the hearing docket, as appropriate.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565D7C" w:rsidRPr="00BA3A0D">
        <w:t xml:space="preserve">Word-processing equipment may be used to complete the </w:t>
      </w:r>
      <w:r w:rsidR="007904D0">
        <w:t>request</w:t>
      </w:r>
      <w:r w:rsidR="00565D7C" w:rsidRPr="00BA3A0D">
        <w:t>; however, a</w:t>
      </w:r>
      <w:r w:rsidRPr="00BA3A0D">
        <w:t xml:space="preserve"> manual signature is desirable to ensure authenticity.  A</w:t>
      </w:r>
      <w:r w:rsidR="00C549F3">
        <w:t>s noted above, a</w:t>
      </w:r>
      <w:r w:rsidRPr="00BA3A0D">
        <w:t xml:space="preserve">lthough </w:t>
      </w:r>
      <w:r w:rsidR="00565D7C" w:rsidRPr="00BA3A0D">
        <w:t xml:space="preserve">the Board’s </w:t>
      </w:r>
      <w:r w:rsidRPr="00BA3A0D">
        <w:t xml:space="preserve">Information Technology staff has contemplated the use of electronic verification software, the cost to the </w:t>
      </w:r>
      <w:r w:rsidR="00C549F3">
        <w:t>F</w:t>
      </w:r>
      <w:r w:rsidRPr="00BA3A0D">
        <w:t xml:space="preserve">ederal </w:t>
      </w:r>
      <w:r w:rsidR="00C549F3">
        <w:t>G</w:t>
      </w:r>
      <w:r w:rsidRPr="00BA3A0D">
        <w:t xml:space="preserve">overnment of using such software </w:t>
      </w:r>
      <w:r w:rsidR="00120A67">
        <w:t xml:space="preserve">is </w:t>
      </w:r>
      <w:r w:rsidRPr="00BA3A0D">
        <w:t xml:space="preserve">prohibitive in light of the small number of responses.  </w:t>
      </w:r>
      <w:r w:rsidR="00565D7C" w:rsidRPr="00BA3A0D">
        <w:t>Moreover</w:t>
      </w:r>
      <w:r w:rsidRPr="00BA3A0D">
        <w:t xml:space="preserve">, the applicable regulations require hearing date change requests to be in writing.  </w:t>
      </w:r>
      <w:r w:rsidRPr="00BA3A0D">
        <w:rPr>
          <w:i/>
        </w:rPr>
        <w:t xml:space="preserve">See </w:t>
      </w:r>
      <w:r w:rsidRPr="00BA3A0D">
        <w:t xml:space="preserve">38 C.F.R. §§ 20.702(c) and (d) and 20.704(c) and (d).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565D7C" w:rsidRPr="00BA3A0D" w:rsidRDefault="00781610" w:rsidP="00565D7C">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565D7C" w:rsidRPr="00BA3A0D">
        <w:rPr>
          <w:b/>
          <w:u w:val="single"/>
        </w:rPr>
        <w:t xml:space="preserve"> on Small Businesses/Entities</w:t>
      </w:r>
    </w:p>
    <w:p w:rsidR="00832C69" w:rsidRPr="00BA3A0D" w:rsidRDefault="00565D7C" w:rsidP="00832C69">
      <w:pPr>
        <w:tabs>
          <w:tab w:val="left" w:pos="540"/>
          <w:tab w:val="left" w:pos="1080"/>
          <w:tab w:val="left" w:pos="1680"/>
          <w:tab w:val="left" w:pos="2160"/>
          <w:tab w:val="left" w:pos="4680"/>
        </w:tabs>
        <w:ind w:right="270"/>
      </w:pPr>
      <w:r w:rsidRPr="00BA3A0D">
        <w:rPr>
          <w:b/>
        </w:rPr>
        <w:tab/>
      </w:r>
    </w:p>
    <w:p w:rsidR="00781610" w:rsidRPr="00BA3A0D" w:rsidRDefault="001018E9">
      <w:pPr>
        <w:tabs>
          <w:tab w:val="left" w:pos="540"/>
          <w:tab w:val="left" w:pos="1080"/>
          <w:tab w:val="left" w:pos="1680"/>
          <w:tab w:val="left" w:pos="2160"/>
          <w:tab w:val="left" w:pos="4680"/>
        </w:tabs>
        <w:ind w:right="270"/>
      </w:pPr>
      <w:r>
        <w:tab/>
      </w:r>
      <w:r w:rsidR="00832C69" w:rsidRPr="00BA3A0D">
        <w:t xml:space="preserve">Some appellant’s representatives, such as small service organizations or attorneys-at-law doing business </w:t>
      </w:r>
      <w:r w:rsidR="00832C69">
        <w:t>as</w:t>
      </w:r>
      <w:r w:rsidR="00832C69" w:rsidRPr="00BA3A0D">
        <w:t xml:space="preserve"> solo practi</w:t>
      </w:r>
      <w:r w:rsidR="00832C69">
        <w:t xml:space="preserve">tioners </w:t>
      </w:r>
      <w:r w:rsidR="00832C69" w:rsidRPr="00BA3A0D">
        <w:t xml:space="preserve">or </w:t>
      </w:r>
      <w:r w:rsidR="00832C69">
        <w:t xml:space="preserve">at </w:t>
      </w:r>
      <w:r w:rsidR="00832C69" w:rsidRPr="00BA3A0D">
        <w:t xml:space="preserve">small firms, might qualify as small entities.  </w:t>
      </w:r>
      <w:r w:rsidR="00832C69">
        <w:t>N</w:t>
      </w:r>
      <w:r w:rsidR="00832C69" w:rsidRPr="00BA3A0D">
        <w:t>o burden is imposed</w:t>
      </w:r>
      <w:r w:rsidR="007904D0">
        <w:t xml:space="preserve"> on these small entities</w:t>
      </w:r>
      <w:r w:rsidR="00832C69" w:rsidRPr="00BA3A0D">
        <w:t xml:space="preserve"> unless an appellant desires a change in the hearing calendar.</w:t>
      </w:r>
      <w:r w:rsidR="00832C69">
        <w:t xml:space="preserve">  </w:t>
      </w:r>
      <w:r w:rsidR="00832C69" w:rsidRPr="00BA3A0D">
        <w:t xml:space="preserve">However, </w:t>
      </w:r>
      <w:r w:rsidR="00832C69">
        <w:t xml:space="preserve">where a hearing change request is made, to the extent that </w:t>
      </w:r>
      <w:r w:rsidR="00832C69" w:rsidRPr="00BA3A0D">
        <w:t xml:space="preserve">the information </w:t>
      </w:r>
      <w:r w:rsidR="00832C69">
        <w:t>requested</w:t>
      </w:r>
      <w:r w:rsidR="00832C69" w:rsidRPr="00BA3A0D">
        <w:t xml:space="preserve"> is minimal and is the least required for the protection of </w:t>
      </w:r>
      <w:r w:rsidR="00832C69">
        <w:t xml:space="preserve">an </w:t>
      </w:r>
      <w:r w:rsidR="00832C69" w:rsidRPr="00BA3A0D">
        <w:t>appellant</w:t>
      </w:r>
      <w:r w:rsidR="00832C69">
        <w:t>’</w:t>
      </w:r>
      <w:r w:rsidR="00832C69" w:rsidRPr="00BA3A0D">
        <w:t xml:space="preserve">s rights and the fulfillment of statutory requirements, the burden on these small entities is </w:t>
      </w:r>
      <w:r w:rsidR="00832C69">
        <w:t xml:space="preserve">considered to be </w:t>
      </w:r>
      <w:r w:rsidR="00832C69" w:rsidRPr="00BA3A0D">
        <w:t>minimal</w:t>
      </w:r>
      <w:r w:rsidR="00832C69">
        <w:t>.</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 xml:space="preserve">Description of the Consequence if the Collection </w:t>
      </w:r>
      <w:r w:rsidR="003A003C">
        <w:rPr>
          <w:b/>
          <w:u w:val="single"/>
        </w:rPr>
        <w:t>W</w:t>
      </w:r>
      <w:r w:rsidRPr="00BA3A0D">
        <w:rPr>
          <w:b/>
          <w:u w:val="single"/>
        </w:rPr>
        <w:t>ere Conducted Less Frequently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904D0">
      <w:pPr>
        <w:tabs>
          <w:tab w:val="left" w:pos="540"/>
          <w:tab w:val="left" w:pos="1080"/>
          <w:tab w:val="left" w:pos="1680"/>
          <w:tab w:val="left" w:pos="2160"/>
          <w:tab w:val="left" w:pos="4680"/>
        </w:tabs>
        <w:ind w:right="270"/>
      </w:pPr>
      <w:r>
        <w:tab/>
        <w:t>The</w:t>
      </w:r>
      <w:r w:rsidR="00781610" w:rsidRPr="00BA3A0D">
        <w:t xml:space="preserve"> information is unique in each case and must be collected in order to maintain adequate control over hearing calendars and </w:t>
      </w:r>
      <w:r w:rsidR="00732C37" w:rsidRPr="00BA3A0D">
        <w:t xml:space="preserve">to </w:t>
      </w:r>
      <w:r w:rsidR="00781610" w:rsidRPr="00BA3A0D">
        <w:t xml:space="preserve">provide hearings to </w:t>
      </w:r>
      <w:r w:rsidR="00832C69">
        <w:t>appellants</w:t>
      </w:r>
      <w:r w:rsidR="00781610" w:rsidRPr="00BA3A0D">
        <w:t xml:space="preserve"> at times and places </w:t>
      </w:r>
      <w:r w:rsidR="00732C37" w:rsidRPr="00BA3A0D">
        <w:t xml:space="preserve">that </w:t>
      </w:r>
      <w:r w:rsidR="00781610" w:rsidRPr="00BA3A0D">
        <w:t>they can attend.  Apart from inconvenience to appellants, failure to obtain th</w:t>
      </w:r>
      <w:r w:rsidR="00732C37" w:rsidRPr="00BA3A0D">
        <w:t>is</w:t>
      </w:r>
      <w:r w:rsidR="00781610" w:rsidRPr="00BA3A0D">
        <w:t xml:space="preserve"> information would result in a waste of government assets </w:t>
      </w:r>
      <w:r w:rsidR="00732C37" w:rsidRPr="00BA3A0D">
        <w:t>by</w:t>
      </w:r>
      <w:r w:rsidR="00781610" w:rsidRPr="00BA3A0D">
        <w:t xml:space="preserve"> allocating resources to hearings that will not be attended</w:t>
      </w:r>
      <w:r w:rsidR="00832C69">
        <w:t>,</w:t>
      </w:r>
      <w:r w:rsidR="00781610" w:rsidRPr="00BA3A0D">
        <w:t xml:space="preserve"> and delay</w:t>
      </w:r>
      <w:r w:rsidR="00732C37" w:rsidRPr="00BA3A0D">
        <w:t>ing</w:t>
      </w:r>
      <w:r w:rsidR="00781610" w:rsidRPr="00BA3A0D">
        <w:t xml:space="preserve"> hearings in other cases by </w:t>
      </w:r>
      <w:r w:rsidR="00732C37" w:rsidRPr="00BA3A0D">
        <w:t xml:space="preserve">scheduling </w:t>
      </w:r>
      <w:r w:rsidR="00781610" w:rsidRPr="00BA3A0D">
        <w:t>hearing</w:t>
      </w:r>
      <w:r w:rsidR="00832C69">
        <w:t>s</w:t>
      </w:r>
      <w:r w:rsidR="00781610" w:rsidRPr="00BA3A0D">
        <w:t xml:space="preserve"> </w:t>
      </w:r>
      <w:r w:rsidR="00732C37" w:rsidRPr="00BA3A0D">
        <w:t>for</w:t>
      </w:r>
      <w:r w:rsidR="00781610" w:rsidRPr="00BA3A0D">
        <w:t xml:space="preserve"> </w:t>
      </w:r>
      <w:r w:rsidR="00732C37" w:rsidRPr="00BA3A0D">
        <w:t xml:space="preserve">claimants </w:t>
      </w:r>
      <w:r w:rsidR="00781610" w:rsidRPr="00BA3A0D">
        <w:t xml:space="preserve">who cannot or will not appear.  </w:t>
      </w:r>
      <w:r>
        <w:t>T</w:t>
      </w:r>
      <w:r w:rsidR="00781610" w:rsidRPr="00BA3A0D">
        <w:t xml:space="preserve">he frequency of collection depends </w:t>
      </w:r>
      <w:r w:rsidR="00832C69">
        <w:t xml:space="preserve">solely </w:t>
      </w:r>
      <w:r w:rsidR="00781610" w:rsidRPr="00BA3A0D">
        <w:t xml:space="preserve">upon the </w:t>
      </w:r>
      <w:r w:rsidR="00732C37" w:rsidRPr="00BA3A0D">
        <w:t xml:space="preserve">claimant’s </w:t>
      </w:r>
      <w:r w:rsidR="00781610" w:rsidRPr="00BA3A0D">
        <w:t>desire to modify the hearing schedule and, in that sense, is not controlled by VA.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00CE7E91" w:rsidRPr="00FF719F">
        <w:t>Comments were solicited in compli</w:t>
      </w:r>
      <w:r w:rsidR="00CE7E91">
        <w:t xml:space="preserve">ance with 5 C.F.R. § 1320.8(d).  </w:t>
      </w:r>
      <w:r w:rsidR="002249A2" w:rsidRPr="00FF719F">
        <w:rPr>
          <w:i/>
        </w:rPr>
        <w:t>See</w:t>
      </w:r>
      <w:r w:rsidR="002249A2">
        <w:t xml:space="preserve"> </w:t>
      </w:r>
      <w:r w:rsidR="004B154A">
        <w:t>83</w:t>
      </w:r>
      <w:r w:rsidR="002249A2">
        <w:t xml:space="preserve"> Fed. Reg. </w:t>
      </w:r>
      <w:r w:rsidR="004B154A">
        <w:t>18878</w:t>
      </w:r>
      <w:r w:rsidR="002249A2">
        <w:t xml:space="preserve"> (</w:t>
      </w:r>
      <w:r w:rsidR="004B154A">
        <w:t>April 30, 2018</w:t>
      </w:r>
      <w:r w:rsidR="002249A2">
        <w:t>).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DE2525" w:rsidRPr="00BA3A0D" w:rsidRDefault="00C55749" w:rsidP="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w:t>
      </w:r>
      <w:r w:rsidR="00A534CB" w:rsidRPr="00BA3A0D">
        <w:rPr>
          <w:b/>
          <w:u w:val="single"/>
        </w:rPr>
        <w:t>’</w:t>
      </w:r>
      <w:r w:rsidRPr="00BA3A0D">
        <w:rPr>
          <w:b/>
          <w:u w:val="single"/>
        </w:rPr>
        <w:t>s Reporting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 xml:space="preserve">a.  In </w:t>
      </w:r>
      <w:r w:rsidR="00776C01">
        <w:t>f</w:t>
      </w:r>
      <w:r w:rsidRPr="00BA3A0D">
        <w:t xml:space="preserve">iscal </w:t>
      </w:r>
      <w:r w:rsidR="00776C01">
        <w:t>y</w:t>
      </w:r>
      <w:r w:rsidRPr="00BA3A0D">
        <w:t xml:space="preserve">ear </w:t>
      </w:r>
      <w:r w:rsidR="001A7592" w:rsidRPr="00BA3A0D">
        <w:t>201</w:t>
      </w:r>
      <w:r w:rsidR="00390329">
        <w:t>3</w:t>
      </w:r>
      <w:r w:rsidRPr="00BA3A0D">
        <w:t xml:space="preserve">, </w:t>
      </w:r>
      <w:r w:rsidR="0046058D">
        <w:t>16,131</w:t>
      </w:r>
      <w:r w:rsidRPr="00BA3A0D">
        <w:t xml:space="preserve"> Board hearings were requested.</w:t>
      </w:r>
      <w:r w:rsidR="0046058D">
        <w:t xml:space="preserve"> </w:t>
      </w:r>
      <w:r w:rsidRPr="00BA3A0D">
        <w:t xml:space="preserve"> Of those requests, the Board conducted </w:t>
      </w:r>
      <w:r w:rsidR="00390329">
        <w:t>11,431</w:t>
      </w:r>
      <w:r w:rsidR="007904D0">
        <w:t xml:space="preserve"> hearings, with </w:t>
      </w:r>
      <w:r w:rsidR="00390329">
        <w:t>436</w:t>
      </w:r>
      <w:r w:rsidR="002653E9" w:rsidRPr="00BA3A0D">
        <w:t xml:space="preserve"> </w:t>
      </w:r>
      <w:r w:rsidR="007904D0">
        <w:t>conducted</w:t>
      </w:r>
      <w:r w:rsidR="004E5A3A">
        <w:t xml:space="preserve"> at the Central Office </w:t>
      </w:r>
      <w:r w:rsidRPr="00BA3A0D">
        <w:t xml:space="preserve">in </w:t>
      </w:r>
      <w:smartTag w:uri="urn:schemas-microsoft-com:office:smarttags" w:element="City">
        <w:r w:rsidRPr="00BA3A0D">
          <w:t>Washington</w:t>
        </w:r>
      </w:smartTag>
      <w:r w:rsidRPr="00BA3A0D">
        <w:t xml:space="preserve">, </w:t>
      </w:r>
      <w:smartTag w:uri="urn:schemas-microsoft-com:office:smarttags" w:element="State">
        <w:r w:rsidRPr="00BA3A0D">
          <w:t>DC</w:t>
        </w:r>
      </w:smartTag>
      <w:r w:rsidRPr="00BA3A0D">
        <w:t xml:space="preserve">; </w:t>
      </w:r>
      <w:r w:rsidR="00390329">
        <w:t>5,217</w:t>
      </w:r>
      <w:r w:rsidRPr="00BA3A0D">
        <w:t xml:space="preserve"> </w:t>
      </w:r>
      <w:r w:rsidR="007904D0">
        <w:t xml:space="preserve">conducted </w:t>
      </w:r>
      <w:r w:rsidRPr="00BA3A0D">
        <w:t xml:space="preserve">at VA regional offices; and </w:t>
      </w:r>
      <w:r w:rsidR="00390329">
        <w:t>5,778</w:t>
      </w:r>
      <w:r w:rsidRPr="00BA3A0D">
        <w:t xml:space="preserve"> video</w:t>
      </w:r>
      <w:r w:rsidR="00832C69">
        <w:t>-</w:t>
      </w:r>
      <w:r w:rsidRPr="00BA3A0D">
        <w:t xml:space="preserve">conference hearings </w:t>
      </w:r>
      <w:r w:rsidR="007904D0">
        <w:t xml:space="preserve">conducted </w:t>
      </w:r>
      <w:r w:rsidRPr="00BA3A0D">
        <w:t xml:space="preserve">with the </w:t>
      </w:r>
      <w:r w:rsidR="00E845B1">
        <w:t>Veteran</w:t>
      </w:r>
      <w:r w:rsidR="007904D0">
        <w:t>s Law Judge</w:t>
      </w:r>
      <w:r w:rsidRPr="00BA3A0D">
        <w:t xml:space="preserve"> located in Washington</w:t>
      </w:r>
      <w:r w:rsidR="00832C69">
        <w:t>, DC,</w:t>
      </w:r>
      <w:r w:rsidRPr="00BA3A0D">
        <w:t xml:space="preserve"> and the appellant located at a</w:t>
      </w:r>
      <w:r w:rsidR="00832C69">
        <w:t xml:space="preserve"> VA</w:t>
      </w:r>
      <w:r w:rsidRPr="00BA3A0D">
        <w:t xml:space="preserve"> regional</w:t>
      </w:r>
      <w:r w:rsidR="007904D0">
        <w:t xml:space="preserve"> office</w:t>
      </w:r>
      <w:r w:rsidR="000C661C">
        <w:t xml:space="preserve"> other than the designated hearing location</w:t>
      </w:r>
      <w:r w:rsidRPr="00BA3A0D">
        <w:t>.</w:t>
      </w:r>
      <w:r w:rsidR="00390329">
        <w:rPr>
          <w:rStyle w:val="FootnoteReference"/>
        </w:rPr>
        <w:footnoteReference w:id="10"/>
      </w:r>
      <w:r w:rsidRPr="00BA3A0D">
        <w:t xml:space="preserve">  </w:t>
      </w:r>
      <w:r w:rsidR="002653E9" w:rsidRPr="00BA3A0D">
        <w:t xml:space="preserve">Insofar </w:t>
      </w:r>
      <w:r w:rsidRPr="00BA3A0D">
        <w:t>as hearings are customarily requested in the course of completion of the VA Form 9, no additional burden for filing a</w:t>
      </w:r>
      <w:r w:rsidR="00832C69">
        <w:t>n initial</w:t>
      </w:r>
      <w:r w:rsidRPr="00BA3A0D">
        <w:t xml:space="preserve"> hearing request </w:t>
      </w:r>
      <w:r w:rsidR="0055317A" w:rsidRPr="00BA3A0D">
        <w:t xml:space="preserve">is herein </w:t>
      </w:r>
      <w:r w:rsidRPr="00BA3A0D">
        <w:t>added.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b.  Approximately </w:t>
      </w:r>
      <w:r w:rsidR="0046058D" w:rsidRPr="0046058D">
        <w:t>ten</w:t>
      </w:r>
      <w:r w:rsidRPr="0046058D">
        <w:t xml:space="preserve"> percent </w:t>
      </w:r>
      <w:r w:rsidR="000C661C" w:rsidRPr="0046058D">
        <w:t>(</w:t>
      </w:r>
      <w:r w:rsidR="0046058D" w:rsidRPr="0046058D">
        <w:t>10</w:t>
      </w:r>
      <w:r w:rsidR="000C661C" w:rsidRPr="0046058D">
        <w:t>%)</w:t>
      </w:r>
      <w:r w:rsidR="000C661C">
        <w:t xml:space="preserve"> </w:t>
      </w:r>
      <w:r w:rsidRPr="00BA3A0D">
        <w:t xml:space="preserve">of hearing requests </w:t>
      </w:r>
      <w:r w:rsidRPr="0046058D">
        <w:t>(</w:t>
      </w:r>
      <w:r w:rsidR="0046058D" w:rsidRPr="0046058D">
        <w:t>1,608</w:t>
      </w:r>
      <w:r w:rsidRPr="0046058D">
        <w:t xml:space="preserve"> requests)</w:t>
      </w:r>
      <w:r w:rsidRPr="00BA3A0D">
        <w:t xml:space="preserve"> were withdrawn prior to the hearing date </w:t>
      </w:r>
      <w:r w:rsidR="002653E9" w:rsidRPr="00BA3A0D">
        <w:t xml:space="preserve">pursuant to </w:t>
      </w:r>
      <w:r w:rsidRPr="00BA3A0D">
        <w:t xml:space="preserve">38 C.F.R. §§ 20.702(e) and 20.704(e).  </w:t>
      </w:r>
      <w:r w:rsidR="00DA7A24">
        <w:t>VA</w:t>
      </w:r>
      <w:r w:rsidRPr="00BA3A0D">
        <w:t xml:space="preserve"> estimates that </w:t>
      </w:r>
      <w:r w:rsidR="00A22CEF" w:rsidRPr="0046058D">
        <w:t xml:space="preserve">approximately </w:t>
      </w:r>
      <w:r w:rsidR="00627375" w:rsidRPr="0046058D">
        <w:t>9.5</w:t>
      </w:r>
      <w:r w:rsidR="007904D0" w:rsidRPr="0046058D">
        <w:t xml:space="preserve"> </w:t>
      </w:r>
      <w:r w:rsidR="00161211" w:rsidRPr="0046058D">
        <w:t xml:space="preserve">percent </w:t>
      </w:r>
      <w:r w:rsidRPr="0046058D">
        <w:t>(</w:t>
      </w:r>
      <w:r w:rsidR="00627375" w:rsidRPr="0046058D">
        <w:t>1,</w:t>
      </w:r>
      <w:r w:rsidR="0046058D" w:rsidRPr="0046058D">
        <w:t>535</w:t>
      </w:r>
      <w:r w:rsidRPr="0046058D">
        <w:t>)</w:t>
      </w:r>
      <w:r w:rsidRPr="00BA3A0D">
        <w:t xml:space="preserve"> of all hearing requests involved a request for a new hearing date.  Of </w:t>
      </w:r>
      <w:r w:rsidRPr="00080929">
        <w:t xml:space="preserve">that </w:t>
      </w:r>
      <w:r w:rsidR="00627375" w:rsidRPr="00080929">
        <w:t>9.5</w:t>
      </w:r>
      <w:r w:rsidR="0046058D" w:rsidRPr="00080929">
        <w:t xml:space="preserve"> percent</w:t>
      </w:r>
      <w:r w:rsidRPr="00080929">
        <w:t>,</w:t>
      </w:r>
      <w:r w:rsidRPr="00BA3A0D">
        <w:t xml:space="preserve"> </w:t>
      </w:r>
      <w:r w:rsidR="00DA7A24">
        <w:t>VA</w:t>
      </w:r>
      <w:r w:rsidR="00161211">
        <w:t xml:space="preserve"> estimates that </w:t>
      </w:r>
      <w:r w:rsidRPr="00BA3A0D">
        <w:t xml:space="preserve">approximately </w:t>
      </w:r>
      <w:r w:rsidRPr="00080929">
        <w:t>half (</w:t>
      </w:r>
      <w:r w:rsidR="00080929" w:rsidRPr="00080929">
        <w:t>768</w:t>
      </w:r>
      <w:r w:rsidRPr="00080929">
        <w:t>)</w:t>
      </w:r>
      <w:r w:rsidRPr="00BA3A0D">
        <w:t xml:space="preserve"> were initial requests </w:t>
      </w:r>
      <w:r w:rsidR="002653E9" w:rsidRPr="00BA3A0D">
        <w:t xml:space="preserve">pursuant to </w:t>
      </w:r>
      <w:r w:rsidRPr="00BA3A0D">
        <w:t xml:space="preserve">38 C.F.R. </w:t>
      </w:r>
      <w:r w:rsidR="001B2F4A" w:rsidRPr="00BA3A0D">
        <w:t>§§ </w:t>
      </w:r>
      <w:r w:rsidRPr="00BA3A0D">
        <w:t>20.702(c)(1) and 20.704(c)</w:t>
      </w:r>
      <w:r w:rsidR="00161211">
        <w:t>,</w:t>
      </w:r>
      <w:r w:rsidR="00A841D4" w:rsidRPr="00BA3A0D">
        <w:t xml:space="preserve"> and t</w:t>
      </w:r>
      <w:r w:rsidRPr="00BA3A0D">
        <w:t xml:space="preserve">he remaining half </w:t>
      </w:r>
      <w:r w:rsidRPr="00080929">
        <w:t>(</w:t>
      </w:r>
      <w:r w:rsidR="00080929">
        <w:t>767</w:t>
      </w:r>
      <w:r w:rsidRPr="00080929">
        <w:t>)</w:t>
      </w:r>
      <w:r w:rsidRPr="00BA3A0D">
        <w:t xml:space="preserve"> involved motions </w:t>
      </w:r>
      <w:r w:rsidR="00627375" w:rsidRPr="00BA3A0D">
        <w:t xml:space="preserve">pursuant to </w:t>
      </w:r>
      <w:r w:rsidRPr="00BA3A0D">
        <w:t xml:space="preserve">the provisions of 38 C.F.R. </w:t>
      </w:r>
      <w:r w:rsidR="00A22CEF" w:rsidRPr="00BA3A0D">
        <w:t xml:space="preserve">§§ </w:t>
      </w:r>
      <w:r w:rsidRPr="00BA3A0D">
        <w:t xml:space="preserve">20.702(c)(2), 20.702(d), and 20.704(d).  </w:t>
      </w:r>
      <w:r w:rsidR="000C605C">
        <w:t xml:space="preserve">Additionally, </w:t>
      </w:r>
      <w:r w:rsidR="00DA7A24">
        <w:t>VA</w:t>
      </w:r>
      <w:r w:rsidRPr="00BA3A0D">
        <w:t xml:space="preserve"> estimates that </w:t>
      </w:r>
      <w:r w:rsidR="00A22CEF" w:rsidRPr="0046058D">
        <w:t>approximately</w:t>
      </w:r>
      <w:r w:rsidRPr="0046058D">
        <w:t xml:space="preserve"> </w:t>
      </w:r>
      <w:r w:rsidR="00627375" w:rsidRPr="0046058D">
        <w:t>9.5</w:t>
      </w:r>
      <w:r w:rsidR="00161211" w:rsidRPr="0046058D">
        <w:t xml:space="preserve"> percent </w:t>
      </w:r>
      <w:r w:rsidRPr="0046058D">
        <w:t>(</w:t>
      </w:r>
      <w:r w:rsidR="00627375" w:rsidRPr="0046058D">
        <w:t>1,</w:t>
      </w:r>
      <w:r w:rsidR="0046058D" w:rsidRPr="0046058D">
        <w:t>535</w:t>
      </w:r>
      <w:r w:rsidRPr="0046058D">
        <w:t>)</w:t>
      </w:r>
      <w:r w:rsidRPr="00BA3A0D">
        <w:t xml:space="preserve"> o</w:t>
      </w:r>
      <w:r w:rsidR="001B2F4A" w:rsidRPr="00BA3A0D">
        <w:t>f all hearing requests were “no </w:t>
      </w:r>
      <w:r w:rsidRPr="00BA3A0D">
        <w:t xml:space="preserve">shows,” where the </w:t>
      </w:r>
      <w:r w:rsidR="00E845B1">
        <w:t>Veteran</w:t>
      </w:r>
      <w:r w:rsidRPr="00BA3A0D">
        <w:t xml:space="preserve"> failed to appear and did not file a motion for a new hearing.</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 xml:space="preserve">c.  </w:t>
      </w:r>
      <w:r w:rsidR="00161211">
        <w:t xml:space="preserve">With regard to </w:t>
      </w:r>
      <w:r w:rsidRPr="00BA3A0D">
        <w:t>withdrawal</w:t>
      </w:r>
      <w:r w:rsidR="00161211">
        <w:t>s</w:t>
      </w:r>
      <w:r w:rsidRPr="00BA3A0D">
        <w:t xml:space="preserve"> of hearing requests and requests for hearing date changes that do not require filing a motion</w:t>
      </w:r>
      <w:r w:rsidR="0055317A" w:rsidRPr="00BA3A0D">
        <w:t>, but rather,</w:t>
      </w:r>
      <w:r w:rsidRPr="00BA3A0D">
        <w:t xml:space="preserve"> involve nothing more than the preparation of a simple letter </w:t>
      </w:r>
      <w:r w:rsidR="0055317A" w:rsidRPr="00BA3A0D">
        <w:t xml:space="preserve">requesting </w:t>
      </w:r>
      <w:r w:rsidRPr="00BA3A0D">
        <w:t>the withdrawal or change</w:t>
      </w:r>
      <w:r w:rsidR="00161211">
        <w:t>,</w:t>
      </w:r>
      <w:r w:rsidRPr="00BA3A0D">
        <w:t xml:space="preserve"> VA believes that </w:t>
      </w:r>
      <w:r w:rsidR="00A841D4" w:rsidRPr="00BA3A0D">
        <w:t xml:space="preserve">1/4 </w:t>
      </w:r>
      <w:r w:rsidRPr="00BA3A0D">
        <w:t xml:space="preserve">hour is a fair </w:t>
      </w:r>
      <w:r w:rsidR="00161211">
        <w:t xml:space="preserve">estimation of the </w:t>
      </w:r>
      <w:r w:rsidRPr="00BA3A0D">
        <w:t xml:space="preserve">average </w:t>
      </w:r>
      <w:r w:rsidR="0055317A" w:rsidRPr="00BA3A0D">
        <w:t xml:space="preserve">preparation </w:t>
      </w:r>
      <w:r w:rsidRPr="00BA3A0D">
        <w:t xml:space="preserve">time.  </w:t>
      </w:r>
      <w:r w:rsidR="00161211">
        <w:t>With regard to</w:t>
      </w:r>
      <w:r w:rsidRPr="00BA3A0D">
        <w:t xml:space="preserve"> motion</w:t>
      </w:r>
      <w:r w:rsidR="00161211">
        <w:t>s</w:t>
      </w:r>
      <w:r w:rsidRPr="00BA3A0D">
        <w:t xml:space="preserve"> </w:t>
      </w:r>
      <w:r w:rsidR="0055317A" w:rsidRPr="00BA3A0D">
        <w:t>to reschedule</w:t>
      </w:r>
      <w:r w:rsidRPr="00BA3A0D">
        <w:t xml:space="preserve"> in the remain</w:t>
      </w:r>
      <w:r w:rsidR="00161211">
        <w:t>der of</w:t>
      </w:r>
      <w:r w:rsidRPr="00BA3A0D">
        <w:t xml:space="preserve"> cases</w:t>
      </w:r>
      <w:r w:rsidR="00161211">
        <w:t>, the time required</w:t>
      </w:r>
      <w:r w:rsidRPr="00BA3A0D">
        <w:t xml:space="preserve"> will vary depending upon the </w:t>
      </w:r>
      <w:r w:rsidR="0055317A" w:rsidRPr="00BA3A0D">
        <w:t xml:space="preserve">degree of </w:t>
      </w:r>
      <w:r w:rsidRPr="00BA3A0D">
        <w:t xml:space="preserve">detail </w:t>
      </w:r>
      <w:r w:rsidR="0055317A" w:rsidRPr="00BA3A0D">
        <w:t xml:space="preserve">that </w:t>
      </w:r>
      <w:r w:rsidRPr="00BA3A0D">
        <w:t>the moving party wishes to present and the amount of legal research, etc</w:t>
      </w:r>
      <w:r w:rsidR="00E845B1" w:rsidRPr="00BA3A0D">
        <w:t xml:space="preserve">., </w:t>
      </w:r>
      <w:r w:rsidR="00E845B1">
        <w:t>which</w:t>
      </w:r>
      <w:r w:rsidR="00161211" w:rsidRPr="00BA3A0D">
        <w:t xml:space="preserve"> </w:t>
      </w:r>
      <w:r w:rsidR="007904D0">
        <w:t xml:space="preserve">the </w:t>
      </w:r>
      <w:r w:rsidRPr="00BA3A0D">
        <w:t xml:space="preserve">party </w:t>
      </w:r>
      <w:r w:rsidR="0055317A" w:rsidRPr="00BA3A0D">
        <w:t>wishes</w:t>
      </w:r>
      <w:r w:rsidRPr="00BA3A0D">
        <w:t xml:space="preserve"> to perform.  </w:t>
      </w:r>
      <w:r w:rsidR="00161211">
        <w:t xml:space="preserve">However, </w:t>
      </w:r>
      <w:r w:rsidR="009A63EE">
        <w:t>VA</w:t>
      </w:r>
      <w:r w:rsidRPr="00BA3A0D">
        <w:t xml:space="preserve"> </w:t>
      </w:r>
      <w:r w:rsidR="007904D0">
        <w:t>believes</w:t>
      </w:r>
      <w:r w:rsidRPr="00BA3A0D">
        <w:t xml:space="preserve"> that</w:t>
      </w:r>
      <w:r w:rsidR="007904D0">
        <w:t>,</w:t>
      </w:r>
      <w:r w:rsidR="00161211">
        <w:t xml:space="preserve"> in such cases,</w:t>
      </w:r>
      <w:r w:rsidRPr="00BA3A0D">
        <w:t xml:space="preserve"> </w:t>
      </w:r>
      <w:r w:rsidR="0055317A" w:rsidRPr="00BA3A0D">
        <w:t xml:space="preserve">one </w:t>
      </w:r>
      <w:r w:rsidRPr="00BA3A0D">
        <w:t>hour</w:t>
      </w:r>
      <w:r w:rsidR="007904D0">
        <w:t xml:space="preserve"> </w:t>
      </w:r>
      <w:r w:rsidR="007904D0" w:rsidRPr="00BA3A0D">
        <w:t xml:space="preserve">is a fair </w:t>
      </w:r>
      <w:r w:rsidR="007904D0">
        <w:t xml:space="preserve">estimation of the </w:t>
      </w:r>
      <w:r w:rsidR="007904D0" w:rsidRPr="00BA3A0D">
        <w:t>average preparation time.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d.  Most of the letters, motions</w:t>
      </w:r>
      <w:r w:rsidR="00161211">
        <w:t>,</w:t>
      </w:r>
      <w:r w:rsidRPr="00BA3A0D">
        <w:t xml:space="preserve"> and responses will be drafted by non-attorneys, such as members of the general public</w:t>
      </w:r>
      <w:r w:rsidR="007904D0">
        <w:t xml:space="preserve"> </w:t>
      </w:r>
      <w:r w:rsidR="009A63EE" w:rsidRPr="00BA3A0D">
        <w:t>whose earning capacity spans an extremely wide spectrum</w:t>
      </w:r>
      <w:r w:rsidRPr="00BA3A0D">
        <w:t xml:space="preserve">, </w:t>
      </w:r>
      <w:r w:rsidR="00161211">
        <w:t>and</w:t>
      </w:r>
      <w:r w:rsidR="00161211" w:rsidRPr="00BA3A0D">
        <w:t xml:space="preserve"> </w:t>
      </w:r>
      <w:r w:rsidR="00E845B1">
        <w:t>Veteran</w:t>
      </w:r>
      <w:r w:rsidR="004E5A3A">
        <w:t>s’ service organization representatives</w:t>
      </w:r>
      <w:r w:rsidRPr="00BA3A0D">
        <w:t xml:space="preserve"> who represent VA appellants without charge as part of their service to </w:t>
      </w:r>
      <w:r w:rsidR="00E845B1">
        <w:t>Veteran</w:t>
      </w:r>
      <w:r w:rsidRPr="00BA3A0D">
        <w:t>s</w:t>
      </w:r>
      <w:r w:rsidR="00161211">
        <w:t>.</w:t>
      </w:r>
      <w:r w:rsidR="004E5A3A">
        <w:t xml:space="preserve"> </w:t>
      </w:r>
      <w:r w:rsidR="00BA3A0D">
        <w:t xml:space="preserve"> </w:t>
      </w:r>
      <w:r w:rsidR="00161211">
        <w:t>O</w:t>
      </w:r>
      <w:r w:rsidRPr="00BA3A0D">
        <w:t>ther</w:t>
      </w:r>
      <w:r w:rsidR="00161211" w:rsidRPr="00161211">
        <w:t xml:space="preserve"> </w:t>
      </w:r>
      <w:r w:rsidR="00161211" w:rsidRPr="00BA3A0D">
        <w:t>letters, motions</w:t>
      </w:r>
      <w:r w:rsidR="00161211">
        <w:t>,</w:t>
      </w:r>
      <w:r w:rsidR="00161211" w:rsidRPr="00BA3A0D">
        <w:t xml:space="preserve"> and responses</w:t>
      </w:r>
      <w:r w:rsidRPr="00BA3A0D">
        <w:t xml:space="preserve"> will be drafted by attorneys.  </w:t>
      </w:r>
      <w:r w:rsidR="004E5A3A">
        <w:t>With this in mind</w:t>
      </w:r>
      <w:r w:rsidR="009A63EE">
        <w:t xml:space="preserve">, </w:t>
      </w:r>
      <w:r w:rsidRPr="00BA3A0D">
        <w:t>VA considers $</w:t>
      </w:r>
      <w:r w:rsidR="0055317A" w:rsidRPr="00BA3A0D">
        <w:t>3</w:t>
      </w:r>
      <w:r w:rsidR="003A003C">
        <w:t>7</w:t>
      </w:r>
      <w:r w:rsidR="0055317A" w:rsidRPr="00BA3A0D">
        <w:t xml:space="preserve"> </w:t>
      </w:r>
      <w:r w:rsidRPr="00BA3A0D">
        <w:t>to be a fair average hourly rate.</w:t>
      </w:r>
      <w:r w:rsidRPr="00BA3A0D">
        <w:rPr>
          <w:rStyle w:val="FootnoteReference"/>
        </w:rPr>
        <w:footnoteReference w:id="11"/>
      </w:r>
    </w:p>
    <w:p w:rsidR="009B4F6E" w:rsidRDefault="009B4F6E"/>
    <w:p w:rsidR="00781610" w:rsidRPr="00BA3A0D" w:rsidRDefault="00781610">
      <w:pPr>
        <w:tabs>
          <w:tab w:val="left" w:pos="540"/>
          <w:tab w:val="left" w:pos="1080"/>
          <w:tab w:val="left" w:pos="1680"/>
          <w:tab w:val="left" w:pos="2160"/>
          <w:tab w:val="left" w:pos="4680"/>
        </w:tabs>
        <w:ind w:right="270"/>
      </w:pPr>
      <w:r w:rsidRPr="00BA3A0D">
        <w:tab/>
        <w:t xml:space="preserve">e.  VA estimates </w:t>
      </w:r>
      <w:r w:rsidR="009A63EE">
        <w:t xml:space="preserve">that </w:t>
      </w:r>
      <w:r w:rsidRPr="00BA3A0D">
        <w:t>the annual cost</w:t>
      </w:r>
      <w:r w:rsidR="0055317A" w:rsidRPr="00BA3A0D">
        <w:t xml:space="preserve"> burden</w:t>
      </w:r>
      <w:r w:rsidRPr="00BA3A0D">
        <w:t xml:space="preserve"> to respondents </w:t>
      </w:r>
      <w:r w:rsidR="009A63EE">
        <w:t xml:space="preserve">is </w:t>
      </w:r>
      <w:r w:rsidRPr="00BA3A0D">
        <w:t>as follows:</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rsidP="008142D3">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080929" w:rsidP="00080929">
            <w:pPr>
              <w:tabs>
                <w:tab w:val="left" w:pos="540"/>
                <w:tab w:val="left" w:pos="1080"/>
                <w:tab w:val="left" w:pos="1680"/>
                <w:tab w:val="left" w:pos="2160"/>
                <w:tab w:val="left" w:pos="4680"/>
              </w:tabs>
              <w:ind w:right="270"/>
              <w:jc w:val="center"/>
            </w:pPr>
            <w:r>
              <w:t>2,303</w:t>
            </w:r>
            <w:r w:rsidR="00781610" w:rsidRPr="00BA3A0D">
              <w:t xml:space="preserve"> (</w:t>
            </w:r>
            <w:r>
              <w:t>1,535</w:t>
            </w:r>
            <w:r w:rsidR="00781610" w:rsidRPr="00BA3A0D">
              <w:t xml:space="preserve"> withdrawal letters and </w:t>
            </w:r>
            <w:r>
              <w:t xml:space="preserve">768 </w:t>
            </w:r>
            <w:r w:rsidR="00781610" w:rsidRPr="00BA3A0D">
              <w:t>date change request letters)</w:t>
            </w:r>
          </w:p>
        </w:tc>
        <w:tc>
          <w:tcPr>
            <w:tcW w:w="1912" w:type="dxa"/>
          </w:tcPr>
          <w:p w:rsidR="00781610" w:rsidRPr="00BA3A0D" w:rsidRDefault="009A63EE">
            <w:pPr>
              <w:tabs>
                <w:tab w:val="left" w:pos="540"/>
                <w:tab w:val="left" w:pos="1080"/>
                <w:tab w:val="left" w:pos="1680"/>
                <w:tab w:val="left" w:pos="2160"/>
                <w:tab w:val="left" w:pos="4680"/>
              </w:tabs>
              <w:ind w:right="270"/>
              <w:jc w:val="center"/>
            </w:pPr>
            <w:r>
              <w:t>1/4</w:t>
            </w:r>
            <w:r w:rsidRPr="00BA3A0D">
              <w:t xml:space="preserve"> </w:t>
            </w:r>
            <w:r w:rsidR="00781610" w:rsidRPr="00BA3A0D">
              <w:t>(drafting letter)</w:t>
            </w:r>
          </w:p>
        </w:tc>
        <w:tc>
          <w:tcPr>
            <w:tcW w:w="1911" w:type="dxa"/>
          </w:tcPr>
          <w:p w:rsidR="00781610" w:rsidRPr="00BA3A0D" w:rsidRDefault="00080929">
            <w:pPr>
              <w:tabs>
                <w:tab w:val="left" w:pos="540"/>
                <w:tab w:val="left" w:pos="1080"/>
                <w:tab w:val="left" w:pos="1680"/>
                <w:tab w:val="left" w:pos="2160"/>
                <w:tab w:val="left" w:pos="4680"/>
              </w:tabs>
              <w:ind w:right="270"/>
              <w:jc w:val="center"/>
            </w:pPr>
            <w:r>
              <w:t>576</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3A003C">
              <w:t>37</w:t>
            </w:r>
            <w:r w:rsidRPr="00BA3A0D">
              <w:t>.00</w:t>
            </w:r>
          </w:p>
        </w:tc>
        <w:tc>
          <w:tcPr>
            <w:tcW w:w="1912" w:type="dxa"/>
          </w:tcPr>
          <w:p w:rsidR="00781610" w:rsidRPr="00BA3A0D" w:rsidRDefault="00080929" w:rsidP="003A003C">
            <w:pPr>
              <w:tabs>
                <w:tab w:val="left" w:pos="540"/>
                <w:tab w:val="left" w:pos="1080"/>
                <w:tab w:val="left" w:pos="1680"/>
                <w:tab w:val="left" w:pos="2160"/>
                <w:tab w:val="left" w:pos="4680"/>
              </w:tabs>
              <w:ind w:right="270"/>
              <w:jc w:val="center"/>
            </w:pPr>
            <w:r>
              <w:t>$</w:t>
            </w:r>
            <w:r w:rsidR="003A003C">
              <w:t>21,312</w:t>
            </w:r>
          </w:p>
        </w:tc>
      </w:tr>
      <w:tr w:rsidR="00781610" w:rsidRPr="00BA3A0D" w:rsidTr="008E096B">
        <w:tc>
          <w:tcPr>
            <w:tcW w:w="1911" w:type="dxa"/>
          </w:tcPr>
          <w:p w:rsidR="00781610" w:rsidRPr="00BA3A0D" w:rsidRDefault="000532A2" w:rsidP="000532A2">
            <w:pPr>
              <w:tabs>
                <w:tab w:val="left" w:pos="540"/>
                <w:tab w:val="left" w:pos="1080"/>
                <w:tab w:val="left" w:pos="1680"/>
                <w:tab w:val="left" w:pos="2160"/>
                <w:tab w:val="left" w:pos="4680"/>
              </w:tabs>
              <w:ind w:right="270"/>
              <w:jc w:val="center"/>
            </w:pPr>
            <w:r>
              <w:t>767</w:t>
            </w:r>
            <w:r w:rsidRPr="00BA3A0D">
              <w:t xml:space="preserve"> </w:t>
            </w:r>
            <w:r w:rsidR="00781610" w:rsidRPr="00BA3A0D">
              <w:t>(date change motions)</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 (drafting motion)</w:t>
            </w:r>
          </w:p>
        </w:tc>
        <w:tc>
          <w:tcPr>
            <w:tcW w:w="1911" w:type="dxa"/>
          </w:tcPr>
          <w:p w:rsidR="00781610" w:rsidRPr="00BA3A0D" w:rsidRDefault="00080929" w:rsidP="000532A2">
            <w:pPr>
              <w:tabs>
                <w:tab w:val="left" w:pos="540"/>
                <w:tab w:val="left" w:pos="1080"/>
                <w:tab w:val="left" w:pos="1680"/>
                <w:tab w:val="left" w:pos="2160"/>
                <w:tab w:val="left" w:pos="4680"/>
              </w:tabs>
              <w:ind w:right="270"/>
              <w:jc w:val="center"/>
            </w:pPr>
            <w:r>
              <w:t>76</w:t>
            </w:r>
            <w:r w:rsidR="000532A2">
              <w:t>7</w:t>
            </w:r>
          </w:p>
        </w:tc>
        <w:tc>
          <w:tcPr>
            <w:tcW w:w="1912" w:type="dxa"/>
          </w:tcPr>
          <w:p w:rsidR="00781610" w:rsidRPr="00BA3A0D" w:rsidRDefault="00781610" w:rsidP="0055317A">
            <w:pPr>
              <w:tabs>
                <w:tab w:val="left" w:pos="540"/>
                <w:tab w:val="left" w:pos="1080"/>
                <w:tab w:val="left" w:pos="1680"/>
                <w:tab w:val="left" w:pos="2160"/>
                <w:tab w:val="left" w:pos="4680"/>
              </w:tabs>
              <w:ind w:right="270"/>
              <w:jc w:val="center"/>
            </w:pPr>
            <w:r w:rsidRPr="00BA3A0D">
              <w:t>$</w:t>
            </w:r>
            <w:r w:rsidR="003A003C">
              <w:t>37</w:t>
            </w:r>
            <w:r w:rsidRPr="00BA3A0D">
              <w:t>.00</w:t>
            </w:r>
          </w:p>
        </w:tc>
        <w:tc>
          <w:tcPr>
            <w:tcW w:w="1912" w:type="dxa"/>
          </w:tcPr>
          <w:p w:rsidR="00781610" w:rsidRPr="00BA3A0D" w:rsidRDefault="00545521" w:rsidP="000532A2">
            <w:pPr>
              <w:tabs>
                <w:tab w:val="left" w:pos="540"/>
                <w:tab w:val="left" w:pos="1080"/>
                <w:tab w:val="left" w:pos="1680"/>
                <w:tab w:val="left" w:pos="2160"/>
                <w:tab w:val="left" w:pos="4680"/>
              </w:tabs>
              <w:ind w:right="270"/>
              <w:jc w:val="center"/>
            </w:pPr>
            <w:r w:rsidRPr="00080929">
              <w:t>$</w:t>
            </w:r>
            <w:r w:rsidR="00080929" w:rsidRPr="00080929">
              <w:t>2</w:t>
            </w:r>
            <w:r w:rsidR="003A003C">
              <w:t>8,</w:t>
            </w:r>
            <w:r w:rsidR="000532A2">
              <w:t>379</w:t>
            </w:r>
          </w:p>
        </w:tc>
      </w:tr>
      <w:tr w:rsidR="00781610" w:rsidRPr="00BA3A0D" w:rsidTr="008E096B">
        <w:tc>
          <w:tcPr>
            <w:tcW w:w="1911" w:type="dxa"/>
          </w:tcPr>
          <w:p w:rsidR="00781610" w:rsidRPr="00BA3A0D" w:rsidRDefault="00781610">
            <w:pPr>
              <w:pStyle w:val="Heading1"/>
              <w:jc w:val="right"/>
            </w:pPr>
            <w:r w:rsidRPr="00BA3A0D">
              <w:t>Totals</w:t>
            </w:r>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1" w:type="dxa"/>
          </w:tcPr>
          <w:p w:rsidR="00781610" w:rsidRPr="00BA3A0D" w:rsidRDefault="00080929">
            <w:pPr>
              <w:tabs>
                <w:tab w:val="left" w:pos="540"/>
                <w:tab w:val="left" w:pos="1080"/>
                <w:tab w:val="left" w:pos="1680"/>
                <w:tab w:val="left" w:pos="2160"/>
                <w:tab w:val="left" w:pos="4680"/>
              </w:tabs>
              <w:ind w:right="270"/>
              <w:jc w:val="center"/>
            </w:pPr>
            <w:r>
              <w:t>1,343</w:t>
            </w:r>
            <w:r w:rsidR="00954787">
              <w:fldChar w:fldCharType="begin"/>
            </w:r>
            <w:r w:rsidR="00954787">
              <w:instrText xml:space="preserve"> =SUM(ABOVE) \# "#,##0" </w:instrText>
            </w:r>
            <w:r w:rsidR="00954787">
              <w:fldChar w:fldCharType="end"/>
            </w:r>
          </w:p>
        </w:tc>
        <w:tc>
          <w:tcPr>
            <w:tcW w:w="1912" w:type="dxa"/>
          </w:tcPr>
          <w:p w:rsidR="00781610" w:rsidRPr="00BA3A0D" w:rsidRDefault="00781610">
            <w:pPr>
              <w:tabs>
                <w:tab w:val="left" w:pos="540"/>
                <w:tab w:val="left" w:pos="1080"/>
                <w:tab w:val="left" w:pos="1680"/>
                <w:tab w:val="left" w:pos="2160"/>
                <w:tab w:val="left" w:pos="4680"/>
              </w:tabs>
              <w:ind w:right="270"/>
              <w:jc w:val="center"/>
            </w:pPr>
          </w:p>
        </w:tc>
        <w:tc>
          <w:tcPr>
            <w:tcW w:w="1912" w:type="dxa"/>
          </w:tcPr>
          <w:p w:rsidR="00781610" w:rsidRPr="00BA3A0D" w:rsidRDefault="00164D87" w:rsidP="000532A2">
            <w:pPr>
              <w:tabs>
                <w:tab w:val="left" w:pos="274"/>
                <w:tab w:val="left" w:pos="1080"/>
                <w:tab w:val="left" w:pos="1680"/>
                <w:tab w:val="left" w:pos="2160"/>
                <w:tab w:val="left" w:pos="4680"/>
              </w:tabs>
            </w:pPr>
            <w:r>
              <w:t xml:space="preserve">     </w:t>
            </w:r>
            <w:r w:rsidR="00080929">
              <w:t>$</w:t>
            </w:r>
            <w:r w:rsidR="003A003C">
              <w:t>49</w:t>
            </w:r>
            <w:r w:rsidR="000D3868">
              <w:t>,</w:t>
            </w:r>
            <w:r w:rsidR="000532A2">
              <w:t>691</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 identified in questio</w:t>
      </w:r>
      <w:r w:rsidR="00A71274" w:rsidRPr="00BA3A0D">
        <w:t>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tab/>
        <w:t>See the answer to question 12 for assumptions rega</w:t>
      </w:r>
      <w:r w:rsidR="00AA0F0C" w:rsidRPr="00BA3A0D">
        <w:t>rding estimated responses.  For </w:t>
      </w:r>
      <w:r w:rsidRPr="00BA3A0D">
        <w:t xml:space="preserve">purposes of this estimate, </w:t>
      </w:r>
      <w:r w:rsidR="004E5A3A">
        <w:t xml:space="preserve">insofar as </w:t>
      </w:r>
      <w:r w:rsidRPr="00BA3A0D">
        <w:t>field hearings and video</w:t>
      </w:r>
      <w:r w:rsidR="00CE4956" w:rsidRPr="00BA3A0D">
        <w:t>-</w:t>
      </w:r>
      <w:r w:rsidRPr="00BA3A0D">
        <w:t>conference hearings are both scheduled for the Board by VA regional offices</w:t>
      </w:r>
      <w:r w:rsidR="004E5A3A">
        <w:t>, they are herein grouped together</w:t>
      </w:r>
      <w:r w:rsidRPr="00BA3A0D">
        <w:t>.</w:t>
      </w:r>
    </w:p>
    <w:p w:rsidR="00781610" w:rsidRPr="00BA3A0D" w:rsidRDefault="00781610">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219"/>
        <w:gridCol w:w="2560"/>
        <w:gridCol w:w="2390"/>
      </w:tblGrid>
      <w:tr w:rsidR="00781610" w:rsidRPr="00BA3A0D" w:rsidTr="008E096B">
        <w:tc>
          <w:tcPr>
            <w:tcW w:w="2389" w:type="dxa"/>
          </w:tcPr>
          <w:p w:rsidR="00781610" w:rsidRPr="00BA3A0D" w:rsidRDefault="00781610">
            <w:pPr>
              <w:pStyle w:val="Heading1"/>
            </w:pPr>
            <w:r w:rsidRPr="00BA3A0D">
              <w:t>Position &amp; Grade</w:t>
            </w:r>
          </w:p>
        </w:tc>
        <w:tc>
          <w:tcPr>
            <w:tcW w:w="2219" w:type="dxa"/>
          </w:tcPr>
          <w:p w:rsidR="00781610" w:rsidRPr="00BA3A0D" w:rsidRDefault="00781610">
            <w:pPr>
              <w:pStyle w:val="Heading1"/>
            </w:pPr>
            <w:r w:rsidRPr="00BA3A0D">
              <w:t>Hourly Rate</w:t>
            </w:r>
          </w:p>
        </w:tc>
        <w:tc>
          <w:tcPr>
            <w:tcW w:w="2560" w:type="dxa"/>
          </w:tcPr>
          <w:p w:rsidR="00781610" w:rsidRPr="00BA3A0D" w:rsidRDefault="00781610">
            <w:pPr>
              <w:pStyle w:val="Heading1"/>
            </w:pPr>
            <w:r w:rsidRPr="00BA3A0D">
              <w:t>Hours</w:t>
            </w:r>
          </w:p>
        </w:tc>
        <w:tc>
          <w:tcPr>
            <w:tcW w:w="2390"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w:t>
            </w:r>
          </w:p>
        </w:tc>
      </w:tr>
      <w:tr w:rsidR="00781610" w:rsidRPr="00BA3A0D" w:rsidTr="008E096B">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 xml:space="preserve">VA </w:t>
            </w:r>
            <w:smartTag w:uri="urn:schemas-microsoft-com:office:smarttags" w:element="place">
              <w:smartTag w:uri="urn:schemas-microsoft-com:office:smarttags" w:element="PlaceName">
                <w:r w:rsidRPr="00BA3A0D">
                  <w:t>Regional</w:t>
                </w:r>
              </w:smartTag>
              <w:r w:rsidRPr="00BA3A0D">
                <w:t xml:space="preserve"> </w:t>
              </w:r>
              <w:smartTag w:uri="urn:schemas-microsoft-com:office:smarttags" w:element="PlaceName">
                <w:r w:rsidRPr="00BA3A0D">
                  <w:t>Office</w:t>
                </w:r>
              </w:smartTag>
              <w:r w:rsidRPr="00BA3A0D">
                <w:t xml:space="preserve"> </w:t>
              </w:r>
              <w:smartTag w:uri="urn:schemas-microsoft-com:office:smarttags" w:element="PlaceName">
                <w:r w:rsidRPr="00BA3A0D">
                  <w:t>Assistant</w:t>
                </w:r>
              </w:smartTag>
              <w:r w:rsidRPr="00BA3A0D">
                <w:t xml:space="preserve"> </w:t>
              </w:r>
              <w:smartTag w:uri="urn:schemas-microsoft-com:office:smarttags" w:element="PlaceName">
                <w:r w:rsidRPr="00BA3A0D">
                  <w:t>Service</w:t>
                </w:r>
              </w:smartTag>
              <w:r w:rsidRPr="00BA3A0D">
                <w:t xml:space="preserve"> </w:t>
              </w:r>
              <w:smartTag w:uri="urn:schemas-microsoft-com:office:smarttags" w:element="PlaceType">
                <w:r w:rsidRPr="00BA3A0D">
                  <w:t>Center</w:t>
                </w:r>
              </w:smartTag>
            </w:smartTag>
            <w:r w:rsidRPr="00BA3A0D">
              <w:t xml:space="preserve"> Manager-GS 12/5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37.74</w:t>
            </w:r>
            <w:r w:rsidRPr="00BA3A0D">
              <w:rPr>
                <w:rStyle w:val="FootnoteReference"/>
              </w:rPr>
              <w:footnoteReference w:id="12"/>
            </w:r>
          </w:p>
        </w:tc>
        <w:tc>
          <w:tcPr>
            <w:tcW w:w="2560" w:type="dxa"/>
          </w:tcPr>
          <w:p w:rsidR="00781610" w:rsidRPr="00BA3A0D" w:rsidRDefault="00080929" w:rsidP="00080929">
            <w:pPr>
              <w:tabs>
                <w:tab w:val="left" w:pos="540"/>
                <w:tab w:val="left" w:pos="1080"/>
                <w:tab w:val="left" w:pos="1680"/>
                <w:tab w:val="left" w:pos="2160"/>
                <w:tab w:val="left" w:pos="4680"/>
              </w:tabs>
              <w:ind w:right="270"/>
              <w:jc w:val="center"/>
            </w:pPr>
            <w:r>
              <w:t>116</w:t>
            </w:r>
            <w:r w:rsidR="00410F39" w:rsidRPr="00BA3A0D">
              <w:t xml:space="preserve"> </w:t>
            </w:r>
            <w:r w:rsidR="00781610" w:rsidRPr="00BA3A0D">
              <w:t xml:space="preserve">(reviewing </w:t>
            </w:r>
            <w:r>
              <w:t xml:space="preserve">695 </w:t>
            </w:r>
            <w:r w:rsidR="00781610" w:rsidRPr="00BA3A0D">
              <w:t>requests for changes in the dates of field and video</w:t>
            </w:r>
            <w:r w:rsidR="004E5A3A">
              <w:t>-conference</w:t>
            </w:r>
            <w:r w:rsidR="00781610" w:rsidRPr="00BA3A0D">
              <w:t xml:space="preserve"> hearings and preparing responses at 1/6 hour each)</w:t>
            </w:r>
          </w:p>
        </w:tc>
        <w:tc>
          <w:tcPr>
            <w:tcW w:w="2390" w:type="dxa"/>
          </w:tcPr>
          <w:p w:rsidR="00781610" w:rsidRPr="00BA3A0D" w:rsidRDefault="00080929" w:rsidP="00FB06A5">
            <w:pPr>
              <w:tabs>
                <w:tab w:val="left" w:pos="540"/>
                <w:tab w:val="left" w:pos="1080"/>
                <w:tab w:val="left" w:pos="1680"/>
                <w:tab w:val="left" w:pos="2160"/>
                <w:tab w:val="left" w:pos="4680"/>
              </w:tabs>
              <w:ind w:right="270"/>
              <w:jc w:val="right"/>
            </w:pPr>
            <w:r>
              <w:t>$4,378</w:t>
            </w:r>
          </w:p>
        </w:tc>
      </w:tr>
      <w:tr w:rsidR="00781610" w:rsidRPr="00BA3A0D" w:rsidTr="008E096B">
        <w:tc>
          <w:tcPr>
            <w:tcW w:w="2389" w:type="dxa"/>
          </w:tcPr>
          <w:p w:rsidR="00781610" w:rsidRPr="00BA3A0D" w:rsidRDefault="00781610" w:rsidP="002105D5">
            <w:pPr>
              <w:tabs>
                <w:tab w:val="left" w:pos="540"/>
                <w:tab w:val="left" w:pos="1080"/>
                <w:tab w:val="left" w:pos="1680"/>
                <w:tab w:val="left" w:pos="2160"/>
                <w:tab w:val="left" w:pos="4680"/>
              </w:tabs>
              <w:ind w:right="270"/>
              <w:jc w:val="center"/>
            </w:pPr>
            <w:r w:rsidRPr="00BA3A0D">
              <w:t>VA Regional Office Rating Specialist-GS 9/5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26.02</w:t>
            </w:r>
            <w:r w:rsidRPr="00BA3A0D">
              <w:rPr>
                <w:rStyle w:val="FootnoteReference"/>
              </w:rPr>
              <w:footnoteReference w:id="13"/>
            </w:r>
          </w:p>
        </w:tc>
        <w:tc>
          <w:tcPr>
            <w:tcW w:w="2560" w:type="dxa"/>
          </w:tcPr>
          <w:p w:rsidR="00781610" w:rsidRPr="00BA3A0D" w:rsidRDefault="000F2771" w:rsidP="000F2771">
            <w:pPr>
              <w:tabs>
                <w:tab w:val="left" w:pos="540"/>
                <w:tab w:val="left" w:pos="1080"/>
                <w:tab w:val="left" w:pos="1680"/>
                <w:tab w:val="left" w:pos="2160"/>
                <w:tab w:val="left" w:pos="4680"/>
              </w:tabs>
              <w:ind w:right="270"/>
              <w:jc w:val="center"/>
            </w:pPr>
            <w:r>
              <w:t>244</w:t>
            </w:r>
            <w:r w:rsidR="00781610" w:rsidRPr="00BA3A0D">
              <w:t xml:space="preserve"> (processing and responding to </w:t>
            </w:r>
            <w:r w:rsidR="00CA6DED" w:rsidRPr="000F2771">
              <w:t>1,4</w:t>
            </w:r>
            <w:r w:rsidRPr="000F2771">
              <w:t>64</w:t>
            </w:r>
            <w:r w:rsidR="00781610" w:rsidRPr="00BA3A0D">
              <w:t xml:space="preserve"> notices of withdrawal of field and video</w:t>
            </w:r>
            <w:r w:rsidR="004E5A3A">
              <w:t>-conference</w:t>
            </w:r>
            <w:r w:rsidR="00781610" w:rsidRPr="00BA3A0D">
              <w:t xml:space="preserve"> hearing requests at 1/6 hour each)</w:t>
            </w:r>
          </w:p>
        </w:tc>
        <w:tc>
          <w:tcPr>
            <w:tcW w:w="2390" w:type="dxa"/>
          </w:tcPr>
          <w:p w:rsidR="00781610" w:rsidRPr="00BA3A0D" w:rsidRDefault="000F2771">
            <w:pPr>
              <w:tabs>
                <w:tab w:val="left" w:pos="540"/>
                <w:tab w:val="left" w:pos="1080"/>
                <w:tab w:val="left" w:pos="1680"/>
                <w:tab w:val="left" w:pos="2160"/>
                <w:tab w:val="left" w:pos="4680"/>
              </w:tabs>
              <w:ind w:right="270"/>
              <w:jc w:val="right"/>
            </w:pPr>
            <w:r>
              <w:t>$6,349</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781610" w:rsidRPr="00BA3A0D">
              <w:t xml:space="preserve"> Program Analyst-GS 11/5</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FB06A5">
              <w:t>34.26</w:t>
            </w:r>
            <w:r w:rsidRPr="00BA3A0D">
              <w:rPr>
                <w:rStyle w:val="FootnoteReference"/>
              </w:rPr>
              <w:footnoteReference w:id="14"/>
            </w:r>
            <w:r w:rsidR="00C87B81" w:rsidRPr="00BA3A0D">
              <w:t xml:space="preserve"> </w:t>
            </w:r>
          </w:p>
        </w:tc>
        <w:tc>
          <w:tcPr>
            <w:tcW w:w="2560" w:type="dxa"/>
          </w:tcPr>
          <w:p w:rsidR="00781610" w:rsidRPr="00BA3A0D" w:rsidRDefault="00FC4352" w:rsidP="00FC4352">
            <w:pPr>
              <w:tabs>
                <w:tab w:val="left" w:pos="540"/>
                <w:tab w:val="left" w:pos="1080"/>
                <w:tab w:val="left" w:pos="1680"/>
                <w:tab w:val="left" w:pos="2160"/>
                <w:tab w:val="left" w:pos="4680"/>
              </w:tabs>
              <w:ind w:right="270"/>
              <w:jc w:val="center"/>
            </w:pPr>
            <w:r>
              <w:t>49</w:t>
            </w:r>
            <w:r w:rsidR="00FB06A5">
              <w:t xml:space="preserve"> </w:t>
            </w:r>
            <w:r w:rsidR="00781610" w:rsidRPr="00BA3A0D">
              <w:t xml:space="preserve">(reviewing and preparing responses to withdrawals of </w:t>
            </w:r>
            <w:r w:rsidR="004E5A3A">
              <w:t xml:space="preserve">requests for Central Office </w:t>
            </w:r>
            <w:r w:rsidR="00781610" w:rsidRPr="00BA3A0D">
              <w:t xml:space="preserve">hearings </w:t>
            </w:r>
            <w:r w:rsidR="00781610" w:rsidRPr="00FC4352">
              <w:t>(</w:t>
            </w:r>
            <w:r w:rsidRPr="00FC4352">
              <w:t>144</w:t>
            </w:r>
            <w:r w:rsidR="00781610" w:rsidRPr="00FC4352">
              <w:t>)</w:t>
            </w:r>
            <w:r w:rsidR="00781610" w:rsidRPr="00BA3A0D">
              <w:t xml:space="preserve"> and date change requests </w:t>
            </w:r>
            <w:r w:rsidR="00781610" w:rsidRPr="00FC4352">
              <w:t>(</w:t>
            </w:r>
            <w:r w:rsidRPr="00FC4352">
              <w:t>147</w:t>
            </w:r>
            <w:r w:rsidR="00781610" w:rsidRPr="00FC4352">
              <w:t>),</w:t>
            </w:r>
            <w:r w:rsidR="00781610" w:rsidRPr="00BA3A0D">
              <w:t xml:space="preserve"> at 1/6 hour each)</w:t>
            </w:r>
          </w:p>
        </w:tc>
        <w:tc>
          <w:tcPr>
            <w:tcW w:w="2390" w:type="dxa"/>
          </w:tcPr>
          <w:p w:rsidR="00781610" w:rsidRPr="00BA3A0D" w:rsidRDefault="00FC4352">
            <w:pPr>
              <w:tabs>
                <w:tab w:val="left" w:pos="540"/>
                <w:tab w:val="left" w:pos="1080"/>
                <w:tab w:val="left" w:pos="1680"/>
                <w:tab w:val="left" w:pos="2160"/>
                <w:tab w:val="left" w:pos="4680"/>
              </w:tabs>
              <w:ind w:right="270"/>
              <w:jc w:val="right"/>
            </w:pPr>
            <w:r>
              <w:t>$1,679</w:t>
            </w:r>
          </w:p>
        </w:tc>
      </w:tr>
    </w:tbl>
    <w:p w:rsidR="009B4F6E" w:rsidRDefault="009B4F6E">
      <w:r>
        <w:br w:type="page"/>
      </w:r>
    </w:p>
    <w:tbl>
      <w:tblPr>
        <w:tblStyle w:val="TableGrid"/>
        <w:tblW w:w="0" w:type="auto"/>
        <w:tblLayout w:type="fixed"/>
        <w:tblLook w:val="00A0" w:firstRow="1" w:lastRow="0" w:firstColumn="1" w:lastColumn="0" w:noHBand="0" w:noVBand="0"/>
      </w:tblPr>
      <w:tblGrid>
        <w:gridCol w:w="2389"/>
        <w:gridCol w:w="2219"/>
        <w:gridCol w:w="2560"/>
        <w:gridCol w:w="2390"/>
      </w:tblGrid>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781610" w:rsidRPr="00BA3A0D">
              <w:t xml:space="preserve"> </w:t>
            </w:r>
            <w:r w:rsidR="00E845B1">
              <w:t>Veteran</w:t>
            </w:r>
            <w:r w:rsidR="002105D5">
              <w:t>s Law Judge</w:t>
            </w:r>
            <w:r w:rsidR="00781610" w:rsidRPr="00BA3A0D">
              <w:t>-AL3/B</w:t>
            </w:r>
          </w:p>
        </w:tc>
        <w:tc>
          <w:tcPr>
            <w:tcW w:w="2219" w:type="dxa"/>
          </w:tcPr>
          <w:p w:rsidR="00781610" w:rsidRPr="00BA3A0D" w:rsidRDefault="00781610" w:rsidP="00FB06A5">
            <w:pPr>
              <w:tabs>
                <w:tab w:val="left" w:pos="540"/>
                <w:tab w:val="left" w:pos="1080"/>
                <w:tab w:val="left" w:pos="1680"/>
                <w:tab w:val="left" w:pos="2160"/>
                <w:tab w:val="left" w:pos="4680"/>
              </w:tabs>
              <w:ind w:right="270"/>
              <w:jc w:val="right"/>
            </w:pPr>
            <w:r w:rsidRPr="00BA3A0D">
              <w:t>$</w:t>
            </w:r>
            <w:r w:rsidR="00811BDA" w:rsidRPr="00BA3A0D">
              <w:t>6</w:t>
            </w:r>
            <w:r w:rsidR="00FB06A5">
              <w:t>7</w:t>
            </w:r>
            <w:r w:rsidR="00811BDA" w:rsidRPr="00BA3A0D">
              <w:t>.</w:t>
            </w:r>
            <w:r w:rsidR="00FB06A5">
              <w:t>43</w:t>
            </w:r>
            <w:r w:rsidRPr="00BA3A0D">
              <w:rPr>
                <w:rStyle w:val="FootnoteReference"/>
              </w:rPr>
              <w:footnoteReference w:id="15"/>
            </w:r>
          </w:p>
        </w:tc>
        <w:tc>
          <w:tcPr>
            <w:tcW w:w="2560" w:type="dxa"/>
          </w:tcPr>
          <w:p w:rsidR="00781610" w:rsidRPr="00BA3A0D" w:rsidRDefault="00FC4352" w:rsidP="00FC4352">
            <w:pPr>
              <w:tabs>
                <w:tab w:val="left" w:pos="540"/>
                <w:tab w:val="left" w:pos="1080"/>
                <w:tab w:val="left" w:pos="1680"/>
                <w:tab w:val="left" w:pos="2160"/>
                <w:tab w:val="left" w:pos="4680"/>
              </w:tabs>
              <w:ind w:right="270"/>
              <w:jc w:val="center"/>
            </w:pPr>
            <w:r>
              <w:t>384</w:t>
            </w:r>
            <w:r w:rsidR="00ED376D" w:rsidRPr="00BA3A0D">
              <w:t xml:space="preserve"> </w:t>
            </w:r>
            <w:r w:rsidR="00781610" w:rsidRPr="00BA3A0D">
              <w:t xml:space="preserve">(reviewing </w:t>
            </w:r>
            <w:r>
              <w:t>768</w:t>
            </w:r>
            <w:r w:rsidR="00811BDA" w:rsidRPr="00BA3A0D">
              <w:t xml:space="preserve"> </w:t>
            </w:r>
            <w:r w:rsidR="004E5A3A">
              <w:t>motions for changes in Central Office</w:t>
            </w:r>
            <w:r w:rsidR="00781610" w:rsidRPr="00BA3A0D">
              <w:t>, field, or video</w:t>
            </w:r>
            <w:r w:rsidR="004E5A3A">
              <w:t>-conference</w:t>
            </w:r>
            <w:r w:rsidR="00781610" w:rsidRPr="00BA3A0D">
              <w:t xml:space="preserve"> hearing dates and rendering decisions at 1/2 hour each)</w:t>
            </w:r>
          </w:p>
        </w:tc>
        <w:tc>
          <w:tcPr>
            <w:tcW w:w="2390" w:type="dxa"/>
          </w:tcPr>
          <w:p w:rsidR="00781610" w:rsidRPr="00BA3A0D" w:rsidRDefault="00FC4352">
            <w:pPr>
              <w:tabs>
                <w:tab w:val="left" w:pos="540"/>
                <w:tab w:val="left" w:pos="1080"/>
                <w:tab w:val="left" w:pos="1680"/>
                <w:tab w:val="left" w:pos="2160"/>
                <w:tab w:val="left" w:pos="4680"/>
              </w:tabs>
              <w:ind w:right="270"/>
              <w:jc w:val="right"/>
            </w:pPr>
            <w:r>
              <w:t>$25,893</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81610" w:rsidP="000D3868">
            <w:pPr>
              <w:tabs>
                <w:tab w:val="left" w:pos="540"/>
                <w:tab w:val="left" w:pos="1080"/>
                <w:tab w:val="left" w:pos="1680"/>
                <w:tab w:val="left" w:pos="2160"/>
                <w:tab w:val="left" w:pos="4680"/>
              </w:tabs>
              <w:ind w:right="270"/>
              <w:jc w:val="right"/>
            </w:pPr>
            <w:r w:rsidRPr="00BA3A0D">
              <w:t>$</w:t>
            </w:r>
            <w:r w:rsidR="000D3868">
              <w:t>38,299</w:t>
            </w:r>
          </w:p>
        </w:tc>
      </w:tr>
    </w:tbl>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Default="00781610">
      <w:pPr>
        <w:tabs>
          <w:tab w:val="left" w:pos="540"/>
          <w:tab w:val="left" w:pos="1080"/>
          <w:tab w:val="left" w:pos="1680"/>
          <w:tab w:val="left" w:pos="2160"/>
          <w:tab w:val="left" w:pos="4680"/>
        </w:tabs>
        <w:ind w:right="270"/>
      </w:pPr>
      <w:r w:rsidRPr="00BA3A0D">
        <w:tab/>
      </w:r>
      <w:r w:rsidR="0053799D" w:rsidRPr="00BA3A0D">
        <w:t>There are no program changes or adjustments.</w:t>
      </w:r>
      <w:r w:rsidR="0053799D" w:rsidRPr="00654B2E">
        <w:t xml:space="preserve"> </w:t>
      </w:r>
      <w:r w:rsidR="0053799D">
        <w:t xml:space="preserve"> Following approval by OMB, VA Form 9 will be discontinued, and this collection approved under OMB Control No. 2900-0085, will be transferred to OMB Control No. 2900-0674.  </w:t>
      </w:r>
    </w:p>
    <w:p w:rsidR="0053799D" w:rsidRPr="00BA3A0D" w:rsidRDefault="0053799D">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 w:val="left" w:pos="1080"/>
          <w:tab w:val="left" w:pos="1680"/>
          <w:tab w:val="left" w:pos="2160"/>
          <w:tab w:val="left" w:pos="4680"/>
        </w:tabs>
        <w:ind w:right="270"/>
      </w:pPr>
      <w:r w:rsidRPr="00BA3A0D">
        <w:tab/>
      </w:r>
      <w:r w:rsidR="00507B28" w:rsidRPr="00BA3A0D">
        <w:t xml:space="preserve">VA understands that display is not required.  </w:t>
      </w:r>
      <w:r w:rsidR="00507B28">
        <w:t xml:space="preserve">This collection is contained in VA </w:t>
      </w:r>
      <w:r w:rsidR="00507B28" w:rsidRPr="00BA3A0D">
        <w:t xml:space="preserve">regulations, 38 C.F.R. §§ 20.702 and 20.704, </w:t>
      </w:r>
      <w:r w:rsidR="00507B28">
        <w:t>which</w:t>
      </w:r>
      <w:r w:rsidR="00507B28" w:rsidRPr="00BA3A0D">
        <w:t xml:space="preserve"> display the OMB control number.  There is no VA form for submitting th</w:t>
      </w:r>
      <w:r w:rsidR="00507B28">
        <w:t>is</w:t>
      </w:r>
      <w:r w:rsidR="00507B28"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DE2525" w:rsidRDefault="00781610">
      <w:pPr>
        <w:tabs>
          <w:tab w:val="left" w:pos="540"/>
          <w:tab w:val="left" w:pos="1080"/>
          <w:tab w:val="left" w:pos="1680"/>
          <w:tab w:val="left" w:pos="2160"/>
          <w:tab w:val="left" w:pos="4680"/>
        </w:tabs>
        <w:ind w:right="270"/>
      </w:pPr>
      <w:r w:rsidRPr="00BA3A0D">
        <w:tab/>
      </w:r>
      <w:r w:rsidR="00ED376D" w:rsidRPr="00BA3A0D">
        <w:t xml:space="preserve">There were no exceptions.  </w:t>
      </w:r>
      <w:r w:rsidRPr="00BA3A0D">
        <w:t xml:space="preserve">The retention period for recordkeeping requirements is not stated in this collection because there are no such requirements.  </w:t>
      </w:r>
    </w:p>
    <w:p w:rsidR="004E5A3A" w:rsidRPr="00BA3A0D" w:rsidRDefault="004E5A3A">
      <w:pPr>
        <w:tabs>
          <w:tab w:val="left" w:pos="540"/>
          <w:tab w:val="left" w:pos="1080"/>
          <w:tab w:val="left" w:pos="1680"/>
          <w:tab w:val="left" w:pos="2160"/>
          <w:tab w:val="left" w:pos="4680"/>
        </w:tabs>
        <w:ind w:right="270"/>
      </w:pPr>
    </w:p>
    <w:p w:rsidR="008E096B" w:rsidRDefault="008E096B">
      <w:pPr>
        <w:rPr>
          <w:b/>
          <w:smallCaps/>
          <w:u w:val="single"/>
        </w:rPr>
      </w:pPr>
    </w:p>
    <w:p w:rsidR="00DE2525" w:rsidRPr="00BA3A0D" w:rsidRDefault="00DE2525">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DE2525" w:rsidRPr="00BA3A0D" w:rsidRDefault="00DE2525">
      <w:pPr>
        <w:tabs>
          <w:tab w:val="left" w:pos="540"/>
          <w:tab w:val="left" w:pos="1080"/>
          <w:tab w:val="left" w:pos="1680"/>
          <w:tab w:val="left" w:pos="2160"/>
          <w:tab w:val="left" w:pos="4680"/>
        </w:tabs>
        <w:ind w:right="270"/>
      </w:pPr>
    </w:p>
    <w:p w:rsidR="00781610" w:rsidRDefault="000C605C">
      <w:pPr>
        <w:tabs>
          <w:tab w:val="left" w:pos="540"/>
          <w:tab w:val="left" w:pos="1080"/>
          <w:tab w:val="left" w:pos="1680"/>
          <w:tab w:val="left" w:pos="2160"/>
          <w:tab w:val="left" w:pos="4680"/>
        </w:tabs>
        <w:ind w:right="270"/>
      </w:pPr>
      <w:r>
        <w:tab/>
      </w:r>
      <w:r w:rsidR="00781610" w:rsidRPr="00BA3A0D">
        <w:t>Statistical survey methodology does not apply</w:t>
      </w:r>
      <w:r w:rsidR="00C87B81" w:rsidRPr="00BA3A0D">
        <w:t>.</w:t>
      </w:r>
    </w:p>
    <w:p w:rsidR="00781610" w:rsidRPr="00BA3A0D" w:rsidRDefault="00CC70DE">
      <w:pPr>
        <w:tabs>
          <w:tab w:val="left" w:pos="540"/>
          <w:tab w:val="left" w:pos="1080"/>
          <w:tab w:val="left" w:pos="1680"/>
          <w:tab w:val="left" w:pos="2160"/>
          <w:tab w:val="left" w:pos="4680"/>
        </w:tabs>
        <w:ind w:right="270"/>
        <w:rPr>
          <w:b/>
          <w:smallCaps/>
        </w:rPr>
      </w:pPr>
      <w:r>
        <w:br w:type="page"/>
      </w:r>
      <w:bookmarkStart w:id="4" w:name="Reconsideration"/>
      <w:bookmarkStart w:id="5" w:name="Place"/>
      <w:bookmarkEnd w:id="4"/>
      <w:bookmarkEnd w:id="5"/>
      <w:r w:rsidR="00781610" w:rsidRPr="00BA3A0D">
        <w:rPr>
          <w:b/>
          <w:smallCaps/>
          <w:u w:val="single"/>
        </w:rPr>
        <w:t>(</w:t>
      </w:r>
      <w:r w:rsidR="00B71767" w:rsidRPr="00BA3A0D">
        <w:rPr>
          <w:b/>
          <w:smallCaps/>
          <w:u w:val="single"/>
        </w:rPr>
        <w:t>D</w:t>
      </w:r>
      <w:r w:rsidR="00781610" w:rsidRPr="00BA3A0D">
        <w:rPr>
          <w:b/>
          <w:smallCaps/>
          <w:u w:val="single"/>
        </w:rPr>
        <w:t>)  Motions for Reconsideration</w:t>
      </w:r>
    </w:p>
    <w:p w:rsidR="00781610" w:rsidRPr="00BA3A0D" w:rsidRDefault="00781610">
      <w:pPr>
        <w:tabs>
          <w:tab w:val="left" w:pos="540"/>
          <w:tab w:val="left" w:pos="1080"/>
          <w:tab w:val="left" w:pos="1680"/>
          <w:tab w:val="left" w:pos="2160"/>
          <w:tab w:val="left" w:pos="4680"/>
        </w:tabs>
        <w:ind w:right="270"/>
        <w:rPr>
          <w:b/>
        </w:rPr>
      </w:pPr>
    </w:p>
    <w:p w:rsidR="00A1257C" w:rsidRPr="00BA3A0D" w:rsidRDefault="00A1257C" w:rsidP="00A1257C">
      <w:pPr>
        <w:tabs>
          <w:tab w:val="left" w:pos="540"/>
          <w:tab w:val="left" w:pos="1080"/>
          <w:tab w:val="left" w:pos="1680"/>
          <w:tab w:val="left" w:pos="2160"/>
          <w:tab w:val="left" w:pos="4680"/>
        </w:tabs>
        <w:ind w:right="270"/>
        <w:rPr>
          <w:b/>
          <w:smallCaps/>
          <w:u w:val="single"/>
        </w:rPr>
      </w:pPr>
      <w:r w:rsidRPr="00BA3A0D">
        <w:rPr>
          <w:b/>
          <w:smallCaps/>
          <w:u w:val="single"/>
        </w:rPr>
        <w:t>A.  Justification</w:t>
      </w:r>
    </w:p>
    <w:p w:rsidR="00A1257C" w:rsidRPr="00BA3A0D" w:rsidRDefault="00A1257C">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  </w:t>
      </w:r>
      <w:r w:rsidRPr="00BA3A0D">
        <w:rPr>
          <w:b/>
          <w:u w:val="single"/>
        </w:rPr>
        <w:t>Necessity</w:t>
      </w:r>
    </w:p>
    <w:p w:rsidR="00781610" w:rsidRPr="00BA3A0D" w:rsidRDefault="00781610">
      <w:pPr>
        <w:tabs>
          <w:tab w:val="left" w:pos="540"/>
          <w:tab w:val="left" w:pos="1080"/>
          <w:tab w:val="left" w:pos="1680"/>
          <w:tab w:val="left" w:pos="2160"/>
          <w:tab w:val="left" w:pos="4680"/>
        </w:tabs>
        <w:ind w:right="270"/>
      </w:pPr>
    </w:p>
    <w:p w:rsidR="00175595" w:rsidRDefault="00781610">
      <w:pPr>
        <w:tabs>
          <w:tab w:val="left" w:pos="540"/>
          <w:tab w:val="left" w:pos="1080"/>
          <w:tab w:val="left" w:pos="1680"/>
          <w:tab w:val="left" w:pos="2160"/>
          <w:tab w:val="left" w:pos="4680"/>
        </w:tabs>
        <w:ind w:right="270"/>
      </w:pPr>
      <w:r w:rsidRPr="00BA3A0D">
        <w:tab/>
      </w:r>
      <w:r w:rsidR="00CC70DE">
        <w:t>Pursuant</w:t>
      </w:r>
      <w:r w:rsidR="00CC70DE" w:rsidRPr="00BA3A0D">
        <w:t xml:space="preserve"> </w:t>
      </w:r>
      <w:r w:rsidRPr="00BA3A0D">
        <w:t xml:space="preserve">to 38 U.S.C. </w:t>
      </w:r>
      <w:r w:rsidR="0045228B" w:rsidRPr="00BA3A0D">
        <w:t xml:space="preserve">§ </w:t>
      </w:r>
      <w:r w:rsidRPr="00BA3A0D">
        <w:t>7103(a), dec</w:t>
      </w:r>
      <w:r w:rsidR="0045228B" w:rsidRPr="00BA3A0D">
        <w:t xml:space="preserve">isions by the Board </w:t>
      </w:r>
      <w:r w:rsidRPr="00BA3A0D">
        <w:t xml:space="preserve">are final “unless the Chairman orders reconsideration of the decision” either “on the Chairman’s initiative, or upon motion of a claimant.”  </w:t>
      </w:r>
      <w:r w:rsidR="005F3F8D" w:rsidRPr="00BA3A0D">
        <w:t>The p</w:t>
      </w:r>
      <w:r w:rsidRPr="00BA3A0D">
        <w:t xml:space="preserve">rocedures for filing a </w:t>
      </w:r>
      <w:r w:rsidR="007C1C82" w:rsidRPr="00BA3A0D">
        <w:t xml:space="preserve">motion for </w:t>
      </w:r>
      <w:r w:rsidRPr="00BA3A0D">
        <w:t xml:space="preserve">reconsideration are set forth in 38 C.F.R. </w:t>
      </w:r>
    </w:p>
    <w:p w:rsidR="00781610" w:rsidRDefault="00781610">
      <w:pPr>
        <w:tabs>
          <w:tab w:val="left" w:pos="540"/>
          <w:tab w:val="left" w:pos="1080"/>
          <w:tab w:val="left" w:pos="1680"/>
          <w:tab w:val="left" w:pos="2160"/>
          <w:tab w:val="left" w:pos="4680"/>
        </w:tabs>
        <w:ind w:right="270"/>
      </w:pPr>
      <w:r w:rsidRPr="00BA3A0D">
        <w:t>§ 20.1001.</w:t>
      </w:r>
    </w:p>
    <w:p w:rsidR="004B154A" w:rsidRDefault="004B154A">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2.  </w:t>
      </w:r>
      <w:r w:rsidRPr="00BA3A0D">
        <w:rPr>
          <w:b/>
          <w:u w:val="single"/>
        </w:rPr>
        <w:t>How, by Whom, and for What Purpose the Information is to be Used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Chairman</w:t>
      </w:r>
      <w:r w:rsidR="00CC70DE">
        <w:t xml:space="preserve"> of the Board</w:t>
      </w:r>
      <w:r w:rsidRPr="00BA3A0D">
        <w:t xml:space="preserve">, or his designee, uses the information provided </w:t>
      </w:r>
      <w:r w:rsidR="007C1C82" w:rsidRPr="00BA3A0D">
        <w:t xml:space="preserve">to </w:t>
      </w:r>
      <w:r w:rsidRPr="00BA3A0D">
        <w:t>decid</w:t>
      </w:r>
      <w:r w:rsidR="007C1C82" w:rsidRPr="00BA3A0D">
        <w:t>e</w:t>
      </w:r>
      <w:r w:rsidRPr="00BA3A0D">
        <w:t xml:space="preserve"> whether </w:t>
      </w:r>
      <w:r w:rsidR="007C1C82" w:rsidRPr="00BA3A0D">
        <w:t xml:space="preserve">a motion for </w:t>
      </w:r>
      <w:r w:rsidRPr="00BA3A0D">
        <w:t>reconsideration of a Board decision should be granted.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3.  </w:t>
      </w:r>
      <w:r w:rsidRPr="00BA3A0D">
        <w:rPr>
          <w:b/>
          <w:u w:val="single"/>
        </w:rPr>
        <w:t>Use of Information Technology</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A534CB" w:rsidRPr="00BA3A0D">
        <w:t xml:space="preserve">Word-processing equipment may be used to </w:t>
      </w:r>
      <w:r w:rsidR="00120A67">
        <w:t>draft the motion</w:t>
      </w:r>
      <w:r w:rsidR="00A534CB" w:rsidRPr="00BA3A0D">
        <w:t xml:space="preserve">; however, a manual signature is desirable to ensure authenticity.  </w:t>
      </w:r>
      <w:r w:rsidR="00120A67" w:rsidRPr="00BA3A0D">
        <w:t>The information gathered is unique in each case, and may be provided in the form of a letter; no special printed form or format is required.</w:t>
      </w:r>
      <w:r w:rsidR="001018E9">
        <w:t xml:space="preserve">  </w:t>
      </w:r>
      <w:r w:rsidR="001018E9" w:rsidRPr="00BA3A0D">
        <w:rPr>
          <w:i/>
        </w:rPr>
        <w:t>See</w:t>
      </w:r>
      <w:r w:rsidR="00E92D0D">
        <w:rPr>
          <w:i/>
        </w:rPr>
        <w:t> </w:t>
      </w:r>
      <w:r w:rsidR="001018E9" w:rsidRPr="00BA3A0D">
        <w:t xml:space="preserve">38 C.F.R. § 20.1001(a).  </w:t>
      </w:r>
      <w:r w:rsidR="00120A67">
        <w:t>As noted above, a</w:t>
      </w:r>
      <w:r w:rsidR="00A534CB" w:rsidRPr="00BA3A0D">
        <w:t xml:space="preserve">lthough the Board’s Information Technology staff has contemplated the use of electronic verification software, the cost to the </w:t>
      </w:r>
      <w:r w:rsidR="00906DF1">
        <w:t>F</w:t>
      </w:r>
      <w:r w:rsidR="00A534CB" w:rsidRPr="00BA3A0D">
        <w:t xml:space="preserve">ederal </w:t>
      </w:r>
      <w:r w:rsidR="00906DF1">
        <w:t>G</w:t>
      </w:r>
      <w:r w:rsidR="00A534CB" w:rsidRPr="00BA3A0D">
        <w:t xml:space="preserve">overnment of using such software </w:t>
      </w:r>
      <w:r w:rsidR="00120A67">
        <w:t>is</w:t>
      </w:r>
      <w:r w:rsidR="00A534CB" w:rsidRPr="00BA3A0D">
        <w:t xml:space="preserve"> prohibitive in light of the small number of responses.  Moreover</w:t>
      </w:r>
      <w:r w:rsidRPr="00BA3A0D">
        <w:t xml:space="preserve">, the applicable regulation requires </w:t>
      </w:r>
      <w:r w:rsidR="00120A67">
        <w:t xml:space="preserve">such </w:t>
      </w:r>
      <w:r w:rsidRPr="00BA3A0D">
        <w:t xml:space="preserve">motions </w:t>
      </w:r>
      <w:r w:rsidR="00A534CB" w:rsidRPr="00BA3A0D">
        <w:t xml:space="preserve">to </w:t>
      </w:r>
      <w:r w:rsidRPr="00BA3A0D">
        <w:t xml:space="preserve">be in writing.  </w:t>
      </w:r>
      <w:r w:rsidRPr="00BA3A0D">
        <w:rPr>
          <w:i/>
        </w:rPr>
        <w:t xml:space="preserve">See </w:t>
      </w:r>
      <w:r w:rsidRPr="00BA3A0D">
        <w:t>38 C.F.R. § 20.1001(a).</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4.  </w:t>
      </w:r>
      <w:r w:rsidRPr="00BA3A0D">
        <w:rPr>
          <w:b/>
          <w:u w:val="single"/>
        </w:rPr>
        <w:t>Description of Effort to Identify Duplication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 purpose for which this collection exists requires use of unique information specific to each case.  Information that is only “similar,” should it exist, would be irrelevant.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5.  </w:t>
      </w:r>
      <w:r w:rsidRPr="00BA3A0D">
        <w:rPr>
          <w:b/>
          <w:u w:val="single"/>
        </w:rPr>
        <w:t>Description of Methods Used to Minimize Burden</w:t>
      </w:r>
      <w:r w:rsidR="00732C37" w:rsidRPr="00BA3A0D">
        <w:rPr>
          <w:b/>
          <w:u w:val="single"/>
        </w:rPr>
        <w:t xml:space="preserve"> on Small Businesses/Entities</w:t>
      </w:r>
    </w:p>
    <w:p w:rsidR="00120A67" w:rsidRPr="00BA3A0D" w:rsidRDefault="00120A67" w:rsidP="00120A67">
      <w:pPr>
        <w:tabs>
          <w:tab w:val="left" w:pos="540"/>
          <w:tab w:val="left" w:pos="1080"/>
          <w:tab w:val="left" w:pos="1680"/>
          <w:tab w:val="left" w:pos="2160"/>
          <w:tab w:val="left" w:pos="4680"/>
        </w:tabs>
        <w:ind w:right="270"/>
      </w:pPr>
    </w:p>
    <w:p w:rsidR="00781610" w:rsidRPr="00BA3A0D" w:rsidRDefault="001018E9">
      <w:pPr>
        <w:tabs>
          <w:tab w:val="left" w:pos="540"/>
          <w:tab w:val="left" w:pos="1080"/>
          <w:tab w:val="left" w:pos="1680"/>
          <w:tab w:val="left" w:pos="2160"/>
          <w:tab w:val="left" w:pos="4680"/>
        </w:tabs>
        <w:ind w:right="270"/>
      </w:pPr>
      <w:r>
        <w:tab/>
      </w:r>
      <w:r w:rsidR="00120A67" w:rsidRPr="00BA3A0D">
        <w:t xml:space="preserve">Some appellant’s representatives, such as small service organizations or attorneys-at-law doing business </w:t>
      </w:r>
      <w:r w:rsidR="00120A67">
        <w:t>as</w:t>
      </w:r>
      <w:r w:rsidR="00120A67" w:rsidRPr="00BA3A0D">
        <w:t xml:space="preserve"> solo practi</w:t>
      </w:r>
      <w:r w:rsidR="00120A67">
        <w:t xml:space="preserve">tioners </w:t>
      </w:r>
      <w:r w:rsidR="00120A67" w:rsidRPr="00BA3A0D">
        <w:t xml:space="preserve">or </w:t>
      </w:r>
      <w:r w:rsidR="00120A67">
        <w:t xml:space="preserve">at </w:t>
      </w:r>
      <w:r w:rsidR="00120A67" w:rsidRPr="00BA3A0D">
        <w:t xml:space="preserve">small firms, might qualify as small entities.  However, insofar as the information requested is minimal and is the least required to identify the applicable records and the grounds upon which reconsideration is sought, the burden on these small entities is </w:t>
      </w:r>
      <w:r w:rsidR="00120A67">
        <w:t xml:space="preserve">considered to be </w:t>
      </w:r>
      <w:r w:rsidR="00120A67" w:rsidRPr="00BA3A0D">
        <w:t>minimal</w:t>
      </w:r>
      <w:r w:rsidR="00120A67">
        <w:t>.</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6.  </w:t>
      </w:r>
      <w:r w:rsidRPr="00BA3A0D">
        <w:rPr>
          <w:b/>
          <w:u w:val="single"/>
        </w:rPr>
        <w:t>Description of the Consequence if the Collection were Conducted Less Frequently</w:t>
      </w:r>
    </w:p>
    <w:p w:rsidR="00781610" w:rsidRPr="00BA3A0D" w:rsidRDefault="00781610">
      <w:pPr>
        <w:tabs>
          <w:tab w:val="left" w:pos="540"/>
          <w:tab w:val="left" w:pos="1080"/>
          <w:tab w:val="left" w:pos="1680"/>
          <w:tab w:val="left" w:pos="2160"/>
          <w:tab w:val="left" w:pos="4680"/>
        </w:tabs>
        <w:ind w:right="270"/>
      </w:pPr>
    </w:p>
    <w:p w:rsidR="00FD7FE6" w:rsidRDefault="00175595">
      <w:pPr>
        <w:tabs>
          <w:tab w:val="left" w:pos="540"/>
          <w:tab w:val="left" w:pos="1080"/>
          <w:tab w:val="left" w:pos="1680"/>
          <w:tab w:val="left" w:pos="2160"/>
          <w:tab w:val="left" w:pos="4680"/>
        </w:tabs>
        <w:ind w:right="270"/>
      </w:pPr>
      <w:r>
        <w:tab/>
        <w:t>The</w:t>
      </w:r>
      <w:r w:rsidR="00781610" w:rsidRPr="00BA3A0D">
        <w:t xml:space="preserve"> information is unique in each case and must be provided to the Board </w:t>
      </w:r>
      <w:r w:rsidR="004F4F04" w:rsidRPr="00BA3A0D">
        <w:t xml:space="preserve">so that the Board is </w:t>
      </w:r>
      <w:r w:rsidR="00781610" w:rsidRPr="00BA3A0D">
        <w:t xml:space="preserve">aware </w:t>
      </w:r>
      <w:r w:rsidR="004F4F04" w:rsidRPr="00BA3A0D">
        <w:t xml:space="preserve">of the claimant’s desire for </w:t>
      </w:r>
      <w:r w:rsidR="00781610" w:rsidRPr="00BA3A0D">
        <w:t xml:space="preserve">reconsideration </w:t>
      </w:r>
      <w:r w:rsidR="001018E9">
        <w:t xml:space="preserve">and </w:t>
      </w:r>
      <w:r w:rsidR="00781610" w:rsidRPr="00BA3A0D">
        <w:t xml:space="preserve">the basis of the </w:t>
      </w:r>
      <w:r w:rsidR="004F4F04" w:rsidRPr="00BA3A0D">
        <w:t xml:space="preserve">claimant’s </w:t>
      </w:r>
      <w:r w:rsidR="00781610" w:rsidRPr="00BA3A0D">
        <w:t>request</w:t>
      </w:r>
      <w:r w:rsidR="004F4F04" w:rsidRPr="00BA3A0D">
        <w:t xml:space="preserve"> for reconsideration</w:t>
      </w:r>
      <w:r w:rsidR="00781610" w:rsidRPr="00BA3A0D">
        <w:t>.  Failure to obtain th</w:t>
      </w:r>
      <w:r w:rsidR="004F4F04" w:rsidRPr="00BA3A0D">
        <w:t>is</w:t>
      </w:r>
      <w:r w:rsidR="00781610" w:rsidRPr="00BA3A0D">
        <w:t xml:space="preserve"> information would deprive </w:t>
      </w:r>
      <w:r>
        <w:t>claimants</w:t>
      </w:r>
      <w:r w:rsidR="00781610" w:rsidRPr="00BA3A0D">
        <w:t xml:space="preserve"> of </w:t>
      </w:r>
      <w:r w:rsidR="004F4F04" w:rsidRPr="00BA3A0D">
        <w:t>a</w:t>
      </w:r>
      <w:r w:rsidR="00781610" w:rsidRPr="00BA3A0D">
        <w:t xml:space="preserve"> potential </w:t>
      </w:r>
      <w:r w:rsidR="004F4F04" w:rsidRPr="00BA3A0D">
        <w:t xml:space="preserve">form of </w:t>
      </w:r>
      <w:r w:rsidR="00781610" w:rsidRPr="00BA3A0D">
        <w:t>relief.  The frequency of collection depends solely upon the</w:t>
      </w:r>
      <w:r w:rsidR="004F4F04" w:rsidRPr="00BA3A0D">
        <w:t xml:space="preserve"> claimant’s</w:t>
      </w:r>
      <w:r w:rsidR="00781610" w:rsidRPr="00BA3A0D">
        <w:t xml:space="preserve"> desire to obtain reconsideration </w:t>
      </w:r>
      <w:r w:rsidR="004F4F04" w:rsidRPr="00BA3A0D">
        <w:t>and, in that sense, is not controlled by VA.</w:t>
      </w:r>
    </w:p>
    <w:p w:rsidR="00FD7FE6" w:rsidRDefault="00FD7FE6">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7.  </w:t>
      </w:r>
      <w:r w:rsidRPr="00BA3A0D">
        <w:rPr>
          <w:b/>
          <w:u w:val="single"/>
        </w:rPr>
        <w:t>Special Circumstances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rPr>
          <w:b/>
        </w:rPr>
      </w:pPr>
      <w:r w:rsidRPr="00BA3A0D">
        <w:rPr>
          <w:b/>
        </w:rPr>
        <w:tab/>
      </w:r>
      <w:r w:rsidRPr="00BA3A0D">
        <w:t>This collection complies with 5 C.F.R. § 1320.5(d) criteria.</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8.  </w:t>
      </w:r>
      <w:r w:rsidRPr="00BA3A0D">
        <w:rPr>
          <w:b/>
          <w:u w:val="single"/>
        </w:rPr>
        <w:t>Consultation Outside the Agency</w:t>
      </w:r>
    </w:p>
    <w:p w:rsidR="00781610" w:rsidRPr="00BA3A0D" w:rsidRDefault="00781610">
      <w:pPr>
        <w:tabs>
          <w:tab w:val="left" w:pos="540"/>
          <w:tab w:val="left" w:pos="1080"/>
          <w:tab w:val="left" w:pos="1680"/>
          <w:tab w:val="left" w:pos="2160"/>
          <w:tab w:val="left" w:pos="4680"/>
        </w:tabs>
        <w:ind w:right="270"/>
        <w:rPr>
          <w:b/>
        </w:rPr>
      </w:pPr>
    </w:p>
    <w:p w:rsidR="002249A2" w:rsidRDefault="00781610" w:rsidP="002249A2">
      <w:pPr>
        <w:tabs>
          <w:tab w:val="left" w:pos="540"/>
          <w:tab w:val="left" w:pos="1080"/>
          <w:tab w:val="left" w:pos="1680"/>
          <w:tab w:val="left" w:pos="2160"/>
          <w:tab w:val="left" w:pos="4680"/>
        </w:tabs>
        <w:ind w:right="270"/>
      </w:pPr>
      <w:r w:rsidRPr="00BA3A0D">
        <w:rPr>
          <w:b/>
        </w:rPr>
        <w:tab/>
      </w:r>
      <w:r w:rsidRPr="00FF719F">
        <w:t>Comments were solicited in compli</w:t>
      </w:r>
      <w:r w:rsidR="00F63CD2">
        <w:t xml:space="preserve">ance with 5 C.F.R. § 1320.8(d).  </w:t>
      </w:r>
      <w:r w:rsidR="002249A2" w:rsidRPr="00FF719F">
        <w:rPr>
          <w:i/>
        </w:rPr>
        <w:t>See</w:t>
      </w:r>
      <w:r w:rsidR="002249A2">
        <w:t xml:space="preserve"> </w:t>
      </w:r>
      <w:r w:rsidR="004B154A">
        <w:t>83</w:t>
      </w:r>
      <w:r w:rsidR="002249A2">
        <w:t xml:space="preserve"> Fed. Reg. </w:t>
      </w:r>
      <w:r w:rsidR="004B154A">
        <w:t>19978</w:t>
      </w:r>
      <w:r w:rsidR="002249A2">
        <w:t xml:space="preserve"> (</w:t>
      </w:r>
      <w:r w:rsidR="004B154A">
        <w:t>April 30, 2018</w:t>
      </w:r>
      <w:r w:rsidR="009B4F6E">
        <w:t>)</w:t>
      </w:r>
      <w:r w:rsidR="002249A2">
        <w:t>).  No comments were received.</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9.  </w:t>
      </w:r>
      <w:r w:rsidRPr="00BA3A0D">
        <w:rPr>
          <w:b/>
          <w:u w:val="single"/>
        </w:rPr>
        <w:t>Payments or Gifts to Respondents</w:t>
      </w:r>
    </w:p>
    <w:p w:rsidR="00781610" w:rsidRPr="00BA3A0D" w:rsidRDefault="00781610">
      <w:pPr>
        <w:tabs>
          <w:tab w:val="left" w:pos="540"/>
          <w:tab w:val="left" w:pos="1080"/>
          <w:tab w:val="left" w:pos="1680"/>
          <w:tab w:val="left" w:pos="2160"/>
          <w:tab w:val="left" w:pos="4680"/>
        </w:tabs>
        <w:ind w:right="270"/>
        <w:rPr>
          <w:u w:val="single"/>
        </w:rPr>
      </w:pPr>
    </w:p>
    <w:p w:rsidR="00781610" w:rsidRPr="00BA3A0D" w:rsidRDefault="00781610">
      <w:pPr>
        <w:tabs>
          <w:tab w:val="left" w:pos="540"/>
          <w:tab w:val="left" w:pos="1080"/>
          <w:tab w:val="left" w:pos="1680"/>
          <w:tab w:val="left" w:pos="2160"/>
          <w:tab w:val="left" w:pos="4680"/>
        </w:tabs>
        <w:ind w:right="270"/>
        <w:outlineLvl w:val="0"/>
      </w:pPr>
      <w:r w:rsidRPr="00BA3A0D">
        <w:tab/>
        <w:t>None.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10.  </w:t>
      </w:r>
      <w:r w:rsidRPr="00BA3A0D">
        <w:rPr>
          <w:b/>
          <w:u w:val="single"/>
        </w:rPr>
        <w:t>Description of Confidentiality</w:t>
      </w:r>
    </w:p>
    <w:p w:rsidR="00781610" w:rsidRPr="00BA3A0D" w:rsidRDefault="00781610">
      <w:pPr>
        <w:tabs>
          <w:tab w:val="left" w:pos="540"/>
          <w:tab w:val="left" w:pos="1080"/>
          <w:tab w:val="left" w:pos="1680"/>
          <w:tab w:val="left" w:pos="2160"/>
          <w:tab w:val="left" w:pos="4680"/>
        </w:tabs>
        <w:ind w:right="270"/>
        <w:rPr>
          <w:b/>
        </w:rPr>
      </w:pPr>
    </w:p>
    <w:p w:rsidR="00C55749" w:rsidRDefault="00C55749" w:rsidP="00C55749">
      <w:pPr>
        <w:tabs>
          <w:tab w:val="left" w:pos="540"/>
          <w:tab w:val="left" w:pos="1080"/>
          <w:tab w:val="left" w:pos="1680"/>
          <w:tab w:val="left" w:pos="2160"/>
          <w:tab w:val="left" w:pos="4680"/>
        </w:tabs>
        <w:ind w:right="270"/>
      </w:pPr>
      <w:r w:rsidRPr="00BA3A0D">
        <w:rPr>
          <w:b/>
        </w:rPr>
        <w:tab/>
      </w:r>
      <w:r w:rsidRPr="002B3E18">
        <w:t>Under</w:t>
      </w:r>
      <w:r>
        <w:t xml:space="preserve"> </w:t>
      </w:r>
      <w:r w:rsidRPr="00BA3A0D">
        <w:t>38 U.S.C. § 5701</w:t>
      </w:r>
      <w:r>
        <w:t xml:space="preserve">(a), </w:t>
      </w:r>
      <w:r w:rsidRPr="00BA3A0D">
        <w:t xml:space="preserve">VA </w:t>
      </w:r>
      <w:r>
        <w:t>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rsidR="00C55749" w:rsidRDefault="00C55749" w:rsidP="00C55749">
      <w:pPr>
        <w:tabs>
          <w:tab w:val="left" w:pos="540"/>
          <w:tab w:val="left" w:pos="1080"/>
          <w:tab w:val="left" w:pos="1680"/>
          <w:tab w:val="left" w:pos="2160"/>
          <w:tab w:val="left" w:pos="4680"/>
        </w:tabs>
        <w:ind w:right="270"/>
      </w:pPr>
    </w:p>
    <w:p w:rsidR="0055317A" w:rsidRPr="00BA3A0D" w:rsidRDefault="00C55749">
      <w:pPr>
        <w:tabs>
          <w:tab w:val="left" w:pos="540"/>
          <w:tab w:val="left" w:pos="1080"/>
          <w:tab w:val="left" w:pos="1680"/>
          <w:tab w:val="left" w:pos="2160"/>
          <w:tab w:val="left" w:pos="4680"/>
        </w:tabs>
        <w:ind w:right="270"/>
        <w:rPr>
          <w:b/>
        </w:rPr>
      </w:pPr>
      <w:r>
        <w:t xml:space="preserve">VA also complies </w:t>
      </w:r>
      <w:r w:rsidRPr="00BA3A0D">
        <w:t xml:space="preserve">with the Privacy Act of 1974 (5 U.S.C. § 552a).  </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11.  </w:t>
      </w:r>
      <w:r w:rsidRPr="00BA3A0D">
        <w:rPr>
          <w:b/>
          <w:u w:val="single"/>
        </w:rPr>
        <w:t>Sensitive Questions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t>None of the information solicited for this collection is considered to be of a sensitive nature.</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12.  </w:t>
      </w:r>
      <w:r w:rsidRPr="00BA3A0D">
        <w:rPr>
          <w:b/>
          <w:u w:val="single"/>
        </w:rPr>
        <w:t>Estimation of Respondent's Reporting Burden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tab/>
        <w:t xml:space="preserve">Based on </w:t>
      </w:r>
      <w:r w:rsidR="001018E9">
        <w:t xml:space="preserve">the number of </w:t>
      </w:r>
      <w:r w:rsidR="008142D3">
        <w:t>responses</w:t>
      </w:r>
      <w:r w:rsidR="001018E9">
        <w:t xml:space="preserve"> </w:t>
      </w:r>
      <w:r w:rsidR="008142D3">
        <w:t>to</w:t>
      </w:r>
      <w:r w:rsidR="001018E9">
        <w:t xml:space="preserve"> motions for reconsideration </w:t>
      </w:r>
      <w:r w:rsidR="008142D3">
        <w:t xml:space="preserve">issued </w:t>
      </w:r>
      <w:r w:rsidR="001018E9">
        <w:t>in</w:t>
      </w:r>
      <w:r w:rsidR="001018E9" w:rsidRPr="00BA3A0D">
        <w:t xml:space="preserve"> </w:t>
      </w:r>
      <w:r w:rsidRPr="00BA3A0D">
        <w:t xml:space="preserve">fiscal year </w:t>
      </w:r>
      <w:r w:rsidR="004F4F04" w:rsidRPr="00BA3A0D">
        <w:t>201</w:t>
      </w:r>
      <w:r w:rsidR="009B5C4B">
        <w:t>3</w:t>
      </w:r>
      <w:r w:rsidRPr="00BA3A0D">
        <w:t xml:space="preserve">, VA estimates that </w:t>
      </w:r>
      <w:r w:rsidR="00C723FA">
        <w:t>642</w:t>
      </w:r>
      <w:r w:rsidR="004F4F04" w:rsidRPr="00BA3A0D">
        <w:t xml:space="preserve"> </w:t>
      </w:r>
      <w:r w:rsidRPr="00BA3A0D">
        <w:t>responses will be filed annually.  T</w:t>
      </w:r>
      <w:r w:rsidR="00175595">
        <w:t>he t</w:t>
      </w:r>
      <w:r w:rsidRPr="00BA3A0D">
        <w:t>im</w:t>
      </w:r>
      <w:r w:rsidR="00C9238A" w:rsidRPr="00BA3A0D">
        <w:t>e </w:t>
      </w:r>
      <w:r w:rsidRPr="00BA3A0D">
        <w:t xml:space="preserve">spent in the preparation and filing of a motion </w:t>
      </w:r>
      <w:r w:rsidR="00175595">
        <w:t>for reconsideration varies</w:t>
      </w:r>
      <w:r w:rsidRPr="00BA3A0D">
        <w:t xml:space="preserve"> depending on the </w:t>
      </w:r>
      <w:r w:rsidR="004F4F04" w:rsidRPr="00BA3A0D">
        <w:t xml:space="preserve">level of </w:t>
      </w:r>
      <w:r w:rsidRPr="00BA3A0D">
        <w:t xml:space="preserve">detail </w:t>
      </w:r>
      <w:r w:rsidR="004F4F04" w:rsidRPr="00BA3A0D">
        <w:t xml:space="preserve">that </w:t>
      </w:r>
      <w:r w:rsidRPr="00BA3A0D">
        <w:t>the moving party wishes to present and the amount of legal research, etc</w:t>
      </w:r>
      <w:r w:rsidR="00E845B1" w:rsidRPr="00BA3A0D">
        <w:t>., which</w:t>
      </w:r>
      <w:r w:rsidR="004F4F04" w:rsidRPr="00BA3A0D">
        <w:t xml:space="preserve"> </w:t>
      </w:r>
      <w:r w:rsidR="00175595">
        <w:t xml:space="preserve">the </w:t>
      </w:r>
      <w:r w:rsidRPr="00BA3A0D">
        <w:t>party wish</w:t>
      </w:r>
      <w:r w:rsidR="004F4F04" w:rsidRPr="00BA3A0D">
        <w:t>es</w:t>
      </w:r>
      <w:r w:rsidRPr="00BA3A0D">
        <w:t xml:space="preserve"> to perform.  </w:t>
      </w:r>
      <w:r w:rsidR="00175595">
        <w:t xml:space="preserve">However, </w:t>
      </w:r>
      <w:r w:rsidR="008142D3">
        <w:t>VA</w:t>
      </w:r>
      <w:r w:rsidRPr="00BA3A0D">
        <w:t xml:space="preserve"> estimates that the</w:t>
      </w:r>
      <w:r w:rsidR="00175595">
        <w:t xml:space="preserve"> average </w:t>
      </w:r>
      <w:r w:rsidRPr="00BA3A0D">
        <w:t xml:space="preserve">amount of time </w:t>
      </w:r>
      <w:r w:rsidR="008142D3">
        <w:t xml:space="preserve">spent </w:t>
      </w:r>
      <w:r w:rsidR="00175595">
        <w:t xml:space="preserve">is </w:t>
      </w:r>
      <w:r w:rsidR="0055317A" w:rsidRPr="00BA3A0D">
        <w:t xml:space="preserve">one </w:t>
      </w:r>
      <w:r w:rsidRPr="00BA3A0D">
        <w:t xml:space="preserve">hour.  </w:t>
      </w:r>
      <w:r w:rsidR="008142D3">
        <w:t>In light of the fact</w:t>
      </w:r>
      <w:r w:rsidR="008142D3" w:rsidRPr="00BA3A0D">
        <w:t xml:space="preserve"> </w:t>
      </w:r>
      <w:r w:rsidRPr="00BA3A0D">
        <w:t>that some of the motions will be drafted by non-lawyers</w:t>
      </w:r>
      <w:r w:rsidR="008142D3">
        <w:t>,</w:t>
      </w:r>
      <w:r w:rsidRPr="00BA3A0D">
        <w:t xml:space="preserve"> and others will be drafted by attorneys, VA considers $</w:t>
      </w:r>
      <w:r w:rsidR="0055317A" w:rsidRPr="00BA3A0D">
        <w:t>3</w:t>
      </w:r>
      <w:r w:rsidR="00C723FA">
        <w:t>7</w:t>
      </w:r>
      <w:r w:rsidR="0055317A" w:rsidRPr="00BA3A0D">
        <w:t xml:space="preserve"> </w:t>
      </w:r>
      <w:r w:rsidRPr="00BA3A0D">
        <w:t>to be a fair average hourly rate.</w:t>
      </w:r>
      <w:r w:rsidRPr="00BA3A0D">
        <w:rPr>
          <w:rStyle w:val="FootnoteReference"/>
        </w:rPr>
        <w:footnoteReference w:id="16"/>
      </w:r>
    </w:p>
    <w:p w:rsidR="00781610" w:rsidRPr="00BA3A0D" w:rsidRDefault="00781610">
      <w:pPr>
        <w:tabs>
          <w:tab w:val="left" w:pos="540"/>
          <w:tab w:val="left" w:pos="1080"/>
          <w:tab w:val="left" w:pos="1680"/>
          <w:tab w:val="left" w:pos="2160"/>
          <w:tab w:val="left" w:pos="4680"/>
        </w:tabs>
        <w:ind w:right="270"/>
        <w:rPr>
          <w:b/>
        </w:rPr>
      </w:pPr>
    </w:p>
    <w:tbl>
      <w:tblPr>
        <w:tblStyle w:val="TableGrid"/>
        <w:tblW w:w="0" w:type="auto"/>
        <w:tblLayout w:type="fixed"/>
        <w:tblLook w:val="00A0" w:firstRow="1" w:lastRow="0" w:firstColumn="1" w:lastColumn="0" w:noHBand="0" w:noVBand="0"/>
      </w:tblPr>
      <w:tblGrid>
        <w:gridCol w:w="1911"/>
        <w:gridCol w:w="1912"/>
        <w:gridCol w:w="1911"/>
        <w:gridCol w:w="1912"/>
        <w:gridCol w:w="1912"/>
      </w:tblGrid>
      <w:tr w:rsidR="00781610" w:rsidRPr="00BA3A0D" w:rsidTr="008E096B">
        <w:tc>
          <w:tcPr>
            <w:tcW w:w="1911" w:type="dxa"/>
          </w:tcPr>
          <w:p w:rsidR="00781610" w:rsidRPr="00BA3A0D" w:rsidRDefault="00781610">
            <w:pPr>
              <w:pStyle w:val="Heading1"/>
            </w:pPr>
            <w:r w:rsidRPr="00BA3A0D">
              <w:t>No. of Responses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Hours per Response</w:t>
            </w:r>
          </w:p>
        </w:tc>
        <w:tc>
          <w:tcPr>
            <w:tcW w:w="1911"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Hours</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Cost per hour</w:t>
            </w:r>
          </w:p>
        </w:tc>
        <w:tc>
          <w:tcPr>
            <w:tcW w:w="1912" w:type="dxa"/>
          </w:tcPr>
          <w:p w:rsidR="00781610" w:rsidRPr="00BA3A0D" w:rsidRDefault="00781610">
            <w:pPr>
              <w:tabs>
                <w:tab w:val="left" w:pos="540"/>
                <w:tab w:val="left" w:pos="1080"/>
                <w:tab w:val="left" w:pos="1680"/>
                <w:tab w:val="left" w:pos="2160"/>
                <w:tab w:val="left" w:pos="4680"/>
              </w:tabs>
              <w:ind w:right="270"/>
              <w:jc w:val="center"/>
              <w:rPr>
                <w:b/>
              </w:rPr>
            </w:pPr>
            <w:r w:rsidRPr="00BA3A0D">
              <w:rPr>
                <w:b/>
              </w:rPr>
              <w:t>Total Cost</w:t>
            </w:r>
          </w:p>
        </w:tc>
      </w:tr>
      <w:tr w:rsidR="00781610" w:rsidRPr="00BA3A0D" w:rsidTr="008E096B">
        <w:tc>
          <w:tcPr>
            <w:tcW w:w="1911" w:type="dxa"/>
          </w:tcPr>
          <w:p w:rsidR="00781610" w:rsidRPr="00BA3A0D" w:rsidRDefault="00C723FA" w:rsidP="00776C01">
            <w:pPr>
              <w:tabs>
                <w:tab w:val="left" w:pos="540"/>
                <w:tab w:val="left" w:pos="1080"/>
                <w:tab w:val="left" w:pos="1680"/>
                <w:tab w:val="left" w:pos="2160"/>
                <w:tab w:val="left" w:pos="4680"/>
              </w:tabs>
              <w:ind w:right="270"/>
              <w:jc w:val="center"/>
            </w:pPr>
            <w:r>
              <w:t>642</w:t>
            </w:r>
          </w:p>
        </w:tc>
        <w:tc>
          <w:tcPr>
            <w:tcW w:w="1912" w:type="dxa"/>
          </w:tcPr>
          <w:p w:rsidR="00781610" w:rsidRPr="00BA3A0D" w:rsidRDefault="00781610">
            <w:pPr>
              <w:tabs>
                <w:tab w:val="left" w:pos="540"/>
                <w:tab w:val="left" w:pos="1080"/>
                <w:tab w:val="left" w:pos="1680"/>
                <w:tab w:val="left" w:pos="2160"/>
                <w:tab w:val="left" w:pos="4680"/>
              </w:tabs>
              <w:ind w:right="270"/>
              <w:jc w:val="center"/>
            </w:pPr>
            <w:r w:rsidRPr="00BA3A0D">
              <w:t>1</w:t>
            </w:r>
          </w:p>
        </w:tc>
        <w:tc>
          <w:tcPr>
            <w:tcW w:w="1911" w:type="dxa"/>
          </w:tcPr>
          <w:p w:rsidR="00781610" w:rsidRPr="00BA3A0D" w:rsidRDefault="00C723FA">
            <w:pPr>
              <w:tabs>
                <w:tab w:val="left" w:pos="540"/>
                <w:tab w:val="left" w:pos="1080"/>
                <w:tab w:val="left" w:pos="1680"/>
                <w:tab w:val="left" w:pos="2160"/>
                <w:tab w:val="left" w:pos="4680"/>
              </w:tabs>
              <w:ind w:right="270"/>
              <w:jc w:val="center"/>
            </w:pPr>
            <w:r>
              <w:t>642</w:t>
            </w:r>
          </w:p>
        </w:tc>
        <w:tc>
          <w:tcPr>
            <w:tcW w:w="1912" w:type="dxa"/>
          </w:tcPr>
          <w:p w:rsidR="00781610" w:rsidRPr="00BA3A0D" w:rsidRDefault="00781610" w:rsidP="00C723FA">
            <w:pPr>
              <w:tabs>
                <w:tab w:val="left" w:pos="540"/>
                <w:tab w:val="left" w:pos="1080"/>
                <w:tab w:val="left" w:pos="1680"/>
                <w:tab w:val="left" w:pos="2160"/>
                <w:tab w:val="left" w:pos="4680"/>
              </w:tabs>
              <w:ind w:right="270"/>
              <w:jc w:val="center"/>
            </w:pPr>
            <w:r w:rsidRPr="00BA3A0D">
              <w:t>$</w:t>
            </w:r>
            <w:r w:rsidR="004F4F04" w:rsidRPr="00BA3A0D">
              <w:t>3</w:t>
            </w:r>
            <w:r w:rsidR="00C723FA">
              <w:t>7</w:t>
            </w:r>
            <w:r w:rsidRPr="00BA3A0D">
              <w:t>.00</w:t>
            </w:r>
          </w:p>
        </w:tc>
        <w:tc>
          <w:tcPr>
            <w:tcW w:w="1912" w:type="dxa"/>
          </w:tcPr>
          <w:p w:rsidR="00781610" w:rsidRPr="00BA3A0D" w:rsidRDefault="004454DD" w:rsidP="00C723FA">
            <w:pPr>
              <w:tabs>
                <w:tab w:val="left" w:pos="540"/>
                <w:tab w:val="left" w:pos="1080"/>
                <w:tab w:val="left" w:pos="1680"/>
                <w:tab w:val="left" w:pos="2160"/>
                <w:tab w:val="left" w:pos="4680"/>
              </w:tabs>
              <w:ind w:right="270"/>
              <w:jc w:val="center"/>
            </w:pPr>
            <w:r w:rsidRPr="00776C01">
              <w:t>$</w:t>
            </w:r>
            <w:r w:rsidR="00C723FA">
              <w:t>23,754</w:t>
            </w:r>
          </w:p>
        </w:tc>
      </w:tr>
    </w:tbl>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13.  </w:t>
      </w:r>
      <w:r w:rsidRPr="00BA3A0D">
        <w:rPr>
          <w:b/>
          <w:u w:val="single"/>
        </w:rPr>
        <w:t>Estimate of Annual Cost Burden to Respondent’s or Recordkeepers from Collection of Information</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rPr>
          <w:b/>
        </w:rPr>
        <w:tab/>
      </w:r>
      <w:r w:rsidRPr="00BA3A0D">
        <w:t>There should be no costs to respondents other than those</w:t>
      </w:r>
      <w:r w:rsidR="004454DD" w:rsidRPr="00BA3A0D">
        <w:t xml:space="preserve"> identified in question 12.  No </w:t>
      </w:r>
      <w:r w:rsidRPr="00BA3A0D">
        <w:t>ongoing accumulation of information, or special purchase of services, supplies</w:t>
      </w:r>
      <w:r w:rsidR="004E5A3A">
        <w:t>,</w:t>
      </w:r>
      <w:r w:rsidRPr="00BA3A0D">
        <w:t xml:space="preserve"> or equipment, is required.</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14.  </w:t>
      </w:r>
      <w:r w:rsidRPr="00BA3A0D">
        <w:rPr>
          <w:b/>
          <w:u w:val="single"/>
        </w:rPr>
        <w:t>Annual Cost to the Federal Government</w:t>
      </w:r>
    </w:p>
    <w:p w:rsidR="00781610" w:rsidRPr="00BA3A0D" w:rsidRDefault="00781610">
      <w:pPr>
        <w:tabs>
          <w:tab w:val="left" w:pos="540"/>
          <w:tab w:val="left" w:pos="1080"/>
          <w:tab w:val="left" w:pos="1680"/>
          <w:tab w:val="left" w:pos="2160"/>
          <w:tab w:val="left" w:pos="4680"/>
        </w:tabs>
        <w:ind w:right="270"/>
      </w:pPr>
    </w:p>
    <w:p w:rsidR="00C9724B" w:rsidRDefault="00781610">
      <w:pPr>
        <w:tabs>
          <w:tab w:val="left" w:pos="540"/>
          <w:tab w:val="left" w:pos="1080"/>
          <w:tab w:val="left" w:pos="1680"/>
          <w:tab w:val="left" w:pos="2160"/>
          <w:tab w:val="left" w:pos="4680"/>
        </w:tabs>
        <w:ind w:right="270"/>
      </w:pPr>
      <w:r w:rsidRPr="00BA3A0D">
        <w:tab/>
      </w:r>
      <w:r w:rsidR="00175595">
        <w:t xml:space="preserve">As noted above, </w:t>
      </w:r>
      <w:r w:rsidRPr="00BA3A0D">
        <w:t xml:space="preserve">VA estimates </w:t>
      </w:r>
      <w:r w:rsidRPr="00776C01">
        <w:t xml:space="preserve">that </w:t>
      </w:r>
      <w:r w:rsidR="00C723FA">
        <w:t>642</w:t>
      </w:r>
      <w:r w:rsidR="004F4F04" w:rsidRPr="00776C01">
        <w:t xml:space="preserve"> </w:t>
      </w:r>
      <w:r w:rsidRPr="00776C01">
        <w:t>responses</w:t>
      </w:r>
      <w:r w:rsidR="008142D3">
        <w:t xml:space="preserve"> to motions</w:t>
      </w:r>
      <w:r w:rsidRPr="00BA3A0D">
        <w:t xml:space="preserve"> </w:t>
      </w:r>
      <w:r w:rsidR="008142D3">
        <w:t xml:space="preserve">for reconsideration </w:t>
      </w:r>
      <w:r w:rsidRPr="00BA3A0D">
        <w:t xml:space="preserve">will be filed annually.  </w:t>
      </w:r>
      <w:r w:rsidR="004F4F04" w:rsidRPr="00BA3A0D">
        <w:t>R</w:t>
      </w:r>
      <w:r w:rsidRPr="00BA3A0D">
        <w:t xml:space="preserve">esponses involve </w:t>
      </w:r>
      <w:r w:rsidR="004F4F04" w:rsidRPr="00BA3A0D">
        <w:t xml:space="preserve">approximately </w:t>
      </w:r>
      <w:r w:rsidR="00A03EF0" w:rsidRPr="00BA3A0D">
        <w:t xml:space="preserve">two </w:t>
      </w:r>
      <w:r w:rsidRPr="00BA3A0D">
        <w:t>hour</w:t>
      </w:r>
      <w:r w:rsidR="00A03EF0" w:rsidRPr="00BA3A0D">
        <w:t>s</w:t>
      </w:r>
      <w:r w:rsidRPr="00BA3A0D">
        <w:t xml:space="preserve"> of review by a </w:t>
      </w:r>
      <w:r w:rsidR="00204D13">
        <w:t>Board</w:t>
      </w:r>
      <w:r w:rsidR="00175595">
        <w:t xml:space="preserve"> </w:t>
      </w:r>
      <w:r w:rsidRPr="00BA3A0D">
        <w:t>paralegal</w:t>
      </w:r>
      <w:r w:rsidR="0055317A" w:rsidRPr="00BA3A0D">
        <w:t>/general attorney</w:t>
      </w:r>
      <w:r w:rsidR="00B56DCC">
        <w:t>, who proposes a disposition</w:t>
      </w:r>
      <w:r w:rsidR="00175595">
        <w:t xml:space="preserve"> on the motion for reconsideration</w:t>
      </w:r>
      <w:r w:rsidRPr="00BA3A0D">
        <w:t xml:space="preserve">.  </w:t>
      </w:r>
      <w:r w:rsidR="00C9724B" w:rsidRPr="00BA3A0D">
        <w:t xml:space="preserve">Additionally, </w:t>
      </w:r>
      <w:r w:rsidR="00C9724B" w:rsidRPr="00776C01">
        <w:t xml:space="preserve">approximately five percent </w:t>
      </w:r>
      <w:r w:rsidR="00DB4004" w:rsidRPr="00776C01">
        <w:t>(5%)</w:t>
      </w:r>
      <w:r w:rsidR="00DB4004">
        <w:t xml:space="preserve"> </w:t>
      </w:r>
      <w:r w:rsidR="00C9724B">
        <w:t xml:space="preserve">of responses </w:t>
      </w:r>
      <w:r w:rsidR="00C9724B" w:rsidRPr="00BA3A0D">
        <w:t>require</w:t>
      </w:r>
      <w:r w:rsidR="00C9724B">
        <w:t xml:space="preserve"> legal</w:t>
      </w:r>
      <w:r w:rsidR="00C9724B" w:rsidRPr="00BA3A0D">
        <w:t xml:space="preserve"> research and a </w:t>
      </w:r>
      <w:r w:rsidR="00C9724B">
        <w:t xml:space="preserve">corresponding </w:t>
      </w:r>
      <w:r w:rsidR="00C9724B" w:rsidRPr="00BA3A0D">
        <w:t>legal memorandum, which is generally prepared by a GS 14/7 attorney and requires</w:t>
      </w:r>
      <w:r w:rsidR="00C9724B">
        <w:t xml:space="preserve"> </w:t>
      </w:r>
      <w:r w:rsidR="00C9724B" w:rsidRPr="00BA3A0D">
        <w:t xml:space="preserve">an average of eight </w:t>
      </w:r>
      <w:r w:rsidR="00C9724B">
        <w:t>hours to complete.  Once the foregoing has been completed, the motion is</w:t>
      </w:r>
      <w:r w:rsidR="00175595">
        <w:t xml:space="preserve"> then</w:t>
      </w:r>
      <w:r w:rsidRPr="00BA3A0D">
        <w:t xml:space="preserve"> reviewed by a </w:t>
      </w:r>
      <w:smartTag w:uri="urn:schemas-microsoft-com:office:smarttags" w:element="PersonName">
        <w:r w:rsidRPr="00BA3A0D">
          <w:t>De</w:t>
        </w:r>
      </w:smartTag>
      <w:r w:rsidRPr="00BA3A0D">
        <w:t xml:space="preserve">puty Vice Chairman </w:t>
      </w:r>
      <w:r w:rsidR="00C94F4A" w:rsidRPr="00BA3A0D">
        <w:t xml:space="preserve">(DVC) </w:t>
      </w:r>
      <w:r w:rsidR="00175595">
        <w:t>of the Board</w:t>
      </w:r>
      <w:r w:rsidRPr="00BA3A0D">
        <w:t xml:space="preserve">, who </w:t>
      </w:r>
      <w:r w:rsidR="00175595">
        <w:t>renders</w:t>
      </w:r>
      <w:r w:rsidRPr="00BA3A0D">
        <w:t xml:space="preserve"> </w:t>
      </w:r>
      <w:r w:rsidR="00B56DCC">
        <w:t>a</w:t>
      </w:r>
      <w:r w:rsidR="00B56DCC" w:rsidRPr="00BA3A0D">
        <w:t xml:space="preserve"> </w:t>
      </w:r>
      <w:r w:rsidRPr="00BA3A0D">
        <w:t xml:space="preserve">decision </w:t>
      </w:r>
      <w:r w:rsidR="00B56DCC">
        <w:t xml:space="preserve">on the motion </w:t>
      </w:r>
      <w:r w:rsidRPr="00BA3A0D">
        <w:t xml:space="preserve">on behalf of the Chairman.  </w:t>
      </w:r>
      <w:r w:rsidR="00C9724B" w:rsidRPr="00C9724B">
        <w:rPr>
          <w:i/>
        </w:rPr>
        <w:t>See</w:t>
      </w:r>
      <w:r w:rsidR="00C9724B">
        <w:t xml:space="preserve"> </w:t>
      </w:r>
      <w:r w:rsidRPr="00BA3A0D">
        <w:t xml:space="preserve">38 C.F.R. §§ 20.102(b) and 20.1001(c).  VA estimates the average review time </w:t>
      </w:r>
      <w:r w:rsidR="00B56DCC">
        <w:t>of</w:t>
      </w:r>
      <w:r w:rsidR="00B56DCC" w:rsidRPr="00BA3A0D">
        <w:t xml:space="preserve"> </w:t>
      </w:r>
      <w:r w:rsidR="00C94F4A" w:rsidRPr="00BA3A0D">
        <w:t xml:space="preserve">a </w:t>
      </w:r>
      <w:r w:rsidR="00B56DCC" w:rsidRPr="00BA3A0D">
        <w:t>DV</w:t>
      </w:r>
      <w:r w:rsidR="00B56DCC">
        <w:t>C</w:t>
      </w:r>
      <w:r w:rsidR="00B56DCC" w:rsidRPr="00BA3A0D">
        <w:t xml:space="preserve"> </w:t>
      </w:r>
      <w:r w:rsidR="00C94F4A" w:rsidRPr="00BA3A0D">
        <w:t>to be</w:t>
      </w:r>
      <w:r w:rsidRPr="00BA3A0D">
        <w:t xml:space="preserve"> </w:t>
      </w:r>
      <w:r w:rsidR="00A03EF0" w:rsidRPr="00BA3A0D">
        <w:t xml:space="preserve">one </w:t>
      </w:r>
      <w:r w:rsidRPr="00BA3A0D">
        <w:t xml:space="preserve">hour.  </w:t>
      </w:r>
      <w:r w:rsidR="00B56DCC">
        <w:t>In this regard, VA notes that</w:t>
      </w:r>
      <w:r w:rsidRPr="00BA3A0D">
        <w:t xml:space="preserve"> a DVC may spend more time on complex dispositions</w:t>
      </w:r>
      <w:r w:rsidR="00B56DCC">
        <w:t xml:space="preserve"> and</w:t>
      </w:r>
      <w:r w:rsidRPr="00BA3A0D">
        <w:t xml:space="preserve"> less time on less complex dispositions</w:t>
      </w:r>
      <w:r w:rsidR="00A1257C" w:rsidRPr="00BA3A0D">
        <w:t>, and as such,</w:t>
      </w:r>
      <w:r w:rsidR="00FD7FE6">
        <w:t xml:space="preserve"> </w:t>
      </w:r>
      <w:r w:rsidR="00A1257C" w:rsidRPr="00BA3A0D">
        <w:t>o</w:t>
      </w:r>
      <w:r w:rsidRPr="00BA3A0D">
        <w:t xml:space="preserve">ne hour is a good estimate of the average time spent.  </w:t>
      </w:r>
    </w:p>
    <w:p w:rsidR="00C9724B" w:rsidRPr="00BA3A0D" w:rsidRDefault="00C9724B">
      <w:pPr>
        <w:tabs>
          <w:tab w:val="left" w:pos="540"/>
          <w:tab w:val="left" w:pos="1080"/>
          <w:tab w:val="left" w:pos="1680"/>
          <w:tab w:val="left" w:pos="2160"/>
          <w:tab w:val="left" w:pos="4680"/>
        </w:tabs>
        <w:ind w:right="270"/>
      </w:pPr>
    </w:p>
    <w:tbl>
      <w:tblPr>
        <w:tblStyle w:val="TableGrid"/>
        <w:tblW w:w="0" w:type="auto"/>
        <w:tblLayout w:type="fixed"/>
        <w:tblLook w:val="00A0" w:firstRow="1" w:lastRow="0" w:firstColumn="1" w:lastColumn="0" w:noHBand="0" w:noVBand="0"/>
      </w:tblPr>
      <w:tblGrid>
        <w:gridCol w:w="2389"/>
        <w:gridCol w:w="2390"/>
        <w:gridCol w:w="2389"/>
        <w:gridCol w:w="2390"/>
      </w:tblGrid>
      <w:tr w:rsidR="00781610" w:rsidRPr="00BA3A0D" w:rsidTr="008E096B">
        <w:tc>
          <w:tcPr>
            <w:tcW w:w="2389" w:type="dxa"/>
          </w:tcPr>
          <w:p w:rsidR="00781610" w:rsidRPr="00BA3A0D" w:rsidRDefault="00781610">
            <w:pPr>
              <w:pStyle w:val="Heading1"/>
            </w:pPr>
            <w:r w:rsidRPr="00BA3A0D">
              <w:t>Position &amp; Grade</w:t>
            </w:r>
          </w:p>
        </w:tc>
        <w:tc>
          <w:tcPr>
            <w:tcW w:w="2390" w:type="dxa"/>
          </w:tcPr>
          <w:p w:rsidR="00781610" w:rsidRPr="00BA3A0D" w:rsidRDefault="00781610">
            <w:pPr>
              <w:pStyle w:val="Heading1"/>
            </w:pPr>
            <w:r w:rsidRPr="00BA3A0D">
              <w:t xml:space="preserve">Hourly Rate </w:t>
            </w:r>
          </w:p>
        </w:tc>
        <w:tc>
          <w:tcPr>
            <w:tcW w:w="2389" w:type="dxa"/>
          </w:tcPr>
          <w:p w:rsidR="00781610" w:rsidRPr="00BA3A0D" w:rsidRDefault="00781610">
            <w:pPr>
              <w:pStyle w:val="Heading1"/>
            </w:pPr>
            <w:r w:rsidRPr="00BA3A0D">
              <w:t>Hours</w:t>
            </w:r>
          </w:p>
        </w:tc>
        <w:tc>
          <w:tcPr>
            <w:tcW w:w="2390" w:type="dxa"/>
          </w:tcPr>
          <w:p w:rsidR="00781610" w:rsidRPr="00BA3A0D" w:rsidRDefault="00781610">
            <w:pPr>
              <w:pStyle w:val="Heading1"/>
              <w:ind w:right="252"/>
            </w:pPr>
            <w:r w:rsidRPr="00BA3A0D">
              <w:t>Total</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C94F4A" w:rsidRPr="00BA3A0D">
              <w:t xml:space="preserve"> </w:t>
            </w:r>
            <w:r w:rsidR="00781610" w:rsidRPr="00BA3A0D">
              <w:t>Paralegal</w:t>
            </w:r>
            <w:r w:rsidR="00C94F4A" w:rsidRPr="00BA3A0D">
              <w:t>/General Attorney</w:t>
            </w:r>
            <w:r w:rsidR="00781610" w:rsidRPr="00BA3A0D">
              <w:t>- GS 9/5</w:t>
            </w:r>
          </w:p>
        </w:tc>
        <w:tc>
          <w:tcPr>
            <w:tcW w:w="2390" w:type="dxa"/>
          </w:tcPr>
          <w:p w:rsidR="00781610" w:rsidRPr="00BA3A0D" w:rsidRDefault="00781610" w:rsidP="00204D13">
            <w:pPr>
              <w:tabs>
                <w:tab w:val="left" w:pos="540"/>
                <w:tab w:val="left" w:pos="1080"/>
                <w:tab w:val="left" w:pos="1680"/>
                <w:tab w:val="left" w:pos="2160"/>
                <w:tab w:val="left" w:pos="4680"/>
              </w:tabs>
              <w:ind w:right="270"/>
              <w:jc w:val="right"/>
            </w:pPr>
            <w:r w:rsidRPr="00BA3A0D">
              <w:t>$</w:t>
            </w:r>
            <w:r w:rsidR="00204D13">
              <w:t>28.32</w:t>
            </w:r>
            <w:r w:rsidRPr="00BA3A0D">
              <w:rPr>
                <w:rStyle w:val="FootnoteReference"/>
              </w:rPr>
              <w:footnoteReference w:id="17"/>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1,284</w:t>
            </w:r>
            <w:r w:rsidR="00C32018" w:rsidRPr="00BA3A0D">
              <w:t xml:space="preserve"> (reviewing </w:t>
            </w:r>
            <w:r>
              <w:t>642</w:t>
            </w:r>
            <w:r w:rsidR="00C32018" w:rsidRPr="00BA3A0D">
              <w:t xml:space="preserve"> motions at 2 hours each)</w:t>
            </w:r>
          </w:p>
        </w:tc>
        <w:tc>
          <w:tcPr>
            <w:tcW w:w="2390" w:type="dxa"/>
          </w:tcPr>
          <w:p w:rsidR="00781610" w:rsidRPr="00BA3A0D" w:rsidRDefault="00781610" w:rsidP="00C723FA">
            <w:pPr>
              <w:tabs>
                <w:tab w:val="left" w:pos="540"/>
                <w:tab w:val="left" w:pos="1080"/>
                <w:tab w:val="left" w:pos="1680"/>
                <w:tab w:val="left" w:pos="2160"/>
                <w:tab w:val="left" w:pos="4680"/>
              </w:tabs>
              <w:ind w:right="252"/>
              <w:jc w:val="right"/>
            </w:pPr>
            <w:r w:rsidRPr="00776C01">
              <w:t>$</w:t>
            </w:r>
            <w:r w:rsidR="00C723FA">
              <w:t>36,363</w:t>
            </w:r>
          </w:p>
        </w:tc>
      </w:tr>
      <w:tr w:rsidR="00781610" w:rsidRPr="00BA3A0D" w:rsidTr="008E096B">
        <w:tc>
          <w:tcPr>
            <w:tcW w:w="2389" w:type="dxa"/>
          </w:tcPr>
          <w:p w:rsidR="00781610" w:rsidRPr="00BA3A0D" w:rsidRDefault="00163131" w:rsidP="00C9724B">
            <w:pPr>
              <w:tabs>
                <w:tab w:val="left" w:pos="540"/>
                <w:tab w:val="left" w:pos="1080"/>
                <w:tab w:val="left" w:pos="1680"/>
                <w:tab w:val="left" w:pos="2160"/>
                <w:tab w:val="left" w:pos="4680"/>
              </w:tabs>
              <w:ind w:right="270"/>
              <w:jc w:val="center"/>
            </w:pPr>
            <w:r>
              <w:t>Board</w:t>
            </w:r>
            <w:r w:rsidR="00C94F4A" w:rsidRPr="00BA3A0D">
              <w:t xml:space="preserve"> </w:t>
            </w:r>
            <w:r w:rsidR="00781610" w:rsidRPr="00BA3A0D">
              <w:t>Attorney-GS 14/7</w:t>
            </w:r>
          </w:p>
        </w:tc>
        <w:tc>
          <w:tcPr>
            <w:tcW w:w="2390" w:type="dxa"/>
          </w:tcPr>
          <w:p w:rsidR="00781610" w:rsidRPr="00BA3A0D" w:rsidRDefault="00C94F4A" w:rsidP="00204D13">
            <w:pPr>
              <w:tabs>
                <w:tab w:val="left" w:pos="540"/>
                <w:tab w:val="left" w:pos="1080"/>
                <w:tab w:val="left" w:pos="1680"/>
                <w:tab w:val="left" w:pos="2160"/>
                <w:tab w:val="left" w:pos="4680"/>
              </w:tabs>
              <w:ind w:right="270"/>
              <w:jc w:val="right"/>
            </w:pPr>
            <w:r w:rsidRPr="00BA3A0D">
              <w:t>$</w:t>
            </w:r>
            <w:r w:rsidR="00204D13">
              <w:t>61.10</w:t>
            </w:r>
            <w:r w:rsidR="00781610" w:rsidRPr="00BA3A0D">
              <w:rPr>
                <w:rStyle w:val="FootnoteReference"/>
              </w:rPr>
              <w:footnoteReference w:id="18"/>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256</w:t>
            </w:r>
            <w:r w:rsidR="00C32018" w:rsidRPr="00BA3A0D">
              <w:t xml:space="preserve"> (reviewing </w:t>
            </w:r>
            <w:r>
              <w:t>32</w:t>
            </w:r>
            <w:r w:rsidR="00776C01">
              <w:t xml:space="preserve"> </w:t>
            </w:r>
            <w:r w:rsidR="00C32018" w:rsidRPr="00BA3A0D">
              <w:t>motions</w:t>
            </w:r>
            <w:r w:rsidR="00B56DCC">
              <w:t xml:space="preserve"> </w:t>
            </w:r>
            <w:r w:rsidR="00C32018" w:rsidRPr="00BA3A0D">
              <w:t>at 8 hours each)</w:t>
            </w:r>
          </w:p>
        </w:tc>
        <w:tc>
          <w:tcPr>
            <w:tcW w:w="2390" w:type="dxa"/>
          </w:tcPr>
          <w:p w:rsidR="00781610" w:rsidRPr="00BA3A0D" w:rsidRDefault="00C32018" w:rsidP="00C723FA">
            <w:pPr>
              <w:tabs>
                <w:tab w:val="left" w:pos="540"/>
                <w:tab w:val="left" w:pos="1080"/>
                <w:tab w:val="left" w:pos="1680"/>
                <w:tab w:val="left" w:pos="1922"/>
                <w:tab w:val="left" w:pos="4680"/>
              </w:tabs>
              <w:ind w:right="252"/>
              <w:jc w:val="right"/>
            </w:pPr>
            <w:r w:rsidRPr="00776C01">
              <w:t>$</w:t>
            </w:r>
            <w:r w:rsidR="00C723FA">
              <w:t>15,642</w:t>
            </w:r>
          </w:p>
        </w:tc>
      </w:tr>
      <w:tr w:rsidR="00781610" w:rsidRPr="00BA3A0D" w:rsidTr="008E096B">
        <w:tc>
          <w:tcPr>
            <w:tcW w:w="2389" w:type="dxa"/>
          </w:tcPr>
          <w:p w:rsidR="00781610" w:rsidRPr="00BA3A0D" w:rsidRDefault="00163131" w:rsidP="002105D5">
            <w:pPr>
              <w:tabs>
                <w:tab w:val="left" w:pos="540"/>
                <w:tab w:val="left" w:pos="1080"/>
                <w:tab w:val="left" w:pos="1680"/>
                <w:tab w:val="left" w:pos="2160"/>
                <w:tab w:val="left" w:pos="4680"/>
              </w:tabs>
              <w:ind w:right="270"/>
              <w:jc w:val="center"/>
            </w:pPr>
            <w:r>
              <w:t>Board</w:t>
            </w:r>
            <w:r w:rsidR="00C94F4A" w:rsidRPr="00BA3A0D">
              <w:t xml:space="preserve"> </w:t>
            </w:r>
            <w:smartTag w:uri="urn:schemas-microsoft-com:office:smarttags" w:element="PersonName">
              <w:r w:rsidR="002105D5" w:rsidRPr="00BA3A0D">
                <w:t>De</w:t>
              </w:r>
            </w:smartTag>
            <w:r w:rsidR="002105D5" w:rsidRPr="00BA3A0D">
              <w:t>puty Vice Chairman</w:t>
            </w:r>
            <w:r w:rsidR="00781610" w:rsidRPr="00BA3A0D">
              <w:t>-AL-2</w:t>
            </w:r>
          </w:p>
        </w:tc>
        <w:tc>
          <w:tcPr>
            <w:tcW w:w="2390" w:type="dxa"/>
          </w:tcPr>
          <w:p w:rsidR="00781610" w:rsidRPr="00BA3A0D" w:rsidRDefault="00C94F4A" w:rsidP="00204D13">
            <w:pPr>
              <w:tabs>
                <w:tab w:val="left" w:pos="540"/>
                <w:tab w:val="left" w:pos="1080"/>
                <w:tab w:val="left" w:pos="1680"/>
                <w:tab w:val="left" w:pos="2160"/>
                <w:tab w:val="left" w:pos="4680"/>
              </w:tabs>
              <w:ind w:right="270"/>
              <w:jc w:val="right"/>
            </w:pPr>
            <w:r w:rsidRPr="00BA3A0D">
              <w:t>$</w:t>
            </w:r>
            <w:r w:rsidR="00204D13">
              <w:t>80</w:t>
            </w:r>
            <w:r w:rsidR="00C32018" w:rsidRPr="00BA3A0D">
              <w:t>.</w:t>
            </w:r>
            <w:r w:rsidR="00204D13">
              <w:t>29</w:t>
            </w:r>
            <w:r w:rsidR="00781610" w:rsidRPr="00BA3A0D">
              <w:rPr>
                <w:rStyle w:val="FootnoteReference"/>
              </w:rPr>
              <w:footnoteReference w:id="19"/>
            </w:r>
          </w:p>
        </w:tc>
        <w:tc>
          <w:tcPr>
            <w:tcW w:w="2389" w:type="dxa"/>
          </w:tcPr>
          <w:p w:rsidR="00781610" w:rsidRPr="00BA3A0D" w:rsidRDefault="00C723FA" w:rsidP="00C723FA">
            <w:pPr>
              <w:tabs>
                <w:tab w:val="left" w:pos="540"/>
                <w:tab w:val="left" w:pos="1080"/>
                <w:tab w:val="left" w:pos="1680"/>
                <w:tab w:val="left" w:pos="2160"/>
                <w:tab w:val="left" w:pos="4680"/>
              </w:tabs>
              <w:ind w:right="270"/>
              <w:jc w:val="right"/>
            </w:pPr>
            <w:r>
              <w:t>642</w:t>
            </w:r>
            <w:r w:rsidR="00C32018" w:rsidRPr="00BA3A0D">
              <w:t xml:space="preserve"> (reviewing </w:t>
            </w:r>
            <w:r>
              <w:t>642</w:t>
            </w:r>
            <w:r w:rsidR="00C32018" w:rsidRPr="00BA3A0D">
              <w:t xml:space="preserve"> motions at 1 hour each)</w:t>
            </w:r>
          </w:p>
        </w:tc>
        <w:tc>
          <w:tcPr>
            <w:tcW w:w="2390" w:type="dxa"/>
          </w:tcPr>
          <w:p w:rsidR="00781610" w:rsidRPr="00BA3A0D" w:rsidRDefault="00776C01" w:rsidP="00C723FA">
            <w:pPr>
              <w:tabs>
                <w:tab w:val="left" w:pos="540"/>
                <w:tab w:val="left" w:pos="1080"/>
                <w:tab w:val="left" w:pos="1680"/>
                <w:tab w:val="left" w:pos="2160"/>
                <w:tab w:val="left" w:pos="4680"/>
              </w:tabs>
              <w:ind w:right="252"/>
              <w:jc w:val="right"/>
            </w:pPr>
            <w:r>
              <w:t>$</w:t>
            </w:r>
            <w:r w:rsidR="00C723FA">
              <w:t>51,546</w:t>
            </w:r>
          </w:p>
        </w:tc>
      </w:tr>
      <w:tr w:rsidR="00781610" w:rsidRPr="00BA3A0D" w:rsidTr="008E096B">
        <w:tc>
          <w:tcPr>
            <w:tcW w:w="7168" w:type="dxa"/>
            <w:gridSpan w:val="3"/>
          </w:tcPr>
          <w:p w:rsidR="00781610" w:rsidRPr="00BA3A0D" w:rsidRDefault="00781610">
            <w:pPr>
              <w:pStyle w:val="Heading5"/>
            </w:pPr>
            <w:r w:rsidRPr="00BA3A0D">
              <w:t>Total Costs</w:t>
            </w:r>
          </w:p>
        </w:tc>
        <w:tc>
          <w:tcPr>
            <w:tcW w:w="2390" w:type="dxa"/>
          </w:tcPr>
          <w:p w:rsidR="00781610" w:rsidRPr="00BA3A0D" w:rsidRDefault="00776C01" w:rsidP="00C723FA">
            <w:pPr>
              <w:tabs>
                <w:tab w:val="left" w:pos="540"/>
                <w:tab w:val="left" w:pos="1080"/>
                <w:tab w:val="left" w:pos="1680"/>
                <w:tab w:val="left" w:pos="2160"/>
                <w:tab w:val="left" w:pos="4680"/>
              </w:tabs>
              <w:ind w:right="252"/>
              <w:jc w:val="right"/>
            </w:pPr>
            <w:r>
              <w:t>$</w:t>
            </w:r>
            <w:r w:rsidR="00C723FA">
              <w:t>103,551</w:t>
            </w:r>
          </w:p>
        </w:tc>
      </w:tr>
    </w:tbl>
    <w:p w:rsidR="00781610"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15.  </w:t>
      </w:r>
      <w:r w:rsidRPr="00BA3A0D">
        <w:rPr>
          <w:b/>
          <w:u w:val="single"/>
        </w:rPr>
        <w:t>Explanation for Program Changes or Adjustments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pPr>
      <w:r w:rsidRPr="00BA3A0D">
        <w:tab/>
      </w:r>
      <w:r w:rsidR="0053799D" w:rsidRPr="00BA3A0D">
        <w:t>There are no program changes or adjustments.</w:t>
      </w:r>
      <w:r w:rsidR="0053799D" w:rsidRPr="00654B2E">
        <w:t xml:space="preserve"> </w:t>
      </w:r>
      <w:r w:rsidR="0053799D">
        <w:t xml:space="preserve"> Following approval by OMB, VA Form 9 will be discontinued, and this collection approved under OMB Control No. 2900-0085, will be transferred to OMB Control No. 2900-0674.  </w:t>
      </w:r>
    </w:p>
    <w:p w:rsidR="00FD7FE6" w:rsidRDefault="00FD7FE6">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rPr>
          <w:b/>
        </w:rPr>
      </w:pPr>
      <w:r w:rsidRPr="00BA3A0D">
        <w:rPr>
          <w:b/>
        </w:rPr>
        <w:t xml:space="preserve">16.  </w:t>
      </w:r>
      <w:r w:rsidRPr="00BA3A0D">
        <w:rPr>
          <w:b/>
          <w:u w:val="single"/>
        </w:rPr>
        <w:t>Tabulation, Statistical Analysis, and Publication Plans</w:t>
      </w:r>
    </w:p>
    <w:p w:rsidR="00781610" w:rsidRPr="00BA3A0D" w:rsidRDefault="00781610">
      <w:pPr>
        <w:tabs>
          <w:tab w:val="left" w:pos="540"/>
          <w:tab w:val="left" w:pos="1080"/>
          <w:tab w:val="left" w:pos="1680"/>
          <w:tab w:val="left" w:pos="2160"/>
          <w:tab w:val="left" w:pos="4680"/>
        </w:tabs>
        <w:ind w:right="270"/>
        <w:rPr>
          <w:b/>
        </w:rPr>
      </w:pPr>
    </w:p>
    <w:p w:rsidR="00781610" w:rsidRPr="00BA3A0D" w:rsidRDefault="00781610">
      <w:pPr>
        <w:tabs>
          <w:tab w:val="left" w:pos="540"/>
          <w:tab w:val="left" w:pos="1080"/>
          <w:tab w:val="left" w:pos="1680"/>
          <w:tab w:val="left" w:pos="2160"/>
          <w:tab w:val="left" w:pos="4680"/>
        </w:tabs>
        <w:ind w:right="270"/>
        <w:outlineLvl w:val="0"/>
      </w:pPr>
      <w:r w:rsidRPr="00BA3A0D">
        <w:rPr>
          <w:b/>
        </w:rPr>
        <w:tab/>
      </w:r>
      <w:r w:rsidRPr="00BA3A0D">
        <w:t>The results of this information collection will not be published for statistical use.</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rPr>
          <w:b/>
          <w:u w:val="single"/>
        </w:rPr>
      </w:pPr>
      <w:r w:rsidRPr="00BA3A0D">
        <w:rPr>
          <w:b/>
        </w:rPr>
        <w:t xml:space="preserve">17.  </w:t>
      </w:r>
      <w:r w:rsidRPr="00BA3A0D">
        <w:rPr>
          <w:b/>
          <w:u w:val="single"/>
        </w:rPr>
        <w:t>Reason for Seeking Approval Not to Display Expiration Date for OMB Approval of the Information Collection</w:t>
      </w:r>
    </w:p>
    <w:p w:rsidR="00781610" w:rsidRPr="00BA3A0D" w:rsidRDefault="00781610">
      <w:pPr>
        <w:tabs>
          <w:tab w:val="left" w:pos="540"/>
          <w:tab w:val="left" w:pos="1080"/>
          <w:tab w:val="left" w:pos="1680"/>
          <w:tab w:val="left" w:pos="2160"/>
          <w:tab w:val="left" w:pos="4680"/>
        </w:tabs>
        <w:ind w:right="270"/>
        <w:rPr>
          <w:b/>
          <w:u w:val="single"/>
        </w:rPr>
      </w:pPr>
    </w:p>
    <w:p w:rsidR="00781610" w:rsidRPr="00BA3A0D" w:rsidRDefault="00781610">
      <w:pPr>
        <w:tabs>
          <w:tab w:val="left" w:pos="540"/>
        </w:tabs>
        <w:ind w:right="270"/>
      </w:pPr>
      <w:r w:rsidRPr="00BA3A0D">
        <w:tab/>
      </w:r>
      <w:r w:rsidR="00507B28" w:rsidRPr="00BA3A0D">
        <w:t xml:space="preserve">VA understands that display is not required.  This collection is contained in a regulation, 38 C.F.R. § 20.1001.  </w:t>
      </w:r>
      <w:r w:rsidR="00CF0713" w:rsidRPr="00BA3A0D">
        <w:t xml:space="preserve">Although the control number was left off of the regulation due to an unintentional technical error, VA has initiated steps to publish </w:t>
      </w:r>
      <w:r w:rsidR="00CF0713">
        <w:t>the</w:t>
      </w:r>
      <w:r w:rsidR="00CF0713" w:rsidRPr="00BA3A0D">
        <w:t xml:space="preserve"> control number as a technical amendment to the regulation.  </w:t>
      </w:r>
      <w:r w:rsidR="00507B28" w:rsidRPr="00BA3A0D">
        <w:t xml:space="preserve">There </w:t>
      </w:r>
      <w:r w:rsidR="00507B28">
        <w:t>is no VA form for submitting this</w:t>
      </w:r>
      <w:r w:rsidR="00507B28" w:rsidRPr="00BA3A0D">
        <w:t xml:space="preserve"> information.</w:t>
      </w:r>
    </w:p>
    <w:p w:rsidR="00781610" w:rsidRPr="00BA3A0D" w:rsidRDefault="00781610">
      <w:pPr>
        <w:tabs>
          <w:tab w:val="left" w:pos="540"/>
          <w:tab w:val="left" w:pos="1080"/>
          <w:tab w:val="left" w:pos="1680"/>
          <w:tab w:val="left" w:pos="2160"/>
          <w:tab w:val="left" w:pos="4680"/>
        </w:tabs>
        <w:ind w:right="270"/>
      </w:pPr>
    </w:p>
    <w:p w:rsidR="00781610" w:rsidRPr="00BA3A0D" w:rsidRDefault="00781610">
      <w:pPr>
        <w:tabs>
          <w:tab w:val="left" w:pos="540"/>
          <w:tab w:val="left" w:pos="1080"/>
          <w:tab w:val="left" w:pos="1680"/>
          <w:tab w:val="left" w:pos="2160"/>
          <w:tab w:val="left" w:pos="4680"/>
        </w:tabs>
        <w:ind w:right="270"/>
      </w:pPr>
      <w:r w:rsidRPr="00BA3A0D">
        <w:rPr>
          <w:b/>
        </w:rPr>
        <w:t xml:space="preserve">18.  </w:t>
      </w:r>
      <w:r w:rsidRPr="00BA3A0D">
        <w:rPr>
          <w:b/>
          <w:u w:val="single"/>
        </w:rPr>
        <w:t>Exceptions to the Certification Statement</w:t>
      </w:r>
    </w:p>
    <w:p w:rsidR="00781610" w:rsidRPr="00BA3A0D" w:rsidRDefault="00781610">
      <w:pPr>
        <w:tabs>
          <w:tab w:val="left" w:pos="540"/>
          <w:tab w:val="left" w:pos="1080"/>
          <w:tab w:val="left" w:pos="1680"/>
          <w:tab w:val="left" w:pos="2160"/>
          <w:tab w:val="left" w:pos="4680"/>
        </w:tabs>
        <w:ind w:right="270"/>
      </w:pPr>
    </w:p>
    <w:p w:rsidR="00C87B81" w:rsidRPr="00BA3A0D" w:rsidRDefault="00781610">
      <w:pPr>
        <w:tabs>
          <w:tab w:val="left" w:pos="540"/>
          <w:tab w:val="left" w:pos="1080"/>
          <w:tab w:val="left" w:pos="1680"/>
          <w:tab w:val="left" w:pos="2160"/>
          <w:tab w:val="left" w:pos="4680"/>
        </w:tabs>
        <w:ind w:right="270"/>
      </w:pPr>
      <w:r w:rsidRPr="00BA3A0D">
        <w:tab/>
      </w:r>
      <w:r w:rsidR="00C87B81" w:rsidRPr="00BA3A0D">
        <w:t xml:space="preserve">There were no exceptions.  </w:t>
      </w:r>
      <w:r w:rsidRPr="00BA3A0D">
        <w:t xml:space="preserve">The retention period for recordkeeping requirements is not stated in this collection because there are no such requirements.  </w:t>
      </w:r>
    </w:p>
    <w:p w:rsidR="00C87B81" w:rsidRPr="00BA3A0D" w:rsidRDefault="00C87B81">
      <w:pPr>
        <w:tabs>
          <w:tab w:val="left" w:pos="540"/>
          <w:tab w:val="left" w:pos="1080"/>
          <w:tab w:val="left" w:pos="1680"/>
          <w:tab w:val="left" w:pos="2160"/>
          <w:tab w:val="left" w:pos="4680"/>
        </w:tabs>
        <w:ind w:right="270"/>
      </w:pPr>
    </w:p>
    <w:p w:rsidR="00A1257C" w:rsidRPr="00BA3A0D" w:rsidRDefault="00A1257C">
      <w:pPr>
        <w:tabs>
          <w:tab w:val="left" w:pos="540"/>
          <w:tab w:val="left" w:pos="1080"/>
          <w:tab w:val="left" w:pos="1680"/>
          <w:tab w:val="left" w:pos="2160"/>
          <w:tab w:val="left" w:pos="4680"/>
        </w:tabs>
        <w:ind w:right="270"/>
      </w:pPr>
    </w:p>
    <w:p w:rsidR="00A1257C" w:rsidRPr="00BA3A0D" w:rsidRDefault="00A1257C" w:rsidP="00A1257C">
      <w:pPr>
        <w:tabs>
          <w:tab w:val="left" w:pos="540"/>
          <w:tab w:val="left" w:pos="1080"/>
          <w:tab w:val="left" w:pos="1680"/>
          <w:tab w:val="left" w:pos="2160"/>
          <w:tab w:val="left" w:pos="4680"/>
        </w:tabs>
        <w:ind w:right="270"/>
      </w:pPr>
      <w:r w:rsidRPr="00BA3A0D">
        <w:rPr>
          <w:b/>
          <w:smallCaps/>
          <w:u w:val="single"/>
        </w:rPr>
        <w:t>B.  Collections of Information Employing Statistical Methods</w:t>
      </w:r>
      <w:r w:rsidRPr="00BA3A0D" w:rsidDel="00DE2525">
        <w:t xml:space="preserve"> </w:t>
      </w:r>
    </w:p>
    <w:p w:rsidR="00A1257C" w:rsidRPr="00BA3A0D" w:rsidRDefault="00A1257C" w:rsidP="00A1257C">
      <w:pPr>
        <w:tabs>
          <w:tab w:val="left" w:pos="540"/>
          <w:tab w:val="left" w:pos="1080"/>
          <w:tab w:val="left" w:pos="1680"/>
          <w:tab w:val="left" w:pos="2160"/>
          <w:tab w:val="left" w:pos="4680"/>
        </w:tabs>
        <w:ind w:right="270"/>
      </w:pPr>
    </w:p>
    <w:p w:rsidR="00A1257C" w:rsidRDefault="000C605C" w:rsidP="00A1257C">
      <w:pPr>
        <w:tabs>
          <w:tab w:val="left" w:pos="540"/>
          <w:tab w:val="left" w:pos="1080"/>
          <w:tab w:val="left" w:pos="1680"/>
          <w:tab w:val="left" w:pos="2160"/>
          <w:tab w:val="left" w:pos="4680"/>
        </w:tabs>
        <w:ind w:right="270"/>
      </w:pPr>
      <w:r>
        <w:tab/>
      </w:r>
      <w:r w:rsidR="00A1257C" w:rsidRPr="00BA3A0D">
        <w:t>Statistical survey methodology does not apply.</w:t>
      </w:r>
    </w:p>
    <w:p w:rsidR="00781610" w:rsidRDefault="00781610">
      <w:pPr>
        <w:tabs>
          <w:tab w:val="left" w:pos="540"/>
          <w:tab w:val="left" w:pos="1080"/>
          <w:tab w:val="left" w:pos="1680"/>
          <w:tab w:val="left" w:pos="2160"/>
          <w:tab w:val="left" w:pos="4680"/>
        </w:tabs>
        <w:ind w:right="270"/>
        <w:rPr>
          <w:b/>
        </w:rPr>
      </w:pPr>
    </w:p>
    <w:sectPr w:rsidR="00781610" w:rsidSect="001932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54A" w:rsidRDefault="004B154A">
      <w:r>
        <w:separator/>
      </w:r>
    </w:p>
  </w:endnote>
  <w:endnote w:type="continuationSeparator" w:id="0">
    <w:p w:rsidR="004B154A" w:rsidRDefault="004B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B6" w:rsidRDefault="000E6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4A" w:rsidRDefault="004B154A">
    <w:pPr>
      <w:pStyle w:val="Footer"/>
      <w:tabs>
        <w:tab w:val="left" w:pos="480"/>
        <w:tab w:val="left" w:pos="1080"/>
        <w:tab w:val="left" w:pos="2160"/>
        <w:tab w:val="left" w:pos="4680"/>
      </w:tabs>
      <w:ind w:right="576"/>
      <w:jc w:val="right"/>
      <w:rPr>
        <w:b/>
      </w:rPr>
    </w:pPr>
  </w:p>
  <w:p w:rsidR="004B154A" w:rsidRDefault="004B154A">
    <w:pPr>
      <w:tabs>
        <w:tab w:val="left" w:pos="480"/>
        <w:tab w:val="left" w:pos="1080"/>
        <w:tab w:val="left" w:pos="2160"/>
        <w:tab w:val="left" w:pos="4680"/>
      </w:tabs>
      <w:ind w:right="576"/>
      <w:jc w:val="center"/>
      <w:rPr>
        <w:b/>
      </w:rPr>
    </w:pPr>
    <w:r>
      <w:rPr>
        <w:b/>
      </w:rPr>
      <w:t>-</w:t>
    </w:r>
    <w:r>
      <w:rPr>
        <w:b/>
      </w:rPr>
      <w:fldChar w:fldCharType="begin"/>
    </w:r>
    <w:r>
      <w:rPr>
        <w:b/>
      </w:rPr>
      <w:instrText xml:space="preserve">page </w:instrText>
    </w:r>
    <w:r>
      <w:rPr>
        <w:b/>
      </w:rPr>
      <w:fldChar w:fldCharType="separate"/>
    </w:r>
    <w:r w:rsidR="00985A25">
      <w:rPr>
        <w:b/>
        <w:noProof/>
      </w:rPr>
      <w:t>1</w:t>
    </w:r>
    <w:r>
      <w:rPr>
        <w:b/>
      </w:rPr>
      <w:fldChar w:fldCharType="end"/>
    </w:r>
    <w:r>
      <w:rPr>
        <w: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B6" w:rsidRDefault="000E6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54A" w:rsidRDefault="004B154A">
      <w:r>
        <w:separator/>
      </w:r>
    </w:p>
  </w:footnote>
  <w:footnote w:type="continuationSeparator" w:id="0">
    <w:p w:rsidR="004B154A" w:rsidRDefault="004B154A">
      <w:r>
        <w:continuationSeparator/>
      </w:r>
    </w:p>
  </w:footnote>
  <w:footnote w:id="1">
    <w:p w:rsidR="004B154A" w:rsidRDefault="004B154A">
      <w:pPr>
        <w:pStyle w:val="FootnoteText"/>
      </w:pPr>
      <w:r>
        <w:rPr>
          <w:rStyle w:val="FootnoteReference"/>
        </w:rPr>
        <w:footnoteRef/>
      </w:r>
      <w:r>
        <w:t xml:space="preserve"> This figure is equal to the average number of appeals docketed at the Board in Fiscal Years 2011, 2012, and 2013.  Board of Veterans’ Appeals, </w:t>
      </w:r>
      <w:r w:rsidRPr="00DB3CA6">
        <w:rPr>
          <w:i/>
        </w:rPr>
        <w:t>Report of the Chairman</w:t>
      </w:r>
      <w:r>
        <w:t xml:space="preserve">, Fiscal Year 2013, at 18. </w:t>
      </w:r>
    </w:p>
  </w:footnote>
  <w:footnote w:id="2">
    <w:p w:rsidR="004B154A" w:rsidRDefault="004B154A">
      <w:pPr>
        <w:pStyle w:val="FootnoteText"/>
      </w:pPr>
      <w:r>
        <w:rPr>
          <w:rStyle w:val="FootnoteReference"/>
        </w:rPr>
        <w:footnoteRef/>
      </w:r>
      <w:r>
        <w:t xml:space="preserve"> This figure is equal to the wage and salary component of the average employer costs for employee compensation for civilian workers in the </w:t>
      </w:r>
      <w:smartTag w:uri="urn:schemas-microsoft-com:office:smarttags" w:element="country-region">
        <w:smartTag w:uri="urn:schemas-microsoft-com:office:smarttags" w:element="place">
          <w:r>
            <w:t>United States</w:t>
          </w:r>
        </w:smartTag>
      </w:smartTag>
      <w:r>
        <w:t xml:space="preserve">, which includes private industry workers and State and local government workers.  United States Department of Labor, Bureau of Labor Statistics, News Release 14-1075, June 11, 2014, </w:t>
      </w:r>
      <w:r w:rsidRPr="006F02D3">
        <w:rPr>
          <w:i/>
        </w:rPr>
        <w:t>available at</w:t>
      </w:r>
      <w:r>
        <w:t xml:space="preserve"> </w:t>
      </w:r>
      <w:r w:rsidRPr="006F02D3">
        <w:t>http://www.bls.gov/news.release/ecec.nr0.htm</w:t>
      </w:r>
      <w:r>
        <w:t>.</w:t>
      </w:r>
    </w:p>
    <w:p w:rsidR="004B154A" w:rsidRDefault="004B154A">
      <w:pPr>
        <w:pStyle w:val="FootnoteText"/>
      </w:pPr>
    </w:p>
  </w:footnote>
  <w:footnote w:id="3">
    <w:p w:rsidR="004B154A" w:rsidRDefault="004B154A">
      <w:pPr>
        <w:pStyle w:val="FootnoteText"/>
      </w:pPr>
      <w:r>
        <w:rPr>
          <w:rStyle w:val="FootnoteReference"/>
        </w:rPr>
        <w:footnoteRef/>
      </w:r>
      <w:r>
        <w:t xml:space="preserve"> U.S. Office of Personnel Management, </w:t>
      </w:r>
      <w:r w:rsidRPr="0071096B">
        <w:rPr>
          <w:i/>
        </w:rPr>
        <w:t>Salary Table 201</w:t>
      </w:r>
      <w:r>
        <w:rPr>
          <w:i/>
        </w:rPr>
        <w:t>4</w:t>
      </w:r>
      <w:r w:rsidRPr="0071096B">
        <w:rPr>
          <w:i/>
        </w:rPr>
        <w:t>-RUS</w:t>
      </w:r>
      <w:r>
        <w:t xml:space="preserve">, </w:t>
      </w:r>
      <w:r>
        <w:rPr>
          <w:i/>
        </w:rPr>
        <w:t>Incorporating the 1% General Schedule Increase and a Locality Payment of 14.16% for the Locality Pay Area of Rest of U.S.</w:t>
      </w:r>
      <w:r>
        <w:t>,</w:t>
      </w:r>
      <w:r>
        <w:rPr>
          <w:i/>
        </w:rPr>
        <w:t xml:space="preserve"> </w:t>
      </w:r>
      <w:r>
        <w:t xml:space="preserve">2014, </w:t>
      </w:r>
      <w:r w:rsidRPr="0071096B">
        <w:rPr>
          <w:i/>
        </w:rPr>
        <w:t>available at</w:t>
      </w:r>
      <w:r>
        <w:t xml:space="preserve"> </w:t>
      </w:r>
      <w:r w:rsidRPr="00335D21">
        <w:t>http://www.opm.gov/policy-data-oversight/pay-leave/salaries-wages/salary-tables/pdf/2014/RUS_h.pdf</w:t>
      </w:r>
      <w:r>
        <w:t>.</w:t>
      </w:r>
    </w:p>
  </w:footnote>
  <w:footnote w:id="4">
    <w:p w:rsidR="004B154A" w:rsidRDefault="004B154A" w:rsidP="00DD1450">
      <w:pPr>
        <w:pStyle w:val="FootnoteText"/>
      </w:pPr>
      <w:r>
        <w:rPr>
          <w:rStyle w:val="FootnoteReference"/>
        </w:rPr>
        <w:footnoteRef/>
      </w:r>
      <w:r>
        <w:t xml:space="preserve"> U.S. Office of Personnel Management, </w:t>
      </w:r>
      <w:r w:rsidRPr="0071096B">
        <w:rPr>
          <w:i/>
        </w:rPr>
        <w:t>Salary Table 201</w:t>
      </w:r>
      <w:r>
        <w:rPr>
          <w:i/>
        </w:rPr>
        <w:t>4</w:t>
      </w:r>
      <w:r w:rsidRPr="0071096B">
        <w:rPr>
          <w:i/>
        </w:rPr>
        <w:t>-DC</w:t>
      </w:r>
      <w:r>
        <w:rPr>
          <w:i/>
        </w:rPr>
        <w:t>,</w:t>
      </w:r>
      <w:r w:rsidRPr="0071096B">
        <w:rPr>
          <w:i/>
        </w:rPr>
        <w:t xml:space="preserve">B </w:t>
      </w:r>
      <w:r>
        <w:rPr>
          <w:i/>
        </w:rPr>
        <w:t>Incorporating the 1% General Schedule Increase and a Locality Payment of 14.16% for the Locality Pay Area</w:t>
      </w:r>
      <w:r w:rsidRPr="0071096B">
        <w:rPr>
          <w:i/>
        </w:rPr>
        <w:t xml:space="preserve"> of Washington-Baltimore, DC-MD-VA-WV</w:t>
      </w:r>
      <w:r>
        <w:t xml:space="preserve">, 2014, </w:t>
      </w:r>
      <w:r w:rsidRPr="0071096B">
        <w:rPr>
          <w:i/>
        </w:rPr>
        <w:t>available at</w:t>
      </w:r>
      <w:r>
        <w:t xml:space="preserve"> </w:t>
      </w:r>
      <w:r w:rsidRPr="00954787">
        <w:t>http://www.opm.gov/policy-data-oversight/pay-leave/salaries-wages/salary-tables/pdf/2014/DCB_h.pdf</w:t>
      </w:r>
      <w:r>
        <w:t xml:space="preserve">. </w:t>
      </w:r>
    </w:p>
  </w:footnote>
  <w:footnote w:id="5">
    <w:p w:rsidR="004B154A" w:rsidRDefault="004B154A" w:rsidP="00DD1450">
      <w:pPr>
        <w:pStyle w:val="FootnoteText"/>
      </w:pPr>
      <w:r>
        <w:rPr>
          <w:rStyle w:val="FootnoteReference"/>
        </w:rPr>
        <w:footnoteRef/>
      </w:r>
      <w:r>
        <w:t xml:space="preserve"> This figure is equal </w:t>
      </w:r>
      <w:r w:rsidRPr="00BA3A0D">
        <w:t>to the annual rate paid to an Administrative Law Judge in DC-MD-VA-WV at the AL-3/B level of $</w:t>
      </w:r>
      <w:r>
        <w:t>140,244</w:t>
      </w:r>
      <w:r w:rsidRPr="00BA3A0D">
        <w:t xml:space="preserve"> divided by 2,080 hours.  Office of Personnel</w:t>
      </w:r>
      <w:r>
        <w:t xml:space="preserve"> Management, </w:t>
      </w:r>
      <w:r w:rsidRPr="006F02D3">
        <w:rPr>
          <w:i/>
        </w:rPr>
        <w:t>201</w:t>
      </w:r>
      <w:r>
        <w:rPr>
          <w:i/>
        </w:rPr>
        <w:t>4</w:t>
      </w:r>
      <w:r w:rsidRPr="006F02D3">
        <w:rPr>
          <w:i/>
        </w:rPr>
        <w:t xml:space="preserve"> Locality Rates of Pay for Administrative Law Judges</w:t>
      </w:r>
      <w:r>
        <w:rPr>
          <w:i/>
        </w:rPr>
        <w:t xml:space="preserve"> for the </w:t>
      </w:r>
      <w:r w:rsidRPr="00FD7FE6">
        <w:rPr>
          <w:i/>
        </w:rPr>
        <w:t>Locality Pay Area</w:t>
      </w:r>
      <w:r w:rsidRPr="006F02D3">
        <w:rPr>
          <w:i/>
        </w:rPr>
        <w:t xml:space="preserve"> of Washington-Baltimore, DC-MD-VA-WV</w:t>
      </w:r>
      <w:r>
        <w:t xml:space="preserve">, 2014, </w:t>
      </w:r>
      <w:r w:rsidRPr="006F02D3">
        <w:rPr>
          <w:i/>
        </w:rPr>
        <w:t>available at</w:t>
      </w:r>
      <w:r>
        <w:t xml:space="preserve"> </w:t>
      </w:r>
      <w:r w:rsidRPr="00954787">
        <w:t>https://www.opm.gov/policy-data-oversight/pay-leave/salaries-wages/salary-tables/pdf/2014/ALJ_LOC.pdf</w:t>
      </w:r>
      <w:r>
        <w:t>.</w:t>
      </w:r>
    </w:p>
  </w:footnote>
  <w:footnote w:id="6">
    <w:p w:rsidR="004B154A" w:rsidRDefault="004B154A" w:rsidP="007F106F">
      <w:pPr>
        <w:pStyle w:val="FootnoteText"/>
      </w:pPr>
      <w:r>
        <w:rPr>
          <w:rStyle w:val="FootnoteReference"/>
        </w:rPr>
        <w:footnoteRef/>
      </w:r>
      <w:r>
        <w:t xml:space="preserve"> It is impossible to arrive at an exact rate; however, because a response might involve an attorney-at-law, VA believes that an average rate slightly higher than the wage and salary component of the average employer costs for employee compensation for civilian workers in private industry and State and local government in the </w:t>
      </w:r>
      <w:smartTag w:uri="urn:schemas-microsoft-com:office:smarttags" w:element="country-region">
        <w:smartTag w:uri="urn:schemas-microsoft-com:office:smarttags" w:element="place">
          <w:r>
            <w:t>United States</w:t>
          </w:r>
        </w:smartTag>
      </w:smartTag>
      <w:r>
        <w:t xml:space="preserve"> is warranted.  In this regard, the Board notes that, in Fiscal Year 2013, an attorney-at-law represented appellants in only 9.7% of cases before the Board.  Board of Veterans’ Appeals, </w:t>
      </w:r>
      <w:r w:rsidRPr="00DB3CA6">
        <w:rPr>
          <w:i/>
        </w:rPr>
        <w:t>Report of the Chairman</w:t>
      </w:r>
      <w:r>
        <w:t xml:space="preserve">, Fiscal Year 2013, at 25. </w:t>
      </w:r>
    </w:p>
    <w:p w:rsidR="004B154A" w:rsidRDefault="004B154A">
      <w:pPr>
        <w:pStyle w:val="FootnoteText"/>
      </w:pPr>
    </w:p>
  </w:footnote>
  <w:footnote w:id="7">
    <w:p w:rsidR="004B154A" w:rsidRDefault="004B154A">
      <w:pPr>
        <w:pStyle w:val="FootnoteText"/>
      </w:pPr>
      <w:r>
        <w:rPr>
          <w:rStyle w:val="FootnoteReference"/>
        </w:rPr>
        <w:footnoteRef/>
      </w:r>
      <w:r>
        <w:t xml:space="preserve"> </w:t>
      </w:r>
      <w:r w:rsidRPr="00D70FD4">
        <w:rPr>
          <w:i/>
        </w:rPr>
        <w:t>Supra</w:t>
      </w:r>
      <w:r>
        <w:t>, note 3.</w:t>
      </w:r>
    </w:p>
  </w:footnote>
  <w:footnote w:id="8">
    <w:p w:rsidR="004B154A" w:rsidRDefault="004B154A">
      <w:pPr>
        <w:pStyle w:val="FootnoteText"/>
      </w:pPr>
      <w:r>
        <w:rPr>
          <w:rStyle w:val="FootnoteReference"/>
        </w:rPr>
        <w:footnoteRef/>
      </w:r>
      <w:r>
        <w:t xml:space="preserve"> </w:t>
      </w:r>
      <w:r w:rsidRPr="00D70FD4">
        <w:rPr>
          <w:i/>
        </w:rPr>
        <w:t>Supra</w:t>
      </w:r>
      <w:r>
        <w:t>, note 4.</w:t>
      </w:r>
    </w:p>
  </w:footnote>
  <w:footnote w:id="9">
    <w:p w:rsidR="004B154A" w:rsidRDefault="004B154A">
      <w:pPr>
        <w:pStyle w:val="FootnoteText"/>
      </w:pPr>
      <w:r>
        <w:rPr>
          <w:rStyle w:val="FootnoteReference"/>
        </w:rPr>
        <w:footnoteRef/>
      </w:r>
      <w:r>
        <w:t xml:space="preserve"> </w:t>
      </w:r>
      <w:r w:rsidRPr="004C5FB0">
        <w:rPr>
          <w:i/>
        </w:rPr>
        <w:t>Supra</w:t>
      </w:r>
      <w:r>
        <w:t>, note 5.</w:t>
      </w:r>
    </w:p>
  </w:footnote>
  <w:footnote w:id="10">
    <w:p w:rsidR="004B154A" w:rsidRPr="00390329" w:rsidRDefault="004B154A">
      <w:pPr>
        <w:pStyle w:val="FootnoteText"/>
      </w:pPr>
      <w:r>
        <w:rPr>
          <w:rStyle w:val="FootnoteReference"/>
        </w:rPr>
        <w:footnoteRef/>
      </w:r>
      <w:r>
        <w:t xml:space="preserve"> </w:t>
      </w:r>
      <w:r>
        <w:rPr>
          <w:i/>
        </w:rPr>
        <w:t>Supra</w:t>
      </w:r>
      <w:r>
        <w:t>, note 1, at 27.</w:t>
      </w:r>
    </w:p>
  </w:footnote>
  <w:footnote w:id="11">
    <w:p w:rsidR="004B154A" w:rsidRDefault="004B154A">
      <w:pPr>
        <w:pStyle w:val="FootnoteText"/>
      </w:pPr>
      <w:r>
        <w:rPr>
          <w:rStyle w:val="FootnoteReference"/>
        </w:rPr>
        <w:footnoteRef/>
      </w:r>
      <w:r>
        <w:t xml:space="preserve"> </w:t>
      </w:r>
      <w:r>
        <w:rPr>
          <w:i/>
        </w:rPr>
        <w:t>Supra</w:t>
      </w:r>
      <w:r>
        <w:t>, note 6.</w:t>
      </w:r>
    </w:p>
  </w:footnote>
  <w:footnote w:id="12">
    <w:p w:rsidR="004B154A" w:rsidRDefault="004B154A">
      <w:pPr>
        <w:pStyle w:val="FootnoteText"/>
      </w:pPr>
      <w:r>
        <w:rPr>
          <w:rStyle w:val="FootnoteReference"/>
        </w:rPr>
        <w:footnoteRef/>
      </w:r>
      <w:r>
        <w:t xml:space="preserve"> </w:t>
      </w:r>
      <w:r w:rsidRPr="00D70FD4">
        <w:rPr>
          <w:i/>
        </w:rPr>
        <w:t>Supra</w:t>
      </w:r>
      <w:r>
        <w:t>, note 3.</w:t>
      </w:r>
    </w:p>
  </w:footnote>
  <w:footnote w:id="13">
    <w:p w:rsidR="004B154A" w:rsidRDefault="004B154A">
      <w:pPr>
        <w:pStyle w:val="FootnoteText"/>
      </w:pPr>
      <w:r>
        <w:rPr>
          <w:rStyle w:val="FootnoteReference"/>
        </w:rPr>
        <w:footnoteRef/>
      </w:r>
      <w:r>
        <w:t xml:space="preserve"> </w:t>
      </w:r>
      <w:r w:rsidRPr="00CA6DED">
        <w:rPr>
          <w:i/>
        </w:rPr>
        <w:t>Supra</w:t>
      </w:r>
      <w:r>
        <w:t>, note 3.</w:t>
      </w:r>
    </w:p>
  </w:footnote>
  <w:footnote w:id="14">
    <w:p w:rsidR="004B154A" w:rsidRDefault="004B154A">
      <w:pPr>
        <w:pStyle w:val="FootnoteText"/>
      </w:pPr>
      <w:r>
        <w:rPr>
          <w:rStyle w:val="FootnoteReference"/>
        </w:rPr>
        <w:footnoteRef/>
      </w:r>
      <w:r>
        <w:t xml:space="preserve"> </w:t>
      </w:r>
      <w:r w:rsidRPr="00CA6DED">
        <w:rPr>
          <w:i/>
        </w:rPr>
        <w:t>Supra</w:t>
      </w:r>
      <w:r>
        <w:t>, note 4.</w:t>
      </w:r>
    </w:p>
  </w:footnote>
  <w:footnote w:id="15">
    <w:p w:rsidR="004B154A" w:rsidRDefault="004B154A">
      <w:pPr>
        <w:pStyle w:val="FootnoteText"/>
      </w:pPr>
      <w:r>
        <w:rPr>
          <w:rStyle w:val="FootnoteReference"/>
        </w:rPr>
        <w:footnoteRef/>
      </w:r>
      <w:r>
        <w:t xml:space="preserve"> </w:t>
      </w:r>
      <w:r w:rsidRPr="00CA6DED">
        <w:rPr>
          <w:i/>
        </w:rPr>
        <w:t>Supra</w:t>
      </w:r>
      <w:r>
        <w:t>, note 5.</w:t>
      </w:r>
    </w:p>
  </w:footnote>
  <w:footnote w:id="16">
    <w:p w:rsidR="004B154A" w:rsidRDefault="004B154A">
      <w:pPr>
        <w:pStyle w:val="FootnoteText"/>
      </w:pPr>
      <w:r>
        <w:rPr>
          <w:rStyle w:val="FootnoteReference"/>
        </w:rPr>
        <w:footnoteRef/>
      </w:r>
      <w:r>
        <w:t xml:space="preserve"> </w:t>
      </w:r>
      <w:r>
        <w:rPr>
          <w:i/>
        </w:rPr>
        <w:t>Supra</w:t>
      </w:r>
      <w:r>
        <w:t>, note 6.</w:t>
      </w:r>
    </w:p>
  </w:footnote>
  <w:footnote w:id="17">
    <w:p w:rsidR="004B154A" w:rsidRDefault="004B154A">
      <w:pPr>
        <w:pStyle w:val="FootnoteText"/>
      </w:pPr>
      <w:r>
        <w:rPr>
          <w:rStyle w:val="FootnoteReference"/>
        </w:rPr>
        <w:footnoteRef/>
      </w:r>
      <w:r>
        <w:t xml:space="preserve"> </w:t>
      </w:r>
      <w:r w:rsidRPr="00CA6DED">
        <w:rPr>
          <w:i/>
        </w:rPr>
        <w:t>Supra</w:t>
      </w:r>
      <w:r>
        <w:t>, note 4.</w:t>
      </w:r>
    </w:p>
  </w:footnote>
  <w:footnote w:id="18">
    <w:p w:rsidR="004B154A" w:rsidRDefault="004B154A">
      <w:pPr>
        <w:pStyle w:val="FootnoteText"/>
      </w:pPr>
      <w:r>
        <w:rPr>
          <w:rStyle w:val="FootnoteReference"/>
        </w:rPr>
        <w:footnoteRef/>
      </w:r>
      <w:r>
        <w:t xml:space="preserve"> </w:t>
      </w:r>
      <w:r w:rsidRPr="00CA6DED">
        <w:rPr>
          <w:i/>
        </w:rPr>
        <w:t>Supra</w:t>
      </w:r>
      <w:r>
        <w:t>, note 4.</w:t>
      </w:r>
    </w:p>
  </w:footnote>
  <w:footnote w:id="19">
    <w:p w:rsidR="004B154A" w:rsidRDefault="004B154A">
      <w:pPr>
        <w:pStyle w:val="FootnoteText"/>
      </w:pPr>
      <w:r>
        <w:rPr>
          <w:rStyle w:val="FootnoteReference"/>
        </w:rPr>
        <w:footnoteRef/>
      </w:r>
      <w:r>
        <w:t xml:space="preserve"> This figure is equal </w:t>
      </w:r>
      <w:r w:rsidRPr="00FD7FE6">
        <w:t>to the annual rate paid to an Administrative Law Judge in DC-MD-VA-WV at the AL-2 level of $16</w:t>
      </w:r>
      <w:r>
        <w:t>7</w:t>
      </w:r>
      <w:r w:rsidRPr="00FD7FE6">
        <w:t>,</w:t>
      </w:r>
      <w:r>
        <w:t>0</w:t>
      </w:r>
      <w:r w:rsidRPr="00FD7FE6">
        <w:t xml:space="preserve">00 divided by 2,080 hours.  Office of Personnel Management, </w:t>
      </w:r>
      <w:r w:rsidRPr="00FD7FE6">
        <w:rPr>
          <w:i/>
        </w:rPr>
        <w:t>201</w:t>
      </w:r>
      <w:r>
        <w:rPr>
          <w:i/>
        </w:rPr>
        <w:t>4</w:t>
      </w:r>
      <w:r w:rsidRPr="00FD7FE6">
        <w:rPr>
          <w:i/>
        </w:rPr>
        <w:t xml:space="preserve"> Locality Rates of Pay for Administrative Law Judges for the Locality Pay Area</w:t>
      </w:r>
      <w:r w:rsidRPr="006F02D3">
        <w:rPr>
          <w:i/>
        </w:rPr>
        <w:t xml:space="preserve"> of Washington-Baltimore, DC-MD-VA-WV</w:t>
      </w:r>
      <w:r>
        <w:t xml:space="preserve">, 2014, </w:t>
      </w:r>
      <w:r w:rsidRPr="006F02D3">
        <w:rPr>
          <w:i/>
        </w:rPr>
        <w:t>available at</w:t>
      </w:r>
      <w:r>
        <w:t xml:space="preserve"> </w:t>
      </w:r>
      <w:r w:rsidRPr="00204D13">
        <w:t>https://www.opm.gov/policy-data-oversight/pay-leave/salaries-wages/salary-tables/pdf/2014/ALJ_LOC.pdf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B6" w:rsidRDefault="000E6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4A" w:rsidRDefault="00985A25">
    <w:pPr>
      <w:pStyle w:val="Title"/>
    </w:pPr>
    <w:sdt>
      <w:sdtPr>
        <w:id w:val="145452029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154A">
      <w:t>SUPPORTING STATEMENT FOR</w:t>
    </w:r>
  </w:p>
  <w:p w:rsidR="004B154A" w:rsidRDefault="004B154A">
    <w:pPr>
      <w:tabs>
        <w:tab w:val="left" w:pos="540"/>
        <w:tab w:val="left" w:pos="1080"/>
        <w:tab w:val="left" w:pos="1680"/>
        <w:tab w:val="left" w:pos="2160"/>
        <w:tab w:val="left" w:pos="4680"/>
      </w:tabs>
      <w:ind w:right="270"/>
      <w:rPr>
        <w:b/>
      </w:rPr>
    </w:pPr>
  </w:p>
  <w:p w:rsidR="004B154A" w:rsidRDefault="004B154A">
    <w:pPr>
      <w:tabs>
        <w:tab w:val="left" w:pos="540"/>
        <w:tab w:val="left" w:pos="1080"/>
        <w:tab w:val="left" w:pos="1680"/>
        <w:tab w:val="left" w:pos="2160"/>
        <w:tab w:val="left" w:pos="4680"/>
      </w:tabs>
      <w:ind w:right="270"/>
      <w:jc w:val="center"/>
      <w:rPr>
        <w:b/>
      </w:rPr>
    </w:pPr>
    <w:r>
      <w:rPr>
        <w:b/>
        <w:u w:val="single"/>
      </w:rPr>
      <w:t>OMB CONTROL NUMBER 2900-0085</w:t>
    </w:r>
  </w:p>
  <w:p w:rsidR="004B154A" w:rsidRDefault="004B154A">
    <w:pPr>
      <w:tabs>
        <w:tab w:val="left" w:pos="540"/>
        <w:tab w:val="left" w:pos="1080"/>
        <w:tab w:val="left" w:pos="1680"/>
        <w:tab w:val="left" w:pos="2160"/>
        <w:tab w:val="left" w:pos="4680"/>
      </w:tabs>
      <w:ind w:right="270"/>
      <w:rPr>
        <w:b/>
        <w:u w:val="single"/>
      </w:rPr>
    </w:pPr>
  </w:p>
  <w:p w:rsidR="004B154A" w:rsidRDefault="004B154A">
    <w:pPr>
      <w:pStyle w:val="Header"/>
      <w:tabs>
        <w:tab w:val="left" w:pos="480"/>
        <w:tab w:val="left" w:pos="2160"/>
        <w:tab w:val="left" w:pos="4680"/>
      </w:tabs>
      <w:ind w:right="576"/>
      <w:jc w:val="both"/>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B6" w:rsidRDefault="000E6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6626" fillcolor="#f8f8f8" strokecolor="silver">
      <v:fill color="#f8f8f8"/>
      <v:stroke color="silver"/>
      <v:shadow on="t" color="#eaeaea"/>
    </o:shapedefaults>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23"/>
    <w:rsid w:val="000000CE"/>
    <w:rsid w:val="00020E16"/>
    <w:rsid w:val="0002790C"/>
    <w:rsid w:val="0003212B"/>
    <w:rsid w:val="000532A2"/>
    <w:rsid w:val="00060AD0"/>
    <w:rsid w:val="00060D37"/>
    <w:rsid w:val="0006193F"/>
    <w:rsid w:val="00064269"/>
    <w:rsid w:val="00064B32"/>
    <w:rsid w:val="00080929"/>
    <w:rsid w:val="000B023C"/>
    <w:rsid w:val="000B376A"/>
    <w:rsid w:val="000B57C0"/>
    <w:rsid w:val="000C45CC"/>
    <w:rsid w:val="000C605C"/>
    <w:rsid w:val="000C661C"/>
    <w:rsid w:val="000C6CE5"/>
    <w:rsid w:val="000D3868"/>
    <w:rsid w:val="000D5739"/>
    <w:rsid w:val="000E1933"/>
    <w:rsid w:val="000E37D6"/>
    <w:rsid w:val="000E63B6"/>
    <w:rsid w:val="000F2771"/>
    <w:rsid w:val="000F2FE2"/>
    <w:rsid w:val="001018E9"/>
    <w:rsid w:val="00105140"/>
    <w:rsid w:val="00114AB8"/>
    <w:rsid w:val="00117B35"/>
    <w:rsid w:val="00120A67"/>
    <w:rsid w:val="0013590F"/>
    <w:rsid w:val="001542D6"/>
    <w:rsid w:val="00160B37"/>
    <w:rsid w:val="00161211"/>
    <w:rsid w:val="00163131"/>
    <w:rsid w:val="00164D87"/>
    <w:rsid w:val="00175595"/>
    <w:rsid w:val="00184D7E"/>
    <w:rsid w:val="0019327E"/>
    <w:rsid w:val="001A7592"/>
    <w:rsid w:val="001A7A16"/>
    <w:rsid w:val="001B2F4A"/>
    <w:rsid w:val="001B46A5"/>
    <w:rsid w:val="001E2539"/>
    <w:rsid w:val="00204D13"/>
    <w:rsid w:val="002105D5"/>
    <w:rsid w:val="002156B1"/>
    <w:rsid w:val="00215908"/>
    <w:rsid w:val="00222951"/>
    <w:rsid w:val="002249A2"/>
    <w:rsid w:val="002653E9"/>
    <w:rsid w:val="00266841"/>
    <w:rsid w:val="00273D75"/>
    <w:rsid w:val="00283987"/>
    <w:rsid w:val="002A0D5D"/>
    <w:rsid w:val="002A3C8A"/>
    <w:rsid w:val="002D2BE3"/>
    <w:rsid w:val="002F34A4"/>
    <w:rsid w:val="00301C77"/>
    <w:rsid w:val="003024FA"/>
    <w:rsid w:val="00302B90"/>
    <w:rsid w:val="003239DD"/>
    <w:rsid w:val="00335D21"/>
    <w:rsid w:val="00352A00"/>
    <w:rsid w:val="00362EA2"/>
    <w:rsid w:val="00374793"/>
    <w:rsid w:val="00375598"/>
    <w:rsid w:val="00390329"/>
    <w:rsid w:val="003A003C"/>
    <w:rsid w:val="003A0278"/>
    <w:rsid w:val="003B34D1"/>
    <w:rsid w:val="003B5108"/>
    <w:rsid w:val="003B60B6"/>
    <w:rsid w:val="003D0896"/>
    <w:rsid w:val="003F0AF3"/>
    <w:rsid w:val="00403D4D"/>
    <w:rsid w:val="00410F39"/>
    <w:rsid w:val="004266C1"/>
    <w:rsid w:val="0042766C"/>
    <w:rsid w:val="004454DD"/>
    <w:rsid w:val="00447B2F"/>
    <w:rsid w:val="0045228B"/>
    <w:rsid w:val="00453E00"/>
    <w:rsid w:val="0046058D"/>
    <w:rsid w:val="00466960"/>
    <w:rsid w:val="00473556"/>
    <w:rsid w:val="0048293F"/>
    <w:rsid w:val="004841D5"/>
    <w:rsid w:val="00494E11"/>
    <w:rsid w:val="004B154A"/>
    <w:rsid w:val="004B5ECB"/>
    <w:rsid w:val="004C0833"/>
    <w:rsid w:val="004C16BF"/>
    <w:rsid w:val="004C5FB0"/>
    <w:rsid w:val="004E04D9"/>
    <w:rsid w:val="004E5A3A"/>
    <w:rsid w:val="004F4F04"/>
    <w:rsid w:val="00507B28"/>
    <w:rsid w:val="00511F3D"/>
    <w:rsid w:val="005121F2"/>
    <w:rsid w:val="00512D93"/>
    <w:rsid w:val="00516FB1"/>
    <w:rsid w:val="00520850"/>
    <w:rsid w:val="00520AA5"/>
    <w:rsid w:val="00521623"/>
    <w:rsid w:val="0053799D"/>
    <w:rsid w:val="00545521"/>
    <w:rsid w:val="0055317A"/>
    <w:rsid w:val="00556330"/>
    <w:rsid w:val="00565D7C"/>
    <w:rsid w:val="005665C8"/>
    <w:rsid w:val="0057677E"/>
    <w:rsid w:val="00583E1B"/>
    <w:rsid w:val="0059712C"/>
    <w:rsid w:val="005B2A20"/>
    <w:rsid w:val="005B3872"/>
    <w:rsid w:val="005B6468"/>
    <w:rsid w:val="005D11C3"/>
    <w:rsid w:val="005D74EF"/>
    <w:rsid w:val="005F3F8D"/>
    <w:rsid w:val="0061300F"/>
    <w:rsid w:val="00627375"/>
    <w:rsid w:val="00627BD3"/>
    <w:rsid w:val="00652143"/>
    <w:rsid w:val="00654B2E"/>
    <w:rsid w:val="00655A23"/>
    <w:rsid w:val="00671069"/>
    <w:rsid w:val="006A2F97"/>
    <w:rsid w:val="006A5CBB"/>
    <w:rsid w:val="006A6FBE"/>
    <w:rsid w:val="006C5B65"/>
    <w:rsid w:val="006D04E7"/>
    <w:rsid w:val="006E16B1"/>
    <w:rsid w:val="006F02D3"/>
    <w:rsid w:val="0070251F"/>
    <w:rsid w:val="0071096B"/>
    <w:rsid w:val="0072256A"/>
    <w:rsid w:val="00726FA5"/>
    <w:rsid w:val="0072736B"/>
    <w:rsid w:val="00732C37"/>
    <w:rsid w:val="00735E4D"/>
    <w:rsid w:val="00746D43"/>
    <w:rsid w:val="007716BC"/>
    <w:rsid w:val="007727AD"/>
    <w:rsid w:val="00776C01"/>
    <w:rsid w:val="00781610"/>
    <w:rsid w:val="007904D0"/>
    <w:rsid w:val="007942CE"/>
    <w:rsid w:val="007C064F"/>
    <w:rsid w:val="007C1C82"/>
    <w:rsid w:val="007C7408"/>
    <w:rsid w:val="007E0921"/>
    <w:rsid w:val="007F106F"/>
    <w:rsid w:val="007F710F"/>
    <w:rsid w:val="0080603B"/>
    <w:rsid w:val="008077A0"/>
    <w:rsid w:val="00811BDA"/>
    <w:rsid w:val="008142D3"/>
    <w:rsid w:val="00832C69"/>
    <w:rsid w:val="008610D6"/>
    <w:rsid w:val="00872517"/>
    <w:rsid w:val="00883C56"/>
    <w:rsid w:val="008903E7"/>
    <w:rsid w:val="00891E9F"/>
    <w:rsid w:val="008978FC"/>
    <w:rsid w:val="008C5458"/>
    <w:rsid w:val="008D28F4"/>
    <w:rsid w:val="008E0352"/>
    <w:rsid w:val="008E0399"/>
    <w:rsid w:val="008E096B"/>
    <w:rsid w:val="008E15D3"/>
    <w:rsid w:val="00906DF1"/>
    <w:rsid w:val="00920DC8"/>
    <w:rsid w:val="0092229B"/>
    <w:rsid w:val="00934D56"/>
    <w:rsid w:val="00940431"/>
    <w:rsid w:val="00940E2B"/>
    <w:rsid w:val="00954787"/>
    <w:rsid w:val="00985A25"/>
    <w:rsid w:val="00992C0A"/>
    <w:rsid w:val="0099645D"/>
    <w:rsid w:val="009A3C9D"/>
    <w:rsid w:val="009A5E5A"/>
    <w:rsid w:val="009A63EE"/>
    <w:rsid w:val="009B4F6E"/>
    <w:rsid w:val="009B5C4B"/>
    <w:rsid w:val="009E3A29"/>
    <w:rsid w:val="009F3111"/>
    <w:rsid w:val="00A03EF0"/>
    <w:rsid w:val="00A1257C"/>
    <w:rsid w:val="00A22CEF"/>
    <w:rsid w:val="00A4630E"/>
    <w:rsid w:val="00A534CB"/>
    <w:rsid w:val="00A56CBB"/>
    <w:rsid w:val="00A6774C"/>
    <w:rsid w:val="00A67E98"/>
    <w:rsid w:val="00A71274"/>
    <w:rsid w:val="00A841D4"/>
    <w:rsid w:val="00AA0F0C"/>
    <w:rsid w:val="00AB6B3C"/>
    <w:rsid w:val="00AC7A32"/>
    <w:rsid w:val="00AD04CB"/>
    <w:rsid w:val="00AD5936"/>
    <w:rsid w:val="00AE48A3"/>
    <w:rsid w:val="00AF0612"/>
    <w:rsid w:val="00AF7D46"/>
    <w:rsid w:val="00B00DAF"/>
    <w:rsid w:val="00B11E7D"/>
    <w:rsid w:val="00B36044"/>
    <w:rsid w:val="00B36290"/>
    <w:rsid w:val="00B43A23"/>
    <w:rsid w:val="00B44A5F"/>
    <w:rsid w:val="00B56DCC"/>
    <w:rsid w:val="00B71767"/>
    <w:rsid w:val="00B87498"/>
    <w:rsid w:val="00BA3A0D"/>
    <w:rsid w:val="00BA7B0F"/>
    <w:rsid w:val="00BB6C0C"/>
    <w:rsid w:val="00BC413D"/>
    <w:rsid w:val="00BE50A1"/>
    <w:rsid w:val="00BE5B36"/>
    <w:rsid w:val="00C0484A"/>
    <w:rsid w:val="00C1678B"/>
    <w:rsid w:val="00C20FA0"/>
    <w:rsid w:val="00C32018"/>
    <w:rsid w:val="00C363E1"/>
    <w:rsid w:val="00C549F3"/>
    <w:rsid w:val="00C55749"/>
    <w:rsid w:val="00C558A4"/>
    <w:rsid w:val="00C61904"/>
    <w:rsid w:val="00C65B57"/>
    <w:rsid w:val="00C723FA"/>
    <w:rsid w:val="00C87B81"/>
    <w:rsid w:val="00C9238A"/>
    <w:rsid w:val="00C94F4A"/>
    <w:rsid w:val="00C9724B"/>
    <w:rsid w:val="00CA0E82"/>
    <w:rsid w:val="00CA68BA"/>
    <w:rsid w:val="00CA6DED"/>
    <w:rsid w:val="00CA7DB2"/>
    <w:rsid w:val="00CB3703"/>
    <w:rsid w:val="00CB5C04"/>
    <w:rsid w:val="00CC199A"/>
    <w:rsid w:val="00CC5EB4"/>
    <w:rsid w:val="00CC70DE"/>
    <w:rsid w:val="00CD082A"/>
    <w:rsid w:val="00CD4D85"/>
    <w:rsid w:val="00CE1CE1"/>
    <w:rsid w:val="00CE2A1C"/>
    <w:rsid w:val="00CE4956"/>
    <w:rsid w:val="00CE7E91"/>
    <w:rsid w:val="00CF0713"/>
    <w:rsid w:val="00CF0A38"/>
    <w:rsid w:val="00D01677"/>
    <w:rsid w:val="00D02110"/>
    <w:rsid w:val="00D137F2"/>
    <w:rsid w:val="00D45C81"/>
    <w:rsid w:val="00D562D5"/>
    <w:rsid w:val="00D70FD4"/>
    <w:rsid w:val="00D92030"/>
    <w:rsid w:val="00D94DE7"/>
    <w:rsid w:val="00DA41A7"/>
    <w:rsid w:val="00DA51B5"/>
    <w:rsid w:val="00DA5674"/>
    <w:rsid w:val="00DA7A24"/>
    <w:rsid w:val="00DB3CA6"/>
    <w:rsid w:val="00DB4004"/>
    <w:rsid w:val="00DB5949"/>
    <w:rsid w:val="00DB7973"/>
    <w:rsid w:val="00DC0033"/>
    <w:rsid w:val="00DD1450"/>
    <w:rsid w:val="00DE2525"/>
    <w:rsid w:val="00DF1085"/>
    <w:rsid w:val="00DF1F9C"/>
    <w:rsid w:val="00E143A2"/>
    <w:rsid w:val="00E30065"/>
    <w:rsid w:val="00E3581E"/>
    <w:rsid w:val="00E538C8"/>
    <w:rsid w:val="00E60148"/>
    <w:rsid w:val="00E845B1"/>
    <w:rsid w:val="00E90898"/>
    <w:rsid w:val="00E92D0D"/>
    <w:rsid w:val="00EB51CD"/>
    <w:rsid w:val="00EC0F69"/>
    <w:rsid w:val="00EC4AA7"/>
    <w:rsid w:val="00ED376D"/>
    <w:rsid w:val="00ED6DE6"/>
    <w:rsid w:val="00EE72E5"/>
    <w:rsid w:val="00F228AA"/>
    <w:rsid w:val="00F34834"/>
    <w:rsid w:val="00F422D3"/>
    <w:rsid w:val="00F42AE7"/>
    <w:rsid w:val="00F508D3"/>
    <w:rsid w:val="00F63CD2"/>
    <w:rsid w:val="00F6591A"/>
    <w:rsid w:val="00F80C5C"/>
    <w:rsid w:val="00FA6157"/>
    <w:rsid w:val="00FB06A5"/>
    <w:rsid w:val="00FC4352"/>
    <w:rsid w:val="00FC697B"/>
    <w:rsid w:val="00FD3E90"/>
    <w:rsid w:val="00FD6514"/>
    <w:rsid w:val="00FD7FE6"/>
    <w:rsid w:val="00FE0958"/>
    <w:rsid w:val="00FE2027"/>
    <w:rsid w:val="00FF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26626" fillcolor="#f8f8f8" strokecolor="silver">
      <v:fill color="#f8f8f8"/>
      <v:stroke color="silver"/>
      <v:shadow on="t" colo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CD"/>
    <w:rPr>
      <w:sz w:val="24"/>
    </w:rPr>
  </w:style>
  <w:style w:type="paragraph" w:styleId="Heading1">
    <w:name w:val="heading 1"/>
    <w:basedOn w:val="Normal"/>
    <w:next w:val="Normal"/>
    <w:qFormat/>
    <w:rsid w:val="0019327E"/>
    <w:pPr>
      <w:keepNext/>
      <w:tabs>
        <w:tab w:val="left" w:pos="540"/>
        <w:tab w:val="left" w:pos="1080"/>
        <w:tab w:val="left" w:pos="1680"/>
        <w:tab w:val="left" w:pos="2160"/>
        <w:tab w:val="left" w:pos="4680"/>
      </w:tabs>
      <w:ind w:right="270"/>
      <w:jc w:val="center"/>
      <w:outlineLvl w:val="0"/>
    </w:pPr>
    <w:rPr>
      <w:b/>
    </w:rPr>
  </w:style>
  <w:style w:type="paragraph" w:styleId="Heading2">
    <w:name w:val="heading 2"/>
    <w:basedOn w:val="Normal"/>
    <w:next w:val="Normal"/>
    <w:qFormat/>
    <w:rsid w:val="0019327E"/>
    <w:pPr>
      <w:keepNext/>
      <w:tabs>
        <w:tab w:val="left" w:pos="540"/>
        <w:tab w:val="left" w:pos="1080"/>
        <w:tab w:val="left" w:pos="1680"/>
        <w:tab w:val="left" w:pos="2160"/>
        <w:tab w:val="left" w:pos="4680"/>
      </w:tabs>
      <w:ind w:right="270"/>
      <w:outlineLvl w:val="1"/>
    </w:pPr>
    <w:rPr>
      <w:b/>
    </w:rPr>
  </w:style>
  <w:style w:type="paragraph" w:styleId="Heading3">
    <w:name w:val="heading 3"/>
    <w:basedOn w:val="Normal"/>
    <w:next w:val="Normal"/>
    <w:qFormat/>
    <w:rsid w:val="0019327E"/>
    <w:pPr>
      <w:keepNext/>
      <w:tabs>
        <w:tab w:val="left" w:pos="540"/>
        <w:tab w:val="left" w:pos="1080"/>
        <w:tab w:val="left" w:pos="1680"/>
        <w:tab w:val="left" w:pos="2160"/>
        <w:tab w:val="left" w:pos="4680"/>
      </w:tabs>
      <w:ind w:right="274"/>
      <w:jc w:val="center"/>
      <w:outlineLvl w:val="2"/>
    </w:pPr>
    <w:rPr>
      <w:b/>
    </w:rPr>
  </w:style>
  <w:style w:type="paragraph" w:styleId="Heading4">
    <w:name w:val="heading 4"/>
    <w:basedOn w:val="Normal"/>
    <w:next w:val="Normal"/>
    <w:qFormat/>
    <w:rsid w:val="0019327E"/>
    <w:pPr>
      <w:keepNext/>
      <w:tabs>
        <w:tab w:val="left" w:pos="540"/>
        <w:tab w:val="left" w:pos="1080"/>
        <w:tab w:val="left" w:pos="1680"/>
        <w:tab w:val="left" w:pos="2160"/>
        <w:tab w:val="left" w:pos="4680"/>
      </w:tabs>
      <w:ind w:right="274"/>
      <w:jc w:val="right"/>
      <w:outlineLvl w:val="3"/>
    </w:pPr>
    <w:rPr>
      <w:b/>
    </w:rPr>
  </w:style>
  <w:style w:type="paragraph" w:styleId="Heading5">
    <w:name w:val="heading 5"/>
    <w:basedOn w:val="Normal"/>
    <w:next w:val="Normal"/>
    <w:qFormat/>
    <w:rsid w:val="0019327E"/>
    <w:pPr>
      <w:keepNext/>
      <w:tabs>
        <w:tab w:val="left" w:pos="540"/>
        <w:tab w:val="left" w:pos="1080"/>
        <w:tab w:val="left" w:pos="1680"/>
        <w:tab w:val="left" w:pos="2160"/>
        <w:tab w:val="left" w:pos="4680"/>
      </w:tabs>
      <w:ind w:right="270"/>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327E"/>
    <w:pPr>
      <w:tabs>
        <w:tab w:val="center" w:pos="4320"/>
        <w:tab w:val="right" w:pos="8640"/>
      </w:tabs>
    </w:pPr>
  </w:style>
  <w:style w:type="paragraph" w:styleId="Header">
    <w:name w:val="header"/>
    <w:basedOn w:val="Normal"/>
    <w:rsid w:val="0019327E"/>
    <w:pPr>
      <w:tabs>
        <w:tab w:val="center" w:pos="4320"/>
        <w:tab w:val="right" w:pos="8640"/>
      </w:tabs>
    </w:pPr>
  </w:style>
  <w:style w:type="paragraph" w:styleId="FootnoteText">
    <w:name w:val="footnote text"/>
    <w:basedOn w:val="Normal"/>
    <w:semiHidden/>
    <w:rsid w:val="0019327E"/>
    <w:rPr>
      <w:sz w:val="20"/>
    </w:rPr>
  </w:style>
  <w:style w:type="character" w:styleId="FootnoteReference">
    <w:name w:val="footnote reference"/>
    <w:basedOn w:val="DefaultParagraphFont"/>
    <w:semiHidden/>
    <w:rsid w:val="0019327E"/>
    <w:rPr>
      <w:vertAlign w:val="superscript"/>
    </w:rPr>
  </w:style>
  <w:style w:type="paragraph" w:styleId="Title">
    <w:name w:val="Title"/>
    <w:basedOn w:val="Normal"/>
    <w:qFormat/>
    <w:rsid w:val="0019327E"/>
    <w:pPr>
      <w:tabs>
        <w:tab w:val="left" w:pos="540"/>
        <w:tab w:val="left" w:pos="1080"/>
        <w:tab w:val="left" w:pos="1680"/>
        <w:tab w:val="left" w:pos="2160"/>
        <w:tab w:val="left" w:pos="4680"/>
      </w:tabs>
      <w:ind w:right="270"/>
      <w:jc w:val="center"/>
    </w:pPr>
    <w:rPr>
      <w:b/>
      <w:u w:val="single"/>
    </w:rPr>
  </w:style>
  <w:style w:type="paragraph" w:styleId="BodyText">
    <w:name w:val="Body Text"/>
    <w:basedOn w:val="Normal"/>
    <w:rsid w:val="0019327E"/>
    <w:pPr>
      <w:tabs>
        <w:tab w:val="left" w:pos="540"/>
        <w:tab w:val="left" w:pos="1080"/>
        <w:tab w:val="left" w:pos="1680"/>
        <w:tab w:val="left" w:pos="2160"/>
        <w:tab w:val="left" w:pos="4680"/>
      </w:tabs>
      <w:ind w:right="270"/>
    </w:pPr>
  </w:style>
  <w:style w:type="paragraph" w:styleId="BodyText2">
    <w:name w:val="Body Text 2"/>
    <w:basedOn w:val="Normal"/>
    <w:rsid w:val="0019327E"/>
    <w:pPr>
      <w:tabs>
        <w:tab w:val="left" w:pos="540"/>
        <w:tab w:val="left" w:pos="1080"/>
        <w:tab w:val="left" w:pos="1680"/>
        <w:tab w:val="left" w:pos="2160"/>
        <w:tab w:val="left" w:pos="4680"/>
      </w:tabs>
      <w:ind w:right="270"/>
    </w:pPr>
    <w:rPr>
      <w:b/>
      <w:color w:val="FF0000"/>
    </w:rPr>
  </w:style>
  <w:style w:type="paragraph" w:styleId="BodyText3">
    <w:name w:val="Body Text 3"/>
    <w:basedOn w:val="Normal"/>
    <w:rsid w:val="0019327E"/>
    <w:pPr>
      <w:ind w:right="720"/>
    </w:pPr>
  </w:style>
  <w:style w:type="character" w:styleId="CommentReference">
    <w:name w:val="annotation reference"/>
    <w:basedOn w:val="DefaultParagraphFont"/>
    <w:semiHidden/>
    <w:rsid w:val="0019327E"/>
    <w:rPr>
      <w:sz w:val="16"/>
    </w:rPr>
  </w:style>
  <w:style w:type="paragraph" w:styleId="CommentText">
    <w:name w:val="annotation text"/>
    <w:basedOn w:val="Normal"/>
    <w:semiHidden/>
    <w:rsid w:val="0019327E"/>
    <w:rPr>
      <w:sz w:val="20"/>
    </w:rPr>
  </w:style>
  <w:style w:type="character" w:styleId="Strong">
    <w:name w:val="Strong"/>
    <w:basedOn w:val="DefaultParagraphFont"/>
    <w:qFormat/>
    <w:rsid w:val="0019327E"/>
    <w:rPr>
      <w:b/>
    </w:rPr>
  </w:style>
  <w:style w:type="paragraph" w:styleId="DocumentMap">
    <w:name w:val="Document Map"/>
    <w:basedOn w:val="Normal"/>
    <w:semiHidden/>
    <w:rsid w:val="0019327E"/>
    <w:pPr>
      <w:shd w:val="clear" w:color="auto" w:fill="000080"/>
    </w:pPr>
    <w:rPr>
      <w:rFonts w:ascii="Tahoma" w:hAnsi="Tahoma"/>
    </w:rPr>
  </w:style>
  <w:style w:type="character" w:styleId="EndnoteReference">
    <w:name w:val="endnote reference"/>
    <w:basedOn w:val="DefaultParagraphFont"/>
    <w:semiHidden/>
    <w:rsid w:val="0019327E"/>
    <w:rPr>
      <w:vertAlign w:val="superscript"/>
    </w:rPr>
  </w:style>
  <w:style w:type="paragraph" w:styleId="CommentSubject">
    <w:name w:val="annotation subject"/>
    <w:basedOn w:val="CommentText"/>
    <w:next w:val="CommentText"/>
    <w:semiHidden/>
    <w:rsid w:val="00060D37"/>
    <w:rPr>
      <w:b/>
      <w:bCs/>
    </w:rPr>
  </w:style>
  <w:style w:type="paragraph" w:styleId="BalloonText">
    <w:name w:val="Balloon Text"/>
    <w:basedOn w:val="Normal"/>
    <w:semiHidden/>
    <w:rsid w:val="00060D37"/>
    <w:rPr>
      <w:rFonts w:ascii="Tahoma" w:hAnsi="Tahoma" w:cs="Tahoma"/>
      <w:sz w:val="16"/>
      <w:szCs w:val="16"/>
    </w:rPr>
  </w:style>
  <w:style w:type="character" w:styleId="Hyperlink">
    <w:name w:val="Hyperlink"/>
    <w:basedOn w:val="DefaultParagraphFont"/>
    <w:rsid w:val="00B71767"/>
    <w:rPr>
      <w:color w:val="0000FF"/>
      <w:u w:val="single"/>
    </w:rPr>
  </w:style>
  <w:style w:type="table" w:styleId="TableGrid">
    <w:name w:val="Table Grid"/>
    <w:basedOn w:val="TableNormal"/>
    <w:rsid w:val="008E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CD"/>
    <w:rPr>
      <w:sz w:val="24"/>
    </w:rPr>
  </w:style>
  <w:style w:type="paragraph" w:styleId="Heading1">
    <w:name w:val="heading 1"/>
    <w:basedOn w:val="Normal"/>
    <w:next w:val="Normal"/>
    <w:qFormat/>
    <w:rsid w:val="0019327E"/>
    <w:pPr>
      <w:keepNext/>
      <w:tabs>
        <w:tab w:val="left" w:pos="540"/>
        <w:tab w:val="left" w:pos="1080"/>
        <w:tab w:val="left" w:pos="1680"/>
        <w:tab w:val="left" w:pos="2160"/>
        <w:tab w:val="left" w:pos="4680"/>
      </w:tabs>
      <w:ind w:right="270"/>
      <w:jc w:val="center"/>
      <w:outlineLvl w:val="0"/>
    </w:pPr>
    <w:rPr>
      <w:b/>
    </w:rPr>
  </w:style>
  <w:style w:type="paragraph" w:styleId="Heading2">
    <w:name w:val="heading 2"/>
    <w:basedOn w:val="Normal"/>
    <w:next w:val="Normal"/>
    <w:qFormat/>
    <w:rsid w:val="0019327E"/>
    <w:pPr>
      <w:keepNext/>
      <w:tabs>
        <w:tab w:val="left" w:pos="540"/>
        <w:tab w:val="left" w:pos="1080"/>
        <w:tab w:val="left" w:pos="1680"/>
        <w:tab w:val="left" w:pos="2160"/>
        <w:tab w:val="left" w:pos="4680"/>
      </w:tabs>
      <w:ind w:right="270"/>
      <w:outlineLvl w:val="1"/>
    </w:pPr>
    <w:rPr>
      <w:b/>
    </w:rPr>
  </w:style>
  <w:style w:type="paragraph" w:styleId="Heading3">
    <w:name w:val="heading 3"/>
    <w:basedOn w:val="Normal"/>
    <w:next w:val="Normal"/>
    <w:qFormat/>
    <w:rsid w:val="0019327E"/>
    <w:pPr>
      <w:keepNext/>
      <w:tabs>
        <w:tab w:val="left" w:pos="540"/>
        <w:tab w:val="left" w:pos="1080"/>
        <w:tab w:val="left" w:pos="1680"/>
        <w:tab w:val="left" w:pos="2160"/>
        <w:tab w:val="left" w:pos="4680"/>
      </w:tabs>
      <w:ind w:right="274"/>
      <w:jc w:val="center"/>
      <w:outlineLvl w:val="2"/>
    </w:pPr>
    <w:rPr>
      <w:b/>
    </w:rPr>
  </w:style>
  <w:style w:type="paragraph" w:styleId="Heading4">
    <w:name w:val="heading 4"/>
    <w:basedOn w:val="Normal"/>
    <w:next w:val="Normal"/>
    <w:qFormat/>
    <w:rsid w:val="0019327E"/>
    <w:pPr>
      <w:keepNext/>
      <w:tabs>
        <w:tab w:val="left" w:pos="540"/>
        <w:tab w:val="left" w:pos="1080"/>
        <w:tab w:val="left" w:pos="1680"/>
        <w:tab w:val="left" w:pos="2160"/>
        <w:tab w:val="left" w:pos="4680"/>
      </w:tabs>
      <w:ind w:right="274"/>
      <w:jc w:val="right"/>
      <w:outlineLvl w:val="3"/>
    </w:pPr>
    <w:rPr>
      <w:b/>
    </w:rPr>
  </w:style>
  <w:style w:type="paragraph" w:styleId="Heading5">
    <w:name w:val="heading 5"/>
    <w:basedOn w:val="Normal"/>
    <w:next w:val="Normal"/>
    <w:qFormat/>
    <w:rsid w:val="0019327E"/>
    <w:pPr>
      <w:keepNext/>
      <w:tabs>
        <w:tab w:val="left" w:pos="540"/>
        <w:tab w:val="left" w:pos="1080"/>
        <w:tab w:val="left" w:pos="1680"/>
        <w:tab w:val="left" w:pos="2160"/>
        <w:tab w:val="left" w:pos="4680"/>
      </w:tabs>
      <w:ind w:right="270"/>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327E"/>
    <w:pPr>
      <w:tabs>
        <w:tab w:val="center" w:pos="4320"/>
        <w:tab w:val="right" w:pos="8640"/>
      </w:tabs>
    </w:pPr>
  </w:style>
  <w:style w:type="paragraph" w:styleId="Header">
    <w:name w:val="header"/>
    <w:basedOn w:val="Normal"/>
    <w:rsid w:val="0019327E"/>
    <w:pPr>
      <w:tabs>
        <w:tab w:val="center" w:pos="4320"/>
        <w:tab w:val="right" w:pos="8640"/>
      </w:tabs>
    </w:pPr>
  </w:style>
  <w:style w:type="paragraph" w:styleId="FootnoteText">
    <w:name w:val="footnote text"/>
    <w:basedOn w:val="Normal"/>
    <w:semiHidden/>
    <w:rsid w:val="0019327E"/>
    <w:rPr>
      <w:sz w:val="20"/>
    </w:rPr>
  </w:style>
  <w:style w:type="character" w:styleId="FootnoteReference">
    <w:name w:val="footnote reference"/>
    <w:basedOn w:val="DefaultParagraphFont"/>
    <w:semiHidden/>
    <w:rsid w:val="0019327E"/>
    <w:rPr>
      <w:vertAlign w:val="superscript"/>
    </w:rPr>
  </w:style>
  <w:style w:type="paragraph" w:styleId="Title">
    <w:name w:val="Title"/>
    <w:basedOn w:val="Normal"/>
    <w:qFormat/>
    <w:rsid w:val="0019327E"/>
    <w:pPr>
      <w:tabs>
        <w:tab w:val="left" w:pos="540"/>
        <w:tab w:val="left" w:pos="1080"/>
        <w:tab w:val="left" w:pos="1680"/>
        <w:tab w:val="left" w:pos="2160"/>
        <w:tab w:val="left" w:pos="4680"/>
      </w:tabs>
      <w:ind w:right="270"/>
      <w:jc w:val="center"/>
    </w:pPr>
    <w:rPr>
      <w:b/>
      <w:u w:val="single"/>
    </w:rPr>
  </w:style>
  <w:style w:type="paragraph" w:styleId="BodyText">
    <w:name w:val="Body Text"/>
    <w:basedOn w:val="Normal"/>
    <w:rsid w:val="0019327E"/>
    <w:pPr>
      <w:tabs>
        <w:tab w:val="left" w:pos="540"/>
        <w:tab w:val="left" w:pos="1080"/>
        <w:tab w:val="left" w:pos="1680"/>
        <w:tab w:val="left" w:pos="2160"/>
        <w:tab w:val="left" w:pos="4680"/>
      </w:tabs>
      <w:ind w:right="270"/>
    </w:pPr>
  </w:style>
  <w:style w:type="paragraph" w:styleId="BodyText2">
    <w:name w:val="Body Text 2"/>
    <w:basedOn w:val="Normal"/>
    <w:rsid w:val="0019327E"/>
    <w:pPr>
      <w:tabs>
        <w:tab w:val="left" w:pos="540"/>
        <w:tab w:val="left" w:pos="1080"/>
        <w:tab w:val="left" w:pos="1680"/>
        <w:tab w:val="left" w:pos="2160"/>
        <w:tab w:val="left" w:pos="4680"/>
      </w:tabs>
      <w:ind w:right="270"/>
    </w:pPr>
    <w:rPr>
      <w:b/>
      <w:color w:val="FF0000"/>
    </w:rPr>
  </w:style>
  <w:style w:type="paragraph" w:styleId="BodyText3">
    <w:name w:val="Body Text 3"/>
    <w:basedOn w:val="Normal"/>
    <w:rsid w:val="0019327E"/>
    <w:pPr>
      <w:ind w:right="720"/>
    </w:pPr>
  </w:style>
  <w:style w:type="character" w:styleId="CommentReference">
    <w:name w:val="annotation reference"/>
    <w:basedOn w:val="DefaultParagraphFont"/>
    <w:semiHidden/>
    <w:rsid w:val="0019327E"/>
    <w:rPr>
      <w:sz w:val="16"/>
    </w:rPr>
  </w:style>
  <w:style w:type="paragraph" w:styleId="CommentText">
    <w:name w:val="annotation text"/>
    <w:basedOn w:val="Normal"/>
    <w:semiHidden/>
    <w:rsid w:val="0019327E"/>
    <w:rPr>
      <w:sz w:val="20"/>
    </w:rPr>
  </w:style>
  <w:style w:type="character" w:styleId="Strong">
    <w:name w:val="Strong"/>
    <w:basedOn w:val="DefaultParagraphFont"/>
    <w:qFormat/>
    <w:rsid w:val="0019327E"/>
    <w:rPr>
      <w:b/>
    </w:rPr>
  </w:style>
  <w:style w:type="paragraph" w:styleId="DocumentMap">
    <w:name w:val="Document Map"/>
    <w:basedOn w:val="Normal"/>
    <w:semiHidden/>
    <w:rsid w:val="0019327E"/>
    <w:pPr>
      <w:shd w:val="clear" w:color="auto" w:fill="000080"/>
    </w:pPr>
    <w:rPr>
      <w:rFonts w:ascii="Tahoma" w:hAnsi="Tahoma"/>
    </w:rPr>
  </w:style>
  <w:style w:type="character" w:styleId="EndnoteReference">
    <w:name w:val="endnote reference"/>
    <w:basedOn w:val="DefaultParagraphFont"/>
    <w:semiHidden/>
    <w:rsid w:val="0019327E"/>
    <w:rPr>
      <w:vertAlign w:val="superscript"/>
    </w:rPr>
  </w:style>
  <w:style w:type="paragraph" w:styleId="CommentSubject">
    <w:name w:val="annotation subject"/>
    <w:basedOn w:val="CommentText"/>
    <w:next w:val="CommentText"/>
    <w:semiHidden/>
    <w:rsid w:val="00060D37"/>
    <w:rPr>
      <w:b/>
      <w:bCs/>
    </w:rPr>
  </w:style>
  <w:style w:type="paragraph" w:styleId="BalloonText">
    <w:name w:val="Balloon Text"/>
    <w:basedOn w:val="Normal"/>
    <w:semiHidden/>
    <w:rsid w:val="00060D37"/>
    <w:rPr>
      <w:rFonts w:ascii="Tahoma" w:hAnsi="Tahoma" w:cs="Tahoma"/>
      <w:sz w:val="16"/>
      <w:szCs w:val="16"/>
    </w:rPr>
  </w:style>
  <w:style w:type="character" w:styleId="Hyperlink">
    <w:name w:val="Hyperlink"/>
    <w:basedOn w:val="DefaultParagraphFont"/>
    <w:rsid w:val="00B71767"/>
    <w:rPr>
      <w:color w:val="0000FF"/>
      <w:u w:val="single"/>
    </w:rPr>
  </w:style>
  <w:style w:type="table" w:styleId="TableGrid">
    <w:name w:val="Table Grid"/>
    <w:basedOn w:val="TableNormal"/>
    <w:rsid w:val="008E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3B5E-406F-41CE-8B0B-372A569D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OMB Paperwork Reduction Act</vt:lpstr>
    </vt:vector>
  </TitlesOfParts>
  <Company>Department of Veterans' Affairs</Company>
  <LinksUpToDate>false</LinksUpToDate>
  <CharactersWithSpaces>32411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Paperwork Reduction Act</dc:title>
  <dc:creator>NOAVA</dc:creator>
  <cp:lastModifiedBy>SYSTEM</cp:lastModifiedBy>
  <cp:revision>2</cp:revision>
  <cp:lastPrinted>2015-06-01T16:07:00Z</cp:lastPrinted>
  <dcterms:created xsi:type="dcterms:W3CDTF">2018-08-28T21:37:00Z</dcterms:created>
  <dcterms:modified xsi:type="dcterms:W3CDTF">2018-08-28T21:37:00Z</dcterms:modified>
</cp:coreProperties>
</file>