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B26EF" w14:textId="77777777" w:rsidR="00943F74" w:rsidRDefault="00943F74" w:rsidP="00F8119E">
      <w:pPr>
        <w:jc w:val="center"/>
        <w:rPr>
          <w:rFonts w:ascii="Arial" w:hAnsi="Arial"/>
          <w:b/>
          <w:bCs/>
          <w:sz w:val="28"/>
          <w:szCs w:val="28"/>
        </w:rPr>
      </w:pPr>
      <w:bookmarkStart w:id="0" w:name="_GoBack"/>
      <w:bookmarkEnd w:id="0"/>
    </w:p>
    <w:p w14:paraId="525152E6" w14:textId="77777777" w:rsidR="00F8119E" w:rsidRDefault="00F8119E" w:rsidP="00F8119E">
      <w:pPr>
        <w:jc w:val="center"/>
        <w:rPr>
          <w:b/>
          <w:bCs/>
          <w:sz w:val="28"/>
          <w:szCs w:val="28"/>
        </w:rPr>
      </w:pPr>
      <w:r w:rsidRPr="00E55CBE">
        <w:rPr>
          <w:b/>
          <w:bCs/>
          <w:sz w:val="28"/>
          <w:szCs w:val="28"/>
        </w:rPr>
        <w:t xml:space="preserve">Supporting Statement </w:t>
      </w:r>
      <w:r w:rsidR="0085681F">
        <w:rPr>
          <w:b/>
          <w:bCs/>
          <w:sz w:val="28"/>
          <w:szCs w:val="28"/>
        </w:rPr>
        <w:t>A</w:t>
      </w:r>
    </w:p>
    <w:p w14:paraId="14E6249D" w14:textId="77777777" w:rsidR="0085681F" w:rsidRPr="00E55CBE" w:rsidRDefault="0085681F" w:rsidP="00F8119E">
      <w:pPr>
        <w:jc w:val="center"/>
        <w:rPr>
          <w:b/>
          <w:bCs/>
          <w:sz w:val="28"/>
          <w:szCs w:val="28"/>
        </w:rPr>
      </w:pPr>
    </w:p>
    <w:p w14:paraId="5C175374" w14:textId="77777777" w:rsidR="00F8119E" w:rsidRDefault="00587711" w:rsidP="00F8119E">
      <w:pPr>
        <w:jc w:val="center"/>
        <w:rPr>
          <w:b/>
          <w:bCs/>
          <w:sz w:val="28"/>
          <w:szCs w:val="28"/>
        </w:rPr>
      </w:pPr>
      <w:r w:rsidRPr="00E55CBE">
        <w:rPr>
          <w:b/>
          <w:bCs/>
          <w:sz w:val="28"/>
          <w:szCs w:val="28"/>
        </w:rPr>
        <w:t>E-Government Web</w:t>
      </w:r>
      <w:r w:rsidR="002957D9">
        <w:rPr>
          <w:b/>
          <w:bCs/>
          <w:sz w:val="28"/>
          <w:szCs w:val="28"/>
        </w:rPr>
        <w:t>s</w:t>
      </w:r>
      <w:r w:rsidRPr="00E55CBE">
        <w:rPr>
          <w:b/>
          <w:bCs/>
          <w:sz w:val="28"/>
          <w:szCs w:val="28"/>
        </w:rPr>
        <w:t>ite Customer Satisfaction Survey (Formerly American Customer Satisfaction Index (</w:t>
      </w:r>
      <w:r w:rsidR="00F8119E" w:rsidRPr="00E55CBE">
        <w:rPr>
          <w:b/>
          <w:bCs/>
          <w:sz w:val="28"/>
          <w:szCs w:val="28"/>
        </w:rPr>
        <w:t xml:space="preserve">ACSI) E-Government </w:t>
      </w:r>
      <w:r w:rsidR="001F0BE5" w:rsidRPr="00E55CBE">
        <w:rPr>
          <w:b/>
          <w:bCs/>
          <w:sz w:val="28"/>
          <w:szCs w:val="28"/>
        </w:rPr>
        <w:t xml:space="preserve">Website </w:t>
      </w:r>
      <w:r w:rsidR="008C1BF6" w:rsidRPr="00E55CBE">
        <w:rPr>
          <w:b/>
          <w:bCs/>
          <w:sz w:val="28"/>
          <w:szCs w:val="28"/>
        </w:rPr>
        <w:t xml:space="preserve">Customer </w:t>
      </w:r>
      <w:r w:rsidR="00F8119E" w:rsidRPr="00E55CBE">
        <w:rPr>
          <w:b/>
          <w:bCs/>
          <w:sz w:val="28"/>
          <w:szCs w:val="28"/>
        </w:rPr>
        <w:t>Satisfaction Survey</w:t>
      </w:r>
      <w:r w:rsidRPr="00E55CBE">
        <w:rPr>
          <w:b/>
          <w:bCs/>
          <w:sz w:val="28"/>
          <w:szCs w:val="28"/>
        </w:rPr>
        <w:t>)</w:t>
      </w:r>
    </w:p>
    <w:p w14:paraId="05E980BB" w14:textId="77777777" w:rsidR="0085681F" w:rsidRDefault="0085681F" w:rsidP="00F8119E">
      <w:pPr>
        <w:jc w:val="center"/>
        <w:rPr>
          <w:b/>
          <w:bCs/>
          <w:sz w:val="28"/>
          <w:szCs w:val="28"/>
        </w:rPr>
      </w:pPr>
    </w:p>
    <w:p w14:paraId="69FC3583" w14:textId="77777777" w:rsidR="0085681F" w:rsidRPr="00E55CBE" w:rsidRDefault="0085681F" w:rsidP="0085681F">
      <w:pPr>
        <w:jc w:val="center"/>
        <w:rPr>
          <w:b/>
          <w:bCs/>
          <w:sz w:val="28"/>
          <w:szCs w:val="28"/>
        </w:rPr>
      </w:pPr>
      <w:r w:rsidRPr="00E55CBE">
        <w:rPr>
          <w:b/>
          <w:bCs/>
          <w:sz w:val="28"/>
          <w:szCs w:val="28"/>
        </w:rPr>
        <w:t>OMB Control No.: 1090-0008</w:t>
      </w:r>
    </w:p>
    <w:p w14:paraId="0B9DC98B" w14:textId="77777777" w:rsidR="00F8119E" w:rsidRPr="00E55CBE" w:rsidRDefault="00F8119E" w:rsidP="00F8119E">
      <w:pPr>
        <w:rPr>
          <w:b/>
          <w:bCs/>
          <w:sz w:val="28"/>
          <w:szCs w:val="28"/>
        </w:rPr>
      </w:pPr>
    </w:p>
    <w:p w14:paraId="3F49A300" w14:textId="77777777" w:rsidR="00F8119E" w:rsidRPr="00E55CBE" w:rsidRDefault="00F8119E" w:rsidP="00C6308B">
      <w:pPr>
        <w:ind w:left="-180"/>
        <w:rPr>
          <w:b/>
          <w:bCs/>
          <w:sz w:val="24"/>
          <w:szCs w:val="24"/>
        </w:rPr>
      </w:pPr>
      <w:r w:rsidRPr="00E55CBE">
        <w:rPr>
          <w:b/>
          <w:bCs/>
          <w:sz w:val="24"/>
          <w:szCs w:val="24"/>
        </w:rPr>
        <w:t xml:space="preserve">Terms of Clearance:  </w:t>
      </w:r>
      <w:r w:rsidRPr="00E55CBE">
        <w:rPr>
          <w:bCs/>
          <w:sz w:val="24"/>
          <w:szCs w:val="24"/>
        </w:rPr>
        <w:t>None</w:t>
      </w:r>
    </w:p>
    <w:p w14:paraId="06FF181C" w14:textId="77777777" w:rsidR="00F8119E" w:rsidRPr="00E55CBE" w:rsidRDefault="00F8119E" w:rsidP="00C6308B">
      <w:pPr>
        <w:pStyle w:val="Heading1"/>
        <w:ind w:right="-360"/>
        <w:rPr>
          <w:rFonts w:ascii="Times New Roman" w:hAnsi="Times New Roman" w:cs="Times New Roman"/>
        </w:rPr>
      </w:pPr>
    </w:p>
    <w:p w14:paraId="034CAD3D" w14:textId="77777777" w:rsidR="00F8119E" w:rsidRPr="00E55CBE" w:rsidRDefault="00F8119E" w:rsidP="00C6308B">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E55CBE">
        <w:rPr>
          <w:b/>
          <w:bCs/>
          <w:sz w:val="24"/>
          <w:szCs w:val="24"/>
        </w:rPr>
        <w:t>General Instructions</w:t>
      </w:r>
      <w:r w:rsidRPr="00E55CBE">
        <w:rPr>
          <w:sz w:val="24"/>
          <w:szCs w:val="24"/>
        </w:rPr>
        <w:t xml:space="preserve"> </w:t>
      </w:r>
    </w:p>
    <w:p w14:paraId="2F9EA014" w14:textId="77777777" w:rsidR="00F8119E" w:rsidRPr="00E55CBE"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6FEB78" w14:textId="77777777" w:rsidR="00C6308B" w:rsidRDefault="00C6308B" w:rsidP="00C6308B">
      <w:pPr>
        <w:tabs>
          <w:tab w:val="left" w:pos="-1080"/>
          <w:tab w:val="left" w:pos="-720"/>
          <w:tab w:val="left" w:pos="-18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7A94106" w14:textId="77777777" w:rsidR="00C6308B" w:rsidRPr="00E55CBE" w:rsidRDefault="00C6308B"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304259" w14:textId="77777777" w:rsidR="00F8119E" w:rsidRPr="00E55CBE" w:rsidRDefault="00F8119E" w:rsidP="00C6308B">
      <w:pPr>
        <w:tabs>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sidRPr="00E55CBE">
        <w:rPr>
          <w:b/>
          <w:bCs/>
          <w:sz w:val="24"/>
          <w:szCs w:val="24"/>
        </w:rPr>
        <w:t>Specific Instructions</w:t>
      </w:r>
    </w:p>
    <w:p w14:paraId="0D6E0888" w14:textId="77777777" w:rsidR="00F8119E" w:rsidRPr="00E55CBE"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4A05B9" w14:textId="77777777" w:rsidR="00F8119E" w:rsidRPr="00C6308B" w:rsidRDefault="00F8119E" w:rsidP="00C6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sz w:val="24"/>
          <w:szCs w:val="24"/>
        </w:rPr>
      </w:pPr>
      <w:r w:rsidRPr="00C6308B">
        <w:rPr>
          <w:b/>
          <w:bCs/>
          <w:sz w:val="24"/>
          <w:szCs w:val="24"/>
        </w:rPr>
        <w:t>Justification</w:t>
      </w:r>
    </w:p>
    <w:p w14:paraId="1FCA6C84" w14:textId="77777777" w:rsidR="00F8119E" w:rsidRPr="00E55CBE" w:rsidRDefault="00F8119E" w:rsidP="00F8119E">
      <w:pPr>
        <w:rPr>
          <w:sz w:val="24"/>
          <w:szCs w:val="24"/>
        </w:rPr>
      </w:pPr>
    </w:p>
    <w:p w14:paraId="33B1C36B" w14:textId="77777777" w:rsidR="00C6308B" w:rsidRDefault="00C6308B" w:rsidP="00C6308B">
      <w:pPr>
        <w:ind w:hanging="180"/>
        <w:jc w:val="both"/>
        <w:rPr>
          <w:sz w:val="24"/>
          <w:szCs w:val="24"/>
        </w:rPr>
      </w:pPr>
      <w:r w:rsidRPr="00C6308B">
        <w:rPr>
          <w:sz w:val="24"/>
          <w:szCs w:val="24"/>
        </w:rPr>
        <w:t>1.</w:t>
      </w:r>
      <w:r>
        <w:rPr>
          <w:sz w:val="24"/>
          <w:szCs w:val="24"/>
        </w:rPr>
        <w:t xml:space="preserve">  </w:t>
      </w:r>
      <w:r w:rsidR="00F8119E" w:rsidRPr="00C6308B">
        <w:rPr>
          <w:sz w:val="24"/>
          <w:szCs w:val="24"/>
        </w:rPr>
        <w:t>Explain the circumstances that make the collection of information</w:t>
      </w:r>
      <w:r w:rsidRPr="00C6308B">
        <w:rPr>
          <w:sz w:val="24"/>
          <w:szCs w:val="24"/>
        </w:rPr>
        <w:t xml:space="preserve"> </w:t>
      </w:r>
      <w:r w:rsidR="00F8119E" w:rsidRPr="00C6308B">
        <w:rPr>
          <w:sz w:val="24"/>
          <w:szCs w:val="24"/>
        </w:rPr>
        <w:t xml:space="preserve">necessary. Identify </w:t>
      </w:r>
    </w:p>
    <w:p w14:paraId="45A2B3F1" w14:textId="77777777" w:rsidR="00ED6139" w:rsidRPr="00C6308B" w:rsidRDefault="00C6308B" w:rsidP="00C6308B">
      <w:pPr>
        <w:jc w:val="both"/>
        <w:rPr>
          <w:i/>
          <w:sz w:val="24"/>
        </w:rPr>
      </w:pPr>
      <w:r>
        <w:rPr>
          <w:sz w:val="24"/>
          <w:szCs w:val="24"/>
        </w:rPr>
        <w:t xml:space="preserve">  </w:t>
      </w:r>
      <w:r w:rsidR="00F8119E" w:rsidRPr="00C6308B">
        <w:rPr>
          <w:sz w:val="24"/>
          <w:szCs w:val="24"/>
        </w:rPr>
        <w:t>any legal or administrative requirements that</w:t>
      </w:r>
      <w:r>
        <w:rPr>
          <w:sz w:val="24"/>
          <w:szCs w:val="24"/>
        </w:rPr>
        <w:t xml:space="preserve"> </w:t>
      </w:r>
      <w:r w:rsidR="00F8119E" w:rsidRPr="00C6308B">
        <w:rPr>
          <w:sz w:val="24"/>
          <w:szCs w:val="24"/>
        </w:rPr>
        <w:t xml:space="preserve">necessitate the collection.  </w:t>
      </w:r>
    </w:p>
    <w:p w14:paraId="0DDDF6C0" w14:textId="77777777" w:rsidR="00ED6139" w:rsidRPr="00E55CBE" w:rsidRDefault="00ED6139" w:rsidP="00E638B4">
      <w:pPr>
        <w:ind w:left="720"/>
        <w:jc w:val="both"/>
        <w:rPr>
          <w:sz w:val="24"/>
        </w:rPr>
      </w:pPr>
    </w:p>
    <w:p w14:paraId="174FE132" w14:textId="77777777" w:rsidR="000C4E4E" w:rsidRPr="00E55CBE" w:rsidRDefault="00ED6139" w:rsidP="00C6308B">
      <w:pPr>
        <w:ind w:left="-180"/>
        <w:rPr>
          <w:sz w:val="24"/>
        </w:rPr>
      </w:pPr>
      <w:r w:rsidRPr="00E55CBE">
        <w:rPr>
          <w:sz w:val="24"/>
        </w:rPr>
        <w:t xml:space="preserve">We are requesting a three-year extension of the generic clearance to conduct customer satisfaction </w:t>
      </w:r>
      <w:r w:rsidR="001541EF" w:rsidRPr="00E55CBE">
        <w:rPr>
          <w:sz w:val="24"/>
        </w:rPr>
        <w:t>surveys</w:t>
      </w:r>
      <w:r w:rsidR="00A73D4E" w:rsidRPr="00E55CBE">
        <w:rPr>
          <w:sz w:val="24"/>
        </w:rPr>
        <w:t xml:space="preserve"> </w:t>
      </w:r>
      <w:r w:rsidR="0085681F">
        <w:rPr>
          <w:sz w:val="24"/>
        </w:rPr>
        <w:t>for</w:t>
      </w:r>
      <w:r w:rsidRPr="00E55CBE">
        <w:rPr>
          <w:sz w:val="24"/>
        </w:rPr>
        <w:t xml:space="preserve"> federal government websites</w:t>
      </w:r>
      <w:r w:rsidR="002957D9">
        <w:rPr>
          <w:sz w:val="24"/>
        </w:rPr>
        <w:t xml:space="preserve">. This was formerly known as the American Customer Satisfaction Index (ACSI) E-Government Website Customer Satisfaction Survey. The contractor that </w:t>
      </w:r>
      <w:r w:rsidR="00F23EEB">
        <w:rPr>
          <w:sz w:val="24"/>
        </w:rPr>
        <w:t xml:space="preserve">has </w:t>
      </w:r>
      <w:r w:rsidR="002957D9">
        <w:rPr>
          <w:sz w:val="24"/>
        </w:rPr>
        <w:t>provide</w:t>
      </w:r>
      <w:r w:rsidR="00F23EEB">
        <w:rPr>
          <w:sz w:val="24"/>
        </w:rPr>
        <w:t>d</w:t>
      </w:r>
      <w:r w:rsidR="002957D9">
        <w:rPr>
          <w:sz w:val="24"/>
        </w:rPr>
        <w:t xml:space="preserve"> the service</w:t>
      </w:r>
      <w:r w:rsidR="00F23EEB">
        <w:rPr>
          <w:sz w:val="24"/>
        </w:rPr>
        <w:t xml:space="preserve"> for over a decade</w:t>
      </w:r>
      <w:r w:rsidR="002957D9">
        <w:rPr>
          <w:sz w:val="24"/>
        </w:rPr>
        <w:t xml:space="preserve">, </w:t>
      </w:r>
      <w:r w:rsidR="00615683">
        <w:rPr>
          <w:sz w:val="24"/>
        </w:rPr>
        <w:t>ForeSee</w:t>
      </w:r>
      <w:r w:rsidR="002957D9">
        <w:rPr>
          <w:sz w:val="24"/>
        </w:rPr>
        <w:t xml:space="preserve">, is now using a derivative of the ACSI methodology called Customer Experience Analytics or CXA </w:t>
      </w:r>
      <w:r w:rsidR="008346A6" w:rsidRPr="00E55CBE">
        <w:rPr>
          <w:sz w:val="24"/>
        </w:rPr>
        <w:t xml:space="preserve">[see </w:t>
      </w:r>
      <w:r w:rsidR="006213CE" w:rsidRPr="00E55CBE">
        <w:rPr>
          <w:sz w:val="24"/>
        </w:rPr>
        <w:t>supplementary documents</w:t>
      </w:r>
      <w:r w:rsidR="002957D9">
        <w:rPr>
          <w:sz w:val="24"/>
        </w:rPr>
        <w:t xml:space="preserve"> The </w:t>
      </w:r>
      <w:r w:rsidR="00615683">
        <w:rPr>
          <w:sz w:val="24"/>
        </w:rPr>
        <w:t>ForeSee</w:t>
      </w:r>
      <w:r w:rsidR="002957D9">
        <w:rPr>
          <w:sz w:val="24"/>
        </w:rPr>
        <w:t xml:space="preserve"> CXA Methodology: White Paper</w:t>
      </w:r>
      <w:r w:rsidR="008346A6" w:rsidRPr="00E55CBE">
        <w:rPr>
          <w:sz w:val="24"/>
        </w:rPr>
        <w:t>]</w:t>
      </w:r>
      <w:r w:rsidRPr="00E55CBE">
        <w:rPr>
          <w:sz w:val="24"/>
        </w:rPr>
        <w:t xml:space="preserve">. An extension will allow </w:t>
      </w:r>
      <w:r w:rsidR="006213CE" w:rsidRPr="00E55CBE">
        <w:rPr>
          <w:sz w:val="24"/>
        </w:rPr>
        <w:t>for c</w:t>
      </w:r>
      <w:r w:rsidRPr="00E55CBE">
        <w:rPr>
          <w:sz w:val="24"/>
        </w:rPr>
        <w:t>ontinue</w:t>
      </w:r>
      <w:r w:rsidR="006213CE" w:rsidRPr="00E55CBE">
        <w:rPr>
          <w:sz w:val="24"/>
        </w:rPr>
        <w:t>d</w:t>
      </w:r>
      <w:r w:rsidRPr="00E55CBE">
        <w:rPr>
          <w:sz w:val="24"/>
        </w:rPr>
        <w:t xml:space="preserve"> use </w:t>
      </w:r>
      <w:r w:rsidR="006213CE" w:rsidRPr="00E55CBE">
        <w:rPr>
          <w:sz w:val="24"/>
        </w:rPr>
        <w:t xml:space="preserve">of </w:t>
      </w:r>
      <w:r w:rsidRPr="00E55CBE">
        <w:rPr>
          <w:sz w:val="24"/>
        </w:rPr>
        <w:t>a data-driven</w:t>
      </w:r>
      <w:r w:rsidR="00C37357" w:rsidRPr="00E55CBE">
        <w:rPr>
          <w:sz w:val="24"/>
        </w:rPr>
        <w:t xml:space="preserve"> and statistically valid</w:t>
      </w:r>
      <w:r w:rsidRPr="00E55CBE">
        <w:rPr>
          <w:sz w:val="24"/>
        </w:rPr>
        <w:t xml:space="preserve"> approach to understanding customer satisfaction with agency </w:t>
      </w:r>
      <w:r w:rsidR="00C37357" w:rsidRPr="00E55CBE">
        <w:rPr>
          <w:sz w:val="24"/>
        </w:rPr>
        <w:t>websites, which are playing a strategic role of ever-increasing importance.</w:t>
      </w:r>
      <w:r w:rsidR="000C4E4E" w:rsidRPr="00E55CBE">
        <w:rPr>
          <w:sz w:val="24"/>
        </w:rPr>
        <w:t xml:space="preserve"> The ultimate objective is to help agencies become more citizen-centric and achieve higher levels of citizen trust and confidence.</w:t>
      </w:r>
    </w:p>
    <w:p w14:paraId="6E7EEC8A" w14:textId="77777777" w:rsidR="000C4E4E" w:rsidRPr="00E55CBE" w:rsidRDefault="000C4E4E" w:rsidP="00C6308B">
      <w:pPr>
        <w:ind w:left="-180"/>
        <w:jc w:val="both"/>
        <w:rPr>
          <w:sz w:val="24"/>
        </w:rPr>
      </w:pPr>
    </w:p>
    <w:p w14:paraId="16455EE0" w14:textId="77777777" w:rsidR="000C4E4E" w:rsidRPr="00E55CBE" w:rsidRDefault="0003096B" w:rsidP="00C6308B">
      <w:pPr>
        <w:ind w:left="-180"/>
        <w:rPr>
          <w:sz w:val="24"/>
        </w:rPr>
      </w:pPr>
      <w:r>
        <w:rPr>
          <w:sz w:val="24"/>
        </w:rPr>
        <w:t>The primary</w:t>
      </w:r>
      <w:r w:rsidR="000C4E4E" w:rsidRPr="00E55CBE">
        <w:rPr>
          <w:sz w:val="24"/>
        </w:rPr>
        <w:t xml:space="preserve">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w:t>
      </w:r>
      <w:r>
        <w:rPr>
          <w:sz w:val="24"/>
        </w:rPr>
        <w:t xml:space="preserve"> and Laws</w:t>
      </w:r>
      <w:r w:rsidR="000C4E4E" w:rsidRPr="00E55CBE">
        <w:rPr>
          <w:sz w:val="24"/>
        </w:rPr>
        <w:t>, described below.</w:t>
      </w:r>
    </w:p>
    <w:p w14:paraId="7E556AD9" w14:textId="77777777" w:rsidR="001A0333" w:rsidRPr="00E55CBE" w:rsidRDefault="001A0333" w:rsidP="00C6308B">
      <w:pPr>
        <w:ind w:left="-180"/>
        <w:rPr>
          <w:sz w:val="24"/>
        </w:rPr>
      </w:pPr>
    </w:p>
    <w:p w14:paraId="2DF0FEDE" w14:textId="77777777" w:rsidR="001A0333" w:rsidRPr="00E55CBE" w:rsidRDefault="001A0333" w:rsidP="00C6308B">
      <w:pPr>
        <w:ind w:left="-180"/>
        <w:rPr>
          <w:sz w:val="24"/>
        </w:rPr>
      </w:pPr>
      <w:r w:rsidRPr="00E55CBE">
        <w:rPr>
          <w:sz w:val="24"/>
        </w:rPr>
        <w:lastRenderedPageBreak/>
        <w:t xml:space="preserve">Official policy on customer service standards is contained in </w:t>
      </w:r>
      <w:hyperlink r:id="rId9" w:history="1">
        <w:r w:rsidRPr="0003096B">
          <w:rPr>
            <w:rStyle w:val="Hyperlink"/>
            <w:color w:val="auto"/>
            <w:sz w:val="24"/>
            <w:u w:val="none"/>
          </w:rPr>
          <w:t>Executive Order 12862, Setting Customer Service Standards</w:t>
        </w:r>
      </w:hyperlink>
      <w:r w:rsidRPr="00E55CBE">
        <w:rPr>
          <w:sz w:val="24"/>
        </w:rPr>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14:paraId="116E6431" w14:textId="77777777" w:rsidR="000C4E4E" w:rsidRDefault="000C4E4E" w:rsidP="00C6308B">
      <w:pPr>
        <w:ind w:left="-180"/>
        <w:jc w:val="both"/>
        <w:rPr>
          <w:sz w:val="24"/>
        </w:rPr>
      </w:pPr>
    </w:p>
    <w:p w14:paraId="53066199" w14:textId="77777777" w:rsidR="001A46DF" w:rsidRDefault="001A46DF" w:rsidP="001A46DF">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 provide oversight to agencies in implementing the Order.</w:t>
      </w:r>
    </w:p>
    <w:p w14:paraId="36DB1475" w14:textId="77777777" w:rsidR="001A46DF" w:rsidRPr="00E55CBE" w:rsidRDefault="001A46DF" w:rsidP="00C6308B">
      <w:pPr>
        <w:ind w:left="-180"/>
        <w:jc w:val="both"/>
        <w:rPr>
          <w:sz w:val="24"/>
        </w:rPr>
      </w:pPr>
    </w:p>
    <w:p w14:paraId="0DAC993C" w14:textId="77777777" w:rsidR="00A80764" w:rsidRPr="00E55CBE" w:rsidRDefault="001A46DF" w:rsidP="00C6308B">
      <w:pPr>
        <w:ind w:left="-180"/>
        <w:rPr>
          <w:sz w:val="24"/>
        </w:rPr>
      </w:pPr>
      <w:r>
        <w:rPr>
          <w:sz w:val="24"/>
        </w:rPr>
        <w:t>In</w:t>
      </w:r>
      <w:r w:rsidR="001A0333" w:rsidRPr="00E55CBE">
        <w:rPr>
          <w:sz w:val="24"/>
        </w:rPr>
        <w:t xml:space="preserve"> </w:t>
      </w:r>
      <w:r w:rsidR="000C4E4E" w:rsidRPr="00E55CBE">
        <w:rPr>
          <w:sz w:val="24"/>
        </w:rPr>
        <w:t>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w:t>
      </w:r>
      <w:r w:rsidR="00A80764" w:rsidRPr="00E55CBE">
        <w:rPr>
          <w:sz w:val="24"/>
        </w:rPr>
        <w:t xml:space="preserve"> Use of </w:t>
      </w:r>
      <w:r w:rsidR="00615683">
        <w:rPr>
          <w:sz w:val="24"/>
        </w:rPr>
        <w:t>ForeSee</w:t>
      </w:r>
      <w:r>
        <w:rPr>
          <w:sz w:val="24"/>
        </w:rPr>
        <w:t xml:space="preserve"> CXA</w:t>
      </w:r>
      <w:r w:rsidR="00A80764" w:rsidRPr="00E55CBE">
        <w:rPr>
          <w:sz w:val="24"/>
        </w:rPr>
        <w:t xml:space="preserve"> surveys to provide reliable and statistically sound information directly supports improved performance, enhanced citizen involvement, openness and accountability.</w:t>
      </w:r>
    </w:p>
    <w:p w14:paraId="317F4646" w14:textId="77777777" w:rsidR="000C4E4E" w:rsidRPr="00E55CBE" w:rsidRDefault="000C4E4E" w:rsidP="00C6308B">
      <w:pPr>
        <w:ind w:left="-180"/>
        <w:rPr>
          <w:sz w:val="24"/>
        </w:rPr>
      </w:pPr>
    </w:p>
    <w:p w14:paraId="7AB7BD19" w14:textId="77777777" w:rsidR="007B2A5B" w:rsidRPr="00E55CBE" w:rsidRDefault="007B2A5B" w:rsidP="00C6308B">
      <w:pPr>
        <w:ind w:left="-180"/>
        <w:rPr>
          <w:sz w:val="24"/>
        </w:rPr>
      </w:pPr>
      <w:r w:rsidRPr="00E55CBE">
        <w:rPr>
          <w:sz w:val="24"/>
        </w:rPr>
        <w:t xml:space="preserve">The </w:t>
      </w:r>
      <w:hyperlink r:id="rId10" w:history="1">
        <w:r w:rsidR="00C52ACD" w:rsidRPr="001A46DF">
          <w:rPr>
            <w:rStyle w:val="Hyperlink"/>
            <w:color w:val="auto"/>
            <w:sz w:val="24"/>
            <w:u w:val="none"/>
          </w:rPr>
          <w:t>GPRA Modernization Act of 2010</w:t>
        </w:r>
      </w:hyperlink>
      <w:r w:rsidRPr="00E55CBE">
        <w:rPr>
          <w:sz w:val="24"/>
        </w:rPr>
        <w:t xml:space="preserve"> enhance</w:t>
      </w:r>
      <w:r w:rsidR="001A46DF">
        <w:rPr>
          <w:sz w:val="24"/>
        </w:rPr>
        <w:t>d</w:t>
      </w:r>
      <w:r w:rsidRPr="00E55CBE">
        <w:rPr>
          <w:sz w:val="24"/>
        </w:rPr>
        <w:t xml:space="preserve">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14:paraId="75DE67D5" w14:textId="77777777" w:rsidR="007B2A5B" w:rsidRPr="00E55CBE" w:rsidRDefault="007B2A5B" w:rsidP="00C6308B">
      <w:pPr>
        <w:ind w:left="-180"/>
        <w:jc w:val="both"/>
        <w:rPr>
          <w:sz w:val="24"/>
        </w:rPr>
      </w:pPr>
    </w:p>
    <w:p w14:paraId="70424B0A" w14:textId="77777777" w:rsidR="007B2A5B" w:rsidRPr="00E55CBE" w:rsidRDefault="007B2A5B" w:rsidP="00C6308B">
      <w:pPr>
        <w:ind w:left="-180"/>
        <w:rPr>
          <w:sz w:val="24"/>
        </w:rPr>
      </w:pPr>
      <w:r w:rsidRPr="00E55CBE">
        <w:rPr>
          <w:sz w:val="24"/>
        </w:rPr>
        <w:t xml:space="preserve">On April 27, 2010, President Obama issued an </w:t>
      </w:r>
      <w:hyperlink r:id="rId11" w:history="1">
        <w:r w:rsidR="00C52ACD" w:rsidRPr="001A46DF">
          <w:rPr>
            <w:rStyle w:val="Hyperlink"/>
            <w:color w:val="auto"/>
            <w:sz w:val="24"/>
            <w:u w:val="none"/>
          </w:rPr>
          <w:t>Executive Order Streamlining Customer Service Delivery and Improving Customer Service</w:t>
        </w:r>
      </w:hyperlink>
      <w:r w:rsidR="00A80764" w:rsidRPr="001A46DF">
        <w:rPr>
          <w:sz w:val="24"/>
        </w:rPr>
        <w:t xml:space="preserve">. </w:t>
      </w:r>
      <w:r w:rsidR="00D730FB" w:rsidRPr="00E55CBE">
        <w:rPr>
          <w:sz w:val="24"/>
        </w:rPr>
        <w:t xml:space="preserve">This E.O. </w:t>
      </w:r>
      <w:r w:rsidRPr="00E55CBE">
        <w:rPr>
          <w:sz w:val="24"/>
        </w:rPr>
        <w:t xml:space="preserve">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identifying ways to use innovative technologies to accomplish customer service activities, thereby lowering costs, </w:t>
      </w:r>
      <w:r w:rsidRPr="00E55CBE">
        <w:rPr>
          <w:sz w:val="24"/>
        </w:rPr>
        <w:lastRenderedPageBreak/>
        <w:t>decreasing service delivery times and improving the customer experience (as can be accomplished through agency websites).</w:t>
      </w:r>
    </w:p>
    <w:p w14:paraId="3A45B7CB" w14:textId="77777777" w:rsidR="000C4E4E" w:rsidRPr="00E55CBE" w:rsidRDefault="000C4E4E" w:rsidP="000C4E4E">
      <w:pPr>
        <w:ind w:left="700"/>
        <w:rPr>
          <w:sz w:val="24"/>
        </w:rPr>
      </w:pPr>
    </w:p>
    <w:p w14:paraId="1FA8B5A6" w14:textId="77777777" w:rsidR="00A80764" w:rsidRPr="00E55CBE" w:rsidRDefault="00A80764" w:rsidP="000E77AC">
      <w:pPr>
        <w:ind w:left="-180"/>
        <w:rPr>
          <w:sz w:val="24"/>
        </w:rPr>
      </w:pPr>
      <w:r w:rsidRPr="00E55CBE">
        <w:rPr>
          <w:sz w:val="24"/>
        </w:rPr>
        <w:t xml:space="preserve">The Obama Administration clearly recognizes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collections involving citizen input and perspectives—like </w:t>
      </w:r>
      <w:r w:rsidR="001A46DF">
        <w:rPr>
          <w:sz w:val="24"/>
        </w:rPr>
        <w:t xml:space="preserve">the </w:t>
      </w:r>
      <w:r w:rsidR="00615683">
        <w:rPr>
          <w:sz w:val="24"/>
        </w:rPr>
        <w:t>ForeSee</w:t>
      </w:r>
      <w:r w:rsidR="001A46DF">
        <w:rPr>
          <w:sz w:val="24"/>
        </w:rPr>
        <w:t xml:space="preserve"> CXA</w:t>
      </w:r>
      <w:r w:rsidRPr="00E55CBE">
        <w:rPr>
          <w:sz w:val="24"/>
        </w:rPr>
        <w:t xml:space="preserve"> surveys—in order to collaborate effectively with the public and meet Administration mandates.  </w:t>
      </w:r>
      <w:r w:rsidR="001A46DF">
        <w:rPr>
          <w:sz w:val="24"/>
        </w:rPr>
        <w:t xml:space="preserve">A </w:t>
      </w:r>
      <w:r w:rsidR="00615683">
        <w:rPr>
          <w:sz w:val="24"/>
        </w:rPr>
        <w:t>ForeSee</w:t>
      </w:r>
      <w:r w:rsidR="001A46DF">
        <w:rPr>
          <w:sz w:val="24"/>
        </w:rPr>
        <w:t xml:space="preserve"> CXA</w:t>
      </w:r>
      <w:r w:rsidRPr="00E55CBE">
        <w:rPr>
          <w:sz w:val="24"/>
        </w:rPr>
        <w:t xml:space="preserve"> survey is also the perfect tool for agencies to use </w:t>
      </w:r>
      <w:r w:rsidR="001A46DF">
        <w:rPr>
          <w:sz w:val="24"/>
        </w:rPr>
        <w:t>de</w:t>
      </w:r>
      <w:r w:rsidRPr="00E55CBE">
        <w:rPr>
          <w:sz w:val="24"/>
        </w:rPr>
        <w:t>monstrating their willingness to be open and collaborative, as they solicit input and feedback on the widest possible array of government activities and information.</w:t>
      </w:r>
    </w:p>
    <w:p w14:paraId="264D5F0C" w14:textId="77777777" w:rsidR="00A80764" w:rsidRPr="00E55CBE" w:rsidRDefault="00A80764" w:rsidP="000E77AC">
      <w:pPr>
        <w:ind w:left="700" w:hanging="880"/>
        <w:rPr>
          <w:sz w:val="24"/>
        </w:rPr>
      </w:pPr>
    </w:p>
    <w:p w14:paraId="01441C9D" w14:textId="77777777" w:rsidR="00A80764" w:rsidRPr="00E55CBE" w:rsidRDefault="000C4E4E" w:rsidP="000E77AC">
      <w:pPr>
        <w:ind w:left="-180"/>
        <w:rPr>
          <w:sz w:val="24"/>
        </w:rPr>
      </w:pPr>
      <w:r w:rsidRPr="00E55CBE">
        <w:rPr>
          <w:sz w:val="24"/>
        </w:rPr>
        <w:t xml:space="preserve">The advantages of </w:t>
      </w:r>
      <w:r w:rsidR="00615683">
        <w:rPr>
          <w:sz w:val="24"/>
        </w:rPr>
        <w:t>ForeSee</w:t>
      </w:r>
      <w:r w:rsidR="001A46DF">
        <w:rPr>
          <w:sz w:val="24"/>
        </w:rPr>
        <w:t xml:space="preserve"> CXA</w:t>
      </w:r>
      <w:r w:rsidRPr="00E55CBE">
        <w:rPr>
          <w:sz w:val="24"/>
        </w:rPr>
        <w:t xml:space="preserve"> surveys are many and include most notably achieving statistical significance with minimum cost and burd</w:t>
      </w:r>
      <w:r w:rsidR="00A80764" w:rsidRPr="00E55CBE">
        <w:rPr>
          <w:sz w:val="24"/>
        </w:rPr>
        <w:t xml:space="preserve">en on agencies and the public. </w:t>
      </w:r>
      <w:r w:rsidR="00ED6139" w:rsidRPr="00E55CBE">
        <w:rPr>
          <w:sz w:val="24"/>
        </w:rPr>
        <w:t xml:space="preserve">Collecting, analyzing, and acting upon customer satisfaction data </w:t>
      </w:r>
      <w:r w:rsidR="001541EF" w:rsidRPr="00E55CBE">
        <w:rPr>
          <w:sz w:val="24"/>
        </w:rPr>
        <w:t>are</w:t>
      </w:r>
      <w:r w:rsidR="00ED6139" w:rsidRPr="00E55CBE">
        <w:rPr>
          <w:sz w:val="24"/>
        </w:rPr>
        <w:t xml:space="preserve"> vital to the government’s ability to achieve its E-Government strategy</w:t>
      </w:r>
      <w:r w:rsidR="00D730FB" w:rsidRPr="00E55CBE">
        <w:rPr>
          <w:sz w:val="24"/>
        </w:rPr>
        <w:t>, including the consolidation of websites and reduction in the overall number of websites</w:t>
      </w:r>
      <w:r w:rsidR="00A80764" w:rsidRPr="00E55CBE">
        <w:rPr>
          <w:sz w:val="24"/>
        </w:rPr>
        <w:t>.</w:t>
      </w:r>
    </w:p>
    <w:p w14:paraId="2D0A70ED" w14:textId="77777777" w:rsidR="00EC20FB" w:rsidRPr="00E55CBE" w:rsidRDefault="00ED6139" w:rsidP="00A80764">
      <w:pPr>
        <w:ind w:left="700"/>
        <w:rPr>
          <w:sz w:val="24"/>
        </w:rPr>
      </w:pPr>
      <w:r w:rsidRPr="00E55CBE">
        <w:rPr>
          <w:sz w:val="24"/>
        </w:rPr>
        <w:t xml:space="preserve"> </w:t>
      </w:r>
    </w:p>
    <w:p w14:paraId="049B0F4A" w14:textId="77777777" w:rsidR="000E77AC" w:rsidRDefault="00EC20FB" w:rsidP="000E77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0E77AC">
        <w:rPr>
          <w:sz w:val="24"/>
        </w:rPr>
        <w:t xml:space="preserve">2.  </w:t>
      </w:r>
      <w:r w:rsidRPr="000E77AC">
        <w:rPr>
          <w:sz w:val="24"/>
          <w:szCs w:val="24"/>
        </w:rPr>
        <w:t>Indicate how, by whom, and for what purpose the information is to be</w:t>
      </w:r>
      <w:r w:rsidR="000E77AC">
        <w:rPr>
          <w:sz w:val="24"/>
          <w:szCs w:val="24"/>
        </w:rPr>
        <w:t xml:space="preserve"> u</w:t>
      </w:r>
      <w:r w:rsidRPr="000E77AC">
        <w:rPr>
          <w:sz w:val="24"/>
          <w:szCs w:val="24"/>
        </w:rPr>
        <w:t xml:space="preserve">sed. </w:t>
      </w:r>
      <w:r w:rsidR="000E77AC">
        <w:rPr>
          <w:sz w:val="24"/>
          <w:szCs w:val="24"/>
        </w:rPr>
        <w:t xml:space="preserve"> </w:t>
      </w:r>
      <w:r w:rsidRPr="000E77AC">
        <w:rPr>
          <w:sz w:val="24"/>
          <w:szCs w:val="24"/>
        </w:rPr>
        <w:t>Except for a</w:t>
      </w:r>
    </w:p>
    <w:p w14:paraId="4BA64B08" w14:textId="77777777" w:rsid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new collection, indicate the actual use the agency</w:t>
      </w:r>
      <w:r>
        <w:rPr>
          <w:sz w:val="24"/>
          <w:szCs w:val="24"/>
        </w:rPr>
        <w:t xml:space="preserve"> </w:t>
      </w:r>
      <w:r w:rsidR="00EC20FB" w:rsidRPr="000E77AC">
        <w:rPr>
          <w:sz w:val="24"/>
          <w:szCs w:val="24"/>
        </w:rPr>
        <w:t>has made of the information received</w:t>
      </w:r>
    </w:p>
    <w:p w14:paraId="45995C7E" w14:textId="77777777" w:rsid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 xml:space="preserve"> </w:t>
      </w:r>
      <w:r>
        <w:rPr>
          <w:sz w:val="24"/>
          <w:szCs w:val="24"/>
        </w:rPr>
        <w:t xml:space="preserve"> </w:t>
      </w:r>
      <w:r w:rsidR="00EC20FB" w:rsidRPr="000E77AC">
        <w:rPr>
          <w:sz w:val="24"/>
          <w:szCs w:val="24"/>
        </w:rPr>
        <w:t xml:space="preserve">from the current collection. </w:t>
      </w:r>
      <w:r>
        <w:rPr>
          <w:sz w:val="24"/>
          <w:szCs w:val="24"/>
        </w:rPr>
        <w:t xml:space="preserve"> </w:t>
      </w:r>
      <w:r w:rsidR="00EC20FB" w:rsidRPr="000E77AC">
        <w:rPr>
          <w:sz w:val="24"/>
          <w:szCs w:val="24"/>
        </w:rPr>
        <w:t>Be</w:t>
      </w:r>
      <w:r>
        <w:rPr>
          <w:sz w:val="24"/>
          <w:szCs w:val="24"/>
        </w:rPr>
        <w:t xml:space="preserve"> </w:t>
      </w:r>
      <w:r w:rsidR="00EC20FB" w:rsidRPr="000E77AC">
        <w:rPr>
          <w:sz w:val="24"/>
          <w:szCs w:val="24"/>
        </w:rPr>
        <w:t>specific. If this collectio</w:t>
      </w:r>
      <w:r>
        <w:rPr>
          <w:sz w:val="24"/>
          <w:szCs w:val="24"/>
        </w:rPr>
        <w:t xml:space="preserve">n is a form or a questionnaire, </w:t>
      </w:r>
    </w:p>
    <w:p w14:paraId="277E2332" w14:textId="77777777" w:rsidR="00F8495A" w:rsidRP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every question needs to be justified.</w:t>
      </w:r>
    </w:p>
    <w:p w14:paraId="2D18EB57" w14:textId="77777777" w:rsidR="007B2A5B" w:rsidRPr="00E55CBE" w:rsidRDefault="007B2A5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0092898" w14:textId="77777777" w:rsidR="007B2A5B" w:rsidRPr="00E55CBE" w:rsidRDefault="007B2A5B" w:rsidP="00623DBE">
      <w:pPr>
        <w:ind w:left="-180"/>
        <w:jc w:val="both"/>
        <w:rPr>
          <w:sz w:val="24"/>
        </w:rPr>
      </w:pPr>
      <w:r w:rsidRPr="00E55CBE">
        <w:rPr>
          <w:sz w:val="24"/>
        </w:rPr>
        <w:t>During the past three years, the generic clearance has been critical to the ability of agencies and their web teams to:</w:t>
      </w:r>
    </w:p>
    <w:p w14:paraId="6A672DB3" w14:textId="77777777" w:rsidR="007B2A5B" w:rsidRPr="00E55CBE" w:rsidRDefault="007B2A5B" w:rsidP="007B2A5B">
      <w:pPr>
        <w:ind w:left="720"/>
        <w:jc w:val="both"/>
        <w:rPr>
          <w:sz w:val="24"/>
        </w:rPr>
      </w:pPr>
    </w:p>
    <w:p w14:paraId="13512E1B" w14:textId="77777777" w:rsidR="007B2A5B" w:rsidRPr="00E55CBE" w:rsidRDefault="007B2A5B" w:rsidP="00623DBE">
      <w:pPr>
        <w:numPr>
          <w:ilvl w:val="0"/>
          <w:numId w:val="8"/>
        </w:numPr>
        <w:tabs>
          <w:tab w:val="clear" w:pos="2160"/>
        </w:tabs>
        <w:ind w:left="720" w:hanging="450"/>
        <w:jc w:val="both"/>
        <w:rPr>
          <w:sz w:val="24"/>
        </w:rPr>
      </w:pPr>
      <w:r w:rsidRPr="00E55CBE">
        <w:rPr>
          <w:sz w:val="24"/>
        </w:rPr>
        <w:t>Better identify who is visiting their websites.</w:t>
      </w:r>
    </w:p>
    <w:p w14:paraId="2C6281E0" w14:textId="77777777" w:rsidR="007B2A5B" w:rsidRPr="00E55CBE" w:rsidRDefault="007B2A5B" w:rsidP="00623DBE">
      <w:pPr>
        <w:numPr>
          <w:ilvl w:val="0"/>
          <w:numId w:val="8"/>
        </w:numPr>
        <w:tabs>
          <w:tab w:val="clear" w:pos="2160"/>
        </w:tabs>
        <w:ind w:left="720" w:hanging="450"/>
        <w:jc w:val="both"/>
        <w:rPr>
          <w:sz w:val="24"/>
        </w:rPr>
      </w:pPr>
      <w:r w:rsidRPr="00E55CBE">
        <w:rPr>
          <w:sz w:val="24"/>
        </w:rPr>
        <w:t>Determine what drives visitor satisfaction.</w:t>
      </w:r>
    </w:p>
    <w:p w14:paraId="5A1D2D77" w14:textId="77777777" w:rsidR="007B2A5B" w:rsidRPr="00E55CBE" w:rsidRDefault="007B2A5B" w:rsidP="00623DBE">
      <w:pPr>
        <w:numPr>
          <w:ilvl w:val="0"/>
          <w:numId w:val="8"/>
        </w:numPr>
        <w:tabs>
          <w:tab w:val="clear" w:pos="2160"/>
        </w:tabs>
        <w:ind w:left="720" w:hanging="450"/>
        <w:jc w:val="both"/>
        <w:rPr>
          <w:sz w:val="24"/>
        </w:rPr>
      </w:pPr>
      <w:r w:rsidRPr="00E55CBE">
        <w:rPr>
          <w:sz w:val="24"/>
        </w:rPr>
        <w:t>Understand the relationship between visitors’ satisfaction with their experience and future behaviors.</w:t>
      </w:r>
    </w:p>
    <w:p w14:paraId="2C6605D3" w14:textId="77777777" w:rsidR="007B2A5B" w:rsidRPr="00E55CBE" w:rsidRDefault="007B2A5B" w:rsidP="00623DBE">
      <w:pPr>
        <w:numPr>
          <w:ilvl w:val="0"/>
          <w:numId w:val="8"/>
        </w:numPr>
        <w:tabs>
          <w:tab w:val="clear" w:pos="2160"/>
        </w:tabs>
        <w:ind w:left="720" w:hanging="450"/>
        <w:jc w:val="both"/>
        <w:rPr>
          <w:sz w:val="24"/>
        </w:rPr>
      </w:pPr>
      <w:r w:rsidRPr="00E55CBE">
        <w:rPr>
          <w:sz w:val="24"/>
        </w:rPr>
        <w:t>Prioritize resource allocation based on their ability to drive Return on Investment.</w:t>
      </w:r>
    </w:p>
    <w:p w14:paraId="60FA3017" w14:textId="77777777" w:rsidR="007B2A5B" w:rsidRPr="00E55CBE" w:rsidRDefault="007B2A5B" w:rsidP="00623DBE">
      <w:pPr>
        <w:numPr>
          <w:ilvl w:val="0"/>
          <w:numId w:val="8"/>
        </w:numPr>
        <w:tabs>
          <w:tab w:val="clear" w:pos="2160"/>
        </w:tabs>
        <w:ind w:left="720" w:hanging="450"/>
        <w:jc w:val="both"/>
        <w:rPr>
          <w:sz w:val="24"/>
        </w:rPr>
      </w:pPr>
      <w:r w:rsidRPr="00E55CBE">
        <w:rPr>
          <w:sz w:val="24"/>
        </w:rPr>
        <w:t xml:space="preserve">Measure customer satisfaction </w:t>
      </w:r>
      <w:r w:rsidR="0085681F">
        <w:rPr>
          <w:sz w:val="24"/>
        </w:rPr>
        <w:t xml:space="preserve">of visitors </w:t>
      </w:r>
      <w:r w:rsidRPr="00E55CBE">
        <w:rPr>
          <w:sz w:val="24"/>
        </w:rPr>
        <w:t>continuously</w:t>
      </w:r>
      <w:r w:rsidR="0085681F">
        <w:rPr>
          <w:sz w:val="24"/>
        </w:rPr>
        <w:t>, 24-hours a day, seven days a week</w:t>
      </w:r>
      <w:r w:rsidRPr="00E55CBE">
        <w:rPr>
          <w:sz w:val="24"/>
        </w:rPr>
        <w:t>.</w:t>
      </w:r>
    </w:p>
    <w:p w14:paraId="7913C449" w14:textId="77777777" w:rsidR="007B2A5B" w:rsidRPr="00E55CBE" w:rsidRDefault="007B2A5B" w:rsidP="00623DBE">
      <w:pPr>
        <w:numPr>
          <w:ilvl w:val="0"/>
          <w:numId w:val="8"/>
        </w:numPr>
        <w:tabs>
          <w:tab w:val="clear" w:pos="2160"/>
        </w:tabs>
        <w:ind w:left="720" w:hanging="450"/>
        <w:jc w:val="both"/>
        <w:rPr>
          <w:sz w:val="24"/>
        </w:rPr>
      </w:pPr>
      <w:r w:rsidRPr="00E55CBE">
        <w:rPr>
          <w:sz w:val="24"/>
        </w:rPr>
        <w:t>Benchmark performance against public and private sector websites with a similar mission.</w:t>
      </w:r>
    </w:p>
    <w:p w14:paraId="065E0DDF" w14:textId="77777777" w:rsidR="007B2A5B" w:rsidRPr="00E55CBE" w:rsidRDefault="007B2A5B" w:rsidP="00623DBE">
      <w:pPr>
        <w:numPr>
          <w:ilvl w:val="0"/>
          <w:numId w:val="8"/>
        </w:numPr>
        <w:tabs>
          <w:tab w:val="clear" w:pos="2160"/>
        </w:tabs>
        <w:ind w:left="720" w:hanging="450"/>
        <w:jc w:val="both"/>
        <w:rPr>
          <w:sz w:val="24"/>
        </w:rPr>
      </w:pPr>
      <w:r w:rsidRPr="00E55CBE">
        <w:rPr>
          <w:sz w:val="24"/>
        </w:rPr>
        <w:t>Identify areas for improvement.</w:t>
      </w:r>
    </w:p>
    <w:p w14:paraId="6146E679" w14:textId="77777777" w:rsidR="007B2A5B" w:rsidRPr="00E55CBE" w:rsidRDefault="007B2A5B" w:rsidP="00623DBE">
      <w:pPr>
        <w:numPr>
          <w:ilvl w:val="0"/>
          <w:numId w:val="8"/>
        </w:numPr>
        <w:tabs>
          <w:tab w:val="clear" w:pos="2160"/>
        </w:tabs>
        <w:ind w:left="720" w:hanging="450"/>
        <w:jc w:val="both"/>
        <w:rPr>
          <w:sz w:val="24"/>
        </w:rPr>
      </w:pPr>
      <w:r w:rsidRPr="00E55CBE">
        <w:rPr>
          <w:sz w:val="24"/>
        </w:rPr>
        <w:t>Quantify the impact of improving visitor satisfaction on future behaviors.</w:t>
      </w:r>
    </w:p>
    <w:p w14:paraId="78048E37" w14:textId="77777777" w:rsidR="007B2A5B" w:rsidRPr="00E55CBE" w:rsidRDefault="007B2A5B" w:rsidP="00623DBE">
      <w:pPr>
        <w:numPr>
          <w:ilvl w:val="0"/>
          <w:numId w:val="8"/>
        </w:numPr>
        <w:tabs>
          <w:tab w:val="clear" w:pos="2160"/>
        </w:tabs>
        <w:ind w:left="720" w:hanging="450"/>
        <w:jc w:val="both"/>
        <w:rPr>
          <w:sz w:val="24"/>
        </w:rPr>
      </w:pPr>
      <w:r w:rsidRPr="00E55CBE">
        <w:rPr>
          <w:sz w:val="24"/>
        </w:rPr>
        <w:t xml:space="preserve">Drill down to evaluate satisfaction of different user groups and various sections of their websites. </w:t>
      </w:r>
    </w:p>
    <w:p w14:paraId="61D0C126" w14:textId="77777777" w:rsidR="007B2A5B" w:rsidRPr="00E55CBE" w:rsidRDefault="007B2A5B" w:rsidP="007B2A5B">
      <w:pPr>
        <w:ind w:left="720"/>
        <w:jc w:val="both"/>
        <w:rPr>
          <w:sz w:val="24"/>
        </w:rPr>
      </w:pPr>
    </w:p>
    <w:p w14:paraId="208EC1AC" w14:textId="77777777" w:rsidR="007B2A5B" w:rsidRPr="00E55CBE" w:rsidRDefault="007B2A5B" w:rsidP="00623DBE">
      <w:pPr>
        <w:ind w:left="-180"/>
        <w:rPr>
          <w:sz w:val="24"/>
        </w:rPr>
      </w:pPr>
      <w:r w:rsidRPr="00E55CBE">
        <w:rPr>
          <w:sz w:val="24"/>
        </w:rPr>
        <w:t xml:space="preserve">In addition, the generic clearance has enabled the </w:t>
      </w:r>
      <w:hyperlink r:id="rId12" w:history="1">
        <w:r w:rsidRPr="00017909">
          <w:rPr>
            <w:rStyle w:val="Hyperlink"/>
            <w:color w:val="auto"/>
            <w:sz w:val="24"/>
            <w:u w:val="none"/>
          </w:rPr>
          <w:t>Federal Consulting Group</w:t>
        </w:r>
      </w:hyperlink>
      <w:r w:rsidRPr="00E55CBE">
        <w:rPr>
          <w:sz w:val="24"/>
        </w:rPr>
        <w:t xml:space="preserve"> </w:t>
      </w:r>
      <w:r w:rsidR="0085681F">
        <w:rPr>
          <w:sz w:val="24"/>
        </w:rPr>
        <w:t xml:space="preserve">(FCG) </w:t>
      </w:r>
      <w:r w:rsidRPr="00E55CBE">
        <w:rPr>
          <w:sz w:val="24"/>
        </w:rPr>
        <w:t>of the U.S. Department of the Interior to provide the general public and policymakers in the Executive, Legislative, and Judicial Branches with data reporting on trends in overall customer satisfaction with federal government websites, as well as other insights into citizen behaviors and website usage.</w:t>
      </w:r>
    </w:p>
    <w:p w14:paraId="1FA8A86C" w14:textId="77777777" w:rsidR="007B2A5B" w:rsidRPr="00E55CBE" w:rsidRDefault="007B2A5B" w:rsidP="00623DBE">
      <w:pPr>
        <w:ind w:left="-180"/>
        <w:rPr>
          <w:sz w:val="24"/>
        </w:rPr>
      </w:pPr>
      <w:r w:rsidRPr="00E55CBE">
        <w:rPr>
          <w:sz w:val="24"/>
        </w:rPr>
        <w:t xml:space="preserve">Since the generic clearance was issued, </w:t>
      </w:r>
      <w:r w:rsidR="0085681F">
        <w:rPr>
          <w:sz w:val="24"/>
        </w:rPr>
        <w:t>more than 375</w:t>
      </w:r>
      <w:r w:rsidRPr="00E55CBE">
        <w:rPr>
          <w:sz w:val="24"/>
        </w:rPr>
        <w:t xml:space="preserve"> websites have </w:t>
      </w:r>
      <w:r w:rsidR="00F23EEB">
        <w:rPr>
          <w:sz w:val="24"/>
        </w:rPr>
        <w:t xml:space="preserve">partnered with FCG and </w:t>
      </w:r>
      <w:r w:rsidR="00615683">
        <w:rPr>
          <w:sz w:val="24"/>
        </w:rPr>
        <w:t>ForeSee</w:t>
      </w:r>
      <w:r w:rsidR="00F23EEB">
        <w:rPr>
          <w:sz w:val="24"/>
        </w:rPr>
        <w:t xml:space="preserve"> </w:t>
      </w:r>
      <w:r w:rsidR="004C2876">
        <w:rPr>
          <w:sz w:val="24"/>
        </w:rPr>
        <w:t xml:space="preserve">to </w:t>
      </w:r>
      <w:r w:rsidR="00F23EEB">
        <w:rPr>
          <w:sz w:val="24"/>
        </w:rPr>
        <w:t>measure website customer satisfaction</w:t>
      </w:r>
      <w:r w:rsidRPr="00E55CBE">
        <w:rPr>
          <w:sz w:val="24"/>
        </w:rPr>
        <w:t xml:space="preserve">.  Agencies have been able to utilize the data from this research to guide their website redesign and improvement efforts with a greater and entirely appropriate focus on customer needs and desires, and many agencies have reported on their successes and lessons learned. </w:t>
      </w:r>
    </w:p>
    <w:p w14:paraId="2451EEE8" w14:textId="77777777" w:rsidR="007B2A5B" w:rsidRPr="00E55CBE" w:rsidRDefault="007B2A5B" w:rsidP="00623DBE">
      <w:pPr>
        <w:ind w:left="-180"/>
        <w:rPr>
          <w:sz w:val="24"/>
        </w:rPr>
      </w:pPr>
    </w:p>
    <w:p w14:paraId="7647128B" w14:textId="77777777" w:rsidR="007B2A5B" w:rsidRPr="00E55CBE" w:rsidRDefault="00D730FB" w:rsidP="00623DBE">
      <w:pPr>
        <w:ind w:left="-180"/>
        <w:rPr>
          <w:sz w:val="24"/>
        </w:rPr>
      </w:pPr>
      <w:r w:rsidRPr="00E55CBE">
        <w:rPr>
          <w:sz w:val="24"/>
        </w:rPr>
        <w:t>As previously described, t</w:t>
      </w:r>
      <w:r w:rsidR="007B2A5B" w:rsidRPr="00E55CBE">
        <w:rPr>
          <w:sz w:val="24"/>
        </w:rPr>
        <w:t xml:space="preserve">he website customer satisfaction measures </w:t>
      </w:r>
      <w:r w:rsidRPr="00E55CBE">
        <w:rPr>
          <w:sz w:val="24"/>
        </w:rPr>
        <w:t xml:space="preserve">or surveys </w:t>
      </w:r>
      <w:r w:rsidR="007B2A5B" w:rsidRPr="00E55CBE">
        <w:rPr>
          <w:sz w:val="24"/>
        </w:rPr>
        <w:t xml:space="preserve">are based on the </w:t>
      </w:r>
      <w:r w:rsidR="00615683">
        <w:rPr>
          <w:sz w:val="24"/>
        </w:rPr>
        <w:t>ForeSee</w:t>
      </w:r>
      <w:r w:rsidR="00F23EEB">
        <w:rPr>
          <w:sz w:val="24"/>
        </w:rPr>
        <w:t xml:space="preserve"> CXA methodology</w:t>
      </w:r>
      <w:r w:rsidR="007B2A5B" w:rsidRPr="00E55CBE">
        <w:rPr>
          <w:sz w:val="24"/>
        </w:rPr>
        <w:t xml:space="preserve">.  In a competitive procurement, the FCG selected </w:t>
      </w:r>
      <w:hyperlink r:id="rId13" w:history="1">
        <w:r w:rsidR="00615683">
          <w:rPr>
            <w:rStyle w:val="Hyperlink"/>
            <w:color w:val="auto"/>
            <w:sz w:val="24"/>
            <w:u w:val="none"/>
          </w:rPr>
          <w:t>ForeSee</w:t>
        </w:r>
      </w:hyperlink>
      <w:r w:rsidRPr="00F23EEB">
        <w:rPr>
          <w:sz w:val="24"/>
        </w:rPr>
        <w:t xml:space="preserve">, </w:t>
      </w:r>
      <w:r w:rsidR="007B2A5B" w:rsidRPr="00F23EEB">
        <w:rPr>
          <w:sz w:val="24"/>
        </w:rPr>
        <w:t>Inc</w:t>
      </w:r>
      <w:r w:rsidR="007B2A5B" w:rsidRPr="00E55CBE">
        <w:rPr>
          <w:sz w:val="24"/>
        </w:rPr>
        <w:t xml:space="preserve">, which uses a unique website customer satisfaction measurement survey and model that </w:t>
      </w:r>
      <w:r w:rsidR="00F23EEB">
        <w:rPr>
          <w:sz w:val="24"/>
        </w:rPr>
        <w:t xml:space="preserve">determines both the impact of drivers on satisfaction and also the outcome of satisfaction on trust and confidence in the government. </w:t>
      </w:r>
      <w:r w:rsidR="007B2A5B" w:rsidRPr="00E55CBE">
        <w:rPr>
          <w:sz w:val="24"/>
        </w:rPr>
        <w:t>This survey and related analysis and reporting enable agencies to obtain insights that help make valuable resource allocation decisio</w:t>
      </w:r>
      <w:r w:rsidRPr="00E55CBE">
        <w:rPr>
          <w:sz w:val="24"/>
        </w:rPr>
        <w:t xml:space="preserve">ns based on customer feedback. </w:t>
      </w:r>
      <w:r w:rsidR="009E06AE">
        <w:rPr>
          <w:sz w:val="24"/>
        </w:rPr>
        <w:t xml:space="preserve"> </w:t>
      </w:r>
      <w:r w:rsidR="00615683">
        <w:rPr>
          <w:sz w:val="24"/>
        </w:rPr>
        <w:t>ForeSee</w:t>
      </w:r>
      <w:r w:rsidR="007B2A5B" w:rsidRPr="00E55CBE">
        <w:rPr>
          <w:sz w:val="24"/>
        </w:rPr>
        <w:t xml:space="preserve"> </w:t>
      </w:r>
      <w:r w:rsidR="00F23EEB">
        <w:rPr>
          <w:sz w:val="24"/>
        </w:rPr>
        <w:t xml:space="preserve">now </w:t>
      </w:r>
      <w:r w:rsidR="007B2A5B" w:rsidRPr="00E55CBE">
        <w:rPr>
          <w:sz w:val="24"/>
        </w:rPr>
        <w:t xml:space="preserve">utilizes </w:t>
      </w:r>
      <w:r w:rsidR="00F23EEB">
        <w:rPr>
          <w:sz w:val="24"/>
        </w:rPr>
        <w:t xml:space="preserve">a derivative of </w:t>
      </w:r>
      <w:r w:rsidR="007B2A5B" w:rsidRPr="00E55CBE">
        <w:rPr>
          <w:sz w:val="24"/>
        </w:rPr>
        <w:t>the proprietary methodology behind the ACSI econometric model to link the drivers and consequences of satisfaction.  An important advantage, in contrast to methods that rely solely on survey questions, is that it produces results with statistical stability and low chance variation.  This helps ensure uniform and consistent results that allow cross-agency comparisons and benchmarking.</w:t>
      </w:r>
    </w:p>
    <w:p w14:paraId="1F9F5DA7" w14:textId="77777777" w:rsidR="009E06AE" w:rsidRDefault="009E06AE" w:rsidP="00623DBE">
      <w:pPr>
        <w:ind w:left="-180"/>
        <w:rPr>
          <w:sz w:val="24"/>
        </w:rPr>
      </w:pPr>
    </w:p>
    <w:p w14:paraId="3FD88C96" w14:textId="77777777" w:rsidR="007B2A5B" w:rsidRPr="00E55CBE" w:rsidRDefault="007B2A5B" w:rsidP="00623DBE">
      <w:pPr>
        <w:ind w:left="-180"/>
        <w:rPr>
          <w:sz w:val="24"/>
        </w:rPr>
      </w:pPr>
      <w:r w:rsidRPr="00E55CBE">
        <w:rPr>
          <w:sz w:val="24"/>
        </w:rPr>
        <w:t xml:space="preserve">The benefits to government agencies in using the </w:t>
      </w:r>
      <w:r w:rsidR="00615683">
        <w:rPr>
          <w:sz w:val="24"/>
        </w:rPr>
        <w:t>ForeSee</w:t>
      </w:r>
      <w:r w:rsidR="009E06AE">
        <w:rPr>
          <w:sz w:val="24"/>
        </w:rPr>
        <w:t xml:space="preserve"> CXA Methodology</w:t>
      </w:r>
      <w:r w:rsidRPr="00E55CBE">
        <w:rPr>
          <w:sz w:val="24"/>
        </w:rPr>
        <w:t xml:space="preserve"> for customer satisfaction measures are:</w:t>
      </w:r>
    </w:p>
    <w:p w14:paraId="719623D1" w14:textId="77777777" w:rsidR="007B2A5B" w:rsidRPr="00E55CBE" w:rsidRDefault="007B2A5B" w:rsidP="007B2A5B">
      <w:pPr>
        <w:ind w:left="720"/>
        <w:rPr>
          <w:sz w:val="24"/>
        </w:rPr>
      </w:pPr>
    </w:p>
    <w:p w14:paraId="27E8F426" w14:textId="77777777" w:rsidR="007B2A5B" w:rsidRPr="00E55CBE" w:rsidRDefault="007B2A5B" w:rsidP="00623DBE">
      <w:pPr>
        <w:numPr>
          <w:ilvl w:val="0"/>
          <w:numId w:val="7"/>
        </w:numPr>
        <w:tabs>
          <w:tab w:val="clear" w:pos="2160"/>
        </w:tabs>
        <w:ind w:left="630" w:hanging="450"/>
        <w:jc w:val="both"/>
        <w:rPr>
          <w:sz w:val="24"/>
        </w:rPr>
      </w:pPr>
      <w:r w:rsidRPr="00E55CBE">
        <w:rPr>
          <w:sz w:val="24"/>
        </w:rPr>
        <w:t xml:space="preserve">Reliance on </w:t>
      </w:r>
      <w:r w:rsidR="009E06AE">
        <w:rPr>
          <w:sz w:val="24"/>
        </w:rPr>
        <w:t xml:space="preserve">a </w:t>
      </w:r>
      <w:r w:rsidRPr="00E55CBE">
        <w:rPr>
          <w:sz w:val="24"/>
        </w:rPr>
        <w:t xml:space="preserve">national uniform and scientifically established measure of </w:t>
      </w:r>
      <w:r w:rsidR="009E06AE">
        <w:rPr>
          <w:sz w:val="24"/>
        </w:rPr>
        <w:t xml:space="preserve">E-Government </w:t>
      </w:r>
      <w:r w:rsidRPr="00E55CBE">
        <w:rPr>
          <w:sz w:val="24"/>
        </w:rPr>
        <w:t>customer satisfaction</w:t>
      </w:r>
      <w:r w:rsidR="009E06AE">
        <w:rPr>
          <w:sz w:val="24"/>
        </w:rPr>
        <w:t xml:space="preserve">. </w:t>
      </w:r>
    </w:p>
    <w:p w14:paraId="2EEB2CF3" w14:textId="77777777" w:rsidR="007B2A5B" w:rsidRPr="00E55CBE" w:rsidRDefault="007B2A5B" w:rsidP="00623DBE">
      <w:pPr>
        <w:numPr>
          <w:ilvl w:val="0"/>
          <w:numId w:val="7"/>
        </w:numPr>
        <w:tabs>
          <w:tab w:val="clear" w:pos="2160"/>
        </w:tabs>
        <w:ind w:left="630" w:hanging="450"/>
        <w:jc w:val="both"/>
        <w:rPr>
          <w:sz w:val="24"/>
        </w:rPr>
      </w:pPr>
      <w:r w:rsidRPr="00E55CBE">
        <w:rPr>
          <w:sz w:val="24"/>
        </w:rPr>
        <w:t>Confidence in having the most accurate and researched index of customer satisfaction available.</w:t>
      </w:r>
    </w:p>
    <w:p w14:paraId="0F282346" w14:textId="77777777" w:rsidR="007B2A5B" w:rsidRPr="00E55CBE" w:rsidRDefault="007B2A5B" w:rsidP="00623DBE">
      <w:pPr>
        <w:numPr>
          <w:ilvl w:val="0"/>
          <w:numId w:val="7"/>
        </w:numPr>
        <w:tabs>
          <w:tab w:val="clear" w:pos="2160"/>
        </w:tabs>
        <w:ind w:left="630" w:hanging="450"/>
        <w:jc w:val="both"/>
        <w:rPr>
          <w:sz w:val="24"/>
        </w:rPr>
      </w:pPr>
      <w:r w:rsidRPr="00E55CBE">
        <w:rPr>
          <w:sz w:val="24"/>
        </w:rPr>
        <w:t>Capability to benchmark against other agencies as well as private sector companies</w:t>
      </w:r>
      <w:r w:rsidR="009E06AE">
        <w:rPr>
          <w:sz w:val="24"/>
        </w:rPr>
        <w:t xml:space="preserve"> with an extensive data covering more than a decade</w:t>
      </w:r>
      <w:r w:rsidRPr="00E55CBE">
        <w:rPr>
          <w:sz w:val="24"/>
        </w:rPr>
        <w:t>.</w:t>
      </w:r>
    </w:p>
    <w:p w14:paraId="11DDE25D" w14:textId="77777777" w:rsidR="007B2A5B" w:rsidRPr="00E55CBE" w:rsidRDefault="007B2A5B" w:rsidP="00623DBE">
      <w:pPr>
        <w:numPr>
          <w:ilvl w:val="0"/>
          <w:numId w:val="7"/>
        </w:numPr>
        <w:tabs>
          <w:tab w:val="clear" w:pos="2160"/>
        </w:tabs>
        <w:ind w:left="630" w:hanging="450"/>
        <w:jc w:val="both"/>
        <w:rPr>
          <w:sz w:val="24"/>
        </w:rPr>
      </w:pPr>
      <w:r w:rsidRPr="00E55CBE">
        <w:rPr>
          <w:sz w:val="24"/>
        </w:rPr>
        <w:t>Information on how to improve website satisfaction.</w:t>
      </w:r>
    </w:p>
    <w:p w14:paraId="0841CA87" w14:textId="77777777" w:rsidR="007B2A5B" w:rsidRPr="00E55CBE" w:rsidRDefault="007B2A5B" w:rsidP="00623DBE">
      <w:pPr>
        <w:numPr>
          <w:ilvl w:val="0"/>
          <w:numId w:val="7"/>
        </w:numPr>
        <w:tabs>
          <w:tab w:val="clear" w:pos="2160"/>
        </w:tabs>
        <w:ind w:left="630" w:hanging="450"/>
        <w:jc w:val="both"/>
        <w:rPr>
          <w:sz w:val="24"/>
        </w:rPr>
      </w:pPr>
      <w:r w:rsidRPr="00E55CBE">
        <w:rPr>
          <w:sz w:val="24"/>
        </w:rPr>
        <w:t xml:space="preserve">Impartiality, objectivity, and stature of </w:t>
      </w:r>
      <w:r w:rsidR="009E06AE">
        <w:rPr>
          <w:sz w:val="24"/>
        </w:rPr>
        <w:t xml:space="preserve">the </w:t>
      </w:r>
      <w:r w:rsidR="003C5A45" w:rsidRPr="00E55CBE">
        <w:rPr>
          <w:sz w:val="24"/>
        </w:rPr>
        <w:t xml:space="preserve">leading consulting company </w:t>
      </w:r>
      <w:r w:rsidR="009E06AE">
        <w:rPr>
          <w:sz w:val="24"/>
        </w:rPr>
        <w:t xml:space="preserve">in website satisfaction. </w:t>
      </w:r>
    </w:p>
    <w:p w14:paraId="5F034E1F" w14:textId="77777777" w:rsidR="007B2A5B" w:rsidRPr="00E55CBE" w:rsidRDefault="007B2A5B" w:rsidP="00623DBE">
      <w:pPr>
        <w:numPr>
          <w:ilvl w:val="0"/>
          <w:numId w:val="7"/>
        </w:numPr>
        <w:tabs>
          <w:tab w:val="clear" w:pos="2160"/>
        </w:tabs>
        <w:ind w:left="630" w:hanging="450"/>
        <w:jc w:val="both"/>
        <w:rPr>
          <w:sz w:val="24"/>
        </w:rPr>
      </w:pPr>
      <w:r w:rsidRPr="00E55CBE">
        <w:rPr>
          <w:sz w:val="24"/>
        </w:rPr>
        <w:t>High quality of data.</w:t>
      </w:r>
    </w:p>
    <w:p w14:paraId="1CD8D421" w14:textId="77777777" w:rsidR="007B2A5B" w:rsidRPr="00E55CBE" w:rsidRDefault="007B2A5B" w:rsidP="00623DBE">
      <w:pPr>
        <w:numPr>
          <w:ilvl w:val="0"/>
          <w:numId w:val="7"/>
        </w:numPr>
        <w:tabs>
          <w:tab w:val="clear" w:pos="2160"/>
        </w:tabs>
        <w:ind w:left="630" w:hanging="450"/>
        <w:jc w:val="both"/>
        <w:rPr>
          <w:sz w:val="24"/>
        </w:rPr>
      </w:pPr>
      <w:r w:rsidRPr="00E55CBE">
        <w:rPr>
          <w:sz w:val="24"/>
        </w:rPr>
        <w:t>Ability to measure customer satisfaction continuously.</w:t>
      </w:r>
    </w:p>
    <w:p w14:paraId="454EB9CC" w14:textId="77777777" w:rsidR="007B2A5B" w:rsidRPr="00E55CBE" w:rsidRDefault="007B2A5B" w:rsidP="007B2A5B">
      <w:pPr>
        <w:ind w:left="1530"/>
        <w:jc w:val="both"/>
        <w:rPr>
          <w:sz w:val="24"/>
        </w:rPr>
      </w:pPr>
    </w:p>
    <w:p w14:paraId="783AAFB5" w14:textId="77777777" w:rsidR="00E176C9" w:rsidRDefault="009E06AE"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Pr>
          <w:sz w:val="24"/>
        </w:rPr>
        <w:t xml:space="preserve">Since </w:t>
      </w:r>
      <w:r w:rsidR="007B2A5B" w:rsidRPr="00E55CBE">
        <w:rPr>
          <w:sz w:val="24"/>
        </w:rPr>
        <w:t xml:space="preserve">September 2003, </w:t>
      </w:r>
      <w:r w:rsidR="00615683">
        <w:rPr>
          <w:sz w:val="24"/>
        </w:rPr>
        <w:t>ForeSee</w:t>
      </w:r>
      <w:r w:rsidR="007B2A5B" w:rsidRPr="00E55CBE">
        <w:rPr>
          <w:sz w:val="24"/>
        </w:rPr>
        <w:t xml:space="preserve"> has published </w:t>
      </w:r>
      <w:hyperlink r:id="rId14" w:anchor="government" w:history="1">
        <w:r w:rsidR="007B2A5B" w:rsidRPr="00E176C9">
          <w:rPr>
            <w:rStyle w:val="Hyperlink"/>
            <w:color w:val="auto"/>
            <w:sz w:val="24"/>
            <w:u w:val="none"/>
          </w:rPr>
          <w:t>quarterly E-Government scores</w:t>
        </w:r>
      </w:hyperlink>
      <w:r w:rsidR="007B2A5B" w:rsidRPr="00E55CBE">
        <w:rPr>
          <w:sz w:val="24"/>
        </w:rPr>
        <w:t xml:space="preserve"> for websites that participate in </w:t>
      </w:r>
      <w:r w:rsidR="00E176C9">
        <w:rPr>
          <w:sz w:val="24"/>
        </w:rPr>
        <w:t xml:space="preserve">studies with FCG and </w:t>
      </w:r>
      <w:r w:rsidR="00615683">
        <w:rPr>
          <w:sz w:val="24"/>
        </w:rPr>
        <w:t>ForeSee</w:t>
      </w:r>
      <w:r w:rsidR="007B2A5B" w:rsidRPr="00E55CBE">
        <w:rPr>
          <w:sz w:val="24"/>
        </w:rPr>
        <w:t xml:space="preserve">.  </w:t>
      </w:r>
      <w:r w:rsidR="008A1B21" w:rsidRPr="00E55CBE">
        <w:rPr>
          <w:sz w:val="24"/>
        </w:rPr>
        <w:t xml:space="preserve">All data </w:t>
      </w:r>
      <w:r w:rsidR="00105B62" w:rsidRPr="00E55CBE">
        <w:rPr>
          <w:sz w:val="24"/>
        </w:rPr>
        <w:t xml:space="preserve">for the website surveys </w:t>
      </w:r>
      <w:r w:rsidR="008A1B21" w:rsidRPr="00E55CBE">
        <w:rPr>
          <w:sz w:val="24"/>
        </w:rPr>
        <w:t>is collected on-line, and the agenc</w:t>
      </w:r>
      <w:r w:rsidR="00E50161" w:rsidRPr="00E55CBE">
        <w:rPr>
          <w:sz w:val="24"/>
        </w:rPr>
        <w:t>ies</w:t>
      </w:r>
      <w:r w:rsidR="008A1B21" w:rsidRPr="00E55CBE">
        <w:rPr>
          <w:sz w:val="24"/>
        </w:rPr>
        <w:t xml:space="preserve"> receive </w:t>
      </w:r>
      <w:r w:rsidR="00844202" w:rsidRPr="00E55CBE">
        <w:rPr>
          <w:sz w:val="24"/>
        </w:rPr>
        <w:t xml:space="preserve">access to their data and related </w:t>
      </w:r>
      <w:r w:rsidR="008A1B21" w:rsidRPr="00E55CBE">
        <w:rPr>
          <w:sz w:val="24"/>
        </w:rPr>
        <w:t xml:space="preserve">reports </w:t>
      </w:r>
      <w:r w:rsidR="00844202" w:rsidRPr="00E55CBE">
        <w:rPr>
          <w:sz w:val="24"/>
        </w:rPr>
        <w:t xml:space="preserve">24/7 via a sophisticated on-line portal. This portal provides </w:t>
      </w:r>
      <w:r w:rsidR="008A1B21" w:rsidRPr="00E55CBE">
        <w:rPr>
          <w:sz w:val="24"/>
        </w:rPr>
        <w:t xml:space="preserve">accurate and actionable information that </w:t>
      </w:r>
      <w:r w:rsidR="00844202" w:rsidRPr="00E55CBE">
        <w:rPr>
          <w:sz w:val="24"/>
        </w:rPr>
        <w:t>enables agency web teams and managers</w:t>
      </w:r>
      <w:r w:rsidR="008A1B21" w:rsidRPr="00E55CBE">
        <w:rPr>
          <w:sz w:val="24"/>
        </w:rPr>
        <w:t xml:space="preserve"> to focus time, energy, and resources on areas that matter most to </w:t>
      </w:r>
      <w:r w:rsidR="00E50161" w:rsidRPr="00E55CBE">
        <w:rPr>
          <w:sz w:val="24"/>
        </w:rPr>
        <w:t xml:space="preserve">their web customers. </w:t>
      </w:r>
      <w:r w:rsidR="00105B62" w:rsidRPr="00E55CBE">
        <w:rPr>
          <w:sz w:val="24"/>
        </w:rPr>
        <w:t xml:space="preserve"> </w:t>
      </w:r>
    </w:p>
    <w:p w14:paraId="7E73A278" w14:textId="77777777" w:rsidR="00E176C9" w:rsidRDefault="00E176C9"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p>
    <w:p w14:paraId="352CCF34" w14:textId="77777777" w:rsidR="008A1B21" w:rsidRPr="00E55CBE" w:rsidRDefault="00E50161"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sidRPr="00E55CBE">
        <w:rPr>
          <w:sz w:val="24"/>
        </w:rPr>
        <w:t xml:space="preserve">A brief </w:t>
      </w:r>
      <w:r w:rsidR="008A1B21" w:rsidRPr="00E55CBE">
        <w:rPr>
          <w:sz w:val="24"/>
        </w:rPr>
        <w:t>survey</w:t>
      </w:r>
      <w:r w:rsidR="0061518F" w:rsidRPr="00E55CBE">
        <w:rPr>
          <w:sz w:val="24"/>
        </w:rPr>
        <w:t xml:space="preserve"> made up of a combination of standard and custom questions</w:t>
      </w:r>
      <w:r w:rsidR="008A1B21" w:rsidRPr="00E55CBE">
        <w:rPr>
          <w:sz w:val="24"/>
        </w:rPr>
        <w:t xml:space="preserve"> is triggered randomly for the smallest possible percentage of site visitors needed to achieve statis</w:t>
      </w:r>
      <w:r w:rsidRPr="00E55CBE">
        <w:rPr>
          <w:sz w:val="24"/>
        </w:rPr>
        <w:t>tically valid information</w:t>
      </w:r>
      <w:r w:rsidR="008A1B21" w:rsidRPr="00E55CBE">
        <w:rPr>
          <w:sz w:val="24"/>
        </w:rPr>
        <w:t>. The survey continuously and unobtrusively gath</w:t>
      </w:r>
      <w:r w:rsidR="00334B59" w:rsidRPr="00E55CBE">
        <w:rPr>
          <w:sz w:val="24"/>
        </w:rPr>
        <w:t>ers information from agency web</w:t>
      </w:r>
      <w:r w:rsidR="008A1B21" w:rsidRPr="00E55CBE">
        <w:rPr>
          <w:sz w:val="24"/>
        </w:rPr>
        <w:t xml:space="preserve">site visitors about their overall satisfaction with the agency’s site, satisfaction with specific site elements, and their likelihood to return to, recommend, or transact with the agency site in the future. </w:t>
      </w:r>
      <w:r w:rsidR="00105B62" w:rsidRPr="00E55CBE">
        <w:rPr>
          <w:sz w:val="24"/>
        </w:rPr>
        <w:t xml:space="preserve"> </w:t>
      </w:r>
      <w:r w:rsidR="008A1B21" w:rsidRPr="00E55CBE">
        <w:rPr>
          <w:sz w:val="24"/>
        </w:rPr>
        <w:t xml:space="preserve">All reporting and data storage </w:t>
      </w:r>
      <w:r w:rsidR="00A30E51" w:rsidRPr="00E55CBE">
        <w:rPr>
          <w:sz w:val="24"/>
        </w:rPr>
        <w:t>are</w:t>
      </w:r>
      <w:r w:rsidR="008A1B21" w:rsidRPr="00E55CBE">
        <w:rPr>
          <w:sz w:val="24"/>
        </w:rPr>
        <w:t xml:space="preserve"> done through </w:t>
      </w:r>
      <w:r w:rsidR="001E667F" w:rsidRPr="00E55CBE">
        <w:rPr>
          <w:sz w:val="24"/>
        </w:rPr>
        <w:t xml:space="preserve">secure </w:t>
      </w:r>
      <w:r w:rsidR="008A1B21" w:rsidRPr="00E55CBE">
        <w:rPr>
          <w:sz w:val="24"/>
        </w:rPr>
        <w:t xml:space="preserve">servers that reside at the </w:t>
      </w:r>
      <w:r w:rsidR="00615683">
        <w:rPr>
          <w:sz w:val="24"/>
        </w:rPr>
        <w:t>ForeSee</w:t>
      </w:r>
      <w:r w:rsidRPr="00E55CBE">
        <w:rPr>
          <w:sz w:val="24"/>
        </w:rPr>
        <w:t xml:space="preserve"> </w:t>
      </w:r>
      <w:r w:rsidR="008A1B21" w:rsidRPr="00E55CBE">
        <w:rPr>
          <w:sz w:val="24"/>
        </w:rPr>
        <w:t xml:space="preserve">site so that agency site performance is not affected. In addition, aggregate data on government website satisfaction </w:t>
      </w:r>
      <w:r w:rsidR="00A30E51" w:rsidRPr="00E55CBE">
        <w:rPr>
          <w:sz w:val="24"/>
        </w:rPr>
        <w:t>is</w:t>
      </w:r>
      <w:r w:rsidR="008A1B21" w:rsidRPr="00E55CBE">
        <w:rPr>
          <w:sz w:val="24"/>
        </w:rPr>
        <w:t xml:space="preserve"> maintained and available for comparative purposes.</w:t>
      </w:r>
    </w:p>
    <w:p w14:paraId="1315D03D" w14:textId="77777777" w:rsidR="002727A3" w:rsidRPr="00E55CBE" w:rsidRDefault="002727A3" w:rsidP="00623DBE">
      <w:pPr>
        <w:tabs>
          <w:tab w:val="left" w:pos="-180"/>
        </w:tabs>
        <w:ind w:left="-180"/>
        <w:rPr>
          <w:sz w:val="24"/>
        </w:rPr>
      </w:pPr>
    </w:p>
    <w:p w14:paraId="46E27F8A" w14:textId="77777777" w:rsidR="002727A3" w:rsidRPr="00E55CBE" w:rsidRDefault="002727A3" w:rsidP="00623DBE">
      <w:pPr>
        <w:tabs>
          <w:tab w:val="left" w:pos="-180"/>
        </w:tabs>
        <w:ind w:left="-180"/>
        <w:rPr>
          <w:sz w:val="24"/>
        </w:rPr>
      </w:pPr>
      <w:r w:rsidRPr="00E55CBE">
        <w:rPr>
          <w:sz w:val="24"/>
        </w:rPr>
        <w:t>A description of the questionnaire’s key questions and elements is provided below, including the supporting rationale.</w:t>
      </w:r>
    </w:p>
    <w:p w14:paraId="7A43A0A1" w14:textId="77777777" w:rsidR="00F3681B" w:rsidRDefault="00F3681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14:paraId="0F7635FB" w14:textId="77777777" w:rsidR="00C465CC" w:rsidRDefault="00105B62" w:rsidP="00C465CC">
      <w:pPr>
        <w:ind w:left="720"/>
        <w:rPr>
          <w:rFonts w:ascii="Arial" w:hAnsi="Arial" w:cs="Arial"/>
          <w:b/>
          <w:sz w:val="24"/>
        </w:rPr>
      </w:pPr>
      <w:r>
        <w:rPr>
          <w:rFonts w:ascii="Arial" w:hAnsi="Arial" w:cs="Arial"/>
          <w:b/>
          <w:sz w:val="24"/>
        </w:rPr>
        <w:br w:type="page"/>
      </w:r>
      <w:r w:rsidR="00C465CC" w:rsidRPr="003707CE">
        <w:rPr>
          <w:rFonts w:ascii="Arial" w:hAnsi="Arial" w:cs="Arial"/>
          <w:b/>
          <w:sz w:val="24"/>
        </w:rPr>
        <w:t>Questionnaire</w:t>
      </w:r>
      <w:r w:rsidR="00C465CC">
        <w:rPr>
          <w:rFonts w:ascii="Arial" w:hAnsi="Arial" w:cs="Arial"/>
          <w:b/>
          <w:sz w:val="24"/>
        </w:rPr>
        <w:t xml:space="preserve"> </w:t>
      </w:r>
    </w:p>
    <w:p w14:paraId="45018A77" w14:textId="77777777" w:rsidR="00962FF3" w:rsidRDefault="00962FF3" w:rsidP="00C465CC">
      <w:pPr>
        <w:ind w:left="720"/>
        <w:rPr>
          <w:rFonts w:ascii="Arial" w:hAnsi="Arial" w:cs="Arial"/>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2448"/>
      </w:tblGrid>
      <w:tr w:rsidR="00C465CC" w:rsidRPr="006B1868" w14:paraId="7D86753E" w14:textId="77777777" w:rsidTr="00962FF3">
        <w:trPr>
          <w:trHeight w:val="512"/>
        </w:trPr>
        <w:tc>
          <w:tcPr>
            <w:tcW w:w="5760" w:type="dxa"/>
            <w:shd w:val="clear" w:color="auto" w:fill="DBE5F1"/>
          </w:tcPr>
          <w:p w14:paraId="6729DE7B" w14:textId="77777777" w:rsidR="00C465CC" w:rsidRPr="006B1868" w:rsidRDefault="00C465CC" w:rsidP="00B467C2">
            <w:pPr>
              <w:jc w:val="center"/>
              <w:rPr>
                <w:rFonts w:ascii="Arial" w:hAnsi="Arial" w:cs="Arial"/>
                <w:b/>
                <w:sz w:val="24"/>
              </w:rPr>
            </w:pPr>
            <w:r w:rsidRPr="006B1868">
              <w:rPr>
                <w:rFonts w:ascii="Arial" w:hAnsi="Arial" w:cs="Arial"/>
                <w:b/>
                <w:sz w:val="24"/>
              </w:rPr>
              <w:t>Question</w:t>
            </w:r>
            <w:r w:rsidR="00B467C2">
              <w:rPr>
                <w:rFonts w:ascii="Arial" w:hAnsi="Arial" w:cs="Arial"/>
                <w:b/>
                <w:sz w:val="24"/>
              </w:rPr>
              <w:t>s</w:t>
            </w:r>
          </w:p>
        </w:tc>
        <w:tc>
          <w:tcPr>
            <w:tcW w:w="2448" w:type="dxa"/>
            <w:shd w:val="clear" w:color="auto" w:fill="DBE5F1"/>
          </w:tcPr>
          <w:p w14:paraId="4C48FA10" w14:textId="77777777" w:rsidR="006E61B4" w:rsidRDefault="00C465CC" w:rsidP="00962FF3">
            <w:pPr>
              <w:jc w:val="center"/>
              <w:rPr>
                <w:rFonts w:ascii="Arial" w:hAnsi="Arial" w:cs="Arial"/>
                <w:b/>
                <w:sz w:val="24"/>
              </w:rPr>
            </w:pPr>
            <w:r w:rsidRPr="006B1868">
              <w:rPr>
                <w:rFonts w:ascii="Arial" w:hAnsi="Arial" w:cs="Arial"/>
                <w:b/>
                <w:sz w:val="24"/>
              </w:rPr>
              <w:t>Supporting Rationale</w:t>
            </w:r>
          </w:p>
          <w:p w14:paraId="26AE0870" w14:textId="77777777" w:rsidR="00C465CC" w:rsidRPr="006B1868" w:rsidRDefault="00C465CC" w:rsidP="00A862E4">
            <w:pPr>
              <w:jc w:val="center"/>
              <w:rPr>
                <w:rFonts w:ascii="Arial" w:hAnsi="Arial" w:cs="Arial"/>
              </w:rPr>
            </w:pPr>
            <w:r w:rsidRPr="006B1868">
              <w:rPr>
                <w:rFonts w:ascii="Arial" w:hAnsi="Arial" w:cs="Arial"/>
                <w:b/>
                <w:sz w:val="24"/>
              </w:rPr>
              <w:t xml:space="preserve"> </w:t>
            </w:r>
          </w:p>
        </w:tc>
      </w:tr>
      <w:tr w:rsidR="00C465CC" w:rsidRPr="006B1868" w14:paraId="3E63255B" w14:textId="77777777" w:rsidTr="00643E53">
        <w:tc>
          <w:tcPr>
            <w:tcW w:w="5760" w:type="dxa"/>
          </w:tcPr>
          <w:p w14:paraId="2A4CD372" w14:textId="77777777" w:rsidR="00643E53" w:rsidRDefault="00B467C2" w:rsidP="00B467C2">
            <w:pPr>
              <w:rPr>
                <w:rFonts w:ascii="Arial" w:hAnsi="Arial" w:cs="Arial"/>
              </w:rPr>
            </w:pPr>
            <w:r>
              <w:rPr>
                <w:rFonts w:ascii="Arial" w:hAnsi="Arial" w:cs="Arial"/>
              </w:rPr>
              <w:t>WEBSITE ELEMENTS THAT DRIVE SATISFACTION [</w:t>
            </w:r>
            <w:r w:rsidR="00643E53">
              <w:rPr>
                <w:rFonts w:ascii="Arial" w:hAnsi="Arial" w:cs="Arial"/>
              </w:rPr>
              <w:t>QUESTIONNAIRE TYPICALLY CONTAINS 4-7 ELEMENTS]</w:t>
            </w:r>
          </w:p>
          <w:p w14:paraId="60588312" w14:textId="77777777" w:rsidR="00643E53" w:rsidRDefault="00643E53" w:rsidP="00B467C2">
            <w:pPr>
              <w:rPr>
                <w:rFonts w:ascii="Arial" w:hAnsi="Arial" w:cs="Arial"/>
              </w:rPr>
            </w:pPr>
          </w:p>
          <w:p w14:paraId="3EA92E65" w14:textId="77777777" w:rsidR="00643E53" w:rsidRPr="004E421F" w:rsidRDefault="00643E53" w:rsidP="00B467C2">
            <w:pPr>
              <w:rPr>
                <w:rFonts w:ascii="Arial" w:hAnsi="Arial" w:cs="Arial"/>
                <w:i/>
              </w:rPr>
            </w:pPr>
            <w:r w:rsidRPr="004E421F">
              <w:rPr>
                <w:rFonts w:ascii="Arial" w:hAnsi="Arial" w:cs="Arial"/>
                <w:i/>
              </w:rPr>
              <w:t>Content (1=Poor, 10=Excellent, Don’t Know)</w:t>
            </w:r>
          </w:p>
          <w:p w14:paraId="7B659EE5" w14:textId="77777777" w:rsidR="00643E53" w:rsidRDefault="00643E53" w:rsidP="00B467C2">
            <w:pPr>
              <w:rPr>
                <w:rFonts w:ascii="Arial" w:hAnsi="Arial" w:cs="Arial"/>
              </w:rPr>
            </w:pPr>
            <w:r>
              <w:rPr>
                <w:rFonts w:ascii="Arial" w:hAnsi="Arial" w:cs="Arial"/>
              </w:rPr>
              <w:t>Please rate the accuracy of the information on this site</w:t>
            </w:r>
          </w:p>
          <w:p w14:paraId="048DBEF7" w14:textId="77777777" w:rsidR="00643E53" w:rsidRDefault="00643E53" w:rsidP="00B467C2">
            <w:pPr>
              <w:rPr>
                <w:rFonts w:ascii="Arial" w:hAnsi="Arial" w:cs="Arial"/>
              </w:rPr>
            </w:pPr>
            <w:r>
              <w:rPr>
                <w:rFonts w:ascii="Arial" w:hAnsi="Arial" w:cs="Arial"/>
              </w:rPr>
              <w:t>Please rate the quality of information on this site</w:t>
            </w:r>
          </w:p>
          <w:p w14:paraId="4CE3C24D" w14:textId="77777777" w:rsidR="00643E53" w:rsidRDefault="00643E53" w:rsidP="00B467C2">
            <w:pPr>
              <w:rPr>
                <w:rFonts w:ascii="Arial" w:hAnsi="Arial" w:cs="Arial"/>
              </w:rPr>
            </w:pPr>
            <w:r>
              <w:rPr>
                <w:rFonts w:ascii="Arial" w:hAnsi="Arial" w:cs="Arial"/>
              </w:rPr>
              <w:t>Please rate the freshness of content on this site</w:t>
            </w:r>
          </w:p>
          <w:p w14:paraId="58A1E321" w14:textId="77777777" w:rsidR="00643E53" w:rsidRDefault="00643E53" w:rsidP="00B467C2">
            <w:pPr>
              <w:rPr>
                <w:rFonts w:ascii="Arial" w:hAnsi="Arial" w:cs="Arial"/>
              </w:rPr>
            </w:pPr>
          </w:p>
          <w:p w14:paraId="55935D0D" w14:textId="77777777" w:rsidR="00643E53" w:rsidRPr="004E421F" w:rsidRDefault="00643E53" w:rsidP="00643E53">
            <w:pPr>
              <w:rPr>
                <w:rFonts w:ascii="Arial" w:hAnsi="Arial" w:cs="Arial"/>
                <w:i/>
              </w:rPr>
            </w:pPr>
            <w:r w:rsidRPr="004E421F">
              <w:rPr>
                <w:rFonts w:ascii="Arial" w:hAnsi="Arial" w:cs="Arial"/>
                <w:i/>
              </w:rPr>
              <w:t>Functionality (1=Poor, 10=Excellent, Don’t Know)</w:t>
            </w:r>
          </w:p>
          <w:p w14:paraId="1165A36D" w14:textId="77777777" w:rsidR="00643E53" w:rsidRDefault="00643E53" w:rsidP="00643E53">
            <w:pPr>
              <w:rPr>
                <w:rFonts w:ascii="Arial" w:hAnsi="Arial" w:cs="Arial"/>
              </w:rPr>
            </w:pPr>
            <w:r>
              <w:rPr>
                <w:rFonts w:ascii="Arial" w:hAnsi="Arial" w:cs="Arial"/>
              </w:rPr>
              <w:t>Please rate the usefulness of the features provided on this site</w:t>
            </w:r>
          </w:p>
          <w:p w14:paraId="033B4F10" w14:textId="77777777" w:rsidR="00643E53" w:rsidRDefault="00643E53" w:rsidP="00643E53">
            <w:pPr>
              <w:rPr>
                <w:rFonts w:ascii="Arial" w:hAnsi="Arial" w:cs="Arial"/>
              </w:rPr>
            </w:pPr>
            <w:r>
              <w:rPr>
                <w:rFonts w:ascii="Arial" w:hAnsi="Arial" w:cs="Arial"/>
              </w:rPr>
              <w:t>Please rate the convenience of the features on this site</w:t>
            </w:r>
          </w:p>
          <w:p w14:paraId="1554D0B6" w14:textId="77777777" w:rsidR="00643E53" w:rsidRDefault="00643E53" w:rsidP="00643E53">
            <w:pPr>
              <w:rPr>
                <w:rFonts w:ascii="Arial" w:hAnsi="Arial" w:cs="Arial"/>
              </w:rPr>
            </w:pPr>
            <w:r>
              <w:rPr>
                <w:rFonts w:ascii="Arial" w:hAnsi="Arial" w:cs="Arial"/>
              </w:rPr>
              <w:t>Please rate the variety of the features on this site</w:t>
            </w:r>
          </w:p>
          <w:p w14:paraId="71D79CED" w14:textId="77777777" w:rsidR="00643E53" w:rsidRDefault="00643E53" w:rsidP="00643E53">
            <w:pPr>
              <w:rPr>
                <w:rFonts w:ascii="Arial" w:hAnsi="Arial" w:cs="Arial"/>
              </w:rPr>
            </w:pPr>
          </w:p>
          <w:p w14:paraId="77AC1386" w14:textId="77777777" w:rsidR="00643E53" w:rsidRPr="004E421F" w:rsidRDefault="00643E53" w:rsidP="00643E53">
            <w:pPr>
              <w:rPr>
                <w:rFonts w:ascii="Arial" w:hAnsi="Arial" w:cs="Arial"/>
                <w:i/>
              </w:rPr>
            </w:pPr>
            <w:r w:rsidRPr="004E421F">
              <w:rPr>
                <w:rFonts w:ascii="Arial" w:hAnsi="Arial" w:cs="Arial"/>
                <w:i/>
              </w:rPr>
              <w:t>Look and Feel (1=Poor, 10=Excellent, Don’t Know)</w:t>
            </w:r>
          </w:p>
          <w:p w14:paraId="1F75FD62" w14:textId="77777777" w:rsidR="00643E53" w:rsidRDefault="00643E53" w:rsidP="00643E53">
            <w:pPr>
              <w:rPr>
                <w:rFonts w:ascii="Arial" w:hAnsi="Arial" w:cs="Arial"/>
              </w:rPr>
            </w:pPr>
            <w:r>
              <w:rPr>
                <w:rFonts w:ascii="Arial" w:hAnsi="Arial" w:cs="Arial"/>
              </w:rPr>
              <w:t>Please rate the visual aspect of this site</w:t>
            </w:r>
          </w:p>
          <w:p w14:paraId="0C865C44" w14:textId="77777777" w:rsidR="00643E53" w:rsidRDefault="00643E53" w:rsidP="00643E53">
            <w:pPr>
              <w:rPr>
                <w:rFonts w:ascii="Arial" w:hAnsi="Arial" w:cs="Arial"/>
              </w:rPr>
            </w:pPr>
            <w:r>
              <w:rPr>
                <w:rFonts w:ascii="Arial" w:hAnsi="Arial" w:cs="Arial"/>
              </w:rPr>
              <w:t>Please rate the balance of graphics and text on this site</w:t>
            </w:r>
          </w:p>
          <w:p w14:paraId="198E5101" w14:textId="77777777" w:rsidR="00643E53" w:rsidRDefault="00643E53" w:rsidP="00643E53">
            <w:pPr>
              <w:rPr>
                <w:rFonts w:ascii="Arial" w:hAnsi="Arial" w:cs="Arial"/>
              </w:rPr>
            </w:pPr>
            <w:r>
              <w:rPr>
                <w:rFonts w:ascii="Arial" w:hAnsi="Arial" w:cs="Arial"/>
              </w:rPr>
              <w:t>Please rate the readability of pages on this site</w:t>
            </w:r>
          </w:p>
          <w:p w14:paraId="03C664F7" w14:textId="77777777" w:rsidR="00643E53" w:rsidRDefault="00643E53" w:rsidP="00B467C2">
            <w:pPr>
              <w:rPr>
                <w:rFonts w:ascii="Arial" w:hAnsi="Arial" w:cs="Arial"/>
              </w:rPr>
            </w:pPr>
            <w:r>
              <w:rPr>
                <w:rFonts w:ascii="Arial" w:hAnsi="Arial" w:cs="Arial"/>
              </w:rPr>
              <w:t xml:space="preserve"> </w:t>
            </w:r>
          </w:p>
          <w:p w14:paraId="6D1C03C9" w14:textId="77777777" w:rsidR="004E421F" w:rsidRDefault="00E32C2C" w:rsidP="00B467C2">
            <w:pPr>
              <w:rPr>
                <w:rFonts w:ascii="Arial" w:hAnsi="Arial" w:cs="Arial"/>
              </w:rPr>
            </w:pPr>
            <w:r w:rsidRPr="00E32C2C">
              <w:rPr>
                <w:rFonts w:ascii="Arial" w:hAnsi="Arial" w:cs="Arial"/>
                <w:i/>
              </w:rPr>
              <w:t xml:space="preserve">Navigation </w:t>
            </w:r>
            <w:r w:rsidRPr="004E421F">
              <w:rPr>
                <w:rFonts w:ascii="Arial" w:hAnsi="Arial" w:cs="Arial"/>
                <w:i/>
              </w:rPr>
              <w:t>(1=Poor, 10=Excellent, Don’t Know)</w:t>
            </w:r>
          </w:p>
          <w:p w14:paraId="66CA2EBA" w14:textId="77777777" w:rsidR="00E32C2C" w:rsidRDefault="00E32C2C" w:rsidP="00E32C2C">
            <w:pPr>
              <w:rPr>
                <w:rFonts w:ascii="Arial" w:hAnsi="Arial" w:cs="Arial"/>
              </w:rPr>
            </w:pPr>
            <w:r>
              <w:rPr>
                <w:rFonts w:ascii="Arial" w:hAnsi="Arial" w:cs="Arial"/>
              </w:rPr>
              <w:t>Please rate how well the site is organized</w:t>
            </w:r>
          </w:p>
          <w:p w14:paraId="756F8762" w14:textId="77777777" w:rsidR="00E32C2C" w:rsidRDefault="00E32C2C" w:rsidP="00E32C2C">
            <w:pPr>
              <w:rPr>
                <w:rFonts w:ascii="Arial" w:hAnsi="Arial" w:cs="Arial"/>
              </w:rPr>
            </w:pPr>
            <w:r>
              <w:rPr>
                <w:rFonts w:ascii="Arial" w:hAnsi="Arial" w:cs="Arial"/>
              </w:rPr>
              <w:t xml:space="preserve">Please rate how well the site layout helps you find what you </w:t>
            </w:r>
          </w:p>
          <w:p w14:paraId="52A9B76E" w14:textId="77777777" w:rsidR="00E32C2C" w:rsidRDefault="00E32C2C" w:rsidP="00E32C2C">
            <w:pPr>
              <w:rPr>
                <w:rFonts w:ascii="Arial" w:hAnsi="Arial" w:cs="Arial"/>
              </w:rPr>
            </w:pPr>
            <w:r>
              <w:rPr>
                <w:rFonts w:ascii="Arial" w:hAnsi="Arial" w:cs="Arial"/>
              </w:rPr>
              <w:t xml:space="preserve">    are looking for</w:t>
            </w:r>
          </w:p>
          <w:p w14:paraId="53EEE87A" w14:textId="77777777" w:rsidR="00E32C2C" w:rsidRDefault="00E32C2C" w:rsidP="00E32C2C">
            <w:pPr>
              <w:rPr>
                <w:rFonts w:ascii="Arial" w:hAnsi="Arial" w:cs="Arial"/>
              </w:rPr>
            </w:pPr>
            <w:r>
              <w:rPr>
                <w:rFonts w:ascii="Arial" w:hAnsi="Arial" w:cs="Arial"/>
              </w:rPr>
              <w:t xml:space="preserve">Please rate the number of clicks to get where you want on this </w:t>
            </w:r>
          </w:p>
          <w:p w14:paraId="0F597148" w14:textId="77777777" w:rsidR="00E32C2C" w:rsidRDefault="00E32C2C" w:rsidP="00E32C2C">
            <w:pPr>
              <w:rPr>
                <w:rFonts w:ascii="Arial" w:hAnsi="Arial" w:cs="Arial"/>
              </w:rPr>
            </w:pPr>
            <w:r>
              <w:rPr>
                <w:rFonts w:ascii="Arial" w:hAnsi="Arial" w:cs="Arial"/>
              </w:rPr>
              <w:t xml:space="preserve">    site</w:t>
            </w:r>
          </w:p>
          <w:p w14:paraId="755B8C47" w14:textId="77777777" w:rsidR="00E32C2C" w:rsidRDefault="00E32C2C" w:rsidP="00E32C2C">
            <w:pPr>
              <w:rPr>
                <w:rFonts w:ascii="Arial" w:hAnsi="Arial" w:cs="Arial"/>
              </w:rPr>
            </w:pPr>
          </w:p>
          <w:p w14:paraId="542177AD" w14:textId="77777777" w:rsidR="00E32C2C" w:rsidRPr="00E32C2C" w:rsidRDefault="00E32C2C" w:rsidP="00E32C2C">
            <w:pPr>
              <w:rPr>
                <w:rFonts w:ascii="Arial" w:hAnsi="Arial" w:cs="Arial"/>
                <w:i/>
              </w:rPr>
            </w:pPr>
            <w:r w:rsidRPr="00E32C2C">
              <w:rPr>
                <w:rFonts w:ascii="Arial" w:hAnsi="Arial" w:cs="Arial"/>
                <w:i/>
              </w:rPr>
              <w:t>Online Transparency (1=Poor, 10=Excellent, Don’t Know)</w:t>
            </w:r>
          </w:p>
          <w:p w14:paraId="22F919AA" w14:textId="77777777" w:rsidR="00E32C2C" w:rsidRDefault="00E32C2C" w:rsidP="00E32C2C">
            <w:pPr>
              <w:rPr>
                <w:rFonts w:ascii="Arial" w:hAnsi="Arial" w:cs="Arial"/>
              </w:rPr>
            </w:pPr>
            <w:r>
              <w:rPr>
                <w:rFonts w:ascii="Arial" w:hAnsi="Arial" w:cs="Arial"/>
              </w:rPr>
              <w:t xml:space="preserve">Please rate how thoroughly this website discloses information </w:t>
            </w:r>
          </w:p>
          <w:p w14:paraId="495A653A" w14:textId="77777777" w:rsidR="00E32C2C" w:rsidRDefault="00E32C2C" w:rsidP="00E32C2C">
            <w:pPr>
              <w:rPr>
                <w:rFonts w:ascii="Arial" w:hAnsi="Arial" w:cs="Arial"/>
              </w:rPr>
            </w:pPr>
            <w:r>
              <w:rPr>
                <w:rFonts w:ascii="Arial" w:hAnsi="Arial" w:cs="Arial"/>
              </w:rPr>
              <w:t xml:space="preserve">    about what the organization is doing</w:t>
            </w:r>
          </w:p>
          <w:p w14:paraId="2BEA2D13" w14:textId="77777777" w:rsidR="00E32C2C" w:rsidRDefault="00E32C2C" w:rsidP="00E32C2C">
            <w:pPr>
              <w:rPr>
                <w:rFonts w:ascii="Arial" w:hAnsi="Arial" w:cs="Arial"/>
              </w:rPr>
            </w:pPr>
            <w:r>
              <w:rPr>
                <w:rFonts w:ascii="Arial" w:hAnsi="Arial" w:cs="Arial"/>
              </w:rPr>
              <w:t>Please rate how quickly organizational information is made</w:t>
            </w:r>
          </w:p>
          <w:p w14:paraId="51D004EC" w14:textId="77777777" w:rsidR="00E32C2C" w:rsidRDefault="00E32C2C" w:rsidP="00E32C2C">
            <w:pPr>
              <w:rPr>
                <w:rFonts w:ascii="Arial" w:hAnsi="Arial" w:cs="Arial"/>
              </w:rPr>
            </w:pPr>
            <w:r>
              <w:rPr>
                <w:rFonts w:ascii="Arial" w:hAnsi="Arial" w:cs="Arial"/>
              </w:rPr>
              <w:t xml:space="preserve">    available on this site</w:t>
            </w:r>
          </w:p>
          <w:p w14:paraId="3459B577" w14:textId="77777777" w:rsidR="00E32C2C" w:rsidRDefault="00E32C2C" w:rsidP="00E32C2C">
            <w:pPr>
              <w:rPr>
                <w:rFonts w:ascii="Arial" w:hAnsi="Arial" w:cs="Arial"/>
              </w:rPr>
            </w:pPr>
            <w:r>
              <w:rPr>
                <w:rFonts w:ascii="Arial" w:hAnsi="Arial" w:cs="Arial"/>
              </w:rPr>
              <w:t>Please rate how well information about this organization’s</w:t>
            </w:r>
          </w:p>
          <w:p w14:paraId="70936700" w14:textId="77777777" w:rsidR="00E32C2C" w:rsidRDefault="00E32C2C" w:rsidP="00E32C2C">
            <w:pPr>
              <w:rPr>
                <w:rFonts w:ascii="Arial" w:hAnsi="Arial" w:cs="Arial"/>
              </w:rPr>
            </w:pPr>
            <w:r>
              <w:rPr>
                <w:rFonts w:ascii="Arial" w:hAnsi="Arial" w:cs="Arial"/>
              </w:rPr>
              <w:t xml:space="preserve">    actions can be accessed by the public on this site</w:t>
            </w:r>
          </w:p>
          <w:p w14:paraId="61E363DC" w14:textId="77777777" w:rsidR="00E32C2C" w:rsidRDefault="00E32C2C" w:rsidP="00E32C2C">
            <w:pPr>
              <w:rPr>
                <w:rFonts w:ascii="Arial" w:hAnsi="Arial" w:cs="Arial"/>
              </w:rPr>
            </w:pPr>
          </w:p>
          <w:p w14:paraId="6B7AC84F" w14:textId="77777777" w:rsidR="00E32C2C" w:rsidRPr="00E32C2C" w:rsidRDefault="00E32C2C" w:rsidP="00E32C2C">
            <w:pPr>
              <w:rPr>
                <w:rFonts w:ascii="Arial" w:hAnsi="Arial" w:cs="Arial"/>
                <w:i/>
              </w:rPr>
            </w:pPr>
            <w:r>
              <w:rPr>
                <w:rFonts w:ascii="Arial" w:hAnsi="Arial" w:cs="Arial"/>
                <w:i/>
              </w:rPr>
              <w:t>Search</w:t>
            </w:r>
            <w:r w:rsidRPr="00E32C2C">
              <w:rPr>
                <w:rFonts w:ascii="Arial" w:hAnsi="Arial" w:cs="Arial"/>
                <w:i/>
              </w:rPr>
              <w:t xml:space="preserve"> (1=Poor, 10=Excellent, Don’t Know)</w:t>
            </w:r>
          </w:p>
          <w:p w14:paraId="60637349" w14:textId="77777777" w:rsidR="00E32C2C" w:rsidRDefault="00C8437F" w:rsidP="00E32C2C">
            <w:pPr>
              <w:rPr>
                <w:rFonts w:ascii="Arial" w:hAnsi="Arial" w:cs="Arial"/>
              </w:rPr>
            </w:pPr>
            <w:r>
              <w:rPr>
                <w:rFonts w:ascii="Arial" w:hAnsi="Arial" w:cs="Arial"/>
              </w:rPr>
              <w:t>Please rate the relevance of search results</w:t>
            </w:r>
          </w:p>
          <w:p w14:paraId="624AA9A2" w14:textId="77777777" w:rsidR="00C8437F" w:rsidRDefault="00C8437F" w:rsidP="00E32C2C">
            <w:pPr>
              <w:rPr>
                <w:rFonts w:ascii="Arial" w:hAnsi="Arial" w:cs="Arial"/>
              </w:rPr>
            </w:pPr>
            <w:r>
              <w:rPr>
                <w:rFonts w:ascii="Arial" w:hAnsi="Arial" w:cs="Arial"/>
              </w:rPr>
              <w:t>Please rate the organization of search results</w:t>
            </w:r>
          </w:p>
          <w:p w14:paraId="655A9E31" w14:textId="77777777" w:rsidR="00C8437F" w:rsidRDefault="00C8437F" w:rsidP="00E32C2C">
            <w:pPr>
              <w:rPr>
                <w:rFonts w:ascii="Arial" w:hAnsi="Arial" w:cs="Arial"/>
              </w:rPr>
            </w:pPr>
            <w:r>
              <w:rPr>
                <w:rFonts w:ascii="Arial" w:hAnsi="Arial" w:cs="Arial"/>
              </w:rPr>
              <w:t>Please rate how well the search results help you decide what</w:t>
            </w:r>
          </w:p>
          <w:p w14:paraId="60739EAE" w14:textId="77777777" w:rsidR="00C8437F" w:rsidRDefault="00C8437F" w:rsidP="00E32C2C">
            <w:pPr>
              <w:rPr>
                <w:rFonts w:ascii="Arial" w:hAnsi="Arial" w:cs="Arial"/>
              </w:rPr>
            </w:pPr>
            <w:r>
              <w:rPr>
                <w:rFonts w:ascii="Arial" w:hAnsi="Arial" w:cs="Arial"/>
              </w:rPr>
              <w:t xml:space="preserve">    to select</w:t>
            </w:r>
          </w:p>
          <w:p w14:paraId="4E9B7418" w14:textId="77777777" w:rsidR="00C8437F" w:rsidRDefault="00C8437F" w:rsidP="00E32C2C">
            <w:pPr>
              <w:rPr>
                <w:rFonts w:ascii="Arial" w:hAnsi="Arial" w:cs="Arial"/>
              </w:rPr>
            </w:pPr>
            <w:r>
              <w:rPr>
                <w:rFonts w:ascii="Arial" w:hAnsi="Arial" w:cs="Arial"/>
              </w:rPr>
              <w:t>Please rate how well the search feature helps you narrow the</w:t>
            </w:r>
          </w:p>
          <w:p w14:paraId="3CC1925D" w14:textId="77777777" w:rsidR="00C8437F" w:rsidRDefault="00C8437F" w:rsidP="00E32C2C">
            <w:pPr>
              <w:rPr>
                <w:rFonts w:ascii="Arial" w:hAnsi="Arial" w:cs="Arial"/>
              </w:rPr>
            </w:pPr>
            <w:r>
              <w:rPr>
                <w:rFonts w:ascii="Arial" w:hAnsi="Arial" w:cs="Arial"/>
              </w:rPr>
              <w:t xml:space="preserve">    results to find what you want</w:t>
            </w:r>
          </w:p>
          <w:p w14:paraId="6918C4DC" w14:textId="77777777" w:rsidR="00C465CC" w:rsidRPr="006B1868" w:rsidRDefault="00C465CC" w:rsidP="00B467C2">
            <w:pPr>
              <w:rPr>
                <w:rFonts w:ascii="Arial" w:hAnsi="Arial" w:cs="Arial"/>
              </w:rPr>
            </w:pPr>
          </w:p>
        </w:tc>
        <w:tc>
          <w:tcPr>
            <w:tcW w:w="2448" w:type="dxa"/>
          </w:tcPr>
          <w:p w14:paraId="76452C45" w14:textId="77777777" w:rsidR="00C465CC" w:rsidRDefault="00C465CC" w:rsidP="00643E53">
            <w:pPr>
              <w:rPr>
                <w:rFonts w:ascii="Arial" w:hAnsi="Arial" w:cs="Arial"/>
              </w:rPr>
            </w:pPr>
            <w:r w:rsidRPr="006B1868">
              <w:rPr>
                <w:rFonts w:ascii="Arial" w:hAnsi="Arial" w:cs="Arial"/>
              </w:rPr>
              <w:t>Th</w:t>
            </w:r>
            <w:r w:rsidR="00643E53">
              <w:rPr>
                <w:rFonts w:ascii="Arial" w:hAnsi="Arial" w:cs="Arial"/>
              </w:rPr>
              <w:t xml:space="preserve">ese </w:t>
            </w:r>
            <w:r w:rsidRPr="006B1868">
              <w:rPr>
                <w:rFonts w:ascii="Arial" w:hAnsi="Arial" w:cs="Arial"/>
              </w:rPr>
              <w:t>question</w:t>
            </w:r>
            <w:r w:rsidR="00643E53">
              <w:rPr>
                <w:rFonts w:ascii="Arial" w:hAnsi="Arial" w:cs="Arial"/>
              </w:rPr>
              <w:t>s</w:t>
            </w:r>
            <w:r w:rsidRPr="006B1868">
              <w:rPr>
                <w:rFonts w:ascii="Arial" w:hAnsi="Arial" w:cs="Arial"/>
              </w:rPr>
              <w:t xml:space="preserve"> focus </w:t>
            </w:r>
            <w:r w:rsidR="00643E53">
              <w:rPr>
                <w:rFonts w:ascii="Arial" w:hAnsi="Arial" w:cs="Arial"/>
              </w:rPr>
              <w:t xml:space="preserve">on the key elements that determine the user experience when they visit the website and are the drivers of customer satisfaction. </w:t>
            </w:r>
          </w:p>
          <w:p w14:paraId="56C0590A" w14:textId="77777777" w:rsidR="00E32C2C" w:rsidRDefault="00E32C2C" w:rsidP="00643E53">
            <w:pPr>
              <w:rPr>
                <w:rFonts w:ascii="Arial" w:hAnsi="Arial" w:cs="Arial"/>
              </w:rPr>
            </w:pPr>
          </w:p>
          <w:p w14:paraId="2C24A5C8" w14:textId="77777777" w:rsidR="00E32C2C" w:rsidRDefault="00E32C2C" w:rsidP="00643E53">
            <w:pPr>
              <w:rPr>
                <w:rFonts w:ascii="Arial" w:hAnsi="Arial" w:cs="Arial"/>
              </w:rPr>
            </w:pPr>
          </w:p>
          <w:p w14:paraId="14F8B8A2" w14:textId="77777777" w:rsidR="00E32C2C" w:rsidRDefault="00E32C2C" w:rsidP="00643E53">
            <w:pPr>
              <w:rPr>
                <w:rFonts w:ascii="Arial" w:hAnsi="Arial" w:cs="Arial"/>
              </w:rPr>
            </w:pPr>
          </w:p>
          <w:p w14:paraId="24CFE390" w14:textId="77777777" w:rsidR="00E32C2C" w:rsidRDefault="00E32C2C" w:rsidP="00643E53">
            <w:pPr>
              <w:rPr>
                <w:rFonts w:ascii="Arial" w:hAnsi="Arial" w:cs="Arial"/>
              </w:rPr>
            </w:pPr>
          </w:p>
          <w:p w14:paraId="5659D471" w14:textId="77777777" w:rsidR="00E32C2C" w:rsidRDefault="00E32C2C" w:rsidP="00643E53">
            <w:pPr>
              <w:rPr>
                <w:rFonts w:ascii="Arial" w:hAnsi="Arial" w:cs="Arial"/>
              </w:rPr>
            </w:pPr>
          </w:p>
          <w:p w14:paraId="4F37D7AE" w14:textId="77777777" w:rsidR="00E32C2C" w:rsidRDefault="00E32C2C" w:rsidP="00643E53">
            <w:pPr>
              <w:rPr>
                <w:rFonts w:ascii="Arial" w:hAnsi="Arial" w:cs="Arial"/>
              </w:rPr>
            </w:pPr>
          </w:p>
          <w:p w14:paraId="2C5A05E1" w14:textId="77777777" w:rsidR="00E32C2C" w:rsidRDefault="00E32C2C" w:rsidP="00643E53">
            <w:pPr>
              <w:rPr>
                <w:rFonts w:ascii="Arial" w:hAnsi="Arial" w:cs="Arial"/>
              </w:rPr>
            </w:pPr>
          </w:p>
          <w:p w14:paraId="14A05026" w14:textId="77777777" w:rsidR="00E32C2C" w:rsidRDefault="00E32C2C" w:rsidP="00643E53">
            <w:pPr>
              <w:rPr>
                <w:rFonts w:ascii="Arial" w:hAnsi="Arial" w:cs="Arial"/>
              </w:rPr>
            </w:pPr>
          </w:p>
          <w:p w14:paraId="652F7940" w14:textId="77777777" w:rsidR="00E32C2C" w:rsidRDefault="00E32C2C" w:rsidP="00643E53">
            <w:pPr>
              <w:rPr>
                <w:rFonts w:ascii="Arial" w:hAnsi="Arial" w:cs="Arial"/>
              </w:rPr>
            </w:pPr>
          </w:p>
          <w:p w14:paraId="694B75F9" w14:textId="77777777" w:rsidR="00E32C2C" w:rsidRDefault="00E32C2C" w:rsidP="00643E53">
            <w:pPr>
              <w:rPr>
                <w:rFonts w:ascii="Arial" w:hAnsi="Arial" w:cs="Arial"/>
              </w:rPr>
            </w:pPr>
          </w:p>
          <w:p w14:paraId="0EF9B69D" w14:textId="77777777" w:rsidR="00E32C2C" w:rsidRDefault="00E32C2C" w:rsidP="00643E53">
            <w:pPr>
              <w:rPr>
                <w:rFonts w:ascii="Arial" w:hAnsi="Arial" w:cs="Arial"/>
              </w:rPr>
            </w:pPr>
          </w:p>
          <w:p w14:paraId="1CDF60C1" w14:textId="77777777" w:rsidR="00E32C2C" w:rsidRDefault="00E32C2C" w:rsidP="00643E53">
            <w:pPr>
              <w:rPr>
                <w:rFonts w:ascii="Arial" w:hAnsi="Arial" w:cs="Arial"/>
              </w:rPr>
            </w:pPr>
          </w:p>
          <w:p w14:paraId="408F9D09" w14:textId="77777777" w:rsidR="00E32C2C" w:rsidRDefault="00E32C2C" w:rsidP="00643E53">
            <w:pPr>
              <w:rPr>
                <w:rFonts w:ascii="Arial" w:hAnsi="Arial" w:cs="Arial"/>
              </w:rPr>
            </w:pPr>
          </w:p>
          <w:p w14:paraId="608842B3" w14:textId="77777777" w:rsidR="00E32C2C" w:rsidRDefault="00E32C2C" w:rsidP="00643E53">
            <w:pPr>
              <w:rPr>
                <w:rFonts w:ascii="Arial" w:hAnsi="Arial" w:cs="Arial"/>
              </w:rPr>
            </w:pPr>
          </w:p>
          <w:p w14:paraId="6673C476" w14:textId="77777777" w:rsidR="00E32C2C" w:rsidRDefault="00E32C2C" w:rsidP="00643E53">
            <w:pPr>
              <w:rPr>
                <w:rFonts w:ascii="Arial" w:hAnsi="Arial" w:cs="Arial"/>
              </w:rPr>
            </w:pPr>
          </w:p>
          <w:p w14:paraId="0244D13E" w14:textId="77777777" w:rsidR="00E32C2C" w:rsidRDefault="00E32C2C" w:rsidP="00643E53">
            <w:pPr>
              <w:rPr>
                <w:rFonts w:ascii="Arial" w:hAnsi="Arial" w:cs="Arial"/>
              </w:rPr>
            </w:pPr>
          </w:p>
          <w:p w14:paraId="251BD9FE" w14:textId="77777777" w:rsidR="00E32C2C" w:rsidRDefault="00E32C2C" w:rsidP="00643E53">
            <w:pPr>
              <w:rPr>
                <w:rFonts w:ascii="Arial" w:hAnsi="Arial" w:cs="Arial"/>
              </w:rPr>
            </w:pPr>
          </w:p>
          <w:p w14:paraId="3886AE08" w14:textId="77777777" w:rsidR="00E32C2C" w:rsidRDefault="00E32C2C" w:rsidP="00643E53">
            <w:pPr>
              <w:rPr>
                <w:rFonts w:ascii="Arial" w:hAnsi="Arial" w:cs="Arial"/>
              </w:rPr>
            </w:pPr>
          </w:p>
          <w:p w14:paraId="21CF41B3" w14:textId="77777777" w:rsidR="00E32C2C" w:rsidRDefault="00E32C2C" w:rsidP="00643E53">
            <w:pPr>
              <w:rPr>
                <w:rFonts w:ascii="Arial" w:hAnsi="Arial" w:cs="Arial"/>
              </w:rPr>
            </w:pPr>
          </w:p>
          <w:p w14:paraId="27182CDF" w14:textId="77777777" w:rsidR="00E32C2C" w:rsidRDefault="00E32C2C" w:rsidP="00643E53">
            <w:pPr>
              <w:rPr>
                <w:rFonts w:ascii="Arial" w:hAnsi="Arial" w:cs="Arial"/>
              </w:rPr>
            </w:pPr>
          </w:p>
          <w:p w14:paraId="657E2D5E" w14:textId="77777777" w:rsidR="00E32C2C" w:rsidRDefault="00E32C2C" w:rsidP="00643E53">
            <w:pPr>
              <w:rPr>
                <w:rFonts w:ascii="Arial" w:hAnsi="Arial" w:cs="Arial"/>
              </w:rPr>
            </w:pPr>
          </w:p>
          <w:p w14:paraId="349F5E7E" w14:textId="77777777" w:rsidR="00E32C2C" w:rsidRDefault="00E32C2C" w:rsidP="00643E53">
            <w:pPr>
              <w:rPr>
                <w:rFonts w:ascii="Arial" w:hAnsi="Arial" w:cs="Arial"/>
              </w:rPr>
            </w:pPr>
          </w:p>
          <w:p w14:paraId="60F8DE77" w14:textId="77777777" w:rsidR="00E32C2C" w:rsidRDefault="00E32C2C" w:rsidP="00643E53">
            <w:pPr>
              <w:rPr>
                <w:rFonts w:ascii="Arial" w:hAnsi="Arial" w:cs="Arial"/>
              </w:rPr>
            </w:pPr>
          </w:p>
          <w:p w14:paraId="467B5B23" w14:textId="77777777" w:rsidR="00E32C2C" w:rsidRDefault="00E32C2C" w:rsidP="00643E53">
            <w:pPr>
              <w:rPr>
                <w:rFonts w:ascii="Arial" w:hAnsi="Arial" w:cs="Arial"/>
              </w:rPr>
            </w:pPr>
          </w:p>
          <w:p w14:paraId="05643ABD" w14:textId="77777777" w:rsidR="00E32C2C" w:rsidRDefault="00E32C2C" w:rsidP="00643E53">
            <w:pPr>
              <w:rPr>
                <w:rFonts w:ascii="Arial" w:hAnsi="Arial" w:cs="Arial"/>
              </w:rPr>
            </w:pPr>
          </w:p>
          <w:p w14:paraId="712E2326" w14:textId="77777777" w:rsidR="00E32C2C" w:rsidRDefault="00E32C2C" w:rsidP="00643E53">
            <w:pPr>
              <w:rPr>
                <w:rFonts w:ascii="Arial" w:hAnsi="Arial" w:cs="Arial"/>
              </w:rPr>
            </w:pPr>
          </w:p>
          <w:p w14:paraId="12075561" w14:textId="77777777" w:rsidR="00E32C2C" w:rsidRPr="006B1868" w:rsidRDefault="00E32C2C" w:rsidP="00962FF3">
            <w:pPr>
              <w:rPr>
                <w:rFonts w:ascii="Arial" w:hAnsi="Arial" w:cs="Arial"/>
              </w:rPr>
            </w:pPr>
            <w:r>
              <w:rPr>
                <w:rFonts w:ascii="Arial" w:hAnsi="Arial" w:cs="Arial"/>
              </w:rPr>
              <w:t xml:space="preserve">Note: </w:t>
            </w:r>
            <w:r w:rsidRPr="00E32C2C">
              <w:rPr>
                <w:rFonts w:ascii="Arial" w:hAnsi="Arial" w:cs="Arial"/>
                <w:i/>
              </w:rPr>
              <w:t>Search</w:t>
            </w:r>
            <w:r>
              <w:rPr>
                <w:rFonts w:ascii="Arial" w:hAnsi="Arial" w:cs="Arial"/>
              </w:rPr>
              <w:t xml:space="preserve"> is not measured if </w:t>
            </w:r>
            <w:r w:rsidR="00962FF3">
              <w:rPr>
                <w:rFonts w:ascii="Arial" w:hAnsi="Arial" w:cs="Arial"/>
                <w:i/>
              </w:rPr>
              <w:t>Fu</w:t>
            </w:r>
            <w:r w:rsidRPr="00E32C2C">
              <w:rPr>
                <w:rFonts w:ascii="Arial" w:hAnsi="Arial" w:cs="Arial"/>
                <w:i/>
              </w:rPr>
              <w:t>nctionality</w:t>
            </w:r>
            <w:r>
              <w:rPr>
                <w:rFonts w:ascii="Arial" w:hAnsi="Arial" w:cs="Arial"/>
              </w:rPr>
              <w:t xml:space="preserve"> element is measured and vice versa</w:t>
            </w:r>
          </w:p>
        </w:tc>
      </w:tr>
      <w:tr w:rsidR="00C465CC" w:rsidRPr="006B1868" w14:paraId="67AC5371" w14:textId="77777777" w:rsidTr="00643E53">
        <w:tc>
          <w:tcPr>
            <w:tcW w:w="5760" w:type="dxa"/>
          </w:tcPr>
          <w:p w14:paraId="7C9CF9F5" w14:textId="77777777" w:rsidR="00C465CC" w:rsidRDefault="00FF2934" w:rsidP="00B467C2">
            <w:pPr>
              <w:rPr>
                <w:rFonts w:ascii="Arial" w:hAnsi="Arial" w:cs="Arial"/>
              </w:rPr>
            </w:pPr>
            <w:r>
              <w:rPr>
                <w:rFonts w:ascii="Arial" w:hAnsi="Arial" w:cs="Arial"/>
              </w:rPr>
              <w:t>C</w:t>
            </w:r>
            <w:r w:rsidR="00962FF3">
              <w:rPr>
                <w:rFonts w:ascii="Arial" w:hAnsi="Arial" w:cs="Arial"/>
              </w:rPr>
              <w:t>USTOMER SATISFACTION INDEX QUESTIONS</w:t>
            </w:r>
            <w:r w:rsidR="00FB58B6">
              <w:rPr>
                <w:rFonts w:ascii="Arial" w:hAnsi="Arial" w:cs="Arial"/>
              </w:rPr>
              <w:t xml:space="preserve"> [ALL THREE ARE ASKED]</w:t>
            </w:r>
          </w:p>
          <w:p w14:paraId="2D2E2D68" w14:textId="77777777" w:rsidR="00AA0748" w:rsidRDefault="00AA0748" w:rsidP="00B467C2">
            <w:pPr>
              <w:rPr>
                <w:rFonts w:ascii="Arial" w:hAnsi="Arial" w:cs="Arial"/>
              </w:rPr>
            </w:pPr>
          </w:p>
          <w:p w14:paraId="5F90BCEE" w14:textId="77777777" w:rsidR="00AA0748" w:rsidRDefault="00AA0748" w:rsidP="00B467C2">
            <w:pPr>
              <w:rPr>
                <w:rFonts w:ascii="Arial" w:hAnsi="Arial" w:cs="Arial"/>
              </w:rPr>
            </w:pPr>
          </w:p>
          <w:p w14:paraId="4EACE19C" w14:textId="77777777" w:rsidR="00962FF3" w:rsidRDefault="00962FF3" w:rsidP="00B467C2">
            <w:pPr>
              <w:rPr>
                <w:rFonts w:ascii="Arial" w:hAnsi="Arial" w:cs="Arial"/>
              </w:rPr>
            </w:pPr>
            <w:r>
              <w:rPr>
                <w:rFonts w:ascii="Arial" w:hAnsi="Arial" w:cs="Arial"/>
              </w:rPr>
              <w:t>What is your overall satisfaction with this site?</w:t>
            </w:r>
          </w:p>
          <w:p w14:paraId="5957EDC5" w14:textId="77777777" w:rsidR="00962FF3" w:rsidRDefault="00962FF3" w:rsidP="00962FF3">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14:paraId="1D497F14" w14:textId="77777777" w:rsidR="00962FF3" w:rsidRPr="006B1868" w:rsidRDefault="00962FF3" w:rsidP="006E61B4">
            <w:pPr>
              <w:rPr>
                <w:rFonts w:ascii="Arial" w:hAnsi="Arial" w:cs="Arial"/>
              </w:rPr>
            </w:pPr>
          </w:p>
        </w:tc>
        <w:tc>
          <w:tcPr>
            <w:tcW w:w="2448" w:type="dxa"/>
          </w:tcPr>
          <w:p w14:paraId="279CD3F2" w14:textId="77777777" w:rsidR="00DF11AE" w:rsidRDefault="00C465CC" w:rsidP="0037618E">
            <w:pPr>
              <w:rPr>
                <w:rFonts w:ascii="Arial" w:hAnsi="Arial" w:cs="Arial"/>
              </w:rPr>
            </w:pPr>
            <w:r w:rsidRPr="006B1868">
              <w:rPr>
                <w:rFonts w:ascii="Arial" w:hAnsi="Arial" w:cs="Arial"/>
              </w:rPr>
              <w:t xml:space="preserve">These are the </w:t>
            </w:r>
            <w:r w:rsidR="00962FF3">
              <w:rPr>
                <w:rFonts w:ascii="Arial" w:hAnsi="Arial" w:cs="Arial"/>
              </w:rPr>
              <w:t xml:space="preserve">core questions of the </w:t>
            </w:r>
            <w:r w:rsidR="00615683">
              <w:rPr>
                <w:rFonts w:ascii="Arial" w:hAnsi="Arial" w:cs="Arial"/>
              </w:rPr>
              <w:t>ForeSee</w:t>
            </w:r>
            <w:r w:rsidR="00A862E4">
              <w:rPr>
                <w:rFonts w:ascii="Arial" w:hAnsi="Arial" w:cs="Arial"/>
              </w:rPr>
              <w:t xml:space="preserve"> CXA </w:t>
            </w:r>
            <w:r w:rsidR="00962FF3">
              <w:rPr>
                <w:rFonts w:ascii="Arial" w:hAnsi="Arial" w:cs="Arial"/>
              </w:rPr>
              <w:t xml:space="preserve">methodology. </w:t>
            </w:r>
          </w:p>
          <w:p w14:paraId="467BAECD" w14:textId="77777777" w:rsidR="0037618E" w:rsidRDefault="0037618E" w:rsidP="0037618E">
            <w:pPr>
              <w:rPr>
                <w:rFonts w:ascii="Arial" w:hAnsi="Arial" w:cs="Arial"/>
              </w:rPr>
            </w:pPr>
          </w:p>
          <w:p w14:paraId="11EDB7AE" w14:textId="77777777" w:rsidR="0037618E" w:rsidRPr="006B1868" w:rsidRDefault="0037618E" w:rsidP="0037618E">
            <w:pPr>
              <w:rPr>
                <w:rFonts w:ascii="Arial" w:hAnsi="Arial" w:cs="Arial"/>
              </w:rPr>
            </w:pPr>
            <w:r>
              <w:rPr>
                <w:rFonts w:ascii="Arial" w:hAnsi="Arial" w:cs="Arial"/>
              </w:rPr>
              <w:t xml:space="preserve">The overall satisfaction question </w:t>
            </w:r>
            <w:r w:rsidRPr="006B1868">
              <w:rPr>
                <w:rFonts w:ascii="Arial" w:hAnsi="Arial" w:cs="Arial"/>
              </w:rPr>
              <w:t>is one of the key manifest variable</w:t>
            </w:r>
            <w:r>
              <w:rPr>
                <w:rFonts w:ascii="Arial" w:hAnsi="Arial" w:cs="Arial"/>
              </w:rPr>
              <w:t>s</w:t>
            </w:r>
            <w:r w:rsidRPr="006B1868">
              <w:rPr>
                <w:rFonts w:ascii="Arial" w:hAnsi="Arial" w:cs="Arial"/>
              </w:rPr>
              <w:t xml:space="preserve"> </w:t>
            </w:r>
          </w:p>
        </w:tc>
      </w:tr>
    </w:tbl>
    <w:p w14:paraId="590A0FF5" w14:textId="77777777" w:rsidR="00C465CC" w:rsidRDefault="00C465CC" w:rsidP="00C465CC"/>
    <w:p w14:paraId="72131825" w14:textId="77777777" w:rsidR="00A862E4" w:rsidRDefault="00A862E4" w:rsidP="00C465CC"/>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448"/>
      </w:tblGrid>
      <w:tr w:rsidR="00C465CC" w:rsidRPr="006B1868" w14:paraId="01F0C0EF" w14:textId="77777777" w:rsidTr="00EF4EAC">
        <w:tc>
          <w:tcPr>
            <w:tcW w:w="5760" w:type="dxa"/>
            <w:shd w:val="clear" w:color="auto" w:fill="DBE5F1"/>
          </w:tcPr>
          <w:p w14:paraId="61924417" w14:textId="77777777" w:rsidR="00C465CC" w:rsidRPr="006B1868" w:rsidRDefault="00C465CC" w:rsidP="00B467C2">
            <w:pPr>
              <w:jc w:val="center"/>
              <w:rPr>
                <w:rFonts w:ascii="Arial" w:hAnsi="Arial" w:cs="Arial"/>
                <w:b/>
                <w:sz w:val="24"/>
              </w:rPr>
            </w:pPr>
            <w:r>
              <w:br w:type="page"/>
            </w:r>
            <w:r w:rsidRPr="006B1868">
              <w:rPr>
                <w:rFonts w:ascii="Arial" w:hAnsi="Arial" w:cs="Arial"/>
                <w:b/>
                <w:sz w:val="24"/>
              </w:rPr>
              <w:t>Question</w:t>
            </w:r>
            <w:r w:rsidR="00DF11AE">
              <w:rPr>
                <w:rFonts w:ascii="Arial" w:hAnsi="Arial" w:cs="Arial"/>
                <w:b/>
                <w:sz w:val="24"/>
              </w:rPr>
              <w:t>s</w:t>
            </w:r>
          </w:p>
        </w:tc>
        <w:tc>
          <w:tcPr>
            <w:tcW w:w="2448" w:type="dxa"/>
            <w:shd w:val="clear" w:color="auto" w:fill="DBE5F1"/>
          </w:tcPr>
          <w:p w14:paraId="434B21EA" w14:textId="77777777" w:rsidR="00C465CC" w:rsidRPr="006B1868" w:rsidRDefault="00C465CC" w:rsidP="00B467C2">
            <w:pPr>
              <w:jc w:val="center"/>
              <w:rPr>
                <w:rFonts w:ascii="Arial" w:hAnsi="Arial" w:cs="Arial"/>
                <w:b/>
                <w:sz w:val="24"/>
              </w:rPr>
            </w:pPr>
            <w:r w:rsidRPr="006B1868">
              <w:rPr>
                <w:rFonts w:ascii="Arial" w:hAnsi="Arial" w:cs="Arial"/>
                <w:b/>
                <w:sz w:val="24"/>
              </w:rPr>
              <w:t xml:space="preserve">Supporting Rationale </w:t>
            </w:r>
          </w:p>
          <w:p w14:paraId="3460D5A4" w14:textId="77777777" w:rsidR="00C465CC" w:rsidRPr="006B1868" w:rsidRDefault="00C465CC" w:rsidP="00B467C2">
            <w:pPr>
              <w:jc w:val="center"/>
              <w:rPr>
                <w:rFonts w:ascii="Arial" w:hAnsi="Arial" w:cs="Arial"/>
              </w:rPr>
            </w:pPr>
          </w:p>
        </w:tc>
      </w:tr>
      <w:tr w:rsidR="006E61B4" w:rsidRPr="006B1868" w14:paraId="6D1D3714" w14:textId="77777777" w:rsidTr="00EF4EAC">
        <w:tc>
          <w:tcPr>
            <w:tcW w:w="5760" w:type="dxa"/>
          </w:tcPr>
          <w:p w14:paraId="0C2647D3" w14:textId="77777777" w:rsidR="00AA0748" w:rsidRDefault="00AA0748" w:rsidP="00472F02">
            <w:pPr>
              <w:rPr>
                <w:rFonts w:ascii="Arial" w:hAnsi="Arial" w:cs="Arial"/>
                <w:i/>
              </w:rPr>
            </w:pPr>
          </w:p>
          <w:p w14:paraId="339E2992" w14:textId="77777777" w:rsidR="00AA0748" w:rsidRDefault="00AA0748" w:rsidP="00AA0748">
            <w:pPr>
              <w:rPr>
                <w:rFonts w:ascii="Arial" w:hAnsi="Arial" w:cs="Arial"/>
              </w:rPr>
            </w:pPr>
          </w:p>
          <w:p w14:paraId="55AD8E2F" w14:textId="77777777" w:rsidR="00AA0748" w:rsidRDefault="00AA0748" w:rsidP="00AA0748">
            <w:pPr>
              <w:rPr>
                <w:rFonts w:ascii="Arial" w:hAnsi="Arial" w:cs="Arial"/>
              </w:rPr>
            </w:pPr>
          </w:p>
          <w:p w14:paraId="7E348EF4" w14:textId="77777777" w:rsidR="00AA0748" w:rsidRDefault="00AA0748" w:rsidP="00AA0748">
            <w:pPr>
              <w:rPr>
                <w:rFonts w:ascii="Arial" w:hAnsi="Arial" w:cs="Arial"/>
              </w:rPr>
            </w:pPr>
          </w:p>
          <w:p w14:paraId="415D221F" w14:textId="77777777" w:rsidR="00AA0748" w:rsidRDefault="00AA0748" w:rsidP="00AA0748">
            <w:pPr>
              <w:rPr>
                <w:rFonts w:ascii="Arial" w:hAnsi="Arial" w:cs="Arial"/>
              </w:rPr>
            </w:pPr>
          </w:p>
          <w:p w14:paraId="2CF2E64A" w14:textId="77777777" w:rsidR="00AA0748" w:rsidRDefault="00AA0748" w:rsidP="00AA0748">
            <w:pPr>
              <w:rPr>
                <w:rFonts w:ascii="Arial" w:hAnsi="Arial" w:cs="Arial"/>
              </w:rPr>
            </w:pPr>
            <w:r>
              <w:rPr>
                <w:rFonts w:ascii="Arial" w:hAnsi="Arial" w:cs="Arial"/>
              </w:rPr>
              <w:t>How well does this site meet your expectations?</w:t>
            </w:r>
          </w:p>
          <w:p w14:paraId="7D79755A" w14:textId="77777777" w:rsidR="00AA0748" w:rsidRDefault="00AA0748" w:rsidP="00AA0748">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14:paraId="3798010C" w14:textId="77777777" w:rsidR="00AA0748" w:rsidRDefault="00AA0748" w:rsidP="00AA0748">
            <w:pPr>
              <w:rPr>
                <w:rFonts w:ascii="Arial" w:hAnsi="Arial" w:cs="Arial"/>
              </w:rPr>
            </w:pPr>
          </w:p>
          <w:p w14:paraId="5D6CECDE" w14:textId="77777777" w:rsidR="00AA0748" w:rsidRDefault="00AA0748" w:rsidP="00AA0748">
            <w:pPr>
              <w:rPr>
                <w:rFonts w:ascii="Arial" w:hAnsi="Arial" w:cs="Arial"/>
              </w:rPr>
            </w:pPr>
          </w:p>
          <w:p w14:paraId="36C7F3BD" w14:textId="77777777" w:rsidR="00AA0748" w:rsidRDefault="00AA0748" w:rsidP="00AA0748">
            <w:pPr>
              <w:rPr>
                <w:rFonts w:ascii="Arial" w:hAnsi="Arial" w:cs="Arial"/>
              </w:rPr>
            </w:pPr>
          </w:p>
          <w:p w14:paraId="2FDE7380" w14:textId="77777777" w:rsidR="00AA0748" w:rsidRDefault="00AA0748" w:rsidP="00AA0748">
            <w:pPr>
              <w:rPr>
                <w:rFonts w:ascii="Arial" w:hAnsi="Arial" w:cs="Arial"/>
              </w:rPr>
            </w:pPr>
          </w:p>
          <w:p w14:paraId="0401C72D" w14:textId="77777777" w:rsidR="00AA0748" w:rsidRDefault="00AA0748" w:rsidP="00AA0748">
            <w:pPr>
              <w:rPr>
                <w:rFonts w:ascii="Arial" w:hAnsi="Arial" w:cs="Arial"/>
              </w:rPr>
            </w:pPr>
          </w:p>
          <w:p w14:paraId="5342BC5F" w14:textId="77777777" w:rsidR="00AA0748" w:rsidRDefault="00AA0748" w:rsidP="00AA0748">
            <w:pPr>
              <w:rPr>
                <w:rFonts w:ascii="Arial" w:hAnsi="Arial" w:cs="Arial"/>
              </w:rPr>
            </w:pPr>
          </w:p>
          <w:p w14:paraId="42417D1A" w14:textId="77777777" w:rsidR="00AA0748" w:rsidRDefault="00AA0748" w:rsidP="00AA0748">
            <w:pPr>
              <w:rPr>
                <w:rFonts w:ascii="Arial" w:hAnsi="Arial" w:cs="Arial"/>
              </w:rPr>
            </w:pPr>
          </w:p>
          <w:p w14:paraId="65691A32" w14:textId="77777777" w:rsidR="00AA0748" w:rsidRDefault="00AA0748" w:rsidP="00AA0748">
            <w:pPr>
              <w:rPr>
                <w:rFonts w:ascii="Arial" w:hAnsi="Arial" w:cs="Arial"/>
              </w:rPr>
            </w:pPr>
          </w:p>
          <w:p w14:paraId="0C1EE282" w14:textId="77777777" w:rsidR="00AA0748" w:rsidRDefault="00AA0748" w:rsidP="00AA0748">
            <w:pPr>
              <w:rPr>
                <w:rFonts w:ascii="Arial" w:hAnsi="Arial" w:cs="Arial"/>
                <w:i/>
              </w:rPr>
            </w:pPr>
            <w:r>
              <w:rPr>
                <w:rFonts w:ascii="Arial" w:hAnsi="Arial" w:cs="Arial"/>
              </w:rPr>
              <w:t>How does this site compare to your idea of an ideal website?</w:t>
            </w:r>
          </w:p>
          <w:p w14:paraId="17E44FC0" w14:textId="77777777" w:rsidR="006E61B4" w:rsidRDefault="006E61B4" w:rsidP="00472F02">
            <w:pPr>
              <w:rPr>
                <w:rFonts w:ascii="Arial" w:hAnsi="Arial" w:cs="Arial"/>
              </w:rPr>
            </w:pPr>
            <w:r w:rsidRPr="00E32C2C">
              <w:rPr>
                <w:rFonts w:ascii="Arial" w:hAnsi="Arial" w:cs="Arial"/>
                <w:i/>
              </w:rPr>
              <w:t>(1=</w:t>
            </w:r>
            <w:r>
              <w:rPr>
                <w:rFonts w:ascii="Arial" w:hAnsi="Arial" w:cs="Arial"/>
                <w:i/>
              </w:rPr>
              <w:t>Not Very Close, 10=Very Close</w:t>
            </w:r>
            <w:r w:rsidRPr="00E32C2C">
              <w:rPr>
                <w:rFonts w:ascii="Arial" w:hAnsi="Arial" w:cs="Arial"/>
                <w:i/>
              </w:rPr>
              <w:t>)</w:t>
            </w:r>
          </w:p>
          <w:p w14:paraId="2CD426E8" w14:textId="77777777" w:rsidR="006E61B4" w:rsidRDefault="006E61B4" w:rsidP="00472F02">
            <w:pPr>
              <w:rPr>
                <w:rFonts w:ascii="Arial" w:hAnsi="Arial" w:cs="Arial"/>
              </w:rPr>
            </w:pPr>
          </w:p>
          <w:p w14:paraId="61E567EC" w14:textId="77777777" w:rsidR="006E61B4" w:rsidRDefault="006E61B4" w:rsidP="00472F02">
            <w:pPr>
              <w:rPr>
                <w:rFonts w:ascii="Arial" w:hAnsi="Arial" w:cs="Arial"/>
              </w:rPr>
            </w:pPr>
          </w:p>
          <w:p w14:paraId="38D0BA2D" w14:textId="77777777" w:rsidR="006E61B4" w:rsidRDefault="006E61B4" w:rsidP="00472F02">
            <w:pPr>
              <w:rPr>
                <w:rFonts w:ascii="Arial" w:hAnsi="Arial" w:cs="Arial"/>
              </w:rPr>
            </w:pPr>
          </w:p>
        </w:tc>
        <w:tc>
          <w:tcPr>
            <w:tcW w:w="2448" w:type="dxa"/>
          </w:tcPr>
          <w:p w14:paraId="3A832A56" w14:textId="77777777" w:rsidR="006E61B4" w:rsidRDefault="0037618E" w:rsidP="001D3B2B">
            <w:pPr>
              <w:rPr>
                <w:rFonts w:ascii="Arial" w:hAnsi="Arial" w:cs="Arial"/>
              </w:rPr>
            </w:pPr>
            <w:r w:rsidRPr="006B1868">
              <w:rPr>
                <w:rFonts w:ascii="Arial" w:hAnsi="Arial" w:cs="Arial"/>
              </w:rPr>
              <w:t xml:space="preserve">and is used to measure satisfaction as a latent variable. </w:t>
            </w:r>
          </w:p>
          <w:p w14:paraId="54FC04DA" w14:textId="77777777" w:rsidR="0037618E" w:rsidRDefault="0037618E" w:rsidP="001D3B2B">
            <w:pPr>
              <w:rPr>
                <w:rFonts w:ascii="Arial" w:hAnsi="Arial" w:cs="Arial"/>
              </w:rPr>
            </w:pPr>
          </w:p>
          <w:p w14:paraId="6352F057" w14:textId="77777777" w:rsidR="00AA0748" w:rsidRDefault="0037618E" w:rsidP="0013436E">
            <w:pPr>
              <w:rPr>
                <w:rFonts w:ascii="Arial" w:hAnsi="Arial" w:cs="Arial"/>
              </w:rPr>
            </w:pPr>
            <w:r w:rsidRPr="006B1868">
              <w:rPr>
                <w:rFonts w:ascii="Arial" w:hAnsi="Arial" w:cs="Arial"/>
              </w:rPr>
              <w:t>Th</w:t>
            </w:r>
            <w:r>
              <w:rPr>
                <w:rFonts w:ascii="Arial" w:hAnsi="Arial" w:cs="Arial"/>
              </w:rPr>
              <w:t xml:space="preserve">e second </w:t>
            </w:r>
            <w:r w:rsidRPr="006B1868">
              <w:rPr>
                <w:rFonts w:ascii="Arial" w:hAnsi="Arial" w:cs="Arial"/>
              </w:rPr>
              <w:t>question</w:t>
            </w:r>
            <w:r>
              <w:rPr>
                <w:rFonts w:ascii="Arial" w:hAnsi="Arial" w:cs="Arial"/>
              </w:rPr>
              <w:t xml:space="preserve"> in the index</w:t>
            </w:r>
            <w:r w:rsidRPr="006B1868">
              <w:rPr>
                <w:rFonts w:ascii="Arial" w:hAnsi="Arial" w:cs="Arial"/>
              </w:rPr>
              <w:t xml:space="preserve"> focuses on </w:t>
            </w:r>
          </w:p>
          <w:p w14:paraId="7FDB2EF1" w14:textId="77777777" w:rsidR="0013436E" w:rsidRDefault="0013436E" w:rsidP="0013436E">
            <w:pPr>
              <w:rPr>
                <w:rFonts w:ascii="Arial" w:hAnsi="Arial" w:cs="Arial"/>
                <w:i/>
              </w:rPr>
            </w:pPr>
            <w:r w:rsidRPr="006B1868">
              <w:rPr>
                <w:rFonts w:ascii="Arial" w:hAnsi="Arial" w:cs="Arial"/>
              </w:rPr>
              <w:t>confirm</w:t>
            </w:r>
            <w:r w:rsidR="00375407">
              <w:rPr>
                <w:rFonts w:ascii="Arial" w:hAnsi="Arial" w:cs="Arial"/>
              </w:rPr>
              <w:t>ing</w:t>
            </w:r>
            <w:r w:rsidRPr="006B1868">
              <w:rPr>
                <w:rFonts w:ascii="Arial" w:hAnsi="Arial" w:cs="Arial"/>
              </w:rPr>
              <w:t>/disconfirm</w:t>
            </w:r>
            <w:r w:rsidR="00375407">
              <w:rPr>
                <w:rFonts w:ascii="Arial" w:hAnsi="Arial" w:cs="Arial"/>
              </w:rPr>
              <w:t>ing</w:t>
            </w:r>
            <w:r w:rsidRPr="006B1868">
              <w:rPr>
                <w:rFonts w:ascii="Arial" w:hAnsi="Arial" w:cs="Arial"/>
              </w:rPr>
              <w:t xml:space="preserve"> customer expectations as a result of their experiences</w:t>
            </w:r>
            <w:r>
              <w:rPr>
                <w:rFonts w:ascii="Arial" w:hAnsi="Arial" w:cs="Arial"/>
              </w:rPr>
              <w:t xml:space="preserve"> with other websites</w:t>
            </w:r>
            <w:r w:rsidRPr="006B1868">
              <w:rPr>
                <w:rFonts w:ascii="Arial" w:hAnsi="Arial" w:cs="Arial"/>
              </w:rPr>
              <w:t xml:space="preserve">. </w:t>
            </w:r>
          </w:p>
          <w:p w14:paraId="16A4BEA0" w14:textId="77777777" w:rsidR="0013436E" w:rsidRDefault="0013436E" w:rsidP="0013436E">
            <w:pPr>
              <w:rPr>
                <w:rFonts w:ascii="Arial" w:hAnsi="Arial" w:cs="Arial"/>
                <w:i/>
              </w:rPr>
            </w:pPr>
          </w:p>
          <w:p w14:paraId="4931C954" w14:textId="77777777" w:rsidR="0013436E" w:rsidRPr="006B1868" w:rsidRDefault="0013436E" w:rsidP="0013436E">
            <w:pPr>
              <w:rPr>
                <w:rFonts w:ascii="Arial" w:hAnsi="Arial" w:cs="Arial"/>
              </w:rPr>
            </w:pPr>
            <w:r w:rsidRPr="006B1868">
              <w:rPr>
                <w:rFonts w:ascii="Arial" w:hAnsi="Arial" w:cs="Arial"/>
              </w:rPr>
              <w:t xml:space="preserve">This question focuses on the performance of the </w:t>
            </w:r>
            <w:r>
              <w:rPr>
                <w:rFonts w:ascii="Arial" w:hAnsi="Arial" w:cs="Arial"/>
              </w:rPr>
              <w:t>website</w:t>
            </w:r>
            <w:r w:rsidRPr="006B1868">
              <w:rPr>
                <w:rFonts w:ascii="Arial" w:hAnsi="Arial" w:cs="Arial"/>
              </w:rPr>
              <w:t xml:space="preserve"> observed by the customer versus his/her ideal </w:t>
            </w:r>
            <w:r>
              <w:rPr>
                <w:rFonts w:ascii="Arial" w:hAnsi="Arial" w:cs="Arial"/>
              </w:rPr>
              <w:t>website</w:t>
            </w:r>
            <w:r w:rsidRPr="006B1868">
              <w:rPr>
                <w:rFonts w:ascii="Arial" w:hAnsi="Arial" w:cs="Arial"/>
              </w:rPr>
              <w:t xml:space="preserve">. </w:t>
            </w:r>
          </w:p>
          <w:p w14:paraId="1605871E" w14:textId="77777777" w:rsidR="0037618E" w:rsidRDefault="0013436E" w:rsidP="00A862E4">
            <w:pPr>
              <w:rPr>
                <w:rFonts w:ascii="Arial" w:hAnsi="Arial" w:cs="Arial"/>
              </w:rPr>
            </w:pPr>
            <w:r w:rsidRPr="006B1868">
              <w:rPr>
                <w:rFonts w:ascii="Arial" w:hAnsi="Arial" w:cs="Arial"/>
              </w:rPr>
              <w:t xml:space="preserve">This question is integral to the approach used in the </w:t>
            </w:r>
            <w:r w:rsidR="00615683">
              <w:rPr>
                <w:rFonts w:ascii="Arial" w:hAnsi="Arial" w:cs="Arial"/>
              </w:rPr>
              <w:t>ForeSee</w:t>
            </w:r>
            <w:r w:rsidR="00A862E4">
              <w:rPr>
                <w:rFonts w:ascii="Arial" w:hAnsi="Arial" w:cs="Arial"/>
              </w:rPr>
              <w:t xml:space="preserve"> CXA</w:t>
            </w:r>
            <w:r w:rsidRPr="006B1868">
              <w:rPr>
                <w:rFonts w:ascii="Arial" w:hAnsi="Arial" w:cs="Arial"/>
              </w:rPr>
              <w:t xml:space="preserve"> methodology and has been thoroughly tested and peer reviewed in terms of both the question wording and the scale anchors employed.</w:t>
            </w:r>
          </w:p>
        </w:tc>
      </w:tr>
      <w:tr w:rsidR="00C465CC" w:rsidRPr="006B1868" w14:paraId="29FEB716" w14:textId="77777777" w:rsidTr="0067005A">
        <w:tc>
          <w:tcPr>
            <w:tcW w:w="5760" w:type="dxa"/>
            <w:tcBorders>
              <w:bottom w:val="single" w:sz="4" w:space="0" w:color="000000"/>
            </w:tcBorders>
          </w:tcPr>
          <w:p w14:paraId="14D6E86A" w14:textId="77777777" w:rsidR="00472F02" w:rsidRDefault="00472F02" w:rsidP="00472F02">
            <w:pPr>
              <w:rPr>
                <w:rFonts w:ascii="Arial" w:hAnsi="Arial" w:cs="Arial"/>
              </w:rPr>
            </w:pPr>
            <w:r>
              <w:rPr>
                <w:rFonts w:ascii="Arial" w:hAnsi="Arial" w:cs="Arial"/>
              </w:rPr>
              <w:t xml:space="preserve">FUTURE BEHAVIOR QUESTIONS </w:t>
            </w:r>
          </w:p>
          <w:p w14:paraId="139EDE96" w14:textId="77777777" w:rsidR="00472F02" w:rsidRDefault="00472F02" w:rsidP="00472F02">
            <w:pPr>
              <w:rPr>
                <w:rFonts w:ascii="Arial" w:hAnsi="Arial" w:cs="Arial"/>
              </w:rPr>
            </w:pPr>
            <w:r>
              <w:rPr>
                <w:rFonts w:ascii="Arial" w:hAnsi="Arial" w:cs="Arial"/>
              </w:rPr>
              <w:t>[MOST QUESTIONNAIRES HAVE 3-5 OF THESE QUESTIONS]</w:t>
            </w:r>
          </w:p>
          <w:p w14:paraId="50CDDD2F" w14:textId="77777777" w:rsidR="00472F02" w:rsidRDefault="00472F02" w:rsidP="00472F02">
            <w:pPr>
              <w:rPr>
                <w:rFonts w:ascii="Arial" w:hAnsi="Arial" w:cs="Arial"/>
              </w:rPr>
            </w:pPr>
          </w:p>
          <w:p w14:paraId="04AB32DD" w14:textId="77777777" w:rsidR="00C465CC" w:rsidRPr="00AA2BEC" w:rsidRDefault="001D3B2B" w:rsidP="001D3B2B">
            <w:pPr>
              <w:rPr>
                <w:rFonts w:ascii="Arial" w:hAnsi="Arial" w:cs="Arial"/>
                <w:i/>
              </w:rPr>
            </w:pPr>
            <w:r w:rsidRPr="00AA2BEC">
              <w:rPr>
                <w:rFonts w:ascii="Arial" w:hAnsi="Arial" w:cs="Arial"/>
                <w:i/>
              </w:rPr>
              <w:t>Likelihood to return (1=Very Unlikely, 10=Very Likely)</w:t>
            </w:r>
          </w:p>
          <w:p w14:paraId="36CAF325" w14:textId="77777777" w:rsidR="001D3B2B" w:rsidRDefault="001D3B2B" w:rsidP="001D3B2B">
            <w:pPr>
              <w:rPr>
                <w:rFonts w:ascii="Arial" w:hAnsi="Arial" w:cs="Arial"/>
              </w:rPr>
            </w:pPr>
            <w:r>
              <w:rPr>
                <w:rFonts w:ascii="Arial" w:hAnsi="Arial" w:cs="Arial"/>
              </w:rPr>
              <w:t>How likely are you to return to this site?</w:t>
            </w:r>
          </w:p>
          <w:p w14:paraId="22DEA863" w14:textId="77777777" w:rsidR="001D3B2B" w:rsidRDefault="001D3B2B" w:rsidP="001D3B2B">
            <w:pPr>
              <w:rPr>
                <w:rFonts w:ascii="Arial" w:hAnsi="Arial" w:cs="Arial"/>
              </w:rPr>
            </w:pPr>
          </w:p>
          <w:p w14:paraId="52EE9E8D" w14:textId="77777777" w:rsidR="001D3B2B" w:rsidRPr="00AA2BEC" w:rsidRDefault="001D3B2B" w:rsidP="001D3B2B">
            <w:pPr>
              <w:rPr>
                <w:rFonts w:ascii="Arial" w:hAnsi="Arial" w:cs="Arial"/>
                <w:i/>
              </w:rPr>
            </w:pPr>
            <w:r w:rsidRPr="00AA2BEC">
              <w:rPr>
                <w:rFonts w:ascii="Arial" w:hAnsi="Arial" w:cs="Arial"/>
                <w:i/>
              </w:rPr>
              <w:t>Recommend Site (1=Very Unlikely, 10=Very Likely)</w:t>
            </w:r>
          </w:p>
          <w:p w14:paraId="27457718" w14:textId="77777777" w:rsidR="001D3B2B" w:rsidRDefault="001D3B2B" w:rsidP="001D3B2B">
            <w:pPr>
              <w:rPr>
                <w:rFonts w:ascii="Arial" w:hAnsi="Arial" w:cs="Arial"/>
              </w:rPr>
            </w:pPr>
            <w:r>
              <w:rPr>
                <w:rFonts w:ascii="Arial" w:hAnsi="Arial" w:cs="Arial"/>
              </w:rPr>
              <w:t>How likely are you to recommend this site to someone else?</w:t>
            </w:r>
          </w:p>
          <w:p w14:paraId="2EF68E77" w14:textId="77777777" w:rsidR="001D3B2B" w:rsidRDefault="001D3B2B" w:rsidP="001D3B2B">
            <w:pPr>
              <w:rPr>
                <w:rFonts w:ascii="Arial" w:hAnsi="Arial" w:cs="Arial"/>
              </w:rPr>
            </w:pPr>
          </w:p>
          <w:p w14:paraId="43C42E4B" w14:textId="77777777" w:rsidR="001D3B2B" w:rsidRPr="00AA2BEC" w:rsidRDefault="001D3B2B" w:rsidP="001D3B2B">
            <w:pPr>
              <w:rPr>
                <w:rFonts w:ascii="Arial" w:hAnsi="Arial" w:cs="Arial"/>
                <w:i/>
              </w:rPr>
            </w:pPr>
            <w:r w:rsidRPr="00AA2BEC">
              <w:rPr>
                <w:rFonts w:ascii="Arial" w:hAnsi="Arial" w:cs="Arial"/>
                <w:i/>
              </w:rPr>
              <w:t>Recommend Organization (1=Very Unlikely, 10=Very Likely)</w:t>
            </w:r>
          </w:p>
          <w:p w14:paraId="5830BC86" w14:textId="77777777" w:rsidR="001D3B2B" w:rsidRDefault="001D3B2B" w:rsidP="001D3B2B">
            <w:pPr>
              <w:rPr>
                <w:rFonts w:ascii="Arial" w:hAnsi="Arial" w:cs="Arial"/>
              </w:rPr>
            </w:pPr>
            <w:r>
              <w:rPr>
                <w:rFonts w:ascii="Arial" w:hAnsi="Arial" w:cs="Arial"/>
              </w:rPr>
              <w:t xml:space="preserve">How likely are you to recommend this organization to </w:t>
            </w:r>
          </w:p>
          <w:p w14:paraId="60BD533E" w14:textId="77777777" w:rsidR="001D3B2B" w:rsidRDefault="001D3B2B" w:rsidP="001D3B2B">
            <w:pPr>
              <w:rPr>
                <w:rFonts w:ascii="Arial" w:hAnsi="Arial" w:cs="Arial"/>
              </w:rPr>
            </w:pPr>
            <w:r>
              <w:rPr>
                <w:rFonts w:ascii="Arial" w:hAnsi="Arial" w:cs="Arial"/>
              </w:rPr>
              <w:t xml:space="preserve">    someone else?</w:t>
            </w:r>
          </w:p>
          <w:p w14:paraId="5A2F674F" w14:textId="77777777" w:rsidR="001D3B2B" w:rsidRDefault="001D3B2B" w:rsidP="001D3B2B">
            <w:pPr>
              <w:rPr>
                <w:rFonts w:ascii="Arial" w:hAnsi="Arial" w:cs="Arial"/>
              </w:rPr>
            </w:pPr>
          </w:p>
          <w:p w14:paraId="679B3037" w14:textId="77777777" w:rsidR="001D3B2B" w:rsidRPr="00AA2BEC" w:rsidRDefault="001D3B2B" w:rsidP="001D3B2B">
            <w:pPr>
              <w:rPr>
                <w:rFonts w:ascii="Arial" w:hAnsi="Arial" w:cs="Arial"/>
                <w:i/>
              </w:rPr>
            </w:pPr>
            <w:r w:rsidRPr="00AA2BEC">
              <w:rPr>
                <w:rFonts w:ascii="Arial" w:hAnsi="Arial" w:cs="Arial"/>
                <w:i/>
              </w:rPr>
              <w:t>Confidence (1=Not At All Confident, 10=Very Confident)</w:t>
            </w:r>
          </w:p>
          <w:p w14:paraId="4795AB1C" w14:textId="77777777" w:rsidR="001D3B2B" w:rsidRDefault="001D3B2B" w:rsidP="001D3B2B">
            <w:pPr>
              <w:rPr>
                <w:rFonts w:ascii="Arial" w:hAnsi="Arial" w:cs="Arial"/>
              </w:rPr>
            </w:pPr>
            <w:r>
              <w:rPr>
                <w:rFonts w:ascii="Arial" w:hAnsi="Arial" w:cs="Arial"/>
              </w:rPr>
              <w:t>Please rate your confidence in this organization</w:t>
            </w:r>
          </w:p>
          <w:p w14:paraId="53D2380C" w14:textId="77777777" w:rsidR="001D3B2B" w:rsidRDefault="001D3B2B" w:rsidP="001D3B2B">
            <w:pPr>
              <w:rPr>
                <w:rFonts w:ascii="Arial" w:hAnsi="Arial" w:cs="Arial"/>
              </w:rPr>
            </w:pPr>
          </w:p>
          <w:p w14:paraId="42BD0D42" w14:textId="77777777" w:rsidR="00A862E4" w:rsidRDefault="00A862E4" w:rsidP="001D3B2B">
            <w:pPr>
              <w:rPr>
                <w:rFonts w:ascii="Arial" w:hAnsi="Arial" w:cs="Arial"/>
              </w:rPr>
            </w:pPr>
          </w:p>
          <w:p w14:paraId="69B28234" w14:textId="77777777" w:rsidR="00A862E4" w:rsidRDefault="00A862E4" w:rsidP="001D3B2B">
            <w:pPr>
              <w:rPr>
                <w:rFonts w:ascii="Arial" w:hAnsi="Arial" w:cs="Arial"/>
              </w:rPr>
            </w:pPr>
          </w:p>
          <w:p w14:paraId="0039EDF2" w14:textId="77777777" w:rsidR="00A862E4" w:rsidRDefault="00A862E4" w:rsidP="001D3B2B">
            <w:pPr>
              <w:rPr>
                <w:rFonts w:ascii="Arial" w:hAnsi="Arial" w:cs="Arial"/>
              </w:rPr>
            </w:pPr>
          </w:p>
          <w:p w14:paraId="496A035A" w14:textId="77777777" w:rsidR="00A862E4" w:rsidRDefault="00A862E4" w:rsidP="001D3B2B">
            <w:pPr>
              <w:rPr>
                <w:rFonts w:ascii="Arial" w:hAnsi="Arial" w:cs="Arial"/>
              </w:rPr>
            </w:pPr>
          </w:p>
          <w:p w14:paraId="030F7482" w14:textId="77777777" w:rsidR="00A862E4" w:rsidRDefault="00A862E4" w:rsidP="001D3B2B">
            <w:pPr>
              <w:rPr>
                <w:rFonts w:ascii="Arial" w:hAnsi="Arial" w:cs="Arial"/>
              </w:rPr>
            </w:pPr>
          </w:p>
          <w:p w14:paraId="02F554CE" w14:textId="77777777" w:rsidR="00A862E4" w:rsidRDefault="00A862E4" w:rsidP="001D3B2B">
            <w:pPr>
              <w:rPr>
                <w:rFonts w:ascii="Arial" w:hAnsi="Arial" w:cs="Arial"/>
              </w:rPr>
            </w:pPr>
          </w:p>
          <w:p w14:paraId="18C31172" w14:textId="77777777" w:rsidR="00A862E4" w:rsidRDefault="00A862E4" w:rsidP="001D3B2B">
            <w:pPr>
              <w:rPr>
                <w:rFonts w:ascii="Arial" w:hAnsi="Arial" w:cs="Arial"/>
              </w:rPr>
            </w:pPr>
          </w:p>
          <w:p w14:paraId="0E810C24" w14:textId="77777777" w:rsidR="001D3B2B" w:rsidRPr="006B1868" w:rsidRDefault="001D3B2B" w:rsidP="0067005A">
            <w:pPr>
              <w:rPr>
                <w:rFonts w:ascii="Arial" w:hAnsi="Arial" w:cs="Arial"/>
              </w:rPr>
            </w:pPr>
          </w:p>
        </w:tc>
        <w:tc>
          <w:tcPr>
            <w:tcW w:w="2448" w:type="dxa"/>
            <w:tcBorders>
              <w:bottom w:val="single" w:sz="4" w:space="0" w:color="000000"/>
            </w:tcBorders>
          </w:tcPr>
          <w:p w14:paraId="07BB891B" w14:textId="77777777" w:rsidR="006E61B4" w:rsidRDefault="006E61B4" w:rsidP="001D3B2B">
            <w:pPr>
              <w:rPr>
                <w:rFonts w:ascii="Arial" w:hAnsi="Arial" w:cs="Arial"/>
              </w:rPr>
            </w:pPr>
          </w:p>
          <w:p w14:paraId="408791CA" w14:textId="77777777" w:rsidR="006E61B4" w:rsidRDefault="006E61B4" w:rsidP="001D3B2B">
            <w:pPr>
              <w:rPr>
                <w:rFonts w:ascii="Arial" w:hAnsi="Arial" w:cs="Arial"/>
              </w:rPr>
            </w:pPr>
          </w:p>
          <w:p w14:paraId="2BF0D6E2" w14:textId="77777777" w:rsidR="00175549" w:rsidRDefault="00175549" w:rsidP="001D3B2B">
            <w:pPr>
              <w:rPr>
                <w:rFonts w:ascii="Arial" w:hAnsi="Arial" w:cs="Arial"/>
              </w:rPr>
            </w:pPr>
          </w:p>
          <w:p w14:paraId="51705DF6" w14:textId="77777777" w:rsidR="00175549" w:rsidRDefault="00175549" w:rsidP="001D3B2B">
            <w:pPr>
              <w:rPr>
                <w:rFonts w:ascii="Arial" w:hAnsi="Arial" w:cs="Arial"/>
              </w:rPr>
            </w:pPr>
          </w:p>
          <w:p w14:paraId="5ED1999B" w14:textId="77777777" w:rsidR="00C465CC" w:rsidRPr="006B1868" w:rsidRDefault="00175549" w:rsidP="00A862E4">
            <w:pPr>
              <w:rPr>
                <w:rFonts w:ascii="Arial" w:hAnsi="Arial" w:cs="Arial"/>
              </w:rPr>
            </w:pPr>
            <w:r>
              <w:rPr>
                <w:rFonts w:ascii="Arial" w:hAnsi="Arial" w:cs="Arial"/>
              </w:rPr>
              <w:t>These</w:t>
            </w:r>
            <w:r w:rsidRPr="006B1868">
              <w:rPr>
                <w:rFonts w:ascii="Arial" w:hAnsi="Arial" w:cs="Arial"/>
              </w:rPr>
              <w:t xml:space="preserve"> question</w:t>
            </w:r>
            <w:r>
              <w:rPr>
                <w:rFonts w:ascii="Arial" w:hAnsi="Arial" w:cs="Arial"/>
              </w:rPr>
              <w:t>s</w:t>
            </w:r>
            <w:r w:rsidRPr="006B1868">
              <w:rPr>
                <w:rFonts w:ascii="Arial" w:hAnsi="Arial" w:cs="Arial"/>
              </w:rPr>
              <w:t xml:space="preserve"> focus on a desired outco</w:t>
            </w:r>
            <w:r w:rsidR="00375407">
              <w:rPr>
                <w:rFonts w:ascii="Arial" w:hAnsi="Arial" w:cs="Arial"/>
              </w:rPr>
              <w:t>me/future behavior and function</w:t>
            </w:r>
            <w:r w:rsidRPr="006B1868">
              <w:rPr>
                <w:rFonts w:ascii="Arial" w:hAnsi="Arial" w:cs="Arial"/>
              </w:rPr>
              <w:t xml:space="preserve"> as indicator</w:t>
            </w:r>
            <w:r>
              <w:rPr>
                <w:rFonts w:ascii="Arial" w:hAnsi="Arial" w:cs="Arial"/>
              </w:rPr>
              <w:t>s</w:t>
            </w:r>
            <w:r w:rsidRPr="006B1868">
              <w:rPr>
                <w:rFonts w:ascii="Arial" w:hAnsi="Arial" w:cs="Arial"/>
              </w:rPr>
              <w:t xml:space="preserve"> of the consequence of satisfaction. </w:t>
            </w:r>
          </w:p>
        </w:tc>
      </w:tr>
      <w:tr w:rsidR="0067005A" w:rsidRPr="006B1868" w14:paraId="77E72B5A" w14:textId="77777777" w:rsidTr="0067005A">
        <w:tc>
          <w:tcPr>
            <w:tcW w:w="5760" w:type="dxa"/>
            <w:shd w:val="clear" w:color="auto" w:fill="DBE5F1"/>
          </w:tcPr>
          <w:p w14:paraId="2BC2906C" w14:textId="77777777" w:rsidR="0067005A" w:rsidRPr="006B1868" w:rsidRDefault="0067005A" w:rsidP="006C48BC">
            <w:pPr>
              <w:jc w:val="center"/>
              <w:rPr>
                <w:rFonts w:ascii="Arial" w:hAnsi="Arial" w:cs="Arial"/>
                <w:b/>
                <w:sz w:val="24"/>
              </w:rPr>
            </w:pPr>
            <w:r>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14:paraId="622B595F" w14:textId="77777777" w:rsidR="0067005A" w:rsidRPr="006B1868" w:rsidRDefault="0067005A" w:rsidP="006C48BC">
            <w:pPr>
              <w:jc w:val="center"/>
              <w:rPr>
                <w:rFonts w:ascii="Arial" w:hAnsi="Arial" w:cs="Arial"/>
                <w:b/>
                <w:sz w:val="24"/>
              </w:rPr>
            </w:pPr>
            <w:r w:rsidRPr="006B1868">
              <w:rPr>
                <w:rFonts w:ascii="Arial" w:hAnsi="Arial" w:cs="Arial"/>
                <w:b/>
                <w:sz w:val="24"/>
              </w:rPr>
              <w:t xml:space="preserve">Supporting Rationale </w:t>
            </w:r>
          </w:p>
          <w:p w14:paraId="34107F0F" w14:textId="77777777" w:rsidR="0067005A" w:rsidRPr="006B1868" w:rsidRDefault="0067005A" w:rsidP="006C48BC">
            <w:pPr>
              <w:jc w:val="center"/>
              <w:rPr>
                <w:rFonts w:ascii="Arial" w:hAnsi="Arial" w:cs="Arial"/>
              </w:rPr>
            </w:pPr>
          </w:p>
        </w:tc>
      </w:tr>
      <w:tr w:rsidR="0067005A" w:rsidRPr="006B1868" w14:paraId="4CF5B83D" w14:textId="77777777" w:rsidTr="00EF4EAC">
        <w:tc>
          <w:tcPr>
            <w:tcW w:w="5760" w:type="dxa"/>
          </w:tcPr>
          <w:p w14:paraId="7A7711C7" w14:textId="77777777" w:rsidR="0067005A" w:rsidRDefault="0067005A" w:rsidP="0067005A">
            <w:pPr>
              <w:rPr>
                <w:rFonts w:ascii="Arial" w:hAnsi="Arial" w:cs="Arial"/>
              </w:rPr>
            </w:pPr>
            <w:r>
              <w:rPr>
                <w:rFonts w:ascii="Arial" w:hAnsi="Arial" w:cs="Arial"/>
              </w:rPr>
              <w:t xml:space="preserve">FUTURE BEHAVIOR QUESTIONS (CONTINUED) </w:t>
            </w:r>
          </w:p>
          <w:p w14:paraId="44F209B0" w14:textId="77777777" w:rsidR="00375407" w:rsidRDefault="00375407" w:rsidP="00375407">
            <w:pPr>
              <w:rPr>
                <w:rFonts w:ascii="Arial" w:hAnsi="Arial" w:cs="Arial"/>
                <w:i/>
              </w:rPr>
            </w:pPr>
          </w:p>
          <w:p w14:paraId="146A6B4C" w14:textId="77777777" w:rsidR="00375407" w:rsidRDefault="00375407" w:rsidP="00375407">
            <w:pPr>
              <w:rPr>
                <w:rFonts w:ascii="Arial" w:hAnsi="Arial" w:cs="Arial"/>
              </w:rPr>
            </w:pPr>
            <w:r w:rsidRPr="00AA2BEC">
              <w:rPr>
                <w:rFonts w:ascii="Arial" w:hAnsi="Arial" w:cs="Arial"/>
                <w:i/>
              </w:rPr>
              <w:t>Trust(1=Not at all Trustworthy, 10=Very Trustworthy)</w:t>
            </w:r>
          </w:p>
          <w:p w14:paraId="51A30B97" w14:textId="77777777" w:rsidR="0067005A" w:rsidRDefault="0067005A" w:rsidP="0067005A">
            <w:pPr>
              <w:rPr>
                <w:rFonts w:ascii="Arial" w:hAnsi="Arial" w:cs="Arial"/>
              </w:rPr>
            </w:pPr>
            <w:r>
              <w:rPr>
                <w:rFonts w:ascii="Arial" w:hAnsi="Arial" w:cs="Arial"/>
              </w:rPr>
              <w:t xml:space="preserve">Please rate you level of trust in this organization  </w:t>
            </w:r>
          </w:p>
          <w:p w14:paraId="7700768B" w14:textId="77777777" w:rsidR="00375407" w:rsidRDefault="00375407" w:rsidP="0067005A">
            <w:pPr>
              <w:rPr>
                <w:rFonts w:ascii="Arial" w:hAnsi="Arial" w:cs="Arial"/>
                <w:i/>
              </w:rPr>
            </w:pPr>
          </w:p>
          <w:p w14:paraId="67D0B8C4" w14:textId="77777777" w:rsidR="0067005A" w:rsidRPr="00AA2BEC" w:rsidRDefault="0067005A" w:rsidP="0067005A">
            <w:pPr>
              <w:rPr>
                <w:rFonts w:ascii="Arial" w:hAnsi="Arial" w:cs="Arial"/>
                <w:i/>
              </w:rPr>
            </w:pPr>
            <w:r w:rsidRPr="00AA2BEC">
              <w:rPr>
                <w:rFonts w:ascii="Arial" w:hAnsi="Arial" w:cs="Arial"/>
                <w:i/>
              </w:rPr>
              <w:t>Share Content (1=Very Unlikely, 10=Very Likely)</w:t>
            </w:r>
          </w:p>
          <w:p w14:paraId="4D4D2439" w14:textId="77777777" w:rsidR="0067005A" w:rsidRDefault="0067005A" w:rsidP="0067005A">
            <w:pPr>
              <w:rPr>
                <w:rFonts w:ascii="Arial" w:hAnsi="Arial" w:cs="Arial"/>
              </w:rPr>
            </w:pPr>
            <w:r>
              <w:rPr>
                <w:rFonts w:ascii="Arial" w:hAnsi="Arial" w:cs="Arial"/>
              </w:rPr>
              <w:t xml:space="preserve">How likely are you to share content (like a video or article) </w:t>
            </w:r>
          </w:p>
          <w:p w14:paraId="23738390" w14:textId="77777777" w:rsidR="0067005A" w:rsidRDefault="0067005A" w:rsidP="0067005A">
            <w:pPr>
              <w:rPr>
                <w:rFonts w:ascii="Arial" w:hAnsi="Arial" w:cs="Arial"/>
              </w:rPr>
            </w:pPr>
            <w:r>
              <w:rPr>
                <w:rFonts w:ascii="Arial" w:hAnsi="Arial" w:cs="Arial"/>
              </w:rPr>
              <w:t xml:space="preserve">    from this website by linking it to a social network site </w:t>
            </w:r>
          </w:p>
          <w:p w14:paraId="218AF186" w14:textId="77777777" w:rsidR="0067005A" w:rsidRDefault="0067005A" w:rsidP="0067005A">
            <w:pPr>
              <w:rPr>
                <w:rFonts w:ascii="Arial" w:hAnsi="Arial" w:cs="Arial"/>
              </w:rPr>
            </w:pPr>
            <w:r>
              <w:rPr>
                <w:rFonts w:ascii="Arial" w:hAnsi="Arial" w:cs="Arial"/>
              </w:rPr>
              <w:t xml:space="preserve">    (Facebook, Twitter, LinkedIn, etc.) </w:t>
            </w:r>
          </w:p>
          <w:p w14:paraId="6A605CB9" w14:textId="77777777" w:rsidR="0067005A" w:rsidRDefault="0067005A" w:rsidP="00EC2545">
            <w:pPr>
              <w:rPr>
                <w:rFonts w:ascii="Arial" w:hAnsi="Arial" w:cs="Arial"/>
              </w:rPr>
            </w:pPr>
          </w:p>
        </w:tc>
        <w:tc>
          <w:tcPr>
            <w:tcW w:w="2448" w:type="dxa"/>
          </w:tcPr>
          <w:p w14:paraId="0DD20425" w14:textId="77777777" w:rsidR="0067005A" w:rsidRDefault="0067005A" w:rsidP="00EC2545">
            <w:pPr>
              <w:rPr>
                <w:rFonts w:ascii="Arial" w:hAnsi="Arial" w:cs="Arial"/>
              </w:rPr>
            </w:pPr>
          </w:p>
        </w:tc>
      </w:tr>
      <w:tr w:rsidR="0067005A" w:rsidRPr="006B1868" w14:paraId="674DBAEB" w14:textId="77777777" w:rsidTr="00EF4EAC">
        <w:tc>
          <w:tcPr>
            <w:tcW w:w="5760" w:type="dxa"/>
          </w:tcPr>
          <w:p w14:paraId="09A9C9DD" w14:textId="77777777" w:rsidR="0067005A" w:rsidRDefault="0067005A" w:rsidP="00EC2545">
            <w:pPr>
              <w:rPr>
                <w:rFonts w:ascii="Arial" w:hAnsi="Arial" w:cs="Arial"/>
              </w:rPr>
            </w:pPr>
            <w:r>
              <w:rPr>
                <w:rFonts w:ascii="Arial" w:hAnsi="Arial" w:cs="Arial"/>
              </w:rPr>
              <w:t xml:space="preserve">DEMOGRAPHIC QUESTIONS  </w:t>
            </w:r>
          </w:p>
          <w:p w14:paraId="51B1E49F" w14:textId="77777777" w:rsidR="0067005A" w:rsidRDefault="0067005A" w:rsidP="00EC2545">
            <w:pPr>
              <w:rPr>
                <w:rFonts w:ascii="Arial" w:hAnsi="Arial" w:cs="Arial"/>
              </w:rPr>
            </w:pPr>
            <w:r>
              <w:rPr>
                <w:rFonts w:ascii="Arial" w:hAnsi="Arial" w:cs="Arial"/>
              </w:rPr>
              <w:t>[AGE, EDUCATION, ETHNICITY, HOUSEHOLD INCOME LEVEL, AND GENDER DEMOGRAPHIC QUESTIONS]</w:t>
            </w:r>
          </w:p>
          <w:p w14:paraId="309C9096" w14:textId="77777777" w:rsidR="0067005A" w:rsidRPr="006B1868" w:rsidRDefault="0067005A" w:rsidP="00EC2545">
            <w:pPr>
              <w:rPr>
                <w:rFonts w:ascii="Arial" w:hAnsi="Arial" w:cs="Arial"/>
              </w:rPr>
            </w:pPr>
            <w:r>
              <w:rPr>
                <w:rFonts w:ascii="Arial" w:hAnsi="Arial" w:cs="Arial"/>
              </w:rPr>
              <w:t>QUESTIONNAIRES TYPICALLY HAVE 3-5 OF THESE QUESTIONS</w:t>
            </w:r>
          </w:p>
        </w:tc>
        <w:tc>
          <w:tcPr>
            <w:tcW w:w="2448" w:type="dxa"/>
          </w:tcPr>
          <w:p w14:paraId="0163A8C2" w14:textId="77777777" w:rsidR="0067005A" w:rsidRPr="006B1868" w:rsidRDefault="0067005A" w:rsidP="00EC2545">
            <w:pPr>
              <w:rPr>
                <w:rFonts w:ascii="Arial" w:hAnsi="Arial" w:cs="Arial"/>
              </w:rPr>
            </w:pPr>
            <w:r>
              <w:rPr>
                <w:rFonts w:ascii="Arial" w:hAnsi="Arial" w:cs="Arial"/>
              </w:rPr>
              <w:t>Demographic questions are often useful to further analyze the responses of various subgroups within the population.</w:t>
            </w:r>
          </w:p>
        </w:tc>
      </w:tr>
    </w:tbl>
    <w:p w14:paraId="2C08BC2A" w14:textId="77777777" w:rsidR="00C465CC" w:rsidRDefault="00C465CC" w:rsidP="00C465CC"/>
    <w:p w14:paraId="662760AF" w14:textId="77777777" w:rsidR="00496D0B" w:rsidRPr="00481126" w:rsidRDefault="00496D0B" w:rsidP="00496D0B">
      <w:pPr>
        <w:rPr>
          <w:rFonts w:ascii="Arial" w:hAnsi="Arial"/>
          <w:b/>
          <w:sz w:val="24"/>
          <w:szCs w:val="24"/>
        </w:rPr>
      </w:pPr>
    </w:p>
    <w:p w14:paraId="0FB51A14" w14:textId="77777777" w:rsidR="00EC20FB" w:rsidRPr="004B7B96" w:rsidRDefault="00EC20FB" w:rsidP="00623DBE">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B7B96">
        <w:rPr>
          <w:sz w:val="24"/>
          <w:szCs w:val="24"/>
        </w:rPr>
        <w:t>3.</w:t>
      </w:r>
      <w:r w:rsidRPr="004B7B9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1B63873" w14:textId="77777777" w:rsidR="00E50161" w:rsidRPr="004B7B96" w:rsidRDefault="00E50161" w:rsidP="00E50161">
      <w:pPr>
        <w:ind w:left="1080"/>
        <w:rPr>
          <w:sz w:val="24"/>
        </w:rPr>
      </w:pPr>
    </w:p>
    <w:p w14:paraId="36A05CAF" w14:textId="77777777" w:rsidR="008A1B21" w:rsidRPr="004B7B96" w:rsidRDefault="0085681F" w:rsidP="007A2757">
      <w:pPr>
        <w:ind w:left="-360"/>
        <w:rPr>
          <w:sz w:val="24"/>
        </w:rPr>
      </w:pPr>
      <w:r>
        <w:rPr>
          <w:sz w:val="24"/>
        </w:rPr>
        <w:t xml:space="preserve">The ForeSee CXA methodology is an online survey tool that is fully automated for data collection and reporting. </w:t>
      </w:r>
      <w:r w:rsidR="00E176C9">
        <w:rPr>
          <w:sz w:val="24"/>
        </w:rPr>
        <w:t>M</w:t>
      </w:r>
      <w:r w:rsidR="00105B62" w:rsidRPr="004B7B96">
        <w:rPr>
          <w:sz w:val="24"/>
        </w:rPr>
        <w:t>ost o</w:t>
      </w:r>
      <w:r w:rsidR="001E667F" w:rsidRPr="004B7B96">
        <w:rPr>
          <w:sz w:val="24"/>
        </w:rPr>
        <w:t xml:space="preserve">ther </w:t>
      </w:r>
      <w:r w:rsidR="008A1B21" w:rsidRPr="004B7B96">
        <w:rPr>
          <w:sz w:val="24"/>
        </w:rPr>
        <w:t xml:space="preserve">tools available to agencies measure activities such as numbers of page </w:t>
      </w:r>
      <w:r w:rsidR="001E667F" w:rsidRPr="004B7B96">
        <w:rPr>
          <w:sz w:val="24"/>
        </w:rPr>
        <w:t>views</w:t>
      </w:r>
      <w:r w:rsidR="008A1B21" w:rsidRPr="004B7B96">
        <w:rPr>
          <w:sz w:val="24"/>
        </w:rPr>
        <w:t>, amount of time per visit to a website, percentage of website reliability, etc., but do not capture data on customer satisfaction.</w:t>
      </w:r>
      <w:r w:rsidR="006F3A0F" w:rsidRPr="004B7B96">
        <w:rPr>
          <w:sz w:val="24"/>
        </w:rPr>
        <w:t xml:space="preserve">  Moreover, most </w:t>
      </w:r>
      <w:r w:rsidR="001E667F" w:rsidRPr="004B7B96">
        <w:rPr>
          <w:sz w:val="24"/>
        </w:rPr>
        <w:t xml:space="preserve">other </w:t>
      </w:r>
      <w:r w:rsidR="006F3A0F" w:rsidRPr="004B7B96">
        <w:rPr>
          <w:sz w:val="24"/>
        </w:rPr>
        <w:t>customer satisfaction survey tools are not able to capture data on the customer experience both randomly and after the customer</w:t>
      </w:r>
      <w:r w:rsidR="0019634E" w:rsidRPr="004B7B96">
        <w:rPr>
          <w:sz w:val="24"/>
        </w:rPr>
        <w:t xml:space="preserve"> </w:t>
      </w:r>
      <w:r w:rsidR="006F3A0F" w:rsidRPr="004B7B96">
        <w:rPr>
          <w:sz w:val="24"/>
        </w:rPr>
        <w:t>has visited sufficient web pages to render a reasonable evaluation of their experience.</w:t>
      </w:r>
      <w:r w:rsidR="00E176C9">
        <w:rPr>
          <w:sz w:val="24"/>
        </w:rPr>
        <w:t xml:space="preserve"> Data is collected with state-of-the art technology and requires only an average of 2.5 minutes of the participant’s time.</w:t>
      </w:r>
    </w:p>
    <w:p w14:paraId="4110754C" w14:textId="77777777" w:rsidR="00EC20FB" w:rsidRPr="004B7B96" w:rsidRDefault="00EC20FB" w:rsidP="00EC20FB">
      <w:pPr>
        <w:jc w:val="both"/>
        <w:rPr>
          <w:sz w:val="24"/>
        </w:rPr>
      </w:pPr>
    </w:p>
    <w:p w14:paraId="2F70C8A4" w14:textId="77777777" w:rsidR="007A2757" w:rsidRDefault="00EC20FB"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4.</w:t>
      </w:r>
      <w:r w:rsidRPr="007A2757">
        <w:rPr>
          <w:sz w:val="24"/>
          <w:szCs w:val="24"/>
        </w:rPr>
        <w:tab/>
        <w:t xml:space="preserve">Describe efforts to identify duplication.  Show specifically why any similar information </w:t>
      </w:r>
    </w:p>
    <w:p w14:paraId="14CE01DD" w14:textId="77777777" w:rsidR="007A2757" w:rsidRDefault="007A2757"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already available cannot be used or modified for use for the purposes described in Item 2 </w:t>
      </w:r>
    </w:p>
    <w:p w14:paraId="3E2A3D4C" w14:textId="77777777" w:rsidR="00EC20FB" w:rsidRPr="007A2757" w:rsidRDefault="007A2757"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above.</w:t>
      </w:r>
    </w:p>
    <w:p w14:paraId="757E676B" w14:textId="77777777" w:rsidR="00EC20FB" w:rsidRPr="004B7B96" w:rsidRDefault="00EC20FB" w:rsidP="00EC20FB">
      <w:pPr>
        <w:jc w:val="both"/>
        <w:rPr>
          <w:sz w:val="24"/>
        </w:rPr>
      </w:pPr>
    </w:p>
    <w:p w14:paraId="0D5279C5" w14:textId="77777777" w:rsidR="00EA62E9" w:rsidRDefault="00870F95" w:rsidP="007A2757">
      <w:pPr>
        <w:ind w:left="-360"/>
        <w:rPr>
          <w:sz w:val="24"/>
        </w:rPr>
      </w:pPr>
      <w:r w:rsidRPr="004B7B96">
        <w:rPr>
          <w:sz w:val="24"/>
        </w:rPr>
        <w:t>Respondents for the web</w:t>
      </w:r>
      <w:r w:rsidR="00EA62E9">
        <w:rPr>
          <w:sz w:val="24"/>
        </w:rPr>
        <w:t>site</w:t>
      </w:r>
      <w:r w:rsidRPr="004B7B96">
        <w:rPr>
          <w:sz w:val="24"/>
        </w:rPr>
        <w:t xml:space="preserve"> survey are selected at random and, typically, only after the website visitor has had a unique experience with the agency’s website.  For agencies with large numbers of visitors, it is unlikely that individual respondents will be selected to complete more than one random survey</w:t>
      </w:r>
      <w:r w:rsidR="001E667F" w:rsidRPr="004B7B96">
        <w:rPr>
          <w:sz w:val="24"/>
        </w:rPr>
        <w:t xml:space="preserve">. </w:t>
      </w:r>
      <w:r w:rsidR="004746BD">
        <w:rPr>
          <w:sz w:val="24"/>
        </w:rPr>
        <w:t>For example, many websites have at least one million annual visitors per year and some websites have more than 50 million visitors per year. The probability of any one visitor being selected even once within that range is 1 in 200 to 1 in 10,000.</w:t>
      </w:r>
      <w:r w:rsidR="001E667F" w:rsidRPr="004B7B96">
        <w:rPr>
          <w:sz w:val="24"/>
        </w:rPr>
        <w:t xml:space="preserve"> </w:t>
      </w:r>
    </w:p>
    <w:p w14:paraId="301644D2" w14:textId="77777777" w:rsidR="0085681F" w:rsidRDefault="0085681F" w:rsidP="007A2757">
      <w:pPr>
        <w:ind w:left="-360"/>
        <w:rPr>
          <w:sz w:val="24"/>
        </w:rPr>
      </w:pPr>
    </w:p>
    <w:p w14:paraId="615B065A" w14:textId="77777777" w:rsidR="007A2757" w:rsidRDefault="00EC20FB" w:rsidP="007A275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5.</w:t>
      </w:r>
      <w:r w:rsidRPr="007A2757">
        <w:rPr>
          <w:sz w:val="24"/>
          <w:szCs w:val="24"/>
        </w:rPr>
        <w:tab/>
        <w:t>If the collection of information impacts small businesses or other small entities</w:t>
      </w:r>
      <w:r w:rsidR="007A2757" w:rsidRPr="007A2757">
        <w:rPr>
          <w:sz w:val="24"/>
          <w:szCs w:val="24"/>
        </w:rPr>
        <w:t>,</w:t>
      </w:r>
      <w:r w:rsidRPr="007A2757">
        <w:rPr>
          <w:sz w:val="24"/>
          <w:szCs w:val="24"/>
        </w:rPr>
        <w:t xml:space="preserve"> </w:t>
      </w:r>
      <w:r w:rsidR="007A2757">
        <w:rPr>
          <w:sz w:val="24"/>
          <w:szCs w:val="24"/>
        </w:rPr>
        <w:t xml:space="preserve"> </w:t>
      </w:r>
      <w:r w:rsidRPr="007A2757">
        <w:rPr>
          <w:sz w:val="24"/>
          <w:szCs w:val="24"/>
        </w:rPr>
        <w:t>describe</w:t>
      </w:r>
    </w:p>
    <w:p w14:paraId="7C0F9145" w14:textId="77777777" w:rsidR="00EC20FB" w:rsidRPr="007A2757" w:rsidRDefault="007A2757" w:rsidP="007A275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 any methods used to minimize burden.</w:t>
      </w:r>
    </w:p>
    <w:p w14:paraId="7C44F774" w14:textId="77777777" w:rsidR="00EC20FB" w:rsidRPr="004B7B96" w:rsidRDefault="00EC20FB" w:rsidP="00EC20FB">
      <w:pPr>
        <w:jc w:val="both"/>
        <w:rPr>
          <w:sz w:val="24"/>
        </w:rPr>
      </w:pPr>
    </w:p>
    <w:p w14:paraId="7CD612D9" w14:textId="77777777" w:rsidR="00E50161" w:rsidRPr="004B7B96" w:rsidRDefault="00E50161" w:rsidP="007A2757">
      <w:pPr>
        <w:ind w:left="-360"/>
        <w:rPr>
          <w:sz w:val="24"/>
        </w:rPr>
      </w:pPr>
      <w:r w:rsidRPr="004B7B96">
        <w:rPr>
          <w:sz w:val="24"/>
        </w:rPr>
        <w:t xml:space="preserve">The collection of information will </w:t>
      </w:r>
      <w:r w:rsidR="007A2757">
        <w:rPr>
          <w:sz w:val="24"/>
        </w:rPr>
        <w:t xml:space="preserve">have no significant </w:t>
      </w:r>
      <w:r w:rsidRPr="004B7B96">
        <w:rPr>
          <w:sz w:val="24"/>
        </w:rPr>
        <w:t xml:space="preserve">impact </w:t>
      </w:r>
      <w:r w:rsidR="007A2757">
        <w:rPr>
          <w:sz w:val="24"/>
        </w:rPr>
        <w:t xml:space="preserve">on </w:t>
      </w:r>
      <w:r w:rsidRPr="004B7B96">
        <w:rPr>
          <w:sz w:val="24"/>
        </w:rPr>
        <w:t>small businesses or other small entities</w:t>
      </w:r>
      <w:r w:rsidR="007A2757">
        <w:rPr>
          <w:sz w:val="24"/>
        </w:rPr>
        <w:t xml:space="preserve">.  </w:t>
      </w:r>
      <w:r w:rsidR="006A174C" w:rsidRPr="004B7B96">
        <w:rPr>
          <w:sz w:val="24"/>
        </w:rPr>
        <w:t>If asked to participate in a survey, a small business could opt out very easily without penalty or pressure.</w:t>
      </w:r>
    </w:p>
    <w:p w14:paraId="3B9E1CD2" w14:textId="77777777" w:rsidR="00EC20FB" w:rsidRPr="004B7B96" w:rsidRDefault="00EC20FB" w:rsidP="00EC20FB">
      <w:pPr>
        <w:jc w:val="both"/>
        <w:rPr>
          <w:sz w:val="24"/>
        </w:rPr>
      </w:pPr>
    </w:p>
    <w:p w14:paraId="3BC48639" w14:textId="77777777" w:rsidR="007A2757" w:rsidRDefault="00EC20FB"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6.</w:t>
      </w:r>
      <w:r w:rsidRPr="007A2757">
        <w:rPr>
          <w:sz w:val="24"/>
          <w:szCs w:val="24"/>
        </w:rPr>
        <w:tab/>
        <w:t xml:space="preserve">Describe the consequence to Federal program or policy activities if the collection is not </w:t>
      </w:r>
    </w:p>
    <w:p w14:paraId="7D5DFBB1" w14:textId="77777777" w:rsidR="007A2757" w:rsidRDefault="007A2757"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conducted or is conducted less frequently, as well as any technical or legal obstacles to </w:t>
      </w:r>
    </w:p>
    <w:p w14:paraId="198D9DFA" w14:textId="77777777" w:rsidR="00EC20FB" w:rsidRPr="007A2757" w:rsidRDefault="007A2757"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reducing burden.</w:t>
      </w:r>
    </w:p>
    <w:p w14:paraId="68F25037" w14:textId="77777777" w:rsidR="00EC20FB" w:rsidRPr="004B7B96" w:rsidRDefault="00EC20FB" w:rsidP="00EC20FB">
      <w:pPr>
        <w:jc w:val="both"/>
        <w:rPr>
          <w:sz w:val="24"/>
        </w:rPr>
      </w:pPr>
    </w:p>
    <w:p w14:paraId="32FC4A5D" w14:textId="77777777" w:rsidR="008A1B21" w:rsidRPr="004B7B96" w:rsidRDefault="008A1B21" w:rsidP="007A2757">
      <w:pPr>
        <w:ind w:left="720" w:hanging="1080"/>
        <w:rPr>
          <w:sz w:val="24"/>
        </w:rPr>
      </w:pPr>
      <w:r w:rsidRPr="004B7B96">
        <w:rPr>
          <w:sz w:val="24"/>
        </w:rPr>
        <w:t>Agencies that do not evaluate the customer satisfaction of their websites are at risk</w:t>
      </w:r>
      <w:r w:rsidR="007A2757">
        <w:rPr>
          <w:sz w:val="24"/>
        </w:rPr>
        <w:t>:</w:t>
      </w:r>
      <w:r w:rsidRPr="004B7B96">
        <w:rPr>
          <w:sz w:val="24"/>
        </w:rPr>
        <w:t xml:space="preserve"> </w:t>
      </w:r>
    </w:p>
    <w:p w14:paraId="13BD9958" w14:textId="77777777" w:rsidR="008A1B21" w:rsidRPr="004B7B96" w:rsidRDefault="008A1B21" w:rsidP="007C06B3">
      <w:pPr>
        <w:rPr>
          <w:sz w:val="24"/>
        </w:rPr>
      </w:pPr>
    </w:p>
    <w:p w14:paraId="6BB08A5A" w14:textId="77777777" w:rsidR="008A1B21" w:rsidRPr="00BE0ED2" w:rsidRDefault="008A1B21" w:rsidP="007A2757">
      <w:pPr>
        <w:numPr>
          <w:ilvl w:val="0"/>
          <w:numId w:val="7"/>
        </w:numPr>
        <w:tabs>
          <w:tab w:val="clear" w:pos="2160"/>
        </w:tabs>
        <w:ind w:left="450" w:hanging="450"/>
        <w:rPr>
          <w:sz w:val="24"/>
        </w:rPr>
      </w:pPr>
      <w:r w:rsidRPr="00BE0ED2">
        <w:rPr>
          <w:sz w:val="24"/>
        </w:rPr>
        <w:t xml:space="preserve">They </w:t>
      </w:r>
      <w:r w:rsidR="00171DFA" w:rsidRPr="00BE0ED2">
        <w:rPr>
          <w:sz w:val="24"/>
        </w:rPr>
        <w:t>might</w:t>
      </w:r>
      <w:r w:rsidRPr="00BE0ED2">
        <w:rPr>
          <w:sz w:val="24"/>
        </w:rPr>
        <w:t xml:space="preserve"> focus on the wrong measure of success – how well the website serves the agency’s needs instead of citizens</w:t>
      </w:r>
      <w:r w:rsidR="001E667F" w:rsidRPr="00BE0ED2">
        <w:rPr>
          <w:sz w:val="24"/>
        </w:rPr>
        <w:t>’</w:t>
      </w:r>
      <w:r w:rsidRPr="00BE0ED2">
        <w:rPr>
          <w:sz w:val="24"/>
        </w:rPr>
        <w:t xml:space="preserve"> needs.</w:t>
      </w:r>
    </w:p>
    <w:p w14:paraId="6EB8802D" w14:textId="77777777" w:rsidR="008A1B21" w:rsidRPr="00BE0ED2" w:rsidRDefault="008A1B21" w:rsidP="007A2757">
      <w:pPr>
        <w:numPr>
          <w:ilvl w:val="0"/>
          <w:numId w:val="7"/>
        </w:numPr>
        <w:tabs>
          <w:tab w:val="clear" w:pos="2160"/>
        </w:tabs>
        <w:ind w:left="450" w:hanging="450"/>
        <w:rPr>
          <w:sz w:val="24"/>
        </w:rPr>
      </w:pPr>
      <w:r w:rsidRPr="00BE0ED2">
        <w:rPr>
          <w:sz w:val="24"/>
        </w:rPr>
        <w:t>The</w:t>
      </w:r>
      <w:r w:rsidR="00171DFA" w:rsidRPr="00BE0ED2">
        <w:rPr>
          <w:sz w:val="24"/>
        </w:rPr>
        <w:t>y will fail to be a truly citizen-centric</w:t>
      </w:r>
      <w:r w:rsidRPr="00BE0ED2">
        <w:rPr>
          <w:sz w:val="24"/>
        </w:rPr>
        <w:t xml:space="preserve"> electronic government that </w:t>
      </w:r>
      <w:r w:rsidR="00DC7D04" w:rsidRPr="00BE0ED2">
        <w:rPr>
          <w:sz w:val="24"/>
        </w:rPr>
        <w:t xml:space="preserve">provides the best possible </w:t>
      </w:r>
      <w:r w:rsidR="001E667F" w:rsidRPr="00BE0ED2">
        <w:rPr>
          <w:sz w:val="24"/>
        </w:rPr>
        <w:t>service and information</w:t>
      </w:r>
      <w:r w:rsidRPr="00BE0ED2">
        <w:rPr>
          <w:sz w:val="24"/>
        </w:rPr>
        <w:t xml:space="preserve"> to citizen</w:t>
      </w:r>
      <w:r w:rsidR="00DC7D04" w:rsidRPr="00BE0ED2">
        <w:rPr>
          <w:sz w:val="24"/>
        </w:rPr>
        <w:t>s</w:t>
      </w:r>
      <w:r w:rsidRPr="00BE0ED2">
        <w:rPr>
          <w:sz w:val="24"/>
        </w:rPr>
        <w:t xml:space="preserve"> </w:t>
      </w:r>
      <w:r w:rsidR="00171DFA" w:rsidRPr="00BE0ED2">
        <w:rPr>
          <w:sz w:val="24"/>
        </w:rPr>
        <w:t>as required by Executive Branch policy and directives</w:t>
      </w:r>
      <w:r w:rsidRPr="00BE0ED2">
        <w:rPr>
          <w:sz w:val="24"/>
        </w:rPr>
        <w:t xml:space="preserve">. </w:t>
      </w:r>
    </w:p>
    <w:p w14:paraId="371A2453" w14:textId="77777777" w:rsidR="008A1B21" w:rsidRPr="00BE0ED2" w:rsidRDefault="008A1B21" w:rsidP="007A2757">
      <w:pPr>
        <w:numPr>
          <w:ilvl w:val="0"/>
          <w:numId w:val="7"/>
        </w:numPr>
        <w:tabs>
          <w:tab w:val="clear" w:pos="2160"/>
        </w:tabs>
        <w:ind w:left="450" w:hanging="450"/>
        <w:rPr>
          <w:sz w:val="24"/>
        </w:rPr>
      </w:pPr>
      <w:r w:rsidRPr="00BE0ED2">
        <w:rPr>
          <w:sz w:val="24"/>
        </w:rPr>
        <w:t>C</w:t>
      </w:r>
      <w:r w:rsidR="00DC7D04" w:rsidRPr="00BE0ED2">
        <w:rPr>
          <w:sz w:val="24"/>
        </w:rPr>
        <w:t>itizens</w:t>
      </w:r>
      <w:r w:rsidRPr="00BE0ED2">
        <w:rPr>
          <w:sz w:val="24"/>
        </w:rPr>
        <w:t xml:space="preserve"> will benchmark agency website performance against the “best in business” and will</w:t>
      </w:r>
      <w:r w:rsidR="00A30E51" w:rsidRPr="00BE0ED2">
        <w:rPr>
          <w:sz w:val="24"/>
        </w:rPr>
        <w:t xml:space="preserve"> not return to or recommend </w:t>
      </w:r>
      <w:r w:rsidR="00DC7D04" w:rsidRPr="00BE0ED2">
        <w:rPr>
          <w:sz w:val="24"/>
        </w:rPr>
        <w:t xml:space="preserve">government </w:t>
      </w:r>
      <w:r w:rsidR="00A30E51" w:rsidRPr="00BE0ED2">
        <w:rPr>
          <w:sz w:val="24"/>
        </w:rPr>
        <w:t>web</w:t>
      </w:r>
      <w:r w:rsidRPr="00BE0ED2">
        <w:rPr>
          <w:sz w:val="24"/>
        </w:rPr>
        <w:t>sites that do not meet their expectations.</w:t>
      </w:r>
    </w:p>
    <w:p w14:paraId="00F0663D" w14:textId="77777777" w:rsidR="008A1B21" w:rsidRPr="00BE0ED2" w:rsidRDefault="008A1B21" w:rsidP="007A2757">
      <w:pPr>
        <w:numPr>
          <w:ilvl w:val="0"/>
          <w:numId w:val="7"/>
        </w:numPr>
        <w:tabs>
          <w:tab w:val="clear" w:pos="2160"/>
        </w:tabs>
        <w:ind w:left="450" w:hanging="450"/>
        <w:rPr>
          <w:sz w:val="24"/>
        </w:rPr>
      </w:pPr>
      <w:r w:rsidRPr="00BE0ED2">
        <w:rPr>
          <w:sz w:val="24"/>
        </w:rPr>
        <w:t>They will not see productivity gains</w:t>
      </w:r>
      <w:r w:rsidR="00DC7D04" w:rsidRPr="00BE0ED2">
        <w:rPr>
          <w:sz w:val="24"/>
        </w:rPr>
        <w:t>, necessary improvements</w:t>
      </w:r>
      <w:r w:rsidRPr="00BE0ED2">
        <w:rPr>
          <w:sz w:val="24"/>
        </w:rPr>
        <w:t xml:space="preserve"> and sufficient returns on their information technology budgets.</w:t>
      </w:r>
    </w:p>
    <w:p w14:paraId="218EDCB9" w14:textId="77777777" w:rsidR="00DC7D04" w:rsidRPr="00BE0ED2" w:rsidRDefault="00DC7D04" w:rsidP="007A2757">
      <w:pPr>
        <w:numPr>
          <w:ilvl w:val="0"/>
          <w:numId w:val="7"/>
        </w:numPr>
        <w:tabs>
          <w:tab w:val="clear" w:pos="2160"/>
        </w:tabs>
        <w:ind w:left="450" w:hanging="450"/>
        <w:rPr>
          <w:sz w:val="24"/>
        </w:rPr>
      </w:pPr>
      <w:r w:rsidRPr="00BE0ED2">
        <w:rPr>
          <w:sz w:val="24"/>
        </w:rPr>
        <w:t>Potential savings of</w:t>
      </w:r>
      <w:r w:rsidR="008A1B21" w:rsidRPr="00BE0ED2">
        <w:rPr>
          <w:sz w:val="24"/>
        </w:rPr>
        <w:t xml:space="preserve"> doing </w:t>
      </w:r>
      <w:r w:rsidRPr="00BE0ED2">
        <w:rPr>
          <w:sz w:val="24"/>
        </w:rPr>
        <w:t xml:space="preserve">government </w:t>
      </w:r>
      <w:r w:rsidR="008A1B21" w:rsidRPr="00BE0ED2">
        <w:rPr>
          <w:sz w:val="24"/>
        </w:rPr>
        <w:t xml:space="preserve">business </w:t>
      </w:r>
      <w:r w:rsidRPr="00BE0ED2">
        <w:rPr>
          <w:sz w:val="24"/>
        </w:rPr>
        <w:t xml:space="preserve">via websites </w:t>
      </w:r>
      <w:r w:rsidR="008A1B21" w:rsidRPr="00BE0ED2">
        <w:rPr>
          <w:sz w:val="24"/>
        </w:rPr>
        <w:t xml:space="preserve">will </w:t>
      </w:r>
      <w:r w:rsidRPr="00BE0ED2">
        <w:rPr>
          <w:sz w:val="24"/>
        </w:rPr>
        <w:t xml:space="preserve">not be realized, thus missing an important opportunity to reduce costs. </w:t>
      </w:r>
    </w:p>
    <w:p w14:paraId="00B65F48" w14:textId="77777777" w:rsidR="008A1B21" w:rsidRPr="004B7B96" w:rsidRDefault="008A1B21" w:rsidP="007A2757">
      <w:pPr>
        <w:numPr>
          <w:ilvl w:val="0"/>
          <w:numId w:val="7"/>
        </w:numPr>
        <w:tabs>
          <w:tab w:val="clear" w:pos="2160"/>
        </w:tabs>
        <w:ind w:left="450" w:hanging="450"/>
        <w:rPr>
          <w:sz w:val="24"/>
        </w:rPr>
      </w:pPr>
      <w:r w:rsidRPr="004B7B96">
        <w:rPr>
          <w:sz w:val="24"/>
        </w:rPr>
        <w:t xml:space="preserve">Citizen satisfaction will decline which will lead to an overall </w:t>
      </w:r>
      <w:r w:rsidR="00334B59" w:rsidRPr="004B7B96">
        <w:rPr>
          <w:sz w:val="24"/>
        </w:rPr>
        <w:t>reduction</w:t>
      </w:r>
      <w:r w:rsidRPr="004B7B96">
        <w:rPr>
          <w:sz w:val="24"/>
        </w:rPr>
        <w:t xml:space="preserve"> in citizen trust</w:t>
      </w:r>
      <w:r w:rsidR="00EA62E9">
        <w:rPr>
          <w:sz w:val="24"/>
        </w:rPr>
        <w:t xml:space="preserve"> and confidence</w:t>
      </w:r>
      <w:r w:rsidRPr="004B7B96">
        <w:rPr>
          <w:sz w:val="24"/>
        </w:rPr>
        <w:t xml:space="preserve"> in government.</w:t>
      </w:r>
    </w:p>
    <w:p w14:paraId="6F72035D" w14:textId="77777777" w:rsidR="00EC20FB" w:rsidRPr="004B7B96" w:rsidRDefault="00EC20FB" w:rsidP="00EC20FB">
      <w:pPr>
        <w:jc w:val="both"/>
        <w:rPr>
          <w:sz w:val="24"/>
        </w:rPr>
      </w:pPr>
    </w:p>
    <w:p w14:paraId="03F803CF" w14:textId="77777777" w:rsidR="00BE0ED2" w:rsidRDefault="00EC20FB" w:rsidP="00BE0ED2">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E0ED2">
        <w:rPr>
          <w:sz w:val="24"/>
          <w:szCs w:val="24"/>
        </w:rPr>
        <w:t>7.</w:t>
      </w:r>
      <w:r w:rsidRPr="00BE0ED2">
        <w:rPr>
          <w:sz w:val="24"/>
          <w:szCs w:val="24"/>
        </w:rPr>
        <w:tab/>
        <w:t xml:space="preserve">Explain any special circumstances that would cause an information collection to be </w:t>
      </w:r>
    </w:p>
    <w:p w14:paraId="5CB6CA94" w14:textId="77777777" w:rsidR="00EC20FB" w:rsidRPr="00BE0ED2" w:rsidRDefault="00BE0ED2" w:rsidP="00BE0ED2">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BE0ED2">
        <w:rPr>
          <w:sz w:val="24"/>
          <w:szCs w:val="24"/>
        </w:rPr>
        <w:t>conducted in a manner:</w:t>
      </w:r>
    </w:p>
    <w:p w14:paraId="6B867A50" w14:textId="77777777" w:rsidR="00EC20FB" w:rsidRPr="00BE0ED2" w:rsidRDefault="00EC20FB" w:rsidP="00BE0ED2">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report informatio</w:t>
      </w:r>
      <w:r w:rsidR="00BE0ED2" w:rsidRPr="00BE0ED2">
        <w:rPr>
          <w:sz w:val="24"/>
          <w:szCs w:val="24"/>
        </w:rPr>
        <w:t xml:space="preserve">n to the agency more often than </w:t>
      </w:r>
      <w:r w:rsidRPr="00BE0ED2">
        <w:rPr>
          <w:sz w:val="24"/>
          <w:szCs w:val="24"/>
        </w:rPr>
        <w:t>quarterly</w:t>
      </w:r>
      <w:r w:rsidR="00BE0ED2">
        <w:rPr>
          <w:sz w:val="24"/>
          <w:szCs w:val="24"/>
        </w:rPr>
        <w:t>;</w:t>
      </w:r>
      <w:r w:rsidRPr="00BE0ED2">
        <w:rPr>
          <w:sz w:val="24"/>
          <w:szCs w:val="24"/>
        </w:rPr>
        <w:t xml:space="preserve"> </w:t>
      </w:r>
    </w:p>
    <w:p w14:paraId="210F3425"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prepare a written response to a collection of information in fewer than 30 days after receipt of it</w:t>
      </w:r>
      <w:r w:rsidR="00BE0ED2">
        <w:rPr>
          <w:sz w:val="24"/>
          <w:szCs w:val="24"/>
        </w:rPr>
        <w:t>;</w:t>
      </w:r>
    </w:p>
    <w:p w14:paraId="5F502444" w14:textId="77777777" w:rsidR="00EC20FB" w:rsidRPr="00BE0ED2" w:rsidRDefault="00EC20FB" w:rsidP="00BE0ED2">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submit more than an original and two copies of any document</w:t>
      </w:r>
      <w:r w:rsidR="00BE0ED2">
        <w:rPr>
          <w:sz w:val="24"/>
          <w:szCs w:val="24"/>
        </w:rPr>
        <w:t>;</w:t>
      </w:r>
      <w:r w:rsidRPr="00BE0ED2">
        <w:rPr>
          <w:sz w:val="24"/>
          <w:szCs w:val="24"/>
        </w:rPr>
        <w:t xml:space="preserve"> </w:t>
      </w:r>
    </w:p>
    <w:p w14:paraId="208C20B8"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retain records, other than health, medical, government contract, grant-in-aid, or tax records, for more than three years</w:t>
      </w:r>
      <w:r w:rsidR="00BE0ED2">
        <w:rPr>
          <w:sz w:val="24"/>
          <w:szCs w:val="24"/>
        </w:rPr>
        <w:t>;</w:t>
      </w:r>
      <w:r w:rsidRPr="00BE0ED2">
        <w:rPr>
          <w:sz w:val="24"/>
          <w:szCs w:val="24"/>
        </w:rPr>
        <w:t xml:space="preserve"> </w:t>
      </w:r>
    </w:p>
    <w:p w14:paraId="3ACFE86B"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in connection with a statistical survey, that is not designed to produce valid and reliable results that can be generalized to the universe of study</w:t>
      </w:r>
      <w:r w:rsidR="00BE0ED2">
        <w:rPr>
          <w:sz w:val="24"/>
          <w:szCs w:val="24"/>
        </w:rPr>
        <w:t>;</w:t>
      </w:r>
      <w:r w:rsidRPr="00BE0ED2">
        <w:rPr>
          <w:sz w:val="24"/>
          <w:szCs w:val="24"/>
        </w:rPr>
        <w:t xml:space="preserve"> </w:t>
      </w:r>
    </w:p>
    <w:p w14:paraId="551425D7" w14:textId="77777777" w:rsidR="00EC20FB" w:rsidRPr="00BE0ED2" w:rsidRDefault="00EC20FB" w:rsidP="00BE0ED2">
      <w:pPr>
        <w:numPr>
          <w:ilvl w:val="0"/>
          <w:numId w:val="26"/>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the use of a statistical data classification that has not been reviewed and approved by OMB</w:t>
      </w:r>
      <w:r w:rsidR="00BE0ED2">
        <w:rPr>
          <w:sz w:val="24"/>
          <w:szCs w:val="24"/>
        </w:rPr>
        <w:t>;</w:t>
      </w:r>
      <w:r w:rsidRPr="00BE0ED2">
        <w:rPr>
          <w:sz w:val="24"/>
          <w:szCs w:val="24"/>
        </w:rPr>
        <w:t xml:space="preserve"> </w:t>
      </w:r>
    </w:p>
    <w:p w14:paraId="00FC8233" w14:textId="77777777" w:rsidR="00EC20FB" w:rsidRPr="00BE0ED2" w:rsidRDefault="00EC20FB" w:rsidP="00AC50FF">
      <w:pPr>
        <w:numPr>
          <w:ilvl w:val="0"/>
          <w:numId w:val="26"/>
        </w:numPr>
        <w:tabs>
          <w:tab w:val="clear" w:pos="720"/>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E0ED2">
        <w:rPr>
          <w:sz w:val="24"/>
          <w:szCs w:val="24"/>
        </w:rPr>
        <w:t>;</w:t>
      </w:r>
      <w:r w:rsidRPr="00BE0ED2">
        <w:rPr>
          <w:sz w:val="24"/>
          <w:szCs w:val="24"/>
        </w:rPr>
        <w:t xml:space="preserve"> </w:t>
      </w:r>
    </w:p>
    <w:p w14:paraId="721B90E0" w14:textId="77777777" w:rsidR="00EC20FB" w:rsidRPr="00BE0ED2" w:rsidRDefault="00EC20FB" w:rsidP="00BE0ED2">
      <w:pPr>
        <w:tabs>
          <w:tab w:val="left" w:pos="-1080"/>
          <w:tab w:val="left" w:pos="-720"/>
          <w:tab w:val="left" w:pos="0"/>
          <w:tab w:val="left" w:pos="360"/>
          <w:tab w:val="num"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p>
    <w:p w14:paraId="2691E3FA" w14:textId="77777777" w:rsidR="00EC20FB" w:rsidRPr="00BE0ED2" w:rsidRDefault="00EC20FB" w:rsidP="00AC50FF">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5E3C3EA" w14:textId="77777777" w:rsidR="00870F95" w:rsidRPr="004B7B96" w:rsidRDefault="00870F95" w:rsidP="008A1B21">
      <w:pPr>
        <w:jc w:val="both"/>
        <w:rPr>
          <w:sz w:val="24"/>
        </w:rPr>
      </w:pPr>
    </w:p>
    <w:p w14:paraId="4DDFB688" w14:textId="77777777" w:rsidR="00870F95" w:rsidRPr="004B7B96" w:rsidRDefault="00B3578B" w:rsidP="00BE0ED2">
      <w:pPr>
        <w:ind w:left="-360"/>
        <w:rPr>
          <w:sz w:val="24"/>
        </w:rPr>
      </w:pPr>
      <w:r w:rsidRPr="004B7B96">
        <w:rPr>
          <w:sz w:val="24"/>
        </w:rPr>
        <w:t xml:space="preserve">The Federal Consulting Group </w:t>
      </w:r>
      <w:r w:rsidR="004C2876">
        <w:rPr>
          <w:sz w:val="24"/>
        </w:rPr>
        <w:t xml:space="preserve">(FCG) </w:t>
      </w:r>
      <w:r w:rsidRPr="004B7B96">
        <w:rPr>
          <w:sz w:val="24"/>
        </w:rPr>
        <w:t xml:space="preserve">ensures that all parties involved with conducting </w:t>
      </w:r>
      <w:r w:rsidR="00EA62E9">
        <w:rPr>
          <w:sz w:val="24"/>
        </w:rPr>
        <w:t>the website</w:t>
      </w:r>
      <w:r w:rsidRPr="004B7B96">
        <w:rPr>
          <w:sz w:val="24"/>
        </w:rPr>
        <w:t xml:space="preserve"> surveys </w:t>
      </w:r>
      <w:r w:rsidR="00870F95" w:rsidRPr="004B7B96">
        <w:rPr>
          <w:sz w:val="24"/>
        </w:rPr>
        <w:t>collect information under this clearance in a manner that complies with 5 CFR 1320.5(d) (2)</w:t>
      </w:r>
      <w:r w:rsidRPr="004B7B96">
        <w:rPr>
          <w:sz w:val="24"/>
        </w:rPr>
        <w:t xml:space="preserve">. There are no special circumstances </w:t>
      </w:r>
      <w:r w:rsidR="00907CDF" w:rsidRPr="004B7B96">
        <w:rPr>
          <w:sz w:val="24"/>
        </w:rPr>
        <w:t>applicable to</w:t>
      </w:r>
      <w:r w:rsidRPr="004B7B96">
        <w:rPr>
          <w:sz w:val="24"/>
        </w:rPr>
        <w:t xml:space="preserve"> the above categories.</w:t>
      </w:r>
    </w:p>
    <w:p w14:paraId="1A6A6709" w14:textId="77777777" w:rsidR="00870F95" w:rsidRPr="004B7B96" w:rsidRDefault="00870F95" w:rsidP="00870F95">
      <w:pPr>
        <w:ind w:left="720"/>
        <w:rPr>
          <w:sz w:val="24"/>
        </w:rPr>
      </w:pPr>
    </w:p>
    <w:p w14:paraId="7EFF7FC2" w14:textId="77777777" w:rsidR="00EC20FB" w:rsidRPr="00AC50FF" w:rsidRDefault="00EC20FB" w:rsidP="00AC50FF">
      <w:pPr>
        <w:overflowPunct/>
        <w:ind w:hanging="360"/>
        <w:textAlignment w:val="auto"/>
        <w:rPr>
          <w:bCs/>
          <w:color w:val="000000"/>
          <w:sz w:val="24"/>
          <w:szCs w:val="24"/>
        </w:rPr>
      </w:pPr>
      <w:r w:rsidRPr="00AC50FF">
        <w:rPr>
          <w:sz w:val="24"/>
          <w:szCs w:val="24"/>
        </w:rPr>
        <w:t>8.</w:t>
      </w:r>
      <w:r w:rsidRPr="00AC50FF">
        <w:rPr>
          <w:sz w:val="24"/>
          <w:szCs w:val="24"/>
        </w:rPr>
        <w:tab/>
      </w:r>
      <w:r w:rsidRPr="00AC50FF">
        <w:rPr>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14:paraId="2AD53E39" w14:textId="77777777" w:rsidR="00EC20FB" w:rsidRPr="00AC50FF" w:rsidRDefault="00EC20FB" w:rsidP="00AC50FF">
      <w:pPr>
        <w:overflowPunct/>
        <w:ind w:left="360" w:hanging="720"/>
        <w:textAlignment w:val="auto"/>
        <w:rPr>
          <w:bCs/>
          <w:color w:val="000000"/>
          <w:sz w:val="24"/>
          <w:szCs w:val="24"/>
        </w:rPr>
      </w:pPr>
    </w:p>
    <w:p w14:paraId="51C0D737" w14:textId="77777777" w:rsidR="00EC20FB" w:rsidRPr="00AC50FF" w:rsidRDefault="00EC20FB" w:rsidP="00AC50FF">
      <w:pPr>
        <w:overflowPunct/>
        <w:textAlignment w:val="auto"/>
        <w:rPr>
          <w:bCs/>
          <w:color w:val="000000"/>
          <w:sz w:val="24"/>
          <w:szCs w:val="24"/>
        </w:rPr>
      </w:pPr>
      <w:r w:rsidRPr="00AC50FF">
        <w:rPr>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E0D2FE5" w14:textId="77777777" w:rsidR="00EC20FB" w:rsidRPr="00AC50FF" w:rsidRDefault="00EC20FB" w:rsidP="00AC50FF">
      <w:pPr>
        <w:overflowPunct/>
        <w:ind w:left="360" w:hanging="720"/>
        <w:textAlignment w:val="auto"/>
        <w:rPr>
          <w:bCs/>
          <w:color w:val="000000"/>
          <w:sz w:val="24"/>
          <w:szCs w:val="24"/>
        </w:rPr>
      </w:pPr>
    </w:p>
    <w:p w14:paraId="0AF35902" w14:textId="77777777" w:rsidR="00EC20FB" w:rsidRPr="00AC50FF" w:rsidRDefault="00EC20FB" w:rsidP="00AC50FF">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2"/>
          <w:szCs w:val="22"/>
        </w:rPr>
      </w:pPr>
      <w:r w:rsidRPr="00AC50FF">
        <w:rPr>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C50FF">
        <w:rPr>
          <w:bCs/>
          <w:color w:val="000000"/>
          <w:sz w:val="22"/>
          <w:szCs w:val="22"/>
        </w:rPr>
        <w:t xml:space="preserve"> </w:t>
      </w:r>
    </w:p>
    <w:p w14:paraId="34AA5C19" w14:textId="77777777" w:rsidR="00AB2092" w:rsidRPr="004B7B96" w:rsidRDefault="00AB2092" w:rsidP="00AB2092">
      <w:pPr>
        <w:rPr>
          <w:sz w:val="24"/>
        </w:rPr>
      </w:pPr>
    </w:p>
    <w:p w14:paraId="069BF1AB" w14:textId="77777777" w:rsidR="00AB2092" w:rsidRPr="004B7B96" w:rsidRDefault="00AB2092" w:rsidP="00B87CDA">
      <w:pPr>
        <w:ind w:left="-360"/>
        <w:rPr>
          <w:sz w:val="24"/>
        </w:rPr>
      </w:pPr>
      <w:r w:rsidRPr="004B7B96">
        <w:rPr>
          <w:sz w:val="24"/>
        </w:rPr>
        <w:t xml:space="preserve">This survey employs a methodology that was </w:t>
      </w:r>
      <w:r w:rsidR="00A30E51" w:rsidRPr="004B7B96">
        <w:rPr>
          <w:sz w:val="24"/>
        </w:rPr>
        <w:t xml:space="preserve">previously </w:t>
      </w:r>
      <w:r w:rsidRPr="004B7B96">
        <w:rPr>
          <w:sz w:val="24"/>
        </w:rPr>
        <w:t>reviewed and approved by</w:t>
      </w:r>
      <w:r w:rsidR="00095C4A" w:rsidRPr="004B7B96">
        <w:rPr>
          <w:sz w:val="24"/>
        </w:rPr>
        <w:t xml:space="preserve"> the Office of Management and Budget.</w:t>
      </w:r>
      <w:r w:rsidRPr="004B7B96">
        <w:rPr>
          <w:sz w:val="24"/>
        </w:rPr>
        <w:t xml:space="preserve"> It does not require respondents to submit proprietary trade secrets, or other confidential information, and does not include a pledge of confidentiality.</w:t>
      </w:r>
    </w:p>
    <w:p w14:paraId="2792E4A5" w14:textId="77777777" w:rsidR="00AB2092" w:rsidRPr="004B7B96" w:rsidRDefault="00AB2092" w:rsidP="007C06B3">
      <w:pPr>
        <w:ind w:firstLine="720"/>
        <w:rPr>
          <w:sz w:val="24"/>
        </w:rPr>
      </w:pPr>
    </w:p>
    <w:p w14:paraId="495A5845" w14:textId="3423A0C4" w:rsidR="00AB2092" w:rsidRPr="004B7B96" w:rsidRDefault="004746BD" w:rsidP="00B87CDA">
      <w:pPr>
        <w:ind w:left="-360"/>
        <w:rPr>
          <w:sz w:val="24"/>
        </w:rPr>
      </w:pPr>
      <w:r>
        <w:rPr>
          <w:sz w:val="24"/>
        </w:rPr>
        <w:t xml:space="preserve">FCG </w:t>
      </w:r>
      <w:r w:rsidR="00B3578B" w:rsidRPr="004B7B96">
        <w:rPr>
          <w:sz w:val="24"/>
        </w:rPr>
        <w:t xml:space="preserve">published a notice in the Federal Register on </w:t>
      </w:r>
      <w:r w:rsidR="00510C84">
        <w:rPr>
          <w:sz w:val="24"/>
        </w:rPr>
        <w:t>March 2</w:t>
      </w:r>
      <w:r w:rsidR="00B3578B" w:rsidRPr="004B7B96">
        <w:rPr>
          <w:sz w:val="24"/>
        </w:rPr>
        <w:t xml:space="preserve">, </w:t>
      </w:r>
      <w:r w:rsidR="00510C84">
        <w:rPr>
          <w:sz w:val="24"/>
        </w:rPr>
        <w:t>2018</w:t>
      </w:r>
      <w:r w:rsidR="00B87CDA">
        <w:rPr>
          <w:sz w:val="24"/>
        </w:rPr>
        <w:t xml:space="preserve">, </w:t>
      </w:r>
      <w:r w:rsidR="00510C84">
        <w:rPr>
          <w:sz w:val="24"/>
        </w:rPr>
        <w:t>Volume 83, FR 9023</w:t>
      </w:r>
      <w:r w:rsidR="00B3578B" w:rsidRPr="004B7B96">
        <w:rPr>
          <w:sz w:val="24"/>
        </w:rPr>
        <w:t>, as required by 5 CFR 1320.8(d) soliciting comments on the information collection prior to submission to OMB. No public comments were received.</w:t>
      </w:r>
    </w:p>
    <w:p w14:paraId="29F9301A" w14:textId="77777777" w:rsidR="00EC20FB" w:rsidRPr="004B7B96" w:rsidRDefault="00EC20FB" w:rsidP="00B87CDA">
      <w:pPr>
        <w:ind w:left="720" w:hanging="1080"/>
        <w:jc w:val="both"/>
        <w:rPr>
          <w:sz w:val="24"/>
        </w:rPr>
      </w:pPr>
    </w:p>
    <w:p w14:paraId="57B71189" w14:textId="77777777" w:rsidR="003620E5" w:rsidRPr="004B7B96" w:rsidRDefault="006009B6" w:rsidP="00B87CDA">
      <w:pPr>
        <w:overflowPunct/>
        <w:ind w:left="-360"/>
        <w:textAlignment w:val="auto"/>
        <w:rPr>
          <w:color w:val="000000"/>
          <w:sz w:val="24"/>
          <w:szCs w:val="24"/>
        </w:rPr>
      </w:pPr>
      <w:r w:rsidRPr="004B7B96">
        <w:rPr>
          <w:color w:val="000000"/>
          <w:sz w:val="24"/>
          <w:szCs w:val="24"/>
        </w:rPr>
        <w:t xml:space="preserve">Before beginning work on a </w:t>
      </w:r>
      <w:r w:rsidR="00DE2B92" w:rsidRPr="004B7B96">
        <w:rPr>
          <w:color w:val="000000"/>
          <w:sz w:val="24"/>
          <w:szCs w:val="24"/>
        </w:rPr>
        <w:t xml:space="preserve">website </w:t>
      </w:r>
      <w:r w:rsidRPr="004B7B96">
        <w:rPr>
          <w:color w:val="000000"/>
          <w:sz w:val="24"/>
          <w:szCs w:val="24"/>
        </w:rPr>
        <w:t>survey, FCG and the client agency review the specific information need</w:t>
      </w:r>
      <w:r w:rsidR="00DE2B92" w:rsidRPr="004B7B96">
        <w:rPr>
          <w:color w:val="000000"/>
          <w:sz w:val="24"/>
          <w:szCs w:val="24"/>
        </w:rPr>
        <w:t xml:space="preserve">. </w:t>
      </w:r>
      <w:r w:rsidR="003620E5" w:rsidRPr="004B7B96">
        <w:rPr>
          <w:color w:val="000000"/>
          <w:sz w:val="24"/>
          <w:szCs w:val="24"/>
        </w:rPr>
        <w:t xml:space="preserve">Based on an understanding of the agency’s needs for the website, the questionnaire is </w:t>
      </w:r>
      <w:r w:rsidRPr="004B7B96">
        <w:rPr>
          <w:color w:val="000000"/>
          <w:sz w:val="24"/>
          <w:szCs w:val="24"/>
        </w:rPr>
        <w:t xml:space="preserve">prepared by survey experts and </w:t>
      </w:r>
      <w:r w:rsidR="003620E5" w:rsidRPr="004B7B96">
        <w:rPr>
          <w:color w:val="000000"/>
          <w:sz w:val="24"/>
          <w:szCs w:val="24"/>
        </w:rPr>
        <w:t xml:space="preserve">specific questions have been </w:t>
      </w:r>
      <w:r w:rsidRPr="004B7B96">
        <w:rPr>
          <w:color w:val="000000"/>
          <w:sz w:val="24"/>
          <w:szCs w:val="24"/>
        </w:rPr>
        <w:t xml:space="preserve">vetted </w:t>
      </w:r>
      <w:r w:rsidR="003620E5" w:rsidRPr="004B7B96">
        <w:rPr>
          <w:color w:val="000000"/>
          <w:sz w:val="24"/>
          <w:szCs w:val="24"/>
        </w:rPr>
        <w:t>with millions of websites visitors across many government and private</w:t>
      </w:r>
      <w:r w:rsidR="00907CDF" w:rsidRPr="004B7B96">
        <w:rPr>
          <w:color w:val="000000"/>
          <w:sz w:val="24"/>
          <w:szCs w:val="24"/>
        </w:rPr>
        <w:t xml:space="preserve"> </w:t>
      </w:r>
      <w:r w:rsidR="003620E5" w:rsidRPr="004B7B96">
        <w:rPr>
          <w:color w:val="000000"/>
          <w:sz w:val="24"/>
          <w:szCs w:val="24"/>
        </w:rPr>
        <w:t xml:space="preserve">sector websites. </w:t>
      </w:r>
      <w:r w:rsidR="00197D4F">
        <w:rPr>
          <w:color w:val="000000"/>
          <w:sz w:val="24"/>
          <w:szCs w:val="24"/>
        </w:rPr>
        <w:t xml:space="preserve"> </w:t>
      </w:r>
      <w:r w:rsidR="00615683">
        <w:rPr>
          <w:color w:val="000000"/>
          <w:sz w:val="24"/>
          <w:szCs w:val="24"/>
        </w:rPr>
        <w:t>ForeSee</w:t>
      </w:r>
      <w:r w:rsidR="00197D4F">
        <w:rPr>
          <w:color w:val="000000"/>
          <w:sz w:val="24"/>
          <w:szCs w:val="24"/>
        </w:rPr>
        <w:t xml:space="preserve"> CXA </w:t>
      </w:r>
      <w:r w:rsidR="003620E5" w:rsidRPr="004B7B96">
        <w:rPr>
          <w:color w:val="000000"/>
          <w:sz w:val="24"/>
          <w:szCs w:val="24"/>
        </w:rPr>
        <w:t xml:space="preserve">website </w:t>
      </w:r>
      <w:r w:rsidRPr="004B7B96">
        <w:rPr>
          <w:color w:val="000000"/>
          <w:sz w:val="24"/>
          <w:szCs w:val="24"/>
        </w:rPr>
        <w:t>surveys</w:t>
      </w:r>
      <w:r w:rsidR="003620E5" w:rsidRPr="004B7B96">
        <w:rPr>
          <w:color w:val="000000"/>
          <w:sz w:val="24"/>
          <w:szCs w:val="24"/>
        </w:rPr>
        <w:t xml:space="preserve"> typically contain a total of about 25 questions and can be completed online in about 2.5 minutes.</w:t>
      </w:r>
      <w:r w:rsidR="00907CDF" w:rsidRPr="004B7B96">
        <w:rPr>
          <w:color w:val="000000"/>
          <w:sz w:val="24"/>
          <w:szCs w:val="24"/>
        </w:rPr>
        <w:t xml:space="preserve">  </w:t>
      </w:r>
      <w:r w:rsidR="003620E5" w:rsidRPr="004B7B96">
        <w:rPr>
          <w:color w:val="000000"/>
          <w:sz w:val="24"/>
          <w:szCs w:val="24"/>
        </w:rPr>
        <w:t xml:space="preserve">Visitors are randomly selected and asked to participate through a pop-up dialog box. Participation is entirely voluntary and only a small sample of visitors is even invited to participate. </w:t>
      </w:r>
    </w:p>
    <w:p w14:paraId="2528A889" w14:textId="77777777" w:rsidR="003620E5" w:rsidRPr="004B7B96" w:rsidRDefault="003620E5" w:rsidP="006009B6">
      <w:pPr>
        <w:overflowPunct/>
        <w:ind w:left="720"/>
        <w:textAlignment w:val="auto"/>
        <w:rPr>
          <w:color w:val="000000"/>
          <w:sz w:val="24"/>
          <w:szCs w:val="24"/>
        </w:rPr>
      </w:pPr>
    </w:p>
    <w:p w14:paraId="23D65B99" w14:textId="77777777" w:rsidR="006009B6" w:rsidRDefault="00FF2934" w:rsidP="00B87CDA">
      <w:pPr>
        <w:overflowPunct/>
        <w:ind w:left="-360"/>
        <w:textAlignment w:val="auto"/>
        <w:rPr>
          <w:color w:val="000000"/>
          <w:sz w:val="24"/>
          <w:szCs w:val="24"/>
        </w:rPr>
      </w:pPr>
      <w:r>
        <w:rPr>
          <w:color w:val="000000"/>
          <w:sz w:val="24"/>
          <w:szCs w:val="24"/>
        </w:rPr>
        <w:t>Currently there are 245</w:t>
      </w:r>
      <w:r w:rsidR="003620E5" w:rsidRPr="004B7B96">
        <w:rPr>
          <w:color w:val="000000"/>
          <w:sz w:val="24"/>
          <w:szCs w:val="24"/>
        </w:rPr>
        <w:t xml:space="preserve"> </w:t>
      </w:r>
      <w:r w:rsidR="00615683">
        <w:rPr>
          <w:color w:val="000000"/>
          <w:sz w:val="24"/>
          <w:szCs w:val="24"/>
        </w:rPr>
        <w:t>ForeSee</w:t>
      </w:r>
      <w:r w:rsidR="00637E87">
        <w:rPr>
          <w:color w:val="000000"/>
          <w:sz w:val="24"/>
          <w:szCs w:val="24"/>
        </w:rPr>
        <w:t xml:space="preserve"> CXA</w:t>
      </w:r>
      <w:r w:rsidR="006009B6" w:rsidRPr="004B7B96">
        <w:rPr>
          <w:color w:val="000000"/>
          <w:sz w:val="24"/>
          <w:szCs w:val="24"/>
        </w:rPr>
        <w:t xml:space="preserve"> </w:t>
      </w:r>
      <w:r w:rsidR="003620E5" w:rsidRPr="004B7B96">
        <w:rPr>
          <w:color w:val="000000"/>
          <w:sz w:val="24"/>
          <w:szCs w:val="24"/>
        </w:rPr>
        <w:t xml:space="preserve">website </w:t>
      </w:r>
      <w:r w:rsidR="006009B6" w:rsidRPr="004B7B96">
        <w:rPr>
          <w:color w:val="000000"/>
          <w:sz w:val="24"/>
          <w:szCs w:val="24"/>
        </w:rPr>
        <w:t>surveys</w:t>
      </w:r>
      <w:r w:rsidR="00001E3B" w:rsidRPr="004B7B96">
        <w:rPr>
          <w:color w:val="000000"/>
          <w:sz w:val="24"/>
          <w:szCs w:val="24"/>
        </w:rPr>
        <w:t xml:space="preserve"> being </w:t>
      </w:r>
      <w:r w:rsidR="006009B6" w:rsidRPr="004B7B96">
        <w:rPr>
          <w:color w:val="000000"/>
          <w:sz w:val="24"/>
          <w:szCs w:val="24"/>
        </w:rPr>
        <w:t>conducted by government agencies</w:t>
      </w:r>
      <w:r w:rsidR="00001E3B" w:rsidRPr="004B7B96">
        <w:rPr>
          <w:color w:val="000000"/>
          <w:sz w:val="24"/>
          <w:szCs w:val="24"/>
        </w:rPr>
        <w:t xml:space="preserve"> and more than </w:t>
      </w:r>
      <w:r w:rsidR="00637E87">
        <w:rPr>
          <w:color w:val="000000"/>
          <w:sz w:val="24"/>
          <w:szCs w:val="24"/>
        </w:rPr>
        <w:t>2</w:t>
      </w:r>
      <w:r w:rsidR="00001E3B" w:rsidRPr="004B7B96">
        <w:rPr>
          <w:color w:val="000000"/>
          <w:sz w:val="24"/>
          <w:szCs w:val="24"/>
        </w:rPr>
        <w:t xml:space="preserve"> million citizens have completed a website survey over the l</w:t>
      </w:r>
      <w:r w:rsidR="006009B6" w:rsidRPr="004B7B96">
        <w:rPr>
          <w:color w:val="000000"/>
          <w:sz w:val="24"/>
          <w:szCs w:val="24"/>
        </w:rPr>
        <w:t xml:space="preserve">ast </w:t>
      </w:r>
      <w:r w:rsidR="00637E87">
        <w:rPr>
          <w:color w:val="000000"/>
          <w:sz w:val="24"/>
          <w:szCs w:val="24"/>
        </w:rPr>
        <w:t>13</w:t>
      </w:r>
      <w:r w:rsidR="006009B6" w:rsidRPr="004B7B96">
        <w:rPr>
          <w:color w:val="000000"/>
          <w:sz w:val="24"/>
          <w:szCs w:val="24"/>
        </w:rPr>
        <w:t xml:space="preserve"> years. The public knows and trusts </w:t>
      </w:r>
      <w:r w:rsidR="00637E87">
        <w:rPr>
          <w:color w:val="000000"/>
          <w:sz w:val="24"/>
          <w:szCs w:val="24"/>
        </w:rPr>
        <w:t xml:space="preserve">the </w:t>
      </w:r>
      <w:r w:rsidR="00615683">
        <w:rPr>
          <w:color w:val="000000"/>
          <w:sz w:val="24"/>
          <w:szCs w:val="24"/>
        </w:rPr>
        <w:t>ForeSee</w:t>
      </w:r>
      <w:r w:rsidR="00637E87">
        <w:rPr>
          <w:color w:val="000000"/>
          <w:sz w:val="24"/>
          <w:szCs w:val="24"/>
        </w:rPr>
        <w:t xml:space="preserve"> CXA</w:t>
      </w:r>
      <w:r w:rsidR="006009B6" w:rsidRPr="004B7B96">
        <w:rPr>
          <w:color w:val="000000"/>
          <w:sz w:val="24"/>
          <w:szCs w:val="24"/>
        </w:rPr>
        <w:t xml:space="preserve"> surveys and is generally enthusiastic about providing assessments and feedback on government services. The American people appreciate the fact these surveys are conducted by an independent third party, have statistical validity and are proactively used to improve services. Every </w:t>
      </w:r>
      <w:r w:rsidR="00001E3B" w:rsidRPr="004B7B96">
        <w:rPr>
          <w:color w:val="000000"/>
          <w:sz w:val="24"/>
          <w:szCs w:val="24"/>
        </w:rPr>
        <w:t xml:space="preserve">website </w:t>
      </w:r>
      <w:r w:rsidR="006009B6" w:rsidRPr="004B7B96">
        <w:rPr>
          <w:color w:val="000000"/>
          <w:sz w:val="24"/>
          <w:szCs w:val="24"/>
        </w:rPr>
        <w:t>survey represents an opportunity for consultation with citizens. We use this opportunity to gather important information about their experience in taking a</w:t>
      </w:r>
      <w:r w:rsidR="00637E87">
        <w:rPr>
          <w:color w:val="000000"/>
          <w:sz w:val="24"/>
          <w:szCs w:val="24"/>
        </w:rPr>
        <w:t xml:space="preserve"> website</w:t>
      </w:r>
      <w:r w:rsidR="006009B6" w:rsidRPr="004B7B96">
        <w:rPr>
          <w:color w:val="000000"/>
          <w:sz w:val="24"/>
          <w:szCs w:val="24"/>
        </w:rPr>
        <w:t xml:space="preserve"> survey.  </w:t>
      </w:r>
    </w:p>
    <w:p w14:paraId="6FD117C5" w14:textId="77777777" w:rsidR="00B02552" w:rsidRDefault="00B02552" w:rsidP="00B87CDA">
      <w:pPr>
        <w:overflowPunct/>
        <w:ind w:left="-360"/>
        <w:textAlignment w:val="auto"/>
        <w:rPr>
          <w:color w:val="000000"/>
          <w:sz w:val="24"/>
          <w:szCs w:val="24"/>
        </w:rPr>
      </w:pPr>
    </w:p>
    <w:p w14:paraId="4389C173" w14:textId="77777777" w:rsidR="00B02552" w:rsidRDefault="00B02552" w:rsidP="00B87CDA">
      <w:pPr>
        <w:overflowPunct/>
        <w:ind w:left="-360"/>
        <w:textAlignment w:val="auto"/>
        <w:rPr>
          <w:color w:val="000000"/>
          <w:sz w:val="24"/>
          <w:szCs w:val="24"/>
        </w:rPr>
      </w:pPr>
    </w:p>
    <w:p w14:paraId="093D68AD" w14:textId="77777777" w:rsidR="00B02552" w:rsidRPr="00B02552" w:rsidRDefault="00B02552" w:rsidP="00B02552">
      <w:pPr>
        <w:rPr>
          <w:sz w:val="24"/>
          <w:szCs w:val="24"/>
        </w:rPr>
      </w:pPr>
      <w:r w:rsidRPr="00B02552">
        <w:rPr>
          <w:sz w:val="24"/>
          <w:szCs w:val="24"/>
        </w:rPr>
        <w:t xml:space="preserve">Between April 5, 2018 and May 8, 2018, the following individuals were contacted: </w:t>
      </w:r>
    </w:p>
    <w:p w14:paraId="13E5754A" w14:textId="77777777" w:rsidR="00B02552" w:rsidRPr="00B02552" w:rsidRDefault="00B02552" w:rsidP="00B02552">
      <w:pPr>
        <w:rPr>
          <w:sz w:val="24"/>
          <w:szCs w:val="24"/>
        </w:rPr>
      </w:pPr>
      <w:r w:rsidRPr="00B02552">
        <w:rPr>
          <w:sz w:val="24"/>
          <w:szCs w:val="24"/>
        </w:rPr>
        <w:t xml:space="preserve">Staff Member - U.S. Pension Benefit Guaranty Corporation </w:t>
      </w:r>
    </w:p>
    <w:p w14:paraId="64D15373" w14:textId="77777777" w:rsidR="00B02552" w:rsidRPr="00B02552" w:rsidRDefault="00B02552" w:rsidP="00B02552">
      <w:pPr>
        <w:rPr>
          <w:sz w:val="24"/>
          <w:szCs w:val="24"/>
        </w:rPr>
      </w:pPr>
      <w:r w:rsidRPr="00B02552">
        <w:rPr>
          <w:sz w:val="24"/>
          <w:szCs w:val="24"/>
        </w:rPr>
        <w:t xml:space="preserve">Staff Member – U.S. Department of Veterans Affairs </w:t>
      </w:r>
    </w:p>
    <w:p w14:paraId="4D7B4C20" w14:textId="77777777" w:rsidR="00B02552" w:rsidRPr="00B02552" w:rsidRDefault="00B02552" w:rsidP="00B02552">
      <w:pPr>
        <w:rPr>
          <w:sz w:val="24"/>
          <w:szCs w:val="24"/>
        </w:rPr>
      </w:pPr>
      <w:r w:rsidRPr="00B02552">
        <w:rPr>
          <w:sz w:val="24"/>
          <w:szCs w:val="24"/>
        </w:rPr>
        <w:t xml:space="preserve">Staff Member – U.S. Forest Services </w:t>
      </w:r>
    </w:p>
    <w:p w14:paraId="0E24504E" w14:textId="77777777" w:rsidR="00B02552" w:rsidRPr="00B02552" w:rsidRDefault="00B02552" w:rsidP="00B02552">
      <w:pPr>
        <w:rPr>
          <w:sz w:val="24"/>
          <w:szCs w:val="24"/>
        </w:rPr>
      </w:pPr>
      <w:r w:rsidRPr="00B02552">
        <w:rPr>
          <w:sz w:val="24"/>
          <w:szCs w:val="24"/>
        </w:rPr>
        <w:t xml:space="preserve">Staff Member – U.S. National Oceanic and Atmospheric Administration  </w:t>
      </w:r>
    </w:p>
    <w:p w14:paraId="22296A4C" w14:textId="77777777" w:rsidR="00B02552" w:rsidRPr="00B02552" w:rsidRDefault="00B02552" w:rsidP="00B02552">
      <w:pPr>
        <w:rPr>
          <w:sz w:val="24"/>
          <w:szCs w:val="24"/>
        </w:rPr>
      </w:pPr>
      <w:r w:rsidRPr="00B02552">
        <w:rPr>
          <w:sz w:val="24"/>
          <w:szCs w:val="24"/>
        </w:rPr>
        <w:t xml:space="preserve">Staff Member – U.S. Citizenship and Immigration Services </w:t>
      </w:r>
    </w:p>
    <w:p w14:paraId="29DFB4A9" w14:textId="77777777" w:rsidR="00B02552" w:rsidRPr="00B02552" w:rsidRDefault="00B02552" w:rsidP="00B02552">
      <w:pPr>
        <w:rPr>
          <w:sz w:val="24"/>
          <w:szCs w:val="24"/>
        </w:rPr>
      </w:pPr>
      <w:r w:rsidRPr="00B02552">
        <w:rPr>
          <w:sz w:val="24"/>
          <w:szCs w:val="24"/>
        </w:rPr>
        <w:t xml:space="preserve">Staff Member – U.S. Department of State </w:t>
      </w:r>
    </w:p>
    <w:p w14:paraId="06228313" w14:textId="77777777" w:rsidR="00B02552" w:rsidRPr="00B02552" w:rsidRDefault="00B02552" w:rsidP="00B02552">
      <w:pPr>
        <w:rPr>
          <w:sz w:val="24"/>
          <w:szCs w:val="24"/>
        </w:rPr>
      </w:pPr>
      <w:r w:rsidRPr="00B02552">
        <w:rPr>
          <w:sz w:val="24"/>
          <w:szCs w:val="24"/>
        </w:rPr>
        <w:t xml:space="preserve">Staff Member – U.S. Department of Education  </w:t>
      </w:r>
    </w:p>
    <w:p w14:paraId="750B34E9" w14:textId="77777777" w:rsidR="00B02552" w:rsidRPr="00B02552" w:rsidRDefault="00B02552" w:rsidP="00B02552">
      <w:pPr>
        <w:rPr>
          <w:sz w:val="24"/>
          <w:szCs w:val="24"/>
        </w:rPr>
      </w:pPr>
    </w:p>
    <w:p w14:paraId="49F9B3A6" w14:textId="77777777" w:rsidR="00B02552" w:rsidRPr="00B02552" w:rsidRDefault="00B02552" w:rsidP="00B02552">
      <w:pPr>
        <w:rPr>
          <w:sz w:val="24"/>
          <w:szCs w:val="24"/>
        </w:rPr>
      </w:pPr>
      <w:r w:rsidRPr="00B02552">
        <w:rPr>
          <w:sz w:val="24"/>
          <w:szCs w:val="24"/>
        </w:rPr>
        <w:t xml:space="preserve">These users of the survey tools did not question the necessity of the collection or the quality, utility, and clarity of the information to be collected.  Additionally there were no concerns expressed regarding the accuracy of the burden estimates. </w:t>
      </w:r>
    </w:p>
    <w:p w14:paraId="360A8373" w14:textId="77777777" w:rsidR="004746BD" w:rsidRDefault="004746BD" w:rsidP="0047278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61A832" w14:textId="77777777" w:rsidR="00EC20FB" w:rsidRPr="00D47C4A" w:rsidRDefault="00EC20FB" w:rsidP="00D47C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D47C4A">
        <w:rPr>
          <w:sz w:val="24"/>
          <w:szCs w:val="24"/>
        </w:rPr>
        <w:t>9.</w:t>
      </w:r>
      <w:r w:rsidRPr="00D47C4A">
        <w:rPr>
          <w:sz w:val="24"/>
          <w:szCs w:val="24"/>
        </w:rPr>
        <w:tab/>
        <w:t>Explain any decision to provide any payment or gift to respo</w:t>
      </w:r>
      <w:r w:rsidR="00D47C4A">
        <w:rPr>
          <w:sz w:val="24"/>
          <w:szCs w:val="24"/>
        </w:rPr>
        <w:t xml:space="preserve">ndents, other than remuneration </w:t>
      </w:r>
      <w:r w:rsidRPr="00D47C4A">
        <w:rPr>
          <w:sz w:val="24"/>
          <w:szCs w:val="24"/>
        </w:rPr>
        <w:t>of contractors or grantees.</w:t>
      </w:r>
    </w:p>
    <w:p w14:paraId="597E62B3" w14:textId="77777777" w:rsidR="00AB2092" w:rsidRPr="004B7B96" w:rsidRDefault="00AB2092" w:rsidP="00AB2092">
      <w:pPr>
        <w:ind w:left="1440"/>
        <w:rPr>
          <w:sz w:val="24"/>
        </w:rPr>
      </w:pPr>
    </w:p>
    <w:p w14:paraId="609D5361" w14:textId="77777777" w:rsidR="00AB2092" w:rsidRPr="004B7B96" w:rsidRDefault="00AB2092" w:rsidP="00D47C4A">
      <w:pPr>
        <w:ind w:left="720" w:hanging="1080"/>
        <w:rPr>
          <w:sz w:val="24"/>
        </w:rPr>
      </w:pPr>
      <w:r w:rsidRPr="004B7B96">
        <w:rPr>
          <w:sz w:val="24"/>
        </w:rPr>
        <w:t>No payments or gifts will be made to respondents.</w:t>
      </w:r>
    </w:p>
    <w:p w14:paraId="0E948EBA" w14:textId="77777777" w:rsidR="00FD4D01" w:rsidRPr="004B7B96" w:rsidRDefault="00FD4D01" w:rsidP="00FD4D01">
      <w:pPr>
        <w:rPr>
          <w:sz w:val="24"/>
        </w:rPr>
      </w:pPr>
    </w:p>
    <w:p w14:paraId="74342AEB" w14:textId="77777777" w:rsidR="00E170BC" w:rsidRDefault="00FD4D01"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10.</w:t>
      </w:r>
      <w:r w:rsidRPr="00D47C4A">
        <w:rPr>
          <w:sz w:val="24"/>
          <w:szCs w:val="24"/>
        </w:rPr>
        <w:tab/>
        <w:t xml:space="preserve"> Describe any assurance of confidentiality provided to respondents and</w:t>
      </w:r>
      <w:r w:rsidR="00E170BC">
        <w:rPr>
          <w:sz w:val="24"/>
          <w:szCs w:val="24"/>
        </w:rPr>
        <w:t xml:space="preserve"> </w:t>
      </w:r>
      <w:r w:rsidRPr="00D47C4A">
        <w:rPr>
          <w:sz w:val="24"/>
          <w:szCs w:val="24"/>
        </w:rPr>
        <w:t xml:space="preserve">the basis for the </w:t>
      </w:r>
    </w:p>
    <w:p w14:paraId="105F5FCD" w14:textId="77777777" w:rsidR="00FD4D01" w:rsidRPr="00D47C4A" w:rsidRDefault="00E170BC"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D4D01" w:rsidRPr="00D47C4A">
        <w:rPr>
          <w:sz w:val="24"/>
          <w:szCs w:val="24"/>
        </w:rPr>
        <w:t>assurance in statute, regulation, or agency policy.</w:t>
      </w:r>
    </w:p>
    <w:p w14:paraId="35EAFAA3" w14:textId="77777777" w:rsidR="00FD4D01" w:rsidRPr="004B7B96" w:rsidRDefault="00FD4D01" w:rsidP="00FD4D01">
      <w:pPr>
        <w:rPr>
          <w:sz w:val="24"/>
        </w:rPr>
      </w:pPr>
    </w:p>
    <w:p w14:paraId="129E1DC7" w14:textId="77777777" w:rsidR="00D47C4A" w:rsidRDefault="00FF2934" w:rsidP="00D47C4A">
      <w:pPr>
        <w:ind w:left="-360"/>
        <w:rPr>
          <w:sz w:val="24"/>
        </w:rPr>
      </w:pPr>
      <w:r>
        <w:rPr>
          <w:sz w:val="24"/>
        </w:rPr>
        <w:t>I</w:t>
      </w:r>
      <w:r w:rsidR="00AB2092" w:rsidRPr="004B7B96">
        <w:rPr>
          <w:sz w:val="24"/>
        </w:rPr>
        <w:t xml:space="preserve">ndividuals and organizations </w:t>
      </w:r>
      <w:r w:rsidR="00DC7D04" w:rsidRPr="004B7B96">
        <w:rPr>
          <w:sz w:val="24"/>
        </w:rPr>
        <w:t>given the opportunity to take a survey</w:t>
      </w:r>
      <w:r w:rsidR="00AB2092" w:rsidRPr="004B7B96">
        <w:rPr>
          <w:sz w:val="24"/>
        </w:rPr>
        <w:t xml:space="preserve"> will be assured of the </w:t>
      </w:r>
      <w:r w:rsidR="00BC4953" w:rsidRPr="004B7B96">
        <w:rPr>
          <w:sz w:val="24"/>
        </w:rPr>
        <w:t>anonymity</w:t>
      </w:r>
      <w:r w:rsidR="00AB2092" w:rsidRPr="004B7B96">
        <w:rPr>
          <w:sz w:val="24"/>
        </w:rPr>
        <w:t xml:space="preserve"> of their replies under </w:t>
      </w:r>
      <w:r w:rsidR="00A8479D" w:rsidRPr="004B7B96">
        <w:rPr>
          <w:sz w:val="24"/>
        </w:rPr>
        <w:t>5 U.S</w:t>
      </w:r>
      <w:r w:rsidR="00AB2092" w:rsidRPr="004B7B96">
        <w:rPr>
          <w:sz w:val="24"/>
        </w:rPr>
        <w:t>.C. 5</w:t>
      </w:r>
      <w:r w:rsidR="00A8479D" w:rsidRPr="004B7B96">
        <w:rPr>
          <w:sz w:val="24"/>
        </w:rPr>
        <w:t>5</w:t>
      </w:r>
      <w:r w:rsidR="00AB2092" w:rsidRPr="004B7B96">
        <w:rPr>
          <w:sz w:val="24"/>
        </w:rPr>
        <w:t>2 (Freedom of Information Act), 5 U.S.C. 5</w:t>
      </w:r>
      <w:r w:rsidR="00A8479D" w:rsidRPr="004B7B96">
        <w:rPr>
          <w:sz w:val="24"/>
        </w:rPr>
        <w:t>5</w:t>
      </w:r>
      <w:r w:rsidR="00AB2092" w:rsidRPr="004B7B96">
        <w:rPr>
          <w:sz w:val="24"/>
        </w:rPr>
        <w:t>2a (Privacy Act of 197</w:t>
      </w:r>
      <w:r w:rsidR="000A2014" w:rsidRPr="004B7B96">
        <w:rPr>
          <w:sz w:val="24"/>
        </w:rPr>
        <w:t>4) and OMB Circular No. A-130.</w:t>
      </w:r>
      <w:r w:rsidR="003157B8" w:rsidRPr="004B7B96">
        <w:rPr>
          <w:sz w:val="24"/>
        </w:rPr>
        <w:t xml:space="preserve"> </w:t>
      </w:r>
      <w:r w:rsidR="00AB2092" w:rsidRPr="004B7B96">
        <w:rPr>
          <w:sz w:val="24"/>
        </w:rPr>
        <w:t>Survey respondents will be advised on the survey form or in a privacy statement that participation is voluntary</w:t>
      </w:r>
      <w:r w:rsidR="00BC4953" w:rsidRPr="004B7B96">
        <w:rPr>
          <w:sz w:val="24"/>
        </w:rPr>
        <w:t xml:space="preserve">. </w:t>
      </w:r>
    </w:p>
    <w:p w14:paraId="56E9179C" w14:textId="77777777" w:rsidR="00D47C4A" w:rsidRDefault="00D47C4A" w:rsidP="00D47C4A">
      <w:pPr>
        <w:ind w:left="-360"/>
        <w:rPr>
          <w:sz w:val="24"/>
        </w:rPr>
      </w:pPr>
    </w:p>
    <w:p w14:paraId="473B9DFA" w14:textId="77777777" w:rsidR="00AB2092" w:rsidRPr="004B7B96" w:rsidRDefault="00D47C4A" w:rsidP="00D47C4A">
      <w:pPr>
        <w:ind w:left="-360"/>
        <w:rPr>
          <w:sz w:val="24"/>
        </w:rPr>
      </w:pPr>
      <w:r>
        <w:rPr>
          <w:sz w:val="24"/>
        </w:rPr>
        <w:t>No personally identifiable information is collected.  No system of records is created.</w:t>
      </w:r>
      <w:r w:rsidR="00AB2092" w:rsidRPr="004B7B96">
        <w:rPr>
          <w:sz w:val="24"/>
        </w:rPr>
        <w:t xml:space="preserve">  </w:t>
      </w:r>
    </w:p>
    <w:p w14:paraId="552865A6" w14:textId="77777777" w:rsidR="00FB4B6D" w:rsidRPr="004B7B96" w:rsidRDefault="00FB4B6D" w:rsidP="00FB4B6D">
      <w:pPr>
        <w:jc w:val="both"/>
        <w:rPr>
          <w:sz w:val="24"/>
        </w:rPr>
      </w:pPr>
    </w:p>
    <w:p w14:paraId="09D06561" w14:textId="77777777" w:rsidR="00D47C4A" w:rsidRDefault="00FB4B6D"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11.</w:t>
      </w:r>
      <w:r w:rsidRPr="00D47C4A">
        <w:rPr>
          <w:sz w:val="24"/>
          <w:szCs w:val="24"/>
        </w:rPr>
        <w:tab/>
        <w:t xml:space="preserve"> Provide additional justification for any questions of a sensitive nature, such as sexual </w:t>
      </w:r>
    </w:p>
    <w:p w14:paraId="1ACDE613"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behavior and attitudes, religious beliefs, and other</w:t>
      </w:r>
      <w:r>
        <w:rPr>
          <w:sz w:val="24"/>
          <w:szCs w:val="24"/>
        </w:rPr>
        <w:t xml:space="preserve"> </w:t>
      </w:r>
      <w:r w:rsidR="00FB4B6D" w:rsidRPr="00D47C4A">
        <w:rPr>
          <w:sz w:val="24"/>
          <w:szCs w:val="24"/>
        </w:rPr>
        <w:t xml:space="preserve">matters that are commonly considered </w:t>
      </w:r>
    </w:p>
    <w:p w14:paraId="68002457"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 xml:space="preserve">private. </w:t>
      </w:r>
      <w:r>
        <w:rPr>
          <w:sz w:val="24"/>
          <w:szCs w:val="24"/>
        </w:rPr>
        <w:t xml:space="preserve"> </w:t>
      </w:r>
      <w:r w:rsidR="00FB4B6D" w:rsidRPr="00D47C4A">
        <w:rPr>
          <w:sz w:val="24"/>
          <w:szCs w:val="24"/>
        </w:rPr>
        <w:t>This justification</w:t>
      </w:r>
      <w:r>
        <w:rPr>
          <w:sz w:val="24"/>
          <w:szCs w:val="24"/>
        </w:rPr>
        <w:t xml:space="preserve"> </w:t>
      </w:r>
      <w:r w:rsidR="00FB4B6D" w:rsidRPr="00D47C4A">
        <w:rPr>
          <w:sz w:val="24"/>
          <w:szCs w:val="24"/>
        </w:rPr>
        <w:t xml:space="preserve">should include the reasons why the agency considers the </w:t>
      </w:r>
    </w:p>
    <w:p w14:paraId="687F1BB5"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questions</w:t>
      </w:r>
      <w:r>
        <w:rPr>
          <w:sz w:val="24"/>
          <w:szCs w:val="24"/>
        </w:rPr>
        <w:t xml:space="preserve"> </w:t>
      </w:r>
      <w:r w:rsidR="00FB4B6D" w:rsidRPr="00D47C4A">
        <w:rPr>
          <w:sz w:val="24"/>
          <w:szCs w:val="24"/>
        </w:rPr>
        <w:t>necessary, the specific uses to be made of the information, the</w:t>
      </w:r>
      <w:r>
        <w:rPr>
          <w:sz w:val="24"/>
          <w:szCs w:val="24"/>
        </w:rPr>
        <w:t xml:space="preserve"> </w:t>
      </w:r>
      <w:r w:rsidR="00FB4B6D" w:rsidRPr="00D47C4A">
        <w:rPr>
          <w:sz w:val="24"/>
          <w:szCs w:val="24"/>
        </w:rPr>
        <w:t xml:space="preserve">explanation to be </w:t>
      </w:r>
    </w:p>
    <w:p w14:paraId="6F56E37D"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given to persons from whom the information is</w:t>
      </w:r>
      <w:r>
        <w:rPr>
          <w:sz w:val="24"/>
          <w:szCs w:val="24"/>
        </w:rPr>
        <w:t xml:space="preserve"> </w:t>
      </w:r>
      <w:r w:rsidR="00FB4B6D" w:rsidRPr="00D47C4A">
        <w:rPr>
          <w:sz w:val="24"/>
          <w:szCs w:val="24"/>
        </w:rPr>
        <w:t xml:space="preserve">requested, and any steps to be taken to </w:t>
      </w:r>
    </w:p>
    <w:p w14:paraId="73623276" w14:textId="77777777" w:rsidR="00FB4B6D" w:rsidRP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obtain their consent.</w:t>
      </w:r>
    </w:p>
    <w:p w14:paraId="1936C30B" w14:textId="77777777" w:rsidR="00AB2092" w:rsidRPr="004B7B96" w:rsidRDefault="00AB2092" w:rsidP="00AB2092">
      <w:pPr>
        <w:rPr>
          <w:sz w:val="24"/>
        </w:rPr>
      </w:pPr>
    </w:p>
    <w:p w14:paraId="64E53F4E" w14:textId="77777777" w:rsidR="008A1B21" w:rsidRPr="004B7B96" w:rsidRDefault="00AB2092" w:rsidP="00D47C4A">
      <w:pPr>
        <w:ind w:left="-360"/>
        <w:rPr>
          <w:sz w:val="24"/>
          <w:szCs w:val="24"/>
        </w:rPr>
      </w:pPr>
      <w:r w:rsidRPr="004B7B96">
        <w:rPr>
          <w:sz w:val="24"/>
          <w:szCs w:val="24"/>
        </w:rPr>
        <w:t xml:space="preserve">This website survey will not ask questions or collect data of a sensitive nature, such as sexual behavior and attitudes, religious beliefs, and other matters that are commonly considered private.  However, on occasion, some respondents may consider some of the standard demographic questions as sensitive in nature (e.g., questions that request the respondent’s age, gender, education, or household income).  Demographic questions are useful in </w:t>
      </w:r>
      <w:r w:rsidR="00A8479D" w:rsidRPr="004B7B96">
        <w:rPr>
          <w:sz w:val="24"/>
          <w:szCs w:val="24"/>
        </w:rPr>
        <w:t>segmenting</w:t>
      </w:r>
      <w:r w:rsidRPr="004B7B96">
        <w:rPr>
          <w:sz w:val="24"/>
          <w:szCs w:val="24"/>
        </w:rPr>
        <w:t xml:space="preserve"> the responses </w:t>
      </w:r>
      <w:r w:rsidR="00A8479D" w:rsidRPr="004B7B96">
        <w:rPr>
          <w:sz w:val="24"/>
          <w:szCs w:val="24"/>
        </w:rPr>
        <w:t xml:space="preserve">of different user groups or visitor profiles </w:t>
      </w:r>
      <w:r w:rsidRPr="004B7B96">
        <w:rPr>
          <w:sz w:val="24"/>
          <w:szCs w:val="24"/>
        </w:rPr>
        <w:t>and are helpful in evaluating the results; therefore, respondents will be encouraged to answer these questions but assured that their participation is completely voluntary</w:t>
      </w:r>
      <w:r w:rsidR="0019634E" w:rsidRPr="004B7B96">
        <w:rPr>
          <w:sz w:val="24"/>
          <w:szCs w:val="24"/>
        </w:rPr>
        <w:t>.</w:t>
      </w:r>
    </w:p>
    <w:p w14:paraId="49BA8A06" w14:textId="77777777" w:rsidR="00361B6A" w:rsidRPr="004B7B96" w:rsidRDefault="00361B6A" w:rsidP="00361B6A">
      <w:pPr>
        <w:jc w:val="both"/>
        <w:rPr>
          <w:sz w:val="24"/>
          <w:szCs w:val="24"/>
        </w:rPr>
      </w:pPr>
    </w:p>
    <w:p w14:paraId="144DD73B" w14:textId="77777777" w:rsidR="00361B6A" w:rsidRPr="00524695" w:rsidRDefault="00361B6A" w:rsidP="00524695">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24695">
        <w:rPr>
          <w:sz w:val="24"/>
          <w:szCs w:val="24"/>
        </w:rPr>
        <w:t>12.</w:t>
      </w:r>
      <w:r w:rsidRPr="00524695">
        <w:rPr>
          <w:sz w:val="24"/>
          <w:szCs w:val="24"/>
        </w:rPr>
        <w:tab/>
      </w:r>
      <w:r w:rsidR="00524695">
        <w:rPr>
          <w:sz w:val="24"/>
          <w:szCs w:val="24"/>
        </w:rPr>
        <w:t xml:space="preserve"> </w:t>
      </w:r>
      <w:r w:rsidRPr="00524695">
        <w:rPr>
          <w:sz w:val="24"/>
          <w:szCs w:val="24"/>
        </w:rPr>
        <w:t xml:space="preserve">Provide estimates of the hour burden of the collection of information. </w:t>
      </w:r>
      <w:r w:rsidR="00524695">
        <w:rPr>
          <w:sz w:val="24"/>
          <w:szCs w:val="24"/>
        </w:rPr>
        <w:t>T</w:t>
      </w:r>
      <w:r w:rsidRPr="00524695">
        <w:rPr>
          <w:sz w:val="24"/>
          <w:szCs w:val="24"/>
        </w:rPr>
        <w:t>he statement should:</w:t>
      </w:r>
    </w:p>
    <w:p w14:paraId="0946BE1D" w14:textId="77777777" w:rsidR="00524695" w:rsidRDefault="00361B6A" w:rsidP="005F6A9F">
      <w:pPr>
        <w:numPr>
          <w:ilvl w:val="0"/>
          <w:numId w:val="23"/>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0" w:firstLine="0"/>
        <w:textAlignment w:val="auto"/>
        <w:rPr>
          <w:sz w:val="24"/>
          <w:szCs w:val="24"/>
        </w:rPr>
      </w:pPr>
      <w:r w:rsidRPr="00524695">
        <w:rPr>
          <w:sz w:val="24"/>
          <w:szCs w:val="24"/>
        </w:rPr>
        <w:t>Indicate the number of respondents, frequency of response, annual hour burden, and an</w:t>
      </w:r>
    </w:p>
    <w:p w14:paraId="79F8238A"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 explanation of how the burden was estimated. Unless directed to do so, agencies should </w:t>
      </w:r>
    </w:p>
    <w:p w14:paraId="3F787080"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not conduct special surveys to obtain information on which to base hour burden </w:t>
      </w:r>
    </w:p>
    <w:p w14:paraId="0A80B2A6"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estimates. Consultation with a sample (fewer than 10) of potential respondents is </w:t>
      </w:r>
    </w:p>
    <w:p w14:paraId="06523D1C"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desirable. If the hour burden on respondents is expected to vary widely because of </w:t>
      </w:r>
    </w:p>
    <w:p w14:paraId="1BFF147F"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differences in activity, size, or complexity, show the range of estimated hour burden, and</w:t>
      </w:r>
    </w:p>
    <w:p w14:paraId="23C1FDE4"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00361B6A" w:rsidRPr="00524695">
        <w:rPr>
          <w:sz w:val="24"/>
          <w:szCs w:val="24"/>
        </w:rPr>
        <w:t xml:space="preserve">explain the reasons for the variance.  Generally, estimates should not include burden </w:t>
      </w:r>
    </w:p>
    <w:p w14:paraId="6435DEAE" w14:textId="77777777" w:rsidR="00361B6A" w:rsidRP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00361B6A" w:rsidRPr="00524695">
        <w:rPr>
          <w:sz w:val="24"/>
          <w:szCs w:val="24"/>
        </w:rPr>
        <w:t xml:space="preserve">hours for customary and usual business practices. </w:t>
      </w:r>
    </w:p>
    <w:p w14:paraId="01ACA4AA" w14:textId="77777777" w:rsidR="0019634E" w:rsidRPr="004B7B96" w:rsidRDefault="0019634E" w:rsidP="0019634E">
      <w:pPr>
        <w:rPr>
          <w:sz w:val="24"/>
        </w:rPr>
      </w:pPr>
    </w:p>
    <w:p w14:paraId="5735AD00" w14:textId="77777777" w:rsidR="00FA559E" w:rsidRDefault="00FA559E" w:rsidP="00524695">
      <w:pPr>
        <w:ind w:left="-360"/>
        <w:rPr>
          <w:sz w:val="24"/>
        </w:rPr>
      </w:pPr>
    </w:p>
    <w:p w14:paraId="413ACF64" w14:textId="77777777" w:rsidR="00FA559E" w:rsidRPr="004B7B96" w:rsidRDefault="00FA559E" w:rsidP="00FA559E">
      <w:pPr>
        <w:ind w:left="-360"/>
        <w:rPr>
          <w:sz w:val="24"/>
        </w:rPr>
      </w:pPr>
      <w:r w:rsidRPr="004B7B96">
        <w:rPr>
          <w:sz w:val="24"/>
        </w:rPr>
        <w:t xml:space="preserve">The actual number of surveys is unknown at this time and will vary based on participation by federal agencies and as new websites are added or deleted. </w:t>
      </w:r>
      <w:r>
        <w:rPr>
          <w:sz w:val="24"/>
        </w:rPr>
        <w:t xml:space="preserve">However, based </w:t>
      </w:r>
      <w:r w:rsidRPr="004B7B96">
        <w:rPr>
          <w:sz w:val="24"/>
        </w:rPr>
        <w:t>on our experience from the previous three-year approval period</w:t>
      </w:r>
      <w:r>
        <w:rPr>
          <w:sz w:val="24"/>
        </w:rPr>
        <w:t>, the number of surveys has been very consistent with little change over the period</w:t>
      </w:r>
      <w:r w:rsidR="00F000BD">
        <w:rPr>
          <w:sz w:val="24"/>
        </w:rPr>
        <w:t xml:space="preserve"> and a </w:t>
      </w:r>
      <w:r>
        <w:rPr>
          <w:sz w:val="24"/>
        </w:rPr>
        <w:t xml:space="preserve">current year total </w:t>
      </w:r>
      <w:r w:rsidR="00F000BD">
        <w:rPr>
          <w:sz w:val="24"/>
        </w:rPr>
        <w:t xml:space="preserve">of </w:t>
      </w:r>
      <w:r>
        <w:rPr>
          <w:sz w:val="24"/>
        </w:rPr>
        <w:t xml:space="preserve">245.  </w:t>
      </w:r>
    </w:p>
    <w:p w14:paraId="0832F983" w14:textId="77777777" w:rsidR="00FA559E" w:rsidRDefault="00FA559E" w:rsidP="00524695">
      <w:pPr>
        <w:ind w:left="-360"/>
        <w:rPr>
          <w:sz w:val="24"/>
        </w:rPr>
      </w:pPr>
    </w:p>
    <w:p w14:paraId="269AC353" w14:textId="77777777" w:rsidR="00E170BC" w:rsidRDefault="00FA559E" w:rsidP="00524695">
      <w:pPr>
        <w:ind w:left="-360"/>
        <w:rPr>
          <w:sz w:val="24"/>
        </w:rPr>
      </w:pPr>
      <w:r>
        <w:rPr>
          <w:sz w:val="24"/>
        </w:rPr>
        <w:t>Therefore, i</w:t>
      </w:r>
      <w:r w:rsidR="00E170BC">
        <w:rPr>
          <w:sz w:val="24"/>
        </w:rPr>
        <w:t>t is estimated that 2</w:t>
      </w:r>
      <w:r w:rsidR="00FF2934">
        <w:rPr>
          <w:sz w:val="24"/>
        </w:rPr>
        <w:t>50</w:t>
      </w:r>
      <w:r w:rsidR="00E170BC">
        <w:rPr>
          <w:sz w:val="24"/>
        </w:rPr>
        <w:t xml:space="preserve"> Website Satisfaction Surveys will be completed per year, yielding an estimated 1,</w:t>
      </w:r>
      <w:r w:rsidR="00FF2934">
        <w:rPr>
          <w:sz w:val="24"/>
        </w:rPr>
        <w:t>250</w:t>
      </w:r>
      <w:r w:rsidR="00E170BC">
        <w:rPr>
          <w:sz w:val="24"/>
        </w:rPr>
        <w:t>,000 responses per year</w:t>
      </w:r>
      <w:r w:rsidR="00177F8D">
        <w:rPr>
          <w:sz w:val="24"/>
        </w:rPr>
        <w:t xml:space="preserve"> (or 5000 per survey)</w:t>
      </w:r>
      <w:r w:rsidR="00E170BC">
        <w:rPr>
          <w:sz w:val="24"/>
        </w:rPr>
        <w:t xml:space="preserve">. Since we have determined that each takes 2.5 minutes per response, the expected annual burden rate is </w:t>
      </w:r>
      <w:r w:rsidR="00571FD5">
        <w:rPr>
          <w:sz w:val="24"/>
        </w:rPr>
        <w:t>52</w:t>
      </w:r>
      <w:r w:rsidR="00895261">
        <w:rPr>
          <w:sz w:val="24"/>
        </w:rPr>
        <w:t>,</w:t>
      </w:r>
      <w:r w:rsidR="00571FD5">
        <w:rPr>
          <w:sz w:val="24"/>
        </w:rPr>
        <w:t>083</w:t>
      </w:r>
      <w:r w:rsidR="00895261">
        <w:rPr>
          <w:sz w:val="24"/>
        </w:rPr>
        <w:t xml:space="preserve"> hours per year</w:t>
      </w:r>
      <w:r w:rsidR="00571FD5">
        <w:rPr>
          <w:sz w:val="24"/>
        </w:rPr>
        <w:t xml:space="preserve"> (or 1,250,000 responses X 2.5 minutes per response = 3,125,000 minutes/60 minutes per hour) </w:t>
      </w:r>
      <w:r w:rsidR="00895261">
        <w:rPr>
          <w:sz w:val="24"/>
        </w:rPr>
        <w:t>.</w:t>
      </w:r>
    </w:p>
    <w:p w14:paraId="1A440B7D" w14:textId="77777777" w:rsidR="00564902" w:rsidRPr="004B7B96" w:rsidRDefault="00564902" w:rsidP="007C06B3">
      <w:pPr>
        <w:ind w:left="720"/>
        <w:rPr>
          <w:sz w:val="24"/>
        </w:rPr>
      </w:pPr>
    </w:p>
    <w:p w14:paraId="3F798710" w14:textId="77777777" w:rsidR="005F6A9F" w:rsidRPr="005F6A9F" w:rsidRDefault="005F6A9F" w:rsidP="005F6A9F">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If this request for approval covers more than one form, provide separate burden estimates for each form and aggregate the hour burdens</w:t>
      </w:r>
    </w:p>
    <w:p w14:paraId="343F43AF" w14:textId="77777777" w:rsidR="00531266" w:rsidRPr="005F6A9F" w:rsidRDefault="00531266" w:rsidP="005F6A9F">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14665D" w14:textId="77777777" w:rsidR="00531266" w:rsidRPr="004B7B96" w:rsidRDefault="00531266" w:rsidP="00531266">
      <w:pPr>
        <w:ind w:left="720"/>
        <w:rPr>
          <w:sz w:val="24"/>
        </w:rPr>
      </w:pPr>
    </w:p>
    <w:p w14:paraId="7BA7FD29" w14:textId="3F1BA470" w:rsidR="00D55792" w:rsidRDefault="00531266" w:rsidP="00D55792">
      <w:pPr>
        <w:ind w:left="-360"/>
        <w:rPr>
          <w:sz w:val="24"/>
        </w:rPr>
      </w:pPr>
      <w:r w:rsidRPr="004B7B96">
        <w:rPr>
          <w:sz w:val="24"/>
        </w:rPr>
        <w:t xml:space="preserve">It is the general public that has used </w:t>
      </w:r>
      <w:r w:rsidR="004C3AE0" w:rsidRPr="004B7B96">
        <w:rPr>
          <w:sz w:val="24"/>
        </w:rPr>
        <w:t>g</w:t>
      </w:r>
      <w:r w:rsidRPr="004B7B96">
        <w:rPr>
          <w:sz w:val="24"/>
        </w:rPr>
        <w:t>overnment services that will</w:t>
      </w:r>
      <w:r w:rsidR="00D55792">
        <w:rPr>
          <w:sz w:val="24"/>
        </w:rPr>
        <w:t xml:space="preserve"> b</w:t>
      </w:r>
      <w:r w:rsidRPr="004B7B96">
        <w:rPr>
          <w:sz w:val="24"/>
        </w:rPr>
        <w:t xml:space="preserve">e responding to these surveys. </w:t>
      </w:r>
      <w:r w:rsidR="000E0661" w:rsidRPr="000E0661">
        <w:rPr>
          <w:sz w:val="24"/>
        </w:rPr>
        <w:t xml:space="preserve">Therefore, we have taken as the hourly rate for total compensation of all civilian workers as $35.87 per hour ($24.49 in salaries and wages and $11.38 in benefits), in accordance with Bureau of Labor Statistics (BLS) News Release </w:t>
      </w:r>
      <w:hyperlink r:id="rId15" w:history="1">
        <w:r w:rsidR="000E0661" w:rsidRPr="000E0661">
          <w:rPr>
            <w:rStyle w:val="Hyperlink"/>
            <w:sz w:val="24"/>
          </w:rPr>
          <w:t>USDL-17-</w:t>
        </w:r>
      </w:hyperlink>
      <w:r w:rsidR="000E0661" w:rsidRPr="000E0661">
        <w:rPr>
          <w:sz w:val="24"/>
          <w:u w:val="single"/>
        </w:rPr>
        <w:t>1646</w:t>
      </w:r>
      <w:r w:rsidR="000E0661" w:rsidRPr="000E0661">
        <w:rPr>
          <w:sz w:val="24"/>
        </w:rPr>
        <w:t>, December 15, 2017, Employer Costs for Employee Compensation—September 2017.  The total compensation ($35.87) multiplied by the estimated</w:t>
      </w:r>
      <w:r w:rsidRPr="004B7B96">
        <w:rPr>
          <w:sz w:val="24"/>
        </w:rPr>
        <w:t xml:space="preserve"> </w:t>
      </w:r>
      <w:r w:rsidR="00DB30B3">
        <w:rPr>
          <w:sz w:val="24"/>
        </w:rPr>
        <w:t xml:space="preserve">52,083 </w:t>
      </w:r>
      <w:r w:rsidRPr="004B7B96">
        <w:rPr>
          <w:sz w:val="24"/>
        </w:rPr>
        <w:t>hours per year, yields a cost burden to the public of $1</w:t>
      </w:r>
      <w:r w:rsidR="00D47A74" w:rsidRPr="004B7B96">
        <w:rPr>
          <w:sz w:val="24"/>
        </w:rPr>
        <w:t>,</w:t>
      </w:r>
      <w:r w:rsidR="000E0661">
        <w:rPr>
          <w:sz w:val="24"/>
        </w:rPr>
        <w:t>868</w:t>
      </w:r>
      <w:r w:rsidR="00D47A74" w:rsidRPr="004B7B96">
        <w:rPr>
          <w:sz w:val="24"/>
        </w:rPr>
        <w:t>,</w:t>
      </w:r>
      <w:r w:rsidR="000E0661">
        <w:rPr>
          <w:sz w:val="24"/>
        </w:rPr>
        <w:t>217.2</w:t>
      </w:r>
      <w:r w:rsidR="00DB30B3">
        <w:rPr>
          <w:sz w:val="24"/>
        </w:rPr>
        <w:t>0</w:t>
      </w:r>
      <w:r w:rsidRPr="004B7B96">
        <w:rPr>
          <w:sz w:val="24"/>
        </w:rPr>
        <w:t xml:space="preserve">. </w:t>
      </w:r>
    </w:p>
    <w:p w14:paraId="76A80600" w14:textId="77777777" w:rsidR="00DB30B3" w:rsidRPr="004B7B96" w:rsidRDefault="00DB30B3" w:rsidP="00D55792">
      <w:pPr>
        <w:ind w:left="-360"/>
        <w:rPr>
          <w:sz w:val="24"/>
        </w:rPr>
      </w:pPr>
    </w:p>
    <w:p w14:paraId="26FB34CC" w14:textId="77777777" w:rsidR="00EE20BD" w:rsidRDefault="00531266"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E20BD">
        <w:rPr>
          <w:sz w:val="24"/>
          <w:szCs w:val="24"/>
        </w:rPr>
        <w:t>13.</w:t>
      </w:r>
      <w:r w:rsidRPr="00EE20BD">
        <w:rPr>
          <w:sz w:val="24"/>
          <w:szCs w:val="24"/>
        </w:rPr>
        <w:tab/>
        <w:t xml:space="preserve"> Provide an estimate of the total annual [non-hour] cost burden to</w:t>
      </w:r>
      <w:r w:rsidR="00EE20BD">
        <w:rPr>
          <w:sz w:val="24"/>
          <w:szCs w:val="24"/>
        </w:rPr>
        <w:t xml:space="preserve"> </w:t>
      </w:r>
      <w:r w:rsidRPr="00EE20BD">
        <w:rPr>
          <w:sz w:val="24"/>
          <w:szCs w:val="24"/>
        </w:rPr>
        <w:t xml:space="preserve">respondents or </w:t>
      </w:r>
    </w:p>
    <w:p w14:paraId="0E254743" w14:textId="77777777" w:rsidR="00EE20BD" w:rsidRDefault="00EE20BD"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531266" w:rsidRPr="00EE20BD">
        <w:rPr>
          <w:sz w:val="24"/>
          <w:szCs w:val="24"/>
        </w:rPr>
        <w:t xml:space="preserve">recordkeepers resulting from the collection of information.  (Do not include the cost of any </w:t>
      </w:r>
    </w:p>
    <w:p w14:paraId="472B7DF3" w14:textId="77777777" w:rsidR="00531266" w:rsidRPr="00EE20BD" w:rsidRDefault="00EE20BD"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531266" w:rsidRPr="00EE20BD">
        <w:rPr>
          <w:sz w:val="24"/>
          <w:szCs w:val="24"/>
        </w:rPr>
        <w:t>hour burden shown in Item 12).</w:t>
      </w:r>
    </w:p>
    <w:p w14:paraId="6A8BBE59" w14:textId="77777777" w:rsidR="00531266" w:rsidRPr="00E86E07"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124BD4" w14:textId="77777777" w:rsidR="00531266" w:rsidRPr="00E86E07" w:rsidRDefault="00531266" w:rsidP="00EE20BD">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EF3C247" w14:textId="77777777" w:rsidR="0019634E" w:rsidRPr="004B7B96" w:rsidRDefault="0019634E" w:rsidP="0019634E">
      <w:pPr>
        <w:ind w:left="720"/>
        <w:rPr>
          <w:sz w:val="24"/>
        </w:rPr>
      </w:pPr>
    </w:p>
    <w:p w14:paraId="18711BD3" w14:textId="77777777" w:rsidR="00531266" w:rsidRPr="004B7B96" w:rsidRDefault="00E86E07" w:rsidP="00E86E07">
      <w:pPr>
        <w:ind w:left="720" w:hanging="1080"/>
        <w:jc w:val="both"/>
        <w:rPr>
          <w:sz w:val="24"/>
        </w:rPr>
      </w:pPr>
      <w:r>
        <w:rPr>
          <w:sz w:val="24"/>
        </w:rPr>
        <w:t xml:space="preserve">We have identified no </w:t>
      </w:r>
      <w:r w:rsidR="000A07AE" w:rsidRPr="004B7B96">
        <w:rPr>
          <w:sz w:val="24"/>
        </w:rPr>
        <w:t xml:space="preserve">expected non-hour cost burden to respondents. </w:t>
      </w:r>
    </w:p>
    <w:p w14:paraId="46453535" w14:textId="77777777" w:rsidR="000A07AE" w:rsidRPr="004B7B96" w:rsidRDefault="000A07AE" w:rsidP="000A07AE">
      <w:pPr>
        <w:ind w:left="720"/>
        <w:jc w:val="both"/>
        <w:rPr>
          <w:sz w:val="24"/>
        </w:rPr>
      </w:pPr>
    </w:p>
    <w:p w14:paraId="68171E00" w14:textId="77777777" w:rsidR="00E86E07" w:rsidRPr="00E86E07" w:rsidRDefault="00531266" w:rsidP="00E86E0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9E6C77B" w14:textId="77777777" w:rsidR="00E86E07" w:rsidRDefault="00E86E07" w:rsidP="00E86E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14:paraId="057F9F97" w14:textId="77777777" w:rsidR="00E86E07" w:rsidRPr="004B7B96" w:rsidRDefault="00E86E07" w:rsidP="00E86E07">
      <w:pPr>
        <w:pStyle w:val="BodyTextIndent2"/>
        <w:ind w:left="-360"/>
        <w:jc w:val="both"/>
        <w:rPr>
          <w:bCs/>
        </w:rPr>
      </w:pPr>
      <w:r w:rsidRPr="004B7B96">
        <w:rPr>
          <w:bCs/>
        </w:rPr>
        <w:t>We have identified no reporting or recordkeeping “non-hour” cost burdens for this collection of information.</w:t>
      </w:r>
    </w:p>
    <w:p w14:paraId="0C1A1889" w14:textId="77777777" w:rsidR="00E86E07" w:rsidRDefault="00E86E07" w:rsidP="00E86E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14:paraId="602BE77B" w14:textId="77777777" w:rsidR="00531266" w:rsidRPr="00E86E07" w:rsidRDefault="00531266" w:rsidP="00E86E0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F5C3DDE" w14:textId="77777777" w:rsidR="00531266" w:rsidRPr="004B7B96" w:rsidRDefault="00531266" w:rsidP="00531266">
      <w:pPr>
        <w:pStyle w:val="BodyTextIndent2"/>
      </w:pPr>
    </w:p>
    <w:p w14:paraId="60BE1B81" w14:textId="77777777" w:rsidR="00E86E07" w:rsidRDefault="00864CB4"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86E07">
        <w:rPr>
          <w:sz w:val="24"/>
          <w:szCs w:val="24"/>
        </w:rPr>
        <w:t>14.</w:t>
      </w:r>
      <w:r w:rsidRPr="00E86E07">
        <w:rPr>
          <w:sz w:val="24"/>
          <w:szCs w:val="24"/>
        </w:rPr>
        <w:tab/>
        <w:t xml:space="preserve"> Provide estimates of annualized cost to the Federal government.</w:t>
      </w:r>
      <w:r w:rsidR="00E86E07">
        <w:rPr>
          <w:sz w:val="24"/>
          <w:szCs w:val="24"/>
        </w:rPr>
        <w:t xml:space="preserve"> </w:t>
      </w:r>
      <w:r w:rsidRPr="00E86E07">
        <w:rPr>
          <w:sz w:val="24"/>
          <w:szCs w:val="24"/>
        </w:rPr>
        <w:t xml:space="preserve">Also, provide a description </w:t>
      </w:r>
    </w:p>
    <w:p w14:paraId="783203FE" w14:textId="77777777" w:rsid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864CB4" w:rsidRPr="00E86E07">
        <w:rPr>
          <w:sz w:val="24"/>
          <w:szCs w:val="24"/>
        </w:rPr>
        <w:t xml:space="preserve">of the method used to estimate cost, which should include quantification of hours, </w:t>
      </w:r>
    </w:p>
    <w:p w14:paraId="31D02933" w14:textId="77777777" w:rsid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op</w:t>
      </w:r>
      <w:r w:rsidR="00864CB4" w:rsidRPr="00E86E07">
        <w:rPr>
          <w:sz w:val="24"/>
          <w:szCs w:val="24"/>
        </w:rPr>
        <w:t>erational expenses (such as</w:t>
      </w:r>
      <w:r>
        <w:rPr>
          <w:sz w:val="24"/>
          <w:szCs w:val="24"/>
        </w:rPr>
        <w:t xml:space="preserve"> </w:t>
      </w:r>
      <w:r w:rsidR="00864CB4" w:rsidRPr="00E86E07">
        <w:rPr>
          <w:sz w:val="24"/>
          <w:szCs w:val="24"/>
        </w:rPr>
        <w:t>equipment, overhead, printing, and support staff), and any</w:t>
      </w:r>
    </w:p>
    <w:p w14:paraId="19C9622C" w14:textId="77777777" w:rsidR="00864CB4" w:rsidRP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864CB4" w:rsidRPr="00E86E07">
        <w:rPr>
          <w:sz w:val="24"/>
          <w:szCs w:val="24"/>
        </w:rPr>
        <w:t xml:space="preserve"> other</w:t>
      </w:r>
      <w:r>
        <w:rPr>
          <w:sz w:val="24"/>
          <w:szCs w:val="24"/>
        </w:rPr>
        <w:t xml:space="preserve"> </w:t>
      </w:r>
      <w:r w:rsidR="00864CB4" w:rsidRPr="00E86E07">
        <w:rPr>
          <w:sz w:val="24"/>
          <w:szCs w:val="24"/>
        </w:rPr>
        <w:t>expense that would not have been incurred without this collection of</w:t>
      </w:r>
      <w:r>
        <w:rPr>
          <w:sz w:val="24"/>
          <w:szCs w:val="24"/>
        </w:rPr>
        <w:t xml:space="preserve"> </w:t>
      </w:r>
      <w:r w:rsidR="00864CB4" w:rsidRPr="00E86E07">
        <w:rPr>
          <w:sz w:val="24"/>
          <w:szCs w:val="24"/>
        </w:rPr>
        <w:t xml:space="preserve">information. </w:t>
      </w:r>
    </w:p>
    <w:p w14:paraId="5DC7E0E3" w14:textId="77777777" w:rsidR="00531266" w:rsidRPr="004B7B96" w:rsidRDefault="00531266" w:rsidP="00531266">
      <w:pPr>
        <w:jc w:val="both"/>
        <w:rPr>
          <w:sz w:val="24"/>
        </w:rPr>
      </w:pPr>
    </w:p>
    <w:p w14:paraId="2FA92796" w14:textId="77777777" w:rsidR="000B546B" w:rsidRDefault="000B546B" w:rsidP="000B546B">
      <w:pPr>
        <w:ind w:left="720"/>
        <w:rPr>
          <w:sz w:val="24"/>
        </w:rPr>
      </w:pPr>
    </w:p>
    <w:p w14:paraId="580B596D" w14:textId="41F50CB5" w:rsidR="00A91004" w:rsidRPr="004B7B96" w:rsidRDefault="000B546B" w:rsidP="000B546B">
      <w:pPr>
        <w:ind w:left="-360"/>
        <w:rPr>
          <w:sz w:val="24"/>
        </w:rPr>
      </w:pPr>
      <w:r w:rsidRPr="004B7B96">
        <w:rPr>
          <w:sz w:val="24"/>
        </w:rPr>
        <w:t>The estimate of the total annual cost burden to the Federal Government is expected to vary based on participation by federal agencies as new website measurement service is added or existing service is not renewed. However, the number of total websites measured is expected to</w:t>
      </w:r>
      <w:r>
        <w:rPr>
          <w:sz w:val="24"/>
        </w:rPr>
        <w:t xml:space="preserve"> remain the same</w:t>
      </w:r>
      <w:r w:rsidRPr="004B7B96">
        <w:rPr>
          <w:sz w:val="24"/>
        </w:rPr>
        <w:t xml:space="preserve"> </w:t>
      </w:r>
      <w:r>
        <w:rPr>
          <w:sz w:val="24"/>
        </w:rPr>
        <w:t>e</w:t>
      </w:r>
      <w:r w:rsidRPr="004B7B96">
        <w:rPr>
          <w:sz w:val="24"/>
        </w:rPr>
        <w:t xml:space="preserve">ach year.  </w:t>
      </w:r>
      <w:r>
        <w:rPr>
          <w:sz w:val="24"/>
        </w:rPr>
        <w:t xml:space="preserve">Also, no assumptions have been made about cost increases over the three-year period.  </w:t>
      </w:r>
      <w:r w:rsidR="0019634E" w:rsidRPr="004B7B96">
        <w:rPr>
          <w:sz w:val="24"/>
        </w:rPr>
        <w:t xml:space="preserve">The total annual </w:t>
      </w:r>
      <w:r w:rsidR="00E86E07">
        <w:rPr>
          <w:sz w:val="24"/>
        </w:rPr>
        <w:t xml:space="preserve">estimated </w:t>
      </w:r>
      <w:r w:rsidR="0019634E" w:rsidRPr="004B7B96">
        <w:rPr>
          <w:sz w:val="24"/>
        </w:rPr>
        <w:t xml:space="preserve">cost to </w:t>
      </w:r>
      <w:r w:rsidR="000A2014" w:rsidRPr="004B7B96">
        <w:rPr>
          <w:sz w:val="24"/>
        </w:rPr>
        <w:t>the government</w:t>
      </w:r>
      <w:r w:rsidR="0019634E" w:rsidRPr="004B7B96">
        <w:rPr>
          <w:sz w:val="24"/>
        </w:rPr>
        <w:t xml:space="preserve"> resulting from the collection of information </w:t>
      </w:r>
      <w:r w:rsidR="00A91004" w:rsidRPr="004B7B96">
        <w:rPr>
          <w:sz w:val="24"/>
        </w:rPr>
        <w:t xml:space="preserve">is estimated to </w:t>
      </w:r>
      <w:r w:rsidR="00C56078" w:rsidRPr="004B7B96">
        <w:rPr>
          <w:sz w:val="24"/>
        </w:rPr>
        <w:t>be $</w:t>
      </w:r>
      <w:r w:rsidR="00615683">
        <w:rPr>
          <w:sz w:val="24"/>
        </w:rPr>
        <w:t>8</w:t>
      </w:r>
      <w:r w:rsidR="00C56078" w:rsidRPr="004B7B96">
        <w:rPr>
          <w:sz w:val="24"/>
        </w:rPr>
        <w:t>,</w:t>
      </w:r>
      <w:r w:rsidR="000E0661">
        <w:rPr>
          <w:sz w:val="24"/>
        </w:rPr>
        <w:t>268,915</w:t>
      </w:r>
      <w:r w:rsidR="006C1C32">
        <w:rPr>
          <w:sz w:val="24"/>
        </w:rPr>
        <w:t xml:space="preserve">, </w:t>
      </w:r>
      <w:r w:rsidR="00A91004" w:rsidRPr="004B7B96">
        <w:rPr>
          <w:sz w:val="24"/>
        </w:rPr>
        <w:t xml:space="preserve">as explained below. </w:t>
      </w:r>
    </w:p>
    <w:p w14:paraId="46729931" w14:textId="77777777" w:rsidR="00A91004" w:rsidRDefault="00A91004" w:rsidP="007C06B3">
      <w:pPr>
        <w:ind w:left="720"/>
        <w:rPr>
          <w:sz w:val="24"/>
        </w:rPr>
      </w:pPr>
    </w:p>
    <w:p w14:paraId="356BCA89" w14:textId="30E2369A" w:rsidR="00A33379" w:rsidRPr="004B7B96" w:rsidRDefault="00A33379" w:rsidP="00A33379">
      <w:pPr>
        <w:ind w:left="-360"/>
        <w:rPr>
          <w:sz w:val="24"/>
        </w:rPr>
      </w:pPr>
      <w:r w:rsidRPr="004B7B96">
        <w:rPr>
          <w:sz w:val="24"/>
        </w:rPr>
        <w:t>Please note that the</w:t>
      </w:r>
      <w:r>
        <w:rPr>
          <w:sz w:val="24"/>
        </w:rPr>
        <w:t xml:space="preserve"> majority of the costs are fees that Federal Agencies pay to the Department for assistance with Survey </w:t>
      </w:r>
      <w:r w:rsidR="008C6A2A">
        <w:rPr>
          <w:sz w:val="24"/>
        </w:rPr>
        <w:t>d</w:t>
      </w:r>
      <w:r>
        <w:rPr>
          <w:sz w:val="24"/>
        </w:rPr>
        <w:t>evelopment</w:t>
      </w:r>
      <w:r w:rsidR="00040E6F">
        <w:rPr>
          <w:sz w:val="24"/>
        </w:rPr>
        <w:t xml:space="preserve"> and implementation:</w:t>
      </w:r>
      <w:r>
        <w:rPr>
          <w:sz w:val="24"/>
        </w:rPr>
        <w:t xml:space="preserve">  -- </w:t>
      </w:r>
      <w:r w:rsidRPr="004B7B96">
        <w:rPr>
          <w:sz w:val="24"/>
        </w:rPr>
        <w:t>$</w:t>
      </w:r>
      <w:r w:rsidR="00040E6F">
        <w:rPr>
          <w:sz w:val="24"/>
        </w:rPr>
        <w:t>31</w:t>
      </w:r>
      <w:r w:rsidRPr="004B7B96">
        <w:rPr>
          <w:sz w:val="24"/>
        </w:rPr>
        <w:t>,000</w:t>
      </w:r>
      <w:r>
        <w:rPr>
          <w:sz w:val="24"/>
        </w:rPr>
        <w:t xml:space="preserve"> per survey X 2</w:t>
      </w:r>
      <w:r w:rsidR="00DB30B3">
        <w:rPr>
          <w:sz w:val="24"/>
        </w:rPr>
        <w:t>50</w:t>
      </w:r>
      <w:r>
        <w:rPr>
          <w:sz w:val="24"/>
        </w:rPr>
        <w:t xml:space="preserve"> annual surveys </w:t>
      </w:r>
      <w:r w:rsidR="00040E6F">
        <w:rPr>
          <w:sz w:val="24"/>
        </w:rPr>
        <w:t>= $</w:t>
      </w:r>
      <w:r w:rsidR="00DB30B3">
        <w:rPr>
          <w:sz w:val="24"/>
        </w:rPr>
        <w:t>7</w:t>
      </w:r>
      <w:r w:rsidR="00040E6F">
        <w:rPr>
          <w:sz w:val="24"/>
        </w:rPr>
        <w:t>,</w:t>
      </w:r>
      <w:r w:rsidR="00DB30B3">
        <w:rPr>
          <w:sz w:val="24"/>
        </w:rPr>
        <w:t>750</w:t>
      </w:r>
      <w:r w:rsidR="00040E6F">
        <w:rPr>
          <w:sz w:val="24"/>
        </w:rPr>
        <w:t xml:space="preserve">,000. </w:t>
      </w:r>
      <w:r w:rsidR="000B546B">
        <w:rPr>
          <w:sz w:val="24"/>
        </w:rPr>
        <w:t xml:space="preserve"> This cost covers what</w:t>
      </w:r>
      <w:r w:rsidR="00DA085F">
        <w:rPr>
          <w:sz w:val="24"/>
        </w:rPr>
        <w:t xml:space="preserve"> is paid to </w:t>
      </w:r>
      <w:r w:rsidR="00615683">
        <w:rPr>
          <w:sz w:val="24"/>
        </w:rPr>
        <w:t>ForeSee</w:t>
      </w:r>
      <w:r w:rsidR="00DA085F">
        <w:rPr>
          <w:sz w:val="24"/>
        </w:rPr>
        <w:t xml:space="preserve"> to</w:t>
      </w:r>
      <w:r w:rsidR="000B546B">
        <w:rPr>
          <w:sz w:val="24"/>
        </w:rPr>
        <w:t xml:space="preserve"> build and</w:t>
      </w:r>
      <w:r w:rsidR="00DA085F">
        <w:rPr>
          <w:sz w:val="24"/>
        </w:rPr>
        <w:t xml:space="preserve"> conduct the surveys</w:t>
      </w:r>
      <w:r w:rsidR="000B546B">
        <w:rPr>
          <w:sz w:val="24"/>
        </w:rPr>
        <w:t xml:space="preserve"> as well as associated costs with administering the Foresee contract</w:t>
      </w:r>
      <w:r w:rsidR="00DA085F">
        <w:rPr>
          <w:sz w:val="24"/>
        </w:rPr>
        <w:t xml:space="preserve">. </w:t>
      </w:r>
      <w:r w:rsidR="00040E6F">
        <w:rPr>
          <w:sz w:val="24"/>
        </w:rPr>
        <w:t xml:space="preserve"> The</w:t>
      </w:r>
      <w:r w:rsidR="00AE7DB0">
        <w:rPr>
          <w:sz w:val="24"/>
        </w:rPr>
        <w:t xml:space="preserve">re also is </w:t>
      </w:r>
      <w:r w:rsidR="00FC2114">
        <w:rPr>
          <w:sz w:val="24"/>
        </w:rPr>
        <w:t xml:space="preserve">an additional </w:t>
      </w:r>
      <w:r w:rsidR="00040E6F">
        <w:rPr>
          <w:sz w:val="24"/>
        </w:rPr>
        <w:t>$</w:t>
      </w:r>
      <w:r w:rsidR="000E0661">
        <w:rPr>
          <w:sz w:val="24"/>
        </w:rPr>
        <w:t>518,915</w:t>
      </w:r>
      <w:r w:rsidR="00AE7DB0">
        <w:rPr>
          <w:sz w:val="24"/>
        </w:rPr>
        <w:t xml:space="preserve"> </w:t>
      </w:r>
      <w:r w:rsidR="00040E6F">
        <w:rPr>
          <w:sz w:val="24"/>
        </w:rPr>
        <w:t xml:space="preserve">related to </w:t>
      </w:r>
      <w:r w:rsidR="008C6A2A">
        <w:rPr>
          <w:sz w:val="24"/>
        </w:rPr>
        <w:t xml:space="preserve">Federal </w:t>
      </w:r>
      <w:r w:rsidR="00040E6F">
        <w:rPr>
          <w:sz w:val="24"/>
        </w:rPr>
        <w:t xml:space="preserve">staff time for </w:t>
      </w:r>
      <w:r w:rsidR="000B546B">
        <w:rPr>
          <w:sz w:val="24"/>
        </w:rPr>
        <w:t xml:space="preserve">survey </w:t>
      </w:r>
      <w:r w:rsidR="00040E6F">
        <w:rPr>
          <w:sz w:val="24"/>
        </w:rPr>
        <w:t>implementation and analysis.</w:t>
      </w:r>
    </w:p>
    <w:p w14:paraId="2924875A" w14:textId="77777777" w:rsidR="003D0587" w:rsidRPr="004B7B96" w:rsidRDefault="003D0587" w:rsidP="007C06B3">
      <w:pPr>
        <w:ind w:left="720"/>
        <w:rPr>
          <w:sz w:val="24"/>
        </w:rPr>
      </w:pPr>
    </w:p>
    <w:p w14:paraId="79694CC7" w14:textId="7CF6681A" w:rsidR="0019634E" w:rsidRPr="004B7B96" w:rsidRDefault="006C1C32" w:rsidP="00642320">
      <w:pPr>
        <w:ind w:left="-360"/>
        <w:rPr>
          <w:sz w:val="24"/>
        </w:rPr>
      </w:pPr>
      <w:r>
        <w:rPr>
          <w:sz w:val="24"/>
        </w:rPr>
        <w:t xml:space="preserve">Here is a breakdown of the estimates for the average annual cost of </w:t>
      </w:r>
      <w:r w:rsidR="000B546B">
        <w:rPr>
          <w:sz w:val="24"/>
        </w:rPr>
        <w:t>implementation and analysis for the</w:t>
      </w:r>
      <w:r>
        <w:rPr>
          <w:sz w:val="24"/>
        </w:rPr>
        <w:t xml:space="preserve"> </w:t>
      </w:r>
      <w:r w:rsidR="00073FCD">
        <w:rPr>
          <w:sz w:val="24"/>
        </w:rPr>
        <w:t>250</w:t>
      </w:r>
      <w:r>
        <w:rPr>
          <w:sz w:val="24"/>
        </w:rPr>
        <w:t xml:space="preserve"> surveys for fiscal years 2015 – 2017:  </w:t>
      </w:r>
    </w:p>
    <w:p w14:paraId="57B35A43" w14:textId="77777777" w:rsidR="00D53C4C" w:rsidRPr="00414885" w:rsidRDefault="005F6F12" w:rsidP="00073FCD">
      <w:pPr>
        <w:rPr>
          <w:sz w:val="24"/>
          <w:szCs w:val="24"/>
        </w:rPr>
      </w:pPr>
      <w:r w:rsidRPr="004B7B96">
        <w:rPr>
          <w:b/>
          <w:sz w:val="24"/>
        </w:rPr>
        <w:tab/>
      </w:r>
    </w:p>
    <w:p w14:paraId="169AB2CE"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 For Development of the Average Expected </w:t>
      </w:r>
      <w:r>
        <w:rPr>
          <w:sz w:val="24"/>
          <w:szCs w:val="24"/>
        </w:rPr>
        <w:t>2</w:t>
      </w:r>
      <w:r w:rsidR="00073FCD">
        <w:rPr>
          <w:sz w:val="24"/>
          <w:szCs w:val="24"/>
        </w:rPr>
        <w:t>2</w:t>
      </w:r>
      <w:r>
        <w:rPr>
          <w:sz w:val="24"/>
          <w:szCs w:val="24"/>
        </w:rPr>
        <w:t>5</w:t>
      </w:r>
      <w:r w:rsidRPr="00414885">
        <w:rPr>
          <w:sz w:val="24"/>
          <w:szCs w:val="24"/>
        </w:rPr>
        <w:t xml:space="preserve"> Repeat Annual Surveys</w:t>
      </w:r>
    </w:p>
    <w:p w14:paraId="47CA42FB"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5786F3A" w14:textId="6A48512A"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0.0</w:t>
      </w:r>
      <w:r>
        <w:rPr>
          <w:sz w:val="24"/>
          <w:szCs w:val="24"/>
        </w:rPr>
        <w:t>1</w:t>
      </w:r>
      <w:r w:rsidRPr="00414885">
        <w:rPr>
          <w:sz w:val="24"/>
          <w:szCs w:val="24"/>
        </w:rPr>
        <w:t xml:space="preserve"> FTE for Federal Agencies for estimated </w:t>
      </w:r>
      <w:r w:rsidR="00073FCD">
        <w:rPr>
          <w:sz w:val="24"/>
          <w:szCs w:val="24"/>
        </w:rPr>
        <w:t>225</w:t>
      </w:r>
      <w:r w:rsidRPr="00414885">
        <w:rPr>
          <w:sz w:val="24"/>
          <w:szCs w:val="24"/>
        </w:rPr>
        <w:t xml:space="preserve"> Repeat Surveys at average GS-13, Step 3 rate for Washington, D.C. area, $9</w:t>
      </w:r>
      <w:r w:rsidR="00644E49">
        <w:rPr>
          <w:sz w:val="24"/>
          <w:szCs w:val="24"/>
        </w:rPr>
        <w:t>6</w:t>
      </w:r>
      <w:r w:rsidRPr="00414885">
        <w:rPr>
          <w:sz w:val="24"/>
          <w:szCs w:val="24"/>
        </w:rPr>
        <w:t>,</w:t>
      </w:r>
      <w:r w:rsidR="000E0661">
        <w:rPr>
          <w:sz w:val="24"/>
          <w:szCs w:val="24"/>
        </w:rPr>
        <w:t>970</w:t>
      </w:r>
      <w:r w:rsidRPr="00414885">
        <w:rPr>
          <w:sz w:val="24"/>
          <w:szCs w:val="24"/>
        </w:rPr>
        <w:t xml:space="preserve"> per year X 1.</w:t>
      </w:r>
      <w:r w:rsidR="000E0661">
        <w:rPr>
          <w:sz w:val="24"/>
          <w:szCs w:val="24"/>
        </w:rPr>
        <w:t>59</w:t>
      </w:r>
      <w:r w:rsidRPr="00414885">
        <w:rPr>
          <w:sz w:val="24"/>
          <w:szCs w:val="24"/>
        </w:rPr>
        <w:t xml:space="preserve"> multiplier for benefits – .0</w:t>
      </w:r>
      <w:r w:rsidR="0049383A">
        <w:rPr>
          <w:sz w:val="24"/>
          <w:szCs w:val="24"/>
        </w:rPr>
        <w:t xml:space="preserve">1 </w:t>
      </w:r>
      <w:r w:rsidRPr="00414885">
        <w:rPr>
          <w:sz w:val="24"/>
          <w:szCs w:val="24"/>
        </w:rPr>
        <w:t>X $9</w:t>
      </w:r>
      <w:r w:rsidR="006432B9">
        <w:rPr>
          <w:sz w:val="24"/>
          <w:szCs w:val="24"/>
        </w:rPr>
        <w:t>6</w:t>
      </w:r>
      <w:r w:rsidRPr="00414885">
        <w:rPr>
          <w:sz w:val="24"/>
          <w:szCs w:val="24"/>
        </w:rPr>
        <w:t>,</w:t>
      </w:r>
      <w:r w:rsidR="000E0661">
        <w:rPr>
          <w:sz w:val="24"/>
          <w:szCs w:val="24"/>
        </w:rPr>
        <w:t>970</w:t>
      </w:r>
      <w:r w:rsidRPr="00414885">
        <w:rPr>
          <w:sz w:val="24"/>
          <w:szCs w:val="24"/>
        </w:rPr>
        <w:t xml:space="preserve"> X 1.</w:t>
      </w:r>
      <w:r w:rsidR="000E0661">
        <w:rPr>
          <w:sz w:val="24"/>
          <w:szCs w:val="24"/>
        </w:rPr>
        <w:t>59</w:t>
      </w:r>
      <w:r w:rsidRPr="00414885">
        <w:rPr>
          <w:sz w:val="24"/>
          <w:szCs w:val="24"/>
        </w:rPr>
        <w:t xml:space="preserve"> = $</w:t>
      </w:r>
      <w:r w:rsidR="0049383A">
        <w:rPr>
          <w:sz w:val="24"/>
          <w:szCs w:val="24"/>
        </w:rPr>
        <w:t>1</w:t>
      </w:r>
      <w:r w:rsidRPr="00414885">
        <w:rPr>
          <w:sz w:val="24"/>
          <w:szCs w:val="24"/>
        </w:rPr>
        <w:t>,</w:t>
      </w:r>
      <w:r w:rsidR="000E0661">
        <w:rPr>
          <w:sz w:val="24"/>
          <w:szCs w:val="24"/>
        </w:rPr>
        <w:t>542</w:t>
      </w:r>
      <w:r w:rsidRPr="00414885">
        <w:rPr>
          <w:sz w:val="24"/>
          <w:szCs w:val="24"/>
        </w:rPr>
        <w:t xml:space="preserve"> per survey X </w:t>
      </w:r>
      <w:r w:rsidR="0049383A">
        <w:rPr>
          <w:sz w:val="24"/>
          <w:szCs w:val="24"/>
        </w:rPr>
        <w:t>2</w:t>
      </w:r>
      <w:r w:rsidR="00644E49">
        <w:rPr>
          <w:sz w:val="24"/>
          <w:szCs w:val="24"/>
        </w:rPr>
        <w:t>25</w:t>
      </w:r>
      <w:r w:rsidRPr="00414885">
        <w:rPr>
          <w:sz w:val="24"/>
          <w:szCs w:val="24"/>
        </w:rPr>
        <w:t xml:space="preserve"> = $</w:t>
      </w:r>
      <w:r w:rsidR="000E0661">
        <w:rPr>
          <w:sz w:val="24"/>
          <w:szCs w:val="24"/>
        </w:rPr>
        <w:t>346,950</w:t>
      </w:r>
      <w:r w:rsidRPr="00414885">
        <w:rPr>
          <w:sz w:val="24"/>
          <w:szCs w:val="24"/>
        </w:rPr>
        <w:t>.</w:t>
      </w:r>
    </w:p>
    <w:p w14:paraId="684FC7F4"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7B6CB35"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 For Development of the Average Expected </w:t>
      </w:r>
      <w:r w:rsidR="00615683">
        <w:rPr>
          <w:sz w:val="24"/>
          <w:szCs w:val="24"/>
        </w:rPr>
        <w:t>25</w:t>
      </w:r>
      <w:r w:rsidRPr="00414885">
        <w:rPr>
          <w:sz w:val="24"/>
          <w:szCs w:val="24"/>
        </w:rPr>
        <w:t xml:space="preserve"> New Surveys </w:t>
      </w:r>
    </w:p>
    <w:p w14:paraId="1A9E9BDB"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1CDCDBD" w14:textId="7238A438" w:rsidR="00D53C4C" w:rsidRPr="00414885" w:rsidRDefault="00D53C4C" w:rsidP="008821D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.0</w:t>
      </w:r>
      <w:r w:rsidR="00073FCD">
        <w:rPr>
          <w:sz w:val="24"/>
          <w:szCs w:val="24"/>
        </w:rPr>
        <w:t>3</w:t>
      </w:r>
      <w:r w:rsidRPr="00414885">
        <w:rPr>
          <w:sz w:val="24"/>
          <w:szCs w:val="24"/>
        </w:rPr>
        <w:t>5 FTE for Fed</w:t>
      </w:r>
      <w:r>
        <w:rPr>
          <w:sz w:val="24"/>
          <w:szCs w:val="24"/>
        </w:rPr>
        <w:t xml:space="preserve">eral Agencies for the estimate </w:t>
      </w:r>
      <w:r w:rsidR="004F7BA6">
        <w:rPr>
          <w:sz w:val="24"/>
          <w:szCs w:val="24"/>
        </w:rPr>
        <w:t>25</w:t>
      </w:r>
      <w:r w:rsidRPr="00414885">
        <w:rPr>
          <w:sz w:val="24"/>
          <w:szCs w:val="24"/>
        </w:rPr>
        <w:t xml:space="preserve"> New Surveys at</w:t>
      </w:r>
      <w:r>
        <w:rPr>
          <w:sz w:val="24"/>
          <w:szCs w:val="24"/>
        </w:rPr>
        <w:t xml:space="preserve"> </w:t>
      </w:r>
      <w:r w:rsidRPr="00414885">
        <w:rPr>
          <w:sz w:val="24"/>
          <w:szCs w:val="24"/>
        </w:rPr>
        <w:t>Average GS-13, Step 3 rate for Washington, D.C. area,</w:t>
      </w:r>
      <w:r w:rsidR="004F7BA6">
        <w:rPr>
          <w:sz w:val="24"/>
          <w:szCs w:val="24"/>
        </w:rPr>
        <w:t xml:space="preserve"> is</w:t>
      </w:r>
      <w:r w:rsidRPr="00414885">
        <w:rPr>
          <w:sz w:val="24"/>
          <w:szCs w:val="24"/>
        </w:rPr>
        <w:t xml:space="preserve"> $9</w:t>
      </w:r>
      <w:r w:rsidR="00644E49">
        <w:rPr>
          <w:sz w:val="24"/>
          <w:szCs w:val="24"/>
        </w:rPr>
        <w:t>6</w:t>
      </w:r>
      <w:r w:rsidRPr="00414885">
        <w:rPr>
          <w:sz w:val="24"/>
          <w:szCs w:val="24"/>
        </w:rPr>
        <w:t>,</w:t>
      </w:r>
      <w:r w:rsidR="000E0661">
        <w:rPr>
          <w:sz w:val="24"/>
          <w:szCs w:val="24"/>
        </w:rPr>
        <w:t>970</w:t>
      </w:r>
      <w:r w:rsidRPr="00414885">
        <w:rPr>
          <w:sz w:val="24"/>
          <w:szCs w:val="24"/>
        </w:rPr>
        <w:t xml:space="preserve"> per year. This </w:t>
      </w:r>
      <w:r w:rsidR="004F7BA6">
        <w:rPr>
          <w:sz w:val="24"/>
          <w:szCs w:val="24"/>
        </w:rPr>
        <w:t xml:space="preserve">amount </w:t>
      </w:r>
      <w:r w:rsidRPr="00414885">
        <w:rPr>
          <w:sz w:val="24"/>
          <w:szCs w:val="24"/>
        </w:rPr>
        <w:t>X 1.</w:t>
      </w:r>
      <w:r w:rsidR="000E0661">
        <w:rPr>
          <w:sz w:val="24"/>
          <w:szCs w:val="24"/>
        </w:rPr>
        <w:t>59</w:t>
      </w:r>
      <w:r w:rsidR="00073FCD">
        <w:rPr>
          <w:sz w:val="24"/>
          <w:szCs w:val="24"/>
        </w:rPr>
        <w:t xml:space="preserve"> </w:t>
      </w:r>
      <w:r w:rsidRPr="00414885">
        <w:rPr>
          <w:sz w:val="24"/>
          <w:szCs w:val="24"/>
        </w:rPr>
        <w:t>multiplier for benefits, or .035 X $9</w:t>
      </w:r>
      <w:r w:rsidR="006432B9">
        <w:rPr>
          <w:sz w:val="24"/>
          <w:szCs w:val="24"/>
        </w:rPr>
        <w:t>6</w:t>
      </w:r>
      <w:r w:rsidRPr="00414885">
        <w:rPr>
          <w:sz w:val="24"/>
          <w:szCs w:val="24"/>
        </w:rPr>
        <w:t>,</w:t>
      </w:r>
      <w:r w:rsidR="000E0661">
        <w:rPr>
          <w:sz w:val="24"/>
          <w:szCs w:val="24"/>
        </w:rPr>
        <w:t>970</w:t>
      </w:r>
      <w:r w:rsidRPr="00414885">
        <w:rPr>
          <w:sz w:val="24"/>
          <w:szCs w:val="24"/>
        </w:rPr>
        <w:t xml:space="preserve"> X 1.</w:t>
      </w:r>
      <w:r w:rsidR="000E0661">
        <w:rPr>
          <w:sz w:val="24"/>
          <w:szCs w:val="24"/>
        </w:rPr>
        <w:t>59 = $5,396</w:t>
      </w:r>
      <w:r w:rsidR="006432B9">
        <w:rPr>
          <w:sz w:val="24"/>
          <w:szCs w:val="24"/>
        </w:rPr>
        <w:t xml:space="preserve"> </w:t>
      </w:r>
      <w:r w:rsidRPr="00414885">
        <w:rPr>
          <w:sz w:val="24"/>
          <w:szCs w:val="24"/>
        </w:rPr>
        <w:t xml:space="preserve">per survey X </w:t>
      </w:r>
      <w:r w:rsidR="00AE7DB0">
        <w:rPr>
          <w:sz w:val="24"/>
          <w:szCs w:val="24"/>
        </w:rPr>
        <w:t>25</w:t>
      </w:r>
      <w:r w:rsidRPr="00414885">
        <w:rPr>
          <w:sz w:val="24"/>
          <w:szCs w:val="24"/>
        </w:rPr>
        <w:t>= $</w:t>
      </w:r>
      <w:r w:rsidR="000E0661">
        <w:rPr>
          <w:sz w:val="24"/>
          <w:szCs w:val="24"/>
        </w:rPr>
        <w:t>134,9</w:t>
      </w:r>
      <w:r w:rsidR="00AE7DB0">
        <w:rPr>
          <w:sz w:val="24"/>
          <w:szCs w:val="24"/>
        </w:rPr>
        <w:t>00.</w:t>
      </w:r>
      <w:r w:rsidRPr="00414885">
        <w:rPr>
          <w:sz w:val="24"/>
          <w:szCs w:val="24"/>
        </w:rPr>
        <w:t xml:space="preserve">  </w:t>
      </w:r>
    </w:p>
    <w:p w14:paraId="5F5AB9CE" w14:textId="77777777" w:rsidR="006432B9" w:rsidRDefault="006432B9"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696EE20"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III. For Analysis of Survey Results per </w:t>
      </w:r>
      <w:r w:rsidR="0049383A">
        <w:rPr>
          <w:sz w:val="24"/>
          <w:szCs w:val="24"/>
        </w:rPr>
        <w:t>2</w:t>
      </w:r>
      <w:r w:rsidR="006432B9">
        <w:rPr>
          <w:sz w:val="24"/>
          <w:szCs w:val="24"/>
        </w:rPr>
        <w:t>50</w:t>
      </w:r>
      <w:r w:rsidRPr="00414885">
        <w:rPr>
          <w:sz w:val="24"/>
          <w:szCs w:val="24"/>
        </w:rPr>
        <w:t xml:space="preserve"> Expected Total Surveys</w:t>
      </w:r>
    </w:p>
    <w:p w14:paraId="573A16BE"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6A875E0C" w14:textId="3FCFFEFD" w:rsidR="00D53C4C" w:rsidRPr="00414885" w:rsidRDefault="00D53C4C" w:rsidP="008821D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It is estimated that each agency spends approximately 2 hours analyzing the results received at the GS-13, Step 3 hourly rate for the Washington, D.C. area.</w:t>
      </w:r>
      <w:r w:rsidR="00EF1F57">
        <w:rPr>
          <w:sz w:val="24"/>
          <w:szCs w:val="24"/>
        </w:rPr>
        <w:t xml:space="preserve">  </w:t>
      </w:r>
      <w:r w:rsidRPr="00414885">
        <w:rPr>
          <w:sz w:val="24"/>
          <w:szCs w:val="24"/>
        </w:rPr>
        <w:t>Using current Office of Personnel Management information</w:t>
      </w:r>
      <w:r w:rsidR="00644E49">
        <w:rPr>
          <w:sz w:val="24"/>
          <w:szCs w:val="24"/>
        </w:rPr>
        <w:t xml:space="preserve">, this is </w:t>
      </w:r>
      <w:r w:rsidRPr="00414885">
        <w:rPr>
          <w:sz w:val="24"/>
          <w:szCs w:val="24"/>
        </w:rPr>
        <w:t>$4</w:t>
      </w:r>
      <w:r w:rsidR="0049383A">
        <w:rPr>
          <w:sz w:val="24"/>
          <w:szCs w:val="24"/>
        </w:rPr>
        <w:t>6</w:t>
      </w:r>
      <w:r w:rsidRPr="00414885">
        <w:rPr>
          <w:sz w:val="24"/>
          <w:szCs w:val="24"/>
        </w:rPr>
        <w:t>.</w:t>
      </w:r>
      <w:r w:rsidR="000E0661">
        <w:rPr>
          <w:sz w:val="24"/>
          <w:szCs w:val="24"/>
        </w:rPr>
        <w:t>62 per hour.  Including the 1.59</w:t>
      </w:r>
      <w:r w:rsidRPr="00414885">
        <w:rPr>
          <w:sz w:val="24"/>
          <w:szCs w:val="24"/>
        </w:rPr>
        <w:t xml:space="preserve"> multiplier to account for bene</w:t>
      </w:r>
      <w:r w:rsidR="000E0661">
        <w:rPr>
          <w:sz w:val="24"/>
          <w:szCs w:val="24"/>
        </w:rPr>
        <w:t>fits yields an hourly rate of $74.13.  This rate of $74.13</w:t>
      </w:r>
      <w:r w:rsidRPr="00414885">
        <w:rPr>
          <w:sz w:val="24"/>
          <w:szCs w:val="24"/>
        </w:rPr>
        <w:t xml:space="preserve"> X 2 hours X the </w:t>
      </w:r>
      <w:r w:rsidR="0049383A">
        <w:rPr>
          <w:sz w:val="24"/>
          <w:szCs w:val="24"/>
        </w:rPr>
        <w:t>2</w:t>
      </w:r>
      <w:r w:rsidR="006432B9">
        <w:rPr>
          <w:sz w:val="24"/>
          <w:szCs w:val="24"/>
        </w:rPr>
        <w:t>50</w:t>
      </w:r>
      <w:r w:rsidRPr="00414885">
        <w:rPr>
          <w:sz w:val="24"/>
          <w:szCs w:val="24"/>
        </w:rPr>
        <w:t xml:space="preserve"> surveys yields a total of $</w:t>
      </w:r>
      <w:r w:rsidR="000E0661">
        <w:rPr>
          <w:sz w:val="24"/>
          <w:szCs w:val="24"/>
        </w:rPr>
        <w:t>37,065</w:t>
      </w:r>
      <w:r w:rsidRPr="00414885">
        <w:rPr>
          <w:sz w:val="24"/>
          <w:szCs w:val="24"/>
        </w:rPr>
        <w:t>.</w:t>
      </w:r>
    </w:p>
    <w:p w14:paraId="662FE932" w14:textId="77777777" w:rsidR="006432B9"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7D13DE91" w14:textId="77777777" w:rsidR="001916D2" w:rsidRDefault="001916D2" w:rsidP="001916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We used Office of Personnel Management Salary Table </w:t>
      </w:r>
      <w:hyperlink r:id="rId16" w:history="1">
        <w:r w:rsidRPr="001916D2">
          <w:rPr>
            <w:rStyle w:val="Hyperlink"/>
            <w:sz w:val="24"/>
            <w:szCs w:val="24"/>
          </w:rPr>
          <w:t>2018-DCB</w:t>
        </w:r>
      </w:hyperlink>
      <w:r w:rsidRPr="001916D2">
        <w:rPr>
          <w:sz w:val="24"/>
          <w:szCs w:val="24"/>
        </w:rPr>
        <w:t xml:space="preserve"> to determine the annual</w:t>
      </w:r>
      <w:r>
        <w:rPr>
          <w:sz w:val="24"/>
          <w:szCs w:val="24"/>
        </w:rPr>
        <w:t xml:space="preserve"> </w:t>
      </w:r>
    </w:p>
    <w:p w14:paraId="1C6691D6" w14:textId="77777777" w:rsidR="001916D2" w:rsidRDefault="001916D2" w:rsidP="001916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wages and multiplied the hourly wage by 1.59 to account for benefits in accordance with News </w:t>
      </w:r>
    </w:p>
    <w:p w14:paraId="581F727E" w14:textId="77777777" w:rsidR="001916D2" w:rsidRDefault="001916D2" w:rsidP="001916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1916D2">
        <w:rPr>
          <w:sz w:val="24"/>
          <w:szCs w:val="24"/>
        </w:rPr>
        <w:t xml:space="preserve">Release </w:t>
      </w:r>
      <w:hyperlink r:id="rId17" w:history="1">
        <w:r w:rsidRPr="001916D2">
          <w:rPr>
            <w:rStyle w:val="Hyperlink"/>
            <w:sz w:val="24"/>
            <w:szCs w:val="24"/>
          </w:rPr>
          <w:t>USDL-17-</w:t>
        </w:r>
      </w:hyperlink>
      <w:r w:rsidRPr="001916D2">
        <w:rPr>
          <w:sz w:val="24"/>
          <w:szCs w:val="24"/>
          <w:u w:val="single"/>
        </w:rPr>
        <w:t>1646</w:t>
      </w:r>
      <w:r w:rsidRPr="001916D2">
        <w:rPr>
          <w:sz w:val="24"/>
          <w:szCs w:val="24"/>
        </w:rPr>
        <w:t>, December 15, 2017, Employer Costs for Employee Compensation—</w:t>
      </w:r>
    </w:p>
    <w:p w14:paraId="180CC60C" w14:textId="49782C5B" w:rsidR="001916D2" w:rsidRPr="001916D2" w:rsidRDefault="001916D2" w:rsidP="001916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sz w:val="24"/>
          <w:szCs w:val="24"/>
        </w:rPr>
      </w:pPr>
      <w:r w:rsidRPr="001916D2">
        <w:rPr>
          <w:sz w:val="24"/>
          <w:szCs w:val="24"/>
        </w:rPr>
        <w:t>September 2017.</w:t>
      </w:r>
    </w:p>
    <w:p w14:paraId="5B0A4F11" w14:textId="77777777" w:rsidR="006432B9" w:rsidRPr="00414885"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5881D23" w14:textId="77777777" w:rsidR="00537135" w:rsidRPr="00642320" w:rsidRDefault="00537135" w:rsidP="006423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642320">
        <w:rPr>
          <w:sz w:val="24"/>
          <w:szCs w:val="24"/>
        </w:rPr>
        <w:t>15.</w:t>
      </w:r>
      <w:r w:rsidRPr="00642320">
        <w:rPr>
          <w:sz w:val="24"/>
          <w:szCs w:val="24"/>
        </w:rPr>
        <w:tab/>
        <w:t xml:space="preserve"> Explain the reasons for any program changes or adjustments</w:t>
      </w:r>
      <w:r w:rsidR="00642320" w:rsidRPr="00642320">
        <w:rPr>
          <w:sz w:val="24"/>
          <w:szCs w:val="24"/>
        </w:rPr>
        <w:t xml:space="preserve"> in hour or cost burden</w:t>
      </w:r>
      <w:r w:rsidRPr="00642320">
        <w:rPr>
          <w:sz w:val="24"/>
          <w:szCs w:val="24"/>
        </w:rPr>
        <w:t>.</w:t>
      </w:r>
    </w:p>
    <w:p w14:paraId="41D29903" w14:textId="77777777" w:rsidR="00537135" w:rsidRPr="004B7B96" w:rsidRDefault="00537135" w:rsidP="00537135">
      <w:pPr>
        <w:rPr>
          <w:b/>
          <w:sz w:val="24"/>
        </w:rPr>
      </w:pPr>
    </w:p>
    <w:p w14:paraId="4744E500" w14:textId="77777777" w:rsidR="00EF67DC" w:rsidRDefault="00EF67DC" w:rsidP="00EF67DC">
      <w:pPr>
        <w:tabs>
          <w:tab w:val="left" w:pos="-360"/>
        </w:tabs>
        <w:ind w:left="-360"/>
        <w:jc w:val="both"/>
        <w:rPr>
          <w:sz w:val="24"/>
        </w:rPr>
      </w:pPr>
      <w:r>
        <w:rPr>
          <w:sz w:val="24"/>
        </w:rPr>
        <w:t xml:space="preserve">There are no program changes. There is an adjustment based on slightly fewer surveys based on the experience during the last three-year period. </w:t>
      </w:r>
    </w:p>
    <w:p w14:paraId="391213D5" w14:textId="77777777" w:rsidR="00537135" w:rsidRPr="004B7B96" w:rsidRDefault="00EF67DC" w:rsidP="00EF67DC">
      <w:pPr>
        <w:tabs>
          <w:tab w:val="left" w:pos="-360"/>
        </w:tabs>
        <w:ind w:left="-360"/>
        <w:jc w:val="both"/>
        <w:rPr>
          <w:sz w:val="24"/>
        </w:rPr>
      </w:pPr>
      <w:r>
        <w:rPr>
          <w:sz w:val="24"/>
        </w:rPr>
        <w:t xml:space="preserve"> </w:t>
      </w:r>
    </w:p>
    <w:p w14:paraId="058F9C43" w14:textId="77777777" w:rsidR="00642320" w:rsidRDefault="00537135"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42320">
        <w:rPr>
          <w:sz w:val="24"/>
          <w:szCs w:val="24"/>
        </w:rPr>
        <w:t>16.</w:t>
      </w:r>
      <w:r w:rsidRPr="00642320">
        <w:rPr>
          <w:sz w:val="24"/>
          <w:szCs w:val="24"/>
        </w:rPr>
        <w:tab/>
        <w:t xml:space="preserve"> For collections of information whose results will be published, outline</w:t>
      </w:r>
      <w:r w:rsidR="00642320">
        <w:rPr>
          <w:sz w:val="24"/>
          <w:szCs w:val="24"/>
        </w:rPr>
        <w:t xml:space="preserve"> </w:t>
      </w:r>
      <w:r w:rsidRPr="00642320">
        <w:rPr>
          <w:sz w:val="24"/>
          <w:szCs w:val="24"/>
        </w:rPr>
        <w:t xml:space="preserve">plans for tabulation </w:t>
      </w:r>
    </w:p>
    <w:p w14:paraId="716A6D8F" w14:textId="77777777" w:rsid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and publication. Address any complex analytical</w:t>
      </w:r>
      <w:r>
        <w:rPr>
          <w:sz w:val="24"/>
          <w:szCs w:val="24"/>
        </w:rPr>
        <w:t xml:space="preserve"> </w:t>
      </w:r>
      <w:r w:rsidR="00537135" w:rsidRPr="00642320">
        <w:rPr>
          <w:sz w:val="24"/>
          <w:szCs w:val="24"/>
        </w:rPr>
        <w:t xml:space="preserve">techniques that will be used. Provide the </w:t>
      </w:r>
    </w:p>
    <w:p w14:paraId="1AFA0222" w14:textId="77777777" w:rsid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time schedule for the entire</w:t>
      </w:r>
      <w:r>
        <w:rPr>
          <w:sz w:val="24"/>
          <w:szCs w:val="24"/>
        </w:rPr>
        <w:t xml:space="preserve"> </w:t>
      </w:r>
      <w:r w:rsidR="00537135" w:rsidRPr="00642320">
        <w:rPr>
          <w:sz w:val="24"/>
          <w:szCs w:val="24"/>
        </w:rPr>
        <w:t xml:space="preserve">project, including beginning and ending dates of the collection </w:t>
      </w:r>
    </w:p>
    <w:p w14:paraId="04309D82" w14:textId="77777777" w:rsidR="00537135" w:rsidRP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of</w:t>
      </w:r>
      <w:r>
        <w:rPr>
          <w:sz w:val="24"/>
          <w:szCs w:val="24"/>
        </w:rPr>
        <w:t xml:space="preserve"> </w:t>
      </w:r>
      <w:r w:rsidR="00537135" w:rsidRPr="00642320">
        <w:rPr>
          <w:sz w:val="24"/>
          <w:szCs w:val="24"/>
        </w:rPr>
        <w:t>information, completion of report, publication dates, and other actions.</w:t>
      </w:r>
    </w:p>
    <w:p w14:paraId="58173ED2" w14:textId="77777777" w:rsidR="00537135" w:rsidRPr="004B7B96" w:rsidRDefault="00537135" w:rsidP="00537135">
      <w:pPr>
        <w:jc w:val="both"/>
        <w:rPr>
          <w:sz w:val="24"/>
        </w:rPr>
      </w:pPr>
    </w:p>
    <w:p w14:paraId="0ED1D9C8" w14:textId="77777777" w:rsidR="0019634E" w:rsidRPr="004B7B96" w:rsidRDefault="0019634E" w:rsidP="00642320">
      <w:pPr>
        <w:tabs>
          <w:tab w:val="left" w:pos="0"/>
        </w:tabs>
        <w:ind w:left="-360"/>
        <w:rPr>
          <w:sz w:val="24"/>
        </w:rPr>
      </w:pPr>
      <w:r w:rsidRPr="004B7B96">
        <w:rPr>
          <w:sz w:val="24"/>
        </w:rPr>
        <w:t xml:space="preserve">Each agency that participates in the E-Government website survey has access to its scores and detailed statistical and analytical data through an on-line reporting </w:t>
      </w:r>
      <w:r w:rsidR="001926B6" w:rsidRPr="004B7B96">
        <w:rPr>
          <w:sz w:val="24"/>
        </w:rPr>
        <w:t>portal</w:t>
      </w:r>
      <w:r w:rsidRPr="004B7B96">
        <w:rPr>
          <w:sz w:val="24"/>
        </w:rPr>
        <w:t xml:space="preserve"> maintained by </w:t>
      </w:r>
      <w:r w:rsidR="00615683">
        <w:rPr>
          <w:sz w:val="24"/>
        </w:rPr>
        <w:t>ForeSee</w:t>
      </w:r>
      <w:r w:rsidRPr="004B7B96">
        <w:rPr>
          <w:sz w:val="24"/>
        </w:rPr>
        <w:t>.</w:t>
      </w:r>
      <w:r w:rsidR="001B6426" w:rsidRPr="004B7B96">
        <w:rPr>
          <w:sz w:val="24"/>
        </w:rPr>
        <w:t xml:space="preserve"> </w:t>
      </w:r>
      <w:r w:rsidR="004D533D" w:rsidRPr="004B7B96">
        <w:rPr>
          <w:sz w:val="24"/>
        </w:rPr>
        <w:t xml:space="preserve"> </w:t>
      </w:r>
      <w:r w:rsidR="001541EF" w:rsidRPr="004B7B96">
        <w:rPr>
          <w:sz w:val="24"/>
        </w:rPr>
        <w:t>While all agencies being supported receive</w:t>
      </w:r>
      <w:r w:rsidR="003C5C90" w:rsidRPr="004B7B96">
        <w:rPr>
          <w:sz w:val="24"/>
        </w:rPr>
        <w:t xml:space="preserve"> monthly </w:t>
      </w:r>
      <w:r w:rsidR="001541EF" w:rsidRPr="004B7B96">
        <w:rPr>
          <w:sz w:val="24"/>
        </w:rPr>
        <w:t xml:space="preserve">on-line </w:t>
      </w:r>
      <w:r w:rsidR="001926B6" w:rsidRPr="004B7B96">
        <w:rPr>
          <w:sz w:val="24"/>
        </w:rPr>
        <w:t>reports</w:t>
      </w:r>
      <w:r w:rsidR="003C5C90" w:rsidRPr="004B7B96">
        <w:rPr>
          <w:sz w:val="24"/>
        </w:rPr>
        <w:t xml:space="preserve">, </w:t>
      </w:r>
      <w:r w:rsidR="001541EF" w:rsidRPr="004B7B96">
        <w:rPr>
          <w:sz w:val="24"/>
        </w:rPr>
        <w:t>they also</w:t>
      </w:r>
      <w:r w:rsidR="003C5C90" w:rsidRPr="004B7B96">
        <w:rPr>
          <w:sz w:val="24"/>
        </w:rPr>
        <w:t xml:space="preserve"> generally select a level of service involving a satisfaction research analyst</w:t>
      </w:r>
      <w:r w:rsidR="001541EF" w:rsidRPr="004B7B96">
        <w:rPr>
          <w:sz w:val="24"/>
        </w:rPr>
        <w:t xml:space="preserve"> provided by the contractor</w:t>
      </w:r>
      <w:r w:rsidR="003C5C90" w:rsidRPr="004B7B96">
        <w:rPr>
          <w:sz w:val="24"/>
        </w:rPr>
        <w:t>. This analyst prepares a detailed satisfaction insight review each quarter for review with the agency. Thi</w:t>
      </w:r>
      <w:r w:rsidR="00BC6295" w:rsidRPr="004B7B96">
        <w:rPr>
          <w:sz w:val="24"/>
        </w:rPr>
        <w:t xml:space="preserve">s review of an agency website </w:t>
      </w:r>
      <w:r w:rsidRPr="004B7B96">
        <w:rPr>
          <w:sz w:val="24"/>
        </w:rPr>
        <w:t>provides much greater statistical data, analysis, and trends about the satisfaction results.</w:t>
      </w:r>
      <w:r w:rsidR="00BC6295" w:rsidRPr="004B7B96">
        <w:rPr>
          <w:sz w:val="24"/>
        </w:rPr>
        <w:t xml:space="preserve">  Recommendations for improvement are also an important part of </w:t>
      </w:r>
      <w:r w:rsidR="001541EF" w:rsidRPr="004B7B96">
        <w:rPr>
          <w:sz w:val="24"/>
        </w:rPr>
        <w:t>each</w:t>
      </w:r>
      <w:r w:rsidR="00BC6295" w:rsidRPr="004B7B96">
        <w:rPr>
          <w:sz w:val="24"/>
        </w:rPr>
        <w:t xml:space="preserve"> deliverable.</w:t>
      </w:r>
      <w:r w:rsidRPr="004B7B96">
        <w:rPr>
          <w:sz w:val="24"/>
        </w:rPr>
        <w:t xml:space="preserve"> </w:t>
      </w:r>
      <w:r w:rsidR="00EF67DC">
        <w:rPr>
          <w:sz w:val="24"/>
        </w:rPr>
        <w:t>If approved by the agency for release, website scores may be announced to the public in quarterly E-Government webinars.</w:t>
      </w:r>
    </w:p>
    <w:p w14:paraId="239C78D1" w14:textId="77777777" w:rsidR="0019634E" w:rsidRPr="004B7B96" w:rsidRDefault="0019634E" w:rsidP="007C06B3">
      <w:pPr>
        <w:ind w:left="720"/>
        <w:rPr>
          <w:sz w:val="24"/>
        </w:rPr>
      </w:pPr>
    </w:p>
    <w:p w14:paraId="44D3B561" w14:textId="77777777" w:rsidR="00AA4B93" w:rsidRDefault="00D80FD4" w:rsidP="00AA4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17.  If seeking approval to not display the expiration date for OMB</w:t>
      </w:r>
      <w:r w:rsidR="00AA4B93">
        <w:rPr>
          <w:sz w:val="24"/>
          <w:szCs w:val="24"/>
        </w:rPr>
        <w:t xml:space="preserve"> </w:t>
      </w:r>
      <w:r w:rsidRPr="00AA4B93">
        <w:rPr>
          <w:sz w:val="24"/>
          <w:szCs w:val="24"/>
        </w:rPr>
        <w:t>approval of the information</w:t>
      </w:r>
    </w:p>
    <w:p w14:paraId="08E220B6" w14:textId="77777777" w:rsidR="00D80FD4" w:rsidRPr="00AA4B93" w:rsidRDefault="00AA4B93" w:rsidP="00AA4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D80FD4" w:rsidRPr="00AA4B93">
        <w:rPr>
          <w:sz w:val="24"/>
          <w:szCs w:val="24"/>
        </w:rPr>
        <w:t>collection, explain the reasons that</w:t>
      </w:r>
      <w:r>
        <w:rPr>
          <w:sz w:val="24"/>
          <w:szCs w:val="24"/>
        </w:rPr>
        <w:t xml:space="preserve"> </w:t>
      </w:r>
      <w:r w:rsidR="00D80FD4" w:rsidRPr="00AA4B93">
        <w:rPr>
          <w:sz w:val="24"/>
          <w:szCs w:val="24"/>
        </w:rPr>
        <w:t>display would be inappropriate.</w:t>
      </w:r>
    </w:p>
    <w:p w14:paraId="660D8AC1" w14:textId="77777777" w:rsidR="0019634E" w:rsidRPr="004B7B96" w:rsidRDefault="0019634E" w:rsidP="0019634E">
      <w:pPr>
        <w:ind w:left="720"/>
        <w:rPr>
          <w:sz w:val="24"/>
        </w:rPr>
      </w:pPr>
    </w:p>
    <w:p w14:paraId="30910780" w14:textId="77777777" w:rsidR="005D0E2E" w:rsidRPr="004B7B96" w:rsidRDefault="005D0E2E" w:rsidP="00AA4B93">
      <w:pPr>
        <w:ind w:left="-360"/>
        <w:rPr>
          <w:sz w:val="24"/>
        </w:rPr>
      </w:pPr>
      <w:r w:rsidRPr="004B7B96">
        <w:rPr>
          <w:sz w:val="24"/>
        </w:rPr>
        <w:t xml:space="preserve">To </w:t>
      </w:r>
      <w:r w:rsidR="00750886" w:rsidRPr="004B7B96">
        <w:rPr>
          <w:sz w:val="24"/>
        </w:rPr>
        <w:t xml:space="preserve">potentially </w:t>
      </w:r>
      <w:r w:rsidRPr="004B7B96">
        <w:rPr>
          <w:sz w:val="24"/>
        </w:rPr>
        <w:t>increase the response rate by reducing the amount of introductory information</w:t>
      </w:r>
      <w:r w:rsidR="005C439B" w:rsidRPr="004B7B96">
        <w:rPr>
          <w:sz w:val="24"/>
        </w:rPr>
        <w:t>,</w:t>
      </w:r>
      <w:r w:rsidRPr="004B7B96">
        <w:rPr>
          <w:sz w:val="24"/>
        </w:rPr>
        <w:t xml:space="preserve"> we request that we not be required to state the expiration date for OMB approval of the information collection </w:t>
      </w:r>
      <w:r w:rsidR="00750886" w:rsidRPr="004B7B96">
        <w:rPr>
          <w:sz w:val="24"/>
        </w:rPr>
        <w:t>in these survey instruments.</w:t>
      </w:r>
      <w:r w:rsidRPr="004B7B96">
        <w:rPr>
          <w:sz w:val="24"/>
        </w:rPr>
        <w:t xml:space="preserve"> </w:t>
      </w:r>
    </w:p>
    <w:p w14:paraId="46D976DE" w14:textId="77777777" w:rsidR="00AA4B93" w:rsidRPr="004B7B96" w:rsidRDefault="00AA4B93" w:rsidP="00D80FD4">
      <w:pPr>
        <w:jc w:val="both"/>
        <w:rPr>
          <w:sz w:val="24"/>
        </w:rPr>
      </w:pPr>
    </w:p>
    <w:p w14:paraId="1FB1F36C" w14:textId="77777777" w:rsidR="00AA4B93" w:rsidRDefault="00D80FD4" w:rsidP="00AA4B93">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 xml:space="preserve">18. </w:t>
      </w:r>
      <w:r w:rsidR="00AA4B93">
        <w:rPr>
          <w:sz w:val="24"/>
          <w:szCs w:val="24"/>
        </w:rPr>
        <w:t xml:space="preserve"> </w:t>
      </w:r>
      <w:r w:rsidRPr="00AA4B93">
        <w:rPr>
          <w:sz w:val="24"/>
          <w:szCs w:val="24"/>
        </w:rPr>
        <w:t xml:space="preserve">Explain each exception to the certification statement identified in "Certification for </w:t>
      </w:r>
    </w:p>
    <w:p w14:paraId="08D448BC" w14:textId="77777777" w:rsidR="00D80FD4" w:rsidRPr="00AA4B93" w:rsidRDefault="00AA4B93" w:rsidP="00D80FD4">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r w:rsidR="00D80FD4" w:rsidRPr="00AA4B93">
        <w:rPr>
          <w:sz w:val="24"/>
          <w:szCs w:val="24"/>
        </w:rPr>
        <w:t xml:space="preserve">Paperwork Reduction Act Submissions" </w:t>
      </w:r>
    </w:p>
    <w:p w14:paraId="52F7073F" w14:textId="77777777" w:rsidR="00972F6C" w:rsidRPr="004B7B96" w:rsidRDefault="00972F6C" w:rsidP="00972F6C">
      <w:pPr>
        <w:ind w:left="720"/>
        <w:rPr>
          <w:sz w:val="24"/>
        </w:rPr>
      </w:pPr>
    </w:p>
    <w:p w14:paraId="69DDE981" w14:textId="77777777" w:rsidR="0019634E" w:rsidRPr="004B7B96" w:rsidRDefault="0019634E" w:rsidP="00AA4B93">
      <w:pPr>
        <w:ind w:left="720" w:hanging="1080"/>
        <w:rPr>
          <w:sz w:val="24"/>
        </w:rPr>
      </w:pPr>
      <w:r w:rsidRPr="004B7B96">
        <w:rPr>
          <w:sz w:val="24"/>
        </w:rPr>
        <w:t xml:space="preserve">No exception to the certification statement is being requested. </w:t>
      </w:r>
    </w:p>
    <w:p w14:paraId="0153F01B" w14:textId="77777777" w:rsidR="008A1B21" w:rsidRPr="004B7B96" w:rsidRDefault="008A1B21" w:rsidP="008A1B21">
      <w:pPr>
        <w:jc w:val="both"/>
        <w:rPr>
          <w:sz w:val="24"/>
          <w:szCs w:val="24"/>
        </w:rPr>
      </w:pPr>
    </w:p>
    <w:sectPr w:rsidR="008A1B21" w:rsidRPr="004B7B96" w:rsidSect="00C6308B">
      <w:footerReference w:type="even" r:id="rId18"/>
      <w:footerReference w:type="default" r:id="rId19"/>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19720" w14:textId="77777777" w:rsidR="00E9251A" w:rsidRDefault="00E9251A">
      <w:r>
        <w:separator/>
      </w:r>
    </w:p>
  </w:endnote>
  <w:endnote w:type="continuationSeparator" w:id="0">
    <w:p w14:paraId="1FE671D4" w14:textId="77777777" w:rsidR="00E9251A" w:rsidRDefault="00E9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4DB5" w14:textId="77777777"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AE3254">
      <w:rPr>
        <w:rStyle w:val="PageNumber"/>
        <w:noProof/>
      </w:rPr>
      <w:t>13</w:t>
    </w:r>
    <w:r>
      <w:rPr>
        <w:rStyle w:val="PageNumber"/>
      </w:rPr>
      <w:fldChar w:fldCharType="end"/>
    </w:r>
  </w:p>
  <w:p w14:paraId="23FCF272" w14:textId="77777777" w:rsidR="00AE3254" w:rsidRDefault="00AE3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81270"/>
      <w:docPartObj>
        <w:docPartGallery w:val="Page Numbers (Bottom of Page)"/>
        <w:docPartUnique/>
      </w:docPartObj>
    </w:sdtPr>
    <w:sdtEndPr>
      <w:rPr>
        <w:noProof/>
      </w:rPr>
    </w:sdtEndPr>
    <w:sdtContent>
      <w:p w14:paraId="71646A6F" w14:textId="77777777" w:rsidR="00F23EEB" w:rsidRDefault="00F23EEB">
        <w:pPr>
          <w:pStyle w:val="Footer"/>
          <w:jc w:val="right"/>
        </w:pPr>
        <w:r>
          <w:fldChar w:fldCharType="begin"/>
        </w:r>
        <w:r>
          <w:instrText xml:space="preserve"> PAGE   \* MERGEFORMAT </w:instrText>
        </w:r>
        <w:r>
          <w:fldChar w:fldCharType="separate"/>
        </w:r>
        <w:r w:rsidR="008B4F5D">
          <w:rPr>
            <w:noProof/>
          </w:rPr>
          <w:t>1</w:t>
        </w:r>
        <w:r>
          <w:rPr>
            <w:noProof/>
          </w:rPr>
          <w:fldChar w:fldCharType="end"/>
        </w:r>
      </w:p>
    </w:sdtContent>
  </w:sdt>
  <w:p w14:paraId="3454182A" w14:textId="77777777" w:rsidR="00AE3254" w:rsidRDefault="00AE3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D56AB" w14:textId="77777777" w:rsidR="00E9251A" w:rsidRDefault="00E9251A">
      <w:r>
        <w:separator/>
      </w:r>
    </w:p>
  </w:footnote>
  <w:footnote w:type="continuationSeparator" w:id="0">
    <w:p w14:paraId="7C34C455" w14:textId="77777777" w:rsidR="00E9251A" w:rsidRDefault="00E92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163A6"/>
    <w:multiLevelType w:val="hybridMultilevel"/>
    <w:tmpl w:val="C67AACB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24BA"/>
    <w:multiLevelType w:val="hybridMultilevel"/>
    <w:tmpl w:val="CE6A604A"/>
    <w:lvl w:ilvl="0" w:tplc="7C5EC1A0">
      <w:start w:val="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0714C4"/>
    <w:multiLevelType w:val="hybridMultilevel"/>
    <w:tmpl w:val="087CDE6C"/>
    <w:lvl w:ilvl="0" w:tplc="C6C05D0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8990510"/>
    <w:multiLevelType w:val="hybridMultilevel"/>
    <w:tmpl w:val="36AE159E"/>
    <w:lvl w:ilvl="0" w:tplc="31D08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81135F"/>
    <w:multiLevelType w:val="hybridMultilevel"/>
    <w:tmpl w:val="E79AC640"/>
    <w:lvl w:ilvl="0" w:tplc="E8E437CC">
      <w:start w:val="5"/>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3D3870"/>
    <w:multiLevelType w:val="hybridMultilevel"/>
    <w:tmpl w:val="00900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17E94"/>
    <w:multiLevelType w:val="hybridMultilevel"/>
    <w:tmpl w:val="B1E2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6413A9"/>
    <w:multiLevelType w:val="hybridMultilevel"/>
    <w:tmpl w:val="E4A6515E"/>
    <w:lvl w:ilvl="0" w:tplc="8C6A36F0">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300545C"/>
    <w:multiLevelType w:val="hybridMultilevel"/>
    <w:tmpl w:val="7D1AECD6"/>
    <w:lvl w:ilvl="0" w:tplc="83C815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70129"/>
    <w:multiLevelType w:val="hybridMultilevel"/>
    <w:tmpl w:val="6C36DE36"/>
    <w:lvl w:ilvl="0" w:tplc="0D248BB0">
      <w:start w:val="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737E0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9B280C"/>
    <w:multiLevelType w:val="hybridMultilevel"/>
    <w:tmpl w:val="804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D4416B"/>
    <w:multiLevelType w:val="hybridMultilevel"/>
    <w:tmpl w:val="B0F66248"/>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BC15BA"/>
    <w:multiLevelType w:val="hybridMultilevel"/>
    <w:tmpl w:val="309068E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8061C"/>
    <w:multiLevelType w:val="hybridMultilevel"/>
    <w:tmpl w:val="39643CBE"/>
    <w:lvl w:ilvl="0" w:tplc="3BEACCEC">
      <w:start w:val="5"/>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A600AC8"/>
    <w:multiLevelType w:val="hybridMultilevel"/>
    <w:tmpl w:val="B0BED79E"/>
    <w:lvl w:ilvl="0" w:tplc="7F36D876">
      <w:numFmt w:val="bullet"/>
      <w:lvlText w:val=""/>
      <w:lvlJc w:val="left"/>
      <w:pPr>
        <w:tabs>
          <w:tab w:val="num" w:pos="2160"/>
        </w:tabs>
        <w:ind w:left="2160" w:hanging="360"/>
      </w:pPr>
      <w:rPr>
        <w:rFonts w:ascii="Symbol" w:eastAsia="Times New Roman" w:hAnsi="Symbol" w:cs="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64C51D26"/>
    <w:multiLevelType w:val="hybridMultilevel"/>
    <w:tmpl w:val="28165EEE"/>
    <w:lvl w:ilvl="0" w:tplc="FEB8636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B26D04A">
      <w:start w:val="14"/>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652A3B59"/>
    <w:multiLevelType w:val="hybridMultilevel"/>
    <w:tmpl w:val="5E462764"/>
    <w:lvl w:ilvl="0" w:tplc="6CFA4CBC">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5C15A71"/>
    <w:multiLevelType w:val="hybridMultilevel"/>
    <w:tmpl w:val="4B64984E"/>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94647"/>
    <w:multiLevelType w:val="hybridMultilevel"/>
    <w:tmpl w:val="5D2CC3F6"/>
    <w:lvl w:ilvl="0" w:tplc="2974A896">
      <w:start w:val="1"/>
      <w:numFmt w:val="upperLetter"/>
      <w:lvlText w:val="%1."/>
      <w:lvlJc w:val="left"/>
      <w:pPr>
        <w:tabs>
          <w:tab w:val="num" w:pos="2160"/>
        </w:tabs>
        <w:ind w:left="2160" w:hanging="720"/>
      </w:pPr>
      <w:rPr>
        <w:rFonts w:hint="default"/>
      </w:rPr>
    </w:lvl>
    <w:lvl w:ilvl="1" w:tplc="631C8812">
      <w:start w:val="1"/>
      <w:numFmt w:val="upperLetter"/>
      <w:lvlText w:val="%2."/>
      <w:lvlJc w:val="left"/>
      <w:pPr>
        <w:tabs>
          <w:tab w:val="num" w:pos="2892"/>
        </w:tabs>
        <w:ind w:left="2892" w:hanging="732"/>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9B334EF"/>
    <w:multiLevelType w:val="hybridMultilevel"/>
    <w:tmpl w:val="21BECF5C"/>
    <w:lvl w:ilvl="0" w:tplc="0409000F">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982302C"/>
    <w:multiLevelType w:val="hybridMultilevel"/>
    <w:tmpl w:val="684CA06A"/>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082401"/>
    <w:multiLevelType w:val="hybridMultilevel"/>
    <w:tmpl w:val="8E420550"/>
    <w:lvl w:ilvl="0" w:tplc="57FA9DC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2"/>
  </w:num>
  <w:num w:numId="4">
    <w:abstractNumId w:val="19"/>
  </w:num>
  <w:num w:numId="5">
    <w:abstractNumId w:val="10"/>
  </w:num>
  <w:num w:numId="6">
    <w:abstractNumId w:val="13"/>
  </w:num>
  <w:num w:numId="7">
    <w:abstractNumId w:val="18"/>
  </w:num>
  <w:num w:numId="8">
    <w:abstractNumId w:val="20"/>
  </w:num>
  <w:num w:numId="9">
    <w:abstractNumId w:val="2"/>
  </w:num>
  <w:num w:numId="10">
    <w:abstractNumId w:val="17"/>
  </w:num>
  <w:num w:numId="11">
    <w:abstractNumId w:val="3"/>
  </w:num>
  <w:num w:numId="12">
    <w:abstractNumId w:val="11"/>
  </w:num>
  <w:num w:numId="13">
    <w:abstractNumId w:val="23"/>
  </w:num>
  <w:num w:numId="14">
    <w:abstractNumId w:val="6"/>
  </w:num>
  <w:num w:numId="15">
    <w:abstractNumId w:val="5"/>
  </w:num>
  <w:num w:numId="16">
    <w:abstractNumId w:val="9"/>
  </w:num>
  <w:num w:numId="17">
    <w:abstractNumId w:val="21"/>
  </w:num>
  <w:num w:numId="18">
    <w:abstractNumId w:val="16"/>
  </w:num>
  <w:num w:numId="19">
    <w:abstractNumId w:val="1"/>
  </w:num>
  <w:num w:numId="20">
    <w:abstractNumId w:val="12"/>
  </w:num>
  <w:num w:numId="21">
    <w:abstractNumId w:val="4"/>
  </w:num>
  <w:num w:numId="22">
    <w:abstractNumId w:val="15"/>
  </w:num>
  <w:num w:numId="23">
    <w:abstractNumId w:val="25"/>
  </w:num>
  <w:num w:numId="24">
    <w:abstractNumId w:val="8"/>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FB"/>
    <w:rsid w:val="00001E3B"/>
    <w:rsid w:val="0000374C"/>
    <w:rsid w:val="00017909"/>
    <w:rsid w:val="00021D75"/>
    <w:rsid w:val="0003096B"/>
    <w:rsid w:val="00032475"/>
    <w:rsid w:val="00040E6F"/>
    <w:rsid w:val="00045594"/>
    <w:rsid w:val="0004592F"/>
    <w:rsid w:val="00051556"/>
    <w:rsid w:val="00057DC9"/>
    <w:rsid w:val="00073FCD"/>
    <w:rsid w:val="00076AF2"/>
    <w:rsid w:val="00084C59"/>
    <w:rsid w:val="00090FE2"/>
    <w:rsid w:val="00093BD0"/>
    <w:rsid w:val="00093D05"/>
    <w:rsid w:val="00095C4A"/>
    <w:rsid w:val="000A07AE"/>
    <w:rsid w:val="000A2014"/>
    <w:rsid w:val="000B546B"/>
    <w:rsid w:val="000C172C"/>
    <w:rsid w:val="000C2B18"/>
    <w:rsid w:val="000C4E4E"/>
    <w:rsid w:val="000D2DC6"/>
    <w:rsid w:val="000E0661"/>
    <w:rsid w:val="000E77AC"/>
    <w:rsid w:val="000F02BB"/>
    <w:rsid w:val="00102BE5"/>
    <w:rsid w:val="00105B62"/>
    <w:rsid w:val="0010747A"/>
    <w:rsid w:val="001076AE"/>
    <w:rsid w:val="0012112D"/>
    <w:rsid w:val="001234F1"/>
    <w:rsid w:val="0013436E"/>
    <w:rsid w:val="001448ED"/>
    <w:rsid w:val="001466AE"/>
    <w:rsid w:val="00147C0C"/>
    <w:rsid w:val="001541EF"/>
    <w:rsid w:val="0015602E"/>
    <w:rsid w:val="00171DFA"/>
    <w:rsid w:val="00175549"/>
    <w:rsid w:val="00177F8D"/>
    <w:rsid w:val="00181D37"/>
    <w:rsid w:val="00183CFB"/>
    <w:rsid w:val="00187E88"/>
    <w:rsid w:val="001916D2"/>
    <w:rsid w:val="001926B6"/>
    <w:rsid w:val="00195098"/>
    <w:rsid w:val="0019634E"/>
    <w:rsid w:val="00196FE2"/>
    <w:rsid w:val="00197D4F"/>
    <w:rsid w:val="001A0333"/>
    <w:rsid w:val="001A46DF"/>
    <w:rsid w:val="001A72E6"/>
    <w:rsid w:val="001A7D61"/>
    <w:rsid w:val="001B0953"/>
    <w:rsid w:val="001B6426"/>
    <w:rsid w:val="001C27EA"/>
    <w:rsid w:val="001D004D"/>
    <w:rsid w:val="001D2B5B"/>
    <w:rsid w:val="001D3B2B"/>
    <w:rsid w:val="001D481F"/>
    <w:rsid w:val="001E3D3C"/>
    <w:rsid w:val="001E4124"/>
    <w:rsid w:val="001E667F"/>
    <w:rsid w:val="001E6AB9"/>
    <w:rsid w:val="001F0BE5"/>
    <w:rsid w:val="001F4EFE"/>
    <w:rsid w:val="0021723E"/>
    <w:rsid w:val="00261676"/>
    <w:rsid w:val="002727A3"/>
    <w:rsid w:val="00291E97"/>
    <w:rsid w:val="002957D9"/>
    <w:rsid w:val="00295E76"/>
    <w:rsid w:val="002A0B30"/>
    <w:rsid w:val="002D3C51"/>
    <w:rsid w:val="002E4772"/>
    <w:rsid w:val="002F217B"/>
    <w:rsid w:val="002F63F8"/>
    <w:rsid w:val="002F6795"/>
    <w:rsid w:val="003157B8"/>
    <w:rsid w:val="00334457"/>
    <w:rsid w:val="00334B59"/>
    <w:rsid w:val="0033794A"/>
    <w:rsid w:val="00337A29"/>
    <w:rsid w:val="003410DF"/>
    <w:rsid w:val="0034262B"/>
    <w:rsid w:val="003441CB"/>
    <w:rsid w:val="00356790"/>
    <w:rsid w:val="00361B6A"/>
    <w:rsid w:val="003620E5"/>
    <w:rsid w:val="00375407"/>
    <w:rsid w:val="0037618E"/>
    <w:rsid w:val="003838B8"/>
    <w:rsid w:val="003C5A45"/>
    <w:rsid w:val="003C5C90"/>
    <w:rsid w:val="003D0587"/>
    <w:rsid w:val="003D2B6F"/>
    <w:rsid w:val="003D648E"/>
    <w:rsid w:val="003E0F51"/>
    <w:rsid w:val="003F4549"/>
    <w:rsid w:val="003F730E"/>
    <w:rsid w:val="00402B45"/>
    <w:rsid w:val="004115C7"/>
    <w:rsid w:val="00431A64"/>
    <w:rsid w:val="004360F9"/>
    <w:rsid w:val="00437A00"/>
    <w:rsid w:val="0045042F"/>
    <w:rsid w:val="0046211B"/>
    <w:rsid w:val="00472784"/>
    <w:rsid w:val="00472F02"/>
    <w:rsid w:val="004746BD"/>
    <w:rsid w:val="0048367C"/>
    <w:rsid w:val="0049383A"/>
    <w:rsid w:val="00496D0B"/>
    <w:rsid w:val="004A46EF"/>
    <w:rsid w:val="004B4ACF"/>
    <w:rsid w:val="004B7B96"/>
    <w:rsid w:val="004C2876"/>
    <w:rsid w:val="004C3AE0"/>
    <w:rsid w:val="004C5DD7"/>
    <w:rsid w:val="004D5147"/>
    <w:rsid w:val="004D533D"/>
    <w:rsid w:val="004E421F"/>
    <w:rsid w:val="004F7BA6"/>
    <w:rsid w:val="00510C84"/>
    <w:rsid w:val="005142B5"/>
    <w:rsid w:val="00521B5A"/>
    <w:rsid w:val="00524695"/>
    <w:rsid w:val="00531266"/>
    <w:rsid w:val="00537135"/>
    <w:rsid w:val="0054665D"/>
    <w:rsid w:val="005501B3"/>
    <w:rsid w:val="005503F6"/>
    <w:rsid w:val="0055073D"/>
    <w:rsid w:val="00564902"/>
    <w:rsid w:val="00571E14"/>
    <w:rsid w:val="00571FD5"/>
    <w:rsid w:val="00583E4A"/>
    <w:rsid w:val="00587711"/>
    <w:rsid w:val="005C1733"/>
    <w:rsid w:val="005C439B"/>
    <w:rsid w:val="005C49F6"/>
    <w:rsid w:val="005D0E2E"/>
    <w:rsid w:val="005D17AB"/>
    <w:rsid w:val="005D6D63"/>
    <w:rsid w:val="005E640C"/>
    <w:rsid w:val="005F6A9F"/>
    <w:rsid w:val="005F6EC6"/>
    <w:rsid w:val="005F6F12"/>
    <w:rsid w:val="006009B6"/>
    <w:rsid w:val="00601232"/>
    <w:rsid w:val="006103EC"/>
    <w:rsid w:val="0061518F"/>
    <w:rsid w:val="00615683"/>
    <w:rsid w:val="006213CE"/>
    <w:rsid w:val="00623DBE"/>
    <w:rsid w:val="006264C7"/>
    <w:rsid w:val="00631219"/>
    <w:rsid w:val="00637E87"/>
    <w:rsid w:val="00642320"/>
    <w:rsid w:val="006432B9"/>
    <w:rsid w:val="00643E53"/>
    <w:rsid w:val="00644E49"/>
    <w:rsid w:val="006510C1"/>
    <w:rsid w:val="0066108E"/>
    <w:rsid w:val="006610BC"/>
    <w:rsid w:val="0067005A"/>
    <w:rsid w:val="006707BB"/>
    <w:rsid w:val="006A174C"/>
    <w:rsid w:val="006A3FAB"/>
    <w:rsid w:val="006A519C"/>
    <w:rsid w:val="006B65FC"/>
    <w:rsid w:val="006B6983"/>
    <w:rsid w:val="006C1C32"/>
    <w:rsid w:val="006C4466"/>
    <w:rsid w:val="006C48BC"/>
    <w:rsid w:val="006E61B4"/>
    <w:rsid w:val="006E7CD1"/>
    <w:rsid w:val="006F3A0F"/>
    <w:rsid w:val="006F7FB6"/>
    <w:rsid w:val="0070165D"/>
    <w:rsid w:val="00715694"/>
    <w:rsid w:val="0074281B"/>
    <w:rsid w:val="00750886"/>
    <w:rsid w:val="00756CBB"/>
    <w:rsid w:val="007573D8"/>
    <w:rsid w:val="00776BF2"/>
    <w:rsid w:val="00781932"/>
    <w:rsid w:val="00793F53"/>
    <w:rsid w:val="007A2757"/>
    <w:rsid w:val="007A537E"/>
    <w:rsid w:val="007A543C"/>
    <w:rsid w:val="007A650D"/>
    <w:rsid w:val="007B0F66"/>
    <w:rsid w:val="007B2A5B"/>
    <w:rsid w:val="007C06B3"/>
    <w:rsid w:val="007C7674"/>
    <w:rsid w:val="007D2A14"/>
    <w:rsid w:val="00800203"/>
    <w:rsid w:val="008134C1"/>
    <w:rsid w:val="0081460B"/>
    <w:rsid w:val="008249C8"/>
    <w:rsid w:val="00826B60"/>
    <w:rsid w:val="008346A6"/>
    <w:rsid w:val="00844202"/>
    <w:rsid w:val="00850D15"/>
    <w:rsid w:val="0085681F"/>
    <w:rsid w:val="00862E32"/>
    <w:rsid w:val="00864CB4"/>
    <w:rsid w:val="00870F95"/>
    <w:rsid w:val="00873158"/>
    <w:rsid w:val="00875747"/>
    <w:rsid w:val="00876AF8"/>
    <w:rsid w:val="00882125"/>
    <w:rsid w:val="008821D5"/>
    <w:rsid w:val="008951E9"/>
    <w:rsid w:val="00895261"/>
    <w:rsid w:val="008A1B21"/>
    <w:rsid w:val="008B40C9"/>
    <w:rsid w:val="008B4F5D"/>
    <w:rsid w:val="008C1BF6"/>
    <w:rsid w:val="008C6A2A"/>
    <w:rsid w:val="008E300A"/>
    <w:rsid w:val="008F0BBF"/>
    <w:rsid w:val="00907CDF"/>
    <w:rsid w:val="00907FA6"/>
    <w:rsid w:val="00920474"/>
    <w:rsid w:val="00943F74"/>
    <w:rsid w:val="00962FF3"/>
    <w:rsid w:val="00967037"/>
    <w:rsid w:val="0097172E"/>
    <w:rsid w:val="00972233"/>
    <w:rsid w:val="00972F6C"/>
    <w:rsid w:val="009879B3"/>
    <w:rsid w:val="00990FFA"/>
    <w:rsid w:val="00991300"/>
    <w:rsid w:val="009A120A"/>
    <w:rsid w:val="009C2EE1"/>
    <w:rsid w:val="009D6B64"/>
    <w:rsid w:val="009E06AE"/>
    <w:rsid w:val="00A23A67"/>
    <w:rsid w:val="00A308DD"/>
    <w:rsid w:val="00A30E51"/>
    <w:rsid w:val="00A33379"/>
    <w:rsid w:val="00A46817"/>
    <w:rsid w:val="00A536B3"/>
    <w:rsid w:val="00A73D4E"/>
    <w:rsid w:val="00A74872"/>
    <w:rsid w:val="00A80764"/>
    <w:rsid w:val="00A8479D"/>
    <w:rsid w:val="00A862E4"/>
    <w:rsid w:val="00A91004"/>
    <w:rsid w:val="00A91640"/>
    <w:rsid w:val="00A9427F"/>
    <w:rsid w:val="00AA0748"/>
    <w:rsid w:val="00AA2BEC"/>
    <w:rsid w:val="00AA2EAA"/>
    <w:rsid w:val="00AA4B93"/>
    <w:rsid w:val="00AB2092"/>
    <w:rsid w:val="00AC0219"/>
    <w:rsid w:val="00AC50FF"/>
    <w:rsid w:val="00AC6B2A"/>
    <w:rsid w:val="00AC7572"/>
    <w:rsid w:val="00AD3E31"/>
    <w:rsid w:val="00AD6A43"/>
    <w:rsid w:val="00AE12A8"/>
    <w:rsid w:val="00AE3254"/>
    <w:rsid w:val="00AE7DB0"/>
    <w:rsid w:val="00AF1979"/>
    <w:rsid w:val="00AF525A"/>
    <w:rsid w:val="00B02552"/>
    <w:rsid w:val="00B03D0F"/>
    <w:rsid w:val="00B238E8"/>
    <w:rsid w:val="00B3216E"/>
    <w:rsid w:val="00B3578B"/>
    <w:rsid w:val="00B36B0C"/>
    <w:rsid w:val="00B442D1"/>
    <w:rsid w:val="00B46772"/>
    <w:rsid w:val="00B467C2"/>
    <w:rsid w:val="00B566D6"/>
    <w:rsid w:val="00B62221"/>
    <w:rsid w:val="00B70B94"/>
    <w:rsid w:val="00B77237"/>
    <w:rsid w:val="00B869F4"/>
    <w:rsid w:val="00B87CDA"/>
    <w:rsid w:val="00B9562F"/>
    <w:rsid w:val="00BA11D7"/>
    <w:rsid w:val="00BA524D"/>
    <w:rsid w:val="00BB03DC"/>
    <w:rsid w:val="00BC4953"/>
    <w:rsid w:val="00BC6295"/>
    <w:rsid w:val="00BE0679"/>
    <w:rsid w:val="00BE0ED2"/>
    <w:rsid w:val="00BF61F4"/>
    <w:rsid w:val="00C37357"/>
    <w:rsid w:val="00C42686"/>
    <w:rsid w:val="00C465CC"/>
    <w:rsid w:val="00C50D0B"/>
    <w:rsid w:val="00C52ACD"/>
    <w:rsid w:val="00C53DDD"/>
    <w:rsid w:val="00C56078"/>
    <w:rsid w:val="00C61DD1"/>
    <w:rsid w:val="00C6308B"/>
    <w:rsid w:val="00C671FF"/>
    <w:rsid w:val="00C72BFA"/>
    <w:rsid w:val="00C8437F"/>
    <w:rsid w:val="00C96783"/>
    <w:rsid w:val="00CB4C58"/>
    <w:rsid w:val="00CC79D2"/>
    <w:rsid w:val="00CE2466"/>
    <w:rsid w:val="00CF20FC"/>
    <w:rsid w:val="00CF488E"/>
    <w:rsid w:val="00D00A2D"/>
    <w:rsid w:val="00D07211"/>
    <w:rsid w:val="00D153B8"/>
    <w:rsid w:val="00D158DB"/>
    <w:rsid w:val="00D47A74"/>
    <w:rsid w:val="00D47C4A"/>
    <w:rsid w:val="00D501F5"/>
    <w:rsid w:val="00D52279"/>
    <w:rsid w:val="00D52864"/>
    <w:rsid w:val="00D53C4C"/>
    <w:rsid w:val="00D55792"/>
    <w:rsid w:val="00D65BAD"/>
    <w:rsid w:val="00D730FB"/>
    <w:rsid w:val="00D80FD4"/>
    <w:rsid w:val="00D928E8"/>
    <w:rsid w:val="00DA085F"/>
    <w:rsid w:val="00DA2E5C"/>
    <w:rsid w:val="00DB30B3"/>
    <w:rsid w:val="00DC7D04"/>
    <w:rsid w:val="00DD7C51"/>
    <w:rsid w:val="00DE2B92"/>
    <w:rsid w:val="00DF11AE"/>
    <w:rsid w:val="00DF7A4E"/>
    <w:rsid w:val="00E170BC"/>
    <w:rsid w:val="00E176C9"/>
    <w:rsid w:val="00E253D6"/>
    <w:rsid w:val="00E31C39"/>
    <w:rsid w:val="00E32C2C"/>
    <w:rsid w:val="00E405F0"/>
    <w:rsid w:val="00E4361E"/>
    <w:rsid w:val="00E50161"/>
    <w:rsid w:val="00E55CBE"/>
    <w:rsid w:val="00E638B4"/>
    <w:rsid w:val="00E71056"/>
    <w:rsid w:val="00E7309C"/>
    <w:rsid w:val="00E7452C"/>
    <w:rsid w:val="00E857EF"/>
    <w:rsid w:val="00E86E07"/>
    <w:rsid w:val="00E87496"/>
    <w:rsid w:val="00E9251A"/>
    <w:rsid w:val="00E9571C"/>
    <w:rsid w:val="00E971AA"/>
    <w:rsid w:val="00EA3754"/>
    <w:rsid w:val="00EA62E9"/>
    <w:rsid w:val="00EC20FB"/>
    <w:rsid w:val="00EC2545"/>
    <w:rsid w:val="00ED096B"/>
    <w:rsid w:val="00ED444E"/>
    <w:rsid w:val="00ED5368"/>
    <w:rsid w:val="00ED5FD0"/>
    <w:rsid w:val="00ED6139"/>
    <w:rsid w:val="00EE1EBC"/>
    <w:rsid w:val="00EE20BD"/>
    <w:rsid w:val="00EF1F57"/>
    <w:rsid w:val="00EF4EAC"/>
    <w:rsid w:val="00EF67DC"/>
    <w:rsid w:val="00EF7F61"/>
    <w:rsid w:val="00F000BD"/>
    <w:rsid w:val="00F074F1"/>
    <w:rsid w:val="00F23EEB"/>
    <w:rsid w:val="00F243C5"/>
    <w:rsid w:val="00F26AB6"/>
    <w:rsid w:val="00F312CE"/>
    <w:rsid w:val="00F34895"/>
    <w:rsid w:val="00F366EA"/>
    <w:rsid w:val="00F3681B"/>
    <w:rsid w:val="00F50A58"/>
    <w:rsid w:val="00F51A6B"/>
    <w:rsid w:val="00F52819"/>
    <w:rsid w:val="00F57BD5"/>
    <w:rsid w:val="00F75799"/>
    <w:rsid w:val="00F77A28"/>
    <w:rsid w:val="00F8119E"/>
    <w:rsid w:val="00F8495A"/>
    <w:rsid w:val="00F9406F"/>
    <w:rsid w:val="00FA559E"/>
    <w:rsid w:val="00FB4B6D"/>
    <w:rsid w:val="00FB58B6"/>
    <w:rsid w:val="00FC2114"/>
    <w:rsid w:val="00FC25AE"/>
    <w:rsid w:val="00FD4D01"/>
    <w:rsid w:val="00FE288B"/>
    <w:rsid w:val="00FE501C"/>
    <w:rsid w:val="00FF145A"/>
    <w:rsid w:val="00FF17C0"/>
    <w:rsid w:val="00FF2934"/>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7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eeresult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cg.nbc.gov/" TargetMode="External"/><Relationship Id="rId17"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18Tables/html/DCB_h.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the-press-office/2011/04/27/executive-order-streamlining-service-delivery-and-improving-customer-ser"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http://www.whitehouse.gov/omb/mgmt-gpra/gplaw2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govinfo.library.unt.edu/npr/library/direct/orders/2222.html" TargetMode="External"/><Relationship Id="rId14" Type="http://schemas.openxmlformats.org/officeDocument/2006/relationships/hyperlink" Target="http://www.foresee.com/research-white-papers/research-by-industr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C863-3622-442C-B19E-9A1B21B3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5609</Words>
  <Characters>31974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37508</CharactersWithSpaces>
  <SharedDoc>false</SharedDoc>
  <HLinks>
    <vt:vector size="66" baseType="variant">
      <vt:variant>
        <vt:i4>1900546</vt:i4>
      </vt:variant>
      <vt:variant>
        <vt:i4>30</vt:i4>
      </vt:variant>
      <vt:variant>
        <vt:i4>0</vt:i4>
      </vt:variant>
      <vt:variant>
        <vt:i4>5</vt:i4>
      </vt:variant>
      <vt:variant>
        <vt:lpwstr>http://www.bls.gov/news.release/pdf/ecec.pdf</vt:lpwstr>
      </vt:variant>
      <vt:variant>
        <vt:lpwstr/>
      </vt:variant>
      <vt:variant>
        <vt:i4>3735597</vt:i4>
      </vt:variant>
      <vt:variant>
        <vt:i4>27</vt:i4>
      </vt:variant>
      <vt:variant>
        <vt:i4>0</vt:i4>
      </vt:variant>
      <vt:variant>
        <vt:i4>5</vt:i4>
      </vt:variant>
      <vt:variant>
        <vt:lpwstr>http://www.opm.gov/oca/11tables/pdf/DCB.pdf</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7405604</vt:i4>
      </vt:variant>
      <vt:variant>
        <vt:i4>21</vt:i4>
      </vt:variant>
      <vt:variant>
        <vt:i4>0</vt:i4>
      </vt:variant>
      <vt:variant>
        <vt:i4>5</vt:i4>
      </vt:variant>
      <vt:variant>
        <vt:lpwstr>http://www.bls.gov/news.release/empsit.nr0.htm</vt:lpwstr>
      </vt:variant>
      <vt:variant>
        <vt:lpwstr/>
      </vt:variant>
      <vt:variant>
        <vt:i4>4849737</vt:i4>
      </vt:variant>
      <vt:variant>
        <vt:i4>18</vt:i4>
      </vt:variant>
      <vt:variant>
        <vt:i4>0</vt:i4>
      </vt:variant>
      <vt:variant>
        <vt:i4>5</vt:i4>
      </vt:variant>
      <vt:variant>
        <vt:lpwstr>http://www.foresee.com/research-white-papers/research-by-industry.shtml</vt:lpwstr>
      </vt:variant>
      <vt:variant>
        <vt:lpwstr>government</vt:lpwstr>
      </vt:variant>
      <vt:variant>
        <vt:i4>1703986</vt:i4>
      </vt:variant>
      <vt:variant>
        <vt:i4>15</vt:i4>
      </vt:variant>
      <vt:variant>
        <vt:i4>0</vt:i4>
      </vt:variant>
      <vt:variant>
        <vt:i4>5</vt:i4>
      </vt:variant>
      <vt:variant>
        <vt:lpwstr>http://www.theacsi.org/index.php?option=com_content&amp;view=article&amp;id=238:acsi-scores-for-us-federal-government-2010&amp;catid=14&amp;Itemid=298</vt:lpwstr>
      </vt:variant>
      <vt:variant>
        <vt:lpwstr/>
      </vt:variant>
      <vt:variant>
        <vt:i4>2293807</vt:i4>
      </vt:variant>
      <vt:variant>
        <vt:i4>12</vt:i4>
      </vt:variant>
      <vt:variant>
        <vt:i4>0</vt:i4>
      </vt:variant>
      <vt:variant>
        <vt:i4>5</vt:i4>
      </vt:variant>
      <vt:variant>
        <vt:lpwstr>http://www.foreseeresults.com/</vt:lpwstr>
      </vt:variant>
      <vt:variant>
        <vt:lpwstr/>
      </vt:variant>
      <vt:variant>
        <vt:i4>3539047</vt:i4>
      </vt:variant>
      <vt:variant>
        <vt:i4>9</vt:i4>
      </vt:variant>
      <vt:variant>
        <vt:i4>0</vt:i4>
      </vt:variant>
      <vt:variant>
        <vt:i4>5</vt:i4>
      </vt:variant>
      <vt:variant>
        <vt:lpwstr>http://fcg.nbc.gov/</vt:lpwstr>
      </vt:variant>
      <vt:variant>
        <vt:lpwstr/>
      </vt:variant>
      <vt:variant>
        <vt:i4>7012477</vt:i4>
      </vt:variant>
      <vt:variant>
        <vt:i4>6</vt:i4>
      </vt:variant>
      <vt:variant>
        <vt:i4>0</vt:i4>
      </vt:variant>
      <vt:variant>
        <vt:i4>5</vt:i4>
      </vt:variant>
      <vt:variant>
        <vt:lpwstr>http://www.whitehouse.gov/the-press-office/2011/04/27/executive-order-streamlining-service-delivery-and-improving-customer-ser</vt:lpwstr>
      </vt:variant>
      <vt:variant>
        <vt:lpwstr/>
      </vt:variant>
      <vt:variant>
        <vt:i4>6946920</vt:i4>
      </vt:variant>
      <vt:variant>
        <vt:i4>3</vt:i4>
      </vt:variant>
      <vt:variant>
        <vt:i4>0</vt:i4>
      </vt:variant>
      <vt:variant>
        <vt:i4>5</vt:i4>
      </vt:variant>
      <vt:variant>
        <vt:lpwstr>http://www.whitehouse.gov/omb/mgmt-gpra/gplaw2m</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creator>BERNIE LUBRAN</dc:creator>
  <cp:lastModifiedBy>SYSTEM</cp:lastModifiedBy>
  <cp:revision>2</cp:revision>
  <cp:lastPrinted>2015-01-16T14:57:00Z</cp:lastPrinted>
  <dcterms:created xsi:type="dcterms:W3CDTF">2018-05-31T17:12:00Z</dcterms:created>
  <dcterms:modified xsi:type="dcterms:W3CDTF">2018-05-31T17:12:00Z</dcterms:modified>
</cp:coreProperties>
</file>