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bookmarkStart w:name="_GoBack" w:id="0"/>
      <w:bookmarkEnd w:id="0"/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1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1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r w:rsidRPr="00932975">
        <w:rPr>
          <w:rFonts w:cs="Arial" w:asciiTheme="minorHAnsi" w:hAnsiTheme="minorHAnsi"/>
          <w:color w:val="000000"/>
        </w:rPr>
        <w:t>all of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2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2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3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3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D15C7B" w:rsidR="00D15C7B" w:rsidP="00D15C7B" w:rsidRDefault="00D15C7B" w14:paraId="5FE1618B" w14:textId="1E69B3A1">
      <w:pPr>
        <w:pStyle w:val="Heading2"/>
        <w:keepNext w:val="0"/>
        <w:ind w:firstLine="0"/>
        <w:rPr>
          <w:rFonts w:asciiTheme="minorHAnsi" w:hAnsiTheme="minorHAnsi"/>
          <w:b/>
          <w:color w:val="000000"/>
          <w:sz w:val="22"/>
          <w:szCs w:val="20"/>
          <w:u w:val="none"/>
        </w:rPr>
      </w:pPr>
      <w:r w:rsidRPr="00D15C7B">
        <w:rPr>
          <w:rFonts w:asciiTheme="minorHAnsi" w:hAnsiTheme="minorHAnsi"/>
          <w:b/>
          <w:color w:val="000000"/>
          <w:sz w:val="22"/>
          <w:szCs w:val="20"/>
          <w:highlight w:val="yellow"/>
          <w:u w:val="none"/>
        </w:rPr>
        <w:lastRenderedPageBreak/>
        <w:t>Statewide Family Engagement Program</w:t>
      </w:r>
      <w:r w:rsidRPr="00D15C7B">
        <w:rPr>
          <w:rFonts w:asciiTheme="minorHAnsi" w:hAnsiTheme="minorHAnsi"/>
          <w:b/>
          <w:color w:val="000000"/>
          <w:sz w:val="22"/>
          <w:szCs w:val="20"/>
          <w:u w:val="none"/>
        </w:rPr>
        <w:t xml:space="preserve"> </w:t>
      </w:r>
    </w:p>
    <w:p w:rsidRPr="009646D1" w:rsidR="00D15C7B" w:rsidP="009646D1" w:rsidRDefault="00D15C7B" w14:paraId="6467F047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350"/>
      </w:tblGrid>
      <w:tr w:rsidR="00D15C7B" w:rsidTr="00D15C7B" w14:paraId="157C1E2F" w14:textId="77777777">
        <w:tc>
          <w:tcPr>
            <w:tcW w:w="9350" w:type="dxa"/>
            <w:shd w:val="clear" w:color="auto" w:fill="F2F2F2" w:themeFill="background1" w:themeFillShade="F2"/>
          </w:tcPr>
          <w:p w:rsidRPr="00D15C7B" w:rsidR="00D15C7B" w:rsidP="00D15C7B" w:rsidRDefault="00D15C7B" w14:paraId="0279CB62" w14:textId="77777777">
            <w:pPr>
              <w:pStyle w:val="NoSpacing"/>
              <w:jc w:val="both"/>
              <w:rPr>
                <w:rFonts w:cs="Calibri"/>
                <w:bCs/>
                <w:spacing w:val="-1"/>
                <w:sz w:val="20"/>
                <w:szCs w:val="20"/>
              </w:rPr>
            </w:pPr>
            <w:r w:rsidRPr="00B755E2">
              <w:rPr>
                <w:rFonts w:cs="Calibri"/>
                <w:bCs/>
                <w:spacing w:val="-1"/>
                <w:sz w:val="20"/>
                <w:szCs w:val="20"/>
              </w:rPr>
              <w:t xml:space="preserve">Think about your experience with receiving technical assistance </w:t>
            </w:r>
            <w:r>
              <w:rPr>
                <w:rFonts w:cs="Calibri"/>
                <w:bCs/>
                <w:spacing w:val="-1"/>
                <w:sz w:val="20"/>
                <w:szCs w:val="20"/>
              </w:rPr>
              <w:t>from the School Choice and Improvement Division</w:t>
            </w:r>
            <w:r w:rsidRPr="00B755E2">
              <w:rPr>
                <w:rFonts w:cs="Calibri"/>
                <w:bCs/>
                <w:spacing w:val="-1"/>
                <w:sz w:val="20"/>
                <w:szCs w:val="20"/>
              </w:rPr>
              <w:t xml:space="preserve">. On a 10-point scale where “1” means poor and “10” means excellent please rate </w:t>
            </w:r>
            <w:r>
              <w:rPr>
                <w:rFonts w:cs="Calibri"/>
                <w:bCs/>
                <w:spacing w:val="-1"/>
                <w:sz w:val="20"/>
                <w:szCs w:val="20"/>
              </w:rPr>
              <w:t>the School Choice and Improvement Division according to the following</w:t>
            </w:r>
            <w:r w:rsidRPr="00B755E2">
              <w:rPr>
                <w:rFonts w:cs="Calibri"/>
                <w:bCs/>
                <w:spacing w:val="-1"/>
                <w:sz w:val="20"/>
                <w:szCs w:val="20"/>
              </w:rPr>
              <w:t>:</w:t>
            </w:r>
          </w:p>
        </w:tc>
      </w:tr>
    </w:tbl>
    <w:p w:rsidR="003329E7" w:rsidP="003329E7" w:rsidRDefault="003329E7" w14:paraId="385FA80E" w14:textId="0F19A0BB">
      <w:pPr>
        <w:pStyle w:val="Default"/>
        <w:ind w:left="360"/>
        <w:rPr>
          <w:rFonts w:eastAsia="Calibri"/>
          <w:bCs/>
          <w:color w:val="auto"/>
          <w:spacing w:val="-1"/>
          <w:sz w:val="20"/>
          <w:szCs w:val="20"/>
        </w:rPr>
      </w:pPr>
    </w:p>
    <w:p w:rsidR="00D15C7B" w:rsidP="00D15C7B" w:rsidRDefault="00D15C7B" w14:paraId="4412A744" w14:textId="17627CEF">
      <w:pPr>
        <w:pStyle w:val="Default"/>
        <w:numPr>
          <w:ilvl w:val="0"/>
          <w:numId w:val="11"/>
        </w:numPr>
        <w:ind w:left="360"/>
        <w:rPr>
          <w:rFonts w:eastAsia="Calibri"/>
          <w:bCs/>
          <w:color w:val="auto"/>
          <w:spacing w:val="-1"/>
          <w:sz w:val="20"/>
          <w:szCs w:val="20"/>
        </w:rPr>
      </w:pPr>
      <w:r>
        <w:rPr>
          <w:rFonts w:eastAsia="Calibri"/>
          <w:bCs/>
          <w:color w:val="auto"/>
          <w:spacing w:val="-1"/>
          <w:sz w:val="20"/>
          <w:szCs w:val="20"/>
        </w:rPr>
        <w:t>Ability to resolve issues</w:t>
      </w:r>
    </w:p>
    <w:p w:rsidR="00D15C7B" w:rsidP="00D15C7B" w:rsidRDefault="00D15C7B" w14:paraId="1AA7B3BF" w14:textId="77777777">
      <w:pPr>
        <w:pStyle w:val="Default"/>
        <w:numPr>
          <w:ilvl w:val="0"/>
          <w:numId w:val="11"/>
        </w:numPr>
        <w:ind w:left="360"/>
        <w:rPr>
          <w:rFonts w:eastAsia="Calibri"/>
          <w:bCs/>
          <w:color w:val="auto"/>
          <w:spacing w:val="-1"/>
          <w:sz w:val="20"/>
          <w:szCs w:val="20"/>
        </w:rPr>
      </w:pPr>
      <w:r>
        <w:rPr>
          <w:rFonts w:eastAsia="Calibri"/>
          <w:bCs/>
          <w:color w:val="auto"/>
          <w:spacing w:val="-1"/>
          <w:sz w:val="20"/>
          <w:szCs w:val="20"/>
        </w:rPr>
        <w:t>Use of clear and concise written and verbal communication</w:t>
      </w:r>
    </w:p>
    <w:p w:rsidRPr="007A31A9" w:rsidR="00D15C7B" w:rsidP="00D15C7B" w:rsidRDefault="00D15C7B" w14:paraId="2EA76A46" w14:textId="77777777">
      <w:pPr>
        <w:pStyle w:val="Default"/>
        <w:numPr>
          <w:ilvl w:val="0"/>
          <w:numId w:val="11"/>
        </w:numPr>
        <w:ind w:left="360"/>
        <w:rPr>
          <w:rFonts w:eastAsia="Calibri"/>
          <w:bCs/>
          <w:color w:val="auto"/>
          <w:spacing w:val="-1"/>
          <w:sz w:val="20"/>
        </w:rPr>
      </w:pPr>
      <w:r w:rsidRPr="007A31A9">
        <w:rPr>
          <w:rFonts w:eastAsia="Calibri"/>
          <w:bCs/>
          <w:color w:val="auto"/>
          <w:spacing w:val="-1"/>
          <w:sz w:val="20"/>
        </w:rPr>
        <w:t>Frequency of communication regarding grant information, deadlines, expectations, requirements, or other pertinent information</w:t>
      </w:r>
    </w:p>
    <w:p w:rsidR="00D15C7B" w:rsidP="00D15C7B" w:rsidRDefault="00D15C7B" w14:paraId="67A4C8A2" w14:textId="77777777">
      <w:pPr>
        <w:pStyle w:val="Default"/>
        <w:numPr>
          <w:ilvl w:val="0"/>
          <w:numId w:val="11"/>
        </w:numPr>
        <w:ind w:left="360"/>
        <w:rPr>
          <w:rFonts w:eastAsia="Calibri"/>
          <w:bCs/>
          <w:color w:val="auto"/>
          <w:spacing w:val="-1"/>
          <w:sz w:val="20"/>
        </w:rPr>
      </w:pPr>
      <w:r w:rsidRPr="007A31A9">
        <w:rPr>
          <w:rFonts w:eastAsia="Calibri"/>
          <w:bCs/>
          <w:color w:val="auto"/>
          <w:spacing w:val="-1"/>
          <w:sz w:val="20"/>
        </w:rPr>
        <w:t>Your overall level of satisfaction with the service provided by the program officer.</w:t>
      </w:r>
    </w:p>
    <w:p w:rsidRPr="00FA35E0" w:rsidR="00DF22DB" w:rsidP="00A44971" w:rsidRDefault="00D15C7B" w14:paraId="49BFC0A7" w14:textId="2F4B502B">
      <w:pPr>
        <w:pStyle w:val="Default"/>
        <w:numPr>
          <w:ilvl w:val="0"/>
          <w:numId w:val="11"/>
        </w:numPr>
        <w:tabs>
          <w:tab w:val="left" w:pos="360"/>
          <w:tab w:val="left" w:pos="1440"/>
          <w:tab w:val="left" w:pos="2160"/>
          <w:tab w:val="left" w:pos="3090"/>
        </w:tabs>
        <w:spacing w:after="120"/>
        <w:ind w:left="0" w:firstLine="0"/>
        <w:rPr>
          <w:rFonts w:cs="Arial" w:asciiTheme="minorHAnsi" w:hAnsiTheme="minorHAnsi"/>
        </w:rPr>
      </w:pPr>
      <w:r w:rsidRPr="00FA35E0">
        <w:rPr>
          <w:rFonts w:eastAsia="Calibri"/>
          <w:bCs/>
          <w:color w:val="auto"/>
          <w:spacing w:val="-1"/>
          <w:sz w:val="20"/>
        </w:rPr>
        <w:t>Your satisfaction</w:t>
      </w:r>
      <w:r w:rsidRPr="00FA35E0">
        <w:rPr>
          <w:rFonts w:asciiTheme="minorHAnsi" w:hAnsiTheme="minorHAnsi"/>
          <w:sz w:val="20"/>
        </w:rPr>
        <w:t xml:space="preserve"> with the Program Director’s Meeting. </w:t>
      </w:r>
    </w:p>
    <w:sectPr w:rsidRPr="00FA35E0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5D72FF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Spriggs, Theresa S</cp:lastModifiedBy>
  <cp:revision>2</cp:revision>
  <cp:lastPrinted>2019-12-23T17:43:00Z</cp:lastPrinted>
  <dcterms:created xsi:type="dcterms:W3CDTF">2020-01-23T15:05:00Z</dcterms:created>
  <dcterms:modified xsi:type="dcterms:W3CDTF">2020-01-23T15:05:00Z</dcterms:modified>
</cp:coreProperties>
</file>