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F58C5" w:rsidR="00444C89" w:rsidP="00214F6C" w:rsidRDefault="007C0CBD" w14:paraId="3F70CCA2" w14:textId="42182CF3">
      <w:pPr>
        <w:shd w:val="clear" w:color="auto" w:fill="23572F"/>
        <w:jc w:val="center"/>
        <w:rPr>
          <w:rFonts w:ascii="CG Times" w:hAnsi="CG Times" w:cs="CG Times"/>
          <w:color w:val="FFFFFF" w:themeColor="background1"/>
          <w:sz w:val="72"/>
          <w:szCs w:val="72"/>
        </w:rPr>
      </w:pPr>
      <w:r>
        <w:rPr>
          <w:b/>
          <w:bCs/>
          <w:color w:val="FFFFFF" w:themeColor="background1"/>
          <w:sz w:val="72"/>
          <w:szCs w:val="72"/>
        </w:rPr>
        <w:fldChar w:fldCharType="begin"/>
      </w:r>
      <w:r>
        <w:rPr>
          <w:b/>
          <w:bCs/>
          <w:color w:val="FFFFFF" w:themeColor="background1"/>
          <w:sz w:val="72"/>
          <w:szCs w:val="72"/>
        </w:rPr>
        <w:fldChar w:fldCharType="separate"/>
      </w:r>
      <w:r w:rsidR="00FD0165">
        <w:rPr>
          <w:b/>
          <w:bCs/>
          <w:color w:val="FFFFFF" w:themeColor="background1"/>
          <w:sz w:val="72"/>
          <w:szCs w:val="72"/>
        </w:rPr>
        <w:pict w14:anchorId="4A8DE3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6.5pt;height:49.5pt" type="#_x0000_t75">
            <v:imagedata o:title="" r:id="rId6"/>
          </v:shape>
        </w:pict>
      </w:r>
      <w:r>
        <w:rPr>
          <w:b/>
          <w:bCs/>
          <w:color w:val="FFFFFF" w:themeColor="background1"/>
          <w:sz w:val="72"/>
          <w:szCs w:val="72"/>
        </w:rPr>
        <w:fldChar w:fldCharType="end"/>
      </w:r>
      <w:r w:rsidR="00214F6C">
        <w:rPr>
          <w:noProof/>
        </w:rPr>
        <w:drawing>
          <wp:anchor distT="0" distB="0" distL="114300" distR="114300" simplePos="0" relativeHeight="251658240" behindDoc="0" locked="0" layoutInCell="1" allowOverlap="1" wp14:editId="1E0066B3" wp14:anchorId="6284DC32">
            <wp:simplePos x="0" y="0"/>
            <wp:positionH relativeFrom="column">
              <wp:posOffset>160020</wp:posOffset>
            </wp:positionH>
            <wp:positionV relativeFrom="paragraph">
              <wp:posOffset>0</wp:posOffset>
            </wp:positionV>
            <wp:extent cx="1069340" cy="1043940"/>
            <wp:effectExtent l="0" t="0" r="0" b="3810"/>
            <wp:wrapThrough wrapText="bothSides">
              <wp:wrapPolygon edited="0">
                <wp:start x="0" y="0"/>
                <wp:lineTo x="0" y="15766"/>
                <wp:lineTo x="3078" y="18920"/>
                <wp:lineTo x="0" y="20891"/>
                <wp:lineTo x="0" y="21285"/>
                <wp:lineTo x="21164" y="21285"/>
                <wp:lineTo x="21164" y="20891"/>
                <wp:lineTo x="18470" y="18920"/>
                <wp:lineTo x="21164" y="15766"/>
                <wp:lineTo x="2116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9340" cy="1043940"/>
                    </a:xfrm>
                    <a:prstGeom prst="rect">
                      <a:avLst/>
                    </a:prstGeom>
                    <a:noFill/>
                  </pic:spPr>
                </pic:pic>
              </a:graphicData>
            </a:graphic>
            <wp14:sizeRelH relativeFrom="margin">
              <wp14:pctWidth>0</wp14:pctWidth>
            </wp14:sizeRelH>
            <wp14:sizeRelV relativeFrom="margin">
              <wp14:pctHeight>0</wp14:pctHeight>
            </wp14:sizeRelV>
          </wp:anchor>
        </w:drawing>
      </w:r>
      <w:r w:rsidRPr="004F58C5" w:rsidR="00444C89">
        <w:rPr>
          <w:b/>
          <w:bCs/>
          <w:color w:val="FFFFFF" w:themeColor="background1"/>
          <w:sz w:val="72"/>
          <w:szCs w:val="72"/>
        </w:rPr>
        <w:t>Participants Wanted for Research Study</w:t>
      </w:r>
    </w:p>
    <w:p w:rsidR="000E6BE9" w:rsidRDefault="00FD0165" w14:paraId="65674036" w14:textId="77777777"/>
    <w:p w:rsidR="00214F6C" w:rsidP="00444C89" w:rsidRDefault="00214F6C" w14:paraId="45173DE5" w14:textId="77777777">
      <w:pPr>
        <w:jc w:val="center"/>
        <w:rPr>
          <w:sz w:val="40"/>
          <w:szCs w:val="40"/>
        </w:rPr>
      </w:pPr>
    </w:p>
    <w:p w:rsidR="00444C89" w:rsidP="00444C89" w:rsidRDefault="00444C89" w14:paraId="27AE51B6" w14:textId="77777777">
      <w:pPr>
        <w:jc w:val="center"/>
        <w:rPr>
          <w:sz w:val="40"/>
          <w:szCs w:val="40"/>
        </w:rPr>
      </w:pPr>
      <w:r w:rsidRPr="00444C89">
        <w:rPr>
          <w:sz w:val="40"/>
          <w:szCs w:val="40"/>
        </w:rPr>
        <w:t xml:space="preserve">The </w:t>
      </w:r>
      <w:r w:rsidRPr="004F58C5">
        <w:rPr>
          <w:i/>
          <w:sz w:val="40"/>
          <w:szCs w:val="40"/>
        </w:rPr>
        <w:t>Association of Fish and Wildlife</w:t>
      </w:r>
      <w:r w:rsidRPr="004F58C5" w:rsidR="004F58C5">
        <w:rPr>
          <w:i/>
          <w:sz w:val="40"/>
          <w:szCs w:val="40"/>
        </w:rPr>
        <w:t xml:space="preserve"> Agencies</w:t>
      </w:r>
      <w:r w:rsidR="004F58C5">
        <w:rPr>
          <w:sz w:val="40"/>
          <w:szCs w:val="40"/>
        </w:rPr>
        <w:t xml:space="preserve"> </w:t>
      </w:r>
      <w:r w:rsidRPr="00444C89">
        <w:rPr>
          <w:sz w:val="40"/>
          <w:szCs w:val="40"/>
        </w:rPr>
        <w:t>is looking for people aged 1</w:t>
      </w:r>
      <w:r w:rsidR="004F58C5">
        <w:rPr>
          <w:sz w:val="40"/>
          <w:szCs w:val="40"/>
        </w:rPr>
        <w:t>8</w:t>
      </w:r>
      <w:r w:rsidRPr="00444C89">
        <w:rPr>
          <w:sz w:val="40"/>
          <w:szCs w:val="40"/>
        </w:rPr>
        <w:t xml:space="preserve"> and over to </w:t>
      </w:r>
      <w:r w:rsidR="00AE67A2">
        <w:rPr>
          <w:sz w:val="40"/>
          <w:szCs w:val="40"/>
        </w:rPr>
        <w:t>respond to</w:t>
      </w:r>
      <w:r w:rsidRPr="00444C89">
        <w:rPr>
          <w:sz w:val="40"/>
          <w:szCs w:val="40"/>
        </w:rPr>
        <w:t xml:space="preserve"> </w:t>
      </w:r>
      <w:r w:rsidR="004F58C5">
        <w:rPr>
          <w:sz w:val="40"/>
          <w:szCs w:val="40"/>
        </w:rPr>
        <w:t xml:space="preserve">a variety of questions about </w:t>
      </w:r>
      <w:r w:rsidRPr="00444C89">
        <w:rPr>
          <w:sz w:val="40"/>
          <w:szCs w:val="40"/>
        </w:rPr>
        <w:t>hunting, fishing, and wildlife-watching</w:t>
      </w:r>
      <w:r w:rsidR="004F58C5">
        <w:rPr>
          <w:sz w:val="40"/>
          <w:szCs w:val="40"/>
        </w:rPr>
        <w:t xml:space="preserve"> that may be asked on a national survey</w:t>
      </w:r>
      <w:r w:rsidRPr="00444C89">
        <w:rPr>
          <w:sz w:val="40"/>
          <w:szCs w:val="40"/>
        </w:rPr>
        <w:t xml:space="preserve">.  The survey research interview will take approximately </w:t>
      </w:r>
      <w:r w:rsidR="00C00C63">
        <w:rPr>
          <w:sz w:val="40"/>
          <w:szCs w:val="40"/>
        </w:rPr>
        <w:t>60</w:t>
      </w:r>
      <w:r w:rsidRPr="00444C89">
        <w:rPr>
          <w:sz w:val="40"/>
          <w:szCs w:val="40"/>
        </w:rPr>
        <w:t xml:space="preserve"> minutes </w:t>
      </w:r>
      <w:r w:rsidR="00D82A16">
        <w:rPr>
          <w:sz w:val="40"/>
          <w:szCs w:val="40"/>
        </w:rPr>
        <w:t>and participants will receive $50</w:t>
      </w:r>
      <w:r w:rsidRPr="00444C89">
        <w:rPr>
          <w:sz w:val="40"/>
          <w:szCs w:val="40"/>
        </w:rPr>
        <w:t>.</w:t>
      </w:r>
    </w:p>
    <w:p w:rsidR="00214F6C" w:rsidP="00444C89" w:rsidRDefault="00214F6C" w14:paraId="65816C96" w14:textId="77777777">
      <w:pPr>
        <w:jc w:val="center"/>
        <w:rPr>
          <w:sz w:val="40"/>
          <w:szCs w:val="40"/>
        </w:rPr>
      </w:pPr>
    </w:p>
    <w:p w:rsidR="00444C89" w:rsidRDefault="00444C89" w14:paraId="312F9C8C" w14:textId="77777777"/>
    <w:p w:rsidRPr="00214F6C" w:rsidR="00444C89" w:rsidP="00444C89" w:rsidRDefault="009A07F9" w14:paraId="0A956979" w14:textId="77777777">
      <w:pPr>
        <w:jc w:val="center"/>
        <w:rPr>
          <w:rFonts w:ascii="CG Times" w:hAnsi="CG Times" w:cs="CG Times"/>
          <w:sz w:val="40"/>
          <w:szCs w:val="40"/>
        </w:rPr>
      </w:pPr>
      <w:r>
        <w:rPr>
          <w:rFonts w:ascii="CG Times" w:hAnsi="CG Times" w:cs="CG Times"/>
          <w:b/>
          <w:bCs/>
          <w:sz w:val="40"/>
          <w:szCs w:val="40"/>
        </w:rPr>
        <w:t>FOR MORE INFORMATION</w:t>
      </w:r>
    </w:p>
    <w:p w:rsidR="00214F6C" w:rsidP="00444C89" w:rsidRDefault="00802ECB" w14:paraId="20FC0CCB" w14:textId="77777777">
      <w:pPr>
        <w:jc w:val="center"/>
        <w:rPr>
          <w:rFonts w:ascii="CG Times" w:hAnsi="CG Times" w:cs="CG Times"/>
          <w:sz w:val="40"/>
          <w:szCs w:val="40"/>
        </w:rPr>
      </w:pPr>
      <w:r>
        <w:rPr>
          <w:rFonts w:ascii="CG Times" w:hAnsi="CG Times" w:cs="CG Times"/>
          <w:sz w:val="40"/>
          <w:szCs w:val="40"/>
        </w:rPr>
        <w:t>Contact</w:t>
      </w:r>
      <w:r w:rsidRPr="00214F6C" w:rsidR="00444C89">
        <w:rPr>
          <w:rFonts w:ascii="CG Times" w:hAnsi="CG Times" w:cs="CG Times"/>
          <w:sz w:val="40"/>
          <w:szCs w:val="40"/>
        </w:rPr>
        <w:t xml:space="preserve"> NORC @ the University of Chicago at:  </w:t>
      </w:r>
    </w:p>
    <w:p w:rsidR="00444C89" w:rsidP="00444C89" w:rsidRDefault="00444C89" w14:paraId="00838651" w14:textId="77777777">
      <w:pPr>
        <w:jc w:val="center"/>
        <w:rPr>
          <w:rFonts w:ascii="CG Times" w:hAnsi="CG Times" w:cs="CG Times"/>
          <w:b/>
          <w:bCs/>
          <w:sz w:val="40"/>
          <w:szCs w:val="40"/>
        </w:rPr>
      </w:pPr>
      <w:proofErr w:type="gramStart"/>
      <w:r w:rsidRPr="00214F6C">
        <w:rPr>
          <w:rFonts w:ascii="CG Times" w:hAnsi="CG Times" w:cs="CG Times"/>
          <w:b/>
          <w:bCs/>
          <w:sz w:val="40"/>
          <w:szCs w:val="40"/>
        </w:rPr>
        <w:t>xxx-xxx-</w:t>
      </w:r>
      <w:proofErr w:type="spellStart"/>
      <w:r w:rsidRPr="00214F6C">
        <w:rPr>
          <w:rFonts w:ascii="CG Times" w:hAnsi="CG Times" w:cs="CG Times"/>
          <w:b/>
          <w:bCs/>
          <w:sz w:val="40"/>
          <w:szCs w:val="40"/>
        </w:rPr>
        <w:t>xxxx</w:t>
      </w:r>
      <w:proofErr w:type="spellEnd"/>
      <w:proofErr w:type="gramEnd"/>
      <w:r w:rsidRPr="00214F6C">
        <w:rPr>
          <w:rFonts w:ascii="CG Times" w:hAnsi="CG Times" w:cs="CG Times"/>
          <w:b/>
          <w:bCs/>
          <w:sz w:val="40"/>
          <w:szCs w:val="40"/>
        </w:rPr>
        <w:t xml:space="preserve"> or email: xxx</w:t>
      </w:r>
    </w:p>
    <w:p w:rsidR="00716C20" w:rsidP="00444C89" w:rsidRDefault="00716C20" w14:paraId="50C4783D" w14:textId="77777777">
      <w:pPr>
        <w:jc w:val="center"/>
        <w:rPr>
          <w:rFonts w:ascii="CG Times" w:hAnsi="CG Times" w:cs="CG Times"/>
          <w:b/>
          <w:bCs/>
          <w:sz w:val="40"/>
          <w:szCs w:val="40"/>
        </w:rPr>
      </w:pPr>
    </w:p>
    <w:p w:rsidR="00716C20" w:rsidP="00444C89" w:rsidRDefault="00716C20" w14:paraId="1C459973" w14:textId="77777777">
      <w:pPr>
        <w:jc w:val="center"/>
        <w:rPr>
          <w:rFonts w:ascii="CG Times" w:hAnsi="CG Times" w:cs="CG Times"/>
          <w:b/>
          <w:bCs/>
          <w:sz w:val="40"/>
          <w:szCs w:val="40"/>
        </w:rPr>
      </w:pPr>
    </w:p>
    <w:p w:rsidRPr="00214F6C" w:rsidR="00716C20" w:rsidP="00444C89" w:rsidRDefault="00716C20" w14:paraId="351C9530" w14:textId="77777777">
      <w:pPr>
        <w:jc w:val="center"/>
        <w:rPr>
          <w:rFonts w:ascii="CG Times" w:hAnsi="CG Times" w:cs="CG Times"/>
          <w:b/>
          <w:bCs/>
          <w:sz w:val="40"/>
          <w:szCs w:val="40"/>
        </w:rPr>
      </w:pPr>
    </w:p>
    <w:p w:rsidR="00444C89" w:rsidP="00214F6C" w:rsidRDefault="00444C89" w14:paraId="2494260F" w14:textId="77777777">
      <w:pPr>
        <w:jc w:val="center"/>
      </w:pPr>
      <w:bookmarkStart w:name="_GoBack" w:id="0"/>
      <w:bookmarkEnd w:id="0"/>
    </w:p>
    <w:sectPr w:rsidR="00444C8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4CFCC" w14:textId="77777777" w:rsidR="009B323E" w:rsidRDefault="009B323E" w:rsidP="009B323E">
      <w:r>
        <w:separator/>
      </w:r>
    </w:p>
  </w:endnote>
  <w:endnote w:type="continuationSeparator" w:id="0">
    <w:p w14:paraId="6D3D1EE1" w14:textId="77777777" w:rsidR="009B323E" w:rsidRDefault="009B323E" w:rsidP="009B3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CB19A" w14:textId="77777777" w:rsidR="009B323E" w:rsidRPr="002602B9" w:rsidRDefault="009B323E" w:rsidP="009B323E">
    <w:pPr>
      <w:shd w:val="clear" w:color="auto" w:fill="FFFFFF"/>
      <w:rPr>
        <w:rFonts w:cstheme="minorHAnsi"/>
        <w:color w:val="222222"/>
        <w:sz w:val="14"/>
        <w:szCs w:val="14"/>
      </w:rPr>
    </w:pPr>
    <w:r w:rsidRPr="002602B9">
      <w:rPr>
        <w:rFonts w:cstheme="minorHAnsi"/>
        <w:b/>
        <w:color w:val="222222"/>
        <w:sz w:val="14"/>
        <w:szCs w:val="14"/>
      </w:rPr>
      <w:t>Paperwork Reduction Act Statement:</w:t>
    </w:r>
    <w:r w:rsidRPr="002602B9">
      <w:rPr>
        <w:rFonts w:cstheme="minorHAnsi"/>
        <w:color w:val="222222"/>
        <w:sz w:val="14"/>
        <w:szCs w:val="14"/>
      </w:rPr>
      <w:t xml:space="preserve">  We are collecting this information subject to the Paperwork Reduction Act (44 U.S.C. 3501) to </w:t>
    </w:r>
    <w:r>
      <w:rPr>
        <w:rFonts w:cstheme="minorHAnsi"/>
        <w:color w:val="222222"/>
        <w:sz w:val="14"/>
        <w:szCs w:val="14"/>
      </w:rPr>
      <w:t>t</w:t>
    </w:r>
    <w:r w:rsidRPr="00DD3C8A">
      <w:rPr>
        <w:rFonts w:cstheme="minorHAnsi"/>
        <w:color w:val="222222"/>
        <w:sz w:val="14"/>
        <w:szCs w:val="14"/>
      </w:rPr>
      <w:t>est and refine the questionnaires for the 2022 National survey of FHWAR</w:t>
    </w:r>
    <w:r w:rsidRPr="002602B9">
      <w:rPr>
        <w:rFonts w:cstheme="minorHAnsi"/>
        <w:color w:val="222222"/>
        <w:sz w:val="14"/>
        <w:szCs w:val="14"/>
      </w:rPr>
      <w:t>.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1090-0011.</w:t>
    </w:r>
  </w:p>
  <w:p w14:paraId="22D3FF9B" w14:textId="31D8824B" w:rsidR="009B323E" w:rsidRPr="009B323E" w:rsidRDefault="009B323E">
    <w:pPr>
      <w:pStyle w:val="Footer"/>
      <w:rPr>
        <w:sz w:val="14"/>
        <w:szCs w:val="14"/>
      </w:rPr>
    </w:pPr>
    <w:r w:rsidRPr="002602B9">
      <w:rPr>
        <w:rFonts w:cstheme="minorHAnsi"/>
        <w:b/>
        <w:color w:val="222222"/>
        <w:sz w:val="14"/>
        <w:szCs w:val="14"/>
      </w:rPr>
      <w:t>Estimated Burden Statement:</w:t>
    </w:r>
    <w:r w:rsidRPr="002602B9">
      <w:rPr>
        <w:rFonts w:cstheme="minorHAnsi"/>
        <w:color w:val="222222"/>
        <w:sz w:val="14"/>
        <w:szCs w:val="14"/>
      </w:rPr>
      <w:t xml:space="preserve">  </w:t>
    </w:r>
    <w:r w:rsidR="00FD0165" w:rsidRPr="002602B9">
      <w:rPr>
        <w:rFonts w:cstheme="minorHAnsi"/>
        <w:color w:val="222222"/>
        <w:sz w:val="14"/>
        <w:szCs w:val="14"/>
      </w:rPr>
      <w:t xml:space="preserve">We estimate it will take </w:t>
    </w:r>
    <w:r w:rsidR="00FD0165">
      <w:rPr>
        <w:rFonts w:cstheme="minorHAnsi"/>
        <w:color w:val="222222"/>
        <w:sz w:val="14"/>
        <w:szCs w:val="14"/>
      </w:rPr>
      <w:t>60</w:t>
    </w:r>
    <w:r w:rsidR="00FD0165" w:rsidRPr="002602B9">
      <w:rPr>
        <w:rFonts w:cstheme="minorHAnsi"/>
        <w:color w:val="222222"/>
        <w:sz w:val="14"/>
        <w:szCs w:val="14"/>
      </w:rPr>
      <w:t xml:space="preserve"> minutes </w:t>
    </w:r>
    <w:r w:rsidR="00FD0165">
      <w:rPr>
        <w:rFonts w:cstheme="minorHAnsi"/>
        <w:color w:val="222222"/>
        <w:sz w:val="14"/>
        <w:szCs w:val="14"/>
      </w:rPr>
      <w:t xml:space="preserve">for the cognitive interview and 10 minutes for the phone debriefing, </w:t>
    </w:r>
    <w:r w:rsidRPr="002602B9">
      <w:rPr>
        <w:rFonts w:cstheme="minorHAnsi"/>
        <w:color w:val="222222"/>
        <w:sz w:val="14"/>
        <w:szCs w:val="14"/>
      </w:rPr>
      <w:t xml:space="preserve">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sidRPr="002602B9">
        <w:rPr>
          <w:rStyle w:val="Hyperlink"/>
          <w:rFonts w:cstheme="minorHAnsi"/>
          <w:sz w:val="14"/>
          <w:szCs w:val="14"/>
        </w:rPr>
        <w:t>Info_Coll@fws.gov</w:t>
      </w:r>
    </w:hyperlink>
    <w:r w:rsidRPr="002602B9">
      <w:rPr>
        <w:rFonts w:cstheme="minorHAnsi"/>
        <w:color w:val="222222"/>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103A5" w14:textId="77777777" w:rsidR="009B323E" w:rsidRDefault="009B323E" w:rsidP="009B323E">
      <w:r>
        <w:separator/>
      </w:r>
    </w:p>
  </w:footnote>
  <w:footnote w:type="continuationSeparator" w:id="0">
    <w:p w14:paraId="125BCA7D" w14:textId="77777777" w:rsidR="009B323E" w:rsidRDefault="009B323E" w:rsidP="009B3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09B30" w14:textId="1B8E3B2A" w:rsidR="009B323E" w:rsidRPr="009B323E" w:rsidRDefault="009B323E" w:rsidP="009B323E">
    <w:pPr>
      <w:pStyle w:val="Header"/>
      <w:tabs>
        <w:tab w:val="clear" w:pos="4680"/>
      </w:tabs>
      <w:rPr>
        <w:rFonts w:asciiTheme="minorHAnsi" w:hAnsiTheme="minorHAnsi" w:cstheme="minorHAnsi"/>
        <w:sz w:val="16"/>
      </w:rPr>
    </w:pPr>
    <w:r w:rsidRPr="009B323E">
      <w:rPr>
        <w:rFonts w:asciiTheme="minorHAnsi" w:hAnsiTheme="minorHAnsi" w:cstheme="minorHAnsi"/>
        <w:sz w:val="16"/>
      </w:rPr>
      <w:tab/>
      <w:t>OMB Control No. 1090-0011</w:t>
    </w:r>
  </w:p>
  <w:p w14:paraId="3A8089AF" w14:textId="2AABCEFA" w:rsidR="009B323E" w:rsidRPr="009B323E" w:rsidRDefault="009B323E" w:rsidP="009B323E">
    <w:pPr>
      <w:pStyle w:val="Header"/>
      <w:tabs>
        <w:tab w:val="clear" w:pos="4680"/>
      </w:tabs>
      <w:rPr>
        <w:rFonts w:asciiTheme="minorHAnsi" w:hAnsiTheme="minorHAnsi" w:cstheme="minorHAnsi"/>
        <w:sz w:val="16"/>
      </w:rPr>
    </w:pPr>
    <w:r w:rsidRPr="009B323E">
      <w:rPr>
        <w:rFonts w:asciiTheme="minorHAnsi" w:hAnsiTheme="minorHAnsi" w:cstheme="minorHAnsi"/>
        <w:sz w:val="16"/>
      </w:rPr>
      <w:tab/>
      <w:t>Expires 10/31/2021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89"/>
    <w:rsid w:val="00214F6C"/>
    <w:rsid w:val="00444C89"/>
    <w:rsid w:val="004F58C5"/>
    <w:rsid w:val="0056568C"/>
    <w:rsid w:val="00716C20"/>
    <w:rsid w:val="007C0CBD"/>
    <w:rsid w:val="007F5C4F"/>
    <w:rsid w:val="00802ECB"/>
    <w:rsid w:val="0091069C"/>
    <w:rsid w:val="009A07F9"/>
    <w:rsid w:val="009B323E"/>
    <w:rsid w:val="00AE67A2"/>
    <w:rsid w:val="00B462D1"/>
    <w:rsid w:val="00BE7A63"/>
    <w:rsid w:val="00C00C63"/>
    <w:rsid w:val="00C3480C"/>
    <w:rsid w:val="00D41DB1"/>
    <w:rsid w:val="00D82A16"/>
    <w:rsid w:val="00E13F39"/>
    <w:rsid w:val="00E22E31"/>
    <w:rsid w:val="00FD0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F2FD72"/>
  <w15:chartTrackingRefBased/>
  <w15:docId w15:val="{87921034-CE6E-44BD-87DE-E834BCE0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C89"/>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3F39"/>
    <w:rPr>
      <w:sz w:val="16"/>
      <w:szCs w:val="16"/>
    </w:rPr>
  </w:style>
  <w:style w:type="paragraph" w:styleId="CommentText">
    <w:name w:val="annotation text"/>
    <w:basedOn w:val="Normal"/>
    <w:link w:val="CommentTextChar"/>
    <w:uiPriority w:val="99"/>
    <w:semiHidden/>
    <w:unhideWhenUsed/>
    <w:rsid w:val="00E13F39"/>
    <w:rPr>
      <w:szCs w:val="20"/>
    </w:rPr>
  </w:style>
  <w:style w:type="character" w:customStyle="1" w:styleId="CommentTextChar">
    <w:name w:val="Comment Text Char"/>
    <w:basedOn w:val="DefaultParagraphFont"/>
    <w:link w:val="CommentText"/>
    <w:uiPriority w:val="99"/>
    <w:semiHidden/>
    <w:rsid w:val="00E13F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3F39"/>
    <w:rPr>
      <w:b/>
      <w:bCs/>
    </w:rPr>
  </w:style>
  <w:style w:type="character" w:customStyle="1" w:styleId="CommentSubjectChar">
    <w:name w:val="Comment Subject Char"/>
    <w:basedOn w:val="CommentTextChar"/>
    <w:link w:val="CommentSubject"/>
    <w:uiPriority w:val="99"/>
    <w:semiHidden/>
    <w:rsid w:val="00E13F3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3F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F39"/>
    <w:rPr>
      <w:rFonts w:ascii="Segoe UI" w:eastAsia="Times New Roman" w:hAnsi="Segoe UI" w:cs="Segoe UI"/>
      <w:sz w:val="18"/>
      <w:szCs w:val="18"/>
    </w:rPr>
  </w:style>
  <w:style w:type="paragraph" w:styleId="Header">
    <w:name w:val="header"/>
    <w:basedOn w:val="Normal"/>
    <w:link w:val="HeaderChar"/>
    <w:uiPriority w:val="99"/>
    <w:unhideWhenUsed/>
    <w:rsid w:val="009B323E"/>
    <w:pPr>
      <w:tabs>
        <w:tab w:val="center" w:pos="4680"/>
        <w:tab w:val="right" w:pos="9360"/>
      </w:tabs>
    </w:pPr>
  </w:style>
  <w:style w:type="character" w:customStyle="1" w:styleId="HeaderChar">
    <w:name w:val="Header Char"/>
    <w:basedOn w:val="DefaultParagraphFont"/>
    <w:link w:val="Header"/>
    <w:uiPriority w:val="99"/>
    <w:rsid w:val="009B323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B323E"/>
    <w:pPr>
      <w:tabs>
        <w:tab w:val="center" w:pos="4680"/>
        <w:tab w:val="right" w:pos="9360"/>
      </w:tabs>
    </w:pPr>
  </w:style>
  <w:style w:type="character" w:customStyle="1" w:styleId="FooterChar">
    <w:name w:val="Footer Char"/>
    <w:basedOn w:val="DefaultParagraphFont"/>
    <w:link w:val="Footer"/>
    <w:uiPriority w:val="99"/>
    <w:rsid w:val="009B323E"/>
    <w:rPr>
      <w:rFonts w:ascii="Times New Roman" w:eastAsia="Times New Roman" w:hAnsi="Times New Roman" w:cs="Times New Roman"/>
      <w:sz w:val="20"/>
      <w:szCs w:val="24"/>
    </w:rPr>
  </w:style>
  <w:style w:type="character" w:styleId="Hyperlink">
    <w:name w:val="Hyperlink"/>
    <w:basedOn w:val="DefaultParagraphFont"/>
    <w:uiPriority w:val="99"/>
    <w:unhideWhenUsed/>
    <w:rsid w:val="009B32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048713">
      <w:bodyDiv w:val="1"/>
      <w:marLeft w:val="0"/>
      <w:marRight w:val="0"/>
      <w:marTop w:val="0"/>
      <w:marBottom w:val="0"/>
      <w:divBdr>
        <w:top w:val="none" w:sz="0" w:space="0" w:color="auto"/>
        <w:left w:val="none" w:sz="0" w:space="0" w:color="auto"/>
        <w:bottom w:val="none" w:sz="0" w:space="0" w:color="auto"/>
        <w:right w:val="none" w:sz="0" w:space="0" w:color="auto"/>
      </w:divBdr>
    </w:div>
    <w:div w:id="214199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Sawyer</dc:creator>
  <cp:keywords/>
  <dc:description/>
  <cp:lastModifiedBy>mbaucum</cp:lastModifiedBy>
  <cp:revision>4</cp:revision>
  <dcterms:created xsi:type="dcterms:W3CDTF">2020-06-10T05:19:00Z</dcterms:created>
  <dcterms:modified xsi:type="dcterms:W3CDTF">2020-09-01T12:31:00Z</dcterms:modified>
</cp:coreProperties>
</file>