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99" w:rsidRPr="00EC5E99" w:rsidRDefault="00EC5E99" w:rsidP="00EC5E99">
      <w:pPr>
        <w:shd w:val="clear" w:color="auto" w:fill="F8F8F8"/>
        <w:spacing w:before="75" w:after="75" w:line="240" w:lineRule="auto"/>
        <w:jc w:val="center"/>
        <w:outlineLvl w:val="0"/>
        <w:rPr>
          <w:rFonts w:ascii="Arial" w:eastAsia="Times New Roman" w:hAnsi="Arial" w:cs="Arial"/>
          <w:b/>
          <w:bCs/>
          <w:kern w:val="36"/>
          <w:sz w:val="30"/>
          <w:szCs w:val="30"/>
        </w:rPr>
      </w:pPr>
      <w:bookmarkStart w:id="0" w:name="_GoBack"/>
      <w:bookmarkEnd w:id="0"/>
      <w:r w:rsidRPr="00EC5E99">
        <w:rPr>
          <w:rFonts w:ascii="Arial" w:eastAsia="Times New Roman" w:hAnsi="Arial" w:cs="Arial"/>
          <w:b/>
          <w:bCs/>
          <w:kern w:val="36"/>
          <w:sz w:val="30"/>
          <w:szCs w:val="30"/>
        </w:rPr>
        <w:t>OMB Control Number History</w:t>
      </w:r>
    </w:p>
    <w:p w:rsidR="00FA6175" w:rsidRDefault="00FA6175" w:rsidP="00EC5E99">
      <w:pPr>
        <w:shd w:val="clear" w:color="auto" w:fill="F8F8F8"/>
        <w:spacing w:after="0" w:line="240" w:lineRule="auto"/>
        <w:rPr>
          <w:rFonts w:ascii="Arial" w:eastAsia="Times New Roman" w:hAnsi="Arial" w:cs="Arial"/>
          <w:b/>
          <w:sz w:val="20"/>
          <w:szCs w:val="20"/>
        </w:rPr>
      </w:pPr>
    </w:p>
    <w:p w:rsidR="00EC5E99" w:rsidRPr="00EC5E99" w:rsidRDefault="001336B6" w:rsidP="00EC5E99">
      <w:pPr>
        <w:shd w:val="clear" w:color="auto" w:fill="F8F8F8"/>
        <w:spacing w:after="0" w:line="240" w:lineRule="auto"/>
        <w:rPr>
          <w:rFonts w:ascii="Arial" w:eastAsia="Times New Roman" w:hAnsi="Arial" w:cs="Arial"/>
          <w:b/>
          <w:sz w:val="20"/>
          <w:szCs w:val="20"/>
        </w:rPr>
      </w:pPr>
      <w:r>
        <w:rPr>
          <w:rFonts w:ascii="Arial" w:eastAsia="Times New Roman" w:hAnsi="Arial" w:cs="Arial"/>
          <w:b/>
          <w:sz w:val="20"/>
          <w:szCs w:val="20"/>
        </w:rPr>
        <w:t>Blood Lead Surveillance System (BLSS) (formerly known as ‘</w:t>
      </w:r>
      <w:r w:rsidR="00EC5E99" w:rsidRPr="00EC5E99">
        <w:rPr>
          <w:rFonts w:ascii="Arial" w:eastAsia="Times New Roman" w:hAnsi="Arial" w:cs="Arial"/>
          <w:b/>
          <w:sz w:val="20"/>
          <w:szCs w:val="20"/>
        </w:rPr>
        <w:t>The Healthy Homes and Lead Poisoning Prevention Surveillance System (HHLPSS)</w:t>
      </w:r>
      <w:r>
        <w:rPr>
          <w:rFonts w:ascii="Arial" w:eastAsia="Times New Roman" w:hAnsi="Arial" w:cs="Arial"/>
          <w:b/>
          <w:sz w:val="20"/>
          <w:szCs w:val="20"/>
        </w:rPr>
        <w:t>’)</w:t>
      </w:r>
    </w:p>
    <w:p w:rsidR="00EC5E99" w:rsidRDefault="00EC5E99" w:rsidP="00D6374F">
      <w:pPr>
        <w:shd w:val="clear" w:color="auto" w:fill="F8F8F8"/>
        <w:spacing w:before="120" w:after="0" w:line="240" w:lineRule="auto"/>
        <w:rPr>
          <w:rFonts w:ascii="Arial" w:eastAsia="Times New Roman" w:hAnsi="Arial" w:cs="Arial"/>
          <w:sz w:val="20"/>
          <w:szCs w:val="20"/>
        </w:rPr>
      </w:pPr>
      <w:r w:rsidRPr="00EC5E99">
        <w:rPr>
          <w:rFonts w:ascii="Arial" w:eastAsia="Times New Roman" w:hAnsi="Arial" w:cs="Arial"/>
          <w:sz w:val="20"/>
          <w:szCs w:val="20"/>
        </w:rPr>
        <w:t>OMB Control Number:</w:t>
      </w:r>
      <w:r w:rsidR="00FA6175">
        <w:rPr>
          <w:rFonts w:ascii="Arial" w:eastAsia="Times New Roman" w:hAnsi="Arial" w:cs="Arial"/>
          <w:sz w:val="20"/>
          <w:szCs w:val="20"/>
        </w:rPr>
        <w:t xml:space="preserve"> </w:t>
      </w:r>
      <w:r w:rsidRPr="00EC5E99">
        <w:rPr>
          <w:rFonts w:ascii="Arial" w:eastAsia="Times New Roman" w:hAnsi="Arial" w:cs="Arial"/>
          <w:b/>
          <w:bCs/>
          <w:sz w:val="20"/>
          <w:szCs w:val="20"/>
        </w:rPr>
        <w:t>0920-0931</w:t>
      </w:r>
      <w:r w:rsidRPr="00EC5E99">
        <w:rPr>
          <w:rFonts w:ascii="Arial" w:eastAsia="Times New Roman" w:hAnsi="Arial" w:cs="Arial"/>
          <w:sz w:val="20"/>
          <w:szCs w:val="20"/>
        </w:rPr>
        <w:t xml:space="preserve"> </w:t>
      </w:r>
    </w:p>
    <w:p w:rsidR="00EC5E99" w:rsidRPr="00EC5E99" w:rsidRDefault="00EC5E99" w:rsidP="00EC5E99">
      <w:pPr>
        <w:shd w:val="clear" w:color="auto" w:fill="F8F8F8"/>
        <w:spacing w:after="0" w:line="240" w:lineRule="auto"/>
        <w:rPr>
          <w:rFonts w:ascii="Arial" w:eastAsia="Times New Roman" w:hAnsi="Arial" w:cs="Arial"/>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firstRow="1" w:lastRow="0" w:firstColumn="1" w:lastColumn="0" w:noHBand="0" w:noVBand="1"/>
        <w:tblDescription w:val="OMB control number history"/>
      </w:tblPr>
      <w:tblGrid>
        <w:gridCol w:w="1857"/>
        <w:gridCol w:w="6090"/>
        <w:gridCol w:w="1922"/>
        <w:gridCol w:w="1922"/>
        <w:gridCol w:w="1919"/>
      </w:tblGrid>
      <w:tr w:rsidR="00EC5E99" w:rsidRPr="00EC5E99" w:rsidTr="00901A04">
        <w:trPr>
          <w:tblCellSpacing w:w="0" w:type="dxa"/>
        </w:trPr>
        <w:tc>
          <w:tcPr>
            <w:tcW w:w="677"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C5E99" w:rsidRPr="00EC5E99" w:rsidRDefault="0076143E" w:rsidP="00EC5E99">
            <w:pPr>
              <w:spacing w:after="0" w:line="240" w:lineRule="auto"/>
              <w:jc w:val="center"/>
              <w:rPr>
                <w:rFonts w:ascii="Arial" w:eastAsia="Times New Roman" w:hAnsi="Arial" w:cs="Arial"/>
                <w:b/>
                <w:bCs/>
                <w:color w:val="FFFFFF"/>
                <w:sz w:val="18"/>
                <w:szCs w:val="18"/>
              </w:rPr>
            </w:pPr>
            <w:hyperlink r:id="rId9" w:history="1">
              <w:r w:rsidR="00EC5E99" w:rsidRPr="00EC5E99">
                <w:rPr>
                  <w:rFonts w:ascii="Arial" w:eastAsia="Times New Roman" w:hAnsi="Arial" w:cs="Arial"/>
                  <w:b/>
                  <w:bCs/>
                  <w:color w:val="FFFFFF"/>
                  <w:sz w:val="18"/>
                  <w:szCs w:val="18"/>
                  <w:u w:val="single"/>
                  <w:shd w:val="clear" w:color="auto" w:fill="003399"/>
                </w:rPr>
                <w:t>ICR Ref. No.</w:t>
              </w:r>
            </w:hyperlink>
          </w:p>
        </w:tc>
        <w:tc>
          <w:tcPr>
            <w:tcW w:w="222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C5E99" w:rsidRPr="00EC5E99" w:rsidRDefault="0076143E" w:rsidP="00EC5E99">
            <w:pPr>
              <w:spacing w:after="0" w:line="240" w:lineRule="auto"/>
              <w:jc w:val="center"/>
              <w:rPr>
                <w:rFonts w:ascii="Arial" w:eastAsia="Times New Roman" w:hAnsi="Arial" w:cs="Arial"/>
                <w:b/>
                <w:bCs/>
                <w:color w:val="FFFFFF"/>
                <w:sz w:val="18"/>
                <w:szCs w:val="18"/>
              </w:rPr>
            </w:pPr>
            <w:hyperlink r:id="rId10" w:history="1">
              <w:r w:rsidR="00EC5E99" w:rsidRPr="00EC5E99">
                <w:rPr>
                  <w:rFonts w:ascii="Arial" w:eastAsia="Times New Roman" w:hAnsi="Arial" w:cs="Arial"/>
                  <w:b/>
                  <w:bCs/>
                  <w:color w:val="FFFFFF"/>
                  <w:sz w:val="18"/>
                  <w:szCs w:val="18"/>
                  <w:u w:val="single"/>
                  <w:shd w:val="clear" w:color="auto" w:fill="003399"/>
                </w:rPr>
                <w:t>Request Type</w:t>
              </w:r>
            </w:hyperlink>
          </w:p>
        </w:tc>
        <w:tc>
          <w:tcPr>
            <w:tcW w:w="70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C5E99" w:rsidRPr="00EC5E99" w:rsidRDefault="0076143E" w:rsidP="00EC5E99">
            <w:pPr>
              <w:spacing w:after="0" w:line="240" w:lineRule="auto"/>
              <w:jc w:val="center"/>
              <w:rPr>
                <w:rFonts w:ascii="Arial" w:eastAsia="Times New Roman" w:hAnsi="Arial" w:cs="Arial"/>
                <w:b/>
                <w:bCs/>
                <w:color w:val="FFFFFF"/>
                <w:sz w:val="18"/>
                <w:szCs w:val="18"/>
              </w:rPr>
            </w:pPr>
            <w:hyperlink r:id="rId11" w:history="1">
              <w:r w:rsidR="00EC5E99" w:rsidRPr="00EC5E99">
                <w:rPr>
                  <w:rFonts w:ascii="Arial" w:eastAsia="Times New Roman" w:hAnsi="Arial" w:cs="Arial"/>
                  <w:b/>
                  <w:bCs/>
                  <w:color w:val="FFFFFF"/>
                  <w:sz w:val="18"/>
                  <w:szCs w:val="18"/>
                  <w:u w:val="single"/>
                  <w:shd w:val="clear" w:color="auto" w:fill="003399"/>
                </w:rPr>
                <w:t>Date Received By OIRA</w:t>
              </w:r>
            </w:hyperlink>
          </w:p>
        </w:tc>
        <w:tc>
          <w:tcPr>
            <w:tcW w:w="70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C5E99" w:rsidRPr="00EC5E99" w:rsidRDefault="0076143E" w:rsidP="00EC5E99">
            <w:pPr>
              <w:spacing w:after="0" w:line="240" w:lineRule="auto"/>
              <w:jc w:val="center"/>
              <w:rPr>
                <w:rFonts w:ascii="Arial" w:eastAsia="Times New Roman" w:hAnsi="Arial" w:cs="Arial"/>
                <w:b/>
                <w:bCs/>
                <w:color w:val="FFFFFF"/>
                <w:sz w:val="18"/>
                <w:szCs w:val="18"/>
              </w:rPr>
            </w:pPr>
            <w:hyperlink r:id="rId12" w:history="1">
              <w:r w:rsidR="00EC5E99" w:rsidRPr="00EC5E99">
                <w:rPr>
                  <w:rFonts w:ascii="Arial" w:eastAsia="Times New Roman" w:hAnsi="Arial" w:cs="Arial"/>
                  <w:b/>
                  <w:bCs/>
                  <w:color w:val="FFFFFF"/>
                  <w:sz w:val="18"/>
                  <w:szCs w:val="18"/>
                  <w:u w:val="single"/>
                  <w:shd w:val="clear" w:color="auto" w:fill="003399"/>
                </w:rPr>
                <w:t>Conclusion Date</w:t>
              </w:r>
            </w:hyperlink>
          </w:p>
        </w:tc>
        <w:tc>
          <w:tcPr>
            <w:tcW w:w="70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C5E99" w:rsidRPr="00EC5E99" w:rsidRDefault="0076143E" w:rsidP="00EC5E99">
            <w:pPr>
              <w:spacing w:after="0" w:line="240" w:lineRule="auto"/>
              <w:jc w:val="center"/>
              <w:rPr>
                <w:rFonts w:ascii="Arial" w:eastAsia="Times New Roman" w:hAnsi="Arial" w:cs="Arial"/>
                <w:b/>
                <w:bCs/>
                <w:color w:val="FFFFFF"/>
                <w:sz w:val="18"/>
                <w:szCs w:val="18"/>
              </w:rPr>
            </w:pPr>
            <w:hyperlink r:id="rId13" w:history="1">
              <w:r w:rsidR="00EC5E99" w:rsidRPr="00EC5E99">
                <w:rPr>
                  <w:rFonts w:ascii="Arial" w:eastAsia="Times New Roman" w:hAnsi="Arial" w:cs="Arial"/>
                  <w:b/>
                  <w:bCs/>
                  <w:color w:val="FFFFFF"/>
                  <w:sz w:val="18"/>
                  <w:szCs w:val="18"/>
                  <w:u w:val="single"/>
                  <w:shd w:val="clear" w:color="auto" w:fill="003399"/>
                </w:rPr>
                <w:t>Conclusion Action</w:t>
              </w:r>
            </w:hyperlink>
          </w:p>
        </w:tc>
      </w:tr>
      <w:tr w:rsidR="00901A04" w:rsidRPr="00EC5E99"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901A04" w:rsidRPr="00EC5E99" w:rsidRDefault="00FA6175" w:rsidP="00EC5E99">
            <w:pPr>
              <w:spacing w:after="0" w:line="240" w:lineRule="auto"/>
              <w:rPr>
                <w:rFonts w:ascii="Arial" w:eastAsia="Times New Roman" w:hAnsi="Arial" w:cs="Arial"/>
                <w:color w:val="000000"/>
                <w:sz w:val="18"/>
                <w:szCs w:val="18"/>
              </w:rPr>
            </w:pPr>
            <w:r w:rsidRPr="00FA6175">
              <w:rPr>
                <w:rFonts w:ascii="Arial" w:eastAsia="Times New Roman" w:hAnsi="Arial" w:cs="Arial"/>
                <w:color w:val="000000"/>
                <w:sz w:val="18"/>
                <w:szCs w:val="18"/>
              </w:rPr>
              <w:t>0920-0931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901A04" w:rsidRDefault="00092280" w:rsidP="00FA617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w:t>
            </w:r>
            <w:r w:rsidR="00FA6175">
              <w:rPr>
                <w:rFonts w:ascii="Arial" w:eastAsia="Times New Roman" w:hAnsi="Arial" w:cs="Arial"/>
                <w:color w:val="000000"/>
                <w:sz w:val="18"/>
                <w:szCs w:val="18"/>
              </w:rPr>
              <w:t>evision</w:t>
            </w:r>
            <w:r w:rsidR="00901A04" w:rsidRPr="00EC5E99">
              <w:rPr>
                <w:rFonts w:ascii="Arial" w:eastAsia="Times New Roman" w:hAnsi="Arial" w:cs="Arial"/>
                <w:color w:val="000000"/>
                <w:sz w:val="18"/>
                <w:szCs w:val="18"/>
              </w:rPr>
              <w:t xml:space="preserve"> of a</w:t>
            </w:r>
            <w:r w:rsidR="00901A04">
              <w:rPr>
                <w:rFonts w:ascii="Arial" w:eastAsia="Times New Roman" w:hAnsi="Arial" w:cs="Arial"/>
                <w:color w:val="000000"/>
                <w:sz w:val="18"/>
                <w:szCs w:val="18"/>
              </w:rPr>
              <w:t xml:space="preserve"> currently approved collection</w:t>
            </w:r>
          </w:p>
          <w:p w:rsidR="00E41BF1" w:rsidRDefault="00E41BF1" w:rsidP="00FA6175">
            <w:pPr>
              <w:spacing w:after="0" w:line="240" w:lineRule="auto"/>
              <w:rPr>
                <w:rFonts w:ascii="Arial" w:eastAsia="Times New Roman" w:hAnsi="Arial" w:cs="Arial"/>
                <w:color w:val="000000"/>
                <w:sz w:val="18"/>
                <w:szCs w:val="18"/>
              </w:rPr>
            </w:pPr>
          </w:p>
          <w:p w:rsidR="00E41BF1" w:rsidRPr="00EC5E99" w:rsidRDefault="00E41BF1" w:rsidP="00E41BF1">
            <w:pPr>
              <w:spacing w:after="0" w:line="240" w:lineRule="auto"/>
              <w:rPr>
                <w:rFonts w:ascii="Arial" w:eastAsia="Times New Roman" w:hAnsi="Arial" w:cs="Arial"/>
                <w:color w:val="000000"/>
                <w:sz w:val="18"/>
                <w:szCs w:val="18"/>
              </w:rPr>
            </w:pPr>
            <w:r w:rsidRPr="00E41BF1">
              <w:rPr>
                <w:rFonts w:ascii="Arial" w:eastAsia="Times New Roman" w:hAnsi="Arial" w:cs="Arial"/>
                <w:color w:val="000000"/>
                <w:sz w:val="18"/>
                <w:szCs w:val="18"/>
              </w:rPr>
              <w:t>NCEH and NIOSH published a 60-day Federal Register Notice for a new CBLS-ABLES ICR on April 6, 2017, Vol. 82, No. 65, pp. 16839 (Attachment 2a). A 60-day Federal Register Notice to extend HHLPSS was also published in the Federal Register on November 8, 2017, vol. 82, No. 215, pp. 51841 (Attachment 2b)</w:t>
            </w:r>
            <w:r w:rsidR="005B70FD">
              <w:rPr>
                <w:rFonts w:ascii="Arial" w:eastAsia="Times New Roman" w:hAnsi="Arial" w:cs="Arial"/>
                <w:color w:val="000000"/>
                <w:sz w:val="18"/>
                <w:szCs w:val="18"/>
              </w:rPr>
              <w:t xml:space="preserve">. </w:t>
            </w:r>
            <w:r w:rsidRPr="00E41BF1">
              <w:rPr>
                <w:rFonts w:ascii="Arial" w:eastAsia="Times New Roman" w:hAnsi="Arial" w:cs="Arial"/>
                <w:color w:val="000000"/>
                <w:sz w:val="18"/>
                <w:szCs w:val="18"/>
              </w:rPr>
              <w:t>In consultation with the OMB Office of Information and Regulatory Affairs (OIRA), the programs have decided to combine all program changes under this single HHLPSS revision ICR.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901A04" w:rsidRPr="00EC5E99" w:rsidRDefault="00901A04" w:rsidP="00C404D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03/27/2018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901A04" w:rsidRPr="00EC5E99" w:rsidRDefault="00901A04" w:rsidP="00EC5E9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pending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901A04" w:rsidRPr="00EC5E99" w:rsidRDefault="00901A04" w:rsidP="00EC5E9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pending</w:t>
            </w:r>
          </w:p>
        </w:tc>
      </w:tr>
      <w:tr w:rsidR="00901A04" w:rsidRPr="00EC5E99"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901A04" w:rsidRDefault="00901A04" w:rsidP="00EC5E99">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747E4F" w:rsidRDefault="00901A04" w:rsidP="00200356">
            <w:pPr>
              <w:spacing w:after="0" w:line="240" w:lineRule="auto"/>
              <w:rPr>
                <w:rFonts w:ascii="Arial" w:eastAsia="Times New Roman" w:hAnsi="Arial" w:cs="Arial"/>
                <w:color w:val="000000"/>
                <w:sz w:val="18"/>
                <w:szCs w:val="18"/>
              </w:rPr>
            </w:pPr>
            <w:r>
              <w:rPr>
                <w:b/>
              </w:rPr>
              <w:t xml:space="preserve">IC: </w:t>
            </w:r>
            <w:r w:rsidR="00092280" w:rsidRPr="0034657E">
              <w:t>pending</w:t>
            </w:r>
          </w:p>
        </w:tc>
      </w:tr>
      <w:tr w:rsidR="00EC5E99" w:rsidRPr="00EC5E99" w:rsidTr="00EC5E9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76143E" w:rsidP="00EC5E99">
            <w:pPr>
              <w:spacing w:after="0" w:line="240" w:lineRule="auto"/>
              <w:rPr>
                <w:rFonts w:ascii="Arial" w:eastAsia="Times New Roman" w:hAnsi="Arial" w:cs="Arial"/>
                <w:color w:val="000000"/>
                <w:sz w:val="18"/>
                <w:szCs w:val="18"/>
              </w:rPr>
            </w:pPr>
            <w:hyperlink r:id="rId14" w:history="1">
              <w:r w:rsidR="00EC5E99" w:rsidRPr="00EC5E99">
                <w:rPr>
                  <w:rFonts w:ascii="Arial" w:eastAsia="Times New Roman" w:hAnsi="Arial" w:cs="Arial"/>
                  <w:color w:val="0000FF"/>
                  <w:sz w:val="18"/>
                  <w:szCs w:val="18"/>
                  <w:u w:val="single"/>
                </w:rPr>
                <w:t>201502-0920-012</w:t>
              </w:r>
            </w:hyperlink>
            <w:r w:rsidR="00EC5E99" w:rsidRPr="00EC5E99">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EC5E99"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Extension without change of a</w:t>
            </w:r>
            <w:r w:rsidR="000963B2">
              <w:rPr>
                <w:rFonts w:ascii="Arial" w:eastAsia="Times New Roman" w:hAnsi="Arial" w:cs="Arial"/>
                <w:color w:val="000000"/>
                <w:sz w:val="18"/>
                <w:szCs w:val="18"/>
              </w:rPr>
              <w:t xml:space="preserve"> currently approved collection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EC5E99"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 xml:space="preserve">02/26/2015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EC5E99"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 xml:space="preserve">05/20/2015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Default="0076143E" w:rsidP="00EC5E99">
            <w:pPr>
              <w:spacing w:after="0" w:line="240" w:lineRule="auto"/>
              <w:rPr>
                <w:rFonts w:ascii="Arial" w:eastAsia="Times New Roman" w:hAnsi="Arial" w:cs="Arial"/>
                <w:color w:val="000000"/>
                <w:sz w:val="18"/>
                <w:szCs w:val="18"/>
              </w:rPr>
            </w:pPr>
            <w:hyperlink r:id="rId15" w:history="1">
              <w:r w:rsidR="00EC5E99" w:rsidRPr="00EC5E99">
                <w:rPr>
                  <w:rFonts w:ascii="Arial" w:eastAsia="Times New Roman" w:hAnsi="Arial" w:cs="Arial"/>
                  <w:color w:val="0000FF"/>
                  <w:sz w:val="18"/>
                  <w:szCs w:val="18"/>
                  <w:u w:val="single"/>
                </w:rPr>
                <w:t>Approved without change</w:t>
              </w:r>
            </w:hyperlink>
          </w:p>
          <w:p w:rsidR="004A5751" w:rsidRPr="00EC5E99" w:rsidRDefault="004A5751" w:rsidP="00EC5E9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05/31/2018</w:t>
            </w:r>
          </w:p>
        </w:tc>
      </w:tr>
      <w:tr w:rsidR="00EC734A" w:rsidRPr="00EC5E99"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tcPr>
          <w:p w:rsidR="00EC734A" w:rsidRPr="00EC5E99" w:rsidRDefault="00EC734A" w:rsidP="004A575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63"/>
            </w:tblGrid>
            <w:tr w:rsidR="00EC734A" w:rsidRPr="0034443C" w:rsidTr="0034443C">
              <w:trPr>
                <w:tblCellSpacing w:w="15" w:type="dxa"/>
              </w:trPr>
              <w:tc>
                <w:tcPr>
                  <w:tcW w:w="0" w:type="auto"/>
                  <w:vAlign w:val="center"/>
                  <w:hideMark/>
                </w:tcPr>
                <w:p w:rsidR="00EC734A" w:rsidRPr="0034443C" w:rsidRDefault="00EC734A" w:rsidP="0034443C">
                  <w:pPr>
                    <w:spacing w:after="0" w:line="240" w:lineRule="auto"/>
                    <w:rPr>
                      <w:rFonts w:ascii="Arial" w:eastAsia="Times New Roman" w:hAnsi="Arial" w:cs="Arial"/>
                      <w:sz w:val="18"/>
                      <w:szCs w:val="18"/>
                    </w:rPr>
                  </w:pPr>
                  <w:r w:rsidRPr="0034443C">
                    <w:rPr>
                      <w:rFonts w:ascii="Arial" w:eastAsia="Times New Roman" w:hAnsi="Arial" w:cs="Arial"/>
                      <w:sz w:val="18"/>
                      <w:szCs w:val="18"/>
                    </w:rPr>
                    <w:t xml:space="preserve">Terms of Clearance: Clearance is provided contingent on CDC advising its grantees/contractors of the change in wording of the race/ethnicity and asthma questions that were made during clearance. Dissemination of the aggregate data set and statistics generated from the aggregate data set will always be accompanied by the following caveats: 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 </w:t>
                  </w:r>
                </w:p>
              </w:tc>
            </w:tr>
          </w:tbl>
          <w:p w:rsidR="00EC734A" w:rsidRPr="0034443C" w:rsidRDefault="00EC734A" w:rsidP="0034443C">
            <w:pPr>
              <w:spacing w:after="0" w:line="240" w:lineRule="auto"/>
              <w:rPr>
                <w:rFonts w:ascii="Arial" w:eastAsia="Times New Roman" w:hAnsi="Arial"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EC734A" w:rsidRPr="0034443C" w:rsidTr="0034443C">
              <w:trPr>
                <w:tblCellSpacing w:w="6" w:type="dxa"/>
              </w:trPr>
              <w:tc>
                <w:tcPr>
                  <w:tcW w:w="1250" w:type="pct"/>
                  <w:shd w:val="clear" w:color="auto" w:fill="CCCCCC"/>
                  <w:vAlign w:val="center"/>
                  <w:hideMark/>
                </w:tcPr>
                <w:p w:rsidR="00EC734A" w:rsidRPr="0034443C" w:rsidRDefault="00EC734A" w:rsidP="0034443C">
                  <w:pPr>
                    <w:spacing w:after="0" w:line="240" w:lineRule="auto"/>
                    <w:jc w:val="center"/>
                    <w:rPr>
                      <w:rFonts w:ascii="Arial" w:eastAsia="Times New Roman" w:hAnsi="Arial" w:cs="Arial"/>
                      <w:b/>
                      <w:bCs/>
                      <w:color w:val="000000"/>
                      <w:sz w:val="18"/>
                      <w:szCs w:val="18"/>
                    </w:rPr>
                  </w:pPr>
                  <w:r w:rsidRPr="0034443C">
                    <w:rPr>
                      <w:rFonts w:ascii="Arial" w:eastAsia="Times New Roman" w:hAnsi="Arial" w:cs="Arial"/>
                      <w:b/>
                      <w:bCs/>
                      <w:color w:val="000000"/>
                      <w:sz w:val="18"/>
                      <w:szCs w:val="18"/>
                    </w:rPr>
                    <w:t> </w:t>
                  </w:r>
                </w:p>
              </w:tc>
              <w:tc>
                <w:tcPr>
                  <w:tcW w:w="1250" w:type="pct"/>
                  <w:shd w:val="clear" w:color="auto" w:fill="CCCCCC"/>
                  <w:vAlign w:val="center"/>
                  <w:hideMark/>
                </w:tcPr>
                <w:p w:rsidR="00EC734A" w:rsidRPr="0034443C" w:rsidRDefault="00EC734A" w:rsidP="0034443C">
                  <w:pPr>
                    <w:spacing w:after="0" w:line="240" w:lineRule="auto"/>
                    <w:jc w:val="center"/>
                    <w:rPr>
                      <w:rFonts w:ascii="Arial" w:eastAsia="Times New Roman" w:hAnsi="Arial" w:cs="Arial"/>
                      <w:b/>
                      <w:bCs/>
                      <w:color w:val="000000"/>
                      <w:sz w:val="18"/>
                      <w:szCs w:val="18"/>
                    </w:rPr>
                  </w:pPr>
                  <w:r w:rsidRPr="0034443C">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EC734A" w:rsidRPr="0034443C" w:rsidRDefault="00EC734A" w:rsidP="0034443C">
                  <w:pPr>
                    <w:spacing w:after="0" w:line="240" w:lineRule="auto"/>
                    <w:jc w:val="center"/>
                    <w:rPr>
                      <w:rFonts w:ascii="Arial" w:eastAsia="Times New Roman" w:hAnsi="Arial" w:cs="Arial"/>
                      <w:b/>
                      <w:bCs/>
                      <w:color w:val="000000"/>
                      <w:sz w:val="18"/>
                      <w:szCs w:val="18"/>
                    </w:rPr>
                  </w:pPr>
                  <w:r w:rsidRPr="0034443C">
                    <w:rPr>
                      <w:rFonts w:ascii="Arial" w:eastAsia="Times New Roman" w:hAnsi="Arial" w:cs="Arial"/>
                      <w:b/>
                      <w:bCs/>
                      <w:color w:val="000000"/>
                      <w:sz w:val="18"/>
                      <w:szCs w:val="18"/>
                    </w:rPr>
                    <w:t>Requested</w:t>
                  </w:r>
                </w:p>
              </w:tc>
              <w:tc>
                <w:tcPr>
                  <w:tcW w:w="1250" w:type="pct"/>
                  <w:shd w:val="clear" w:color="auto" w:fill="CCCCCC"/>
                  <w:vAlign w:val="center"/>
                  <w:hideMark/>
                </w:tcPr>
                <w:p w:rsidR="00EC734A" w:rsidRPr="0034443C" w:rsidRDefault="00EC734A" w:rsidP="0034443C">
                  <w:pPr>
                    <w:spacing w:after="0" w:line="240" w:lineRule="auto"/>
                    <w:jc w:val="center"/>
                    <w:rPr>
                      <w:rFonts w:ascii="Arial" w:eastAsia="Times New Roman" w:hAnsi="Arial" w:cs="Arial"/>
                      <w:b/>
                      <w:bCs/>
                      <w:color w:val="000000"/>
                      <w:sz w:val="18"/>
                      <w:szCs w:val="18"/>
                    </w:rPr>
                  </w:pPr>
                  <w:r w:rsidRPr="0034443C">
                    <w:rPr>
                      <w:rFonts w:ascii="Arial" w:eastAsia="Times New Roman" w:hAnsi="Arial" w:cs="Arial"/>
                      <w:b/>
                      <w:bCs/>
                      <w:color w:val="000000"/>
                      <w:sz w:val="18"/>
                      <w:szCs w:val="18"/>
                    </w:rPr>
                    <w:t>Previously Approved</w:t>
                  </w:r>
                </w:p>
              </w:tc>
            </w:tr>
            <w:tr w:rsidR="00EC734A" w:rsidRPr="0034443C" w:rsidTr="0034443C">
              <w:trPr>
                <w:tblCellSpacing w:w="6" w:type="dxa"/>
              </w:trPr>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rPr>
                      <w:rFonts w:ascii="Arial" w:eastAsia="Times New Roman" w:hAnsi="Arial" w:cs="Arial"/>
                      <w:color w:val="000000"/>
                      <w:sz w:val="18"/>
                      <w:szCs w:val="18"/>
                    </w:rPr>
                  </w:pPr>
                  <w:r w:rsidRPr="0034443C">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05/31/2018</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05/31/2015</w:t>
                  </w:r>
                </w:p>
              </w:tc>
            </w:tr>
            <w:tr w:rsidR="00EC734A" w:rsidRPr="0034443C" w:rsidTr="0034443C">
              <w:trPr>
                <w:tblCellSpacing w:w="6" w:type="dxa"/>
              </w:trPr>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rPr>
                      <w:rFonts w:ascii="Arial" w:eastAsia="Times New Roman" w:hAnsi="Arial" w:cs="Arial"/>
                      <w:color w:val="000000"/>
                      <w:sz w:val="18"/>
                      <w:szCs w:val="18"/>
                    </w:rPr>
                  </w:pPr>
                  <w:r w:rsidRPr="0034443C">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160</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160</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160</w:t>
                  </w:r>
                </w:p>
              </w:tc>
            </w:tr>
            <w:tr w:rsidR="00EC734A" w:rsidRPr="0034443C" w:rsidTr="0034443C">
              <w:trPr>
                <w:tblCellSpacing w:w="6" w:type="dxa"/>
              </w:trPr>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rPr>
                      <w:rFonts w:ascii="Arial" w:eastAsia="Times New Roman" w:hAnsi="Arial" w:cs="Arial"/>
                      <w:color w:val="000000"/>
                      <w:sz w:val="18"/>
                      <w:szCs w:val="18"/>
                    </w:rPr>
                  </w:pPr>
                  <w:r w:rsidRPr="0034443C">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640</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640</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640</w:t>
                  </w:r>
                </w:p>
              </w:tc>
            </w:tr>
            <w:tr w:rsidR="00EC734A" w:rsidRPr="0034443C" w:rsidTr="0034443C">
              <w:trPr>
                <w:tblCellSpacing w:w="6" w:type="dxa"/>
              </w:trPr>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rPr>
                      <w:rFonts w:ascii="Arial" w:eastAsia="Times New Roman" w:hAnsi="Arial" w:cs="Arial"/>
                      <w:color w:val="000000"/>
                      <w:sz w:val="18"/>
                      <w:szCs w:val="18"/>
                    </w:rPr>
                  </w:pPr>
                  <w:r w:rsidRPr="0034443C">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15,000</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15,000</w:t>
                  </w:r>
                </w:p>
              </w:tc>
              <w:tc>
                <w:tcPr>
                  <w:tcW w:w="0" w:type="auto"/>
                  <w:shd w:val="clear" w:color="auto" w:fill="EFEFEF"/>
                  <w:tcMar>
                    <w:top w:w="30" w:type="dxa"/>
                    <w:left w:w="30" w:type="dxa"/>
                    <w:bottom w:w="30" w:type="dxa"/>
                    <w:right w:w="30" w:type="dxa"/>
                  </w:tcMar>
                  <w:vAlign w:val="center"/>
                  <w:hideMark/>
                </w:tcPr>
                <w:p w:rsidR="00EC734A" w:rsidRPr="0034443C" w:rsidRDefault="00EC734A" w:rsidP="0034443C">
                  <w:pPr>
                    <w:spacing w:after="0" w:line="240" w:lineRule="auto"/>
                    <w:jc w:val="right"/>
                    <w:rPr>
                      <w:rFonts w:ascii="Arial" w:eastAsia="Times New Roman" w:hAnsi="Arial" w:cs="Arial"/>
                      <w:color w:val="000000"/>
                      <w:sz w:val="18"/>
                      <w:szCs w:val="18"/>
                    </w:rPr>
                  </w:pPr>
                  <w:r w:rsidRPr="0034443C">
                    <w:rPr>
                      <w:rFonts w:ascii="Arial" w:eastAsia="Times New Roman" w:hAnsi="Arial" w:cs="Arial"/>
                      <w:color w:val="000000"/>
                      <w:sz w:val="18"/>
                      <w:szCs w:val="18"/>
                    </w:rPr>
                    <w:t>0</w:t>
                  </w:r>
                </w:p>
              </w:tc>
            </w:tr>
          </w:tbl>
          <w:p w:rsidR="00EC734A" w:rsidRPr="00EC5E99" w:rsidRDefault="00EC734A" w:rsidP="00EC5E99">
            <w:pPr>
              <w:spacing w:after="0" w:line="240" w:lineRule="auto"/>
              <w:rPr>
                <w:rFonts w:ascii="Arial" w:eastAsia="Times New Roman" w:hAnsi="Arial" w:cs="Arial"/>
                <w:color w:val="000000"/>
                <w:sz w:val="18"/>
                <w:szCs w:val="18"/>
              </w:rPr>
            </w:pPr>
          </w:p>
        </w:tc>
      </w:tr>
      <w:tr w:rsidR="00EC734A" w:rsidRPr="00EC5E99" w:rsidTr="00901A04">
        <w:trPr>
          <w:tblCellSpacing w:w="0" w:type="dxa"/>
        </w:trPr>
        <w:tc>
          <w:tcPr>
            <w:tcW w:w="0" w:type="auto"/>
            <w:vMerge/>
            <w:tcBorders>
              <w:left w:val="outset" w:sz="6" w:space="0" w:color="auto"/>
              <w:right w:val="outset" w:sz="6" w:space="0" w:color="auto"/>
            </w:tcBorders>
            <w:shd w:val="clear" w:color="auto" w:fill="FFFFFF"/>
            <w:tcMar>
              <w:top w:w="30" w:type="dxa"/>
              <w:left w:w="30" w:type="dxa"/>
              <w:bottom w:w="30" w:type="dxa"/>
              <w:right w:w="30" w:type="dxa"/>
            </w:tcMar>
            <w:vAlign w:val="center"/>
          </w:tcPr>
          <w:p w:rsidR="00EC734A" w:rsidRPr="00EC5E99" w:rsidRDefault="00EC734A" w:rsidP="00EC5E99">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468" w:type="dxa"/>
              <w:tblLook w:val="0000" w:firstRow="0" w:lastRow="0" w:firstColumn="0" w:lastColumn="0" w:noHBand="0" w:noVBand="0"/>
            </w:tblPr>
            <w:tblGrid>
              <w:gridCol w:w="1548"/>
              <w:gridCol w:w="1620"/>
              <w:gridCol w:w="1440"/>
              <w:gridCol w:w="1620"/>
              <w:gridCol w:w="1800"/>
              <w:gridCol w:w="1440"/>
            </w:tblGrid>
            <w:tr w:rsidR="00EC734A" w:rsidRPr="00123823" w:rsidTr="00901A04">
              <w:trPr>
                <w:trHeight w:val="253"/>
              </w:trPr>
              <w:tc>
                <w:tcPr>
                  <w:tcW w:w="9468" w:type="dxa"/>
                  <w:gridSpan w:val="6"/>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spacing w:after="0"/>
                    <w:rPr>
                      <w:rFonts w:cs="Courier New"/>
                      <w:color w:val="000000"/>
                    </w:rPr>
                  </w:pPr>
                  <w:r w:rsidRPr="00456257">
                    <w:rPr>
                      <w:b/>
                    </w:rPr>
                    <w:t xml:space="preserve">Estimated </w:t>
                  </w:r>
                  <w:r>
                    <w:rPr>
                      <w:b/>
                    </w:rPr>
                    <w:t>Annualized Burden Hours</w:t>
                  </w:r>
                </w:p>
              </w:tc>
            </w:tr>
            <w:tr w:rsidR="00EC734A" w:rsidRPr="00123823" w:rsidTr="00901A04">
              <w:trPr>
                <w:trHeight w:val="253"/>
              </w:trPr>
              <w:tc>
                <w:tcPr>
                  <w:tcW w:w="1548"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Pr>
                      <w:rFonts w:cs="Courier New"/>
                      <w:color w:val="000000"/>
                    </w:rPr>
                    <w:lastRenderedPageBreak/>
                    <w:t>Type of Respondents</w:t>
                  </w:r>
                </w:p>
              </w:tc>
              <w:tc>
                <w:tcPr>
                  <w:tcW w:w="1620" w:type="dxa"/>
                  <w:tcBorders>
                    <w:top w:val="single" w:sz="8" w:space="0" w:color="000000"/>
                    <w:left w:val="single" w:sz="8" w:space="0" w:color="000000"/>
                    <w:bottom w:val="single" w:sz="8" w:space="0" w:color="000000"/>
                    <w:right w:val="single" w:sz="8" w:space="0" w:color="000000"/>
                  </w:tcBorders>
                </w:tcPr>
                <w:p w:rsidR="00EC734A" w:rsidRDefault="00EC734A" w:rsidP="004A5751">
                  <w:pPr>
                    <w:jc w:val="center"/>
                    <w:rPr>
                      <w:rFonts w:cs="Courier New"/>
                      <w:color w:val="000000"/>
                    </w:rPr>
                  </w:pPr>
                  <w:r>
                    <w:rPr>
                      <w:rFonts w:cs="Courier New"/>
                      <w:color w:val="000000"/>
                    </w:rPr>
                    <w:t>Form</w:t>
                  </w:r>
                </w:p>
                <w:p w:rsidR="00EC734A" w:rsidRPr="00123823" w:rsidRDefault="00EC734A" w:rsidP="004A5751">
                  <w:pPr>
                    <w:jc w:val="center"/>
                    <w:rPr>
                      <w:rFonts w:cs="Courier New"/>
                      <w:color w:val="000000"/>
                    </w:rPr>
                  </w:pPr>
                  <w:r>
                    <w:rPr>
                      <w:rFonts w:cs="Courier New"/>
                      <w:color w:val="000000"/>
                    </w:rPr>
                    <w:t>Name</w:t>
                  </w:r>
                </w:p>
              </w:tc>
              <w:tc>
                <w:tcPr>
                  <w:tcW w:w="144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No. of</w:t>
                  </w:r>
                </w:p>
                <w:p w:rsidR="00EC734A" w:rsidRPr="00123823" w:rsidRDefault="00EC734A" w:rsidP="004A5751">
                  <w:pPr>
                    <w:jc w:val="center"/>
                    <w:rPr>
                      <w:rFonts w:cs="Courier New"/>
                      <w:color w:val="000000"/>
                    </w:rPr>
                  </w:pPr>
                  <w:r w:rsidRPr="00123823">
                    <w:rPr>
                      <w:rFonts w:cs="Courier New"/>
                      <w:color w:val="000000"/>
                    </w:rPr>
                    <w:t>Respondents</w:t>
                  </w:r>
                </w:p>
              </w:tc>
              <w:tc>
                <w:tcPr>
                  <w:tcW w:w="162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No. of</w:t>
                  </w:r>
                </w:p>
                <w:p w:rsidR="00EC734A" w:rsidRPr="00123823" w:rsidRDefault="00EC734A" w:rsidP="004A5751">
                  <w:pPr>
                    <w:jc w:val="center"/>
                    <w:rPr>
                      <w:rFonts w:cs="Courier New"/>
                      <w:color w:val="000000"/>
                    </w:rPr>
                  </w:pPr>
                  <w:r w:rsidRPr="00123823">
                    <w:rPr>
                      <w:rFonts w:cs="Courier New"/>
                      <w:color w:val="000000"/>
                    </w:rPr>
                    <w:t>Responses per Respondent</w:t>
                  </w:r>
                </w:p>
              </w:tc>
              <w:tc>
                <w:tcPr>
                  <w:tcW w:w="180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 xml:space="preserve">Average Burden per Response </w:t>
                  </w:r>
                  <w:r w:rsidRPr="00123823">
                    <w:rPr>
                      <w:rFonts w:cs="Courier New"/>
                      <w:color w:val="000000"/>
                    </w:rPr>
                    <w:br/>
                    <w:t>(in hours)</w:t>
                  </w:r>
                </w:p>
              </w:tc>
              <w:tc>
                <w:tcPr>
                  <w:tcW w:w="144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 xml:space="preserve">Total </w:t>
                  </w:r>
                  <w:r w:rsidRPr="00123823">
                    <w:rPr>
                      <w:rFonts w:cs="Courier New"/>
                      <w:color w:val="000000"/>
                    </w:rPr>
                    <w:br/>
                    <w:t>Burden</w:t>
                  </w:r>
                  <w:r w:rsidRPr="00123823">
                    <w:rPr>
                      <w:rFonts w:cs="Courier New"/>
                      <w:color w:val="000000"/>
                    </w:rPr>
                    <w:br/>
                    <w:t>(in hours)</w:t>
                  </w:r>
                </w:p>
              </w:tc>
            </w:tr>
            <w:tr w:rsidR="00EC734A" w:rsidRPr="00123823" w:rsidTr="00901A04">
              <w:trPr>
                <w:trHeight w:val="253"/>
              </w:trPr>
              <w:tc>
                <w:tcPr>
                  <w:tcW w:w="1548"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rPr>
                      <w:rFonts w:cs="Courier New"/>
                      <w:color w:val="000000"/>
                      <w:sz w:val="24"/>
                    </w:rPr>
                  </w:pPr>
                  <w:r w:rsidRPr="00123823">
                    <w:rPr>
                      <w:color w:val="000000"/>
                    </w:rPr>
                    <w:t>State, local, and territorial  Health Departments</w:t>
                  </w:r>
                </w:p>
              </w:tc>
              <w:tc>
                <w:tcPr>
                  <w:tcW w:w="1620" w:type="dxa"/>
                  <w:tcBorders>
                    <w:top w:val="single" w:sz="8" w:space="0" w:color="000000"/>
                    <w:left w:val="single" w:sz="8" w:space="0" w:color="000000"/>
                    <w:bottom w:val="single" w:sz="8" w:space="0" w:color="000000"/>
                    <w:right w:val="single" w:sz="8" w:space="0" w:color="000000"/>
                  </w:tcBorders>
                </w:tcPr>
                <w:p w:rsidR="00EC734A" w:rsidRPr="00E129E8" w:rsidRDefault="00EC734A" w:rsidP="004A5751">
                  <w:pPr>
                    <w:jc w:val="center"/>
                    <w:rPr>
                      <w:color w:val="000000"/>
                    </w:rPr>
                  </w:pPr>
                  <w:r w:rsidRPr="00E129E8">
                    <w:t>Healthy Homes and Lead Poisoning Surveillance Variables</w:t>
                  </w:r>
                  <w:r w:rsidRPr="00E129E8">
                    <w:rPr>
                      <w:rFonts w:ascii="Arial" w:hAnsi="Arial" w:cs="Arial"/>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40</w:t>
                  </w:r>
                </w:p>
              </w:tc>
              <w:tc>
                <w:tcPr>
                  <w:tcW w:w="162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4</w:t>
                  </w:r>
                </w:p>
              </w:tc>
              <w:tc>
                <w:tcPr>
                  <w:tcW w:w="180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4</w:t>
                  </w:r>
                </w:p>
              </w:tc>
              <w:tc>
                <w:tcPr>
                  <w:tcW w:w="1440" w:type="dxa"/>
                  <w:tcBorders>
                    <w:top w:val="single" w:sz="8" w:space="0" w:color="000000"/>
                    <w:left w:val="single" w:sz="8" w:space="0" w:color="000000"/>
                    <w:bottom w:val="single" w:sz="8" w:space="0" w:color="000000"/>
                    <w:right w:val="single" w:sz="8" w:space="0" w:color="000000"/>
                  </w:tcBorders>
                </w:tcPr>
                <w:p w:rsidR="00EC734A" w:rsidRPr="00123823" w:rsidRDefault="00EC734A" w:rsidP="004A5751">
                  <w:pPr>
                    <w:jc w:val="center"/>
                    <w:rPr>
                      <w:rFonts w:cs="Courier New"/>
                      <w:color w:val="000000"/>
                    </w:rPr>
                  </w:pPr>
                  <w:r w:rsidRPr="00123823">
                    <w:rPr>
                      <w:rFonts w:cs="Courier New"/>
                      <w:color w:val="000000"/>
                    </w:rPr>
                    <w:t>640</w:t>
                  </w:r>
                </w:p>
              </w:tc>
            </w:tr>
            <w:tr w:rsidR="00EC734A" w:rsidRPr="00123823" w:rsidTr="00200356">
              <w:trPr>
                <w:trHeight w:val="253"/>
              </w:trPr>
              <w:tc>
                <w:tcPr>
                  <w:tcW w:w="8028" w:type="dxa"/>
                  <w:gridSpan w:val="5"/>
                  <w:tcBorders>
                    <w:top w:val="single" w:sz="8" w:space="0" w:color="000000"/>
                    <w:left w:val="single" w:sz="8" w:space="0" w:color="000000"/>
                    <w:bottom w:val="single" w:sz="8" w:space="0" w:color="000000"/>
                    <w:right w:val="single" w:sz="8" w:space="0" w:color="000000"/>
                  </w:tcBorders>
                  <w:vAlign w:val="center"/>
                </w:tcPr>
                <w:p w:rsidR="00EC734A" w:rsidRPr="00123823" w:rsidRDefault="00EC734A" w:rsidP="00200356">
                  <w:pPr>
                    <w:rPr>
                      <w:rFonts w:cs="Courier New"/>
                      <w:color w:val="000000"/>
                      <w:sz w:val="24"/>
                    </w:rPr>
                  </w:pPr>
                  <w:r w:rsidRPr="00123823">
                    <w:rPr>
                      <w:rFonts w:cs="Courier New"/>
                      <w:color w:val="000000"/>
                      <w:sz w:val="24"/>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rsidR="00EC734A" w:rsidRPr="00123823" w:rsidRDefault="00EC734A" w:rsidP="00200356">
                  <w:pPr>
                    <w:jc w:val="center"/>
                    <w:rPr>
                      <w:rFonts w:cs="Courier New"/>
                      <w:color w:val="000000"/>
                      <w:sz w:val="24"/>
                    </w:rPr>
                  </w:pPr>
                  <w:r w:rsidRPr="00123823">
                    <w:rPr>
                      <w:rFonts w:cs="Courier New"/>
                      <w:color w:val="000000"/>
                      <w:sz w:val="24"/>
                    </w:rPr>
                    <w:t>640</w:t>
                  </w:r>
                </w:p>
              </w:tc>
            </w:tr>
          </w:tbl>
          <w:p w:rsidR="00EC734A" w:rsidRPr="00EC5E99" w:rsidRDefault="00EC734A" w:rsidP="00EC5E99">
            <w:pPr>
              <w:spacing w:after="0" w:line="240" w:lineRule="auto"/>
              <w:rPr>
                <w:rFonts w:ascii="Arial" w:eastAsia="Times New Roman" w:hAnsi="Arial" w:cs="Arial"/>
                <w:color w:val="000000"/>
                <w:sz w:val="18"/>
                <w:szCs w:val="18"/>
              </w:rPr>
            </w:pPr>
          </w:p>
        </w:tc>
      </w:tr>
      <w:tr w:rsidR="00EC734A" w:rsidRPr="00EC5E99"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EC734A" w:rsidRPr="00EC5E99" w:rsidRDefault="00EC734A" w:rsidP="00EC5E99">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EC734A" w:rsidRPr="00FA6175" w:rsidRDefault="00EC734A" w:rsidP="00EC5E99">
            <w:pPr>
              <w:spacing w:after="0" w:line="240" w:lineRule="auto"/>
            </w:pPr>
            <w:r w:rsidRPr="00FA6175">
              <w:rPr>
                <w:b/>
              </w:rPr>
              <w:t xml:space="preserve">IC: </w:t>
            </w:r>
            <w:r w:rsidRPr="00FA6175">
              <w:t>Healthy Homes and Lead Poisoning Surveillance Variables</w:t>
            </w:r>
          </w:p>
          <w:p w:rsidR="00901A04" w:rsidRPr="00FA6175" w:rsidRDefault="0076143E" w:rsidP="00EC5E99">
            <w:pPr>
              <w:spacing w:after="0" w:line="240" w:lineRule="auto"/>
              <w:rPr>
                <w:rFonts w:ascii="Arial" w:eastAsia="Times New Roman" w:hAnsi="Arial" w:cs="Arial"/>
                <w:color w:val="000000"/>
                <w:sz w:val="18"/>
                <w:szCs w:val="18"/>
              </w:rPr>
            </w:pPr>
            <w:hyperlink r:id="rId16" w:history="1">
              <w:r w:rsidR="00901A04" w:rsidRPr="00FA6175">
                <w:rPr>
                  <w:rStyle w:val="Hyperlink"/>
                  <w:rFonts w:eastAsia="Times New Roman"/>
                  <w:sz w:val="18"/>
                  <w:szCs w:val="18"/>
                </w:rPr>
                <w:t>https://www.reginfo.gov/public/do/DownloadDocument?objectID=53666501</w:t>
              </w:r>
            </w:hyperlink>
            <w:r w:rsidR="00901A04" w:rsidRPr="00FA6175">
              <w:rPr>
                <w:rFonts w:ascii="Arial" w:eastAsia="Times New Roman" w:hAnsi="Arial" w:cs="Arial"/>
                <w:color w:val="000000"/>
                <w:sz w:val="18"/>
                <w:szCs w:val="18"/>
              </w:rPr>
              <w:t xml:space="preserve"> </w:t>
            </w:r>
          </w:p>
          <w:p w:rsidR="00AC3DF1" w:rsidRPr="00FA6175" w:rsidRDefault="00AC3DF1" w:rsidP="00FA6175">
            <w:pPr>
              <w:spacing w:after="0" w:line="240" w:lineRule="auto"/>
              <w:rPr>
                <w:rFonts w:ascii="Arial" w:eastAsia="Times New Roman" w:hAnsi="Arial" w:cs="Arial"/>
                <w:color w:val="000000"/>
                <w:sz w:val="18"/>
                <w:szCs w:val="18"/>
              </w:rPr>
            </w:pPr>
            <w:r w:rsidRPr="00FA6175">
              <w:rPr>
                <w:rFonts w:ascii="Arial" w:eastAsia="Times New Roman" w:hAnsi="Arial" w:cs="Arial"/>
                <w:color w:val="000000"/>
                <w:sz w:val="18"/>
                <w:szCs w:val="18"/>
              </w:rPr>
              <w:t>(NIOSH var</w:t>
            </w:r>
            <w:r w:rsidR="00FA6175" w:rsidRPr="00FA6175">
              <w:rPr>
                <w:rFonts w:ascii="Arial" w:eastAsia="Times New Roman" w:hAnsi="Arial" w:cs="Arial"/>
                <w:color w:val="000000"/>
                <w:sz w:val="18"/>
                <w:szCs w:val="18"/>
              </w:rPr>
              <w:t>iables</w:t>
            </w:r>
            <w:r w:rsidRPr="00FA6175">
              <w:rPr>
                <w:rFonts w:ascii="Arial" w:eastAsia="Times New Roman" w:hAnsi="Arial" w:cs="Arial"/>
                <w:color w:val="000000"/>
                <w:sz w:val="18"/>
                <w:szCs w:val="18"/>
              </w:rPr>
              <w:t xml:space="preserve"> combined in Table 7 of HHLPSS Form)</w:t>
            </w:r>
          </w:p>
        </w:tc>
      </w:tr>
      <w:tr w:rsidR="00EC5E99" w:rsidRPr="00EC5E99" w:rsidTr="00EC5E9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76143E" w:rsidP="00EC5E99">
            <w:pPr>
              <w:spacing w:after="0" w:line="240" w:lineRule="auto"/>
              <w:rPr>
                <w:rFonts w:ascii="Arial" w:eastAsia="Times New Roman" w:hAnsi="Arial" w:cs="Arial"/>
                <w:color w:val="000000"/>
                <w:sz w:val="18"/>
                <w:szCs w:val="18"/>
              </w:rPr>
            </w:pPr>
            <w:hyperlink r:id="rId17" w:history="1">
              <w:r w:rsidR="00EC5E99" w:rsidRPr="00EC5E99">
                <w:rPr>
                  <w:rFonts w:ascii="Arial" w:eastAsia="Times New Roman" w:hAnsi="Arial" w:cs="Arial"/>
                  <w:color w:val="0000FF"/>
                  <w:sz w:val="18"/>
                  <w:szCs w:val="18"/>
                  <w:u w:val="single"/>
                </w:rPr>
                <w:t>201111-0920-005</w:t>
              </w:r>
            </w:hyperlink>
            <w:r w:rsidR="00EC5E99" w:rsidRPr="00EC5E99">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EC5E99"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 xml:space="preserve">New collection (Request for a new OMB Control Number)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EC5E99"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 xml:space="preserve">11/22/2011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Pr="00EC5E99" w:rsidRDefault="00EC5E99"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 xml:space="preserve">04/23/2012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C5E99" w:rsidRDefault="0076143E" w:rsidP="00EC5E99">
            <w:pPr>
              <w:spacing w:after="0" w:line="240" w:lineRule="auto"/>
              <w:rPr>
                <w:rFonts w:ascii="Arial" w:eastAsia="Times New Roman" w:hAnsi="Arial" w:cs="Arial"/>
                <w:color w:val="000000"/>
                <w:sz w:val="18"/>
                <w:szCs w:val="18"/>
              </w:rPr>
            </w:pPr>
            <w:hyperlink r:id="rId18" w:history="1">
              <w:r w:rsidR="00EC5E99" w:rsidRPr="00EC5E99">
                <w:rPr>
                  <w:rFonts w:ascii="Arial" w:eastAsia="Times New Roman" w:hAnsi="Arial" w:cs="Arial"/>
                  <w:color w:val="0000FF"/>
                  <w:sz w:val="18"/>
                  <w:szCs w:val="18"/>
                  <w:u w:val="single"/>
                </w:rPr>
                <w:t>Approved with change</w:t>
              </w:r>
            </w:hyperlink>
            <w:r w:rsidR="00EC5E99" w:rsidRPr="00EC5E99">
              <w:rPr>
                <w:rFonts w:ascii="Arial" w:eastAsia="Times New Roman" w:hAnsi="Arial" w:cs="Arial"/>
                <w:color w:val="000000"/>
                <w:sz w:val="18"/>
                <w:szCs w:val="18"/>
              </w:rPr>
              <w:t xml:space="preserve"> </w:t>
            </w:r>
          </w:p>
          <w:p w:rsidR="004A5751" w:rsidRPr="00EC5E99" w:rsidRDefault="004A5751" w:rsidP="00EC5E9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04/30/2015</w:t>
            </w:r>
          </w:p>
        </w:tc>
      </w:tr>
      <w:tr w:rsidR="0011129F" w:rsidRPr="00EC5E99"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tcPr>
          <w:p w:rsidR="0011129F" w:rsidRPr="00EC5E99" w:rsidRDefault="0011129F" w:rsidP="004A575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63"/>
            </w:tblGrid>
            <w:tr w:rsidR="0011129F" w:rsidRPr="00EC5E99" w:rsidTr="00EC5E99">
              <w:trPr>
                <w:tblCellSpacing w:w="15" w:type="dxa"/>
              </w:trPr>
              <w:tc>
                <w:tcPr>
                  <w:tcW w:w="0" w:type="auto"/>
                  <w:vAlign w:val="center"/>
                  <w:hideMark/>
                </w:tcPr>
                <w:p w:rsidR="0011129F" w:rsidRPr="00EC5E99" w:rsidRDefault="0011129F" w:rsidP="00EC5E99">
                  <w:pPr>
                    <w:spacing w:after="0" w:line="240" w:lineRule="auto"/>
                    <w:rPr>
                      <w:rFonts w:ascii="Arial" w:eastAsia="Times New Roman" w:hAnsi="Arial" w:cs="Arial"/>
                      <w:sz w:val="18"/>
                      <w:szCs w:val="18"/>
                    </w:rPr>
                  </w:pPr>
                  <w:r w:rsidRPr="00EC5E99">
                    <w:rPr>
                      <w:rFonts w:ascii="Arial" w:eastAsia="Times New Roman" w:hAnsi="Arial" w:cs="Arial"/>
                      <w:sz w:val="18"/>
                      <w:szCs w:val="18"/>
                    </w:rPr>
                    <w:t xml:space="preserve">Terms of Clearance: Clearance is provided contingent on CDC advising its grantees/contractors of the change in wording of the race/ethnicity and asthma questions that were made during clearance. Dissemination of the aggregate data set and statistics generated from the aggregate data set will always be accompanied by the following caveats: 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 </w:t>
                  </w:r>
                </w:p>
              </w:tc>
            </w:tr>
          </w:tbl>
          <w:p w:rsidR="0011129F" w:rsidRPr="00EC5E99" w:rsidRDefault="0011129F" w:rsidP="00EC5E99">
            <w:pPr>
              <w:spacing w:after="0" w:line="240" w:lineRule="auto"/>
              <w:rPr>
                <w:rFonts w:ascii="Arial" w:eastAsia="Times New Roman" w:hAnsi="Arial"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11129F" w:rsidRPr="00EC5E99" w:rsidTr="00EC5E99">
              <w:trPr>
                <w:tblCellSpacing w:w="6" w:type="dxa"/>
              </w:trPr>
              <w:tc>
                <w:tcPr>
                  <w:tcW w:w="1250" w:type="pct"/>
                  <w:shd w:val="clear" w:color="auto" w:fill="CCCCCC"/>
                  <w:vAlign w:val="center"/>
                  <w:hideMark/>
                </w:tcPr>
                <w:p w:rsidR="0011129F" w:rsidRPr="00EC5E99" w:rsidRDefault="0011129F" w:rsidP="00EC5E99">
                  <w:pPr>
                    <w:spacing w:after="0" w:line="240" w:lineRule="auto"/>
                    <w:jc w:val="center"/>
                    <w:rPr>
                      <w:rFonts w:ascii="Arial" w:eastAsia="Times New Roman" w:hAnsi="Arial" w:cs="Arial"/>
                      <w:b/>
                      <w:bCs/>
                      <w:color w:val="000000"/>
                      <w:sz w:val="18"/>
                      <w:szCs w:val="18"/>
                    </w:rPr>
                  </w:pPr>
                  <w:r w:rsidRPr="00EC5E99">
                    <w:rPr>
                      <w:rFonts w:ascii="Arial" w:eastAsia="Times New Roman" w:hAnsi="Arial" w:cs="Arial"/>
                      <w:b/>
                      <w:bCs/>
                      <w:color w:val="000000"/>
                      <w:sz w:val="18"/>
                      <w:szCs w:val="18"/>
                    </w:rPr>
                    <w:t> </w:t>
                  </w:r>
                </w:p>
              </w:tc>
              <w:tc>
                <w:tcPr>
                  <w:tcW w:w="1250" w:type="pct"/>
                  <w:shd w:val="clear" w:color="auto" w:fill="CCCCCC"/>
                  <w:vAlign w:val="center"/>
                  <w:hideMark/>
                </w:tcPr>
                <w:p w:rsidR="0011129F" w:rsidRPr="00EC5E99" w:rsidRDefault="0011129F" w:rsidP="00EC5E99">
                  <w:pPr>
                    <w:spacing w:after="0" w:line="240" w:lineRule="auto"/>
                    <w:jc w:val="center"/>
                    <w:rPr>
                      <w:rFonts w:ascii="Arial" w:eastAsia="Times New Roman" w:hAnsi="Arial" w:cs="Arial"/>
                      <w:b/>
                      <w:bCs/>
                      <w:color w:val="000000"/>
                      <w:sz w:val="18"/>
                      <w:szCs w:val="18"/>
                    </w:rPr>
                  </w:pPr>
                  <w:r w:rsidRPr="00EC5E99">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11129F" w:rsidRPr="00EC5E99" w:rsidRDefault="0011129F" w:rsidP="00EC5E99">
                  <w:pPr>
                    <w:spacing w:after="0" w:line="240" w:lineRule="auto"/>
                    <w:jc w:val="center"/>
                    <w:rPr>
                      <w:rFonts w:ascii="Arial" w:eastAsia="Times New Roman" w:hAnsi="Arial" w:cs="Arial"/>
                      <w:b/>
                      <w:bCs/>
                      <w:color w:val="000000"/>
                      <w:sz w:val="18"/>
                      <w:szCs w:val="18"/>
                    </w:rPr>
                  </w:pPr>
                  <w:r w:rsidRPr="00EC5E99">
                    <w:rPr>
                      <w:rFonts w:ascii="Arial" w:eastAsia="Times New Roman" w:hAnsi="Arial" w:cs="Arial"/>
                      <w:b/>
                      <w:bCs/>
                      <w:color w:val="000000"/>
                      <w:sz w:val="18"/>
                      <w:szCs w:val="18"/>
                    </w:rPr>
                    <w:t>Requested</w:t>
                  </w:r>
                </w:p>
              </w:tc>
              <w:tc>
                <w:tcPr>
                  <w:tcW w:w="1250" w:type="pct"/>
                  <w:shd w:val="clear" w:color="auto" w:fill="CCCCCC"/>
                  <w:vAlign w:val="center"/>
                  <w:hideMark/>
                </w:tcPr>
                <w:p w:rsidR="0011129F" w:rsidRPr="00EC5E99" w:rsidRDefault="0011129F" w:rsidP="00EC5E99">
                  <w:pPr>
                    <w:spacing w:after="0" w:line="240" w:lineRule="auto"/>
                    <w:jc w:val="center"/>
                    <w:rPr>
                      <w:rFonts w:ascii="Arial" w:eastAsia="Times New Roman" w:hAnsi="Arial" w:cs="Arial"/>
                      <w:b/>
                      <w:bCs/>
                      <w:color w:val="000000"/>
                      <w:sz w:val="18"/>
                      <w:szCs w:val="18"/>
                    </w:rPr>
                  </w:pPr>
                  <w:r w:rsidRPr="00EC5E99">
                    <w:rPr>
                      <w:rFonts w:ascii="Arial" w:eastAsia="Times New Roman" w:hAnsi="Arial" w:cs="Arial"/>
                      <w:b/>
                      <w:bCs/>
                      <w:color w:val="000000"/>
                      <w:sz w:val="18"/>
                      <w:szCs w:val="18"/>
                    </w:rPr>
                    <w:t>Previously Approved</w:t>
                  </w:r>
                </w:p>
              </w:tc>
            </w:tr>
            <w:tr w:rsidR="0011129F" w:rsidRPr="00EC5E99" w:rsidTr="00EC5E99">
              <w:trPr>
                <w:tblCellSpacing w:w="6" w:type="dxa"/>
              </w:trPr>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04/30/2015</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p>
              </w:tc>
            </w:tr>
            <w:tr w:rsidR="0011129F" w:rsidRPr="00EC5E99" w:rsidTr="00EC5E99">
              <w:trPr>
                <w:tblCellSpacing w:w="6" w:type="dxa"/>
              </w:trPr>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160</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160</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0</w:t>
                  </w:r>
                </w:p>
              </w:tc>
            </w:tr>
            <w:tr w:rsidR="0011129F" w:rsidRPr="00EC5E99" w:rsidTr="00EC5E99">
              <w:trPr>
                <w:tblCellSpacing w:w="6" w:type="dxa"/>
              </w:trPr>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640</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640</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0</w:t>
                  </w:r>
                </w:p>
              </w:tc>
            </w:tr>
            <w:tr w:rsidR="0011129F" w:rsidRPr="00EC5E99" w:rsidTr="00EC5E99">
              <w:trPr>
                <w:tblCellSpacing w:w="6" w:type="dxa"/>
              </w:trPr>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rPr>
                      <w:rFonts w:ascii="Arial" w:eastAsia="Times New Roman" w:hAnsi="Arial" w:cs="Arial"/>
                      <w:color w:val="000000"/>
                      <w:sz w:val="18"/>
                      <w:szCs w:val="18"/>
                    </w:rPr>
                  </w:pPr>
                  <w:r w:rsidRPr="00EC5E99">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11129F" w:rsidRPr="00EC5E99" w:rsidRDefault="0011129F" w:rsidP="00EC5E99">
                  <w:pPr>
                    <w:spacing w:after="0" w:line="240" w:lineRule="auto"/>
                    <w:jc w:val="right"/>
                    <w:rPr>
                      <w:rFonts w:ascii="Arial" w:eastAsia="Times New Roman" w:hAnsi="Arial" w:cs="Arial"/>
                      <w:color w:val="000000"/>
                      <w:sz w:val="18"/>
                      <w:szCs w:val="18"/>
                    </w:rPr>
                  </w:pPr>
                  <w:r w:rsidRPr="00EC5E99">
                    <w:rPr>
                      <w:rFonts w:ascii="Arial" w:eastAsia="Times New Roman" w:hAnsi="Arial" w:cs="Arial"/>
                      <w:color w:val="000000"/>
                      <w:sz w:val="18"/>
                      <w:szCs w:val="18"/>
                    </w:rPr>
                    <w:t>0</w:t>
                  </w:r>
                </w:p>
              </w:tc>
            </w:tr>
          </w:tbl>
          <w:p w:rsidR="0011129F" w:rsidRPr="00EC5E99" w:rsidRDefault="0011129F" w:rsidP="00EC5E99">
            <w:pPr>
              <w:spacing w:after="0" w:line="240" w:lineRule="auto"/>
              <w:rPr>
                <w:rFonts w:ascii="Arial" w:eastAsia="Times New Roman" w:hAnsi="Arial" w:cs="Arial"/>
                <w:color w:val="000000"/>
                <w:sz w:val="18"/>
                <w:szCs w:val="18"/>
              </w:rPr>
            </w:pPr>
          </w:p>
        </w:tc>
      </w:tr>
      <w:tr w:rsidR="0011129F" w:rsidRPr="00EC5E99" w:rsidTr="00901A04">
        <w:trPr>
          <w:tblCellSpacing w:w="0" w:type="dxa"/>
        </w:trPr>
        <w:tc>
          <w:tcPr>
            <w:tcW w:w="0" w:type="auto"/>
            <w:vMerge/>
            <w:tcBorders>
              <w:left w:val="outset" w:sz="6" w:space="0" w:color="auto"/>
              <w:right w:val="outset" w:sz="6" w:space="0" w:color="auto"/>
            </w:tcBorders>
            <w:shd w:val="clear" w:color="auto" w:fill="FFFFFF"/>
            <w:tcMar>
              <w:top w:w="30" w:type="dxa"/>
              <w:left w:w="30" w:type="dxa"/>
              <w:bottom w:w="30" w:type="dxa"/>
              <w:right w:w="30" w:type="dxa"/>
            </w:tcMar>
            <w:vAlign w:val="center"/>
          </w:tcPr>
          <w:p w:rsidR="0011129F" w:rsidRPr="00EC5E99" w:rsidRDefault="0011129F" w:rsidP="00EC5E99">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468" w:type="dxa"/>
              <w:tblLook w:val="0000" w:firstRow="0" w:lastRow="0" w:firstColumn="0" w:lastColumn="0" w:noHBand="0" w:noVBand="0"/>
            </w:tblPr>
            <w:tblGrid>
              <w:gridCol w:w="1548"/>
              <w:gridCol w:w="1620"/>
              <w:gridCol w:w="1440"/>
              <w:gridCol w:w="1620"/>
              <w:gridCol w:w="1800"/>
              <w:gridCol w:w="1440"/>
            </w:tblGrid>
            <w:tr w:rsidR="0011129F" w:rsidRPr="00123823" w:rsidTr="00901A04">
              <w:trPr>
                <w:trHeight w:val="253"/>
              </w:trPr>
              <w:tc>
                <w:tcPr>
                  <w:tcW w:w="9468" w:type="dxa"/>
                  <w:gridSpan w:val="6"/>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spacing w:after="0"/>
                    <w:rPr>
                      <w:rFonts w:cs="Courier New"/>
                      <w:color w:val="000000"/>
                    </w:rPr>
                  </w:pPr>
                  <w:r w:rsidRPr="00456257">
                    <w:rPr>
                      <w:b/>
                    </w:rPr>
                    <w:t xml:space="preserve">Estimated </w:t>
                  </w:r>
                  <w:r>
                    <w:rPr>
                      <w:b/>
                    </w:rPr>
                    <w:t>Annualized Burden Hours</w:t>
                  </w:r>
                </w:p>
              </w:tc>
            </w:tr>
            <w:tr w:rsidR="0011129F" w:rsidRPr="00123823" w:rsidTr="00901A04">
              <w:trPr>
                <w:trHeight w:val="253"/>
              </w:trPr>
              <w:tc>
                <w:tcPr>
                  <w:tcW w:w="1548"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Pr>
                      <w:rFonts w:cs="Courier New"/>
                      <w:color w:val="000000"/>
                    </w:rPr>
                    <w:t>Type of Respondents</w:t>
                  </w:r>
                </w:p>
              </w:tc>
              <w:tc>
                <w:tcPr>
                  <w:tcW w:w="1620" w:type="dxa"/>
                  <w:tcBorders>
                    <w:top w:val="single" w:sz="8" w:space="0" w:color="000000"/>
                    <w:left w:val="single" w:sz="8" w:space="0" w:color="000000"/>
                    <w:bottom w:val="single" w:sz="8" w:space="0" w:color="000000"/>
                    <w:right w:val="single" w:sz="8" w:space="0" w:color="000000"/>
                  </w:tcBorders>
                </w:tcPr>
                <w:p w:rsidR="0011129F" w:rsidRDefault="0011129F" w:rsidP="006F5B49">
                  <w:pPr>
                    <w:jc w:val="center"/>
                    <w:rPr>
                      <w:rFonts w:cs="Courier New"/>
                      <w:color w:val="000000"/>
                    </w:rPr>
                  </w:pPr>
                  <w:r>
                    <w:rPr>
                      <w:rFonts w:cs="Courier New"/>
                      <w:color w:val="000000"/>
                    </w:rPr>
                    <w:t>Form</w:t>
                  </w:r>
                </w:p>
                <w:p w:rsidR="0011129F" w:rsidRPr="00123823" w:rsidRDefault="0011129F" w:rsidP="006F5B49">
                  <w:pPr>
                    <w:jc w:val="center"/>
                    <w:rPr>
                      <w:rFonts w:cs="Courier New"/>
                      <w:color w:val="000000"/>
                    </w:rPr>
                  </w:pPr>
                  <w:r>
                    <w:rPr>
                      <w:rFonts w:cs="Courier New"/>
                      <w:color w:val="000000"/>
                    </w:rPr>
                    <w:t>Name</w:t>
                  </w:r>
                </w:p>
              </w:tc>
              <w:tc>
                <w:tcPr>
                  <w:tcW w:w="144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No. of</w:t>
                  </w:r>
                </w:p>
                <w:p w:rsidR="0011129F" w:rsidRPr="00123823" w:rsidRDefault="0011129F" w:rsidP="006F5B49">
                  <w:pPr>
                    <w:jc w:val="center"/>
                    <w:rPr>
                      <w:rFonts w:cs="Courier New"/>
                      <w:color w:val="000000"/>
                    </w:rPr>
                  </w:pPr>
                  <w:r w:rsidRPr="00123823">
                    <w:rPr>
                      <w:rFonts w:cs="Courier New"/>
                      <w:color w:val="000000"/>
                    </w:rPr>
                    <w:t>Respondents</w:t>
                  </w:r>
                </w:p>
              </w:tc>
              <w:tc>
                <w:tcPr>
                  <w:tcW w:w="162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No. of</w:t>
                  </w:r>
                </w:p>
                <w:p w:rsidR="0011129F" w:rsidRPr="00123823" w:rsidRDefault="0011129F" w:rsidP="006F5B49">
                  <w:pPr>
                    <w:jc w:val="center"/>
                    <w:rPr>
                      <w:rFonts w:cs="Courier New"/>
                      <w:color w:val="000000"/>
                    </w:rPr>
                  </w:pPr>
                  <w:r w:rsidRPr="00123823">
                    <w:rPr>
                      <w:rFonts w:cs="Courier New"/>
                      <w:color w:val="000000"/>
                    </w:rPr>
                    <w:t>Responses per Respondent</w:t>
                  </w:r>
                </w:p>
              </w:tc>
              <w:tc>
                <w:tcPr>
                  <w:tcW w:w="180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 xml:space="preserve">Average Burden per Response </w:t>
                  </w:r>
                  <w:r w:rsidRPr="00123823">
                    <w:rPr>
                      <w:rFonts w:cs="Courier New"/>
                      <w:color w:val="000000"/>
                    </w:rPr>
                    <w:br/>
                    <w:t>(in hours)</w:t>
                  </w:r>
                </w:p>
              </w:tc>
              <w:tc>
                <w:tcPr>
                  <w:tcW w:w="144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 xml:space="preserve">Total </w:t>
                  </w:r>
                  <w:r w:rsidRPr="00123823">
                    <w:rPr>
                      <w:rFonts w:cs="Courier New"/>
                      <w:color w:val="000000"/>
                    </w:rPr>
                    <w:br/>
                    <w:t>Burden</w:t>
                  </w:r>
                  <w:r w:rsidRPr="00123823">
                    <w:rPr>
                      <w:rFonts w:cs="Courier New"/>
                      <w:color w:val="000000"/>
                    </w:rPr>
                    <w:br/>
                    <w:t>(in hours)</w:t>
                  </w:r>
                </w:p>
              </w:tc>
            </w:tr>
            <w:tr w:rsidR="0011129F" w:rsidRPr="00123823" w:rsidTr="00901A04">
              <w:trPr>
                <w:trHeight w:val="253"/>
              </w:trPr>
              <w:tc>
                <w:tcPr>
                  <w:tcW w:w="1548"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rPr>
                      <w:rFonts w:cs="Courier New"/>
                      <w:color w:val="000000"/>
                      <w:sz w:val="24"/>
                    </w:rPr>
                  </w:pPr>
                  <w:r w:rsidRPr="00123823">
                    <w:rPr>
                      <w:color w:val="000000"/>
                    </w:rPr>
                    <w:t>State, local, and territorial  Health Departments</w:t>
                  </w:r>
                </w:p>
              </w:tc>
              <w:tc>
                <w:tcPr>
                  <w:tcW w:w="1620" w:type="dxa"/>
                  <w:tcBorders>
                    <w:top w:val="single" w:sz="8" w:space="0" w:color="000000"/>
                    <w:left w:val="single" w:sz="8" w:space="0" w:color="000000"/>
                    <w:bottom w:val="single" w:sz="8" w:space="0" w:color="000000"/>
                    <w:right w:val="single" w:sz="8" w:space="0" w:color="000000"/>
                  </w:tcBorders>
                </w:tcPr>
                <w:p w:rsidR="0011129F" w:rsidRPr="00E129E8" w:rsidRDefault="0011129F" w:rsidP="006F5B49">
                  <w:pPr>
                    <w:jc w:val="center"/>
                    <w:rPr>
                      <w:color w:val="000000"/>
                    </w:rPr>
                  </w:pPr>
                  <w:r w:rsidRPr="00E129E8">
                    <w:t>Healthy Homes and Lead Poisoning Surveillance Variables</w:t>
                  </w:r>
                  <w:r w:rsidRPr="00E129E8">
                    <w:rPr>
                      <w:rFonts w:ascii="Arial" w:hAnsi="Arial" w:cs="Arial"/>
                    </w:rPr>
                    <w:t xml:space="preserve"> </w:t>
                  </w:r>
                </w:p>
              </w:tc>
              <w:tc>
                <w:tcPr>
                  <w:tcW w:w="144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40</w:t>
                  </w:r>
                </w:p>
              </w:tc>
              <w:tc>
                <w:tcPr>
                  <w:tcW w:w="162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4</w:t>
                  </w:r>
                </w:p>
              </w:tc>
              <w:tc>
                <w:tcPr>
                  <w:tcW w:w="180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4</w:t>
                  </w:r>
                </w:p>
              </w:tc>
              <w:tc>
                <w:tcPr>
                  <w:tcW w:w="144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rPr>
                  </w:pPr>
                  <w:r w:rsidRPr="00123823">
                    <w:rPr>
                      <w:rFonts w:cs="Courier New"/>
                      <w:color w:val="000000"/>
                    </w:rPr>
                    <w:t>640</w:t>
                  </w:r>
                </w:p>
              </w:tc>
            </w:tr>
            <w:tr w:rsidR="0011129F" w:rsidRPr="00123823" w:rsidTr="00901A04">
              <w:trPr>
                <w:trHeight w:val="253"/>
              </w:trPr>
              <w:tc>
                <w:tcPr>
                  <w:tcW w:w="8028" w:type="dxa"/>
                  <w:gridSpan w:val="5"/>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rPr>
                      <w:rFonts w:cs="Courier New"/>
                      <w:color w:val="000000"/>
                      <w:sz w:val="24"/>
                    </w:rPr>
                  </w:pPr>
                  <w:r w:rsidRPr="00123823">
                    <w:rPr>
                      <w:rFonts w:cs="Courier New"/>
                      <w:color w:val="000000"/>
                      <w:sz w:val="24"/>
                    </w:rPr>
                    <w:t>Total</w:t>
                  </w:r>
                </w:p>
              </w:tc>
              <w:tc>
                <w:tcPr>
                  <w:tcW w:w="1440" w:type="dxa"/>
                  <w:tcBorders>
                    <w:top w:val="single" w:sz="8" w:space="0" w:color="000000"/>
                    <w:left w:val="single" w:sz="8" w:space="0" w:color="000000"/>
                    <w:bottom w:val="single" w:sz="8" w:space="0" w:color="000000"/>
                    <w:right w:val="single" w:sz="8" w:space="0" w:color="000000"/>
                  </w:tcBorders>
                </w:tcPr>
                <w:p w:rsidR="0011129F" w:rsidRPr="00123823" w:rsidRDefault="0011129F" w:rsidP="006F5B49">
                  <w:pPr>
                    <w:jc w:val="center"/>
                    <w:rPr>
                      <w:rFonts w:cs="Courier New"/>
                      <w:color w:val="000000"/>
                      <w:sz w:val="24"/>
                    </w:rPr>
                  </w:pPr>
                  <w:r w:rsidRPr="00123823">
                    <w:rPr>
                      <w:rFonts w:cs="Courier New"/>
                      <w:color w:val="000000"/>
                      <w:sz w:val="24"/>
                    </w:rPr>
                    <w:t>640</w:t>
                  </w:r>
                </w:p>
              </w:tc>
            </w:tr>
          </w:tbl>
          <w:p w:rsidR="0011129F" w:rsidRPr="00EC5E99" w:rsidRDefault="0011129F" w:rsidP="00EC5E99">
            <w:pPr>
              <w:spacing w:after="0" w:line="240" w:lineRule="auto"/>
              <w:rPr>
                <w:rFonts w:ascii="Arial" w:eastAsia="Times New Roman" w:hAnsi="Arial" w:cs="Arial"/>
                <w:sz w:val="18"/>
                <w:szCs w:val="18"/>
              </w:rPr>
            </w:pPr>
          </w:p>
        </w:tc>
      </w:tr>
      <w:tr w:rsidR="0011129F" w:rsidRPr="00EC5E99"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11129F" w:rsidRPr="00EC5E99" w:rsidRDefault="0011129F" w:rsidP="00EC5E99">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11129F" w:rsidRDefault="0011129F" w:rsidP="006F5B49">
            <w:pPr>
              <w:spacing w:after="0"/>
            </w:pPr>
            <w:r>
              <w:rPr>
                <w:b/>
              </w:rPr>
              <w:t xml:space="preserve">IC: </w:t>
            </w:r>
            <w:r w:rsidRPr="0011129F">
              <w:t xml:space="preserve">Healthy Homes and Lead </w:t>
            </w:r>
            <w:r>
              <w:t>Poisoning Surveillance Variables</w:t>
            </w:r>
          </w:p>
          <w:p w:rsidR="00901A04" w:rsidRPr="001336B6" w:rsidRDefault="0076143E" w:rsidP="006F5B49">
            <w:pPr>
              <w:spacing w:after="0"/>
            </w:pPr>
            <w:hyperlink r:id="rId19" w:history="1">
              <w:r w:rsidR="00901A04" w:rsidRPr="001336B6">
                <w:rPr>
                  <w:rStyle w:val="Hyperlink"/>
                  <w:rFonts w:asciiTheme="minorHAnsi" w:hAnsiTheme="minorHAnsi" w:cstheme="minorBidi"/>
                  <w:sz w:val="22"/>
                  <w:szCs w:val="22"/>
                </w:rPr>
                <w:t>https://www.reginfo.gov/public/do/DownloadDocument?objectID=31823701</w:t>
              </w:r>
            </w:hyperlink>
            <w:r w:rsidR="00901A04" w:rsidRPr="001336B6">
              <w:t xml:space="preserve"> </w:t>
            </w:r>
          </w:p>
          <w:p w:rsidR="00AC3DF1" w:rsidRPr="00901A04" w:rsidRDefault="00AC3DF1" w:rsidP="00FA6175">
            <w:pPr>
              <w:spacing w:after="0"/>
            </w:pPr>
            <w:r w:rsidRPr="0034657E">
              <w:rPr>
                <w:rFonts w:ascii="Arial" w:eastAsia="Times New Roman" w:hAnsi="Arial" w:cs="Arial"/>
                <w:color w:val="000000"/>
                <w:sz w:val="18"/>
                <w:szCs w:val="18"/>
              </w:rPr>
              <w:t>(</w:t>
            </w:r>
            <w:r w:rsidRPr="001336B6">
              <w:rPr>
                <w:rFonts w:ascii="Arial" w:eastAsia="Times New Roman" w:hAnsi="Arial" w:cs="Arial"/>
                <w:color w:val="000000"/>
                <w:sz w:val="18"/>
                <w:szCs w:val="18"/>
              </w:rPr>
              <w:t>NIOSH</w:t>
            </w:r>
            <w:r w:rsidRPr="00FA6175">
              <w:rPr>
                <w:rFonts w:ascii="Arial" w:eastAsia="Times New Roman" w:hAnsi="Arial" w:cs="Arial"/>
                <w:color w:val="000000"/>
                <w:sz w:val="18"/>
                <w:szCs w:val="18"/>
              </w:rPr>
              <w:t xml:space="preserve"> var</w:t>
            </w:r>
            <w:r w:rsidR="00FA6175" w:rsidRPr="00FA6175">
              <w:rPr>
                <w:rFonts w:ascii="Arial" w:eastAsia="Times New Roman" w:hAnsi="Arial" w:cs="Arial"/>
                <w:color w:val="000000"/>
                <w:sz w:val="18"/>
                <w:szCs w:val="18"/>
              </w:rPr>
              <w:t>iables</w:t>
            </w:r>
            <w:r w:rsidRPr="00FA6175">
              <w:rPr>
                <w:rFonts w:ascii="Arial" w:eastAsia="Times New Roman" w:hAnsi="Arial" w:cs="Arial"/>
                <w:color w:val="000000"/>
                <w:sz w:val="18"/>
                <w:szCs w:val="18"/>
              </w:rPr>
              <w:t xml:space="preserve"> combined in Table 7 of HHLPSS Form)</w:t>
            </w:r>
          </w:p>
        </w:tc>
      </w:tr>
    </w:tbl>
    <w:p w:rsidR="00EC5E99" w:rsidRDefault="00EC5E99"/>
    <w:p w:rsidR="008821F1" w:rsidRPr="008821F1" w:rsidRDefault="008821F1" w:rsidP="008821F1">
      <w:pPr>
        <w:shd w:val="clear" w:color="auto" w:fill="F8F8F8"/>
        <w:spacing w:before="75" w:after="75" w:line="240" w:lineRule="auto"/>
        <w:jc w:val="center"/>
        <w:outlineLvl w:val="0"/>
        <w:rPr>
          <w:rFonts w:ascii="Arial" w:eastAsia="Times New Roman" w:hAnsi="Arial" w:cs="Arial"/>
          <w:b/>
          <w:bCs/>
          <w:kern w:val="36"/>
          <w:sz w:val="30"/>
          <w:szCs w:val="30"/>
        </w:rPr>
      </w:pPr>
      <w:r w:rsidRPr="008821F1">
        <w:rPr>
          <w:rFonts w:ascii="Arial" w:eastAsia="Times New Roman" w:hAnsi="Arial" w:cs="Arial"/>
          <w:b/>
          <w:bCs/>
          <w:kern w:val="36"/>
          <w:sz w:val="30"/>
          <w:szCs w:val="30"/>
        </w:rPr>
        <w:t>OMB Control Number History</w:t>
      </w:r>
    </w:p>
    <w:p w:rsidR="00212AAB" w:rsidRDefault="00212AAB" w:rsidP="00212AAB">
      <w:pPr>
        <w:shd w:val="clear" w:color="auto" w:fill="F8F8F8"/>
        <w:spacing w:after="0" w:line="240" w:lineRule="auto"/>
        <w:rPr>
          <w:rFonts w:ascii="Arial" w:eastAsia="Times New Roman" w:hAnsi="Arial" w:cs="Arial"/>
          <w:b/>
          <w:sz w:val="20"/>
          <w:szCs w:val="20"/>
        </w:rPr>
      </w:pPr>
      <w:r>
        <w:rPr>
          <w:rFonts w:ascii="Arial" w:eastAsia="Times New Roman" w:hAnsi="Arial" w:cs="Arial"/>
          <w:b/>
          <w:sz w:val="20"/>
          <w:szCs w:val="20"/>
        </w:rPr>
        <w:t>National Blood Lead Surveillance</w:t>
      </w:r>
    </w:p>
    <w:p w:rsidR="00212AAB" w:rsidRDefault="008821F1" w:rsidP="00212AAB">
      <w:pPr>
        <w:shd w:val="clear" w:color="auto" w:fill="F8F8F8"/>
        <w:spacing w:before="240" w:after="0" w:line="240" w:lineRule="auto"/>
        <w:rPr>
          <w:rFonts w:ascii="Arial" w:eastAsia="Times New Roman" w:hAnsi="Arial" w:cs="Arial"/>
          <w:b/>
          <w:bCs/>
          <w:sz w:val="20"/>
          <w:szCs w:val="20"/>
        </w:rPr>
      </w:pPr>
      <w:r w:rsidRPr="008821F1">
        <w:rPr>
          <w:rFonts w:ascii="Arial" w:eastAsia="Times New Roman" w:hAnsi="Arial" w:cs="Arial"/>
          <w:sz w:val="20"/>
          <w:szCs w:val="20"/>
        </w:rPr>
        <w:t>OMB Control Number:</w:t>
      </w:r>
      <w:r w:rsidRPr="008821F1">
        <w:rPr>
          <w:rFonts w:ascii="Arial" w:eastAsia="Times New Roman" w:hAnsi="Arial" w:cs="Arial"/>
          <w:b/>
          <w:bCs/>
          <w:sz w:val="20"/>
          <w:szCs w:val="20"/>
        </w:rPr>
        <w:t>0920-0337</w:t>
      </w:r>
    </w:p>
    <w:p w:rsidR="008821F1" w:rsidRPr="008821F1" w:rsidRDefault="008821F1" w:rsidP="00212AAB">
      <w:pPr>
        <w:shd w:val="clear" w:color="auto" w:fill="F8F8F8"/>
        <w:spacing w:after="0" w:line="240" w:lineRule="auto"/>
        <w:rPr>
          <w:rFonts w:ascii="Arial" w:eastAsia="Times New Roman" w:hAnsi="Arial" w:cs="Arial"/>
          <w:sz w:val="20"/>
          <w:szCs w:val="20"/>
        </w:rPr>
      </w:pPr>
      <w:r w:rsidRPr="008821F1">
        <w:rPr>
          <w:rFonts w:ascii="Arial" w:eastAsia="Times New Roman" w:hAnsi="Arial" w:cs="Arial"/>
          <w:sz w:val="20"/>
          <w:szCs w:val="20"/>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firstRow="1" w:lastRow="0" w:firstColumn="1" w:lastColumn="0" w:noHBand="0" w:noVBand="1"/>
        <w:tblDescription w:val="OMB control number history"/>
      </w:tblPr>
      <w:tblGrid>
        <w:gridCol w:w="2284"/>
        <w:gridCol w:w="4574"/>
        <w:gridCol w:w="2284"/>
        <w:gridCol w:w="2284"/>
        <w:gridCol w:w="2284"/>
      </w:tblGrid>
      <w:tr w:rsidR="008821F1" w:rsidRPr="008821F1" w:rsidTr="00836D34">
        <w:trPr>
          <w:tblCellSpacing w:w="0" w:type="dxa"/>
        </w:trPr>
        <w:tc>
          <w:tcPr>
            <w:tcW w:w="83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821F1" w:rsidRPr="008821F1" w:rsidRDefault="0076143E" w:rsidP="008821F1">
            <w:pPr>
              <w:spacing w:after="0" w:line="240" w:lineRule="auto"/>
              <w:jc w:val="center"/>
              <w:rPr>
                <w:rFonts w:ascii="Arial" w:eastAsia="Times New Roman" w:hAnsi="Arial" w:cs="Arial"/>
                <w:b/>
                <w:bCs/>
                <w:color w:val="FFFFFF"/>
                <w:sz w:val="18"/>
                <w:szCs w:val="18"/>
              </w:rPr>
            </w:pPr>
            <w:hyperlink r:id="rId20" w:history="1">
              <w:r w:rsidR="008821F1" w:rsidRPr="008821F1">
                <w:rPr>
                  <w:rFonts w:ascii="Arial" w:eastAsia="Times New Roman" w:hAnsi="Arial" w:cs="Arial"/>
                  <w:b/>
                  <w:bCs/>
                  <w:color w:val="FFFFFF"/>
                  <w:sz w:val="18"/>
                  <w:szCs w:val="18"/>
                  <w:u w:val="single"/>
                  <w:shd w:val="clear" w:color="auto" w:fill="003399"/>
                </w:rPr>
                <w:t>ICR Ref. No.</w:t>
              </w:r>
            </w:hyperlink>
          </w:p>
        </w:tc>
        <w:tc>
          <w:tcPr>
            <w:tcW w:w="166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821F1" w:rsidRPr="008821F1" w:rsidRDefault="0076143E" w:rsidP="008821F1">
            <w:pPr>
              <w:spacing w:after="0" w:line="240" w:lineRule="auto"/>
              <w:jc w:val="center"/>
              <w:rPr>
                <w:rFonts w:ascii="Arial" w:eastAsia="Times New Roman" w:hAnsi="Arial" w:cs="Arial"/>
                <w:b/>
                <w:bCs/>
                <w:color w:val="FFFFFF"/>
                <w:sz w:val="18"/>
                <w:szCs w:val="18"/>
              </w:rPr>
            </w:pPr>
            <w:hyperlink r:id="rId21" w:history="1">
              <w:r w:rsidR="008821F1" w:rsidRPr="008821F1">
                <w:rPr>
                  <w:rFonts w:ascii="Arial" w:eastAsia="Times New Roman" w:hAnsi="Arial" w:cs="Arial"/>
                  <w:b/>
                  <w:bCs/>
                  <w:color w:val="FFFFFF"/>
                  <w:sz w:val="18"/>
                  <w:szCs w:val="18"/>
                  <w:u w:val="single"/>
                  <w:shd w:val="clear" w:color="auto" w:fill="003399"/>
                </w:rPr>
                <w:t>Request Type</w:t>
              </w:r>
            </w:hyperlink>
          </w:p>
        </w:tc>
        <w:tc>
          <w:tcPr>
            <w:tcW w:w="83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821F1" w:rsidRPr="008821F1" w:rsidRDefault="0076143E" w:rsidP="008821F1">
            <w:pPr>
              <w:spacing w:after="0" w:line="240" w:lineRule="auto"/>
              <w:jc w:val="center"/>
              <w:rPr>
                <w:rFonts w:ascii="Arial" w:eastAsia="Times New Roman" w:hAnsi="Arial" w:cs="Arial"/>
                <w:b/>
                <w:bCs/>
                <w:color w:val="FFFFFF"/>
                <w:sz w:val="18"/>
                <w:szCs w:val="18"/>
              </w:rPr>
            </w:pPr>
            <w:hyperlink r:id="rId22" w:history="1">
              <w:r w:rsidR="008821F1" w:rsidRPr="008821F1">
                <w:rPr>
                  <w:rFonts w:ascii="Arial" w:eastAsia="Times New Roman" w:hAnsi="Arial" w:cs="Arial"/>
                  <w:b/>
                  <w:bCs/>
                  <w:color w:val="FFFFFF"/>
                  <w:sz w:val="18"/>
                  <w:szCs w:val="18"/>
                  <w:u w:val="single"/>
                  <w:shd w:val="clear" w:color="auto" w:fill="003399"/>
                </w:rPr>
                <w:t>Date Received By OIRA</w:t>
              </w:r>
            </w:hyperlink>
          </w:p>
        </w:tc>
        <w:tc>
          <w:tcPr>
            <w:tcW w:w="83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821F1" w:rsidRPr="008821F1" w:rsidRDefault="0076143E" w:rsidP="008821F1">
            <w:pPr>
              <w:spacing w:after="0" w:line="240" w:lineRule="auto"/>
              <w:jc w:val="center"/>
              <w:rPr>
                <w:rFonts w:ascii="Arial" w:eastAsia="Times New Roman" w:hAnsi="Arial" w:cs="Arial"/>
                <w:b/>
                <w:bCs/>
                <w:color w:val="FFFFFF"/>
                <w:sz w:val="18"/>
                <w:szCs w:val="18"/>
              </w:rPr>
            </w:pPr>
            <w:hyperlink r:id="rId23" w:history="1">
              <w:r w:rsidR="008821F1" w:rsidRPr="008821F1">
                <w:rPr>
                  <w:rFonts w:ascii="Arial" w:eastAsia="Times New Roman" w:hAnsi="Arial" w:cs="Arial"/>
                  <w:b/>
                  <w:bCs/>
                  <w:color w:val="FFFFFF"/>
                  <w:sz w:val="18"/>
                  <w:szCs w:val="18"/>
                  <w:u w:val="single"/>
                  <w:shd w:val="clear" w:color="auto" w:fill="003399"/>
                </w:rPr>
                <w:t>Conclusion Date</w:t>
              </w:r>
            </w:hyperlink>
          </w:p>
        </w:tc>
        <w:tc>
          <w:tcPr>
            <w:tcW w:w="83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8821F1" w:rsidRPr="008821F1" w:rsidRDefault="0076143E" w:rsidP="008821F1">
            <w:pPr>
              <w:spacing w:after="0" w:line="240" w:lineRule="auto"/>
              <w:jc w:val="center"/>
              <w:rPr>
                <w:rFonts w:ascii="Arial" w:eastAsia="Times New Roman" w:hAnsi="Arial" w:cs="Arial"/>
                <w:b/>
                <w:bCs/>
                <w:color w:val="FFFFFF"/>
                <w:sz w:val="18"/>
                <w:szCs w:val="18"/>
              </w:rPr>
            </w:pPr>
            <w:hyperlink r:id="rId24" w:history="1">
              <w:r w:rsidR="008821F1" w:rsidRPr="008821F1">
                <w:rPr>
                  <w:rFonts w:ascii="Arial" w:eastAsia="Times New Roman" w:hAnsi="Arial" w:cs="Arial"/>
                  <w:b/>
                  <w:bCs/>
                  <w:color w:val="FFFFFF"/>
                  <w:sz w:val="18"/>
                  <w:szCs w:val="18"/>
                  <w:u w:val="single"/>
                  <w:shd w:val="clear" w:color="auto" w:fill="003399"/>
                </w:rPr>
                <w:t>Conclusion Action</w:t>
              </w:r>
            </w:hyperlink>
          </w:p>
        </w:tc>
      </w:tr>
      <w:tr w:rsidR="008821F1"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76143E" w:rsidP="008821F1">
            <w:pPr>
              <w:spacing w:after="0" w:line="240" w:lineRule="auto"/>
              <w:rPr>
                <w:rFonts w:ascii="Arial" w:eastAsia="Times New Roman" w:hAnsi="Arial" w:cs="Arial"/>
                <w:color w:val="000000"/>
                <w:sz w:val="18"/>
                <w:szCs w:val="18"/>
              </w:rPr>
            </w:pPr>
            <w:hyperlink r:id="rId25" w:history="1">
              <w:r w:rsidR="008821F1" w:rsidRPr="008821F1">
                <w:rPr>
                  <w:rFonts w:ascii="Arial" w:eastAsia="Times New Roman" w:hAnsi="Arial" w:cs="Arial"/>
                  <w:color w:val="0000FF"/>
                  <w:sz w:val="18"/>
                  <w:szCs w:val="18"/>
                  <w:u w:val="single"/>
                </w:rPr>
                <w:t>200805-0920-008</w:t>
              </w:r>
            </w:hyperlink>
            <w:r w:rsidR="008821F1"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Discontinue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04/26/2012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04/27/2012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4A5751" w:rsidRPr="008821F1" w:rsidRDefault="0076143E" w:rsidP="008821F1">
            <w:pPr>
              <w:spacing w:after="0" w:line="240" w:lineRule="auto"/>
              <w:rPr>
                <w:rFonts w:ascii="Arial" w:eastAsia="Times New Roman" w:hAnsi="Arial" w:cs="Arial"/>
                <w:color w:val="000000"/>
                <w:sz w:val="18"/>
                <w:szCs w:val="18"/>
              </w:rPr>
            </w:pPr>
            <w:hyperlink r:id="rId26" w:history="1">
              <w:r w:rsidR="008821F1" w:rsidRPr="008821F1">
                <w:rPr>
                  <w:rFonts w:ascii="Arial" w:eastAsia="Times New Roman" w:hAnsi="Arial" w:cs="Arial"/>
                  <w:color w:val="0000FF"/>
                  <w:sz w:val="18"/>
                  <w:szCs w:val="18"/>
                  <w:u w:val="single"/>
                </w:rPr>
                <w:t>Approved</w:t>
              </w:r>
            </w:hyperlink>
            <w:r w:rsidR="008821F1" w:rsidRPr="008821F1">
              <w:rPr>
                <w:rFonts w:ascii="Arial" w:eastAsia="Times New Roman" w:hAnsi="Arial" w:cs="Arial"/>
                <w:color w:val="000000"/>
                <w:sz w:val="18"/>
                <w:szCs w:val="18"/>
              </w:rPr>
              <w:t xml:space="preserve"> </w:t>
            </w:r>
          </w:p>
        </w:tc>
      </w:tr>
      <w:tr w:rsidR="0011129F"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tcPr>
          <w:p w:rsidR="0011129F" w:rsidRPr="008821F1" w:rsidRDefault="0011129F" w:rsidP="004A575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Pr>
            <w:tblGrid>
              <w:gridCol w:w="2247"/>
              <w:gridCol w:w="12"/>
              <w:gridCol w:w="1126"/>
              <w:gridCol w:w="1126"/>
              <w:gridCol w:w="1126"/>
              <w:gridCol w:w="1126"/>
              <w:gridCol w:w="2237"/>
            </w:tblGrid>
            <w:tr w:rsidR="0011129F" w:rsidRPr="006837CF" w:rsidTr="00F24B45">
              <w:trPr>
                <w:tblCellSpacing w:w="6" w:type="dxa"/>
              </w:trPr>
              <w:tc>
                <w:tcPr>
                  <w:tcW w:w="1243" w:type="pct"/>
                  <w:gridSpan w:val="2"/>
                  <w:shd w:val="clear" w:color="auto" w:fill="CCCCCC"/>
                  <w:vAlign w:val="center"/>
                  <w:hideMark/>
                </w:tcPr>
                <w:p w:rsidR="0011129F" w:rsidRPr="006837CF" w:rsidRDefault="0011129F" w:rsidP="000963B2">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 </w:t>
                  </w:r>
                </w:p>
              </w:tc>
              <w:tc>
                <w:tcPr>
                  <w:tcW w:w="1243" w:type="pct"/>
                  <w:gridSpan w:val="2"/>
                  <w:shd w:val="clear" w:color="auto" w:fill="CCCCCC"/>
                  <w:vAlign w:val="center"/>
                  <w:hideMark/>
                </w:tcPr>
                <w:p w:rsidR="0011129F" w:rsidRPr="006837CF" w:rsidRDefault="0011129F" w:rsidP="000963B2">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Inventory as of this Action</w:t>
                  </w:r>
                </w:p>
              </w:tc>
              <w:tc>
                <w:tcPr>
                  <w:tcW w:w="1243" w:type="pct"/>
                  <w:gridSpan w:val="2"/>
                  <w:shd w:val="clear" w:color="auto" w:fill="CCCCCC"/>
                  <w:vAlign w:val="center"/>
                  <w:hideMark/>
                </w:tcPr>
                <w:p w:rsidR="0011129F" w:rsidRPr="006837CF" w:rsidRDefault="0011129F" w:rsidP="000963B2">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Requested</w:t>
                  </w:r>
                </w:p>
              </w:tc>
              <w:tc>
                <w:tcPr>
                  <w:tcW w:w="1237" w:type="pct"/>
                  <w:shd w:val="clear" w:color="auto" w:fill="CCCCCC"/>
                  <w:vAlign w:val="center"/>
                  <w:hideMark/>
                </w:tcPr>
                <w:p w:rsidR="0011129F" w:rsidRPr="006837CF" w:rsidRDefault="0011129F" w:rsidP="000963B2">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Previously Approved</w:t>
                  </w:r>
                </w:p>
              </w:tc>
            </w:tr>
            <w:tr w:rsidR="0011129F"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Expiration Date</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01/31/2012</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36 Months From Approved</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01/31/2009</w:t>
                  </w:r>
                </w:p>
              </w:tc>
            </w:tr>
            <w:tr w:rsidR="0011129F"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Responses</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328</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328</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336</w:t>
                  </w:r>
                </w:p>
              </w:tc>
            </w:tr>
            <w:tr w:rsidR="0011129F"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Time Burden (Hours)</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656</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656</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672</w:t>
                  </w:r>
                </w:p>
              </w:tc>
            </w:tr>
            <w:tr w:rsidR="0011129F"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Cost Burden (Dollars)</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w:t>
                  </w:r>
                </w:p>
              </w:tc>
              <w:tc>
                <w:tcPr>
                  <w:tcW w:w="0" w:type="auto"/>
                  <w:gridSpan w:val="2"/>
                  <w:shd w:val="clear" w:color="auto" w:fill="EFEFEF"/>
                  <w:tcMar>
                    <w:top w:w="30" w:type="dxa"/>
                    <w:left w:w="30" w:type="dxa"/>
                    <w:bottom w:w="30" w:type="dxa"/>
                    <w:right w:w="30" w:type="dxa"/>
                  </w:tcMar>
                  <w:vAlign w:val="center"/>
                  <w:hideMark/>
                </w:tcPr>
                <w:p w:rsidR="0011129F" w:rsidRPr="00F24B45" w:rsidRDefault="0011129F" w:rsidP="00F24B45">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w:t>
                  </w:r>
                </w:p>
              </w:tc>
            </w:tr>
          </w:tbl>
          <w:p w:rsidR="0011129F" w:rsidRPr="008821F1" w:rsidRDefault="0011129F" w:rsidP="008821F1">
            <w:pPr>
              <w:spacing w:after="0" w:line="240" w:lineRule="auto"/>
              <w:rPr>
                <w:rFonts w:ascii="Arial" w:eastAsia="Times New Roman" w:hAnsi="Arial" w:cs="Arial"/>
                <w:color w:val="000000"/>
                <w:sz w:val="18"/>
                <w:szCs w:val="18"/>
              </w:rPr>
            </w:pPr>
          </w:p>
        </w:tc>
      </w:tr>
      <w:tr w:rsidR="0011129F"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tcPr>
          <w:p w:rsidR="0011129F" w:rsidRPr="008821F1" w:rsidRDefault="0011129F" w:rsidP="004A575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11129F" w:rsidRDefault="0011129F" w:rsidP="006C69FC">
            <w:pPr>
              <w:spacing w:after="0" w:line="240" w:lineRule="auto"/>
              <w:rPr>
                <w:rFonts w:ascii="Arial" w:eastAsia="Times New Roman" w:hAnsi="Arial" w:cs="Arial"/>
                <w:sz w:val="18"/>
                <w:szCs w:val="18"/>
              </w:rPr>
            </w:pPr>
            <w:r>
              <w:rPr>
                <w:rFonts w:ascii="Arial" w:eastAsia="Times New Roman" w:hAnsi="Arial" w:cs="Arial"/>
                <w:b/>
                <w:color w:val="000000"/>
                <w:sz w:val="18"/>
                <w:szCs w:val="18"/>
              </w:rPr>
              <w:t xml:space="preserve">IC: </w:t>
            </w:r>
            <w:r>
              <w:rPr>
                <w:rFonts w:ascii="Arial" w:eastAsia="Times New Roman" w:hAnsi="Arial" w:cs="Arial"/>
                <w:color w:val="000000"/>
                <w:sz w:val="18"/>
                <w:szCs w:val="18"/>
              </w:rPr>
              <w:t xml:space="preserve">State and Local </w:t>
            </w:r>
            <w:r>
              <w:rPr>
                <w:rFonts w:ascii="Arial" w:eastAsia="Times New Roman" w:hAnsi="Arial" w:cs="Arial"/>
                <w:sz w:val="18"/>
                <w:szCs w:val="18"/>
              </w:rPr>
              <w:t>Health Department</w:t>
            </w:r>
            <w:r w:rsidRPr="00D9211A">
              <w:rPr>
                <w:rFonts w:ascii="Arial" w:eastAsia="Times New Roman" w:hAnsi="Arial" w:cs="Arial"/>
                <w:sz w:val="18"/>
                <w:szCs w:val="18"/>
              </w:rPr>
              <w:t xml:space="preserve"> Surveillance for Childhood Nationa</w:t>
            </w:r>
            <w:r>
              <w:rPr>
                <w:rFonts w:ascii="Arial" w:eastAsia="Times New Roman" w:hAnsi="Arial" w:cs="Arial"/>
                <w:sz w:val="18"/>
                <w:szCs w:val="18"/>
              </w:rPr>
              <w:t>l Blood Lead Surveillance System</w:t>
            </w:r>
          </w:p>
          <w:p w:rsidR="00AD5006" w:rsidRDefault="0076143E" w:rsidP="006C69FC">
            <w:pPr>
              <w:spacing w:after="0" w:line="240" w:lineRule="auto"/>
              <w:rPr>
                <w:rFonts w:ascii="Arial" w:eastAsia="Times New Roman" w:hAnsi="Arial" w:cs="Arial"/>
                <w:sz w:val="18"/>
                <w:szCs w:val="18"/>
              </w:rPr>
            </w:pPr>
            <w:hyperlink r:id="rId27" w:history="1">
              <w:r w:rsidR="00AD5006" w:rsidRPr="00EC1A8C">
                <w:rPr>
                  <w:rStyle w:val="Hyperlink"/>
                  <w:rFonts w:eastAsia="Times New Roman"/>
                  <w:sz w:val="18"/>
                  <w:szCs w:val="18"/>
                </w:rPr>
                <w:t>https://www.reginfo.gov/public/do/PRAViewIC?ref_nbr=200805-0920-008&amp;icID=6764</w:t>
              </w:r>
            </w:hyperlink>
            <w:r w:rsidR="00AD5006">
              <w:rPr>
                <w:rFonts w:ascii="Arial" w:eastAsia="Times New Roman" w:hAnsi="Arial" w:cs="Arial"/>
                <w:sz w:val="18"/>
                <w:szCs w:val="18"/>
              </w:rPr>
              <w:t xml:space="preserve"> </w:t>
            </w:r>
          </w:p>
          <w:p w:rsidR="0011129F" w:rsidRDefault="0011129F" w:rsidP="006C69FC">
            <w:pPr>
              <w:spacing w:after="0" w:line="240" w:lineRule="auto"/>
              <w:rPr>
                <w:rFonts w:ascii="Arial" w:eastAsia="Times New Roman" w:hAnsi="Arial" w:cs="Arial"/>
                <w:sz w:val="18"/>
                <w:szCs w:val="18"/>
              </w:rPr>
            </w:pPr>
            <w:r>
              <w:rPr>
                <w:rFonts w:ascii="Arial" w:eastAsia="Times New Roman" w:hAnsi="Arial" w:cs="Arial"/>
                <w:b/>
                <w:color w:val="000000"/>
                <w:sz w:val="18"/>
                <w:szCs w:val="18"/>
              </w:rPr>
              <w:t xml:space="preserve">IC: </w:t>
            </w:r>
            <w:r>
              <w:rPr>
                <w:rFonts w:ascii="Arial" w:eastAsia="Times New Roman" w:hAnsi="Arial" w:cs="Arial"/>
                <w:color w:val="000000"/>
                <w:sz w:val="18"/>
                <w:szCs w:val="18"/>
              </w:rPr>
              <w:t xml:space="preserve">State and Local </w:t>
            </w:r>
            <w:r>
              <w:rPr>
                <w:rFonts w:ascii="Arial" w:eastAsia="Times New Roman" w:hAnsi="Arial" w:cs="Arial"/>
                <w:sz w:val="18"/>
                <w:szCs w:val="18"/>
              </w:rPr>
              <w:t>Health Department</w:t>
            </w:r>
            <w:r w:rsidR="00917FE5">
              <w:rPr>
                <w:rFonts w:ascii="Arial" w:eastAsia="Times New Roman" w:hAnsi="Arial" w:cs="Arial"/>
                <w:sz w:val="18"/>
                <w:szCs w:val="18"/>
              </w:rPr>
              <w:t xml:space="preserve"> Surveillance for Adult</w:t>
            </w:r>
            <w:r w:rsidRPr="00D9211A">
              <w:rPr>
                <w:rFonts w:ascii="Arial" w:eastAsia="Times New Roman" w:hAnsi="Arial" w:cs="Arial"/>
                <w:sz w:val="18"/>
                <w:szCs w:val="18"/>
              </w:rPr>
              <w:t xml:space="preserve"> National Blood Lead Surveillance System</w:t>
            </w:r>
          </w:p>
          <w:p w:rsidR="00AD5006" w:rsidRPr="006C69FC" w:rsidRDefault="0076143E" w:rsidP="006C69FC">
            <w:pPr>
              <w:spacing w:after="0" w:line="240" w:lineRule="auto"/>
              <w:rPr>
                <w:rFonts w:ascii="Arial" w:eastAsia="Times New Roman" w:hAnsi="Arial" w:cs="Arial"/>
                <w:color w:val="000000"/>
                <w:sz w:val="18"/>
                <w:szCs w:val="18"/>
              </w:rPr>
            </w:pPr>
            <w:hyperlink r:id="rId28" w:history="1">
              <w:r w:rsidR="00AD5006" w:rsidRPr="00EC1A8C">
                <w:rPr>
                  <w:rStyle w:val="Hyperlink"/>
                  <w:rFonts w:eastAsia="Times New Roman"/>
                  <w:sz w:val="18"/>
                  <w:szCs w:val="18"/>
                </w:rPr>
                <w:t>https://www.reginfo.gov/public/do/PRAViewIC?ref_nbr=200805-0920-008&amp;icID=184878</w:t>
              </w:r>
            </w:hyperlink>
            <w:r w:rsidR="00AD5006">
              <w:rPr>
                <w:rFonts w:ascii="Arial" w:eastAsia="Times New Roman" w:hAnsi="Arial" w:cs="Arial"/>
                <w:color w:val="000000"/>
                <w:sz w:val="18"/>
                <w:szCs w:val="18"/>
              </w:rPr>
              <w:t xml:space="preserve"> </w:t>
            </w:r>
          </w:p>
        </w:tc>
      </w:tr>
      <w:tr w:rsidR="008821F1"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76143E" w:rsidP="008821F1">
            <w:pPr>
              <w:spacing w:after="0" w:line="240" w:lineRule="auto"/>
              <w:rPr>
                <w:rFonts w:ascii="Arial" w:eastAsia="Times New Roman" w:hAnsi="Arial" w:cs="Arial"/>
                <w:color w:val="000000"/>
                <w:sz w:val="18"/>
                <w:szCs w:val="18"/>
              </w:rPr>
            </w:pPr>
            <w:hyperlink r:id="rId29" w:history="1">
              <w:r w:rsidR="008821F1" w:rsidRPr="008821F1">
                <w:rPr>
                  <w:rFonts w:ascii="Arial" w:eastAsia="Times New Roman" w:hAnsi="Arial" w:cs="Arial"/>
                  <w:color w:val="0000FF"/>
                  <w:sz w:val="18"/>
                  <w:szCs w:val="18"/>
                  <w:u w:val="single"/>
                </w:rPr>
                <w:t>200805-0920-008</w:t>
              </w:r>
            </w:hyperlink>
            <w:r w:rsidR="008821F1"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Emergency extension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01/31/2012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01/31/2012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Default="0076143E" w:rsidP="008821F1">
            <w:pPr>
              <w:spacing w:after="0" w:line="240" w:lineRule="auto"/>
              <w:rPr>
                <w:rFonts w:ascii="Arial" w:eastAsia="Times New Roman" w:hAnsi="Arial" w:cs="Arial"/>
                <w:color w:val="000000"/>
                <w:sz w:val="18"/>
                <w:szCs w:val="18"/>
              </w:rPr>
            </w:pPr>
            <w:hyperlink r:id="rId30" w:history="1">
              <w:r w:rsidR="008821F1" w:rsidRPr="008821F1">
                <w:rPr>
                  <w:rFonts w:ascii="Arial" w:eastAsia="Times New Roman" w:hAnsi="Arial" w:cs="Arial"/>
                  <w:color w:val="0000FF"/>
                  <w:sz w:val="18"/>
                  <w:szCs w:val="18"/>
                  <w:u w:val="single"/>
                </w:rPr>
                <w:t>Approved</w:t>
              </w:r>
            </w:hyperlink>
            <w:r w:rsidR="008821F1" w:rsidRPr="008821F1">
              <w:rPr>
                <w:rFonts w:ascii="Arial" w:eastAsia="Times New Roman" w:hAnsi="Arial" w:cs="Arial"/>
                <w:color w:val="000000"/>
                <w:sz w:val="18"/>
                <w:szCs w:val="18"/>
              </w:rPr>
              <w:t xml:space="preserve"> </w:t>
            </w:r>
          </w:p>
          <w:p w:rsidR="004A5751" w:rsidRPr="008821F1" w:rsidRDefault="004A5751" w:rsidP="008821F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01/31/2012</w:t>
            </w:r>
          </w:p>
        </w:tc>
      </w:tr>
      <w:tr w:rsidR="006C69FC"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6C69FC" w:rsidRPr="008821F1" w:rsidRDefault="006C69FC" w:rsidP="008821F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6C69FC" w:rsidRPr="006837CF" w:rsidTr="006837CF">
              <w:trPr>
                <w:tblCellSpacing w:w="6" w:type="dxa"/>
              </w:trPr>
              <w:tc>
                <w:tcPr>
                  <w:tcW w:w="1250" w:type="pct"/>
                  <w:shd w:val="clear" w:color="auto" w:fill="CCCCCC"/>
                  <w:vAlign w:val="center"/>
                  <w:hideMark/>
                </w:tcPr>
                <w:p w:rsidR="006C69FC" w:rsidRPr="006837CF" w:rsidRDefault="006C69FC" w:rsidP="006837CF">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 </w:t>
                  </w:r>
                </w:p>
              </w:tc>
              <w:tc>
                <w:tcPr>
                  <w:tcW w:w="1250" w:type="pct"/>
                  <w:shd w:val="clear" w:color="auto" w:fill="CCCCCC"/>
                  <w:vAlign w:val="center"/>
                  <w:hideMark/>
                </w:tcPr>
                <w:p w:rsidR="006C69FC" w:rsidRPr="006837CF" w:rsidRDefault="006C69FC" w:rsidP="006837CF">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6C69FC" w:rsidRPr="006837CF" w:rsidRDefault="006C69FC" w:rsidP="006837CF">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Requested</w:t>
                  </w:r>
                </w:p>
              </w:tc>
              <w:tc>
                <w:tcPr>
                  <w:tcW w:w="1250" w:type="pct"/>
                  <w:shd w:val="clear" w:color="auto" w:fill="CCCCCC"/>
                  <w:vAlign w:val="center"/>
                  <w:hideMark/>
                </w:tcPr>
                <w:p w:rsidR="006C69FC" w:rsidRPr="006837CF" w:rsidRDefault="006C69FC" w:rsidP="006837CF">
                  <w:pPr>
                    <w:spacing w:after="0" w:line="240" w:lineRule="auto"/>
                    <w:jc w:val="center"/>
                    <w:rPr>
                      <w:rFonts w:ascii="Arial" w:eastAsia="Times New Roman" w:hAnsi="Arial" w:cs="Arial"/>
                      <w:b/>
                      <w:bCs/>
                      <w:color w:val="000000"/>
                      <w:sz w:val="18"/>
                      <w:szCs w:val="18"/>
                    </w:rPr>
                  </w:pPr>
                  <w:r w:rsidRPr="006837CF">
                    <w:rPr>
                      <w:rFonts w:ascii="Arial" w:eastAsia="Times New Roman" w:hAnsi="Arial" w:cs="Arial"/>
                      <w:b/>
                      <w:bCs/>
                      <w:color w:val="000000"/>
                      <w:sz w:val="18"/>
                      <w:szCs w:val="18"/>
                    </w:rPr>
                    <w:t>Previously Approved</w:t>
                  </w:r>
                </w:p>
              </w:tc>
            </w:tr>
            <w:tr w:rsidR="006C69FC" w:rsidRPr="006837CF" w:rsidTr="006837CF">
              <w:trPr>
                <w:tblCellSpacing w:w="6" w:type="dxa"/>
              </w:trPr>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rPr>
                      <w:rFonts w:ascii="Arial" w:eastAsia="Times New Roman" w:hAnsi="Arial" w:cs="Arial"/>
                      <w:color w:val="000000"/>
                      <w:sz w:val="18"/>
                      <w:szCs w:val="18"/>
                    </w:rPr>
                  </w:pPr>
                  <w:r w:rsidRPr="006837CF">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01/31/2012</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01/31/2009</w:t>
                  </w:r>
                </w:p>
              </w:tc>
            </w:tr>
            <w:tr w:rsidR="006C69FC" w:rsidRPr="006837CF" w:rsidTr="006837CF">
              <w:trPr>
                <w:tblCellSpacing w:w="6" w:type="dxa"/>
              </w:trPr>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rPr>
                      <w:rFonts w:ascii="Arial" w:eastAsia="Times New Roman" w:hAnsi="Arial" w:cs="Arial"/>
                      <w:color w:val="000000"/>
                      <w:sz w:val="18"/>
                      <w:szCs w:val="18"/>
                    </w:rPr>
                  </w:pPr>
                  <w:r w:rsidRPr="006837CF">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336</w:t>
                  </w:r>
                </w:p>
              </w:tc>
            </w:tr>
            <w:tr w:rsidR="006C69FC" w:rsidRPr="006837CF" w:rsidTr="006837CF">
              <w:trPr>
                <w:tblCellSpacing w:w="6" w:type="dxa"/>
              </w:trPr>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rPr>
                      <w:rFonts w:ascii="Arial" w:eastAsia="Times New Roman" w:hAnsi="Arial" w:cs="Arial"/>
                      <w:color w:val="000000"/>
                      <w:sz w:val="18"/>
                      <w:szCs w:val="18"/>
                    </w:rPr>
                  </w:pPr>
                  <w:r w:rsidRPr="006837CF">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672</w:t>
                  </w:r>
                </w:p>
              </w:tc>
            </w:tr>
            <w:tr w:rsidR="006C69FC" w:rsidRPr="006837CF" w:rsidTr="006837CF">
              <w:trPr>
                <w:tblCellSpacing w:w="6" w:type="dxa"/>
              </w:trPr>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rPr>
                      <w:rFonts w:ascii="Arial" w:eastAsia="Times New Roman" w:hAnsi="Arial" w:cs="Arial"/>
                      <w:color w:val="000000"/>
                      <w:sz w:val="18"/>
                      <w:szCs w:val="18"/>
                    </w:rPr>
                  </w:pPr>
                  <w:r w:rsidRPr="006837CF">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6C69FC" w:rsidRPr="006837CF" w:rsidRDefault="006C69FC" w:rsidP="006837CF">
                  <w:pPr>
                    <w:spacing w:after="0" w:line="240" w:lineRule="auto"/>
                    <w:jc w:val="right"/>
                    <w:rPr>
                      <w:rFonts w:ascii="Arial" w:eastAsia="Times New Roman" w:hAnsi="Arial" w:cs="Arial"/>
                      <w:color w:val="000000"/>
                      <w:sz w:val="18"/>
                      <w:szCs w:val="18"/>
                    </w:rPr>
                  </w:pPr>
                  <w:r w:rsidRPr="006837CF">
                    <w:rPr>
                      <w:rFonts w:ascii="Arial" w:eastAsia="Times New Roman" w:hAnsi="Arial" w:cs="Arial"/>
                      <w:color w:val="000000"/>
                      <w:sz w:val="18"/>
                      <w:szCs w:val="18"/>
                    </w:rPr>
                    <w:t>0</w:t>
                  </w:r>
                </w:p>
              </w:tc>
            </w:tr>
          </w:tbl>
          <w:p w:rsidR="006C69FC" w:rsidRPr="008821F1" w:rsidRDefault="006C69FC" w:rsidP="008821F1">
            <w:pPr>
              <w:spacing w:after="0" w:line="240" w:lineRule="auto"/>
              <w:rPr>
                <w:rFonts w:ascii="Arial" w:eastAsia="Times New Roman" w:hAnsi="Arial" w:cs="Arial"/>
                <w:color w:val="000000"/>
                <w:sz w:val="18"/>
                <w:szCs w:val="18"/>
              </w:rPr>
            </w:pPr>
          </w:p>
        </w:tc>
      </w:tr>
      <w:tr w:rsidR="006C69FC"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6C69FC" w:rsidRPr="008821F1" w:rsidRDefault="006C69FC" w:rsidP="008821F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6C69FC" w:rsidRDefault="006C69FC" w:rsidP="006C69FC">
            <w:pPr>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 xml:space="preserve">IC: </w:t>
            </w:r>
            <w:r>
              <w:rPr>
                <w:rFonts w:ascii="Arial" w:eastAsia="Times New Roman" w:hAnsi="Arial" w:cs="Arial"/>
                <w:color w:val="000000"/>
                <w:sz w:val="18"/>
                <w:szCs w:val="18"/>
              </w:rPr>
              <w:t xml:space="preserve">State and Local </w:t>
            </w:r>
            <w:r>
              <w:rPr>
                <w:rFonts w:ascii="Arial" w:eastAsia="Times New Roman" w:hAnsi="Arial" w:cs="Arial"/>
                <w:sz w:val="18"/>
                <w:szCs w:val="18"/>
              </w:rPr>
              <w:t>Health Department</w:t>
            </w:r>
            <w:r w:rsidRPr="00D9211A">
              <w:rPr>
                <w:rFonts w:ascii="Arial" w:eastAsia="Times New Roman" w:hAnsi="Arial" w:cs="Arial"/>
                <w:sz w:val="18"/>
                <w:szCs w:val="18"/>
              </w:rPr>
              <w:t xml:space="preserve"> Surveillance for Childhood National Blood Lead Surveillance System</w:t>
            </w:r>
          </w:p>
          <w:p w:rsidR="006C69FC" w:rsidRPr="008821F1" w:rsidRDefault="006C69FC" w:rsidP="006C69FC">
            <w:pPr>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 xml:space="preserve">IC: </w:t>
            </w:r>
            <w:r>
              <w:rPr>
                <w:rFonts w:ascii="Arial" w:eastAsia="Times New Roman" w:hAnsi="Arial" w:cs="Arial"/>
                <w:color w:val="000000"/>
                <w:sz w:val="18"/>
                <w:szCs w:val="18"/>
              </w:rPr>
              <w:t xml:space="preserve">State and Local </w:t>
            </w:r>
            <w:r>
              <w:rPr>
                <w:rFonts w:ascii="Arial" w:eastAsia="Times New Roman" w:hAnsi="Arial" w:cs="Arial"/>
                <w:sz w:val="18"/>
                <w:szCs w:val="18"/>
              </w:rPr>
              <w:t>Health Department</w:t>
            </w:r>
            <w:r w:rsidR="008A0AB9">
              <w:rPr>
                <w:rFonts w:ascii="Arial" w:eastAsia="Times New Roman" w:hAnsi="Arial" w:cs="Arial"/>
                <w:sz w:val="18"/>
                <w:szCs w:val="18"/>
              </w:rPr>
              <w:t xml:space="preserve"> Surveillance for Adult</w:t>
            </w:r>
            <w:r w:rsidRPr="00D9211A">
              <w:rPr>
                <w:rFonts w:ascii="Arial" w:eastAsia="Times New Roman" w:hAnsi="Arial" w:cs="Arial"/>
                <w:sz w:val="18"/>
                <w:szCs w:val="18"/>
              </w:rPr>
              <w:t xml:space="preserve"> National Blood Lead Surveillance System</w:t>
            </w:r>
          </w:p>
        </w:tc>
      </w:tr>
      <w:tr w:rsidR="008821F1"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76143E" w:rsidP="008821F1">
            <w:pPr>
              <w:spacing w:after="0" w:line="240" w:lineRule="auto"/>
              <w:rPr>
                <w:rFonts w:ascii="Arial" w:eastAsia="Times New Roman" w:hAnsi="Arial" w:cs="Arial"/>
                <w:color w:val="000000"/>
                <w:sz w:val="18"/>
                <w:szCs w:val="18"/>
              </w:rPr>
            </w:pPr>
            <w:hyperlink r:id="rId31" w:history="1">
              <w:r w:rsidR="008821F1" w:rsidRPr="008821F1">
                <w:rPr>
                  <w:rFonts w:ascii="Arial" w:eastAsia="Times New Roman" w:hAnsi="Arial" w:cs="Arial"/>
                  <w:color w:val="0000FF"/>
                  <w:sz w:val="18"/>
                  <w:szCs w:val="18"/>
                  <w:u w:val="single"/>
                </w:rPr>
                <w:t>200805-0920-008</w:t>
              </w:r>
            </w:hyperlink>
            <w:r w:rsidR="008821F1"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Revision of a currently approved collection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05/13/2008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01/08/2009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Default="0076143E" w:rsidP="008821F1">
            <w:pPr>
              <w:spacing w:after="0" w:line="240" w:lineRule="auto"/>
              <w:rPr>
                <w:rFonts w:ascii="Arial" w:eastAsia="Times New Roman" w:hAnsi="Arial" w:cs="Arial"/>
                <w:color w:val="000000"/>
                <w:sz w:val="18"/>
                <w:szCs w:val="18"/>
              </w:rPr>
            </w:pPr>
            <w:hyperlink r:id="rId32" w:history="1">
              <w:r w:rsidR="008821F1" w:rsidRPr="008821F1">
                <w:rPr>
                  <w:rFonts w:ascii="Arial" w:eastAsia="Times New Roman" w:hAnsi="Arial" w:cs="Arial"/>
                  <w:color w:val="0000FF"/>
                  <w:sz w:val="18"/>
                  <w:szCs w:val="18"/>
                  <w:u w:val="single"/>
                </w:rPr>
                <w:t>Approved without change</w:t>
              </w:r>
            </w:hyperlink>
          </w:p>
          <w:p w:rsidR="0059551B" w:rsidRPr="008821F1" w:rsidRDefault="0059551B" w:rsidP="008821F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01/31/2009</w:t>
            </w:r>
          </w:p>
        </w:tc>
      </w:tr>
      <w:tr w:rsidR="00144B22" w:rsidRPr="008821F1" w:rsidTr="006837CF">
        <w:trPr>
          <w:trHeight w:val="1134"/>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144B22" w:rsidRPr="008821F1" w:rsidRDefault="00144B22" w:rsidP="008821F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36"/>
            </w:tblGrid>
            <w:tr w:rsidR="00144B22" w:rsidRPr="00144B22" w:rsidTr="00144B22">
              <w:trPr>
                <w:tblCellSpacing w:w="15" w:type="dxa"/>
              </w:trPr>
              <w:tc>
                <w:tcPr>
                  <w:tcW w:w="0" w:type="auto"/>
                  <w:vAlign w:val="center"/>
                  <w:hideMark/>
                </w:tcPr>
                <w:p w:rsidR="00144B22" w:rsidRPr="00144B22" w:rsidRDefault="00144B22" w:rsidP="00144B22">
                  <w:pPr>
                    <w:spacing w:after="0" w:line="240" w:lineRule="auto"/>
                    <w:rPr>
                      <w:rFonts w:ascii="Arial" w:eastAsia="Times New Roman" w:hAnsi="Arial" w:cs="Arial"/>
                      <w:sz w:val="18"/>
                      <w:szCs w:val="18"/>
                    </w:rPr>
                  </w:pPr>
                </w:p>
              </w:tc>
            </w:tr>
          </w:tbl>
          <w:p w:rsidR="00144B22" w:rsidRPr="00144B22" w:rsidRDefault="00144B22" w:rsidP="00144B22">
            <w:pPr>
              <w:spacing w:after="0" w:line="240" w:lineRule="auto"/>
              <w:rPr>
                <w:rFonts w:ascii="Arial" w:eastAsia="Times New Roman" w:hAnsi="Arial"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144B22" w:rsidRPr="00144B22" w:rsidTr="00144B22">
              <w:trPr>
                <w:tblCellSpacing w:w="6" w:type="dxa"/>
              </w:trPr>
              <w:tc>
                <w:tcPr>
                  <w:tcW w:w="1250" w:type="pct"/>
                  <w:shd w:val="clear" w:color="auto" w:fill="CCCCCC"/>
                  <w:vAlign w:val="center"/>
                  <w:hideMark/>
                </w:tcPr>
                <w:p w:rsidR="00144B22" w:rsidRPr="00144B22" w:rsidRDefault="00144B22"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 </w:t>
                  </w:r>
                </w:p>
              </w:tc>
              <w:tc>
                <w:tcPr>
                  <w:tcW w:w="1250" w:type="pct"/>
                  <w:shd w:val="clear" w:color="auto" w:fill="CCCCCC"/>
                  <w:vAlign w:val="center"/>
                  <w:hideMark/>
                </w:tcPr>
                <w:p w:rsidR="00144B22" w:rsidRPr="00144B22" w:rsidRDefault="00144B22"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144B22" w:rsidRPr="00144B22" w:rsidRDefault="00144B22"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Requested</w:t>
                  </w:r>
                </w:p>
              </w:tc>
              <w:tc>
                <w:tcPr>
                  <w:tcW w:w="1250" w:type="pct"/>
                  <w:shd w:val="clear" w:color="auto" w:fill="CCCCCC"/>
                  <w:vAlign w:val="center"/>
                  <w:hideMark/>
                </w:tcPr>
                <w:p w:rsidR="00144B22" w:rsidRPr="00144B22" w:rsidRDefault="00144B22"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Previously Approved</w:t>
                  </w:r>
                </w:p>
              </w:tc>
            </w:tr>
            <w:tr w:rsidR="00144B22"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01/31/2012</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01/31/2009</w:t>
                  </w:r>
                </w:p>
              </w:tc>
            </w:tr>
            <w:tr w:rsidR="00144B22"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336</w:t>
                  </w:r>
                </w:p>
              </w:tc>
            </w:tr>
            <w:tr w:rsidR="00144B22"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672</w:t>
                  </w:r>
                </w:p>
              </w:tc>
            </w:tr>
            <w:tr w:rsidR="00144B22"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144B22" w:rsidRPr="00144B22" w:rsidRDefault="00144B22"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r>
          </w:tbl>
          <w:p w:rsidR="00144B22" w:rsidRPr="008821F1" w:rsidRDefault="00144B22" w:rsidP="008821F1">
            <w:pPr>
              <w:spacing w:after="0" w:line="240" w:lineRule="auto"/>
              <w:rPr>
                <w:rFonts w:ascii="Arial" w:eastAsia="Times New Roman" w:hAnsi="Arial" w:cs="Arial"/>
                <w:color w:val="000000"/>
                <w:sz w:val="18"/>
                <w:szCs w:val="18"/>
              </w:rPr>
            </w:pPr>
          </w:p>
        </w:tc>
      </w:tr>
      <w:tr w:rsidR="00225B92"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225B92" w:rsidRPr="008821F1" w:rsidRDefault="00225B92" w:rsidP="008821F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0" w:type="auto"/>
              <w:tblInd w:w="13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shd w:val="clear" w:color="auto" w:fill="FFFFFF"/>
              <w:tblCellMar>
                <w:left w:w="139" w:type="dxa"/>
                <w:right w:w="139" w:type="dxa"/>
              </w:tblCellMar>
              <w:tblLook w:val="0000" w:firstRow="0" w:lastRow="0" w:firstColumn="0" w:lastColumn="0" w:noHBand="0" w:noVBand="0"/>
            </w:tblPr>
            <w:tblGrid>
              <w:gridCol w:w="2610"/>
              <w:gridCol w:w="1530"/>
              <w:gridCol w:w="1710"/>
              <w:gridCol w:w="1800"/>
              <w:gridCol w:w="1800"/>
            </w:tblGrid>
            <w:tr w:rsidR="00225B92" w:rsidRPr="003213AB" w:rsidTr="000963B2">
              <w:tc>
                <w:tcPr>
                  <w:tcW w:w="9450" w:type="dxa"/>
                  <w:gridSpan w:val="5"/>
                  <w:shd w:val="clear" w:color="auto" w:fill="FFFFFF"/>
                </w:tcPr>
                <w:p w:rsidR="00225B92" w:rsidRPr="00456257" w:rsidRDefault="00225B92" w:rsidP="00F24B45">
                  <w:pPr>
                    <w:spacing w:after="0" w:line="240" w:lineRule="auto"/>
                    <w:rPr>
                      <w:b/>
                    </w:rPr>
                  </w:pPr>
                  <w:r w:rsidRPr="00456257">
                    <w:rPr>
                      <w:b/>
                    </w:rPr>
                    <w:t xml:space="preserve">Estimated </w:t>
                  </w:r>
                  <w:r>
                    <w:rPr>
                      <w:b/>
                    </w:rPr>
                    <w:t>Annualized Burden Hours</w:t>
                  </w:r>
                </w:p>
              </w:tc>
            </w:tr>
            <w:tr w:rsidR="00225B92" w:rsidRPr="003213AB" w:rsidTr="000963B2">
              <w:tc>
                <w:tcPr>
                  <w:tcW w:w="2610" w:type="dxa"/>
                  <w:shd w:val="clear" w:color="auto" w:fill="FFFFFF"/>
                  <w:vAlign w:val="center"/>
                </w:tcPr>
                <w:p w:rsidR="00225B92" w:rsidRPr="00F7392F" w:rsidRDefault="00225B92" w:rsidP="00F24B45">
                  <w:pPr>
                    <w:spacing w:after="0" w:line="240" w:lineRule="auto"/>
                    <w:jc w:val="center"/>
                  </w:pPr>
                  <w:r w:rsidRPr="00F7392F">
                    <w:t>Type of</w:t>
                  </w:r>
                </w:p>
                <w:p w:rsidR="00225B92" w:rsidRPr="00F7392F" w:rsidRDefault="00225B92" w:rsidP="00F24B45">
                  <w:pPr>
                    <w:spacing w:after="0" w:line="240" w:lineRule="auto"/>
                    <w:jc w:val="center"/>
                  </w:pPr>
                  <w:r w:rsidRPr="00F7392F">
                    <w:t>Respondents</w:t>
                  </w:r>
                </w:p>
              </w:tc>
              <w:tc>
                <w:tcPr>
                  <w:tcW w:w="1530" w:type="dxa"/>
                  <w:shd w:val="clear" w:color="auto" w:fill="FFFFFF"/>
                  <w:vAlign w:val="center"/>
                </w:tcPr>
                <w:p w:rsidR="00225B92" w:rsidRPr="00F7392F" w:rsidRDefault="00225B92" w:rsidP="00F24B45">
                  <w:pPr>
                    <w:spacing w:after="0" w:line="240" w:lineRule="auto"/>
                    <w:jc w:val="center"/>
                  </w:pPr>
                  <w:r w:rsidRPr="00F7392F">
                    <w:t>Number of</w:t>
                  </w:r>
                </w:p>
                <w:p w:rsidR="00225B92" w:rsidRPr="00F7392F" w:rsidRDefault="00225B92" w:rsidP="00F24B45">
                  <w:pPr>
                    <w:spacing w:after="0" w:line="240" w:lineRule="auto"/>
                    <w:jc w:val="center"/>
                  </w:pPr>
                  <w:r w:rsidRPr="00F7392F">
                    <w:t>Respondents</w:t>
                  </w:r>
                </w:p>
              </w:tc>
              <w:tc>
                <w:tcPr>
                  <w:tcW w:w="1710" w:type="dxa"/>
                  <w:shd w:val="clear" w:color="auto" w:fill="FFFFFF"/>
                  <w:vAlign w:val="center"/>
                </w:tcPr>
                <w:p w:rsidR="00225B92" w:rsidRPr="00F7392F" w:rsidRDefault="00225B92" w:rsidP="00F24B45">
                  <w:pPr>
                    <w:spacing w:after="0" w:line="240" w:lineRule="auto"/>
                    <w:jc w:val="center"/>
                  </w:pPr>
                  <w:r>
                    <w:t xml:space="preserve">No. Responses per </w:t>
                  </w:r>
                  <w:r w:rsidRPr="00F7392F">
                    <w:t>Respon</w:t>
                  </w:r>
                  <w:r>
                    <w:t>dent</w:t>
                  </w:r>
                </w:p>
              </w:tc>
              <w:tc>
                <w:tcPr>
                  <w:tcW w:w="1800" w:type="dxa"/>
                  <w:shd w:val="clear" w:color="auto" w:fill="FFFFFF"/>
                  <w:vAlign w:val="center"/>
                </w:tcPr>
                <w:p w:rsidR="00225B92" w:rsidRPr="00F7392F" w:rsidRDefault="00225B92" w:rsidP="00F24B45">
                  <w:pPr>
                    <w:spacing w:after="0" w:line="240" w:lineRule="auto"/>
                    <w:jc w:val="center"/>
                  </w:pPr>
                  <w:r w:rsidRPr="00F7392F">
                    <w:t>Av</w:t>
                  </w:r>
                  <w:r>
                    <w:t>erage</w:t>
                  </w:r>
                  <w:r w:rsidRPr="00F7392F">
                    <w:t xml:space="preserve"> Burden</w:t>
                  </w:r>
                  <w:r>
                    <w:t xml:space="preserve"> per</w:t>
                  </w:r>
                </w:p>
                <w:p w:rsidR="00225B92" w:rsidRDefault="00225B92" w:rsidP="00F24B45">
                  <w:pPr>
                    <w:spacing w:after="0" w:line="240" w:lineRule="auto"/>
                    <w:jc w:val="center"/>
                  </w:pPr>
                  <w:r>
                    <w:t>Response</w:t>
                  </w:r>
                </w:p>
                <w:p w:rsidR="00225B92" w:rsidRPr="00F7392F" w:rsidRDefault="00225B92" w:rsidP="00F24B45">
                  <w:pPr>
                    <w:spacing w:after="0" w:line="240" w:lineRule="auto"/>
                    <w:jc w:val="center"/>
                  </w:pPr>
                  <w:r>
                    <w:t>(in hours)</w:t>
                  </w:r>
                </w:p>
              </w:tc>
              <w:tc>
                <w:tcPr>
                  <w:tcW w:w="1800" w:type="dxa"/>
                  <w:shd w:val="clear" w:color="auto" w:fill="FFFFFF"/>
                  <w:vAlign w:val="center"/>
                </w:tcPr>
                <w:p w:rsidR="00225B92" w:rsidRPr="00F7392F" w:rsidRDefault="00225B92" w:rsidP="00F24B45">
                  <w:pPr>
                    <w:spacing w:after="0" w:line="240" w:lineRule="auto"/>
                    <w:jc w:val="center"/>
                  </w:pPr>
                  <w:r w:rsidRPr="00F7392F">
                    <w:t xml:space="preserve">Total </w:t>
                  </w:r>
                  <w:r>
                    <w:t>Annual</w:t>
                  </w:r>
                </w:p>
                <w:p w:rsidR="00225B92" w:rsidRDefault="00225B92" w:rsidP="00F24B45">
                  <w:pPr>
                    <w:spacing w:after="0" w:line="240" w:lineRule="auto"/>
                    <w:jc w:val="center"/>
                  </w:pPr>
                  <w:r w:rsidRPr="00F7392F">
                    <w:t>Burden</w:t>
                  </w:r>
                </w:p>
                <w:p w:rsidR="00225B92" w:rsidRPr="00F7392F" w:rsidRDefault="00225B92" w:rsidP="00F24B45">
                  <w:pPr>
                    <w:spacing w:after="0" w:line="240" w:lineRule="auto"/>
                    <w:jc w:val="center"/>
                  </w:pPr>
                  <w:r>
                    <w:t>(in hours)</w:t>
                  </w:r>
                </w:p>
              </w:tc>
            </w:tr>
            <w:tr w:rsidR="00225B92" w:rsidRPr="003213AB" w:rsidTr="000963B2">
              <w:trPr>
                <w:trHeight w:val="867"/>
              </w:trPr>
              <w:tc>
                <w:tcPr>
                  <w:tcW w:w="2610" w:type="dxa"/>
                  <w:shd w:val="clear" w:color="auto" w:fill="FFFFFF"/>
                </w:tcPr>
                <w:p w:rsidR="00225B92" w:rsidRPr="006837CF" w:rsidRDefault="00225B92" w:rsidP="00F24B45">
                  <w:pPr>
                    <w:spacing w:after="0" w:line="240" w:lineRule="auto"/>
                  </w:pPr>
                  <w:r w:rsidRPr="00F7392F">
                    <w:t xml:space="preserve">State </w:t>
                  </w:r>
                  <w:r>
                    <w:t xml:space="preserve">and Local </w:t>
                  </w:r>
                  <w:r w:rsidRPr="00F7392F">
                    <w:t>Health</w:t>
                  </w:r>
                  <w:r>
                    <w:t xml:space="preserve"> </w:t>
                  </w:r>
                  <w:r w:rsidRPr="00F7392F">
                    <w:t>Departments</w:t>
                  </w:r>
                  <w:r>
                    <w:t xml:space="preserve"> for Child Surveillance</w:t>
                  </w:r>
                </w:p>
              </w:tc>
              <w:tc>
                <w:tcPr>
                  <w:tcW w:w="1530" w:type="dxa"/>
                  <w:shd w:val="clear" w:color="auto" w:fill="FFFFFF"/>
                  <w:vAlign w:val="center"/>
                </w:tcPr>
                <w:p w:rsidR="00225B92" w:rsidRPr="00F7392F" w:rsidRDefault="00225B92" w:rsidP="00F24B45">
                  <w:pPr>
                    <w:spacing w:after="0" w:line="240" w:lineRule="auto"/>
                    <w:jc w:val="center"/>
                  </w:pPr>
                  <w:r w:rsidRPr="00F7392F">
                    <w:t>4</w:t>
                  </w:r>
                  <w:r>
                    <w:t>2</w:t>
                  </w:r>
                </w:p>
              </w:tc>
              <w:tc>
                <w:tcPr>
                  <w:tcW w:w="1710" w:type="dxa"/>
                  <w:shd w:val="clear" w:color="auto" w:fill="FFFFFF"/>
                  <w:vAlign w:val="center"/>
                </w:tcPr>
                <w:p w:rsidR="00225B92" w:rsidRPr="00F7392F" w:rsidRDefault="00225B92" w:rsidP="00F24B45">
                  <w:pPr>
                    <w:spacing w:after="0" w:line="240" w:lineRule="auto"/>
                    <w:jc w:val="center"/>
                  </w:pPr>
                  <w:r w:rsidRPr="00F7392F">
                    <w:t>4</w:t>
                  </w:r>
                </w:p>
              </w:tc>
              <w:tc>
                <w:tcPr>
                  <w:tcW w:w="1800" w:type="dxa"/>
                  <w:shd w:val="clear" w:color="auto" w:fill="FFFFFF"/>
                  <w:vAlign w:val="center"/>
                </w:tcPr>
                <w:p w:rsidR="00225B92" w:rsidRPr="00F7392F" w:rsidRDefault="00225B92" w:rsidP="00F24B45">
                  <w:pPr>
                    <w:spacing w:after="0" w:line="240" w:lineRule="auto"/>
                    <w:jc w:val="center"/>
                  </w:pPr>
                  <w:r w:rsidRPr="00F7392F">
                    <w:t>2</w:t>
                  </w:r>
                </w:p>
              </w:tc>
              <w:tc>
                <w:tcPr>
                  <w:tcW w:w="1800" w:type="dxa"/>
                  <w:shd w:val="clear" w:color="auto" w:fill="FFFFFF"/>
                  <w:vAlign w:val="center"/>
                </w:tcPr>
                <w:p w:rsidR="00225B92" w:rsidRPr="00F7392F" w:rsidRDefault="00225B92" w:rsidP="00F24B45">
                  <w:pPr>
                    <w:spacing w:after="0" w:line="240" w:lineRule="auto"/>
                    <w:jc w:val="center"/>
                  </w:pPr>
                  <w:r>
                    <w:t>336</w:t>
                  </w:r>
                </w:p>
              </w:tc>
            </w:tr>
            <w:tr w:rsidR="00225B92" w:rsidRPr="003213AB" w:rsidTr="000963B2">
              <w:trPr>
                <w:trHeight w:val="361"/>
              </w:trPr>
              <w:tc>
                <w:tcPr>
                  <w:tcW w:w="2610" w:type="dxa"/>
                  <w:shd w:val="clear" w:color="auto" w:fill="FFFFFF"/>
                </w:tcPr>
                <w:p w:rsidR="00225B92" w:rsidRPr="006837CF" w:rsidRDefault="00225B92" w:rsidP="00F24B45">
                  <w:pPr>
                    <w:spacing w:after="0" w:line="240" w:lineRule="auto"/>
                  </w:pPr>
                  <w:r>
                    <w:t>State and Local Health Departments for Adult Surveillance</w:t>
                  </w:r>
                </w:p>
              </w:tc>
              <w:tc>
                <w:tcPr>
                  <w:tcW w:w="1530" w:type="dxa"/>
                  <w:shd w:val="clear" w:color="auto" w:fill="FFFFFF"/>
                  <w:vAlign w:val="center"/>
                </w:tcPr>
                <w:p w:rsidR="00225B92" w:rsidRPr="00F7392F" w:rsidRDefault="00225B92" w:rsidP="00F24B45">
                  <w:pPr>
                    <w:spacing w:after="0" w:line="240" w:lineRule="auto"/>
                    <w:jc w:val="center"/>
                  </w:pPr>
                  <w:r>
                    <w:t>40</w:t>
                  </w:r>
                </w:p>
              </w:tc>
              <w:tc>
                <w:tcPr>
                  <w:tcW w:w="1710" w:type="dxa"/>
                  <w:shd w:val="clear" w:color="auto" w:fill="FFFFFF"/>
                  <w:vAlign w:val="center"/>
                </w:tcPr>
                <w:p w:rsidR="00225B92" w:rsidRPr="00F7392F" w:rsidRDefault="00225B92" w:rsidP="00F24B45">
                  <w:pPr>
                    <w:spacing w:after="0" w:line="240" w:lineRule="auto"/>
                    <w:jc w:val="center"/>
                  </w:pPr>
                  <w:r>
                    <w:t>4</w:t>
                  </w:r>
                </w:p>
              </w:tc>
              <w:tc>
                <w:tcPr>
                  <w:tcW w:w="1800" w:type="dxa"/>
                  <w:shd w:val="clear" w:color="auto" w:fill="FFFFFF"/>
                  <w:vAlign w:val="center"/>
                </w:tcPr>
                <w:p w:rsidR="00225B92" w:rsidRPr="00F7392F" w:rsidRDefault="00225B92" w:rsidP="00F24B45">
                  <w:pPr>
                    <w:spacing w:after="0" w:line="240" w:lineRule="auto"/>
                    <w:jc w:val="center"/>
                  </w:pPr>
                  <w:r>
                    <w:t>2</w:t>
                  </w:r>
                </w:p>
              </w:tc>
              <w:tc>
                <w:tcPr>
                  <w:tcW w:w="1800" w:type="dxa"/>
                  <w:shd w:val="clear" w:color="auto" w:fill="FFFFFF"/>
                  <w:vAlign w:val="center"/>
                </w:tcPr>
                <w:p w:rsidR="00225B92" w:rsidRPr="00F7392F" w:rsidRDefault="00225B92" w:rsidP="00F24B45">
                  <w:pPr>
                    <w:spacing w:after="0" w:line="240" w:lineRule="auto"/>
                    <w:jc w:val="center"/>
                  </w:pPr>
                  <w:r>
                    <w:t>320</w:t>
                  </w:r>
                </w:p>
              </w:tc>
            </w:tr>
            <w:tr w:rsidR="00225B92" w:rsidRPr="003213AB" w:rsidTr="00B35E07">
              <w:tc>
                <w:tcPr>
                  <w:tcW w:w="2610" w:type="dxa"/>
                  <w:shd w:val="clear" w:color="auto" w:fill="FFFFFF"/>
                  <w:vAlign w:val="center"/>
                </w:tcPr>
                <w:p w:rsidR="00225B92" w:rsidRPr="00B35E07" w:rsidRDefault="00225B92" w:rsidP="00B35E07">
                  <w:pPr>
                    <w:spacing w:after="0" w:line="240" w:lineRule="auto"/>
                  </w:pPr>
                  <w:r w:rsidRPr="00B35E07">
                    <w:t>TOTAL</w:t>
                  </w:r>
                </w:p>
              </w:tc>
              <w:tc>
                <w:tcPr>
                  <w:tcW w:w="1530" w:type="dxa"/>
                  <w:shd w:val="clear" w:color="auto" w:fill="FFFFFF"/>
                  <w:vAlign w:val="center"/>
                </w:tcPr>
                <w:p w:rsidR="00225B92" w:rsidRPr="00F7392F" w:rsidRDefault="00225B92" w:rsidP="00F24B45">
                  <w:pPr>
                    <w:spacing w:after="0" w:line="240" w:lineRule="auto"/>
                    <w:jc w:val="center"/>
                  </w:pPr>
                </w:p>
                <w:p w:rsidR="00225B92" w:rsidRPr="00F7392F" w:rsidRDefault="00225B92" w:rsidP="00F24B45">
                  <w:pPr>
                    <w:spacing w:after="0" w:line="240" w:lineRule="auto"/>
                    <w:jc w:val="center"/>
                  </w:pPr>
                </w:p>
              </w:tc>
              <w:tc>
                <w:tcPr>
                  <w:tcW w:w="1710" w:type="dxa"/>
                  <w:shd w:val="clear" w:color="auto" w:fill="FFFFFF"/>
                  <w:vAlign w:val="center"/>
                </w:tcPr>
                <w:p w:rsidR="00225B92" w:rsidRPr="00F7392F" w:rsidRDefault="00225B92" w:rsidP="00F24B45">
                  <w:pPr>
                    <w:spacing w:after="0" w:line="240" w:lineRule="auto"/>
                    <w:jc w:val="center"/>
                  </w:pPr>
                </w:p>
                <w:p w:rsidR="00225B92" w:rsidRPr="00F7392F" w:rsidRDefault="00225B92" w:rsidP="00F24B45">
                  <w:pPr>
                    <w:spacing w:after="0" w:line="240" w:lineRule="auto"/>
                    <w:jc w:val="center"/>
                  </w:pPr>
                </w:p>
              </w:tc>
              <w:tc>
                <w:tcPr>
                  <w:tcW w:w="1800" w:type="dxa"/>
                  <w:shd w:val="clear" w:color="auto" w:fill="FFFFFF"/>
                  <w:vAlign w:val="center"/>
                </w:tcPr>
                <w:p w:rsidR="00225B92" w:rsidRPr="00F7392F" w:rsidRDefault="00225B92" w:rsidP="00F24B45">
                  <w:pPr>
                    <w:spacing w:after="0" w:line="240" w:lineRule="auto"/>
                    <w:jc w:val="center"/>
                  </w:pPr>
                </w:p>
                <w:p w:rsidR="00225B92" w:rsidRPr="00F7392F" w:rsidRDefault="00225B92" w:rsidP="00F24B45">
                  <w:pPr>
                    <w:spacing w:after="0" w:line="240" w:lineRule="auto"/>
                    <w:jc w:val="center"/>
                  </w:pPr>
                </w:p>
              </w:tc>
              <w:tc>
                <w:tcPr>
                  <w:tcW w:w="1800" w:type="dxa"/>
                  <w:shd w:val="clear" w:color="auto" w:fill="FFFFFF"/>
                  <w:vAlign w:val="center"/>
                </w:tcPr>
                <w:p w:rsidR="00225B92" w:rsidRPr="00F7392F" w:rsidRDefault="00225B92" w:rsidP="00F24B45">
                  <w:pPr>
                    <w:spacing w:after="0" w:line="240" w:lineRule="auto"/>
                    <w:jc w:val="center"/>
                  </w:pPr>
                  <w:r>
                    <w:t>656</w:t>
                  </w:r>
                </w:p>
              </w:tc>
            </w:tr>
          </w:tbl>
          <w:p w:rsidR="00225B92" w:rsidRPr="008821F1" w:rsidRDefault="00225B92" w:rsidP="008821F1">
            <w:pPr>
              <w:spacing w:after="0" w:line="240" w:lineRule="auto"/>
              <w:rPr>
                <w:rFonts w:ascii="Arial" w:eastAsia="Times New Roman" w:hAnsi="Arial" w:cs="Arial"/>
                <w:color w:val="000000"/>
                <w:sz w:val="18"/>
                <w:szCs w:val="18"/>
              </w:rPr>
            </w:pPr>
          </w:p>
        </w:tc>
      </w:tr>
      <w:tr w:rsidR="00225B92"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225B92" w:rsidRPr="008821F1" w:rsidRDefault="00225B92" w:rsidP="008821F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AD5006" w:rsidRDefault="00AD5006" w:rsidP="00AD5006">
            <w:pPr>
              <w:spacing w:after="0" w:line="240" w:lineRule="auto"/>
              <w:rPr>
                <w:rFonts w:ascii="Arial" w:eastAsia="Times New Roman" w:hAnsi="Arial" w:cs="Arial"/>
                <w:sz w:val="18"/>
                <w:szCs w:val="18"/>
              </w:rPr>
            </w:pPr>
            <w:r>
              <w:rPr>
                <w:rFonts w:ascii="Arial" w:eastAsia="Times New Roman" w:hAnsi="Arial" w:cs="Arial"/>
                <w:b/>
                <w:color w:val="000000"/>
                <w:sz w:val="18"/>
                <w:szCs w:val="18"/>
              </w:rPr>
              <w:t xml:space="preserve">IC: </w:t>
            </w:r>
            <w:r>
              <w:rPr>
                <w:rFonts w:ascii="Arial" w:eastAsia="Times New Roman" w:hAnsi="Arial" w:cs="Arial"/>
                <w:color w:val="000000"/>
                <w:sz w:val="18"/>
                <w:szCs w:val="18"/>
              </w:rPr>
              <w:t xml:space="preserve">State and Local </w:t>
            </w:r>
            <w:r>
              <w:rPr>
                <w:rFonts w:ascii="Arial" w:eastAsia="Times New Roman" w:hAnsi="Arial" w:cs="Arial"/>
                <w:sz w:val="18"/>
                <w:szCs w:val="18"/>
              </w:rPr>
              <w:t>Health Department</w:t>
            </w:r>
            <w:r w:rsidRPr="00D9211A">
              <w:rPr>
                <w:rFonts w:ascii="Arial" w:eastAsia="Times New Roman" w:hAnsi="Arial" w:cs="Arial"/>
                <w:sz w:val="18"/>
                <w:szCs w:val="18"/>
              </w:rPr>
              <w:t xml:space="preserve"> Surveillance for Childhood Nationa</w:t>
            </w:r>
            <w:r>
              <w:rPr>
                <w:rFonts w:ascii="Arial" w:eastAsia="Times New Roman" w:hAnsi="Arial" w:cs="Arial"/>
                <w:sz w:val="18"/>
                <w:szCs w:val="18"/>
              </w:rPr>
              <w:t>l Blood Lead Surveillance System</w:t>
            </w:r>
          </w:p>
          <w:p w:rsidR="00AD5006" w:rsidRDefault="0076143E" w:rsidP="00AD5006">
            <w:pPr>
              <w:spacing w:after="0" w:line="240" w:lineRule="auto"/>
              <w:rPr>
                <w:rFonts w:ascii="Arial" w:eastAsia="Times New Roman" w:hAnsi="Arial" w:cs="Arial"/>
                <w:sz w:val="18"/>
                <w:szCs w:val="18"/>
              </w:rPr>
            </w:pPr>
            <w:hyperlink r:id="rId33" w:history="1">
              <w:r w:rsidR="00AD5006" w:rsidRPr="00EC1A8C">
                <w:rPr>
                  <w:rStyle w:val="Hyperlink"/>
                  <w:rFonts w:eastAsia="Times New Roman"/>
                  <w:sz w:val="18"/>
                  <w:szCs w:val="18"/>
                </w:rPr>
                <w:t>https://www.reginfo.gov/public/do/PRAViewIC?ref_nbr=200805-0920-008&amp;icID=6764</w:t>
              </w:r>
            </w:hyperlink>
            <w:r w:rsidR="00AD5006">
              <w:rPr>
                <w:rFonts w:ascii="Arial" w:eastAsia="Times New Roman" w:hAnsi="Arial" w:cs="Arial"/>
                <w:sz w:val="18"/>
                <w:szCs w:val="18"/>
              </w:rPr>
              <w:t xml:space="preserve"> </w:t>
            </w:r>
          </w:p>
          <w:p w:rsidR="00AD5006" w:rsidRDefault="00AD5006" w:rsidP="00AD5006">
            <w:pPr>
              <w:spacing w:after="0" w:line="240" w:lineRule="auto"/>
              <w:rPr>
                <w:rFonts w:ascii="Arial" w:eastAsia="Times New Roman" w:hAnsi="Arial" w:cs="Arial"/>
                <w:sz w:val="18"/>
                <w:szCs w:val="18"/>
              </w:rPr>
            </w:pPr>
            <w:r>
              <w:rPr>
                <w:rFonts w:ascii="Arial" w:eastAsia="Times New Roman" w:hAnsi="Arial" w:cs="Arial"/>
                <w:b/>
                <w:color w:val="000000"/>
                <w:sz w:val="18"/>
                <w:szCs w:val="18"/>
              </w:rPr>
              <w:t xml:space="preserve">IC: </w:t>
            </w:r>
            <w:r>
              <w:rPr>
                <w:rFonts w:ascii="Arial" w:eastAsia="Times New Roman" w:hAnsi="Arial" w:cs="Arial"/>
                <w:color w:val="000000"/>
                <w:sz w:val="18"/>
                <w:szCs w:val="18"/>
              </w:rPr>
              <w:t xml:space="preserve">State and Local </w:t>
            </w:r>
            <w:r>
              <w:rPr>
                <w:rFonts w:ascii="Arial" w:eastAsia="Times New Roman" w:hAnsi="Arial" w:cs="Arial"/>
                <w:sz w:val="18"/>
                <w:szCs w:val="18"/>
              </w:rPr>
              <w:t>Health Department Surveillance for Adult</w:t>
            </w:r>
            <w:r w:rsidRPr="00D9211A">
              <w:rPr>
                <w:rFonts w:ascii="Arial" w:eastAsia="Times New Roman" w:hAnsi="Arial" w:cs="Arial"/>
                <w:sz w:val="18"/>
                <w:szCs w:val="18"/>
              </w:rPr>
              <w:t xml:space="preserve"> National Blood Lead Surveillance System</w:t>
            </w:r>
          </w:p>
          <w:p w:rsidR="00225B92" w:rsidRPr="002C3740" w:rsidRDefault="0076143E" w:rsidP="00AD5006">
            <w:pPr>
              <w:spacing w:after="0" w:line="240" w:lineRule="auto"/>
              <w:rPr>
                <w:rFonts w:ascii="Arial" w:eastAsia="Times New Roman" w:hAnsi="Arial" w:cs="Arial"/>
                <w:color w:val="000000"/>
                <w:sz w:val="18"/>
                <w:szCs w:val="18"/>
              </w:rPr>
            </w:pPr>
            <w:hyperlink r:id="rId34" w:history="1">
              <w:r w:rsidR="00AD5006" w:rsidRPr="00EC1A8C">
                <w:rPr>
                  <w:rStyle w:val="Hyperlink"/>
                  <w:rFonts w:eastAsia="Times New Roman"/>
                  <w:sz w:val="18"/>
                  <w:szCs w:val="18"/>
                </w:rPr>
                <w:t>https://www.reginfo.gov/public/do/PRAViewIC?ref_nbr=200805-0920-008&amp;icID=184878</w:t>
              </w:r>
            </w:hyperlink>
          </w:p>
        </w:tc>
      </w:tr>
      <w:tr w:rsidR="008821F1"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76143E" w:rsidP="008821F1">
            <w:pPr>
              <w:spacing w:after="0" w:line="240" w:lineRule="auto"/>
              <w:rPr>
                <w:rFonts w:ascii="Arial" w:eastAsia="Times New Roman" w:hAnsi="Arial" w:cs="Arial"/>
                <w:color w:val="000000"/>
                <w:sz w:val="18"/>
                <w:szCs w:val="18"/>
              </w:rPr>
            </w:pPr>
            <w:hyperlink r:id="rId35" w:history="1">
              <w:r w:rsidR="008821F1" w:rsidRPr="008821F1">
                <w:rPr>
                  <w:rFonts w:ascii="Arial" w:eastAsia="Times New Roman" w:hAnsi="Arial" w:cs="Arial"/>
                  <w:color w:val="0000FF"/>
                  <w:sz w:val="18"/>
                  <w:szCs w:val="18"/>
                  <w:u w:val="single"/>
                </w:rPr>
                <w:t>200501-0920-002</w:t>
              </w:r>
            </w:hyperlink>
            <w:r w:rsidR="008821F1"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Reinstatement with change of a previously approved collection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01/28/2005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Pr="008821F1" w:rsidRDefault="008821F1" w:rsidP="008821F1">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05/06/2005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8821F1" w:rsidRDefault="0076143E" w:rsidP="008821F1">
            <w:pPr>
              <w:spacing w:after="0" w:line="240" w:lineRule="auto"/>
              <w:rPr>
                <w:rFonts w:ascii="Arial" w:eastAsia="Times New Roman" w:hAnsi="Arial" w:cs="Arial"/>
                <w:color w:val="000000"/>
                <w:sz w:val="18"/>
                <w:szCs w:val="18"/>
              </w:rPr>
            </w:pPr>
            <w:hyperlink r:id="rId36" w:history="1">
              <w:r w:rsidR="008821F1" w:rsidRPr="008821F1">
                <w:rPr>
                  <w:rFonts w:ascii="Arial" w:eastAsia="Times New Roman" w:hAnsi="Arial" w:cs="Arial"/>
                  <w:color w:val="0000FF"/>
                  <w:sz w:val="18"/>
                  <w:szCs w:val="18"/>
                  <w:u w:val="single"/>
                </w:rPr>
                <w:t>Approved without change</w:t>
              </w:r>
            </w:hyperlink>
            <w:r w:rsidR="008821F1" w:rsidRPr="008821F1">
              <w:rPr>
                <w:rFonts w:ascii="Arial" w:eastAsia="Times New Roman" w:hAnsi="Arial" w:cs="Arial"/>
                <w:color w:val="000000"/>
                <w:sz w:val="18"/>
                <w:szCs w:val="18"/>
              </w:rPr>
              <w:t xml:space="preserve"> </w:t>
            </w:r>
          </w:p>
          <w:p w:rsidR="00C25B22" w:rsidRPr="008821F1" w:rsidRDefault="00C25B22" w:rsidP="008821F1">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05/31/2005</w:t>
            </w:r>
          </w:p>
        </w:tc>
      </w:tr>
      <w:tr w:rsidR="00D9211A"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8821F1">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36"/>
            </w:tblGrid>
            <w:tr w:rsidR="00D9211A" w:rsidRPr="00144B22" w:rsidTr="00144B22">
              <w:trPr>
                <w:tblCellSpacing w:w="15" w:type="dxa"/>
              </w:trPr>
              <w:tc>
                <w:tcPr>
                  <w:tcW w:w="0" w:type="auto"/>
                  <w:vAlign w:val="center"/>
                  <w:hideMark/>
                </w:tcPr>
                <w:p w:rsidR="00D9211A" w:rsidRPr="00144B22" w:rsidRDefault="00D9211A" w:rsidP="00144B22">
                  <w:pPr>
                    <w:spacing w:after="0" w:line="240" w:lineRule="auto"/>
                    <w:rPr>
                      <w:rFonts w:ascii="Arial" w:eastAsia="Times New Roman" w:hAnsi="Arial" w:cs="Arial"/>
                      <w:sz w:val="18"/>
                      <w:szCs w:val="18"/>
                    </w:rPr>
                  </w:pPr>
                  <w:r w:rsidRPr="00144B22">
                    <w:rPr>
                      <w:rFonts w:ascii="Arial" w:eastAsia="Times New Roman" w:hAnsi="Arial" w:cs="Arial"/>
                      <w:sz w:val="18"/>
                      <w:szCs w:val="18"/>
                    </w:rPr>
                    <w:t xml:space="preserve">Terms of Clearance: Approved consistent with the following terms of clearance: prior collection of information under the ABLES program constituted a violation of the Paperwork Reduction Act (PRA) and shall be reported in the 2006 ICB. CDC is reminded that collections of information subject to the PRA must receive approval from OMB prior to fielding. </w:t>
                  </w:r>
                </w:p>
              </w:tc>
            </w:tr>
          </w:tbl>
          <w:p w:rsidR="00D9211A" w:rsidRPr="00144B22" w:rsidRDefault="00D9211A" w:rsidP="00144B22">
            <w:pPr>
              <w:spacing w:after="0" w:line="240" w:lineRule="auto"/>
              <w:rPr>
                <w:rFonts w:ascii="Arial" w:eastAsia="Times New Roman" w:hAnsi="Arial"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D9211A" w:rsidRPr="00144B22" w:rsidTr="00144B22">
              <w:trPr>
                <w:tblCellSpacing w:w="6" w:type="dxa"/>
              </w:trPr>
              <w:tc>
                <w:tcPr>
                  <w:tcW w:w="1250" w:type="pct"/>
                  <w:shd w:val="clear" w:color="auto" w:fill="CCCCCC"/>
                  <w:vAlign w:val="center"/>
                  <w:hideMark/>
                </w:tcPr>
                <w:p w:rsidR="00D9211A" w:rsidRPr="00144B22" w:rsidRDefault="00D9211A"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 </w:t>
                  </w:r>
                </w:p>
              </w:tc>
              <w:tc>
                <w:tcPr>
                  <w:tcW w:w="1250" w:type="pct"/>
                  <w:shd w:val="clear" w:color="auto" w:fill="CCCCCC"/>
                  <w:vAlign w:val="center"/>
                  <w:hideMark/>
                </w:tcPr>
                <w:p w:rsidR="00D9211A" w:rsidRPr="00144B22" w:rsidRDefault="00D9211A"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D9211A" w:rsidRPr="00144B22" w:rsidRDefault="00D9211A"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Requested</w:t>
                  </w:r>
                </w:p>
              </w:tc>
              <w:tc>
                <w:tcPr>
                  <w:tcW w:w="1250" w:type="pct"/>
                  <w:shd w:val="clear" w:color="auto" w:fill="CCCCCC"/>
                  <w:vAlign w:val="center"/>
                  <w:hideMark/>
                </w:tcPr>
                <w:p w:rsidR="00D9211A" w:rsidRPr="00144B22" w:rsidRDefault="00D9211A" w:rsidP="00144B22">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Previously Approved</w:t>
                  </w: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05/31/2008</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05/31/2008</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336</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336</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672</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672</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144B22" w:rsidRDefault="00D9211A" w:rsidP="00144B22">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r>
          </w:tbl>
          <w:p w:rsidR="00D9211A" w:rsidRPr="008821F1" w:rsidRDefault="00D9211A" w:rsidP="008821F1">
            <w:pPr>
              <w:spacing w:after="0" w:line="240" w:lineRule="auto"/>
              <w:rPr>
                <w:rFonts w:ascii="Arial" w:eastAsia="Times New Roman" w:hAnsi="Arial" w:cs="Arial"/>
                <w:color w:val="000000"/>
                <w:sz w:val="18"/>
                <w:szCs w:val="18"/>
              </w:rPr>
            </w:pPr>
          </w:p>
        </w:tc>
      </w:tr>
      <w:tr w:rsidR="00D9211A"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36D34" w:rsidRDefault="00D9211A" w:rsidP="00D9211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IC: </w:t>
            </w:r>
            <w:r>
              <w:rPr>
                <w:rFonts w:ascii="Arial" w:hAnsi="Arial" w:cs="Arial"/>
                <w:sz w:val="18"/>
                <w:szCs w:val="18"/>
              </w:rPr>
              <w:t xml:space="preserve">National </w:t>
            </w:r>
            <w:r w:rsidRPr="0028687A">
              <w:rPr>
                <w:rFonts w:ascii="Arial" w:eastAsia="Times New Roman" w:hAnsi="Arial" w:cs="Arial"/>
                <w:bCs/>
                <w:color w:val="000000"/>
                <w:sz w:val="18"/>
                <w:szCs w:val="18"/>
              </w:rPr>
              <w:t>Blood Lead</w:t>
            </w:r>
            <w:r>
              <w:rPr>
                <w:rFonts w:ascii="Arial" w:eastAsia="Times New Roman" w:hAnsi="Arial" w:cs="Arial"/>
                <w:bCs/>
                <w:color w:val="000000"/>
                <w:sz w:val="18"/>
                <w:szCs w:val="18"/>
              </w:rPr>
              <w:t xml:space="preserve"> Surveillance System</w:t>
            </w:r>
          </w:p>
        </w:tc>
      </w:tr>
      <w:tr w:rsidR="00D9211A"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37" w:history="1">
              <w:r w:rsidR="00D9211A" w:rsidRPr="008821F1">
                <w:rPr>
                  <w:rFonts w:ascii="Arial" w:eastAsia="Times New Roman" w:hAnsi="Arial" w:cs="Arial"/>
                  <w:color w:val="0000FF"/>
                  <w:sz w:val="18"/>
                  <w:szCs w:val="18"/>
                  <w:u w:val="single"/>
                </w:rPr>
                <w:t>200104-0920-006</w:t>
              </w:r>
            </w:hyperlink>
            <w:r w:rsidR="00D9211A"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Emergency extension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09/30/2004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09/30/2004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38" w:history="1">
              <w:r w:rsidR="00D9211A" w:rsidRPr="008821F1">
                <w:rPr>
                  <w:rFonts w:ascii="Arial" w:eastAsia="Times New Roman" w:hAnsi="Arial" w:cs="Arial"/>
                  <w:color w:val="0000FF"/>
                  <w:sz w:val="18"/>
                  <w:szCs w:val="18"/>
                  <w:u w:val="single"/>
                </w:rPr>
                <w:t>Approved</w:t>
              </w:r>
            </w:hyperlink>
          </w:p>
        </w:tc>
      </w:tr>
      <w:tr w:rsidR="00D9211A"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36"/>
            </w:tblGrid>
            <w:tr w:rsidR="00D9211A" w:rsidRPr="00F24B45" w:rsidTr="00F24B45">
              <w:trPr>
                <w:tblCellSpacing w:w="15" w:type="dxa"/>
              </w:trPr>
              <w:tc>
                <w:tcPr>
                  <w:tcW w:w="0" w:type="auto"/>
                  <w:vAlign w:val="center"/>
                  <w:hideMark/>
                </w:tcPr>
                <w:p w:rsidR="00D9211A" w:rsidRPr="00F24B45" w:rsidRDefault="00D9211A" w:rsidP="00D9211A">
                  <w:pPr>
                    <w:spacing w:after="0" w:line="240" w:lineRule="auto"/>
                    <w:rPr>
                      <w:rFonts w:ascii="Arial" w:eastAsia="Times New Roman" w:hAnsi="Arial" w:cs="Arial"/>
                      <w:sz w:val="18"/>
                      <w:szCs w:val="18"/>
                    </w:rPr>
                  </w:pPr>
                  <w:r w:rsidRPr="00F24B45">
                    <w:rPr>
                      <w:rFonts w:ascii="Arial" w:eastAsia="Times New Roman" w:hAnsi="Arial" w:cs="Arial"/>
                      <w:sz w:val="18"/>
                      <w:szCs w:val="18"/>
                    </w:rPr>
                    <w:t xml:space="preserve">Terms of Clearance: Approved consistent with clarification in CDC memo of 6-1-01. </w:t>
                  </w:r>
                </w:p>
              </w:tc>
            </w:tr>
          </w:tbl>
          <w:p w:rsidR="00D9211A" w:rsidRPr="00F24B45" w:rsidRDefault="00D9211A" w:rsidP="00D9211A">
            <w:pPr>
              <w:spacing w:after="0" w:line="240" w:lineRule="auto"/>
              <w:rPr>
                <w:rFonts w:ascii="Arial" w:eastAsia="Times New Roman" w:hAnsi="Arial"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D9211A" w:rsidRPr="00F24B45" w:rsidTr="00F24B45">
              <w:trPr>
                <w:tblCellSpacing w:w="6" w:type="dxa"/>
              </w:trPr>
              <w:tc>
                <w:tcPr>
                  <w:tcW w:w="1250" w:type="pct"/>
                  <w:shd w:val="clear" w:color="auto" w:fill="CCCCCC"/>
                  <w:vAlign w:val="center"/>
                  <w:hideMark/>
                </w:tcPr>
                <w:p w:rsidR="00D9211A" w:rsidRPr="00F24B45" w:rsidRDefault="00D9211A" w:rsidP="00D9211A">
                  <w:pPr>
                    <w:spacing w:after="0" w:line="240" w:lineRule="auto"/>
                    <w:jc w:val="center"/>
                    <w:rPr>
                      <w:rFonts w:ascii="Arial" w:eastAsia="Times New Roman" w:hAnsi="Arial" w:cs="Arial"/>
                      <w:b/>
                      <w:bCs/>
                      <w:color w:val="000000"/>
                      <w:sz w:val="18"/>
                      <w:szCs w:val="18"/>
                    </w:rPr>
                  </w:pPr>
                  <w:r w:rsidRPr="00F24B45">
                    <w:rPr>
                      <w:rFonts w:ascii="Arial" w:eastAsia="Times New Roman" w:hAnsi="Arial" w:cs="Arial"/>
                      <w:b/>
                      <w:bCs/>
                      <w:color w:val="000000"/>
                      <w:sz w:val="18"/>
                      <w:szCs w:val="18"/>
                    </w:rPr>
                    <w:t> </w:t>
                  </w:r>
                </w:p>
              </w:tc>
              <w:tc>
                <w:tcPr>
                  <w:tcW w:w="1250" w:type="pct"/>
                  <w:shd w:val="clear" w:color="auto" w:fill="CCCCCC"/>
                  <w:vAlign w:val="center"/>
                  <w:hideMark/>
                </w:tcPr>
                <w:p w:rsidR="00D9211A" w:rsidRPr="00F24B45" w:rsidRDefault="00D9211A" w:rsidP="00D9211A">
                  <w:pPr>
                    <w:spacing w:after="0" w:line="240" w:lineRule="auto"/>
                    <w:jc w:val="center"/>
                    <w:rPr>
                      <w:rFonts w:ascii="Arial" w:eastAsia="Times New Roman" w:hAnsi="Arial" w:cs="Arial"/>
                      <w:b/>
                      <w:bCs/>
                      <w:color w:val="000000"/>
                      <w:sz w:val="18"/>
                      <w:szCs w:val="18"/>
                    </w:rPr>
                  </w:pPr>
                  <w:r w:rsidRPr="00F24B45">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D9211A" w:rsidRPr="00F24B45" w:rsidRDefault="00D9211A" w:rsidP="00D9211A">
                  <w:pPr>
                    <w:spacing w:after="0" w:line="240" w:lineRule="auto"/>
                    <w:jc w:val="center"/>
                    <w:rPr>
                      <w:rFonts w:ascii="Arial" w:eastAsia="Times New Roman" w:hAnsi="Arial" w:cs="Arial"/>
                      <w:b/>
                      <w:bCs/>
                      <w:color w:val="000000"/>
                      <w:sz w:val="18"/>
                      <w:szCs w:val="18"/>
                    </w:rPr>
                  </w:pPr>
                  <w:r w:rsidRPr="00F24B45">
                    <w:rPr>
                      <w:rFonts w:ascii="Arial" w:eastAsia="Times New Roman" w:hAnsi="Arial" w:cs="Arial"/>
                      <w:b/>
                      <w:bCs/>
                      <w:color w:val="000000"/>
                      <w:sz w:val="18"/>
                      <w:szCs w:val="18"/>
                    </w:rPr>
                    <w:t>Requested</w:t>
                  </w:r>
                </w:p>
              </w:tc>
              <w:tc>
                <w:tcPr>
                  <w:tcW w:w="1250" w:type="pct"/>
                  <w:shd w:val="clear" w:color="auto" w:fill="CCCCCC"/>
                  <w:vAlign w:val="center"/>
                  <w:hideMark/>
                </w:tcPr>
                <w:p w:rsidR="00D9211A" w:rsidRPr="00F24B45" w:rsidRDefault="00D9211A" w:rsidP="00D9211A">
                  <w:pPr>
                    <w:spacing w:after="0" w:line="240" w:lineRule="auto"/>
                    <w:jc w:val="center"/>
                    <w:rPr>
                      <w:rFonts w:ascii="Arial" w:eastAsia="Times New Roman" w:hAnsi="Arial" w:cs="Arial"/>
                      <w:b/>
                      <w:bCs/>
                      <w:color w:val="000000"/>
                      <w:sz w:val="18"/>
                      <w:szCs w:val="18"/>
                    </w:rPr>
                  </w:pPr>
                  <w:r w:rsidRPr="00F24B45">
                    <w:rPr>
                      <w:rFonts w:ascii="Arial" w:eastAsia="Times New Roman" w:hAnsi="Arial" w:cs="Arial"/>
                      <w:b/>
                      <w:bCs/>
                      <w:color w:val="000000"/>
                      <w:sz w:val="18"/>
                      <w:szCs w:val="18"/>
                    </w:rPr>
                    <w:t>Previously Approved</w:t>
                  </w:r>
                </w:p>
              </w:tc>
            </w:tr>
            <w:tr w:rsidR="00D9211A"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06/30/2001</w:t>
                  </w:r>
                </w:p>
              </w:tc>
            </w:tr>
            <w:tr w:rsidR="00D9211A"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148</w:t>
                  </w:r>
                </w:p>
              </w:tc>
            </w:tr>
            <w:tr w:rsidR="00D9211A"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456</w:t>
                  </w:r>
                </w:p>
              </w:tc>
            </w:tr>
            <w:tr w:rsidR="00D9211A" w:rsidRPr="00F24B45" w:rsidTr="00F24B45">
              <w:trPr>
                <w:tblCellSpacing w:w="6" w:type="dxa"/>
              </w:trPr>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rPr>
                      <w:rFonts w:ascii="Arial" w:eastAsia="Times New Roman" w:hAnsi="Arial" w:cs="Arial"/>
                      <w:color w:val="000000"/>
                      <w:sz w:val="18"/>
                      <w:szCs w:val="18"/>
                    </w:rPr>
                  </w:pPr>
                  <w:r w:rsidRPr="00F24B45">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F24B45" w:rsidRDefault="00D9211A" w:rsidP="00D9211A">
                  <w:pPr>
                    <w:spacing w:after="0" w:line="240" w:lineRule="auto"/>
                    <w:jc w:val="right"/>
                    <w:rPr>
                      <w:rFonts w:ascii="Arial" w:eastAsia="Times New Roman" w:hAnsi="Arial" w:cs="Arial"/>
                      <w:color w:val="000000"/>
                      <w:sz w:val="18"/>
                      <w:szCs w:val="18"/>
                    </w:rPr>
                  </w:pPr>
                  <w:r w:rsidRPr="00F24B45">
                    <w:rPr>
                      <w:rFonts w:ascii="Arial" w:eastAsia="Times New Roman" w:hAnsi="Arial" w:cs="Arial"/>
                      <w:color w:val="000000"/>
                      <w:sz w:val="18"/>
                      <w:szCs w:val="18"/>
                    </w:rPr>
                    <w:t>0</w:t>
                  </w:r>
                </w:p>
              </w:tc>
            </w:tr>
          </w:tbl>
          <w:p w:rsidR="00D9211A" w:rsidRPr="008821F1" w:rsidRDefault="00D9211A" w:rsidP="00D9211A">
            <w:pPr>
              <w:spacing w:after="0" w:line="240" w:lineRule="auto"/>
              <w:rPr>
                <w:rFonts w:ascii="Arial" w:eastAsia="Times New Roman" w:hAnsi="Arial" w:cs="Arial"/>
                <w:color w:val="000000"/>
                <w:sz w:val="18"/>
                <w:szCs w:val="18"/>
              </w:rPr>
            </w:pPr>
          </w:p>
        </w:tc>
      </w:tr>
      <w:tr w:rsidR="00D9211A"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36D34" w:rsidRDefault="00D9211A" w:rsidP="00D9211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IC: </w:t>
            </w:r>
            <w:r>
              <w:rPr>
                <w:rFonts w:ascii="Arial" w:hAnsi="Arial" w:cs="Arial"/>
                <w:sz w:val="18"/>
                <w:szCs w:val="18"/>
              </w:rPr>
              <w:t xml:space="preserve">National </w:t>
            </w:r>
            <w:r w:rsidRPr="0028687A">
              <w:rPr>
                <w:rFonts w:ascii="Arial" w:eastAsia="Times New Roman" w:hAnsi="Arial" w:cs="Arial"/>
                <w:bCs/>
                <w:color w:val="000000"/>
                <w:sz w:val="18"/>
                <w:szCs w:val="18"/>
              </w:rPr>
              <w:t>Childhood Blood Lead</w:t>
            </w:r>
            <w:r>
              <w:rPr>
                <w:rFonts w:ascii="Arial" w:eastAsia="Times New Roman" w:hAnsi="Arial" w:cs="Arial"/>
                <w:bCs/>
                <w:color w:val="000000"/>
                <w:sz w:val="18"/>
                <w:szCs w:val="18"/>
              </w:rPr>
              <w:t xml:space="preserve"> Surveillance System</w:t>
            </w:r>
          </w:p>
        </w:tc>
      </w:tr>
      <w:tr w:rsidR="00D9211A"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39" w:history="1">
              <w:r w:rsidR="00D9211A" w:rsidRPr="008821F1">
                <w:rPr>
                  <w:rFonts w:ascii="Arial" w:eastAsia="Times New Roman" w:hAnsi="Arial" w:cs="Arial"/>
                  <w:color w:val="0000FF"/>
                  <w:sz w:val="18"/>
                  <w:szCs w:val="18"/>
                  <w:u w:val="single"/>
                </w:rPr>
                <w:t>200104-0920-006</w:t>
              </w:r>
            </w:hyperlink>
            <w:r w:rsidR="00D9211A"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Emergency extension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06/18/2004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06/18/2004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40" w:history="1">
              <w:r w:rsidR="00D9211A" w:rsidRPr="008821F1">
                <w:rPr>
                  <w:rFonts w:ascii="Arial" w:eastAsia="Times New Roman" w:hAnsi="Arial" w:cs="Arial"/>
                  <w:color w:val="0000FF"/>
                  <w:sz w:val="18"/>
                  <w:szCs w:val="18"/>
                  <w:u w:val="single"/>
                </w:rPr>
                <w:t>Approved</w:t>
              </w:r>
            </w:hyperlink>
            <w:r w:rsidR="00D9211A" w:rsidRPr="008821F1">
              <w:rPr>
                <w:rFonts w:ascii="Arial" w:eastAsia="Times New Roman" w:hAnsi="Arial" w:cs="Arial"/>
                <w:color w:val="000000"/>
                <w:sz w:val="18"/>
                <w:szCs w:val="18"/>
              </w:rPr>
              <w:t xml:space="preserve"> </w:t>
            </w:r>
          </w:p>
        </w:tc>
      </w:tr>
      <w:tr w:rsidR="00D9211A" w:rsidRPr="008821F1" w:rsidTr="00144B22">
        <w:trPr>
          <w:trHeight w:val="1818"/>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r>
              <w:rPr>
                <w:rFonts w:ascii="Arial" w:hAnsi="Arial" w:cs="Arial"/>
                <w:sz w:val="18"/>
                <w:szCs w:val="18"/>
              </w:rPr>
              <w:t>Terms of Clearance: Approved consistent with clarification in CDC memo of 6-1-01.</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D9211A" w:rsidRPr="00144B22" w:rsidTr="00144B22">
              <w:trPr>
                <w:tblCellSpacing w:w="6" w:type="dxa"/>
              </w:trPr>
              <w:tc>
                <w:tcPr>
                  <w:tcW w:w="1250" w:type="pct"/>
                  <w:shd w:val="clear" w:color="auto" w:fill="CCCCCC"/>
                  <w:vAlign w:val="center"/>
                  <w:hideMark/>
                </w:tcPr>
                <w:p w:rsidR="00D9211A" w:rsidRPr="00144B22" w:rsidRDefault="00D9211A"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 </w:t>
                  </w:r>
                </w:p>
              </w:tc>
              <w:tc>
                <w:tcPr>
                  <w:tcW w:w="1250" w:type="pct"/>
                  <w:shd w:val="clear" w:color="auto" w:fill="CCCCCC"/>
                  <w:vAlign w:val="center"/>
                  <w:hideMark/>
                </w:tcPr>
                <w:p w:rsidR="00D9211A" w:rsidRPr="00144B22" w:rsidRDefault="00D9211A"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D9211A" w:rsidRPr="00144B22" w:rsidRDefault="00D9211A"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Requested</w:t>
                  </w:r>
                </w:p>
              </w:tc>
              <w:tc>
                <w:tcPr>
                  <w:tcW w:w="1250" w:type="pct"/>
                  <w:shd w:val="clear" w:color="auto" w:fill="CCCCCC"/>
                  <w:vAlign w:val="center"/>
                  <w:hideMark/>
                </w:tcPr>
                <w:p w:rsidR="00D9211A" w:rsidRPr="00144B22" w:rsidRDefault="00D9211A"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Previously Approved</w:t>
                  </w: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06/30/2001</w:t>
                  </w: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148</w:t>
                  </w: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456</w:t>
                  </w:r>
                </w:p>
              </w:tc>
            </w:tr>
            <w:tr w:rsidR="00D9211A"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144B22" w:rsidRDefault="00D9211A"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r>
          </w:tbl>
          <w:p w:rsidR="00D9211A" w:rsidRPr="008821F1" w:rsidRDefault="00D9211A" w:rsidP="00D9211A">
            <w:pPr>
              <w:spacing w:after="0" w:line="240" w:lineRule="auto"/>
              <w:rPr>
                <w:rFonts w:ascii="Arial" w:eastAsia="Times New Roman" w:hAnsi="Arial" w:cs="Arial"/>
                <w:color w:val="000000"/>
                <w:sz w:val="18"/>
                <w:szCs w:val="18"/>
              </w:rPr>
            </w:pPr>
          </w:p>
        </w:tc>
      </w:tr>
      <w:tr w:rsidR="00D9211A"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36D34" w:rsidRDefault="00D9211A" w:rsidP="00D9211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IC: </w:t>
            </w:r>
            <w:r>
              <w:rPr>
                <w:rFonts w:ascii="Arial" w:hAnsi="Arial" w:cs="Arial"/>
                <w:sz w:val="18"/>
                <w:szCs w:val="18"/>
              </w:rPr>
              <w:t xml:space="preserve">National </w:t>
            </w:r>
            <w:r w:rsidRPr="0028687A">
              <w:rPr>
                <w:rFonts w:ascii="Arial" w:eastAsia="Times New Roman" w:hAnsi="Arial" w:cs="Arial"/>
                <w:bCs/>
                <w:color w:val="000000"/>
                <w:sz w:val="18"/>
                <w:szCs w:val="18"/>
              </w:rPr>
              <w:t>Childhood Blood Lead</w:t>
            </w:r>
            <w:r>
              <w:rPr>
                <w:rFonts w:ascii="Arial" w:eastAsia="Times New Roman" w:hAnsi="Arial" w:cs="Arial"/>
                <w:bCs/>
                <w:color w:val="000000"/>
                <w:sz w:val="18"/>
                <w:szCs w:val="18"/>
              </w:rPr>
              <w:t xml:space="preserve"> Surveillance System</w:t>
            </w:r>
          </w:p>
        </w:tc>
      </w:tr>
      <w:tr w:rsidR="00D9211A"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41" w:history="1">
              <w:r w:rsidR="00D9211A" w:rsidRPr="008821F1">
                <w:rPr>
                  <w:rFonts w:ascii="Arial" w:eastAsia="Times New Roman" w:hAnsi="Arial" w:cs="Arial"/>
                  <w:color w:val="0000FF"/>
                  <w:sz w:val="18"/>
                  <w:szCs w:val="18"/>
                  <w:u w:val="single"/>
                </w:rPr>
                <w:t>200104-0920-006</w:t>
              </w:r>
            </w:hyperlink>
            <w:r w:rsidR="00D9211A"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Extension without change of a currently approved collection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04/13/2001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06/08/2001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Default="0076143E" w:rsidP="00D9211A">
            <w:pPr>
              <w:spacing w:after="0" w:line="240" w:lineRule="auto"/>
              <w:rPr>
                <w:rFonts w:ascii="Arial" w:eastAsia="Times New Roman" w:hAnsi="Arial" w:cs="Arial"/>
                <w:color w:val="000000"/>
                <w:sz w:val="18"/>
                <w:szCs w:val="18"/>
              </w:rPr>
            </w:pPr>
            <w:hyperlink r:id="rId42" w:history="1">
              <w:r w:rsidR="00D9211A" w:rsidRPr="008821F1">
                <w:rPr>
                  <w:rFonts w:ascii="Arial" w:eastAsia="Times New Roman" w:hAnsi="Arial" w:cs="Arial"/>
                  <w:color w:val="0000FF"/>
                  <w:sz w:val="18"/>
                  <w:szCs w:val="18"/>
                  <w:u w:val="single"/>
                </w:rPr>
                <w:t>Approved without change</w:t>
              </w:r>
            </w:hyperlink>
            <w:r w:rsidR="00D9211A" w:rsidRPr="008821F1">
              <w:rPr>
                <w:rFonts w:ascii="Arial" w:eastAsia="Times New Roman" w:hAnsi="Arial" w:cs="Arial"/>
                <w:color w:val="000000"/>
                <w:sz w:val="18"/>
                <w:szCs w:val="18"/>
              </w:rPr>
              <w:t xml:space="preserve"> </w:t>
            </w:r>
          </w:p>
          <w:p w:rsidR="00D9211A" w:rsidRPr="008821F1" w:rsidRDefault="00D9211A" w:rsidP="00D921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06/30/2001</w:t>
            </w:r>
          </w:p>
        </w:tc>
      </w:tr>
      <w:tr w:rsidR="00D454BE"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454BE" w:rsidRPr="008821F1" w:rsidRDefault="00D454BE"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D454BE" w:rsidRPr="00144B22" w:rsidTr="00144B22">
              <w:trPr>
                <w:tblCellSpacing w:w="6" w:type="dxa"/>
              </w:trPr>
              <w:tc>
                <w:tcPr>
                  <w:tcW w:w="1250" w:type="pct"/>
                  <w:shd w:val="clear" w:color="auto" w:fill="CCCCCC"/>
                  <w:vAlign w:val="center"/>
                  <w:hideMark/>
                </w:tcPr>
                <w:p w:rsidR="00D454BE" w:rsidRPr="00144B22" w:rsidRDefault="00D454BE"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 </w:t>
                  </w:r>
                </w:p>
              </w:tc>
              <w:tc>
                <w:tcPr>
                  <w:tcW w:w="1250" w:type="pct"/>
                  <w:shd w:val="clear" w:color="auto" w:fill="CCCCCC"/>
                  <w:vAlign w:val="center"/>
                  <w:hideMark/>
                </w:tcPr>
                <w:p w:rsidR="00D454BE" w:rsidRPr="00144B22" w:rsidRDefault="00D454BE"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D454BE" w:rsidRPr="00144B22" w:rsidRDefault="00D454BE"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Requested</w:t>
                  </w:r>
                </w:p>
              </w:tc>
              <w:tc>
                <w:tcPr>
                  <w:tcW w:w="1250" w:type="pct"/>
                  <w:shd w:val="clear" w:color="auto" w:fill="CCCCCC"/>
                  <w:vAlign w:val="center"/>
                  <w:hideMark/>
                </w:tcPr>
                <w:p w:rsidR="00D454BE" w:rsidRPr="00144B22" w:rsidRDefault="00D454BE" w:rsidP="00D9211A">
                  <w:pPr>
                    <w:spacing w:after="0" w:line="240" w:lineRule="auto"/>
                    <w:jc w:val="center"/>
                    <w:rPr>
                      <w:rFonts w:ascii="Arial" w:eastAsia="Times New Roman" w:hAnsi="Arial" w:cs="Arial"/>
                      <w:b/>
                      <w:bCs/>
                      <w:color w:val="000000"/>
                      <w:sz w:val="18"/>
                      <w:szCs w:val="18"/>
                    </w:rPr>
                  </w:pPr>
                  <w:r w:rsidRPr="00144B22">
                    <w:rPr>
                      <w:rFonts w:ascii="Arial" w:eastAsia="Times New Roman" w:hAnsi="Arial" w:cs="Arial"/>
                      <w:b/>
                      <w:bCs/>
                      <w:color w:val="000000"/>
                      <w:sz w:val="18"/>
                      <w:szCs w:val="18"/>
                    </w:rPr>
                    <w:t>Previously Approved</w:t>
                  </w:r>
                </w:p>
              </w:tc>
            </w:tr>
            <w:tr w:rsidR="00D454BE"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06/30/2001</w:t>
                  </w:r>
                </w:p>
              </w:tc>
            </w:tr>
            <w:tr w:rsidR="00D454BE"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148</w:t>
                  </w:r>
                </w:p>
              </w:tc>
            </w:tr>
            <w:tr w:rsidR="00D454BE"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456</w:t>
                  </w:r>
                </w:p>
              </w:tc>
            </w:tr>
            <w:tr w:rsidR="00D454BE" w:rsidRPr="00144B22" w:rsidTr="00144B22">
              <w:trPr>
                <w:tblCellSpacing w:w="6" w:type="dxa"/>
              </w:trPr>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rPr>
                      <w:rFonts w:ascii="Arial" w:eastAsia="Times New Roman" w:hAnsi="Arial" w:cs="Arial"/>
                      <w:color w:val="000000"/>
                      <w:sz w:val="18"/>
                      <w:szCs w:val="18"/>
                    </w:rPr>
                  </w:pPr>
                  <w:r w:rsidRPr="00144B22">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454BE" w:rsidRPr="00144B22" w:rsidRDefault="00D454BE" w:rsidP="00D9211A">
                  <w:pPr>
                    <w:spacing w:after="0" w:line="240" w:lineRule="auto"/>
                    <w:jc w:val="right"/>
                    <w:rPr>
                      <w:rFonts w:ascii="Arial" w:eastAsia="Times New Roman" w:hAnsi="Arial" w:cs="Arial"/>
                      <w:color w:val="000000"/>
                      <w:sz w:val="18"/>
                      <w:szCs w:val="18"/>
                    </w:rPr>
                  </w:pPr>
                  <w:r w:rsidRPr="00144B22">
                    <w:rPr>
                      <w:rFonts w:ascii="Arial" w:eastAsia="Times New Roman" w:hAnsi="Arial" w:cs="Arial"/>
                      <w:color w:val="000000"/>
                      <w:sz w:val="18"/>
                      <w:szCs w:val="18"/>
                    </w:rPr>
                    <w:t>0</w:t>
                  </w:r>
                </w:p>
              </w:tc>
            </w:tr>
          </w:tbl>
          <w:p w:rsidR="00D454BE" w:rsidRPr="008821F1" w:rsidRDefault="00D454BE" w:rsidP="00D9211A">
            <w:pPr>
              <w:spacing w:after="0" w:line="240" w:lineRule="auto"/>
              <w:rPr>
                <w:rFonts w:ascii="Arial" w:eastAsia="Times New Roman" w:hAnsi="Arial" w:cs="Arial"/>
                <w:color w:val="000000"/>
                <w:sz w:val="18"/>
                <w:szCs w:val="18"/>
              </w:rPr>
            </w:pPr>
            <w:r>
              <w:rPr>
                <w:rFonts w:ascii="Arial" w:hAnsi="Arial" w:cs="Arial"/>
                <w:sz w:val="18"/>
                <w:szCs w:val="18"/>
              </w:rPr>
              <w:t>Terms of Clearance: Approved consistent with clarification in CDC memo of 6-1-01.</w:t>
            </w:r>
          </w:p>
        </w:tc>
      </w:tr>
      <w:tr w:rsidR="00D454BE"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454BE" w:rsidRPr="008821F1" w:rsidRDefault="00D454BE"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454BE" w:rsidRPr="00836D34" w:rsidRDefault="00D454BE" w:rsidP="00D9211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IC: </w:t>
            </w:r>
            <w:r>
              <w:rPr>
                <w:rFonts w:ascii="Arial" w:hAnsi="Arial" w:cs="Arial"/>
                <w:sz w:val="18"/>
                <w:szCs w:val="18"/>
              </w:rPr>
              <w:t xml:space="preserve">National </w:t>
            </w:r>
            <w:r w:rsidRPr="0028687A">
              <w:rPr>
                <w:rFonts w:ascii="Arial" w:eastAsia="Times New Roman" w:hAnsi="Arial" w:cs="Arial"/>
                <w:bCs/>
                <w:color w:val="000000"/>
                <w:sz w:val="18"/>
                <w:szCs w:val="18"/>
              </w:rPr>
              <w:t>Childhood Blood Lead</w:t>
            </w:r>
            <w:r>
              <w:rPr>
                <w:rFonts w:ascii="Arial" w:eastAsia="Times New Roman" w:hAnsi="Arial" w:cs="Arial"/>
                <w:bCs/>
                <w:color w:val="000000"/>
                <w:sz w:val="18"/>
                <w:szCs w:val="18"/>
              </w:rPr>
              <w:t xml:space="preserve"> Surveillance System</w:t>
            </w:r>
          </w:p>
        </w:tc>
      </w:tr>
      <w:tr w:rsidR="00D9211A"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43" w:history="1">
              <w:r w:rsidR="00D9211A" w:rsidRPr="008821F1">
                <w:rPr>
                  <w:rFonts w:ascii="Arial" w:eastAsia="Times New Roman" w:hAnsi="Arial" w:cs="Arial"/>
                  <w:color w:val="0000FF"/>
                  <w:sz w:val="18"/>
                  <w:szCs w:val="18"/>
                  <w:u w:val="single"/>
                </w:rPr>
                <w:t>199801-0920-002</w:t>
              </w:r>
            </w:hyperlink>
            <w:r w:rsidR="00D9211A"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Emergency extension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03/29/2001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03/29/2001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44" w:history="1">
              <w:r w:rsidR="00D9211A" w:rsidRPr="008821F1">
                <w:rPr>
                  <w:rFonts w:ascii="Arial" w:eastAsia="Times New Roman" w:hAnsi="Arial" w:cs="Arial"/>
                  <w:color w:val="0000FF"/>
                  <w:sz w:val="18"/>
                  <w:szCs w:val="18"/>
                  <w:u w:val="single"/>
                </w:rPr>
                <w:t>Approved</w:t>
              </w:r>
            </w:hyperlink>
            <w:r w:rsidR="00D9211A" w:rsidRPr="008821F1">
              <w:rPr>
                <w:rFonts w:ascii="Arial" w:eastAsia="Times New Roman" w:hAnsi="Arial" w:cs="Arial"/>
                <w:color w:val="000000"/>
                <w:sz w:val="18"/>
                <w:szCs w:val="18"/>
              </w:rPr>
              <w:t xml:space="preserve"> </w:t>
            </w:r>
          </w:p>
        </w:tc>
      </w:tr>
      <w:tr w:rsidR="00D9211A"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D9211A" w:rsidRPr="00836D34" w:rsidTr="00836D34">
              <w:trPr>
                <w:tblCellSpacing w:w="6" w:type="dxa"/>
              </w:trPr>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 </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Requested</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Previously Approved</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bl>
          <w:p w:rsidR="00D9211A" w:rsidRPr="008821F1" w:rsidRDefault="00D9211A" w:rsidP="00D9211A">
            <w:pPr>
              <w:spacing w:after="0" w:line="240" w:lineRule="auto"/>
              <w:rPr>
                <w:rFonts w:ascii="Arial" w:eastAsia="Times New Roman" w:hAnsi="Arial" w:cs="Arial"/>
                <w:color w:val="000000"/>
                <w:sz w:val="18"/>
                <w:szCs w:val="18"/>
              </w:rPr>
            </w:pPr>
          </w:p>
        </w:tc>
      </w:tr>
      <w:tr w:rsidR="00D9211A"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IC: </w:t>
            </w:r>
            <w:r>
              <w:rPr>
                <w:rFonts w:ascii="Arial" w:hAnsi="Arial" w:cs="Arial"/>
                <w:sz w:val="18"/>
                <w:szCs w:val="18"/>
              </w:rPr>
              <w:t>Childhood Blood Lead Surveillance System</w:t>
            </w:r>
          </w:p>
        </w:tc>
      </w:tr>
      <w:tr w:rsidR="00D9211A"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45" w:history="1">
              <w:r w:rsidR="00D9211A" w:rsidRPr="008821F1">
                <w:rPr>
                  <w:rFonts w:ascii="Arial" w:eastAsia="Times New Roman" w:hAnsi="Arial" w:cs="Arial"/>
                  <w:color w:val="0000FF"/>
                  <w:sz w:val="18"/>
                  <w:szCs w:val="18"/>
                  <w:u w:val="single"/>
                </w:rPr>
                <w:t>199801-0920-002</w:t>
              </w:r>
            </w:hyperlink>
            <w:r w:rsidR="00D9211A"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Reinstatement with change of a previously approved collection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01/09/1998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03/02/1998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Default="0076143E" w:rsidP="00D9211A">
            <w:pPr>
              <w:spacing w:after="0" w:line="240" w:lineRule="auto"/>
              <w:rPr>
                <w:rFonts w:ascii="Arial" w:eastAsia="Times New Roman" w:hAnsi="Arial" w:cs="Arial"/>
                <w:color w:val="000000"/>
                <w:sz w:val="18"/>
                <w:szCs w:val="18"/>
              </w:rPr>
            </w:pPr>
            <w:hyperlink r:id="rId46" w:history="1">
              <w:r w:rsidR="00D9211A" w:rsidRPr="008821F1">
                <w:rPr>
                  <w:rFonts w:ascii="Arial" w:eastAsia="Times New Roman" w:hAnsi="Arial" w:cs="Arial"/>
                  <w:color w:val="0000FF"/>
                  <w:sz w:val="18"/>
                  <w:szCs w:val="18"/>
                  <w:u w:val="single"/>
                </w:rPr>
                <w:t>Approved without change</w:t>
              </w:r>
            </w:hyperlink>
            <w:r w:rsidR="00D9211A" w:rsidRPr="008821F1">
              <w:rPr>
                <w:rFonts w:ascii="Arial" w:eastAsia="Times New Roman" w:hAnsi="Arial" w:cs="Arial"/>
                <w:color w:val="000000"/>
                <w:sz w:val="18"/>
                <w:szCs w:val="18"/>
              </w:rPr>
              <w:t xml:space="preserve"> </w:t>
            </w:r>
          </w:p>
          <w:p w:rsidR="00D9211A" w:rsidRPr="008821F1" w:rsidRDefault="00D9211A" w:rsidP="00D921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03/02/1998</w:t>
            </w:r>
          </w:p>
        </w:tc>
      </w:tr>
      <w:tr w:rsidR="00D9211A"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D9211A" w:rsidRPr="00836D34" w:rsidTr="00836D34">
              <w:trPr>
                <w:tblCellSpacing w:w="6" w:type="dxa"/>
              </w:trPr>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 </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Requested</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Previously Approved</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bl>
          <w:p w:rsidR="00D9211A" w:rsidRPr="008821F1" w:rsidRDefault="00D9211A" w:rsidP="00D9211A">
            <w:pPr>
              <w:spacing w:after="0" w:line="240" w:lineRule="auto"/>
              <w:rPr>
                <w:rFonts w:ascii="Arial" w:eastAsia="Times New Roman" w:hAnsi="Arial" w:cs="Arial"/>
                <w:color w:val="000000"/>
                <w:sz w:val="18"/>
                <w:szCs w:val="18"/>
              </w:rPr>
            </w:pPr>
          </w:p>
        </w:tc>
      </w:tr>
      <w:tr w:rsidR="00D9211A"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IC: </w:t>
            </w:r>
            <w:r>
              <w:rPr>
                <w:rFonts w:ascii="Arial" w:hAnsi="Arial" w:cs="Arial"/>
                <w:sz w:val="18"/>
                <w:szCs w:val="18"/>
              </w:rPr>
              <w:t>Childhood Blood Lead Surveillance System</w:t>
            </w:r>
          </w:p>
        </w:tc>
      </w:tr>
      <w:tr w:rsidR="00D9211A" w:rsidRPr="008821F1" w:rsidTr="008821F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76143E" w:rsidP="00D9211A">
            <w:pPr>
              <w:spacing w:after="0" w:line="240" w:lineRule="auto"/>
              <w:rPr>
                <w:rFonts w:ascii="Arial" w:eastAsia="Times New Roman" w:hAnsi="Arial" w:cs="Arial"/>
                <w:color w:val="000000"/>
                <w:sz w:val="18"/>
                <w:szCs w:val="18"/>
              </w:rPr>
            </w:pPr>
            <w:hyperlink r:id="rId47" w:history="1">
              <w:r w:rsidR="00D9211A" w:rsidRPr="008821F1">
                <w:rPr>
                  <w:rFonts w:ascii="Arial" w:eastAsia="Times New Roman" w:hAnsi="Arial" w:cs="Arial"/>
                  <w:color w:val="0000FF"/>
                  <w:sz w:val="18"/>
                  <w:szCs w:val="18"/>
                  <w:u w:val="single"/>
                </w:rPr>
                <w:t>199310-0920-003</w:t>
              </w:r>
            </w:hyperlink>
            <w:r w:rsidR="00D9211A" w:rsidRPr="008821F1">
              <w:rPr>
                <w:rFonts w:ascii="Arial" w:eastAsia="Times New Roman" w:hAnsi="Arial" w:cs="Arial"/>
                <w:color w:val="00000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New collection (Request for a new OMB Control Number)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10/25/1993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Pr="008821F1" w:rsidRDefault="00D9211A" w:rsidP="00D9211A">
            <w:pPr>
              <w:spacing w:after="0" w:line="240" w:lineRule="auto"/>
              <w:rPr>
                <w:rFonts w:ascii="Arial" w:eastAsia="Times New Roman" w:hAnsi="Arial" w:cs="Arial"/>
                <w:color w:val="000000"/>
                <w:sz w:val="18"/>
                <w:szCs w:val="18"/>
              </w:rPr>
            </w:pPr>
            <w:r w:rsidRPr="008821F1">
              <w:rPr>
                <w:rFonts w:ascii="Arial" w:eastAsia="Times New Roman" w:hAnsi="Arial" w:cs="Arial"/>
                <w:color w:val="000000"/>
                <w:sz w:val="18"/>
                <w:szCs w:val="18"/>
              </w:rPr>
              <w:t xml:space="preserve">01/18/1994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D9211A" w:rsidRDefault="0076143E" w:rsidP="00D9211A">
            <w:pPr>
              <w:spacing w:after="0" w:line="240" w:lineRule="auto"/>
              <w:rPr>
                <w:rFonts w:ascii="Arial" w:eastAsia="Times New Roman" w:hAnsi="Arial" w:cs="Arial"/>
                <w:color w:val="000000"/>
                <w:sz w:val="18"/>
                <w:szCs w:val="18"/>
              </w:rPr>
            </w:pPr>
            <w:hyperlink r:id="rId48" w:history="1">
              <w:r w:rsidR="00D9211A" w:rsidRPr="008821F1">
                <w:rPr>
                  <w:rFonts w:ascii="Arial" w:eastAsia="Times New Roman" w:hAnsi="Arial" w:cs="Arial"/>
                  <w:color w:val="0000FF"/>
                  <w:sz w:val="18"/>
                  <w:szCs w:val="18"/>
                  <w:u w:val="single"/>
                </w:rPr>
                <w:t>Approved without change</w:t>
              </w:r>
            </w:hyperlink>
            <w:r w:rsidR="00D9211A" w:rsidRPr="008821F1">
              <w:rPr>
                <w:rFonts w:ascii="Arial" w:eastAsia="Times New Roman" w:hAnsi="Arial" w:cs="Arial"/>
                <w:color w:val="000000"/>
                <w:sz w:val="18"/>
                <w:szCs w:val="18"/>
              </w:rPr>
              <w:t xml:space="preserve"> </w:t>
            </w:r>
          </w:p>
          <w:p w:rsidR="00D9211A" w:rsidRPr="008821F1" w:rsidRDefault="00D9211A" w:rsidP="00D9211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Exp. Date 01/31/1994</w:t>
            </w:r>
          </w:p>
        </w:tc>
      </w:tr>
      <w:tr w:rsidR="00D9211A" w:rsidRPr="008821F1" w:rsidTr="00901A04">
        <w:trPr>
          <w:tblCellSpacing w:w="0" w:type="dxa"/>
        </w:trPr>
        <w:tc>
          <w:tcPr>
            <w:tcW w:w="0" w:type="auto"/>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00D9211A" w:rsidRPr="00836D34" w:rsidTr="00836D34">
              <w:trPr>
                <w:tblCellSpacing w:w="6" w:type="dxa"/>
              </w:trPr>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 </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Requested</w:t>
                  </w:r>
                </w:p>
              </w:tc>
              <w:tc>
                <w:tcPr>
                  <w:tcW w:w="1250" w:type="pct"/>
                  <w:shd w:val="clear" w:color="auto" w:fill="CCCCCC"/>
                  <w:vAlign w:val="center"/>
                  <w:hideMark/>
                </w:tcPr>
                <w:p w:rsidR="00D9211A" w:rsidRPr="00836D34" w:rsidRDefault="00D9211A" w:rsidP="00D9211A">
                  <w:pPr>
                    <w:spacing w:after="0" w:line="240" w:lineRule="auto"/>
                    <w:jc w:val="center"/>
                    <w:rPr>
                      <w:rFonts w:ascii="Arial" w:eastAsia="Times New Roman" w:hAnsi="Arial" w:cs="Arial"/>
                      <w:b/>
                      <w:bCs/>
                      <w:color w:val="000000"/>
                      <w:sz w:val="18"/>
                      <w:szCs w:val="18"/>
                    </w:rPr>
                  </w:pPr>
                  <w:r w:rsidRPr="00836D34">
                    <w:rPr>
                      <w:rFonts w:ascii="Arial" w:eastAsia="Times New Roman" w:hAnsi="Arial" w:cs="Arial"/>
                      <w:b/>
                      <w:bCs/>
                      <w:color w:val="000000"/>
                      <w:sz w:val="18"/>
                      <w:szCs w:val="18"/>
                    </w:rPr>
                    <w:t>Previously Approved</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01/31/1997</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01/31/1997</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60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60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132</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132</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r w:rsidR="00D9211A" w:rsidRPr="00836D34" w:rsidTr="00836D34">
              <w:trPr>
                <w:tblCellSpacing w:w="6" w:type="dxa"/>
              </w:trPr>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rPr>
                      <w:rFonts w:ascii="Arial" w:eastAsia="Times New Roman" w:hAnsi="Arial" w:cs="Arial"/>
                      <w:color w:val="000000"/>
                      <w:sz w:val="18"/>
                      <w:szCs w:val="18"/>
                    </w:rPr>
                  </w:pPr>
                  <w:r w:rsidRPr="00836D34">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00D9211A" w:rsidRPr="00836D34" w:rsidRDefault="00D9211A" w:rsidP="00D9211A">
                  <w:pPr>
                    <w:spacing w:after="0" w:line="240" w:lineRule="auto"/>
                    <w:jc w:val="right"/>
                    <w:rPr>
                      <w:rFonts w:ascii="Arial" w:eastAsia="Times New Roman" w:hAnsi="Arial" w:cs="Arial"/>
                      <w:color w:val="000000"/>
                      <w:sz w:val="18"/>
                      <w:szCs w:val="18"/>
                    </w:rPr>
                  </w:pPr>
                  <w:r w:rsidRPr="00836D34">
                    <w:rPr>
                      <w:rFonts w:ascii="Arial" w:eastAsia="Times New Roman" w:hAnsi="Arial" w:cs="Arial"/>
                      <w:color w:val="000000"/>
                      <w:sz w:val="18"/>
                      <w:szCs w:val="18"/>
                    </w:rPr>
                    <w:t>0</w:t>
                  </w:r>
                </w:p>
              </w:tc>
            </w:tr>
          </w:tbl>
          <w:p w:rsidR="00D9211A" w:rsidRPr="008821F1" w:rsidRDefault="00D9211A" w:rsidP="00D9211A">
            <w:pPr>
              <w:spacing w:after="0" w:line="240" w:lineRule="auto"/>
              <w:rPr>
                <w:rFonts w:ascii="Arial" w:eastAsia="Times New Roman" w:hAnsi="Arial" w:cs="Arial"/>
                <w:color w:val="000000"/>
                <w:sz w:val="18"/>
                <w:szCs w:val="18"/>
              </w:rPr>
            </w:pPr>
          </w:p>
        </w:tc>
      </w:tr>
      <w:tr w:rsidR="00D9211A" w:rsidRPr="008821F1" w:rsidTr="00901A04">
        <w:trPr>
          <w:tblCellSpacing w:w="0" w:type="dxa"/>
        </w:trPr>
        <w:tc>
          <w:tcPr>
            <w:tcW w:w="0" w:type="auto"/>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821F1" w:rsidRDefault="00D9211A" w:rsidP="00D9211A">
            <w:pPr>
              <w:spacing w:after="0" w:line="240" w:lineRule="auto"/>
              <w:rPr>
                <w:rFonts w:ascii="Arial" w:eastAsia="Times New Roman" w:hAnsi="Arial" w:cs="Arial"/>
                <w:color w:val="000000"/>
                <w:sz w:val="18"/>
                <w:szCs w:val="18"/>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rsidR="00D9211A" w:rsidRPr="00836D34" w:rsidRDefault="00D9211A" w:rsidP="00D9211A">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IC: </w:t>
            </w:r>
            <w:r>
              <w:rPr>
                <w:rFonts w:ascii="Arial" w:hAnsi="Arial" w:cs="Arial"/>
                <w:sz w:val="18"/>
                <w:szCs w:val="18"/>
              </w:rPr>
              <w:t xml:space="preserve">National </w:t>
            </w:r>
            <w:r w:rsidRPr="0028687A">
              <w:rPr>
                <w:rFonts w:ascii="Arial" w:eastAsia="Times New Roman" w:hAnsi="Arial" w:cs="Arial"/>
                <w:bCs/>
                <w:color w:val="000000"/>
                <w:sz w:val="18"/>
                <w:szCs w:val="18"/>
              </w:rPr>
              <w:t>Childhood Blood Lead</w:t>
            </w:r>
            <w:r>
              <w:rPr>
                <w:rFonts w:ascii="Arial" w:eastAsia="Times New Roman" w:hAnsi="Arial" w:cs="Arial"/>
                <w:bCs/>
                <w:color w:val="000000"/>
                <w:sz w:val="18"/>
                <w:szCs w:val="18"/>
              </w:rPr>
              <w:t xml:space="preserve"> Surveillance System</w:t>
            </w:r>
          </w:p>
        </w:tc>
      </w:tr>
    </w:tbl>
    <w:p w:rsidR="00C63B39" w:rsidRDefault="00C63B39" w:rsidP="00D9211A"/>
    <w:sectPr w:rsidR="00C63B39" w:rsidSect="00D9361A">
      <w:headerReference w:type="default" r:id="rId4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80" w:rsidRDefault="00092280" w:rsidP="00D9361A">
      <w:pPr>
        <w:spacing w:after="0" w:line="240" w:lineRule="auto"/>
      </w:pPr>
      <w:r>
        <w:separator/>
      </w:r>
    </w:p>
  </w:endnote>
  <w:endnote w:type="continuationSeparator" w:id="0">
    <w:p w:rsidR="00092280" w:rsidRDefault="00092280" w:rsidP="00D9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80" w:rsidRDefault="00092280" w:rsidP="00D9361A">
      <w:pPr>
        <w:spacing w:after="0" w:line="240" w:lineRule="auto"/>
      </w:pPr>
      <w:r>
        <w:separator/>
      </w:r>
    </w:p>
  </w:footnote>
  <w:footnote w:type="continuationSeparator" w:id="0">
    <w:p w:rsidR="00092280" w:rsidRDefault="00092280" w:rsidP="00D93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80" w:rsidRDefault="00092280">
    <w:pPr>
      <w:pStyle w:val="Header"/>
    </w:pPr>
    <w:r>
      <w:t>Attachment 10. OMB Control Number History for Blood Lead Surveillance</w:t>
    </w:r>
  </w:p>
  <w:p w:rsidR="00092280" w:rsidRDefault="00092280">
    <w:pPr>
      <w:pStyle w:val="Header"/>
    </w:pPr>
  </w:p>
  <w:p w:rsidR="00092280" w:rsidRDefault="00092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1A"/>
    <w:rsid w:val="00092280"/>
    <w:rsid w:val="000963B2"/>
    <w:rsid w:val="0011129F"/>
    <w:rsid w:val="001336B6"/>
    <w:rsid w:val="00144B22"/>
    <w:rsid w:val="00200356"/>
    <w:rsid w:val="00212AAB"/>
    <w:rsid w:val="00225B92"/>
    <w:rsid w:val="0028687A"/>
    <w:rsid w:val="002A297F"/>
    <w:rsid w:val="002C2742"/>
    <w:rsid w:val="002C3740"/>
    <w:rsid w:val="0034443C"/>
    <w:rsid w:val="0034657E"/>
    <w:rsid w:val="003B454A"/>
    <w:rsid w:val="003C2552"/>
    <w:rsid w:val="004A5751"/>
    <w:rsid w:val="0059551B"/>
    <w:rsid w:val="005B70FD"/>
    <w:rsid w:val="00625D10"/>
    <w:rsid w:val="006837CF"/>
    <w:rsid w:val="006C69FC"/>
    <w:rsid w:val="006F5B49"/>
    <w:rsid w:val="00747E4F"/>
    <w:rsid w:val="0076143E"/>
    <w:rsid w:val="00836D34"/>
    <w:rsid w:val="008821F1"/>
    <w:rsid w:val="008A0AB9"/>
    <w:rsid w:val="00901A04"/>
    <w:rsid w:val="00917FE5"/>
    <w:rsid w:val="00947E84"/>
    <w:rsid w:val="00951907"/>
    <w:rsid w:val="009D1016"/>
    <w:rsid w:val="009D66E0"/>
    <w:rsid w:val="00A151DF"/>
    <w:rsid w:val="00AC3DF1"/>
    <w:rsid w:val="00AD5006"/>
    <w:rsid w:val="00B32527"/>
    <w:rsid w:val="00B35889"/>
    <w:rsid w:val="00B35E07"/>
    <w:rsid w:val="00B41221"/>
    <w:rsid w:val="00C25B22"/>
    <w:rsid w:val="00C404D2"/>
    <w:rsid w:val="00C63B39"/>
    <w:rsid w:val="00D26908"/>
    <w:rsid w:val="00D454BE"/>
    <w:rsid w:val="00D6374F"/>
    <w:rsid w:val="00D9211A"/>
    <w:rsid w:val="00D9361A"/>
    <w:rsid w:val="00E41BF1"/>
    <w:rsid w:val="00E90572"/>
    <w:rsid w:val="00EC5E99"/>
    <w:rsid w:val="00EC734A"/>
    <w:rsid w:val="00F24B45"/>
    <w:rsid w:val="00FA6175"/>
    <w:rsid w:val="00FC70C6"/>
    <w:rsid w:val="00FE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21F1"/>
    <w:pPr>
      <w:spacing w:before="75" w:after="75" w:line="240" w:lineRule="auto"/>
      <w:jc w:val="center"/>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61A"/>
    <w:rPr>
      <w:rFonts w:ascii="Arial" w:hAnsi="Arial" w:cs="Arial" w:hint="default"/>
      <w:color w:val="0000FF"/>
      <w:sz w:val="24"/>
      <w:szCs w:val="24"/>
      <w:u w:val="single"/>
    </w:rPr>
  </w:style>
  <w:style w:type="paragraph" w:styleId="Header">
    <w:name w:val="header"/>
    <w:basedOn w:val="Normal"/>
    <w:link w:val="HeaderChar"/>
    <w:uiPriority w:val="99"/>
    <w:unhideWhenUsed/>
    <w:rsid w:val="00D93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61A"/>
  </w:style>
  <w:style w:type="paragraph" w:styleId="Footer">
    <w:name w:val="footer"/>
    <w:basedOn w:val="Normal"/>
    <w:link w:val="FooterChar"/>
    <w:uiPriority w:val="99"/>
    <w:unhideWhenUsed/>
    <w:rsid w:val="00D93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61A"/>
  </w:style>
  <w:style w:type="paragraph" w:customStyle="1" w:styleId="Level1">
    <w:name w:val="Level 1"/>
    <w:basedOn w:val="Normal"/>
    <w:rsid w:val="002A297F"/>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21F1"/>
    <w:rPr>
      <w:rFonts w:ascii="Arial" w:eastAsia="Times New Roman" w:hAnsi="Arial" w:cs="Arial"/>
      <w:b/>
      <w:bCs/>
      <w:kern w:val="36"/>
      <w:sz w:val="36"/>
      <w:szCs w:val="36"/>
    </w:rPr>
  </w:style>
  <w:style w:type="paragraph" w:styleId="NormalWeb">
    <w:name w:val="Normal (Web)"/>
    <w:basedOn w:val="Normal"/>
    <w:uiPriority w:val="99"/>
    <w:semiHidden/>
    <w:unhideWhenUsed/>
    <w:rsid w:val="008821F1"/>
    <w:pPr>
      <w:spacing w:before="100" w:beforeAutospacing="1" w:after="100" w:afterAutospacing="1"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092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2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21F1"/>
    <w:pPr>
      <w:spacing w:before="75" w:after="75" w:line="240" w:lineRule="auto"/>
      <w:jc w:val="center"/>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61A"/>
    <w:rPr>
      <w:rFonts w:ascii="Arial" w:hAnsi="Arial" w:cs="Arial" w:hint="default"/>
      <w:color w:val="0000FF"/>
      <w:sz w:val="24"/>
      <w:szCs w:val="24"/>
      <w:u w:val="single"/>
    </w:rPr>
  </w:style>
  <w:style w:type="paragraph" w:styleId="Header">
    <w:name w:val="header"/>
    <w:basedOn w:val="Normal"/>
    <w:link w:val="HeaderChar"/>
    <w:uiPriority w:val="99"/>
    <w:unhideWhenUsed/>
    <w:rsid w:val="00D93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61A"/>
  </w:style>
  <w:style w:type="paragraph" w:styleId="Footer">
    <w:name w:val="footer"/>
    <w:basedOn w:val="Normal"/>
    <w:link w:val="FooterChar"/>
    <w:uiPriority w:val="99"/>
    <w:unhideWhenUsed/>
    <w:rsid w:val="00D93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61A"/>
  </w:style>
  <w:style w:type="paragraph" w:customStyle="1" w:styleId="Level1">
    <w:name w:val="Level 1"/>
    <w:basedOn w:val="Normal"/>
    <w:rsid w:val="002A297F"/>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21F1"/>
    <w:rPr>
      <w:rFonts w:ascii="Arial" w:eastAsia="Times New Roman" w:hAnsi="Arial" w:cs="Arial"/>
      <w:b/>
      <w:bCs/>
      <w:kern w:val="36"/>
      <w:sz w:val="36"/>
      <w:szCs w:val="36"/>
    </w:rPr>
  </w:style>
  <w:style w:type="paragraph" w:styleId="NormalWeb">
    <w:name w:val="Normal (Web)"/>
    <w:basedOn w:val="Normal"/>
    <w:uiPriority w:val="99"/>
    <w:semiHidden/>
    <w:unhideWhenUsed/>
    <w:rsid w:val="008821F1"/>
    <w:pPr>
      <w:spacing w:before="100" w:beforeAutospacing="1" w:after="100" w:afterAutospacing="1"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092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2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8499">
      <w:bodyDiv w:val="1"/>
      <w:marLeft w:val="0"/>
      <w:marRight w:val="0"/>
      <w:marTop w:val="0"/>
      <w:marBottom w:val="450"/>
      <w:divBdr>
        <w:top w:val="none" w:sz="0" w:space="0" w:color="auto"/>
        <w:left w:val="none" w:sz="0" w:space="0" w:color="auto"/>
        <w:bottom w:val="none" w:sz="0" w:space="0" w:color="auto"/>
        <w:right w:val="none" w:sz="0" w:space="0" w:color="auto"/>
      </w:divBdr>
      <w:divsChild>
        <w:div w:id="2139646674">
          <w:marLeft w:val="90"/>
          <w:marRight w:val="90"/>
          <w:marTop w:val="0"/>
          <w:marBottom w:val="0"/>
          <w:divBdr>
            <w:top w:val="single" w:sz="6" w:space="23" w:color="DFDFDF"/>
            <w:left w:val="single" w:sz="6" w:space="23" w:color="DFDFDF"/>
            <w:bottom w:val="single" w:sz="6" w:space="8" w:color="DFDFDF"/>
            <w:right w:val="single" w:sz="6" w:space="23" w:color="DFDFDF"/>
          </w:divBdr>
          <w:divsChild>
            <w:div w:id="9072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8216">
      <w:bodyDiv w:val="1"/>
      <w:marLeft w:val="0"/>
      <w:marRight w:val="0"/>
      <w:marTop w:val="0"/>
      <w:marBottom w:val="450"/>
      <w:divBdr>
        <w:top w:val="none" w:sz="0" w:space="0" w:color="auto"/>
        <w:left w:val="none" w:sz="0" w:space="0" w:color="auto"/>
        <w:bottom w:val="none" w:sz="0" w:space="0" w:color="auto"/>
        <w:right w:val="none" w:sz="0" w:space="0" w:color="auto"/>
      </w:divBdr>
      <w:divsChild>
        <w:div w:id="107087290">
          <w:marLeft w:val="90"/>
          <w:marRight w:val="90"/>
          <w:marTop w:val="0"/>
          <w:marBottom w:val="0"/>
          <w:divBdr>
            <w:top w:val="single" w:sz="6" w:space="23" w:color="DFDFDF"/>
            <w:left w:val="single" w:sz="6" w:space="23" w:color="DFDFDF"/>
            <w:bottom w:val="single" w:sz="6" w:space="8" w:color="DFDFDF"/>
            <w:right w:val="single" w:sz="6" w:space="23" w:color="DFDFDF"/>
          </w:divBdr>
          <w:divsChild>
            <w:div w:id="8428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89824">
      <w:bodyDiv w:val="1"/>
      <w:marLeft w:val="0"/>
      <w:marRight w:val="0"/>
      <w:marTop w:val="0"/>
      <w:marBottom w:val="450"/>
      <w:divBdr>
        <w:top w:val="none" w:sz="0" w:space="0" w:color="auto"/>
        <w:left w:val="none" w:sz="0" w:space="0" w:color="auto"/>
        <w:bottom w:val="none" w:sz="0" w:space="0" w:color="auto"/>
        <w:right w:val="none" w:sz="0" w:space="0" w:color="auto"/>
      </w:divBdr>
      <w:divsChild>
        <w:div w:id="902570168">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452015243">
      <w:bodyDiv w:val="1"/>
      <w:marLeft w:val="0"/>
      <w:marRight w:val="0"/>
      <w:marTop w:val="0"/>
      <w:marBottom w:val="450"/>
      <w:divBdr>
        <w:top w:val="none" w:sz="0" w:space="0" w:color="auto"/>
        <w:left w:val="none" w:sz="0" w:space="0" w:color="auto"/>
        <w:bottom w:val="none" w:sz="0" w:space="0" w:color="auto"/>
        <w:right w:val="none" w:sz="0" w:space="0" w:color="auto"/>
      </w:divBdr>
      <w:divsChild>
        <w:div w:id="1443377752">
          <w:marLeft w:val="90"/>
          <w:marRight w:val="90"/>
          <w:marTop w:val="0"/>
          <w:marBottom w:val="0"/>
          <w:divBdr>
            <w:top w:val="single" w:sz="6" w:space="23" w:color="DFDFDF"/>
            <w:left w:val="single" w:sz="6" w:space="23" w:color="DFDFDF"/>
            <w:bottom w:val="single" w:sz="6" w:space="8" w:color="DFDFDF"/>
            <w:right w:val="single" w:sz="6" w:space="23" w:color="DFDFDF"/>
          </w:divBdr>
          <w:divsChild>
            <w:div w:id="18488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4156">
      <w:bodyDiv w:val="1"/>
      <w:marLeft w:val="0"/>
      <w:marRight w:val="0"/>
      <w:marTop w:val="0"/>
      <w:marBottom w:val="450"/>
      <w:divBdr>
        <w:top w:val="none" w:sz="0" w:space="0" w:color="auto"/>
        <w:left w:val="none" w:sz="0" w:space="0" w:color="auto"/>
        <w:bottom w:val="none" w:sz="0" w:space="0" w:color="auto"/>
        <w:right w:val="none" w:sz="0" w:space="0" w:color="auto"/>
      </w:divBdr>
      <w:divsChild>
        <w:div w:id="1406417532">
          <w:marLeft w:val="90"/>
          <w:marRight w:val="90"/>
          <w:marTop w:val="0"/>
          <w:marBottom w:val="0"/>
          <w:divBdr>
            <w:top w:val="single" w:sz="6" w:space="23" w:color="DFDFDF"/>
            <w:left w:val="single" w:sz="6" w:space="23" w:color="DFDFDF"/>
            <w:bottom w:val="single" w:sz="6" w:space="8" w:color="DFDFDF"/>
            <w:right w:val="single" w:sz="6" w:space="23" w:color="DFDFDF"/>
          </w:divBdr>
          <w:divsChild>
            <w:div w:id="1559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4841">
      <w:bodyDiv w:val="1"/>
      <w:marLeft w:val="0"/>
      <w:marRight w:val="0"/>
      <w:marTop w:val="0"/>
      <w:marBottom w:val="450"/>
      <w:divBdr>
        <w:top w:val="none" w:sz="0" w:space="0" w:color="auto"/>
        <w:left w:val="none" w:sz="0" w:space="0" w:color="auto"/>
        <w:bottom w:val="none" w:sz="0" w:space="0" w:color="auto"/>
        <w:right w:val="none" w:sz="0" w:space="0" w:color="auto"/>
      </w:divBdr>
      <w:divsChild>
        <w:div w:id="423646571">
          <w:marLeft w:val="90"/>
          <w:marRight w:val="90"/>
          <w:marTop w:val="0"/>
          <w:marBottom w:val="0"/>
          <w:divBdr>
            <w:top w:val="single" w:sz="6" w:space="23" w:color="DFDFDF"/>
            <w:left w:val="single" w:sz="6" w:space="23" w:color="DFDFDF"/>
            <w:bottom w:val="single" w:sz="6" w:space="8" w:color="DFDFDF"/>
            <w:right w:val="single" w:sz="6" w:space="23" w:color="DFDFDF"/>
          </w:divBdr>
          <w:divsChild>
            <w:div w:id="8770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8356">
      <w:bodyDiv w:val="1"/>
      <w:marLeft w:val="0"/>
      <w:marRight w:val="0"/>
      <w:marTop w:val="0"/>
      <w:marBottom w:val="450"/>
      <w:divBdr>
        <w:top w:val="none" w:sz="0" w:space="0" w:color="auto"/>
        <w:left w:val="none" w:sz="0" w:space="0" w:color="auto"/>
        <w:bottom w:val="none" w:sz="0" w:space="0" w:color="auto"/>
        <w:right w:val="none" w:sz="0" w:space="0" w:color="auto"/>
      </w:divBdr>
      <w:divsChild>
        <w:div w:id="2141724109">
          <w:marLeft w:val="90"/>
          <w:marRight w:val="90"/>
          <w:marTop w:val="0"/>
          <w:marBottom w:val="0"/>
          <w:divBdr>
            <w:top w:val="single" w:sz="6" w:space="23" w:color="DFDFDF"/>
            <w:left w:val="single" w:sz="6" w:space="23" w:color="DFDFDF"/>
            <w:bottom w:val="single" w:sz="6" w:space="8" w:color="DFDFDF"/>
            <w:right w:val="single" w:sz="6" w:space="23" w:color="DFDFDF"/>
          </w:divBdr>
          <w:divsChild>
            <w:div w:id="15228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9972">
      <w:bodyDiv w:val="1"/>
      <w:marLeft w:val="0"/>
      <w:marRight w:val="0"/>
      <w:marTop w:val="0"/>
      <w:marBottom w:val="450"/>
      <w:divBdr>
        <w:top w:val="none" w:sz="0" w:space="0" w:color="auto"/>
        <w:left w:val="none" w:sz="0" w:space="0" w:color="auto"/>
        <w:bottom w:val="none" w:sz="0" w:space="0" w:color="auto"/>
        <w:right w:val="none" w:sz="0" w:space="0" w:color="auto"/>
      </w:divBdr>
      <w:divsChild>
        <w:div w:id="1687174699">
          <w:marLeft w:val="90"/>
          <w:marRight w:val="90"/>
          <w:marTop w:val="0"/>
          <w:marBottom w:val="0"/>
          <w:divBdr>
            <w:top w:val="single" w:sz="6" w:space="23" w:color="DFDFDF"/>
            <w:left w:val="single" w:sz="6" w:space="23" w:color="DFDFDF"/>
            <w:bottom w:val="single" w:sz="6" w:space="8" w:color="DFDFDF"/>
            <w:right w:val="single" w:sz="6" w:space="23" w:color="DFDFDF"/>
          </w:divBdr>
          <w:divsChild>
            <w:div w:id="11292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2907">
      <w:bodyDiv w:val="1"/>
      <w:marLeft w:val="0"/>
      <w:marRight w:val="0"/>
      <w:marTop w:val="0"/>
      <w:marBottom w:val="450"/>
      <w:divBdr>
        <w:top w:val="none" w:sz="0" w:space="0" w:color="auto"/>
        <w:left w:val="none" w:sz="0" w:space="0" w:color="auto"/>
        <w:bottom w:val="none" w:sz="0" w:space="0" w:color="auto"/>
        <w:right w:val="none" w:sz="0" w:space="0" w:color="auto"/>
      </w:divBdr>
      <w:divsChild>
        <w:div w:id="1932815725">
          <w:marLeft w:val="90"/>
          <w:marRight w:val="90"/>
          <w:marTop w:val="0"/>
          <w:marBottom w:val="0"/>
          <w:divBdr>
            <w:top w:val="single" w:sz="6" w:space="23" w:color="DFDFDF"/>
            <w:left w:val="single" w:sz="6" w:space="23" w:color="DFDFDF"/>
            <w:bottom w:val="single" w:sz="6" w:space="8" w:color="DFDFDF"/>
            <w:right w:val="single" w:sz="6" w:space="23" w:color="DFDFDF"/>
          </w:divBdr>
          <w:divsChild>
            <w:div w:id="18061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2199">
      <w:bodyDiv w:val="1"/>
      <w:marLeft w:val="0"/>
      <w:marRight w:val="0"/>
      <w:marTop w:val="0"/>
      <w:marBottom w:val="450"/>
      <w:divBdr>
        <w:top w:val="none" w:sz="0" w:space="0" w:color="auto"/>
        <w:left w:val="none" w:sz="0" w:space="0" w:color="auto"/>
        <w:bottom w:val="none" w:sz="0" w:space="0" w:color="auto"/>
        <w:right w:val="none" w:sz="0" w:space="0" w:color="auto"/>
      </w:divBdr>
      <w:divsChild>
        <w:div w:id="449667440">
          <w:marLeft w:val="90"/>
          <w:marRight w:val="90"/>
          <w:marTop w:val="0"/>
          <w:marBottom w:val="0"/>
          <w:divBdr>
            <w:top w:val="single" w:sz="6" w:space="23" w:color="DFDFDF"/>
            <w:left w:val="single" w:sz="6" w:space="23" w:color="DFDFDF"/>
            <w:bottom w:val="single" w:sz="6" w:space="8" w:color="DFDFDF"/>
            <w:right w:val="single" w:sz="6" w:space="23" w:color="DFDFDF"/>
          </w:divBdr>
          <w:divsChild>
            <w:div w:id="837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5434">
      <w:bodyDiv w:val="1"/>
      <w:marLeft w:val="0"/>
      <w:marRight w:val="0"/>
      <w:marTop w:val="0"/>
      <w:marBottom w:val="450"/>
      <w:divBdr>
        <w:top w:val="none" w:sz="0" w:space="0" w:color="auto"/>
        <w:left w:val="none" w:sz="0" w:space="0" w:color="auto"/>
        <w:bottom w:val="none" w:sz="0" w:space="0" w:color="auto"/>
        <w:right w:val="none" w:sz="0" w:space="0" w:color="auto"/>
      </w:divBdr>
      <w:divsChild>
        <w:div w:id="2144498615">
          <w:marLeft w:val="90"/>
          <w:marRight w:val="90"/>
          <w:marTop w:val="0"/>
          <w:marBottom w:val="0"/>
          <w:divBdr>
            <w:top w:val="single" w:sz="6" w:space="23" w:color="DFDFDF"/>
            <w:left w:val="single" w:sz="6" w:space="23" w:color="DFDFDF"/>
            <w:bottom w:val="single" w:sz="6" w:space="8" w:color="DFDFDF"/>
            <w:right w:val="single" w:sz="6" w:space="23" w:color="DFDFDF"/>
          </w:divBdr>
          <w:divsChild>
            <w:div w:id="1216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4691">
      <w:bodyDiv w:val="1"/>
      <w:marLeft w:val="0"/>
      <w:marRight w:val="0"/>
      <w:marTop w:val="0"/>
      <w:marBottom w:val="450"/>
      <w:divBdr>
        <w:top w:val="none" w:sz="0" w:space="0" w:color="auto"/>
        <w:left w:val="none" w:sz="0" w:space="0" w:color="auto"/>
        <w:bottom w:val="none" w:sz="0" w:space="0" w:color="auto"/>
        <w:right w:val="none" w:sz="0" w:space="0" w:color="auto"/>
      </w:divBdr>
      <w:divsChild>
        <w:div w:id="1896508336">
          <w:marLeft w:val="90"/>
          <w:marRight w:val="90"/>
          <w:marTop w:val="0"/>
          <w:marBottom w:val="0"/>
          <w:divBdr>
            <w:top w:val="single" w:sz="6" w:space="23" w:color="DFDFDF"/>
            <w:left w:val="single" w:sz="6" w:space="23" w:color="DFDFDF"/>
            <w:bottom w:val="single" w:sz="6" w:space="8" w:color="DFDFDF"/>
            <w:right w:val="single" w:sz="6" w:space="23" w:color="DFDFDF"/>
          </w:divBdr>
          <w:divsChild>
            <w:div w:id="5375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465">
      <w:bodyDiv w:val="1"/>
      <w:marLeft w:val="0"/>
      <w:marRight w:val="0"/>
      <w:marTop w:val="0"/>
      <w:marBottom w:val="450"/>
      <w:divBdr>
        <w:top w:val="none" w:sz="0" w:space="0" w:color="auto"/>
        <w:left w:val="none" w:sz="0" w:space="0" w:color="auto"/>
        <w:bottom w:val="none" w:sz="0" w:space="0" w:color="auto"/>
        <w:right w:val="none" w:sz="0" w:space="0" w:color="auto"/>
      </w:divBdr>
      <w:divsChild>
        <w:div w:id="1098872597">
          <w:marLeft w:val="90"/>
          <w:marRight w:val="90"/>
          <w:marTop w:val="0"/>
          <w:marBottom w:val="0"/>
          <w:divBdr>
            <w:top w:val="single" w:sz="6" w:space="23" w:color="DFDFDF"/>
            <w:left w:val="single" w:sz="6" w:space="23" w:color="DFDFDF"/>
            <w:bottom w:val="single" w:sz="6" w:space="8" w:color="DFDFDF"/>
            <w:right w:val="single" w:sz="6" w:space="23" w:color="DFDFDF"/>
          </w:divBdr>
          <w:divsChild>
            <w:div w:id="18935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8505">
      <w:bodyDiv w:val="1"/>
      <w:marLeft w:val="0"/>
      <w:marRight w:val="0"/>
      <w:marTop w:val="0"/>
      <w:marBottom w:val="450"/>
      <w:divBdr>
        <w:top w:val="none" w:sz="0" w:space="0" w:color="auto"/>
        <w:left w:val="none" w:sz="0" w:space="0" w:color="auto"/>
        <w:bottom w:val="none" w:sz="0" w:space="0" w:color="auto"/>
        <w:right w:val="none" w:sz="0" w:space="0" w:color="auto"/>
      </w:divBdr>
      <w:divsChild>
        <w:div w:id="1455441012">
          <w:marLeft w:val="90"/>
          <w:marRight w:val="90"/>
          <w:marTop w:val="0"/>
          <w:marBottom w:val="0"/>
          <w:divBdr>
            <w:top w:val="single" w:sz="6" w:space="23" w:color="DFDFDF"/>
            <w:left w:val="single" w:sz="6" w:space="23" w:color="DFDFDF"/>
            <w:bottom w:val="single" w:sz="6" w:space="8" w:color="DFDFDF"/>
            <w:right w:val="single" w:sz="6" w:space="23" w:color="DFDFDF"/>
          </w:divBdr>
          <w:divsChild>
            <w:div w:id="6478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3816">
      <w:bodyDiv w:val="1"/>
      <w:marLeft w:val="0"/>
      <w:marRight w:val="0"/>
      <w:marTop w:val="0"/>
      <w:marBottom w:val="450"/>
      <w:divBdr>
        <w:top w:val="none" w:sz="0" w:space="0" w:color="auto"/>
        <w:left w:val="none" w:sz="0" w:space="0" w:color="auto"/>
        <w:bottom w:val="none" w:sz="0" w:space="0" w:color="auto"/>
        <w:right w:val="none" w:sz="0" w:space="0" w:color="auto"/>
      </w:divBdr>
      <w:divsChild>
        <w:div w:id="336737052">
          <w:marLeft w:val="90"/>
          <w:marRight w:val="90"/>
          <w:marTop w:val="0"/>
          <w:marBottom w:val="0"/>
          <w:divBdr>
            <w:top w:val="single" w:sz="6" w:space="23" w:color="DFDFDF"/>
            <w:left w:val="single" w:sz="6" w:space="23" w:color="DFDFDF"/>
            <w:bottom w:val="single" w:sz="6" w:space="8" w:color="DFDFDF"/>
            <w:right w:val="single" w:sz="6" w:space="23" w:color="DFDFDF"/>
          </w:divBdr>
          <w:divsChild>
            <w:div w:id="10058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9008">
      <w:bodyDiv w:val="1"/>
      <w:marLeft w:val="0"/>
      <w:marRight w:val="0"/>
      <w:marTop w:val="0"/>
      <w:marBottom w:val="450"/>
      <w:divBdr>
        <w:top w:val="none" w:sz="0" w:space="0" w:color="auto"/>
        <w:left w:val="none" w:sz="0" w:space="0" w:color="auto"/>
        <w:bottom w:val="none" w:sz="0" w:space="0" w:color="auto"/>
        <w:right w:val="none" w:sz="0" w:space="0" w:color="auto"/>
      </w:divBdr>
      <w:divsChild>
        <w:div w:id="163637708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753431849">
      <w:bodyDiv w:val="1"/>
      <w:marLeft w:val="0"/>
      <w:marRight w:val="0"/>
      <w:marTop w:val="0"/>
      <w:marBottom w:val="450"/>
      <w:divBdr>
        <w:top w:val="none" w:sz="0" w:space="0" w:color="auto"/>
        <w:left w:val="none" w:sz="0" w:space="0" w:color="auto"/>
        <w:bottom w:val="none" w:sz="0" w:space="0" w:color="auto"/>
        <w:right w:val="none" w:sz="0" w:space="0" w:color="auto"/>
      </w:divBdr>
      <w:divsChild>
        <w:div w:id="575821823">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766460606">
      <w:bodyDiv w:val="1"/>
      <w:marLeft w:val="0"/>
      <w:marRight w:val="0"/>
      <w:marTop w:val="0"/>
      <w:marBottom w:val="450"/>
      <w:divBdr>
        <w:top w:val="none" w:sz="0" w:space="0" w:color="auto"/>
        <w:left w:val="none" w:sz="0" w:space="0" w:color="auto"/>
        <w:bottom w:val="none" w:sz="0" w:space="0" w:color="auto"/>
        <w:right w:val="none" w:sz="0" w:space="0" w:color="auto"/>
      </w:divBdr>
      <w:divsChild>
        <w:div w:id="1510563962">
          <w:marLeft w:val="90"/>
          <w:marRight w:val="90"/>
          <w:marTop w:val="0"/>
          <w:marBottom w:val="0"/>
          <w:divBdr>
            <w:top w:val="single" w:sz="6" w:space="23" w:color="DFDFDF"/>
            <w:left w:val="single" w:sz="6" w:space="23" w:color="DFDFDF"/>
            <w:bottom w:val="single" w:sz="6" w:space="8" w:color="DFDFDF"/>
            <w:right w:val="single" w:sz="6" w:space="23" w:color="DFDFDF"/>
          </w:divBdr>
          <w:divsChild>
            <w:div w:id="18267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3908">
      <w:bodyDiv w:val="1"/>
      <w:marLeft w:val="0"/>
      <w:marRight w:val="0"/>
      <w:marTop w:val="0"/>
      <w:marBottom w:val="450"/>
      <w:divBdr>
        <w:top w:val="none" w:sz="0" w:space="0" w:color="auto"/>
        <w:left w:val="none" w:sz="0" w:space="0" w:color="auto"/>
        <w:bottom w:val="none" w:sz="0" w:space="0" w:color="auto"/>
        <w:right w:val="none" w:sz="0" w:space="0" w:color="auto"/>
      </w:divBdr>
      <w:divsChild>
        <w:div w:id="298267432">
          <w:marLeft w:val="90"/>
          <w:marRight w:val="90"/>
          <w:marTop w:val="0"/>
          <w:marBottom w:val="0"/>
          <w:divBdr>
            <w:top w:val="single" w:sz="6" w:space="23" w:color="DFDFDF"/>
            <w:left w:val="single" w:sz="6" w:space="23" w:color="DFDFDF"/>
            <w:bottom w:val="single" w:sz="6" w:space="8" w:color="DFDFDF"/>
            <w:right w:val="single" w:sz="6" w:space="23" w:color="DFDFDF"/>
          </w:divBdr>
          <w:divsChild>
            <w:div w:id="19225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nfo.gov/public/do/PRAOMBHistory?ombControlNumber=0920-0931" TargetMode="External"/><Relationship Id="rId18" Type="http://schemas.openxmlformats.org/officeDocument/2006/relationships/hyperlink" Target="https://www.reginfo.gov/public/do/PRAOMBHistory?ombControlNumber=0920-0931" TargetMode="External"/><Relationship Id="rId26" Type="http://schemas.openxmlformats.org/officeDocument/2006/relationships/hyperlink" Target="https://www.reginfo.gov/public/do/PRAOMBHistory?ombControlNumber=0920-0337" TargetMode="External"/><Relationship Id="rId39" Type="http://schemas.openxmlformats.org/officeDocument/2006/relationships/hyperlink" Target="https://www.reginfo.gov/public/do/PRAViewICR?ref_nbr=200104-0920-006" TargetMode="External"/><Relationship Id="rId3" Type="http://schemas.openxmlformats.org/officeDocument/2006/relationships/styles" Target="styles.xml"/><Relationship Id="rId21" Type="http://schemas.openxmlformats.org/officeDocument/2006/relationships/hyperlink" Target="https://www.reginfo.gov/public/do/PRAOMBHistory?ombControlNumber=0920-0337" TargetMode="External"/><Relationship Id="rId34" Type="http://schemas.openxmlformats.org/officeDocument/2006/relationships/hyperlink" Target="https://www.reginfo.gov/public/do/PRAViewIC?ref_nbr=200805-0920-008&amp;icID=184878" TargetMode="External"/><Relationship Id="rId42" Type="http://schemas.openxmlformats.org/officeDocument/2006/relationships/hyperlink" Target="https://www.reginfo.gov/public/do/PRAOMBHistory?ombControlNumber=0920-0337" TargetMode="External"/><Relationship Id="rId47" Type="http://schemas.openxmlformats.org/officeDocument/2006/relationships/hyperlink" Target="https://www.reginfo.gov/public/do/PRAViewICR?ref_nbr=199310-0920-003"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eginfo.gov/public/do/PRAOMBHistory?ombControlNumber=0920-0931" TargetMode="External"/><Relationship Id="rId17" Type="http://schemas.openxmlformats.org/officeDocument/2006/relationships/hyperlink" Target="https://www.reginfo.gov/public/do/PRAViewICR?ref_nbr=201111-0920-005" TargetMode="External"/><Relationship Id="rId25" Type="http://schemas.openxmlformats.org/officeDocument/2006/relationships/hyperlink" Target="https://www.reginfo.gov/public/do/PRAViewICR?ref_nbr=200805-0920-008" TargetMode="External"/><Relationship Id="rId33" Type="http://schemas.openxmlformats.org/officeDocument/2006/relationships/hyperlink" Target="https://www.reginfo.gov/public/do/PRAViewIC?ref_nbr=200805-0920-008&amp;icID=6764" TargetMode="External"/><Relationship Id="rId38" Type="http://schemas.openxmlformats.org/officeDocument/2006/relationships/hyperlink" Target="https://www.reginfo.gov/public/do/PRAOMBHistory?ombControlNumber=0920-0337" TargetMode="External"/><Relationship Id="rId46" Type="http://schemas.openxmlformats.org/officeDocument/2006/relationships/hyperlink" Target="https://www.reginfo.gov/public/do/PRAOMBHistory?ombControlNumber=0920-0337" TargetMode="External"/><Relationship Id="rId2" Type="http://schemas.openxmlformats.org/officeDocument/2006/relationships/numbering" Target="numbering.xml"/><Relationship Id="rId16" Type="http://schemas.openxmlformats.org/officeDocument/2006/relationships/hyperlink" Target="https://www.reginfo.gov/public/do/DownloadDocument?objectID=53666501" TargetMode="External"/><Relationship Id="rId20" Type="http://schemas.openxmlformats.org/officeDocument/2006/relationships/hyperlink" Target="https://www.reginfo.gov/public/do/PRAOMBHistory?ombControlNumber=0920-0337" TargetMode="External"/><Relationship Id="rId29" Type="http://schemas.openxmlformats.org/officeDocument/2006/relationships/hyperlink" Target="https://www.reginfo.gov/public/do/PRAViewICR?ref_nbr=200805-0920-008" TargetMode="External"/><Relationship Id="rId41" Type="http://schemas.openxmlformats.org/officeDocument/2006/relationships/hyperlink" Target="https://www.reginfo.gov/public/do/PRAViewICR?ref_nbr=200104-0920-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nfo.gov/public/do/PRAOMBHistory?ombControlNumber=0920-0931" TargetMode="External"/><Relationship Id="rId24" Type="http://schemas.openxmlformats.org/officeDocument/2006/relationships/hyperlink" Target="https://www.reginfo.gov/public/do/PRAOMBHistory?ombControlNumber=0920-0337" TargetMode="External"/><Relationship Id="rId32" Type="http://schemas.openxmlformats.org/officeDocument/2006/relationships/hyperlink" Target="https://www.reginfo.gov/public/do/PRAOMBHistory?ombControlNumber=0920-0337" TargetMode="External"/><Relationship Id="rId37" Type="http://schemas.openxmlformats.org/officeDocument/2006/relationships/hyperlink" Target="https://www.reginfo.gov/public/do/PRAViewICR?ref_nbr=200104-0920-006" TargetMode="External"/><Relationship Id="rId40" Type="http://schemas.openxmlformats.org/officeDocument/2006/relationships/hyperlink" Target="https://www.reginfo.gov/public/do/PRAOMBHistory?ombControlNumber=0920-0337" TargetMode="External"/><Relationship Id="rId45" Type="http://schemas.openxmlformats.org/officeDocument/2006/relationships/hyperlink" Target="https://www.reginfo.gov/public/do/PRAViewICR?ref_nbr=199801-0920-002" TargetMode="External"/><Relationship Id="rId5" Type="http://schemas.openxmlformats.org/officeDocument/2006/relationships/settings" Target="settings.xml"/><Relationship Id="rId15" Type="http://schemas.openxmlformats.org/officeDocument/2006/relationships/hyperlink" Target="https://www.reginfo.gov/public/do/PRAOMBHistory?ombControlNumber=0920-0931" TargetMode="External"/><Relationship Id="rId23" Type="http://schemas.openxmlformats.org/officeDocument/2006/relationships/hyperlink" Target="https://www.reginfo.gov/public/do/PRAOMBHistory?ombControlNumber=0920-0337" TargetMode="External"/><Relationship Id="rId28" Type="http://schemas.openxmlformats.org/officeDocument/2006/relationships/hyperlink" Target="https://www.reginfo.gov/public/do/PRAViewIC?ref_nbr=200805-0920-008&amp;icID=184878" TargetMode="External"/><Relationship Id="rId36" Type="http://schemas.openxmlformats.org/officeDocument/2006/relationships/hyperlink" Target="https://www.reginfo.gov/public/do/PRAOMBHistory?ombControlNumber=0920-0337" TargetMode="External"/><Relationship Id="rId49" Type="http://schemas.openxmlformats.org/officeDocument/2006/relationships/header" Target="header1.xml"/><Relationship Id="rId10" Type="http://schemas.openxmlformats.org/officeDocument/2006/relationships/hyperlink" Target="https://www.reginfo.gov/public/do/PRAOMBHistory?ombControlNumber=0920-0931" TargetMode="External"/><Relationship Id="rId19" Type="http://schemas.openxmlformats.org/officeDocument/2006/relationships/hyperlink" Target="https://www.reginfo.gov/public/do/DownloadDocument?objectID=31823701" TargetMode="External"/><Relationship Id="rId31" Type="http://schemas.openxmlformats.org/officeDocument/2006/relationships/hyperlink" Target="https://www.reginfo.gov/public/do/PRAViewICR?ref_nbr=200805-0920-008" TargetMode="External"/><Relationship Id="rId44" Type="http://schemas.openxmlformats.org/officeDocument/2006/relationships/hyperlink" Target="https://www.reginfo.gov/public/do/PRAOMBHistory?ombControlNumber=0920-0337" TargetMode="External"/><Relationship Id="rId4" Type="http://schemas.microsoft.com/office/2007/relationships/stylesWithEffects" Target="stylesWithEffects.xml"/><Relationship Id="rId9" Type="http://schemas.openxmlformats.org/officeDocument/2006/relationships/hyperlink" Target="https://www.reginfo.gov/public/do/PRAOMBHistory?ombControlNumber=0920-0931" TargetMode="External"/><Relationship Id="rId14" Type="http://schemas.openxmlformats.org/officeDocument/2006/relationships/hyperlink" Target="https://www.reginfo.gov/public/do/PRAViewICR?ref_nbr=201502-0920-012" TargetMode="External"/><Relationship Id="rId22" Type="http://schemas.openxmlformats.org/officeDocument/2006/relationships/hyperlink" Target="https://www.reginfo.gov/public/do/PRAOMBHistory?ombControlNumber=0920-0337" TargetMode="External"/><Relationship Id="rId27" Type="http://schemas.openxmlformats.org/officeDocument/2006/relationships/hyperlink" Target="https://www.reginfo.gov/public/do/PRAViewIC?ref_nbr=200805-0920-008&amp;icID=6764" TargetMode="External"/><Relationship Id="rId30" Type="http://schemas.openxmlformats.org/officeDocument/2006/relationships/hyperlink" Target="https://www.reginfo.gov/public/do/PRAOMBHistory?ombControlNumber=0920-0337" TargetMode="External"/><Relationship Id="rId35" Type="http://schemas.openxmlformats.org/officeDocument/2006/relationships/hyperlink" Target="https://www.reginfo.gov/public/do/PRAViewICR?ref_nbr=200501-0920-002" TargetMode="External"/><Relationship Id="rId43" Type="http://schemas.openxmlformats.org/officeDocument/2006/relationships/hyperlink" Target="https://www.reginfo.gov/public/do/PRAViewICR?ref_nbr=199801-0920-002" TargetMode="External"/><Relationship Id="rId48" Type="http://schemas.openxmlformats.org/officeDocument/2006/relationships/hyperlink" Target="https://www.reginfo.gov/public/do/PRAOMBHistory?ombControlNumber=0920-0337"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BF90A-FC7C-4CC4-A54C-87A55493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2018-05-15T12:56:00Z</dcterms:created>
  <dcterms:modified xsi:type="dcterms:W3CDTF">2018-05-15T12:56:00Z</dcterms:modified>
</cp:coreProperties>
</file>