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CC73A" w14:textId="77777777" w:rsidR="003E625F" w:rsidRPr="00CF5979" w:rsidRDefault="00CF5979" w:rsidP="00CF5979">
      <w:pPr>
        <w:rPr>
          <w:rFonts w:ascii="Times New Roman" w:hAnsi="Times New Roman" w:cs="Times New Roman"/>
          <w:b/>
        </w:rPr>
      </w:pPr>
      <w:bookmarkStart w:id="0" w:name="_GoBack"/>
      <w:bookmarkEnd w:id="0"/>
      <w:r w:rsidRPr="00CF5979">
        <w:rPr>
          <w:rFonts w:ascii="Times New Roman" w:hAnsi="Times New Roman" w:cs="Times New Roman"/>
          <w:b/>
        </w:rPr>
        <w:t>Communications Disaster Information Reporting System (DIRS)</w:t>
      </w:r>
      <w:r>
        <w:rPr>
          <w:rFonts w:ascii="Times New Roman" w:hAnsi="Times New Roman" w:cs="Times New Roman"/>
          <w:b/>
        </w:rPr>
        <w:tab/>
      </w:r>
      <w:r>
        <w:rPr>
          <w:rFonts w:ascii="Times New Roman" w:hAnsi="Times New Roman" w:cs="Times New Roman"/>
          <w:b/>
        </w:rPr>
        <w:tab/>
        <w:t xml:space="preserve">            </w:t>
      </w:r>
      <w:r w:rsidRPr="00CF5979">
        <w:rPr>
          <w:rFonts w:ascii="Times New Roman" w:hAnsi="Times New Roman" w:cs="Times New Roman"/>
          <w:b/>
        </w:rPr>
        <w:t>3060-1003</w:t>
      </w:r>
    </w:p>
    <w:p w14:paraId="37D3C56D" w14:textId="0CB2FED3" w:rsidR="003E625F" w:rsidRPr="00CF5979" w:rsidRDefault="007239FE" w:rsidP="00CF5979">
      <w:pPr>
        <w:jc w:val="right"/>
        <w:rPr>
          <w:rFonts w:ascii="Times New Roman" w:eastAsia="Times New Roman" w:hAnsi="Times New Roman" w:cs="Times New Roman"/>
          <w:b/>
        </w:rPr>
      </w:pPr>
      <w:r>
        <w:rPr>
          <w:rFonts w:ascii="Times New Roman" w:hAnsi="Times New Roman" w:cs="Times New Roman"/>
          <w:b/>
        </w:rPr>
        <w:t>June</w:t>
      </w:r>
      <w:r w:rsidR="00CF5979" w:rsidRPr="00CF5979">
        <w:rPr>
          <w:rFonts w:ascii="Times New Roman" w:hAnsi="Times New Roman" w:cs="Times New Roman"/>
          <w:b/>
        </w:rPr>
        <w:t xml:space="preserve"> 2018</w:t>
      </w:r>
    </w:p>
    <w:p w14:paraId="5249B9C4" w14:textId="77777777" w:rsidR="003E625F" w:rsidRPr="00CF5979" w:rsidRDefault="003E625F">
      <w:pPr>
        <w:rPr>
          <w:rFonts w:ascii="Times New Roman" w:eastAsia="Times New Roman" w:hAnsi="Times New Roman" w:cs="Times New Roman"/>
          <w:b/>
          <w:bCs/>
        </w:rPr>
      </w:pPr>
    </w:p>
    <w:p w14:paraId="716885DE" w14:textId="77777777" w:rsidR="003E625F" w:rsidRDefault="003E625F">
      <w:pPr>
        <w:spacing w:before="11"/>
        <w:rPr>
          <w:rFonts w:ascii="Times New Roman" w:eastAsia="Times New Roman" w:hAnsi="Times New Roman" w:cs="Times New Roman"/>
          <w:b/>
          <w:bCs/>
          <w:sz w:val="21"/>
          <w:szCs w:val="21"/>
        </w:rPr>
      </w:pPr>
    </w:p>
    <w:p w14:paraId="51E4848B" w14:textId="77777777" w:rsidR="003E625F" w:rsidRDefault="00B05B42">
      <w:pPr>
        <w:ind w:left="3353"/>
        <w:rPr>
          <w:rFonts w:ascii="Times New Roman" w:eastAsia="Times New Roman" w:hAnsi="Times New Roman" w:cs="Times New Roman"/>
        </w:rPr>
      </w:pPr>
      <w:r>
        <w:rPr>
          <w:rFonts w:ascii="Times New Roman"/>
          <w:b/>
          <w:spacing w:val="-1"/>
        </w:rPr>
        <w:t>SUPPORTING</w:t>
      </w:r>
      <w:r>
        <w:rPr>
          <w:rFonts w:ascii="Times New Roman"/>
          <w:b/>
          <w:spacing w:val="3"/>
        </w:rPr>
        <w:t xml:space="preserve"> </w:t>
      </w:r>
      <w:r>
        <w:rPr>
          <w:rFonts w:ascii="Times New Roman"/>
          <w:b/>
          <w:spacing w:val="-1"/>
        </w:rPr>
        <w:t>STATEMENT</w:t>
      </w:r>
    </w:p>
    <w:p w14:paraId="46BD9BBE" w14:textId="77777777" w:rsidR="003E625F" w:rsidRDefault="003E625F">
      <w:pPr>
        <w:rPr>
          <w:rFonts w:ascii="Times New Roman" w:eastAsia="Times New Roman" w:hAnsi="Times New Roman" w:cs="Times New Roman"/>
          <w:b/>
          <w:bCs/>
        </w:rPr>
      </w:pPr>
    </w:p>
    <w:p w14:paraId="730C9A4B" w14:textId="77777777" w:rsidR="003E625F" w:rsidRDefault="003E625F">
      <w:pPr>
        <w:rPr>
          <w:rFonts w:ascii="Times New Roman" w:eastAsia="Times New Roman" w:hAnsi="Times New Roman" w:cs="Times New Roman"/>
          <w:b/>
          <w:bCs/>
        </w:rPr>
      </w:pPr>
    </w:p>
    <w:p w14:paraId="45881A05" w14:textId="77777777" w:rsidR="003E625F" w:rsidRDefault="00B05B42">
      <w:pPr>
        <w:numPr>
          <w:ilvl w:val="0"/>
          <w:numId w:val="3"/>
        </w:numPr>
        <w:tabs>
          <w:tab w:val="left" w:pos="827"/>
        </w:tabs>
        <w:ind w:hanging="720"/>
        <w:rPr>
          <w:rFonts w:ascii="Times New Roman" w:eastAsia="Times New Roman" w:hAnsi="Times New Roman" w:cs="Times New Roman"/>
        </w:rPr>
      </w:pPr>
      <w:r>
        <w:rPr>
          <w:rFonts w:ascii="Times New Roman"/>
          <w:b/>
          <w:spacing w:val="-1"/>
          <w:u w:val="thick" w:color="000000"/>
        </w:rPr>
        <w:t>Justification:</w:t>
      </w:r>
    </w:p>
    <w:p w14:paraId="115B0584" w14:textId="77777777" w:rsidR="003E625F" w:rsidRDefault="003E625F">
      <w:pPr>
        <w:spacing w:before="11"/>
        <w:rPr>
          <w:rFonts w:ascii="Times New Roman" w:eastAsia="Times New Roman" w:hAnsi="Times New Roman" w:cs="Times New Roman"/>
          <w:b/>
          <w:bCs/>
          <w:sz w:val="15"/>
          <w:szCs w:val="15"/>
        </w:rPr>
      </w:pPr>
    </w:p>
    <w:p w14:paraId="6BEF484E" w14:textId="77777777" w:rsidR="003E625F" w:rsidRDefault="00B05B42">
      <w:pPr>
        <w:numPr>
          <w:ilvl w:val="1"/>
          <w:numId w:val="3"/>
        </w:numPr>
        <w:tabs>
          <w:tab w:val="left" w:pos="1164"/>
        </w:tabs>
        <w:spacing w:before="72"/>
        <w:ind w:right="263" w:firstLine="720"/>
        <w:rPr>
          <w:rFonts w:ascii="Times New Roman" w:eastAsia="Times New Roman" w:hAnsi="Times New Roman" w:cs="Times New Roman"/>
        </w:rPr>
      </w:pPr>
      <w:r>
        <w:rPr>
          <w:rFonts w:ascii="Times New Roman"/>
          <w:b/>
          <w:spacing w:val="-4"/>
        </w:rPr>
        <w:t>Explain</w:t>
      </w:r>
      <w:r>
        <w:rPr>
          <w:rFonts w:ascii="Times New Roman"/>
          <w:b/>
          <w:spacing w:val="15"/>
        </w:rPr>
        <w:t xml:space="preserve"> </w:t>
      </w:r>
      <w:r>
        <w:rPr>
          <w:rFonts w:ascii="Times New Roman"/>
          <w:b/>
          <w:spacing w:val="-7"/>
        </w:rPr>
        <w:t>in</w:t>
      </w:r>
      <w:r>
        <w:rPr>
          <w:rFonts w:ascii="Times New Roman"/>
          <w:b/>
          <w:spacing w:val="4"/>
        </w:rPr>
        <w:t xml:space="preserve"> </w:t>
      </w:r>
      <w:r>
        <w:rPr>
          <w:rFonts w:ascii="Times New Roman"/>
          <w:b/>
        </w:rPr>
        <w:t>detail</w:t>
      </w:r>
      <w:r>
        <w:rPr>
          <w:rFonts w:ascii="Times New Roman"/>
          <w:b/>
          <w:spacing w:val="-9"/>
        </w:rPr>
        <w:t xml:space="preserve"> </w:t>
      </w:r>
      <w:r>
        <w:rPr>
          <w:rFonts w:ascii="Times New Roman"/>
          <w:b/>
          <w:spacing w:val="1"/>
        </w:rPr>
        <w:t>the</w:t>
      </w:r>
      <w:r>
        <w:rPr>
          <w:rFonts w:ascii="Times New Roman"/>
          <w:b/>
        </w:rPr>
        <w:t xml:space="preserve"> circumstances</w:t>
      </w:r>
      <w:r>
        <w:rPr>
          <w:rFonts w:ascii="Times New Roman"/>
          <w:b/>
          <w:spacing w:val="-7"/>
        </w:rPr>
        <w:t xml:space="preserve"> </w:t>
      </w:r>
      <w:r>
        <w:rPr>
          <w:rFonts w:ascii="Times New Roman"/>
          <w:b/>
          <w:spacing w:val="-1"/>
        </w:rPr>
        <w:t>that</w:t>
      </w:r>
      <w:r>
        <w:rPr>
          <w:rFonts w:ascii="Times New Roman"/>
          <w:b/>
          <w:spacing w:val="5"/>
        </w:rPr>
        <w:t xml:space="preserve"> </w:t>
      </w:r>
      <w:r>
        <w:rPr>
          <w:rFonts w:ascii="Times New Roman"/>
          <w:b/>
          <w:spacing w:val="-3"/>
        </w:rPr>
        <w:t>make</w:t>
      </w:r>
      <w:r>
        <w:rPr>
          <w:rFonts w:ascii="Times New Roman"/>
          <w:b/>
          <w:spacing w:val="9"/>
        </w:rPr>
        <w:t xml:space="preserve"> </w:t>
      </w:r>
      <w:r>
        <w:rPr>
          <w:rFonts w:ascii="Times New Roman"/>
          <w:b/>
          <w:spacing w:val="-2"/>
        </w:rPr>
        <w:t>the</w:t>
      </w:r>
      <w:r>
        <w:rPr>
          <w:rFonts w:ascii="Times New Roman"/>
          <w:b/>
        </w:rPr>
        <w:t xml:space="preserve"> </w:t>
      </w:r>
      <w:r>
        <w:rPr>
          <w:rFonts w:ascii="Times New Roman"/>
          <w:b/>
          <w:spacing w:val="-1"/>
        </w:rPr>
        <w:t>collection</w:t>
      </w:r>
      <w:r>
        <w:rPr>
          <w:rFonts w:ascii="Times New Roman"/>
          <w:b/>
          <w:spacing w:val="4"/>
        </w:rPr>
        <w:t xml:space="preserve"> </w:t>
      </w:r>
      <w:r>
        <w:rPr>
          <w:rFonts w:ascii="Times New Roman"/>
          <w:b/>
          <w:spacing w:val="-3"/>
        </w:rPr>
        <w:t>of</w:t>
      </w:r>
      <w:r>
        <w:rPr>
          <w:rFonts w:ascii="Times New Roman"/>
          <w:b/>
          <w:spacing w:val="5"/>
        </w:rPr>
        <w:t xml:space="preserve"> </w:t>
      </w:r>
      <w:r>
        <w:rPr>
          <w:rFonts w:ascii="Times New Roman"/>
          <w:b/>
          <w:spacing w:val="-2"/>
        </w:rPr>
        <w:t>information</w:t>
      </w:r>
      <w:r>
        <w:rPr>
          <w:rFonts w:ascii="Times New Roman"/>
          <w:b/>
          <w:spacing w:val="42"/>
        </w:rPr>
        <w:t xml:space="preserve"> </w:t>
      </w:r>
      <w:r>
        <w:rPr>
          <w:rFonts w:ascii="Times New Roman"/>
          <w:b/>
        </w:rPr>
        <w:t>necessary.</w:t>
      </w:r>
      <w:r>
        <w:rPr>
          <w:rFonts w:ascii="Times New Roman"/>
          <w:b/>
          <w:spacing w:val="52"/>
        </w:rPr>
        <w:t xml:space="preserve"> </w:t>
      </w:r>
      <w:r>
        <w:rPr>
          <w:rFonts w:ascii="Times New Roman"/>
          <w:b/>
          <w:spacing w:val="-1"/>
        </w:rPr>
        <w:t>Identify</w:t>
      </w:r>
      <w:r>
        <w:rPr>
          <w:rFonts w:ascii="Times New Roman"/>
          <w:b/>
          <w:spacing w:val="1"/>
        </w:rPr>
        <w:t xml:space="preserve"> any</w:t>
      </w:r>
      <w:r>
        <w:rPr>
          <w:rFonts w:ascii="Times New Roman"/>
          <w:b/>
          <w:spacing w:val="-3"/>
        </w:rPr>
        <w:t xml:space="preserve"> </w:t>
      </w:r>
      <w:r>
        <w:rPr>
          <w:rFonts w:ascii="Times New Roman"/>
          <w:b/>
        </w:rPr>
        <w:t>legal</w:t>
      </w:r>
      <w:r>
        <w:rPr>
          <w:rFonts w:ascii="Times New Roman"/>
          <w:b/>
          <w:spacing w:val="-12"/>
        </w:rPr>
        <w:t xml:space="preserve"> </w:t>
      </w:r>
      <w:r>
        <w:rPr>
          <w:rFonts w:ascii="Times New Roman"/>
          <w:b/>
          <w:spacing w:val="2"/>
        </w:rPr>
        <w:t>or</w:t>
      </w:r>
      <w:r>
        <w:rPr>
          <w:rFonts w:ascii="Times New Roman"/>
          <w:b/>
        </w:rPr>
        <w:t xml:space="preserve"> </w:t>
      </w:r>
      <w:r>
        <w:rPr>
          <w:rFonts w:ascii="Times New Roman"/>
          <w:b/>
          <w:spacing w:val="-2"/>
        </w:rPr>
        <w:t>administrative</w:t>
      </w:r>
      <w:r>
        <w:rPr>
          <w:rFonts w:ascii="Times New Roman"/>
          <w:b/>
          <w:spacing w:val="9"/>
        </w:rPr>
        <w:t xml:space="preserve"> </w:t>
      </w:r>
      <w:r>
        <w:rPr>
          <w:rFonts w:ascii="Times New Roman"/>
          <w:b/>
          <w:spacing w:val="-1"/>
        </w:rPr>
        <w:t>requirements</w:t>
      </w:r>
      <w:r>
        <w:rPr>
          <w:rFonts w:ascii="Times New Roman"/>
          <w:b/>
          <w:spacing w:val="-7"/>
        </w:rPr>
        <w:t xml:space="preserve"> </w:t>
      </w:r>
      <w:r>
        <w:rPr>
          <w:rFonts w:ascii="Times New Roman"/>
          <w:b/>
          <w:spacing w:val="-1"/>
        </w:rPr>
        <w:t>that</w:t>
      </w:r>
      <w:r>
        <w:rPr>
          <w:rFonts w:ascii="Times New Roman"/>
          <w:b/>
          <w:spacing w:val="-4"/>
        </w:rPr>
        <w:t xml:space="preserve"> </w:t>
      </w:r>
      <w:r>
        <w:rPr>
          <w:rFonts w:ascii="Times New Roman"/>
          <w:b/>
          <w:spacing w:val="-1"/>
        </w:rPr>
        <w:t>necessitate</w:t>
      </w:r>
      <w:r>
        <w:rPr>
          <w:rFonts w:ascii="Times New Roman"/>
          <w:b/>
        </w:rPr>
        <w:t xml:space="preserve"> </w:t>
      </w:r>
      <w:r>
        <w:rPr>
          <w:rFonts w:ascii="Times New Roman"/>
          <w:b/>
          <w:spacing w:val="-2"/>
        </w:rPr>
        <w:t>the</w:t>
      </w:r>
      <w:r>
        <w:rPr>
          <w:rFonts w:ascii="Times New Roman"/>
          <w:b/>
        </w:rPr>
        <w:t xml:space="preserve"> collection.</w:t>
      </w:r>
      <w:r>
        <w:rPr>
          <w:rFonts w:ascii="Times New Roman"/>
          <w:b/>
          <w:spacing w:val="58"/>
        </w:rPr>
        <w:t xml:space="preserve"> </w:t>
      </w:r>
      <w:r>
        <w:rPr>
          <w:rFonts w:ascii="Times New Roman"/>
          <w:b/>
          <w:spacing w:val="-2"/>
        </w:rPr>
        <w:t>Provide</w:t>
      </w:r>
      <w:r>
        <w:rPr>
          <w:rFonts w:ascii="Times New Roman"/>
          <w:b/>
          <w:spacing w:val="9"/>
        </w:rPr>
        <w:t xml:space="preserve"> </w:t>
      </w:r>
      <w:r>
        <w:rPr>
          <w:rFonts w:ascii="Times New Roman"/>
          <w:b/>
        </w:rPr>
        <w:t>a</w:t>
      </w:r>
      <w:r>
        <w:rPr>
          <w:rFonts w:ascii="Times New Roman"/>
          <w:b/>
          <w:spacing w:val="-12"/>
        </w:rPr>
        <w:t xml:space="preserve"> </w:t>
      </w:r>
      <w:r>
        <w:rPr>
          <w:rFonts w:ascii="Times New Roman"/>
          <w:b/>
          <w:spacing w:val="3"/>
        </w:rPr>
        <w:t>copy</w:t>
      </w:r>
      <w:r>
        <w:rPr>
          <w:rFonts w:ascii="Times New Roman"/>
          <w:b/>
          <w:spacing w:val="-12"/>
        </w:rPr>
        <w:t xml:space="preserve"> </w:t>
      </w:r>
      <w:r>
        <w:rPr>
          <w:rFonts w:ascii="Times New Roman"/>
          <w:b/>
          <w:spacing w:val="2"/>
        </w:rPr>
        <w:t>of</w:t>
      </w:r>
      <w:r>
        <w:rPr>
          <w:rFonts w:ascii="Times New Roman"/>
          <w:b/>
          <w:spacing w:val="-4"/>
        </w:rPr>
        <w:t xml:space="preserve"> </w:t>
      </w:r>
      <w:r>
        <w:rPr>
          <w:rFonts w:ascii="Times New Roman"/>
          <w:b/>
          <w:spacing w:val="-2"/>
        </w:rPr>
        <w:t>the</w:t>
      </w:r>
      <w:r>
        <w:rPr>
          <w:rFonts w:ascii="Times New Roman"/>
          <w:b/>
          <w:spacing w:val="4"/>
        </w:rPr>
        <w:t xml:space="preserve"> </w:t>
      </w:r>
      <w:r>
        <w:rPr>
          <w:rFonts w:ascii="Times New Roman"/>
          <w:b/>
          <w:spacing w:val="-1"/>
        </w:rPr>
        <w:t>appropriate</w:t>
      </w:r>
      <w:r>
        <w:rPr>
          <w:rFonts w:ascii="Times New Roman"/>
          <w:b/>
          <w:spacing w:val="9"/>
        </w:rPr>
        <w:t xml:space="preserve"> </w:t>
      </w:r>
      <w:r>
        <w:rPr>
          <w:rFonts w:ascii="Times New Roman"/>
          <w:b/>
          <w:spacing w:val="-2"/>
        </w:rPr>
        <w:t>section</w:t>
      </w:r>
      <w:r>
        <w:rPr>
          <w:rFonts w:ascii="Times New Roman"/>
          <w:b/>
          <w:spacing w:val="4"/>
        </w:rPr>
        <w:t xml:space="preserve"> </w:t>
      </w:r>
      <w:r>
        <w:rPr>
          <w:rFonts w:ascii="Times New Roman"/>
          <w:b/>
          <w:spacing w:val="-3"/>
        </w:rPr>
        <w:t>of</w:t>
      </w:r>
      <w:r>
        <w:rPr>
          <w:rFonts w:ascii="Times New Roman"/>
          <w:b/>
          <w:spacing w:val="-4"/>
        </w:rPr>
        <w:t xml:space="preserve"> </w:t>
      </w:r>
      <w:r>
        <w:rPr>
          <w:rFonts w:ascii="Times New Roman"/>
          <w:b/>
          <w:spacing w:val="2"/>
        </w:rPr>
        <w:t>each</w:t>
      </w:r>
      <w:r>
        <w:rPr>
          <w:rFonts w:ascii="Times New Roman"/>
          <w:b/>
          <w:spacing w:val="-6"/>
        </w:rPr>
        <w:t xml:space="preserve"> </w:t>
      </w:r>
      <w:r>
        <w:rPr>
          <w:rFonts w:ascii="Times New Roman"/>
          <w:b/>
          <w:spacing w:val="-2"/>
        </w:rPr>
        <w:t>statue</w:t>
      </w:r>
      <w:r>
        <w:rPr>
          <w:rFonts w:ascii="Times New Roman"/>
          <w:b/>
          <w:spacing w:val="7"/>
        </w:rPr>
        <w:t xml:space="preserve"> </w:t>
      </w:r>
      <w:r>
        <w:rPr>
          <w:rFonts w:ascii="Times New Roman"/>
          <w:b/>
          <w:spacing w:val="1"/>
        </w:rPr>
        <w:t>and</w:t>
      </w:r>
      <w:r>
        <w:rPr>
          <w:rFonts w:ascii="Times New Roman"/>
          <w:b/>
          <w:spacing w:val="-6"/>
        </w:rPr>
        <w:t xml:space="preserve"> </w:t>
      </w:r>
      <w:r>
        <w:rPr>
          <w:rFonts w:ascii="Times New Roman"/>
          <w:b/>
          <w:spacing w:val="-2"/>
        </w:rPr>
        <w:t>regulation</w:t>
      </w:r>
      <w:r>
        <w:rPr>
          <w:rFonts w:ascii="Times New Roman"/>
          <w:b/>
          <w:spacing w:val="4"/>
        </w:rPr>
        <w:t xml:space="preserve"> </w:t>
      </w:r>
      <w:r>
        <w:rPr>
          <w:rFonts w:ascii="Times New Roman"/>
          <w:b/>
          <w:spacing w:val="-2"/>
        </w:rPr>
        <w:t>mandating</w:t>
      </w:r>
      <w:r>
        <w:rPr>
          <w:rFonts w:ascii="Times New Roman"/>
          <w:b/>
          <w:spacing w:val="-3"/>
        </w:rPr>
        <w:t xml:space="preserve"> </w:t>
      </w:r>
      <w:r>
        <w:rPr>
          <w:rFonts w:ascii="Times New Roman"/>
          <w:b/>
          <w:spacing w:val="2"/>
        </w:rPr>
        <w:t>or</w:t>
      </w:r>
      <w:r>
        <w:rPr>
          <w:rFonts w:ascii="Times New Roman"/>
          <w:b/>
          <w:spacing w:val="62"/>
        </w:rPr>
        <w:t xml:space="preserve"> </w:t>
      </w:r>
      <w:r>
        <w:rPr>
          <w:rFonts w:ascii="Times New Roman"/>
          <w:b/>
          <w:spacing w:val="-2"/>
        </w:rPr>
        <w:t>authorizing</w:t>
      </w:r>
      <w:r>
        <w:rPr>
          <w:rFonts w:ascii="Times New Roman"/>
          <w:b/>
          <w:spacing w:val="7"/>
        </w:rPr>
        <w:t xml:space="preserve"> </w:t>
      </w:r>
      <w:r>
        <w:rPr>
          <w:rFonts w:ascii="Times New Roman"/>
          <w:b/>
          <w:spacing w:val="1"/>
        </w:rPr>
        <w:t>the</w:t>
      </w:r>
      <w:r>
        <w:rPr>
          <w:rFonts w:ascii="Times New Roman"/>
          <w:b/>
        </w:rPr>
        <w:t xml:space="preserve"> </w:t>
      </w:r>
      <w:r>
        <w:rPr>
          <w:rFonts w:ascii="Times New Roman"/>
          <w:b/>
          <w:spacing w:val="-2"/>
        </w:rPr>
        <w:t>information</w:t>
      </w:r>
      <w:r>
        <w:rPr>
          <w:rFonts w:ascii="Times New Roman"/>
          <w:b/>
          <w:spacing w:val="-6"/>
        </w:rPr>
        <w:t xml:space="preserve"> </w:t>
      </w:r>
      <w:r>
        <w:rPr>
          <w:rFonts w:ascii="Times New Roman"/>
          <w:b/>
        </w:rPr>
        <w:t>collection.</w:t>
      </w:r>
    </w:p>
    <w:p w14:paraId="55B5D0BF" w14:textId="77777777" w:rsidR="003E625F" w:rsidRDefault="003E625F">
      <w:pPr>
        <w:rPr>
          <w:rFonts w:ascii="Times New Roman" w:eastAsia="Times New Roman" w:hAnsi="Times New Roman" w:cs="Times New Roman"/>
          <w:b/>
          <w:bCs/>
          <w:i/>
        </w:rPr>
      </w:pPr>
    </w:p>
    <w:p w14:paraId="3B160555" w14:textId="77777777" w:rsidR="00FF5ADC" w:rsidRDefault="00332443" w:rsidP="00E55550">
      <w:pPr>
        <w:ind w:firstLine="720"/>
        <w:rPr>
          <w:rFonts w:ascii="Times New Roman" w:hAnsi="Times New Roman" w:cs="Times New Roman"/>
        </w:rPr>
      </w:pPr>
      <w:r>
        <w:rPr>
          <w:rFonts w:ascii="Times New Roman" w:eastAsia="Times New Roman" w:hAnsi="Times New Roman" w:cs="Times New Roman"/>
          <w:snapToGrid w:val="0"/>
        </w:rPr>
        <w:t>The Disaster Information Reporting System (DIRS) is a</w:t>
      </w:r>
      <w:r w:rsidR="00FF5ADC">
        <w:rPr>
          <w:rFonts w:ascii="Times New Roman" w:eastAsia="Times New Roman" w:hAnsi="Times New Roman" w:cs="Times New Roman"/>
          <w:snapToGrid w:val="0"/>
        </w:rPr>
        <w:t xml:space="preserve">n electronic, </w:t>
      </w:r>
      <w:r>
        <w:rPr>
          <w:rFonts w:ascii="Times New Roman" w:eastAsia="Times New Roman" w:hAnsi="Times New Roman" w:cs="Times New Roman"/>
          <w:snapToGrid w:val="0"/>
        </w:rPr>
        <w:t>voluntary</w:t>
      </w:r>
      <w:r w:rsidR="0086208C">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information collection program that is designed to inform the</w:t>
      </w:r>
      <w:r w:rsidR="0086208C">
        <w:rPr>
          <w:rFonts w:ascii="Times New Roman" w:eastAsia="Times New Roman" w:hAnsi="Times New Roman" w:cs="Times New Roman"/>
          <w:snapToGrid w:val="0"/>
        </w:rPr>
        <w:t xml:space="preserve"> Federal Communications Commission (</w:t>
      </w:r>
      <w:r>
        <w:rPr>
          <w:rFonts w:ascii="Times New Roman" w:eastAsia="Times New Roman" w:hAnsi="Times New Roman" w:cs="Times New Roman"/>
          <w:snapToGrid w:val="0"/>
        </w:rPr>
        <w:t>Commission</w:t>
      </w:r>
      <w:r w:rsidR="0086208C">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of the status of communications infrastructure, provide situational awareness, and facilitate requests for </w:t>
      </w:r>
      <w:r w:rsidR="00FF5ADC">
        <w:rPr>
          <w:rFonts w:ascii="Times New Roman" w:eastAsia="Times New Roman" w:hAnsi="Times New Roman" w:cs="Times New Roman"/>
          <w:snapToGrid w:val="0"/>
        </w:rPr>
        <w:t>resource restoration</w:t>
      </w:r>
      <w:r>
        <w:rPr>
          <w:rFonts w:ascii="Times New Roman" w:eastAsia="Times New Roman" w:hAnsi="Times New Roman" w:cs="Times New Roman"/>
          <w:snapToGrid w:val="0"/>
        </w:rPr>
        <w:t xml:space="preserve"> s</w:t>
      </w:r>
      <w:r w:rsidR="00FF5ADC">
        <w:rPr>
          <w:rFonts w:ascii="Times New Roman" w:eastAsia="Times New Roman" w:hAnsi="Times New Roman" w:cs="Times New Roman"/>
          <w:snapToGrid w:val="0"/>
        </w:rPr>
        <w:t>upport during times of crisis</w:t>
      </w:r>
      <w:r w:rsidRPr="00AF4033">
        <w:rPr>
          <w:rFonts w:ascii="Times New Roman" w:hAnsi="Times New Roman" w:cs="Times New Roman"/>
        </w:rPr>
        <w:t>.</w:t>
      </w:r>
      <w:r w:rsidR="00FF5ADC">
        <w:rPr>
          <w:rFonts w:ascii="Times New Roman" w:hAnsi="Times New Roman" w:cs="Times New Roman"/>
        </w:rPr>
        <w:t xml:space="preserve">  The Commission works with the Department of Homeland Security’s</w:t>
      </w:r>
      <w:r w:rsidR="005B26A7">
        <w:rPr>
          <w:rFonts w:ascii="Times New Roman" w:hAnsi="Times New Roman" w:cs="Times New Roman"/>
        </w:rPr>
        <w:t xml:space="preserve"> (DHS)</w:t>
      </w:r>
      <w:r w:rsidR="00FF5ADC">
        <w:rPr>
          <w:rFonts w:ascii="Times New Roman" w:hAnsi="Times New Roman" w:cs="Times New Roman"/>
        </w:rPr>
        <w:t xml:space="preserve"> Federal Emergency Management Agency (FEMA) to identify a designated area to activate the DIRS information collection, and the information collected is often shared with key gover</w:t>
      </w:r>
      <w:r w:rsidR="003E2606">
        <w:rPr>
          <w:rFonts w:ascii="Times New Roman" w:hAnsi="Times New Roman" w:cs="Times New Roman"/>
        </w:rPr>
        <w:t>nment stakeholders</w:t>
      </w:r>
      <w:r w:rsidR="00FF5ADC">
        <w:rPr>
          <w:rFonts w:ascii="Times New Roman" w:hAnsi="Times New Roman" w:cs="Times New Roman"/>
        </w:rPr>
        <w:t>.</w:t>
      </w:r>
      <w:r w:rsidRPr="00AF4033">
        <w:rPr>
          <w:rFonts w:ascii="Times New Roman" w:hAnsi="Times New Roman" w:cs="Times New Roman"/>
        </w:rPr>
        <w:t xml:space="preserve">  </w:t>
      </w:r>
      <w:r w:rsidR="00FF5ADC">
        <w:rPr>
          <w:rFonts w:ascii="Times New Roman" w:hAnsi="Times New Roman" w:cs="Times New Roman"/>
        </w:rPr>
        <w:t>E</w:t>
      </w:r>
      <w:r w:rsidR="00FF5ADC" w:rsidRPr="00AF4033">
        <w:rPr>
          <w:rFonts w:ascii="Times New Roman" w:hAnsi="Times New Roman" w:cs="Times New Roman"/>
        </w:rPr>
        <w:t>ntities</w:t>
      </w:r>
      <w:r w:rsidR="00FF5ADC">
        <w:rPr>
          <w:rFonts w:ascii="Times New Roman" w:hAnsi="Times New Roman" w:cs="Times New Roman"/>
        </w:rPr>
        <w:t xml:space="preserve"> that report</w:t>
      </w:r>
      <w:r w:rsidR="0086208C">
        <w:rPr>
          <w:rFonts w:ascii="Times New Roman" w:hAnsi="Times New Roman" w:cs="Times New Roman"/>
        </w:rPr>
        <w:t xml:space="preserve"> the status of</w:t>
      </w:r>
      <w:r w:rsidR="00FF5ADC">
        <w:rPr>
          <w:rFonts w:ascii="Times New Roman" w:hAnsi="Times New Roman" w:cs="Times New Roman"/>
        </w:rPr>
        <w:t xml:space="preserve"> com</w:t>
      </w:r>
      <w:r w:rsidR="0086208C">
        <w:rPr>
          <w:rFonts w:ascii="Times New Roman" w:hAnsi="Times New Roman" w:cs="Times New Roman"/>
        </w:rPr>
        <w:t>munications infrastructure</w:t>
      </w:r>
      <w:r w:rsidR="00FF5ADC">
        <w:rPr>
          <w:rFonts w:ascii="Times New Roman" w:hAnsi="Times New Roman" w:cs="Times New Roman"/>
        </w:rPr>
        <w:t xml:space="preserve"> through DIRS</w:t>
      </w:r>
      <w:r w:rsidR="00FF5ADC" w:rsidRPr="00AF4033">
        <w:rPr>
          <w:rFonts w:ascii="Times New Roman" w:hAnsi="Times New Roman" w:cs="Times New Roman"/>
        </w:rPr>
        <w:t xml:space="preserve"> </w:t>
      </w:r>
      <w:r w:rsidR="00FF5ADC">
        <w:rPr>
          <w:rFonts w:ascii="Times New Roman" w:hAnsi="Times New Roman" w:cs="Times New Roman"/>
        </w:rPr>
        <w:t>include: wireless</w:t>
      </w:r>
      <w:r w:rsidR="002C0CB2">
        <w:rPr>
          <w:rFonts w:ascii="Times New Roman" w:hAnsi="Times New Roman" w:cs="Times New Roman"/>
        </w:rPr>
        <w:t>,</w:t>
      </w:r>
      <w:r w:rsidR="00FF5ADC">
        <w:rPr>
          <w:rFonts w:ascii="Times New Roman" w:hAnsi="Times New Roman" w:cs="Times New Roman"/>
        </w:rPr>
        <w:t xml:space="preserve"> wireline</w:t>
      </w:r>
      <w:r w:rsidR="002C0CB2">
        <w:rPr>
          <w:rFonts w:ascii="Times New Roman" w:hAnsi="Times New Roman" w:cs="Times New Roman"/>
        </w:rPr>
        <w:t>,</w:t>
      </w:r>
      <w:r w:rsidR="00FF5ADC">
        <w:rPr>
          <w:rFonts w:ascii="Times New Roman" w:hAnsi="Times New Roman" w:cs="Times New Roman"/>
        </w:rPr>
        <w:t xml:space="preserve"> broadcast</w:t>
      </w:r>
      <w:r w:rsidR="002C0CB2">
        <w:rPr>
          <w:rFonts w:ascii="Times New Roman" w:hAnsi="Times New Roman" w:cs="Times New Roman"/>
        </w:rPr>
        <w:t>,</w:t>
      </w:r>
      <w:r w:rsidR="00FF5ADC">
        <w:rPr>
          <w:rFonts w:ascii="Times New Roman" w:hAnsi="Times New Roman" w:cs="Times New Roman"/>
        </w:rPr>
        <w:t xml:space="preserve"> cable</w:t>
      </w:r>
      <w:r w:rsidR="002C0CB2">
        <w:rPr>
          <w:rFonts w:ascii="Times New Roman" w:hAnsi="Times New Roman" w:cs="Times New Roman"/>
        </w:rPr>
        <w:t>,</w:t>
      </w:r>
      <w:r w:rsidR="00FF5ADC">
        <w:rPr>
          <w:rFonts w:ascii="Times New Roman" w:hAnsi="Times New Roman" w:cs="Times New Roman"/>
        </w:rPr>
        <w:t xml:space="preserve"> satellite</w:t>
      </w:r>
      <w:r w:rsidR="002C0CB2">
        <w:rPr>
          <w:rFonts w:ascii="Times New Roman" w:hAnsi="Times New Roman" w:cs="Times New Roman"/>
        </w:rPr>
        <w:t>,</w:t>
      </w:r>
      <w:r w:rsidR="00FF5ADC">
        <w:rPr>
          <w:rFonts w:ascii="Times New Roman" w:hAnsi="Times New Roman" w:cs="Times New Roman"/>
        </w:rPr>
        <w:t xml:space="preserve"> interconnected Voice over Internet Protocol</w:t>
      </w:r>
      <w:r w:rsidR="002C0CB2">
        <w:rPr>
          <w:rFonts w:ascii="Times New Roman" w:hAnsi="Times New Roman" w:cs="Times New Roman"/>
        </w:rPr>
        <w:t>,</w:t>
      </w:r>
      <w:r w:rsidR="00FF5ADC">
        <w:rPr>
          <w:rFonts w:ascii="Times New Roman" w:hAnsi="Times New Roman" w:cs="Times New Roman"/>
        </w:rPr>
        <w:t xml:space="preserve"> and broadband </w:t>
      </w:r>
      <w:r w:rsidR="00FF5ADC" w:rsidRPr="00AF4033">
        <w:rPr>
          <w:rFonts w:ascii="Times New Roman" w:hAnsi="Times New Roman" w:cs="Times New Roman"/>
        </w:rPr>
        <w:t xml:space="preserve">communications providers. </w:t>
      </w:r>
      <w:r w:rsidR="00FF5ADC">
        <w:rPr>
          <w:rFonts w:ascii="Times New Roman" w:hAnsi="Times New Roman" w:cs="Times New Roman"/>
        </w:rPr>
        <w:t xml:space="preserve"> </w:t>
      </w:r>
    </w:p>
    <w:p w14:paraId="56D74E77" w14:textId="77777777" w:rsidR="00332443" w:rsidRDefault="00332443" w:rsidP="00B23E2D">
      <w:pPr>
        <w:rPr>
          <w:rFonts w:ascii="Times New Roman" w:eastAsia="Times New Roman" w:hAnsi="Times New Roman" w:cs="Times New Roman"/>
          <w:snapToGrid w:val="0"/>
        </w:rPr>
      </w:pPr>
    </w:p>
    <w:p w14:paraId="1CEA1B1A" w14:textId="77777777" w:rsidR="00E55550" w:rsidRPr="00E55550" w:rsidRDefault="00E55550" w:rsidP="00E55550">
      <w:pPr>
        <w:ind w:firstLine="720"/>
        <w:rPr>
          <w:rFonts w:ascii="Times New Roman" w:eastAsia="Times New Roman" w:hAnsi="Times New Roman" w:cs="Times New Roman"/>
          <w:snapToGrid w:val="0"/>
        </w:rPr>
      </w:pPr>
      <w:r w:rsidRPr="00E55550">
        <w:rPr>
          <w:rFonts w:ascii="Times New Roman" w:eastAsia="Times New Roman" w:hAnsi="Times New Roman" w:cs="Times New Roman"/>
          <w:snapToGrid w:val="0"/>
        </w:rPr>
        <w:t xml:space="preserve">The creation and implementation of DIRS builds on the </w:t>
      </w:r>
      <w:r w:rsidR="0051458F">
        <w:rPr>
          <w:rFonts w:ascii="Times New Roman" w:eastAsia="Times New Roman" w:hAnsi="Times New Roman" w:cs="Times New Roman"/>
          <w:snapToGrid w:val="0"/>
        </w:rPr>
        <w:t>Commission</w:t>
      </w:r>
      <w:r w:rsidR="0086208C">
        <w:rPr>
          <w:rFonts w:ascii="Times New Roman" w:eastAsia="Times New Roman" w:hAnsi="Times New Roman" w:cs="Times New Roman"/>
          <w:snapToGrid w:val="0"/>
        </w:rPr>
        <w:t>’s</w:t>
      </w:r>
      <w:r w:rsidR="0051458F">
        <w:rPr>
          <w:rFonts w:ascii="Times New Roman" w:eastAsia="Times New Roman" w:hAnsi="Times New Roman" w:cs="Times New Roman"/>
          <w:snapToGrid w:val="0"/>
        </w:rPr>
        <w:t xml:space="preserve"> </w:t>
      </w:r>
      <w:r w:rsidRPr="00E55550">
        <w:rPr>
          <w:rFonts w:ascii="Times New Roman" w:eastAsia="Times New Roman" w:hAnsi="Times New Roman" w:cs="Times New Roman"/>
          <w:snapToGrid w:val="0"/>
        </w:rPr>
        <w:t>longstanding commitment to promoting the safety of life and property through the use of wire and radio communication, as required by the Communications Act of 1934, as amended</w:t>
      </w:r>
      <w:r w:rsidR="007902A6">
        <w:rPr>
          <w:rFonts w:ascii="Times New Roman" w:eastAsia="Times New Roman" w:hAnsi="Times New Roman" w:cs="Times New Roman"/>
          <w:snapToGrid w:val="0"/>
        </w:rPr>
        <w:t>.</w:t>
      </w:r>
      <w:r w:rsidRPr="00E55550">
        <w:rPr>
          <w:rFonts w:ascii="Times New Roman" w:eastAsia="Times New Roman" w:hAnsi="Times New Roman" w:cs="Times New Roman"/>
          <w:snapToGrid w:val="0"/>
          <w:vertAlign w:val="superscript"/>
        </w:rPr>
        <w:footnoteReference w:id="2"/>
      </w:r>
      <w:r w:rsidRPr="00E55550">
        <w:rPr>
          <w:rFonts w:ascii="Times New Roman" w:eastAsia="Times New Roman" w:hAnsi="Times New Roman" w:cs="Times New Roman"/>
          <w:snapToGrid w:val="0"/>
        </w:rPr>
        <w:t xml:space="preserve"> </w:t>
      </w:r>
      <w:r w:rsidR="00FF5ADC">
        <w:rPr>
          <w:rFonts w:ascii="Times New Roman" w:eastAsia="Times New Roman" w:hAnsi="Times New Roman" w:cs="Times New Roman"/>
          <w:snapToGrid w:val="0"/>
        </w:rPr>
        <w:t xml:space="preserve"> </w:t>
      </w:r>
      <w:r w:rsidR="007902A6">
        <w:rPr>
          <w:rFonts w:ascii="Times New Roman" w:eastAsia="Times New Roman" w:hAnsi="Times New Roman" w:cs="Times New Roman"/>
          <w:snapToGrid w:val="0"/>
        </w:rPr>
        <w:t>DIRS</w:t>
      </w:r>
      <w:r w:rsidRPr="00E55550">
        <w:rPr>
          <w:rFonts w:ascii="Times New Roman" w:eastAsia="Times New Roman" w:hAnsi="Times New Roman" w:cs="Times New Roman"/>
          <w:snapToGrid w:val="0"/>
        </w:rPr>
        <w:t xml:space="preserve"> </w:t>
      </w:r>
      <w:r w:rsidR="0086208C">
        <w:rPr>
          <w:rFonts w:ascii="Times New Roman" w:eastAsia="Times New Roman" w:hAnsi="Times New Roman" w:cs="Times New Roman"/>
          <w:snapToGrid w:val="0"/>
        </w:rPr>
        <w:t xml:space="preserve">also </w:t>
      </w:r>
      <w:r w:rsidRPr="00E55550">
        <w:rPr>
          <w:rFonts w:ascii="Times New Roman" w:eastAsia="Times New Roman" w:hAnsi="Times New Roman" w:cs="Times New Roman"/>
          <w:snapToGrid w:val="0"/>
        </w:rPr>
        <w:t>complements the efforts of the</w:t>
      </w:r>
      <w:r w:rsidR="005B26A7">
        <w:rPr>
          <w:rFonts w:ascii="Times New Roman" w:eastAsia="Times New Roman" w:hAnsi="Times New Roman" w:cs="Times New Roman"/>
          <w:snapToGrid w:val="0"/>
        </w:rPr>
        <w:t xml:space="preserve"> DHS</w:t>
      </w:r>
      <w:r w:rsidRPr="00E55550">
        <w:rPr>
          <w:rFonts w:ascii="Times New Roman" w:eastAsia="Times New Roman" w:hAnsi="Times New Roman" w:cs="Times New Roman"/>
          <w:snapToGrid w:val="0"/>
        </w:rPr>
        <w:t>’s National Communications System (NCS) in support of NCS’s role as the primary agency for Emergency Support Function-2 (ESF-2) of the National Response Plan</w:t>
      </w:r>
      <w:r w:rsidR="005B26A7">
        <w:rPr>
          <w:rFonts w:ascii="Times New Roman" w:eastAsia="Times New Roman" w:hAnsi="Times New Roman" w:cs="Times New Roman"/>
          <w:snapToGrid w:val="0"/>
        </w:rPr>
        <w:t xml:space="preserve"> (NRP)</w:t>
      </w:r>
      <w:r w:rsidRPr="00E55550">
        <w:rPr>
          <w:rFonts w:ascii="Times New Roman" w:eastAsia="Times New Roman" w:hAnsi="Times New Roman" w:cs="Times New Roman"/>
          <w:snapToGrid w:val="0"/>
        </w:rPr>
        <w:t>.</w:t>
      </w:r>
      <w:r w:rsidR="00F91689">
        <w:rPr>
          <w:rStyle w:val="FootnoteReference"/>
          <w:rFonts w:ascii="Times New Roman" w:eastAsia="Times New Roman" w:hAnsi="Times New Roman" w:cs="Times New Roman"/>
          <w:snapToGrid w:val="0"/>
        </w:rPr>
        <w:footnoteReference w:id="3"/>
      </w:r>
      <w:r w:rsidRPr="00E55550">
        <w:rPr>
          <w:rFonts w:ascii="Times New Roman" w:eastAsia="Times New Roman" w:hAnsi="Times New Roman" w:cs="Times New Roman"/>
          <w:snapToGrid w:val="0"/>
        </w:rPr>
        <w:t xml:space="preserve">  </w:t>
      </w:r>
      <w:r w:rsidR="0086208C">
        <w:rPr>
          <w:rFonts w:ascii="Times New Roman" w:eastAsia="Times New Roman" w:hAnsi="Times New Roman" w:cs="Times New Roman"/>
          <w:snapToGrid w:val="0"/>
        </w:rPr>
        <w:t xml:space="preserve">Finally, </w:t>
      </w:r>
      <w:r w:rsidRPr="00E55550">
        <w:rPr>
          <w:rFonts w:ascii="Times New Roman" w:eastAsia="Times New Roman" w:hAnsi="Times New Roman" w:cs="Times New Roman"/>
          <w:snapToGrid w:val="0"/>
        </w:rPr>
        <w:t>DIRS addresses many of the recommendations submitted by the Independent Panel Reviewing the Impact of Hurricane Katrina on Communications Networks</w:t>
      </w:r>
      <w:r w:rsidR="009A055C">
        <w:rPr>
          <w:rFonts w:ascii="Times New Roman" w:eastAsia="Times New Roman" w:hAnsi="Times New Roman" w:cs="Times New Roman"/>
          <w:snapToGrid w:val="0"/>
        </w:rPr>
        <w:t>,</w:t>
      </w:r>
      <w:r w:rsidRPr="00E55550">
        <w:rPr>
          <w:rFonts w:ascii="Times New Roman" w:eastAsia="Times New Roman" w:hAnsi="Times New Roman" w:cs="Times New Roman"/>
          <w:snapToGrid w:val="0"/>
        </w:rPr>
        <w:t xml:space="preserve"> regarding the collection of disaster-related outage and other situational awareness information.</w:t>
      </w:r>
      <w:r w:rsidRPr="00E55550">
        <w:rPr>
          <w:rFonts w:ascii="Times New Roman" w:eastAsia="Times New Roman" w:hAnsi="Times New Roman" w:cs="Times New Roman"/>
          <w:snapToGrid w:val="0"/>
          <w:vertAlign w:val="superscript"/>
        </w:rPr>
        <w:footnoteReference w:id="4"/>
      </w:r>
      <w:r w:rsidRPr="00E55550">
        <w:rPr>
          <w:rFonts w:ascii="Times New Roman" w:eastAsia="Times New Roman" w:hAnsi="Times New Roman" w:cs="Times New Roman"/>
          <w:snapToGrid w:val="0"/>
        </w:rPr>
        <w:t xml:space="preserve"> </w:t>
      </w:r>
    </w:p>
    <w:p w14:paraId="5C1E6F30" w14:textId="77777777" w:rsidR="00FF5ADC" w:rsidRDefault="00FF5ADC" w:rsidP="0096312F">
      <w:pPr>
        <w:rPr>
          <w:rFonts w:ascii="Times New Roman" w:hAnsi="Times New Roman" w:cs="Times New Roman"/>
        </w:rPr>
      </w:pPr>
    </w:p>
    <w:p w14:paraId="169C6DDD" w14:textId="77777777" w:rsidR="0096312F" w:rsidRDefault="0096312F" w:rsidP="0096312F">
      <w:pPr>
        <w:rPr>
          <w:rFonts w:ascii="Times New Roman" w:hAnsi="Times New Roman" w:cs="Times New Roman"/>
          <w:u w:val="single"/>
        </w:rPr>
      </w:pPr>
      <w:r w:rsidRPr="0096312F">
        <w:rPr>
          <w:rFonts w:ascii="Times New Roman" w:hAnsi="Times New Roman" w:cs="Times New Roman"/>
          <w:u w:val="single"/>
        </w:rPr>
        <w:t>DIRS</w:t>
      </w:r>
    </w:p>
    <w:p w14:paraId="0A2F8092" w14:textId="77777777" w:rsidR="0009724E" w:rsidRPr="0096312F" w:rsidRDefault="0009724E" w:rsidP="0096312F">
      <w:pPr>
        <w:rPr>
          <w:rFonts w:ascii="Times New Roman" w:hAnsi="Times New Roman" w:cs="Times New Roman"/>
          <w:u w:val="single"/>
        </w:rPr>
      </w:pPr>
    </w:p>
    <w:p w14:paraId="5B6406E0" w14:textId="77777777" w:rsidR="0096312F" w:rsidRDefault="0096312F" w:rsidP="0096312F">
      <w:pPr>
        <w:ind w:firstLine="720"/>
        <w:rPr>
          <w:rFonts w:ascii="Times New Roman" w:hAnsi="Times New Roman" w:cs="Times New Roman"/>
        </w:rPr>
      </w:pPr>
      <w:r>
        <w:rPr>
          <w:rFonts w:ascii="Times New Roman" w:hAnsi="Times New Roman" w:cs="Times New Roman"/>
        </w:rPr>
        <w:t>The DIRS collection supports the Commission’s goal to capture status information of crucial infrastructure and network elements in designated major disaster areas during and after natural disasters, and situational awareness information that would otherwise be unavailable quickly to the Commission.</w:t>
      </w:r>
    </w:p>
    <w:p w14:paraId="2768B52A" w14:textId="77777777" w:rsidR="0096312F" w:rsidRDefault="0096312F" w:rsidP="0086208C">
      <w:pPr>
        <w:ind w:firstLine="720"/>
        <w:rPr>
          <w:rFonts w:ascii="Times New Roman" w:eastAsia="Times New Roman" w:hAnsi="Times New Roman" w:cs="Times New Roman"/>
          <w:snapToGrid w:val="0"/>
        </w:rPr>
      </w:pPr>
    </w:p>
    <w:p w14:paraId="76FAD469" w14:textId="77777777" w:rsidR="00FF5ADC" w:rsidRPr="00B23E2D" w:rsidRDefault="0009724E" w:rsidP="0086208C">
      <w:pPr>
        <w:ind w:firstLine="720"/>
        <w:rPr>
          <w:rFonts w:ascii="Times New Roman" w:eastAsia="Times New Roman" w:hAnsi="Times New Roman" w:cs="Times New Roman"/>
          <w:snapToGrid w:val="0"/>
        </w:rPr>
      </w:pPr>
      <w:r>
        <w:rPr>
          <w:rFonts w:ascii="Times New Roman" w:eastAsia="Times New Roman" w:hAnsi="Times New Roman" w:cs="Times New Roman"/>
          <w:snapToGrid w:val="0"/>
        </w:rPr>
        <w:t xml:space="preserve">The DIRS collection is </w:t>
      </w:r>
      <w:r w:rsidR="00FF5ADC">
        <w:rPr>
          <w:rFonts w:ascii="Times New Roman" w:eastAsia="Times New Roman" w:hAnsi="Times New Roman" w:cs="Times New Roman"/>
          <w:snapToGrid w:val="0"/>
        </w:rPr>
        <w:t xml:space="preserve">separate from the mandatory reporting requirements that apply to certain communications providers under Part 4 of the Commission’s rules, 47 C.F.R Part 4.  </w:t>
      </w:r>
      <w:r w:rsidR="00FF5ADC">
        <w:rPr>
          <w:rFonts w:ascii="Times New Roman" w:hAnsi="Times New Roman" w:cs="Times New Roman"/>
        </w:rPr>
        <w:t xml:space="preserve">Since June 2009, the Federal Communications Commission’s Public Safety and Homeland Security Bureau has provided a waiver of the Part 4 mandatory network outage reporting obligations of the </w:t>
      </w:r>
      <w:r w:rsidR="00FF5ADC">
        <w:rPr>
          <w:rFonts w:ascii="Times New Roman" w:hAnsi="Times New Roman" w:cs="Times New Roman"/>
        </w:rPr>
        <w:lastRenderedPageBreak/>
        <w:t>Commission’s rules on a limited basis during DIRS activation periods.</w:t>
      </w:r>
      <w:r w:rsidR="00FF5ADC">
        <w:rPr>
          <w:rStyle w:val="FootnoteReference"/>
          <w:rFonts w:ascii="Times New Roman" w:eastAsia="Times New Roman" w:hAnsi="Times New Roman" w:cs="Times New Roman"/>
          <w:snapToGrid w:val="0"/>
        </w:rPr>
        <w:footnoteReference w:id="5"/>
      </w:r>
    </w:p>
    <w:p w14:paraId="0FB3BD47" w14:textId="77777777" w:rsidR="00FF5ADC" w:rsidRDefault="00FF5ADC" w:rsidP="00B23E2D">
      <w:pPr>
        <w:rPr>
          <w:rFonts w:ascii="Times New Roman" w:hAnsi="Times New Roman" w:cs="Times New Roman"/>
        </w:rPr>
      </w:pPr>
    </w:p>
    <w:p w14:paraId="7D710D74" w14:textId="77777777" w:rsidR="0096312F" w:rsidRDefault="0096312F" w:rsidP="0096312F">
      <w:pPr>
        <w:ind w:firstLine="720"/>
        <w:rPr>
          <w:rFonts w:ascii="Times New Roman" w:hAnsi="Times New Roman" w:cs="Times New Roman"/>
          <w:u w:val="single"/>
        </w:rPr>
      </w:pPr>
    </w:p>
    <w:p w14:paraId="751E11F9" w14:textId="77777777" w:rsidR="0096312F" w:rsidRDefault="0096312F" w:rsidP="0096312F">
      <w:pPr>
        <w:rPr>
          <w:rFonts w:ascii="Times New Roman" w:hAnsi="Times New Roman" w:cs="Times New Roman"/>
          <w:u w:val="single"/>
        </w:rPr>
      </w:pPr>
      <w:r w:rsidRPr="0096312F">
        <w:rPr>
          <w:rFonts w:ascii="Times New Roman" w:hAnsi="Times New Roman" w:cs="Times New Roman"/>
          <w:u w:val="single"/>
        </w:rPr>
        <w:t>DIRS-Lite</w:t>
      </w:r>
    </w:p>
    <w:p w14:paraId="1DA480F5" w14:textId="77777777" w:rsidR="0009724E" w:rsidRPr="0096312F" w:rsidRDefault="0009724E" w:rsidP="0096312F">
      <w:pPr>
        <w:rPr>
          <w:rFonts w:ascii="Times New Roman" w:hAnsi="Times New Roman" w:cs="Times New Roman"/>
          <w:u w:val="single"/>
        </w:rPr>
      </w:pPr>
    </w:p>
    <w:p w14:paraId="4AF40873" w14:textId="77777777" w:rsidR="00AF4033" w:rsidRPr="00AF4033" w:rsidRDefault="00D3261C" w:rsidP="0096312F">
      <w:pPr>
        <w:ind w:firstLine="720"/>
        <w:rPr>
          <w:rFonts w:ascii="Times New Roman" w:hAnsi="Times New Roman" w:cs="Times New Roman"/>
        </w:rPr>
      </w:pPr>
      <w:r>
        <w:rPr>
          <w:rFonts w:ascii="Times New Roman" w:hAnsi="Times New Roman" w:cs="Times New Roman"/>
        </w:rPr>
        <w:t xml:space="preserve">  </w:t>
      </w:r>
      <w:r w:rsidR="00DE1240">
        <w:rPr>
          <w:rFonts w:ascii="Times New Roman" w:hAnsi="Times New Roman" w:cs="Times New Roman"/>
        </w:rPr>
        <w:t>During smaller-scale disasters, t</w:t>
      </w:r>
      <w:r w:rsidR="0096312F">
        <w:rPr>
          <w:rFonts w:ascii="Times New Roman" w:hAnsi="Times New Roman" w:cs="Times New Roman"/>
        </w:rPr>
        <w:t>he Commission activates DIRS-Lite, a limited version of the DIRS collection</w:t>
      </w:r>
      <w:r w:rsidR="002C1F13">
        <w:rPr>
          <w:rFonts w:ascii="Times New Roman" w:hAnsi="Times New Roman" w:cs="Times New Roman"/>
        </w:rPr>
        <w:t xml:space="preserve"> mentioned above</w:t>
      </w:r>
      <w:r w:rsidR="00800391">
        <w:rPr>
          <w:rFonts w:ascii="Times New Roman" w:hAnsi="Times New Roman" w:cs="Times New Roman"/>
        </w:rPr>
        <w:t xml:space="preserve"> to reduce t</w:t>
      </w:r>
      <w:r w:rsidR="00142F0F">
        <w:rPr>
          <w:rFonts w:ascii="Times New Roman" w:hAnsi="Times New Roman" w:cs="Times New Roman"/>
        </w:rPr>
        <w:t>he burden on respondents but also maintain visibility in critical communications assets</w:t>
      </w:r>
      <w:r w:rsidR="0096312F">
        <w:rPr>
          <w:rFonts w:ascii="Times New Roman" w:hAnsi="Times New Roman" w:cs="Times New Roman"/>
        </w:rPr>
        <w:t>.</w:t>
      </w:r>
      <w:r w:rsidR="00331628">
        <w:rPr>
          <w:rStyle w:val="FootnoteReference"/>
          <w:rFonts w:ascii="Times New Roman" w:hAnsi="Times New Roman" w:cs="Times New Roman"/>
        </w:rPr>
        <w:footnoteReference w:id="6"/>
      </w:r>
      <w:r w:rsidR="0096312F">
        <w:rPr>
          <w:rFonts w:ascii="Times New Roman" w:hAnsi="Times New Roman" w:cs="Times New Roman"/>
        </w:rPr>
        <w:t xml:space="preserve">  The Commission designates the DIRS-Lite disaster areas</w:t>
      </w:r>
      <w:r w:rsidR="002C1F13">
        <w:rPr>
          <w:rFonts w:ascii="Times New Roman" w:hAnsi="Times New Roman" w:cs="Times New Roman"/>
        </w:rPr>
        <w:t xml:space="preserve"> at the request for information from a federal agency, including the Chairman of the Commission</w:t>
      </w:r>
      <w:r w:rsidR="00630FF2">
        <w:rPr>
          <w:rFonts w:ascii="Times New Roman" w:hAnsi="Times New Roman" w:cs="Times New Roman"/>
        </w:rPr>
        <w:t>.</w:t>
      </w:r>
      <w:r w:rsidR="002C1F13">
        <w:rPr>
          <w:rStyle w:val="FootnoteReference"/>
          <w:rFonts w:ascii="Times New Roman" w:hAnsi="Times New Roman" w:cs="Times New Roman"/>
        </w:rPr>
        <w:footnoteReference w:id="7"/>
      </w:r>
      <w:r w:rsidR="00630FF2">
        <w:rPr>
          <w:rFonts w:ascii="Times New Roman" w:hAnsi="Times New Roman" w:cs="Times New Roman"/>
        </w:rPr>
        <w:t xml:space="preserve">  </w:t>
      </w:r>
      <w:r w:rsidR="002C1F13">
        <w:rPr>
          <w:rFonts w:ascii="Times New Roman" w:hAnsi="Times New Roman" w:cs="Times New Roman"/>
        </w:rPr>
        <w:t>For DIRS-Lite, o</w:t>
      </w:r>
      <w:r w:rsidR="00630FF2">
        <w:rPr>
          <w:rFonts w:ascii="Times New Roman" w:hAnsi="Times New Roman" w:cs="Times New Roman"/>
        </w:rPr>
        <w:t xml:space="preserve">nly DIRS wireline and wireless carrier </w:t>
      </w:r>
      <w:r w:rsidR="0096312F">
        <w:rPr>
          <w:rFonts w:ascii="Times New Roman" w:hAnsi="Times New Roman" w:cs="Times New Roman"/>
        </w:rPr>
        <w:t>respondents</w:t>
      </w:r>
      <w:r w:rsidR="00630FF2">
        <w:rPr>
          <w:rFonts w:ascii="Times New Roman" w:hAnsi="Times New Roman" w:cs="Times New Roman"/>
        </w:rPr>
        <w:t xml:space="preserve"> are asked to </w:t>
      </w:r>
      <w:r w:rsidR="0096312F">
        <w:rPr>
          <w:rFonts w:ascii="Times New Roman" w:hAnsi="Times New Roman" w:cs="Times New Roman"/>
        </w:rPr>
        <w:t xml:space="preserve">provide </w:t>
      </w:r>
      <w:r w:rsidR="00630FF2">
        <w:rPr>
          <w:rFonts w:ascii="Times New Roman" w:hAnsi="Times New Roman" w:cs="Times New Roman"/>
        </w:rPr>
        <w:t xml:space="preserve">a set of </w:t>
      </w:r>
      <w:r w:rsidR="0096312F">
        <w:rPr>
          <w:rFonts w:ascii="Times New Roman" w:hAnsi="Times New Roman" w:cs="Times New Roman"/>
        </w:rPr>
        <w:t>information to the Commission</w:t>
      </w:r>
      <w:r w:rsidR="00630FF2">
        <w:rPr>
          <w:rFonts w:ascii="Times New Roman" w:hAnsi="Times New Roman" w:cs="Times New Roman"/>
        </w:rPr>
        <w:t>, and this submission may be done by email or through phone calls</w:t>
      </w:r>
      <w:r w:rsidR="0096312F">
        <w:rPr>
          <w:rFonts w:ascii="Times New Roman" w:hAnsi="Times New Roman" w:cs="Times New Roman"/>
        </w:rPr>
        <w:t>.</w:t>
      </w:r>
      <w:r w:rsidR="00331628">
        <w:rPr>
          <w:rStyle w:val="FootnoteReference"/>
          <w:rFonts w:ascii="Times New Roman" w:hAnsi="Times New Roman" w:cs="Times New Roman"/>
        </w:rPr>
        <w:footnoteReference w:id="8"/>
      </w:r>
      <w:r w:rsidR="0096312F">
        <w:rPr>
          <w:rFonts w:ascii="Times New Roman" w:hAnsi="Times New Roman" w:cs="Times New Roman"/>
        </w:rPr>
        <w:t xml:space="preserve">  </w:t>
      </w:r>
      <w:r w:rsidR="002E454B">
        <w:rPr>
          <w:rFonts w:ascii="Times New Roman" w:hAnsi="Times New Roman" w:cs="Times New Roman"/>
        </w:rPr>
        <w:t>Unlike the full DIRS activation</w:t>
      </w:r>
      <w:r w:rsidR="00AF4361">
        <w:rPr>
          <w:rFonts w:ascii="Times New Roman" w:hAnsi="Times New Roman" w:cs="Times New Roman"/>
        </w:rPr>
        <w:t>, the</w:t>
      </w:r>
      <w:r w:rsidR="0009724E">
        <w:rPr>
          <w:rFonts w:ascii="Times New Roman" w:hAnsi="Times New Roman" w:cs="Times New Roman"/>
        </w:rPr>
        <w:t xml:space="preserve"> DIRS-Lite activation does not supersede the Part 4 mandatory network outage reporting obliga</w:t>
      </w:r>
      <w:r w:rsidR="00AF4361">
        <w:rPr>
          <w:rFonts w:ascii="Times New Roman" w:hAnsi="Times New Roman" w:cs="Times New Roman"/>
        </w:rPr>
        <w:t>tions of the Commission’s rules</w:t>
      </w:r>
      <w:r w:rsidR="0009724E">
        <w:rPr>
          <w:rFonts w:ascii="Times New Roman" w:hAnsi="Times New Roman" w:cs="Times New Roman"/>
        </w:rPr>
        <w:t>.</w:t>
      </w:r>
    </w:p>
    <w:p w14:paraId="0EF50EA1" w14:textId="77777777" w:rsidR="00AF4033" w:rsidRPr="00AF4033" w:rsidRDefault="00AF4033" w:rsidP="00AF4033">
      <w:pPr>
        <w:rPr>
          <w:rFonts w:ascii="Times New Roman" w:hAnsi="Times New Roman" w:cs="Times New Roman"/>
        </w:rPr>
      </w:pPr>
    </w:p>
    <w:p w14:paraId="6A3EEAB6" w14:textId="123AAF38" w:rsidR="00AF4033" w:rsidRPr="00AF4033" w:rsidRDefault="00AF4033" w:rsidP="00AF4033">
      <w:pPr>
        <w:rPr>
          <w:rFonts w:ascii="Times New Roman" w:hAnsi="Times New Roman" w:cs="Times New Roman"/>
        </w:rPr>
      </w:pPr>
      <w:r w:rsidRPr="00AF4033">
        <w:rPr>
          <w:rFonts w:ascii="Times New Roman" w:hAnsi="Times New Roman" w:cs="Times New Roman"/>
        </w:rPr>
        <w:tab/>
      </w:r>
      <w:r w:rsidR="00FD48AA">
        <w:rPr>
          <w:rFonts w:ascii="Times New Roman" w:hAnsi="Times New Roman" w:cs="Times New Roman"/>
        </w:rPr>
        <w:t xml:space="preserve">Statutory </w:t>
      </w:r>
      <w:r w:rsidRPr="00AF4033">
        <w:rPr>
          <w:rFonts w:ascii="Times New Roman" w:hAnsi="Times New Roman" w:cs="Times New Roman"/>
        </w:rPr>
        <w:t>authority for this collection of information is contained in 47 U.S.C. 154(i), 218, 303(r) and 47 CFR Section 0.181(h).</w:t>
      </w:r>
    </w:p>
    <w:p w14:paraId="0ABF391D" w14:textId="77777777" w:rsidR="00AF4033" w:rsidRPr="00AF4033" w:rsidRDefault="00AF4033" w:rsidP="00AF4033">
      <w:pPr>
        <w:rPr>
          <w:rFonts w:ascii="Times New Roman" w:hAnsi="Times New Roman" w:cs="Times New Roman"/>
        </w:rPr>
      </w:pPr>
    </w:p>
    <w:p w14:paraId="64FEBDB6" w14:textId="77777777" w:rsidR="00AF4033" w:rsidRPr="00AF4033" w:rsidRDefault="00AF4033" w:rsidP="00AF4033">
      <w:pPr>
        <w:rPr>
          <w:rFonts w:ascii="Times New Roman" w:hAnsi="Times New Roman" w:cs="Times New Roman"/>
        </w:rPr>
      </w:pPr>
      <w:r w:rsidRPr="00AF4033">
        <w:rPr>
          <w:rFonts w:ascii="Times New Roman" w:hAnsi="Times New Roman" w:cs="Times New Roman"/>
        </w:rPr>
        <w:tab/>
        <w:t>This information collection does not affect individuals or households; thus, there are no impacts under the Privacy Act.</w:t>
      </w:r>
    </w:p>
    <w:p w14:paraId="1BC0E774" w14:textId="77777777" w:rsidR="003E625F" w:rsidRDefault="003E625F">
      <w:pPr>
        <w:spacing w:before="7"/>
        <w:rPr>
          <w:rFonts w:ascii="Times New Roman" w:eastAsia="Times New Roman" w:hAnsi="Times New Roman" w:cs="Times New Roman"/>
          <w:b/>
          <w:bCs/>
          <w:i/>
        </w:rPr>
      </w:pPr>
    </w:p>
    <w:p w14:paraId="527C1C0A" w14:textId="77777777" w:rsidR="003E625F" w:rsidRDefault="00B05B42">
      <w:pPr>
        <w:pStyle w:val="Heading1"/>
        <w:numPr>
          <w:ilvl w:val="1"/>
          <w:numId w:val="3"/>
        </w:numPr>
        <w:tabs>
          <w:tab w:val="left" w:pos="1116"/>
        </w:tabs>
        <w:spacing w:line="241" w:lineRule="auto"/>
        <w:ind w:right="263" w:firstLine="720"/>
        <w:rPr>
          <w:b w:val="0"/>
          <w:bCs w:val="0"/>
        </w:rPr>
      </w:pPr>
      <w:r>
        <w:rPr>
          <w:spacing w:val="-3"/>
        </w:rPr>
        <w:t>Indicate</w:t>
      </w:r>
      <w:r>
        <w:t xml:space="preserve"> </w:t>
      </w:r>
      <w:r>
        <w:rPr>
          <w:spacing w:val="-1"/>
        </w:rPr>
        <w:t>how,</w:t>
      </w:r>
      <w:r>
        <w:rPr>
          <w:spacing w:val="4"/>
        </w:rPr>
        <w:t xml:space="preserve"> </w:t>
      </w:r>
      <w:r>
        <w:t>by</w:t>
      </w:r>
      <w:r>
        <w:rPr>
          <w:spacing w:val="-12"/>
        </w:rPr>
        <w:t xml:space="preserve"> </w:t>
      </w:r>
      <w:r>
        <w:rPr>
          <w:spacing w:val="2"/>
        </w:rPr>
        <w:t>whom</w:t>
      </w:r>
      <w:r w:rsidR="00CC4806">
        <w:rPr>
          <w:spacing w:val="2"/>
        </w:rPr>
        <w:t>,</w:t>
      </w:r>
      <w:r>
        <w:rPr>
          <w:spacing w:val="-9"/>
        </w:rPr>
        <w:t xml:space="preserve"> </w:t>
      </w:r>
      <w:r>
        <w:rPr>
          <w:spacing w:val="-2"/>
        </w:rPr>
        <w:t>and</w:t>
      </w:r>
      <w:r>
        <w:rPr>
          <w:spacing w:val="4"/>
        </w:rPr>
        <w:t xml:space="preserve"> </w:t>
      </w:r>
      <w:r>
        <w:rPr>
          <w:spacing w:val="-1"/>
        </w:rPr>
        <w:t>for</w:t>
      </w:r>
      <w:r>
        <w:t xml:space="preserve"> </w:t>
      </w:r>
      <w:r>
        <w:rPr>
          <w:spacing w:val="-3"/>
        </w:rPr>
        <w:t>what</w:t>
      </w:r>
      <w:r>
        <w:rPr>
          <w:spacing w:val="5"/>
        </w:rPr>
        <w:t xml:space="preserve"> </w:t>
      </w:r>
      <w:r>
        <w:rPr>
          <w:spacing w:val="-2"/>
        </w:rPr>
        <w:t>purpose</w:t>
      </w:r>
      <w:r>
        <w:rPr>
          <w:spacing w:val="9"/>
        </w:rPr>
        <w:t xml:space="preserve"> </w:t>
      </w:r>
      <w:r>
        <w:rPr>
          <w:spacing w:val="-5"/>
        </w:rPr>
        <w:t>the</w:t>
      </w:r>
      <w:r>
        <w:rPr>
          <w:spacing w:val="9"/>
        </w:rPr>
        <w:t xml:space="preserve"> </w:t>
      </w:r>
      <w:r>
        <w:rPr>
          <w:spacing w:val="-2"/>
        </w:rPr>
        <w:t>information</w:t>
      </w:r>
      <w:r>
        <w:rPr>
          <w:spacing w:val="4"/>
        </w:rPr>
        <w:t xml:space="preserve"> </w:t>
      </w:r>
      <w:r>
        <w:rPr>
          <w:spacing w:val="-7"/>
        </w:rPr>
        <w:t>is</w:t>
      </w:r>
      <w:r>
        <w:rPr>
          <w:spacing w:val="2"/>
        </w:rPr>
        <w:t xml:space="preserve"> </w:t>
      </w:r>
      <w:r>
        <w:rPr>
          <w:spacing w:val="1"/>
        </w:rPr>
        <w:t>to</w:t>
      </w:r>
      <w:r>
        <w:rPr>
          <w:spacing w:val="7"/>
        </w:rPr>
        <w:t xml:space="preserve"> </w:t>
      </w:r>
      <w:r>
        <w:rPr>
          <w:spacing w:val="-4"/>
        </w:rPr>
        <w:t>be</w:t>
      </w:r>
      <w:r>
        <w:t xml:space="preserve"> </w:t>
      </w:r>
      <w:r>
        <w:rPr>
          <w:spacing w:val="-1"/>
        </w:rPr>
        <w:t>used.</w:t>
      </w:r>
      <w:r>
        <w:rPr>
          <w:spacing w:val="56"/>
        </w:rPr>
        <w:t xml:space="preserve"> </w:t>
      </w:r>
      <w:r>
        <w:rPr>
          <w:spacing w:val="-1"/>
        </w:rPr>
        <w:t>Except</w:t>
      </w:r>
      <w:r>
        <w:rPr>
          <w:spacing w:val="5"/>
        </w:rPr>
        <w:t xml:space="preserve"> </w:t>
      </w:r>
      <w:r>
        <w:rPr>
          <w:spacing w:val="-1"/>
        </w:rPr>
        <w:t>for</w:t>
      </w:r>
      <w:r>
        <w:t xml:space="preserve"> a</w:t>
      </w:r>
      <w:r>
        <w:rPr>
          <w:spacing w:val="-3"/>
        </w:rPr>
        <w:t xml:space="preserve"> </w:t>
      </w:r>
      <w:r>
        <w:rPr>
          <w:spacing w:val="-1"/>
        </w:rPr>
        <w:t>new</w:t>
      </w:r>
      <w:r>
        <w:rPr>
          <w:spacing w:val="-4"/>
        </w:rPr>
        <w:t xml:space="preserve"> </w:t>
      </w:r>
      <w:r>
        <w:rPr>
          <w:spacing w:val="-1"/>
        </w:rPr>
        <w:t>collection,</w:t>
      </w:r>
      <w:r>
        <w:rPr>
          <w:spacing w:val="4"/>
        </w:rPr>
        <w:t xml:space="preserve"> </w:t>
      </w:r>
      <w:r>
        <w:rPr>
          <w:spacing w:val="-2"/>
        </w:rPr>
        <w:t>indicate</w:t>
      </w:r>
      <w:r>
        <w:t xml:space="preserve"> </w:t>
      </w:r>
      <w:r>
        <w:rPr>
          <w:spacing w:val="-2"/>
        </w:rPr>
        <w:t>the</w:t>
      </w:r>
      <w:r>
        <w:t xml:space="preserve"> actual</w:t>
      </w:r>
      <w:r>
        <w:rPr>
          <w:spacing w:val="-12"/>
        </w:rPr>
        <w:t xml:space="preserve"> </w:t>
      </w:r>
      <w:r>
        <w:t>use</w:t>
      </w:r>
      <w:r>
        <w:rPr>
          <w:spacing w:val="10"/>
        </w:rPr>
        <w:t xml:space="preserve"> </w:t>
      </w:r>
      <w:r>
        <w:rPr>
          <w:spacing w:val="-5"/>
        </w:rPr>
        <w:t>the</w:t>
      </w:r>
      <w:r>
        <w:rPr>
          <w:spacing w:val="9"/>
        </w:rPr>
        <w:t xml:space="preserve"> </w:t>
      </w:r>
      <w:r>
        <w:rPr>
          <w:spacing w:val="-1"/>
        </w:rPr>
        <w:t>agency</w:t>
      </w:r>
      <w:r>
        <w:rPr>
          <w:spacing w:val="-3"/>
        </w:rPr>
        <w:t xml:space="preserve"> </w:t>
      </w:r>
      <w:r>
        <w:rPr>
          <w:spacing w:val="1"/>
        </w:rPr>
        <w:t>has</w:t>
      </w:r>
      <w:r>
        <w:rPr>
          <w:spacing w:val="-7"/>
        </w:rPr>
        <w:t xml:space="preserve"> </w:t>
      </w:r>
      <w:r>
        <w:rPr>
          <w:spacing w:val="-2"/>
        </w:rPr>
        <w:t>made</w:t>
      </w:r>
      <w:r>
        <w:t xml:space="preserve"> </w:t>
      </w:r>
      <w:r>
        <w:rPr>
          <w:spacing w:val="2"/>
        </w:rPr>
        <w:t>of</w:t>
      </w:r>
      <w:r>
        <w:rPr>
          <w:spacing w:val="11"/>
        </w:rPr>
        <w:t xml:space="preserve"> </w:t>
      </w:r>
      <w:r>
        <w:rPr>
          <w:spacing w:val="-2"/>
        </w:rPr>
        <w:t>the</w:t>
      </w:r>
      <w:r>
        <w:rPr>
          <w:spacing w:val="9"/>
        </w:rPr>
        <w:t xml:space="preserve"> </w:t>
      </w:r>
      <w:r>
        <w:rPr>
          <w:spacing w:val="-2"/>
        </w:rPr>
        <w:t>information</w:t>
      </w:r>
      <w:r>
        <w:rPr>
          <w:spacing w:val="44"/>
        </w:rPr>
        <w:t xml:space="preserve"> </w:t>
      </w:r>
      <w:r>
        <w:rPr>
          <w:spacing w:val="-1"/>
        </w:rPr>
        <w:t>received</w:t>
      </w:r>
      <w:r>
        <w:rPr>
          <w:spacing w:val="4"/>
        </w:rPr>
        <w:t xml:space="preserve"> </w:t>
      </w:r>
      <w:r>
        <w:rPr>
          <w:spacing w:val="-2"/>
        </w:rPr>
        <w:t>from</w:t>
      </w:r>
      <w:r>
        <w:t xml:space="preserve"> </w:t>
      </w:r>
      <w:r>
        <w:rPr>
          <w:spacing w:val="-2"/>
        </w:rPr>
        <w:t>the</w:t>
      </w:r>
      <w:r>
        <w:t xml:space="preserve"> </w:t>
      </w:r>
      <w:r>
        <w:rPr>
          <w:spacing w:val="-1"/>
        </w:rPr>
        <w:t>current</w:t>
      </w:r>
      <w:r>
        <w:rPr>
          <w:spacing w:val="-4"/>
        </w:rPr>
        <w:t xml:space="preserve"> </w:t>
      </w:r>
      <w:r>
        <w:rPr>
          <w:spacing w:val="-1"/>
        </w:rPr>
        <w:t>collection.</w:t>
      </w:r>
    </w:p>
    <w:p w14:paraId="7E4C8FBC" w14:textId="77777777" w:rsidR="003E625F" w:rsidRDefault="003E625F">
      <w:pPr>
        <w:rPr>
          <w:rFonts w:ascii="Times New Roman" w:eastAsia="Times New Roman" w:hAnsi="Times New Roman" w:cs="Times New Roman"/>
          <w:b/>
          <w:bCs/>
          <w:i/>
        </w:rPr>
      </w:pPr>
    </w:p>
    <w:p w14:paraId="5A3312E9" w14:textId="77777777" w:rsidR="00282291" w:rsidRDefault="00282291" w:rsidP="00282291">
      <w:pPr>
        <w:ind w:firstLine="720"/>
        <w:rPr>
          <w:rFonts w:ascii="Times New Roman" w:hAnsi="Times New Roman" w:cs="Times New Roman"/>
        </w:rPr>
      </w:pPr>
      <w:r>
        <w:rPr>
          <w:rFonts w:ascii="Times New Roman" w:hAnsi="Times New Roman" w:cs="Times New Roman"/>
        </w:rPr>
        <w:t>The Commission</w:t>
      </w:r>
      <w:r w:rsidR="006B19E9">
        <w:rPr>
          <w:rFonts w:ascii="Times New Roman" w:hAnsi="Times New Roman" w:cs="Times New Roman"/>
        </w:rPr>
        <w:t>, as a supporting agency for the</w:t>
      </w:r>
      <w:r w:rsidR="00CD6B25">
        <w:rPr>
          <w:rFonts w:ascii="Times New Roman" w:hAnsi="Times New Roman" w:cs="Times New Roman"/>
        </w:rPr>
        <w:t xml:space="preserve"> NRP ESF-2, </w:t>
      </w:r>
      <w:r>
        <w:rPr>
          <w:rFonts w:ascii="Times New Roman" w:hAnsi="Times New Roman" w:cs="Times New Roman"/>
        </w:rPr>
        <w:t xml:space="preserve">coordinates with the </w:t>
      </w:r>
      <w:r w:rsidR="00CD6B25">
        <w:rPr>
          <w:rFonts w:ascii="Times New Roman" w:hAnsi="Times New Roman" w:cs="Times New Roman"/>
        </w:rPr>
        <w:t>DHS</w:t>
      </w:r>
      <w:r>
        <w:rPr>
          <w:rFonts w:ascii="Times New Roman" w:hAnsi="Times New Roman" w:cs="Times New Roman"/>
        </w:rPr>
        <w:t xml:space="preserve"> in the data collection design and needs as part of the </w:t>
      </w:r>
      <w:r w:rsidR="00CD6B25">
        <w:rPr>
          <w:rFonts w:ascii="Times New Roman" w:hAnsi="Times New Roman" w:cs="Times New Roman"/>
        </w:rPr>
        <w:t>DHS</w:t>
      </w:r>
      <w:r>
        <w:rPr>
          <w:rFonts w:ascii="Times New Roman" w:hAnsi="Times New Roman" w:cs="Times New Roman"/>
        </w:rPr>
        <w:t>’s role as the primary agency for ESF-2.  Specifically, the emergency contact</w:t>
      </w:r>
      <w:r w:rsidR="00F97F14">
        <w:rPr>
          <w:rFonts w:ascii="Times New Roman" w:hAnsi="Times New Roman" w:cs="Times New Roman"/>
        </w:rPr>
        <w:t xml:space="preserve">, </w:t>
      </w:r>
      <w:r>
        <w:rPr>
          <w:rFonts w:ascii="Times New Roman" w:hAnsi="Times New Roman" w:cs="Times New Roman"/>
        </w:rPr>
        <w:t>communications infrastructure, and network damage information</w:t>
      </w:r>
      <w:r w:rsidR="00CD6B25">
        <w:rPr>
          <w:rFonts w:ascii="Times New Roman" w:hAnsi="Times New Roman" w:cs="Times New Roman"/>
        </w:rPr>
        <w:t xml:space="preserve"> data gathered through voluntary submissions in the DIRS collection</w:t>
      </w:r>
      <w:r>
        <w:rPr>
          <w:rFonts w:ascii="Times New Roman" w:hAnsi="Times New Roman" w:cs="Times New Roman"/>
        </w:rPr>
        <w:t xml:space="preserve"> is</w:t>
      </w:r>
      <w:r w:rsidR="00681B46">
        <w:rPr>
          <w:rFonts w:ascii="Times New Roman" w:hAnsi="Times New Roman" w:cs="Times New Roman"/>
        </w:rPr>
        <w:t>,</w:t>
      </w:r>
      <w:r>
        <w:rPr>
          <w:rFonts w:ascii="Times New Roman" w:hAnsi="Times New Roman" w:cs="Times New Roman"/>
        </w:rPr>
        <w:t xml:space="preserve"> and will continue to be</w:t>
      </w:r>
      <w:r w:rsidR="00681B46">
        <w:rPr>
          <w:rFonts w:ascii="Times New Roman" w:hAnsi="Times New Roman" w:cs="Times New Roman"/>
        </w:rPr>
        <w:t>,</w:t>
      </w:r>
      <w:r>
        <w:rPr>
          <w:rFonts w:ascii="Times New Roman" w:hAnsi="Times New Roman" w:cs="Times New Roman"/>
        </w:rPr>
        <w:t xml:space="preserve"> utilized</w:t>
      </w:r>
      <w:r w:rsidR="00F97F14">
        <w:rPr>
          <w:rFonts w:ascii="Times New Roman" w:hAnsi="Times New Roman" w:cs="Times New Roman"/>
        </w:rPr>
        <w:t xml:space="preserve"> during major disasters or crise</w:t>
      </w:r>
      <w:r>
        <w:rPr>
          <w:rFonts w:ascii="Times New Roman" w:hAnsi="Times New Roman" w:cs="Times New Roman"/>
        </w:rPr>
        <w:t>s that result in communication disruptions.  Collection respondents</w:t>
      </w:r>
      <w:r w:rsidR="00F97F14">
        <w:rPr>
          <w:rFonts w:ascii="Times New Roman" w:hAnsi="Times New Roman" w:cs="Times New Roman"/>
        </w:rPr>
        <w:t xml:space="preserve"> </w:t>
      </w:r>
      <w:r w:rsidR="00F97F14">
        <w:rPr>
          <w:rFonts w:ascii="Times New Roman" w:hAnsi="Times New Roman" w:cs="Times New Roman"/>
        </w:rPr>
        <w:sym w:font="Symbol" w:char="F02D"/>
      </w:r>
      <w:r>
        <w:rPr>
          <w:rFonts w:ascii="Times New Roman" w:hAnsi="Times New Roman" w:cs="Times New Roman"/>
        </w:rPr>
        <w:t xml:space="preserve"> wireless, wireline, broadcast, cable, interconnected VoIP, </w:t>
      </w:r>
      <w:r w:rsidR="006B2436">
        <w:rPr>
          <w:rFonts w:ascii="Times New Roman" w:hAnsi="Times New Roman" w:cs="Times New Roman"/>
        </w:rPr>
        <w:t xml:space="preserve">broadband, </w:t>
      </w:r>
      <w:r>
        <w:rPr>
          <w:rFonts w:ascii="Times New Roman" w:hAnsi="Times New Roman" w:cs="Times New Roman"/>
        </w:rPr>
        <w:t xml:space="preserve">and satellite communications providers </w:t>
      </w:r>
      <w:r w:rsidR="00F97F14">
        <w:rPr>
          <w:rFonts w:ascii="Times New Roman" w:hAnsi="Times New Roman" w:cs="Times New Roman"/>
        </w:rPr>
        <w:sym w:font="Symbol" w:char="F02D"/>
      </w:r>
      <w:r w:rsidR="00F97F14">
        <w:rPr>
          <w:rFonts w:ascii="Times New Roman" w:hAnsi="Times New Roman" w:cs="Times New Roman"/>
        </w:rPr>
        <w:t xml:space="preserve"> </w:t>
      </w:r>
      <w:r>
        <w:rPr>
          <w:rFonts w:ascii="Times New Roman" w:hAnsi="Times New Roman" w:cs="Times New Roman"/>
        </w:rPr>
        <w:t xml:space="preserve">enter appropriate emergency contact information and infrastructure damage status information into the </w:t>
      </w:r>
      <w:r w:rsidR="00F3093D">
        <w:rPr>
          <w:rFonts w:ascii="Times New Roman" w:hAnsi="Times New Roman" w:cs="Times New Roman"/>
        </w:rPr>
        <w:t xml:space="preserve">electronic </w:t>
      </w:r>
      <w:r>
        <w:rPr>
          <w:rFonts w:ascii="Times New Roman" w:hAnsi="Times New Roman" w:cs="Times New Roman"/>
        </w:rPr>
        <w:t xml:space="preserve">DIRS database.  In the event of an emergency, the Commission may also contact the respondents.  </w:t>
      </w:r>
    </w:p>
    <w:p w14:paraId="746958F8" w14:textId="77777777" w:rsidR="006B19E9" w:rsidRDefault="006B19E9" w:rsidP="00282291">
      <w:pPr>
        <w:ind w:firstLine="720"/>
        <w:rPr>
          <w:rFonts w:ascii="Times New Roman" w:hAnsi="Times New Roman" w:cs="Times New Roman"/>
        </w:rPr>
      </w:pPr>
    </w:p>
    <w:p w14:paraId="08872A9E" w14:textId="77777777" w:rsidR="00282291" w:rsidRDefault="006B19E9" w:rsidP="00F95DF5">
      <w:pPr>
        <w:ind w:firstLine="720"/>
        <w:rPr>
          <w:rFonts w:ascii="Times New Roman" w:hAnsi="Times New Roman" w:cs="Times New Roman"/>
        </w:rPr>
      </w:pPr>
      <w:r>
        <w:rPr>
          <w:rFonts w:ascii="Times New Roman" w:hAnsi="Times New Roman" w:cs="Times New Roman"/>
        </w:rPr>
        <w:t xml:space="preserve">The DIRS collection supports the Commission’s goal to capture status information of crucial infrastructure and network elements in designated disaster areas during and after natural disasters </w:t>
      </w:r>
      <w:r w:rsidR="00F4055C">
        <w:rPr>
          <w:rFonts w:ascii="Times New Roman" w:hAnsi="Times New Roman" w:cs="Times New Roman"/>
        </w:rPr>
        <w:t>to</w:t>
      </w:r>
      <w:r>
        <w:rPr>
          <w:rFonts w:ascii="Times New Roman" w:hAnsi="Times New Roman" w:cs="Times New Roman"/>
        </w:rPr>
        <w:t xml:space="preserve"> fulfill its </w:t>
      </w:r>
      <w:r w:rsidRPr="00E55550">
        <w:rPr>
          <w:rFonts w:ascii="Times New Roman" w:eastAsia="Times New Roman" w:hAnsi="Times New Roman" w:cs="Times New Roman"/>
          <w:snapToGrid w:val="0"/>
        </w:rPr>
        <w:t>longstanding commitment to promoting the safety of life and property through the use of wire and radio communication, as required by the Communi</w:t>
      </w:r>
      <w:r>
        <w:rPr>
          <w:rFonts w:ascii="Times New Roman" w:eastAsia="Times New Roman" w:hAnsi="Times New Roman" w:cs="Times New Roman"/>
          <w:snapToGrid w:val="0"/>
        </w:rPr>
        <w:t>cations Act of 1934, as amended.</w:t>
      </w:r>
      <w:r w:rsidRPr="00E55550">
        <w:rPr>
          <w:rFonts w:ascii="Times New Roman" w:eastAsia="Times New Roman" w:hAnsi="Times New Roman" w:cs="Times New Roman"/>
          <w:snapToGrid w:val="0"/>
          <w:vertAlign w:val="superscript"/>
        </w:rPr>
        <w:footnoteReference w:id="9"/>
      </w:r>
      <w:r w:rsidR="000219AF">
        <w:rPr>
          <w:rFonts w:ascii="Times New Roman" w:eastAsia="Times New Roman" w:hAnsi="Times New Roman" w:cs="Times New Roman"/>
          <w:snapToGrid w:val="0"/>
        </w:rPr>
        <w:t xml:space="preserve">  The DIRS collection helps the Commission obtain consistent data from companies in each segment of the communications sector</w:t>
      </w:r>
      <w:r w:rsidR="004C5DD0">
        <w:rPr>
          <w:rFonts w:ascii="Times New Roman" w:eastAsia="Times New Roman" w:hAnsi="Times New Roman" w:cs="Times New Roman"/>
          <w:snapToGrid w:val="0"/>
        </w:rPr>
        <w:t xml:space="preserve"> in the designated area during</w:t>
      </w:r>
      <w:r w:rsidR="005475A7">
        <w:rPr>
          <w:rFonts w:ascii="Times New Roman" w:eastAsia="Times New Roman" w:hAnsi="Times New Roman" w:cs="Times New Roman"/>
          <w:snapToGrid w:val="0"/>
        </w:rPr>
        <w:t xml:space="preserve"> and after</w:t>
      </w:r>
      <w:r w:rsidR="004C5DD0">
        <w:rPr>
          <w:rFonts w:ascii="Times New Roman" w:eastAsia="Times New Roman" w:hAnsi="Times New Roman" w:cs="Times New Roman"/>
          <w:snapToGrid w:val="0"/>
        </w:rPr>
        <w:t xml:space="preserve"> a disaster</w:t>
      </w:r>
      <w:r w:rsidR="000219AF">
        <w:rPr>
          <w:rFonts w:ascii="Times New Roman" w:eastAsia="Times New Roman" w:hAnsi="Times New Roman" w:cs="Times New Roman"/>
          <w:snapToGrid w:val="0"/>
        </w:rPr>
        <w:t xml:space="preserve">.  Through the DIRS collection, the Commission also tracks disaster recovery efforts and their </w:t>
      </w:r>
      <w:r w:rsidR="000219AF">
        <w:rPr>
          <w:rFonts w:ascii="Times New Roman" w:eastAsia="Times New Roman" w:hAnsi="Times New Roman" w:cs="Times New Roman"/>
          <w:snapToGrid w:val="0"/>
        </w:rPr>
        <w:lastRenderedPageBreak/>
        <w:t xml:space="preserve">effectiveness over time and provides situational awareness to the federal agencies associated with or working on disaster restoration.  </w:t>
      </w:r>
      <w:r w:rsidR="005475A7">
        <w:rPr>
          <w:rFonts w:ascii="Times New Roman" w:eastAsia="Times New Roman" w:hAnsi="Times New Roman" w:cs="Times New Roman"/>
          <w:snapToGrid w:val="0"/>
        </w:rPr>
        <w:t xml:space="preserve">The collection helps the Commission and DHS, as appropriate, </w:t>
      </w:r>
      <w:r w:rsidR="000219AF">
        <w:rPr>
          <w:rFonts w:ascii="Times New Roman" w:eastAsia="Times New Roman" w:hAnsi="Times New Roman" w:cs="Times New Roman"/>
          <w:snapToGrid w:val="0"/>
        </w:rPr>
        <w:t xml:space="preserve">identify the most affected areas during a disaster and </w:t>
      </w:r>
      <w:r w:rsidR="005475A7">
        <w:rPr>
          <w:rFonts w:ascii="Times New Roman" w:eastAsia="Times New Roman" w:hAnsi="Times New Roman" w:cs="Times New Roman"/>
          <w:snapToGrid w:val="0"/>
        </w:rPr>
        <w:t xml:space="preserve">aid in </w:t>
      </w:r>
      <w:r w:rsidR="000219AF">
        <w:rPr>
          <w:rFonts w:ascii="Times New Roman" w:eastAsia="Times New Roman" w:hAnsi="Times New Roman" w:cs="Times New Roman"/>
          <w:snapToGrid w:val="0"/>
        </w:rPr>
        <w:t>restoration effort</w:t>
      </w:r>
      <w:r w:rsidR="005475A7">
        <w:rPr>
          <w:rFonts w:ascii="Times New Roman" w:eastAsia="Times New Roman" w:hAnsi="Times New Roman" w:cs="Times New Roman"/>
          <w:snapToGrid w:val="0"/>
        </w:rPr>
        <w:t xml:space="preserve"> coordination</w:t>
      </w:r>
      <w:r w:rsidR="000219AF">
        <w:rPr>
          <w:rFonts w:ascii="Times New Roman" w:eastAsia="Times New Roman" w:hAnsi="Times New Roman" w:cs="Times New Roman"/>
          <w:snapToGrid w:val="0"/>
        </w:rPr>
        <w:t xml:space="preserve">.  </w:t>
      </w:r>
    </w:p>
    <w:p w14:paraId="447AA113" w14:textId="77777777" w:rsidR="003E625F" w:rsidRPr="00282291" w:rsidRDefault="003E625F" w:rsidP="00F95DF5">
      <w:pPr>
        <w:ind w:firstLine="720"/>
        <w:rPr>
          <w:rFonts w:ascii="Times New Roman" w:hAnsi="Times New Roman" w:cs="Times New Roman"/>
        </w:rPr>
      </w:pPr>
    </w:p>
    <w:p w14:paraId="2F824027" w14:textId="77777777" w:rsidR="003E625F" w:rsidRDefault="00B05B42" w:rsidP="00F95DF5">
      <w:pPr>
        <w:pStyle w:val="Heading1"/>
        <w:numPr>
          <w:ilvl w:val="1"/>
          <w:numId w:val="3"/>
        </w:numPr>
        <w:tabs>
          <w:tab w:val="left" w:pos="1144"/>
        </w:tabs>
        <w:ind w:right="108" w:firstLine="720"/>
        <w:jc w:val="both"/>
        <w:rPr>
          <w:b w:val="0"/>
          <w:bCs w:val="0"/>
        </w:rPr>
      </w:pPr>
      <w:r>
        <w:rPr>
          <w:spacing w:val="-3"/>
        </w:rPr>
        <w:t>Describe</w:t>
      </w:r>
      <w:r>
        <w:rPr>
          <w:spacing w:val="28"/>
        </w:rPr>
        <w:t xml:space="preserve"> </w:t>
      </w:r>
      <w:r>
        <w:rPr>
          <w:spacing w:val="-1"/>
        </w:rPr>
        <w:t>whether,</w:t>
      </w:r>
      <w:r>
        <w:rPr>
          <w:spacing w:val="14"/>
        </w:rPr>
        <w:t xml:space="preserve"> </w:t>
      </w:r>
      <w:r>
        <w:rPr>
          <w:spacing w:val="-2"/>
        </w:rPr>
        <w:t>and</w:t>
      </w:r>
      <w:r>
        <w:rPr>
          <w:spacing w:val="23"/>
        </w:rPr>
        <w:t xml:space="preserve"> </w:t>
      </w:r>
      <w:r>
        <w:rPr>
          <w:spacing w:val="-4"/>
        </w:rPr>
        <w:t>to</w:t>
      </w:r>
      <w:r>
        <w:rPr>
          <w:spacing w:val="16"/>
        </w:rPr>
        <w:t xml:space="preserve"> </w:t>
      </w:r>
      <w:r>
        <w:rPr>
          <w:spacing w:val="-1"/>
        </w:rPr>
        <w:t>what</w:t>
      </w:r>
      <w:r>
        <w:rPr>
          <w:spacing w:val="15"/>
        </w:rPr>
        <w:t xml:space="preserve"> </w:t>
      </w:r>
      <w:r>
        <w:rPr>
          <w:spacing w:val="-1"/>
        </w:rPr>
        <w:t>extent,</w:t>
      </w:r>
      <w:r>
        <w:rPr>
          <w:spacing w:val="14"/>
        </w:rPr>
        <w:t xml:space="preserve"> </w:t>
      </w:r>
      <w:r>
        <w:rPr>
          <w:spacing w:val="-2"/>
        </w:rPr>
        <w:t>the</w:t>
      </w:r>
      <w:r>
        <w:rPr>
          <w:spacing w:val="19"/>
        </w:rPr>
        <w:t xml:space="preserve"> </w:t>
      </w:r>
      <w:r>
        <w:rPr>
          <w:spacing w:val="-1"/>
        </w:rPr>
        <w:t>collection</w:t>
      </w:r>
      <w:r>
        <w:rPr>
          <w:spacing w:val="13"/>
        </w:rPr>
        <w:t xml:space="preserve"> </w:t>
      </w:r>
      <w:r>
        <w:rPr>
          <w:spacing w:val="2"/>
        </w:rPr>
        <w:t>of</w:t>
      </w:r>
      <w:r>
        <w:rPr>
          <w:spacing w:val="24"/>
        </w:rPr>
        <w:t xml:space="preserve"> </w:t>
      </w:r>
      <w:r>
        <w:rPr>
          <w:spacing w:val="-2"/>
        </w:rPr>
        <w:t>information</w:t>
      </w:r>
      <w:r>
        <w:rPr>
          <w:spacing w:val="23"/>
        </w:rPr>
        <w:t xml:space="preserve"> </w:t>
      </w:r>
      <w:r>
        <w:rPr>
          <w:spacing w:val="-2"/>
        </w:rPr>
        <w:t>involves</w:t>
      </w:r>
      <w:r>
        <w:rPr>
          <w:spacing w:val="22"/>
        </w:rPr>
        <w:t xml:space="preserve"> </w:t>
      </w:r>
      <w:r>
        <w:rPr>
          <w:spacing w:val="-2"/>
        </w:rPr>
        <w:t>the</w:t>
      </w:r>
      <w:r>
        <w:rPr>
          <w:spacing w:val="42"/>
        </w:rPr>
        <w:t xml:space="preserve"> </w:t>
      </w:r>
      <w:r>
        <w:t xml:space="preserve">use </w:t>
      </w:r>
      <w:r>
        <w:rPr>
          <w:spacing w:val="2"/>
        </w:rPr>
        <w:t>of</w:t>
      </w:r>
      <w:r>
        <w:rPr>
          <w:spacing w:val="-4"/>
        </w:rPr>
        <w:t xml:space="preserve"> </w:t>
      </w:r>
      <w:r>
        <w:rPr>
          <w:spacing w:val="-1"/>
        </w:rPr>
        <w:t>automated,</w:t>
      </w:r>
      <w:r>
        <w:rPr>
          <w:spacing w:val="-5"/>
        </w:rPr>
        <w:t xml:space="preserve"> </w:t>
      </w:r>
      <w:r>
        <w:rPr>
          <w:spacing w:val="-1"/>
        </w:rPr>
        <w:t>electronic,</w:t>
      </w:r>
      <w:r>
        <w:rPr>
          <w:spacing w:val="4"/>
        </w:rPr>
        <w:t xml:space="preserve"> </w:t>
      </w:r>
      <w:r>
        <w:rPr>
          <w:spacing w:val="-2"/>
        </w:rPr>
        <w:t>mechanical</w:t>
      </w:r>
      <w:r>
        <w:rPr>
          <w:spacing w:val="-12"/>
        </w:rPr>
        <w:t xml:space="preserve"> </w:t>
      </w:r>
      <w:r>
        <w:rPr>
          <w:spacing w:val="6"/>
        </w:rPr>
        <w:t>or</w:t>
      </w:r>
      <w:r>
        <w:t xml:space="preserve"> </w:t>
      </w:r>
      <w:r>
        <w:rPr>
          <w:spacing w:val="1"/>
        </w:rPr>
        <w:t>other</w:t>
      </w:r>
      <w:r>
        <w:rPr>
          <w:spacing w:val="-10"/>
        </w:rPr>
        <w:t xml:space="preserve"> </w:t>
      </w:r>
      <w:r>
        <w:rPr>
          <w:spacing w:val="-1"/>
        </w:rPr>
        <w:t>technological</w:t>
      </w:r>
      <w:r>
        <w:rPr>
          <w:spacing w:val="-12"/>
        </w:rPr>
        <w:t xml:space="preserve"> </w:t>
      </w:r>
      <w:r>
        <w:t>techniques</w:t>
      </w:r>
      <w:r>
        <w:rPr>
          <w:spacing w:val="-7"/>
        </w:rPr>
        <w:t xml:space="preserve"> </w:t>
      </w:r>
      <w:r>
        <w:rPr>
          <w:spacing w:val="2"/>
        </w:rPr>
        <w:t>or</w:t>
      </w:r>
      <w:r>
        <w:rPr>
          <w:spacing w:val="-10"/>
        </w:rPr>
        <w:t xml:space="preserve"> </w:t>
      </w:r>
      <w:r>
        <w:rPr>
          <w:spacing w:val="1"/>
        </w:rPr>
        <w:t>other</w:t>
      </w:r>
      <w:r>
        <w:t xml:space="preserve"> </w:t>
      </w:r>
      <w:r>
        <w:rPr>
          <w:spacing w:val="-2"/>
        </w:rPr>
        <w:t>forms</w:t>
      </w:r>
      <w:r>
        <w:rPr>
          <w:spacing w:val="2"/>
        </w:rPr>
        <w:t xml:space="preserve"> </w:t>
      </w:r>
      <w:r>
        <w:rPr>
          <w:spacing w:val="-3"/>
        </w:rPr>
        <w:t>of</w:t>
      </w:r>
      <w:r>
        <w:rPr>
          <w:spacing w:val="86"/>
        </w:rPr>
        <w:t xml:space="preserve"> </w:t>
      </w:r>
      <w:r>
        <w:rPr>
          <w:spacing w:val="-2"/>
        </w:rPr>
        <w:t>information</w:t>
      </w:r>
      <w:r>
        <w:rPr>
          <w:spacing w:val="23"/>
        </w:rPr>
        <w:t xml:space="preserve"> </w:t>
      </w:r>
      <w:r>
        <w:rPr>
          <w:spacing w:val="-1"/>
        </w:rPr>
        <w:t>technology,</w:t>
      </w:r>
      <w:r>
        <w:rPr>
          <w:spacing w:val="23"/>
        </w:rPr>
        <w:t xml:space="preserve"> </w:t>
      </w:r>
      <w:r>
        <w:rPr>
          <w:spacing w:val="1"/>
        </w:rPr>
        <w:t>e.g.,</w:t>
      </w:r>
      <w:r>
        <w:rPr>
          <w:spacing w:val="14"/>
        </w:rPr>
        <w:t xml:space="preserve"> </w:t>
      </w:r>
      <w:r>
        <w:rPr>
          <w:spacing w:val="-2"/>
        </w:rPr>
        <w:t>permitting</w:t>
      </w:r>
      <w:r>
        <w:rPr>
          <w:spacing w:val="26"/>
        </w:rPr>
        <w:t xml:space="preserve"> </w:t>
      </w:r>
      <w:r>
        <w:rPr>
          <w:spacing w:val="-2"/>
        </w:rPr>
        <w:t>electronic</w:t>
      </w:r>
      <w:r>
        <w:rPr>
          <w:spacing w:val="28"/>
        </w:rPr>
        <w:t xml:space="preserve"> </w:t>
      </w:r>
      <w:r>
        <w:rPr>
          <w:spacing w:val="-2"/>
        </w:rPr>
        <w:t>submissions</w:t>
      </w:r>
      <w:r>
        <w:rPr>
          <w:spacing w:val="22"/>
        </w:rPr>
        <w:t xml:space="preserve"> </w:t>
      </w:r>
      <w:r>
        <w:rPr>
          <w:spacing w:val="2"/>
        </w:rPr>
        <w:t>of</w:t>
      </w:r>
      <w:r>
        <w:rPr>
          <w:spacing w:val="24"/>
        </w:rPr>
        <w:t xml:space="preserve"> </w:t>
      </w:r>
      <w:r>
        <w:rPr>
          <w:spacing w:val="-1"/>
        </w:rPr>
        <w:t>responses,</w:t>
      </w:r>
      <w:r>
        <w:rPr>
          <w:spacing w:val="24"/>
        </w:rPr>
        <w:t xml:space="preserve"> </w:t>
      </w:r>
      <w:r>
        <w:rPr>
          <w:spacing w:val="-2"/>
        </w:rPr>
        <w:t>and</w:t>
      </w:r>
      <w:r>
        <w:rPr>
          <w:spacing w:val="23"/>
        </w:rPr>
        <w:t xml:space="preserve"> </w:t>
      </w:r>
      <w:r>
        <w:rPr>
          <w:spacing w:val="-2"/>
        </w:rPr>
        <w:t>the</w:t>
      </w:r>
      <w:r>
        <w:rPr>
          <w:spacing w:val="28"/>
        </w:rPr>
        <w:t xml:space="preserve"> </w:t>
      </w:r>
      <w:r>
        <w:rPr>
          <w:spacing w:val="-4"/>
        </w:rPr>
        <w:t>basis</w:t>
      </w:r>
      <w:r>
        <w:rPr>
          <w:spacing w:val="84"/>
        </w:rPr>
        <w:t xml:space="preserve"> </w:t>
      </w:r>
      <w:r>
        <w:rPr>
          <w:spacing w:val="2"/>
        </w:rPr>
        <w:t>for</w:t>
      </w:r>
      <w:r>
        <w:t xml:space="preserve"> </w:t>
      </w:r>
      <w:r>
        <w:rPr>
          <w:spacing w:val="-2"/>
        </w:rPr>
        <w:t>the</w:t>
      </w:r>
      <w:r>
        <w:t xml:space="preserve"> </w:t>
      </w:r>
      <w:r>
        <w:rPr>
          <w:spacing w:val="-3"/>
        </w:rPr>
        <w:t>decision</w:t>
      </w:r>
      <w:r>
        <w:rPr>
          <w:spacing w:val="4"/>
        </w:rPr>
        <w:t xml:space="preserve"> </w:t>
      </w:r>
      <w:r>
        <w:rPr>
          <w:spacing w:val="2"/>
        </w:rPr>
        <w:t>for</w:t>
      </w:r>
      <w:r>
        <w:rPr>
          <w:spacing w:val="-10"/>
        </w:rPr>
        <w:t xml:space="preserve"> </w:t>
      </w:r>
      <w:r>
        <w:rPr>
          <w:spacing w:val="-2"/>
        </w:rPr>
        <w:t>adopting</w:t>
      </w:r>
      <w:r>
        <w:rPr>
          <w:spacing w:val="7"/>
        </w:rPr>
        <w:t xml:space="preserve"> </w:t>
      </w:r>
      <w:r>
        <w:rPr>
          <w:spacing w:val="-3"/>
        </w:rPr>
        <w:t>this</w:t>
      </w:r>
      <w:r>
        <w:rPr>
          <w:spacing w:val="2"/>
        </w:rPr>
        <w:t xml:space="preserve"> </w:t>
      </w:r>
      <w:r>
        <w:t>means</w:t>
      </w:r>
      <w:r>
        <w:rPr>
          <w:spacing w:val="-7"/>
        </w:rPr>
        <w:t xml:space="preserve"> </w:t>
      </w:r>
      <w:r>
        <w:rPr>
          <w:spacing w:val="2"/>
        </w:rPr>
        <w:t>of</w:t>
      </w:r>
      <w:r>
        <w:rPr>
          <w:spacing w:val="-4"/>
        </w:rPr>
        <w:t xml:space="preserve"> </w:t>
      </w:r>
      <w:r>
        <w:rPr>
          <w:spacing w:val="-1"/>
        </w:rPr>
        <w:t>collection.</w:t>
      </w:r>
    </w:p>
    <w:p w14:paraId="32E3E160" w14:textId="77777777" w:rsidR="003E625F" w:rsidRDefault="003E625F">
      <w:pPr>
        <w:spacing w:before="11"/>
        <w:rPr>
          <w:rFonts w:ascii="Times New Roman" w:eastAsia="Times New Roman" w:hAnsi="Times New Roman" w:cs="Times New Roman"/>
          <w:b/>
          <w:bCs/>
          <w:sz w:val="21"/>
          <w:szCs w:val="21"/>
        </w:rPr>
      </w:pPr>
    </w:p>
    <w:p w14:paraId="6B49E51B" w14:textId="77777777" w:rsidR="003E625F" w:rsidRDefault="00B05B42">
      <w:pPr>
        <w:pStyle w:val="BodyText"/>
        <w:spacing w:line="250" w:lineRule="exact"/>
        <w:rPr>
          <w:b w:val="0"/>
          <w:bCs w:val="0"/>
          <w:i w:val="0"/>
        </w:rPr>
      </w:pPr>
      <w:r>
        <w:rPr>
          <w:spacing w:val="-1"/>
        </w:rPr>
        <w:t>Describe</w:t>
      </w:r>
      <w:r>
        <w:rPr>
          <w:spacing w:val="9"/>
        </w:rPr>
        <w:t xml:space="preserve"> </w:t>
      </w:r>
      <w:r>
        <w:rPr>
          <w:spacing w:val="-2"/>
        </w:rPr>
        <w:t>any</w:t>
      </w:r>
      <w:r>
        <w:rPr>
          <w:spacing w:val="11"/>
        </w:rPr>
        <w:t xml:space="preserve"> </w:t>
      </w:r>
      <w:r>
        <w:rPr>
          <w:spacing w:val="-1"/>
        </w:rPr>
        <w:t>consideration</w:t>
      </w:r>
      <w:r>
        <w:rPr>
          <w:spacing w:val="4"/>
        </w:rPr>
        <w:t xml:space="preserve"> </w:t>
      </w:r>
      <w:r>
        <w:rPr>
          <w:spacing w:val="1"/>
        </w:rPr>
        <w:t>given</w:t>
      </w:r>
      <w:r>
        <w:rPr>
          <w:spacing w:val="4"/>
        </w:rPr>
        <w:t xml:space="preserve"> </w:t>
      </w:r>
      <w:r>
        <w:rPr>
          <w:spacing w:val="-2"/>
        </w:rPr>
        <w:t>to</w:t>
      </w:r>
      <w:r>
        <w:rPr>
          <w:spacing w:val="16"/>
        </w:rPr>
        <w:t xml:space="preserve"> </w:t>
      </w:r>
      <w:r>
        <w:rPr>
          <w:spacing w:val="-1"/>
        </w:rPr>
        <w:t>the</w:t>
      </w:r>
      <w:r>
        <w:rPr>
          <w:spacing w:val="9"/>
        </w:rPr>
        <w:t xml:space="preserve"> </w:t>
      </w:r>
      <w:r>
        <w:t>use</w:t>
      </w:r>
      <w:r>
        <w:rPr>
          <w:spacing w:val="10"/>
        </w:rPr>
        <w:t xml:space="preserve"> </w:t>
      </w:r>
      <w:r>
        <w:rPr>
          <w:spacing w:val="2"/>
        </w:rPr>
        <w:t>of</w:t>
      </w:r>
      <w:r>
        <w:rPr>
          <w:spacing w:val="21"/>
        </w:rPr>
        <w:t xml:space="preserve"> </w:t>
      </w:r>
      <w:r>
        <w:rPr>
          <w:spacing w:val="-2"/>
        </w:rPr>
        <w:t>improved</w:t>
      </w:r>
      <w:r>
        <w:rPr>
          <w:spacing w:val="17"/>
        </w:rPr>
        <w:t xml:space="preserve"> </w:t>
      </w:r>
      <w:r>
        <w:rPr>
          <w:spacing w:val="-1"/>
        </w:rPr>
        <w:t>information</w:t>
      </w:r>
      <w:r>
        <w:rPr>
          <w:spacing w:val="4"/>
        </w:rPr>
        <w:t xml:space="preserve"> </w:t>
      </w:r>
      <w:r>
        <w:rPr>
          <w:spacing w:val="-2"/>
        </w:rPr>
        <w:t>technology</w:t>
      </w:r>
      <w:r>
        <w:rPr>
          <w:spacing w:val="9"/>
        </w:rPr>
        <w:t xml:space="preserve"> </w:t>
      </w:r>
      <w:r>
        <w:rPr>
          <w:spacing w:val="-2"/>
        </w:rPr>
        <w:t>to</w:t>
      </w:r>
      <w:r>
        <w:rPr>
          <w:spacing w:val="16"/>
        </w:rPr>
        <w:t xml:space="preserve"> </w:t>
      </w:r>
      <w:r>
        <w:t>reduce</w:t>
      </w:r>
      <w:r>
        <w:rPr>
          <w:spacing w:val="9"/>
        </w:rPr>
        <w:t xml:space="preserve"> </w:t>
      </w:r>
      <w:r>
        <w:rPr>
          <w:spacing w:val="-4"/>
        </w:rPr>
        <w:t>the</w:t>
      </w:r>
      <w:r>
        <w:rPr>
          <w:spacing w:val="69"/>
        </w:rPr>
        <w:t xml:space="preserve"> </w:t>
      </w:r>
      <w:r>
        <w:rPr>
          <w:spacing w:val="1"/>
        </w:rPr>
        <w:t>burden</w:t>
      </w:r>
      <w:r>
        <w:rPr>
          <w:spacing w:val="-6"/>
        </w:rPr>
        <w:t xml:space="preserve"> </w:t>
      </w:r>
      <w:r>
        <w:rPr>
          <w:spacing w:val="2"/>
        </w:rPr>
        <w:t>on</w:t>
      </w:r>
      <w:r>
        <w:rPr>
          <w:spacing w:val="-6"/>
        </w:rPr>
        <w:t xml:space="preserve"> </w:t>
      </w:r>
      <w:r>
        <w:rPr>
          <w:spacing w:val="-4"/>
        </w:rPr>
        <w:t>the</w:t>
      </w:r>
      <w:r>
        <w:t xml:space="preserve"> </w:t>
      </w:r>
      <w:r>
        <w:rPr>
          <w:spacing w:val="-1"/>
        </w:rPr>
        <w:t>public.</w:t>
      </w:r>
    </w:p>
    <w:p w14:paraId="0CE736B8" w14:textId="77777777" w:rsidR="003E625F" w:rsidRDefault="003E625F">
      <w:pPr>
        <w:rPr>
          <w:rFonts w:ascii="Times New Roman" w:eastAsia="Times New Roman" w:hAnsi="Times New Roman" w:cs="Times New Roman"/>
          <w:b/>
          <w:bCs/>
          <w:i/>
        </w:rPr>
      </w:pPr>
    </w:p>
    <w:p w14:paraId="1D2AF8B4" w14:textId="77777777" w:rsidR="00F4055C" w:rsidRPr="00F4055C" w:rsidRDefault="00F4055C">
      <w:pPr>
        <w:rPr>
          <w:rFonts w:ascii="Times New Roman" w:eastAsia="Times New Roman" w:hAnsi="Times New Roman" w:cs="Times New Roman"/>
          <w:bCs/>
        </w:rPr>
      </w:pPr>
      <w:r>
        <w:rPr>
          <w:rFonts w:ascii="Times New Roman" w:eastAsia="Times New Roman" w:hAnsi="Times New Roman" w:cs="Times New Roman"/>
          <w:bCs/>
        </w:rPr>
        <w:tab/>
        <w:t xml:space="preserve">To balance the needs of the Commission to obtain this information with the burdens to the </w:t>
      </w:r>
      <w:r w:rsidR="00F97F14">
        <w:rPr>
          <w:rFonts w:ascii="Times New Roman" w:eastAsia="Times New Roman" w:hAnsi="Times New Roman" w:cs="Times New Roman"/>
          <w:bCs/>
        </w:rPr>
        <w:t xml:space="preserve">associated </w:t>
      </w:r>
      <w:r>
        <w:rPr>
          <w:rFonts w:ascii="Times New Roman" w:eastAsia="Times New Roman" w:hAnsi="Times New Roman" w:cs="Times New Roman"/>
          <w:bCs/>
        </w:rPr>
        <w:t xml:space="preserve">public, respondents may submit responses electronically through </w:t>
      </w:r>
      <w:r w:rsidR="00752B94">
        <w:rPr>
          <w:rFonts w:ascii="Times New Roman" w:eastAsia="Times New Roman" w:hAnsi="Times New Roman" w:cs="Times New Roman"/>
          <w:bCs/>
        </w:rPr>
        <w:t>the DIRS online datab</w:t>
      </w:r>
      <w:r w:rsidR="00EA3ECA">
        <w:rPr>
          <w:rFonts w:ascii="Times New Roman" w:eastAsia="Times New Roman" w:hAnsi="Times New Roman" w:cs="Times New Roman"/>
          <w:bCs/>
        </w:rPr>
        <w:t>a</w:t>
      </w:r>
      <w:r w:rsidR="00752B94">
        <w:rPr>
          <w:rFonts w:ascii="Times New Roman" w:eastAsia="Times New Roman" w:hAnsi="Times New Roman" w:cs="Times New Roman"/>
          <w:bCs/>
        </w:rPr>
        <w:t>se</w:t>
      </w:r>
      <w:r w:rsidR="0096312F">
        <w:rPr>
          <w:rFonts w:ascii="Times New Roman" w:eastAsia="Times New Roman" w:hAnsi="Times New Roman" w:cs="Times New Roman"/>
          <w:bCs/>
        </w:rPr>
        <w:t xml:space="preserve"> or through an e-mail </w:t>
      </w:r>
      <w:r w:rsidR="009343E5">
        <w:rPr>
          <w:rFonts w:ascii="Times New Roman" w:eastAsia="Times New Roman" w:hAnsi="Times New Roman" w:cs="Times New Roman"/>
          <w:bCs/>
        </w:rPr>
        <w:t xml:space="preserve">or phone call </w:t>
      </w:r>
      <w:r w:rsidR="0096312F">
        <w:rPr>
          <w:rFonts w:ascii="Times New Roman" w:eastAsia="Times New Roman" w:hAnsi="Times New Roman" w:cs="Times New Roman"/>
          <w:bCs/>
        </w:rPr>
        <w:t xml:space="preserve">submission </w:t>
      </w:r>
      <w:r w:rsidR="00214242">
        <w:rPr>
          <w:rFonts w:ascii="Times New Roman" w:eastAsia="Times New Roman" w:hAnsi="Times New Roman" w:cs="Times New Roman"/>
          <w:bCs/>
        </w:rPr>
        <w:t>for DIRS-Lite</w:t>
      </w:r>
      <w:r w:rsidR="00752B94">
        <w:rPr>
          <w:rFonts w:ascii="Times New Roman" w:eastAsia="Times New Roman" w:hAnsi="Times New Roman" w:cs="Times New Roman"/>
          <w:bCs/>
        </w:rPr>
        <w:t>.</w:t>
      </w:r>
      <w:r>
        <w:rPr>
          <w:rFonts w:ascii="Times New Roman" w:eastAsia="Times New Roman" w:hAnsi="Times New Roman" w:cs="Times New Roman"/>
          <w:bCs/>
        </w:rPr>
        <w:t xml:space="preserve">  The </w:t>
      </w:r>
      <w:r w:rsidR="00214242">
        <w:rPr>
          <w:rFonts w:ascii="Times New Roman" w:eastAsia="Times New Roman" w:hAnsi="Times New Roman" w:cs="Times New Roman"/>
          <w:bCs/>
        </w:rPr>
        <w:t xml:space="preserve">DIRS </w:t>
      </w:r>
      <w:r>
        <w:rPr>
          <w:rFonts w:ascii="Times New Roman" w:eastAsia="Times New Roman" w:hAnsi="Times New Roman" w:cs="Times New Roman"/>
          <w:bCs/>
        </w:rPr>
        <w:t xml:space="preserve">database accepts submissions through web-based forms and requires an associated account with access credentials for each respondent.  Respondents may access their submissions but cannot view the rest of the database nor edit other respondent data submissions.  </w:t>
      </w:r>
      <w:r w:rsidR="00752B94">
        <w:rPr>
          <w:rFonts w:ascii="Times New Roman" w:eastAsia="Times New Roman" w:hAnsi="Times New Roman" w:cs="Times New Roman"/>
          <w:bCs/>
        </w:rPr>
        <w:t xml:space="preserve">The DIRS database also accepts batch submissions to reduce the burden on the public.  </w:t>
      </w:r>
    </w:p>
    <w:p w14:paraId="1493CC4A" w14:textId="77777777" w:rsidR="003E625F" w:rsidRDefault="003E625F">
      <w:pPr>
        <w:spacing w:before="7"/>
        <w:rPr>
          <w:rFonts w:ascii="Times New Roman" w:eastAsia="Times New Roman" w:hAnsi="Times New Roman" w:cs="Times New Roman"/>
          <w:b/>
          <w:bCs/>
          <w:i/>
        </w:rPr>
      </w:pPr>
    </w:p>
    <w:p w14:paraId="0510DD85" w14:textId="77777777" w:rsidR="003E625F" w:rsidRDefault="00B05B42">
      <w:pPr>
        <w:pStyle w:val="Heading1"/>
        <w:numPr>
          <w:ilvl w:val="1"/>
          <w:numId w:val="3"/>
        </w:numPr>
        <w:tabs>
          <w:tab w:val="left" w:pos="1106"/>
        </w:tabs>
        <w:ind w:left="1105" w:hanging="279"/>
        <w:rPr>
          <w:b w:val="0"/>
          <w:bCs w:val="0"/>
        </w:rPr>
      </w:pPr>
      <w:r>
        <w:rPr>
          <w:spacing w:val="-3"/>
        </w:rPr>
        <w:t>Describe</w:t>
      </w:r>
      <w:r>
        <w:rPr>
          <w:spacing w:val="9"/>
        </w:rPr>
        <w:t xml:space="preserve"> </w:t>
      </w:r>
      <w:r>
        <w:rPr>
          <w:spacing w:val="-1"/>
        </w:rPr>
        <w:t>efforts</w:t>
      </w:r>
      <w:r>
        <w:rPr>
          <w:spacing w:val="2"/>
        </w:rPr>
        <w:t xml:space="preserve"> </w:t>
      </w:r>
      <w:r>
        <w:rPr>
          <w:spacing w:val="-4"/>
        </w:rPr>
        <w:t>to</w:t>
      </w:r>
      <w:r>
        <w:rPr>
          <w:spacing w:val="7"/>
        </w:rPr>
        <w:t xml:space="preserve"> </w:t>
      </w:r>
      <w:r>
        <w:rPr>
          <w:spacing w:val="-2"/>
        </w:rPr>
        <w:t>identify</w:t>
      </w:r>
      <w:r>
        <w:rPr>
          <w:spacing w:val="-3"/>
        </w:rPr>
        <w:t xml:space="preserve"> </w:t>
      </w:r>
      <w:r>
        <w:rPr>
          <w:spacing w:val="-1"/>
        </w:rPr>
        <w:t>duplication.</w:t>
      </w:r>
    </w:p>
    <w:p w14:paraId="730EF85A" w14:textId="77777777" w:rsidR="003E625F" w:rsidRDefault="003E625F">
      <w:pPr>
        <w:spacing w:before="11"/>
        <w:rPr>
          <w:rFonts w:ascii="Times New Roman" w:eastAsia="Times New Roman" w:hAnsi="Times New Roman" w:cs="Times New Roman"/>
          <w:b/>
          <w:bCs/>
          <w:sz w:val="21"/>
          <w:szCs w:val="21"/>
        </w:rPr>
      </w:pPr>
    </w:p>
    <w:p w14:paraId="205A8803" w14:textId="77777777" w:rsidR="003E625F" w:rsidRDefault="00B05B42">
      <w:pPr>
        <w:pStyle w:val="BodyText"/>
        <w:spacing w:line="250" w:lineRule="exact"/>
        <w:ind w:right="263"/>
        <w:rPr>
          <w:b w:val="0"/>
          <w:bCs w:val="0"/>
          <w:i w:val="0"/>
        </w:rPr>
      </w:pPr>
      <w:r>
        <w:rPr>
          <w:spacing w:val="-1"/>
        </w:rPr>
        <w:t>Show specifically</w:t>
      </w:r>
      <w:r>
        <w:t xml:space="preserve"> </w:t>
      </w:r>
      <w:r>
        <w:rPr>
          <w:spacing w:val="-1"/>
        </w:rPr>
        <w:t>why</w:t>
      </w:r>
      <w:r>
        <w:t xml:space="preserve"> </w:t>
      </w:r>
      <w:r>
        <w:rPr>
          <w:spacing w:val="-2"/>
        </w:rPr>
        <w:t>any</w:t>
      </w:r>
      <w:r>
        <w:t xml:space="preserve"> </w:t>
      </w:r>
      <w:r>
        <w:rPr>
          <w:spacing w:val="-2"/>
        </w:rPr>
        <w:t>similar</w:t>
      </w:r>
      <w:r>
        <w:rPr>
          <w:spacing w:val="7"/>
        </w:rPr>
        <w:t xml:space="preserve"> </w:t>
      </w:r>
      <w:r>
        <w:t>information</w:t>
      </w:r>
      <w:r>
        <w:rPr>
          <w:spacing w:val="-6"/>
        </w:rPr>
        <w:t xml:space="preserve"> </w:t>
      </w:r>
      <w:r>
        <w:rPr>
          <w:spacing w:val="-1"/>
        </w:rPr>
        <w:t>already</w:t>
      </w:r>
      <w:r>
        <w:t xml:space="preserve"> </w:t>
      </w:r>
      <w:r>
        <w:rPr>
          <w:spacing w:val="-1"/>
        </w:rPr>
        <w:t>available</w:t>
      </w:r>
      <w:r>
        <w:t xml:space="preserve"> </w:t>
      </w:r>
      <w:r>
        <w:rPr>
          <w:spacing w:val="-2"/>
        </w:rPr>
        <w:t xml:space="preserve">cannot </w:t>
      </w:r>
      <w:r>
        <w:rPr>
          <w:spacing w:val="2"/>
        </w:rPr>
        <w:t>be</w:t>
      </w:r>
      <w:r>
        <w:t xml:space="preserve"> </w:t>
      </w:r>
      <w:r>
        <w:rPr>
          <w:spacing w:val="-1"/>
        </w:rPr>
        <w:t>used</w:t>
      </w:r>
      <w:r>
        <w:rPr>
          <w:spacing w:val="-3"/>
        </w:rPr>
        <w:t xml:space="preserve"> </w:t>
      </w:r>
      <w:r>
        <w:rPr>
          <w:spacing w:val="2"/>
        </w:rPr>
        <w:t>or</w:t>
      </w:r>
      <w:r>
        <w:rPr>
          <w:spacing w:val="-7"/>
        </w:rPr>
        <w:t xml:space="preserve"> </w:t>
      </w:r>
      <w:r>
        <w:rPr>
          <w:spacing w:val="-1"/>
        </w:rPr>
        <w:t>modified</w:t>
      </w:r>
      <w:r>
        <w:rPr>
          <w:spacing w:val="53"/>
        </w:rPr>
        <w:t xml:space="preserve"> </w:t>
      </w:r>
      <w:r>
        <w:rPr>
          <w:spacing w:val="2"/>
        </w:rPr>
        <w:t>for</w:t>
      </w:r>
      <w:r>
        <w:rPr>
          <w:spacing w:val="-7"/>
        </w:rPr>
        <w:t xml:space="preserve"> </w:t>
      </w:r>
      <w:r>
        <w:t xml:space="preserve">use </w:t>
      </w:r>
      <w:r>
        <w:rPr>
          <w:spacing w:val="-1"/>
        </w:rPr>
        <w:t>for</w:t>
      </w:r>
      <w:r>
        <w:rPr>
          <w:spacing w:val="2"/>
        </w:rPr>
        <w:t xml:space="preserve"> </w:t>
      </w:r>
      <w:r>
        <w:rPr>
          <w:spacing w:val="-4"/>
        </w:rPr>
        <w:t>the</w:t>
      </w:r>
      <w:r>
        <w:t xml:space="preserve"> purposes</w:t>
      </w:r>
      <w:r>
        <w:rPr>
          <w:spacing w:val="-7"/>
        </w:rPr>
        <w:t xml:space="preserve"> </w:t>
      </w:r>
      <w:r>
        <w:rPr>
          <w:spacing w:val="-1"/>
        </w:rPr>
        <w:t>described</w:t>
      </w:r>
      <w:r>
        <w:rPr>
          <w:spacing w:val="7"/>
        </w:rPr>
        <w:t xml:space="preserve"> </w:t>
      </w:r>
      <w:r>
        <w:rPr>
          <w:spacing w:val="-2"/>
        </w:rPr>
        <w:t>in</w:t>
      </w:r>
      <w:r>
        <w:t xml:space="preserve"> </w:t>
      </w:r>
      <w:r>
        <w:rPr>
          <w:spacing w:val="-3"/>
        </w:rPr>
        <w:t>item</w:t>
      </w:r>
      <w:r>
        <w:rPr>
          <w:spacing w:val="3"/>
        </w:rPr>
        <w:t xml:space="preserve"> </w:t>
      </w:r>
      <w:r>
        <w:t>2</w:t>
      </w:r>
      <w:r>
        <w:rPr>
          <w:spacing w:val="7"/>
        </w:rPr>
        <w:t xml:space="preserve"> </w:t>
      </w:r>
      <w:r>
        <w:rPr>
          <w:spacing w:val="-1"/>
        </w:rPr>
        <w:t>above.</w:t>
      </w:r>
    </w:p>
    <w:p w14:paraId="4C20A38C" w14:textId="77777777" w:rsidR="003E625F" w:rsidRDefault="003E625F">
      <w:pPr>
        <w:rPr>
          <w:rFonts w:ascii="Times New Roman" w:eastAsia="Times New Roman" w:hAnsi="Times New Roman" w:cs="Times New Roman"/>
          <w:b/>
          <w:bCs/>
          <w:i/>
        </w:rPr>
      </w:pPr>
    </w:p>
    <w:p w14:paraId="1B2EFE24" w14:textId="77777777" w:rsidR="004D40DE" w:rsidRDefault="004D40DE">
      <w:pPr>
        <w:ind w:firstLine="720"/>
        <w:rPr>
          <w:rFonts w:ascii="Times New Roman" w:eastAsia="Times New Roman" w:hAnsi="Times New Roman" w:cs="Times New Roman"/>
          <w:bCs/>
        </w:rPr>
      </w:pPr>
      <w:r>
        <w:rPr>
          <w:rFonts w:ascii="Times New Roman" w:eastAsia="Times New Roman" w:hAnsi="Times New Roman" w:cs="Times New Roman"/>
          <w:bCs/>
        </w:rPr>
        <w:t xml:space="preserve">This information collected in the DIRS collection </w:t>
      </w:r>
      <w:r w:rsidRPr="004D40DE">
        <w:rPr>
          <w:rFonts w:ascii="Times New Roman" w:eastAsia="Times New Roman" w:hAnsi="Times New Roman" w:cs="Times New Roman"/>
          <w:bCs/>
        </w:rPr>
        <w:t>is not available elsewhere</w:t>
      </w:r>
      <w:r w:rsidR="00F97F14">
        <w:rPr>
          <w:rFonts w:ascii="Times New Roman" w:eastAsia="Times New Roman" w:hAnsi="Times New Roman" w:cs="Times New Roman"/>
          <w:bCs/>
        </w:rPr>
        <w:t>,</w:t>
      </w:r>
      <w:r w:rsidR="00514035">
        <w:rPr>
          <w:rFonts w:ascii="Times New Roman" w:eastAsia="Times New Roman" w:hAnsi="Times New Roman" w:cs="Times New Roman"/>
          <w:bCs/>
        </w:rPr>
        <w:t xml:space="preserve"> and the collection helps the Commission obtain consistent data from companies in each segment of the communications sector in the designated area</w:t>
      </w:r>
      <w:r w:rsidR="0086208C">
        <w:rPr>
          <w:rFonts w:ascii="Times New Roman" w:eastAsia="Times New Roman" w:hAnsi="Times New Roman" w:cs="Times New Roman"/>
          <w:bCs/>
        </w:rPr>
        <w:t>,</w:t>
      </w:r>
      <w:r w:rsidR="00514035">
        <w:rPr>
          <w:rFonts w:ascii="Times New Roman" w:eastAsia="Times New Roman" w:hAnsi="Times New Roman" w:cs="Times New Roman"/>
          <w:bCs/>
        </w:rPr>
        <w:t xml:space="preserve"> during and after a disaster</w:t>
      </w:r>
      <w:r w:rsidRPr="004D40DE">
        <w:rPr>
          <w:rFonts w:ascii="Times New Roman" w:eastAsia="Times New Roman" w:hAnsi="Times New Roman" w:cs="Times New Roman"/>
          <w:bCs/>
        </w:rPr>
        <w:t xml:space="preserve">.  </w:t>
      </w:r>
      <w:r>
        <w:rPr>
          <w:rFonts w:ascii="Times New Roman" w:eastAsia="Times New Roman" w:hAnsi="Times New Roman" w:cs="Times New Roman"/>
          <w:bCs/>
        </w:rPr>
        <w:t>The DIRS collection</w:t>
      </w:r>
      <w:r w:rsidRPr="004D40DE">
        <w:rPr>
          <w:rFonts w:ascii="Times New Roman" w:eastAsia="Times New Roman" w:hAnsi="Times New Roman" w:cs="Times New Roman"/>
          <w:bCs/>
        </w:rPr>
        <w:t xml:space="preserve"> was created specifically to meet the requirements in </w:t>
      </w:r>
      <w:r w:rsidR="00514035">
        <w:rPr>
          <w:rFonts w:ascii="Times New Roman" w:eastAsia="Times New Roman" w:hAnsi="Times New Roman" w:cs="Times New Roman"/>
          <w:bCs/>
        </w:rPr>
        <w:t>47 CFR section</w:t>
      </w:r>
      <w:r w:rsidRPr="004D40DE">
        <w:rPr>
          <w:rFonts w:ascii="Times New Roman" w:eastAsia="Times New Roman" w:hAnsi="Times New Roman" w:cs="Times New Roman"/>
          <w:bCs/>
        </w:rPr>
        <w:t xml:space="preserve"> 0.181(h)</w:t>
      </w:r>
      <w:r w:rsidR="00514035">
        <w:rPr>
          <w:rFonts w:ascii="Times New Roman" w:eastAsia="Times New Roman" w:hAnsi="Times New Roman" w:cs="Times New Roman"/>
          <w:bCs/>
        </w:rPr>
        <w:t>, which outlines the responsibilities of the designated Defense Commissioner</w:t>
      </w:r>
      <w:r w:rsidRPr="004D40DE">
        <w:rPr>
          <w:rFonts w:ascii="Times New Roman" w:eastAsia="Times New Roman" w:hAnsi="Times New Roman" w:cs="Times New Roman"/>
          <w:bCs/>
        </w:rPr>
        <w:t>.</w:t>
      </w:r>
      <w:r w:rsidR="005B26A7">
        <w:rPr>
          <w:rStyle w:val="FootnoteReference"/>
          <w:rFonts w:ascii="Times New Roman" w:eastAsia="Times New Roman" w:hAnsi="Times New Roman" w:cs="Times New Roman"/>
          <w:bCs/>
        </w:rPr>
        <w:footnoteReference w:id="10"/>
      </w:r>
      <w:r w:rsidRPr="004D40DE">
        <w:rPr>
          <w:rFonts w:ascii="Times New Roman" w:eastAsia="Times New Roman" w:hAnsi="Times New Roman" w:cs="Times New Roman"/>
          <w:bCs/>
        </w:rPr>
        <w:t xml:space="preserve">  This is a unique collection</w:t>
      </w:r>
      <w:r w:rsidR="00F97F14">
        <w:rPr>
          <w:rFonts w:ascii="Times New Roman" w:eastAsia="Times New Roman" w:hAnsi="Times New Roman" w:cs="Times New Roman"/>
          <w:bCs/>
        </w:rPr>
        <w:t xml:space="preserve"> with </w:t>
      </w:r>
      <w:r w:rsidRPr="004D40DE">
        <w:rPr>
          <w:rFonts w:ascii="Times New Roman" w:eastAsia="Times New Roman" w:hAnsi="Times New Roman" w:cs="Times New Roman"/>
          <w:bCs/>
        </w:rPr>
        <w:t xml:space="preserve">no duplication.  </w:t>
      </w:r>
    </w:p>
    <w:p w14:paraId="74D85B1B" w14:textId="77777777" w:rsidR="004D40DE" w:rsidRPr="004D40DE" w:rsidRDefault="004D40DE" w:rsidP="004D40DE">
      <w:pPr>
        <w:ind w:firstLine="720"/>
        <w:rPr>
          <w:rFonts w:ascii="Times New Roman" w:eastAsia="Times New Roman" w:hAnsi="Times New Roman" w:cs="Times New Roman"/>
          <w:bCs/>
        </w:rPr>
      </w:pPr>
    </w:p>
    <w:p w14:paraId="2B2C0535" w14:textId="77777777" w:rsidR="003E625F" w:rsidRPr="00971E2B" w:rsidRDefault="00B05B42">
      <w:pPr>
        <w:numPr>
          <w:ilvl w:val="1"/>
          <w:numId w:val="3"/>
        </w:numPr>
        <w:tabs>
          <w:tab w:val="left" w:pos="1116"/>
        </w:tabs>
        <w:spacing w:line="241" w:lineRule="auto"/>
        <w:ind w:right="338" w:firstLine="720"/>
        <w:jc w:val="both"/>
        <w:rPr>
          <w:rFonts w:ascii="Times New Roman"/>
          <w:b/>
          <w:i/>
          <w:spacing w:val="-1"/>
        </w:rPr>
      </w:pPr>
      <w:r>
        <w:rPr>
          <w:rFonts w:ascii="Times New Roman"/>
          <w:b/>
          <w:spacing w:val="-5"/>
        </w:rPr>
        <w:t>If</w:t>
      </w:r>
      <w:r>
        <w:rPr>
          <w:rFonts w:ascii="Times New Roman"/>
          <w:b/>
          <w:spacing w:val="5"/>
        </w:rPr>
        <w:t xml:space="preserve"> </w:t>
      </w:r>
      <w:r>
        <w:rPr>
          <w:rFonts w:ascii="Times New Roman"/>
          <w:b/>
          <w:spacing w:val="-5"/>
        </w:rPr>
        <w:t>the</w:t>
      </w:r>
      <w:r>
        <w:rPr>
          <w:rFonts w:ascii="Times New Roman"/>
          <w:b/>
        </w:rPr>
        <w:t xml:space="preserve"> collection</w:t>
      </w:r>
      <w:r>
        <w:rPr>
          <w:rFonts w:ascii="Times New Roman"/>
          <w:b/>
          <w:spacing w:val="-6"/>
        </w:rPr>
        <w:t xml:space="preserve"> </w:t>
      </w:r>
      <w:r>
        <w:rPr>
          <w:rFonts w:ascii="Times New Roman"/>
          <w:b/>
          <w:spacing w:val="2"/>
        </w:rPr>
        <w:t>of</w:t>
      </w:r>
      <w:r>
        <w:rPr>
          <w:rFonts w:ascii="Times New Roman"/>
          <w:b/>
          <w:spacing w:val="5"/>
        </w:rPr>
        <w:t xml:space="preserve"> </w:t>
      </w:r>
      <w:r>
        <w:rPr>
          <w:rFonts w:ascii="Times New Roman"/>
          <w:b/>
          <w:spacing w:val="-2"/>
        </w:rPr>
        <w:t>information</w:t>
      </w:r>
      <w:r>
        <w:rPr>
          <w:rFonts w:ascii="Times New Roman"/>
          <w:b/>
          <w:spacing w:val="10"/>
        </w:rPr>
        <w:t xml:space="preserve"> </w:t>
      </w:r>
      <w:r>
        <w:rPr>
          <w:rFonts w:ascii="Times New Roman"/>
          <w:b/>
          <w:spacing w:val="-2"/>
        </w:rPr>
        <w:t>will</w:t>
      </w:r>
      <w:r>
        <w:rPr>
          <w:rFonts w:ascii="Times New Roman"/>
          <w:b/>
          <w:spacing w:val="-12"/>
        </w:rPr>
        <w:t xml:space="preserve"> </w:t>
      </w:r>
      <w:r>
        <w:rPr>
          <w:rFonts w:ascii="Times New Roman"/>
          <w:b/>
        </w:rPr>
        <w:t>have</w:t>
      </w:r>
      <w:r>
        <w:rPr>
          <w:rFonts w:ascii="Times New Roman"/>
          <w:b/>
          <w:spacing w:val="11"/>
        </w:rPr>
        <w:t xml:space="preserve"> </w:t>
      </w:r>
      <w:r>
        <w:rPr>
          <w:rFonts w:ascii="Times New Roman"/>
          <w:b/>
          <w:i/>
          <w:spacing w:val="-2"/>
          <w:u w:val="thick" w:color="000000"/>
        </w:rPr>
        <w:t>significan</w:t>
      </w:r>
      <w:r>
        <w:rPr>
          <w:rFonts w:ascii="Times New Roman"/>
          <w:b/>
          <w:i/>
          <w:spacing w:val="-2"/>
        </w:rPr>
        <w:t>t</w:t>
      </w:r>
      <w:r>
        <w:rPr>
          <w:rFonts w:ascii="Times New Roman"/>
          <w:b/>
          <w:i/>
          <w:spacing w:val="-1"/>
        </w:rPr>
        <w:t xml:space="preserve"> </w:t>
      </w:r>
      <w:r>
        <w:rPr>
          <w:rFonts w:ascii="Times New Roman"/>
          <w:b/>
          <w:spacing w:val="-1"/>
        </w:rPr>
        <w:t>economic</w:t>
      </w:r>
      <w:r>
        <w:rPr>
          <w:rFonts w:ascii="Times New Roman"/>
          <w:b/>
          <w:spacing w:val="11"/>
        </w:rPr>
        <w:t xml:space="preserve"> </w:t>
      </w:r>
      <w:r>
        <w:rPr>
          <w:rFonts w:ascii="Times New Roman"/>
          <w:b/>
          <w:spacing w:val="-1"/>
        </w:rPr>
        <w:t>impacts</w:t>
      </w:r>
      <w:r>
        <w:rPr>
          <w:rFonts w:ascii="Times New Roman"/>
          <w:b/>
          <w:spacing w:val="-5"/>
        </w:rPr>
        <w:t xml:space="preserve"> </w:t>
      </w:r>
      <w:r>
        <w:rPr>
          <w:rFonts w:ascii="Times New Roman"/>
          <w:b/>
          <w:spacing w:val="2"/>
        </w:rPr>
        <w:t>on</w:t>
      </w:r>
      <w:r>
        <w:rPr>
          <w:rFonts w:ascii="Times New Roman"/>
          <w:b/>
          <w:spacing w:val="-5"/>
        </w:rPr>
        <w:t xml:space="preserve"> </w:t>
      </w:r>
      <w:r>
        <w:rPr>
          <w:rFonts w:ascii="Times New Roman"/>
          <w:b/>
          <w:spacing w:val="-1"/>
        </w:rPr>
        <w:t>small</w:t>
      </w:r>
      <w:r>
        <w:rPr>
          <w:rFonts w:ascii="Times New Roman"/>
          <w:b/>
          <w:spacing w:val="44"/>
        </w:rPr>
        <w:t xml:space="preserve"> </w:t>
      </w:r>
      <w:r>
        <w:rPr>
          <w:rFonts w:ascii="Times New Roman"/>
          <w:b/>
          <w:spacing w:val="-1"/>
        </w:rPr>
        <w:t>businesses,</w:t>
      </w:r>
      <w:r>
        <w:rPr>
          <w:rFonts w:ascii="Times New Roman"/>
          <w:b/>
          <w:spacing w:val="4"/>
        </w:rPr>
        <w:t xml:space="preserve"> </w:t>
      </w:r>
      <w:r>
        <w:rPr>
          <w:rFonts w:ascii="Times New Roman"/>
          <w:b/>
          <w:spacing w:val="-2"/>
        </w:rPr>
        <w:t>organizations</w:t>
      </w:r>
      <w:r>
        <w:rPr>
          <w:rFonts w:ascii="Times New Roman"/>
          <w:b/>
          <w:spacing w:val="6"/>
        </w:rPr>
        <w:t xml:space="preserve"> </w:t>
      </w:r>
      <w:r>
        <w:rPr>
          <w:rFonts w:ascii="Times New Roman"/>
          <w:b/>
          <w:spacing w:val="2"/>
        </w:rPr>
        <w:t>or</w:t>
      </w:r>
      <w:r>
        <w:rPr>
          <w:rFonts w:ascii="Times New Roman"/>
          <w:b/>
        </w:rPr>
        <w:t xml:space="preserve"> </w:t>
      </w:r>
      <w:r>
        <w:rPr>
          <w:rFonts w:ascii="Times New Roman"/>
          <w:b/>
          <w:spacing w:val="1"/>
        </w:rPr>
        <w:t>other</w:t>
      </w:r>
      <w:r>
        <w:rPr>
          <w:rFonts w:ascii="Times New Roman"/>
          <w:b/>
        </w:rPr>
        <w:t xml:space="preserve"> </w:t>
      </w:r>
      <w:r>
        <w:rPr>
          <w:rFonts w:ascii="Times New Roman"/>
          <w:b/>
          <w:spacing w:val="-3"/>
        </w:rPr>
        <w:t>small</w:t>
      </w:r>
      <w:r>
        <w:rPr>
          <w:rFonts w:ascii="Times New Roman"/>
          <w:b/>
          <w:spacing w:val="-12"/>
        </w:rPr>
        <w:t xml:space="preserve"> </w:t>
      </w:r>
      <w:r>
        <w:rPr>
          <w:rFonts w:ascii="Times New Roman"/>
          <w:b/>
          <w:spacing w:val="-1"/>
        </w:rPr>
        <w:t>entities,</w:t>
      </w:r>
      <w:r>
        <w:rPr>
          <w:rFonts w:ascii="Times New Roman"/>
          <w:b/>
          <w:spacing w:val="5"/>
        </w:rPr>
        <w:t xml:space="preserve"> </w:t>
      </w:r>
      <w:r>
        <w:rPr>
          <w:rFonts w:ascii="Times New Roman"/>
          <w:b/>
          <w:i/>
        </w:rPr>
        <w:t xml:space="preserve">describe </w:t>
      </w:r>
      <w:r>
        <w:rPr>
          <w:rFonts w:ascii="Times New Roman"/>
          <w:b/>
          <w:i/>
          <w:spacing w:val="-2"/>
        </w:rPr>
        <w:t>any</w:t>
      </w:r>
      <w:r>
        <w:rPr>
          <w:rFonts w:ascii="Times New Roman"/>
          <w:b/>
          <w:i/>
        </w:rPr>
        <w:t xml:space="preserve"> </w:t>
      </w:r>
      <w:r>
        <w:rPr>
          <w:rFonts w:ascii="Times New Roman"/>
          <w:b/>
          <w:i/>
          <w:spacing w:val="-1"/>
        </w:rPr>
        <w:t>methods</w:t>
      </w:r>
      <w:r>
        <w:rPr>
          <w:rFonts w:ascii="Times New Roman"/>
          <w:b/>
          <w:i/>
          <w:spacing w:val="2"/>
        </w:rPr>
        <w:t xml:space="preserve"> </w:t>
      </w:r>
      <w:r>
        <w:rPr>
          <w:rFonts w:ascii="Times New Roman"/>
          <w:b/>
          <w:i/>
          <w:spacing w:val="-1"/>
        </w:rPr>
        <w:t>used</w:t>
      </w:r>
      <w:r>
        <w:rPr>
          <w:rFonts w:ascii="Times New Roman"/>
          <w:b/>
          <w:i/>
          <w:spacing w:val="-3"/>
        </w:rPr>
        <w:t xml:space="preserve"> </w:t>
      </w:r>
      <w:r>
        <w:rPr>
          <w:rFonts w:ascii="Times New Roman"/>
          <w:b/>
          <w:i/>
          <w:spacing w:val="-2"/>
        </w:rPr>
        <w:t>to</w:t>
      </w:r>
      <w:r>
        <w:rPr>
          <w:rFonts w:ascii="Times New Roman"/>
          <w:b/>
          <w:i/>
          <w:spacing w:val="7"/>
        </w:rPr>
        <w:t xml:space="preserve"> </w:t>
      </w:r>
      <w:r>
        <w:rPr>
          <w:rFonts w:ascii="Times New Roman"/>
          <w:b/>
          <w:i/>
          <w:spacing w:val="-3"/>
        </w:rPr>
        <w:t>minimize</w:t>
      </w:r>
      <w:r>
        <w:rPr>
          <w:rFonts w:ascii="Times New Roman"/>
          <w:b/>
          <w:i/>
        </w:rPr>
        <w:t xml:space="preserve"> </w:t>
      </w:r>
      <w:r>
        <w:rPr>
          <w:rFonts w:ascii="Times New Roman"/>
          <w:b/>
          <w:i/>
          <w:spacing w:val="-4"/>
        </w:rPr>
        <w:t>the</w:t>
      </w:r>
      <w:r>
        <w:rPr>
          <w:rFonts w:ascii="Times New Roman"/>
          <w:b/>
          <w:i/>
          <w:spacing w:val="58"/>
        </w:rPr>
        <w:t xml:space="preserve"> </w:t>
      </w:r>
      <w:r>
        <w:rPr>
          <w:rFonts w:ascii="Times New Roman"/>
          <w:b/>
          <w:i/>
          <w:spacing w:val="1"/>
        </w:rPr>
        <w:t>burden</w:t>
      </w:r>
      <w:r>
        <w:rPr>
          <w:rFonts w:ascii="Times New Roman"/>
          <w:b/>
          <w:i/>
          <w:spacing w:val="-4"/>
        </w:rPr>
        <w:t xml:space="preserve"> </w:t>
      </w:r>
      <w:r>
        <w:rPr>
          <w:rFonts w:ascii="Times New Roman"/>
          <w:b/>
          <w:i/>
          <w:spacing w:val="2"/>
        </w:rPr>
        <w:t>on</w:t>
      </w:r>
      <w:r>
        <w:rPr>
          <w:rFonts w:ascii="Times New Roman"/>
          <w:b/>
          <w:i/>
          <w:spacing w:val="-6"/>
        </w:rPr>
        <w:t xml:space="preserve"> </w:t>
      </w:r>
      <w:r>
        <w:rPr>
          <w:rFonts w:ascii="Times New Roman"/>
          <w:b/>
          <w:i/>
          <w:spacing w:val="-3"/>
        </w:rPr>
        <w:t>these</w:t>
      </w:r>
      <w:r>
        <w:rPr>
          <w:rFonts w:ascii="Times New Roman"/>
          <w:b/>
          <w:i/>
        </w:rPr>
        <w:t xml:space="preserve"> </w:t>
      </w:r>
      <w:r>
        <w:rPr>
          <w:rFonts w:ascii="Times New Roman"/>
          <w:b/>
          <w:i/>
          <w:spacing w:val="-1"/>
        </w:rPr>
        <w:t>entities.</w:t>
      </w:r>
      <w:r w:rsidR="002A60C5">
        <w:rPr>
          <w:rFonts w:ascii="Times New Roman"/>
          <w:b/>
          <w:i/>
          <w:spacing w:val="-1"/>
        </w:rPr>
        <w:t xml:space="preserve">  </w:t>
      </w:r>
    </w:p>
    <w:p w14:paraId="52D09965" w14:textId="77777777" w:rsidR="002A60C5" w:rsidRPr="00804E99" w:rsidRDefault="002A60C5" w:rsidP="00804E99">
      <w:pPr>
        <w:ind w:firstLine="720"/>
        <w:rPr>
          <w:rFonts w:ascii="Times New Roman" w:eastAsia="Times New Roman" w:hAnsi="Times New Roman" w:cs="Times New Roman"/>
          <w:bCs/>
        </w:rPr>
      </w:pPr>
    </w:p>
    <w:p w14:paraId="27999B0C" w14:textId="77777777" w:rsidR="002A60C5" w:rsidRPr="00804E99" w:rsidRDefault="002A60C5" w:rsidP="00804E99">
      <w:pPr>
        <w:ind w:firstLine="720"/>
        <w:rPr>
          <w:rFonts w:ascii="Times New Roman" w:eastAsia="Times New Roman" w:hAnsi="Times New Roman" w:cs="Times New Roman"/>
          <w:bCs/>
        </w:rPr>
      </w:pPr>
      <w:r w:rsidRPr="00804E99">
        <w:rPr>
          <w:rFonts w:ascii="Times New Roman" w:eastAsia="Times New Roman" w:hAnsi="Times New Roman" w:cs="Times New Roman"/>
          <w:bCs/>
        </w:rPr>
        <w:t xml:space="preserve">In compliance with the Paperwork Reduction Act of 1995, the </w:t>
      </w:r>
      <w:r w:rsidR="008C1C85">
        <w:rPr>
          <w:rFonts w:ascii="Times New Roman" w:eastAsia="Times New Roman" w:hAnsi="Times New Roman" w:cs="Times New Roman"/>
          <w:bCs/>
        </w:rPr>
        <w:t>Commission minimizes the respondent burden, regardless of size</w:t>
      </w:r>
      <w:r w:rsidR="00796114">
        <w:rPr>
          <w:rFonts w:ascii="Times New Roman" w:eastAsia="Times New Roman" w:hAnsi="Times New Roman" w:cs="Times New Roman"/>
          <w:bCs/>
        </w:rPr>
        <w:t xml:space="preserve">, by limiting the </w:t>
      </w:r>
      <w:r w:rsidR="006766B5">
        <w:rPr>
          <w:rFonts w:ascii="Times New Roman" w:eastAsia="Times New Roman" w:hAnsi="Times New Roman" w:cs="Times New Roman"/>
          <w:bCs/>
        </w:rPr>
        <w:t>collection to voluntary submissions of emergency contact information</w:t>
      </w:r>
      <w:r w:rsidR="00F97F14">
        <w:rPr>
          <w:rFonts w:ascii="Times New Roman" w:eastAsia="Times New Roman" w:hAnsi="Times New Roman" w:cs="Times New Roman"/>
          <w:bCs/>
        </w:rPr>
        <w:t>, c</w:t>
      </w:r>
      <w:r w:rsidRPr="00804E99">
        <w:rPr>
          <w:rFonts w:ascii="Times New Roman" w:eastAsia="Times New Roman" w:hAnsi="Times New Roman" w:cs="Times New Roman"/>
          <w:bCs/>
        </w:rPr>
        <w:t>ommunications infrastructure</w:t>
      </w:r>
      <w:r w:rsidR="00F97F14">
        <w:rPr>
          <w:rFonts w:ascii="Times New Roman" w:eastAsia="Times New Roman" w:hAnsi="Times New Roman" w:cs="Times New Roman"/>
          <w:bCs/>
        </w:rPr>
        <w:t xml:space="preserve">, and network </w:t>
      </w:r>
      <w:r w:rsidRPr="00804E99">
        <w:rPr>
          <w:rFonts w:ascii="Times New Roman" w:eastAsia="Times New Roman" w:hAnsi="Times New Roman" w:cs="Times New Roman"/>
          <w:bCs/>
        </w:rPr>
        <w:t xml:space="preserve">damage information.  Providing this information will have minimal impact on </w:t>
      </w:r>
      <w:r w:rsidR="006766B5">
        <w:rPr>
          <w:rFonts w:ascii="Times New Roman" w:eastAsia="Times New Roman" w:hAnsi="Times New Roman" w:cs="Times New Roman"/>
          <w:bCs/>
        </w:rPr>
        <w:t xml:space="preserve">a </w:t>
      </w:r>
      <w:r w:rsidRPr="00804E99">
        <w:rPr>
          <w:rFonts w:ascii="Times New Roman" w:eastAsia="Times New Roman" w:hAnsi="Times New Roman" w:cs="Times New Roman"/>
          <w:bCs/>
        </w:rPr>
        <w:t xml:space="preserve">small business because the information </w:t>
      </w:r>
      <w:r w:rsidR="006766B5">
        <w:rPr>
          <w:rFonts w:ascii="Times New Roman" w:eastAsia="Times New Roman" w:hAnsi="Times New Roman" w:cs="Times New Roman"/>
          <w:bCs/>
        </w:rPr>
        <w:t>can be submitted</w:t>
      </w:r>
      <w:r w:rsidRPr="00804E99">
        <w:rPr>
          <w:rFonts w:ascii="Times New Roman" w:eastAsia="Times New Roman" w:hAnsi="Times New Roman" w:cs="Times New Roman"/>
          <w:bCs/>
        </w:rPr>
        <w:t xml:space="preserve"> over a web-based interface </w:t>
      </w:r>
      <w:r w:rsidR="006766B5">
        <w:rPr>
          <w:rFonts w:ascii="Times New Roman" w:eastAsia="Times New Roman" w:hAnsi="Times New Roman" w:cs="Times New Roman"/>
          <w:bCs/>
        </w:rPr>
        <w:t>at the respondent’s convenience</w:t>
      </w:r>
      <w:r w:rsidR="00DA1700">
        <w:rPr>
          <w:rFonts w:ascii="Times New Roman" w:eastAsia="Times New Roman" w:hAnsi="Times New Roman" w:cs="Times New Roman"/>
          <w:bCs/>
        </w:rPr>
        <w:t>, or by email or a phone call for DIRS-Lite</w:t>
      </w:r>
      <w:r w:rsidR="006766B5">
        <w:rPr>
          <w:rFonts w:ascii="Times New Roman" w:eastAsia="Times New Roman" w:hAnsi="Times New Roman" w:cs="Times New Roman"/>
          <w:bCs/>
        </w:rPr>
        <w:t xml:space="preserve">.  </w:t>
      </w:r>
    </w:p>
    <w:p w14:paraId="4ADDEFA7" w14:textId="77777777" w:rsidR="00F97F14" w:rsidRDefault="00F97F14" w:rsidP="00F10979">
      <w:pPr>
        <w:tabs>
          <w:tab w:val="left" w:pos="1116"/>
        </w:tabs>
        <w:spacing w:line="241" w:lineRule="auto"/>
        <w:ind w:left="106" w:right="338"/>
        <w:jc w:val="both"/>
        <w:rPr>
          <w:rFonts w:ascii="Times New Roman" w:eastAsia="Times New Roman" w:hAnsi="Times New Roman" w:cs="Times New Roman"/>
        </w:rPr>
      </w:pPr>
    </w:p>
    <w:p w14:paraId="3F3FC0C5" w14:textId="77777777" w:rsidR="003E625F" w:rsidRDefault="00B05B42">
      <w:pPr>
        <w:pStyle w:val="Heading1"/>
        <w:numPr>
          <w:ilvl w:val="1"/>
          <w:numId w:val="3"/>
        </w:numPr>
        <w:tabs>
          <w:tab w:val="left" w:pos="1106"/>
        </w:tabs>
        <w:spacing w:before="57" w:line="241" w:lineRule="auto"/>
        <w:ind w:right="105" w:firstLine="720"/>
        <w:jc w:val="both"/>
        <w:rPr>
          <w:b w:val="0"/>
          <w:bCs w:val="0"/>
        </w:rPr>
      </w:pPr>
      <w:r>
        <w:rPr>
          <w:spacing w:val="-3"/>
        </w:rPr>
        <w:t>Describe</w:t>
      </w:r>
      <w:r>
        <w:rPr>
          <w:spacing w:val="9"/>
        </w:rPr>
        <w:t xml:space="preserve"> </w:t>
      </w:r>
      <w:r>
        <w:rPr>
          <w:spacing w:val="-2"/>
        </w:rPr>
        <w:t>the</w:t>
      </w:r>
      <w:r>
        <w:t xml:space="preserve"> </w:t>
      </w:r>
      <w:r>
        <w:rPr>
          <w:spacing w:val="-1"/>
        </w:rPr>
        <w:t>consequences</w:t>
      </w:r>
      <w:r>
        <w:rPr>
          <w:spacing w:val="2"/>
        </w:rPr>
        <w:t xml:space="preserve"> </w:t>
      </w:r>
      <w:r>
        <w:rPr>
          <w:spacing w:val="-4"/>
        </w:rPr>
        <w:t>to</w:t>
      </w:r>
      <w:r>
        <w:rPr>
          <w:spacing w:val="-3"/>
        </w:rPr>
        <w:t xml:space="preserve"> </w:t>
      </w:r>
      <w:r>
        <w:rPr>
          <w:spacing w:val="-1"/>
        </w:rPr>
        <w:t>Federal</w:t>
      </w:r>
      <w:r>
        <w:rPr>
          <w:spacing w:val="-12"/>
        </w:rPr>
        <w:t xml:space="preserve"> </w:t>
      </w:r>
      <w:r>
        <w:rPr>
          <w:spacing w:val="2"/>
        </w:rPr>
        <w:t>program</w:t>
      </w:r>
      <w:r>
        <w:rPr>
          <w:spacing w:val="-9"/>
        </w:rPr>
        <w:t xml:space="preserve"> </w:t>
      </w:r>
      <w:r>
        <w:rPr>
          <w:spacing w:val="2"/>
        </w:rPr>
        <w:t>or</w:t>
      </w:r>
      <w:r>
        <w:t xml:space="preserve"> </w:t>
      </w:r>
      <w:r>
        <w:rPr>
          <w:spacing w:val="-3"/>
        </w:rPr>
        <w:t xml:space="preserve">policy </w:t>
      </w:r>
      <w:r>
        <w:rPr>
          <w:spacing w:val="-1"/>
        </w:rPr>
        <w:t>activities</w:t>
      </w:r>
      <w:r>
        <w:rPr>
          <w:spacing w:val="2"/>
        </w:rPr>
        <w:t xml:space="preserve"> </w:t>
      </w:r>
      <w:r>
        <w:rPr>
          <w:spacing w:val="-7"/>
        </w:rPr>
        <w:t>if</w:t>
      </w:r>
      <w:r>
        <w:rPr>
          <w:spacing w:val="5"/>
        </w:rPr>
        <w:t xml:space="preserve"> </w:t>
      </w:r>
      <w:r>
        <w:rPr>
          <w:spacing w:val="1"/>
        </w:rPr>
        <w:t>the</w:t>
      </w:r>
      <w:r>
        <w:t xml:space="preserve"> </w:t>
      </w:r>
      <w:r>
        <w:rPr>
          <w:spacing w:val="-1"/>
        </w:rPr>
        <w:t>collection</w:t>
      </w:r>
      <w:r>
        <w:rPr>
          <w:spacing w:val="68"/>
        </w:rPr>
        <w:t xml:space="preserve"> </w:t>
      </w:r>
      <w:r>
        <w:rPr>
          <w:spacing w:val="-7"/>
        </w:rPr>
        <w:t>is</w:t>
      </w:r>
      <w:r>
        <w:rPr>
          <w:spacing w:val="12"/>
        </w:rPr>
        <w:t xml:space="preserve"> </w:t>
      </w:r>
      <w:r>
        <w:rPr>
          <w:i/>
          <w:spacing w:val="-2"/>
          <w:u w:val="thick" w:color="000000"/>
        </w:rPr>
        <w:t>not</w:t>
      </w:r>
      <w:r>
        <w:rPr>
          <w:i/>
          <w:spacing w:val="-1"/>
          <w:u w:val="thick" w:color="000000"/>
        </w:rPr>
        <w:t xml:space="preserve"> </w:t>
      </w:r>
      <w:r>
        <w:t>conducted</w:t>
      </w:r>
      <w:r>
        <w:rPr>
          <w:spacing w:val="-6"/>
        </w:rPr>
        <w:t xml:space="preserve"> </w:t>
      </w:r>
      <w:r>
        <w:rPr>
          <w:spacing w:val="2"/>
        </w:rPr>
        <w:t>or</w:t>
      </w:r>
      <w:r>
        <w:t xml:space="preserve"> </w:t>
      </w:r>
      <w:r>
        <w:rPr>
          <w:spacing w:val="-7"/>
        </w:rPr>
        <w:t>is</w:t>
      </w:r>
      <w:r>
        <w:rPr>
          <w:spacing w:val="2"/>
        </w:rPr>
        <w:t xml:space="preserve"> </w:t>
      </w:r>
      <w:r>
        <w:t>conducted</w:t>
      </w:r>
      <w:r>
        <w:rPr>
          <w:spacing w:val="-6"/>
        </w:rPr>
        <w:t xml:space="preserve"> </w:t>
      </w:r>
      <w:r>
        <w:rPr>
          <w:spacing w:val="-2"/>
        </w:rPr>
        <w:t>less</w:t>
      </w:r>
      <w:r>
        <w:rPr>
          <w:spacing w:val="3"/>
        </w:rPr>
        <w:t xml:space="preserve"> </w:t>
      </w:r>
      <w:r>
        <w:rPr>
          <w:spacing w:val="-2"/>
        </w:rPr>
        <w:t>frequently,</w:t>
      </w:r>
      <w:r>
        <w:rPr>
          <w:spacing w:val="4"/>
        </w:rPr>
        <w:t xml:space="preserve"> </w:t>
      </w:r>
      <w:r>
        <w:rPr>
          <w:spacing w:val="2"/>
        </w:rPr>
        <w:t xml:space="preserve">as </w:t>
      </w:r>
      <w:r>
        <w:rPr>
          <w:spacing w:val="-4"/>
        </w:rPr>
        <w:t>well</w:t>
      </w:r>
      <w:r>
        <w:rPr>
          <w:spacing w:val="-12"/>
        </w:rPr>
        <w:t xml:space="preserve"> </w:t>
      </w:r>
      <w:r>
        <w:rPr>
          <w:spacing w:val="2"/>
        </w:rPr>
        <w:t xml:space="preserve">as </w:t>
      </w:r>
      <w:r>
        <w:rPr>
          <w:spacing w:val="1"/>
        </w:rPr>
        <w:t>any</w:t>
      </w:r>
      <w:r>
        <w:rPr>
          <w:spacing w:val="-3"/>
        </w:rPr>
        <w:t xml:space="preserve"> </w:t>
      </w:r>
      <w:r>
        <w:rPr>
          <w:spacing w:val="-1"/>
        </w:rPr>
        <w:t>technical</w:t>
      </w:r>
      <w:r>
        <w:rPr>
          <w:spacing w:val="-12"/>
        </w:rPr>
        <w:t xml:space="preserve"> </w:t>
      </w:r>
      <w:r>
        <w:rPr>
          <w:spacing w:val="2"/>
        </w:rPr>
        <w:t>or</w:t>
      </w:r>
      <w:r>
        <w:t xml:space="preserve"> legal</w:t>
      </w:r>
      <w:r>
        <w:rPr>
          <w:spacing w:val="-12"/>
        </w:rPr>
        <w:t xml:space="preserve"> </w:t>
      </w:r>
      <w:r>
        <w:t>obstacles</w:t>
      </w:r>
      <w:r>
        <w:rPr>
          <w:spacing w:val="-7"/>
        </w:rPr>
        <w:t xml:space="preserve"> </w:t>
      </w:r>
      <w:r>
        <w:rPr>
          <w:spacing w:val="1"/>
        </w:rPr>
        <w:t>to</w:t>
      </w:r>
      <w:r>
        <w:rPr>
          <w:spacing w:val="64"/>
        </w:rPr>
        <w:t xml:space="preserve"> </w:t>
      </w:r>
      <w:r>
        <w:rPr>
          <w:spacing w:val="-1"/>
        </w:rPr>
        <w:t>reducing</w:t>
      </w:r>
      <w:r>
        <w:rPr>
          <w:spacing w:val="7"/>
        </w:rPr>
        <w:t xml:space="preserve"> </w:t>
      </w:r>
      <w:r>
        <w:rPr>
          <w:spacing w:val="-2"/>
        </w:rPr>
        <w:t>the</w:t>
      </w:r>
      <w:r>
        <w:t xml:space="preserve"> burden.</w:t>
      </w:r>
    </w:p>
    <w:p w14:paraId="0BD31D03" w14:textId="77777777" w:rsidR="003E625F" w:rsidRDefault="003E625F">
      <w:pPr>
        <w:spacing w:before="5"/>
        <w:rPr>
          <w:rFonts w:ascii="Times New Roman" w:eastAsia="Times New Roman" w:hAnsi="Times New Roman" w:cs="Times New Roman"/>
          <w:b/>
          <w:bCs/>
          <w:sz w:val="20"/>
          <w:szCs w:val="20"/>
        </w:rPr>
      </w:pPr>
    </w:p>
    <w:p w14:paraId="3D0CAE98" w14:textId="77777777" w:rsidR="003E625F" w:rsidRDefault="00B05B42">
      <w:pPr>
        <w:pStyle w:val="BodyText"/>
        <w:spacing w:line="246" w:lineRule="auto"/>
        <w:ind w:right="379"/>
        <w:rPr>
          <w:rFonts w:cs="Times New Roman"/>
          <w:b w:val="0"/>
          <w:bCs w:val="0"/>
          <w:i w:val="0"/>
        </w:rPr>
      </w:pPr>
      <w:r>
        <w:t>If</w:t>
      </w:r>
      <w:r>
        <w:rPr>
          <w:spacing w:val="5"/>
        </w:rPr>
        <w:t xml:space="preserve"> </w:t>
      </w:r>
      <w:r>
        <w:rPr>
          <w:spacing w:val="-4"/>
        </w:rPr>
        <w:t>the</w:t>
      </w:r>
      <w:r>
        <w:t xml:space="preserve"> </w:t>
      </w:r>
      <w:r>
        <w:rPr>
          <w:spacing w:val="-1"/>
        </w:rPr>
        <w:t>information</w:t>
      </w:r>
      <w:r>
        <w:rPr>
          <w:spacing w:val="-6"/>
        </w:rPr>
        <w:t xml:space="preserve"> </w:t>
      </w:r>
      <w:r>
        <w:rPr>
          <w:spacing w:val="-1"/>
        </w:rPr>
        <w:t>will</w:t>
      </w:r>
      <w:r>
        <w:rPr>
          <w:spacing w:val="-2"/>
        </w:rPr>
        <w:t xml:space="preserve"> </w:t>
      </w:r>
      <w:r>
        <w:rPr>
          <w:spacing w:val="2"/>
        </w:rPr>
        <w:t>be</w:t>
      </w:r>
      <w:r>
        <w:t xml:space="preserve"> </w:t>
      </w:r>
      <w:r>
        <w:rPr>
          <w:spacing w:val="-2"/>
        </w:rPr>
        <w:t>collected</w:t>
      </w:r>
      <w:r>
        <w:rPr>
          <w:spacing w:val="7"/>
        </w:rPr>
        <w:t xml:space="preserve"> </w:t>
      </w:r>
      <w:r>
        <w:rPr>
          <w:spacing w:val="-2"/>
        </w:rPr>
        <w:t>only</w:t>
      </w:r>
      <w:r>
        <w:t xml:space="preserve"> </w:t>
      </w:r>
      <w:r>
        <w:rPr>
          <w:spacing w:val="-2"/>
        </w:rPr>
        <w:t>once,</w:t>
      </w:r>
      <w:r>
        <w:rPr>
          <w:spacing w:val="4"/>
        </w:rPr>
        <w:t xml:space="preserve"> </w:t>
      </w:r>
      <w:r>
        <w:rPr>
          <w:spacing w:val="2"/>
        </w:rPr>
        <w:t>it</w:t>
      </w:r>
      <w:r>
        <w:rPr>
          <w:spacing w:val="-2"/>
        </w:rPr>
        <w:t xml:space="preserve"> is</w:t>
      </w:r>
      <w:r>
        <w:rPr>
          <w:spacing w:val="2"/>
        </w:rPr>
        <w:t xml:space="preserve"> </w:t>
      </w:r>
      <w:r>
        <w:rPr>
          <w:spacing w:val="-1"/>
        </w:rPr>
        <w:t>appropriate</w:t>
      </w:r>
      <w:r>
        <w:t xml:space="preserve"> </w:t>
      </w:r>
      <w:r>
        <w:rPr>
          <w:spacing w:val="-2"/>
        </w:rPr>
        <w:t>to</w:t>
      </w:r>
      <w:r>
        <w:rPr>
          <w:spacing w:val="7"/>
        </w:rPr>
        <w:t xml:space="preserve"> </w:t>
      </w:r>
      <w:r>
        <w:rPr>
          <w:spacing w:val="-1"/>
        </w:rPr>
        <w:t>state</w:t>
      </w:r>
      <w:r>
        <w:t xml:space="preserve"> </w:t>
      </w:r>
      <w:r>
        <w:rPr>
          <w:spacing w:val="-2"/>
        </w:rPr>
        <w:t xml:space="preserve">that </w:t>
      </w:r>
      <w:r>
        <w:rPr>
          <w:spacing w:val="-4"/>
        </w:rPr>
        <w:t>the</w:t>
      </w:r>
      <w:r>
        <w:t xml:space="preserve"> </w:t>
      </w:r>
      <w:r>
        <w:rPr>
          <w:spacing w:val="1"/>
        </w:rPr>
        <w:t>collection</w:t>
      </w:r>
      <w:r>
        <w:rPr>
          <w:spacing w:val="-6"/>
        </w:rPr>
        <w:t xml:space="preserve"> </w:t>
      </w:r>
      <w:r>
        <w:rPr>
          <w:spacing w:val="-2"/>
        </w:rPr>
        <w:t>is</w:t>
      </w:r>
      <w:r>
        <w:rPr>
          <w:spacing w:val="2"/>
        </w:rPr>
        <w:t xml:space="preserve"> </w:t>
      </w:r>
      <w:r>
        <w:t>a</w:t>
      </w:r>
      <w:r>
        <w:rPr>
          <w:spacing w:val="59"/>
        </w:rPr>
        <w:t xml:space="preserve"> </w:t>
      </w:r>
      <w:r>
        <w:rPr>
          <w:rFonts w:cs="Times New Roman"/>
          <w:spacing w:val="-1"/>
        </w:rPr>
        <w:t>“one</w:t>
      </w:r>
      <w:r>
        <w:rPr>
          <w:spacing w:val="-1"/>
        </w:rPr>
        <w:t>-</w:t>
      </w:r>
      <w:r>
        <w:rPr>
          <w:rFonts w:cs="Times New Roman"/>
          <w:spacing w:val="-1"/>
        </w:rPr>
        <w:t>time</w:t>
      </w:r>
      <w:r>
        <w:rPr>
          <w:rFonts w:cs="Times New Roman"/>
        </w:rPr>
        <w:t xml:space="preserve"> </w:t>
      </w:r>
      <w:r>
        <w:rPr>
          <w:rFonts w:cs="Times New Roman"/>
          <w:spacing w:val="-1"/>
        </w:rPr>
        <w:t>collection.”</w:t>
      </w:r>
    </w:p>
    <w:p w14:paraId="2A92C108" w14:textId="77777777" w:rsidR="003E625F" w:rsidRDefault="003E625F">
      <w:pPr>
        <w:rPr>
          <w:rFonts w:ascii="Times New Roman" w:eastAsia="Times New Roman" w:hAnsi="Times New Roman" w:cs="Times New Roman"/>
          <w:b/>
          <w:bCs/>
          <w:i/>
        </w:rPr>
      </w:pPr>
    </w:p>
    <w:p w14:paraId="5B041224" w14:textId="77777777" w:rsidR="003E625F" w:rsidRPr="00FA6601" w:rsidRDefault="00D7722C" w:rsidP="00FA6601">
      <w:pPr>
        <w:ind w:firstLine="720"/>
        <w:rPr>
          <w:rFonts w:ascii="Times New Roman" w:eastAsia="Times New Roman" w:hAnsi="Times New Roman" w:cs="Times New Roman"/>
          <w:bCs/>
        </w:rPr>
      </w:pPr>
      <w:r w:rsidRPr="00F10979">
        <w:rPr>
          <w:rFonts w:ascii="Times New Roman" w:eastAsia="Times New Roman" w:hAnsi="Times New Roman" w:cs="Times New Roman"/>
          <w:bCs/>
        </w:rPr>
        <w:t xml:space="preserve">Failure to collect this information will adversely impact the </w:t>
      </w:r>
      <w:r w:rsidR="00CF6426">
        <w:rPr>
          <w:rFonts w:ascii="Times New Roman" w:eastAsia="Times New Roman" w:hAnsi="Times New Roman" w:cs="Times New Roman"/>
          <w:bCs/>
        </w:rPr>
        <w:t>Commission</w:t>
      </w:r>
      <w:r w:rsidR="00F97F14">
        <w:rPr>
          <w:rFonts w:ascii="Times New Roman" w:eastAsia="Times New Roman" w:hAnsi="Times New Roman" w:cs="Times New Roman"/>
          <w:bCs/>
        </w:rPr>
        <w:t>’s ability to carry out its C</w:t>
      </w:r>
      <w:r w:rsidRPr="00FA6601">
        <w:rPr>
          <w:rFonts w:ascii="Times New Roman" w:eastAsia="Times New Roman" w:hAnsi="Times New Roman" w:cs="Times New Roman"/>
          <w:bCs/>
        </w:rPr>
        <w:t>ongressionally</w:t>
      </w:r>
      <w:r w:rsidR="00F97F14">
        <w:rPr>
          <w:rFonts w:ascii="Times New Roman" w:eastAsia="Times New Roman" w:hAnsi="Times New Roman" w:cs="Times New Roman"/>
          <w:bCs/>
        </w:rPr>
        <w:t>-</w:t>
      </w:r>
      <w:r w:rsidRPr="00FA6601">
        <w:rPr>
          <w:rFonts w:ascii="Times New Roman" w:eastAsia="Times New Roman" w:hAnsi="Times New Roman" w:cs="Times New Roman"/>
          <w:bCs/>
        </w:rPr>
        <w:t>mandated objective</w:t>
      </w:r>
      <w:r w:rsidR="0086208C">
        <w:rPr>
          <w:rFonts w:ascii="Times New Roman" w:eastAsia="Times New Roman" w:hAnsi="Times New Roman" w:cs="Times New Roman"/>
          <w:bCs/>
        </w:rPr>
        <w:t xml:space="preserve"> of</w:t>
      </w:r>
      <w:r w:rsidRPr="00FA6601">
        <w:rPr>
          <w:rFonts w:ascii="Times New Roman" w:eastAsia="Times New Roman" w:hAnsi="Times New Roman" w:cs="Times New Roman"/>
          <w:bCs/>
        </w:rPr>
        <w:t xml:space="preserve"> </w:t>
      </w:r>
      <w:r w:rsidR="007A6C53">
        <w:rPr>
          <w:rFonts w:ascii="Times New Roman" w:eastAsia="Times New Roman" w:hAnsi="Times New Roman" w:cs="Times New Roman"/>
          <w:bCs/>
        </w:rPr>
        <w:t>aiding</w:t>
      </w:r>
      <w:r w:rsidR="0086208C" w:rsidRPr="00D7722C">
        <w:rPr>
          <w:rFonts w:ascii="Times New Roman" w:eastAsia="Times New Roman" w:hAnsi="Times New Roman" w:cs="Times New Roman"/>
          <w:bCs/>
        </w:rPr>
        <w:t xml:space="preserve"> the national defense</w:t>
      </w:r>
      <w:r w:rsidR="0086208C" w:rsidRPr="000A22EC">
        <w:rPr>
          <w:rFonts w:ascii="Times New Roman" w:eastAsia="Times New Roman" w:hAnsi="Times New Roman" w:cs="Times New Roman"/>
          <w:bCs/>
        </w:rPr>
        <w:t xml:space="preserve"> and promoting</w:t>
      </w:r>
      <w:r w:rsidR="0086208C">
        <w:rPr>
          <w:rFonts w:ascii="Times New Roman" w:eastAsia="Times New Roman" w:hAnsi="Times New Roman" w:cs="Times New Roman"/>
          <w:bCs/>
        </w:rPr>
        <w:t xml:space="preserve"> the</w:t>
      </w:r>
      <w:r w:rsidR="0086208C" w:rsidRPr="000A22EC">
        <w:rPr>
          <w:rFonts w:ascii="Times New Roman" w:eastAsia="Times New Roman" w:hAnsi="Times New Roman" w:cs="Times New Roman"/>
          <w:bCs/>
        </w:rPr>
        <w:t xml:space="preserve"> safety of life and property</w:t>
      </w:r>
      <w:r w:rsidR="0086208C">
        <w:rPr>
          <w:rFonts w:ascii="Times New Roman" w:eastAsia="Times New Roman" w:hAnsi="Times New Roman" w:cs="Times New Roman"/>
          <w:bCs/>
        </w:rPr>
        <w:t xml:space="preserve"> by </w:t>
      </w:r>
      <w:r w:rsidR="0086208C" w:rsidRPr="000A22EC">
        <w:rPr>
          <w:rFonts w:ascii="Times New Roman" w:eastAsia="Times New Roman" w:hAnsi="Times New Roman" w:cs="Times New Roman"/>
          <w:bCs/>
        </w:rPr>
        <w:t>regulating wire and radio</w:t>
      </w:r>
      <w:r w:rsidR="0086208C">
        <w:rPr>
          <w:rFonts w:ascii="Times New Roman" w:eastAsia="Times New Roman" w:hAnsi="Times New Roman" w:cs="Times New Roman"/>
          <w:bCs/>
        </w:rPr>
        <w:t xml:space="preserve"> communications.</w:t>
      </w:r>
    </w:p>
    <w:p w14:paraId="4638DECC" w14:textId="77777777" w:rsidR="00D7722C" w:rsidRPr="00FA6601" w:rsidRDefault="00D7722C">
      <w:pPr>
        <w:spacing w:before="5"/>
        <w:rPr>
          <w:rFonts w:ascii="Times New Roman" w:eastAsia="Times New Roman" w:hAnsi="Times New Roman" w:cs="Times New Roman"/>
          <w:bCs/>
          <w:sz w:val="23"/>
          <w:szCs w:val="23"/>
        </w:rPr>
      </w:pPr>
    </w:p>
    <w:p w14:paraId="0EC80B48" w14:textId="77777777" w:rsidR="003E625F" w:rsidRDefault="00B05B42">
      <w:pPr>
        <w:pStyle w:val="Heading1"/>
        <w:numPr>
          <w:ilvl w:val="1"/>
          <w:numId w:val="3"/>
        </w:numPr>
        <w:tabs>
          <w:tab w:val="left" w:pos="1116"/>
        </w:tabs>
        <w:spacing w:line="240" w:lineRule="exact"/>
        <w:ind w:right="146" w:firstLine="720"/>
        <w:rPr>
          <w:b w:val="0"/>
          <w:bCs w:val="0"/>
        </w:rPr>
      </w:pPr>
      <w:r>
        <w:rPr>
          <w:spacing w:val="-5"/>
        </w:rPr>
        <w:t>Explain</w:t>
      </w:r>
      <w:r>
        <w:rPr>
          <w:spacing w:val="4"/>
        </w:rPr>
        <w:t xml:space="preserve"> </w:t>
      </w:r>
      <w:r>
        <w:rPr>
          <w:spacing w:val="1"/>
        </w:rPr>
        <w:t>any</w:t>
      </w:r>
      <w:r>
        <w:rPr>
          <w:spacing w:val="-3"/>
        </w:rPr>
        <w:t xml:space="preserve"> </w:t>
      </w:r>
      <w:r>
        <w:rPr>
          <w:spacing w:val="-1"/>
        </w:rPr>
        <w:t>special</w:t>
      </w:r>
      <w:r>
        <w:rPr>
          <w:spacing w:val="-12"/>
        </w:rPr>
        <w:t xml:space="preserve"> </w:t>
      </w:r>
      <w:r>
        <w:t>circumstances</w:t>
      </w:r>
      <w:r>
        <w:rPr>
          <w:spacing w:val="-7"/>
        </w:rPr>
        <w:t xml:space="preserve"> </w:t>
      </w:r>
      <w:r>
        <w:rPr>
          <w:spacing w:val="-1"/>
        </w:rPr>
        <w:t>that</w:t>
      </w:r>
      <w:r>
        <w:rPr>
          <w:spacing w:val="-4"/>
        </w:rPr>
        <w:t xml:space="preserve"> </w:t>
      </w:r>
      <w:r>
        <w:rPr>
          <w:spacing w:val="-2"/>
        </w:rPr>
        <w:t>would</w:t>
      </w:r>
      <w:r>
        <w:rPr>
          <w:spacing w:val="4"/>
        </w:rPr>
        <w:t xml:space="preserve"> </w:t>
      </w:r>
      <w:r>
        <w:rPr>
          <w:spacing w:val="-2"/>
        </w:rPr>
        <w:t>cause</w:t>
      </w:r>
      <w:r>
        <w:t xml:space="preserve"> </w:t>
      </w:r>
      <w:r>
        <w:rPr>
          <w:spacing w:val="2"/>
        </w:rPr>
        <w:t>an</w:t>
      </w:r>
      <w:r>
        <w:rPr>
          <w:spacing w:val="4"/>
        </w:rPr>
        <w:t xml:space="preserve"> </w:t>
      </w:r>
      <w:r>
        <w:rPr>
          <w:spacing w:val="-2"/>
        </w:rPr>
        <w:t>information</w:t>
      </w:r>
      <w:r>
        <w:rPr>
          <w:spacing w:val="4"/>
        </w:rPr>
        <w:t xml:space="preserve"> </w:t>
      </w:r>
      <w:r>
        <w:rPr>
          <w:spacing w:val="-1"/>
        </w:rPr>
        <w:t>collected</w:t>
      </w:r>
      <w:r>
        <w:rPr>
          <w:spacing w:val="4"/>
        </w:rPr>
        <w:t xml:space="preserve"> </w:t>
      </w:r>
      <w:r>
        <w:rPr>
          <w:spacing w:val="-7"/>
        </w:rPr>
        <w:t>in</w:t>
      </w:r>
      <w:r>
        <w:rPr>
          <w:spacing w:val="4"/>
        </w:rPr>
        <w:t xml:space="preserve"> </w:t>
      </w:r>
      <w:r>
        <w:t>a</w:t>
      </w:r>
      <w:r>
        <w:rPr>
          <w:spacing w:val="74"/>
        </w:rPr>
        <w:t xml:space="preserve"> </w:t>
      </w:r>
      <w:r>
        <w:t>manner</w:t>
      </w:r>
      <w:r>
        <w:rPr>
          <w:spacing w:val="1"/>
        </w:rPr>
        <w:t xml:space="preserve"> </w:t>
      </w:r>
      <w:r>
        <w:rPr>
          <w:rFonts w:cs="Times New Roman"/>
          <w:i/>
          <w:spacing w:val="-2"/>
        </w:rPr>
        <w:t>inconsistent</w:t>
      </w:r>
      <w:r>
        <w:rPr>
          <w:rFonts w:cs="Times New Roman"/>
          <w:i/>
        </w:rPr>
        <w:t xml:space="preserve"> </w:t>
      </w:r>
      <w:r>
        <w:rPr>
          <w:spacing w:val="-2"/>
        </w:rPr>
        <w:t>with</w:t>
      </w:r>
      <w:r>
        <w:rPr>
          <w:spacing w:val="5"/>
        </w:rPr>
        <w:t xml:space="preserve"> </w:t>
      </w:r>
      <w:r>
        <w:rPr>
          <w:rFonts w:cs="Times New Roman"/>
          <w:spacing w:val="2"/>
        </w:rPr>
        <w:t>OMB’s</w:t>
      </w:r>
      <w:r>
        <w:rPr>
          <w:rFonts w:cs="Times New Roman"/>
          <w:spacing w:val="-6"/>
        </w:rPr>
        <w:t xml:space="preserve"> </w:t>
      </w:r>
      <w:r>
        <w:rPr>
          <w:spacing w:val="-2"/>
        </w:rPr>
        <w:t>guidelines</w:t>
      </w:r>
      <w:r>
        <w:rPr>
          <w:spacing w:val="5"/>
        </w:rPr>
        <w:t xml:space="preserve"> </w:t>
      </w:r>
      <w:r>
        <w:rPr>
          <w:spacing w:val="-3"/>
        </w:rPr>
        <w:t>which</w:t>
      </w:r>
      <w:r>
        <w:rPr>
          <w:spacing w:val="4"/>
        </w:rPr>
        <w:t xml:space="preserve"> </w:t>
      </w:r>
      <w:r>
        <w:rPr>
          <w:spacing w:val="-3"/>
        </w:rPr>
        <w:t>are</w:t>
      </w:r>
      <w:r>
        <w:rPr>
          <w:spacing w:val="9"/>
        </w:rPr>
        <w:t xml:space="preserve"> </w:t>
      </w:r>
      <w:r>
        <w:rPr>
          <w:spacing w:val="-1"/>
        </w:rPr>
        <w:t>stated</w:t>
      </w:r>
      <w:r>
        <w:rPr>
          <w:spacing w:val="-6"/>
        </w:rPr>
        <w:t xml:space="preserve"> </w:t>
      </w:r>
      <w:r>
        <w:rPr>
          <w:spacing w:val="-7"/>
        </w:rPr>
        <w:t>in</w:t>
      </w:r>
      <w:r>
        <w:rPr>
          <w:spacing w:val="4"/>
        </w:rPr>
        <w:t xml:space="preserve"> </w:t>
      </w:r>
      <w:r>
        <w:t>5</w:t>
      </w:r>
      <w:r>
        <w:rPr>
          <w:spacing w:val="7"/>
        </w:rPr>
        <w:t xml:space="preserve"> </w:t>
      </w:r>
      <w:r>
        <w:rPr>
          <w:spacing w:val="-1"/>
        </w:rPr>
        <w:t>C.F.R.</w:t>
      </w:r>
      <w:r>
        <w:rPr>
          <w:spacing w:val="-5"/>
        </w:rPr>
        <w:t xml:space="preserve"> </w:t>
      </w:r>
      <w:r>
        <w:t>§</w:t>
      </w:r>
      <w:r>
        <w:rPr>
          <w:spacing w:val="-3"/>
        </w:rPr>
        <w:t xml:space="preserve"> </w:t>
      </w:r>
      <w:r>
        <w:rPr>
          <w:spacing w:val="-1"/>
        </w:rPr>
        <w:t>1320.5(d)(2).</w:t>
      </w:r>
    </w:p>
    <w:p w14:paraId="2B659476" w14:textId="77777777" w:rsidR="003E625F" w:rsidRDefault="003E625F">
      <w:pPr>
        <w:spacing w:before="3"/>
        <w:rPr>
          <w:rFonts w:ascii="Times New Roman" w:eastAsia="Times New Roman" w:hAnsi="Times New Roman" w:cs="Times New Roman"/>
          <w:b/>
          <w:bCs/>
        </w:rPr>
      </w:pPr>
    </w:p>
    <w:p w14:paraId="72FD3B65" w14:textId="77777777" w:rsidR="003E625F" w:rsidRDefault="00B05B42">
      <w:pPr>
        <w:pStyle w:val="BodyText"/>
        <w:ind w:right="115"/>
        <w:rPr>
          <w:b w:val="0"/>
          <w:bCs w:val="0"/>
          <w:i w:val="0"/>
        </w:rPr>
      </w:pPr>
      <w:r>
        <w:rPr>
          <w:spacing w:val="-3"/>
        </w:rPr>
        <w:t>These</w:t>
      </w:r>
      <w:r>
        <w:t xml:space="preserve"> special</w:t>
      </w:r>
      <w:r>
        <w:rPr>
          <w:spacing w:val="-2"/>
        </w:rPr>
        <w:t xml:space="preserve"> circumstances</w:t>
      </w:r>
      <w:r>
        <w:rPr>
          <w:spacing w:val="12"/>
        </w:rPr>
        <w:t xml:space="preserve"> </w:t>
      </w:r>
      <w:r>
        <w:rPr>
          <w:spacing w:val="-1"/>
        </w:rPr>
        <w:t>include</w:t>
      </w:r>
      <w:r>
        <w:t xml:space="preserve"> </w:t>
      </w:r>
      <w:r>
        <w:rPr>
          <w:spacing w:val="-2"/>
        </w:rPr>
        <w:t>any</w:t>
      </w:r>
      <w:r>
        <w:t xml:space="preserve"> </w:t>
      </w:r>
      <w:r>
        <w:rPr>
          <w:spacing w:val="2"/>
        </w:rPr>
        <w:t>of</w:t>
      </w:r>
      <w:r>
        <w:rPr>
          <w:spacing w:val="5"/>
        </w:rPr>
        <w:t xml:space="preserve"> </w:t>
      </w:r>
      <w:r>
        <w:rPr>
          <w:spacing w:val="-2"/>
        </w:rPr>
        <w:t>the</w:t>
      </w:r>
      <w:r>
        <w:t xml:space="preserve"> </w:t>
      </w:r>
      <w:r>
        <w:rPr>
          <w:spacing w:val="-2"/>
        </w:rPr>
        <w:t>following</w:t>
      </w:r>
      <w:r>
        <w:rPr>
          <w:spacing w:val="-3"/>
        </w:rPr>
        <w:t xml:space="preserve"> </w:t>
      </w:r>
      <w:r>
        <w:rPr>
          <w:spacing w:val="-1"/>
        </w:rPr>
        <w:t>situations:</w:t>
      </w:r>
      <w:r>
        <w:t xml:space="preserve"> </w:t>
      </w:r>
      <w:r>
        <w:rPr>
          <w:spacing w:val="11"/>
        </w:rPr>
        <w:t xml:space="preserve"> </w:t>
      </w:r>
      <w:r>
        <w:rPr>
          <w:spacing w:val="-1"/>
        </w:rPr>
        <w:t>(a)</w:t>
      </w:r>
      <w:r>
        <w:rPr>
          <w:spacing w:val="5"/>
        </w:rPr>
        <w:t xml:space="preserve"> </w:t>
      </w:r>
      <w:r>
        <w:rPr>
          <w:spacing w:val="-3"/>
        </w:rPr>
        <w:t xml:space="preserve">requiring </w:t>
      </w:r>
      <w:r>
        <w:rPr>
          <w:spacing w:val="-1"/>
        </w:rPr>
        <w:t>respondents</w:t>
      </w:r>
      <w:r>
        <w:rPr>
          <w:spacing w:val="69"/>
        </w:rPr>
        <w:t xml:space="preserve"> </w:t>
      </w:r>
      <w:r>
        <w:rPr>
          <w:spacing w:val="-2"/>
        </w:rPr>
        <w:t>to</w:t>
      </w:r>
      <w:r>
        <w:rPr>
          <w:spacing w:val="7"/>
        </w:rPr>
        <w:t xml:space="preserve"> </w:t>
      </w:r>
      <w:r>
        <w:rPr>
          <w:spacing w:val="1"/>
        </w:rPr>
        <w:t>report</w:t>
      </w:r>
      <w:r>
        <w:rPr>
          <w:spacing w:val="-1"/>
        </w:rPr>
        <w:t xml:space="preserve"> </w:t>
      </w:r>
      <w:r>
        <w:rPr>
          <w:spacing w:val="-2"/>
        </w:rPr>
        <w:t>information</w:t>
      </w:r>
      <w:r>
        <w:rPr>
          <w:spacing w:val="-6"/>
        </w:rPr>
        <w:t xml:space="preserve"> </w:t>
      </w:r>
      <w:r>
        <w:rPr>
          <w:spacing w:val="-2"/>
        </w:rPr>
        <w:t>to</w:t>
      </w:r>
      <w:r>
        <w:rPr>
          <w:spacing w:val="7"/>
        </w:rPr>
        <w:t xml:space="preserve"> </w:t>
      </w:r>
      <w:r>
        <w:rPr>
          <w:spacing w:val="-4"/>
        </w:rPr>
        <w:t>the</w:t>
      </w:r>
      <w:r>
        <w:t xml:space="preserve"> </w:t>
      </w:r>
      <w:r>
        <w:rPr>
          <w:spacing w:val="-3"/>
        </w:rPr>
        <w:t>agency</w:t>
      </w:r>
      <w:r>
        <w:t xml:space="preserve"> </w:t>
      </w:r>
      <w:r>
        <w:rPr>
          <w:spacing w:val="1"/>
        </w:rPr>
        <w:t>more</w:t>
      </w:r>
      <w:r>
        <w:t xml:space="preserve"> often</w:t>
      </w:r>
      <w:r>
        <w:rPr>
          <w:spacing w:val="-6"/>
        </w:rPr>
        <w:t xml:space="preserve"> </w:t>
      </w:r>
      <w:r>
        <w:t>than</w:t>
      </w:r>
      <w:r>
        <w:rPr>
          <w:spacing w:val="-6"/>
        </w:rPr>
        <w:t xml:space="preserve"> </w:t>
      </w:r>
      <w:r>
        <w:rPr>
          <w:spacing w:val="-2"/>
        </w:rPr>
        <w:t>quarterly;</w:t>
      </w:r>
      <w:r>
        <w:rPr>
          <w:spacing w:val="5"/>
        </w:rPr>
        <w:t xml:space="preserve"> </w:t>
      </w:r>
      <w:r>
        <w:rPr>
          <w:spacing w:val="2"/>
        </w:rPr>
        <w:t>(b)</w:t>
      </w:r>
      <w:r>
        <w:rPr>
          <w:spacing w:val="5"/>
        </w:rPr>
        <w:t xml:space="preserve"> </w:t>
      </w:r>
      <w:r>
        <w:rPr>
          <w:spacing w:val="-3"/>
        </w:rPr>
        <w:t xml:space="preserve">requiring </w:t>
      </w:r>
      <w:r>
        <w:rPr>
          <w:spacing w:val="-1"/>
        </w:rPr>
        <w:t>respondents</w:t>
      </w:r>
      <w:r>
        <w:rPr>
          <w:spacing w:val="2"/>
        </w:rPr>
        <w:t xml:space="preserve"> </w:t>
      </w:r>
      <w:r>
        <w:rPr>
          <w:spacing w:val="-2"/>
        </w:rPr>
        <w:t>to</w:t>
      </w:r>
      <w:r>
        <w:rPr>
          <w:spacing w:val="59"/>
        </w:rPr>
        <w:t xml:space="preserve"> </w:t>
      </w:r>
      <w:r>
        <w:t>prepare a</w:t>
      </w:r>
      <w:r>
        <w:rPr>
          <w:spacing w:val="7"/>
        </w:rPr>
        <w:t xml:space="preserve"> </w:t>
      </w:r>
      <w:r>
        <w:rPr>
          <w:spacing w:val="-3"/>
        </w:rPr>
        <w:t>written</w:t>
      </w:r>
      <w:r>
        <w:rPr>
          <w:spacing w:val="-6"/>
        </w:rPr>
        <w:t xml:space="preserve"> </w:t>
      </w:r>
      <w:r>
        <w:rPr>
          <w:spacing w:val="-1"/>
        </w:rPr>
        <w:t>response</w:t>
      </w:r>
      <w:r>
        <w:t xml:space="preserve"> </w:t>
      </w:r>
      <w:r>
        <w:rPr>
          <w:spacing w:val="-2"/>
        </w:rPr>
        <w:t>to</w:t>
      </w:r>
      <w:r>
        <w:rPr>
          <w:spacing w:val="7"/>
        </w:rPr>
        <w:t xml:space="preserve"> </w:t>
      </w:r>
      <w:r>
        <w:t>a</w:t>
      </w:r>
      <w:r>
        <w:rPr>
          <w:spacing w:val="7"/>
        </w:rPr>
        <w:t xml:space="preserve"> </w:t>
      </w:r>
      <w:r>
        <w:rPr>
          <w:spacing w:val="-3"/>
        </w:rPr>
        <w:t>collection</w:t>
      </w:r>
      <w:r>
        <w:rPr>
          <w:spacing w:val="-6"/>
        </w:rPr>
        <w:t xml:space="preserve"> </w:t>
      </w:r>
      <w:r>
        <w:rPr>
          <w:spacing w:val="2"/>
        </w:rPr>
        <w:t>of</w:t>
      </w:r>
      <w:r>
        <w:rPr>
          <w:spacing w:val="5"/>
        </w:rPr>
        <w:t xml:space="preserve"> </w:t>
      </w:r>
      <w:r>
        <w:rPr>
          <w:spacing w:val="-1"/>
        </w:rPr>
        <w:t>information</w:t>
      </w:r>
      <w:r>
        <w:rPr>
          <w:spacing w:val="-6"/>
        </w:rPr>
        <w:t xml:space="preserve"> </w:t>
      </w:r>
      <w:r>
        <w:rPr>
          <w:spacing w:val="-2"/>
        </w:rPr>
        <w:t>in</w:t>
      </w:r>
      <w:r>
        <w:rPr>
          <w:spacing w:val="-6"/>
        </w:rPr>
        <w:t xml:space="preserve"> </w:t>
      </w:r>
      <w:r>
        <w:rPr>
          <w:spacing w:val="-1"/>
        </w:rPr>
        <w:t>fewer</w:t>
      </w:r>
      <w:r>
        <w:rPr>
          <w:spacing w:val="2"/>
        </w:rPr>
        <w:t xml:space="preserve"> </w:t>
      </w:r>
      <w:r>
        <w:t>than</w:t>
      </w:r>
      <w:r>
        <w:rPr>
          <w:spacing w:val="-6"/>
        </w:rPr>
        <w:t xml:space="preserve"> </w:t>
      </w:r>
      <w:r>
        <w:rPr>
          <w:spacing w:val="2"/>
        </w:rPr>
        <w:t>30</w:t>
      </w:r>
      <w:r>
        <w:rPr>
          <w:spacing w:val="7"/>
        </w:rPr>
        <w:t xml:space="preserve"> </w:t>
      </w:r>
      <w:r>
        <w:rPr>
          <w:spacing w:val="-1"/>
        </w:rPr>
        <w:t>days</w:t>
      </w:r>
      <w:r>
        <w:rPr>
          <w:spacing w:val="2"/>
        </w:rPr>
        <w:t xml:space="preserve"> </w:t>
      </w:r>
      <w:r>
        <w:rPr>
          <w:spacing w:val="-2"/>
        </w:rPr>
        <w:t>after</w:t>
      </w:r>
      <w:r>
        <w:rPr>
          <w:spacing w:val="2"/>
        </w:rPr>
        <w:t xml:space="preserve"> </w:t>
      </w:r>
      <w:r>
        <w:rPr>
          <w:spacing w:val="-1"/>
        </w:rPr>
        <w:t>receipt</w:t>
      </w:r>
      <w:r>
        <w:rPr>
          <w:spacing w:val="-2"/>
        </w:rPr>
        <w:t xml:space="preserve"> </w:t>
      </w:r>
      <w:r>
        <w:rPr>
          <w:spacing w:val="2"/>
        </w:rPr>
        <w:t>of</w:t>
      </w:r>
      <w:r>
        <w:rPr>
          <w:spacing w:val="59"/>
        </w:rPr>
        <w:t xml:space="preserve"> </w:t>
      </w:r>
      <w:r>
        <w:rPr>
          <w:spacing w:val="-3"/>
        </w:rPr>
        <w:t>it;</w:t>
      </w:r>
      <w:r>
        <w:rPr>
          <w:spacing w:val="5"/>
        </w:rPr>
        <w:t xml:space="preserve"> </w:t>
      </w:r>
      <w:r>
        <w:t>(c)</w:t>
      </w:r>
      <w:r>
        <w:rPr>
          <w:spacing w:val="5"/>
        </w:rPr>
        <w:t xml:space="preserve"> </w:t>
      </w:r>
      <w:r>
        <w:rPr>
          <w:spacing w:val="-3"/>
        </w:rPr>
        <w:t xml:space="preserve">requiring </w:t>
      </w:r>
      <w:r>
        <w:rPr>
          <w:spacing w:val="-1"/>
        </w:rPr>
        <w:t>respondents</w:t>
      </w:r>
      <w:r>
        <w:rPr>
          <w:spacing w:val="2"/>
        </w:rPr>
        <w:t xml:space="preserve"> </w:t>
      </w:r>
      <w:r>
        <w:rPr>
          <w:spacing w:val="-2"/>
        </w:rPr>
        <w:t>to</w:t>
      </w:r>
      <w:r>
        <w:rPr>
          <w:spacing w:val="7"/>
        </w:rPr>
        <w:t xml:space="preserve"> </w:t>
      </w:r>
      <w:r>
        <w:t>submit</w:t>
      </w:r>
      <w:r>
        <w:rPr>
          <w:spacing w:val="-2"/>
        </w:rPr>
        <w:t xml:space="preserve"> more</w:t>
      </w:r>
      <w:r>
        <w:t xml:space="preserve"> </w:t>
      </w:r>
      <w:r>
        <w:rPr>
          <w:spacing w:val="-2"/>
        </w:rPr>
        <w:t>than</w:t>
      </w:r>
      <w:r>
        <w:rPr>
          <w:spacing w:val="-6"/>
        </w:rPr>
        <w:t xml:space="preserve"> </w:t>
      </w:r>
      <w:r>
        <w:rPr>
          <w:spacing w:val="2"/>
        </w:rPr>
        <w:t>an</w:t>
      </w:r>
      <w:r>
        <w:rPr>
          <w:spacing w:val="-6"/>
        </w:rPr>
        <w:t xml:space="preserve"> </w:t>
      </w:r>
      <w:r>
        <w:rPr>
          <w:spacing w:val="-1"/>
        </w:rPr>
        <w:t>original</w:t>
      </w:r>
      <w:r>
        <w:rPr>
          <w:spacing w:val="-2"/>
        </w:rPr>
        <w:t xml:space="preserve"> and</w:t>
      </w:r>
      <w:r>
        <w:rPr>
          <w:spacing w:val="7"/>
        </w:rPr>
        <w:t xml:space="preserve"> </w:t>
      </w:r>
      <w:r>
        <w:rPr>
          <w:spacing w:val="-3"/>
        </w:rPr>
        <w:t>two</w:t>
      </w:r>
      <w:r>
        <w:rPr>
          <w:spacing w:val="7"/>
        </w:rPr>
        <w:t xml:space="preserve"> </w:t>
      </w:r>
      <w:r>
        <w:t>copies</w:t>
      </w:r>
      <w:r>
        <w:rPr>
          <w:spacing w:val="-7"/>
        </w:rPr>
        <w:t xml:space="preserve"> </w:t>
      </w:r>
      <w:r>
        <w:rPr>
          <w:spacing w:val="2"/>
        </w:rPr>
        <w:t>of</w:t>
      </w:r>
      <w:r>
        <w:rPr>
          <w:spacing w:val="-4"/>
        </w:rPr>
        <w:t xml:space="preserve"> </w:t>
      </w:r>
      <w:r>
        <w:rPr>
          <w:spacing w:val="-2"/>
        </w:rPr>
        <w:t>any</w:t>
      </w:r>
      <w:r>
        <w:t xml:space="preserve"> </w:t>
      </w:r>
      <w:r>
        <w:rPr>
          <w:spacing w:val="-2"/>
        </w:rPr>
        <w:t>document</w:t>
      </w:r>
      <w:r>
        <w:t xml:space="preserve"> </w:t>
      </w:r>
      <w:r>
        <w:rPr>
          <w:spacing w:val="73"/>
        </w:rPr>
        <w:t xml:space="preserve"> </w:t>
      </w:r>
      <w:r>
        <w:rPr>
          <w:spacing w:val="-2"/>
        </w:rPr>
        <w:t>if</w:t>
      </w:r>
      <w:r>
        <w:rPr>
          <w:spacing w:val="5"/>
        </w:rPr>
        <w:t xml:space="preserve"> </w:t>
      </w:r>
      <w:r>
        <w:t>paper</w:t>
      </w:r>
      <w:r>
        <w:rPr>
          <w:spacing w:val="2"/>
        </w:rPr>
        <w:t xml:space="preserve"> </w:t>
      </w:r>
      <w:r>
        <w:rPr>
          <w:spacing w:val="-2"/>
        </w:rPr>
        <w:t>copies</w:t>
      </w:r>
      <w:r>
        <w:rPr>
          <w:spacing w:val="2"/>
        </w:rPr>
        <w:t xml:space="preserve"> </w:t>
      </w:r>
      <w:r>
        <w:rPr>
          <w:spacing w:val="1"/>
        </w:rPr>
        <w:t>are</w:t>
      </w:r>
      <w:r>
        <w:rPr>
          <w:spacing w:val="-9"/>
        </w:rPr>
        <w:t xml:space="preserve"> </w:t>
      </w:r>
      <w:r>
        <w:rPr>
          <w:spacing w:val="-1"/>
        </w:rPr>
        <w:t>required;</w:t>
      </w:r>
      <w:r>
        <w:rPr>
          <w:spacing w:val="5"/>
        </w:rPr>
        <w:t xml:space="preserve"> </w:t>
      </w:r>
      <w:r>
        <w:rPr>
          <w:spacing w:val="-1"/>
        </w:rPr>
        <w:t>(d)</w:t>
      </w:r>
      <w:r>
        <w:rPr>
          <w:spacing w:val="5"/>
        </w:rPr>
        <w:t xml:space="preserve"> </w:t>
      </w:r>
      <w:r>
        <w:rPr>
          <w:spacing w:val="-3"/>
        </w:rPr>
        <w:t xml:space="preserve">requiring </w:t>
      </w:r>
      <w:r>
        <w:rPr>
          <w:spacing w:val="-1"/>
        </w:rPr>
        <w:t>respondents</w:t>
      </w:r>
      <w:r>
        <w:rPr>
          <w:spacing w:val="2"/>
        </w:rPr>
        <w:t xml:space="preserve"> </w:t>
      </w:r>
      <w:r>
        <w:rPr>
          <w:spacing w:val="-2"/>
        </w:rPr>
        <w:t>to</w:t>
      </w:r>
      <w:r>
        <w:rPr>
          <w:spacing w:val="7"/>
        </w:rPr>
        <w:t xml:space="preserve"> </w:t>
      </w:r>
      <w:r>
        <w:rPr>
          <w:spacing w:val="-1"/>
        </w:rPr>
        <w:t>retain</w:t>
      </w:r>
      <w:r>
        <w:rPr>
          <w:spacing w:val="-6"/>
        </w:rPr>
        <w:t xml:space="preserve"> </w:t>
      </w:r>
      <w:r>
        <w:t>records,</w:t>
      </w:r>
      <w:r>
        <w:rPr>
          <w:spacing w:val="5"/>
        </w:rPr>
        <w:t xml:space="preserve"> </w:t>
      </w:r>
      <w:r>
        <w:rPr>
          <w:spacing w:val="-2"/>
        </w:rPr>
        <w:t>other</w:t>
      </w:r>
      <w:r>
        <w:rPr>
          <w:spacing w:val="2"/>
        </w:rPr>
        <w:t xml:space="preserve"> </w:t>
      </w:r>
      <w:r>
        <w:rPr>
          <w:spacing w:val="-2"/>
        </w:rPr>
        <w:t>than</w:t>
      </w:r>
      <w:r>
        <w:rPr>
          <w:spacing w:val="4"/>
        </w:rPr>
        <w:t xml:space="preserve"> </w:t>
      </w:r>
      <w:r>
        <w:rPr>
          <w:spacing w:val="-2"/>
        </w:rPr>
        <w:t>health,</w:t>
      </w:r>
      <w:r>
        <w:rPr>
          <w:spacing w:val="43"/>
        </w:rPr>
        <w:t xml:space="preserve"> </w:t>
      </w:r>
      <w:r>
        <w:rPr>
          <w:spacing w:val="-1"/>
        </w:rPr>
        <w:t>medical,</w:t>
      </w:r>
      <w:r>
        <w:rPr>
          <w:spacing w:val="5"/>
        </w:rPr>
        <w:t xml:space="preserve"> </w:t>
      </w:r>
      <w:r>
        <w:rPr>
          <w:spacing w:val="-3"/>
        </w:rPr>
        <w:t>government</w:t>
      </w:r>
      <w:r>
        <w:rPr>
          <w:spacing w:val="-2"/>
        </w:rPr>
        <w:t xml:space="preserve"> </w:t>
      </w:r>
      <w:r>
        <w:rPr>
          <w:spacing w:val="-1"/>
        </w:rPr>
        <w:t>contract,</w:t>
      </w:r>
      <w:r>
        <w:rPr>
          <w:spacing w:val="4"/>
        </w:rPr>
        <w:t xml:space="preserve"> </w:t>
      </w:r>
      <w:r>
        <w:rPr>
          <w:spacing w:val="-1"/>
        </w:rPr>
        <w:t>grant-in-aid,</w:t>
      </w:r>
      <w:r>
        <w:rPr>
          <w:spacing w:val="4"/>
        </w:rPr>
        <w:t xml:space="preserve"> </w:t>
      </w:r>
      <w:r>
        <w:rPr>
          <w:spacing w:val="2"/>
        </w:rPr>
        <w:t>or</w:t>
      </w:r>
      <w:r>
        <w:rPr>
          <w:spacing w:val="-7"/>
        </w:rPr>
        <w:t xml:space="preserve"> </w:t>
      </w:r>
      <w:r>
        <w:t>tax</w:t>
      </w:r>
      <w:r>
        <w:rPr>
          <w:spacing w:val="-3"/>
        </w:rPr>
        <w:t xml:space="preserve"> </w:t>
      </w:r>
      <w:r>
        <w:rPr>
          <w:spacing w:val="-1"/>
        </w:rPr>
        <w:t>records,</w:t>
      </w:r>
      <w:r>
        <w:rPr>
          <w:spacing w:val="4"/>
        </w:rPr>
        <w:t xml:space="preserve"> </w:t>
      </w:r>
      <w:r>
        <w:rPr>
          <w:spacing w:val="-1"/>
        </w:rPr>
        <w:t>for</w:t>
      </w:r>
      <w:r>
        <w:rPr>
          <w:spacing w:val="2"/>
        </w:rPr>
        <w:t xml:space="preserve"> </w:t>
      </w:r>
      <w:r>
        <w:rPr>
          <w:spacing w:val="-2"/>
        </w:rPr>
        <w:t>more</w:t>
      </w:r>
      <w:r>
        <w:t xml:space="preserve"> </w:t>
      </w:r>
      <w:r>
        <w:rPr>
          <w:spacing w:val="-2"/>
        </w:rPr>
        <w:t>than</w:t>
      </w:r>
      <w:r>
        <w:rPr>
          <w:spacing w:val="-6"/>
        </w:rPr>
        <w:t xml:space="preserve"> </w:t>
      </w:r>
      <w:r>
        <w:rPr>
          <w:spacing w:val="-3"/>
        </w:rPr>
        <w:t>three</w:t>
      </w:r>
      <w:r>
        <w:t xml:space="preserve"> </w:t>
      </w:r>
      <w:r>
        <w:rPr>
          <w:spacing w:val="1"/>
        </w:rPr>
        <w:t>years;</w:t>
      </w:r>
      <w:r>
        <w:rPr>
          <w:spacing w:val="5"/>
        </w:rPr>
        <w:t xml:space="preserve"> </w:t>
      </w:r>
      <w:r>
        <w:t>(e)</w:t>
      </w:r>
      <w:r>
        <w:rPr>
          <w:spacing w:val="5"/>
        </w:rPr>
        <w:t xml:space="preserve"> </w:t>
      </w:r>
      <w:r>
        <w:rPr>
          <w:spacing w:val="-2"/>
        </w:rPr>
        <w:t>in</w:t>
      </w:r>
      <w:r>
        <w:rPr>
          <w:spacing w:val="79"/>
        </w:rPr>
        <w:t xml:space="preserve"> </w:t>
      </w:r>
      <w:r>
        <w:rPr>
          <w:spacing w:val="-2"/>
        </w:rPr>
        <w:t>connection</w:t>
      </w:r>
      <w:r>
        <w:rPr>
          <w:spacing w:val="-6"/>
        </w:rPr>
        <w:t xml:space="preserve"> </w:t>
      </w:r>
      <w:r>
        <w:rPr>
          <w:spacing w:val="1"/>
        </w:rPr>
        <w:t>with</w:t>
      </w:r>
      <w:r>
        <w:rPr>
          <w:spacing w:val="-6"/>
        </w:rPr>
        <w:t xml:space="preserve"> </w:t>
      </w:r>
      <w:r>
        <w:t>a</w:t>
      </w:r>
      <w:r>
        <w:rPr>
          <w:spacing w:val="7"/>
        </w:rPr>
        <w:t xml:space="preserve"> </w:t>
      </w:r>
      <w:r>
        <w:rPr>
          <w:spacing w:val="-2"/>
        </w:rPr>
        <w:t xml:space="preserve">statistical </w:t>
      </w:r>
      <w:r>
        <w:rPr>
          <w:spacing w:val="-1"/>
        </w:rPr>
        <w:t>survey,</w:t>
      </w:r>
      <w:r>
        <w:rPr>
          <w:spacing w:val="4"/>
        </w:rPr>
        <w:t xml:space="preserve"> </w:t>
      </w:r>
      <w:r>
        <w:rPr>
          <w:spacing w:val="-2"/>
        </w:rPr>
        <w:t>that is</w:t>
      </w:r>
      <w:r>
        <w:rPr>
          <w:spacing w:val="12"/>
        </w:rPr>
        <w:t xml:space="preserve"> </w:t>
      </w:r>
      <w:r>
        <w:rPr>
          <w:spacing w:val="-2"/>
        </w:rPr>
        <w:t xml:space="preserve">not </w:t>
      </w:r>
      <w:r>
        <w:rPr>
          <w:spacing w:val="-1"/>
        </w:rPr>
        <w:t>designed</w:t>
      </w:r>
      <w:r>
        <w:rPr>
          <w:spacing w:val="7"/>
        </w:rPr>
        <w:t xml:space="preserve"> </w:t>
      </w:r>
      <w:r>
        <w:rPr>
          <w:spacing w:val="-2"/>
        </w:rPr>
        <w:t>to</w:t>
      </w:r>
      <w:r>
        <w:rPr>
          <w:spacing w:val="7"/>
        </w:rPr>
        <w:t xml:space="preserve"> </w:t>
      </w:r>
      <w:r>
        <w:rPr>
          <w:spacing w:val="-2"/>
        </w:rPr>
        <w:t>product valid</w:t>
      </w:r>
      <w:r>
        <w:rPr>
          <w:spacing w:val="7"/>
        </w:rPr>
        <w:t xml:space="preserve"> </w:t>
      </w:r>
      <w:r>
        <w:rPr>
          <w:spacing w:val="-2"/>
        </w:rPr>
        <w:t>and</w:t>
      </w:r>
      <w:r>
        <w:rPr>
          <w:spacing w:val="7"/>
        </w:rPr>
        <w:t xml:space="preserve"> </w:t>
      </w:r>
      <w:r>
        <w:rPr>
          <w:spacing w:val="-2"/>
        </w:rPr>
        <w:t>reliable</w:t>
      </w:r>
      <w:r>
        <w:t xml:space="preserve"> </w:t>
      </w:r>
      <w:r>
        <w:rPr>
          <w:spacing w:val="-2"/>
        </w:rPr>
        <w:t>results</w:t>
      </w:r>
      <w:r>
        <w:rPr>
          <w:spacing w:val="85"/>
        </w:rPr>
        <w:t xml:space="preserve"> </w:t>
      </w:r>
      <w:r>
        <w:rPr>
          <w:spacing w:val="-2"/>
        </w:rPr>
        <w:t xml:space="preserve">that </w:t>
      </w:r>
      <w:r>
        <w:t>can</w:t>
      </w:r>
      <w:r>
        <w:rPr>
          <w:spacing w:val="-6"/>
        </w:rPr>
        <w:t xml:space="preserve"> </w:t>
      </w:r>
      <w:r>
        <w:rPr>
          <w:spacing w:val="2"/>
        </w:rPr>
        <w:t>be</w:t>
      </w:r>
      <w:r>
        <w:t xml:space="preserve"> </w:t>
      </w:r>
      <w:r>
        <w:rPr>
          <w:spacing w:val="-2"/>
        </w:rPr>
        <w:t>generalized</w:t>
      </w:r>
      <w:r>
        <w:rPr>
          <w:spacing w:val="7"/>
        </w:rPr>
        <w:t xml:space="preserve"> </w:t>
      </w:r>
      <w:r>
        <w:rPr>
          <w:spacing w:val="-2"/>
        </w:rPr>
        <w:t>to</w:t>
      </w:r>
      <w:r>
        <w:rPr>
          <w:spacing w:val="7"/>
        </w:rPr>
        <w:t xml:space="preserve"> </w:t>
      </w:r>
      <w:r>
        <w:rPr>
          <w:spacing w:val="-4"/>
        </w:rPr>
        <w:t>the</w:t>
      </w:r>
      <w:r>
        <w:t xml:space="preserve"> </w:t>
      </w:r>
      <w:r>
        <w:rPr>
          <w:spacing w:val="-1"/>
        </w:rPr>
        <w:t>universe</w:t>
      </w:r>
      <w:r>
        <w:t xml:space="preserve"> </w:t>
      </w:r>
      <w:r>
        <w:rPr>
          <w:spacing w:val="2"/>
        </w:rPr>
        <w:t>of</w:t>
      </w:r>
      <w:r>
        <w:rPr>
          <w:spacing w:val="5"/>
        </w:rPr>
        <w:t xml:space="preserve"> </w:t>
      </w:r>
      <w:r>
        <w:rPr>
          <w:spacing w:val="-1"/>
        </w:rPr>
        <w:t>study;</w:t>
      </w:r>
      <w:r>
        <w:rPr>
          <w:spacing w:val="-4"/>
        </w:rPr>
        <w:t xml:space="preserve"> </w:t>
      </w:r>
      <w:r>
        <w:rPr>
          <w:spacing w:val="-2"/>
        </w:rPr>
        <w:t>(f)</w:t>
      </w:r>
      <w:r>
        <w:rPr>
          <w:spacing w:val="5"/>
        </w:rPr>
        <w:t xml:space="preserve"> </w:t>
      </w:r>
      <w:r>
        <w:rPr>
          <w:spacing w:val="-3"/>
        </w:rPr>
        <w:t xml:space="preserve">requiring </w:t>
      </w:r>
      <w:r>
        <w:rPr>
          <w:spacing w:val="-1"/>
        </w:rPr>
        <w:t>the</w:t>
      </w:r>
      <w:r>
        <w:t xml:space="preserve"> use </w:t>
      </w:r>
      <w:r>
        <w:rPr>
          <w:spacing w:val="2"/>
        </w:rPr>
        <w:t>of</w:t>
      </w:r>
      <w:r>
        <w:rPr>
          <w:spacing w:val="5"/>
        </w:rPr>
        <w:t xml:space="preserve"> </w:t>
      </w:r>
      <w:r>
        <w:rPr>
          <w:spacing w:val="-2"/>
        </w:rPr>
        <w:t xml:space="preserve">statistical </w:t>
      </w:r>
      <w:r>
        <w:rPr>
          <w:spacing w:val="1"/>
        </w:rPr>
        <w:t>data</w:t>
      </w:r>
      <w:r>
        <w:rPr>
          <w:spacing w:val="69"/>
        </w:rPr>
        <w:t xml:space="preserve"> </w:t>
      </w:r>
      <w:r>
        <w:rPr>
          <w:spacing w:val="-1"/>
        </w:rPr>
        <w:t>classification</w:t>
      </w:r>
      <w:r>
        <w:rPr>
          <w:spacing w:val="-6"/>
        </w:rPr>
        <w:t xml:space="preserve"> </w:t>
      </w:r>
      <w:r>
        <w:t>that</w:t>
      </w:r>
      <w:r>
        <w:rPr>
          <w:spacing w:val="-2"/>
        </w:rPr>
        <w:t xml:space="preserve"> has</w:t>
      </w:r>
      <w:r>
        <w:rPr>
          <w:spacing w:val="2"/>
        </w:rPr>
        <w:t xml:space="preserve"> </w:t>
      </w:r>
      <w:r>
        <w:rPr>
          <w:spacing w:val="-2"/>
        </w:rPr>
        <w:t xml:space="preserve">not </w:t>
      </w:r>
      <w:r>
        <w:t>been</w:t>
      </w:r>
      <w:r>
        <w:rPr>
          <w:spacing w:val="-6"/>
        </w:rPr>
        <w:t xml:space="preserve"> </w:t>
      </w:r>
      <w:r>
        <w:rPr>
          <w:spacing w:val="-1"/>
        </w:rPr>
        <w:t>reviewed</w:t>
      </w:r>
      <w:r>
        <w:rPr>
          <w:spacing w:val="7"/>
        </w:rPr>
        <w:t xml:space="preserve"> </w:t>
      </w:r>
      <w:r>
        <w:rPr>
          <w:spacing w:val="-2"/>
        </w:rPr>
        <w:t>and</w:t>
      </w:r>
      <w:r>
        <w:rPr>
          <w:spacing w:val="7"/>
        </w:rPr>
        <w:t xml:space="preserve"> </w:t>
      </w:r>
      <w:r>
        <w:rPr>
          <w:spacing w:val="-1"/>
        </w:rPr>
        <w:t>approved</w:t>
      </w:r>
      <w:r>
        <w:rPr>
          <w:spacing w:val="-3"/>
        </w:rPr>
        <w:t xml:space="preserve"> </w:t>
      </w:r>
      <w:r>
        <w:rPr>
          <w:spacing w:val="2"/>
        </w:rPr>
        <w:t>by</w:t>
      </w:r>
      <w:r>
        <w:rPr>
          <w:spacing w:val="8"/>
        </w:rPr>
        <w:t xml:space="preserve"> </w:t>
      </w:r>
      <w:r>
        <w:rPr>
          <w:spacing w:val="-2"/>
        </w:rPr>
        <w:t>OMB;</w:t>
      </w:r>
      <w:r>
        <w:rPr>
          <w:spacing w:val="-4"/>
        </w:rPr>
        <w:t xml:space="preserve"> </w:t>
      </w:r>
      <w:r>
        <w:rPr>
          <w:spacing w:val="-1"/>
        </w:rPr>
        <w:t>(g)</w:t>
      </w:r>
      <w:r>
        <w:rPr>
          <w:spacing w:val="5"/>
        </w:rPr>
        <w:t xml:space="preserve"> </w:t>
      </w:r>
      <w:r>
        <w:rPr>
          <w:spacing w:val="-2"/>
        </w:rPr>
        <w:t xml:space="preserve">that </w:t>
      </w:r>
      <w:r>
        <w:rPr>
          <w:spacing w:val="-1"/>
        </w:rPr>
        <w:t>includes</w:t>
      </w:r>
      <w:r>
        <w:rPr>
          <w:spacing w:val="2"/>
        </w:rPr>
        <w:t xml:space="preserve"> </w:t>
      </w:r>
      <w:r>
        <w:t>a</w:t>
      </w:r>
      <w:r>
        <w:rPr>
          <w:spacing w:val="-3"/>
        </w:rPr>
        <w:t xml:space="preserve"> </w:t>
      </w:r>
      <w:r>
        <w:rPr>
          <w:spacing w:val="-1"/>
        </w:rPr>
        <w:t>pledge</w:t>
      </w:r>
      <w:r>
        <w:t xml:space="preserve"> </w:t>
      </w:r>
      <w:r>
        <w:rPr>
          <w:spacing w:val="2"/>
        </w:rPr>
        <w:t>of</w:t>
      </w:r>
      <w:r>
        <w:rPr>
          <w:spacing w:val="45"/>
        </w:rPr>
        <w:t xml:space="preserve"> </w:t>
      </w:r>
      <w:r>
        <w:rPr>
          <w:spacing w:val="-2"/>
        </w:rPr>
        <w:t>confidentially</w:t>
      </w:r>
      <w:r>
        <w:t xml:space="preserve"> that</w:t>
      </w:r>
      <w:r>
        <w:rPr>
          <w:spacing w:val="-2"/>
        </w:rPr>
        <w:t xml:space="preserve"> is</w:t>
      </w:r>
      <w:r>
        <w:rPr>
          <w:spacing w:val="2"/>
        </w:rPr>
        <w:t xml:space="preserve"> </w:t>
      </w:r>
      <w:r>
        <w:rPr>
          <w:spacing w:val="-2"/>
        </w:rPr>
        <w:t xml:space="preserve">not </w:t>
      </w:r>
      <w:r>
        <w:t>supported</w:t>
      </w:r>
      <w:r>
        <w:rPr>
          <w:spacing w:val="-3"/>
        </w:rPr>
        <w:t xml:space="preserve"> </w:t>
      </w:r>
      <w:r>
        <w:rPr>
          <w:spacing w:val="2"/>
        </w:rPr>
        <w:t>by</w:t>
      </w:r>
      <w:r>
        <w:rPr>
          <w:spacing w:val="-10"/>
        </w:rPr>
        <w:t xml:space="preserve"> </w:t>
      </w:r>
      <w:r>
        <w:rPr>
          <w:spacing w:val="-2"/>
        </w:rPr>
        <w:t>authority</w:t>
      </w:r>
      <w:r>
        <w:t xml:space="preserve"> </w:t>
      </w:r>
      <w:r>
        <w:rPr>
          <w:spacing w:val="-2"/>
        </w:rPr>
        <w:t>established</w:t>
      </w:r>
      <w:r>
        <w:rPr>
          <w:spacing w:val="7"/>
        </w:rPr>
        <w:t xml:space="preserve"> </w:t>
      </w:r>
      <w:r>
        <w:rPr>
          <w:spacing w:val="-2"/>
        </w:rPr>
        <w:t>in</w:t>
      </w:r>
      <w:r>
        <w:rPr>
          <w:spacing w:val="-6"/>
        </w:rPr>
        <w:t xml:space="preserve"> </w:t>
      </w:r>
      <w:r>
        <w:t xml:space="preserve">statute </w:t>
      </w:r>
      <w:r>
        <w:rPr>
          <w:spacing w:val="2"/>
        </w:rPr>
        <w:t>or</w:t>
      </w:r>
      <w:r>
        <w:rPr>
          <w:spacing w:val="3"/>
        </w:rPr>
        <w:t xml:space="preserve"> </w:t>
      </w:r>
      <w:r>
        <w:rPr>
          <w:spacing w:val="-2"/>
        </w:rPr>
        <w:t>regulation,</w:t>
      </w:r>
      <w:r>
        <w:rPr>
          <w:spacing w:val="4"/>
        </w:rPr>
        <w:t xml:space="preserve"> </w:t>
      </w:r>
      <w:r>
        <w:t>that</w:t>
      </w:r>
      <w:r>
        <w:rPr>
          <w:spacing w:val="-2"/>
        </w:rPr>
        <w:t xml:space="preserve"> is</w:t>
      </w:r>
      <w:r>
        <w:rPr>
          <w:spacing w:val="2"/>
        </w:rPr>
        <w:t xml:space="preserve"> </w:t>
      </w:r>
      <w:r>
        <w:rPr>
          <w:spacing w:val="-2"/>
        </w:rPr>
        <w:t>not</w:t>
      </w:r>
      <w:r>
        <w:rPr>
          <w:spacing w:val="95"/>
        </w:rPr>
        <w:t xml:space="preserve"> </w:t>
      </w:r>
      <w:r>
        <w:rPr>
          <w:spacing w:val="-1"/>
        </w:rPr>
        <w:t>supported</w:t>
      </w:r>
      <w:r>
        <w:rPr>
          <w:spacing w:val="-3"/>
        </w:rPr>
        <w:t xml:space="preserve"> </w:t>
      </w:r>
      <w:r>
        <w:rPr>
          <w:spacing w:val="2"/>
        </w:rPr>
        <w:t>by</w:t>
      </w:r>
      <w:r>
        <w:t xml:space="preserve"> </w:t>
      </w:r>
      <w:r>
        <w:rPr>
          <w:spacing w:val="-1"/>
        </w:rPr>
        <w:t>disclosure</w:t>
      </w:r>
      <w:r>
        <w:t xml:space="preserve"> </w:t>
      </w:r>
      <w:r>
        <w:rPr>
          <w:spacing w:val="-2"/>
        </w:rPr>
        <w:t>and</w:t>
      </w:r>
      <w:r>
        <w:rPr>
          <w:spacing w:val="-3"/>
        </w:rPr>
        <w:t xml:space="preserve"> </w:t>
      </w:r>
      <w:r>
        <w:rPr>
          <w:spacing w:val="-2"/>
        </w:rPr>
        <w:t>data</w:t>
      </w:r>
      <w:r>
        <w:rPr>
          <w:spacing w:val="7"/>
        </w:rPr>
        <w:t xml:space="preserve"> </w:t>
      </w:r>
      <w:r>
        <w:rPr>
          <w:spacing w:val="-2"/>
        </w:rPr>
        <w:t>security</w:t>
      </w:r>
      <w:r>
        <w:t xml:space="preserve"> </w:t>
      </w:r>
      <w:r>
        <w:rPr>
          <w:spacing w:val="-1"/>
        </w:rPr>
        <w:t>policies</w:t>
      </w:r>
      <w:r>
        <w:rPr>
          <w:spacing w:val="2"/>
        </w:rPr>
        <w:t xml:space="preserve"> </w:t>
      </w:r>
      <w:r>
        <w:rPr>
          <w:spacing w:val="-2"/>
        </w:rPr>
        <w:t xml:space="preserve">that </w:t>
      </w:r>
      <w:r>
        <w:rPr>
          <w:spacing w:val="1"/>
        </w:rPr>
        <w:t>are</w:t>
      </w:r>
      <w:r>
        <w:t xml:space="preserve"> </w:t>
      </w:r>
      <w:r>
        <w:rPr>
          <w:spacing w:val="-2"/>
        </w:rPr>
        <w:t xml:space="preserve">consistent </w:t>
      </w:r>
      <w:r>
        <w:rPr>
          <w:spacing w:val="1"/>
        </w:rPr>
        <w:t>with</w:t>
      </w:r>
      <w:r>
        <w:rPr>
          <w:spacing w:val="-6"/>
        </w:rPr>
        <w:t xml:space="preserve"> </w:t>
      </w:r>
      <w:r>
        <w:rPr>
          <w:spacing w:val="-1"/>
        </w:rPr>
        <w:t>the</w:t>
      </w:r>
      <w:r>
        <w:t xml:space="preserve"> </w:t>
      </w:r>
      <w:r>
        <w:rPr>
          <w:spacing w:val="-1"/>
        </w:rPr>
        <w:t>pledge,</w:t>
      </w:r>
      <w:r>
        <w:rPr>
          <w:spacing w:val="4"/>
        </w:rPr>
        <w:t xml:space="preserve"> </w:t>
      </w:r>
      <w:r>
        <w:rPr>
          <w:spacing w:val="2"/>
        </w:rPr>
        <w:t xml:space="preserve">or </w:t>
      </w:r>
      <w:r>
        <w:rPr>
          <w:spacing w:val="-4"/>
        </w:rPr>
        <w:t>which</w:t>
      </w:r>
      <w:r>
        <w:rPr>
          <w:spacing w:val="59"/>
        </w:rPr>
        <w:t xml:space="preserve"> </w:t>
      </w:r>
      <w:r>
        <w:rPr>
          <w:spacing w:val="-2"/>
        </w:rPr>
        <w:t>unnecessarily</w:t>
      </w:r>
      <w:r>
        <w:t xml:space="preserve"> impedes</w:t>
      </w:r>
      <w:r>
        <w:rPr>
          <w:spacing w:val="2"/>
        </w:rPr>
        <w:t xml:space="preserve"> </w:t>
      </w:r>
      <w:r>
        <w:rPr>
          <w:spacing w:val="-2"/>
        </w:rPr>
        <w:t>sharing</w:t>
      </w:r>
      <w:r>
        <w:rPr>
          <w:spacing w:val="-3"/>
        </w:rPr>
        <w:t xml:space="preserve"> </w:t>
      </w:r>
      <w:r>
        <w:rPr>
          <w:spacing w:val="2"/>
        </w:rPr>
        <w:t>of</w:t>
      </w:r>
      <w:r>
        <w:rPr>
          <w:spacing w:val="5"/>
        </w:rPr>
        <w:t xml:space="preserve"> </w:t>
      </w:r>
      <w:r>
        <w:rPr>
          <w:spacing w:val="1"/>
        </w:rPr>
        <w:t>data</w:t>
      </w:r>
      <w:r>
        <w:rPr>
          <w:spacing w:val="-3"/>
        </w:rPr>
        <w:t xml:space="preserve"> with</w:t>
      </w:r>
      <w:r>
        <w:rPr>
          <w:spacing w:val="-6"/>
        </w:rPr>
        <w:t xml:space="preserve"> </w:t>
      </w:r>
      <w:r>
        <w:rPr>
          <w:spacing w:val="-1"/>
        </w:rPr>
        <w:t>other</w:t>
      </w:r>
      <w:r>
        <w:rPr>
          <w:spacing w:val="2"/>
        </w:rPr>
        <w:t xml:space="preserve"> </w:t>
      </w:r>
      <w:r>
        <w:rPr>
          <w:spacing w:val="-2"/>
        </w:rPr>
        <w:t>agencies</w:t>
      </w:r>
      <w:r>
        <w:rPr>
          <w:spacing w:val="2"/>
        </w:rPr>
        <w:t xml:space="preserve"> for </w:t>
      </w:r>
      <w:r>
        <w:rPr>
          <w:spacing w:val="-1"/>
        </w:rPr>
        <w:t>compatible</w:t>
      </w:r>
      <w:r>
        <w:t xml:space="preserve"> </w:t>
      </w:r>
      <w:r>
        <w:rPr>
          <w:spacing w:val="-2"/>
        </w:rPr>
        <w:t xml:space="preserve">confidential </w:t>
      </w:r>
      <w:r>
        <w:rPr>
          <w:spacing w:val="-1"/>
        </w:rPr>
        <w:t>use;</w:t>
      </w:r>
      <w:r>
        <w:rPr>
          <w:spacing w:val="5"/>
        </w:rPr>
        <w:t xml:space="preserve"> </w:t>
      </w:r>
      <w:r>
        <w:rPr>
          <w:spacing w:val="-2"/>
        </w:rPr>
        <w:t>(h)</w:t>
      </w:r>
      <w:r>
        <w:rPr>
          <w:spacing w:val="73"/>
        </w:rPr>
        <w:t xml:space="preserve"> </w:t>
      </w:r>
      <w:r>
        <w:rPr>
          <w:spacing w:val="-2"/>
        </w:rPr>
        <w:t>requiring</w:t>
      </w:r>
      <w:r>
        <w:rPr>
          <w:spacing w:val="-3"/>
        </w:rPr>
        <w:t xml:space="preserve"> </w:t>
      </w:r>
      <w:r>
        <w:rPr>
          <w:spacing w:val="-1"/>
        </w:rPr>
        <w:t>respondents</w:t>
      </w:r>
      <w:r>
        <w:rPr>
          <w:spacing w:val="2"/>
        </w:rPr>
        <w:t xml:space="preserve"> </w:t>
      </w:r>
      <w:r>
        <w:rPr>
          <w:spacing w:val="-2"/>
        </w:rPr>
        <w:t>to</w:t>
      </w:r>
      <w:r>
        <w:rPr>
          <w:spacing w:val="7"/>
        </w:rPr>
        <w:t xml:space="preserve"> </w:t>
      </w:r>
      <w:r>
        <w:t>submit</w:t>
      </w:r>
      <w:r>
        <w:rPr>
          <w:spacing w:val="-2"/>
        </w:rPr>
        <w:t xml:space="preserve"> </w:t>
      </w:r>
      <w:r>
        <w:rPr>
          <w:spacing w:val="-1"/>
        </w:rPr>
        <w:t>proprietary</w:t>
      </w:r>
      <w:r>
        <w:t xml:space="preserve"> </w:t>
      </w:r>
      <w:r>
        <w:rPr>
          <w:spacing w:val="1"/>
        </w:rPr>
        <w:t>trade</w:t>
      </w:r>
      <w:r>
        <w:rPr>
          <w:spacing w:val="-10"/>
        </w:rPr>
        <w:t xml:space="preserve"> </w:t>
      </w:r>
      <w:r>
        <w:rPr>
          <w:spacing w:val="-2"/>
        </w:rPr>
        <w:t>secrets,</w:t>
      </w:r>
      <w:r>
        <w:rPr>
          <w:spacing w:val="5"/>
        </w:rPr>
        <w:t xml:space="preserve"> </w:t>
      </w:r>
      <w:r>
        <w:rPr>
          <w:spacing w:val="2"/>
        </w:rPr>
        <w:t>or</w:t>
      </w:r>
      <w:r>
        <w:rPr>
          <w:spacing w:val="-7"/>
        </w:rPr>
        <w:t xml:space="preserve"> </w:t>
      </w:r>
      <w:r>
        <w:rPr>
          <w:spacing w:val="-2"/>
        </w:rPr>
        <w:t>other</w:t>
      </w:r>
      <w:r>
        <w:rPr>
          <w:spacing w:val="2"/>
        </w:rPr>
        <w:t xml:space="preserve"> </w:t>
      </w:r>
      <w:r>
        <w:rPr>
          <w:spacing w:val="-1"/>
        </w:rPr>
        <w:t>confidential</w:t>
      </w:r>
      <w:r>
        <w:rPr>
          <w:spacing w:val="-2"/>
        </w:rPr>
        <w:t xml:space="preserve"> </w:t>
      </w:r>
      <w:r>
        <w:rPr>
          <w:spacing w:val="-1"/>
        </w:rPr>
        <w:t>information</w:t>
      </w:r>
      <w:r>
        <w:rPr>
          <w:spacing w:val="67"/>
        </w:rPr>
        <w:t xml:space="preserve"> </w:t>
      </w:r>
      <w:r>
        <w:rPr>
          <w:spacing w:val="-3"/>
        </w:rPr>
        <w:t>unless</w:t>
      </w:r>
      <w:r>
        <w:rPr>
          <w:spacing w:val="3"/>
        </w:rPr>
        <w:t xml:space="preserve"> </w:t>
      </w:r>
      <w:r>
        <w:rPr>
          <w:spacing w:val="-1"/>
        </w:rPr>
        <w:t>the</w:t>
      </w:r>
      <w:r>
        <w:t xml:space="preserve"> </w:t>
      </w:r>
      <w:r>
        <w:rPr>
          <w:spacing w:val="-1"/>
        </w:rPr>
        <w:t>agency</w:t>
      </w:r>
      <w:r>
        <w:t xml:space="preserve"> can</w:t>
      </w:r>
      <w:r>
        <w:rPr>
          <w:spacing w:val="-6"/>
        </w:rPr>
        <w:t xml:space="preserve"> </w:t>
      </w:r>
      <w:r>
        <w:rPr>
          <w:spacing w:val="-1"/>
        </w:rPr>
        <w:t>demonstrate</w:t>
      </w:r>
      <w:r>
        <w:t xml:space="preserve"> </w:t>
      </w:r>
      <w:r>
        <w:rPr>
          <w:spacing w:val="-2"/>
        </w:rPr>
        <w:t xml:space="preserve">that </w:t>
      </w:r>
      <w:r>
        <w:rPr>
          <w:spacing w:val="2"/>
        </w:rPr>
        <w:t>it</w:t>
      </w:r>
      <w:r>
        <w:rPr>
          <w:spacing w:val="-2"/>
        </w:rPr>
        <w:t xml:space="preserve"> has</w:t>
      </w:r>
      <w:r>
        <w:rPr>
          <w:spacing w:val="2"/>
        </w:rPr>
        <w:t xml:space="preserve"> </w:t>
      </w:r>
      <w:r>
        <w:rPr>
          <w:spacing w:val="-1"/>
        </w:rPr>
        <w:t>instituted</w:t>
      </w:r>
      <w:r>
        <w:rPr>
          <w:spacing w:val="7"/>
        </w:rPr>
        <w:t xml:space="preserve"> </w:t>
      </w:r>
      <w:r>
        <w:rPr>
          <w:spacing w:val="-1"/>
        </w:rPr>
        <w:t>procedures</w:t>
      </w:r>
      <w:r>
        <w:rPr>
          <w:spacing w:val="2"/>
        </w:rPr>
        <w:t xml:space="preserve"> </w:t>
      </w:r>
      <w:r>
        <w:rPr>
          <w:spacing w:val="-2"/>
        </w:rPr>
        <w:t>to</w:t>
      </w:r>
      <w:r>
        <w:rPr>
          <w:spacing w:val="-3"/>
        </w:rPr>
        <w:t xml:space="preserve"> </w:t>
      </w:r>
      <w:r>
        <w:t>protect</w:t>
      </w:r>
      <w:r>
        <w:rPr>
          <w:spacing w:val="-2"/>
        </w:rPr>
        <w:t xml:space="preserve"> </w:t>
      </w:r>
      <w:r>
        <w:rPr>
          <w:spacing w:val="-4"/>
        </w:rPr>
        <w:t>the</w:t>
      </w:r>
      <w:r>
        <w:t xml:space="preserve"> informat</w:t>
      </w:r>
      <w:r>
        <w:rPr>
          <w:rFonts w:cs="Times New Roman"/>
        </w:rPr>
        <w:t>ion’s</w:t>
      </w:r>
      <w:r>
        <w:rPr>
          <w:rFonts w:cs="Times New Roman"/>
          <w:spacing w:val="63"/>
        </w:rPr>
        <w:t xml:space="preserve"> </w:t>
      </w:r>
      <w:r>
        <w:rPr>
          <w:spacing w:val="-2"/>
        </w:rPr>
        <w:t>confidentiality</w:t>
      </w:r>
      <w:r>
        <w:t xml:space="preserve"> </w:t>
      </w:r>
      <w:r>
        <w:rPr>
          <w:spacing w:val="-2"/>
        </w:rPr>
        <w:t>to</w:t>
      </w:r>
      <w:r>
        <w:rPr>
          <w:spacing w:val="7"/>
        </w:rPr>
        <w:t xml:space="preserve"> </w:t>
      </w:r>
      <w:r>
        <w:rPr>
          <w:spacing w:val="-1"/>
        </w:rPr>
        <w:t>the</w:t>
      </w:r>
      <w:r>
        <w:t xml:space="preserve"> </w:t>
      </w:r>
      <w:r>
        <w:rPr>
          <w:spacing w:val="-1"/>
        </w:rPr>
        <w:t>extent</w:t>
      </w:r>
      <w:r>
        <w:rPr>
          <w:spacing w:val="-2"/>
        </w:rPr>
        <w:t xml:space="preserve"> permitted</w:t>
      </w:r>
      <w:r>
        <w:rPr>
          <w:spacing w:val="7"/>
        </w:rPr>
        <w:t xml:space="preserve"> </w:t>
      </w:r>
      <w:r>
        <w:rPr>
          <w:spacing w:val="2"/>
        </w:rPr>
        <w:t>by</w:t>
      </w:r>
      <w:r>
        <w:t xml:space="preserve"> </w:t>
      </w:r>
      <w:r>
        <w:rPr>
          <w:spacing w:val="-1"/>
        </w:rPr>
        <w:t>law.</w:t>
      </w:r>
    </w:p>
    <w:p w14:paraId="77DC8B4C" w14:textId="77777777" w:rsidR="003E625F" w:rsidRDefault="003E625F">
      <w:pPr>
        <w:rPr>
          <w:rFonts w:ascii="Times New Roman" w:eastAsia="Times New Roman" w:hAnsi="Times New Roman" w:cs="Times New Roman"/>
          <w:b/>
          <w:bCs/>
          <w:i/>
        </w:rPr>
      </w:pPr>
    </w:p>
    <w:p w14:paraId="62D8DB51" w14:textId="77777777" w:rsidR="0030269F" w:rsidRPr="00FA6601" w:rsidRDefault="0030269F" w:rsidP="00334E33">
      <w:pPr>
        <w:ind w:firstLine="720"/>
        <w:rPr>
          <w:rFonts w:ascii="Times New Roman" w:eastAsia="Times New Roman" w:hAnsi="Times New Roman" w:cs="Times New Roman"/>
          <w:bCs/>
        </w:rPr>
      </w:pPr>
      <w:r w:rsidRPr="00FA6601">
        <w:rPr>
          <w:rFonts w:ascii="Times New Roman" w:eastAsia="Times New Roman" w:hAnsi="Times New Roman" w:cs="Times New Roman"/>
          <w:bCs/>
        </w:rPr>
        <w:t>Information will be collected on occasion and during major disasters or other crises.</w:t>
      </w:r>
    </w:p>
    <w:p w14:paraId="3462A43E" w14:textId="77777777" w:rsidR="003E625F" w:rsidRDefault="003E625F">
      <w:pPr>
        <w:spacing w:before="9"/>
        <w:rPr>
          <w:rFonts w:ascii="Times New Roman" w:eastAsia="Times New Roman" w:hAnsi="Times New Roman" w:cs="Times New Roman"/>
          <w:b/>
          <w:bCs/>
          <w:i/>
        </w:rPr>
      </w:pPr>
    </w:p>
    <w:p w14:paraId="4743B4FE" w14:textId="77777777" w:rsidR="003E625F" w:rsidRDefault="00B05B42">
      <w:pPr>
        <w:pStyle w:val="Heading1"/>
        <w:numPr>
          <w:ilvl w:val="1"/>
          <w:numId w:val="3"/>
        </w:numPr>
        <w:tabs>
          <w:tab w:val="left" w:pos="1116"/>
        </w:tabs>
        <w:ind w:right="272" w:firstLine="720"/>
        <w:rPr>
          <w:b w:val="0"/>
          <w:bCs w:val="0"/>
        </w:rPr>
      </w:pPr>
      <w:r>
        <w:rPr>
          <w:spacing w:val="-3"/>
        </w:rPr>
        <w:t xml:space="preserve">Identify </w:t>
      </w:r>
      <w:r>
        <w:rPr>
          <w:spacing w:val="1"/>
        </w:rPr>
        <w:t>the</w:t>
      </w:r>
      <w:r>
        <w:t xml:space="preserve"> </w:t>
      </w:r>
      <w:r>
        <w:rPr>
          <w:spacing w:val="-3"/>
        </w:rPr>
        <w:t>date</w:t>
      </w:r>
      <w:r>
        <w:rPr>
          <w:spacing w:val="9"/>
        </w:rPr>
        <w:t xml:space="preserve"> </w:t>
      </w:r>
      <w:r>
        <w:rPr>
          <w:spacing w:val="-2"/>
        </w:rPr>
        <w:t>and</w:t>
      </w:r>
      <w:r>
        <w:rPr>
          <w:spacing w:val="4"/>
        </w:rPr>
        <w:t xml:space="preserve"> </w:t>
      </w:r>
      <w:r>
        <w:rPr>
          <w:spacing w:val="-3"/>
        </w:rPr>
        <w:t>page</w:t>
      </w:r>
      <w:r>
        <w:t xml:space="preserve"> </w:t>
      </w:r>
      <w:r>
        <w:rPr>
          <w:spacing w:val="-1"/>
        </w:rPr>
        <w:t>number</w:t>
      </w:r>
      <w:r>
        <w:rPr>
          <w:spacing w:val="-10"/>
        </w:rPr>
        <w:t xml:space="preserve"> </w:t>
      </w:r>
      <w:r>
        <w:rPr>
          <w:spacing w:val="2"/>
        </w:rPr>
        <w:t>of</w:t>
      </w:r>
      <w:r>
        <w:rPr>
          <w:spacing w:val="3"/>
        </w:rPr>
        <w:t xml:space="preserve"> </w:t>
      </w:r>
      <w:r>
        <w:rPr>
          <w:spacing w:val="-1"/>
        </w:rPr>
        <w:t>publication</w:t>
      </w:r>
      <w:r>
        <w:rPr>
          <w:spacing w:val="6"/>
        </w:rPr>
        <w:t xml:space="preserve"> </w:t>
      </w:r>
      <w:r>
        <w:rPr>
          <w:spacing w:val="-7"/>
        </w:rPr>
        <w:t>in</w:t>
      </w:r>
      <w:r>
        <w:rPr>
          <w:spacing w:val="4"/>
        </w:rPr>
        <w:t xml:space="preserve"> </w:t>
      </w:r>
      <w:r>
        <w:rPr>
          <w:spacing w:val="1"/>
        </w:rPr>
        <w:t>the</w:t>
      </w:r>
      <w:r>
        <w:rPr>
          <w:spacing w:val="-10"/>
        </w:rPr>
        <w:t xml:space="preserve"> </w:t>
      </w:r>
      <w:r>
        <w:rPr>
          <w:spacing w:val="1"/>
        </w:rPr>
        <w:t>Federal</w:t>
      </w:r>
      <w:r>
        <w:rPr>
          <w:spacing w:val="-12"/>
        </w:rPr>
        <w:t xml:space="preserve"> </w:t>
      </w:r>
      <w:r>
        <w:t xml:space="preserve">Register </w:t>
      </w:r>
      <w:r>
        <w:rPr>
          <w:spacing w:val="-3"/>
        </w:rPr>
        <w:t>of</w:t>
      </w:r>
      <w:r>
        <w:rPr>
          <w:spacing w:val="5"/>
        </w:rPr>
        <w:t xml:space="preserve"> </w:t>
      </w:r>
      <w:r>
        <w:rPr>
          <w:spacing w:val="-2"/>
        </w:rPr>
        <w:t>the</w:t>
      </w:r>
      <w:r>
        <w:rPr>
          <w:spacing w:val="44"/>
        </w:rPr>
        <w:t xml:space="preserve"> </w:t>
      </w:r>
      <w:r>
        <w:rPr>
          <w:rFonts w:cs="Times New Roman"/>
        </w:rPr>
        <w:t>agency’s</w:t>
      </w:r>
      <w:r>
        <w:rPr>
          <w:rFonts w:cs="Times New Roman"/>
          <w:spacing w:val="-5"/>
        </w:rPr>
        <w:t xml:space="preserve"> </w:t>
      </w:r>
      <w:r>
        <w:rPr>
          <w:spacing w:val="-1"/>
        </w:rPr>
        <w:t>Paperwork</w:t>
      </w:r>
      <w:r>
        <w:rPr>
          <w:spacing w:val="-6"/>
        </w:rPr>
        <w:t xml:space="preserve"> </w:t>
      </w:r>
      <w:r>
        <w:rPr>
          <w:spacing w:val="-1"/>
        </w:rPr>
        <w:t>Reduction</w:t>
      </w:r>
      <w:r>
        <w:rPr>
          <w:spacing w:val="4"/>
        </w:rPr>
        <w:t xml:space="preserve"> </w:t>
      </w:r>
      <w:r>
        <w:t>Act</w:t>
      </w:r>
      <w:r>
        <w:rPr>
          <w:spacing w:val="-4"/>
        </w:rPr>
        <w:t xml:space="preserve"> </w:t>
      </w:r>
      <w:r>
        <w:rPr>
          <w:spacing w:val="-1"/>
        </w:rPr>
        <w:t>(PRA)</w:t>
      </w:r>
      <w:r>
        <w:rPr>
          <w:spacing w:val="-4"/>
        </w:rPr>
        <w:t xml:space="preserve"> </w:t>
      </w:r>
      <w:r>
        <w:t>60-day</w:t>
      </w:r>
      <w:r>
        <w:rPr>
          <w:spacing w:val="-2"/>
        </w:rPr>
        <w:t xml:space="preserve"> </w:t>
      </w:r>
      <w:r>
        <w:rPr>
          <w:spacing w:val="-1"/>
        </w:rPr>
        <w:t>notice,</w:t>
      </w:r>
      <w:r>
        <w:rPr>
          <w:spacing w:val="4"/>
        </w:rPr>
        <w:t xml:space="preserve"> </w:t>
      </w:r>
      <w:r>
        <w:rPr>
          <w:spacing w:val="-3"/>
        </w:rPr>
        <w:t>required</w:t>
      </w:r>
      <w:r>
        <w:rPr>
          <w:spacing w:val="4"/>
        </w:rPr>
        <w:t xml:space="preserve"> </w:t>
      </w:r>
      <w:r>
        <w:t>by</w:t>
      </w:r>
      <w:r>
        <w:rPr>
          <w:spacing w:val="-3"/>
        </w:rPr>
        <w:t xml:space="preserve"> </w:t>
      </w:r>
      <w:r>
        <w:t>5</w:t>
      </w:r>
      <w:r>
        <w:rPr>
          <w:spacing w:val="-3"/>
        </w:rPr>
        <w:t xml:space="preserve"> </w:t>
      </w:r>
      <w:r>
        <w:rPr>
          <w:spacing w:val="-1"/>
        </w:rPr>
        <w:t>C.F.R.</w:t>
      </w:r>
      <w:r>
        <w:rPr>
          <w:spacing w:val="-5"/>
        </w:rPr>
        <w:t xml:space="preserve"> </w:t>
      </w:r>
      <w:r>
        <w:t>§</w:t>
      </w:r>
      <w:r>
        <w:rPr>
          <w:spacing w:val="-3"/>
        </w:rPr>
        <w:t xml:space="preserve"> </w:t>
      </w:r>
      <w:r>
        <w:t>1320.8(d),</w:t>
      </w:r>
      <w:r>
        <w:rPr>
          <w:spacing w:val="86"/>
        </w:rPr>
        <w:t xml:space="preserve"> </w:t>
      </w:r>
      <w:r>
        <w:rPr>
          <w:spacing w:val="-2"/>
        </w:rPr>
        <w:t>soliciting</w:t>
      </w:r>
      <w:r>
        <w:rPr>
          <w:spacing w:val="7"/>
        </w:rPr>
        <w:t xml:space="preserve"> </w:t>
      </w:r>
      <w:r>
        <w:t>comments</w:t>
      </w:r>
      <w:r>
        <w:rPr>
          <w:spacing w:val="-7"/>
        </w:rPr>
        <w:t xml:space="preserve"> </w:t>
      </w:r>
      <w:r>
        <w:rPr>
          <w:spacing w:val="2"/>
        </w:rPr>
        <w:t>on</w:t>
      </w:r>
      <w:r>
        <w:rPr>
          <w:spacing w:val="-6"/>
        </w:rPr>
        <w:t xml:space="preserve"> </w:t>
      </w:r>
      <w:r>
        <w:rPr>
          <w:spacing w:val="-2"/>
        </w:rPr>
        <w:t>the</w:t>
      </w:r>
      <w:r>
        <w:rPr>
          <w:spacing w:val="14"/>
        </w:rPr>
        <w:t xml:space="preserve"> </w:t>
      </w:r>
      <w:r>
        <w:rPr>
          <w:spacing w:val="-2"/>
        </w:rPr>
        <w:t>information</w:t>
      </w:r>
      <w:r>
        <w:rPr>
          <w:spacing w:val="6"/>
        </w:rPr>
        <w:t xml:space="preserve"> </w:t>
      </w:r>
      <w:r>
        <w:rPr>
          <w:spacing w:val="-1"/>
        </w:rPr>
        <w:t>collection</w:t>
      </w:r>
      <w:r>
        <w:rPr>
          <w:spacing w:val="4"/>
        </w:rPr>
        <w:t xml:space="preserve"> </w:t>
      </w:r>
      <w:r>
        <w:rPr>
          <w:spacing w:val="-1"/>
        </w:rPr>
        <w:t>requirement(s)</w:t>
      </w:r>
      <w:r>
        <w:rPr>
          <w:spacing w:val="1"/>
        </w:rPr>
        <w:t xml:space="preserve"> </w:t>
      </w:r>
      <w:r>
        <w:rPr>
          <w:spacing w:val="-3"/>
        </w:rPr>
        <w:t>prior</w:t>
      </w:r>
      <w:r>
        <w:t xml:space="preserve"> </w:t>
      </w:r>
      <w:r>
        <w:rPr>
          <w:spacing w:val="1"/>
        </w:rPr>
        <w:t>to</w:t>
      </w:r>
      <w:r>
        <w:rPr>
          <w:spacing w:val="7"/>
        </w:rPr>
        <w:t xml:space="preserve"> </w:t>
      </w:r>
      <w:r>
        <w:rPr>
          <w:spacing w:val="-3"/>
        </w:rPr>
        <w:t>submission</w:t>
      </w:r>
      <w:r>
        <w:rPr>
          <w:spacing w:val="4"/>
        </w:rPr>
        <w:t xml:space="preserve"> </w:t>
      </w:r>
      <w:r>
        <w:rPr>
          <w:spacing w:val="1"/>
        </w:rPr>
        <w:t>to</w:t>
      </w:r>
      <w:r>
        <w:rPr>
          <w:spacing w:val="59"/>
        </w:rPr>
        <w:t xml:space="preserve"> </w:t>
      </w:r>
      <w:r>
        <w:rPr>
          <w:spacing w:val="-1"/>
        </w:rPr>
        <w:t>OMB.</w:t>
      </w:r>
    </w:p>
    <w:p w14:paraId="0B833F48" w14:textId="77777777" w:rsidR="003E625F" w:rsidRDefault="003E625F">
      <w:pPr>
        <w:spacing w:before="6"/>
        <w:rPr>
          <w:rFonts w:ascii="Times New Roman" w:eastAsia="Times New Roman" w:hAnsi="Times New Roman" w:cs="Times New Roman"/>
          <w:b/>
          <w:bCs/>
          <w:sz w:val="21"/>
          <w:szCs w:val="21"/>
        </w:rPr>
      </w:pPr>
    </w:p>
    <w:p w14:paraId="451F59D0" w14:textId="77777777" w:rsidR="003E625F" w:rsidRDefault="00B05B42">
      <w:pPr>
        <w:pStyle w:val="BodyText"/>
        <w:spacing w:line="238" w:lineRule="auto"/>
        <w:ind w:right="146"/>
        <w:rPr>
          <w:rFonts w:cs="Times New Roman"/>
          <w:b w:val="0"/>
          <w:bCs w:val="0"/>
          <w:i w:val="0"/>
        </w:rPr>
      </w:pPr>
      <w:r>
        <w:t>Summarize</w:t>
      </w:r>
      <w:r>
        <w:rPr>
          <w:spacing w:val="-9"/>
        </w:rPr>
        <w:t xml:space="preserve"> </w:t>
      </w:r>
      <w:r>
        <w:rPr>
          <w:spacing w:val="-2"/>
        </w:rPr>
        <w:t>public</w:t>
      </w:r>
      <w:r>
        <w:t xml:space="preserve"> </w:t>
      </w:r>
      <w:r>
        <w:rPr>
          <w:spacing w:val="-2"/>
        </w:rPr>
        <w:t>comments</w:t>
      </w:r>
      <w:r>
        <w:rPr>
          <w:spacing w:val="2"/>
        </w:rPr>
        <w:t xml:space="preserve"> </w:t>
      </w:r>
      <w:r>
        <w:rPr>
          <w:spacing w:val="-2"/>
        </w:rPr>
        <w:t>received</w:t>
      </w:r>
      <w:r>
        <w:rPr>
          <w:spacing w:val="7"/>
        </w:rPr>
        <w:t xml:space="preserve"> </w:t>
      </w:r>
      <w:r>
        <w:rPr>
          <w:spacing w:val="2"/>
        </w:rPr>
        <w:t>in</w:t>
      </w:r>
      <w:r>
        <w:rPr>
          <w:spacing w:val="-6"/>
        </w:rPr>
        <w:t xml:space="preserve"> </w:t>
      </w:r>
      <w:r>
        <w:rPr>
          <w:spacing w:val="-1"/>
        </w:rPr>
        <w:t>response</w:t>
      </w:r>
      <w:r>
        <w:t xml:space="preserve"> </w:t>
      </w:r>
      <w:r>
        <w:rPr>
          <w:spacing w:val="-2"/>
        </w:rPr>
        <w:t>to</w:t>
      </w:r>
      <w:r>
        <w:rPr>
          <w:spacing w:val="7"/>
        </w:rPr>
        <w:t xml:space="preserve"> </w:t>
      </w:r>
      <w:r>
        <w:rPr>
          <w:spacing w:val="-2"/>
        </w:rPr>
        <w:t xml:space="preserve">that </w:t>
      </w:r>
      <w:r>
        <w:rPr>
          <w:spacing w:val="-1"/>
        </w:rPr>
        <w:t>notice</w:t>
      </w:r>
      <w:r>
        <w:t xml:space="preserve"> </w:t>
      </w:r>
      <w:r>
        <w:rPr>
          <w:spacing w:val="-2"/>
        </w:rPr>
        <w:t>and</w:t>
      </w:r>
      <w:r>
        <w:rPr>
          <w:spacing w:val="7"/>
        </w:rPr>
        <w:t xml:space="preserve"> </w:t>
      </w:r>
      <w:r>
        <w:t xml:space="preserve">describe </w:t>
      </w:r>
      <w:r>
        <w:rPr>
          <w:spacing w:val="-2"/>
        </w:rPr>
        <w:t>actions</w:t>
      </w:r>
      <w:r>
        <w:rPr>
          <w:spacing w:val="2"/>
        </w:rPr>
        <w:t xml:space="preserve"> </w:t>
      </w:r>
      <w:r>
        <w:t>taken</w:t>
      </w:r>
      <w:r>
        <w:rPr>
          <w:spacing w:val="-6"/>
        </w:rPr>
        <w:t xml:space="preserve"> </w:t>
      </w:r>
      <w:r>
        <w:rPr>
          <w:spacing w:val="2"/>
        </w:rPr>
        <w:t>by</w:t>
      </w:r>
      <w:r>
        <w:rPr>
          <w:spacing w:val="59"/>
        </w:rPr>
        <w:t xml:space="preserve"> </w:t>
      </w:r>
      <w:r>
        <w:rPr>
          <w:spacing w:val="-4"/>
        </w:rPr>
        <w:t>the</w:t>
      </w:r>
      <w:r>
        <w:t xml:space="preserve"> </w:t>
      </w:r>
      <w:r>
        <w:rPr>
          <w:spacing w:val="-1"/>
        </w:rPr>
        <w:t>agency</w:t>
      </w:r>
      <w:r>
        <w:t xml:space="preserve"> </w:t>
      </w:r>
      <w:r>
        <w:rPr>
          <w:spacing w:val="2"/>
        </w:rPr>
        <w:t>in</w:t>
      </w:r>
      <w:r>
        <w:rPr>
          <w:spacing w:val="-6"/>
        </w:rPr>
        <w:t xml:space="preserve"> </w:t>
      </w:r>
      <w:r>
        <w:rPr>
          <w:spacing w:val="-1"/>
        </w:rPr>
        <w:t>response</w:t>
      </w:r>
      <w:r>
        <w:t xml:space="preserve"> </w:t>
      </w:r>
      <w:r>
        <w:rPr>
          <w:spacing w:val="-2"/>
        </w:rPr>
        <w:t>to</w:t>
      </w:r>
      <w:r>
        <w:rPr>
          <w:spacing w:val="7"/>
        </w:rPr>
        <w:t xml:space="preserve"> </w:t>
      </w:r>
      <w:r>
        <w:rPr>
          <w:spacing w:val="-2"/>
        </w:rPr>
        <w:t>those</w:t>
      </w:r>
      <w:r>
        <w:t xml:space="preserve"> </w:t>
      </w:r>
      <w:r>
        <w:rPr>
          <w:spacing w:val="-2"/>
        </w:rPr>
        <w:t>comments.</w:t>
      </w:r>
      <w:r>
        <w:t xml:space="preserve"> </w:t>
      </w:r>
      <w:r>
        <w:rPr>
          <w:spacing w:val="7"/>
        </w:rPr>
        <w:t xml:space="preserve"> </w:t>
      </w:r>
      <w:r>
        <w:rPr>
          <w:spacing w:val="-1"/>
        </w:rPr>
        <w:t>Describe</w:t>
      </w:r>
      <w:r>
        <w:t xml:space="preserve"> </w:t>
      </w:r>
      <w:r>
        <w:rPr>
          <w:spacing w:val="-1"/>
        </w:rPr>
        <w:t>efforts</w:t>
      </w:r>
      <w:r>
        <w:rPr>
          <w:spacing w:val="2"/>
        </w:rPr>
        <w:t xml:space="preserve"> </w:t>
      </w:r>
      <w:r>
        <w:rPr>
          <w:spacing w:val="-2"/>
        </w:rPr>
        <w:t>to</w:t>
      </w:r>
      <w:r>
        <w:rPr>
          <w:spacing w:val="7"/>
        </w:rPr>
        <w:t xml:space="preserve"> </w:t>
      </w:r>
      <w:r>
        <w:rPr>
          <w:spacing w:val="-2"/>
        </w:rPr>
        <w:t xml:space="preserve">consult </w:t>
      </w:r>
      <w:r>
        <w:rPr>
          <w:spacing w:val="-3"/>
        </w:rPr>
        <w:t>with</w:t>
      </w:r>
      <w:r>
        <w:rPr>
          <w:spacing w:val="-6"/>
        </w:rPr>
        <w:t xml:space="preserve"> </w:t>
      </w:r>
      <w:r>
        <w:rPr>
          <w:spacing w:val="-1"/>
        </w:rPr>
        <w:t>persons</w:t>
      </w:r>
      <w:r>
        <w:rPr>
          <w:spacing w:val="2"/>
        </w:rPr>
        <w:t xml:space="preserve"> </w:t>
      </w:r>
      <w:r>
        <w:t xml:space="preserve">outside </w:t>
      </w:r>
      <w:r>
        <w:rPr>
          <w:spacing w:val="-4"/>
        </w:rPr>
        <w:t>the</w:t>
      </w:r>
      <w:r>
        <w:rPr>
          <w:spacing w:val="77"/>
        </w:rPr>
        <w:t xml:space="preserve"> </w:t>
      </w:r>
      <w:r>
        <w:rPr>
          <w:spacing w:val="-3"/>
        </w:rPr>
        <w:t>agency</w:t>
      </w:r>
      <w:r>
        <w:t xml:space="preserve"> </w:t>
      </w:r>
      <w:r>
        <w:rPr>
          <w:spacing w:val="-2"/>
        </w:rPr>
        <w:t>to</w:t>
      </w:r>
      <w:r>
        <w:rPr>
          <w:spacing w:val="7"/>
        </w:rPr>
        <w:t xml:space="preserve"> </w:t>
      </w:r>
      <w:r>
        <w:t>obtain</w:t>
      </w:r>
      <w:r>
        <w:rPr>
          <w:spacing w:val="-6"/>
        </w:rPr>
        <w:t xml:space="preserve"> </w:t>
      </w:r>
      <w:r>
        <w:rPr>
          <w:spacing w:val="-2"/>
        </w:rPr>
        <w:t>their</w:t>
      </w:r>
      <w:r>
        <w:rPr>
          <w:spacing w:val="2"/>
        </w:rPr>
        <w:t xml:space="preserve"> </w:t>
      </w:r>
      <w:r>
        <w:rPr>
          <w:spacing w:val="-3"/>
        </w:rPr>
        <w:t>views</w:t>
      </w:r>
      <w:r>
        <w:rPr>
          <w:spacing w:val="2"/>
        </w:rPr>
        <w:t xml:space="preserve"> on</w:t>
      </w:r>
      <w:r>
        <w:rPr>
          <w:spacing w:val="-6"/>
        </w:rPr>
        <w:t xml:space="preserve"> </w:t>
      </w:r>
      <w:r>
        <w:rPr>
          <w:spacing w:val="-1"/>
        </w:rPr>
        <w:t>the</w:t>
      </w:r>
      <w:r>
        <w:t xml:space="preserve"> </w:t>
      </w:r>
      <w:r>
        <w:rPr>
          <w:spacing w:val="-1"/>
        </w:rPr>
        <w:t>availability</w:t>
      </w:r>
      <w:r>
        <w:t xml:space="preserve"> </w:t>
      </w:r>
      <w:r>
        <w:rPr>
          <w:spacing w:val="2"/>
        </w:rPr>
        <w:t>of</w:t>
      </w:r>
      <w:r>
        <w:rPr>
          <w:spacing w:val="5"/>
        </w:rPr>
        <w:t xml:space="preserve"> </w:t>
      </w:r>
      <w:r>
        <w:rPr>
          <w:spacing w:val="-1"/>
        </w:rPr>
        <w:t>data,</w:t>
      </w:r>
      <w:r>
        <w:rPr>
          <w:spacing w:val="4"/>
        </w:rPr>
        <w:t xml:space="preserve"> </w:t>
      </w:r>
      <w:r>
        <w:rPr>
          <w:spacing w:val="-2"/>
        </w:rPr>
        <w:t>frequency</w:t>
      </w:r>
      <w:r>
        <w:t xml:space="preserve"> </w:t>
      </w:r>
      <w:r>
        <w:rPr>
          <w:spacing w:val="2"/>
        </w:rPr>
        <w:t>of</w:t>
      </w:r>
      <w:r>
        <w:rPr>
          <w:spacing w:val="5"/>
        </w:rPr>
        <w:t xml:space="preserve"> </w:t>
      </w:r>
      <w:r>
        <w:rPr>
          <w:spacing w:val="-2"/>
        </w:rPr>
        <w:t>collection,</w:t>
      </w:r>
      <w:r>
        <w:rPr>
          <w:spacing w:val="4"/>
        </w:rPr>
        <w:t xml:space="preserve"> </w:t>
      </w:r>
      <w:r>
        <w:rPr>
          <w:spacing w:val="-4"/>
        </w:rPr>
        <w:t>the</w:t>
      </w:r>
      <w:r>
        <w:t xml:space="preserve"> </w:t>
      </w:r>
      <w:r>
        <w:rPr>
          <w:spacing w:val="-1"/>
        </w:rPr>
        <w:t>clarity</w:t>
      </w:r>
      <w:r>
        <w:t xml:space="preserve"> </w:t>
      </w:r>
      <w:r>
        <w:rPr>
          <w:spacing w:val="2"/>
        </w:rPr>
        <w:t>of</w:t>
      </w:r>
      <w:r>
        <w:rPr>
          <w:spacing w:val="57"/>
        </w:rPr>
        <w:t xml:space="preserve"> </w:t>
      </w:r>
      <w:r>
        <w:rPr>
          <w:spacing w:val="-2"/>
        </w:rPr>
        <w:t>instructions</w:t>
      </w:r>
      <w:r>
        <w:rPr>
          <w:spacing w:val="2"/>
        </w:rPr>
        <w:t xml:space="preserve"> </w:t>
      </w:r>
      <w:r>
        <w:rPr>
          <w:spacing w:val="-2"/>
        </w:rPr>
        <w:t>and</w:t>
      </w:r>
      <w:r>
        <w:rPr>
          <w:spacing w:val="7"/>
        </w:rPr>
        <w:t xml:space="preserve"> </w:t>
      </w:r>
      <w:r>
        <w:rPr>
          <w:spacing w:val="-1"/>
        </w:rPr>
        <w:t>recordkeeping,</w:t>
      </w:r>
      <w:r>
        <w:rPr>
          <w:spacing w:val="4"/>
        </w:rPr>
        <w:t xml:space="preserve"> </w:t>
      </w:r>
      <w:r>
        <w:rPr>
          <w:spacing w:val="-1"/>
        </w:rPr>
        <w:t>disclosure,</w:t>
      </w:r>
      <w:r>
        <w:rPr>
          <w:spacing w:val="-5"/>
        </w:rPr>
        <w:t xml:space="preserve"> </w:t>
      </w:r>
      <w:r>
        <w:rPr>
          <w:spacing w:val="2"/>
        </w:rPr>
        <w:t xml:space="preserve">or </w:t>
      </w:r>
      <w:r>
        <w:rPr>
          <w:spacing w:val="-3"/>
        </w:rPr>
        <w:t xml:space="preserve">reporting </w:t>
      </w:r>
      <w:r>
        <w:rPr>
          <w:spacing w:val="1"/>
        </w:rPr>
        <w:t>format,</w:t>
      </w:r>
      <w:r>
        <w:rPr>
          <w:spacing w:val="-5"/>
        </w:rPr>
        <w:t xml:space="preserve"> </w:t>
      </w:r>
      <w:r>
        <w:rPr>
          <w:spacing w:val="-2"/>
        </w:rPr>
        <w:t>and</w:t>
      </w:r>
      <w:r>
        <w:rPr>
          <w:spacing w:val="-3"/>
        </w:rPr>
        <w:t xml:space="preserve"> </w:t>
      </w:r>
      <w:r>
        <w:rPr>
          <w:spacing w:val="2"/>
        </w:rPr>
        <w:t>on</w:t>
      </w:r>
      <w:r>
        <w:rPr>
          <w:spacing w:val="-6"/>
        </w:rPr>
        <w:t xml:space="preserve"> </w:t>
      </w:r>
      <w:r>
        <w:rPr>
          <w:spacing w:val="-4"/>
        </w:rPr>
        <w:t>the</w:t>
      </w:r>
      <w:r>
        <w:t xml:space="preserve"> </w:t>
      </w:r>
      <w:r>
        <w:rPr>
          <w:spacing w:val="1"/>
        </w:rPr>
        <w:t>data</w:t>
      </w:r>
      <w:r>
        <w:rPr>
          <w:spacing w:val="7"/>
        </w:rPr>
        <w:t xml:space="preserve"> </w:t>
      </w:r>
      <w:r>
        <w:rPr>
          <w:spacing w:val="-3"/>
        </w:rPr>
        <w:t>elements</w:t>
      </w:r>
      <w:r>
        <w:rPr>
          <w:spacing w:val="2"/>
        </w:rPr>
        <w:t xml:space="preserve"> </w:t>
      </w:r>
      <w:r>
        <w:rPr>
          <w:spacing w:val="-2"/>
        </w:rPr>
        <w:t>to</w:t>
      </w:r>
      <w:r>
        <w:rPr>
          <w:spacing w:val="7"/>
        </w:rPr>
        <w:t xml:space="preserve"> </w:t>
      </w:r>
      <w:r>
        <w:rPr>
          <w:spacing w:val="2"/>
        </w:rPr>
        <w:t>be</w:t>
      </w:r>
      <w:r>
        <w:rPr>
          <w:spacing w:val="69"/>
        </w:rPr>
        <w:t xml:space="preserve"> </w:t>
      </w:r>
      <w:r>
        <w:rPr>
          <w:spacing w:val="-1"/>
        </w:rPr>
        <w:t>recorded,</w:t>
      </w:r>
      <w:r>
        <w:rPr>
          <w:spacing w:val="4"/>
        </w:rPr>
        <w:t xml:space="preserve"> </w:t>
      </w:r>
      <w:r>
        <w:rPr>
          <w:spacing w:val="-1"/>
        </w:rPr>
        <w:t>disclosed,</w:t>
      </w:r>
      <w:r>
        <w:rPr>
          <w:spacing w:val="-5"/>
        </w:rPr>
        <w:t xml:space="preserve"> </w:t>
      </w:r>
      <w:r>
        <w:rPr>
          <w:spacing w:val="2"/>
        </w:rPr>
        <w:t xml:space="preserve">or </w:t>
      </w:r>
      <w:r>
        <w:rPr>
          <w:spacing w:val="-1"/>
        </w:rPr>
        <w:t>reported.</w:t>
      </w:r>
      <w:r>
        <w:t xml:space="preserve"> </w:t>
      </w:r>
      <w:r>
        <w:rPr>
          <w:spacing w:val="2"/>
        </w:rPr>
        <w:t xml:space="preserve"> </w:t>
      </w:r>
      <w:r>
        <w:t>If</w:t>
      </w:r>
      <w:r>
        <w:rPr>
          <w:spacing w:val="5"/>
        </w:rPr>
        <w:t xml:space="preserve"> </w:t>
      </w:r>
      <w:r>
        <w:rPr>
          <w:spacing w:val="-4"/>
        </w:rPr>
        <w:t>no</w:t>
      </w:r>
      <w:r>
        <w:rPr>
          <w:spacing w:val="-3"/>
        </w:rPr>
        <w:t xml:space="preserve"> </w:t>
      </w:r>
      <w:r>
        <w:rPr>
          <w:spacing w:val="-2"/>
        </w:rPr>
        <w:t>comments</w:t>
      </w:r>
      <w:r>
        <w:rPr>
          <w:spacing w:val="2"/>
        </w:rPr>
        <w:t xml:space="preserve"> </w:t>
      </w:r>
      <w:r>
        <w:rPr>
          <w:spacing w:val="-2"/>
        </w:rPr>
        <w:t>were</w:t>
      </w:r>
      <w:r>
        <w:t xml:space="preserve"> </w:t>
      </w:r>
      <w:r>
        <w:rPr>
          <w:spacing w:val="-2"/>
        </w:rPr>
        <w:t>received</w:t>
      </w:r>
      <w:r>
        <w:rPr>
          <w:spacing w:val="7"/>
        </w:rPr>
        <w:t xml:space="preserve"> </w:t>
      </w:r>
      <w:r>
        <w:rPr>
          <w:spacing w:val="2"/>
        </w:rPr>
        <w:t>from</w:t>
      </w:r>
      <w:r>
        <w:rPr>
          <w:spacing w:val="3"/>
        </w:rPr>
        <w:t xml:space="preserve"> </w:t>
      </w:r>
      <w:r>
        <w:rPr>
          <w:spacing w:val="-4"/>
        </w:rPr>
        <w:t>the</w:t>
      </w:r>
      <w:r>
        <w:t xml:space="preserve"> public,</w:t>
      </w:r>
      <w:r>
        <w:rPr>
          <w:spacing w:val="4"/>
        </w:rPr>
        <w:t xml:space="preserve"> </w:t>
      </w:r>
      <w:r>
        <w:rPr>
          <w:spacing w:val="-2"/>
        </w:rPr>
        <w:t>indicate</w:t>
      </w:r>
      <w:r>
        <w:rPr>
          <w:spacing w:val="1"/>
        </w:rPr>
        <w:t xml:space="preserve"> </w:t>
      </w:r>
      <w:r>
        <w:rPr>
          <w:rFonts w:cs="Times New Roman"/>
        </w:rPr>
        <w:t>“</w:t>
      </w:r>
      <w:r>
        <w:rPr>
          <w:rFonts w:cs="Times New Roman"/>
          <w:spacing w:val="8"/>
        </w:rPr>
        <w:t xml:space="preserve"> </w:t>
      </w:r>
      <w:r>
        <w:rPr>
          <w:spacing w:val="-4"/>
        </w:rPr>
        <w:t>no</w:t>
      </w:r>
      <w:r>
        <w:rPr>
          <w:spacing w:val="51"/>
        </w:rPr>
        <w:t xml:space="preserve"> </w:t>
      </w:r>
      <w:r>
        <w:rPr>
          <w:spacing w:val="-2"/>
        </w:rPr>
        <w:t>PRA</w:t>
      </w:r>
      <w:r>
        <w:rPr>
          <w:spacing w:val="-1"/>
        </w:rPr>
        <w:t xml:space="preserve"> </w:t>
      </w:r>
      <w:r>
        <w:rPr>
          <w:spacing w:val="-2"/>
        </w:rPr>
        <w:t>comments</w:t>
      </w:r>
      <w:r>
        <w:rPr>
          <w:spacing w:val="2"/>
        </w:rPr>
        <w:t xml:space="preserve"> </w:t>
      </w:r>
      <w:r>
        <w:rPr>
          <w:spacing w:val="-2"/>
        </w:rPr>
        <w:t>were</w:t>
      </w:r>
      <w:r>
        <w:t xml:space="preserve"> </w:t>
      </w:r>
      <w:r>
        <w:rPr>
          <w:spacing w:val="-1"/>
        </w:rPr>
        <w:t>received</w:t>
      </w:r>
      <w:r>
        <w:rPr>
          <w:spacing w:val="10"/>
        </w:rPr>
        <w:t xml:space="preserve"> </w:t>
      </w:r>
      <w:r>
        <w:rPr>
          <w:spacing w:val="2"/>
        </w:rPr>
        <w:t>from</w:t>
      </w:r>
      <w:r>
        <w:rPr>
          <w:spacing w:val="3"/>
        </w:rPr>
        <w:t xml:space="preserve"> </w:t>
      </w:r>
      <w:r>
        <w:rPr>
          <w:spacing w:val="-4"/>
        </w:rPr>
        <w:t>the</w:t>
      </w:r>
      <w:r>
        <w:t xml:space="preserve"> </w:t>
      </w:r>
      <w:r>
        <w:rPr>
          <w:spacing w:val="-1"/>
        </w:rPr>
        <w:t>public.</w:t>
      </w:r>
      <w:r>
        <w:rPr>
          <w:rFonts w:cs="Times New Roman"/>
          <w:spacing w:val="-1"/>
        </w:rPr>
        <w:t>”</w:t>
      </w:r>
    </w:p>
    <w:p w14:paraId="5EC5644A" w14:textId="77777777" w:rsidR="003E625F" w:rsidRDefault="003E625F">
      <w:pPr>
        <w:rPr>
          <w:rFonts w:ascii="Times New Roman" w:eastAsia="Times New Roman" w:hAnsi="Times New Roman" w:cs="Times New Roman"/>
          <w:b/>
          <w:bCs/>
          <w:i/>
        </w:rPr>
      </w:pPr>
    </w:p>
    <w:p w14:paraId="44AE2C50" w14:textId="0893EAF8" w:rsidR="0030269F" w:rsidRDefault="00AA76A2" w:rsidP="007239FE">
      <w:pPr>
        <w:ind w:firstLine="720"/>
        <w:rPr>
          <w:rFonts w:ascii="Times New Roman" w:eastAsia="Times New Roman" w:hAnsi="Times New Roman" w:cs="Times New Roman"/>
          <w:b/>
          <w:bCs/>
          <w:i/>
        </w:rPr>
      </w:pPr>
      <w:r w:rsidRPr="00436F66">
        <w:rPr>
          <w:rFonts w:ascii="Times New Roman" w:hAnsi="Times New Roman" w:cs="Times New Roman"/>
        </w:rPr>
        <w:t xml:space="preserve">The Commission published a 60-day notice as required by 5 C.F.R. § 1320.8(d) on </w:t>
      </w:r>
      <w:r w:rsidR="002E3476" w:rsidRPr="002E3476">
        <w:rPr>
          <w:rFonts w:ascii="Times New Roman" w:hAnsi="Times New Roman" w:cs="Times New Roman"/>
        </w:rPr>
        <w:t xml:space="preserve">March 28, 2018 </w:t>
      </w:r>
      <w:r w:rsidRPr="00436F66">
        <w:rPr>
          <w:rFonts w:ascii="Times New Roman" w:hAnsi="Times New Roman" w:cs="Times New Roman"/>
        </w:rPr>
        <w:t>soliciting comments on the information collection requirements prior to submission to OMB.</w:t>
      </w:r>
      <w:r w:rsidRPr="00436F66">
        <w:rPr>
          <w:rStyle w:val="FootnoteReference"/>
          <w:rFonts w:ascii="Times New Roman" w:hAnsi="Times New Roman" w:cs="Times New Roman"/>
        </w:rPr>
        <w:footnoteReference w:id="11"/>
      </w:r>
      <w:r w:rsidRPr="00436F66">
        <w:rPr>
          <w:rFonts w:ascii="Times New Roman" w:hAnsi="Times New Roman" w:cs="Times New Roman"/>
        </w:rPr>
        <w:t xml:space="preserve">  </w:t>
      </w:r>
    </w:p>
    <w:p w14:paraId="68E6D260" w14:textId="77777777" w:rsidR="0030269F" w:rsidRDefault="0030269F">
      <w:pPr>
        <w:spacing w:before="10"/>
        <w:rPr>
          <w:rFonts w:ascii="Times New Roman" w:eastAsia="Times New Roman" w:hAnsi="Times New Roman" w:cs="Times New Roman"/>
          <w:b/>
          <w:bCs/>
          <w:i/>
        </w:rPr>
      </w:pPr>
    </w:p>
    <w:p w14:paraId="7A219A7E" w14:textId="77777777" w:rsidR="003E625F" w:rsidRDefault="00B05B42">
      <w:pPr>
        <w:pStyle w:val="Heading1"/>
        <w:numPr>
          <w:ilvl w:val="1"/>
          <w:numId w:val="3"/>
        </w:numPr>
        <w:tabs>
          <w:tab w:val="left" w:pos="1116"/>
        </w:tabs>
        <w:spacing w:line="245" w:lineRule="auto"/>
        <w:ind w:right="379" w:firstLine="720"/>
        <w:rPr>
          <w:b w:val="0"/>
          <w:bCs w:val="0"/>
        </w:rPr>
      </w:pPr>
      <w:r>
        <w:rPr>
          <w:spacing w:val="-5"/>
        </w:rPr>
        <w:t>Explain</w:t>
      </w:r>
      <w:r>
        <w:rPr>
          <w:spacing w:val="4"/>
        </w:rPr>
        <w:t xml:space="preserve"> </w:t>
      </w:r>
      <w:r>
        <w:rPr>
          <w:spacing w:val="1"/>
        </w:rPr>
        <w:t>any</w:t>
      </w:r>
      <w:r>
        <w:rPr>
          <w:spacing w:val="-3"/>
        </w:rPr>
        <w:t xml:space="preserve"> </w:t>
      </w:r>
      <w:r>
        <w:rPr>
          <w:spacing w:val="-2"/>
        </w:rPr>
        <w:t>decision</w:t>
      </w:r>
      <w:r>
        <w:rPr>
          <w:spacing w:val="4"/>
        </w:rPr>
        <w:t xml:space="preserve"> </w:t>
      </w:r>
      <w:r>
        <w:rPr>
          <w:spacing w:val="1"/>
        </w:rPr>
        <w:t>to</w:t>
      </w:r>
      <w:r>
        <w:rPr>
          <w:spacing w:val="7"/>
        </w:rPr>
        <w:t xml:space="preserve"> </w:t>
      </w:r>
      <w:r>
        <w:rPr>
          <w:spacing w:val="-4"/>
        </w:rPr>
        <w:t>provide</w:t>
      </w:r>
      <w:r>
        <w:rPr>
          <w:spacing w:val="9"/>
        </w:rPr>
        <w:t xml:space="preserve"> </w:t>
      </w:r>
      <w:r>
        <w:rPr>
          <w:spacing w:val="1"/>
        </w:rPr>
        <w:t>any</w:t>
      </w:r>
      <w:r>
        <w:rPr>
          <w:spacing w:val="-3"/>
        </w:rPr>
        <w:t xml:space="preserve"> </w:t>
      </w:r>
      <w:r>
        <w:rPr>
          <w:spacing w:val="-2"/>
        </w:rPr>
        <w:t>payment</w:t>
      </w:r>
      <w:r>
        <w:rPr>
          <w:spacing w:val="5"/>
        </w:rPr>
        <w:t xml:space="preserve"> </w:t>
      </w:r>
      <w:r>
        <w:rPr>
          <w:spacing w:val="2"/>
        </w:rPr>
        <w:t>or</w:t>
      </w:r>
      <w:r>
        <w:rPr>
          <w:spacing w:val="1"/>
        </w:rPr>
        <w:t xml:space="preserve"> </w:t>
      </w:r>
      <w:r>
        <w:rPr>
          <w:spacing w:val="-2"/>
        </w:rPr>
        <w:t>gift</w:t>
      </w:r>
      <w:r>
        <w:rPr>
          <w:spacing w:val="5"/>
        </w:rPr>
        <w:t xml:space="preserve"> </w:t>
      </w:r>
      <w:r>
        <w:rPr>
          <w:spacing w:val="-4"/>
        </w:rPr>
        <w:t>to</w:t>
      </w:r>
      <w:r>
        <w:rPr>
          <w:spacing w:val="7"/>
        </w:rPr>
        <w:t xml:space="preserve"> </w:t>
      </w:r>
      <w:r>
        <w:rPr>
          <w:spacing w:val="-2"/>
        </w:rPr>
        <w:t>respondents,</w:t>
      </w:r>
      <w:r>
        <w:rPr>
          <w:spacing w:val="4"/>
        </w:rPr>
        <w:t xml:space="preserve"> </w:t>
      </w:r>
      <w:r>
        <w:rPr>
          <w:spacing w:val="-1"/>
        </w:rPr>
        <w:t>other</w:t>
      </w:r>
      <w:r>
        <w:t xml:space="preserve"> </w:t>
      </w:r>
      <w:r>
        <w:rPr>
          <w:spacing w:val="-1"/>
        </w:rPr>
        <w:t>than</w:t>
      </w:r>
      <w:r>
        <w:rPr>
          <w:spacing w:val="72"/>
        </w:rPr>
        <w:t xml:space="preserve"> </w:t>
      </w:r>
      <w:r>
        <w:rPr>
          <w:spacing w:val="1"/>
        </w:rPr>
        <w:t xml:space="preserve">the </w:t>
      </w:r>
      <w:r>
        <w:rPr>
          <w:spacing w:val="-1"/>
        </w:rPr>
        <w:t>remuneration</w:t>
      </w:r>
      <w:r>
        <w:rPr>
          <w:spacing w:val="-6"/>
        </w:rPr>
        <w:t xml:space="preserve"> </w:t>
      </w:r>
      <w:r>
        <w:rPr>
          <w:spacing w:val="2"/>
        </w:rPr>
        <w:t>of</w:t>
      </w:r>
      <w:r>
        <w:rPr>
          <w:spacing w:val="-4"/>
        </w:rPr>
        <w:t xml:space="preserve"> </w:t>
      </w:r>
      <w:r>
        <w:t>contractors</w:t>
      </w:r>
      <w:r>
        <w:rPr>
          <w:spacing w:val="-7"/>
        </w:rPr>
        <w:t xml:space="preserve"> </w:t>
      </w:r>
      <w:r>
        <w:rPr>
          <w:spacing w:val="2"/>
        </w:rPr>
        <w:t>or</w:t>
      </w:r>
      <w:r>
        <w:rPr>
          <w:spacing w:val="-10"/>
        </w:rPr>
        <w:t xml:space="preserve"> </w:t>
      </w:r>
      <w:r>
        <w:rPr>
          <w:spacing w:val="-1"/>
        </w:rPr>
        <w:t>grantees.</w:t>
      </w:r>
    </w:p>
    <w:p w14:paraId="7630CA02" w14:textId="77777777" w:rsidR="003E625F" w:rsidRDefault="003E625F">
      <w:pPr>
        <w:spacing w:before="1"/>
        <w:rPr>
          <w:rFonts w:ascii="Times New Roman" w:eastAsia="Times New Roman" w:hAnsi="Times New Roman" w:cs="Times New Roman"/>
          <w:b/>
          <w:bCs/>
          <w:sz w:val="20"/>
          <w:szCs w:val="20"/>
        </w:rPr>
      </w:pPr>
    </w:p>
    <w:p w14:paraId="48C2A0D8" w14:textId="77777777" w:rsidR="003E625F" w:rsidRDefault="00B05B42">
      <w:pPr>
        <w:pStyle w:val="BodyText"/>
        <w:spacing w:line="245" w:lineRule="auto"/>
        <w:ind w:right="146"/>
        <w:rPr>
          <w:rFonts w:cs="Times New Roman"/>
          <w:b w:val="0"/>
          <w:bCs w:val="0"/>
          <w:i w:val="0"/>
        </w:rPr>
      </w:pPr>
      <w:r>
        <w:t xml:space="preserve">Justify </w:t>
      </w:r>
      <w:r>
        <w:rPr>
          <w:spacing w:val="-4"/>
        </w:rPr>
        <w:t>why</w:t>
      </w:r>
      <w:r>
        <w:t xml:space="preserve"> </w:t>
      </w:r>
      <w:r>
        <w:rPr>
          <w:spacing w:val="-2"/>
        </w:rPr>
        <w:t>any</w:t>
      </w:r>
      <w:r>
        <w:t xml:space="preserve"> </w:t>
      </w:r>
      <w:r>
        <w:rPr>
          <w:spacing w:val="-1"/>
        </w:rPr>
        <w:t>payment</w:t>
      </w:r>
      <w:r>
        <w:rPr>
          <w:spacing w:val="-2"/>
        </w:rPr>
        <w:t xml:space="preserve"> </w:t>
      </w:r>
      <w:r>
        <w:rPr>
          <w:spacing w:val="2"/>
        </w:rPr>
        <w:t xml:space="preserve">or </w:t>
      </w:r>
      <w:r>
        <w:rPr>
          <w:spacing w:val="-2"/>
        </w:rPr>
        <w:t>gift to</w:t>
      </w:r>
      <w:r>
        <w:rPr>
          <w:spacing w:val="7"/>
        </w:rPr>
        <w:t xml:space="preserve"> </w:t>
      </w:r>
      <w:r>
        <w:rPr>
          <w:spacing w:val="-1"/>
        </w:rPr>
        <w:t>respondents</w:t>
      </w:r>
      <w:r>
        <w:rPr>
          <w:spacing w:val="2"/>
        </w:rPr>
        <w:t xml:space="preserve"> </w:t>
      </w:r>
      <w:r>
        <w:rPr>
          <w:spacing w:val="-2"/>
        </w:rPr>
        <w:t>is</w:t>
      </w:r>
      <w:r>
        <w:rPr>
          <w:spacing w:val="2"/>
        </w:rPr>
        <w:t xml:space="preserve"> </w:t>
      </w:r>
      <w:r>
        <w:rPr>
          <w:spacing w:val="-2"/>
        </w:rPr>
        <w:t>necessary.</w:t>
      </w:r>
      <w:r>
        <w:t xml:space="preserve"> </w:t>
      </w:r>
      <w:r>
        <w:rPr>
          <w:spacing w:val="7"/>
        </w:rPr>
        <w:t xml:space="preserve"> </w:t>
      </w:r>
      <w:r>
        <w:t>If</w:t>
      </w:r>
      <w:r>
        <w:rPr>
          <w:spacing w:val="5"/>
        </w:rPr>
        <w:t xml:space="preserve"> </w:t>
      </w:r>
      <w:r>
        <w:rPr>
          <w:spacing w:val="-2"/>
        </w:rPr>
        <w:t>respondents</w:t>
      </w:r>
      <w:r>
        <w:rPr>
          <w:spacing w:val="2"/>
        </w:rPr>
        <w:t xml:space="preserve"> </w:t>
      </w:r>
      <w:r>
        <w:rPr>
          <w:spacing w:val="-3"/>
        </w:rPr>
        <w:t>will</w:t>
      </w:r>
      <w:r>
        <w:rPr>
          <w:spacing w:val="8"/>
        </w:rPr>
        <w:t xml:space="preserve"> </w:t>
      </w:r>
      <w:r>
        <w:rPr>
          <w:spacing w:val="-2"/>
        </w:rPr>
        <w:t xml:space="preserve">not </w:t>
      </w:r>
      <w:r>
        <w:rPr>
          <w:spacing w:val="-1"/>
        </w:rPr>
        <w:t>receive</w:t>
      </w:r>
      <w:r>
        <w:t xml:space="preserve"> </w:t>
      </w:r>
      <w:r>
        <w:rPr>
          <w:spacing w:val="-2"/>
        </w:rPr>
        <w:t>any</w:t>
      </w:r>
      <w:r>
        <w:rPr>
          <w:spacing w:val="61"/>
        </w:rPr>
        <w:t xml:space="preserve"> </w:t>
      </w:r>
      <w:r>
        <w:rPr>
          <w:rFonts w:cs="Times New Roman"/>
          <w:spacing w:val="-1"/>
        </w:rPr>
        <w:t>payment</w:t>
      </w:r>
      <w:r>
        <w:rPr>
          <w:rFonts w:cs="Times New Roman"/>
          <w:spacing w:val="-2"/>
        </w:rPr>
        <w:t xml:space="preserve"> </w:t>
      </w:r>
      <w:r>
        <w:rPr>
          <w:rFonts w:cs="Times New Roman"/>
          <w:spacing w:val="2"/>
        </w:rPr>
        <w:t xml:space="preserve">or </w:t>
      </w:r>
      <w:r>
        <w:rPr>
          <w:rFonts w:cs="Times New Roman"/>
          <w:spacing w:val="-2"/>
        </w:rPr>
        <w:t>gift,</w:t>
      </w:r>
      <w:r>
        <w:rPr>
          <w:rFonts w:cs="Times New Roman"/>
          <w:spacing w:val="4"/>
        </w:rPr>
        <w:t xml:space="preserve"> </w:t>
      </w:r>
      <w:r>
        <w:rPr>
          <w:rFonts w:cs="Times New Roman"/>
          <w:spacing w:val="-1"/>
        </w:rPr>
        <w:t>state</w:t>
      </w:r>
      <w:r>
        <w:rPr>
          <w:rFonts w:cs="Times New Roman"/>
        </w:rPr>
        <w:t xml:space="preserve"> </w:t>
      </w:r>
      <w:r>
        <w:rPr>
          <w:rFonts w:cs="Times New Roman"/>
          <w:spacing w:val="-2"/>
        </w:rPr>
        <w:t>that “no</w:t>
      </w:r>
      <w:r>
        <w:rPr>
          <w:rFonts w:cs="Times New Roman"/>
          <w:spacing w:val="7"/>
        </w:rPr>
        <w:t xml:space="preserve"> </w:t>
      </w:r>
      <w:r>
        <w:rPr>
          <w:rFonts w:cs="Times New Roman"/>
          <w:spacing w:val="-2"/>
        </w:rPr>
        <w:t xml:space="preserve">payment </w:t>
      </w:r>
      <w:r>
        <w:rPr>
          <w:rFonts w:cs="Times New Roman"/>
          <w:spacing w:val="2"/>
        </w:rPr>
        <w:t xml:space="preserve">or </w:t>
      </w:r>
      <w:r>
        <w:rPr>
          <w:rFonts w:cs="Times New Roman"/>
          <w:spacing w:val="-2"/>
        </w:rPr>
        <w:t xml:space="preserve">gift </w:t>
      </w:r>
      <w:r>
        <w:rPr>
          <w:rFonts w:cs="Times New Roman"/>
          <w:spacing w:val="-1"/>
        </w:rPr>
        <w:t>will</w:t>
      </w:r>
      <w:r>
        <w:rPr>
          <w:rFonts w:cs="Times New Roman"/>
          <w:spacing w:val="-2"/>
        </w:rPr>
        <w:t xml:space="preserve"> </w:t>
      </w:r>
      <w:r>
        <w:rPr>
          <w:rFonts w:cs="Times New Roman"/>
          <w:spacing w:val="2"/>
        </w:rPr>
        <w:t>be</w:t>
      </w:r>
      <w:r>
        <w:rPr>
          <w:rFonts w:cs="Times New Roman"/>
        </w:rPr>
        <w:t xml:space="preserve"> </w:t>
      </w:r>
      <w:r>
        <w:rPr>
          <w:rFonts w:cs="Times New Roman"/>
          <w:spacing w:val="-1"/>
        </w:rPr>
        <w:t>given</w:t>
      </w:r>
      <w:r>
        <w:rPr>
          <w:rFonts w:cs="Times New Roman"/>
          <w:spacing w:val="-6"/>
        </w:rPr>
        <w:t xml:space="preserve"> </w:t>
      </w:r>
      <w:r>
        <w:rPr>
          <w:rFonts w:cs="Times New Roman"/>
          <w:spacing w:val="-2"/>
        </w:rPr>
        <w:t>to</w:t>
      </w:r>
      <w:r>
        <w:rPr>
          <w:rFonts w:cs="Times New Roman"/>
          <w:spacing w:val="7"/>
        </w:rPr>
        <w:t xml:space="preserve"> </w:t>
      </w:r>
      <w:r>
        <w:rPr>
          <w:rFonts w:cs="Times New Roman"/>
          <w:spacing w:val="-1"/>
        </w:rPr>
        <w:t>respondents.”</w:t>
      </w:r>
    </w:p>
    <w:p w14:paraId="6DA14A85" w14:textId="77777777" w:rsidR="003E625F" w:rsidRDefault="003E625F">
      <w:pPr>
        <w:spacing w:line="245" w:lineRule="auto"/>
        <w:rPr>
          <w:rFonts w:ascii="Times New Roman" w:eastAsia="Times New Roman" w:hAnsi="Times New Roman" w:cs="Times New Roman"/>
        </w:rPr>
      </w:pPr>
    </w:p>
    <w:p w14:paraId="5FB4B82A" w14:textId="77777777" w:rsidR="004524AE" w:rsidRDefault="004524AE">
      <w:pPr>
        <w:spacing w:line="245" w:lineRule="auto"/>
        <w:rPr>
          <w:rFonts w:ascii="Times New Roman" w:eastAsia="Times New Roman" w:hAnsi="Times New Roman" w:cs="Times New Roman"/>
        </w:rPr>
      </w:pPr>
    </w:p>
    <w:p w14:paraId="330A1A2C" w14:textId="77777777" w:rsidR="004524AE" w:rsidRDefault="004524AE">
      <w:pPr>
        <w:spacing w:line="245" w:lineRule="auto"/>
        <w:rPr>
          <w:rFonts w:ascii="Times New Roman" w:eastAsia="Times New Roman" w:hAnsi="Times New Roman" w:cs="Times New Roman"/>
        </w:rPr>
      </w:pPr>
      <w:r>
        <w:rPr>
          <w:rFonts w:ascii="Times New Roman" w:eastAsia="Times New Roman" w:hAnsi="Times New Roman" w:cs="Times New Roman"/>
        </w:rPr>
        <w:tab/>
        <w:t>No payment or gift will be given to respondents.</w:t>
      </w:r>
    </w:p>
    <w:p w14:paraId="259AC794" w14:textId="77777777" w:rsidR="004524AE" w:rsidRDefault="004524AE">
      <w:pPr>
        <w:spacing w:line="245" w:lineRule="auto"/>
        <w:rPr>
          <w:rFonts w:ascii="Times New Roman" w:eastAsia="Times New Roman" w:hAnsi="Times New Roman" w:cs="Times New Roman"/>
        </w:rPr>
      </w:pPr>
    </w:p>
    <w:p w14:paraId="3DE73815" w14:textId="77777777" w:rsidR="004524AE" w:rsidRDefault="004524AE">
      <w:pPr>
        <w:spacing w:line="245" w:lineRule="auto"/>
        <w:rPr>
          <w:rFonts w:ascii="Times New Roman" w:eastAsia="Times New Roman" w:hAnsi="Times New Roman" w:cs="Times New Roman"/>
        </w:rPr>
      </w:pPr>
    </w:p>
    <w:p w14:paraId="6A5F43C2" w14:textId="77777777" w:rsidR="003E625F" w:rsidRDefault="00B05B42">
      <w:pPr>
        <w:pStyle w:val="Heading1"/>
        <w:spacing w:before="57"/>
        <w:ind w:right="149"/>
        <w:rPr>
          <w:b w:val="0"/>
          <w:bCs w:val="0"/>
        </w:rPr>
      </w:pPr>
      <w:r>
        <w:rPr>
          <w:spacing w:val="2"/>
          <w:sz w:val="24"/>
        </w:rPr>
        <w:t>10.</w:t>
      </w:r>
      <w:r>
        <w:rPr>
          <w:spacing w:val="53"/>
          <w:sz w:val="24"/>
        </w:rPr>
        <w:t xml:space="preserve"> </w:t>
      </w:r>
      <w:r>
        <w:rPr>
          <w:spacing w:val="-1"/>
        </w:rPr>
        <w:t>Describe</w:t>
      </w:r>
      <w:r>
        <w:t xml:space="preserve"> </w:t>
      </w:r>
      <w:r>
        <w:rPr>
          <w:spacing w:val="1"/>
        </w:rPr>
        <w:t>any</w:t>
      </w:r>
      <w:r>
        <w:rPr>
          <w:spacing w:val="-3"/>
        </w:rPr>
        <w:t xml:space="preserve"> </w:t>
      </w:r>
      <w:r>
        <w:rPr>
          <w:spacing w:val="-2"/>
        </w:rPr>
        <w:t>assurance</w:t>
      </w:r>
      <w:r>
        <w:t xml:space="preserve"> </w:t>
      </w:r>
      <w:r>
        <w:rPr>
          <w:spacing w:val="2"/>
        </w:rPr>
        <w:t>of</w:t>
      </w:r>
      <w:r>
        <w:rPr>
          <w:spacing w:val="-4"/>
        </w:rPr>
        <w:t xml:space="preserve"> </w:t>
      </w:r>
      <w:r>
        <w:rPr>
          <w:spacing w:val="-2"/>
        </w:rPr>
        <w:t>confidentiality</w:t>
      </w:r>
      <w:r>
        <w:rPr>
          <w:spacing w:val="-3"/>
        </w:rPr>
        <w:t xml:space="preserve"> </w:t>
      </w:r>
      <w:r>
        <w:rPr>
          <w:spacing w:val="1"/>
        </w:rPr>
        <w:t>provided</w:t>
      </w:r>
      <w:r>
        <w:rPr>
          <w:spacing w:val="4"/>
        </w:rPr>
        <w:t xml:space="preserve"> </w:t>
      </w:r>
      <w:r>
        <w:rPr>
          <w:spacing w:val="-4"/>
        </w:rPr>
        <w:t>to</w:t>
      </w:r>
      <w:r>
        <w:rPr>
          <w:spacing w:val="7"/>
        </w:rPr>
        <w:t xml:space="preserve"> </w:t>
      </w:r>
      <w:r>
        <w:rPr>
          <w:spacing w:val="-1"/>
        </w:rPr>
        <w:t>respondents</w:t>
      </w:r>
      <w:r>
        <w:rPr>
          <w:spacing w:val="-7"/>
        </w:rPr>
        <w:t xml:space="preserve"> </w:t>
      </w:r>
      <w:r>
        <w:rPr>
          <w:spacing w:val="-2"/>
        </w:rPr>
        <w:t>and</w:t>
      </w:r>
      <w:r>
        <w:rPr>
          <w:spacing w:val="4"/>
        </w:rPr>
        <w:t xml:space="preserve"> </w:t>
      </w:r>
      <w:r>
        <w:rPr>
          <w:spacing w:val="-2"/>
        </w:rPr>
        <w:t>the</w:t>
      </w:r>
      <w:r>
        <w:t xml:space="preserve"> </w:t>
      </w:r>
      <w:r>
        <w:rPr>
          <w:spacing w:val="-4"/>
        </w:rPr>
        <w:t>basis</w:t>
      </w:r>
      <w:r>
        <w:rPr>
          <w:spacing w:val="70"/>
        </w:rPr>
        <w:t xml:space="preserve"> </w:t>
      </w:r>
      <w:r>
        <w:rPr>
          <w:spacing w:val="2"/>
        </w:rPr>
        <w:t>for</w:t>
      </w:r>
      <w:r>
        <w:t xml:space="preserve"> </w:t>
      </w:r>
      <w:r>
        <w:rPr>
          <w:spacing w:val="-2"/>
        </w:rPr>
        <w:t>the</w:t>
      </w:r>
      <w:r>
        <w:t xml:space="preserve"> </w:t>
      </w:r>
      <w:r>
        <w:rPr>
          <w:spacing w:val="-2"/>
        </w:rPr>
        <w:t>assurance</w:t>
      </w:r>
      <w:r>
        <w:rPr>
          <w:spacing w:val="9"/>
        </w:rPr>
        <w:t xml:space="preserve"> </w:t>
      </w:r>
      <w:r>
        <w:rPr>
          <w:spacing w:val="-7"/>
        </w:rPr>
        <w:t>in</w:t>
      </w:r>
      <w:r>
        <w:rPr>
          <w:spacing w:val="4"/>
        </w:rPr>
        <w:t xml:space="preserve"> </w:t>
      </w:r>
      <w:r>
        <w:t>statute,</w:t>
      </w:r>
      <w:r>
        <w:rPr>
          <w:spacing w:val="-5"/>
        </w:rPr>
        <w:t xml:space="preserve"> </w:t>
      </w:r>
      <w:r>
        <w:rPr>
          <w:spacing w:val="-1"/>
        </w:rPr>
        <w:t>regulation,</w:t>
      </w:r>
      <w:r>
        <w:rPr>
          <w:spacing w:val="4"/>
        </w:rPr>
        <w:t xml:space="preserve"> </w:t>
      </w:r>
      <w:r>
        <w:rPr>
          <w:spacing w:val="2"/>
        </w:rPr>
        <w:t>or</w:t>
      </w:r>
      <w:r>
        <w:rPr>
          <w:spacing w:val="-10"/>
        </w:rPr>
        <w:t xml:space="preserve"> </w:t>
      </w:r>
      <w:r>
        <w:t>agency</w:t>
      </w:r>
      <w:r>
        <w:rPr>
          <w:spacing w:val="-3"/>
        </w:rPr>
        <w:t xml:space="preserve"> policy.</w:t>
      </w:r>
    </w:p>
    <w:p w14:paraId="63B76A47" w14:textId="77777777" w:rsidR="003E625F" w:rsidRDefault="003E625F">
      <w:pPr>
        <w:spacing w:before="7"/>
        <w:rPr>
          <w:rFonts w:ascii="Times New Roman" w:eastAsia="Times New Roman" w:hAnsi="Times New Roman" w:cs="Times New Roman"/>
          <w:b/>
          <w:bCs/>
          <w:sz w:val="20"/>
          <w:szCs w:val="20"/>
        </w:rPr>
      </w:pPr>
    </w:p>
    <w:p w14:paraId="0E7508DA" w14:textId="77777777" w:rsidR="003E625F" w:rsidRDefault="00B05B42">
      <w:pPr>
        <w:pStyle w:val="BodyText"/>
        <w:ind w:right="100"/>
        <w:rPr>
          <w:b w:val="0"/>
          <w:bCs w:val="0"/>
          <w:i w:val="0"/>
        </w:rPr>
      </w:pPr>
      <w:r>
        <w:rPr>
          <w:spacing w:val="-3"/>
        </w:rPr>
        <w:t>Cite</w:t>
      </w:r>
      <w:r>
        <w:t xml:space="preserve"> </w:t>
      </w:r>
      <w:r>
        <w:rPr>
          <w:spacing w:val="-1"/>
        </w:rPr>
        <w:t>the</w:t>
      </w:r>
      <w:r>
        <w:t xml:space="preserve"> </w:t>
      </w:r>
      <w:r>
        <w:rPr>
          <w:spacing w:val="-1"/>
        </w:rPr>
        <w:t>authority</w:t>
      </w:r>
      <w:r>
        <w:t xml:space="preserve"> </w:t>
      </w:r>
      <w:r>
        <w:rPr>
          <w:spacing w:val="2"/>
        </w:rPr>
        <w:t xml:space="preserve">for </w:t>
      </w:r>
      <w:r>
        <w:rPr>
          <w:spacing w:val="-2"/>
        </w:rPr>
        <w:t>promising</w:t>
      </w:r>
      <w:r>
        <w:rPr>
          <w:spacing w:val="2"/>
        </w:rPr>
        <w:t xml:space="preserve"> </w:t>
      </w:r>
      <w:r>
        <w:rPr>
          <w:spacing w:val="-1"/>
        </w:rPr>
        <w:t>confidentiality</w:t>
      </w:r>
      <w:r>
        <w:rPr>
          <w:spacing w:val="2"/>
        </w:rPr>
        <w:t xml:space="preserve"> </w:t>
      </w:r>
      <w:r>
        <w:rPr>
          <w:spacing w:val="-2"/>
        </w:rPr>
        <w:t>if</w:t>
      </w:r>
      <w:r>
        <w:rPr>
          <w:spacing w:val="5"/>
        </w:rPr>
        <w:t xml:space="preserve"> </w:t>
      </w:r>
      <w:r>
        <w:rPr>
          <w:spacing w:val="-3"/>
        </w:rPr>
        <w:t>there</w:t>
      </w:r>
      <w:r>
        <w:t xml:space="preserve"> </w:t>
      </w:r>
      <w:r>
        <w:rPr>
          <w:spacing w:val="1"/>
        </w:rPr>
        <w:t>are</w:t>
      </w:r>
      <w:r>
        <w:t xml:space="preserve"> </w:t>
      </w:r>
      <w:r>
        <w:rPr>
          <w:spacing w:val="-1"/>
        </w:rPr>
        <w:t>plans</w:t>
      </w:r>
      <w:r>
        <w:rPr>
          <w:spacing w:val="2"/>
        </w:rPr>
        <w:t xml:space="preserve"> </w:t>
      </w:r>
      <w:r>
        <w:rPr>
          <w:spacing w:val="-2"/>
        </w:rPr>
        <w:t>to</w:t>
      </w:r>
      <w:r>
        <w:rPr>
          <w:spacing w:val="7"/>
        </w:rPr>
        <w:t xml:space="preserve"> </w:t>
      </w:r>
      <w:r>
        <w:rPr>
          <w:spacing w:val="-2"/>
        </w:rPr>
        <w:t xml:space="preserve">collect </w:t>
      </w:r>
      <w:r>
        <w:rPr>
          <w:spacing w:val="-1"/>
        </w:rPr>
        <w:t>identifiable</w:t>
      </w:r>
      <w:r>
        <w:rPr>
          <w:spacing w:val="55"/>
        </w:rPr>
        <w:t xml:space="preserve"> </w:t>
      </w:r>
      <w:r>
        <w:rPr>
          <w:spacing w:val="-1"/>
        </w:rPr>
        <w:t>information.</w:t>
      </w:r>
      <w:r>
        <w:t xml:space="preserve">  </w:t>
      </w:r>
      <w:r>
        <w:rPr>
          <w:spacing w:val="11"/>
        </w:rPr>
        <w:t xml:space="preserve"> </w:t>
      </w:r>
      <w:r>
        <w:rPr>
          <w:spacing w:val="-2"/>
        </w:rPr>
        <w:t>Explain</w:t>
      </w:r>
      <w:r>
        <w:rPr>
          <w:spacing w:val="-6"/>
        </w:rPr>
        <w:t xml:space="preserve"> </w:t>
      </w:r>
      <w:r>
        <w:rPr>
          <w:spacing w:val="-2"/>
        </w:rPr>
        <w:t xml:space="preserve">what </w:t>
      </w:r>
      <w:r>
        <w:t>methods</w:t>
      </w:r>
      <w:r>
        <w:rPr>
          <w:spacing w:val="2"/>
        </w:rPr>
        <w:t xml:space="preserve"> </w:t>
      </w:r>
      <w:r>
        <w:rPr>
          <w:spacing w:val="-3"/>
        </w:rPr>
        <w:t>will</w:t>
      </w:r>
      <w:r>
        <w:rPr>
          <w:spacing w:val="-2"/>
        </w:rPr>
        <w:t xml:space="preserve"> </w:t>
      </w:r>
      <w:r>
        <w:rPr>
          <w:spacing w:val="2"/>
        </w:rPr>
        <w:t>be</w:t>
      </w:r>
      <w:r>
        <w:t xml:space="preserve"> </w:t>
      </w:r>
      <w:r>
        <w:rPr>
          <w:spacing w:val="-1"/>
        </w:rPr>
        <w:t>used</w:t>
      </w:r>
      <w:r>
        <w:rPr>
          <w:spacing w:val="7"/>
        </w:rPr>
        <w:t xml:space="preserve"> </w:t>
      </w:r>
      <w:r>
        <w:rPr>
          <w:spacing w:val="-2"/>
        </w:rPr>
        <w:t>to</w:t>
      </w:r>
      <w:r>
        <w:rPr>
          <w:spacing w:val="-3"/>
        </w:rPr>
        <w:t xml:space="preserve"> </w:t>
      </w:r>
      <w:r>
        <w:rPr>
          <w:spacing w:val="-2"/>
        </w:rPr>
        <w:t>maintain</w:t>
      </w:r>
      <w:r>
        <w:rPr>
          <w:spacing w:val="-6"/>
        </w:rPr>
        <w:t xml:space="preserve"> </w:t>
      </w:r>
      <w:r>
        <w:rPr>
          <w:spacing w:val="-1"/>
        </w:rPr>
        <w:t>the</w:t>
      </w:r>
      <w:r>
        <w:t xml:space="preserve"> </w:t>
      </w:r>
      <w:r>
        <w:rPr>
          <w:spacing w:val="1"/>
        </w:rPr>
        <w:t>privacy</w:t>
      </w:r>
      <w:r>
        <w:t xml:space="preserve"> </w:t>
      </w:r>
      <w:r>
        <w:rPr>
          <w:spacing w:val="-2"/>
        </w:rPr>
        <w:t>and</w:t>
      </w:r>
      <w:r>
        <w:rPr>
          <w:spacing w:val="8"/>
        </w:rPr>
        <w:t xml:space="preserve"> </w:t>
      </w:r>
      <w:r>
        <w:rPr>
          <w:spacing w:val="-2"/>
        </w:rPr>
        <w:t>confidentiality</w:t>
      </w:r>
      <w:r>
        <w:t xml:space="preserve"> </w:t>
      </w:r>
      <w:r>
        <w:rPr>
          <w:spacing w:val="2"/>
        </w:rPr>
        <w:t>of</w:t>
      </w:r>
      <w:r>
        <w:rPr>
          <w:spacing w:val="55"/>
        </w:rPr>
        <w:t xml:space="preserve"> </w:t>
      </w:r>
      <w:r>
        <w:rPr>
          <w:spacing w:val="-4"/>
        </w:rPr>
        <w:t>the</w:t>
      </w:r>
      <w:r>
        <w:t xml:space="preserve"> </w:t>
      </w:r>
      <w:r>
        <w:rPr>
          <w:spacing w:val="-1"/>
        </w:rPr>
        <w:t>respondents.</w:t>
      </w:r>
      <w:r>
        <w:t xml:space="preserve"> </w:t>
      </w:r>
      <w:r>
        <w:rPr>
          <w:spacing w:val="9"/>
        </w:rPr>
        <w:t xml:space="preserve"> </w:t>
      </w:r>
      <w:r>
        <w:t>If</w:t>
      </w:r>
      <w:r>
        <w:rPr>
          <w:spacing w:val="5"/>
        </w:rPr>
        <w:t xml:space="preserve"> </w:t>
      </w:r>
      <w:r>
        <w:rPr>
          <w:spacing w:val="-4"/>
        </w:rPr>
        <w:t>the</w:t>
      </w:r>
      <w:r>
        <w:t xml:space="preserve"> </w:t>
      </w:r>
      <w:r>
        <w:rPr>
          <w:spacing w:val="-1"/>
        </w:rPr>
        <w:t>Privacy</w:t>
      </w:r>
      <w:r>
        <w:t xml:space="preserve"> </w:t>
      </w:r>
      <w:r>
        <w:rPr>
          <w:spacing w:val="1"/>
        </w:rPr>
        <w:t>Act</w:t>
      </w:r>
      <w:r>
        <w:t xml:space="preserve"> applies</w:t>
      </w:r>
      <w:r>
        <w:rPr>
          <w:spacing w:val="2"/>
        </w:rPr>
        <w:t xml:space="preserve"> </w:t>
      </w:r>
      <w:r>
        <w:rPr>
          <w:spacing w:val="-2"/>
        </w:rPr>
        <w:t>to</w:t>
      </w:r>
      <w:r>
        <w:rPr>
          <w:spacing w:val="-3"/>
        </w:rPr>
        <w:t xml:space="preserve"> </w:t>
      </w:r>
      <w:r>
        <w:t>a</w:t>
      </w:r>
      <w:r>
        <w:rPr>
          <w:spacing w:val="7"/>
        </w:rPr>
        <w:t xml:space="preserve"> </w:t>
      </w:r>
      <w:r>
        <w:rPr>
          <w:spacing w:val="-2"/>
        </w:rPr>
        <w:t>collection,</w:t>
      </w:r>
      <w:r>
        <w:rPr>
          <w:spacing w:val="4"/>
        </w:rPr>
        <w:t xml:space="preserve"> </w:t>
      </w:r>
      <w:r>
        <w:rPr>
          <w:spacing w:val="-2"/>
        </w:rPr>
        <w:t xml:space="preserve">it </w:t>
      </w:r>
      <w:r>
        <w:t>can</w:t>
      </w:r>
      <w:r>
        <w:rPr>
          <w:spacing w:val="-6"/>
        </w:rPr>
        <w:t xml:space="preserve"> </w:t>
      </w:r>
      <w:r>
        <w:rPr>
          <w:spacing w:val="2"/>
        </w:rPr>
        <w:t>be</w:t>
      </w:r>
      <w:r>
        <w:t xml:space="preserve"> </w:t>
      </w:r>
      <w:r>
        <w:rPr>
          <w:spacing w:val="-1"/>
        </w:rPr>
        <w:t>used</w:t>
      </w:r>
      <w:r>
        <w:rPr>
          <w:spacing w:val="7"/>
        </w:rPr>
        <w:t xml:space="preserve"> </w:t>
      </w:r>
      <w:r>
        <w:rPr>
          <w:spacing w:val="2"/>
        </w:rPr>
        <w:t>as</w:t>
      </w:r>
      <w:r>
        <w:rPr>
          <w:spacing w:val="-1"/>
        </w:rPr>
        <w:t xml:space="preserve"> </w:t>
      </w:r>
      <w:r>
        <w:rPr>
          <w:spacing w:val="-4"/>
        </w:rPr>
        <w:t>the</w:t>
      </w:r>
      <w:r>
        <w:t xml:space="preserve"> </w:t>
      </w:r>
      <w:r>
        <w:rPr>
          <w:spacing w:val="-1"/>
        </w:rPr>
        <w:t>statutory</w:t>
      </w:r>
      <w:r>
        <w:rPr>
          <w:spacing w:val="35"/>
        </w:rPr>
        <w:t xml:space="preserve"> </w:t>
      </w:r>
      <w:r>
        <w:rPr>
          <w:spacing w:val="-2"/>
        </w:rPr>
        <w:t>authority</w:t>
      </w:r>
      <w:r>
        <w:t xml:space="preserve"> </w:t>
      </w:r>
      <w:r>
        <w:rPr>
          <w:spacing w:val="2"/>
        </w:rPr>
        <w:t xml:space="preserve">for </w:t>
      </w:r>
      <w:r>
        <w:rPr>
          <w:spacing w:val="-3"/>
        </w:rPr>
        <w:t xml:space="preserve">maintaining </w:t>
      </w:r>
      <w:r>
        <w:rPr>
          <w:spacing w:val="-1"/>
        </w:rPr>
        <w:t>the</w:t>
      </w:r>
      <w:r>
        <w:t xml:space="preserve"> privacy </w:t>
      </w:r>
      <w:r>
        <w:rPr>
          <w:spacing w:val="2"/>
        </w:rPr>
        <w:t>of</w:t>
      </w:r>
      <w:r>
        <w:rPr>
          <w:spacing w:val="5"/>
        </w:rPr>
        <w:t xml:space="preserve"> </w:t>
      </w:r>
      <w:r>
        <w:rPr>
          <w:spacing w:val="-2"/>
        </w:rPr>
        <w:t>respondents</w:t>
      </w:r>
      <w:r>
        <w:rPr>
          <w:spacing w:val="2"/>
        </w:rPr>
        <w:t xml:space="preserve"> </w:t>
      </w:r>
      <w:r>
        <w:rPr>
          <w:spacing w:val="-4"/>
        </w:rPr>
        <w:t>who</w:t>
      </w:r>
      <w:r>
        <w:rPr>
          <w:spacing w:val="7"/>
        </w:rPr>
        <w:t xml:space="preserve"> </w:t>
      </w:r>
      <w:r>
        <w:rPr>
          <w:spacing w:val="1"/>
        </w:rPr>
        <w:t>are</w:t>
      </w:r>
      <w:r>
        <w:t xml:space="preserve"> </w:t>
      </w:r>
      <w:r>
        <w:rPr>
          <w:spacing w:val="-2"/>
        </w:rPr>
        <w:t>individuals.</w:t>
      </w:r>
      <w:r>
        <w:t xml:space="preserve"> </w:t>
      </w:r>
      <w:r>
        <w:rPr>
          <w:spacing w:val="7"/>
        </w:rPr>
        <w:t xml:space="preserve"> </w:t>
      </w:r>
      <w:r>
        <w:rPr>
          <w:spacing w:val="-3"/>
        </w:rPr>
        <w:t>The</w:t>
      </w:r>
      <w:r>
        <w:t xml:space="preserve"> </w:t>
      </w:r>
      <w:r>
        <w:rPr>
          <w:spacing w:val="-1"/>
        </w:rPr>
        <w:t>Privacy</w:t>
      </w:r>
      <w:r>
        <w:rPr>
          <w:spacing w:val="12"/>
        </w:rPr>
        <w:t xml:space="preserve"> </w:t>
      </w:r>
      <w:r>
        <w:rPr>
          <w:spacing w:val="-2"/>
        </w:rPr>
        <w:t>Act</w:t>
      </w:r>
      <w:r>
        <w:rPr>
          <w:spacing w:val="69"/>
        </w:rPr>
        <w:t xml:space="preserve"> </w:t>
      </w:r>
      <w:r>
        <w:rPr>
          <w:spacing w:val="-2"/>
        </w:rPr>
        <w:t>generally</w:t>
      </w:r>
      <w:r>
        <w:t xml:space="preserve"> applies</w:t>
      </w:r>
      <w:r>
        <w:rPr>
          <w:spacing w:val="2"/>
        </w:rPr>
        <w:t xml:space="preserve"> </w:t>
      </w:r>
      <w:r>
        <w:rPr>
          <w:spacing w:val="-2"/>
        </w:rPr>
        <w:t>if</w:t>
      </w:r>
      <w:r>
        <w:rPr>
          <w:spacing w:val="5"/>
        </w:rPr>
        <w:t xml:space="preserve"> </w:t>
      </w:r>
      <w:r>
        <w:rPr>
          <w:spacing w:val="-1"/>
        </w:rPr>
        <w:t>records</w:t>
      </w:r>
      <w:r>
        <w:rPr>
          <w:spacing w:val="2"/>
        </w:rPr>
        <w:t xml:space="preserve"> </w:t>
      </w:r>
      <w:r>
        <w:rPr>
          <w:spacing w:val="-2"/>
        </w:rPr>
        <w:t>in</w:t>
      </w:r>
      <w:r>
        <w:rPr>
          <w:spacing w:val="-6"/>
        </w:rPr>
        <w:t xml:space="preserve"> </w:t>
      </w:r>
      <w:r>
        <w:rPr>
          <w:spacing w:val="-4"/>
        </w:rPr>
        <w:t>the</w:t>
      </w:r>
      <w:r>
        <w:t xml:space="preserve"> collection</w:t>
      </w:r>
      <w:r>
        <w:rPr>
          <w:spacing w:val="-6"/>
        </w:rPr>
        <w:t xml:space="preserve"> </w:t>
      </w:r>
      <w:r>
        <w:rPr>
          <w:spacing w:val="-1"/>
        </w:rPr>
        <w:t>will</w:t>
      </w:r>
      <w:r>
        <w:rPr>
          <w:spacing w:val="-2"/>
        </w:rPr>
        <w:t xml:space="preserve"> </w:t>
      </w:r>
      <w:r>
        <w:rPr>
          <w:spacing w:val="2"/>
        </w:rPr>
        <w:t>be</w:t>
      </w:r>
      <w:r>
        <w:t xml:space="preserve"> </w:t>
      </w:r>
      <w:r>
        <w:rPr>
          <w:spacing w:val="-1"/>
        </w:rPr>
        <w:t>primarily</w:t>
      </w:r>
      <w:r>
        <w:t xml:space="preserve"> </w:t>
      </w:r>
      <w:r>
        <w:rPr>
          <w:spacing w:val="-2"/>
        </w:rPr>
        <w:t>retrieved</w:t>
      </w:r>
      <w:r>
        <w:rPr>
          <w:spacing w:val="7"/>
        </w:rPr>
        <w:t xml:space="preserve"> </w:t>
      </w:r>
      <w:r>
        <w:rPr>
          <w:spacing w:val="2"/>
        </w:rPr>
        <w:t>by</w:t>
      </w:r>
      <w:r>
        <w:t xml:space="preserve"> </w:t>
      </w:r>
      <w:r>
        <w:rPr>
          <w:spacing w:val="-1"/>
        </w:rPr>
        <w:t>personal</w:t>
      </w:r>
      <w:r>
        <w:rPr>
          <w:spacing w:val="-2"/>
        </w:rPr>
        <w:t xml:space="preserve"> identifiable</w:t>
      </w:r>
      <w:r>
        <w:rPr>
          <w:spacing w:val="67"/>
        </w:rPr>
        <w:t xml:space="preserve"> </w:t>
      </w:r>
      <w:r>
        <w:rPr>
          <w:spacing w:val="-1"/>
        </w:rPr>
        <w:t>information</w:t>
      </w:r>
      <w:r>
        <w:rPr>
          <w:spacing w:val="-6"/>
        </w:rPr>
        <w:t xml:space="preserve"> </w:t>
      </w:r>
      <w:r>
        <w:t>such</w:t>
      </w:r>
      <w:r>
        <w:rPr>
          <w:spacing w:val="-6"/>
        </w:rPr>
        <w:t xml:space="preserve"> </w:t>
      </w:r>
      <w:r>
        <w:rPr>
          <w:spacing w:val="2"/>
        </w:rPr>
        <w:t xml:space="preserve">as </w:t>
      </w:r>
      <w:r>
        <w:rPr>
          <w:spacing w:val="-2"/>
        </w:rPr>
        <w:t>name,</w:t>
      </w:r>
      <w:r>
        <w:rPr>
          <w:spacing w:val="4"/>
        </w:rPr>
        <w:t xml:space="preserve"> </w:t>
      </w:r>
      <w:r>
        <w:rPr>
          <w:spacing w:val="-1"/>
        </w:rPr>
        <w:t>Social</w:t>
      </w:r>
      <w:r>
        <w:rPr>
          <w:spacing w:val="-2"/>
        </w:rPr>
        <w:t xml:space="preserve"> Security</w:t>
      </w:r>
      <w:r>
        <w:t xml:space="preserve"> </w:t>
      </w:r>
      <w:r>
        <w:rPr>
          <w:spacing w:val="-1"/>
        </w:rPr>
        <w:t>Number,</w:t>
      </w:r>
      <w:r>
        <w:rPr>
          <w:spacing w:val="4"/>
        </w:rPr>
        <w:t xml:space="preserve"> </w:t>
      </w:r>
      <w:r>
        <w:rPr>
          <w:spacing w:val="-3"/>
        </w:rPr>
        <w:t>or</w:t>
      </w:r>
      <w:r>
        <w:rPr>
          <w:spacing w:val="2"/>
        </w:rPr>
        <w:t xml:space="preserve"> </w:t>
      </w:r>
      <w:r>
        <w:rPr>
          <w:spacing w:val="-2"/>
        </w:rPr>
        <w:t>date</w:t>
      </w:r>
      <w:r>
        <w:t xml:space="preserve"> </w:t>
      </w:r>
      <w:r>
        <w:rPr>
          <w:spacing w:val="2"/>
        </w:rPr>
        <w:t>of</w:t>
      </w:r>
      <w:r>
        <w:rPr>
          <w:spacing w:val="-4"/>
        </w:rPr>
        <w:t xml:space="preserve"> </w:t>
      </w:r>
      <w:r>
        <w:rPr>
          <w:spacing w:val="-2"/>
        </w:rPr>
        <w:t>birth.</w:t>
      </w:r>
    </w:p>
    <w:p w14:paraId="3AE14B9E" w14:textId="77777777" w:rsidR="003E625F" w:rsidRDefault="003E625F">
      <w:pPr>
        <w:rPr>
          <w:rFonts w:ascii="Times New Roman" w:eastAsia="Times New Roman" w:hAnsi="Times New Roman" w:cs="Times New Roman"/>
          <w:b/>
          <w:bCs/>
          <w:i/>
        </w:rPr>
      </w:pPr>
    </w:p>
    <w:p w14:paraId="701EBD9E" w14:textId="77777777" w:rsidR="003E625F" w:rsidRPr="006A7174" w:rsidRDefault="00596068" w:rsidP="00596068">
      <w:pPr>
        <w:spacing w:before="11"/>
        <w:ind w:firstLine="720"/>
        <w:rPr>
          <w:rFonts w:ascii="Times New Roman" w:eastAsia="Times New Roman" w:hAnsi="Times New Roman" w:cs="Times New Roman"/>
          <w:b/>
          <w:bCs/>
          <w:i/>
          <w:sz w:val="26"/>
          <w:szCs w:val="26"/>
        </w:rPr>
      </w:pPr>
      <w:r>
        <w:rPr>
          <w:rFonts w:ascii="Times New Roman" w:hAnsi="Times New Roman" w:cs="Times New Roman"/>
        </w:rPr>
        <w:t xml:space="preserve">The </w:t>
      </w:r>
      <w:r w:rsidR="00795AD1" w:rsidRPr="00FA6601">
        <w:rPr>
          <w:rFonts w:ascii="Times New Roman" w:hAnsi="Times New Roman" w:cs="Times New Roman"/>
        </w:rPr>
        <w:t>Commission will continue to treat DIRS</w:t>
      </w:r>
      <w:r w:rsidR="00DA1700">
        <w:rPr>
          <w:rFonts w:ascii="Times New Roman" w:hAnsi="Times New Roman" w:cs="Times New Roman"/>
        </w:rPr>
        <w:t xml:space="preserve"> and DIRS-Lite</w:t>
      </w:r>
      <w:r w:rsidR="00795AD1" w:rsidRPr="00FA6601">
        <w:rPr>
          <w:rFonts w:ascii="Times New Roman" w:hAnsi="Times New Roman" w:cs="Times New Roman"/>
        </w:rPr>
        <w:t xml:space="preserve"> filings as presumptively confidential upon filing</w:t>
      </w:r>
      <w:r>
        <w:rPr>
          <w:rFonts w:ascii="Times New Roman" w:hAnsi="Times New Roman" w:cs="Times New Roman"/>
        </w:rPr>
        <w:t xml:space="preserve"> as previously</w:t>
      </w:r>
      <w:r w:rsidR="0086208C">
        <w:rPr>
          <w:rFonts w:ascii="Times New Roman" w:hAnsi="Times New Roman" w:cs="Times New Roman"/>
        </w:rPr>
        <w:t xml:space="preserve"> announced</w:t>
      </w:r>
      <w:r w:rsidR="00795AD1" w:rsidRPr="00FA6601">
        <w:rPr>
          <w:rFonts w:ascii="Times New Roman" w:hAnsi="Times New Roman" w:cs="Times New Roman"/>
        </w:rPr>
        <w:t>.</w:t>
      </w:r>
      <w:r w:rsidR="00795AD1" w:rsidRPr="00FA6601">
        <w:rPr>
          <w:rStyle w:val="FootnoteReference"/>
          <w:rFonts w:ascii="Times New Roman" w:hAnsi="Times New Roman" w:cs="Times New Roman"/>
        </w:rPr>
        <w:footnoteReference w:id="12"/>
      </w:r>
      <w:r w:rsidR="00795AD1" w:rsidRPr="00FA6601">
        <w:rPr>
          <w:rFonts w:ascii="Times New Roman" w:hAnsi="Times New Roman" w:cs="Times New Roman"/>
        </w:rPr>
        <w:t xml:space="preserve">  </w:t>
      </w:r>
      <w:r w:rsidR="008946EB" w:rsidRPr="00FA6601">
        <w:rPr>
          <w:rFonts w:ascii="Times New Roman" w:hAnsi="Times New Roman" w:cs="Times New Roman"/>
        </w:rPr>
        <w:br/>
      </w:r>
    </w:p>
    <w:p w14:paraId="665D52B4" w14:textId="77777777" w:rsidR="003E625F" w:rsidRDefault="00B05B42">
      <w:pPr>
        <w:pStyle w:val="Heading1"/>
        <w:numPr>
          <w:ilvl w:val="0"/>
          <w:numId w:val="2"/>
        </w:numPr>
        <w:tabs>
          <w:tab w:val="left" w:pos="1212"/>
        </w:tabs>
        <w:rPr>
          <w:b w:val="0"/>
          <w:bCs w:val="0"/>
        </w:rPr>
      </w:pPr>
      <w:r>
        <w:rPr>
          <w:spacing w:val="-2"/>
        </w:rPr>
        <w:t>Provide</w:t>
      </w:r>
      <w:r>
        <w:rPr>
          <w:spacing w:val="9"/>
        </w:rPr>
        <w:t xml:space="preserve"> </w:t>
      </w:r>
      <w:r>
        <w:rPr>
          <w:spacing w:val="-1"/>
        </w:rPr>
        <w:t>additional</w:t>
      </w:r>
      <w:r>
        <w:rPr>
          <w:spacing w:val="-12"/>
        </w:rPr>
        <w:t xml:space="preserve"> </w:t>
      </w:r>
      <w:r>
        <w:rPr>
          <w:spacing w:val="-1"/>
        </w:rPr>
        <w:t>justification</w:t>
      </w:r>
      <w:r>
        <w:rPr>
          <w:spacing w:val="4"/>
        </w:rPr>
        <w:t xml:space="preserve"> </w:t>
      </w:r>
      <w:r>
        <w:rPr>
          <w:spacing w:val="-1"/>
        </w:rPr>
        <w:t>for</w:t>
      </w:r>
      <w:r>
        <w:t xml:space="preserve"> </w:t>
      </w:r>
      <w:r>
        <w:rPr>
          <w:spacing w:val="-2"/>
        </w:rPr>
        <w:t>any</w:t>
      </w:r>
      <w:r>
        <w:rPr>
          <w:spacing w:val="-3"/>
        </w:rPr>
        <w:t xml:space="preserve"> </w:t>
      </w:r>
      <w:r>
        <w:rPr>
          <w:spacing w:val="-1"/>
        </w:rPr>
        <w:t>questions</w:t>
      </w:r>
      <w:r>
        <w:rPr>
          <w:spacing w:val="2"/>
        </w:rPr>
        <w:t xml:space="preserve"> </w:t>
      </w:r>
      <w:r>
        <w:rPr>
          <w:spacing w:val="-3"/>
        </w:rPr>
        <w:t>of</w:t>
      </w:r>
      <w:r>
        <w:rPr>
          <w:spacing w:val="-4"/>
        </w:rPr>
        <w:t xml:space="preserve"> </w:t>
      </w:r>
      <w:r>
        <w:t>a</w:t>
      </w:r>
      <w:r>
        <w:rPr>
          <w:spacing w:val="7"/>
        </w:rPr>
        <w:t xml:space="preserve"> </w:t>
      </w:r>
      <w:r>
        <w:rPr>
          <w:spacing w:val="-3"/>
        </w:rPr>
        <w:t>sensitive</w:t>
      </w:r>
      <w:r>
        <w:rPr>
          <w:spacing w:val="9"/>
        </w:rPr>
        <w:t xml:space="preserve"> </w:t>
      </w:r>
      <w:r>
        <w:rPr>
          <w:spacing w:val="-1"/>
        </w:rPr>
        <w:t>nature.</w:t>
      </w:r>
    </w:p>
    <w:p w14:paraId="253AAA6B" w14:textId="77777777" w:rsidR="003E625F" w:rsidRDefault="003E625F">
      <w:pPr>
        <w:spacing w:before="7"/>
        <w:rPr>
          <w:rFonts w:ascii="Times New Roman" w:eastAsia="Times New Roman" w:hAnsi="Times New Roman" w:cs="Times New Roman"/>
          <w:b/>
          <w:bCs/>
          <w:sz w:val="21"/>
          <w:szCs w:val="21"/>
        </w:rPr>
      </w:pPr>
    </w:p>
    <w:p w14:paraId="56A89B58" w14:textId="77777777" w:rsidR="003E625F" w:rsidRDefault="00B05B42">
      <w:pPr>
        <w:pStyle w:val="BodyText"/>
        <w:spacing w:line="237" w:lineRule="auto"/>
        <w:ind w:right="149"/>
        <w:rPr>
          <w:b w:val="0"/>
          <w:bCs w:val="0"/>
          <w:i w:val="0"/>
        </w:rPr>
      </w:pPr>
      <w:r>
        <w:rPr>
          <w:spacing w:val="-3"/>
        </w:rPr>
        <w:t>The</w:t>
      </w:r>
      <w:r>
        <w:t xml:space="preserve"> </w:t>
      </w:r>
      <w:r>
        <w:rPr>
          <w:spacing w:val="-1"/>
        </w:rPr>
        <w:t>justification</w:t>
      </w:r>
      <w:r>
        <w:rPr>
          <w:spacing w:val="-6"/>
        </w:rPr>
        <w:t xml:space="preserve"> </w:t>
      </w:r>
      <w:r>
        <w:rPr>
          <w:spacing w:val="-2"/>
        </w:rPr>
        <w:t>should</w:t>
      </w:r>
      <w:r>
        <w:rPr>
          <w:spacing w:val="7"/>
        </w:rPr>
        <w:t xml:space="preserve"> </w:t>
      </w:r>
      <w:r>
        <w:rPr>
          <w:spacing w:val="-1"/>
        </w:rPr>
        <w:t>include</w:t>
      </w:r>
      <w:r>
        <w:t xml:space="preserve"> </w:t>
      </w:r>
      <w:r>
        <w:rPr>
          <w:spacing w:val="-4"/>
        </w:rPr>
        <w:t>the</w:t>
      </w:r>
      <w:r>
        <w:t xml:space="preserve"> </w:t>
      </w:r>
      <w:r>
        <w:rPr>
          <w:spacing w:val="-1"/>
        </w:rPr>
        <w:t>reasons</w:t>
      </w:r>
      <w:r>
        <w:rPr>
          <w:spacing w:val="2"/>
        </w:rPr>
        <w:t xml:space="preserve"> </w:t>
      </w:r>
      <w:r>
        <w:rPr>
          <w:spacing w:val="-1"/>
        </w:rPr>
        <w:t>why</w:t>
      </w:r>
      <w:r>
        <w:t xml:space="preserve"> </w:t>
      </w:r>
      <w:r>
        <w:rPr>
          <w:spacing w:val="-1"/>
        </w:rPr>
        <w:t>the</w:t>
      </w:r>
      <w:r>
        <w:t xml:space="preserve"> </w:t>
      </w:r>
      <w:r>
        <w:rPr>
          <w:spacing w:val="-1"/>
        </w:rPr>
        <w:t>questions</w:t>
      </w:r>
      <w:r>
        <w:rPr>
          <w:spacing w:val="2"/>
        </w:rPr>
        <w:t xml:space="preserve"> </w:t>
      </w:r>
      <w:r>
        <w:rPr>
          <w:spacing w:val="1"/>
        </w:rPr>
        <w:t>are</w:t>
      </w:r>
      <w:r>
        <w:t xml:space="preserve"> </w:t>
      </w:r>
      <w:r>
        <w:rPr>
          <w:spacing w:val="-2"/>
        </w:rPr>
        <w:t>necessary,</w:t>
      </w:r>
      <w:r>
        <w:rPr>
          <w:spacing w:val="4"/>
        </w:rPr>
        <w:t xml:space="preserve"> </w:t>
      </w:r>
      <w:r>
        <w:rPr>
          <w:spacing w:val="-4"/>
        </w:rPr>
        <w:t>the</w:t>
      </w:r>
      <w:r>
        <w:t xml:space="preserve"> </w:t>
      </w:r>
      <w:r>
        <w:rPr>
          <w:spacing w:val="-1"/>
        </w:rPr>
        <w:t>specific</w:t>
      </w:r>
      <w:r>
        <w:t xml:space="preserve"> </w:t>
      </w:r>
      <w:r>
        <w:rPr>
          <w:spacing w:val="-1"/>
        </w:rPr>
        <w:t>uses</w:t>
      </w:r>
      <w:r>
        <w:rPr>
          <w:spacing w:val="79"/>
        </w:rPr>
        <w:t xml:space="preserve"> </w:t>
      </w:r>
      <w:r>
        <w:rPr>
          <w:spacing w:val="2"/>
        </w:rPr>
        <w:t xml:space="preserve">for </w:t>
      </w:r>
      <w:r>
        <w:rPr>
          <w:spacing w:val="-4"/>
        </w:rPr>
        <w:t>the</w:t>
      </w:r>
      <w:r>
        <w:t xml:space="preserve"> </w:t>
      </w:r>
      <w:r>
        <w:rPr>
          <w:spacing w:val="-1"/>
        </w:rPr>
        <w:t>information,</w:t>
      </w:r>
      <w:r>
        <w:rPr>
          <w:spacing w:val="4"/>
        </w:rPr>
        <w:t xml:space="preserve"> </w:t>
      </w:r>
      <w:r>
        <w:rPr>
          <w:spacing w:val="-4"/>
        </w:rPr>
        <w:t>the</w:t>
      </w:r>
      <w:r>
        <w:t xml:space="preserve"> </w:t>
      </w:r>
      <w:r>
        <w:rPr>
          <w:spacing w:val="-1"/>
        </w:rPr>
        <w:t>explanation</w:t>
      </w:r>
      <w:r>
        <w:rPr>
          <w:spacing w:val="-6"/>
        </w:rPr>
        <w:t xml:space="preserve"> </w:t>
      </w:r>
      <w:r>
        <w:rPr>
          <w:spacing w:val="-2"/>
        </w:rPr>
        <w:t>to</w:t>
      </w:r>
      <w:r>
        <w:rPr>
          <w:spacing w:val="7"/>
        </w:rPr>
        <w:t xml:space="preserve"> </w:t>
      </w:r>
      <w:r>
        <w:rPr>
          <w:spacing w:val="2"/>
        </w:rPr>
        <w:t>be</w:t>
      </w:r>
      <w:r>
        <w:t xml:space="preserve"> </w:t>
      </w:r>
      <w:r>
        <w:rPr>
          <w:spacing w:val="-3"/>
        </w:rPr>
        <w:t>given</w:t>
      </w:r>
      <w:r>
        <w:rPr>
          <w:spacing w:val="-6"/>
        </w:rPr>
        <w:t xml:space="preserve"> </w:t>
      </w:r>
      <w:r>
        <w:rPr>
          <w:spacing w:val="-2"/>
        </w:rPr>
        <w:t>to</w:t>
      </w:r>
      <w:r>
        <w:rPr>
          <w:spacing w:val="7"/>
        </w:rPr>
        <w:t xml:space="preserve"> </w:t>
      </w:r>
      <w:r>
        <w:rPr>
          <w:spacing w:val="-1"/>
        </w:rPr>
        <w:t>the</w:t>
      </w:r>
      <w:r>
        <w:t xml:space="preserve"> </w:t>
      </w:r>
      <w:r>
        <w:rPr>
          <w:spacing w:val="-1"/>
        </w:rPr>
        <w:t>respondents,</w:t>
      </w:r>
      <w:r>
        <w:rPr>
          <w:spacing w:val="5"/>
        </w:rPr>
        <w:t xml:space="preserve"> </w:t>
      </w:r>
      <w:r>
        <w:rPr>
          <w:spacing w:val="-2"/>
        </w:rPr>
        <w:t>and</w:t>
      </w:r>
      <w:r>
        <w:rPr>
          <w:spacing w:val="7"/>
        </w:rPr>
        <w:t xml:space="preserve"> </w:t>
      </w:r>
      <w:r>
        <w:rPr>
          <w:spacing w:val="-2"/>
        </w:rPr>
        <w:t>any</w:t>
      </w:r>
      <w:r>
        <w:t xml:space="preserve"> </w:t>
      </w:r>
      <w:r>
        <w:rPr>
          <w:spacing w:val="-1"/>
        </w:rPr>
        <w:t>steps</w:t>
      </w:r>
      <w:r>
        <w:rPr>
          <w:spacing w:val="2"/>
        </w:rPr>
        <w:t xml:space="preserve"> </w:t>
      </w:r>
      <w:r>
        <w:t>taken</w:t>
      </w:r>
      <w:r>
        <w:rPr>
          <w:spacing w:val="-6"/>
        </w:rPr>
        <w:t xml:space="preserve"> </w:t>
      </w:r>
      <w:r>
        <w:rPr>
          <w:spacing w:val="-2"/>
        </w:rPr>
        <w:t>to</w:t>
      </w:r>
      <w:r>
        <w:rPr>
          <w:spacing w:val="49"/>
        </w:rPr>
        <w:t xml:space="preserve"> </w:t>
      </w:r>
      <w:r>
        <w:t>obtain</w:t>
      </w:r>
      <w:r>
        <w:rPr>
          <w:spacing w:val="-6"/>
        </w:rPr>
        <w:t xml:space="preserve"> </w:t>
      </w:r>
      <w:r>
        <w:rPr>
          <w:spacing w:val="-4"/>
        </w:rPr>
        <w:t>their</w:t>
      </w:r>
      <w:r>
        <w:rPr>
          <w:spacing w:val="2"/>
        </w:rPr>
        <w:t xml:space="preserve"> </w:t>
      </w:r>
      <w:r>
        <w:rPr>
          <w:spacing w:val="-1"/>
        </w:rPr>
        <w:t>consent.</w:t>
      </w:r>
    </w:p>
    <w:p w14:paraId="1D5C5BF5" w14:textId="77777777" w:rsidR="003E625F" w:rsidRDefault="003E625F">
      <w:pPr>
        <w:rPr>
          <w:rFonts w:ascii="Times New Roman" w:eastAsia="Times New Roman" w:hAnsi="Times New Roman" w:cs="Times New Roman"/>
          <w:b/>
          <w:bCs/>
          <w:i/>
        </w:rPr>
      </w:pPr>
    </w:p>
    <w:p w14:paraId="7B408970" w14:textId="77777777" w:rsidR="00795AD1" w:rsidRPr="00334E33" w:rsidRDefault="00795AD1" w:rsidP="00334E33">
      <w:pPr>
        <w:spacing w:before="11"/>
        <w:ind w:firstLine="720"/>
        <w:rPr>
          <w:rFonts w:ascii="Times New Roman" w:hAnsi="Times New Roman" w:cs="Times New Roman"/>
        </w:rPr>
      </w:pPr>
      <w:r w:rsidRPr="00334E33">
        <w:rPr>
          <w:rFonts w:ascii="Times New Roman" w:hAnsi="Times New Roman" w:cs="Times New Roman"/>
        </w:rPr>
        <w:t xml:space="preserve">The reporting requirement does not address private matters of a sensitive nature.  </w:t>
      </w:r>
    </w:p>
    <w:p w14:paraId="75E579CE" w14:textId="77777777" w:rsidR="003E625F" w:rsidRDefault="003E625F">
      <w:pPr>
        <w:spacing w:before="8"/>
        <w:rPr>
          <w:rFonts w:ascii="Times New Roman" w:eastAsia="Times New Roman" w:hAnsi="Times New Roman" w:cs="Times New Roman"/>
          <w:b/>
          <w:bCs/>
          <w:i/>
          <w:sz w:val="23"/>
          <w:szCs w:val="23"/>
        </w:rPr>
      </w:pPr>
    </w:p>
    <w:p w14:paraId="7F7ED83B" w14:textId="77777777" w:rsidR="003E625F" w:rsidRDefault="00B05B42">
      <w:pPr>
        <w:pStyle w:val="Heading1"/>
        <w:numPr>
          <w:ilvl w:val="0"/>
          <w:numId w:val="2"/>
        </w:numPr>
        <w:tabs>
          <w:tab w:val="left" w:pos="1269"/>
        </w:tabs>
        <w:ind w:left="1268" w:hanging="442"/>
        <w:rPr>
          <w:b w:val="0"/>
          <w:bCs w:val="0"/>
        </w:rPr>
      </w:pPr>
      <w:r>
        <w:rPr>
          <w:spacing w:val="-3"/>
        </w:rPr>
        <w:t>Provide</w:t>
      </w:r>
      <w:r>
        <w:rPr>
          <w:spacing w:val="9"/>
        </w:rPr>
        <w:t xml:space="preserve"> </w:t>
      </w:r>
      <w:r>
        <w:rPr>
          <w:spacing w:val="-1"/>
        </w:rPr>
        <w:t>estimates</w:t>
      </w:r>
      <w:r>
        <w:rPr>
          <w:spacing w:val="2"/>
        </w:rPr>
        <w:t xml:space="preserve"> </w:t>
      </w:r>
      <w:r>
        <w:rPr>
          <w:spacing w:val="-3"/>
        </w:rPr>
        <w:t>of</w:t>
      </w:r>
      <w:r>
        <w:rPr>
          <w:spacing w:val="5"/>
        </w:rPr>
        <w:t xml:space="preserve"> </w:t>
      </w:r>
      <w:r>
        <w:rPr>
          <w:spacing w:val="-5"/>
        </w:rPr>
        <w:t>the</w:t>
      </w:r>
      <w:r>
        <w:rPr>
          <w:spacing w:val="9"/>
        </w:rPr>
        <w:t xml:space="preserve"> </w:t>
      </w:r>
      <w:r>
        <w:rPr>
          <w:spacing w:val="-1"/>
        </w:rPr>
        <w:t>burden</w:t>
      </w:r>
      <w:r>
        <w:rPr>
          <w:spacing w:val="1"/>
        </w:rPr>
        <w:t xml:space="preserve"> </w:t>
      </w:r>
      <w:r>
        <w:rPr>
          <w:spacing w:val="-1"/>
        </w:rPr>
        <w:t>hours</w:t>
      </w:r>
      <w:r>
        <w:rPr>
          <w:spacing w:val="3"/>
        </w:rPr>
        <w:t xml:space="preserve"> </w:t>
      </w:r>
      <w:r>
        <w:rPr>
          <w:spacing w:val="-1"/>
        </w:rPr>
        <w:t>for</w:t>
      </w:r>
      <w:r>
        <w:t xml:space="preserve"> </w:t>
      </w:r>
      <w:r>
        <w:rPr>
          <w:spacing w:val="-2"/>
        </w:rPr>
        <w:t>the</w:t>
      </w:r>
      <w:r>
        <w:rPr>
          <w:spacing w:val="1"/>
        </w:rPr>
        <w:t xml:space="preserve"> </w:t>
      </w:r>
      <w:r>
        <w:rPr>
          <w:spacing w:val="-1"/>
        </w:rPr>
        <w:t>collection</w:t>
      </w:r>
      <w:r>
        <w:rPr>
          <w:spacing w:val="-6"/>
        </w:rPr>
        <w:t xml:space="preserve"> </w:t>
      </w:r>
      <w:r>
        <w:rPr>
          <w:spacing w:val="2"/>
        </w:rPr>
        <w:t>of</w:t>
      </w:r>
      <w:r>
        <w:rPr>
          <w:spacing w:val="5"/>
        </w:rPr>
        <w:t xml:space="preserve"> </w:t>
      </w:r>
      <w:r>
        <w:rPr>
          <w:spacing w:val="-2"/>
        </w:rPr>
        <w:t>information.</w:t>
      </w:r>
    </w:p>
    <w:p w14:paraId="403A4E23" w14:textId="77777777" w:rsidR="003E625F" w:rsidRDefault="003E625F">
      <w:pPr>
        <w:spacing w:before="7"/>
        <w:rPr>
          <w:rFonts w:ascii="Times New Roman" w:eastAsia="Times New Roman" w:hAnsi="Times New Roman" w:cs="Times New Roman"/>
          <w:b/>
          <w:bCs/>
          <w:sz w:val="20"/>
          <w:szCs w:val="20"/>
        </w:rPr>
      </w:pPr>
    </w:p>
    <w:p w14:paraId="17D4748D" w14:textId="77777777" w:rsidR="003E625F" w:rsidRDefault="00B05B42">
      <w:pPr>
        <w:pStyle w:val="BodyText"/>
        <w:ind w:right="149"/>
        <w:rPr>
          <w:b w:val="0"/>
          <w:bCs w:val="0"/>
          <w:i w:val="0"/>
        </w:rPr>
      </w:pPr>
      <w:r>
        <w:rPr>
          <w:spacing w:val="-3"/>
        </w:rPr>
        <w:t>The</w:t>
      </w:r>
      <w:r>
        <w:rPr>
          <w:spacing w:val="1"/>
        </w:rPr>
        <w:t xml:space="preserve"> </w:t>
      </w:r>
      <w:r>
        <w:rPr>
          <w:spacing w:val="-1"/>
        </w:rPr>
        <w:t>statement</w:t>
      </w:r>
      <w:r>
        <w:rPr>
          <w:spacing w:val="-2"/>
        </w:rPr>
        <w:t xml:space="preserve"> </w:t>
      </w:r>
      <w:r>
        <w:rPr>
          <w:spacing w:val="-1"/>
        </w:rPr>
        <w:t>should:</w:t>
      </w:r>
      <w:r>
        <w:rPr>
          <w:spacing w:val="5"/>
        </w:rPr>
        <w:t xml:space="preserve"> </w:t>
      </w:r>
      <w:r>
        <w:rPr>
          <w:spacing w:val="-2"/>
        </w:rPr>
        <w:t>indicate</w:t>
      </w:r>
      <w:r>
        <w:t xml:space="preserve"> </w:t>
      </w:r>
      <w:r>
        <w:rPr>
          <w:spacing w:val="-1"/>
        </w:rPr>
        <w:t>the</w:t>
      </w:r>
      <w:r>
        <w:rPr>
          <w:spacing w:val="9"/>
        </w:rPr>
        <w:t xml:space="preserve"> </w:t>
      </w:r>
      <w:r>
        <w:rPr>
          <w:spacing w:val="-1"/>
        </w:rPr>
        <w:t>number</w:t>
      </w:r>
      <w:r>
        <w:rPr>
          <w:spacing w:val="2"/>
        </w:rPr>
        <w:t xml:space="preserve"> </w:t>
      </w:r>
      <w:r>
        <w:rPr>
          <w:spacing w:val="-3"/>
        </w:rPr>
        <w:t>of</w:t>
      </w:r>
      <w:r>
        <w:rPr>
          <w:spacing w:val="5"/>
        </w:rPr>
        <w:t xml:space="preserve"> </w:t>
      </w:r>
      <w:r>
        <w:rPr>
          <w:spacing w:val="-2"/>
        </w:rPr>
        <w:t>respondents</w:t>
      </w:r>
      <w:r>
        <w:rPr>
          <w:spacing w:val="10"/>
        </w:rPr>
        <w:t xml:space="preserve"> </w:t>
      </w:r>
      <w:r>
        <w:rPr>
          <w:spacing w:val="-2"/>
        </w:rPr>
        <w:t>annually,</w:t>
      </w:r>
      <w:r>
        <w:rPr>
          <w:spacing w:val="4"/>
        </w:rPr>
        <w:t xml:space="preserve"> </w:t>
      </w:r>
      <w:r>
        <w:rPr>
          <w:spacing w:val="-1"/>
        </w:rPr>
        <w:t>the</w:t>
      </w:r>
      <w:r>
        <w:rPr>
          <w:spacing w:val="2"/>
        </w:rPr>
        <w:t xml:space="preserve"> </w:t>
      </w:r>
      <w:r>
        <w:rPr>
          <w:spacing w:val="-1"/>
        </w:rPr>
        <w:t>frequency</w:t>
      </w:r>
      <w:r>
        <w:t xml:space="preserve"> </w:t>
      </w:r>
      <w:r>
        <w:rPr>
          <w:spacing w:val="2"/>
        </w:rPr>
        <w:t>of</w:t>
      </w:r>
      <w:r>
        <w:rPr>
          <w:spacing w:val="31"/>
        </w:rPr>
        <w:t xml:space="preserve"> </w:t>
      </w:r>
      <w:r>
        <w:rPr>
          <w:spacing w:val="-1"/>
        </w:rPr>
        <w:t>responses,</w:t>
      </w:r>
      <w:r>
        <w:rPr>
          <w:spacing w:val="5"/>
        </w:rPr>
        <w:t xml:space="preserve"> </w:t>
      </w:r>
      <w:r>
        <w:t>total</w:t>
      </w:r>
      <w:r>
        <w:rPr>
          <w:spacing w:val="-2"/>
        </w:rPr>
        <w:t xml:space="preserve"> </w:t>
      </w:r>
      <w:r>
        <w:rPr>
          <w:spacing w:val="-1"/>
        </w:rPr>
        <w:t>number</w:t>
      </w:r>
      <w:r>
        <w:rPr>
          <w:spacing w:val="-7"/>
        </w:rPr>
        <w:t xml:space="preserve"> </w:t>
      </w:r>
      <w:r>
        <w:rPr>
          <w:spacing w:val="2"/>
        </w:rPr>
        <w:t>of</w:t>
      </w:r>
      <w:r>
        <w:rPr>
          <w:spacing w:val="-4"/>
        </w:rPr>
        <w:t xml:space="preserve"> </w:t>
      </w:r>
      <w:r>
        <w:rPr>
          <w:spacing w:val="-2"/>
        </w:rPr>
        <w:t>responses</w:t>
      </w:r>
      <w:r>
        <w:rPr>
          <w:spacing w:val="2"/>
        </w:rPr>
        <w:t xml:space="preserve"> </w:t>
      </w:r>
      <w:r>
        <w:rPr>
          <w:spacing w:val="-2"/>
        </w:rPr>
        <w:t>annually</w:t>
      </w:r>
      <w:r>
        <w:t xml:space="preserve"> </w:t>
      </w:r>
      <w:r>
        <w:rPr>
          <w:spacing w:val="-1"/>
        </w:rPr>
        <w:t>(annual</w:t>
      </w:r>
      <w:r>
        <w:rPr>
          <w:spacing w:val="-2"/>
        </w:rPr>
        <w:t xml:space="preserve"> </w:t>
      </w:r>
      <w:r>
        <w:rPr>
          <w:spacing w:val="-1"/>
        </w:rPr>
        <w:t>respondents</w:t>
      </w:r>
      <w:r>
        <w:rPr>
          <w:spacing w:val="2"/>
        </w:rPr>
        <w:t xml:space="preserve"> </w:t>
      </w:r>
      <w:r>
        <w:t>x</w:t>
      </w:r>
      <w:r>
        <w:rPr>
          <w:spacing w:val="7"/>
        </w:rPr>
        <w:t xml:space="preserve"> </w:t>
      </w:r>
      <w:r>
        <w:rPr>
          <w:spacing w:val="-2"/>
        </w:rPr>
        <w:t>frequency</w:t>
      </w:r>
      <w:r>
        <w:t xml:space="preserve"> </w:t>
      </w:r>
      <w:r>
        <w:rPr>
          <w:spacing w:val="2"/>
        </w:rPr>
        <w:t>of</w:t>
      </w:r>
      <w:r>
        <w:rPr>
          <w:spacing w:val="5"/>
        </w:rPr>
        <w:t xml:space="preserve"> </w:t>
      </w:r>
      <w:r>
        <w:rPr>
          <w:spacing w:val="-1"/>
        </w:rPr>
        <w:t>responses</w:t>
      </w:r>
      <w:r>
        <w:rPr>
          <w:spacing w:val="55"/>
        </w:rPr>
        <w:t xml:space="preserve"> </w:t>
      </w:r>
      <w:r>
        <w:rPr>
          <w:spacing w:val="2"/>
        </w:rPr>
        <w:t xml:space="preserve">for </w:t>
      </w:r>
      <w:r>
        <w:rPr>
          <w:spacing w:val="-4"/>
        </w:rPr>
        <w:t>the</w:t>
      </w:r>
      <w:r>
        <w:t xml:space="preserve"> year),</w:t>
      </w:r>
      <w:r>
        <w:rPr>
          <w:spacing w:val="-5"/>
        </w:rPr>
        <w:t xml:space="preserve"> </w:t>
      </w:r>
      <w:r>
        <w:t xml:space="preserve">average </w:t>
      </w:r>
      <w:r>
        <w:rPr>
          <w:spacing w:val="-2"/>
        </w:rPr>
        <w:t>response</w:t>
      </w:r>
      <w:r>
        <w:t xml:space="preserve"> </w:t>
      </w:r>
      <w:r>
        <w:rPr>
          <w:spacing w:val="-2"/>
        </w:rPr>
        <w:t>time</w:t>
      </w:r>
      <w:r>
        <w:t xml:space="preserve"> per</w:t>
      </w:r>
      <w:r>
        <w:rPr>
          <w:spacing w:val="2"/>
        </w:rPr>
        <w:t xml:space="preserve"> </w:t>
      </w:r>
      <w:r>
        <w:rPr>
          <w:spacing w:val="-2"/>
        </w:rPr>
        <w:t>response,</w:t>
      </w:r>
      <w:r>
        <w:rPr>
          <w:spacing w:val="4"/>
        </w:rPr>
        <w:t xml:space="preserve"> </w:t>
      </w:r>
      <w:r>
        <w:rPr>
          <w:spacing w:val="-4"/>
        </w:rPr>
        <w:t>the</w:t>
      </w:r>
      <w:r>
        <w:rPr>
          <w:spacing w:val="7"/>
        </w:rPr>
        <w:t xml:space="preserve"> </w:t>
      </w:r>
      <w:r>
        <w:t xml:space="preserve">annual </w:t>
      </w:r>
      <w:r>
        <w:rPr>
          <w:spacing w:val="1"/>
        </w:rPr>
        <w:t>burden</w:t>
      </w:r>
      <w:r>
        <w:rPr>
          <w:spacing w:val="-4"/>
        </w:rPr>
        <w:t xml:space="preserve"> </w:t>
      </w:r>
      <w:r>
        <w:rPr>
          <w:spacing w:val="-1"/>
        </w:rPr>
        <w:t>hours</w:t>
      </w:r>
      <w:r>
        <w:rPr>
          <w:spacing w:val="-7"/>
        </w:rPr>
        <w:t xml:space="preserve"> </w:t>
      </w:r>
      <w:r>
        <w:rPr>
          <w:spacing w:val="-1"/>
        </w:rPr>
        <w:t>(annual</w:t>
      </w:r>
      <w:r>
        <w:rPr>
          <w:spacing w:val="-2"/>
        </w:rPr>
        <w:t xml:space="preserve"> </w:t>
      </w:r>
      <w:r>
        <w:rPr>
          <w:spacing w:val="-1"/>
        </w:rPr>
        <w:t>number</w:t>
      </w:r>
      <w:r>
        <w:rPr>
          <w:spacing w:val="2"/>
        </w:rPr>
        <w:t xml:space="preserve"> </w:t>
      </w:r>
      <w:r>
        <w:rPr>
          <w:spacing w:val="-3"/>
        </w:rPr>
        <w:t>of</w:t>
      </w:r>
      <w:r>
        <w:rPr>
          <w:spacing w:val="56"/>
        </w:rPr>
        <w:t xml:space="preserve"> </w:t>
      </w:r>
      <w:r>
        <w:rPr>
          <w:spacing w:val="-1"/>
        </w:rPr>
        <w:t>responses</w:t>
      </w:r>
      <w:r>
        <w:rPr>
          <w:spacing w:val="2"/>
        </w:rPr>
        <w:t xml:space="preserve"> </w:t>
      </w:r>
      <w:r>
        <w:t>x</w:t>
      </w:r>
      <w:r>
        <w:rPr>
          <w:spacing w:val="-3"/>
        </w:rPr>
        <w:t xml:space="preserve"> </w:t>
      </w:r>
      <w:r>
        <w:t xml:space="preserve">average </w:t>
      </w:r>
      <w:r>
        <w:rPr>
          <w:spacing w:val="-2"/>
        </w:rPr>
        <w:t>response</w:t>
      </w:r>
      <w:r>
        <w:t xml:space="preserve"> </w:t>
      </w:r>
      <w:r>
        <w:rPr>
          <w:spacing w:val="-1"/>
        </w:rPr>
        <w:t>time),</w:t>
      </w:r>
      <w:r>
        <w:rPr>
          <w:spacing w:val="4"/>
        </w:rPr>
        <w:t xml:space="preserve"> </w:t>
      </w:r>
      <w:r>
        <w:rPr>
          <w:spacing w:val="-2"/>
        </w:rPr>
        <w:t>and</w:t>
      </w:r>
      <w:r>
        <w:rPr>
          <w:spacing w:val="-3"/>
        </w:rPr>
        <w:t xml:space="preserve"> </w:t>
      </w:r>
      <w:r>
        <w:rPr>
          <w:spacing w:val="2"/>
        </w:rPr>
        <w:t>an</w:t>
      </w:r>
      <w:r>
        <w:rPr>
          <w:spacing w:val="-6"/>
        </w:rPr>
        <w:t xml:space="preserve"> </w:t>
      </w:r>
      <w:r>
        <w:rPr>
          <w:spacing w:val="-1"/>
        </w:rPr>
        <w:t>explanation</w:t>
      </w:r>
      <w:r>
        <w:rPr>
          <w:spacing w:val="-6"/>
        </w:rPr>
        <w:t xml:space="preserve"> </w:t>
      </w:r>
      <w:r>
        <w:rPr>
          <w:spacing w:val="2"/>
        </w:rPr>
        <w:t>of</w:t>
      </w:r>
      <w:r>
        <w:rPr>
          <w:spacing w:val="5"/>
        </w:rPr>
        <w:t xml:space="preserve"> </w:t>
      </w:r>
      <w:r>
        <w:rPr>
          <w:spacing w:val="-2"/>
        </w:rPr>
        <w:t>how</w:t>
      </w:r>
      <w:r>
        <w:rPr>
          <w:spacing w:val="4"/>
        </w:rPr>
        <w:t xml:space="preserve"> </w:t>
      </w:r>
      <w:r>
        <w:rPr>
          <w:spacing w:val="-4"/>
        </w:rPr>
        <w:t>the</w:t>
      </w:r>
      <w:r>
        <w:t xml:space="preserve"> </w:t>
      </w:r>
      <w:r>
        <w:rPr>
          <w:spacing w:val="-1"/>
        </w:rPr>
        <w:t>burden</w:t>
      </w:r>
      <w:r>
        <w:rPr>
          <w:spacing w:val="-6"/>
        </w:rPr>
        <w:t xml:space="preserve"> </w:t>
      </w:r>
      <w:r>
        <w:t>was</w:t>
      </w:r>
      <w:r>
        <w:rPr>
          <w:spacing w:val="2"/>
        </w:rPr>
        <w:t xml:space="preserve"> </w:t>
      </w:r>
      <w:r>
        <w:rPr>
          <w:spacing w:val="-1"/>
        </w:rPr>
        <w:t>estimated.</w:t>
      </w:r>
    </w:p>
    <w:p w14:paraId="4C8804E9" w14:textId="77777777" w:rsidR="003E625F" w:rsidRDefault="00B05B42">
      <w:pPr>
        <w:pStyle w:val="BodyText"/>
        <w:spacing w:before="11" w:line="250" w:lineRule="exact"/>
        <w:ind w:right="149"/>
        <w:rPr>
          <w:b w:val="0"/>
          <w:bCs w:val="0"/>
          <w:i w:val="0"/>
        </w:rPr>
      </w:pPr>
      <w:r>
        <w:rPr>
          <w:spacing w:val="-1"/>
        </w:rPr>
        <w:t>Response</w:t>
      </w:r>
      <w:r>
        <w:t xml:space="preserve"> </w:t>
      </w:r>
      <w:r>
        <w:rPr>
          <w:spacing w:val="-2"/>
        </w:rPr>
        <w:t>time</w:t>
      </w:r>
      <w:r>
        <w:t xml:space="preserve"> </w:t>
      </w:r>
      <w:r>
        <w:rPr>
          <w:spacing w:val="-1"/>
        </w:rPr>
        <w:t>includes</w:t>
      </w:r>
      <w:r>
        <w:rPr>
          <w:spacing w:val="2"/>
        </w:rPr>
        <w:t xml:space="preserve"> </w:t>
      </w:r>
      <w:r>
        <w:rPr>
          <w:spacing w:val="-2"/>
        </w:rPr>
        <w:t>not only</w:t>
      </w:r>
      <w:r>
        <w:t xml:space="preserve"> </w:t>
      </w:r>
      <w:r>
        <w:rPr>
          <w:spacing w:val="-1"/>
        </w:rPr>
        <w:t>the</w:t>
      </w:r>
      <w:r>
        <w:t xml:space="preserve"> time </w:t>
      </w:r>
      <w:r>
        <w:rPr>
          <w:spacing w:val="-1"/>
        </w:rPr>
        <w:t>necessary</w:t>
      </w:r>
      <w:r>
        <w:t xml:space="preserve"> </w:t>
      </w:r>
      <w:r>
        <w:rPr>
          <w:spacing w:val="-2"/>
        </w:rPr>
        <w:t>to</w:t>
      </w:r>
      <w:r>
        <w:rPr>
          <w:spacing w:val="7"/>
        </w:rPr>
        <w:t xml:space="preserve"> </w:t>
      </w:r>
      <w:r>
        <w:rPr>
          <w:spacing w:val="-2"/>
        </w:rPr>
        <w:t>complete</w:t>
      </w:r>
      <w:r>
        <w:t xml:space="preserve"> </w:t>
      </w:r>
      <w:r>
        <w:rPr>
          <w:spacing w:val="-4"/>
        </w:rPr>
        <w:t>the</w:t>
      </w:r>
      <w:r>
        <w:t xml:space="preserve"> </w:t>
      </w:r>
      <w:r>
        <w:rPr>
          <w:spacing w:val="-1"/>
        </w:rPr>
        <w:t>response,</w:t>
      </w:r>
      <w:r>
        <w:rPr>
          <w:spacing w:val="4"/>
        </w:rPr>
        <w:t xml:space="preserve"> </w:t>
      </w:r>
      <w:r>
        <w:rPr>
          <w:spacing w:val="1"/>
        </w:rPr>
        <w:t>but</w:t>
      </w:r>
      <w:r>
        <w:rPr>
          <w:spacing w:val="-2"/>
        </w:rPr>
        <w:t xml:space="preserve"> </w:t>
      </w:r>
      <w:r>
        <w:t>also</w:t>
      </w:r>
      <w:r>
        <w:rPr>
          <w:spacing w:val="7"/>
        </w:rPr>
        <w:t xml:space="preserve"> </w:t>
      </w:r>
      <w:r>
        <w:rPr>
          <w:spacing w:val="-4"/>
        </w:rPr>
        <w:t>the</w:t>
      </w:r>
      <w:r>
        <w:t xml:space="preserve"> </w:t>
      </w:r>
      <w:r>
        <w:rPr>
          <w:spacing w:val="-2"/>
        </w:rPr>
        <w:t>time</w:t>
      </w:r>
      <w:r>
        <w:rPr>
          <w:spacing w:val="55"/>
        </w:rPr>
        <w:t xml:space="preserve"> </w:t>
      </w:r>
      <w:r>
        <w:rPr>
          <w:spacing w:val="-2"/>
        </w:rPr>
        <w:t>to</w:t>
      </w:r>
      <w:r>
        <w:rPr>
          <w:spacing w:val="7"/>
        </w:rPr>
        <w:t xml:space="preserve"> </w:t>
      </w:r>
      <w:r>
        <w:rPr>
          <w:spacing w:val="-3"/>
        </w:rPr>
        <w:t>gather</w:t>
      </w:r>
      <w:r>
        <w:rPr>
          <w:spacing w:val="2"/>
        </w:rPr>
        <w:t xml:space="preserve"> </w:t>
      </w:r>
      <w:r>
        <w:t>information</w:t>
      </w:r>
      <w:r>
        <w:rPr>
          <w:spacing w:val="-6"/>
        </w:rPr>
        <w:t xml:space="preserve"> </w:t>
      </w:r>
      <w:r>
        <w:rPr>
          <w:spacing w:val="-2"/>
        </w:rPr>
        <w:t>and</w:t>
      </w:r>
      <w:r>
        <w:rPr>
          <w:spacing w:val="7"/>
        </w:rPr>
        <w:t xml:space="preserve"> </w:t>
      </w:r>
      <w:r>
        <w:rPr>
          <w:spacing w:val="-2"/>
        </w:rPr>
        <w:t>have</w:t>
      </w:r>
      <w:r>
        <w:t xml:space="preserve"> </w:t>
      </w:r>
      <w:r>
        <w:rPr>
          <w:spacing w:val="-2"/>
        </w:rPr>
        <w:t>it reviewed.</w:t>
      </w:r>
    </w:p>
    <w:p w14:paraId="1931479F" w14:textId="77777777" w:rsidR="003E625F" w:rsidRDefault="003E625F">
      <w:pPr>
        <w:spacing w:before="1"/>
        <w:rPr>
          <w:rFonts w:ascii="Times New Roman" w:eastAsia="Times New Roman" w:hAnsi="Times New Roman" w:cs="Times New Roman"/>
          <w:b/>
          <w:bCs/>
          <w:i/>
        </w:rPr>
      </w:pPr>
    </w:p>
    <w:p w14:paraId="12956499" w14:textId="77777777" w:rsidR="003E625F" w:rsidRDefault="00B05B42">
      <w:pPr>
        <w:pStyle w:val="BodyText"/>
        <w:ind w:right="149"/>
        <w:rPr>
          <w:b w:val="0"/>
          <w:bCs w:val="0"/>
          <w:i w:val="0"/>
        </w:rPr>
      </w:pPr>
      <w:r>
        <w:t>If</w:t>
      </w:r>
      <w:r>
        <w:rPr>
          <w:spacing w:val="5"/>
        </w:rPr>
        <w:t xml:space="preserve"> </w:t>
      </w:r>
      <w:r>
        <w:rPr>
          <w:spacing w:val="-4"/>
        </w:rPr>
        <w:t>the</w:t>
      </w:r>
      <w:r>
        <w:t xml:space="preserve"> </w:t>
      </w:r>
      <w:r>
        <w:rPr>
          <w:spacing w:val="-1"/>
        </w:rPr>
        <w:t>hour</w:t>
      </w:r>
      <w:r>
        <w:rPr>
          <w:spacing w:val="2"/>
        </w:rPr>
        <w:t xml:space="preserve"> </w:t>
      </w:r>
      <w:r>
        <w:rPr>
          <w:spacing w:val="1"/>
        </w:rPr>
        <w:t>burden</w:t>
      </w:r>
      <w:r>
        <w:rPr>
          <w:spacing w:val="-6"/>
        </w:rPr>
        <w:t xml:space="preserve"> </w:t>
      </w:r>
      <w:r>
        <w:rPr>
          <w:spacing w:val="2"/>
        </w:rPr>
        <w:t>on</w:t>
      </w:r>
      <w:r>
        <w:rPr>
          <w:spacing w:val="-6"/>
        </w:rPr>
        <w:t xml:space="preserve"> </w:t>
      </w:r>
      <w:r>
        <w:rPr>
          <w:spacing w:val="-2"/>
        </w:rPr>
        <w:t>respondents</w:t>
      </w:r>
      <w:r>
        <w:rPr>
          <w:spacing w:val="2"/>
        </w:rPr>
        <w:t xml:space="preserve"> </w:t>
      </w:r>
      <w:r>
        <w:rPr>
          <w:spacing w:val="-2"/>
        </w:rPr>
        <w:t>is</w:t>
      </w:r>
      <w:r>
        <w:rPr>
          <w:spacing w:val="2"/>
        </w:rPr>
        <w:t xml:space="preserve"> </w:t>
      </w:r>
      <w:r>
        <w:rPr>
          <w:spacing w:val="-1"/>
        </w:rPr>
        <w:t>expected</w:t>
      </w:r>
      <w:r>
        <w:rPr>
          <w:spacing w:val="7"/>
        </w:rPr>
        <w:t xml:space="preserve"> </w:t>
      </w:r>
      <w:r>
        <w:rPr>
          <w:spacing w:val="-2"/>
        </w:rPr>
        <w:t>to</w:t>
      </w:r>
      <w:r>
        <w:rPr>
          <w:spacing w:val="7"/>
        </w:rPr>
        <w:t xml:space="preserve"> </w:t>
      </w:r>
      <w:r>
        <w:t>vary</w:t>
      </w:r>
      <w:r>
        <w:rPr>
          <w:spacing w:val="-9"/>
        </w:rPr>
        <w:t xml:space="preserve"> </w:t>
      </w:r>
      <w:r>
        <w:rPr>
          <w:spacing w:val="-2"/>
        </w:rPr>
        <w:t>widely</w:t>
      </w:r>
      <w:r>
        <w:t xml:space="preserve"> because</w:t>
      </w:r>
      <w:r>
        <w:rPr>
          <w:spacing w:val="-9"/>
        </w:rPr>
        <w:t xml:space="preserve"> </w:t>
      </w:r>
      <w:r>
        <w:rPr>
          <w:spacing w:val="2"/>
        </w:rPr>
        <w:t>of</w:t>
      </w:r>
      <w:r>
        <w:rPr>
          <w:spacing w:val="-4"/>
        </w:rPr>
        <w:t xml:space="preserve"> </w:t>
      </w:r>
      <w:r>
        <w:rPr>
          <w:spacing w:val="-1"/>
        </w:rPr>
        <w:t>differences</w:t>
      </w:r>
      <w:r>
        <w:rPr>
          <w:spacing w:val="2"/>
        </w:rPr>
        <w:t xml:space="preserve"> </w:t>
      </w:r>
      <w:r>
        <w:rPr>
          <w:spacing w:val="3"/>
        </w:rPr>
        <w:t>in</w:t>
      </w:r>
      <w:r>
        <w:rPr>
          <w:spacing w:val="-6"/>
        </w:rPr>
        <w:t xml:space="preserve"> </w:t>
      </w:r>
      <w:r>
        <w:rPr>
          <w:spacing w:val="-1"/>
        </w:rPr>
        <w:t>activity,</w:t>
      </w:r>
      <w:r>
        <w:rPr>
          <w:spacing w:val="39"/>
        </w:rPr>
        <w:t xml:space="preserve"> </w:t>
      </w:r>
      <w:r>
        <w:rPr>
          <w:spacing w:val="-1"/>
        </w:rPr>
        <w:t>size</w:t>
      </w:r>
      <w:r>
        <w:t xml:space="preserve"> </w:t>
      </w:r>
      <w:r>
        <w:rPr>
          <w:spacing w:val="2"/>
        </w:rPr>
        <w:t xml:space="preserve">or </w:t>
      </w:r>
      <w:r>
        <w:rPr>
          <w:spacing w:val="-2"/>
        </w:rPr>
        <w:t>complexity,</w:t>
      </w:r>
      <w:r>
        <w:rPr>
          <w:spacing w:val="4"/>
        </w:rPr>
        <w:t xml:space="preserve"> </w:t>
      </w:r>
      <w:r>
        <w:rPr>
          <w:spacing w:val="-1"/>
        </w:rPr>
        <w:t xml:space="preserve">show </w:t>
      </w:r>
      <w:r>
        <w:rPr>
          <w:spacing w:val="-4"/>
        </w:rPr>
        <w:t>the</w:t>
      </w:r>
      <w:r>
        <w:t xml:space="preserve"> </w:t>
      </w:r>
      <w:r>
        <w:rPr>
          <w:spacing w:val="-2"/>
        </w:rPr>
        <w:t>range</w:t>
      </w:r>
      <w:r>
        <w:t xml:space="preserve"> </w:t>
      </w:r>
      <w:r>
        <w:rPr>
          <w:spacing w:val="2"/>
        </w:rPr>
        <w:t>of</w:t>
      </w:r>
      <w:r>
        <w:rPr>
          <w:spacing w:val="5"/>
        </w:rPr>
        <w:t xml:space="preserve"> </w:t>
      </w:r>
      <w:r>
        <w:rPr>
          <w:spacing w:val="-2"/>
        </w:rPr>
        <w:t>estimated</w:t>
      </w:r>
      <w:r>
        <w:rPr>
          <w:spacing w:val="7"/>
        </w:rPr>
        <w:t xml:space="preserve"> </w:t>
      </w:r>
      <w:r>
        <w:rPr>
          <w:spacing w:val="-1"/>
        </w:rPr>
        <w:t>hour</w:t>
      </w:r>
      <w:r>
        <w:rPr>
          <w:spacing w:val="2"/>
        </w:rPr>
        <w:t xml:space="preserve"> </w:t>
      </w:r>
      <w:r>
        <w:rPr>
          <w:spacing w:val="-2"/>
        </w:rPr>
        <w:t>burden,</w:t>
      </w:r>
      <w:r>
        <w:rPr>
          <w:spacing w:val="4"/>
        </w:rPr>
        <w:t xml:space="preserve"> </w:t>
      </w:r>
      <w:r>
        <w:rPr>
          <w:spacing w:val="-2"/>
        </w:rPr>
        <w:t>and</w:t>
      </w:r>
      <w:r>
        <w:rPr>
          <w:spacing w:val="7"/>
        </w:rPr>
        <w:t xml:space="preserve"> </w:t>
      </w:r>
      <w:r>
        <w:rPr>
          <w:spacing w:val="-1"/>
        </w:rPr>
        <w:t>explain</w:t>
      </w:r>
      <w:r>
        <w:rPr>
          <w:spacing w:val="-6"/>
        </w:rPr>
        <w:t xml:space="preserve"> </w:t>
      </w:r>
      <w:r>
        <w:rPr>
          <w:spacing w:val="-4"/>
        </w:rPr>
        <w:t>the</w:t>
      </w:r>
      <w:r>
        <w:t xml:space="preserve"> </w:t>
      </w:r>
      <w:r>
        <w:rPr>
          <w:spacing w:val="-1"/>
        </w:rPr>
        <w:t>reasons</w:t>
      </w:r>
      <w:r>
        <w:rPr>
          <w:spacing w:val="2"/>
        </w:rPr>
        <w:t xml:space="preserve"> for </w:t>
      </w:r>
      <w:r>
        <w:rPr>
          <w:spacing w:val="-4"/>
        </w:rPr>
        <w:t>the</w:t>
      </w:r>
      <w:r>
        <w:rPr>
          <w:spacing w:val="57"/>
        </w:rPr>
        <w:t xml:space="preserve"> </w:t>
      </w:r>
      <w:r>
        <w:rPr>
          <w:spacing w:val="-2"/>
        </w:rPr>
        <w:t>variance.</w:t>
      </w:r>
      <w:r>
        <w:t xml:space="preserve"> </w:t>
      </w:r>
      <w:r>
        <w:rPr>
          <w:spacing w:val="8"/>
        </w:rPr>
        <w:t xml:space="preserve"> </w:t>
      </w:r>
      <w:r>
        <w:rPr>
          <w:spacing w:val="-3"/>
        </w:rPr>
        <w:t>The</w:t>
      </w:r>
      <w:r>
        <w:t xml:space="preserve"> </w:t>
      </w:r>
      <w:r>
        <w:rPr>
          <w:spacing w:val="1"/>
        </w:rPr>
        <w:t>burden</w:t>
      </w:r>
      <w:r>
        <w:rPr>
          <w:spacing w:val="-6"/>
        </w:rPr>
        <w:t xml:space="preserve"> </w:t>
      </w:r>
      <w:r>
        <w:rPr>
          <w:spacing w:val="-2"/>
        </w:rPr>
        <w:t>should</w:t>
      </w:r>
      <w:r>
        <w:rPr>
          <w:spacing w:val="-3"/>
        </w:rPr>
        <w:t xml:space="preserve"> </w:t>
      </w:r>
      <w:r>
        <w:rPr>
          <w:spacing w:val="2"/>
        </w:rPr>
        <w:t>be</w:t>
      </w:r>
      <w:r>
        <w:t xml:space="preserve"> </w:t>
      </w:r>
      <w:r>
        <w:rPr>
          <w:spacing w:val="-1"/>
        </w:rPr>
        <w:t>calculated</w:t>
      </w:r>
      <w:r>
        <w:rPr>
          <w:spacing w:val="7"/>
        </w:rPr>
        <w:t xml:space="preserve"> </w:t>
      </w:r>
      <w:r>
        <w:rPr>
          <w:spacing w:val="-1"/>
        </w:rPr>
        <w:t>under</w:t>
      </w:r>
      <w:r>
        <w:rPr>
          <w:spacing w:val="2"/>
        </w:rPr>
        <w:t xml:space="preserve"> </w:t>
      </w:r>
      <w:r>
        <w:rPr>
          <w:spacing w:val="-4"/>
        </w:rPr>
        <w:t>this</w:t>
      </w:r>
      <w:r>
        <w:rPr>
          <w:spacing w:val="2"/>
        </w:rPr>
        <w:t xml:space="preserve"> </w:t>
      </w:r>
      <w:r>
        <w:rPr>
          <w:spacing w:val="-3"/>
        </w:rPr>
        <w:t>item</w:t>
      </w:r>
      <w:r>
        <w:rPr>
          <w:spacing w:val="10"/>
        </w:rPr>
        <w:t xml:space="preserve"> </w:t>
      </w:r>
      <w:r>
        <w:rPr>
          <w:spacing w:val="2"/>
        </w:rPr>
        <w:t xml:space="preserve">for </w:t>
      </w:r>
      <w:r>
        <w:t>each</w:t>
      </w:r>
      <w:r>
        <w:rPr>
          <w:spacing w:val="-5"/>
        </w:rPr>
        <w:t xml:space="preserve"> </w:t>
      </w:r>
      <w:r>
        <w:rPr>
          <w:spacing w:val="-1"/>
        </w:rPr>
        <w:t>information</w:t>
      </w:r>
      <w:r>
        <w:rPr>
          <w:spacing w:val="-6"/>
        </w:rPr>
        <w:t xml:space="preserve"> </w:t>
      </w:r>
      <w:r>
        <w:rPr>
          <w:spacing w:val="-2"/>
        </w:rPr>
        <w:t>collection</w:t>
      </w:r>
      <w:r>
        <w:rPr>
          <w:spacing w:val="65"/>
        </w:rPr>
        <w:t xml:space="preserve"> </w:t>
      </w:r>
      <w:r>
        <w:rPr>
          <w:spacing w:val="-2"/>
        </w:rPr>
        <w:t>requirement</w:t>
      </w:r>
      <w:r>
        <w:t xml:space="preserve"> </w:t>
      </w:r>
      <w:r>
        <w:rPr>
          <w:spacing w:val="-2"/>
        </w:rPr>
        <w:t>and</w:t>
      </w:r>
      <w:r>
        <w:rPr>
          <w:spacing w:val="7"/>
        </w:rPr>
        <w:t xml:space="preserve"> </w:t>
      </w:r>
      <w:r>
        <w:t>a</w:t>
      </w:r>
      <w:r>
        <w:rPr>
          <w:spacing w:val="7"/>
        </w:rPr>
        <w:t xml:space="preserve"> </w:t>
      </w:r>
      <w:r>
        <w:rPr>
          <w:spacing w:val="-1"/>
        </w:rPr>
        <w:t>cumulative</w:t>
      </w:r>
      <w:r>
        <w:t xml:space="preserve"> total</w:t>
      </w:r>
      <w:r>
        <w:rPr>
          <w:spacing w:val="-2"/>
        </w:rPr>
        <w:t xml:space="preserve"> should</w:t>
      </w:r>
      <w:r>
        <w:rPr>
          <w:spacing w:val="-3"/>
        </w:rPr>
        <w:t xml:space="preserve"> </w:t>
      </w:r>
      <w:r>
        <w:rPr>
          <w:spacing w:val="2"/>
        </w:rPr>
        <w:t>be</w:t>
      </w:r>
      <w:r>
        <w:t xml:space="preserve"> </w:t>
      </w:r>
      <w:r>
        <w:rPr>
          <w:spacing w:val="-1"/>
        </w:rPr>
        <w:t>calculated</w:t>
      </w:r>
      <w:r>
        <w:rPr>
          <w:spacing w:val="-3"/>
        </w:rPr>
        <w:t xml:space="preserve"> </w:t>
      </w:r>
      <w:r>
        <w:rPr>
          <w:spacing w:val="-1"/>
        </w:rPr>
        <w:t>for</w:t>
      </w:r>
      <w:r>
        <w:rPr>
          <w:spacing w:val="10"/>
        </w:rPr>
        <w:t xml:space="preserve"> </w:t>
      </w:r>
      <w:r>
        <w:rPr>
          <w:spacing w:val="-4"/>
        </w:rPr>
        <w:t>the</w:t>
      </w:r>
      <w:r>
        <w:t xml:space="preserve"> </w:t>
      </w:r>
      <w:r>
        <w:rPr>
          <w:spacing w:val="-2"/>
        </w:rPr>
        <w:t>collection.</w:t>
      </w:r>
    </w:p>
    <w:p w14:paraId="08410027" w14:textId="77777777" w:rsidR="003E625F" w:rsidRDefault="003E625F">
      <w:pPr>
        <w:spacing w:before="5"/>
        <w:rPr>
          <w:rFonts w:ascii="Times New Roman" w:eastAsia="Times New Roman" w:hAnsi="Times New Roman" w:cs="Times New Roman"/>
          <w:b/>
          <w:bCs/>
          <w:i/>
          <w:sz w:val="21"/>
          <w:szCs w:val="21"/>
        </w:rPr>
      </w:pPr>
    </w:p>
    <w:p w14:paraId="40AF7EFB" w14:textId="77777777" w:rsidR="003E625F" w:rsidRDefault="00B05B42">
      <w:pPr>
        <w:pStyle w:val="BodyText"/>
        <w:spacing w:line="245" w:lineRule="auto"/>
        <w:ind w:right="149"/>
        <w:rPr>
          <w:b w:val="0"/>
          <w:bCs w:val="0"/>
          <w:i w:val="0"/>
        </w:rPr>
      </w:pPr>
      <w:r>
        <w:rPr>
          <w:spacing w:val="-1"/>
        </w:rPr>
        <w:t>Also,</w:t>
      </w:r>
      <w:r>
        <w:rPr>
          <w:spacing w:val="4"/>
        </w:rPr>
        <w:t xml:space="preserve"> </w:t>
      </w:r>
      <w:r>
        <w:rPr>
          <w:spacing w:val="-1"/>
        </w:rPr>
        <w:t>provide</w:t>
      </w:r>
      <w:r>
        <w:t xml:space="preserve"> </w:t>
      </w:r>
      <w:r>
        <w:rPr>
          <w:spacing w:val="-2"/>
        </w:rPr>
        <w:t>estimates</w:t>
      </w:r>
      <w:r>
        <w:rPr>
          <w:spacing w:val="2"/>
        </w:rPr>
        <w:t xml:space="preserve"> of</w:t>
      </w:r>
      <w:r>
        <w:rPr>
          <w:spacing w:val="-4"/>
        </w:rPr>
        <w:t xml:space="preserve"> </w:t>
      </w:r>
      <w:r>
        <w:rPr>
          <w:spacing w:val="-2"/>
        </w:rPr>
        <w:t>annualized</w:t>
      </w:r>
      <w:r>
        <w:rPr>
          <w:spacing w:val="11"/>
        </w:rPr>
        <w:t xml:space="preserve"> </w:t>
      </w:r>
      <w:r>
        <w:rPr>
          <w:rFonts w:cs="Times New Roman"/>
          <w:u w:val="thick" w:color="000000"/>
        </w:rPr>
        <w:t>“</w:t>
      </w:r>
      <w:r>
        <w:rPr>
          <w:rFonts w:cs="Times New Roman"/>
          <w:spacing w:val="-51"/>
          <w:u w:val="thick" w:color="000000"/>
        </w:rPr>
        <w:t xml:space="preserve"> </w:t>
      </w:r>
      <w:r>
        <w:rPr>
          <w:rFonts w:cs="Times New Roman"/>
          <w:spacing w:val="-4"/>
          <w:u w:val="thick" w:color="000000"/>
        </w:rPr>
        <w:t>in</w:t>
      </w:r>
      <w:r>
        <w:rPr>
          <w:spacing w:val="-4"/>
          <w:u w:val="thick" w:color="000000"/>
        </w:rPr>
        <w:t>-</w:t>
      </w:r>
      <w:r>
        <w:rPr>
          <w:rFonts w:cs="Times New Roman"/>
          <w:spacing w:val="-4"/>
          <w:u w:val="thick" w:color="000000"/>
        </w:rPr>
        <w:t>ho</w:t>
      </w:r>
      <w:r>
        <w:rPr>
          <w:rFonts w:cs="Times New Roman"/>
          <w:spacing w:val="-51"/>
          <w:u w:val="thick" w:color="000000"/>
        </w:rPr>
        <w:t xml:space="preserve"> </w:t>
      </w:r>
      <w:r>
        <w:rPr>
          <w:rFonts w:cs="Times New Roman"/>
          <w:u w:val="thick" w:color="000000"/>
        </w:rPr>
        <w:t>u</w:t>
      </w:r>
      <w:r>
        <w:rPr>
          <w:rFonts w:cs="Times New Roman"/>
          <w:spacing w:val="-54"/>
          <w:u w:val="thick" w:color="000000"/>
        </w:rPr>
        <w:t xml:space="preserve"> </w:t>
      </w:r>
      <w:r>
        <w:rPr>
          <w:rFonts w:cs="Times New Roman"/>
          <w:spacing w:val="-1"/>
          <w:u w:val="thick" w:color="000000"/>
        </w:rPr>
        <w:t>se”</w:t>
      </w:r>
      <w:r>
        <w:rPr>
          <w:rFonts w:cs="Times New Roman"/>
          <w:spacing w:val="8"/>
          <w:u w:val="thick" w:color="000000"/>
        </w:rPr>
        <w:t xml:space="preserve"> </w:t>
      </w:r>
      <w:r>
        <w:t>cost</w:t>
      </w:r>
      <w:r>
        <w:rPr>
          <w:spacing w:val="-1"/>
        </w:rPr>
        <w:t xml:space="preserve"> </w:t>
      </w:r>
      <w:r>
        <w:rPr>
          <w:spacing w:val="-2"/>
        </w:rPr>
        <w:t>to</w:t>
      </w:r>
      <w:r>
        <w:rPr>
          <w:spacing w:val="-3"/>
        </w:rPr>
        <w:t xml:space="preserve"> </w:t>
      </w:r>
      <w:r>
        <w:rPr>
          <w:spacing w:val="-2"/>
        </w:rPr>
        <w:t>respondents</w:t>
      </w:r>
      <w:r>
        <w:rPr>
          <w:spacing w:val="2"/>
        </w:rPr>
        <w:t xml:space="preserve"> for </w:t>
      </w:r>
      <w:r>
        <w:rPr>
          <w:spacing w:val="-4"/>
        </w:rPr>
        <w:t>the</w:t>
      </w:r>
      <w:r>
        <w:rPr>
          <w:spacing w:val="3"/>
        </w:rPr>
        <w:t xml:space="preserve"> </w:t>
      </w:r>
      <w:r>
        <w:rPr>
          <w:spacing w:val="1"/>
        </w:rPr>
        <w:t>burden</w:t>
      </w:r>
      <w:r>
        <w:rPr>
          <w:spacing w:val="-4"/>
        </w:rPr>
        <w:t xml:space="preserve"> </w:t>
      </w:r>
      <w:r>
        <w:rPr>
          <w:spacing w:val="-1"/>
        </w:rPr>
        <w:t>hours</w:t>
      </w:r>
      <w:r>
        <w:rPr>
          <w:spacing w:val="3"/>
        </w:rPr>
        <w:t xml:space="preserve"> </w:t>
      </w:r>
      <w:r>
        <w:rPr>
          <w:spacing w:val="-1"/>
        </w:rPr>
        <w:t>for</w:t>
      </w:r>
      <w:r>
        <w:rPr>
          <w:spacing w:val="57"/>
        </w:rPr>
        <w:t xml:space="preserve"> </w:t>
      </w:r>
      <w:r>
        <w:rPr>
          <w:spacing w:val="-4"/>
        </w:rPr>
        <w:t>the</w:t>
      </w:r>
      <w:r>
        <w:rPr>
          <w:spacing w:val="1"/>
        </w:rPr>
        <w:t xml:space="preserve"> </w:t>
      </w:r>
      <w:r>
        <w:t>information</w:t>
      </w:r>
      <w:r>
        <w:rPr>
          <w:spacing w:val="-6"/>
        </w:rPr>
        <w:t xml:space="preserve"> </w:t>
      </w:r>
      <w:r>
        <w:rPr>
          <w:spacing w:val="-2"/>
        </w:rPr>
        <w:t>collections,</w:t>
      </w:r>
      <w:r>
        <w:rPr>
          <w:spacing w:val="5"/>
        </w:rPr>
        <w:t xml:space="preserve"> </w:t>
      </w:r>
      <w:r>
        <w:rPr>
          <w:spacing w:val="-1"/>
        </w:rPr>
        <w:t>identifying</w:t>
      </w:r>
      <w:r>
        <w:rPr>
          <w:spacing w:val="-3"/>
        </w:rPr>
        <w:t xml:space="preserve"> </w:t>
      </w:r>
      <w:r>
        <w:rPr>
          <w:spacing w:val="-2"/>
        </w:rPr>
        <w:t>and</w:t>
      </w:r>
      <w:r>
        <w:rPr>
          <w:spacing w:val="7"/>
        </w:rPr>
        <w:t xml:space="preserve"> </w:t>
      </w:r>
      <w:r>
        <w:rPr>
          <w:spacing w:val="-3"/>
        </w:rPr>
        <w:t xml:space="preserve">using </w:t>
      </w:r>
      <w:r>
        <w:t xml:space="preserve">appropriate </w:t>
      </w:r>
      <w:r>
        <w:rPr>
          <w:spacing w:val="-2"/>
        </w:rPr>
        <w:t>wage</w:t>
      </w:r>
      <w:r>
        <w:t xml:space="preserve"> rate </w:t>
      </w:r>
      <w:r>
        <w:rPr>
          <w:spacing w:val="-1"/>
        </w:rPr>
        <w:t>categories.</w:t>
      </w:r>
    </w:p>
    <w:p w14:paraId="27A74079" w14:textId="77777777" w:rsidR="003E625F" w:rsidRDefault="003E625F">
      <w:pPr>
        <w:spacing w:before="3"/>
        <w:rPr>
          <w:rFonts w:ascii="Times New Roman" w:eastAsia="Times New Roman" w:hAnsi="Times New Roman" w:cs="Times New Roman"/>
          <w:b/>
          <w:bCs/>
          <w:i/>
        </w:rPr>
      </w:pPr>
    </w:p>
    <w:p w14:paraId="56611AE7" w14:textId="77777777" w:rsidR="003E625F" w:rsidRDefault="00B05B42">
      <w:pPr>
        <w:pStyle w:val="BodyText"/>
        <w:spacing w:line="250" w:lineRule="exact"/>
        <w:ind w:right="294"/>
        <w:rPr>
          <w:b w:val="0"/>
          <w:bCs w:val="0"/>
          <w:i w:val="0"/>
        </w:rPr>
      </w:pPr>
      <w:r>
        <w:rPr>
          <w:spacing w:val="-3"/>
        </w:rPr>
        <w:t>The</w:t>
      </w:r>
      <w:r>
        <w:t xml:space="preserve"> cost</w:t>
      </w:r>
      <w:r>
        <w:rPr>
          <w:spacing w:val="-1"/>
        </w:rPr>
        <w:t xml:space="preserve"> </w:t>
      </w:r>
      <w:r>
        <w:rPr>
          <w:spacing w:val="2"/>
        </w:rPr>
        <w:t>of</w:t>
      </w:r>
      <w:r>
        <w:rPr>
          <w:spacing w:val="5"/>
        </w:rPr>
        <w:t xml:space="preserve"> </w:t>
      </w:r>
      <w:r>
        <w:rPr>
          <w:spacing w:val="-3"/>
        </w:rPr>
        <w:t xml:space="preserve">contracting </w:t>
      </w:r>
      <w:r>
        <w:rPr>
          <w:spacing w:val="1"/>
        </w:rPr>
        <w:t>out</w:t>
      </w:r>
      <w:r>
        <w:rPr>
          <w:spacing w:val="-2"/>
        </w:rPr>
        <w:t xml:space="preserve"> </w:t>
      </w:r>
      <w:r>
        <w:rPr>
          <w:spacing w:val="2"/>
        </w:rPr>
        <w:t xml:space="preserve">or </w:t>
      </w:r>
      <w:r>
        <w:rPr>
          <w:spacing w:val="-3"/>
        </w:rPr>
        <w:t xml:space="preserve">paying </w:t>
      </w:r>
      <w:r>
        <w:t xml:space="preserve">outside </w:t>
      </w:r>
      <w:r>
        <w:rPr>
          <w:spacing w:val="-1"/>
        </w:rPr>
        <w:t>parties</w:t>
      </w:r>
      <w:r>
        <w:rPr>
          <w:spacing w:val="2"/>
        </w:rPr>
        <w:t xml:space="preserve"> for</w:t>
      </w:r>
      <w:r>
        <w:rPr>
          <w:spacing w:val="1"/>
        </w:rPr>
        <w:t xml:space="preserve"> </w:t>
      </w:r>
      <w:r>
        <w:rPr>
          <w:spacing w:val="-1"/>
        </w:rPr>
        <w:t>information</w:t>
      </w:r>
      <w:r>
        <w:rPr>
          <w:spacing w:val="-6"/>
        </w:rPr>
        <w:t xml:space="preserve"> </w:t>
      </w:r>
      <w:r>
        <w:rPr>
          <w:spacing w:val="-2"/>
        </w:rPr>
        <w:t>collection</w:t>
      </w:r>
      <w:r>
        <w:rPr>
          <w:spacing w:val="-6"/>
        </w:rPr>
        <w:t xml:space="preserve"> </w:t>
      </w:r>
      <w:r>
        <w:rPr>
          <w:spacing w:val="-1"/>
        </w:rPr>
        <w:t>activities</w:t>
      </w:r>
      <w:r>
        <w:rPr>
          <w:spacing w:val="87"/>
        </w:rPr>
        <w:t xml:space="preserve"> </w:t>
      </w:r>
      <w:r>
        <w:rPr>
          <w:spacing w:val="-2"/>
          <w:u w:val="thick" w:color="000000"/>
        </w:rPr>
        <w:t>should</w:t>
      </w:r>
      <w:r>
        <w:rPr>
          <w:spacing w:val="6"/>
          <w:u w:val="thick" w:color="000000"/>
        </w:rPr>
        <w:t xml:space="preserve"> </w:t>
      </w:r>
      <w:r>
        <w:rPr>
          <w:spacing w:val="-2"/>
          <w:u w:val="thick" w:color="000000"/>
        </w:rPr>
        <w:t>not</w:t>
      </w:r>
      <w:r>
        <w:rPr>
          <w:u w:val="thick" w:color="000000"/>
        </w:rPr>
        <w:t xml:space="preserve"> </w:t>
      </w:r>
      <w:r>
        <w:rPr>
          <w:spacing w:val="2"/>
        </w:rPr>
        <w:t>be</w:t>
      </w:r>
      <w:r>
        <w:t xml:space="preserve"> </w:t>
      </w:r>
      <w:r>
        <w:rPr>
          <w:spacing w:val="-2"/>
        </w:rPr>
        <w:t>included</w:t>
      </w:r>
      <w:r>
        <w:rPr>
          <w:spacing w:val="7"/>
        </w:rPr>
        <w:t xml:space="preserve"> </w:t>
      </w:r>
      <w:r>
        <w:rPr>
          <w:spacing w:val="-3"/>
        </w:rPr>
        <w:t>here.</w:t>
      </w:r>
      <w:r>
        <w:rPr>
          <w:spacing w:val="4"/>
        </w:rPr>
        <w:t xml:space="preserve"> </w:t>
      </w:r>
      <w:r>
        <w:rPr>
          <w:spacing w:val="-1"/>
        </w:rPr>
        <w:t>Instead,</w:t>
      </w:r>
      <w:r>
        <w:rPr>
          <w:spacing w:val="4"/>
        </w:rPr>
        <w:t xml:space="preserve"> </w:t>
      </w:r>
      <w:r>
        <w:rPr>
          <w:spacing w:val="-4"/>
        </w:rPr>
        <w:t>this</w:t>
      </w:r>
      <w:r>
        <w:rPr>
          <w:spacing w:val="2"/>
        </w:rPr>
        <w:t xml:space="preserve"> </w:t>
      </w:r>
      <w:r>
        <w:t>cost</w:t>
      </w:r>
      <w:r>
        <w:rPr>
          <w:spacing w:val="-1"/>
        </w:rPr>
        <w:t xml:space="preserve"> </w:t>
      </w:r>
      <w:r>
        <w:rPr>
          <w:spacing w:val="-2"/>
        </w:rPr>
        <w:t>should</w:t>
      </w:r>
      <w:r>
        <w:rPr>
          <w:spacing w:val="7"/>
        </w:rPr>
        <w:t xml:space="preserve"> </w:t>
      </w:r>
      <w:r>
        <w:rPr>
          <w:spacing w:val="2"/>
        </w:rPr>
        <w:t>be</w:t>
      </w:r>
      <w:r>
        <w:t xml:space="preserve"> </w:t>
      </w:r>
      <w:r>
        <w:rPr>
          <w:spacing w:val="-2"/>
        </w:rPr>
        <w:t>included</w:t>
      </w:r>
      <w:r>
        <w:rPr>
          <w:spacing w:val="7"/>
        </w:rPr>
        <w:t xml:space="preserve"> </w:t>
      </w:r>
      <w:r>
        <w:rPr>
          <w:spacing w:val="-2"/>
        </w:rPr>
        <w:t>in</w:t>
      </w:r>
      <w:r>
        <w:rPr>
          <w:spacing w:val="-6"/>
        </w:rPr>
        <w:t xml:space="preserve"> </w:t>
      </w:r>
      <w:r>
        <w:rPr>
          <w:spacing w:val="-2"/>
        </w:rPr>
        <w:t>Item</w:t>
      </w:r>
      <w:r>
        <w:rPr>
          <w:spacing w:val="3"/>
        </w:rPr>
        <w:t xml:space="preserve"> </w:t>
      </w:r>
      <w:r>
        <w:rPr>
          <w:spacing w:val="2"/>
        </w:rPr>
        <w:t>13.</w:t>
      </w:r>
    </w:p>
    <w:p w14:paraId="6651EB8E" w14:textId="77777777" w:rsidR="003E625F" w:rsidRDefault="003E625F">
      <w:pPr>
        <w:rPr>
          <w:rFonts w:ascii="Times New Roman" w:eastAsia="Times New Roman" w:hAnsi="Times New Roman" w:cs="Times New Roman"/>
          <w:b/>
          <w:bCs/>
          <w:i/>
          <w:sz w:val="20"/>
          <w:szCs w:val="20"/>
        </w:rPr>
      </w:pPr>
    </w:p>
    <w:p w14:paraId="6FC6860B" w14:textId="77777777" w:rsidR="007908AE" w:rsidRPr="00B16D10" w:rsidRDefault="007908AE" w:rsidP="004D089C">
      <w:pPr>
        <w:spacing w:before="11"/>
        <w:ind w:firstLine="720"/>
        <w:rPr>
          <w:rFonts w:ascii="Times New Roman" w:hAnsi="Times New Roman" w:cs="Times New Roman"/>
        </w:rPr>
      </w:pPr>
      <w:r w:rsidRPr="007908AE">
        <w:rPr>
          <w:rFonts w:ascii="Times New Roman" w:hAnsi="Times New Roman" w:cs="Times New Roman"/>
        </w:rPr>
        <w:t xml:space="preserve">Respondent </w:t>
      </w:r>
      <w:r w:rsidR="006B2436" w:rsidRPr="006B2436">
        <w:rPr>
          <w:rFonts w:ascii="Times New Roman" w:hAnsi="Times New Roman" w:cs="Times New Roman"/>
        </w:rPr>
        <w:t xml:space="preserve">wireless, wireline, broadcast, cable, interconnected VoIP, </w:t>
      </w:r>
      <w:r w:rsidR="006B2436">
        <w:rPr>
          <w:rFonts w:ascii="Times New Roman" w:hAnsi="Times New Roman" w:cs="Times New Roman"/>
        </w:rPr>
        <w:t xml:space="preserve">broadband, </w:t>
      </w:r>
      <w:r w:rsidR="006B2436" w:rsidRPr="006B2436">
        <w:rPr>
          <w:rFonts w:ascii="Times New Roman" w:hAnsi="Times New Roman" w:cs="Times New Roman"/>
        </w:rPr>
        <w:t xml:space="preserve">and satellite communications providers </w:t>
      </w:r>
      <w:r w:rsidRPr="007908AE">
        <w:rPr>
          <w:rFonts w:ascii="Times New Roman" w:hAnsi="Times New Roman" w:cs="Times New Roman"/>
        </w:rPr>
        <w:t>companies will enter emergency contact information, and when necessary</w:t>
      </w:r>
      <w:r w:rsidR="00DA1700">
        <w:rPr>
          <w:rFonts w:ascii="Times New Roman" w:hAnsi="Times New Roman" w:cs="Times New Roman"/>
        </w:rPr>
        <w:t>,</w:t>
      </w:r>
      <w:r w:rsidRPr="007908AE">
        <w:rPr>
          <w:rFonts w:ascii="Times New Roman" w:hAnsi="Times New Roman" w:cs="Times New Roman"/>
        </w:rPr>
        <w:t xml:space="preserve"> critical information (i.e. related to infrastructure damage) into </w:t>
      </w:r>
      <w:r w:rsidR="00DA1700">
        <w:rPr>
          <w:rFonts w:ascii="Times New Roman" w:hAnsi="Times New Roman" w:cs="Times New Roman"/>
        </w:rPr>
        <w:t xml:space="preserve">the </w:t>
      </w:r>
      <w:r w:rsidRPr="00334E33">
        <w:rPr>
          <w:rFonts w:ascii="Times New Roman" w:hAnsi="Times New Roman" w:cs="Times New Roman"/>
        </w:rPr>
        <w:t>DIRS</w:t>
      </w:r>
      <w:r w:rsidR="00DA1700">
        <w:rPr>
          <w:rFonts w:ascii="Times New Roman" w:hAnsi="Times New Roman" w:cs="Times New Roman"/>
        </w:rPr>
        <w:t xml:space="preserve"> database</w:t>
      </w:r>
      <w:r w:rsidRPr="007908AE">
        <w:rPr>
          <w:rFonts w:ascii="Times New Roman" w:hAnsi="Times New Roman" w:cs="Times New Roman"/>
        </w:rPr>
        <w:t>.</w:t>
      </w:r>
      <w:r w:rsidR="00DA1700">
        <w:rPr>
          <w:rFonts w:ascii="Times New Roman" w:hAnsi="Times New Roman" w:cs="Times New Roman"/>
        </w:rPr>
        <w:t xml:space="preserve">  Respondent wireless and wireline companies will </w:t>
      </w:r>
      <w:r w:rsidR="00DA1700" w:rsidRPr="00B16D10">
        <w:rPr>
          <w:rFonts w:ascii="Times New Roman" w:hAnsi="Times New Roman" w:cs="Times New Roman"/>
        </w:rPr>
        <w:t>submit critical information for DIRS-Lite by email or by phone.</w:t>
      </w:r>
      <w:r w:rsidRPr="00B16D10">
        <w:rPr>
          <w:rFonts w:ascii="Times New Roman" w:hAnsi="Times New Roman" w:cs="Times New Roman"/>
        </w:rPr>
        <w:t xml:space="preserve">  </w:t>
      </w:r>
      <w:r w:rsidR="00C43E59" w:rsidRPr="00B16D10">
        <w:rPr>
          <w:rFonts w:ascii="Times New Roman" w:hAnsi="Times New Roman" w:cs="Times New Roman"/>
        </w:rPr>
        <w:t>The Commission</w:t>
      </w:r>
      <w:r w:rsidRPr="00B16D10">
        <w:rPr>
          <w:rFonts w:ascii="Times New Roman" w:hAnsi="Times New Roman" w:cs="Times New Roman"/>
        </w:rPr>
        <w:t xml:space="preserve"> anticipate</w:t>
      </w:r>
      <w:r w:rsidR="00C43E59" w:rsidRPr="00B16D10">
        <w:rPr>
          <w:rFonts w:ascii="Times New Roman" w:hAnsi="Times New Roman" w:cs="Times New Roman"/>
        </w:rPr>
        <w:t>s</w:t>
      </w:r>
      <w:r w:rsidRPr="00B16D10">
        <w:rPr>
          <w:rFonts w:ascii="Times New Roman" w:hAnsi="Times New Roman" w:cs="Times New Roman"/>
        </w:rPr>
        <w:t xml:space="preserve"> that this data entry will take 0.1</w:t>
      </w:r>
      <w:r w:rsidR="00C4766B">
        <w:rPr>
          <w:rFonts w:ascii="Times New Roman" w:hAnsi="Times New Roman" w:cs="Times New Roman"/>
        </w:rPr>
        <w:t>0</w:t>
      </w:r>
      <w:r w:rsidRPr="00B16D10">
        <w:rPr>
          <w:rFonts w:ascii="Times New Roman" w:hAnsi="Times New Roman" w:cs="Times New Roman"/>
        </w:rPr>
        <w:t xml:space="preserve"> hours for initial entry of contact information; 0.5</w:t>
      </w:r>
      <w:r w:rsidR="00C4766B">
        <w:rPr>
          <w:rFonts w:ascii="Times New Roman" w:hAnsi="Times New Roman" w:cs="Times New Roman"/>
        </w:rPr>
        <w:t>0</w:t>
      </w:r>
      <w:r w:rsidRPr="00B16D10">
        <w:rPr>
          <w:rFonts w:ascii="Times New Roman" w:hAnsi="Times New Roman" w:cs="Times New Roman"/>
        </w:rPr>
        <w:t xml:space="preserve"> hours for initial input of critical information, and 0.1</w:t>
      </w:r>
      <w:r w:rsidR="00C4766B">
        <w:rPr>
          <w:rFonts w:ascii="Times New Roman" w:hAnsi="Times New Roman" w:cs="Times New Roman"/>
        </w:rPr>
        <w:t>0</w:t>
      </w:r>
      <w:r w:rsidRPr="00B16D10">
        <w:rPr>
          <w:rFonts w:ascii="Times New Roman" w:hAnsi="Times New Roman" w:cs="Times New Roman"/>
        </w:rPr>
        <w:t xml:space="preserve"> hour</w:t>
      </w:r>
      <w:r w:rsidR="00C4766B">
        <w:rPr>
          <w:rFonts w:ascii="Times New Roman" w:hAnsi="Times New Roman" w:cs="Times New Roman"/>
        </w:rPr>
        <w:t>s</w:t>
      </w:r>
      <w:r w:rsidRPr="00B16D10">
        <w:rPr>
          <w:rFonts w:ascii="Times New Roman" w:hAnsi="Times New Roman" w:cs="Times New Roman"/>
        </w:rPr>
        <w:t xml:space="preserve"> for updates of critical information.  This estimate is based on FCC staff's knowledge and familiarity with the availability of the data required.</w:t>
      </w:r>
    </w:p>
    <w:p w14:paraId="2E113D92" w14:textId="77777777" w:rsidR="007908AE" w:rsidRPr="00B16D10" w:rsidRDefault="007908AE" w:rsidP="007908AE">
      <w:pPr>
        <w:widowControl/>
        <w:rPr>
          <w:rFonts w:ascii="Times New Roman" w:eastAsia="Times New Roman" w:hAnsi="Times New Roman" w:cs="Times New Roman"/>
          <w:sz w:val="24"/>
          <w:szCs w:val="24"/>
        </w:rPr>
      </w:pPr>
    </w:p>
    <w:p w14:paraId="6673E154" w14:textId="77777777" w:rsidR="007908AE" w:rsidRPr="00B16D10" w:rsidRDefault="007908AE" w:rsidP="004D089C">
      <w:pPr>
        <w:spacing w:before="11"/>
        <w:ind w:firstLine="720"/>
        <w:rPr>
          <w:rFonts w:ascii="Times New Roman" w:hAnsi="Times New Roman" w:cs="Times New Roman"/>
        </w:rPr>
      </w:pPr>
      <w:r w:rsidRPr="00B16D10">
        <w:rPr>
          <w:rFonts w:ascii="Times New Roman" w:hAnsi="Times New Roman" w:cs="Times New Roman"/>
        </w:rPr>
        <w:t>Total Burden Hours to collect this information is as follows:</w:t>
      </w:r>
    </w:p>
    <w:p w14:paraId="069844D0" w14:textId="77777777" w:rsidR="007908AE" w:rsidRPr="00B16D10" w:rsidRDefault="007908AE" w:rsidP="004D089C">
      <w:pPr>
        <w:spacing w:before="11"/>
        <w:ind w:firstLine="720"/>
        <w:rPr>
          <w:rFonts w:ascii="Times New Roman" w:hAnsi="Times New Roman" w:cs="Times New Roman"/>
        </w:rPr>
      </w:pPr>
      <w:r w:rsidRPr="00B16D10">
        <w:rPr>
          <w:rFonts w:ascii="Times New Roman" w:hAnsi="Times New Roman" w:cs="Times New Roman"/>
        </w:rPr>
        <w:tab/>
      </w:r>
    </w:p>
    <w:p w14:paraId="1A948541" w14:textId="77777777" w:rsidR="007908AE" w:rsidRPr="00B16D10" w:rsidRDefault="00DA1700" w:rsidP="00F97F14">
      <w:pPr>
        <w:spacing w:before="11"/>
        <w:ind w:firstLine="720"/>
        <w:rPr>
          <w:rFonts w:ascii="Times New Roman" w:hAnsi="Times New Roman" w:cs="Times New Roman"/>
        </w:rPr>
      </w:pPr>
      <w:r w:rsidRPr="00B16D10">
        <w:rPr>
          <w:rFonts w:ascii="Times New Roman" w:hAnsi="Times New Roman" w:cs="Times New Roman"/>
        </w:rPr>
        <w:t>5,0</w:t>
      </w:r>
      <w:r w:rsidR="007908AE" w:rsidRPr="00B16D10">
        <w:rPr>
          <w:rFonts w:ascii="Times New Roman" w:hAnsi="Times New Roman" w:cs="Times New Roman"/>
        </w:rPr>
        <w:t>00 responde</w:t>
      </w:r>
      <w:r w:rsidRPr="00B16D10">
        <w:rPr>
          <w:rFonts w:ascii="Times New Roman" w:hAnsi="Times New Roman" w:cs="Times New Roman"/>
        </w:rPr>
        <w:t>nts x 0.1</w:t>
      </w:r>
      <w:r w:rsidR="00C4766B">
        <w:rPr>
          <w:rFonts w:ascii="Times New Roman" w:hAnsi="Times New Roman" w:cs="Times New Roman"/>
        </w:rPr>
        <w:t>0</w:t>
      </w:r>
      <w:r w:rsidRPr="00B16D10">
        <w:rPr>
          <w:rFonts w:ascii="Times New Roman" w:hAnsi="Times New Roman" w:cs="Times New Roman"/>
        </w:rPr>
        <w:t xml:space="preserve"> hours (6 minutes) = 50</w:t>
      </w:r>
      <w:r w:rsidR="007908AE" w:rsidRPr="00B16D10">
        <w:rPr>
          <w:rFonts w:ascii="Times New Roman" w:hAnsi="Times New Roman" w:cs="Times New Roman"/>
        </w:rPr>
        <w:t>0 hours for initial entry of contact information;</w:t>
      </w:r>
    </w:p>
    <w:p w14:paraId="4EC8D01A" w14:textId="77777777" w:rsidR="00C43E59" w:rsidRPr="00B16D10" w:rsidRDefault="00C43E59" w:rsidP="00F97F14">
      <w:pPr>
        <w:spacing w:before="11"/>
        <w:ind w:firstLine="720"/>
        <w:rPr>
          <w:rFonts w:ascii="Times New Roman" w:hAnsi="Times New Roman" w:cs="Times New Roman"/>
        </w:rPr>
      </w:pPr>
    </w:p>
    <w:p w14:paraId="08E445D9" w14:textId="77777777" w:rsidR="00C43E59" w:rsidRPr="00B16D10" w:rsidRDefault="00DA1700" w:rsidP="004D089C">
      <w:pPr>
        <w:spacing w:before="11"/>
        <w:ind w:firstLine="720"/>
        <w:rPr>
          <w:rFonts w:ascii="Times New Roman" w:hAnsi="Times New Roman" w:cs="Times New Roman"/>
        </w:rPr>
      </w:pPr>
      <w:r w:rsidRPr="00B16D10">
        <w:rPr>
          <w:rFonts w:ascii="Times New Roman" w:hAnsi="Times New Roman" w:cs="Times New Roman"/>
        </w:rPr>
        <w:t>5,9</w:t>
      </w:r>
      <w:r w:rsidR="007908AE" w:rsidRPr="00B16D10">
        <w:rPr>
          <w:rFonts w:ascii="Times New Roman" w:hAnsi="Times New Roman" w:cs="Times New Roman"/>
        </w:rPr>
        <w:t>00 respon</w:t>
      </w:r>
      <w:r w:rsidRPr="00B16D10">
        <w:rPr>
          <w:rFonts w:ascii="Times New Roman" w:hAnsi="Times New Roman" w:cs="Times New Roman"/>
        </w:rPr>
        <w:t>ses</w:t>
      </w:r>
      <w:r w:rsidR="007908AE" w:rsidRPr="00B16D10">
        <w:rPr>
          <w:rFonts w:ascii="Times New Roman" w:hAnsi="Times New Roman" w:cs="Times New Roman"/>
        </w:rPr>
        <w:t xml:space="preserve"> x 0.50 hours (30</w:t>
      </w:r>
      <w:r w:rsidRPr="00B16D10">
        <w:rPr>
          <w:rFonts w:ascii="Times New Roman" w:hAnsi="Times New Roman" w:cs="Times New Roman"/>
        </w:rPr>
        <w:t xml:space="preserve"> minutes) = 2,950</w:t>
      </w:r>
      <w:r w:rsidR="007908AE" w:rsidRPr="00B16D10">
        <w:rPr>
          <w:rFonts w:ascii="Times New Roman" w:hAnsi="Times New Roman" w:cs="Times New Roman"/>
        </w:rPr>
        <w:t xml:space="preserve"> hours for initial input of critical information;</w:t>
      </w:r>
    </w:p>
    <w:p w14:paraId="3858457D" w14:textId="77777777" w:rsidR="00C43E59" w:rsidRPr="00B16D10" w:rsidRDefault="00C43E59" w:rsidP="00F97F14">
      <w:pPr>
        <w:spacing w:before="11"/>
        <w:ind w:firstLine="720"/>
        <w:rPr>
          <w:rFonts w:ascii="Times New Roman" w:hAnsi="Times New Roman" w:cs="Times New Roman"/>
        </w:rPr>
      </w:pPr>
    </w:p>
    <w:p w14:paraId="2D6E93F8" w14:textId="77777777" w:rsidR="007908AE" w:rsidRPr="00B16D10" w:rsidRDefault="00DA1700" w:rsidP="00F97F14">
      <w:pPr>
        <w:spacing w:before="11"/>
        <w:ind w:firstLine="720"/>
        <w:rPr>
          <w:rFonts w:ascii="Times New Roman" w:hAnsi="Times New Roman" w:cs="Times New Roman"/>
        </w:rPr>
      </w:pPr>
      <w:r w:rsidRPr="00B16D10">
        <w:rPr>
          <w:rFonts w:ascii="Times New Roman" w:hAnsi="Times New Roman" w:cs="Times New Roman"/>
        </w:rPr>
        <w:t>3</w:t>
      </w:r>
      <w:r w:rsidR="007908AE" w:rsidRPr="00B16D10">
        <w:rPr>
          <w:rFonts w:ascii="Times New Roman" w:hAnsi="Times New Roman" w:cs="Times New Roman"/>
        </w:rPr>
        <w:t>5,</w:t>
      </w:r>
      <w:r w:rsidRPr="00B16D10">
        <w:rPr>
          <w:rFonts w:ascii="Times New Roman" w:hAnsi="Times New Roman" w:cs="Times New Roman"/>
        </w:rPr>
        <w:t>000 responses</w:t>
      </w:r>
      <w:r w:rsidR="007908AE" w:rsidRPr="00B16D10">
        <w:rPr>
          <w:rFonts w:ascii="Times New Roman" w:hAnsi="Times New Roman" w:cs="Times New Roman"/>
        </w:rPr>
        <w:t xml:space="preserve"> x 0.1</w:t>
      </w:r>
      <w:r w:rsidR="00C4766B">
        <w:rPr>
          <w:rFonts w:ascii="Times New Roman" w:hAnsi="Times New Roman" w:cs="Times New Roman"/>
        </w:rPr>
        <w:t>0</w:t>
      </w:r>
      <w:r w:rsidR="007908AE" w:rsidRPr="00B16D10">
        <w:rPr>
          <w:rFonts w:ascii="Times New Roman" w:hAnsi="Times New Roman" w:cs="Times New Roman"/>
        </w:rPr>
        <w:t xml:space="preserve"> hours (6 minutes) = </w:t>
      </w:r>
      <w:r w:rsidRPr="00B16D10">
        <w:rPr>
          <w:rFonts w:ascii="Times New Roman" w:hAnsi="Times New Roman" w:cs="Times New Roman"/>
        </w:rPr>
        <w:t>3,500</w:t>
      </w:r>
      <w:r w:rsidR="007908AE" w:rsidRPr="00B16D10">
        <w:rPr>
          <w:rFonts w:ascii="Times New Roman" w:hAnsi="Times New Roman" w:cs="Times New Roman"/>
        </w:rPr>
        <w:t xml:space="preserve"> hours for updates of critical information;</w:t>
      </w:r>
    </w:p>
    <w:p w14:paraId="062F567B" w14:textId="77777777" w:rsidR="00C43E59" w:rsidRDefault="00C43E59" w:rsidP="00F97F14">
      <w:pPr>
        <w:spacing w:before="11"/>
        <w:ind w:firstLine="720"/>
        <w:rPr>
          <w:rFonts w:ascii="Times New Roman" w:hAnsi="Times New Roman" w:cs="Times New Roman"/>
        </w:rPr>
      </w:pPr>
    </w:p>
    <w:p w14:paraId="611567CD" w14:textId="77777777" w:rsidR="00FD48AA" w:rsidRDefault="00FD48AA" w:rsidP="00F97F14">
      <w:pPr>
        <w:spacing w:before="11"/>
        <w:ind w:firstLine="720"/>
        <w:rPr>
          <w:rFonts w:ascii="Times New Roman" w:hAnsi="Times New Roman" w:cs="Times New Roman"/>
          <w:b/>
        </w:rPr>
      </w:pPr>
      <w:r w:rsidRPr="00A43F9A">
        <w:rPr>
          <w:rFonts w:ascii="Times New Roman" w:hAnsi="Times New Roman" w:cs="Times New Roman"/>
          <w:b/>
        </w:rPr>
        <w:t>Total number of respondents:  5,000 respondents</w:t>
      </w:r>
      <w:r w:rsidRPr="00FD48AA">
        <w:rPr>
          <w:rFonts w:ascii="Times New Roman" w:hAnsi="Times New Roman" w:cs="Times New Roman"/>
          <w:b/>
        </w:rPr>
        <w:t>.</w:t>
      </w:r>
    </w:p>
    <w:p w14:paraId="0D3C0961" w14:textId="77777777" w:rsidR="00FD48AA" w:rsidRPr="00A43F9A" w:rsidRDefault="00FD48AA" w:rsidP="00F97F14">
      <w:pPr>
        <w:spacing w:before="11"/>
        <w:ind w:firstLine="720"/>
        <w:rPr>
          <w:rFonts w:ascii="Times New Roman" w:hAnsi="Times New Roman" w:cs="Times New Roman"/>
          <w:b/>
        </w:rPr>
      </w:pPr>
    </w:p>
    <w:p w14:paraId="534082E9" w14:textId="77777777" w:rsidR="00FD48AA" w:rsidRPr="00A43F9A" w:rsidRDefault="00FD48AA" w:rsidP="00F97F14">
      <w:pPr>
        <w:spacing w:before="11"/>
        <w:ind w:firstLine="720"/>
        <w:rPr>
          <w:rFonts w:ascii="Times New Roman" w:hAnsi="Times New Roman" w:cs="Times New Roman"/>
          <w:b/>
        </w:rPr>
      </w:pPr>
      <w:r w:rsidRPr="00A43F9A">
        <w:rPr>
          <w:rFonts w:ascii="Times New Roman" w:hAnsi="Times New Roman" w:cs="Times New Roman"/>
          <w:b/>
        </w:rPr>
        <w:t>Total annual responses:  5,900 + 35,000 = 40,900 responses</w:t>
      </w:r>
      <w:r w:rsidRPr="00FD48AA">
        <w:rPr>
          <w:rFonts w:ascii="Times New Roman" w:hAnsi="Times New Roman" w:cs="Times New Roman"/>
          <w:b/>
        </w:rPr>
        <w:t>.</w:t>
      </w:r>
    </w:p>
    <w:p w14:paraId="6CEB1915" w14:textId="77777777" w:rsidR="00FD48AA" w:rsidRDefault="00FD48AA" w:rsidP="00F97F14">
      <w:pPr>
        <w:spacing w:before="11"/>
        <w:ind w:firstLine="720"/>
        <w:rPr>
          <w:rFonts w:ascii="Times New Roman" w:hAnsi="Times New Roman" w:cs="Times New Roman"/>
          <w:b/>
        </w:rPr>
      </w:pPr>
    </w:p>
    <w:p w14:paraId="122E1ED0" w14:textId="77777777" w:rsidR="007908AE" w:rsidRPr="00A43F9A" w:rsidRDefault="00DA1700" w:rsidP="00F97F14">
      <w:pPr>
        <w:spacing w:before="11"/>
        <w:ind w:firstLine="720"/>
        <w:rPr>
          <w:rFonts w:ascii="Times New Roman" w:hAnsi="Times New Roman" w:cs="Times New Roman"/>
          <w:b/>
        </w:rPr>
      </w:pPr>
      <w:r w:rsidRPr="00A43F9A">
        <w:rPr>
          <w:rFonts w:ascii="Times New Roman" w:hAnsi="Times New Roman" w:cs="Times New Roman"/>
          <w:b/>
        </w:rPr>
        <w:t>Total annual burden = 500 + 2,9</w:t>
      </w:r>
      <w:r w:rsidR="007908AE" w:rsidRPr="00A43F9A">
        <w:rPr>
          <w:rFonts w:ascii="Times New Roman" w:hAnsi="Times New Roman" w:cs="Times New Roman"/>
          <w:b/>
        </w:rPr>
        <w:t xml:space="preserve">50 + </w:t>
      </w:r>
      <w:r w:rsidRPr="00A43F9A">
        <w:rPr>
          <w:rFonts w:ascii="Times New Roman" w:hAnsi="Times New Roman" w:cs="Times New Roman"/>
          <w:b/>
        </w:rPr>
        <w:t>3,500</w:t>
      </w:r>
      <w:r w:rsidR="007908AE" w:rsidRPr="00A43F9A">
        <w:rPr>
          <w:rFonts w:ascii="Times New Roman" w:hAnsi="Times New Roman" w:cs="Times New Roman"/>
          <w:b/>
        </w:rPr>
        <w:t xml:space="preserve"> = </w:t>
      </w:r>
      <w:r w:rsidRPr="00A43F9A">
        <w:rPr>
          <w:rFonts w:ascii="Times New Roman" w:hAnsi="Times New Roman" w:cs="Times New Roman"/>
          <w:b/>
        </w:rPr>
        <w:t>6,950</w:t>
      </w:r>
      <w:r w:rsidR="007908AE" w:rsidRPr="00A43F9A">
        <w:rPr>
          <w:rFonts w:ascii="Times New Roman" w:hAnsi="Times New Roman" w:cs="Times New Roman"/>
          <w:b/>
        </w:rPr>
        <w:t xml:space="preserve"> hours.</w:t>
      </w:r>
    </w:p>
    <w:p w14:paraId="0E60BF7F" w14:textId="77777777" w:rsidR="003E625F" w:rsidRPr="00B16D10" w:rsidRDefault="003E625F">
      <w:pPr>
        <w:spacing w:before="8"/>
        <w:rPr>
          <w:rFonts w:ascii="Times New Roman" w:eastAsia="Times New Roman" w:hAnsi="Times New Roman" w:cs="Times New Roman"/>
          <w:b/>
          <w:bCs/>
          <w:i/>
          <w:sz w:val="18"/>
          <w:szCs w:val="18"/>
        </w:rPr>
      </w:pPr>
    </w:p>
    <w:p w14:paraId="309F2BE0" w14:textId="77777777" w:rsidR="003E625F" w:rsidRPr="00B16D10" w:rsidRDefault="00B05B42">
      <w:pPr>
        <w:pStyle w:val="Heading1"/>
        <w:spacing w:before="69"/>
        <w:ind w:left="826" w:firstLine="0"/>
        <w:rPr>
          <w:b w:val="0"/>
          <w:bCs w:val="0"/>
        </w:rPr>
      </w:pPr>
      <w:r w:rsidRPr="00B16D10">
        <w:rPr>
          <w:spacing w:val="2"/>
          <w:sz w:val="24"/>
        </w:rPr>
        <w:t>13.</w:t>
      </w:r>
      <w:r w:rsidRPr="00B16D10">
        <w:rPr>
          <w:spacing w:val="53"/>
          <w:sz w:val="24"/>
        </w:rPr>
        <w:t xml:space="preserve"> </w:t>
      </w:r>
      <w:r w:rsidRPr="00B16D10">
        <w:rPr>
          <w:spacing w:val="-3"/>
        </w:rPr>
        <w:t>Provide</w:t>
      </w:r>
      <w:r w:rsidRPr="00B16D10">
        <w:rPr>
          <w:spacing w:val="9"/>
        </w:rPr>
        <w:t xml:space="preserve"> </w:t>
      </w:r>
      <w:r w:rsidRPr="00B16D10">
        <w:rPr>
          <w:spacing w:val="2"/>
        </w:rPr>
        <w:t>an</w:t>
      </w:r>
      <w:r w:rsidRPr="00B16D10">
        <w:rPr>
          <w:spacing w:val="-6"/>
        </w:rPr>
        <w:t xml:space="preserve"> </w:t>
      </w:r>
      <w:r w:rsidRPr="00B16D10">
        <w:rPr>
          <w:spacing w:val="-2"/>
        </w:rPr>
        <w:t>estimate</w:t>
      </w:r>
      <w:r w:rsidRPr="00B16D10">
        <w:t xml:space="preserve"> </w:t>
      </w:r>
      <w:r w:rsidRPr="00B16D10">
        <w:rPr>
          <w:spacing w:val="2"/>
        </w:rPr>
        <w:t>of</w:t>
      </w:r>
      <w:r w:rsidRPr="00B16D10">
        <w:rPr>
          <w:spacing w:val="-4"/>
        </w:rPr>
        <w:t xml:space="preserve"> </w:t>
      </w:r>
      <w:r w:rsidRPr="00B16D10">
        <w:rPr>
          <w:spacing w:val="-2"/>
        </w:rPr>
        <w:t>the</w:t>
      </w:r>
      <w:r w:rsidRPr="00B16D10">
        <w:rPr>
          <w:spacing w:val="9"/>
        </w:rPr>
        <w:t xml:space="preserve"> </w:t>
      </w:r>
      <w:r w:rsidRPr="00B16D10">
        <w:rPr>
          <w:spacing w:val="-2"/>
        </w:rPr>
        <w:t>total</w:t>
      </w:r>
      <w:r w:rsidRPr="00B16D10">
        <w:rPr>
          <w:spacing w:val="-12"/>
        </w:rPr>
        <w:t xml:space="preserve"> </w:t>
      </w:r>
      <w:r w:rsidRPr="00B16D10">
        <w:rPr>
          <w:spacing w:val="1"/>
        </w:rPr>
        <w:t>annual</w:t>
      </w:r>
      <w:r w:rsidRPr="00B16D10">
        <w:rPr>
          <w:spacing w:val="-12"/>
        </w:rPr>
        <w:t xml:space="preserve"> </w:t>
      </w:r>
      <w:r w:rsidRPr="00B16D10">
        <w:t>cost</w:t>
      </w:r>
      <w:r w:rsidRPr="00B16D10">
        <w:rPr>
          <w:spacing w:val="6"/>
        </w:rPr>
        <w:t xml:space="preserve"> </w:t>
      </w:r>
      <w:r w:rsidRPr="00B16D10">
        <w:rPr>
          <w:spacing w:val="-1"/>
        </w:rPr>
        <w:t>burden</w:t>
      </w:r>
      <w:r w:rsidRPr="00B16D10">
        <w:rPr>
          <w:spacing w:val="-6"/>
        </w:rPr>
        <w:t xml:space="preserve"> </w:t>
      </w:r>
      <w:r w:rsidRPr="00B16D10">
        <w:rPr>
          <w:spacing w:val="1"/>
        </w:rPr>
        <w:t>to</w:t>
      </w:r>
      <w:r w:rsidRPr="00B16D10">
        <w:rPr>
          <w:spacing w:val="7"/>
        </w:rPr>
        <w:t xml:space="preserve"> </w:t>
      </w:r>
      <w:r w:rsidRPr="00B16D10">
        <w:rPr>
          <w:spacing w:val="-2"/>
        </w:rPr>
        <w:t>respondents</w:t>
      </w:r>
      <w:r w:rsidRPr="00B16D10">
        <w:rPr>
          <w:spacing w:val="-7"/>
        </w:rPr>
        <w:t xml:space="preserve"> </w:t>
      </w:r>
      <w:r w:rsidRPr="00B16D10">
        <w:rPr>
          <w:spacing w:val="2"/>
        </w:rPr>
        <w:t>or</w:t>
      </w:r>
    </w:p>
    <w:p w14:paraId="656307D0" w14:textId="77777777" w:rsidR="003E625F" w:rsidRDefault="00B05B42">
      <w:pPr>
        <w:spacing w:before="7" w:line="250" w:lineRule="exact"/>
        <w:ind w:left="106" w:right="149"/>
        <w:rPr>
          <w:rFonts w:ascii="Times New Roman" w:eastAsia="Times New Roman" w:hAnsi="Times New Roman" w:cs="Times New Roman"/>
        </w:rPr>
      </w:pPr>
      <w:r w:rsidRPr="00B16D10">
        <w:rPr>
          <w:rFonts w:ascii="Times New Roman"/>
          <w:b/>
        </w:rPr>
        <w:t>record</w:t>
      </w:r>
      <w:r w:rsidRPr="00B16D10">
        <w:rPr>
          <w:rFonts w:ascii="Times New Roman"/>
          <w:b/>
          <w:spacing w:val="5"/>
        </w:rPr>
        <w:t xml:space="preserve"> </w:t>
      </w:r>
      <w:r w:rsidRPr="00B16D10">
        <w:rPr>
          <w:rFonts w:ascii="Times New Roman"/>
          <w:b/>
          <w:spacing w:val="-1"/>
        </w:rPr>
        <w:t>keepers</w:t>
      </w:r>
      <w:r w:rsidRPr="00B16D10">
        <w:rPr>
          <w:rFonts w:ascii="Times New Roman"/>
          <w:b/>
          <w:spacing w:val="-7"/>
        </w:rPr>
        <w:t xml:space="preserve"> </w:t>
      </w:r>
      <w:r w:rsidRPr="00B16D10">
        <w:rPr>
          <w:rFonts w:ascii="Times New Roman"/>
          <w:b/>
          <w:spacing w:val="-2"/>
        </w:rPr>
        <w:t>resulting</w:t>
      </w:r>
      <w:r w:rsidRPr="00B16D10">
        <w:rPr>
          <w:rFonts w:ascii="Times New Roman"/>
          <w:b/>
          <w:spacing w:val="7"/>
        </w:rPr>
        <w:t xml:space="preserve"> </w:t>
      </w:r>
      <w:r w:rsidRPr="00B16D10">
        <w:rPr>
          <w:rFonts w:ascii="Times New Roman"/>
          <w:b/>
          <w:spacing w:val="1"/>
        </w:rPr>
        <w:t>from</w:t>
      </w:r>
      <w:r w:rsidRPr="00B16D10">
        <w:rPr>
          <w:rFonts w:ascii="Times New Roman"/>
          <w:b/>
        </w:rPr>
        <w:t xml:space="preserve"> </w:t>
      </w:r>
      <w:r w:rsidRPr="00B16D10">
        <w:rPr>
          <w:rFonts w:ascii="Times New Roman"/>
          <w:b/>
          <w:spacing w:val="-5"/>
        </w:rPr>
        <w:t>the</w:t>
      </w:r>
      <w:r w:rsidRPr="00B16D10">
        <w:rPr>
          <w:rFonts w:ascii="Times New Roman"/>
          <w:b/>
        </w:rPr>
        <w:t xml:space="preserve"> collection</w:t>
      </w:r>
      <w:r w:rsidRPr="00B16D10">
        <w:rPr>
          <w:rFonts w:ascii="Times New Roman"/>
          <w:b/>
          <w:spacing w:val="-6"/>
        </w:rPr>
        <w:t xml:space="preserve"> </w:t>
      </w:r>
      <w:r w:rsidRPr="00B16D10">
        <w:rPr>
          <w:rFonts w:ascii="Times New Roman"/>
          <w:b/>
          <w:spacing w:val="2"/>
        </w:rPr>
        <w:t>of</w:t>
      </w:r>
      <w:r w:rsidRPr="00B16D10">
        <w:rPr>
          <w:rFonts w:ascii="Times New Roman"/>
          <w:b/>
          <w:spacing w:val="5"/>
        </w:rPr>
        <w:t xml:space="preserve"> </w:t>
      </w:r>
      <w:r w:rsidRPr="00B16D10">
        <w:rPr>
          <w:rFonts w:ascii="Times New Roman"/>
          <w:b/>
          <w:spacing w:val="-2"/>
        </w:rPr>
        <w:t>information.</w:t>
      </w:r>
      <w:r w:rsidRPr="00B16D10">
        <w:rPr>
          <w:rFonts w:ascii="Times New Roman"/>
          <w:b/>
        </w:rPr>
        <w:t xml:space="preserve"> </w:t>
      </w:r>
      <w:r w:rsidRPr="00B16D10">
        <w:rPr>
          <w:rFonts w:ascii="Times New Roman"/>
          <w:b/>
          <w:spacing w:val="17"/>
        </w:rPr>
        <w:t xml:space="preserve"> </w:t>
      </w:r>
      <w:r w:rsidRPr="00B16D10">
        <w:rPr>
          <w:rFonts w:ascii="Times New Roman"/>
          <w:b/>
          <w:spacing w:val="-3"/>
          <w:u w:val="thick" w:color="000000"/>
        </w:rPr>
        <w:t>Do</w:t>
      </w:r>
      <w:r w:rsidRPr="00B16D10">
        <w:rPr>
          <w:rFonts w:ascii="Times New Roman"/>
          <w:b/>
          <w:spacing w:val="6"/>
          <w:u w:val="thick" w:color="000000"/>
        </w:rPr>
        <w:t xml:space="preserve"> </w:t>
      </w:r>
      <w:r w:rsidRPr="00B16D10">
        <w:rPr>
          <w:rFonts w:ascii="Times New Roman"/>
          <w:b/>
          <w:spacing w:val="-2"/>
          <w:u w:val="thick" w:color="000000"/>
        </w:rPr>
        <w:t>not</w:t>
      </w:r>
      <w:r w:rsidRPr="00B16D10">
        <w:rPr>
          <w:rFonts w:ascii="Times New Roman"/>
          <w:b/>
          <w:spacing w:val="-3"/>
          <w:u w:val="thick" w:color="000000"/>
        </w:rPr>
        <w:t xml:space="preserve"> </w:t>
      </w:r>
      <w:r w:rsidRPr="00B16D10">
        <w:rPr>
          <w:rFonts w:ascii="Times New Roman"/>
          <w:b/>
          <w:spacing w:val="-3"/>
        </w:rPr>
        <w:t>include</w:t>
      </w:r>
      <w:r w:rsidRPr="00B16D10">
        <w:rPr>
          <w:rFonts w:ascii="Times New Roman"/>
          <w:b/>
          <w:spacing w:val="9"/>
        </w:rPr>
        <w:t xml:space="preserve"> </w:t>
      </w:r>
      <w:r w:rsidRPr="00B16D10">
        <w:rPr>
          <w:rFonts w:ascii="Times New Roman"/>
          <w:b/>
          <w:spacing w:val="-2"/>
        </w:rPr>
        <w:t>the</w:t>
      </w:r>
      <w:r w:rsidRPr="00B16D10">
        <w:rPr>
          <w:rFonts w:ascii="Times New Roman"/>
          <w:b/>
        </w:rPr>
        <w:t xml:space="preserve"> cost</w:t>
      </w:r>
      <w:r w:rsidRPr="00B16D10">
        <w:rPr>
          <w:rFonts w:ascii="Times New Roman"/>
          <w:b/>
          <w:spacing w:val="-4"/>
        </w:rPr>
        <w:t xml:space="preserve"> </w:t>
      </w:r>
      <w:r w:rsidRPr="00B16D10">
        <w:rPr>
          <w:rFonts w:ascii="Times New Roman"/>
          <w:b/>
          <w:spacing w:val="2"/>
        </w:rPr>
        <w:t>of</w:t>
      </w:r>
      <w:r w:rsidRPr="00B16D10">
        <w:rPr>
          <w:rFonts w:ascii="Times New Roman"/>
          <w:b/>
          <w:spacing w:val="-4"/>
        </w:rPr>
        <w:t xml:space="preserve"> </w:t>
      </w:r>
      <w:r w:rsidRPr="00B16D10">
        <w:rPr>
          <w:rFonts w:ascii="Times New Roman"/>
          <w:b/>
          <w:spacing w:val="1"/>
        </w:rPr>
        <w:t>any</w:t>
      </w:r>
      <w:r w:rsidRPr="00B16D10">
        <w:rPr>
          <w:rFonts w:ascii="Times New Roman"/>
          <w:b/>
          <w:spacing w:val="40"/>
        </w:rPr>
        <w:t xml:space="preserve"> </w:t>
      </w:r>
      <w:r w:rsidRPr="00B16D10">
        <w:rPr>
          <w:rFonts w:ascii="Times New Roman"/>
          <w:b/>
          <w:spacing w:val="-1"/>
        </w:rPr>
        <w:t>burden</w:t>
      </w:r>
      <w:r w:rsidRPr="00B16D10">
        <w:rPr>
          <w:rFonts w:ascii="Times New Roman"/>
          <w:b/>
          <w:spacing w:val="5"/>
        </w:rPr>
        <w:t xml:space="preserve"> </w:t>
      </w:r>
      <w:r w:rsidRPr="00B16D10">
        <w:rPr>
          <w:rFonts w:ascii="Times New Roman"/>
          <w:b/>
          <w:spacing w:val="-1"/>
        </w:rPr>
        <w:t>hours</w:t>
      </w:r>
      <w:r w:rsidRPr="00B16D10">
        <w:rPr>
          <w:rFonts w:ascii="Times New Roman"/>
          <w:b/>
          <w:spacing w:val="3"/>
        </w:rPr>
        <w:t xml:space="preserve"> </w:t>
      </w:r>
      <w:r w:rsidRPr="00B16D10">
        <w:rPr>
          <w:rFonts w:ascii="Times New Roman"/>
          <w:b/>
          <w:spacing w:val="-2"/>
        </w:rPr>
        <w:t>shown</w:t>
      </w:r>
      <w:r w:rsidRPr="00B16D10">
        <w:rPr>
          <w:rFonts w:ascii="Times New Roman"/>
          <w:b/>
          <w:spacing w:val="4"/>
        </w:rPr>
        <w:t xml:space="preserve"> </w:t>
      </w:r>
      <w:r w:rsidRPr="00B16D10">
        <w:rPr>
          <w:rFonts w:ascii="Times New Roman"/>
          <w:b/>
          <w:spacing w:val="-7"/>
        </w:rPr>
        <w:t>in</w:t>
      </w:r>
      <w:r w:rsidRPr="00B16D10">
        <w:rPr>
          <w:rFonts w:ascii="Times New Roman"/>
          <w:b/>
          <w:spacing w:val="4"/>
        </w:rPr>
        <w:t xml:space="preserve"> </w:t>
      </w:r>
      <w:r w:rsidRPr="00B16D10">
        <w:rPr>
          <w:rFonts w:ascii="Times New Roman"/>
          <w:b/>
          <w:spacing w:val="-2"/>
        </w:rPr>
        <w:t>items</w:t>
      </w:r>
      <w:r w:rsidRPr="00B16D10">
        <w:rPr>
          <w:rFonts w:ascii="Times New Roman"/>
          <w:b/>
          <w:spacing w:val="2"/>
        </w:rPr>
        <w:t xml:space="preserve"> 12</w:t>
      </w:r>
      <w:r w:rsidRPr="00B16D10">
        <w:rPr>
          <w:rFonts w:ascii="Times New Roman"/>
          <w:b/>
          <w:spacing w:val="-3"/>
        </w:rPr>
        <w:t xml:space="preserve"> </w:t>
      </w:r>
      <w:r w:rsidRPr="00B16D10">
        <w:rPr>
          <w:rFonts w:ascii="Times New Roman"/>
          <w:b/>
          <w:spacing w:val="-2"/>
        </w:rPr>
        <w:t>and</w:t>
      </w:r>
      <w:r w:rsidRPr="00B16D10">
        <w:rPr>
          <w:rFonts w:ascii="Times New Roman"/>
          <w:b/>
          <w:spacing w:val="4"/>
        </w:rPr>
        <w:t xml:space="preserve"> </w:t>
      </w:r>
      <w:r w:rsidRPr="00B16D10">
        <w:rPr>
          <w:rFonts w:ascii="Times New Roman"/>
          <w:b/>
          <w:spacing w:val="-1"/>
        </w:rPr>
        <w:t>14.</w:t>
      </w:r>
    </w:p>
    <w:p w14:paraId="232FB5CB" w14:textId="77777777" w:rsidR="003E625F" w:rsidRDefault="003E625F">
      <w:pPr>
        <w:spacing w:before="2"/>
        <w:rPr>
          <w:rFonts w:ascii="Times New Roman" w:eastAsia="Times New Roman" w:hAnsi="Times New Roman" w:cs="Times New Roman"/>
          <w:b/>
          <w:bCs/>
          <w:sz w:val="21"/>
          <w:szCs w:val="21"/>
        </w:rPr>
      </w:pPr>
    </w:p>
    <w:p w14:paraId="785DF08E" w14:textId="77777777" w:rsidR="003E625F" w:rsidRDefault="00B05B42">
      <w:pPr>
        <w:pStyle w:val="BodyText"/>
        <w:ind w:right="149"/>
        <w:rPr>
          <w:b w:val="0"/>
          <w:bCs w:val="0"/>
          <w:i w:val="0"/>
        </w:rPr>
      </w:pPr>
      <w:r>
        <w:rPr>
          <w:spacing w:val="-3"/>
        </w:rPr>
        <w:t>The</w:t>
      </w:r>
      <w:r>
        <w:t xml:space="preserve"> cost</w:t>
      </w:r>
      <w:r>
        <w:rPr>
          <w:spacing w:val="-1"/>
        </w:rPr>
        <w:t xml:space="preserve"> </w:t>
      </w:r>
      <w:r>
        <w:rPr>
          <w:spacing w:val="-2"/>
        </w:rPr>
        <w:t>estimate</w:t>
      </w:r>
      <w:r>
        <w:t xml:space="preserve"> </w:t>
      </w:r>
      <w:r>
        <w:rPr>
          <w:spacing w:val="-2"/>
        </w:rPr>
        <w:t>should</w:t>
      </w:r>
      <w:r>
        <w:rPr>
          <w:spacing w:val="7"/>
        </w:rPr>
        <w:t xml:space="preserve"> </w:t>
      </w:r>
      <w:r>
        <w:rPr>
          <w:spacing w:val="2"/>
        </w:rPr>
        <w:t>be</w:t>
      </w:r>
      <w:r>
        <w:t xml:space="preserve"> </w:t>
      </w:r>
      <w:r>
        <w:rPr>
          <w:spacing w:val="-1"/>
        </w:rPr>
        <w:t>split</w:t>
      </w:r>
      <w:r>
        <w:rPr>
          <w:spacing w:val="-2"/>
        </w:rPr>
        <w:t xml:space="preserve"> </w:t>
      </w:r>
      <w:r>
        <w:rPr>
          <w:spacing w:val="-4"/>
        </w:rPr>
        <w:t>into</w:t>
      </w:r>
      <w:r>
        <w:rPr>
          <w:spacing w:val="7"/>
        </w:rPr>
        <w:t xml:space="preserve"> </w:t>
      </w:r>
      <w:r>
        <w:rPr>
          <w:spacing w:val="-3"/>
        </w:rPr>
        <w:t>two</w:t>
      </w:r>
      <w:r>
        <w:rPr>
          <w:spacing w:val="7"/>
        </w:rPr>
        <w:t xml:space="preserve"> </w:t>
      </w:r>
      <w:r>
        <w:rPr>
          <w:spacing w:val="-2"/>
        </w:rPr>
        <w:t>components:</w:t>
      </w:r>
      <w:r>
        <w:rPr>
          <w:spacing w:val="5"/>
        </w:rPr>
        <w:t xml:space="preserve"> </w:t>
      </w:r>
      <w:r>
        <w:rPr>
          <w:spacing w:val="2"/>
        </w:rPr>
        <w:t>(a)</w:t>
      </w:r>
      <w:r>
        <w:rPr>
          <w:spacing w:val="-4"/>
        </w:rPr>
        <w:t xml:space="preserve"> </w:t>
      </w:r>
      <w:r>
        <w:t>a</w:t>
      </w:r>
      <w:r>
        <w:rPr>
          <w:spacing w:val="7"/>
        </w:rPr>
        <w:t xml:space="preserve"> </w:t>
      </w:r>
      <w:r>
        <w:rPr>
          <w:spacing w:val="-2"/>
        </w:rPr>
        <w:t xml:space="preserve">total </w:t>
      </w:r>
      <w:r>
        <w:t>capital</w:t>
      </w:r>
      <w:r>
        <w:rPr>
          <w:spacing w:val="-11"/>
        </w:rPr>
        <w:t xml:space="preserve"> </w:t>
      </w:r>
      <w:r>
        <w:rPr>
          <w:spacing w:val="-2"/>
        </w:rPr>
        <w:t>and</w:t>
      </w:r>
      <w:r>
        <w:rPr>
          <w:spacing w:val="7"/>
        </w:rPr>
        <w:t xml:space="preserve"> </w:t>
      </w:r>
      <w:r>
        <w:t>start-up</w:t>
      </w:r>
      <w:r>
        <w:rPr>
          <w:spacing w:val="7"/>
        </w:rPr>
        <w:t xml:space="preserve"> </w:t>
      </w:r>
      <w:r>
        <w:rPr>
          <w:spacing w:val="-2"/>
        </w:rPr>
        <w:t>cost</w:t>
      </w:r>
      <w:r>
        <w:rPr>
          <w:spacing w:val="69"/>
        </w:rPr>
        <w:t xml:space="preserve"> </w:t>
      </w:r>
      <w:r>
        <w:rPr>
          <w:spacing w:val="-2"/>
        </w:rPr>
        <w:t xml:space="preserve">component </w:t>
      </w:r>
      <w:r>
        <w:rPr>
          <w:spacing w:val="-1"/>
        </w:rPr>
        <w:t>(annualized</w:t>
      </w:r>
      <w:r>
        <w:rPr>
          <w:spacing w:val="7"/>
        </w:rPr>
        <w:t xml:space="preserve"> </w:t>
      </w:r>
      <w:r>
        <w:t>over</w:t>
      </w:r>
      <w:r>
        <w:rPr>
          <w:spacing w:val="2"/>
        </w:rPr>
        <w:t xml:space="preserve"> </w:t>
      </w:r>
      <w:r>
        <w:rPr>
          <w:spacing w:val="-3"/>
        </w:rPr>
        <w:t>its</w:t>
      </w:r>
      <w:r>
        <w:rPr>
          <w:spacing w:val="2"/>
        </w:rPr>
        <w:t xml:space="preserve"> </w:t>
      </w:r>
      <w:r>
        <w:rPr>
          <w:spacing w:val="-1"/>
        </w:rPr>
        <w:t>expected</w:t>
      </w:r>
      <w:r>
        <w:rPr>
          <w:spacing w:val="7"/>
        </w:rPr>
        <w:t xml:space="preserve"> </w:t>
      </w:r>
      <w:r>
        <w:rPr>
          <w:spacing w:val="-2"/>
        </w:rPr>
        <w:t>useful life)</w:t>
      </w:r>
      <w:r>
        <w:rPr>
          <w:spacing w:val="5"/>
        </w:rPr>
        <w:t xml:space="preserve"> </w:t>
      </w:r>
      <w:r>
        <w:rPr>
          <w:spacing w:val="-2"/>
        </w:rPr>
        <w:t>and</w:t>
      </w:r>
      <w:r>
        <w:rPr>
          <w:spacing w:val="-3"/>
        </w:rPr>
        <w:t xml:space="preserve"> </w:t>
      </w:r>
      <w:r>
        <w:rPr>
          <w:spacing w:val="-1"/>
        </w:rPr>
        <w:t>(b)</w:t>
      </w:r>
      <w:r>
        <w:rPr>
          <w:spacing w:val="5"/>
        </w:rPr>
        <w:t xml:space="preserve"> </w:t>
      </w:r>
      <w:r>
        <w:t>a</w:t>
      </w:r>
      <w:r>
        <w:rPr>
          <w:spacing w:val="-3"/>
        </w:rPr>
        <w:t xml:space="preserve"> </w:t>
      </w:r>
      <w:r>
        <w:t>total</w:t>
      </w:r>
      <w:r>
        <w:rPr>
          <w:spacing w:val="-2"/>
        </w:rPr>
        <w:t xml:space="preserve"> </w:t>
      </w:r>
      <w:r>
        <w:rPr>
          <w:spacing w:val="-1"/>
        </w:rPr>
        <w:t>operation</w:t>
      </w:r>
      <w:r>
        <w:rPr>
          <w:spacing w:val="-6"/>
        </w:rPr>
        <w:t xml:space="preserve"> </w:t>
      </w:r>
      <w:r>
        <w:rPr>
          <w:spacing w:val="-2"/>
        </w:rPr>
        <w:t>and</w:t>
      </w:r>
      <w:r>
        <w:rPr>
          <w:spacing w:val="-3"/>
        </w:rPr>
        <w:t xml:space="preserve"> </w:t>
      </w:r>
      <w:r>
        <w:rPr>
          <w:spacing w:val="-1"/>
        </w:rPr>
        <w:t>maintenance</w:t>
      </w:r>
      <w:r>
        <w:rPr>
          <w:spacing w:val="75"/>
        </w:rPr>
        <w:t xml:space="preserve"> </w:t>
      </w:r>
      <w:r>
        <w:rPr>
          <w:spacing w:val="-2"/>
        </w:rPr>
        <w:t>and</w:t>
      </w:r>
      <w:r>
        <w:rPr>
          <w:spacing w:val="7"/>
        </w:rPr>
        <w:t xml:space="preserve"> </w:t>
      </w:r>
      <w:r>
        <w:rPr>
          <w:spacing w:val="-1"/>
        </w:rPr>
        <w:t>purchase</w:t>
      </w:r>
      <w:r>
        <w:rPr>
          <w:spacing w:val="-9"/>
        </w:rPr>
        <w:t xml:space="preserve"> </w:t>
      </w:r>
      <w:r>
        <w:rPr>
          <w:spacing w:val="2"/>
        </w:rPr>
        <w:t>of</w:t>
      </w:r>
      <w:r>
        <w:rPr>
          <w:spacing w:val="-4"/>
        </w:rPr>
        <w:t xml:space="preserve"> </w:t>
      </w:r>
      <w:r>
        <w:rPr>
          <w:spacing w:val="-2"/>
        </w:rPr>
        <w:t>services</w:t>
      </w:r>
      <w:r>
        <w:rPr>
          <w:spacing w:val="2"/>
        </w:rPr>
        <w:t xml:space="preserve"> </w:t>
      </w:r>
      <w:r>
        <w:rPr>
          <w:spacing w:val="-2"/>
        </w:rPr>
        <w:t>component.</w:t>
      </w:r>
      <w:r>
        <w:t xml:space="preserve"> </w:t>
      </w:r>
      <w:r>
        <w:rPr>
          <w:spacing w:val="12"/>
        </w:rPr>
        <w:t xml:space="preserve"> </w:t>
      </w:r>
      <w:r>
        <w:rPr>
          <w:spacing w:val="-3"/>
        </w:rPr>
        <w:t xml:space="preserve">Hiring </w:t>
      </w:r>
      <w:r>
        <w:rPr>
          <w:spacing w:val="-1"/>
        </w:rPr>
        <w:t>contracting</w:t>
      </w:r>
      <w:r>
        <w:rPr>
          <w:spacing w:val="-3"/>
        </w:rPr>
        <w:t xml:space="preserve"> </w:t>
      </w:r>
      <w:r>
        <w:rPr>
          <w:spacing w:val="-1"/>
        </w:rPr>
        <w:t>personnel</w:t>
      </w:r>
      <w:r>
        <w:rPr>
          <w:spacing w:val="-2"/>
        </w:rPr>
        <w:t xml:space="preserve"> to</w:t>
      </w:r>
      <w:r>
        <w:rPr>
          <w:spacing w:val="7"/>
        </w:rPr>
        <w:t xml:space="preserve"> </w:t>
      </w:r>
      <w:r>
        <w:rPr>
          <w:spacing w:val="-1"/>
        </w:rPr>
        <w:t>fulfill</w:t>
      </w:r>
      <w:r>
        <w:rPr>
          <w:spacing w:val="-2"/>
        </w:rPr>
        <w:t xml:space="preserve"> </w:t>
      </w:r>
      <w:r>
        <w:rPr>
          <w:spacing w:val="-1"/>
        </w:rPr>
        <w:t>requirements</w:t>
      </w:r>
      <w:r>
        <w:rPr>
          <w:spacing w:val="2"/>
        </w:rPr>
        <w:t xml:space="preserve"> on</w:t>
      </w:r>
      <w:r>
        <w:rPr>
          <w:spacing w:val="85"/>
        </w:rPr>
        <w:t xml:space="preserve"> </w:t>
      </w:r>
      <w:r>
        <w:rPr>
          <w:spacing w:val="-1"/>
        </w:rPr>
        <w:t>behalf</w:t>
      </w:r>
      <w:r>
        <w:rPr>
          <w:spacing w:val="5"/>
        </w:rPr>
        <w:t xml:space="preserve"> </w:t>
      </w:r>
      <w:r>
        <w:rPr>
          <w:spacing w:val="2"/>
        </w:rPr>
        <w:t>of</w:t>
      </w:r>
      <w:r>
        <w:rPr>
          <w:spacing w:val="-4"/>
        </w:rPr>
        <w:t xml:space="preserve"> </w:t>
      </w:r>
      <w:r>
        <w:rPr>
          <w:spacing w:val="-2"/>
        </w:rPr>
        <w:t>respondents</w:t>
      </w:r>
      <w:r>
        <w:rPr>
          <w:spacing w:val="2"/>
        </w:rPr>
        <w:t xml:space="preserve"> </w:t>
      </w:r>
      <w:r>
        <w:rPr>
          <w:spacing w:val="-2"/>
        </w:rPr>
        <w:t>is</w:t>
      </w:r>
      <w:r>
        <w:rPr>
          <w:spacing w:val="2"/>
        </w:rPr>
        <w:t xml:space="preserve"> </w:t>
      </w:r>
      <w:r>
        <w:t>captured</w:t>
      </w:r>
      <w:r>
        <w:rPr>
          <w:spacing w:val="7"/>
        </w:rPr>
        <w:t xml:space="preserve"> </w:t>
      </w:r>
      <w:r>
        <w:rPr>
          <w:spacing w:val="-1"/>
        </w:rPr>
        <w:t>under</w:t>
      </w:r>
      <w:r>
        <w:rPr>
          <w:spacing w:val="2"/>
        </w:rPr>
        <w:t xml:space="preserve"> </w:t>
      </w:r>
      <w:r>
        <w:rPr>
          <w:spacing w:val="-4"/>
        </w:rPr>
        <w:t>this</w:t>
      </w:r>
      <w:r>
        <w:rPr>
          <w:spacing w:val="2"/>
        </w:rPr>
        <w:t xml:space="preserve"> </w:t>
      </w:r>
      <w:r>
        <w:rPr>
          <w:spacing w:val="-3"/>
        </w:rPr>
        <w:t>component.</w:t>
      </w:r>
    </w:p>
    <w:p w14:paraId="46E26030" w14:textId="77777777" w:rsidR="003E625F" w:rsidRDefault="003E625F">
      <w:pPr>
        <w:spacing w:before="5"/>
        <w:rPr>
          <w:rFonts w:ascii="Times New Roman" w:eastAsia="Times New Roman" w:hAnsi="Times New Roman" w:cs="Times New Roman"/>
          <w:b/>
          <w:bCs/>
          <w:i/>
          <w:sz w:val="21"/>
          <w:szCs w:val="21"/>
        </w:rPr>
      </w:pPr>
    </w:p>
    <w:p w14:paraId="7590DACA" w14:textId="77777777" w:rsidR="003E625F" w:rsidRDefault="00B05B42">
      <w:pPr>
        <w:pStyle w:val="BodyText"/>
        <w:spacing w:line="245" w:lineRule="auto"/>
        <w:ind w:right="149"/>
        <w:rPr>
          <w:b w:val="0"/>
          <w:bCs w:val="0"/>
          <w:i w:val="0"/>
        </w:rPr>
      </w:pPr>
      <w:r>
        <w:rPr>
          <w:spacing w:val="-3"/>
        </w:rPr>
        <w:t>The</w:t>
      </w:r>
      <w:r>
        <w:t xml:space="preserve"> </w:t>
      </w:r>
      <w:r>
        <w:rPr>
          <w:spacing w:val="-2"/>
        </w:rPr>
        <w:t>estimates</w:t>
      </w:r>
      <w:r>
        <w:rPr>
          <w:spacing w:val="2"/>
        </w:rPr>
        <w:t xml:space="preserve"> </w:t>
      </w:r>
      <w:r>
        <w:t>should</w:t>
      </w:r>
      <w:r>
        <w:rPr>
          <w:spacing w:val="7"/>
        </w:rPr>
        <w:t xml:space="preserve"> </w:t>
      </w:r>
      <w:r>
        <w:rPr>
          <w:spacing w:val="1"/>
        </w:rPr>
        <w:t>take</w:t>
      </w:r>
      <w:r>
        <w:t xml:space="preserve"> </w:t>
      </w:r>
      <w:r>
        <w:rPr>
          <w:spacing w:val="-4"/>
        </w:rPr>
        <w:t>into</w:t>
      </w:r>
      <w:r>
        <w:rPr>
          <w:spacing w:val="7"/>
        </w:rPr>
        <w:t xml:space="preserve"> </w:t>
      </w:r>
      <w:r>
        <w:rPr>
          <w:spacing w:val="-2"/>
        </w:rPr>
        <w:t xml:space="preserve">account </w:t>
      </w:r>
      <w:r>
        <w:rPr>
          <w:spacing w:val="-1"/>
        </w:rPr>
        <w:t>costs</w:t>
      </w:r>
      <w:r>
        <w:rPr>
          <w:spacing w:val="2"/>
        </w:rPr>
        <w:t xml:space="preserve"> </w:t>
      </w:r>
      <w:r>
        <w:t>associated</w:t>
      </w:r>
      <w:r>
        <w:rPr>
          <w:spacing w:val="-3"/>
        </w:rPr>
        <w:t xml:space="preserve"> with</w:t>
      </w:r>
      <w:r>
        <w:rPr>
          <w:spacing w:val="-6"/>
        </w:rPr>
        <w:t xml:space="preserve"> </w:t>
      </w:r>
      <w:r>
        <w:rPr>
          <w:spacing w:val="-1"/>
        </w:rPr>
        <w:t>generating,</w:t>
      </w:r>
      <w:r>
        <w:rPr>
          <w:spacing w:val="4"/>
        </w:rPr>
        <w:t xml:space="preserve"> </w:t>
      </w:r>
      <w:r>
        <w:rPr>
          <w:spacing w:val="-2"/>
        </w:rPr>
        <w:t>maintaining,</w:t>
      </w:r>
      <w:r>
        <w:rPr>
          <w:spacing w:val="4"/>
        </w:rPr>
        <w:t xml:space="preserve"> </w:t>
      </w:r>
      <w:r>
        <w:rPr>
          <w:spacing w:val="-2"/>
        </w:rPr>
        <w:t>and</w:t>
      </w:r>
      <w:r>
        <w:rPr>
          <w:spacing w:val="51"/>
        </w:rPr>
        <w:t xml:space="preserve"> </w:t>
      </w:r>
      <w:r>
        <w:rPr>
          <w:spacing w:val="-2"/>
        </w:rPr>
        <w:t>disclosing</w:t>
      </w:r>
      <w:r>
        <w:rPr>
          <w:spacing w:val="-3"/>
        </w:rPr>
        <w:t xml:space="preserve"> </w:t>
      </w:r>
      <w:r>
        <w:rPr>
          <w:spacing w:val="2"/>
        </w:rPr>
        <w:t xml:space="preserve">or </w:t>
      </w:r>
      <w:r>
        <w:rPr>
          <w:spacing w:val="-1"/>
        </w:rPr>
        <w:t>providing</w:t>
      </w:r>
      <w:r>
        <w:rPr>
          <w:spacing w:val="-3"/>
        </w:rPr>
        <w:t xml:space="preserve"> </w:t>
      </w:r>
      <w:r>
        <w:rPr>
          <w:spacing w:val="-1"/>
        </w:rPr>
        <w:t>the</w:t>
      </w:r>
      <w:r>
        <w:t xml:space="preserve"> </w:t>
      </w:r>
      <w:r>
        <w:rPr>
          <w:spacing w:val="-1"/>
        </w:rPr>
        <w:t>information.</w:t>
      </w:r>
      <w:r>
        <w:rPr>
          <w:spacing w:val="4"/>
        </w:rPr>
        <w:t xml:space="preserve"> </w:t>
      </w:r>
      <w:r>
        <w:rPr>
          <w:spacing w:val="-2"/>
        </w:rPr>
        <w:t>Include</w:t>
      </w:r>
      <w:r>
        <w:t xml:space="preserve"> </w:t>
      </w:r>
      <w:r>
        <w:rPr>
          <w:spacing w:val="-1"/>
        </w:rPr>
        <w:t>descriptions</w:t>
      </w:r>
      <w:r>
        <w:rPr>
          <w:spacing w:val="2"/>
        </w:rPr>
        <w:t xml:space="preserve"> of</w:t>
      </w:r>
      <w:r>
        <w:rPr>
          <w:spacing w:val="5"/>
        </w:rPr>
        <w:t xml:space="preserve"> </w:t>
      </w:r>
      <w:r>
        <w:rPr>
          <w:spacing w:val="-1"/>
        </w:rPr>
        <w:t>methods</w:t>
      </w:r>
      <w:r>
        <w:rPr>
          <w:spacing w:val="2"/>
        </w:rPr>
        <w:t xml:space="preserve"> </w:t>
      </w:r>
      <w:r>
        <w:rPr>
          <w:spacing w:val="-3"/>
        </w:rPr>
        <w:t>used</w:t>
      </w:r>
      <w:r>
        <w:rPr>
          <w:spacing w:val="7"/>
        </w:rPr>
        <w:t xml:space="preserve"> </w:t>
      </w:r>
      <w:r>
        <w:rPr>
          <w:spacing w:val="-2"/>
        </w:rPr>
        <w:t>to</w:t>
      </w:r>
      <w:r>
        <w:rPr>
          <w:spacing w:val="7"/>
        </w:rPr>
        <w:t xml:space="preserve"> </w:t>
      </w:r>
      <w:r>
        <w:rPr>
          <w:spacing w:val="-2"/>
        </w:rPr>
        <w:t>estimate</w:t>
      </w:r>
    </w:p>
    <w:p w14:paraId="512670EA" w14:textId="77777777" w:rsidR="003E625F" w:rsidRDefault="00B05B42">
      <w:pPr>
        <w:pStyle w:val="BodyText"/>
        <w:spacing w:before="47"/>
        <w:ind w:right="237"/>
        <w:jc w:val="both"/>
        <w:rPr>
          <w:b w:val="0"/>
          <w:bCs w:val="0"/>
          <w:i w:val="0"/>
        </w:rPr>
      </w:pPr>
      <w:r>
        <w:t>major</w:t>
      </w:r>
      <w:r>
        <w:rPr>
          <w:spacing w:val="2"/>
        </w:rPr>
        <w:t xml:space="preserve"> </w:t>
      </w:r>
      <w:r>
        <w:rPr>
          <w:spacing w:val="-2"/>
        </w:rPr>
        <w:t>cost</w:t>
      </w:r>
      <w:r>
        <w:rPr>
          <w:spacing w:val="-1"/>
        </w:rPr>
        <w:t xml:space="preserve"> factors</w:t>
      </w:r>
      <w:r>
        <w:rPr>
          <w:spacing w:val="3"/>
        </w:rPr>
        <w:t xml:space="preserve"> </w:t>
      </w:r>
      <w:r>
        <w:rPr>
          <w:spacing w:val="-2"/>
        </w:rPr>
        <w:t>including</w:t>
      </w:r>
      <w:r>
        <w:rPr>
          <w:spacing w:val="-3"/>
        </w:rPr>
        <w:t xml:space="preserve"> </w:t>
      </w:r>
      <w:r>
        <w:rPr>
          <w:spacing w:val="-2"/>
        </w:rPr>
        <w:t>system</w:t>
      </w:r>
      <w:r>
        <w:rPr>
          <w:spacing w:val="3"/>
        </w:rPr>
        <w:t xml:space="preserve"> </w:t>
      </w:r>
      <w:r>
        <w:rPr>
          <w:spacing w:val="-2"/>
        </w:rPr>
        <w:t>and</w:t>
      </w:r>
      <w:r>
        <w:rPr>
          <w:spacing w:val="7"/>
        </w:rPr>
        <w:t xml:space="preserve"> </w:t>
      </w:r>
      <w:r>
        <w:rPr>
          <w:spacing w:val="-2"/>
        </w:rPr>
        <w:t>technology</w:t>
      </w:r>
      <w:r>
        <w:t xml:space="preserve"> </w:t>
      </w:r>
      <w:r>
        <w:rPr>
          <w:spacing w:val="-1"/>
        </w:rPr>
        <w:t>acquisition,</w:t>
      </w:r>
      <w:r>
        <w:rPr>
          <w:spacing w:val="4"/>
        </w:rPr>
        <w:t xml:space="preserve"> </w:t>
      </w:r>
      <w:r>
        <w:rPr>
          <w:spacing w:val="-1"/>
        </w:rPr>
        <w:t>expected</w:t>
      </w:r>
      <w:r>
        <w:rPr>
          <w:spacing w:val="7"/>
        </w:rPr>
        <w:t xml:space="preserve"> </w:t>
      </w:r>
      <w:r>
        <w:t>useful</w:t>
      </w:r>
      <w:r>
        <w:rPr>
          <w:spacing w:val="-2"/>
        </w:rPr>
        <w:t xml:space="preserve"> life</w:t>
      </w:r>
      <w:r>
        <w:t xml:space="preserve"> </w:t>
      </w:r>
      <w:r>
        <w:rPr>
          <w:spacing w:val="-3"/>
        </w:rPr>
        <w:t>of</w:t>
      </w:r>
      <w:r>
        <w:rPr>
          <w:spacing w:val="5"/>
        </w:rPr>
        <w:t xml:space="preserve"> </w:t>
      </w:r>
      <w:r>
        <w:rPr>
          <w:spacing w:val="-1"/>
        </w:rPr>
        <w:t>capital</w:t>
      </w:r>
      <w:r>
        <w:rPr>
          <w:spacing w:val="61"/>
        </w:rPr>
        <w:t xml:space="preserve"> </w:t>
      </w:r>
      <w:r>
        <w:rPr>
          <w:spacing w:val="-2"/>
        </w:rPr>
        <w:t>equipment,</w:t>
      </w:r>
      <w:r>
        <w:rPr>
          <w:spacing w:val="4"/>
        </w:rPr>
        <w:t xml:space="preserve"> </w:t>
      </w:r>
      <w:r>
        <w:rPr>
          <w:spacing w:val="-1"/>
        </w:rPr>
        <w:t>the</w:t>
      </w:r>
      <w:r>
        <w:t xml:space="preserve"> </w:t>
      </w:r>
      <w:r>
        <w:rPr>
          <w:spacing w:val="-1"/>
        </w:rPr>
        <w:t>discount</w:t>
      </w:r>
      <w:r>
        <w:rPr>
          <w:spacing w:val="-2"/>
        </w:rPr>
        <w:t xml:space="preserve"> </w:t>
      </w:r>
      <w:r>
        <w:t>rate(s),</w:t>
      </w:r>
      <w:r>
        <w:rPr>
          <w:spacing w:val="4"/>
        </w:rPr>
        <w:t xml:space="preserve"> </w:t>
      </w:r>
      <w:r>
        <w:rPr>
          <w:spacing w:val="-2"/>
        </w:rPr>
        <w:t>and</w:t>
      </w:r>
      <w:r>
        <w:rPr>
          <w:spacing w:val="7"/>
        </w:rPr>
        <w:t xml:space="preserve"> </w:t>
      </w:r>
      <w:r>
        <w:rPr>
          <w:spacing w:val="-4"/>
        </w:rPr>
        <w:t>the</w:t>
      </w:r>
      <w:r>
        <w:t xml:space="preserve"> </w:t>
      </w:r>
      <w:r>
        <w:rPr>
          <w:spacing w:val="-2"/>
        </w:rPr>
        <w:t>time</w:t>
      </w:r>
      <w:r>
        <w:t xml:space="preserve"> period</w:t>
      </w:r>
      <w:r>
        <w:rPr>
          <w:spacing w:val="-3"/>
        </w:rPr>
        <w:t xml:space="preserve"> </w:t>
      </w:r>
      <w:r>
        <w:t>over</w:t>
      </w:r>
      <w:r>
        <w:rPr>
          <w:spacing w:val="2"/>
        </w:rPr>
        <w:t xml:space="preserve"> </w:t>
      </w:r>
      <w:r>
        <w:rPr>
          <w:spacing w:val="-2"/>
        </w:rPr>
        <w:t>which</w:t>
      </w:r>
      <w:r>
        <w:rPr>
          <w:spacing w:val="-6"/>
        </w:rPr>
        <w:t xml:space="preserve"> </w:t>
      </w:r>
      <w:r>
        <w:rPr>
          <w:spacing w:val="-1"/>
        </w:rPr>
        <w:t>costs</w:t>
      </w:r>
      <w:r>
        <w:rPr>
          <w:spacing w:val="2"/>
        </w:rPr>
        <w:t xml:space="preserve"> </w:t>
      </w:r>
      <w:r>
        <w:rPr>
          <w:spacing w:val="-3"/>
        </w:rPr>
        <w:t>will</w:t>
      </w:r>
      <w:r>
        <w:rPr>
          <w:spacing w:val="-2"/>
        </w:rPr>
        <w:t xml:space="preserve"> </w:t>
      </w:r>
      <w:r>
        <w:rPr>
          <w:spacing w:val="2"/>
        </w:rPr>
        <w:t>be</w:t>
      </w:r>
      <w:r>
        <w:rPr>
          <w:spacing w:val="11"/>
        </w:rPr>
        <w:t xml:space="preserve"> </w:t>
      </w:r>
      <w:r>
        <w:rPr>
          <w:spacing w:val="-1"/>
        </w:rPr>
        <w:t>incurred.</w:t>
      </w:r>
      <w:r>
        <w:rPr>
          <w:spacing w:val="4"/>
        </w:rPr>
        <w:t xml:space="preserve"> </w:t>
      </w:r>
      <w:r>
        <w:t>Capital</w:t>
      </w:r>
      <w:r>
        <w:rPr>
          <w:spacing w:val="47"/>
        </w:rPr>
        <w:t xml:space="preserve"> </w:t>
      </w:r>
      <w:r>
        <w:rPr>
          <w:spacing w:val="-2"/>
        </w:rPr>
        <w:t>and</w:t>
      </w:r>
      <w:r>
        <w:rPr>
          <w:spacing w:val="7"/>
        </w:rPr>
        <w:t xml:space="preserve"> </w:t>
      </w:r>
      <w:r>
        <w:rPr>
          <w:spacing w:val="-1"/>
        </w:rPr>
        <w:t>start-up</w:t>
      </w:r>
      <w:r>
        <w:rPr>
          <w:spacing w:val="7"/>
        </w:rPr>
        <w:t xml:space="preserve"> </w:t>
      </w:r>
      <w:r>
        <w:rPr>
          <w:spacing w:val="-1"/>
        </w:rPr>
        <w:t>costs</w:t>
      </w:r>
      <w:r>
        <w:rPr>
          <w:spacing w:val="2"/>
        </w:rPr>
        <w:t xml:space="preserve"> </w:t>
      </w:r>
      <w:r>
        <w:rPr>
          <w:spacing w:val="-2"/>
        </w:rPr>
        <w:t>include</w:t>
      </w:r>
      <w:r>
        <w:t xml:space="preserve"> </w:t>
      </w:r>
      <w:r>
        <w:rPr>
          <w:spacing w:val="-2"/>
        </w:rPr>
        <w:t>among</w:t>
      </w:r>
      <w:r>
        <w:rPr>
          <w:spacing w:val="-3"/>
        </w:rPr>
        <w:t xml:space="preserve"> </w:t>
      </w:r>
      <w:r>
        <w:rPr>
          <w:spacing w:val="-2"/>
        </w:rPr>
        <w:t>other</w:t>
      </w:r>
      <w:r>
        <w:rPr>
          <w:spacing w:val="2"/>
        </w:rPr>
        <w:t xml:space="preserve"> </w:t>
      </w:r>
      <w:r>
        <w:rPr>
          <w:spacing w:val="-2"/>
        </w:rPr>
        <w:t>items,</w:t>
      </w:r>
      <w:r>
        <w:rPr>
          <w:spacing w:val="5"/>
        </w:rPr>
        <w:t xml:space="preserve"> </w:t>
      </w:r>
      <w:r>
        <w:rPr>
          <w:spacing w:val="-1"/>
        </w:rPr>
        <w:t>preparations</w:t>
      </w:r>
      <w:r>
        <w:rPr>
          <w:spacing w:val="2"/>
        </w:rPr>
        <w:t xml:space="preserve"> for </w:t>
      </w:r>
      <w:r>
        <w:rPr>
          <w:spacing w:val="-3"/>
        </w:rPr>
        <w:t>collecting</w:t>
      </w:r>
      <w:r>
        <w:rPr>
          <w:spacing w:val="7"/>
        </w:rPr>
        <w:t xml:space="preserve"> </w:t>
      </w:r>
      <w:r>
        <w:rPr>
          <w:spacing w:val="-1"/>
        </w:rPr>
        <w:t>information</w:t>
      </w:r>
      <w:r>
        <w:rPr>
          <w:spacing w:val="-6"/>
        </w:rPr>
        <w:t xml:space="preserve"> </w:t>
      </w:r>
      <w:r>
        <w:t>such</w:t>
      </w:r>
      <w:r>
        <w:rPr>
          <w:spacing w:val="-6"/>
        </w:rPr>
        <w:t xml:space="preserve"> </w:t>
      </w:r>
      <w:r>
        <w:rPr>
          <w:spacing w:val="2"/>
        </w:rPr>
        <w:t>as</w:t>
      </w:r>
      <w:r>
        <w:rPr>
          <w:spacing w:val="49"/>
        </w:rPr>
        <w:t xml:space="preserve"> </w:t>
      </w:r>
      <w:r>
        <w:rPr>
          <w:spacing w:val="-2"/>
        </w:rPr>
        <w:t>purchasing</w:t>
      </w:r>
      <w:r>
        <w:rPr>
          <w:spacing w:val="-3"/>
        </w:rPr>
        <w:t xml:space="preserve"> </w:t>
      </w:r>
      <w:r>
        <w:t>computers</w:t>
      </w:r>
      <w:r>
        <w:rPr>
          <w:spacing w:val="3"/>
        </w:rPr>
        <w:t xml:space="preserve"> </w:t>
      </w:r>
      <w:r>
        <w:rPr>
          <w:spacing w:val="-2"/>
        </w:rPr>
        <w:t>and</w:t>
      </w:r>
      <w:r>
        <w:rPr>
          <w:spacing w:val="7"/>
        </w:rPr>
        <w:t xml:space="preserve"> </w:t>
      </w:r>
      <w:r>
        <w:rPr>
          <w:spacing w:val="-1"/>
        </w:rPr>
        <w:t>software,</w:t>
      </w:r>
      <w:r>
        <w:rPr>
          <w:spacing w:val="-4"/>
        </w:rPr>
        <w:t xml:space="preserve"> </w:t>
      </w:r>
      <w:r>
        <w:rPr>
          <w:spacing w:val="-2"/>
        </w:rPr>
        <w:t>other</w:t>
      </w:r>
      <w:r>
        <w:rPr>
          <w:spacing w:val="3"/>
        </w:rPr>
        <w:t xml:space="preserve"> </w:t>
      </w:r>
      <w:r>
        <w:rPr>
          <w:spacing w:val="-2"/>
        </w:rPr>
        <w:t>equipment</w:t>
      </w:r>
      <w:r w:rsidR="000E385C">
        <w:rPr>
          <w:spacing w:val="-2"/>
        </w:rPr>
        <w:t>,</w:t>
      </w:r>
      <w:r>
        <w:rPr>
          <w:spacing w:val="5"/>
        </w:rPr>
        <w:t xml:space="preserve"> </w:t>
      </w:r>
      <w:r>
        <w:rPr>
          <w:spacing w:val="-2"/>
        </w:rPr>
        <w:t>and</w:t>
      </w:r>
      <w:r>
        <w:rPr>
          <w:spacing w:val="7"/>
        </w:rPr>
        <w:t xml:space="preserve"> </w:t>
      </w:r>
      <w:r>
        <w:t>record</w:t>
      </w:r>
      <w:r>
        <w:rPr>
          <w:spacing w:val="7"/>
        </w:rPr>
        <w:t xml:space="preserve"> </w:t>
      </w:r>
      <w:r>
        <w:rPr>
          <w:spacing w:val="-2"/>
        </w:rPr>
        <w:t>storage</w:t>
      </w:r>
      <w:r>
        <w:t xml:space="preserve"> </w:t>
      </w:r>
      <w:r>
        <w:rPr>
          <w:spacing w:val="-2"/>
        </w:rPr>
        <w:t>facilities.</w:t>
      </w:r>
    </w:p>
    <w:p w14:paraId="4AC6B2D3" w14:textId="77777777" w:rsidR="003E625F" w:rsidRDefault="003E625F">
      <w:pPr>
        <w:spacing w:before="4"/>
        <w:rPr>
          <w:rFonts w:ascii="Times New Roman" w:eastAsia="Times New Roman" w:hAnsi="Times New Roman" w:cs="Times New Roman"/>
          <w:b/>
          <w:bCs/>
          <w:i/>
        </w:rPr>
      </w:pPr>
    </w:p>
    <w:p w14:paraId="43C71F1F" w14:textId="77777777" w:rsidR="003E625F" w:rsidRDefault="00B05B42">
      <w:pPr>
        <w:pStyle w:val="BodyText"/>
        <w:spacing w:line="239" w:lineRule="auto"/>
        <w:ind w:right="272"/>
        <w:rPr>
          <w:b w:val="0"/>
          <w:bCs w:val="0"/>
          <w:i w:val="0"/>
        </w:rPr>
      </w:pPr>
      <w:r>
        <w:t>If</w:t>
      </w:r>
      <w:r>
        <w:rPr>
          <w:spacing w:val="5"/>
        </w:rPr>
        <w:t xml:space="preserve"> </w:t>
      </w:r>
      <w:r>
        <w:t>cost</w:t>
      </w:r>
      <w:r>
        <w:rPr>
          <w:spacing w:val="-1"/>
        </w:rPr>
        <w:t xml:space="preserve"> </w:t>
      </w:r>
      <w:r>
        <w:rPr>
          <w:spacing w:val="-2"/>
        </w:rPr>
        <w:t>estimates</w:t>
      </w:r>
      <w:r>
        <w:rPr>
          <w:spacing w:val="2"/>
        </w:rPr>
        <w:t xml:space="preserve"> </w:t>
      </w:r>
      <w:r>
        <w:rPr>
          <w:spacing w:val="1"/>
        </w:rPr>
        <w:t>are</w:t>
      </w:r>
      <w:r>
        <w:t xml:space="preserve"> </w:t>
      </w:r>
      <w:r>
        <w:rPr>
          <w:spacing w:val="-2"/>
        </w:rPr>
        <w:t>expected</w:t>
      </w:r>
      <w:r>
        <w:rPr>
          <w:spacing w:val="7"/>
        </w:rPr>
        <w:t xml:space="preserve"> </w:t>
      </w:r>
      <w:r>
        <w:rPr>
          <w:spacing w:val="-2"/>
        </w:rPr>
        <w:t>to</w:t>
      </w:r>
      <w:r>
        <w:rPr>
          <w:spacing w:val="-3"/>
        </w:rPr>
        <w:t xml:space="preserve"> </w:t>
      </w:r>
      <w:r>
        <w:t xml:space="preserve">vary </w:t>
      </w:r>
      <w:r>
        <w:rPr>
          <w:spacing w:val="-2"/>
        </w:rPr>
        <w:t>widely,</w:t>
      </w:r>
      <w:r>
        <w:rPr>
          <w:spacing w:val="4"/>
        </w:rPr>
        <w:t xml:space="preserve"> </w:t>
      </w:r>
      <w:r>
        <w:rPr>
          <w:spacing w:val="-3"/>
        </w:rPr>
        <w:t>present</w:t>
      </w:r>
      <w:r>
        <w:rPr>
          <w:spacing w:val="-2"/>
        </w:rPr>
        <w:t xml:space="preserve"> </w:t>
      </w:r>
      <w:r>
        <w:rPr>
          <w:spacing w:val="-1"/>
        </w:rPr>
        <w:t>ranges</w:t>
      </w:r>
      <w:r>
        <w:rPr>
          <w:spacing w:val="2"/>
        </w:rPr>
        <w:t xml:space="preserve"> of</w:t>
      </w:r>
      <w:r>
        <w:rPr>
          <w:spacing w:val="5"/>
        </w:rPr>
        <w:t xml:space="preserve"> </w:t>
      </w:r>
      <w:r>
        <w:t>cost</w:t>
      </w:r>
      <w:r>
        <w:rPr>
          <w:spacing w:val="-1"/>
        </w:rPr>
        <w:t xml:space="preserve"> </w:t>
      </w:r>
      <w:r>
        <w:rPr>
          <w:spacing w:val="-2"/>
        </w:rPr>
        <w:t>burdens</w:t>
      </w:r>
      <w:r>
        <w:rPr>
          <w:spacing w:val="2"/>
        </w:rPr>
        <w:t xml:space="preserve"> </w:t>
      </w:r>
      <w:r>
        <w:rPr>
          <w:spacing w:val="-2"/>
        </w:rPr>
        <w:t>and</w:t>
      </w:r>
      <w:r>
        <w:rPr>
          <w:spacing w:val="7"/>
        </w:rPr>
        <w:t xml:space="preserve"> </w:t>
      </w:r>
      <w:r>
        <w:rPr>
          <w:spacing w:val="-1"/>
        </w:rPr>
        <w:t>explain</w:t>
      </w:r>
      <w:r>
        <w:rPr>
          <w:spacing w:val="-6"/>
        </w:rPr>
        <w:t xml:space="preserve"> </w:t>
      </w:r>
      <w:r>
        <w:rPr>
          <w:spacing w:val="-4"/>
        </w:rPr>
        <w:t>the</w:t>
      </w:r>
      <w:r>
        <w:rPr>
          <w:spacing w:val="59"/>
        </w:rPr>
        <w:t xml:space="preserve"> </w:t>
      </w:r>
      <w:r>
        <w:rPr>
          <w:spacing w:val="-1"/>
        </w:rPr>
        <w:t>reasons</w:t>
      </w:r>
      <w:r>
        <w:rPr>
          <w:spacing w:val="2"/>
        </w:rPr>
        <w:t xml:space="preserve"> </w:t>
      </w:r>
      <w:r>
        <w:rPr>
          <w:spacing w:val="-1"/>
        </w:rPr>
        <w:t>for</w:t>
      </w:r>
      <w:r>
        <w:rPr>
          <w:spacing w:val="2"/>
        </w:rPr>
        <w:t xml:space="preserve"> </w:t>
      </w:r>
      <w:r>
        <w:rPr>
          <w:spacing w:val="-4"/>
        </w:rPr>
        <w:t>the</w:t>
      </w:r>
      <w:r>
        <w:t xml:space="preserve"> </w:t>
      </w:r>
      <w:r>
        <w:rPr>
          <w:spacing w:val="-2"/>
        </w:rPr>
        <w:t>variance.</w:t>
      </w:r>
      <w:r>
        <w:rPr>
          <w:spacing w:val="8"/>
        </w:rPr>
        <w:t xml:space="preserve"> </w:t>
      </w:r>
      <w:r>
        <w:rPr>
          <w:spacing w:val="-2"/>
        </w:rPr>
        <w:t>Generally,</w:t>
      </w:r>
      <w:r>
        <w:rPr>
          <w:spacing w:val="4"/>
        </w:rPr>
        <w:t xml:space="preserve"> </w:t>
      </w:r>
      <w:r>
        <w:rPr>
          <w:spacing w:val="-2"/>
        </w:rPr>
        <w:t>estimates</w:t>
      </w:r>
      <w:r>
        <w:rPr>
          <w:spacing w:val="5"/>
        </w:rPr>
        <w:t xml:space="preserve"> </w:t>
      </w:r>
      <w:r>
        <w:rPr>
          <w:spacing w:val="-2"/>
          <w:u w:val="thick" w:color="000000"/>
        </w:rPr>
        <w:t>should</w:t>
      </w:r>
      <w:r>
        <w:rPr>
          <w:spacing w:val="6"/>
          <w:u w:val="thick" w:color="000000"/>
        </w:rPr>
        <w:t xml:space="preserve"> </w:t>
      </w:r>
      <w:r>
        <w:rPr>
          <w:spacing w:val="-2"/>
          <w:u w:val="thick" w:color="000000"/>
        </w:rPr>
        <w:t>not</w:t>
      </w:r>
      <w:r>
        <w:rPr>
          <w:u w:val="thick" w:color="000000"/>
        </w:rPr>
        <w:t xml:space="preserve"> </w:t>
      </w:r>
      <w:r>
        <w:rPr>
          <w:spacing w:val="-1"/>
        </w:rPr>
        <w:t>include</w:t>
      </w:r>
      <w:r>
        <w:t xml:space="preserve"> </w:t>
      </w:r>
      <w:r>
        <w:rPr>
          <w:spacing w:val="-1"/>
        </w:rPr>
        <w:t>purchases</w:t>
      </w:r>
      <w:r>
        <w:rPr>
          <w:spacing w:val="2"/>
        </w:rPr>
        <w:t xml:space="preserve"> of</w:t>
      </w:r>
      <w:r>
        <w:rPr>
          <w:spacing w:val="-4"/>
        </w:rPr>
        <w:t xml:space="preserve"> </w:t>
      </w:r>
      <w:r>
        <w:rPr>
          <w:spacing w:val="-2"/>
        </w:rPr>
        <w:t xml:space="preserve">equipment </w:t>
      </w:r>
      <w:r>
        <w:rPr>
          <w:spacing w:val="2"/>
        </w:rPr>
        <w:t>or</w:t>
      </w:r>
      <w:r>
        <w:rPr>
          <w:spacing w:val="89"/>
        </w:rPr>
        <w:t xml:space="preserve"> </w:t>
      </w:r>
      <w:r>
        <w:rPr>
          <w:spacing w:val="-2"/>
        </w:rPr>
        <w:t>services</w:t>
      </w:r>
      <w:r>
        <w:rPr>
          <w:spacing w:val="2"/>
        </w:rPr>
        <w:t xml:space="preserve"> made</w:t>
      </w:r>
      <w:r>
        <w:t xml:space="preserve"> </w:t>
      </w:r>
      <w:r>
        <w:rPr>
          <w:spacing w:val="-1"/>
        </w:rPr>
        <w:t>(1)</w:t>
      </w:r>
      <w:r>
        <w:rPr>
          <w:spacing w:val="5"/>
        </w:rPr>
        <w:t xml:space="preserve"> </w:t>
      </w:r>
      <w:r>
        <w:rPr>
          <w:spacing w:val="-2"/>
        </w:rPr>
        <w:t>to</w:t>
      </w:r>
      <w:r>
        <w:rPr>
          <w:spacing w:val="-3"/>
        </w:rPr>
        <w:t xml:space="preserve"> </w:t>
      </w:r>
      <w:r>
        <w:rPr>
          <w:spacing w:val="-2"/>
        </w:rPr>
        <w:t>achieve</w:t>
      </w:r>
      <w:r>
        <w:t xml:space="preserve"> </w:t>
      </w:r>
      <w:r>
        <w:rPr>
          <w:spacing w:val="-1"/>
        </w:rPr>
        <w:t>regulatory</w:t>
      </w:r>
      <w:r>
        <w:t xml:space="preserve"> </w:t>
      </w:r>
      <w:r>
        <w:rPr>
          <w:spacing w:val="-1"/>
        </w:rPr>
        <w:t>compliance</w:t>
      </w:r>
      <w:r>
        <w:t xml:space="preserve"> </w:t>
      </w:r>
      <w:r>
        <w:rPr>
          <w:spacing w:val="-1"/>
        </w:rPr>
        <w:t>with</w:t>
      </w:r>
      <w:r>
        <w:rPr>
          <w:spacing w:val="-6"/>
        </w:rPr>
        <w:t xml:space="preserve"> </w:t>
      </w:r>
      <w:r>
        <w:rPr>
          <w:spacing w:val="-2"/>
        </w:rPr>
        <w:t>requirements</w:t>
      </w:r>
      <w:r>
        <w:rPr>
          <w:spacing w:val="12"/>
        </w:rPr>
        <w:t xml:space="preserve"> </w:t>
      </w:r>
      <w:r>
        <w:rPr>
          <w:spacing w:val="-2"/>
        </w:rPr>
        <w:t xml:space="preserve">not </w:t>
      </w:r>
      <w:r>
        <w:rPr>
          <w:spacing w:val="1"/>
        </w:rPr>
        <w:t>associated</w:t>
      </w:r>
      <w:r>
        <w:rPr>
          <w:spacing w:val="7"/>
        </w:rPr>
        <w:t xml:space="preserve"> </w:t>
      </w:r>
      <w:r>
        <w:rPr>
          <w:spacing w:val="-3"/>
        </w:rPr>
        <w:t>with</w:t>
      </w:r>
      <w:r>
        <w:rPr>
          <w:spacing w:val="-6"/>
        </w:rPr>
        <w:t xml:space="preserve"> </w:t>
      </w:r>
      <w:r>
        <w:rPr>
          <w:spacing w:val="-1"/>
        </w:rPr>
        <w:t>the</w:t>
      </w:r>
      <w:r>
        <w:rPr>
          <w:spacing w:val="43"/>
        </w:rPr>
        <w:t xml:space="preserve"> </w:t>
      </w:r>
      <w:r>
        <w:rPr>
          <w:spacing w:val="-1"/>
        </w:rPr>
        <w:t>information</w:t>
      </w:r>
      <w:r>
        <w:rPr>
          <w:spacing w:val="-6"/>
        </w:rPr>
        <w:t xml:space="preserve"> </w:t>
      </w:r>
      <w:r>
        <w:rPr>
          <w:spacing w:val="-2"/>
        </w:rPr>
        <w:t>collection,</w:t>
      </w:r>
      <w:r>
        <w:rPr>
          <w:spacing w:val="4"/>
        </w:rPr>
        <w:t xml:space="preserve"> </w:t>
      </w:r>
      <w:r>
        <w:rPr>
          <w:spacing w:val="2"/>
        </w:rPr>
        <w:t>(2)</w:t>
      </w:r>
      <w:r>
        <w:rPr>
          <w:spacing w:val="-4"/>
        </w:rPr>
        <w:t xml:space="preserve"> </w:t>
      </w:r>
      <w:r>
        <w:rPr>
          <w:spacing w:val="2"/>
        </w:rPr>
        <w:t>for</w:t>
      </w:r>
      <w:r>
        <w:rPr>
          <w:spacing w:val="-7"/>
        </w:rPr>
        <w:t xml:space="preserve"> </w:t>
      </w:r>
      <w:r>
        <w:rPr>
          <w:spacing w:val="-1"/>
        </w:rPr>
        <w:t>reasons</w:t>
      </w:r>
      <w:r>
        <w:rPr>
          <w:spacing w:val="2"/>
        </w:rPr>
        <w:t xml:space="preserve"> </w:t>
      </w:r>
      <w:r>
        <w:rPr>
          <w:spacing w:val="-2"/>
        </w:rPr>
        <w:t>other</w:t>
      </w:r>
      <w:r>
        <w:rPr>
          <w:spacing w:val="2"/>
        </w:rPr>
        <w:t xml:space="preserve"> </w:t>
      </w:r>
      <w:r>
        <w:t>than</w:t>
      </w:r>
      <w:r>
        <w:rPr>
          <w:spacing w:val="-6"/>
        </w:rPr>
        <w:t xml:space="preserve"> </w:t>
      </w:r>
      <w:r>
        <w:rPr>
          <w:spacing w:val="-2"/>
        </w:rPr>
        <w:t>to</w:t>
      </w:r>
      <w:r>
        <w:rPr>
          <w:spacing w:val="7"/>
        </w:rPr>
        <w:t xml:space="preserve"> </w:t>
      </w:r>
      <w:r>
        <w:rPr>
          <w:spacing w:val="1"/>
        </w:rPr>
        <w:t>provide</w:t>
      </w:r>
      <w:r>
        <w:t xml:space="preserve"> </w:t>
      </w:r>
      <w:r>
        <w:rPr>
          <w:spacing w:val="-2"/>
        </w:rPr>
        <w:t>information</w:t>
      </w:r>
      <w:r>
        <w:rPr>
          <w:spacing w:val="-6"/>
        </w:rPr>
        <w:t xml:space="preserve"> </w:t>
      </w:r>
      <w:r>
        <w:rPr>
          <w:spacing w:val="2"/>
        </w:rPr>
        <w:t>or</w:t>
      </w:r>
      <w:r>
        <w:rPr>
          <w:spacing w:val="-7"/>
        </w:rPr>
        <w:t xml:space="preserve"> </w:t>
      </w:r>
      <w:r>
        <w:t>keep</w:t>
      </w:r>
      <w:r>
        <w:rPr>
          <w:spacing w:val="7"/>
        </w:rPr>
        <w:t xml:space="preserve"> </w:t>
      </w:r>
      <w:r>
        <w:rPr>
          <w:spacing w:val="-1"/>
        </w:rPr>
        <w:t>records</w:t>
      </w:r>
      <w:r>
        <w:rPr>
          <w:spacing w:val="-7"/>
        </w:rPr>
        <w:t xml:space="preserve"> </w:t>
      </w:r>
      <w:r>
        <w:rPr>
          <w:spacing w:val="2"/>
        </w:rPr>
        <w:t>for</w:t>
      </w:r>
      <w:r>
        <w:rPr>
          <w:spacing w:val="64"/>
        </w:rPr>
        <w:t xml:space="preserve"> </w:t>
      </w:r>
      <w:r>
        <w:rPr>
          <w:spacing w:val="-4"/>
        </w:rPr>
        <w:t>the</w:t>
      </w:r>
      <w:r>
        <w:t xml:space="preserve"> </w:t>
      </w:r>
      <w:r>
        <w:rPr>
          <w:spacing w:val="-1"/>
        </w:rPr>
        <w:t>government,</w:t>
      </w:r>
      <w:r>
        <w:rPr>
          <w:spacing w:val="4"/>
        </w:rPr>
        <w:t xml:space="preserve"> </w:t>
      </w:r>
      <w:r>
        <w:rPr>
          <w:spacing w:val="2"/>
        </w:rPr>
        <w:t xml:space="preserve">or </w:t>
      </w:r>
      <w:r>
        <w:rPr>
          <w:spacing w:val="-1"/>
        </w:rPr>
        <w:t>(3)</w:t>
      </w:r>
      <w:r>
        <w:rPr>
          <w:spacing w:val="5"/>
        </w:rPr>
        <w:t xml:space="preserve"> </w:t>
      </w:r>
      <w:r>
        <w:rPr>
          <w:spacing w:val="2"/>
        </w:rPr>
        <w:t>as</w:t>
      </w:r>
      <w:r>
        <w:rPr>
          <w:spacing w:val="-7"/>
        </w:rPr>
        <w:t xml:space="preserve"> </w:t>
      </w:r>
      <w:r>
        <w:rPr>
          <w:spacing w:val="-1"/>
        </w:rPr>
        <w:t xml:space="preserve">part </w:t>
      </w:r>
      <w:r>
        <w:rPr>
          <w:spacing w:val="-3"/>
        </w:rPr>
        <w:t>of</w:t>
      </w:r>
      <w:r>
        <w:rPr>
          <w:spacing w:val="5"/>
        </w:rPr>
        <w:t xml:space="preserve"> </w:t>
      </w:r>
      <w:r>
        <w:rPr>
          <w:spacing w:val="-1"/>
        </w:rPr>
        <w:t>customary</w:t>
      </w:r>
      <w:r>
        <w:rPr>
          <w:spacing w:val="-9"/>
        </w:rPr>
        <w:t xml:space="preserve"> </w:t>
      </w:r>
      <w:r>
        <w:rPr>
          <w:spacing w:val="-2"/>
        </w:rPr>
        <w:t>and</w:t>
      </w:r>
      <w:r>
        <w:rPr>
          <w:spacing w:val="7"/>
        </w:rPr>
        <w:t xml:space="preserve"> </w:t>
      </w:r>
      <w:r>
        <w:rPr>
          <w:spacing w:val="-1"/>
        </w:rPr>
        <w:t>usual</w:t>
      </w:r>
      <w:r>
        <w:rPr>
          <w:spacing w:val="-2"/>
        </w:rPr>
        <w:t xml:space="preserve"> </w:t>
      </w:r>
      <w:r>
        <w:rPr>
          <w:spacing w:val="-3"/>
        </w:rPr>
        <w:t>business</w:t>
      </w:r>
      <w:r>
        <w:rPr>
          <w:spacing w:val="3"/>
        </w:rPr>
        <w:t xml:space="preserve"> </w:t>
      </w:r>
      <w:r>
        <w:rPr>
          <w:spacing w:val="2"/>
        </w:rPr>
        <w:t xml:space="preserve">or </w:t>
      </w:r>
      <w:r>
        <w:rPr>
          <w:spacing w:val="-1"/>
        </w:rPr>
        <w:t>private</w:t>
      </w:r>
      <w:r>
        <w:rPr>
          <w:spacing w:val="-10"/>
        </w:rPr>
        <w:t xml:space="preserve"> </w:t>
      </w:r>
      <w:r>
        <w:rPr>
          <w:spacing w:val="-1"/>
        </w:rPr>
        <w:t>practices.</w:t>
      </w:r>
    </w:p>
    <w:p w14:paraId="4901B344" w14:textId="77777777" w:rsidR="00272DE7" w:rsidRDefault="00272DE7" w:rsidP="00C437BE">
      <w:pPr>
        <w:spacing w:before="10"/>
        <w:ind w:firstLine="720"/>
        <w:rPr>
          <w:rFonts w:ascii="Times New Roman" w:eastAsia="Times New Roman" w:hAnsi="Times New Roman" w:cs="Times New Roman"/>
          <w:bCs/>
        </w:rPr>
      </w:pPr>
    </w:p>
    <w:p w14:paraId="61470AB9" w14:textId="77777777" w:rsidR="003E625F" w:rsidRPr="00C437BE" w:rsidRDefault="00272DE7" w:rsidP="00C437BE">
      <w:pPr>
        <w:spacing w:before="10"/>
        <w:ind w:firstLine="720"/>
        <w:rPr>
          <w:rFonts w:ascii="Times New Roman" w:eastAsia="Times New Roman" w:hAnsi="Times New Roman" w:cs="Times New Roman"/>
          <w:bCs/>
        </w:rPr>
      </w:pPr>
      <w:r>
        <w:rPr>
          <w:rFonts w:ascii="Times New Roman" w:eastAsia="Times New Roman" w:hAnsi="Times New Roman" w:cs="Times New Roman"/>
          <w:bCs/>
        </w:rPr>
        <w:t xml:space="preserve">There is no cost to the respondents’ normal operating costs beyond the staff time needed to voluntarily complete an online entry in the DIRS database or for DIRS-Lite for wireless or wireline respondents, to voluntarily email or call the Commission. </w:t>
      </w:r>
    </w:p>
    <w:p w14:paraId="7D733EEF" w14:textId="77777777" w:rsidR="003E625F" w:rsidRDefault="003E625F">
      <w:pPr>
        <w:spacing w:before="10"/>
        <w:rPr>
          <w:rFonts w:ascii="Times New Roman" w:eastAsia="Times New Roman" w:hAnsi="Times New Roman" w:cs="Times New Roman"/>
          <w:b/>
          <w:bCs/>
          <w:i/>
        </w:rPr>
      </w:pPr>
    </w:p>
    <w:p w14:paraId="49424DF6" w14:textId="77777777" w:rsidR="003E625F" w:rsidRDefault="00B05B42">
      <w:pPr>
        <w:pStyle w:val="Heading1"/>
        <w:numPr>
          <w:ilvl w:val="0"/>
          <w:numId w:val="1"/>
        </w:numPr>
        <w:tabs>
          <w:tab w:val="left" w:pos="1327"/>
        </w:tabs>
        <w:ind w:firstLine="720"/>
        <w:rPr>
          <w:b w:val="0"/>
          <w:bCs w:val="0"/>
        </w:rPr>
      </w:pPr>
      <w:r>
        <w:rPr>
          <w:spacing w:val="-3"/>
        </w:rPr>
        <w:t>Provide</w:t>
      </w:r>
      <w:r>
        <w:rPr>
          <w:spacing w:val="9"/>
        </w:rPr>
        <w:t xml:space="preserve"> </w:t>
      </w:r>
      <w:r>
        <w:rPr>
          <w:spacing w:val="-1"/>
        </w:rPr>
        <w:t>estimates</w:t>
      </w:r>
      <w:r>
        <w:rPr>
          <w:spacing w:val="-7"/>
        </w:rPr>
        <w:t xml:space="preserve"> </w:t>
      </w:r>
      <w:r>
        <w:rPr>
          <w:spacing w:val="2"/>
        </w:rPr>
        <w:t>of</w:t>
      </w:r>
      <w:r>
        <w:rPr>
          <w:spacing w:val="-4"/>
        </w:rPr>
        <w:t xml:space="preserve"> </w:t>
      </w:r>
      <w:r>
        <w:rPr>
          <w:spacing w:val="-2"/>
        </w:rPr>
        <w:t>annualized</w:t>
      </w:r>
      <w:r>
        <w:rPr>
          <w:spacing w:val="4"/>
        </w:rPr>
        <w:t xml:space="preserve"> </w:t>
      </w:r>
      <w:r>
        <w:rPr>
          <w:spacing w:val="-1"/>
        </w:rPr>
        <w:t>costs</w:t>
      </w:r>
      <w:r>
        <w:rPr>
          <w:spacing w:val="2"/>
        </w:rPr>
        <w:t xml:space="preserve"> </w:t>
      </w:r>
      <w:r>
        <w:rPr>
          <w:spacing w:val="-4"/>
        </w:rPr>
        <w:t>to</w:t>
      </w:r>
      <w:r>
        <w:rPr>
          <w:spacing w:val="7"/>
        </w:rPr>
        <w:t xml:space="preserve"> </w:t>
      </w:r>
      <w:r>
        <w:rPr>
          <w:spacing w:val="-2"/>
        </w:rPr>
        <w:t>the</w:t>
      </w:r>
      <w:r>
        <w:rPr>
          <w:spacing w:val="-10"/>
        </w:rPr>
        <w:t xml:space="preserve"> </w:t>
      </w:r>
      <w:r>
        <w:rPr>
          <w:spacing w:val="2"/>
        </w:rPr>
        <w:t>Federal</w:t>
      </w:r>
      <w:r>
        <w:rPr>
          <w:spacing w:val="-12"/>
        </w:rPr>
        <w:t xml:space="preserve"> </w:t>
      </w:r>
      <w:r>
        <w:rPr>
          <w:spacing w:val="-1"/>
        </w:rPr>
        <w:t>government.</w:t>
      </w:r>
    </w:p>
    <w:p w14:paraId="0FB5A904" w14:textId="77777777" w:rsidR="003E625F" w:rsidRDefault="003E625F">
      <w:pPr>
        <w:spacing w:before="5"/>
        <w:rPr>
          <w:rFonts w:ascii="Times New Roman" w:eastAsia="Times New Roman" w:hAnsi="Times New Roman" w:cs="Times New Roman"/>
          <w:b/>
          <w:bCs/>
          <w:sz w:val="21"/>
          <w:szCs w:val="21"/>
        </w:rPr>
      </w:pPr>
    </w:p>
    <w:p w14:paraId="4721BF57" w14:textId="77777777" w:rsidR="003E625F" w:rsidRDefault="00B05B42">
      <w:pPr>
        <w:pStyle w:val="BodyText"/>
        <w:ind w:right="146"/>
        <w:rPr>
          <w:b w:val="0"/>
          <w:bCs w:val="0"/>
          <w:i w:val="0"/>
        </w:rPr>
      </w:pPr>
      <w:r>
        <w:t>Provide</w:t>
      </w:r>
      <w:r>
        <w:rPr>
          <w:spacing w:val="1"/>
        </w:rPr>
        <w:t xml:space="preserve"> </w:t>
      </w:r>
      <w:r>
        <w:t>a</w:t>
      </w:r>
      <w:r>
        <w:rPr>
          <w:spacing w:val="-3"/>
        </w:rPr>
        <w:t xml:space="preserve"> </w:t>
      </w:r>
      <w:r>
        <w:rPr>
          <w:spacing w:val="-1"/>
        </w:rPr>
        <w:t>description</w:t>
      </w:r>
      <w:r>
        <w:rPr>
          <w:spacing w:val="-6"/>
        </w:rPr>
        <w:t xml:space="preserve"> </w:t>
      </w:r>
      <w:r>
        <w:rPr>
          <w:spacing w:val="2"/>
        </w:rPr>
        <w:t>of</w:t>
      </w:r>
      <w:r>
        <w:rPr>
          <w:spacing w:val="-4"/>
        </w:rPr>
        <w:t xml:space="preserve"> the</w:t>
      </w:r>
      <w:r>
        <w:t xml:space="preserve"> method</w:t>
      </w:r>
      <w:r>
        <w:rPr>
          <w:spacing w:val="7"/>
        </w:rPr>
        <w:t xml:space="preserve"> </w:t>
      </w:r>
      <w:r>
        <w:rPr>
          <w:spacing w:val="-1"/>
        </w:rPr>
        <w:t>used</w:t>
      </w:r>
      <w:r>
        <w:rPr>
          <w:spacing w:val="-3"/>
        </w:rPr>
        <w:t xml:space="preserve"> </w:t>
      </w:r>
      <w:r>
        <w:rPr>
          <w:spacing w:val="-2"/>
        </w:rPr>
        <w:t>to</w:t>
      </w:r>
      <w:r>
        <w:rPr>
          <w:spacing w:val="7"/>
        </w:rPr>
        <w:t xml:space="preserve"> </w:t>
      </w:r>
      <w:r>
        <w:rPr>
          <w:spacing w:val="-2"/>
        </w:rPr>
        <w:t>estimate</w:t>
      </w:r>
      <w:r>
        <w:t xml:space="preserve"> </w:t>
      </w:r>
      <w:r>
        <w:rPr>
          <w:spacing w:val="-1"/>
        </w:rPr>
        <w:t>cost,</w:t>
      </w:r>
      <w:r>
        <w:rPr>
          <w:spacing w:val="4"/>
        </w:rPr>
        <w:t xml:space="preserve"> </w:t>
      </w:r>
      <w:r>
        <w:rPr>
          <w:spacing w:val="-4"/>
        </w:rPr>
        <w:t>which</w:t>
      </w:r>
      <w:r>
        <w:rPr>
          <w:spacing w:val="-6"/>
        </w:rPr>
        <w:t xml:space="preserve"> </w:t>
      </w:r>
      <w:r>
        <w:rPr>
          <w:spacing w:val="-2"/>
        </w:rPr>
        <w:t>should</w:t>
      </w:r>
      <w:r>
        <w:rPr>
          <w:spacing w:val="7"/>
        </w:rPr>
        <w:t xml:space="preserve"> </w:t>
      </w:r>
      <w:r>
        <w:rPr>
          <w:spacing w:val="-1"/>
        </w:rPr>
        <w:t>include</w:t>
      </w:r>
      <w:r>
        <w:t xml:space="preserve"> </w:t>
      </w:r>
      <w:r>
        <w:rPr>
          <w:spacing w:val="-1"/>
        </w:rPr>
        <w:t>quantification</w:t>
      </w:r>
      <w:r>
        <w:rPr>
          <w:spacing w:val="79"/>
        </w:rPr>
        <w:t xml:space="preserve"> </w:t>
      </w:r>
      <w:r>
        <w:rPr>
          <w:spacing w:val="2"/>
        </w:rPr>
        <w:t>of</w:t>
      </w:r>
      <w:r>
        <w:rPr>
          <w:spacing w:val="5"/>
        </w:rPr>
        <w:t xml:space="preserve"> </w:t>
      </w:r>
      <w:r>
        <w:rPr>
          <w:spacing w:val="-2"/>
        </w:rPr>
        <w:t>hours,</w:t>
      </w:r>
      <w:r>
        <w:rPr>
          <w:spacing w:val="6"/>
        </w:rPr>
        <w:t xml:space="preserve"> </w:t>
      </w:r>
      <w:r>
        <w:rPr>
          <w:spacing w:val="-2"/>
        </w:rPr>
        <w:t>staff</w:t>
      </w:r>
      <w:r>
        <w:rPr>
          <w:spacing w:val="-4"/>
        </w:rPr>
        <w:t xml:space="preserve"> </w:t>
      </w:r>
      <w:r>
        <w:rPr>
          <w:spacing w:val="1"/>
        </w:rPr>
        <w:t>GS-pay</w:t>
      </w:r>
      <w:r>
        <w:t xml:space="preserve"> </w:t>
      </w:r>
      <w:r>
        <w:rPr>
          <w:spacing w:val="-3"/>
        </w:rPr>
        <w:t>rate</w:t>
      </w:r>
      <w:r>
        <w:t xml:space="preserve"> per</w:t>
      </w:r>
      <w:r>
        <w:rPr>
          <w:spacing w:val="2"/>
        </w:rPr>
        <w:t xml:space="preserve"> </w:t>
      </w:r>
      <w:r>
        <w:rPr>
          <w:spacing w:val="-2"/>
        </w:rPr>
        <w:t>hour,</w:t>
      </w:r>
      <w:r>
        <w:rPr>
          <w:spacing w:val="-4"/>
        </w:rPr>
        <w:t xml:space="preserve"> </w:t>
      </w:r>
      <w:r>
        <w:rPr>
          <w:spacing w:val="-1"/>
        </w:rPr>
        <w:t>operational</w:t>
      </w:r>
      <w:r>
        <w:rPr>
          <w:spacing w:val="-2"/>
        </w:rPr>
        <w:t xml:space="preserve"> </w:t>
      </w:r>
      <w:r>
        <w:rPr>
          <w:spacing w:val="-1"/>
        </w:rPr>
        <w:t>expenses</w:t>
      </w:r>
      <w:r>
        <w:rPr>
          <w:spacing w:val="2"/>
        </w:rPr>
        <w:t xml:space="preserve"> </w:t>
      </w:r>
      <w:r>
        <w:t>(such</w:t>
      </w:r>
      <w:r>
        <w:rPr>
          <w:spacing w:val="-6"/>
        </w:rPr>
        <w:t xml:space="preserve"> </w:t>
      </w:r>
      <w:r>
        <w:rPr>
          <w:spacing w:val="2"/>
        </w:rPr>
        <w:t xml:space="preserve">as </w:t>
      </w:r>
      <w:r>
        <w:rPr>
          <w:spacing w:val="-2"/>
        </w:rPr>
        <w:t>equipment,</w:t>
      </w:r>
      <w:r>
        <w:rPr>
          <w:spacing w:val="4"/>
        </w:rPr>
        <w:t xml:space="preserve"> </w:t>
      </w:r>
      <w:r>
        <w:rPr>
          <w:spacing w:val="-1"/>
        </w:rPr>
        <w:t>overhead,</w:t>
      </w:r>
      <w:r>
        <w:rPr>
          <w:spacing w:val="48"/>
        </w:rPr>
        <w:t xml:space="preserve"> </w:t>
      </w:r>
      <w:r>
        <w:rPr>
          <w:spacing w:val="-3"/>
        </w:rPr>
        <w:t>printing,</w:t>
      </w:r>
      <w:r>
        <w:rPr>
          <w:spacing w:val="4"/>
        </w:rPr>
        <w:t xml:space="preserve"> </w:t>
      </w:r>
      <w:r>
        <w:rPr>
          <w:spacing w:val="-2"/>
        </w:rPr>
        <w:t>and</w:t>
      </w:r>
      <w:r>
        <w:rPr>
          <w:spacing w:val="7"/>
        </w:rPr>
        <w:t xml:space="preserve"> </w:t>
      </w:r>
      <w:r>
        <w:t>support</w:t>
      </w:r>
      <w:r>
        <w:rPr>
          <w:spacing w:val="-1"/>
        </w:rPr>
        <w:t xml:space="preserve"> staff),</w:t>
      </w:r>
      <w:r>
        <w:rPr>
          <w:spacing w:val="-5"/>
        </w:rPr>
        <w:t xml:space="preserve"> </w:t>
      </w:r>
      <w:r>
        <w:rPr>
          <w:spacing w:val="-2"/>
        </w:rPr>
        <w:t>and</w:t>
      </w:r>
      <w:r>
        <w:rPr>
          <w:spacing w:val="-3"/>
        </w:rPr>
        <w:t xml:space="preserve"> </w:t>
      </w:r>
      <w:r>
        <w:rPr>
          <w:spacing w:val="-2"/>
        </w:rPr>
        <w:t>any</w:t>
      </w:r>
      <w:r>
        <w:t xml:space="preserve"> </w:t>
      </w:r>
      <w:r>
        <w:rPr>
          <w:spacing w:val="-2"/>
        </w:rPr>
        <w:t>other</w:t>
      </w:r>
      <w:r>
        <w:rPr>
          <w:spacing w:val="2"/>
        </w:rPr>
        <w:t xml:space="preserve"> </w:t>
      </w:r>
      <w:r>
        <w:rPr>
          <w:spacing w:val="-1"/>
        </w:rPr>
        <w:t>expenses</w:t>
      </w:r>
      <w:r>
        <w:rPr>
          <w:spacing w:val="2"/>
        </w:rPr>
        <w:t xml:space="preserve"> </w:t>
      </w:r>
      <w:r>
        <w:rPr>
          <w:spacing w:val="-2"/>
        </w:rPr>
        <w:t xml:space="preserve">that </w:t>
      </w:r>
      <w:r>
        <w:rPr>
          <w:spacing w:val="-1"/>
        </w:rPr>
        <w:t>would</w:t>
      </w:r>
      <w:r>
        <w:rPr>
          <w:spacing w:val="7"/>
        </w:rPr>
        <w:t xml:space="preserve"> </w:t>
      </w:r>
      <w:r>
        <w:rPr>
          <w:spacing w:val="-2"/>
        </w:rPr>
        <w:t>not have</w:t>
      </w:r>
      <w:r>
        <w:t xml:space="preserve"> been</w:t>
      </w:r>
      <w:r>
        <w:rPr>
          <w:spacing w:val="-6"/>
        </w:rPr>
        <w:t xml:space="preserve"> </w:t>
      </w:r>
      <w:r>
        <w:rPr>
          <w:spacing w:val="-1"/>
        </w:rPr>
        <w:t>incurred</w:t>
      </w:r>
      <w:r>
        <w:rPr>
          <w:spacing w:val="7"/>
        </w:rPr>
        <w:t xml:space="preserve"> </w:t>
      </w:r>
      <w:r>
        <w:rPr>
          <w:spacing w:val="-1"/>
        </w:rPr>
        <w:t>without</w:t>
      </w:r>
      <w:r>
        <w:rPr>
          <w:spacing w:val="71"/>
        </w:rPr>
        <w:t xml:space="preserve"> </w:t>
      </w:r>
      <w:r>
        <w:rPr>
          <w:spacing w:val="-4"/>
        </w:rPr>
        <w:t>this</w:t>
      </w:r>
      <w:r>
        <w:rPr>
          <w:spacing w:val="2"/>
        </w:rPr>
        <w:t xml:space="preserve"> </w:t>
      </w:r>
      <w:r>
        <w:t>collection</w:t>
      </w:r>
      <w:r>
        <w:rPr>
          <w:spacing w:val="-6"/>
        </w:rPr>
        <w:t xml:space="preserve"> </w:t>
      </w:r>
      <w:r>
        <w:rPr>
          <w:spacing w:val="2"/>
        </w:rPr>
        <w:t>of</w:t>
      </w:r>
      <w:r>
        <w:rPr>
          <w:spacing w:val="5"/>
        </w:rPr>
        <w:t xml:space="preserve"> </w:t>
      </w:r>
      <w:r>
        <w:rPr>
          <w:spacing w:val="-1"/>
        </w:rPr>
        <w:t>information.</w:t>
      </w:r>
    </w:p>
    <w:p w14:paraId="74B651FB" w14:textId="77777777" w:rsidR="003E625F" w:rsidRDefault="003E625F">
      <w:pPr>
        <w:rPr>
          <w:rFonts w:ascii="Times New Roman" w:eastAsia="Times New Roman" w:hAnsi="Times New Roman" w:cs="Times New Roman"/>
          <w:b/>
          <w:bCs/>
          <w:i/>
        </w:rPr>
      </w:pPr>
    </w:p>
    <w:p w14:paraId="1174012C" w14:textId="77777777" w:rsidR="003E625F" w:rsidRPr="00C27D26" w:rsidRDefault="00906499" w:rsidP="00C27D26">
      <w:pPr>
        <w:spacing w:before="10"/>
        <w:ind w:firstLine="720"/>
        <w:rPr>
          <w:rFonts w:ascii="Times New Roman" w:hAnsi="Times New Roman" w:cs="Times New Roman"/>
        </w:rPr>
      </w:pPr>
      <w:r w:rsidRPr="00C27D26">
        <w:rPr>
          <w:rFonts w:ascii="Times New Roman" w:hAnsi="Times New Roman" w:cs="Times New Roman"/>
        </w:rPr>
        <w:t xml:space="preserve">There are no costs to the Commission beyond what we consider to be part of the </w:t>
      </w:r>
      <w:r w:rsidR="00115059">
        <w:rPr>
          <w:rFonts w:ascii="Times New Roman" w:hAnsi="Times New Roman" w:cs="Times New Roman"/>
        </w:rPr>
        <w:t>Commission’s</w:t>
      </w:r>
      <w:r w:rsidRPr="00C27D26">
        <w:rPr>
          <w:rFonts w:ascii="Times New Roman" w:hAnsi="Times New Roman" w:cs="Times New Roman"/>
        </w:rPr>
        <w:t xml:space="preserve"> normal operating costs.</w:t>
      </w:r>
    </w:p>
    <w:p w14:paraId="2A5DB98C" w14:textId="77777777" w:rsidR="00906499" w:rsidRDefault="00906499">
      <w:pPr>
        <w:spacing w:before="10"/>
        <w:rPr>
          <w:rFonts w:ascii="Times New Roman" w:eastAsia="Times New Roman" w:hAnsi="Times New Roman" w:cs="Times New Roman"/>
          <w:b/>
          <w:bCs/>
          <w:i/>
        </w:rPr>
      </w:pPr>
    </w:p>
    <w:p w14:paraId="68A3EB0D" w14:textId="77777777" w:rsidR="003E625F" w:rsidRDefault="00B05B42">
      <w:pPr>
        <w:pStyle w:val="Heading1"/>
        <w:numPr>
          <w:ilvl w:val="0"/>
          <w:numId w:val="1"/>
        </w:numPr>
        <w:tabs>
          <w:tab w:val="left" w:pos="1221"/>
        </w:tabs>
        <w:ind w:left="1220" w:hanging="394"/>
        <w:rPr>
          <w:b w:val="0"/>
          <w:bCs w:val="0"/>
        </w:rPr>
      </w:pPr>
      <w:r>
        <w:rPr>
          <w:spacing w:val="-4"/>
        </w:rPr>
        <w:t>Explain</w:t>
      </w:r>
      <w:r>
        <w:rPr>
          <w:spacing w:val="4"/>
        </w:rPr>
        <w:t xml:space="preserve"> </w:t>
      </w:r>
      <w:r>
        <w:rPr>
          <w:spacing w:val="1"/>
        </w:rPr>
        <w:t>the</w:t>
      </w:r>
      <w:r>
        <w:rPr>
          <w:spacing w:val="9"/>
        </w:rPr>
        <w:t xml:space="preserve"> </w:t>
      </w:r>
      <w:r>
        <w:rPr>
          <w:spacing w:val="-2"/>
        </w:rPr>
        <w:t>reasons</w:t>
      </w:r>
      <w:r>
        <w:rPr>
          <w:spacing w:val="2"/>
        </w:rPr>
        <w:t xml:space="preserve"> </w:t>
      </w:r>
      <w:r>
        <w:rPr>
          <w:spacing w:val="-1"/>
        </w:rPr>
        <w:t>for</w:t>
      </w:r>
      <w:r>
        <w:t xml:space="preserve"> </w:t>
      </w:r>
      <w:r>
        <w:rPr>
          <w:spacing w:val="-2"/>
        </w:rPr>
        <w:t>any</w:t>
      </w:r>
      <w:r>
        <w:rPr>
          <w:spacing w:val="-3"/>
        </w:rPr>
        <w:t xml:space="preserve"> </w:t>
      </w:r>
      <w:r>
        <w:t>program</w:t>
      </w:r>
      <w:r>
        <w:rPr>
          <w:spacing w:val="-9"/>
        </w:rPr>
        <w:t xml:space="preserve"> </w:t>
      </w:r>
      <w:r>
        <w:t>changes</w:t>
      </w:r>
      <w:r>
        <w:rPr>
          <w:spacing w:val="-7"/>
        </w:rPr>
        <w:t xml:space="preserve"> </w:t>
      </w:r>
      <w:r>
        <w:rPr>
          <w:spacing w:val="2"/>
        </w:rPr>
        <w:t>or</w:t>
      </w:r>
      <w:r>
        <w:rPr>
          <w:spacing w:val="-10"/>
        </w:rPr>
        <w:t xml:space="preserve"> </w:t>
      </w:r>
      <w:r>
        <w:rPr>
          <w:spacing w:val="-1"/>
        </w:rPr>
        <w:t>adjustments</w:t>
      </w:r>
      <w:r>
        <w:rPr>
          <w:spacing w:val="2"/>
        </w:rPr>
        <w:t xml:space="preserve"> </w:t>
      </w:r>
      <w:r>
        <w:rPr>
          <w:spacing w:val="-2"/>
        </w:rPr>
        <w:t>reported.</w:t>
      </w:r>
    </w:p>
    <w:p w14:paraId="737D3E97" w14:textId="77777777" w:rsidR="003E625F" w:rsidRDefault="003E625F">
      <w:pPr>
        <w:spacing w:before="10"/>
        <w:rPr>
          <w:rFonts w:ascii="Times New Roman" w:eastAsia="Times New Roman" w:hAnsi="Times New Roman" w:cs="Times New Roman"/>
          <w:b/>
          <w:bCs/>
          <w:sz w:val="21"/>
          <w:szCs w:val="21"/>
        </w:rPr>
      </w:pPr>
    </w:p>
    <w:p w14:paraId="26D72423" w14:textId="77777777" w:rsidR="003E625F" w:rsidRDefault="00B05B42">
      <w:pPr>
        <w:pStyle w:val="BodyText"/>
        <w:spacing w:line="250" w:lineRule="exact"/>
        <w:ind w:right="379"/>
        <w:rPr>
          <w:b w:val="0"/>
          <w:bCs w:val="0"/>
          <w:i w:val="0"/>
        </w:rPr>
      </w:pPr>
      <w:r>
        <w:t>Program</w:t>
      </w:r>
      <w:r>
        <w:rPr>
          <w:spacing w:val="3"/>
        </w:rPr>
        <w:t xml:space="preserve"> </w:t>
      </w:r>
      <w:r>
        <w:rPr>
          <w:spacing w:val="-3"/>
        </w:rPr>
        <w:t>changes</w:t>
      </w:r>
      <w:r>
        <w:rPr>
          <w:spacing w:val="5"/>
        </w:rPr>
        <w:t xml:space="preserve"> </w:t>
      </w:r>
      <w:r>
        <w:rPr>
          <w:spacing w:val="-1"/>
        </w:rPr>
        <w:t>result</w:t>
      </w:r>
      <w:r>
        <w:rPr>
          <w:spacing w:val="-2"/>
        </w:rPr>
        <w:t xml:space="preserve"> </w:t>
      </w:r>
      <w:r>
        <w:rPr>
          <w:spacing w:val="2"/>
        </w:rPr>
        <w:t>from</w:t>
      </w:r>
      <w:r>
        <w:rPr>
          <w:spacing w:val="5"/>
        </w:rPr>
        <w:t xml:space="preserve"> </w:t>
      </w:r>
      <w:r>
        <w:rPr>
          <w:spacing w:val="-4"/>
        </w:rPr>
        <w:t>new</w:t>
      </w:r>
      <w:r>
        <w:rPr>
          <w:spacing w:val="-1"/>
        </w:rPr>
        <w:t xml:space="preserve"> collection</w:t>
      </w:r>
      <w:r>
        <w:rPr>
          <w:spacing w:val="-4"/>
        </w:rPr>
        <w:t xml:space="preserve"> </w:t>
      </w:r>
      <w:r>
        <w:rPr>
          <w:spacing w:val="-2"/>
        </w:rPr>
        <w:t>requirements</w:t>
      </w:r>
      <w:r>
        <w:rPr>
          <w:spacing w:val="2"/>
        </w:rPr>
        <w:t xml:space="preserve"> or</w:t>
      </w:r>
      <w:r>
        <w:rPr>
          <w:spacing w:val="3"/>
        </w:rPr>
        <w:t xml:space="preserve"> </w:t>
      </w:r>
      <w:r>
        <w:rPr>
          <w:spacing w:val="-2"/>
        </w:rPr>
        <w:t>revisions</w:t>
      </w:r>
      <w:r>
        <w:rPr>
          <w:spacing w:val="2"/>
        </w:rPr>
        <w:t xml:space="preserve"> </w:t>
      </w:r>
      <w:r>
        <w:rPr>
          <w:spacing w:val="-2"/>
        </w:rPr>
        <w:t>to</w:t>
      </w:r>
      <w:r>
        <w:rPr>
          <w:spacing w:val="7"/>
        </w:rPr>
        <w:t xml:space="preserve"> </w:t>
      </w:r>
      <w:r>
        <w:rPr>
          <w:spacing w:val="-2"/>
        </w:rPr>
        <w:t>existing</w:t>
      </w:r>
      <w:r>
        <w:rPr>
          <w:spacing w:val="63"/>
        </w:rPr>
        <w:t xml:space="preserve"> </w:t>
      </w:r>
      <w:r>
        <w:rPr>
          <w:spacing w:val="-1"/>
        </w:rPr>
        <w:t>information</w:t>
      </w:r>
      <w:r>
        <w:rPr>
          <w:spacing w:val="-6"/>
        </w:rPr>
        <w:t xml:space="preserve"> </w:t>
      </w:r>
      <w:r>
        <w:rPr>
          <w:spacing w:val="-1"/>
        </w:rPr>
        <w:t>collection</w:t>
      </w:r>
      <w:r>
        <w:rPr>
          <w:spacing w:val="-6"/>
        </w:rPr>
        <w:t xml:space="preserve"> </w:t>
      </w:r>
      <w:r>
        <w:rPr>
          <w:spacing w:val="-2"/>
        </w:rPr>
        <w:t>requirements</w:t>
      </w:r>
      <w:r>
        <w:rPr>
          <w:spacing w:val="2"/>
        </w:rPr>
        <w:t xml:space="preserve"> </w:t>
      </w:r>
      <w:r>
        <w:t>which</w:t>
      </w:r>
      <w:r>
        <w:rPr>
          <w:spacing w:val="-6"/>
        </w:rPr>
        <w:t xml:space="preserve"> </w:t>
      </w:r>
      <w:r>
        <w:rPr>
          <w:spacing w:val="1"/>
        </w:rPr>
        <w:t>are</w:t>
      </w:r>
      <w:r>
        <w:t xml:space="preserve"> </w:t>
      </w:r>
      <w:r>
        <w:rPr>
          <w:spacing w:val="-1"/>
        </w:rPr>
        <w:t>usually</w:t>
      </w:r>
      <w:r>
        <w:t xml:space="preserve"> associated</w:t>
      </w:r>
      <w:r>
        <w:rPr>
          <w:spacing w:val="-3"/>
        </w:rPr>
        <w:t xml:space="preserve"> with</w:t>
      </w:r>
      <w:r>
        <w:rPr>
          <w:spacing w:val="4"/>
        </w:rPr>
        <w:t xml:space="preserve"> </w:t>
      </w:r>
      <w:r>
        <w:rPr>
          <w:spacing w:val="-2"/>
        </w:rPr>
        <w:t>rulemakings</w:t>
      </w:r>
      <w:r>
        <w:rPr>
          <w:spacing w:val="3"/>
        </w:rPr>
        <w:t xml:space="preserve"> </w:t>
      </w:r>
      <w:r>
        <w:rPr>
          <w:spacing w:val="2"/>
        </w:rPr>
        <w:t>or</w:t>
      </w:r>
      <w:r>
        <w:rPr>
          <w:spacing w:val="75"/>
        </w:rPr>
        <w:t xml:space="preserve"> </w:t>
      </w:r>
      <w:r>
        <w:rPr>
          <w:spacing w:val="-2"/>
        </w:rPr>
        <w:t>revisions</w:t>
      </w:r>
      <w:r>
        <w:rPr>
          <w:spacing w:val="2"/>
        </w:rPr>
        <w:t xml:space="preserve"> </w:t>
      </w:r>
      <w:r>
        <w:rPr>
          <w:spacing w:val="-2"/>
        </w:rPr>
        <w:t>to</w:t>
      </w:r>
      <w:r>
        <w:rPr>
          <w:spacing w:val="7"/>
        </w:rPr>
        <w:t xml:space="preserve"> </w:t>
      </w:r>
      <w:r>
        <w:rPr>
          <w:spacing w:val="1"/>
        </w:rPr>
        <w:t>forms</w:t>
      </w:r>
      <w:r>
        <w:rPr>
          <w:spacing w:val="-7"/>
        </w:rPr>
        <w:t xml:space="preserve"> </w:t>
      </w:r>
      <w:r>
        <w:rPr>
          <w:spacing w:val="2"/>
        </w:rPr>
        <w:t>or</w:t>
      </w:r>
      <w:r>
        <w:rPr>
          <w:spacing w:val="-7"/>
        </w:rPr>
        <w:t xml:space="preserve"> </w:t>
      </w:r>
      <w:r>
        <w:rPr>
          <w:spacing w:val="-2"/>
        </w:rPr>
        <w:t>other</w:t>
      </w:r>
      <w:r>
        <w:rPr>
          <w:spacing w:val="2"/>
        </w:rPr>
        <w:t xml:space="preserve"> </w:t>
      </w:r>
      <w:r>
        <w:rPr>
          <w:spacing w:val="-1"/>
        </w:rPr>
        <w:t>instruments.</w:t>
      </w:r>
    </w:p>
    <w:p w14:paraId="2692212B" w14:textId="77777777" w:rsidR="003E625F" w:rsidRDefault="003E625F">
      <w:pPr>
        <w:spacing w:before="1"/>
        <w:rPr>
          <w:rFonts w:ascii="Times New Roman" w:eastAsia="Times New Roman" w:hAnsi="Times New Roman" w:cs="Times New Roman"/>
          <w:b/>
          <w:bCs/>
          <w:i/>
        </w:rPr>
      </w:pPr>
    </w:p>
    <w:p w14:paraId="4F0F28EA" w14:textId="77777777" w:rsidR="003E625F" w:rsidRDefault="00B05B42">
      <w:pPr>
        <w:pStyle w:val="BodyText"/>
        <w:spacing w:line="241" w:lineRule="auto"/>
        <w:ind w:right="379"/>
        <w:rPr>
          <w:b w:val="0"/>
          <w:bCs w:val="0"/>
          <w:i w:val="0"/>
        </w:rPr>
      </w:pPr>
      <w:r>
        <w:rPr>
          <w:spacing w:val="-2"/>
        </w:rPr>
        <w:t>Adjustments</w:t>
      </w:r>
      <w:r>
        <w:rPr>
          <w:spacing w:val="2"/>
        </w:rPr>
        <w:t xml:space="preserve"> </w:t>
      </w:r>
      <w:r>
        <w:rPr>
          <w:spacing w:val="1"/>
        </w:rPr>
        <w:t>are</w:t>
      </w:r>
      <w:r>
        <w:t xml:space="preserve"> </w:t>
      </w:r>
      <w:r>
        <w:rPr>
          <w:spacing w:val="-1"/>
        </w:rPr>
        <w:t>re-estimates</w:t>
      </w:r>
      <w:r>
        <w:rPr>
          <w:spacing w:val="2"/>
        </w:rPr>
        <w:t xml:space="preserve"> of</w:t>
      </w:r>
      <w:r>
        <w:rPr>
          <w:spacing w:val="5"/>
        </w:rPr>
        <w:t xml:space="preserve"> </w:t>
      </w:r>
      <w:r>
        <w:rPr>
          <w:spacing w:val="-4"/>
        </w:rPr>
        <w:t>the</w:t>
      </w:r>
      <w:r>
        <w:rPr>
          <w:spacing w:val="2"/>
        </w:rPr>
        <w:t xml:space="preserve"> </w:t>
      </w:r>
      <w:r>
        <w:t>burdens</w:t>
      </w:r>
      <w:r>
        <w:rPr>
          <w:spacing w:val="2"/>
        </w:rPr>
        <w:t xml:space="preserve"> </w:t>
      </w:r>
      <w:r>
        <w:rPr>
          <w:spacing w:val="-1"/>
        </w:rPr>
        <w:t>for</w:t>
      </w:r>
      <w:r>
        <w:rPr>
          <w:spacing w:val="2"/>
        </w:rPr>
        <w:t xml:space="preserve"> </w:t>
      </w:r>
      <w:r>
        <w:rPr>
          <w:spacing w:val="-3"/>
        </w:rPr>
        <w:t xml:space="preserve">existing </w:t>
      </w:r>
      <w:r>
        <w:t>information</w:t>
      </w:r>
      <w:r>
        <w:rPr>
          <w:spacing w:val="-6"/>
        </w:rPr>
        <w:t xml:space="preserve"> </w:t>
      </w:r>
      <w:r>
        <w:rPr>
          <w:spacing w:val="-2"/>
        </w:rPr>
        <w:t>collection</w:t>
      </w:r>
      <w:r>
        <w:rPr>
          <w:spacing w:val="-6"/>
        </w:rPr>
        <w:t xml:space="preserve"> </w:t>
      </w:r>
      <w:r>
        <w:rPr>
          <w:spacing w:val="-1"/>
        </w:rPr>
        <w:t>requirements</w:t>
      </w:r>
      <w:r>
        <w:rPr>
          <w:spacing w:val="53"/>
        </w:rPr>
        <w:t xml:space="preserve"> </w:t>
      </w:r>
      <w:r>
        <w:rPr>
          <w:spacing w:val="2"/>
        </w:rPr>
        <w:t xml:space="preserve">or </w:t>
      </w:r>
      <w:r>
        <w:rPr>
          <w:spacing w:val="-3"/>
        </w:rPr>
        <w:t>instruments.</w:t>
      </w:r>
      <w:r>
        <w:t xml:space="preserve"> </w:t>
      </w:r>
      <w:r>
        <w:rPr>
          <w:spacing w:val="7"/>
        </w:rPr>
        <w:t xml:space="preserve"> </w:t>
      </w:r>
      <w:r>
        <w:rPr>
          <w:spacing w:val="-1"/>
        </w:rPr>
        <w:t>Please</w:t>
      </w:r>
      <w:r>
        <w:t xml:space="preserve"> </w:t>
      </w:r>
      <w:r>
        <w:rPr>
          <w:spacing w:val="-1"/>
        </w:rPr>
        <w:t>consider</w:t>
      </w:r>
      <w:r>
        <w:rPr>
          <w:spacing w:val="2"/>
        </w:rPr>
        <w:t xml:space="preserve"> </w:t>
      </w:r>
      <w:r>
        <w:rPr>
          <w:spacing w:val="-2"/>
        </w:rPr>
        <w:t>whether</w:t>
      </w:r>
      <w:r>
        <w:rPr>
          <w:spacing w:val="2"/>
        </w:rPr>
        <w:t xml:space="preserve"> </w:t>
      </w:r>
      <w:r>
        <w:t>previous</w:t>
      </w:r>
      <w:r>
        <w:rPr>
          <w:spacing w:val="2"/>
        </w:rPr>
        <w:t xml:space="preserve"> </w:t>
      </w:r>
      <w:r>
        <w:rPr>
          <w:spacing w:val="-2"/>
        </w:rPr>
        <w:t>assumptions</w:t>
      </w:r>
      <w:r>
        <w:rPr>
          <w:spacing w:val="2"/>
        </w:rPr>
        <w:t xml:space="preserve"> </w:t>
      </w:r>
      <w:r>
        <w:rPr>
          <w:spacing w:val="-3"/>
        </w:rPr>
        <w:t xml:space="preserve">concerning </w:t>
      </w:r>
      <w:r>
        <w:rPr>
          <w:spacing w:val="1"/>
        </w:rPr>
        <w:t>burden</w:t>
      </w:r>
      <w:r>
        <w:rPr>
          <w:spacing w:val="-6"/>
        </w:rPr>
        <w:t xml:space="preserve"> </w:t>
      </w:r>
      <w:r>
        <w:rPr>
          <w:spacing w:val="-1"/>
        </w:rPr>
        <w:t>hours</w:t>
      </w:r>
      <w:r>
        <w:rPr>
          <w:spacing w:val="3"/>
        </w:rPr>
        <w:t xml:space="preserve"> </w:t>
      </w:r>
      <w:r>
        <w:rPr>
          <w:spacing w:val="2"/>
        </w:rPr>
        <w:t>or</w:t>
      </w:r>
      <w:r>
        <w:rPr>
          <w:spacing w:val="81"/>
        </w:rPr>
        <w:t xml:space="preserve"> </w:t>
      </w:r>
      <w:r>
        <w:rPr>
          <w:spacing w:val="-1"/>
        </w:rPr>
        <w:t>costs</w:t>
      </w:r>
      <w:r>
        <w:rPr>
          <w:spacing w:val="2"/>
        </w:rPr>
        <w:t xml:space="preserve"> </w:t>
      </w:r>
      <w:r>
        <w:rPr>
          <w:spacing w:val="-2"/>
        </w:rPr>
        <w:t>have</w:t>
      </w:r>
      <w:r>
        <w:t xml:space="preserve"> been</w:t>
      </w:r>
      <w:r>
        <w:rPr>
          <w:spacing w:val="-6"/>
        </w:rPr>
        <w:t xml:space="preserve"> </w:t>
      </w:r>
      <w:r>
        <w:t xml:space="preserve">borne </w:t>
      </w:r>
      <w:r>
        <w:rPr>
          <w:spacing w:val="3"/>
        </w:rPr>
        <w:t>out</w:t>
      </w:r>
      <w:r>
        <w:rPr>
          <w:spacing w:val="-11"/>
        </w:rPr>
        <w:t xml:space="preserve"> </w:t>
      </w:r>
      <w:r>
        <w:rPr>
          <w:spacing w:val="2"/>
        </w:rPr>
        <w:t>by</w:t>
      </w:r>
      <w:r>
        <w:t xml:space="preserve"> actual</w:t>
      </w:r>
      <w:r>
        <w:rPr>
          <w:spacing w:val="-2"/>
        </w:rPr>
        <w:t xml:space="preserve"> </w:t>
      </w:r>
      <w:r>
        <w:rPr>
          <w:spacing w:val="-3"/>
        </w:rPr>
        <w:t>experience</w:t>
      </w:r>
      <w:r>
        <w:t xml:space="preserve"> </w:t>
      </w:r>
      <w:r>
        <w:rPr>
          <w:spacing w:val="-1"/>
        </w:rPr>
        <w:t>with</w:t>
      </w:r>
      <w:r>
        <w:rPr>
          <w:spacing w:val="-6"/>
        </w:rPr>
        <w:t xml:space="preserve"> </w:t>
      </w:r>
      <w:r>
        <w:rPr>
          <w:spacing w:val="-1"/>
        </w:rPr>
        <w:t>the</w:t>
      </w:r>
      <w:r>
        <w:t xml:space="preserve"> information</w:t>
      </w:r>
      <w:r>
        <w:rPr>
          <w:spacing w:val="-6"/>
        </w:rPr>
        <w:t xml:space="preserve"> </w:t>
      </w:r>
      <w:r>
        <w:rPr>
          <w:spacing w:val="-2"/>
        </w:rPr>
        <w:t>collection.</w:t>
      </w:r>
    </w:p>
    <w:p w14:paraId="13A17EFD" w14:textId="77777777" w:rsidR="003E625F" w:rsidRDefault="003E625F">
      <w:pPr>
        <w:rPr>
          <w:rFonts w:ascii="Times New Roman" w:eastAsia="Times New Roman" w:hAnsi="Times New Roman" w:cs="Times New Roman"/>
          <w:b/>
          <w:bCs/>
          <w:i/>
        </w:rPr>
      </w:pPr>
    </w:p>
    <w:p w14:paraId="35916B8E" w14:textId="7286DB44" w:rsidR="00C27D26" w:rsidRDefault="00115059" w:rsidP="00B16D10">
      <w:pPr>
        <w:spacing w:before="10"/>
        <w:ind w:firstLine="720"/>
        <w:rPr>
          <w:rFonts w:ascii="Times New Roman" w:hAnsi="Times New Roman" w:cs="Times New Roman"/>
        </w:rPr>
      </w:pPr>
      <w:r w:rsidRPr="00410A65">
        <w:rPr>
          <w:rFonts w:ascii="Times New Roman" w:hAnsi="Times New Roman" w:cs="Times New Roman"/>
        </w:rPr>
        <w:t xml:space="preserve">There </w:t>
      </w:r>
      <w:r w:rsidR="00C4766B">
        <w:rPr>
          <w:rFonts w:ascii="Times New Roman" w:hAnsi="Times New Roman" w:cs="Times New Roman"/>
        </w:rPr>
        <w:t xml:space="preserve">are adjustments to </w:t>
      </w:r>
      <w:r w:rsidRPr="00410A65">
        <w:rPr>
          <w:rFonts w:ascii="Times New Roman" w:hAnsi="Times New Roman" w:cs="Times New Roman"/>
        </w:rPr>
        <w:t xml:space="preserve">the Commission’s </w:t>
      </w:r>
      <w:r w:rsidR="00C4766B">
        <w:rPr>
          <w:rFonts w:ascii="Times New Roman" w:hAnsi="Times New Roman" w:cs="Times New Roman"/>
        </w:rPr>
        <w:t xml:space="preserve">respondents/responses and </w:t>
      </w:r>
      <w:r w:rsidRPr="00410A65">
        <w:rPr>
          <w:rFonts w:ascii="Times New Roman" w:hAnsi="Times New Roman" w:cs="Times New Roman"/>
        </w:rPr>
        <w:t>bu</w:t>
      </w:r>
      <w:r w:rsidR="00410A65" w:rsidRPr="00410A65">
        <w:rPr>
          <w:rFonts w:ascii="Times New Roman" w:hAnsi="Times New Roman" w:cs="Times New Roman"/>
        </w:rPr>
        <w:t>rden estimates</w:t>
      </w:r>
      <w:r w:rsidR="005E49F5">
        <w:rPr>
          <w:rFonts w:ascii="Times New Roman" w:hAnsi="Times New Roman" w:cs="Times New Roman"/>
        </w:rPr>
        <w:t xml:space="preserve"> since the last submission to OMB. </w:t>
      </w:r>
      <w:r w:rsidR="00410A65" w:rsidRPr="00410A65">
        <w:rPr>
          <w:rFonts w:ascii="Times New Roman" w:hAnsi="Times New Roman" w:cs="Times New Roman"/>
        </w:rPr>
        <w:t xml:space="preserve">  The change accounts for the additional requests by the Commission for DIRS and DIRS-Lite respondents, as appropriate, to voluntarily update the information submitted more than once during activated periods.</w:t>
      </w:r>
      <w:r w:rsidRPr="00410A65">
        <w:rPr>
          <w:rFonts w:ascii="Times New Roman" w:hAnsi="Times New Roman" w:cs="Times New Roman"/>
        </w:rPr>
        <w:t xml:space="preserve">  </w:t>
      </w:r>
    </w:p>
    <w:p w14:paraId="26D7F08B" w14:textId="77777777" w:rsidR="00C4766B" w:rsidRDefault="00C4766B" w:rsidP="00B16D10">
      <w:pPr>
        <w:spacing w:before="10"/>
        <w:ind w:firstLine="720"/>
        <w:rPr>
          <w:rFonts w:ascii="Times New Roman" w:hAnsi="Times New Roman" w:cs="Times New Roman"/>
        </w:rPr>
      </w:pPr>
    </w:p>
    <w:p w14:paraId="4533C2B0" w14:textId="77777777" w:rsidR="00C4766B" w:rsidRPr="00B16D10" w:rsidRDefault="00C4766B" w:rsidP="00B16D10">
      <w:pPr>
        <w:spacing w:before="10"/>
        <w:ind w:firstLine="720"/>
        <w:rPr>
          <w:rFonts w:ascii="Times New Roman" w:hAnsi="Times New Roman" w:cs="Times New Roman"/>
        </w:rPr>
      </w:pPr>
      <w:r>
        <w:rPr>
          <w:rFonts w:ascii="Times New Roman" w:hAnsi="Times New Roman" w:cs="Times New Roman"/>
        </w:rPr>
        <w:t xml:space="preserve">There are no program changes to this collection. </w:t>
      </w:r>
    </w:p>
    <w:p w14:paraId="6DC0AAA2" w14:textId="77777777" w:rsidR="003E625F" w:rsidRDefault="003E625F">
      <w:pPr>
        <w:spacing w:before="9"/>
        <w:rPr>
          <w:rFonts w:ascii="Times New Roman" w:eastAsia="Times New Roman" w:hAnsi="Times New Roman" w:cs="Times New Roman"/>
          <w:b/>
          <w:bCs/>
          <w:i/>
          <w:sz w:val="21"/>
          <w:szCs w:val="21"/>
        </w:rPr>
      </w:pPr>
    </w:p>
    <w:p w14:paraId="135EFABF" w14:textId="77777777" w:rsidR="003E625F" w:rsidRDefault="00B05B42">
      <w:pPr>
        <w:pStyle w:val="Heading1"/>
        <w:numPr>
          <w:ilvl w:val="0"/>
          <w:numId w:val="1"/>
        </w:numPr>
        <w:tabs>
          <w:tab w:val="left" w:pos="1212"/>
        </w:tabs>
        <w:spacing w:line="270" w:lineRule="exact"/>
        <w:ind w:right="272" w:firstLine="720"/>
        <w:rPr>
          <w:b w:val="0"/>
          <w:bCs w:val="0"/>
          <w:sz w:val="24"/>
          <w:szCs w:val="24"/>
        </w:rPr>
      </w:pPr>
      <w:r>
        <w:rPr>
          <w:spacing w:val="4"/>
        </w:rPr>
        <w:t>For</w:t>
      </w:r>
      <w:r>
        <w:rPr>
          <w:spacing w:val="-10"/>
        </w:rPr>
        <w:t xml:space="preserve"> </w:t>
      </w:r>
      <w:r>
        <w:rPr>
          <w:spacing w:val="-1"/>
        </w:rPr>
        <w:t>collections</w:t>
      </w:r>
      <w:r>
        <w:rPr>
          <w:spacing w:val="2"/>
        </w:rPr>
        <w:t xml:space="preserve"> </w:t>
      </w:r>
      <w:r>
        <w:rPr>
          <w:spacing w:val="-3"/>
        </w:rPr>
        <w:t>of</w:t>
      </w:r>
      <w:r>
        <w:rPr>
          <w:spacing w:val="5"/>
        </w:rPr>
        <w:t xml:space="preserve"> </w:t>
      </w:r>
      <w:r>
        <w:rPr>
          <w:spacing w:val="-2"/>
        </w:rPr>
        <w:t>information</w:t>
      </w:r>
      <w:r>
        <w:rPr>
          <w:spacing w:val="4"/>
        </w:rPr>
        <w:t xml:space="preserve"> </w:t>
      </w:r>
      <w:r>
        <w:rPr>
          <w:spacing w:val="-1"/>
        </w:rPr>
        <w:t>whose</w:t>
      </w:r>
      <w:r>
        <w:t xml:space="preserve"> </w:t>
      </w:r>
      <w:r>
        <w:rPr>
          <w:spacing w:val="-3"/>
        </w:rPr>
        <w:t>results</w:t>
      </w:r>
      <w:r>
        <w:rPr>
          <w:spacing w:val="2"/>
        </w:rPr>
        <w:t xml:space="preserve"> </w:t>
      </w:r>
      <w:r>
        <w:rPr>
          <w:spacing w:val="-2"/>
        </w:rPr>
        <w:t>will</w:t>
      </w:r>
      <w:r>
        <w:rPr>
          <w:spacing w:val="-1"/>
        </w:rPr>
        <w:t xml:space="preserve"> </w:t>
      </w:r>
      <w:r>
        <w:t>be</w:t>
      </w:r>
      <w:r>
        <w:rPr>
          <w:spacing w:val="9"/>
        </w:rPr>
        <w:t xml:space="preserve"> </w:t>
      </w:r>
      <w:r>
        <w:rPr>
          <w:spacing w:val="-1"/>
        </w:rPr>
        <w:t>published,</w:t>
      </w:r>
      <w:r>
        <w:rPr>
          <w:spacing w:val="4"/>
        </w:rPr>
        <w:t xml:space="preserve"> </w:t>
      </w:r>
      <w:r>
        <w:rPr>
          <w:spacing w:val="-3"/>
        </w:rPr>
        <w:t>outline</w:t>
      </w:r>
      <w:r>
        <w:rPr>
          <w:spacing w:val="9"/>
        </w:rPr>
        <w:t xml:space="preserve"> </w:t>
      </w:r>
      <w:r>
        <w:rPr>
          <w:spacing w:val="-2"/>
        </w:rPr>
        <w:t>plans</w:t>
      </w:r>
      <w:r>
        <w:rPr>
          <w:spacing w:val="2"/>
        </w:rPr>
        <w:t xml:space="preserve"> </w:t>
      </w:r>
      <w:r>
        <w:rPr>
          <w:spacing w:val="-1"/>
        </w:rPr>
        <w:t>for</w:t>
      </w:r>
      <w:r>
        <w:rPr>
          <w:spacing w:val="56"/>
        </w:rPr>
        <w:t xml:space="preserve"> </w:t>
      </w:r>
      <w:r>
        <w:rPr>
          <w:spacing w:val="-1"/>
        </w:rPr>
        <w:t>tabulation</w:t>
      </w:r>
      <w:r>
        <w:rPr>
          <w:spacing w:val="4"/>
        </w:rPr>
        <w:t xml:space="preserve"> </w:t>
      </w:r>
      <w:r>
        <w:rPr>
          <w:spacing w:val="-2"/>
        </w:rPr>
        <w:t>and</w:t>
      </w:r>
      <w:r>
        <w:rPr>
          <w:spacing w:val="4"/>
        </w:rPr>
        <w:t xml:space="preserve"> </w:t>
      </w:r>
      <w:r>
        <w:rPr>
          <w:spacing w:val="-1"/>
        </w:rPr>
        <w:t>publication</w:t>
      </w:r>
      <w:r>
        <w:rPr>
          <w:spacing w:val="-1"/>
          <w:sz w:val="24"/>
        </w:rPr>
        <w:t>.</w:t>
      </w:r>
    </w:p>
    <w:p w14:paraId="3DC62876" w14:textId="77777777" w:rsidR="003E625F" w:rsidRDefault="003E625F">
      <w:pPr>
        <w:spacing w:before="10"/>
        <w:rPr>
          <w:rFonts w:ascii="Times New Roman" w:eastAsia="Times New Roman" w:hAnsi="Times New Roman" w:cs="Times New Roman"/>
          <w:b/>
          <w:bCs/>
          <w:sz w:val="20"/>
          <w:szCs w:val="20"/>
        </w:rPr>
      </w:pPr>
    </w:p>
    <w:p w14:paraId="760AFDBF" w14:textId="77777777" w:rsidR="003E625F" w:rsidRDefault="00B05B42">
      <w:pPr>
        <w:spacing w:line="239" w:lineRule="auto"/>
        <w:ind w:left="106" w:right="146"/>
        <w:rPr>
          <w:rFonts w:ascii="Times New Roman" w:eastAsia="Times New Roman" w:hAnsi="Times New Roman" w:cs="Times New Roman"/>
          <w:sz w:val="23"/>
          <w:szCs w:val="23"/>
        </w:rPr>
      </w:pPr>
      <w:r>
        <w:rPr>
          <w:rFonts w:ascii="Times New Roman"/>
          <w:b/>
          <w:i/>
          <w:sz w:val="23"/>
        </w:rPr>
        <w:t>Provide</w:t>
      </w:r>
      <w:r>
        <w:rPr>
          <w:rFonts w:ascii="Times New Roman"/>
          <w:b/>
          <w:i/>
          <w:spacing w:val="3"/>
          <w:sz w:val="23"/>
        </w:rPr>
        <w:t xml:space="preserve"> </w:t>
      </w:r>
      <w:r>
        <w:rPr>
          <w:rFonts w:ascii="Times New Roman"/>
          <w:b/>
          <w:i/>
          <w:sz w:val="23"/>
        </w:rPr>
        <w:t>a</w:t>
      </w:r>
      <w:r>
        <w:rPr>
          <w:rFonts w:ascii="Times New Roman"/>
          <w:b/>
          <w:i/>
          <w:spacing w:val="-10"/>
          <w:sz w:val="23"/>
        </w:rPr>
        <w:t xml:space="preserve"> </w:t>
      </w:r>
      <w:r>
        <w:rPr>
          <w:rFonts w:ascii="Times New Roman"/>
          <w:b/>
          <w:i/>
          <w:spacing w:val="-1"/>
          <w:sz w:val="23"/>
        </w:rPr>
        <w:t>time</w:t>
      </w:r>
      <w:r>
        <w:rPr>
          <w:rFonts w:ascii="Times New Roman"/>
          <w:b/>
          <w:i/>
          <w:spacing w:val="3"/>
          <w:sz w:val="23"/>
        </w:rPr>
        <w:t xml:space="preserve"> </w:t>
      </w:r>
      <w:r>
        <w:rPr>
          <w:rFonts w:ascii="Times New Roman"/>
          <w:b/>
          <w:i/>
          <w:spacing w:val="-1"/>
          <w:sz w:val="23"/>
        </w:rPr>
        <w:t>schedule</w:t>
      </w:r>
      <w:r>
        <w:rPr>
          <w:rFonts w:ascii="Times New Roman"/>
          <w:b/>
          <w:i/>
          <w:spacing w:val="3"/>
          <w:sz w:val="23"/>
        </w:rPr>
        <w:t xml:space="preserve"> </w:t>
      </w:r>
      <w:r>
        <w:rPr>
          <w:rFonts w:ascii="Times New Roman"/>
          <w:b/>
          <w:i/>
          <w:sz w:val="23"/>
        </w:rPr>
        <w:t>for</w:t>
      </w:r>
      <w:r>
        <w:rPr>
          <w:rFonts w:ascii="Times New Roman"/>
          <w:b/>
          <w:i/>
          <w:spacing w:val="-4"/>
          <w:sz w:val="23"/>
        </w:rPr>
        <w:t xml:space="preserve"> </w:t>
      </w:r>
      <w:r>
        <w:rPr>
          <w:rFonts w:ascii="Times New Roman"/>
          <w:b/>
          <w:i/>
          <w:spacing w:val="-1"/>
          <w:sz w:val="23"/>
        </w:rPr>
        <w:t>the</w:t>
      </w:r>
      <w:r>
        <w:rPr>
          <w:rFonts w:ascii="Times New Roman"/>
          <w:b/>
          <w:i/>
          <w:spacing w:val="3"/>
          <w:sz w:val="23"/>
        </w:rPr>
        <w:t xml:space="preserve"> </w:t>
      </w:r>
      <w:r>
        <w:rPr>
          <w:rFonts w:ascii="Times New Roman"/>
          <w:b/>
          <w:i/>
          <w:spacing w:val="-1"/>
          <w:sz w:val="23"/>
        </w:rPr>
        <w:t>publication</w:t>
      </w:r>
      <w:r>
        <w:rPr>
          <w:rFonts w:ascii="Times New Roman"/>
          <w:b/>
          <w:i/>
          <w:spacing w:val="-4"/>
          <w:sz w:val="23"/>
        </w:rPr>
        <w:t xml:space="preserve"> </w:t>
      </w:r>
      <w:r>
        <w:rPr>
          <w:rFonts w:ascii="Times New Roman"/>
          <w:b/>
          <w:i/>
          <w:sz w:val="23"/>
        </w:rPr>
        <w:t xml:space="preserve">of </w:t>
      </w:r>
      <w:r>
        <w:rPr>
          <w:rFonts w:ascii="Times New Roman"/>
          <w:b/>
          <w:i/>
          <w:spacing w:val="-1"/>
          <w:sz w:val="23"/>
        </w:rPr>
        <w:t>the</w:t>
      </w:r>
      <w:r>
        <w:rPr>
          <w:rFonts w:ascii="Times New Roman"/>
          <w:b/>
          <w:i/>
          <w:spacing w:val="3"/>
          <w:sz w:val="23"/>
        </w:rPr>
        <w:t xml:space="preserve"> </w:t>
      </w:r>
      <w:r>
        <w:rPr>
          <w:rFonts w:ascii="Times New Roman"/>
          <w:b/>
          <w:i/>
          <w:spacing w:val="-1"/>
          <w:sz w:val="23"/>
        </w:rPr>
        <w:t>results</w:t>
      </w:r>
      <w:r>
        <w:rPr>
          <w:rFonts w:ascii="Times New Roman"/>
          <w:b/>
          <w:i/>
          <w:spacing w:val="5"/>
          <w:sz w:val="23"/>
        </w:rPr>
        <w:t xml:space="preserve"> </w:t>
      </w:r>
      <w:r>
        <w:rPr>
          <w:rFonts w:ascii="Times New Roman"/>
          <w:b/>
          <w:i/>
          <w:sz w:val="23"/>
        </w:rPr>
        <w:t xml:space="preserve">associated </w:t>
      </w:r>
      <w:r>
        <w:rPr>
          <w:rFonts w:ascii="Times New Roman"/>
          <w:b/>
          <w:i/>
          <w:spacing w:val="-1"/>
          <w:sz w:val="23"/>
        </w:rPr>
        <w:t>with</w:t>
      </w:r>
      <w:r>
        <w:rPr>
          <w:rFonts w:ascii="Times New Roman"/>
          <w:b/>
          <w:i/>
          <w:spacing w:val="-4"/>
          <w:sz w:val="23"/>
        </w:rPr>
        <w:t xml:space="preserve"> </w:t>
      </w:r>
      <w:r>
        <w:rPr>
          <w:rFonts w:ascii="Times New Roman"/>
          <w:b/>
          <w:i/>
          <w:spacing w:val="-1"/>
          <w:sz w:val="23"/>
        </w:rPr>
        <w:t>the</w:t>
      </w:r>
      <w:r>
        <w:rPr>
          <w:rFonts w:ascii="Times New Roman"/>
          <w:b/>
          <w:i/>
          <w:spacing w:val="6"/>
          <w:sz w:val="23"/>
        </w:rPr>
        <w:t xml:space="preserve"> </w:t>
      </w:r>
      <w:r>
        <w:rPr>
          <w:rFonts w:ascii="Times New Roman"/>
          <w:b/>
          <w:i/>
          <w:spacing w:val="-1"/>
          <w:sz w:val="23"/>
        </w:rPr>
        <w:t>collection.</w:t>
      </w:r>
      <w:r>
        <w:rPr>
          <w:rFonts w:ascii="Times New Roman"/>
          <w:b/>
          <w:i/>
          <w:sz w:val="23"/>
        </w:rPr>
        <w:t xml:space="preserve">  </w:t>
      </w:r>
      <w:r>
        <w:rPr>
          <w:rFonts w:ascii="Times New Roman"/>
          <w:b/>
          <w:i/>
          <w:spacing w:val="-2"/>
          <w:sz w:val="23"/>
        </w:rPr>
        <w:t>If</w:t>
      </w:r>
      <w:r>
        <w:rPr>
          <w:rFonts w:ascii="Times New Roman"/>
          <w:b/>
          <w:i/>
          <w:spacing w:val="60"/>
          <w:sz w:val="23"/>
        </w:rPr>
        <w:t xml:space="preserve"> </w:t>
      </w:r>
      <w:r>
        <w:rPr>
          <w:rFonts w:ascii="Times New Roman"/>
          <w:b/>
          <w:i/>
          <w:spacing w:val="-2"/>
          <w:sz w:val="23"/>
        </w:rPr>
        <w:t>no</w:t>
      </w:r>
      <w:r>
        <w:rPr>
          <w:rFonts w:ascii="Times New Roman"/>
          <w:b/>
          <w:i/>
          <w:sz w:val="23"/>
        </w:rPr>
        <w:t xml:space="preserve"> </w:t>
      </w:r>
      <w:r>
        <w:rPr>
          <w:rFonts w:ascii="Times New Roman"/>
          <w:b/>
          <w:i/>
          <w:spacing w:val="-1"/>
          <w:sz w:val="23"/>
        </w:rPr>
        <w:t>results</w:t>
      </w:r>
      <w:r>
        <w:rPr>
          <w:rFonts w:ascii="Times New Roman"/>
          <w:b/>
          <w:i/>
          <w:spacing w:val="-4"/>
          <w:sz w:val="23"/>
        </w:rPr>
        <w:t xml:space="preserve"> </w:t>
      </w:r>
      <w:r>
        <w:rPr>
          <w:rFonts w:ascii="Times New Roman"/>
          <w:b/>
          <w:i/>
          <w:spacing w:val="1"/>
          <w:sz w:val="23"/>
        </w:rPr>
        <w:t>will</w:t>
      </w:r>
      <w:r>
        <w:rPr>
          <w:rFonts w:ascii="Times New Roman"/>
          <w:b/>
          <w:i/>
          <w:spacing w:val="3"/>
          <w:sz w:val="23"/>
        </w:rPr>
        <w:t xml:space="preserve"> </w:t>
      </w:r>
      <w:r>
        <w:rPr>
          <w:rFonts w:ascii="Times New Roman"/>
          <w:b/>
          <w:i/>
          <w:sz w:val="23"/>
        </w:rPr>
        <w:t>be</w:t>
      </w:r>
      <w:r>
        <w:rPr>
          <w:rFonts w:ascii="Times New Roman"/>
          <w:b/>
          <w:i/>
          <w:spacing w:val="3"/>
          <w:sz w:val="23"/>
        </w:rPr>
        <w:t xml:space="preserve"> </w:t>
      </w:r>
      <w:r>
        <w:rPr>
          <w:rFonts w:ascii="Times New Roman"/>
          <w:b/>
          <w:i/>
          <w:spacing w:val="-1"/>
          <w:sz w:val="23"/>
        </w:rPr>
        <w:t>published,</w:t>
      </w:r>
      <w:r>
        <w:rPr>
          <w:rFonts w:ascii="Times New Roman"/>
          <w:b/>
          <w:i/>
          <w:sz w:val="23"/>
        </w:rPr>
        <w:t xml:space="preserve"> </w:t>
      </w:r>
      <w:r>
        <w:rPr>
          <w:rFonts w:ascii="Times New Roman"/>
          <w:b/>
          <w:i/>
          <w:spacing w:val="-2"/>
          <w:sz w:val="23"/>
        </w:rPr>
        <w:t>state</w:t>
      </w:r>
      <w:r>
        <w:rPr>
          <w:rFonts w:ascii="Times New Roman"/>
          <w:b/>
          <w:i/>
          <w:spacing w:val="3"/>
          <w:sz w:val="23"/>
        </w:rPr>
        <w:t xml:space="preserve"> </w:t>
      </w:r>
      <w:r>
        <w:rPr>
          <w:rFonts w:ascii="Times New Roman"/>
          <w:b/>
          <w:i/>
          <w:spacing w:val="-1"/>
          <w:sz w:val="23"/>
        </w:rPr>
        <w:t>that</w:t>
      </w:r>
      <w:r>
        <w:rPr>
          <w:rFonts w:ascii="Times New Roman"/>
          <w:b/>
          <w:i/>
          <w:spacing w:val="3"/>
          <w:sz w:val="23"/>
        </w:rPr>
        <w:t xml:space="preserve"> </w:t>
      </w:r>
      <w:r>
        <w:rPr>
          <w:rFonts w:ascii="Times New Roman"/>
          <w:b/>
          <w:i/>
          <w:spacing w:val="-4"/>
          <w:sz w:val="23"/>
        </w:rPr>
        <w:t>the</w:t>
      </w:r>
      <w:r>
        <w:rPr>
          <w:rFonts w:ascii="Times New Roman"/>
          <w:b/>
          <w:i/>
          <w:spacing w:val="3"/>
          <w:sz w:val="23"/>
        </w:rPr>
        <w:t xml:space="preserve"> </w:t>
      </w:r>
      <w:r>
        <w:rPr>
          <w:rFonts w:ascii="Times New Roman"/>
          <w:b/>
          <w:i/>
          <w:spacing w:val="-2"/>
          <w:sz w:val="23"/>
        </w:rPr>
        <w:t>Commission</w:t>
      </w:r>
      <w:r>
        <w:rPr>
          <w:rFonts w:ascii="Times New Roman"/>
          <w:b/>
          <w:i/>
          <w:spacing w:val="-4"/>
          <w:sz w:val="23"/>
        </w:rPr>
        <w:t xml:space="preserve"> </w:t>
      </w:r>
      <w:r>
        <w:rPr>
          <w:rFonts w:ascii="Times New Roman"/>
          <w:b/>
          <w:i/>
          <w:spacing w:val="1"/>
          <w:sz w:val="23"/>
        </w:rPr>
        <w:t>will</w:t>
      </w:r>
      <w:r>
        <w:rPr>
          <w:rFonts w:ascii="Times New Roman"/>
          <w:b/>
          <w:i/>
          <w:spacing w:val="3"/>
          <w:sz w:val="23"/>
        </w:rPr>
        <w:t xml:space="preserve"> </w:t>
      </w:r>
      <w:r>
        <w:rPr>
          <w:rFonts w:ascii="Times New Roman"/>
          <w:b/>
          <w:i/>
          <w:spacing w:val="-2"/>
          <w:sz w:val="23"/>
        </w:rPr>
        <w:t>not</w:t>
      </w:r>
      <w:r>
        <w:rPr>
          <w:rFonts w:ascii="Times New Roman"/>
          <w:b/>
          <w:i/>
          <w:spacing w:val="3"/>
          <w:sz w:val="23"/>
        </w:rPr>
        <w:t xml:space="preserve"> </w:t>
      </w:r>
      <w:r>
        <w:rPr>
          <w:rFonts w:ascii="Times New Roman"/>
          <w:b/>
          <w:i/>
          <w:spacing w:val="-1"/>
          <w:sz w:val="23"/>
        </w:rPr>
        <w:t>publish</w:t>
      </w:r>
      <w:r>
        <w:rPr>
          <w:rFonts w:ascii="Times New Roman"/>
          <w:b/>
          <w:i/>
          <w:spacing w:val="-4"/>
          <w:sz w:val="23"/>
        </w:rPr>
        <w:t xml:space="preserve"> </w:t>
      </w:r>
      <w:r>
        <w:rPr>
          <w:rFonts w:ascii="Times New Roman"/>
          <w:b/>
          <w:i/>
          <w:spacing w:val="2"/>
          <w:sz w:val="23"/>
        </w:rPr>
        <w:t>any</w:t>
      </w:r>
      <w:r>
        <w:rPr>
          <w:rFonts w:ascii="Times New Roman"/>
          <w:b/>
          <w:i/>
          <w:spacing w:val="3"/>
          <w:sz w:val="23"/>
        </w:rPr>
        <w:t xml:space="preserve"> </w:t>
      </w:r>
      <w:r>
        <w:rPr>
          <w:rFonts w:ascii="Times New Roman"/>
          <w:b/>
          <w:i/>
          <w:spacing w:val="-1"/>
          <w:sz w:val="23"/>
        </w:rPr>
        <w:t>results</w:t>
      </w:r>
      <w:r>
        <w:rPr>
          <w:rFonts w:ascii="Times New Roman"/>
          <w:b/>
          <w:i/>
          <w:spacing w:val="-4"/>
          <w:sz w:val="23"/>
        </w:rPr>
        <w:t xml:space="preserve"> </w:t>
      </w:r>
      <w:r>
        <w:rPr>
          <w:rFonts w:ascii="Times New Roman"/>
          <w:b/>
          <w:i/>
          <w:spacing w:val="-1"/>
          <w:sz w:val="23"/>
        </w:rPr>
        <w:t>from</w:t>
      </w:r>
      <w:r>
        <w:rPr>
          <w:rFonts w:ascii="Times New Roman"/>
          <w:b/>
          <w:i/>
          <w:spacing w:val="-7"/>
          <w:sz w:val="23"/>
        </w:rPr>
        <w:t xml:space="preserve"> </w:t>
      </w:r>
      <w:r>
        <w:rPr>
          <w:rFonts w:ascii="Times New Roman"/>
          <w:b/>
          <w:i/>
          <w:spacing w:val="-1"/>
          <w:sz w:val="23"/>
        </w:rPr>
        <w:t>the</w:t>
      </w:r>
      <w:r>
        <w:rPr>
          <w:rFonts w:ascii="Times New Roman"/>
          <w:b/>
          <w:i/>
          <w:spacing w:val="75"/>
          <w:sz w:val="23"/>
        </w:rPr>
        <w:t xml:space="preserve"> </w:t>
      </w:r>
      <w:r>
        <w:rPr>
          <w:rFonts w:ascii="Times New Roman"/>
          <w:b/>
          <w:i/>
          <w:spacing w:val="-1"/>
          <w:sz w:val="23"/>
        </w:rPr>
        <w:t>information</w:t>
      </w:r>
      <w:r>
        <w:rPr>
          <w:rFonts w:ascii="Times New Roman"/>
          <w:b/>
          <w:i/>
          <w:spacing w:val="-2"/>
          <w:sz w:val="23"/>
        </w:rPr>
        <w:t xml:space="preserve"> </w:t>
      </w:r>
      <w:r>
        <w:rPr>
          <w:rFonts w:ascii="Times New Roman"/>
          <w:b/>
          <w:i/>
          <w:spacing w:val="1"/>
          <w:sz w:val="23"/>
        </w:rPr>
        <w:t>collected.</w:t>
      </w:r>
    </w:p>
    <w:p w14:paraId="1EB58226" w14:textId="77777777" w:rsidR="003E625F" w:rsidRDefault="003E625F">
      <w:pPr>
        <w:rPr>
          <w:rFonts w:ascii="Times New Roman" w:eastAsia="Times New Roman" w:hAnsi="Times New Roman" w:cs="Times New Roman"/>
          <w:b/>
          <w:bCs/>
          <w:i/>
        </w:rPr>
      </w:pPr>
    </w:p>
    <w:p w14:paraId="344EA5BA" w14:textId="77777777" w:rsidR="00410A65" w:rsidRDefault="00410A65" w:rsidP="000E385C">
      <w:pPr>
        <w:spacing w:before="10"/>
        <w:ind w:firstLine="720"/>
        <w:rPr>
          <w:rFonts w:ascii="Times New Roman" w:eastAsia="Times New Roman" w:hAnsi="Times New Roman" w:cs="Times New Roman"/>
          <w:b/>
          <w:bCs/>
          <w:i/>
        </w:rPr>
      </w:pPr>
      <w:r>
        <w:rPr>
          <w:rFonts w:ascii="Times New Roman" w:hAnsi="Times New Roman" w:cs="Times New Roman"/>
        </w:rPr>
        <w:t xml:space="preserve">The Commission treats DIRS and DIRS-Lite submissions as presumptively confidential and will not publish the </w:t>
      </w:r>
      <w:r w:rsidR="000E385C">
        <w:rPr>
          <w:rFonts w:ascii="Times New Roman" w:hAnsi="Times New Roman" w:cs="Times New Roman"/>
        </w:rPr>
        <w:t xml:space="preserve">individual </w:t>
      </w:r>
      <w:r w:rsidR="00BB140E">
        <w:rPr>
          <w:rFonts w:ascii="Times New Roman" w:hAnsi="Times New Roman" w:cs="Times New Roman"/>
        </w:rPr>
        <w:t xml:space="preserve">submissions </w:t>
      </w:r>
      <w:r w:rsidR="000E385C">
        <w:rPr>
          <w:rFonts w:ascii="Times New Roman" w:hAnsi="Times New Roman" w:cs="Times New Roman"/>
        </w:rPr>
        <w:t xml:space="preserve">but </w:t>
      </w:r>
      <w:r w:rsidR="009B6066" w:rsidRPr="00463365">
        <w:rPr>
          <w:rFonts w:ascii="Times New Roman" w:hAnsi="Times New Roman" w:cs="Times New Roman"/>
        </w:rPr>
        <w:t>may publish this information on an aggregated basis pursuant to the Wireless Framework</w:t>
      </w:r>
      <w:r w:rsidR="009B6066">
        <w:rPr>
          <w:rFonts w:ascii="Times New Roman" w:hAnsi="Times New Roman" w:cs="Times New Roman"/>
        </w:rPr>
        <w:t xml:space="preserve">. </w:t>
      </w:r>
      <w:r w:rsidR="006B2436">
        <w:rPr>
          <w:rStyle w:val="FootnoteReference"/>
          <w:rFonts w:ascii="Times New Roman" w:hAnsi="Times New Roman" w:cs="Times New Roman"/>
        </w:rPr>
        <w:footnoteReference w:id="13"/>
      </w:r>
      <w:r w:rsidRPr="00410A65">
        <w:rPr>
          <w:rFonts w:ascii="Times New Roman" w:hAnsi="Times New Roman" w:cs="Times New Roman"/>
        </w:rPr>
        <w:t xml:space="preserve">  </w:t>
      </w:r>
    </w:p>
    <w:p w14:paraId="483893B5" w14:textId="77777777" w:rsidR="003E625F" w:rsidRDefault="003E625F">
      <w:pPr>
        <w:spacing w:before="11"/>
        <w:rPr>
          <w:rFonts w:ascii="Times New Roman" w:eastAsia="Times New Roman" w:hAnsi="Times New Roman" w:cs="Times New Roman"/>
          <w:b/>
          <w:bCs/>
          <w:i/>
          <w:sz w:val="23"/>
          <w:szCs w:val="23"/>
        </w:rPr>
      </w:pPr>
    </w:p>
    <w:p w14:paraId="3D875701" w14:textId="77777777" w:rsidR="003E625F" w:rsidRDefault="00B05B42">
      <w:pPr>
        <w:pStyle w:val="Heading1"/>
        <w:numPr>
          <w:ilvl w:val="0"/>
          <w:numId w:val="1"/>
        </w:numPr>
        <w:tabs>
          <w:tab w:val="left" w:pos="1221"/>
        </w:tabs>
        <w:spacing w:line="250" w:lineRule="exact"/>
        <w:ind w:right="272" w:firstLine="720"/>
        <w:rPr>
          <w:b w:val="0"/>
          <w:bCs w:val="0"/>
        </w:rPr>
      </w:pPr>
      <w:r>
        <w:t>If</w:t>
      </w:r>
      <w:r>
        <w:rPr>
          <w:spacing w:val="-4"/>
        </w:rPr>
        <w:t xml:space="preserve"> </w:t>
      </w:r>
      <w:r>
        <w:rPr>
          <w:spacing w:val="-3"/>
        </w:rPr>
        <w:t>seeking</w:t>
      </w:r>
      <w:r>
        <w:rPr>
          <w:spacing w:val="7"/>
        </w:rPr>
        <w:t xml:space="preserve"> </w:t>
      </w:r>
      <w:r>
        <w:rPr>
          <w:spacing w:val="-1"/>
        </w:rPr>
        <w:t>approval</w:t>
      </w:r>
      <w:r>
        <w:rPr>
          <w:spacing w:val="-12"/>
        </w:rPr>
        <w:t xml:space="preserve"> </w:t>
      </w:r>
      <w:r>
        <w:rPr>
          <w:spacing w:val="1"/>
        </w:rPr>
        <w:t>to</w:t>
      </w:r>
      <w:r>
        <w:rPr>
          <w:spacing w:val="7"/>
        </w:rPr>
        <w:t xml:space="preserve"> </w:t>
      </w:r>
      <w:r>
        <w:rPr>
          <w:spacing w:val="-2"/>
        </w:rPr>
        <w:t>not</w:t>
      </w:r>
      <w:r>
        <w:rPr>
          <w:spacing w:val="5"/>
        </w:rPr>
        <w:t xml:space="preserve"> </w:t>
      </w:r>
      <w:r>
        <w:rPr>
          <w:spacing w:val="-3"/>
        </w:rPr>
        <w:t xml:space="preserve">display </w:t>
      </w:r>
      <w:r>
        <w:rPr>
          <w:spacing w:val="1"/>
        </w:rPr>
        <w:t>the</w:t>
      </w:r>
      <w:r>
        <w:t xml:space="preserve"> </w:t>
      </w:r>
      <w:r>
        <w:rPr>
          <w:spacing w:val="-2"/>
        </w:rPr>
        <w:t>expiration</w:t>
      </w:r>
      <w:r>
        <w:rPr>
          <w:spacing w:val="4"/>
        </w:rPr>
        <w:t xml:space="preserve"> </w:t>
      </w:r>
      <w:r>
        <w:rPr>
          <w:spacing w:val="-1"/>
        </w:rPr>
        <w:t>date</w:t>
      </w:r>
      <w:r>
        <w:rPr>
          <w:spacing w:val="9"/>
        </w:rPr>
        <w:t xml:space="preserve"> </w:t>
      </w:r>
      <w:r>
        <w:rPr>
          <w:spacing w:val="-1"/>
        </w:rPr>
        <w:t>for</w:t>
      </w:r>
      <w:r>
        <w:t xml:space="preserve"> </w:t>
      </w:r>
      <w:r>
        <w:rPr>
          <w:spacing w:val="-3"/>
        </w:rPr>
        <w:t>OMB</w:t>
      </w:r>
      <w:r>
        <w:rPr>
          <w:spacing w:val="-1"/>
        </w:rPr>
        <w:t xml:space="preserve"> approval</w:t>
      </w:r>
      <w:r>
        <w:rPr>
          <w:spacing w:val="-12"/>
        </w:rPr>
        <w:t xml:space="preserve"> </w:t>
      </w:r>
      <w:r>
        <w:rPr>
          <w:spacing w:val="2"/>
        </w:rPr>
        <w:t>of</w:t>
      </w:r>
      <w:r>
        <w:rPr>
          <w:spacing w:val="5"/>
        </w:rPr>
        <w:t xml:space="preserve"> </w:t>
      </w:r>
      <w:r>
        <w:rPr>
          <w:spacing w:val="-5"/>
        </w:rPr>
        <w:t>the</w:t>
      </w:r>
      <w:r>
        <w:rPr>
          <w:spacing w:val="54"/>
        </w:rPr>
        <w:t xml:space="preserve"> </w:t>
      </w:r>
      <w:r>
        <w:rPr>
          <w:spacing w:val="-2"/>
        </w:rPr>
        <w:t>information</w:t>
      </w:r>
      <w:r>
        <w:rPr>
          <w:spacing w:val="4"/>
        </w:rPr>
        <w:t xml:space="preserve"> </w:t>
      </w:r>
      <w:r>
        <w:rPr>
          <w:spacing w:val="-1"/>
        </w:rPr>
        <w:t>collection,</w:t>
      </w:r>
      <w:r>
        <w:rPr>
          <w:spacing w:val="-5"/>
        </w:rPr>
        <w:t xml:space="preserve"> </w:t>
      </w:r>
      <w:r>
        <w:rPr>
          <w:spacing w:val="-2"/>
        </w:rPr>
        <w:t>explain</w:t>
      </w:r>
      <w:r>
        <w:rPr>
          <w:spacing w:val="4"/>
        </w:rPr>
        <w:t xml:space="preserve"> </w:t>
      </w:r>
      <w:r>
        <w:rPr>
          <w:spacing w:val="1"/>
        </w:rPr>
        <w:t>the</w:t>
      </w:r>
      <w:r>
        <w:rPr>
          <w:spacing w:val="18"/>
        </w:rPr>
        <w:t xml:space="preserve"> </w:t>
      </w:r>
      <w:r>
        <w:rPr>
          <w:spacing w:val="-1"/>
        </w:rPr>
        <w:t>reason</w:t>
      </w:r>
      <w:r>
        <w:rPr>
          <w:spacing w:val="-6"/>
        </w:rPr>
        <w:t xml:space="preserve"> </w:t>
      </w:r>
      <w:r>
        <w:rPr>
          <w:spacing w:val="-1"/>
        </w:rPr>
        <w:t>that</w:t>
      </w:r>
      <w:r>
        <w:rPr>
          <w:spacing w:val="-4"/>
        </w:rPr>
        <w:t xml:space="preserve"> </w:t>
      </w:r>
      <w:r>
        <w:t>a</w:t>
      </w:r>
      <w:r>
        <w:rPr>
          <w:spacing w:val="-3"/>
        </w:rPr>
        <w:t xml:space="preserve"> </w:t>
      </w:r>
      <w:r>
        <w:rPr>
          <w:spacing w:val="-2"/>
        </w:rPr>
        <w:t>display</w:t>
      </w:r>
      <w:r>
        <w:rPr>
          <w:spacing w:val="-3"/>
        </w:rPr>
        <w:t xml:space="preserve"> </w:t>
      </w:r>
      <w:r>
        <w:rPr>
          <w:spacing w:val="-2"/>
        </w:rPr>
        <w:t>would</w:t>
      </w:r>
      <w:r>
        <w:rPr>
          <w:spacing w:val="4"/>
        </w:rPr>
        <w:t xml:space="preserve"> </w:t>
      </w:r>
      <w:r>
        <w:t>be</w:t>
      </w:r>
      <w:r>
        <w:rPr>
          <w:spacing w:val="9"/>
        </w:rPr>
        <w:t xml:space="preserve"> </w:t>
      </w:r>
      <w:r>
        <w:rPr>
          <w:spacing w:val="-2"/>
        </w:rPr>
        <w:t>inappropriate.</w:t>
      </w:r>
    </w:p>
    <w:p w14:paraId="0C218973" w14:textId="77777777" w:rsidR="003E625F" w:rsidRDefault="003E625F">
      <w:pPr>
        <w:spacing w:before="8"/>
        <w:rPr>
          <w:rFonts w:ascii="Times New Roman" w:eastAsia="Times New Roman" w:hAnsi="Times New Roman" w:cs="Times New Roman"/>
          <w:b/>
          <w:bCs/>
          <w:sz w:val="21"/>
          <w:szCs w:val="21"/>
        </w:rPr>
      </w:pPr>
    </w:p>
    <w:p w14:paraId="7DA2AA36" w14:textId="77777777" w:rsidR="003E625F" w:rsidRDefault="00B05B42">
      <w:pPr>
        <w:pStyle w:val="BodyText"/>
        <w:spacing w:line="250" w:lineRule="exact"/>
        <w:ind w:right="146"/>
        <w:rPr>
          <w:b w:val="0"/>
          <w:bCs w:val="0"/>
          <w:i w:val="0"/>
        </w:rPr>
      </w:pPr>
      <w:r>
        <w:t xml:space="preserve">Justify </w:t>
      </w:r>
      <w:r>
        <w:rPr>
          <w:spacing w:val="-4"/>
        </w:rPr>
        <w:t>why</w:t>
      </w:r>
      <w:r>
        <w:t xml:space="preserve"> </w:t>
      </w:r>
      <w:r>
        <w:rPr>
          <w:spacing w:val="-1"/>
        </w:rPr>
        <w:t>displaying</w:t>
      </w:r>
      <w:r>
        <w:rPr>
          <w:spacing w:val="-3"/>
        </w:rPr>
        <w:t xml:space="preserve"> </w:t>
      </w:r>
      <w:r>
        <w:rPr>
          <w:spacing w:val="-1"/>
        </w:rPr>
        <w:t>the</w:t>
      </w:r>
      <w:r>
        <w:t xml:space="preserve"> </w:t>
      </w:r>
      <w:r>
        <w:rPr>
          <w:spacing w:val="-1"/>
        </w:rPr>
        <w:t xml:space="preserve">OMB </w:t>
      </w:r>
      <w:r>
        <w:t>expiration</w:t>
      </w:r>
      <w:r>
        <w:rPr>
          <w:spacing w:val="-6"/>
        </w:rPr>
        <w:t xml:space="preserve"> </w:t>
      </w:r>
      <w:r>
        <w:rPr>
          <w:spacing w:val="1"/>
        </w:rPr>
        <w:t>date</w:t>
      </w:r>
      <w:r>
        <w:t xml:space="preserve"> </w:t>
      </w:r>
      <w:r>
        <w:rPr>
          <w:spacing w:val="2"/>
        </w:rPr>
        <w:t>of</w:t>
      </w:r>
      <w:r>
        <w:rPr>
          <w:spacing w:val="-4"/>
        </w:rPr>
        <w:t xml:space="preserve"> </w:t>
      </w:r>
      <w:r>
        <w:rPr>
          <w:spacing w:val="-1"/>
        </w:rPr>
        <w:t>approval</w:t>
      </w:r>
      <w:r>
        <w:rPr>
          <w:spacing w:val="-2"/>
        </w:rPr>
        <w:t xml:space="preserve"> is</w:t>
      </w:r>
      <w:r>
        <w:rPr>
          <w:spacing w:val="2"/>
        </w:rPr>
        <w:t xml:space="preserve"> </w:t>
      </w:r>
      <w:r>
        <w:rPr>
          <w:spacing w:val="-2"/>
        </w:rPr>
        <w:t>not necessary</w:t>
      </w:r>
      <w:r>
        <w:rPr>
          <w:spacing w:val="12"/>
        </w:rPr>
        <w:t xml:space="preserve"> </w:t>
      </w:r>
      <w:r>
        <w:rPr>
          <w:spacing w:val="2"/>
        </w:rPr>
        <w:t xml:space="preserve">or </w:t>
      </w:r>
      <w:r>
        <w:rPr>
          <w:spacing w:val="-2"/>
        </w:rPr>
        <w:t>inappropriate</w:t>
      </w:r>
      <w:r>
        <w:rPr>
          <w:spacing w:val="68"/>
        </w:rPr>
        <w:t xml:space="preserve"> </w:t>
      </w:r>
      <w:r>
        <w:rPr>
          <w:spacing w:val="2"/>
        </w:rPr>
        <w:t xml:space="preserve">for </w:t>
      </w:r>
      <w:r>
        <w:rPr>
          <w:spacing w:val="-4"/>
        </w:rPr>
        <w:t>the</w:t>
      </w:r>
      <w:r>
        <w:t xml:space="preserve"> </w:t>
      </w:r>
      <w:r>
        <w:rPr>
          <w:spacing w:val="-2"/>
        </w:rPr>
        <w:t>collection</w:t>
      </w:r>
      <w:r>
        <w:rPr>
          <w:spacing w:val="-6"/>
        </w:rPr>
        <w:t xml:space="preserve"> </w:t>
      </w:r>
      <w:r>
        <w:rPr>
          <w:spacing w:val="2"/>
        </w:rPr>
        <w:t xml:space="preserve">or </w:t>
      </w:r>
      <w:r>
        <w:rPr>
          <w:spacing w:val="-2"/>
        </w:rPr>
        <w:t>instrument.</w:t>
      </w:r>
    </w:p>
    <w:p w14:paraId="6468C49D" w14:textId="77777777" w:rsidR="003E625F" w:rsidRDefault="003E625F">
      <w:pPr>
        <w:rPr>
          <w:rFonts w:ascii="Times New Roman" w:eastAsia="Times New Roman" w:hAnsi="Times New Roman" w:cs="Times New Roman"/>
          <w:b/>
          <w:bCs/>
          <w:i/>
        </w:rPr>
      </w:pPr>
    </w:p>
    <w:p w14:paraId="224BA390" w14:textId="77777777" w:rsidR="00BB140E" w:rsidRPr="00BB140E" w:rsidRDefault="00BB140E">
      <w:pPr>
        <w:rPr>
          <w:rFonts w:ascii="Times New Roman" w:eastAsia="Times New Roman" w:hAnsi="Times New Roman" w:cs="Times New Roman"/>
          <w:bCs/>
        </w:rPr>
      </w:pPr>
      <w:r>
        <w:rPr>
          <w:rFonts w:ascii="Times New Roman" w:eastAsia="Times New Roman" w:hAnsi="Times New Roman" w:cs="Times New Roman"/>
          <w:bCs/>
        </w:rPr>
        <w:tab/>
        <w:t>The Commission seeks approval to display an edition date in lieu of an OMB expiration date for the information collection.  The information is retained in an electronic format</w:t>
      </w:r>
      <w:r w:rsidR="00B16D10">
        <w:rPr>
          <w:rFonts w:ascii="Times New Roman" w:eastAsia="Times New Roman" w:hAnsi="Times New Roman" w:cs="Times New Roman"/>
          <w:bCs/>
        </w:rPr>
        <w:t>,</w:t>
      </w:r>
      <w:r>
        <w:rPr>
          <w:rFonts w:ascii="Times New Roman" w:eastAsia="Times New Roman" w:hAnsi="Times New Roman" w:cs="Times New Roman"/>
          <w:bCs/>
        </w:rPr>
        <w:t xml:space="preserve"> and the format will be updated regularly.  Also, all information collection requirements are published in 47 CFR 0.408.</w:t>
      </w:r>
    </w:p>
    <w:p w14:paraId="4ACE8DB3" w14:textId="678B69C4" w:rsidR="003E625F" w:rsidRDefault="003E625F">
      <w:pPr>
        <w:spacing w:before="7"/>
        <w:rPr>
          <w:rFonts w:ascii="Times New Roman" w:eastAsia="Times New Roman" w:hAnsi="Times New Roman" w:cs="Times New Roman"/>
          <w:b/>
          <w:bCs/>
          <w:i/>
        </w:rPr>
      </w:pPr>
    </w:p>
    <w:p w14:paraId="6A656C20" w14:textId="5CF8C0FF" w:rsidR="002E3476" w:rsidRDefault="002E3476">
      <w:pPr>
        <w:spacing w:before="7"/>
        <w:rPr>
          <w:rFonts w:ascii="Times New Roman" w:eastAsia="Times New Roman" w:hAnsi="Times New Roman" w:cs="Times New Roman"/>
          <w:b/>
          <w:bCs/>
          <w:i/>
        </w:rPr>
      </w:pPr>
    </w:p>
    <w:p w14:paraId="4E10D8A4" w14:textId="6FE1D90B" w:rsidR="002E3476" w:rsidRDefault="002E3476">
      <w:pPr>
        <w:spacing w:before="7"/>
        <w:rPr>
          <w:rFonts w:ascii="Times New Roman" w:eastAsia="Times New Roman" w:hAnsi="Times New Roman" w:cs="Times New Roman"/>
          <w:b/>
          <w:bCs/>
          <w:i/>
        </w:rPr>
      </w:pPr>
    </w:p>
    <w:p w14:paraId="46507102" w14:textId="77777777" w:rsidR="002E3476" w:rsidRDefault="002E3476">
      <w:pPr>
        <w:spacing w:before="7"/>
        <w:rPr>
          <w:rFonts w:ascii="Times New Roman" w:eastAsia="Times New Roman" w:hAnsi="Times New Roman" w:cs="Times New Roman"/>
          <w:b/>
          <w:bCs/>
          <w:i/>
        </w:rPr>
      </w:pPr>
    </w:p>
    <w:p w14:paraId="711EE351" w14:textId="77777777" w:rsidR="003E625F" w:rsidRDefault="00B05B42">
      <w:pPr>
        <w:pStyle w:val="Heading1"/>
        <w:numPr>
          <w:ilvl w:val="0"/>
          <w:numId w:val="1"/>
        </w:numPr>
        <w:tabs>
          <w:tab w:val="left" w:pos="1163"/>
        </w:tabs>
        <w:ind w:left="1162" w:hanging="336"/>
        <w:rPr>
          <w:b w:val="0"/>
          <w:bCs w:val="0"/>
        </w:rPr>
      </w:pPr>
      <w:r>
        <w:rPr>
          <w:spacing w:val="-4"/>
        </w:rPr>
        <w:t>Explain</w:t>
      </w:r>
      <w:r>
        <w:rPr>
          <w:spacing w:val="4"/>
        </w:rPr>
        <w:t xml:space="preserve"> </w:t>
      </w:r>
      <w:r>
        <w:rPr>
          <w:spacing w:val="1"/>
        </w:rPr>
        <w:t>any</w:t>
      </w:r>
      <w:r>
        <w:rPr>
          <w:spacing w:val="-3"/>
        </w:rPr>
        <w:t xml:space="preserve"> </w:t>
      </w:r>
      <w:r>
        <w:rPr>
          <w:spacing w:val="-1"/>
        </w:rPr>
        <w:t>exceptions</w:t>
      </w:r>
      <w:r>
        <w:rPr>
          <w:spacing w:val="2"/>
        </w:rPr>
        <w:t xml:space="preserve"> </w:t>
      </w:r>
      <w:r>
        <w:rPr>
          <w:spacing w:val="1"/>
        </w:rPr>
        <w:t>to</w:t>
      </w:r>
      <w:r>
        <w:rPr>
          <w:spacing w:val="-3"/>
        </w:rPr>
        <w:t xml:space="preserve"> </w:t>
      </w:r>
      <w:r>
        <w:rPr>
          <w:spacing w:val="-2"/>
        </w:rPr>
        <w:t>the</w:t>
      </w:r>
      <w:r>
        <w:rPr>
          <w:spacing w:val="9"/>
        </w:rPr>
        <w:t xml:space="preserve"> </w:t>
      </w:r>
      <w:r>
        <w:rPr>
          <w:spacing w:val="-2"/>
        </w:rPr>
        <w:t>statement</w:t>
      </w:r>
      <w:r>
        <w:rPr>
          <w:spacing w:val="-4"/>
        </w:rPr>
        <w:t xml:space="preserve"> </w:t>
      </w:r>
      <w:r>
        <w:rPr>
          <w:spacing w:val="-2"/>
        </w:rPr>
        <w:t>certifying</w:t>
      </w:r>
      <w:r>
        <w:rPr>
          <w:spacing w:val="7"/>
        </w:rPr>
        <w:t xml:space="preserve"> </w:t>
      </w:r>
      <w:r>
        <w:rPr>
          <w:spacing w:val="-1"/>
        </w:rPr>
        <w:t>compliance</w:t>
      </w:r>
      <w:r>
        <w:t xml:space="preserve"> </w:t>
      </w:r>
      <w:r>
        <w:rPr>
          <w:spacing w:val="-2"/>
        </w:rPr>
        <w:t>with</w:t>
      </w:r>
      <w:r>
        <w:rPr>
          <w:spacing w:val="4"/>
        </w:rPr>
        <w:t xml:space="preserve"> </w:t>
      </w:r>
      <w:r>
        <w:t>5</w:t>
      </w:r>
      <w:r>
        <w:rPr>
          <w:spacing w:val="-3"/>
        </w:rPr>
        <w:t xml:space="preserve"> </w:t>
      </w:r>
      <w:r>
        <w:rPr>
          <w:spacing w:val="2"/>
        </w:rPr>
        <w:t>C.F.R.</w:t>
      </w:r>
      <w:r>
        <w:rPr>
          <w:spacing w:val="-5"/>
        </w:rPr>
        <w:t xml:space="preserve"> </w:t>
      </w:r>
      <w:r>
        <w:t>§</w:t>
      </w:r>
    </w:p>
    <w:p w14:paraId="49038BB8" w14:textId="5E827E14" w:rsidR="003E625F" w:rsidRDefault="00B05B42">
      <w:pPr>
        <w:spacing w:before="6"/>
        <w:ind w:left="106"/>
        <w:rPr>
          <w:rFonts w:ascii="Times New Roman" w:eastAsia="Times New Roman" w:hAnsi="Times New Roman" w:cs="Times New Roman"/>
        </w:rPr>
      </w:pPr>
      <w:r>
        <w:rPr>
          <w:rFonts w:ascii="Times New Roman" w:eastAsia="Times New Roman" w:hAnsi="Times New Roman" w:cs="Times New Roman"/>
          <w:b/>
          <w:bCs/>
          <w:spacing w:val="-1"/>
        </w:rPr>
        <w:t>1320.9</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and</w:t>
      </w:r>
      <w:r>
        <w:rPr>
          <w:rFonts w:ascii="Times New Roman" w:eastAsia="Times New Roman" w:hAnsi="Times New Roman" w:cs="Times New Roman"/>
          <w:b/>
          <w:bCs/>
          <w:spacing w:val="-6"/>
        </w:rPr>
        <w:t xml:space="preserve"> </w:t>
      </w:r>
      <w:r>
        <w:rPr>
          <w:rFonts w:ascii="Times New Roman" w:eastAsia="Times New Roman" w:hAnsi="Times New Roman" w:cs="Times New Roman"/>
          <w:b/>
          <w:bCs/>
          <w:spacing w:val="-2"/>
        </w:rPr>
        <w:t>the</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2"/>
        </w:rPr>
        <w:t>related</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provisions</w:t>
      </w:r>
      <w:r>
        <w:rPr>
          <w:rFonts w:ascii="Times New Roman" w:eastAsia="Times New Roman" w:hAnsi="Times New Roman" w:cs="Times New Roman"/>
          <w:b/>
          <w:bCs/>
          <w:spacing w:val="2"/>
        </w:rPr>
        <w:t xml:space="preserve"> of</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5</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C.F.R.</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1320.8(b)(3)</w:t>
      </w:r>
      <w:r w:rsidR="00C4766B">
        <w:rPr>
          <w:rFonts w:ascii="Times New Roman" w:eastAsia="Times New Roman" w:hAnsi="Times New Roman" w:cs="Times New Roman"/>
          <w:b/>
          <w:bCs/>
          <w:spacing w:val="-1"/>
        </w:rPr>
        <w:t>.</w:t>
      </w:r>
      <w:r>
        <w:rPr>
          <w:rFonts w:ascii="Times New Roman" w:eastAsia="Times New Roman" w:hAnsi="Times New Roman" w:cs="Times New Roman"/>
          <w:b/>
          <w:bCs/>
          <w:spacing w:val="9"/>
        </w:rPr>
        <w:t xml:space="preserve"> </w:t>
      </w:r>
    </w:p>
    <w:p w14:paraId="2813DDE6" w14:textId="77777777" w:rsidR="00632E53" w:rsidRDefault="00632E53">
      <w:pPr>
        <w:rPr>
          <w:rFonts w:ascii="Times New Roman" w:eastAsia="Times New Roman" w:hAnsi="Times New Roman" w:cs="Times New Roman"/>
        </w:rPr>
      </w:pPr>
    </w:p>
    <w:p w14:paraId="026DB066" w14:textId="7CE66073" w:rsidR="00B16D10" w:rsidRDefault="00632E53">
      <w:pPr>
        <w:rPr>
          <w:rFonts w:ascii="Times New Roman" w:eastAsia="Times New Roman" w:hAnsi="Times New Roman" w:cs="Times New Roman"/>
        </w:rPr>
      </w:pPr>
      <w:r>
        <w:rPr>
          <w:rFonts w:ascii="Times New Roman" w:eastAsia="Times New Roman" w:hAnsi="Times New Roman" w:cs="Times New Roman"/>
        </w:rPr>
        <w:tab/>
        <w:t xml:space="preserve">There are </w:t>
      </w:r>
      <w:r w:rsidR="00C4766B">
        <w:rPr>
          <w:rFonts w:ascii="Times New Roman" w:eastAsia="Times New Roman" w:hAnsi="Times New Roman" w:cs="Times New Roman"/>
        </w:rPr>
        <w:t xml:space="preserve">no </w:t>
      </w:r>
      <w:r>
        <w:rPr>
          <w:rFonts w:ascii="Times New Roman" w:eastAsia="Times New Roman" w:hAnsi="Times New Roman" w:cs="Times New Roman"/>
        </w:rPr>
        <w:t xml:space="preserve">exceptions to the certification statement </w:t>
      </w:r>
    </w:p>
    <w:p w14:paraId="4514E8B6" w14:textId="77777777" w:rsidR="003E625F" w:rsidRDefault="00B05B42">
      <w:pPr>
        <w:numPr>
          <w:ilvl w:val="0"/>
          <w:numId w:val="3"/>
        </w:numPr>
        <w:tabs>
          <w:tab w:val="left" w:pos="366"/>
        </w:tabs>
        <w:spacing w:before="57"/>
        <w:ind w:left="365" w:hanging="259"/>
        <w:rPr>
          <w:rFonts w:ascii="Times New Roman" w:eastAsia="Times New Roman" w:hAnsi="Times New Roman" w:cs="Times New Roman"/>
        </w:rPr>
      </w:pPr>
      <w:r>
        <w:rPr>
          <w:rFonts w:ascii="Times New Roman"/>
          <w:b/>
          <w:spacing w:val="-2"/>
          <w:u w:val="thick" w:color="000000"/>
        </w:rPr>
        <w:t>Collections</w:t>
      </w:r>
      <w:r>
        <w:rPr>
          <w:rFonts w:ascii="Times New Roman"/>
          <w:b/>
          <w:spacing w:val="2"/>
          <w:u w:val="thick" w:color="000000"/>
        </w:rPr>
        <w:t xml:space="preserve"> of</w:t>
      </w:r>
      <w:r>
        <w:rPr>
          <w:rFonts w:ascii="Times New Roman"/>
          <w:b/>
          <w:spacing w:val="-5"/>
          <w:u w:val="thick" w:color="000000"/>
        </w:rPr>
        <w:t xml:space="preserve"> </w:t>
      </w:r>
      <w:r>
        <w:rPr>
          <w:rFonts w:ascii="Times New Roman"/>
          <w:b/>
          <w:spacing w:val="-1"/>
          <w:u w:val="thick" w:color="000000"/>
        </w:rPr>
        <w:t>Information</w:t>
      </w:r>
      <w:r>
        <w:rPr>
          <w:rFonts w:ascii="Times New Roman"/>
          <w:b/>
          <w:spacing w:val="3"/>
          <w:u w:val="thick" w:color="000000"/>
        </w:rPr>
        <w:t xml:space="preserve"> </w:t>
      </w:r>
      <w:r>
        <w:rPr>
          <w:rFonts w:ascii="Times New Roman"/>
          <w:b/>
          <w:spacing w:val="-3"/>
          <w:u w:val="thick" w:color="000000"/>
        </w:rPr>
        <w:t>Employing</w:t>
      </w:r>
      <w:r>
        <w:rPr>
          <w:rFonts w:ascii="Times New Roman"/>
          <w:b/>
          <w:spacing w:val="6"/>
          <w:u w:val="thick" w:color="000000"/>
        </w:rPr>
        <w:t xml:space="preserve"> </w:t>
      </w:r>
      <w:r>
        <w:rPr>
          <w:rFonts w:ascii="Times New Roman"/>
          <w:b/>
          <w:spacing w:val="-2"/>
          <w:u w:val="thick" w:color="000000"/>
        </w:rPr>
        <w:t>Statist</w:t>
      </w:r>
      <w:r>
        <w:rPr>
          <w:rFonts w:ascii="Times New Roman"/>
          <w:b/>
          <w:spacing w:val="-42"/>
          <w:u w:val="thick" w:color="000000"/>
        </w:rPr>
        <w:t xml:space="preserve"> </w:t>
      </w:r>
      <w:r>
        <w:rPr>
          <w:rFonts w:ascii="Times New Roman"/>
          <w:b/>
          <w:spacing w:val="-1"/>
          <w:u w:val="thick" w:color="000000"/>
        </w:rPr>
        <w:t>ical</w:t>
      </w:r>
      <w:r>
        <w:rPr>
          <w:rFonts w:ascii="Times New Roman"/>
          <w:b/>
          <w:spacing w:val="-12"/>
          <w:u w:val="thick" w:color="000000"/>
        </w:rPr>
        <w:t xml:space="preserve"> </w:t>
      </w:r>
      <w:r>
        <w:rPr>
          <w:rFonts w:ascii="Times New Roman"/>
          <w:b/>
          <w:spacing w:val="-1"/>
          <w:u w:val="thick" w:color="000000"/>
        </w:rPr>
        <w:t>Methods:</w:t>
      </w:r>
    </w:p>
    <w:p w14:paraId="4E3055AD" w14:textId="77777777" w:rsidR="003E625F" w:rsidRDefault="003E625F">
      <w:pPr>
        <w:spacing w:before="2"/>
        <w:rPr>
          <w:rFonts w:ascii="Times New Roman" w:eastAsia="Times New Roman" w:hAnsi="Times New Roman" w:cs="Times New Roman"/>
          <w:b/>
          <w:bCs/>
          <w:sz w:val="15"/>
          <w:szCs w:val="15"/>
        </w:rPr>
      </w:pPr>
    </w:p>
    <w:p w14:paraId="2F53AA3C" w14:textId="77777777" w:rsidR="003E625F" w:rsidRDefault="00632E53" w:rsidP="00632E53">
      <w:pPr>
        <w:pStyle w:val="BodyText"/>
        <w:spacing w:line="250" w:lineRule="exact"/>
        <w:ind w:left="365" w:right="370"/>
        <w:rPr>
          <w:b w:val="0"/>
          <w:bCs w:val="0"/>
          <w:i w:val="0"/>
        </w:rPr>
      </w:pPr>
      <w:r>
        <w:rPr>
          <w:b w:val="0"/>
          <w:bCs w:val="0"/>
          <w:i w:val="0"/>
        </w:rPr>
        <w:t>This information collection does not employ statistical methods.</w:t>
      </w:r>
    </w:p>
    <w:sectPr w:rsidR="003E625F">
      <w:footerReference w:type="default" r:id="rId9"/>
      <w:pgSz w:w="12240" w:h="15840"/>
      <w:pgMar w:top="1380" w:right="1720" w:bottom="1240" w:left="1700" w:header="0" w:footer="10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71D3E" w14:textId="77777777" w:rsidR="0043382C" w:rsidRDefault="0043382C">
      <w:r>
        <w:separator/>
      </w:r>
    </w:p>
  </w:endnote>
  <w:endnote w:type="continuationSeparator" w:id="0">
    <w:p w14:paraId="2F9A010E" w14:textId="77777777" w:rsidR="0043382C" w:rsidRDefault="0043382C">
      <w:r>
        <w:continuationSeparator/>
      </w:r>
    </w:p>
  </w:endnote>
  <w:endnote w:type="continuationNotice" w:id="1">
    <w:p w14:paraId="76214C13" w14:textId="77777777" w:rsidR="0043382C" w:rsidRDefault="00433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2E5A1" w14:textId="77777777" w:rsidR="003E625F" w:rsidRDefault="0086208C">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0917ABF8" wp14:editId="6C2CEDE2">
              <wp:simplePos x="0" y="0"/>
              <wp:positionH relativeFrom="page">
                <wp:posOffset>3823970</wp:posOffset>
              </wp:positionH>
              <wp:positionV relativeFrom="page">
                <wp:posOffset>9258300</wp:posOffset>
              </wp:positionV>
              <wp:extent cx="127000" cy="177800"/>
              <wp:effectExtent l="4445" t="0" r="190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D144B" w14:textId="300974CF" w:rsidR="003E625F" w:rsidRDefault="00B05B42">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7A5795">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1pt;margin-top:729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" filled="f" stroked="f">
              <v:textbox inset="0,0,0,0">
                <w:txbxContent>
                  <w:p w14:paraId="6A5D144B" w14:textId="300974CF" w:rsidR="003E625F" w:rsidRDefault="00B05B42">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7A5795">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8BE51" w14:textId="77777777" w:rsidR="0043382C" w:rsidRDefault="0043382C">
      <w:r>
        <w:separator/>
      </w:r>
    </w:p>
  </w:footnote>
  <w:footnote w:type="continuationSeparator" w:id="0">
    <w:p w14:paraId="45A861DB" w14:textId="77777777" w:rsidR="0043382C" w:rsidRDefault="0043382C">
      <w:r>
        <w:continuationSeparator/>
      </w:r>
    </w:p>
  </w:footnote>
  <w:footnote w:type="continuationNotice" w:id="1">
    <w:p w14:paraId="1FAA5C77" w14:textId="77777777" w:rsidR="0043382C" w:rsidRDefault="0043382C"/>
  </w:footnote>
  <w:footnote w:id="2">
    <w:p w14:paraId="12AED810" w14:textId="77777777" w:rsidR="00E55550" w:rsidRPr="008943DC" w:rsidRDefault="00E55550" w:rsidP="00E55550">
      <w:pPr>
        <w:pStyle w:val="FootnoteText"/>
        <w:rPr>
          <w:rFonts w:ascii="Times New Roman" w:hAnsi="Times New Roman" w:cs="Times New Roman"/>
        </w:rPr>
      </w:pPr>
      <w:r w:rsidRPr="008943DC">
        <w:rPr>
          <w:rStyle w:val="FootnoteReference"/>
          <w:rFonts w:ascii="Times New Roman" w:hAnsi="Times New Roman" w:cs="Times New Roman"/>
        </w:rPr>
        <w:footnoteRef/>
      </w:r>
      <w:r w:rsidRPr="008943DC">
        <w:rPr>
          <w:rFonts w:ascii="Times New Roman" w:hAnsi="Times New Roman" w:cs="Times New Roman"/>
        </w:rPr>
        <w:t xml:space="preserve"> 47 U.S.C. §§ 151 </w:t>
      </w:r>
      <w:r w:rsidRPr="008943DC">
        <w:rPr>
          <w:rFonts w:ascii="Times New Roman" w:hAnsi="Times New Roman" w:cs="Times New Roman"/>
          <w:i/>
        </w:rPr>
        <w:t>et seq.</w:t>
      </w:r>
    </w:p>
  </w:footnote>
  <w:footnote w:id="3">
    <w:p w14:paraId="58A39316" w14:textId="77777777" w:rsidR="00F91689" w:rsidRPr="008943DC" w:rsidRDefault="00F91689">
      <w:pPr>
        <w:pStyle w:val="FootnoteText"/>
        <w:rPr>
          <w:rFonts w:ascii="Times New Roman" w:hAnsi="Times New Roman" w:cs="Times New Roman"/>
        </w:rPr>
      </w:pPr>
      <w:r w:rsidRPr="008943DC">
        <w:rPr>
          <w:rStyle w:val="FootnoteReference"/>
          <w:rFonts w:ascii="Times New Roman" w:hAnsi="Times New Roman" w:cs="Times New Roman"/>
        </w:rPr>
        <w:footnoteRef/>
      </w:r>
      <w:r w:rsidRPr="008943DC">
        <w:rPr>
          <w:rFonts w:ascii="Times New Roman" w:hAnsi="Times New Roman" w:cs="Times New Roman"/>
        </w:rPr>
        <w:t xml:space="preserve"> The FCC’s Public Safety and Homeland Security Bureau Launches Disaster Information Reporting System (DIRS), </w:t>
      </w:r>
      <w:r w:rsidRPr="008943DC">
        <w:rPr>
          <w:rFonts w:ascii="Times New Roman" w:hAnsi="Times New Roman" w:cs="Times New Roman"/>
          <w:i/>
        </w:rPr>
        <w:t>Public Notice</w:t>
      </w:r>
      <w:r w:rsidRPr="008943DC">
        <w:rPr>
          <w:rFonts w:ascii="Times New Roman" w:hAnsi="Times New Roman" w:cs="Times New Roman"/>
        </w:rPr>
        <w:t>, DA 07-3871</w:t>
      </w:r>
      <w:r w:rsidR="00E54289" w:rsidRPr="008943DC">
        <w:rPr>
          <w:rFonts w:ascii="Times New Roman" w:hAnsi="Times New Roman" w:cs="Times New Roman"/>
        </w:rPr>
        <w:t>, 22 FCC Rcd 16757</w:t>
      </w:r>
      <w:r w:rsidRPr="008943DC">
        <w:rPr>
          <w:rFonts w:ascii="Times New Roman" w:hAnsi="Times New Roman" w:cs="Times New Roman"/>
        </w:rPr>
        <w:t xml:space="preserve"> (PSHSB 2007).</w:t>
      </w:r>
    </w:p>
  </w:footnote>
  <w:footnote w:id="4">
    <w:p w14:paraId="164E9274" w14:textId="77777777" w:rsidR="00E55550" w:rsidRPr="008943DC" w:rsidRDefault="00E55550" w:rsidP="00E55550">
      <w:pPr>
        <w:pStyle w:val="FootnoteText"/>
        <w:rPr>
          <w:rFonts w:ascii="Times New Roman" w:hAnsi="Times New Roman" w:cs="Times New Roman"/>
        </w:rPr>
      </w:pPr>
      <w:r w:rsidRPr="008943DC">
        <w:rPr>
          <w:rStyle w:val="FootnoteReference"/>
          <w:rFonts w:ascii="Times New Roman" w:hAnsi="Times New Roman" w:cs="Times New Roman"/>
        </w:rPr>
        <w:footnoteRef/>
      </w:r>
      <w:r w:rsidRPr="008943DC">
        <w:rPr>
          <w:rFonts w:ascii="Times New Roman" w:hAnsi="Times New Roman" w:cs="Times New Roman"/>
        </w:rPr>
        <w:t xml:space="preserve"> Recommendations of the Independent Panel Reviewing the Impact of Hurricane Katrina on Communications Networks, </w:t>
      </w:r>
      <w:r w:rsidRPr="008943DC">
        <w:rPr>
          <w:rFonts w:ascii="Times New Roman" w:hAnsi="Times New Roman" w:cs="Times New Roman"/>
          <w:i/>
        </w:rPr>
        <w:t>Order</w:t>
      </w:r>
      <w:r w:rsidRPr="008943DC">
        <w:rPr>
          <w:rFonts w:ascii="Times New Roman" w:hAnsi="Times New Roman" w:cs="Times New Roman"/>
        </w:rPr>
        <w:t>, EB Docket No. 06-119, WC Docket No. 06-63, 22 FCC Rcd 10541 (2007).</w:t>
      </w:r>
    </w:p>
  </w:footnote>
  <w:footnote w:id="5">
    <w:p w14:paraId="5F552F5A" w14:textId="77777777" w:rsidR="00FF5ADC" w:rsidRPr="008943DC" w:rsidRDefault="00FF5ADC" w:rsidP="00FF5ADC">
      <w:pPr>
        <w:pStyle w:val="FootnoteText"/>
        <w:rPr>
          <w:rFonts w:ascii="Times New Roman" w:hAnsi="Times New Roman" w:cs="Times New Roman"/>
        </w:rPr>
      </w:pPr>
      <w:r w:rsidRPr="008943DC">
        <w:rPr>
          <w:rStyle w:val="FootnoteReference"/>
          <w:rFonts w:ascii="Times New Roman" w:hAnsi="Times New Roman" w:cs="Times New Roman"/>
        </w:rPr>
        <w:footnoteRef/>
      </w:r>
      <w:r w:rsidRPr="008943DC">
        <w:rPr>
          <w:rFonts w:ascii="Times New Roman" w:hAnsi="Times New Roman" w:cs="Times New Roman"/>
        </w:rPr>
        <w:t xml:space="preserve"> Public Safety and Homeland Security Bureau Announces Limited Waiver of Sections 4.9 and 4.11 of the Commission’s Rules During Activations of the Disaster Information Reporting System, </w:t>
      </w:r>
      <w:r w:rsidRPr="008943DC">
        <w:rPr>
          <w:rFonts w:ascii="Times New Roman" w:hAnsi="Times New Roman" w:cs="Times New Roman"/>
          <w:i/>
        </w:rPr>
        <w:t>Public Notice</w:t>
      </w:r>
      <w:r w:rsidRPr="008943DC">
        <w:rPr>
          <w:rFonts w:ascii="Times New Roman" w:hAnsi="Times New Roman" w:cs="Times New Roman"/>
        </w:rPr>
        <w:t>, DA 09-1319 (PSHSB 2009).</w:t>
      </w:r>
    </w:p>
  </w:footnote>
  <w:footnote w:id="6">
    <w:p w14:paraId="620666E9" w14:textId="77777777" w:rsidR="00331628" w:rsidRPr="008943DC" w:rsidRDefault="00331628" w:rsidP="00331628">
      <w:pPr>
        <w:pStyle w:val="FootnoteText"/>
        <w:rPr>
          <w:rFonts w:ascii="Times New Roman" w:hAnsi="Times New Roman" w:cs="Times New Roman"/>
        </w:rPr>
      </w:pPr>
      <w:r w:rsidRPr="008943DC">
        <w:rPr>
          <w:rStyle w:val="FootnoteReference"/>
          <w:rFonts w:ascii="Times New Roman" w:hAnsi="Times New Roman" w:cs="Times New Roman"/>
        </w:rPr>
        <w:footnoteRef/>
      </w:r>
      <w:r w:rsidRPr="008943DC">
        <w:rPr>
          <w:rFonts w:ascii="Times New Roman" w:hAnsi="Times New Roman" w:cs="Times New Roman"/>
        </w:rPr>
        <w:t xml:space="preserve"> Federal Communications Commission, Standard Operating Procedures DIRS-Lite,  </w:t>
      </w:r>
      <w:hyperlink r:id="rId1" w:history="1">
        <w:r w:rsidRPr="008943DC">
          <w:rPr>
            <w:rStyle w:val="Hyperlink"/>
            <w:rFonts w:ascii="Times New Roman" w:hAnsi="Times New Roman" w:cs="Times New Roman"/>
          </w:rPr>
          <w:t>https://transition.fcc.gov/pshs/docs/Standard_Operating%20_Procedures_DIRS-Lite.pdf</w:t>
        </w:r>
      </w:hyperlink>
      <w:r w:rsidRPr="008943DC">
        <w:rPr>
          <w:rFonts w:ascii="Times New Roman" w:hAnsi="Times New Roman" w:cs="Times New Roman"/>
        </w:rPr>
        <w:t xml:space="preserve"> (last visited Feb. 20, 2018) (DIRS-Lite Manual).</w:t>
      </w:r>
    </w:p>
  </w:footnote>
  <w:footnote w:id="7">
    <w:p w14:paraId="2AA6E2F8" w14:textId="77777777" w:rsidR="002C1F13" w:rsidRDefault="002C1F13">
      <w:pPr>
        <w:pStyle w:val="FootnoteText"/>
      </w:pPr>
      <w:r>
        <w:rPr>
          <w:rStyle w:val="FootnoteReference"/>
        </w:rPr>
        <w:footnoteRef/>
      </w:r>
      <w:r>
        <w:t xml:space="preserve"> </w:t>
      </w:r>
      <w:r w:rsidRPr="008943DC">
        <w:rPr>
          <w:rFonts w:ascii="Times New Roman" w:hAnsi="Times New Roman" w:cs="Times New Roman"/>
          <w:i/>
        </w:rPr>
        <w:t>DIRS-Lite Manual</w:t>
      </w:r>
      <w:r w:rsidRPr="008943DC">
        <w:rPr>
          <w:rFonts w:ascii="Times New Roman" w:hAnsi="Times New Roman" w:cs="Times New Roman"/>
        </w:rPr>
        <w:t xml:space="preserve"> at 1.</w:t>
      </w:r>
    </w:p>
  </w:footnote>
  <w:footnote w:id="8">
    <w:p w14:paraId="5F5E1444" w14:textId="77777777" w:rsidR="00331628" w:rsidRPr="008943DC" w:rsidRDefault="00331628">
      <w:pPr>
        <w:pStyle w:val="FootnoteText"/>
        <w:rPr>
          <w:rFonts w:ascii="Times New Roman" w:hAnsi="Times New Roman" w:cs="Times New Roman"/>
        </w:rPr>
      </w:pPr>
      <w:r w:rsidRPr="008943DC">
        <w:rPr>
          <w:rStyle w:val="FootnoteReference"/>
          <w:rFonts w:ascii="Times New Roman" w:hAnsi="Times New Roman" w:cs="Times New Roman"/>
        </w:rPr>
        <w:footnoteRef/>
      </w:r>
      <w:r w:rsidRPr="008943DC">
        <w:rPr>
          <w:rFonts w:ascii="Times New Roman" w:hAnsi="Times New Roman" w:cs="Times New Roman"/>
        </w:rPr>
        <w:t xml:space="preserve"> </w:t>
      </w:r>
      <w:r w:rsidRPr="008943DC">
        <w:rPr>
          <w:rFonts w:ascii="Times New Roman" w:hAnsi="Times New Roman" w:cs="Times New Roman"/>
          <w:i/>
        </w:rPr>
        <w:t>DIRS-Lite Manual</w:t>
      </w:r>
      <w:r w:rsidRPr="008943DC">
        <w:rPr>
          <w:rFonts w:ascii="Times New Roman" w:hAnsi="Times New Roman" w:cs="Times New Roman"/>
        </w:rPr>
        <w:t xml:space="preserve"> at 1.</w:t>
      </w:r>
    </w:p>
  </w:footnote>
  <w:footnote w:id="9">
    <w:p w14:paraId="373C5C2E" w14:textId="77777777" w:rsidR="006B19E9" w:rsidRPr="008943DC" w:rsidRDefault="006B19E9" w:rsidP="006B19E9">
      <w:pPr>
        <w:pStyle w:val="FootnoteText"/>
        <w:rPr>
          <w:rFonts w:ascii="Times New Roman" w:hAnsi="Times New Roman" w:cs="Times New Roman"/>
        </w:rPr>
      </w:pPr>
      <w:r w:rsidRPr="008943DC">
        <w:rPr>
          <w:rStyle w:val="FootnoteReference"/>
          <w:rFonts w:ascii="Times New Roman" w:hAnsi="Times New Roman" w:cs="Times New Roman"/>
        </w:rPr>
        <w:footnoteRef/>
      </w:r>
      <w:r w:rsidRPr="008943DC">
        <w:rPr>
          <w:rFonts w:ascii="Times New Roman" w:hAnsi="Times New Roman" w:cs="Times New Roman"/>
        </w:rPr>
        <w:t xml:space="preserve"> 47 U.S.C. </w:t>
      </w:r>
      <w:bookmarkStart w:id="1" w:name="_Hlk506974955"/>
      <w:r w:rsidRPr="008943DC">
        <w:rPr>
          <w:rFonts w:ascii="Times New Roman" w:hAnsi="Times New Roman" w:cs="Times New Roman"/>
        </w:rPr>
        <w:t xml:space="preserve">§§ </w:t>
      </w:r>
      <w:bookmarkEnd w:id="1"/>
      <w:r w:rsidRPr="008943DC">
        <w:rPr>
          <w:rFonts w:ascii="Times New Roman" w:hAnsi="Times New Roman" w:cs="Times New Roman"/>
        </w:rPr>
        <w:t xml:space="preserve">151 </w:t>
      </w:r>
      <w:r w:rsidRPr="008943DC">
        <w:rPr>
          <w:rFonts w:ascii="Times New Roman" w:hAnsi="Times New Roman" w:cs="Times New Roman"/>
          <w:i/>
        </w:rPr>
        <w:t>et seq.</w:t>
      </w:r>
    </w:p>
  </w:footnote>
  <w:footnote w:id="10">
    <w:p w14:paraId="21A924A2" w14:textId="77777777" w:rsidR="005B26A7" w:rsidRPr="000E385C" w:rsidRDefault="005B26A7">
      <w:pPr>
        <w:pStyle w:val="FootnoteText"/>
        <w:rPr>
          <w:rFonts w:ascii="Times New Roman" w:hAnsi="Times New Roman" w:cs="Times New Roman"/>
        </w:rPr>
      </w:pPr>
      <w:r w:rsidRPr="000E385C">
        <w:rPr>
          <w:rStyle w:val="FootnoteReference"/>
          <w:rFonts w:ascii="Times New Roman" w:hAnsi="Times New Roman" w:cs="Times New Roman"/>
        </w:rPr>
        <w:footnoteRef/>
      </w:r>
      <w:r w:rsidRPr="000E385C">
        <w:rPr>
          <w:rFonts w:ascii="Times New Roman" w:hAnsi="Times New Roman" w:cs="Times New Roman"/>
        </w:rPr>
        <w:t xml:space="preserve"> The Defense Commissioner is designated by the Commission and directs the homeland security, national security and emergency preparedness, and defense activities of the Commission. 47 CFR § 0.181.</w:t>
      </w:r>
    </w:p>
  </w:footnote>
  <w:footnote w:id="11">
    <w:p w14:paraId="70EF1F1C" w14:textId="2B27F50F" w:rsidR="00AA76A2" w:rsidRPr="008943DC" w:rsidRDefault="00AA76A2">
      <w:pPr>
        <w:pStyle w:val="FootnoteText"/>
        <w:rPr>
          <w:rFonts w:ascii="Times New Roman" w:hAnsi="Times New Roman" w:cs="Times New Roman"/>
        </w:rPr>
      </w:pPr>
      <w:r w:rsidRPr="008943DC">
        <w:rPr>
          <w:rStyle w:val="FootnoteReference"/>
          <w:rFonts w:ascii="Times New Roman" w:hAnsi="Times New Roman" w:cs="Times New Roman"/>
        </w:rPr>
        <w:footnoteRef/>
      </w:r>
      <w:r w:rsidRPr="008943DC">
        <w:rPr>
          <w:rFonts w:ascii="Times New Roman" w:hAnsi="Times New Roman" w:cs="Times New Roman"/>
        </w:rPr>
        <w:t xml:space="preserve"> [</w:t>
      </w:r>
      <w:r w:rsidR="002E3476" w:rsidRPr="002E3476">
        <w:rPr>
          <w:rFonts w:ascii="Times New Roman" w:hAnsi="Times New Roman" w:cs="Times New Roman"/>
        </w:rPr>
        <w:t>83 FR 13277</w:t>
      </w:r>
      <w:r w:rsidRPr="008943DC">
        <w:rPr>
          <w:rFonts w:ascii="Times New Roman" w:hAnsi="Times New Roman" w:cs="Times New Roman"/>
        </w:rPr>
        <w:t>]</w:t>
      </w:r>
    </w:p>
  </w:footnote>
  <w:footnote w:id="12">
    <w:p w14:paraId="20896139" w14:textId="77777777" w:rsidR="00795AD1" w:rsidRPr="008943DC" w:rsidRDefault="00795AD1" w:rsidP="00795AD1">
      <w:pPr>
        <w:pStyle w:val="FootnoteText"/>
        <w:rPr>
          <w:rFonts w:ascii="Times New Roman" w:hAnsi="Times New Roman" w:cs="Times New Roman"/>
        </w:rPr>
      </w:pPr>
      <w:r w:rsidRPr="008943DC">
        <w:rPr>
          <w:rStyle w:val="FootnoteReference"/>
          <w:rFonts w:ascii="Times New Roman" w:hAnsi="Times New Roman" w:cs="Times New Roman"/>
        </w:rPr>
        <w:footnoteRef/>
      </w:r>
      <w:r w:rsidRPr="008943DC">
        <w:rPr>
          <w:rFonts w:ascii="Times New Roman" w:hAnsi="Times New Roman" w:cs="Times New Roman"/>
        </w:rPr>
        <w:t xml:space="preserve"> The FCC’s Public Safety and Homeland Security Bureau Launches Disaster Information Reporting System (DIRS), </w:t>
      </w:r>
      <w:r w:rsidRPr="008943DC">
        <w:rPr>
          <w:rFonts w:ascii="Times New Roman" w:hAnsi="Times New Roman" w:cs="Times New Roman"/>
          <w:i/>
        </w:rPr>
        <w:t>Public Notice</w:t>
      </w:r>
      <w:r w:rsidRPr="008943DC">
        <w:rPr>
          <w:rFonts w:ascii="Times New Roman" w:hAnsi="Times New Roman" w:cs="Times New Roman"/>
        </w:rPr>
        <w:t>, DA 07-3871, 22 FCC Rcd 16757 (PSHSB 2007)</w:t>
      </w:r>
      <w:r w:rsidR="00DA1700">
        <w:rPr>
          <w:rFonts w:ascii="Times New Roman" w:hAnsi="Times New Roman" w:cs="Times New Roman"/>
        </w:rPr>
        <w:t xml:space="preserve">; </w:t>
      </w:r>
      <w:r w:rsidR="00DA1700" w:rsidRPr="00DA1700">
        <w:rPr>
          <w:rFonts w:ascii="Times New Roman" w:hAnsi="Times New Roman" w:cs="Times New Roman"/>
          <w:i/>
        </w:rPr>
        <w:t>DIRS-Lite Manual</w:t>
      </w:r>
      <w:r w:rsidR="00DA1700">
        <w:rPr>
          <w:rFonts w:ascii="Times New Roman" w:hAnsi="Times New Roman" w:cs="Times New Roman"/>
        </w:rPr>
        <w:t xml:space="preserve"> at 2</w:t>
      </w:r>
      <w:r w:rsidRPr="008943DC">
        <w:rPr>
          <w:rFonts w:ascii="Times New Roman" w:hAnsi="Times New Roman" w:cs="Times New Roman"/>
        </w:rPr>
        <w:t>.</w:t>
      </w:r>
    </w:p>
  </w:footnote>
  <w:footnote w:id="13">
    <w:p w14:paraId="5163787C" w14:textId="77777777" w:rsidR="000E385C" w:rsidRPr="000E385C" w:rsidRDefault="006B2436" w:rsidP="000E385C">
      <w:pPr>
        <w:pStyle w:val="FootnoteText"/>
        <w:rPr>
          <w:rFonts w:ascii="Times New Roman" w:hAnsi="Times New Roman" w:cs="Times New Roman"/>
          <w:i/>
        </w:rPr>
      </w:pPr>
      <w:r w:rsidRPr="000E385C">
        <w:rPr>
          <w:rStyle w:val="FootnoteReference"/>
          <w:rFonts w:ascii="Times New Roman" w:hAnsi="Times New Roman" w:cs="Times New Roman"/>
        </w:rPr>
        <w:footnoteRef/>
      </w:r>
      <w:r w:rsidR="009B6066" w:rsidRPr="000E385C">
        <w:rPr>
          <w:rFonts w:ascii="Times New Roman" w:hAnsi="Times New Roman" w:cs="Times New Roman"/>
          <w:i/>
        </w:rPr>
        <w:t xml:space="preserve"> </w:t>
      </w:r>
      <w:r w:rsidR="000E385C" w:rsidRPr="000E385C">
        <w:rPr>
          <w:rFonts w:ascii="Times New Roman" w:hAnsi="Times New Roman" w:cs="Times New Roman"/>
          <w:i/>
        </w:rPr>
        <w:t>Improving the Resiliency of Mobile Wireless Communications Networks; Reliability and Continuity of</w:t>
      </w:r>
    </w:p>
    <w:p w14:paraId="70121066" w14:textId="77777777" w:rsidR="006B2436" w:rsidRPr="000E385C" w:rsidRDefault="000E385C" w:rsidP="000E385C">
      <w:pPr>
        <w:pStyle w:val="FootnoteText"/>
        <w:rPr>
          <w:rFonts w:ascii="Times New Roman" w:hAnsi="Times New Roman" w:cs="Times New Roman"/>
        </w:rPr>
      </w:pPr>
      <w:r w:rsidRPr="000E385C">
        <w:rPr>
          <w:rFonts w:ascii="Times New Roman" w:hAnsi="Times New Roman" w:cs="Times New Roman"/>
          <w:i/>
        </w:rPr>
        <w:t>Communications Networks, Including Broadband Technologies, Order, 31 FCC Rcd 13745 (2016) (Order).</w:t>
      </w:r>
      <w:r w:rsidR="009B6066" w:rsidRPr="000E385C">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74919"/>
    <w:multiLevelType w:val="hybridMultilevel"/>
    <w:tmpl w:val="299E181C"/>
    <w:lvl w:ilvl="0" w:tplc="66E00F94">
      <w:start w:val="11"/>
      <w:numFmt w:val="decimal"/>
      <w:lvlText w:val="%1."/>
      <w:lvlJc w:val="left"/>
      <w:pPr>
        <w:ind w:left="1211" w:hanging="385"/>
      </w:pPr>
      <w:rPr>
        <w:rFonts w:ascii="Times New Roman" w:eastAsia="Times New Roman" w:hAnsi="Times New Roman" w:hint="default"/>
        <w:b/>
        <w:bCs/>
        <w:spacing w:val="4"/>
        <w:sz w:val="22"/>
        <w:szCs w:val="22"/>
      </w:rPr>
    </w:lvl>
    <w:lvl w:ilvl="1" w:tplc="E8FA5CBC">
      <w:start w:val="1"/>
      <w:numFmt w:val="bullet"/>
      <w:lvlText w:val="•"/>
      <w:lvlJc w:val="left"/>
      <w:pPr>
        <w:ind w:left="1972" w:hanging="385"/>
      </w:pPr>
      <w:rPr>
        <w:rFonts w:hint="default"/>
      </w:rPr>
    </w:lvl>
    <w:lvl w:ilvl="2" w:tplc="15022D5C">
      <w:start w:val="1"/>
      <w:numFmt w:val="bullet"/>
      <w:lvlText w:val="•"/>
      <w:lvlJc w:val="left"/>
      <w:pPr>
        <w:ind w:left="2732" w:hanging="385"/>
      </w:pPr>
      <w:rPr>
        <w:rFonts w:hint="default"/>
      </w:rPr>
    </w:lvl>
    <w:lvl w:ilvl="3" w:tplc="99F012FE">
      <w:start w:val="1"/>
      <w:numFmt w:val="bullet"/>
      <w:lvlText w:val="•"/>
      <w:lvlJc w:val="left"/>
      <w:pPr>
        <w:ind w:left="3493" w:hanging="385"/>
      </w:pPr>
      <w:rPr>
        <w:rFonts w:hint="default"/>
      </w:rPr>
    </w:lvl>
    <w:lvl w:ilvl="4" w:tplc="0CE02AC8">
      <w:start w:val="1"/>
      <w:numFmt w:val="bullet"/>
      <w:lvlText w:val="•"/>
      <w:lvlJc w:val="left"/>
      <w:pPr>
        <w:ind w:left="4254" w:hanging="385"/>
      </w:pPr>
      <w:rPr>
        <w:rFonts w:hint="default"/>
      </w:rPr>
    </w:lvl>
    <w:lvl w:ilvl="5" w:tplc="B1408BFE">
      <w:start w:val="1"/>
      <w:numFmt w:val="bullet"/>
      <w:lvlText w:val="•"/>
      <w:lvlJc w:val="left"/>
      <w:pPr>
        <w:ind w:left="5015" w:hanging="385"/>
      </w:pPr>
      <w:rPr>
        <w:rFonts w:hint="default"/>
      </w:rPr>
    </w:lvl>
    <w:lvl w:ilvl="6" w:tplc="22965C26">
      <w:start w:val="1"/>
      <w:numFmt w:val="bullet"/>
      <w:lvlText w:val="•"/>
      <w:lvlJc w:val="left"/>
      <w:pPr>
        <w:ind w:left="5776" w:hanging="385"/>
      </w:pPr>
      <w:rPr>
        <w:rFonts w:hint="default"/>
      </w:rPr>
    </w:lvl>
    <w:lvl w:ilvl="7" w:tplc="9B1AB50A">
      <w:start w:val="1"/>
      <w:numFmt w:val="bullet"/>
      <w:lvlText w:val="•"/>
      <w:lvlJc w:val="left"/>
      <w:pPr>
        <w:ind w:left="6537" w:hanging="385"/>
      </w:pPr>
      <w:rPr>
        <w:rFonts w:hint="default"/>
      </w:rPr>
    </w:lvl>
    <w:lvl w:ilvl="8" w:tplc="F8824BFC">
      <w:start w:val="1"/>
      <w:numFmt w:val="bullet"/>
      <w:lvlText w:val="•"/>
      <w:lvlJc w:val="left"/>
      <w:pPr>
        <w:ind w:left="7298" w:hanging="385"/>
      </w:pPr>
      <w:rPr>
        <w:rFonts w:hint="default"/>
      </w:rPr>
    </w:lvl>
  </w:abstractNum>
  <w:abstractNum w:abstractNumId="1">
    <w:nsid w:val="1B80432F"/>
    <w:multiLevelType w:val="hybridMultilevel"/>
    <w:tmpl w:val="64FED990"/>
    <w:lvl w:ilvl="0" w:tplc="F8F6A7FE">
      <w:start w:val="14"/>
      <w:numFmt w:val="decimal"/>
      <w:lvlText w:val="%1."/>
      <w:lvlJc w:val="left"/>
      <w:pPr>
        <w:ind w:left="106" w:hanging="500"/>
      </w:pPr>
      <w:rPr>
        <w:rFonts w:ascii="Times New Roman" w:eastAsia="Times New Roman" w:hAnsi="Times New Roman" w:hint="default"/>
        <w:b/>
        <w:bCs/>
        <w:spacing w:val="4"/>
        <w:sz w:val="22"/>
        <w:szCs w:val="22"/>
      </w:rPr>
    </w:lvl>
    <w:lvl w:ilvl="1" w:tplc="60E23E42">
      <w:start w:val="1"/>
      <w:numFmt w:val="bullet"/>
      <w:lvlText w:val="•"/>
      <w:lvlJc w:val="left"/>
      <w:pPr>
        <w:ind w:left="979" w:hanging="500"/>
      </w:pPr>
      <w:rPr>
        <w:rFonts w:hint="default"/>
      </w:rPr>
    </w:lvl>
    <w:lvl w:ilvl="2" w:tplc="DEA85F16">
      <w:start w:val="1"/>
      <w:numFmt w:val="bullet"/>
      <w:lvlText w:val="•"/>
      <w:lvlJc w:val="left"/>
      <w:pPr>
        <w:ind w:left="1853" w:hanging="500"/>
      </w:pPr>
      <w:rPr>
        <w:rFonts w:hint="default"/>
      </w:rPr>
    </w:lvl>
    <w:lvl w:ilvl="3" w:tplc="61AC604E">
      <w:start w:val="1"/>
      <w:numFmt w:val="bullet"/>
      <w:lvlText w:val="•"/>
      <w:lvlJc w:val="left"/>
      <w:pPr>
        <w:ind w:left="2726" w:hanging="500"/>
      </w:pPr>
      <w:rPr>
        <w:rFonts w:hint="default"/>
      </w:rPr>
    </w:lvl>
    <w:lvl w:ilvl="4" w:tplc="224AD7FC">
      <w:start w:val="1"/>
      <w:numFmt w:val="bullet"/>
      <w:lvlText w:val="•"/>
      <w:lvlJc w:val="left"/>
      <w:pPr>
        <w:ind w:left="3599" w:hanging="500"/>
      </w:pPr>
      <w:rPr>
        <w:rFonts w:hint="default"/>
      </w:rPr>
    </w:lvl>
    <w:lvl w:ilvl="5" w:tplc="73480D8E">
      <w:start w:val="1"/>
      <w:numFmt w:val="bullet"/>
      <w:lvlText w:val="•"/>
      <w:lvlJc w:val="left"/>
      <w:pPr>
        <w:ind w:left="4473" w:hanging="500"/>
      </w:pPr>
      <w:rPr>
        <w:rFonts w:hint="default"/>
      </w:rPr>
    </w:lvl>
    <w:lvl w:ilvl="6" w:tplc="8746FB72">
      <w:start w:val="1"/>
      <w:numFmt w:val="bullet"/>
      <w:lvlText w:val="•"/>
      <w:lvlJc w:val="left"/>
      <w:pPr>
        <w:ind w:left="5346" w:hanging="500"/>
      </w:pPr>
      <w:rPr>
        <w:rFonts w:hint="default"/>
      </w:rPr>
    </w:lvl>
    <w:lvl w:ilvl="7" w:tplc="FEE8A40A">
      <w:start w:val="1"/>
      <w:numFmt w:val="bullet"/>
      <w:lvlText w:val="•"/>
      <w:lvlJc w:val="left"/>
      <w:pPr>
        <w:ind w:left="6219" w:hanging="500"/>
      </w:pPr>
      <w:rPr>
        <w:rFonts w:hint="default"/>
      </w:rPr>
    </w:lvl>
    <w:lvl w:ilvl="8" w:tplc="BF0E0C88">
      <w:start w:val="1"/>
      <w:numFmt w:val="bullet"/>
      <w:lvlText w:val="•"/>
      <w:lvlJc w:val="left"/>
      <w:pPr>
        <w:ind w:left="7093" w:hanging="500"/>
      </w:pPr>
      <w:rPr>
        <w:rFonts w:hint="default"/>
      </w:rPr>
    </w:lvl>
  </w:abstractNum>
  <w:abstractNum w:abstractNumId="2">
    <w:nsid w:val="35D908F2"/>
    <w:multiLevelType w:val="hybridMultilevel"/>
    <w:tmpl w:val="BC3A919A"/>
    <w:lvl w:ilvl="0" w:tplc="EC982432">
      <w:start w:val="1"/>
      <w:numFmt w:val="upperLetter"/>
      <w:lvlText w:val="%1."/>
      <w:lvlJc w:val="left"/>
      <w:pPr>
        <w:ind w:left="826" w:hanging="721"/>
      </w:pPr>
      <w:rPr>
        <w:rFonts w:ascii="Times New Roman" w:eastAsia="Times New Roman" w:hAnsi="Times New Roman" w:hint="default"/>
        <w:b/>
        <w:bCs/>
        <w:spacing w:val="-6"/>
        <w:sz w:val="22"/>
        <w:szCs w:val="22"/>
      </w:rPr>
    </w:lvl>
    <w:lvl w:ilvl="1" w:tplc="56DE16E0">
      <w:start w:val="1"/>
      <w:numFmt w:val="decimal"/>
      <w:lvlText w:val="%2."/>
      <w:lvlJc w:val="left"/>
      <w:pPr>
        <w:ind w:left="106" w:hanging="337"/>
      </w:pPr>
      <w:rPr>
        <w:rFonts w:ascii="Times New Roman" w:eastAsia="Times New Roman" w:hAnsi="Times New Roman" w:hint="default"/>
        <w:b/>
        <w:bCs/>
        <w:i w:val="0"/>
        <w:spacing w:val="4"/>
        <w:sz w:val="22"/>
        <w:szCs w:val="22"/>
      </w:rPr>
    </w:lvl>
    <w:lvl w:ilvl="2" w:tplc="186E9AA2">
      <w:start w:val="1"/>
      <w:numFmt w:val="bullet"/>
      <w:lvlText w:val="•"/>
      <w:lvlJc w:val="left"/>
      <w:pPr>
        <w:ind w:left="1714" w:hanging="337"/>
      </w:pPr>
      <w:rPr>
        <w:rFonts w:hint="default"/>
      </w:rPr>
    </w:lvl>
    <w:lvl w:ilvl="3" w:tplc="DE727538">
      <w:start w:val="1"/>
      <w:numFmt w:val="bullet"/>
      <w:lvlText w:val="•"/>
      <w:lvlJc w:val="left"/>
      <w:pPr>
        <w:ind w:left="2603" w:hanging="337"/>
      </w:pPr>
      <w:rPr>
        <w:rFonts w:hint="default"/>
      </w:rPr>
    </w:lvl>
    <w:lvl w:ilvl="4" w:tplc="791C879A">
      <w:start w:val="1"/>
      <w:numFmt w:val="bullet"/>
      <w:lvlText w:val="•"/>
      <w:lvlJc w:val="left"/>
      <w:pPr>
        <w:ind w:left="3491" w:hanging="337"/>
      </w:pPr>
      <w:rPr>
        <w:rFonts w:hint="default"/>
      </w:rPr>
    </w:lvl>
    <w:lvl w:ilvl="5" w:tplc="8AF66224">
      <w:start w:val="1"/>
      <w:numFmt w:val="bullet"/>
      <w:lvlText w:val="•"/>
      <w:lvlJc w:val="left"/>
      <w:pPr>
        <w:ind w:left="4379" w:hanging="337"/>
      </w:pPr>
      <w:rPr>
        <w:rFonts w:hint="default"/>
      </w:rPr>
    </w:lvl>
    <w:lvl w:ilvl="6" w:tplc="96282AB2">
      <w:start w:val="1"/>
      <w:numFmt w:val="bullet"/>
      <w:lvlText w:val="•"/>
      <w:lvlJc w:val="left"/>
      <w:pPr>
        <w:ind w:left="5267" w:hanging="337"/>
      </w:pPr>
      <w:rPr>
        <w:rFonts w:hint="default"/>
      </w:rPr>
    </w:lvl>
    <w:lvl w:ilvl="7" w:tplc="55422558">
      <w:start w:val="1"/>
      <w:numFmt w:val="bullet"/>
      <w:lvlText w:val="•"/>
      <w:lvlJc w:val="left"/>
      <w:pPr>
        <w:ind w:left="6155" w:hanging="337"/>
      </w:pPr>
      <w:rPr>
        <w:rFonts w:hint="default"/>
      </w:rPr>
    </w:lvl>
    <w:lvl w:ilvl="8" w:tplc="09A2F8DA">
      <w:start w:val="1"/>
      <w:numFmt w:val="bullet"/>
      <w:lvlText w:val="•"/>
      <w:lvlJc w:val="left"/>
      <w:pPr>
        <w:ind w:left="7043" w:hanging="337"/>
      </w:pPr>
      <w:rPr>
        <w:rFonts w:hint="default"/>
      </w:rPr>
    </w:lvl>
  </w:abstractNum>
  <w:abstractNum w:abstractNumId="3">
    <w:nsid w:val="74582213"/>
    <w:multiLevelType w:val="hybridMultilevel"/>
    <w:tmpl w:val="3C2AA5B4"/>
    <w:lvl w:ilvl="0" w:tplc="E634DA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5F"/>
    <w:rsid w:val="00016BDB"/>
    <w:rsid w:val="00020079"/>
    <w:rsid w:val="000219AF"/>
    <w:rsid w:val="000329D9"/>
    <w:rsid w:val="000522A7"/>
    <w:rsid w:val="00075A8E"/>
    <w:rsid w:val="000856D7"/>
    <w:rsid w:val="00096EE5"/>
    <w:rsid w:val="0009724E"/>
    <w:rsid w:val="000C4EDB"/>
    <w:rsid w:val="000E385C"/>
    <w:rsid w:val="001063F8"/>
    <w:rsid w:val="00113E80"/>
    <w:rsid w:val="00115059"/>
    <w:rsid w:val="00132B80"/>
    <w:rsid w:val="0013721B"/>
    <w:rsid w:val="00142F0F"/>
    <w:rsid w:val="001922CE"/>
    <w:rsid w:val="001A3AD2"/>
    <w:rsid w:val="001C3F03"/>
    <w:rsid w:val="001D50A1"/>
    <w:rsid w:val="001D70A8"/>
    <w:rsid w:val="001F5D5C"/>
    <w:rsid w:val="00204A6F"/>
    <w:rsid w:val="00205090"/>
    <w:rsid w:val="00214242"/>
    <w:rsid w:val="00224AC6"/>
    <w:rsid w:val="00231925"/>
    <w:rsid w:val="00272DE7"/>
    <w:rsid w:val="00282291"/>
    <w:rsid w:val="002A29D5"/>
    <w:rsid w:val="002A60C5"/>
    <w:rsid w:val="002C0CB2"/>
    <w:rsid w:val="002C1F13"/>
    <w:rsid w:val="002E26D5"/>
    <w:rsid w:val="002E3476"/>
    <w:rsid w:val="002E454B"/>
    <w:rsid w:val="0030269F"/>
    <w:rsid w:val="00316E68"/>
    <w:rsid w:val="00331628"/>
    <w:rsid w:val="00332443"/>
    <w:rsid w:val="003349BC"/>
    <w:rsid w:val="00334E33"/>
    <w:rsid w:val="00350162"/>
    <w:rsid w:val="0038743F"/>
    <w:rsid w:val="003A080C"/>
    <w:rsid w:val="003A6ED4"/>
    <w:rsid w:val="003B183C"/>
    <w:rsid w:val="003D3182"/>
    <w:rsid w:val="003E1129"/>
    <w:rsid w:val="003E1AD0"/>
    <w:rsid w:val="003E2606"/>
    <w:rsid w:val="003E625F"/>
    <w:rsid w:val="00406384"/>
    <w:rsid w:val="00410A65"/>
    <w:rsid w:val="00426EDC"/>
    <w:rsid w:val="0043180F"/>
    <w:rsid w:val="0043382C"/>
    <w:rsid w:val="00436F66"/>
    <w:rsid w:val="004524AE"/>
    <w:rsid w:val="00461F57"/>
    <w:rsid w:val="00464D78"/>
    <w:rsid w:val="004B3472"/>
    <w:rsid w:val="004C5DD0"/>
    <w:rsid w:val="004D089C"/>
    <w:rsid w:val="004D3AB0"/>
    <w:rsid w:val="004D40DE"/>
    <w:rsid w:val="00514035"/>
    <w:rsid w:val="0051458F"/>
    <w:rsid w:val="005475A7"/>
    <w:rsid w:val="00560EB1"/>
    <w:rsid w:val="005613A7"/>
    <w:rsid w:val="00562615"/>
    <w:rsid w:val="00594EA5"/>
    <w:rsid w:val="00596068"/>
    <w:rsid w:val="005B26A7"/>
    <w:rsid w:val="005E49F5"/>
    <w:rsid w:val="005F318C"/>
    <w:rsid w:val="0060498E"/>
    <w:rsid w:val="006049C6"/>
    <w:rsid w:val="00612879"/>
    <w:rsid w:val="0062660C"/>
    <w:rsid w:val="00630FF2"/>
    <w:rsid w:val="00632E53"/>
    <w:rsid w:val="006766B5"/>
    <w:rsid w:val="006777A5"/>
    <w:rsid w:val="00681B46"/>
    <w:rsid w:val="00690394"/>
    <w:rsid w:val="00693275"/>
    <w:rsid w:val="006A7174"/>
    <w:rsid w:val="006B19E9"/>
    <w:rsid w:val="006B2436"/>
    <w:rsid w:val="006C1484"/>
    <w:rsid w:val="006E40DA"/>
    <w:rsid w:val="006F4842"/>
    <w:rsid w:val="0071614F"/>
    <w:rsid w:val="00717E1A"/>
    <w:rsid w:val="007221FE"/>
    <w:rsid w:val="007236E2"/>
    <w:rsid w:val="007238D0"/>
    <w:rsid w:val="007239FE"/>
    <w:rsid w:val="007418F7"/>
    <w:rsid w:val="00751BEC"/>
    <w:rsid w:val="00752B94"/>
    <w:rsid w:val="00762977"/>
    <w:rsid w:val="007902A6"/>
    <w:rsid w:val="007908AE"/>
    <w:rsid w:val="00795AD1"/>
    <w:rsid w:val="00796114"/>
    <w:rsid w:val="0079625B"/>
    <w:rsid w:val="00797252"/>
    <w:rsid w:val="007A5795"/>
    <w:rsid w:val="007A6C53"/>
    <w:rsid w:val="007B6F7D"/>
    <w:rsid w:val="007D1F7B"/>
    <w:rsid w:val="007F54FA"/>
    <w:rsid w:val="007F73BB"/>
    <w:rsid w:val="00800149"/>
    <w:rsid w:val="00800391"/>
    <w:rsid w:val="00804E99"/>
    <w:rsid w:val="00805BC2"/>
    <w:rsid w:val="00820AF4"/>
    <w:rsid w:val="00822F72"/>
    <w:rsid w:val="00846672"/>
    <w:rsid w:val="0086208C"/>
    <w:rsid w:val="0088646D"/>
    <w:rsid w:val="0088696D"/>
    <w:rsid w:val="008943DC"/>
    <w:rsid w:val="008946EB"/>
    <w:rsid w:val="008B7F3D"/>
    <w:rsid w:val="008C1C85"/>
    <w:rsid w:val="008C1D73"/>
    <w:rsid w:val="008D2F46"/>
    <w:rsid w:val="008E0BCD"/>
    <w:rsid w:val="00902ABD"/>
    <w:rsid w:val="00906499"/>
    <w:rsid w:val="009343E5"/>
    <w:rsid w:val="0096312F"/>
    <w:rsid w:val="00966D29"/>
    <w:rsid w:val="00971E2B"/>
    <w:rsid w:val="009A055C"/>
    <w:rsid w:val="009A3D02"/>
    <w:rsid w:val="009B6066"/>
    <w:rsid w:val="009C7549"/>
    <w:rsid w:val="00A07EFA"/>
    <w:rsid w:val="00A11313"/>
    <w:rsid w:val="00A43F9A"/>
    <w:rsid w:val="00A65AAA"/>
    <w:rsid w:val="00AA76A2"/>
    <w:rsid w:val="00AD29DA"/>
    <w:rsid w:val="00AF4033"/>
    <w:rsid w:val="00AF4361"/>
    <w:rsid w:val="00B05B42"/>
    <w:rsid w:val="00B07EFD"/>
    <w:rsid w:val="00B16D10"/>
    <w:rsid w:val="00B23094"/>
    <w:rsid w:val="00B23E2D"/>
    <w:rsid w:val="00B55D78"/>
    <w:rsid w:val="00B775BF"/>
    <w:rsid w:val="00B8160C"/>
    <w:rsid w:val="00B8779E"/>
    <w:rsid w:val="00BB140E"/>
    <w:rsid w:val="00BB6397"/>
    <w:rsid w:val="00BB76F7"/>
    <w:rsid w:val="00BC6E20"/>
    <w:rsid w:val="00BE19FB"/>
    <w:rsid w:val="00BF6656"/>
    <w:rsid w:val="00C00399"/>
    <w:rsid w:val="00C06B2E"/>
    <w:rsid w:val="00C27D26"/>
    <w:rsid w:val="00C30772"/>
    <w:rsid w:val="00C437BE"/>
    <w:rsid w:val="00C43E59"/>
    <w:rsid w:val="00C4766B"/>
    <w:rsid w:val="00C7354F"/>
    <w:rsid w:val="00C973AD"/>
    <w:rsid w:val="00CB6DE5"/>
    <w:rsid w:val="00CB7E07"/>
    <w:rsid w:val="00CC4806"/>
    <w:rsid w:val="00CD6B25"/>
    <w:rsid w:val="00CE41A3"/>
    <w:rsid w:val="00CF5979"/>
    <w:rsid w:val="00CF6426"/>
    <w:rsid w:val="00D30E0F"/>
    <w:rsid w:val="00D3261C"/>
    <w:rsid w:val="00D7722C"/>
    <w:rsid w:val="00D77DBC"/>
    <w:rsid w:val="00D813C4"/>
    <w:rsid w:val="00D9517F"/>
    <w:rsid w:val="00D95D27"/>
    <w:rsid w:val="00DA1700"/>
    <w:rsid w:val="00DB4294"/>
    <w:rsid w:val="00DB5242"/>
    <w:rsid w:val="00DC1868"/>
    <w:rsid w:val="00DC5570"/>
    <w:rsid w:val="00DE1240"/>
    <w:rsid w:val="00E21901"/>
    <w:rsid w:val="00E32930"/>
    <w:rsid w:val="00E54289"/>
    <w:rsid w:val="00E55550"/>
    <w:rsid w:val="00E60EB9"/>
    <w:rsid w:val="00E74112"/>
    <w:rsid w:val="00E8535C"/>
    <w:rsid w:val="00EA3ECA"/>
    <w:rsid w:val="00EA428C"/>
    <w:rsid w:val="00EE1792"/>
    <w:rsid w:val="00F0114C"/>
    <w:rsid w:val="00F0554A"/>
    <w:rsid w:val="00F10979"/>
    <w:rsid w:val="00F3093D"/>
    <w:rsid w:val="00F3125E"/>
    <w:rsid w:val="00F4055C"/>
    <w:rsid w:val="00F65DA9"/>
    <w:rsid w:val="00F66E02"/>
    <w:rsid w:val="00F91689"/>
    <w:rsid w:val="00F931BD"/>
    <w:rsid w:val="00F95DF5"/>
    <w:rsid w:val="00F97F14"/>
    <w:rsid w:val="00FA6601"/>
    <w:rsid w:val="00FB0565"/>
    <w:rsid w:val="00FB681F"/>
    <w:rsid w:val="00FC3ECE"/>
    <w:rsid w:val="00FD48AA"/>
    <w:rsid w:val="00FE2F43"/>
    <w:rsid w:val="00FF2087"/>
    <w:rsid w:val="00FF5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18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6" w:firstLine="72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rFonts w:ascii="Times New Roman" w:eastAsia="Times New Roman" w:hAnsi="Times New Roman"/>
      <w:b/>
      <w:bCs/>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50162"/>
    <w:rPr>
      <w:sz w:val="16"/>
      <w:szCs w:val="16"/>
    </w:rPr>
  </w:style>
  <w:style w:type="paragraph" w:styleId="CommentText">
    <w:name w:val="annotation text"/>
    <w:basedOn w:val="Normal"/>
    <w:link w:val="CommentTextChar"/>
    <w:uiPriority w:val="99"/>
    <w:semiHidden/>
    <w:unhideWhenUsed/>
    <w:rsid w:val="00350162"/>
    <w:rPr>
      <w:sz w:val="20"/>
      <w:szCs w:val="20"/>
    </w:rPr>
  </w:style>
  <w:style w:type="character" w:customStyle="1" w:styleId="CommentTextChar">
    <w:name w:val="Comment Text Char"/>
    <w:basedOn w:val="DefaultParagraphFont"/>
    <w:link w:val="CommentText"/>
    <w:uiPriority w:val="99"/>
    <w:semiHidden/>
    <w:rsid w:val="00350162"/>
    <w:rPr>
      <w:sz w:val="20"/>
      <w:szCs w:val="20"/>
    </w:rPr>
  </w:style>
  <w:style w:type="paragraph" w:styleId="CommentSubject">
    <w:name w:val="annotation subject"/>
    <w:basedOn w:val="CommentText"/>
    <w:next w:val="CommentText"/>
    <w:link w:val="CommentSubjectChar"/>
    <w:uiPriority w:val="99"/>
    <w:semiHidden/>
    <w:unhideWhenUsed/>
    <w:rsid w:val="00350162"/>
    <w:rPr>
      <w:b/>
      <w:bCs/>
    </w:rPr>
  </w:style>
  <w:style w:type="character" w:customStyle="1" w:styleId="CommentSubjectChar">
    <w:name w:val="Comment Subject Char"/>
    <w:basedOn w:val="CommentTextChar"/>
    <w:link w:val="CommentSubject"/>
    <w:uiPriority w:val="99"/>
    <w:semiHidden/>
    <w:rsid w:val="00350162"/>
    <w:rPr>
      <w:b/>
      <w:bCs/>
      <w:sz w:val="20"/>
      <w:szCs w:val="20"/>
    </w:rPr>
  </w:style>
  <w:style w:type="paragraph" w:styleId="BalloonText">
    <w:name w:val="Balloon Text"/>
    <w:basedOn w:val="Normal"/>
    <w:link w:val="BalloonTextChar"/>
    <w:uiPriority w:val="99"/>
    <w:semiHidden/>
    <w:unhideWhenUsed/>
    <w:rsid w:val="003501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162"/>
    <w:rPr>
      <w:rFonts w:ascii="Segoe UI" w:hAnsi="Segoe UI" w:cs="Segoe UI"/>
      <w:sz w:val="18"/>
      <w:szCs w:val="18"/>
    </w:rPr>
  </w:style>
  <w:style w:type="paragraph" w:styleId="FootnoteText">
    <w:name w:val="footnote text"/>
    <w:basedOn w:val="Normal"/>
    <w:link w:val="FootnoteTextChar"/>
    <w:uiPriority w:val="99"/>
    <w:semiHidden/>
    <w:unhideWhenUsed/>
    <w:rsid w:val="00E55550"/>
    <w:rPr>
      <w:sz w:val="20"/>
      <w:szCs w:val="20"/>
    </w:rPr>
  </w:style>
  <w:style w:type="character" w:customStyle="1" w:styleId="FootnoteTextChar">
    <w:name w:val="Footnote Text Char"/>
    <w:basedOn w:val="DefaultParagraphFont"/>
    <w:link w:val="FootnoteText"/>
    <w:uiPriority w:val="99"/>
    <w:semiHidden/>
    <w:rsid w:val="00E55550"/>
    <w:rPr>
      <w:sz w:val="20"/>
      <w:szCs w:val="20"/>
    </w:rPr>
  </w:style>
  <w:style w:type="character" w:styleId="FootnoteReference">
    <w:name w:val="footnote reference"/>
    <w:basedOn w:val="DefaultParagraphFont"/>
    <w:semiHidden/>
    <w:rsid w:val="00E55550"/>
    <w:rPr>
      <w:vertAlign w:val="superscript"/>
    </w:rPr>
  </w:style>
  <w:style w:type="paragraph" w:styleId="Header">
    <w:name w:val="header"/>
    <w:basedOn w:val="Normal"/>
    <w:link w:val="HeaderChar"/>
    <w:uiPriority w:val="99"/>
    <w:unhideWhenUsed/>
    <w:rsid w:val="000219AF"/>
    <w:pPr>
      <w:tabs>
        <w:tab w:val="center" w:pos="4680"/>
        <w:tab w:val="right" w:pos="9360"/>
      </w:tabs>
    </w:pPr>
  </w:style>
  <w:style w:type="character" w:customStyle="1" w:styleId="HeaderChar">
    <w:name w:val="Header Char"/>
    <w:basedOn w:val="DefaultParagraphFont"/>
    <w:link w:val="Header"/>
    <w:uiPriority w:val="99"/>
    <w:rsid w:val="000219AF"/>
  </w:style>
  <w:style w:type="paragraph" w:styleId="Footer">
    <w:name w:val="footer"/>
    <w:basedOn w:val="Normal"/>
    <w:link w:val="FooterChar"/>
    <w:uiPriority w:val="99"/>
    <w:semiHidden/>
    <w:unhideWhenUsed/>
    <w:rsid w:val="000219AF"/>
    <w:pPr>
      <w:tabs>
        <w:tab w:val="center" w:pos="4680"/>
        <w:tab w:val="right" w:pos="9360"/>
      </w:tabs>
    </w:pPr>
  </w:style>
  <w:style w:type="character" w:customStyle="1" w:styleId="FooterChar">
    <w:name w:val="Footer Char"/>
    <w:basedOn w:val="DefaultParagraphFont"/>
    <w:link w:val="Footer"/>
    <w:uiPriority w:val="99"/>
    <w:semiHidden/>
    <w:rsid w:val="000219AF"/>
  </w:style>
  <w:style w:type="character" w:styleId="Hyperlink">
    <w:name w:val="Hyperlink"/>
    <w:basedOn w:val="DefaultParagraphFont"/>
    <w:uiPriority w:val="99"/>
    <w:unhideWhenUsed/>
    <w:rsid w:val="00075A8E"/>
    <w:rPr>
      <w:color w:val="0000FF" w:themeColor="hyperlink"/>
      <w:u w:val="single"/>
    </w:rPr>
  </w:style>
  <w:style w:type="character" w:customStyle="1" w:styleId="UnresolvedMention1">
    <w:name w:val="Unresolved Mention1"/>
    <w:basedOn w:val="DefaultParagraphFont"/>
    <w:uiPriority w:val="99"/>
    <w:semiHidden/>
    <w:unhideWhenUsed/>
    <w:rsid w:val="00075A8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6" w:firstLine="72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rFonts w:ascii="Times New Roman" w:eastAsia="Times New Roman" w:hAnsi="Times New Roman"/>
      <w:b/>
      <w:bCs/>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50162"/>
    <w:rPr>
      <w:sz w:val="16"/>
      <w:szCs w:val="16"/>
    </w:rPr>
  </w:style>
  <w:style w:type="paragraph" w:styleId="CommentText">
    <w:name w:val="annotation text"/>
    <w:basedOn w:val="Normal"/>
    <w:link w:val="CommentTextChar"/>
    <w:uiPriority w:val="99"/>
    <w:semiHidden/>
    <w:unhideWhenUsed/>
    <w:rsid w:val="00350162"/>
    <w:rPr>
      <w:sz w:val="20"/>
      <w:szCs w:val="20"/>
    </w:rPr>
  </w:style>
  <w:style w:type="character" w:customStyle="1" w:styleId="CommentTextChar">
    <w:name w:val="Comment Text Char"/>
    <w:basedOn w:val="DefaultParagraphFont"/>
    <w:link w:val="CommentText"/>
    <w:uiPriority w:val="99"/>
    <w:semiHidden/>
    <w:rsid w:val="00350162"/>
    <w:rPr>
      <w:sz w:val="20"/>
      <w:szCs w:val="20"/>
    </w:rPr>
  </w:style>
  <w:style w:type="paragraph" w:styleId="CommentSubject">
    <w:name w:val="annotation subject"/>
    <w:basedOn w:val="CommentText"/>
    <w:next w:val="CommentText"/>
    <w:link w:val="CommentSubjectChar"/>
    <w:uiPriority w:val="99"/>
    <w:semiHidden/>
    <w:unhideWhenUsed/>
    <w:rsid w:val="00350162"/>
    <w:rPr>
      <w:b/>
      <w:bCs/>
    </w:rPr>
  </w:style>
  <w:style w:type="character" w:customStyle="1" w:styleId="CommentSubjectChar">
    <w:name w:val="Comment Subject Char"/>
    <w:basedOn w:val="CommentTextChar"/>
    <w:link w:val="CommentSubject"/>
    <w:uiPriority w:val="99"/>
    <w:semiHidden/>
    <w:rsid w:val="00350162"/>
    <w:rPr>
      <w:b/>
      <w:bCs/>
      <w:sz w:val="20"/>
      <w:szCs w:val="20"/>
    </w:rPr>
  </w:style>
  <w:style w:type="paragraph" w:styleId="BalloonText">
    <w:name w:val="Balloon Text"/>
    <w:basedOn w:val="Normal"/>
    <w:link w:val="BalloonTextChar"/>
    <w:uiPriority w:val="99"/>
    <w:semiHidden/>
    <w:unhideWhenUsed/>
    <w:rsid w:val="003501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162"/>
    <w:rPr>
      <w:rFonts w:ascii="Segoe UI" w:hAnsi="Segoe UI" w:cs="Segoe UI"/>
      <w:sz w:val="18"/>
      <w:szCs w:val="18"/>
    </w:rPr>
  </w:style>
  <w:style w:type="paragraph" w:styleId="FootnoteText">
    <w:name w:val="footnote text"/>
    <w:basedOn w:val="Normal"/>
    <w:link w:val="FootnoteTextChar"/>
    <w:uiPriority w:val="99"/>
    <w:semiHidden/>
    <w:unhideWhenUsed/>
    <w:rsid w:val="00E55550"/>
    <w:rPr>
      <w:sz w:val="20"/>
      <w:szCs w:val="20"/>
    </w:rPr>
  </w:style>
  <w:style w:type="character" w:customStyle="1" w:styleId="FootnoteTextChar">
    <w:name w:val="Footnote Text Char"/>
    <w:basedOn w:val="DefaultParagraphFont"/>
    <w:link w:val="FootnoteText"/>
    <w:uiPriority w:val="99"/>
    <w:semiHidden/>
    <w:rsid w:val="00E55550"/>
    <w:rPr>
      <w:sz w:val="20"/>
      <w:szCs w:val="20"/>
    </w:rPr>
  </w:style>
  <w:style w:type="character" w:styleId="FootnoteReference">
    <w:name w:val="footnote reference"/>
    <w:basedOn w:val="DefaultParagraphFont"/>
    <w:semiHidden/>
    <w:rsid w:val="00E55550"/>
    <w:rPr>
      <w:vertAlign w:val="superscript"/>
    </w:rPr>
  </w:style>
  <w:style w:type="paragraph" w:styleId="Header">
    <w:name w:val="header"/>
    <w:basedOn w:val="Normal"/>
    <w:link w:val="HeaderChar"/>
    <w:uiPriority w:val="99"/>
    <w:unhideWhenUsed/>
    <w:rsid w:val="000219AF"/>
    <w:pPr>
      <w:tabs>
        <w:tab w:val="center" w:pos="4680"/>
        <w:tab w:val="right" w:pos="9360"/>
      </w:tabs>
    </w:pPr>
  </w:style>
  <w:style w:type="character" w:customStyle="1" w:styleId="HeaderChar">
    <w:name w:val="Header Char"/>
    <w:basedOn w:val="DefaultParagraphFont"/>
    <w:link w:val="Header"/>
    <w:uiPriority w:val="99"/>
    <w:rsid w:val="000219AF"/>
  </w:style>
  <w:style w:type="paragraph" w:styleId="Footer">
    <w:name w:val="footer"/>
    <w:basedOn w:val="Normal"/>
    <w:link w:val="FooterChar"/>
    <w:uiPriority w:val="99"/>
    <w:semiHidden/>
    <w:unhideWhenUsed/>
    <w:rsid w:val="000219AF"/>
    <w:pPr>
      <w:tabs>
        <w:tab w:val="center" w:pos="4680"/>
        <w:tab w:val="right" w:pos="9360"/>
      </w:tabs>
    </w:pPr>
  </w:style>
  <w:style w:type="character" w:customStyle="1" w:styleId="FooterChar">
    <w:name w:val="Footer Char"/>
    <w:basedOn w:val="DefaultParagraphFont"/>
    <w:link w:val="Footer"/>
    <w:uiPriority w:val="99"/>
    <w:semiHidden/>
    <w:rsid w:val="000219AF"/>
  </w:style>
  <w:style w:type="character" w:styleId="Hyperlink">
    <w:name w:val="Hyperlink"/>
    <w:basedOn w:val="DefaultParagraphFont"/>
    <w:uiPriority w:val="99"/>
    <w:unhideWhenUsed/>
    <w:rsid w:val="00075A8E"/>
    <w:rPr>
      <w:color w:val="0000FF" w:themeColor="hyperlink"/>
      <w:u w:val="single"/>
    </w:rPr>
  </w:style>
  <w:style w:type="character" w:customStyle="1" w:styleId="UnresolvedMention1">
    <w:name w:val="Unresolved Mention1"/>
    <w:basedOn w:val="DefaultParagraphFont"/>
    <w:uiPriority w:val="99"/>
    <w:semiHidden/>
    <w:unhideWhenUsed/>
    <w:rsid w:val="00075A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310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ransition.fcc.gov/pshs/docs/Standard_Operating%20_Procedures_DIRS-Li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9E19-2850-4ACB-87C0-007ABE23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Justification for Emergency Clearance</vt:lpstr>
    </vt:vector>
  </TitlesOfParts>
  <Company/>
  <LinksUpToDate>false</LinksUpToDate>
  <CharactersWithSpaces>20046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Clearance</dc:title>
  <dc:creator>mhall</dc:creator>
  <cp:lastModifiedBy>SYSTEM</cp:lastModifiedBy>
  <cp:revision>2</cp:revision>
  <cp:lastPrinted>2018-02-21T17:06:00Z</cp:lastPrinted>
  <dcterms:created xsi:type="dcterms:W3CDTF">2018-05-30T21:12:00Z</dcterms:created>
  <dcterms:modified xsi:type="dcterms:W3CDTF">2018-05-30T21:12:00Z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LastSaved">
    <vt:filetime>2018-02-13T00:00:00Z</vt:filetime>
  </property>
</Properties>
</file>