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A0FB8" w14:textId="77777777" w:rsidR="001E5F6A" w:rsidRPr="0090434A" w:rsidRDefault="00DD781C" w:rsidP="00DD781C">
      <w:pPr>
        <w:spacing w:after="0"/>
        <w:jc w:val="center"/>
        <w:rPr>
          <w:rFonts w:ascii="Times New Roman" w:hAnsi="Times New Roman" w:cs="Times New Roman"/>
          <w:b/>
          <w:sz w:val="24"/>
          <w:szCs w:val="24"/>
        </w:rPr>
      </w:pPr>
      <w:bookmarkStart w:id="0" w:name="_GoBack"/>
      <w:bookmarkEnd w:id="0"/>
      <w:r w:rsidRPr="0090434A">
        <w:rPr>
          <w:rFonts w:ascii="Times New Roman" w:hAnsi="Times New Roman" w:cs="Times New Roman"/>
          <w:b/>
          <w:sz w:val="24"/>
          <w:szCs w:val="24"/>
        </w:rPr>
        <w:t>Supporting Statement</w:t>
      </w:r>
    </w:p>
    <w:p w14:paraId="65FA11BC" w14:textId="77777777" w:rsidR="00DD781C" w:rsidRPr="0090434A" w:rsidRDefault="00DD781C" w:rsidP="00DD781C">
      <w:pPr>
        <w:spacing w:after="0"/>
        <w:jc w:val="center"/>
        <w:rPr>
          <w:rFonts w:ascii="Times New Roman" w:hAnsi="Times New Roman" w:cs="Times New Roman"/>
          <w:b/>
          <w:sz w:val="24"/>
          <w:szCs w:val="24"/>
        </w:rPr>
      </w:pPr>
      <w:r w:rsidRPr="0090434A">
        <w:rPr>
          <w:rFonts w:ascii="Times New Roman" w:hAnsi="Times New Roman" w:cs="Times New Roman"/>
          <w:b/>
          <w:sz w:val="24"/>
          <w:szCs w:val="24"/>
        </w:rPr>
        <w:t>State and Local Government Information Report EEO-4</w:t>
      </w:r>
    </w:p>
    <w:p w14:paraId="458737EE" w14:textId="77777777" w:rsidR="00DD781C" w:rsidRPr="0090434A" w:rsidRDefault="00DD781C" w:rsidP="00DD781C">
      <w:pPr>
        <w:spacing w:after="0"/>
        <w:jc w:val="center"/>
        <w:rPr>
          <w:rFonts w:ascii="Times New Roman" w:hAnsi="Times New Roman" w:cs="Times New Roman"/>
          <w:b/>
          <w:sz w:val="24"/>
          <w:szCs w:val="24"/>
        </w:rPr>
      </w:pPr>
      <w:r w:rsidRPr="0090434A">
        <w:rPr>
          <w:rFonts w:ascii="Times New Roman" w:hAnsi="Times New Roman" w:cs="Times New Roman"/>
          <w:b/>
          <w:sz w:val="24"/>
          <w:szCs w:val="24"/>
        </w:rPr>
        <w:t>(EEOC Form 164)</w:t>
      </w:r>
    </w:p>
    <w:p w14:paraId="6F798F1B" w14:textId="77777777" w:rsidR="00DD781C" w:rsidRPr="0090434A" w:rsidRDefault="00DD781C" w:rsidP="00DD781C">
      <w:pPr>
        <w:pStyle w:val="ListParagraph"/>
        <w:spacing w:after="0"/>
        <w:ind w:left="0"/>
        <w:rPr>
          <w:rFonts w:ascii="Times New Roman" w:hAnsi="Times New Roman" w:cs="Times New Roman"/>
          <w:sz w:val="24"/>
          <w:szCs w:val="24"/>
        </w:rPr>
      </w:pPr>
    </w:p>
    <w:p w14:paraId="2574035C" w14:textId="77777777" w:rsidR="00DD781C" w:rsidRPr="0090434A" w:rsidRDefault="00DD781C" w:rsidP="00DD781C">
      <w:pPr>
        <w:pStyle w:val="ListParagraph"/>
        <w:spacing w:after="0"/>
        <w:ind w:left="0"/>
        <w:rPr>
          <w:rFonts w:ascii="Times New Roman" w:hAnsi="Times New Roman" w:cs="Times New Roman"/>
          <w:sz w:val="24"/>
          <w:szCs w:val="24"/>
        </w:rPr>
      </w:pPr>
    </w:p>
    <w:p w14:paraId="6EB1A055" w14:textId="77777777" w:rsidR="00DD781C" w:rsidRPr="0090434A" w:rsidRDefault="00DD781C" w:rsidP="00DD781C">
      <w:pPr>
        <w:spacing w:after="0"/>
        <w:rPr>
          <w:rFonts w:ascii="Times New Roman" w:hAnsi="Times New Roman" w:cs="Times New Roman"/>
          <w:sz w:val="24"/>
          <w:szCs w:val="24"/>
        </w:rPr>
      </w:pPr>
      <w:r w:rsidRPr="0090434A">
        <w:rPr>
          <w:rFonts w:ascii="Times New Roman" w:hAnsi="Times New Roman" w:cs="Times New Roman"/>
          <w:sz w:val="24"/>
          <w:szCs w:val="24"/>
        </w:rPr>
        <w:t>A.</w:t>
      </w:r>
      <w:r w:rsidRPr="0090434A">
        <w:rPr>
          <w:rFonts w:ascii="Times New Roman" w:hAnsi="Times New Roman" w:cs="Times New Roman"/>
          <w:sz w:val="24"/>
          <w:szCs w:val="24"/>
        </w:rPr>
        <w:tab/>
        <w:t>Justification</w:t>
      </w:r>
    </w:p>
    <w:p w14:paraId="2F60DAC3" w14:textId="77777777" w:rsidR="00DD781C" w:rsidRPr="0090434A" w:rsidRDefault="00DD781C" w:rsidP="00DD781C">
      <w:pPr>
        <w:spacing w:after="0"/>
        <w:rPr>
          <w:rFonts w:ascii="Times New Roman" w:hAnsi="Times New Roman" w:cs="Times New Roman"/>
          <w:sz w:val="24"/>
          <w:szCs w:val="24"/>
        </w:rPr>
      </w:pPr>
    </w:p>
    <w:p w14:paraId="489FFF3F" w14:textId="3E532591" w:rsidR="00F4252F" w:rsidRDefault="00F4252F" w:rsidP="00F275E8">
      <w:pPr>
        <w:pStyle w:val="ListParagraph"/>
        <w:numPr>
          <w:ilvl w:val="0"/>
          <w:numId w:val="8"/>
        </w:numPr>
        <w:spacing w:after="0"/>
        <w:rPr>
          <w:rFonts w:ascii="Times New Roman" w:hAnsi="Times New Roman" w:cs="Times New Roman"/>
          <w:sz w:val="24"/>
          <w:szCs w:val="24"/>
        </w:rPr>
      </w:pPr>
      <w:r w:rsidRPr="00F4252F">
        <w:rPr>
          <w:rFonts w:ascii="Times New Roman" w:hAnsi="Times New Roman" w:cs="Times New Roman"/>
          <w:sz w:val="24"/>
          <w:szCs w:val="24"/>
          <w:u w:val="single"/>
        </w:rPr>
        <w:t>Legal and administrative requirements</w:t>
      </w:r>
    </w:p>
    <w:p w14:paraId="31B52450" w14:textId="65C918B1" w:rsidR="00DD781C" w:rsidRPr="00D23890" w:rsidRDefault="00DD781C" w:rsidP="00F4252F">
      <w:pPr>
        <w:pStyle w:val="ListParagraph"/>
        <w:spacing w:after="0"/>
        <w:rPr>
          <w:rFonts w:ascii="Times New Roman" w:hAnsi="Times New Roman" w:cs="Times New Roman"/>
          <w:sz w:val="24"/>
          <w:szCs w:val="24"/>
        </w:rPr>
      </w:pPr>
      <w:r w:rsidRPr="0090434A">
        <w:rPr>
          <w:rFonts w:ascii="Times New Roman" w:hAnsi="Times New Roman" w:cs="Times New Roman"/>
          <w:sz w:val="24"/>
          <w:szCs w:val="24"/>
        </w:rPr>
        <w:t>The legal basis for the State and Local Government Information Report (EEO-4) form and recordkeep</w:t>
      </w:r>
      <w:r w:rsidR="00577762" w:rsidRPr="0090434A">
        <w:rPr>
          <w:rFonts w:ascii="Times New Roman" w:hAnsi="Times New Roman" w:cs="Times New Roman"/>
          <w:sz w:val="24"/>
          <w:szCs w:val="24"/>
        </w:rPr>
        <w:t>ing requirements is Section 709(c)</w:t>
      </w:r>
      <w:r w:rsidRPr="0090434A">
        <w:rPr>
          <w:rFonts w:ascii="Times New Roman" w:hAnsi="Times New Roman" w:cs="Times New Roman"/>
          <w:sz w:val="24"/>
          <w:szCs w:val="24"/>
        </w:rPr>
        <w:t xml:space="preserve"> of Title VII of the Civil Rights Act of 1964, as amended 42 U.S.C. 200e-8(c). (Title VII), which imposes the requirement that “[e]very employer, employment agency, and labor organization subject to this subchapter shall (1) make and keep such records relevant to the determinations of whether unlawful employment practices have been or are being committed, (2) preserve such records for   such periods, and (3) make such reports there from as the Commission shall prescribe by regulation or order . . .”  Accordingly, the EEOC issued a regulation, 29 C.F.R. § 1602.30-38, which sets for</w:t>
      </w:r>
      <w:r w:rsidR="00946F96" w:rsidRPr="0090434A">
        <w:rPr>
          <w:rFonts w:ascii="Times New Roman" w:hAnsi="Times New Roman" w:cs="Times New Roman"/>
          <w:sz w:val="24"/>
          <w:szCs w:val="24"/>
        </w:rPr>
        <w:t>th</w:t>
      </w:r>
      <w:r w:rsidRPr="00D23890">
        <w:rPr>
          <w:rFonts w:ascii="Times New Roman" w:hAnsi="Times New Roman" w:cs="Times New Roman"/>
          <w:sz w:val="24"/>
          <w:szCs w:val="24"/>
        </w:rPr>
        <w:t xml:space="preserve"> the reporting and related recordkeeping requirements for State and Local government.  State and Local </w:t>
      </w:r>
      <w:r w:rsidR="00946F96" w:rsidRPr="00D23890">
        <w:rPr>
          <w:rFonts w:ascii="Times New Roman" w:hAnsi="Times New Roman" w:cs="Times New Roman"/>
          <w:sz w:val="24"/>
          <w:szCs w:val="24"/>
        </w:rPr>
        <w:t xml:space="preserve">governments </w:t>
      </w:r>
      <w:r w:rsidRPr="00D23890">
        <w:rPr>
          <w:rFonts w:ascii="Times New Roman" w:hAnsi="Times New Roman" w:cs="Times New Roman"/>
          <w:sz w:val="24"/>
          <w:szCs w:val="24"/>
        </w:rPr>
        <w:t xml:space="preserve">with 100 or more full-time employees have been required to submit EEO-4 reports since 1974 (biennially in odd numbered years since 1993).  The individual reports are confidential and may not be made public by the Commission prior to </w:t>
      </w:r>
      <w:r w:rsidR="00A250EF" w:rsidRPr="00D23890">
        <w:rPr>
          <w:rFonts w:ascii="Times New Roman" w:hAnsi="Times New Roman" w:cs="Times New Roman"/>
          <w:sz w:val="24"/>
          <w:szCs w:val="24"/>
        </w:rPr>
        <w:t>the institution of lawsuit(s) under Title VII in which the individual reports are involved.</w:t>
      </w:r>
    </w:p>
    <w:p w14:paraId="0D3ED0C1" w14:textId="77777777" w:rsidR="00F275E8" w:rsidRPr="00D23890" w:rsidRDefault="00F275E8" w:rsidP="00F275E8">
      <w:pPr>
        <w:spacing w:after="0"/>
        <w:rPr>
          <w:rFonts w:ascii="Times New Roman" w:hAnsi="Times New Roman" w:cs="Times New Roman"/>
          <w:sz w:val="24"/>
          <w:szCs w:val="24"/>
        </w:rPr>
      </w:pPr>
    </w:p>
    <w:p w14:paraId="3F992EE5" w14:textId="24BEB117" w:rsidR="00F4252F" w:rsidRDefault="00A250EF" w:rsidP="00DD781C">
      <w:pPr>
        <w:spacing w:after="0"/>
        <w:ind w:left="720" w:hanging="720"/>
        <w:rPr>
          <w:rFonts w:ascii="Times New Roman" w:hAnsi="Times New Roman" w:cs="Times New Roman"/>
          <w:sz w:val="24"/>
          <w:szCs w:val="24"/>
        </w:rPr>
      </w:pPr>
      <w:r w:rsidRPr="00D23890">
        <w:rPr>
          <w:rFonts w:ascii="Times New Roman" w:hAnsi="Times New Roman" w:cs="Times New Roman"/>
          <w:sz w:val="24"/>
          <w:szCs w:val="24"/>
        </w:rPr>
        <w:t>2.</w:t>
      </w:r>
      <w:r w:rsidRPr="00D23890">
        <w:rPr>
          <w:rFonts w:ascii="Times New Roman" w:hAnsi="Times New Roman" w:cs="Times New Roman"/>
          <w:sz w:val="24"/>
          <w:szCs w:val="24"/>
        </w:rPr>
        <w:tab/>
      </w:r>
      <w:r w:rsidR="00F4252F" w:rsidRPr="00F4252F">
        <w:rPr>
          <w:rFonts w:ascii="Times New Roman" w:hAnsi="Times New Roman" w:cs="Times New Roman"/>
          <w:sz w:val="24"/>
          <w:szCs w:val="24"/>
          <w:u w:val="single"/>
        </w:rPr>
        <w:t>Use of collected information</w:t>
      </w:r>
    </w:p>
    <w:p w14:paraId="3147F359" w14:textId="727D46FA" w:rsidR="00CD0611" w:rsidRDefault="00A250EF" w:rsidP="00E91251">
      <w:pPr>
        <w:spacing w:after="0"/>
        <w:ind w:left="720"/>
        <w:rPr>
          <w:rFonts w:ascii="Times New Roman" w:hAnsi="Times New Roman" w:cs="Times New Roman"/>
          <w:sz w:val="24"/>
          <w:szCs w:val="24"/>
        </w:rPr>
      </w:pPr>
      <w:r w:rsidRPr="00D23890">
        <w:rPr>
          <w:rFonts w:ascii="Times New Roman" w:hAnsi="Times New Roman" w:cs="Times New Roman"/>
          <w:sz w:val="24"/>
          <w:szCs w:val="24"/>
        </w:rPr>
        <w:t xml:space="preserve">EEO-4 data are used by the EEOC to investigate charges of employment discrimination against State and Local governments and to provide information about the employment status of minorities and women.  The data are used to evaluate and prioritize charges under the Commission’s charge processing system and to determine the appropriate investigative approaches.  The data can be analyzed to develop statistical evidence as the investigation proceeds.  </w:t>
      </w:r>
      <w:r w:rsidR="00E91251" w:rsidRPr="00D23890">
        <w:rPr>
          <w:rFonts w:ascii="Times New Roman" w:hAnsi="Times New Roman" w:cs="Times New Roman"/>
          <w:sz w:val="24"/>
          <w:szCs w:val="24"/>
        </w:rPr>
        <w:t>The EEOC uses the data to develop ad hoc studies of the public sector work force</w:t>
      </w:r>
      <w:r w:rsidR="002F081A">
        <w:rPr>
          <w:rFonts w:ascii="Times New Roman" w:hAnsi="Times New Roman" w:cs="Times New Roman"/>
          <w:sz w:val="24"/>
          <w:szCs w:val="24"/>
        </w:rPr>
        <w:t>.</w:t>
      </w:r>
    </w:p>
    <w:p w14:paraId="72D37A5D" w14:textId="77777777" w:rsidR="00E91251" w:rsidRPr="00D23890" w:rsidRDefault="00E91251" w:rsidP="00E91251">
      <w:pPr>
        <w:spacing w:after="0"/>
        <w:ind w:left="720"/>
        <w:rPr>
          <w:rFonts w:ascii="Times New Roman" w:hAnsi="Times New Roman" w:cs="Times New Roman"/>
          <w:sz w:val="24"/>
          <w:szCs w:val="24"/>
        </w:rPr>
      </w:pPr>
    </w:p>
    <w:p w14:paraId="11F7C192" w14:textId="58FD297D" w:rsidR="00E91251" w:rsidRPr="00D23890" w:rsidRDefault="00CD0611" w:rsidP="00E91251">
      <w:pPr>
        <w:spacing w:after="0"/>
        <w:ind w:left="720" w:hanging="720"/>
        <w:rPr>
          <w:rFonts w:ascii="Times New Roman" w:hAnsi="Times New Roman" w:cs="Times New Roman"/>
          <w:sz w:val="24"/>
          <w:szCs w:val="24"/>
        </w:rPr>
      </w:pPr>
      <w:r w:rsidRPr="00D23890">
        <w:rPr>
          <w:rFonts w:ascii="Times New Roman" w:hAnsi="Times New Roman" w:cs="Times New Roman"/>
          <w:sz w:val="24"/>
          <w:szCs w:val="24"/>
        </w:rPr>
        <w:tab/>
        <w:t xml:space="preserve">The data are shared with the Department of Justice.  Pursuant to §709(d) of Title VII, EEO-4 data are also shared with </w:t>
      </w:r>
      <w:r w:rsidRPr="0090434A">
        <w:rPr>
          <w:rFonts w:ascii="Times New Roman" w:hAnsi="Times New Roman" w:cs="Times New Roman"/>
          <w:sz w:val="24"/>
          <w:szCs w:val="24"/>
        </w:rPr>
        <w:t>State and Local Fair Employment Practices Agenci</w:t>
      </w:r>
      <w:r w:rsidRPr="00D23890">
        <w:rPr>
          <w:rFonts w:ascii="Times New Roman" w:hAnsi="Times New Roman" w:cs="Times New Roman"/>
          <w:sz w:val="24"/>
          <w:szCs w:val="24"/>
        </w:rPr>
        <w:t>es (FEPAs) for their enforcement efforts.</w:t>
      </w:r>
      <w:r w:rsidR="00206BB6" w:rsidRPr="00206BB6">
        <w:rPr>
          <w:rFonts w:ascii="Times New Roman" w:hAnsi="Times New Roman" w:cs="Times New Roman"/>
          <w:sz w:val="24"/>
          <w:szCs w:val="24"/>
        </w:rPr>
        <w:t xml:space="preserve"> </w:t>
      </w:r>
      <w:r w:rsidR="00206BB6">
        <w:rPr>
          <w:rFonts w:ascii="Times New Roman" w:hAnsi="Times New Roman" w:cs="Times New Roman"/>
          <w:sz w:val="24"/>
          <w:szCs w:val="24"/>
        </w:rPr>
        <w:t xml:space="preserve"> </w:t>
      </w:r>
      <w:r w:rsidR="00E91251">
        <w:rPr>
          <w:rFonts w:ascii="Times New Roman" w:hAnsi="Times New Roman" w:cs="Times New Roman"/>
          <w:sz w:val="24"/>
          <w:szCs w:val="24"/>
        </w:rPr>
        <w:t>T</w:t>
      </w:r>
      <w:r w:rsidR="00E91251" w:rsidRPr="00D23890">
        <w:rPr>
          <w:rFonts w:ascii="Times New Roman" w:hAnsi="Times New Roman" w:cs="Times New Roman"/>
          <w:sz w:val="24"/>
          <w:szCs w:val="24"/>
        </w:rPr>
        <w:t xml:space="preserve">he data </w:t>
      </w:r>
      <w:r w:rsidR="00E91251">
        <w:rPr>
          <w:rFonts w:ascii="Times New Roman" w:hAnsi="Times New Roman" w:cs="Times New Roman"/>
          <w:sz w:val="24"/>
          <w:szCs w:val="24"/>
        </w:rPr>
        <w:t>are</w:t>
      </w:r>
      <w:r w:rsidR="00E91251" w:rsidRPr="00D23890">
        <w:rPr>
          <w:rFonts w:ascii="Times New Roman" w:hAnsi="Times New Roman" w:cs="Times New Roman"/>
          <w:sz w:val="24"/>
          <w:szCs w:val="24"/>
        </w:rPr>
        <w:t xml:space="preserve"> also used by researchers who request </w:t>
      </w:r>
      <w:r w:rsidR="00E91251">
        <w:rPr>
          <w:rFonts w:ascii="Times New Roman" w:hAnsi="Times New Roman" w:cs="Times New Roman"/>
          <w:sz w:val="24"/>
          <w:szCs w:val="24"/>
        </w:rPr>
        <w:t>it</w:t>
      </w:r>
      <w:r w:rsidR="00E91251" w:rsidRPr="00D23890">
        <w:rPr>
          <w:rFonts w:ascii="Times New Roman" w:hAnsi="Times New Roman" w:cs="Times New Roman"/>
          <w:sz w:val="24"/>
          <w:szCs w:val="24"/>
        </w:rPr>
        <w:t xml:space="preserve"> for use in academic studies.</w:t>
      </w:r>
    </w:p>
    <w:p w14:paraId="304F6A82" w14:textId="0254E218" w:rsidR="00CD0611" w:rsidRPr="00D23890" w:rsidRDefault="00CD0611" w:rsidP="00DD781C">
      <w:pPr>
        <w:spacing w:after="0"/>
        <w:ind w:left="720" w:hanging="720"/>
        <w:rPr>
          <w:rFonts w:ascii="Times New Roman" w:hAnsi="Times New Roman" w:cs="Times New Roman"/>
          <w:sz w:val="24"/>
          <w:szCs w:val="24"/>
        </w:rPr>
      </w:pPr>
    </w:p>
    <w:p w14:paraId="778A20E6" w14:textId="47365120" w:rsidR="00F4252F" w:rsidRDefault="004B20CF" w:rsidP="00946F96">
      <w:pPr>
        <w:tabs>
          <w:tab w:val="left" w:pos="0"/>
        </w:tabs>
        <w:spacing w:after="0"/>
        <w:ind w:left="720" w:hanging="720"/>
        <w:rPr>
          <w:rFonts w:ascii="Times New Roman" w:hAnsi="Times New Roman" w:cs="Times New Roman"/>
          <w:sz w:val="24"/>
          <w:szCs w:val="24"/>
        </w:rPr>
      </w:pPr>
      <w:r w:rsidRPr="00D23890">
        <w:rPr>
          <w:rFonts w:ascii="Times New Roman" w:hAnsi="Times New Roman" w:cs="Times New Roman"/>
          <w:sz w:val="24"/>
          <w:szCs w:val="24"/>
        </w:rPr>
        <w:t>3.</w:t>
      </w:r>
      <w:r w:rsidRPr="00D23890">
        <w:rPr>
          <w:rFonts w:ascii="Times New Roman" w:hAnsi="Times New Roman" w:cs="Times New Roman"/>
          <w:sz w:val="24"/>
          <w:szCs w:val="24"/>
        </w:rPr>
        <w:tab/>
      </w:r>
      <w:r w:rsidR="00F4252F" w:rsidRPr="00F4252F">
        <w:rPr>
          <w:rFonts w:ascii="Times New Roman" w:hAnsi="Times New Roman" w:cs="Times New Roman"/>
          <w:sz w:val="24"/>
          <w:szCs w:val="24"/>
          <w:u w:val="single"/>
        </w:rPr>
        <w:t>Use of information technology</w:t>
      </w:r>
    </w:p>
    <w:p w14:paraId="52D76DB3" w14:textId="540C931E" w:rsidR="00CD0611" w:rsidRPr="0090434A" w:rsidRDefault="00F4252F" w:rsidP="00DD781C">
      <w:pPr>
        <w:spacing w:after="0"/>
        <w:ind w:left="720" w:hanging="720"/>
        <w:rPr>
          <w:rFonts w:ascii="Times New Roman" w:hAnsi="Times New Roman" w:cs="Times New Roman"/>
          <w:sz w:val="24"/>
          <w:szCs w:val="24"/>
        </w:rPr>
      </w:pPr>
      <w:r>
        <w:rPr>
          <w:rFonts w:ascii="Times New Roman" w:hAnsi="Times New Roman" w:cs="Times New Roman"/>
          <w:sz w:val="24"/>
          <w:szCs w:val="24"/>
        </w:rPr>
        <w:tab/>
      </w:r>
      <w:r w:rsidR="004B20CF" w:rsidRPr="00EA0131">
        <w:rPr>
          <w:rFonts w:ascii="Times New Roman" w:hAnsi="Times New Roman" w:cs="Times New Roman"/>
          <w:sz w:val="24"/>
          <w:szCs w:val="24"/>
        </w:rPr>
        <w:t>The EEO-4 report is collected through a web based on-line filing system.  There are 12,197 respondents reporting biennially</w:t>
      </w:r>
      <w:r w:rsidR="009B40F6" w:rsidRPr="00EA0131">
        <w:rPr>
          <w:rFonts w:ascii="Times New Roman" w:hAnsi="Times New Roman" w:cs="Times New Roman"/>
          <w:sz w:val="24"/>
          <w:szCs w:val="24"/>
        </w:rPr>
        <w:t xml:space="preserve">; </w:t>
      </w:r>
      <w:r w:rsidR="004B20CF" w:rsidRPr="00EA0131">
        <w:rPr>
          <w:rFonts w:ascii="Times New Roman" w:hAnsi="Times New Roman" w:cs="Times New Roman"/>
          <w:sz w:val="24"/>
          <w:szCs w:val="24"/>
        </w:rPr>
        <w:t>85% of these respondents file on-line</w:t>
      </w:r>
      <w:r w:rsidR="003C4559" w:rsidRPr="00EA0131">
        <w:rPr>
          <w:rFonts w:ascii="Times New Roman" w:hAnsi="Times New Roman" w:cs="Times New Roman"/>
          <w:sz w:val="24"/>
          <w:szCs w:val="24"/>
        </w:rPr>
        <w:t xml:space="preserve"> and 5% </w:t>
      </w:r>
      <w:r w:rsidR="009B40F6" w:rsidRPr="00EA0131">
        <w:rPr>
          <w:rFonts w:ascii="Times New Roman" w:hAnsi="Times New Roman" w:cs="Times New Roman"/>
          <w:sz w:val="24"/>
          <w:szCs w:val="24"/>
        </w:rPr>
        <w:t>filed</w:t>
      </w:r>
      <w:r w:rsidR="003C4559" w:rsidRPr="00EA0131">
        <w:rPr>
          <w:rFonts w:ascii="Times New Roman" w:hAnsi="Times New Roman" w:cs="Times New Roman"/>
          <w:sz w:val="24"/>
          <w:szCs w:val="24"/>
        </w:rPr>
        <w:t xml:space="preserve"> using the data upload method.  The remaining 10% of filers submitted reports via the paper method.  The EEOC has made electronic filing much easier for employers required to file the EEO-4 Report.  As a result, more jurisdictions are using this filing </w:t>
      </w:r>
      <w:r w:rsidR="003C4559" w:rsidRPr="00EA0131">
        <w:rPr>
          <w:rFonts w:ascii="Times New Roman" w:hAnsi="Times New Roman" w:cs="Times New Roman"/>
          <w:sz w:val="24"/>
          <w:szCs w:val="24"/>
        </w:rPr>
        <w:lastRenderedPageBreak/>
        <w:t>method.  This development, along with the greater availability of human resource information software, is expected to have significantly reduced the actual burden of reporting.</w:t>
      </w:r>
      <w:r w:rsidR="004B20CF" w:rsidRPr="00EA0131">
        <w:rPr>
          <w:rFonts w:ascii="Times New Roman" w:hAnsi="Times New Roman" w:cs="Times New Roman"/>
          <w:sz w:val="24"/>
          <w:szCs w:val="24"/>
        </w:rPr>
        <w:t xml:space="preserve">  </w:t>
      </w:r>
    </w:p>
    <w:p w14:paraId="476F33CB" w14:textId="77777777" w:rsidR="00F275E8" w:rsidRPr="00D23890" w:rsidRDefault="00F275E8" w:rsidP="00F275E8">
      <w:pPr>
        <w:pStyle w:val="ListParagraph"/>
        <w:spacing w:after="0"/>
        <w:rPr>
          <w:rFonts w:ascii="Times New Roman" w:hAnsi="Times New Roman" w:cs="Times New Roman"/>
          <w:sz w:val="24"/>
          <w:szCs w:val="24"/>
        </w:rPr>
      </w:pPr>
    </w:p>
    <w:p w14:paraId="5D567E3C" w14:textId="168C9751" w:rsidR="00F4252F" w:rsidRDefault="006922B1" w:rsidP="00F4252F">
      <w:pPr>
        <w:autoSpaceDE w:val="0"/>
        <w:autoSpaceDN w:val="0"/>
        <w:adjustRightInd w:val="0"/>
        <w:spacing w:after="0" w:line="240" w:lineRule="auto"/>
        <w:ind w:left="720" w:hanging="720"/>
        <w:rPr>
          <w:rFonts w:ascii="Times New Roman" w:hAnsi="Times New Roman" w:cs="Times New Roman"/>
          <w:sz w:val="24"/>
          <w:szCs w:val="24"/>
        </w:rPr>
      </w:pPr>
      <w:r w:rsidRPr="0090434A">
        <w:rPr>
          <w:rFonts w:ascii="Times New Roman" w:hAnsi="Times New Roman" w:cs="Times New Roman"/>
          <w:sz w:val="24"/>
          <w:szCs w:val="24"/>
        </w:rPr>
        <w:t xml:space="preserve">4. </w:t>
      </w:r>
      <w:r w:rsidRPr="0090434A">
        <w:rPr>
          <w:rFonts w:ascii="Times New Roman" w:hAnsi="Times New Roman" w:cs="Times New Roman"/>
          <w:sz w:val="24"/>
          <w:szCs w:val="24"/>
        </w:rPr>
        <w:tab/>
      </w:r>
      <w:r w:rsidR="00F4252F" w:rsidRPr="00F4252F">
        <w:rPr>
          <w:rFonts w:ascii="Times New Roman" w:hAnsi="Times New Roman" w:cs="Times New Roman"/>
          <w:bCs/>
          <w:sz w:val="24"/>
          <w:szCs w:val="24"/>
          <w:u w:val="single"/>
        </w:rPr>
        <w:t>Description of efforts to identify duplication</w:t>
      </w:r>
    </w:p>
    <w:p w14:paraId="20B9578E" w14:textId="2764B3E7" w:rsidR="006922B1" w:rsidRPr="0090434A" w:rsidRDefault="006922B1" w:rsidP="00F4252F">
      <w:pPr>
        <w:autoSpaceDE w:val="0"/>
        <w:autoSpaceDN w:val="0"/>
        <w:adjustRightInd w:val="0"/>
        <w:ind w:left="720"/>
        <w:rPr>
          <w:rFonts w:ascii="Times New Roman" w:hAnsi="Times New Roman" w:cs="Times New Roman"/>
          <w:sz w:val="24"/>
          <w:szCs w:val="24"/>
        </w:rPr>
      </w:pPr>
      <w:r w:rsidRPr="0090434A">
        <w:rPr>
          <w:rFonts w:ascii="Times New Roman" w:hAnsi="Times New Roman" w:cs="Times New Roman"/>
          <w:sz w:val="24"/>
          <w:szCs w:val="24"/>
        </w:rPr>
        <w:t xml:space="preserve">The Department of Justice’s COPS program collects gender, race, and ethnicity information from State and Local law enforcement agencies receiving COPS grants.  </w:t>
      </w:r>
      <w:r w:rsidRPr="00D23890">
        <w:rPr>
          <w:rFonts w:ascii="Times New Roman" w:hAnsi="Times New Roman" w:cs="Times New Roman"/>
          <w:sz w:val="24"/>
          <w:szCs w:val="24"/>
        </w:rPr>
        <w:t>However, the COPS collection is voluntary and only covers certain law enforcement agencies.  The coverage of the EEO-4 report is broader than the COPS collection and includes State and Local personnel who do not work in law enforcement.</w:t>
      </w:r>
      <w:r w:rsidRPr="0090434A">
        <w:rPr>
          <w:rFonts w:ascii="Times New Roman" w:hAnsi="Times New Roman" w:cs="Times New Roman"/>
          <w:sz w:val="24"/>
          <w:szCs w:val="24"/>
        </w:rPr>
        <w:t xml:space="preserve"> </w:t>
      </w:r>
    </w:p>
    <w:p w14:paraId="4AD45570" w14:textId="17EB107E" w:rsidR="00F4252F" w:rsidRDefault="006922B1" w:rsidP="00F4252F">
      <w:pPr>
        <w:autoSpaceDE w:val="0"/>
        <w:autoSpaceDN w:val="0"/>
        <w:adjustRightInd w:val="0"/>
        <w:spacing w:after="0"/>
        <w:ind w:left="720" w:hanging="720"/>
        <w:rPr>
          <w:rFonts w:ascii="Times New Roman" w:hAnsi="Times New Roman" w:cs="Times New Roman"/>
          <w:sz w:val="24"/>
          <w:szCs w:val="24"/>
        </w:rPr>
      </w:pPr>
      <w:r w:rsidRPr="0090434A">
        <w:rPr>
          <w:rFonts w:ascii="Times New Roman" w:hAnsi="Times New Roman" w:cs="Times New Roman"/>
          <w:sz w:val="24"/>
          <w:szCs w:val="24"/>
        </w:rPr>
        <w:t xml:space="preserve">5. </w:t>
      </w:r>
      <w:r w:rsidRPr="0090434A">
        <w:rPr>
          <w:rFonts w:ascii="Times New Roman" w:hAnsi="Times New Roman" w:cs="Times New Roman"/>
          <w:sz w:val="24"/>
          <w:szCs w:val="24"/>
        </w:rPr>
        <w:tab/>
      </w:r>
      <w:r w:rsidR="00F4252F" w:rsidRPr="00F4252F">
        <w:rPr>
          <w:rFonts w:ascii="Times New Roman" w:hAnsi="Times New Roman" w:cs="Times New Roman"/>
          <w:sz w:val="24"/>
          <w:szCs w:val="24"/>
          <w:u w:val="single"/>
        </w:rPr>
        <w:t>Impact on small business</w:t>
      </w:r>
    </w:p>
    <w:p w14:paraId="75D92266" w14:textId="4B18D0CB" w:rsidR="006922B1" w:rsidRPr="0090434A" w:rsidRDefault="006922B1" w:rsidP="00F4252F">
      <w:pPr>
        <w:autoSpaceDE w:val="0"/>
        <w:autoSpaceDN w:val="0"/>
        <w:adjustRightInd w:val="0"/>
        <w:ind w:left="720"/>
        <w:rPr>
          <w:rFonts w:ascii="Times New Roman" w:hAnsi="Times New Roman" w:cs="Times New Roman"/>
          <w:sz w:val="24"/>
          <w:szCs w:val="24"/>
        </w:rPr>
      </w:pPr>
      <w:r w:rsidRPr="0090434A">
        <w:rPr>
          <w:rFonts w:ascii="Times New Roman" w:hAnsi="Times New Roman" w:cs="Times New Roman"/>
          <w:sz w:val="24"/>
          <w:szCs w:val="24"/>
        </w:rPr>
        <w:t xml:space="preserve">The EEO- 4 Report is only collected from State and </w:t>
      </w:r>
      <w:r w:rsidR="002F081A">
        <w:rPr>
          <w:rFonts w:ascii="Times New Roman" w:hAnsi="Times New Roman" w:cs="Times New Roman"/>
          <w:sz w:val="24"/>
          <w:szCs w:val="24"/>
        </w:rPr>
        <w:t>L</w:t>
      </w:r>
      <w:r w:rsidR="002F081A" w:rsidRPr="0090434A">
        <w:rPr>
          <w:rFonts w:ascii="Times New Roman" w:hAnsi="Times New Roman" w:cs="Times New Roman"/>
          <w:sz w:val="24"/>
          <w:szCs w:val="24"/>
        </w:rPr>
        <w:t xml:space="preserve">ocal </w:t>
      </w:r>
      <w:r w:rsidRPr="0090434A">
        <w:rPr>
          <w:rFonts w:ascii="Times New Roman" w:hAnsi="Times New Roman" w:cs="Times New Roman"/>
          <w:sz w:val="24"/>
          <w:szCs w:val="24"/>
        </w:rPr>
        <w:t>governments with 100 or more employees</w:t>
      </w:r>
      <w:r w:rsidR="00AD2B57">
        <w:rPr>
          <w:rFonts w:ascii="Times New Roman" w:hAnsi="Times New Roman" w:cs="Times New Roman"/>
          <w:sz w:val="24"/>
          <w:szCs w:val="24"/>
        </w:rPr>
        <w:t>,</w:t>
      </w:r>
      <w:r w:rsidRPr="0090434A">
        <w:rPr>
          <w:rFonts w:ascii="Times New Roman" w:hAnsi="Times New Roman" w:cs="Times New Roman"/>
          <w:sz w:val="24"/>
          <w:szCs w:val="24"/>
        </w:rPr>
        <w:t xml:space="preserve"> so there is no burden on small entities.</w:t>
      </w:r>
    </w:p>
    <w:p w14:paraId="383B6692" w14:textId="3EB1A44B" w:rsidR="00F4252F" w:rsidRDefault="006922B1" w:rsidP="00F4252F">
      <w:pPr>
        <w:autoSpaceDE w:val="0"/>
        <w:autoSpaceDN w:val="0"/>
        <w:adjustRightInd w:val="0"/>
        <w:spacing w:after="0"/>
        <w:ind w:left="720" w:hanging="720"/>
        <w:rPr>
          <w:rFonts w:ascii="Times New Roman" w:hAnsi="Times New Roman" w:cs="Times New Roman"/>
          <w:sz w:val="24"/>
          <w:szCs w:val="24"/>
        </w:rPr>
      </w:pPr>
      <w:r w:rsidRPr="0090434A">
        <w:rPr>
          <w:rFonts w:ascii="Times New Roman" w:hAnsi="Times New Roman" w:cs="Times New Roman"/>
          <w:sz w:val="24"/>
          <w:szCs w:val="24"/>
        </w:rPr>
        <w:t>6.</w:t>
      </w:r>
      <w:r w:rsidRPr="0090434A">
        <w:rPr>
          <w:rFonts w:ascii="Times New Roman" w:hAnsi="Times New Roman" w:cs="Times New Roman"/>
          <w:sz w:val="24"/>
          <w:szCs w:val="24"/>
        </w:rPr>
        <w:tab/>
      </w:r>
      <w:r w:rsidR="00F4252F" w:rsidRPr="00F4252F">
        <w:rPr>
          <w:rFonts w:ascii="Times New Roman" w:hAnsi="Times New Roman" w:cs="Times New Roman"/>
          <w:sz w:val="24"/>
          <w:szCs w:val="24"/>
          <w:u w:val="single"/>
        </w:rPr>
        <w:t>Consequences if information were collected less frequently</w:t>
      </w:r>
    </w:p>
    <w:p w14:paraId="26099240" w14:textId="03BC01D5" w:rsidR="006922B1" w:rsidRPr="0090434A" w:rsidRDefault="006922B1" w:rsidP="00F4252F">
      <w:pPr>
        <w:autoSpaceDE w:val="0"/>
        <w:autoSpaceDN w:val="0"/>
        <w:adjustRightInd w:val="0"/>
        <w:ind w:left="720"/>
        <w:rPr>
          <w:rFonts w:ascii="Times New Roman" w:hAnsi="Times New Roman" w:cs="Times New Roman"/>
          <w:bCs/>
          <w:sz w:val="24"/>
          <w:szCs w:val="24"/>
        </w:rPr>
      </w:pPr>
      <w:r w:rsidRPr="0090434A">
        <w:rPr>
          <w:rFonts w:ascii="Times New Roman" w:hAnsi="Times New Roman" w:cs="Times New Roman"/>
          <w:sz w:val="24"/>
          <w:szCs w:val="24"/>
        </w:rPr>
        <w:t xml:space="preserve">EEO-4 data are an integral part of the Title VII enforcement process, so failure to collect the data reduces our ability to </w:t>
      </w:r>
      <w:r w:rsidRPr="00D23890">
        <w:rPr>
          <w:rFonts w:ascii="Times New Roman" w:hAnsi="Times New Roman" w:cs="Times New Roman"/>
          <w:sz w:val="24"/>
          <w:szCs w:val="24"/>
        </w:rPr>
        <w:t xml:space="preserve">enforce Title VII. The data are only collected in odd numbered years.  Further, the EEO-4 is required by law. Section 709(c) of Title VII requires employers to make and keep records relevant to a determination of whether unlawful employment practices have been or are being committed and to make reports there from as required by the EEOC.  Accordingly, the EEOC issued a regulation, </w:t>
      </w:r>
      <w:r w:rsidRPr="002F081A">
        <w:rPr>
          <w:rFonts w:ascii="Times New Roman" w:hAnsi="Times New Roman" w:cs="Times New Roman"/>
          <w:bCs/>
          <w:sz w:val="24"/>
          <w:szCs w:val="24"/>
        </w:rPr>
        <w:t>29 C.F.R. § 1602.30-38,</w:t>
      </w:r>
      <w:r w:rsidRPr="00D23890">
        <w:rPr>
          <w:rFonts w:ascii="Times New Roman" w:hAnsi="Times New Roman" w:cs="Times New Roman"/>
          <w:sz w:val="24"/>
          <w:szCs w:val="24"/>
        </w:rPr>
        <w:t xml:space="preserve"> which sets forth the reporting requirements for State and Local governments.  </w:t>
      </w:r>
      <w:r w:rsidRPr="00D23890">
        <w:rPr>
          <w:rFonts w:ascii="Times New Roman" w:hAnsi="Times New Roman" w:cs="Times New Roman"/>
          <w:bCs/>
          <w:sz w:val="24"/>
          <w:szCs w:val="24"/>
        </w:rPr>
        <w:t xml:space="preserve">The EEO-4 </w:t>
      </w:r>
      <w:r w:rsidR="00AD2B57">
        <w:rPr>
          <w:rFonts w:ascii="Times New Roman" w:hAnsi="Times New Roman" w:cs="Times New Roman"/>
          <w:bCs/>
          <w:sz w:val="24"/>
          <w:szCs w:val="24"/>
        </w:rPr>
        <w:t>Report</w:t>
      </w:r>
      <w:r w:rsidR="00AD2B57" w:rsidRPr="00AD2B57">
        <w:rPr>
          <w:rFonts w:ascii="Times New Roman" w:hAnsi="Times New Roman" w:cs="Times New Roman"/>
          <w:bCs/>
          <w:sz w:val="24"/>
          <w:szCs w:val="24"/>
        </w:rPr>
        <w:t xml:space="preserve"> </w:t>
      </w:r>
      <w:r w:rsidRPr="00AD2B57">
        <w:rPr>
          <w:rFonts w:ascii="Times New Roman" w:hAnsi="Times New Roman" w:cs="Times New Roman"/>
          <w:bCs/>
          <w:sz w:val="24"/>
          <w:szCs w:val="24"/>
        </w:rPr>
        <w:t>provides the only data collected which covers employment in State and Local governments by major activity (function), sex, race/ethnic group, job category and annual salary (full-time employees).  The data are further defined by full-time, part-time and new hire s</w:t>
      </w:r>
      <w:r w:rsidRPr="00D23890">
        <w:rPr>
          <w:rFonts w:ascii="Times New Roman" w:hAnsi="Times New Roman" w:cs="Times New Roman"/>
          <w:bCs/>
          <w:sz w:val="24"/>
          <w:szCs w:val="24"/>
        </w:rPr>
        <w:t xml:space="preserve">tatus.  No comparable data are available.  If the EEO-4 </w:t>
      </w:r>
      <w:r w:rsidR="00AD2B57">
        <w:rPr>
          <w:rFonts w:ascii="Times New Roman" w:hAnsi="Times New Roman" w:cs="Times New Roman"/>
          <w:bCs/>
          <w:sz w:val="24"/>
          <w:szCs w:val="24"/>
        </w:rPr>
        <w:t>Report</w:t>
      </w:r>
      <w:r w:rsidR="00AD2B57" w:rsidRPr="00AD2B57">
        <w:rPr>
          <w:rFonts w:ascii="Times New Roman" w:hAnsi="Times New Roman" w:cs="Times New Roman"/>
          <w:bCs/>
          <w:sz w:val="24"/>
          <w:szCs w:val="24"/>
        </w:rPr>
        <w:t xml:space="preserve"> </w:t>
      </w:r>
      <w:r w:rsidRPr="00AD2B57">
        <w:rPr>
          <w:rFonts w:ascii="Times New Roman" w:hAnsi="Times New Roman" w:cs="Times New Roman"/>
          <w:bCs/>
          <w:sz w:val="24"/>
          <w:szCs w:val="24"/>
        </w:rPr>
        <w:t xml:space="preserve">is discontinued, the EEOC would not have the data on employment in State and Local governments necessary to fulfill its mission to enforce Title VII.  Further, cancellation of the </w:t>
      </w:r>
      <w:r w:rsidR="00AD2B57">
        <w:rPr>
          <w:rFonts w:ascii="Times New Roman" w:hAnsi="Times New Roman" w:cs="Times New Roman"/>
          <w:bCs/>
          <w:sz w:val="24"/>
          <w:szCs w:val="24"/>
        </w:rPr>
        <w:t>EEO-4 Report</w:t>
      </w:r>
      <w:r w:rsidR="00AD2B57" w:rsidRPr="00AD2B57">
        <w:rPr>
          <w:rFonts w:ascii="Times New Roman" w:hAnsi="Times New Roman" w:cs="Times New Roman"/>
          <w:bCs/>
          <w:sz w:val="24"/>
          <w:szCs w:val="24"/>
        </w:rPr>
        <w:t xml:space="preserve"> </w:t>
      </w:r>
      <w:r w:rsidRPr="00AD2B57">
        <w:rPr>
          <w:rFonts w:ascii="Times New Roman" w:hAnsi="Times New Roman" w:cs="Times New Roman"/>
          <w:bCs/>
          <w:sz w:val="24"/>
          <w:szCs w:val="24"/>
        </w:rPr>
        <w:t xml:space="preserve">would prevent the EEOC from providing the data to current users.  Consequently, all the data users identified in this section may each request these same data from State and Local governments in order to carry out their individual programs.  The affected governments would suffer unnecessarily from such duplicated requests.  </w:t>
      </w:r>
    </w:p>
    <w:p w14:paraId="22763C99" w14:textId="5E9EF363" w:rsidR="006922B1" w:rsidRPr="00D23890" w:rsidRDefault="0090434A" w:rsidP="006922B1">
      <w:pPr>
        <w:ind w:left="720"/>
        <w:rPr>
          <w:rFonts w:ascii="Times New Roman" w:hAnsi="Times New Roman" w:cs="Times New Roman"/>
          <w:sz w:val="24"/>
          <w:szCs w:val="24"/>
        </w:rPr>
      </w:pPr>
      <w:r>
        <w:rPr>
          <w:rFonts w:ascii="Times New Roman" w:hAnsi="Times New Roman" w:cs="Times New Roman"/>
          <w:sz w:val="24"/>
          <w:szCs w:val="24"/>
        </w:rPr>
        <w:t>To</w:t>
      </w:r>
      <w:r w:rsidR="006922B1" w:rsidRPr="0090434A">
        <w:rPr>
          <w:rFonts w:ascii="Times New Roman" w:hAnsi="Times New Roman" w:cs="Times New Roman"/>
          <w:sz w:val="24"/>
          <w:szCs w:val="24"/>
        </w:rPr>
        <w:t xml:space="preserve"> help reduce burden, respondents are encouraged to file the report via the on-line filing system. The data are only collected every other year.  Since employment characteristics a</w:t>
      </w:r>
      <w:r w:rsidR="006922B1" w:rsidRPr="00D23890">
        <w:rPr>
          <w:rFonts w:ascii="Times New Roman" w:hAnsi="Times New Roman" w:cs="Times New Roman"/>
          <w:sz w:val="24"/>
          <w:szCs w:val="24"/>
        </w:rPr>
        <w:t xml:space="preserve">re dynamic, collecting the data less often would significantly reduce data utility.  </w:t>
      </w:r>
    </w:p>
    <w:p w14:paraId="32EFFE49" w14:textId="5827EC3C" w:rsidR="00F4252F" w:rsidRDefault="006922B1" w:rsidP="00F4252F">
      <w:pPr>
        <w:autoSpaceDE w:val="0"/>
        <w:autoSpaceDN w:val="0"/>
        <w:adjustRightInd w:val="0"/>
        <w:spacing w:after="0"/>
        <w:ind w:left="720" w:hanging="720"/>
        <w:rPr>
          <w:rFonts w:ascii="Times New Roman" w:hAnsi="Times New Roman" w:cs="Times New Roman"/>
          <w:sz w:val="24"/>
          <w:szCs w:val="24"/>
        </w:rPr>
      </w:pPr>
      <w:r w:rsidRPr="0090434A">
        <w:rPr>
          <w:rFonts w:ascii="Times New Roman" w:hAnsi="Times New Roman" w:cs="Times New Roman"/>
          <w:sz w:val="24"/>
          <w:szCs w:val="24"/>
        </w:rPr>
        <w:t xml:space="preserve">7. </w:t>
      </w:r>
      <w:r w:rsidRPr="0090434A">
        <w:rPr>
          <w:rFonts w:ascii="Times New Roman" w:hAnsi="Times New Roman" w:cs="Times New Roman"/>
          <w:sz w:val="24"/>
          <w:szCs w:val="24"/>
        </w:rPr>
        <w:tab/>
      </w:r>
      <w:r w:rsidR="00F4252F" w:rsidRPr="00F4252F">
        <w:rPr>
          <w:rFonts w:ascii="Times New Roman" w:hAnsi="Times New Roman" w:cs="Times New Roman"/>
          <w:sz w:val="24"/>
          <w:szCs w:val="24"/>
          <w:u w:val="single"/>
        </w:rPr>
        <w:t>Special circumstances</w:t>
      </w:r>
    </w:p>
    <w:p w14:paraId="636B6C0B" w14:textId="1CCB00F2" w:rsidR="006922B1" w:rsidRPr="0090434A" w:rsidRDefault="006922B1" w:rsidP="00F4252F">
      <w:pPr>
        <w:autoSpaceDE w:val="0"/>
        <w:autoSpaceDN w:val="0"/>
        <w:adjustRightInd w:val="0"/>
        <w:ind w:left="720"/>
        <w:rPr>
          <w:rFonts w:ascii="Times New Roman" w:hAnsi="Times New Roman" w:cs="Times New Roman"/>
          <w:sz w:val="24"/>
          <w:szCs w:val="24"/>
        </w:rPr>
      </w:pPr>
      <w:r w:rsidRPr="0090434A">
        <w:rPr>
          <w:rFonts w:ascii="Times New Roman" w:hAnsi="Times New Roman" w:cs="Times New Roman"/>
          <w:sz w:val="24"/>
          <w:szCs w:val="24"/>
        </w:rPr>
        <w:t xml:space="preserve">No special circumstances have been used for collection of the EEO-4 Report. </w:t>
      </w:r>
    </w:p>
    <w:p w14:paraId="1B7AF6AA" w14:textId="20E40E44" w:rsidR="00F4252F" w:rsidRDefault="006922B1" w:rsidP="00F4252F">
      <w:pPr>
        <w:autoSpaceDE w:val="0"/>
        <w:autoSpaceDN w:val="0"/>
        <w:adjustRightInd w:val="0"/>
        <w:spacing w:after="0"/>
        <w:ind w:left="720" w:hanging="720"/>
        <w:rPr>
          <w:rFonts w:ascii="Times New Roman" w:hAnsi="Times New Roman" w:cs="Times New Roman"/>
          <w:sz w:val="24"/>
          <w:szCs w:val="24"/>
        </w:rPr>
      </w:pPr>
      <w:r w:rsidRPr="0090434A">
        <w:rPr>
          <w:rFonts w:ascii="Times New Roman" w:hAnsi="Times New Roman" w:cs="Times New Roman"/>
          <w:sz w:val="24"/>
          <w:szCs w:val="24"/>
        </w:rPr>
        <w:t>8.</w:t>
      </w:r>
      <w:r w:rsidRPr="0090434A">
        <w:rPr>
          <w:rFonts w:ascii="Times New Roman" w:hAnsi="Times New Roman" w:cs="Times New Roman"/>
          <w:sz w:val="24"/>
          <w:szCs w:val="24"/>
        </w:rPr>
        <w:tab/>
      </w:r>
      <w:bookmarkStart w:id="1" w:name="_Hlk510524712"/>
      <w:r w:rsidR="00F4252F" w:rsidRPr="00F4252F">
        <w:rPr>
          <w:rFonts w:ascii="Times New Roman" w:hAnsi="Times New Roman" w:cs="Times New Roman"/>
          <w:sz w:val="24"/>
          <w:szCs w:val="24"/>
          <w:u w:val="single"/>
        </w:rPr>
        <w:t>Consultation outside the agency</w:t>
      </w:r>
    </w:p>
    <w:p w14:paraId="0AD17639" w14:textId="120ECBD9" w:rsidR="006922B1" w:rsidRPr="0090434A" w:rsidRDefault="006922B1" w:rsidP="00F4252F">
      <w:pPr>
        <w:autoSpaceDE w:val="0"/>
        <w:autoSpaceDN w:val="0"/>
        <w:adjustRightInd w:val="0"/>
        <w:ind w:left="720"/>
        <w:rPr>
          <w:rFonts w:ascii="Times New Roman" w:hAnsi="Times New Roman" w:cs="Times New Roman"/>
          <w:color w:val="0000FF"/>
          <w:sz w:val="24"/>
          <w:szCs w:val="24"/>
        </w:rPr>
      </w:pPr>
      <w:r w:rsidRPr="0090434A">
        <w:rPr>
          <w:rFonts w:ascii="Times New Roman" w:hAnsi="Times New Roman" w:cs="Times New Roman"/>
          <w:sz w:val="24"/>
          <w:szCs w:val="24"/>
        </w:rPr>
        <w:t xml:space="preserve">See attached 60 day Federal Register Notice dated </w:t>
      </w:r>
      <w:r w:rsidR="00650362" w:rsidRPr="0090434A">
        <w:rPr>
          <w:rFonts w:ascii="Times New Roman" w:hAnsi="Times New Roman" w:cs="Times New Roman"/>
          <w:sz w:val="24"/>
          <w:szCs w:val="24"/>
        </w:rPr>
        <w:t>February 2, 2018</w:t>
      </w:r>
      <w:r w:rsidRPr="0090434A">
        <w:rPr>
          <w:rFonts w:ascii="Times New Roman" w:hAnsi="Times New Roman" w:cs="Times New Roman"/>
          <w:sz w:val="24"/>
          <w:szCs w:val="24"/>
        </w:rPr>
        <w:t xml:space="preserve">.  </w:t>
      </w:r>
      <w:r w:rsidR="007C0424">
        <w:rPr>
          <w:rFonts w:ascii="Times New Roman" w:hAnsi="Times New Roman" w:cs="Times New Roman"/>
          <w:sz w:val="24"/>
          <w:szCs w:val="24"/>
        </w:rPr>
        <w:t xml:space="preserve">The </w:t>
      </w:r>
      <w:r w:rsidRPr="0090434A">
        <w:rPr>
          <w:rFonts w:ascii="Times New Roman" w:hAnsi="Times New Roman" w:cs="Times New Roman"/>
          <w:sz w:val="24"/>
          <w:szCs w:val="24"/>
        </w:rPr>
        <w:t xml:space="preserve">EEOC received </w:t>
      </w:r>
      <w:r w:rsidR="00650362" w:rsidRPr="0090434A">
        <w:rPr>
          <w:rFonts w:ascii="Times New Roman" w:hAnsi="Times New Roman" w:cs="Times New Roman"/>
          <w:sz w:val="24"/>
          <w:szCs w:val="24"/>
        </w:rPr>
        <w:t xml:space="preserve">seven (7) </w:t>
      </w:r>
      <w:r w:rsidRPr="0090434A">
        <w:rPr>
          <w:rFonts w:ascii="Times New Roman" w:hAnsi="Times New Roman" w:cs="Times New Roman"/>
          <w:sz w:val="24"/>
          <w:szCs w:val="24"/>
        </w:rPr>
        <w:t xml:space="preserve">comments from the public during the 60-day comment period; </w:t>
      </w:r>
      <w:r w:rsidRPr="0090434A">
        <w:rPr>
          <w:rFonts w:ascii="Times New Roman" w:hAnsi="Times New Roman" w:cs="Times New Roman"/>
          <w:sz w:val="24"/>
          <w:szCs w:val="24"/>
        </w:rPr>
        <w:lastRenderedPageBreak/>
        <w:t xml:space="preserve">however, </w:t>
      </w:r>
      <w:r w:rsidR="00650362" w:rsidRPr="0090434A">
        <w:rPr>
          <w:rFonts w:ascii="Times New Roman" w:hAnsi="Times New Roman" w:cs="Times New Roman"/>
          <w:sz w:val="24"/>
          <w:szCs w:val="24"/>
        </w:rPr>
        <w:t xml:space="preserve">all comments were unrelated to the EEO-4, </w:t>
      </w:r>
      <w:r w:rsidR="002F081A">
        <w:rPr>
          <w:rFonts w:ascii="Times New Roman" w:hAnsi="Times New Roman" w:cs="Times New Roman"/>
          <w:sz w:val="24"/>
          <w:szCs w:val="24"/>
        </w:rPr>
        <w:t>so</w:t>
      </w:r>
      <w:r w:rsidR="002F081A" w:rsidRPr="0090434A">
        <w:rPr>
          <w:rFonts w:ascii="Times New Roman" w:hAnsi="Times New Roman" w:cs="Times New Roman"/>
          <w:sz w:val="24"/>
          <w:szCs w:val="24"/>
        </w:rPr>
        <w:t xml:space="preserve"> </w:t>
      </w:r>
      <w:r w:rsidR="00650362" w:rsidRPr="0090434A">
        <w:rPr>
          <w:rFonts w:ascii="Times New Roman" w:hAnsi="Times New Roman" w:cs="Times New Roman"/>
          <w:sz w:val="24"/>
          <w:szCs w:val="24"/>
        </w:rPr>
        <w:t xml:space="preserve">no changes were made to the report.  </w:t>
      </w:r>
      <w:bookmarkEnd w:id="1"/>
    </w:p>
    <w:p w14:paraId="58A730D0" w14:textId="3E1D50D7" w:rsidR="00F4252F" w:rsidRDefault="006922B1" w:rsidP="0081006D">
      <w:pPr>
        <w:autoSpaceDE w:val="0"/>
        <w:autoSpaceDN w:val="0"/>
        <w:adjustRightInd w:val="0"/>
        <w:spacing w:after="0"/>
        <w:ind w:left="720" w:hanging="720"/>
        <w:rPr>
          <w:rFonts w:ascii="Times New Roman" w:hAnsi="Times New Roman" w:cs="Times New Roman"/>
          <w:sz w:val="24"/>
          <w:szCs w:val="24"/>
        </w:rPr>
      </w:pPr>
      <w:r w:rsidRPr="0090434A">
        <w:rPr>
          <w:rFonts w:ascii="Times New Roman" w:hAnsi="Times New Roman" w:cs="Times New Roman"/>
          <w:sz w:val="24"/>
          <w:szCs w:val="24"/>
        </w:rPr>
        <w:t xml:space="preserve">9. </w:t>
      </w:r>
      <w:r w:rsidRPr="0090434A">
        <w:rPr>
          <w:rFonts w:ascii="Times New Roman" w:hAnsi="Times New Roman" w:cs="Times New Roman"/>
          <w:sz w:val="24"/>
          <w:szCs w:val="24"/>
        </w:rPr>
        <w:tab/>
      </w:r>
      <w:r w:rsidR="00F4252F" w:rsidRPr="00F4252F">
        <w:rPr>
          <w:rFonts w:ascii="Times New Roman" w:hAnsi="Times New Roman" w:cs="Times New Roman"/>
          <w:sz w:val="24"/>
          <w:szCs w:val="24"/>
          <w:u w:val="single"/>
        </w:rPr>
        <w:t>Gifts or payments</w:t>
      </w:r>
    </w:p>
    <w:p w14:paraId="48DA62FC" w14:textId="62E079A2" w:rsidR="006922B1" w:rsidRPr="0090434A" w:rsidRDefault="006922B1" w:rsidP="0081006D">
      <w:pPr>
        <w:autoSpaceDE w:val="0"/>
        <w:autoSpaceDN w:val="0"/>
        <w:adjustRightInd w:val="0"/>
        <w:ind w:left="720"/>
        <w:rPr>
          <w:rFonts w:ascii="Times New Roman" w:hAnsi="Times New Roman" w:cs="Times New Roman"/>
          <w:sz w:val="24"/>
          <w:szCs w:val="24"/>
        </w:rPr>
      </w:pPr>
      <w:r w:rsidRPr="0090434A">
        <w:rPr>
          <w:rFonts w:ascii="Times New Roman" w:hAnsi="Times New Roman" w:cs="Times New Roman"/>
          <w:sz w:val="24"/>
          <w:szCs w:val="24"/>
        </w:rPr>
        <w:t>The EEOC’s employees are prohibited by law from providing any payment or gifts to respondents, other than remuneration of contractors or grantees.</w:t>
      </w:r>
    </w:p>
    <w:p w14:paraId="1EE95FF1" w14:textId="660DF488" w:rsidR="00E92A38" w:rsidRDefault="006922B1" w:rsidP="00E92A38">
      <w:pPr>
        <w:autoSpaceDE w:val="0"/>
        <w:autoSpaceDN w:val="0"/>
        <w:adjustRightInd w:val="0"/>
        <w:spacing w:after="0"/>
        <w:ind w:left="720" w:hanging="720"/>
        <w:rPr>
          <w:rFonts w:ascii="Times New Roman" w:hAnsi="Times New Roman" w:cs="Times New Roman"/>
          <w:sz w:val="24"/>
          <w:szCs w:val="24"/>
        </w:rPr>
      </w:pPr>
      <w:r w:rsidRPr="0090434A">
        <w:rPr>
          <w:rFonts w:ascii="Times New Roman" w:hAnsi="Times New Roman" w:cs="Times New Roman"/>
          <w:sz w:val="24"/>
          <w:szCs w:val="24"/>
        </w:rPr>
        <w:t>10.</w:t>
      </w:r>
      <w:r w:rsidRPr="0090434A">
        <w:rPr>
          <w:rFonts w:ascii="Times New Roman" w:hAnsi="Times New Roman" w:cs="Times New Roman"/>
          <w:sz w:val="24"/>
          <w:szCs w:val="24"/>
        </w:rPr>
        <w:tab/>
      </w:r>
      <w:r w:rsidR="00E92A38" w:rsidRPr="00E92A38">
        <w:rPr>
          <w:rFonts w:ascii="Times New Roman" w:hAnsi="Times New Roman" w:cs="Times New Roman"/>
          <w:sz w:val="24"/>
          <w:szCs w:val="24"/>
          <w:u w:val="single"/>
        </w:rPr>
        <w:t>Confidentiality of information</w:t>
      </w:r>
    </w:p>
    <w:p w14:paraId="096FFBBB" w14:textId="27D3FCAD" w:rsidR="006922B1" w:rsidRPr="0090434A" w:rsidRDefault="006922B1" w:rsidP="00E92A38">
      <w:pPr>
        <w:autoSpaceDE w:val="0"/>
        <w:autoSpaceDN w:val="0"/>
        <w:adjustRightInd w:val="0"/>
        <w:ind w:left="720"/>
        <w:rPr>
          <w:rFonts w:ascii="Times New Roman" w:hAnsi="Times New Roman" w:cs="Times New Roman"/>
          <w:sz w:val="24"/>
          <w:szCs w:val="24"/>
        </w:rPr>
      </w:pPr>
      <w:r w:rsidRPr="0090434A">
        <w:rPr>
          <w:rFonts w:ascii="Times New Roman" w:hAnsi="Times New Roman" w:cs="Times New Roman"/>
          <w:sz w:val="24"/>
          <w:szCs w:val="24"/>
        </w:rPr>
        <w:t>All reports and information from individual reports are subject to the confidentiality provisions of Section 709(e) of Title VII, and may not be made public by the EEOC prior to the institution of any proceeding under Title VII</w:t>
      </w:r>
      <w:r w:rsidR="002F081A">
        <w:rPr>
          <w:rFonts w:ascii="Times New Roman" w:hAnsi="Times New Roman" w:cs="Times New Roman"/>
          <w:sz w:val="24"/>
          <w:szCs w:val="24"/>
        </w:rPr>
        <w:t xml:space="preserve"> involving a particular report or reports</w:t>
      </w:r>
      <w:r w:rsidRPr="0090434A">
        <w:rPr>
          <w:rFonts w:ascii="Times New Roman" w:hAnsi="Times New Roman" w:cs="Times New Roman"/>
          <w:sz w:val="24"/>
          <w:szCs w:val="24"/>
        </w:rPr>
        <w:t>.  However, aggregate data may be made public in a manner so as not to reveal any particular jurisdiction’s statistics</w:t>
      </w:r>
      <w:r w:rsidR="00E5095C">
        <w:rPr>
          <w:rFonts w:ascii="Times New Roman" w:hAnsi="Times New Roman" w:cs="Times New Roman"/>
          <w:sz w:val="24"/>
          <w:szCs w:val="24"/>
        </w:rPr>
        <w:t xml:space="preserve"> or information that identifies any individual employee</w:t>
      </w:r>
      <w:r w:rsidRPr="0090434A">
        <w:rPr>
          <w:rFonts w:ascii="Times New Roman" w:hAnsi="Times New Roman" w:cs="Times New Roman"/>
          <w:sz w:val="24"/>
          <w:szCs w:val="24"/>
        </w:rPr>
        <w:t xml:space="preserve">.  All </w:t>
      </w:r>
      <w:r w:rsidR="007F6269">
        <w:rPr>
          <w:rFonts w:ascii="Times New Roman" w:hAnsi="Times New Roman" w:cs="Times New Roman"/>
          <w:sz w:val="24"/>
          <w:szCs w:val="24"/>
        </w:rPr>
        <w:t xml:space="preserve">academic researchers and </w:t>
      </w:r>
      <w:r w:rsidRPr="0090434A">
        <w:rPr>
          <w:rFonts w:ascii="Times New Roman" w:hAnsi="Times New Roman" w:cs="Times New Roman"/>
          <w:sz w:val="24"/>
          <w:szCs w:val="24"/>
        </w:rPr>
        <w:t>State and Local FEPAs with whom we share the data must agree to maintain the confidentiality of the data.  Barring prohibitive State or Local legislation, a political jurisdiction may make its EEO-4 Report public at any time.</w:t>
      </w:r>
    </w:p>
    <w:p w14:paraId="321B01BF" w14:textId="50FCD68F" w:rsidR="00E92A38" w:rsidRDefault="006922B1" w:rsidP="00E92A38">
      <w:pPr>
        <w:autoSpaceDE w:val="0"/>
        <w:autoSpaceDN w:val="0"/>
        <w:adjustRightInd w:val="0"/>
        <w:spacing w:after="0"/>
        <w:rPr>
          <w:rFonts w:ascii="Times New Roman" w:hAnsi="Times New Roman" w:cs="Times New Roman"/>
          <w:sz w:val="24"/>
          <w:szCs w:val="24"/>
        </w:rPr>
      </w:pPr>
      <w:r w:rsidRPr="0090434A">
        <w:rPr>
          <w:rFonts w:ascii="Times New Roman" w:hAnsi="Times New Roman" w:cs="Times New Roman"/>
          <w:sz w:val="24"/>
          <w:szCs w:val="24"/>
        </w:rPr>
        <w:t xml:space="preserve">11. </w:t>
      </w:r>
      <w:r w:rsidRPr="0090434A">
        <w:rPr>
          <w:rFonts w:ascii="Times New Roman" w:hAnsi="Times New Roman" w:cs="Times New Roman"/>
          <w:sz w:val="24"/>
          <w:szCs w:val="24"/>
        </w:rPr>
        <w:tab/>
      </w:r>
      <w:r w:rsidR="00E92A38" w:rsidRPr="00E92A38">
        <w:rPr>
          <w:rFonts w:ascii="Times New Roman" w:hAnsi="Times New Roman" w:cs="Times New Roman"/>
          <w:sz w:val="24"/>
          <w:szCs w:val="24"/>
          <w:u w:val="single"/>
        </w:rPr>
        <w:t>Questions of a sensitive nature</w:t>
      </w:r>
    </w:p>
    <w:p w14:paraId="2818E1D1" w14:textId="61486A18" w:rsidR="00806A4A" w:rsidRPr="0090434A" w:rsidRDefault="006922B1" w:rsidP="00E92A38">
      <w:pPr>
        <w:autoSpaceDE w:val="0"/>
        <w:autoSpaceDN w:val="0"/>
        <w:adjustRightInd w:val="0"/>
        <w:ind w:firstLine="720"/>
        <w:rPr>
          <w:rFonts w:ascii="Times New Roman" w:hAnsi="Times New Roman" w:cs="Times New Roman"/>
          <w:sz w:val="24"/>
          <w:szCs w:val="24"/>
        </w:rPr>
      </w:pPr>
      <w:r w:rsidRPr="0090434A">
        <w:rPr>
          <w:rFonts w:ascii="Times New Roman" w:hAnsi="Times New Roman" w:cs="Times New Roman"/>
          <w:sz w:val="24"/>
          <w:szCs w:val="24"/>
        </w:rPr>
        <w:t>The EEO-4 Report does not solicit any questions of a sensitive nature.</w:t>
      </w:r>
    </w:p>
    <w:p w14:paraId="077F5AD5" w14:textId="77C9521A" w:rsidR="00E92A38" w:rsidRDefault="00EA455E" w:rsidP="00E92A38">
      <w:pPr>
        <w:spacing w:after="0"/>
        <w:rPr>
          <w:rFonts w:ascii="Times New Roman" w:hAnsi="Times New Roman" w:cs="Times New Roman"/>
          <w:sz w:val="24"/>
          <w:szCs w:val="24"/>
        </w:rPr>
      </w:pPr>
      <w:r w:rsidRPr="0090434A">
        <w:rPr>
          <w:rFonts w:ascii="Times New Roman" w:hAnsi="Times New Roman" w:cs="Times New Roman"/>
          <w:sz w:val="24"/>
          <w:szCs w:val="24"/>
        </w:rPr>
        <w:t>12.</w:t>
      </w:r>
      <w:r w:rsidRPr="0090434A">
        <w:rPr>
          <w:rFonts w:ascii="Times New Roman" w:hAnsi="Times New Roman" w:cs="Times New Roman"/>
          <w:sz w:val="24"/>
          <w:szCs w:val="24"/>
        </w:rPr>
        <w:tab/>
      </w:r>
      <w:r w:rsidR="00E92A38" w:rsidRPr="00E92A38">
        <w:rPr>
          <w:rFonts w:ascii="Times New Roman" w:hAnsi="Times New Roman" w:cs="Times New Roman"/>
          <w:sz w:val="24"/>
          <w:szCs w:val="24"/>
          <w:u w:val="single"/>
        </w:rPr>
        <w:t>Information collection burden</w:t>
      </w:r>
    </w:p>
    <w:p w14:paraId="5D9BE132" w14:textId="60C2B377" w:rsidR="00EA455E" w:rsidRDefault="00EA455E" w:rsidP="00E92A38">
      <w:pPr>
        <w:ind w:firstLine="720"/>
        <w:rPr>
          <w:rFonts w:ascii="Times New Roman" w:hAnsi="Times New Roman" w:cs="Times New Roman"/>
          <w:sz w:val="24"/>
          <w:szCs w:val="24"/>
        </w:rPr>
      </w:pPr>
      <w:r w:rsidRPr="0090434A">
        <w:rPr>
          <w:rFonts w:ascii="Times New Roman" w:hAnsi="Times New Roman" w:cs="Times New Roman"/>
          <w:sz w:val="24"/>
          <w:szCs w:val="24"/>
        </w:rPr>
        <w:t>Burden</w:t>
      </w:r>
      <w:r w:rsidR="00806A4A" w:rsidRPr="0090434A">
        <w:rPr>
          <w:rFonts w:ascii="Times New Roman" w:hAnsi="Times New Roman" w:cs="Times New Roman"/>
          <w:sz w:val="24"/>
          <w:szCs w:val="24"/>
        </w:rPr>
        <w:t>:</w:t>
      </w:r>
    </w:p>
    <w:p w14:paraId="5DD3729C" w14:textId="085F262B" w:rsidR="006F4E85" w:rsidRPr="006F4E85" w:rsidRDefault="006F4E85" w:rsidP="001074A8">
      <w:pPr>
        <w:spacing w:after="0" w:line="240" w:lineRule="auto"/>
        <w:ind w:firstLine="720"/>
        <w:rPr>
          <w:rFonts w:ascii="Times New Roman" w:hAnsi="Times New Roman" w:cs="Times New Roman"/>
          <w:sz w:val="24"/>
          <w:szCs w:val="24"/>
        </w:rPr>
      </w:pPr>
      <w:r w:rsidRPr="006F4E85">
        <w:rPr>
          <w:rFonts w:ascii="Times New Roman" w:hAnsi="Times New Roman" w:cs="Times New Roman"/>
          <w:sz w:val="24"/>
          <w:szCs w:val="24"/>
        </w:rPr>
        <w:t xml:space="preserve">Collection Title: </w:t>
      </w:r>
      <w:r w:rsidR="001074A8">
        <w:rPr>
          <w:rFonts w:ascii="Times New Roman" w:hAnsi="Times New Roman" w:cs="Times New Roman"/>
          <w:sz w:val="24"/>
          <w:szCs w:val="24"/>
        </w:rPr>
        <w:t xml:space="preserve"> </w:t>
      </w:r>
      <w:r w:rsidRPr="006F4E85">
        <w:rPr>
          <w:rFonts w:ascii="Times New Roman" w:hAnsi="Times New Roman" w:cs="Times New Roman"/>
          <w:sz w:val="24"/>
          <w:szCs w:val="24"/>
        </w:rPr>
        <w:t>State and Local Govern</w:t>
      </w:r>
      <w:r w:rsidR="001074A8">
        <w:rPr>
          <w:rFonts w:ascii="Times New Roman" w:hAnsi="Times New Roman" w:cs="Times New Roman"/>
          <w:sz w:val="24"/>
          <w:szCs w:val="24"/>
        </w:rPr>
        <w:t>ment Information Report (EEO-4)</w:t>
      </w:r>
    </w:p>
    <w:p w14:paraId="13E0B188" w14:textId="0D30D6D4" w:rsidR="006F4E85" w:rsidRPr="006F4E85" w:rsidRDefault="006F4E85" w:rsidP="001074A8">
      <w:pPr>
        <w:spacing w:after="0" w:line="240" w:lineRule="auto"/>
        <w:ind w:firstLine="720"/>
        <w:rPr>
          <w:rFonts w:ascii="Times New Roman" w:hAnsi="Times New Roman" w:cs="Times New Roman"/>
          <w:sz w:val="24"/>
          <w:szCs w:val="24"/>
        </w:rPr>
      </w:pPr>
      <w:r w:rsidRPr="006F4E85">
        <w:rPr>
          <w:rFonts w:ascii="Times New Roman" w:hAnsi="Times New Roman" w:cs="Times New Roman"/>
          <w:sz w:val="24"/>
          <w:szCs w:val="24"/>
        </w:rPr>
        <w:t xml:space="preserve">OMB Number: </w:t>
      </w:r>
      <w:r w:rsidR="001074A8">
        <w:rPr>
          <w:rFonts w:ascii="Times New Roman" w:hAnsi="Times New Roman" w:cs="Times New Roman"/>
          <w:sz w:val="24"/>
          <w:szCs w:val="24"/>
        </w:rPr>
        <w:t xml:space="preserve"> </w:t>
      </w:r>
      <w:r w:rsidRPr="006F4E85">
        <w:rPr>
          <w:rFonts w:ascii="Times New Roman" w:hAnsi="Times New Roman" w:cs="Times New Roman"/>
          <w:sz w:val="24"/>
          <w:szCs w:val="24"/>
        </w:rPr>
        <w:t>3046-0008</w:t>
      </w:r>
    </w:p>
    <w:p w14:paraId="2E0778D0" w14:textId="138F5E32" w:rsidR="006F4E85" w:rsidRPr="006F4E85" w:rsidRDefault="001074A8" w:rsidP="001074A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Frequency of Report:  Biennial</w:t>
      </w:r>
    </w:p>
    <w:p w14:paraId="6FB28532" w14:textId="762E818E" w:rsidR="006F4E85" w:rsidRPr="006F4E85" w:rsidRDefault="006F4E85" w:rsidP="001074A8">
      <w:pPr>
        <w:spacing w:after="0" w:line="240" w:lineRule="auto"/>
        <w:ind w:firstLine="720"/>
        <w:rPr>
          <w:rFonts w:ascii="Times New Roman" w:hAnsi="Times New Roman" w:cs="Times New Roman"/>
          <w:sz w:val="24"/>
          <w:szCs w:val="24"/>
        </w:rPr>
      </w:pPr>
      <w:r w:rsidRPr="006F4E85">
        <w:rPr>
          <w:rFonts w:ascii="Times New Roman" w:hAnsi="Times New Roman" w:cs="Times New Roman"/>
          <w:sz w:val="24"/>
          <w:szCs w:val="24"/>
        </w:rPr>
        <w:t xml:space="preserve">Type of Respondent: </w:t>
      </w:r>
      <w:r w:rsidR="001074A8">
        <w:rPr>
          <w:rFonts w:ascii="Times New Roman" w:hAnsi="Times New Roman" w:cs="Times New Roman"/>
          <w:sz w:val="24"/>
          <w:szCs w:val="24"/>
        </w:rPr>
        <w:t xml:space="preserve"> </w:t>
      </w:r>
      <w:r w:rsidRPr="006F4E85">
        <w:rPr>
          <w:rFonts w:ascii="Times New Roman" w:hAnsi="Times New Roman" w:cs="Times New Roman"/>
          <w:sz w:val="24"/>
          <w:szCs w:val="24"/>
        </w:rPr>
        <w:t xml:space="preserve">State and local government jurisdictions with 100 or more </w:t>
      </w:r>
    </w:p>
    <w:p w14:paraId="37489323" w14:textId="52726B4E" w:rsidR="006F4E85" w:rsidRPr="006F4E85" w:rsidRDefault="001074A8" w:rsidP="001074A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employees</w:t>
      </w:r>
    </w:p>
    <w:p w14:paraId="4831EE7E" w14:textId="00054245" w:rsidR="006F4E85" w:rsidRPr="006F4E85" w:rsidRDefault="006F4E85" w:rsidP="001074A8">
      <w:pPr>
        <w:spacing w:after="0" w:line="240" w:lineRule="auto"/>
        <w:ind w:left="720"/>
        <w:rPr>
          <w:rFonts w:ascii="Times New Roman" w:hAnsi="Times New Roman" w:cs="Times New Roman"/>
          <w:sz w:val="24"/>
          <w:szCs w:val="24"/>
        </w:rPr>
      </w:pPr>
      <w:r w:rsidRPr="006F4E85">
        <w:rPr>
          <w:rFonts w:ascii="Times New Roman" w:hAnsi="Times New Roman" w:cs="Times New Roman"/>
          <w:sz w:val="24"/>
          <w:szCs w:val="24"/>
        </w:rPr>
        <w:t xml:space="preserve">Description of Affected Public: </w:t>
      </w:r>
      <w:r w:rsidR="001074A8">
        <w:rPr>
          <w:rFonts w:ascii="Times New Roman" w:hAnsi="Times New Roman" w:cs="Times New Roman"/>
          <w:sz w:val="24"/>
          <w:szCs w:val="24"/>
        </w:rPr>
        <w:t xml:space="preserve"> </w:t>
      </w:r>
      <w:r w:rsidRPr="006F4E85">
        <w:rPr>
          <w:rFonts w:ascii="Times New Roman" w:hAnsi="Times New Roman" w:cs="Times New Roman"/>
          <w:sz w:val="24"/>
          <w:szCs w:val="24"/>
        </w:rPr>
        <w:t>State and local governments excluding public elementary and se</w:t>
      </w:r>
      <w:r w:rsidR="001074A8">
        <w:rPr>
          <w:rFonts w:ascii="Times New Roman" w:hAnsi="Times New Roman" w:cs="Times New Roman"/>
          <w:sz w:val="24"/>
          <w:szCs w:val="24"/>
        </w:rPr>
        <w:t>condary public school districts</w:t>
      </w:r>
    </w:p>
    <w:p w14:paraId="3E9736DC" w14:textId="49EBFAC4" w:rsidR="006F4E85" w:rsidRPr="006F4E85" w:rsidRDefault="006F4E85" w:rsidP="001074A8">
      <w:pPr>
        <w:spacing w:after="0" w:line="240" w:lineRule="auto"/>
        <w:ind w:firstLine="720"/>
        <w:rPr>
          <w:rFonts w:ascii="Times New Roman" w:hAnsi="Times New Roman" w:cs="Times New Roman"/>
          <w:sz w:val="24"/>
          <w:szCs w:val="24"/>
        </w:rPr>
      </w:pPr>
      <w:r w:rsidRPr="006F4E85">
        <w:rPr>
          <w:rFonts w:ascii="Times New Roman" w:hAnsi="Times New Roman" w:cs="Times New Roman"/>
          <w:sz w:val="24"/>
          <w:szCs w:val="24"/>
        </w:rPr>
        <w:t xml:space="preserve">Number of Respondents: </w:t>
      </w:r>
      <w:r w:rsidR="001074A8">
        <w:rPr>
          <w:rFonts w:ascii="Times New Roman" w:hAnsi="Times New Roman" w:cs="Times New Roman"/>
          <w:sz w:val="24"/>
          <w:szCs w:val="24"/>
        </w:rPr>
        <w:t xml:space="preserve"> </w:t>
      </w:r>
      <w:r w:rsidRPr="006F4E85">
        <w:rPr>
          <w:rFonts w:ascii="Times New Roman" w:hAnsi="Times New Roman" w:cs="Times New Roman"/>
          <w:sz w:val="24"/>
          <w:szCs w:val="24"/>
        </w:rPr>
        <w:t xml:space="preserve">5,128 </w:t>
      </w:r>
    </w:p>
    <w:p w14:paraId="4A205CA7" w14:textId="5AAD167E" w:rsidR="006F4E85" w:rsidRPr="006F4E85" w:rsidRDefault="006F4E85" w:rsidP="001074A8">
      <w:pPr>
        <w:spacing w:after="0" w:line="240" w:lineRule="auto"/>
        <w:ind w:firstLine="720"/>
        <w:rPr>
          <w:rFonts w:ascii="Times New Roman" w:hAnsi="Times New Roman" w:cs="Times New Roman"/>
          <w:sz w:val="24"/>
          <w:szCs w:val="24"/>
        </w:rPr>
      </w:pPr>
      <w:r w:rsidRPr="006F4E85">
        <w:rPr>
          <w:rFonts w:ascii="Times New Roman" w:hAnsi="Times New Roman" w:cs="Times New Roman"/>
          <w:sz w:val="24"/>
          <w:szCs w:val="24"/>
        </w:rPr>
        <w:t xml:space="preserve">Number of Responses:  12,197 </w:t>
      </w:r>
    </w:p>
    <w:p w14:paraId="568F5E7D" w14:textId="349E1278" w:rsidR="006F4E85" w:rsidRPr="006F4E85" w:rsidRDefault="001074A8" w:rsidP="001074A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Biennial Reporting Hours:  </w:t>
      </w:r>
      <w:r w:rsidR="006F4E85" w:rsidRPr="006F4E85">
        <w:rPr>
          <w:rFonts w:ascii="Times New Roman" w:hAnsi="Times New Roman" w:cs="Times New Roman"/>
          <w:sz w:val="24"/>
          <w:szCs w:val="24"/>
        </w:rPr>
        <w:t>85,379</w:t>
      </w:r>
    </w:p>
    <w:p w14:paraId="5528C9DC" w14:textId="6CF5726C" w:rsidR="006F4E85" w:rsidRPr="006F4E85" w:rsidRDefault="006F4E85" w:rsidP="001074A8">
      <w:pPr>
        <w:spacing w:after="0" w:line="240" w:lineRule="auto"/>
        <w:ind w:firstLine="720"/>
        <w:rPr>
          <w:rFonts w:ascii="Times New Roman" w:hAnsi="Times New Roman" w:cs="Times New Roman"/>
          <w:sz w:val="24"/>
          <w:szCs w:val="24"/>
        </w:rPr>
      </w:pPr>
      <w:r w:rsidRPr="006F4E85">
        <w:rPr>
          <w:rFonts w:ascii="Times New Roman" w:hAnsi="Times New Roman" w:cs="Times New Roman"/>
          <w:sz w:val="24"/>
          <w:szCs w:val="24"/>
        </w:rPr>
        <w:t xml:space="preserve">Biennial </w:t>
      </w:r>
      <w:r w:rsidR="0004692D">
        <w:rPr>
          <w:rFonts w:ascii="Times New Roman" w:hAnsi="Times New Roman" w:cs="Times New Roman"/>
          <w:sz w:val="24"/>
          <w:szCs w:val="24"/>
        </w:rPr>
        <w:t xml:space="preserve">Burden Hour </w:t>
      </w:r>
      <w:r w:rsidRPr="006F4E85">
        <w:rPr>
          <w:rFonts w:ascii="Times New Roman" w:hAnsi="Times New Roman" w:cs="Times New Roman"/>
          <w:sz w:val="24"/>
          <w:szCs w:val="24"/>
        </w:rPr>
        <w:t xml:space="preserve">Cost to Respondents: </w:t>
      </w:r>
      <w:r w:rsidR="001074A8">
        <w:rPr>
          <w:rFonts w:ascii="Times New Roman" w:hAnsi="Times New Roman" w:cs="Times New Roman"/>
          <w:sz w:val="24"/>
          <w:szCs w:val="24"/>
        </w:rPr>
        <w:t xml:space="preserve"> </w:t>
      </w:r>
      <w:r w:rsidRPr="006F4E85">
        <w:rPr>
          <w:rFonts w:ascii="Times New Roman" w:hAnsi="Times New Roman" w:cs="Times New Roman"/>
          <w:sz w:val="24"/>
          <w:szCs w:val="24"/>
        </w:rPr>
        <w:t>$1,646,107.12</w:t>
      </w:r>
    </w:p>
    <w:p w14:paraId="18D4DEB5" w14:textId="2408F14D" w:rsidR="006F4E85" w:rsidRPr="006F4E85" w:rsidRDefault="006F4E85" w:rsidP="001074A8">
      <w:pPr>
        <w:spacing w:after="0" w:line="240" w:lineRule="auto"/>
        <w:ind w:firstLine="720"/>
        <w:rPr>
          <w:rFonts w:ascii="Times New Roman" w:hAnsi="Times New Roman" w:cs="Times New Roman"/>
          <w:sz w:val="24"/>
          <w:szCs w:val="24"/>
        </w:rPr>
      </w:pPr>
      <w:r w:rsidRPr="006F4E85">
        <w:rPr>
          <w:rFonts w:ascii="Times New Roman" w:hAnsi="Times New Roman" w:cs="Times New Roman"/>
          <w:sz w:val="24"/>
          <w:szCs w:val="24"/>
        </w:rPr>
        <w:t xml:space="preserve">Federal Cost: </w:t>
      </w:r>
      <w:r w:rsidR="001074A8">
        <w:rPr>
          <w:rFonts w:ascii="Times New Roman" w:hAnsi="Times New Roman" w:cs="Times New Roman"/>
          <w:sz w:val="24"/>
          <w:szCs w:val="24"/>
        </w:rPr>
        <w:t xml:space="preserve"> </w:t>
      </w:r>
      <w:r w:rsidRPr="006F4E85">
        <w:rPr>
          <w:rFonts w:ascii="Times New Roman" w:hAnsi="Times New Roman" w:cs="Times New Roman"/>
          <w:sz w:val="24"/>
          <w:szCs w:val="24"/>
        </w:rPr>
        <w:t>$251,920</w:t>
      </w:r>
    </w:p>
    <w:p w14:paraId="2D071DB0" w14:textId="50D1FD3F" w:rsidR="009F4FEC" w:rsidRDefault="006F4E85" w:rsidP="001074A8">
      <w:pPr>
        <w:spacing w:line="240" w:lineRule="auto"/>
        <w:ind w:firstLine="720"/>
        <w:rPr>
          <w:rFonts w:ascii="Times New Roman" w:hAnsi="Times New Roman" w:cs="Times New Roman"/>
          <w:sz w:val="24"/>
          <w:szCs w:val="24"/>
        </w:rPr>
      </w:pPr>
      <w:r w:rsidRPr="006F4E85">
        <w:rPr>
          <w:rFonts w:ascii="Times New Roman" w:hAnsi="Times New Roman" w:cs="Times New Roman"/>
          <w:sz w:val="24"/>
          <w:szCs w:val="24"/>
        </w:rPr>
        <w:t xml:space="preserve">Number of Forms: </w:t>
      </w:r>
      <w:r w:rsidR="001074A8">
        <w:rPr>
          <w:rFonts w:ascii="Times New Roman" w:hAnsi="Times New Roman" w:cs="Times New Roman"/>
          <w:sz w:val="24"/>
          <w:szCs w:val="24"/>
        </w:rPr>
        <w:t xml:space="preserve"> </w:t>
      </w:r>
      <w:r w:rsidRPr="006F4E85">
        <w:rPr>
          <w:rFonts w:ascii="Times New Roman" w:hAnsi="Times New Roman" w:cs="Times New Roman"/>
          <w:sz w:val="24"/>
          <w:szCs w:val="24"/>
        </w:rPr>
        <w:t>1</w:t>
      </w:r>
    </w:p>
    <w:p w14:paraId="349135EF" w14:textId="2AE7E985" w:rsidR="001B0EA4" w:rsidRDefault="009F4FEC" w:rsidP="001B0EA4">
      <w:pPr>
        <w:autoSpaceDE w:val="0"/>
        <w:autoSpaceDN w:val="0"/>
        <w:adjustRightInd w:val="0"/>
        <w:spacing w:after="0"/>
        <w:ind w:left="720"/>
        <w:rPr>
          <w:rFonts w:ascii="Times New Roman" w:hAnsi="Times New Roman" w:cs="Times New Roman"/>
          <w:sz w:val="24"/>
          <w:szCs w:val="24"/>
        </w:rPr>
      </w:pPr>
      <w:r w:rsidRPr="009F4FEC">
        <w:rPr>
          <w:rFonts w:ascii="Times New Roman" w:hAnsi="Times New Roman" w:cs="Times New Roman"/>
          <w:sz w:val="24"/>
          <w:szCs w:val="24"/>
        </w:rPr>
        <w:t xml:space="preserve">The EEOC has updated its methodology for calculating biennial burden to reflect the time spent by staff that are responsible for preparing and filing the EEO–4 </w:t>
      </w:r>
      <w:r w:rsidR="008C1540">
        <w:rPr>
          <w:rFonts w:ascii="Times New Roman" w:hAnsi="Times New Roman" w:cs="Times New Roman"/>
          <w:sz w:val="24"/>
          <w:szCs w:val="24"/>
        </w:rPr>
        <w:t>R</w:t>
      </w:r>
      <w:r w:rsidRPr="009F4FEC">
        <w:rPr>
          <w:rFonts w:ascii="Times New Roman" w:hAnsi="Times New Roman" w:cs="Times New Roman"/>
          <w:sz w:val="24"/>
          <w:szCs w:val="24"/>
        </w:rPr>
        <w:t xml:space="preserve">eport.  Based upon its years of experience and interactions with EEO-4 filers, the EEOC now accounts for time to be spent biennially on EEO-4 reporting by human resources assistants.  The estimated number of respondents included in the biennial estimate is 5,128 state and local government respondents, as this is the number of EEO-4 filers from the 2015 reporting </w:t>
      </w:r>
      <w:r w:rsidR="00BE2EAE">
        <w:rPr>
          <w:rFonts w:ascii="Times New Roman" w:hAnsi="Times New Roman" w:cs="Times New Roman"/>
          <w:sz w:val="24"/>
          <w:szCs w:val="24"/>
        </w:rPr>
        <w:t>c</w:t>
      </w:r>
      <w:r w:rsidRPr="009F4FEC">
        <w:rPr>
          <w:rFonts w:ascii="Times New Roman" w:hAnsi="Times New Roman" w:cs="Times New Roman"/>
          <w:sz w:val="24"/>
          <w:szCs w:val="24"/>
        </w:rPr>
        <w:t>ycle.  These 5,128 filers submit an estimated 12,197 reports biennially.</w:t>
      </w:r>
      <w:r w:rsidR="008C1540">
        <w:rPr>
          <w:rStyle w:val="FootnoteReference"/>
          <w:rFonts w:ascii="Times New Roman" w:hAnsi="Times New Roman" w:cs="Times New Roman"/>
          <w:sz w:val="24"/>
          <w:szCs w:val="24"/>
        </w:rPr>
        <w:footnoteReference w:id="1"/>
      </w:r>
      <w:r w:rsidRPr="009F4FEC">
        <w:rPr>
          <w:rFonts w:ascii="Times New Roman" w:hAnsi="Times New Roman" w:cs="Times New Roman"/>
          <w:sz w:val="24"/>
          <w:szCs w:val="24"/>
        </w:rPr>
        <w:t xml:space="preserve">  The estimated hour burden per report will be 7 hours; this estimate is supported by information on hour burden collected from a sample of both small and large EEO-4 filers.   The estimated total biennial respondent burden hours will be 85,379 hours.  Burden hour cost was calculated using median hourly wage rates for human resources assistants.  The burden hour cost per report will be $134.96, and the estimated total biennial burden hour cost will be $1,646,107.12.</w:t>
      </w:r>
    </w:p>
    <w:p w14:paraId="020BE417" w14:textId="77777777" w:rsidR="001B0EA4" w:rsidRDefault="001B0EA4" w:rsidP="001B0EA4">
      <w:pPr>
        <w:autoSpaceDE w:val="0"/>
        <w:autoSpaceDN w:val="0"/>
        <w:adjustRightInd w:val="0"/>
        <w:spacing w:after="0"/>
        <w:rPr>
          <w:rFonts w:ascii="Times New Roman" w:hAnsi="Times New Roman" w:cs="Times New Roman"/>
          <w:sz w:val="24"/>
          <w:szCs w:val="24"/>
        </w:rPr>
      </w:pPr>
    </w:p>
    <w:p w14:paraId="3B8E10A4" w14:textId="67534F08" w:rsidR="00E92A38" w:rsidRDefault="006922B1" w:rsidP="001B0EA4">
      <w:pPr>
        <w:autoSpaceDE w:val="0"/>
        <w:autoSpaceDN w:val="0"/>
        <w:adjustRightInd w:val="0"/>
        <w:spacing w:after="0"/>
        <w:rPr>
          <w:rFonts w:ascii="Times New Roman" w:hAnsi="Times New Roman" w:cs="Times New Roman"/>
          <w:sz w:val="24"/>
          <w:szCs w:val="24"/>
        </w:rPr>
      </w:pPr>
      <w:r w:rsidRPr="00D23890">
        <w:rPr>
          <w:rFonts w:ascii="Times New Roman" w:hAnsi="Times New Roman" w:cs="Times New Roman"/>
          <w:sz w:val="24"/>
          <w:szCs w:val="24"/>
        </w:rPr>
        <w:t>13.</w:t>
      </w:r>
      <w:r w:rsidRPr="00D23890">
        <w:rPr>
          <w:rFonts w:ascii="Times New Roman" w:hAnsi="Times New Roman" w:cs="Times New Roman"/>
          <w:sz w:val="24"/>
          <w:szCs w:val="24"/>
        </w:rPr>
        <w:tab/>
      </w:r>
      <w:r w:rsidR="00E92A38" w:rsidRPr="00E92A38">
        <w:rPr>
          <w:rFonts w:ascii="Times New Roman" w:hAnsi="Times New Roman" w:cs="Times New Roman"/>
          <w:sz w:val="24"/>
          <w:szCs w:val="24"/>
          <w:u w:val="single"/>
        </w:rPr>
        <w:t>Information collection cost burden</w:t>
      </w:r>
    </w:p>
    <w:p w14:paraId="1FF042E6" w14:textId="36F819DF" w:rsidR="006922B1" w:rsidRPr="00D23890" w:rsidRDefault="00E92A38" w:rsidP="00E92A38">
      <w:pPr>
        <w:autoSpaceDE w:val="0"/>
        <w:autoSpaceDN w:val="0"/>
        <w:adjustRightInd w:val="0"/>
        <w:ind w:left="720"/>
        <w:rPr>
          <w:rFonts w:ascii="Times New Roman" w:hAnsi="Times New Roman" w:cs="Times New Roman"/>
          <w:sz w:val="24"/>
          <w:szCs w:val="24"/>
        </w:rPr>
      </w:pPr>
      <w:r w:rsidRPr="00E92A38">
        <w:rPr>
          <w:rFonts w:ascii="Times New Roman" w:hAnsi="Times New Roman" w:cs="Times New Roman"/>
          <w:sz w:val="24"/>
          <w:szCs w:val="24"/>
        </w:rPr>
        <w:t xml:space="preserve">There is no cost for respondents. </w:t>
      </w:r>
      <w:r w:rsidR="007F6269">
        <w:rPr>
          <w:rFonts w:ascii="Times New Roman" w:hAnsi="Times New Roman" w:cs="Times New Roman"/>
          <w:sz w:val="24"/>
          <w:szCs w:val="24"/>
        </w:rPr>
        <w:t xml:space="preserve"> </w:t>
      </w:r>
      <w:r w:rsidRPr="00E92A38">
        <w:rPr>
          <w:rFonts w:ascii="Times New Roman" w:hAnsi="Times New Roman" w:cs="Times New Roman"/>
          <w:sz w:val="24"/>
          <w:szCs w:val="24"/>
        </w:rPr>
        <w:t>It is believed that the costs associated with collecting, managing</w:t>
      </w:r>
      <w:r w:rsidR="007F6269">
        <w:rPr>
          <w:rFonts w:ascii="Times New Roman" w:hAnsi="Times New Roman" w:cs="Times New Roman"/>
          <w:sz w:val="24"/>
          <w:szCs w:val="24"/>
        </w:rPr>
        <w:t>,</w:t>
      </w:r>
      <w:r w:rsidRPr="00E92A38">
        <w:rPr>
          <w:rFonts w:ascii="Times New Roman" w:hAnsi="Times New Roman" w:cs="Times New Roman"/>
          <w:sz w:val="24"/>
          <w:szCs w:val="24"/>
        </w:rPr>
        <w:t xml:space="preserve"> and reporting data are de minimis and not quantifiable.</w:t>
      </w:r>
    </w:p>
    <w:p w14:paraId="54C646D7" w14:textId="12F2C4BA" w:rsidR="00E92A38" w:rsidRDefault="006922B1" w:rsidP="00E92A38">
      <w:pPr>
        <w:autoSpaceDE w:val="0"/>
        <w:autoSpaceDN w:val="0"/>
        <w:adjustRightInd w:val="0"/>
        <w:spacing w:after="0"/>
        <w:ind w:left="720" w:hanging="720"/>
        <w:rPr>
          <w:rFonts w:ascii="Times New Roman" w:hAnsi="Times New Roman" w:cs="Times New Roman"/>
          <w:sz w:val="24"/>
          <w:szCs w:val="24"/>
        </w:rPr>
      </w:pPr>
      <w:r w:rsidRPr="00D23890">
        <w:rPr>
          <w:rFonts w:ascii="Times New Roman" w:hAnsi="Times New Roman" w:cs="Times New Roman"/>
          <w:sz w:val="24"/>
          <w:szCs w:val="24"/>
        </w:rPr>
        <w:t xml:space="preserve">14. </w:t>
      </w:r>
      <w:r w:rsidRPr="00D23890">
        <w:rPr>
          <w:rFonts w:ascii="Times New Roman" w:hAnsi="Times New Roman" w:cs="Times New Roman"/>
          <w:sz w:val="24"/>
          <w:szCs w:val="24"/>
        </w:rPr>
        <w:tab/>
      </w:r>
      <w:r w:rsidR="00E92A38" w:rsidRPr="00E92A38">
        <w:rPr>
          <w:rFonts w:ascii="Times New Roman" w:hAnsi="Times New Roman" w:cs="Times New Roman"/>
          <w:sz w:val="24"/>
          <w:szCs w:val="24"/>
          <w:u w:val="single"/>
        </w:rPr>
        <w:t>Cost to federal government</w:t>
      </w:r>
    </w:p>
    <w:p w14:paraId="311B111C" w14:textId="19223458" w:rsidR="006922B1" w:rsidRPr="00D23890" w:rsidRDefault="006922B1" w:rsidP="00E92A38">
      <w:pPr>
        <w:autoSpaceDE w:val="0"/>
        <w:autoSpaceDN w:val="0"/>
        <w:adjustRightInd w:val="0"/>
        <w:ind w:left="720"/>
        <w:rPr>
          <w:rFonts w:ascii="Times New Roman" w:hAnsi="Times New Roman" w:cs="Times New Roman"/>
          <w:sz w:val="24"/>
          <w:szCs w:val="24"/>
        </w:rPr>
      </w:pPr>
      <w:r w:rsidRPr="00D23890">
        <w:rPr>
          <w:rFonts w:ascii="Times New Roman" w:hAnsi="Times New Roman" w:cs="Times New Roman"/>
          <w:sz w:val="24"/>
          <w:szCs w:val="24"/>
        </w:rPr>
        <w:t>Estimated cost to the federal government will be: $</w:t>
      </w:r>
      <w:r w:rsidR="003C4559" w:rsidRPr="00D23890">
        <w:rPr>
          <w:rFonts w:ascii="Times New Roman" w:hAnsi="Times New Roman" w:cs="Times New Roman"/>
          <w:sz w:val="24"/>
          <w:szCs w:val="24"/>
        </w:rPr>
        <w:t>251,920</w:t>
      </w:r>
      <w:r w:rsidRPr="00D23890">
        <w:rPr>
          <w:rFonts w:ascii="Times New Roman" w:hAnsi="Times New Roman" w:cs="Times New Roman"/>
          <w:sz w:val="24"/>
          <w:szCs w:val="24"/>
        </w:rPr>
        <w:t xml:space="preserve"> contract cost (based on a competitive bid process from prior years.) </w:t>
      </w:r>
    </w:p>
    <w:p w14:paraId="106FE6A7" w14:textId="481C9C67" w:rsidR="00E92A38" w:rsidRDefault="006922B1" w:rsidP="00E92A38">
      <w:pPr>
        <w:spacing w:after="0"/>
        <w:ind w:left="720" w:hanging="720"/>
        <w:rPr>
          <w:rFonts w:ascii="Times New Roman" w:hAnsi="Times New Roman" w:cs="Times New Roman"/>
          <w:sz w:val="24"/>
          <w:szCs w:val="24"/>
        </w:rPr>
      </w:pPr>
      <w:r w:rsidRPr="00D23890">
        <w:rPr>
          <w:rFonts w:ascii="Times New Roman" w:hAnsi="Times New Roman" w:cs="Times New Roman"/>
          <w:sz w:val="24"/>
          <w:szCs w:val="24"/>
        </w:rPr>
        <w:t xml:space="preserve">15. </w:t>
      </w:r>
      <w:r w:rsidRPr="00D23890">
        <w:rPr>
          <w:rFonts w:ascii="Times New Roman" w:hAnsi="Times New Roman" w:cs="Times New Roman"/>
          <w:sz w:val="24"/>
          <w:szCs w:val="24"/>
        </w:rPr>
        <w:tab/>
      </w:r>
      <w:r w:rsidR="00E92A38" w:rsidRPr="00E92A38">
        <w:rPr>
          <w:rFonts w:ascii="Times New Roman" w:hAnsi="Times New Roman" w:cs="Times New Roman"/>
          <w:sz w:val="24"/>
          <w:szCs w:val="24"/>
          <w:u w:val="single"/>
        </w:rPr>
        <w:t>Program changes or burden adjustments</w:t>
      </w:r>
    </w:p>
    <w:p w14:paraId="6349D702" w14:textId="6B532997" w:rsidR="001B0EA4" w:rsidRDefault="00095351" w:rsidP="001B0EA4">
      <w:pPr>
        <w:autoSpaceDE w:val="0"/>
        <w:autoSpaceDN w:val="0"/>
        <w:adjustRightInd w:val="0"/>
        <w:spacing w:after="0"/>
        <w:ind w:left="720"/>
        <w:rPr>
          <w:rFonts w:ascii="Times New Roman" w:hAnsi="Times New Roman" w:cs="Times New Roman"/>
          <w:sz w:val="24"/>
          <w:szCs w:val="24"/>
        </w:rPr>
      </w:pPr>
      <w:r w:rsidRPr="00095351">
        <w:rPr>
          <w:rFonts w:ascii="Times New Roman" w:hAnsi="Times New Roman" w:cs="Times New Roman"/>
          <w:sz w:val="24"/>
          <w:szCs w:val="24"/>
        </w:rPr>
        <w:t>There have been no program changes or adjustments to the requirements of this</w:t>
      </w:r>
      <w:r w:rsidR="001B0EA4">
        <w:rPr>
          <w:rFonts w:ascii="Times New Roman" w:hAnsi="Times New Roman" w:cs="Times New Roman"/>
          <w:sz w:val="24"/>
          <w:szCs w:val="24"/>
        </w:rPr>
        <w:t xml:space="preserve"> </w:t>
      </w:r>
      <w:r w:rsidRPr="00095351">
        <w:rPr>
          <w:rFonts w:ascii="Times New Roman" w:hAnsi="Times New Roman" w:cs="Times New Roman"/>
          <w:sz w:val="24"/>
          <w:szCs w:val="24"/>
        </w:rPr>
        <w:t xml:space="preserve">information collection since its last approval.  </w:t>
      </w:r>
    </w:p>
    <w:p w14:paraId="51005C17" w14:textId="77777777" w:rsidR="001B0EA4" w:rsidRDefault="001B0EA4" w:rsidP="00E92A38">
      <w:pPr>
        <w:autoSpaceDE w:val="0"/>
        <w:autoSpaceDN w:val="0"/>
        <w:adjustRightInd w:val="0"/>
        <w:spacing w:after="0"/>
        <w:rPr>
          <w:rFonts w:ascii="Times New Roman" w:hAnsi="Times New Roman" w:cs="Times New Roman"/>
          <w:sz w:val="24"/>
          <w:szCs w:val="24"/>
        </w:rPr>
      </w:pPr>
    </w:p>
    <w:p w14:paraId="18851D6B" w14:textId="0B54D873" w:rsidR="00E92A38" w:rsidRDefault="006922B1" w:rsidP="00E92A38">
      <w:pPr>
        <w:autoSpaceDE w:val="0"/>
        <w:autoSpaceDN w:val="0"/>
        <w:adjustRightInd w:val="0"/>
        <w:spacing w:after="0"/>
        <w:rPr>
          <w:rFonts w:ascii="Times New Roman" w:hAnsi="Times New Roman" w:cs="Times New Roman"/>
          <w:sz w:val="24"/>
          <w:szCs w:val="24"/>
        </w:rPr>
      </w:pPr>
      <w:r w:rsidRPr="00D23890">
        <w:rPr>
          <w:rFonts w:ascii="Times New Roman" w:hAnsi="Times New Roman" w:cs="Times New Roman"/>
          <w:sz w:val="24"/>
          <w:szCs w:val="24"/>
        </w:rPr>
        <w:t>16.</w:t>
      </w:r>
      <w:r w:rsidRPr="00D23890">
        <w:rPr>
          <w:rFonts w:ascii="Times New Roman" w:hAnsi="Times New Roman" w:cs="Times New Roman"/>
          <w:sz w:val="24"/>
          <w:szCs w:val="24"/>
        </w:rPr>
        <w:tab/>
      </w:r>
      <w:r w:rsidR="00E92A38" w:rsidRPr="00E92A38">
        <w:rPr>
          <w:rFonts w:ascii="Times New Roman" w:hAnsi="Times New Roman" w:cs="Times New Roman"/>
          <w:sz w:val="24"/>
          <w:szCs w:val="24"/>
          <w:u w:val="single"/>
        </w:rPr>
        <w:t>Publication of data for statistical use</w:t>
      </w:r>
    </w:p>
    <w:p w14:paraId="51D290C5" w14:textId="6DEF8318" w:rsidR="006922B1" w:rsidRPr="00D23890" w:rsidRDefault="006922B1" w:rsidP="00E92A38">
      <w:pPr>
        <w:autoSpaceDE w:val="0"/>
        <w:autoSpaceDN w:val="0"/>
        <w:adjustRightInd w:val="0"/>
        <w:ind w:firstLine="720"/>
        <w:rPr>
          <w:rFonts w:ascii="Times New Roman" w:hAnsi="Times New Roman" w:cs="Times New Roman"/>
          <w:sz w:val="24"/>
          <w:szCs w:val="24"/>
        </w:rPr>
      </w:pPr>
      <w:r w:rsidRPr="00D23890">
        <w:rPr>
          <w:rFonts w:ascii="Times New Roman" w:hAnsi="Times New Roman" w:cs="Times New Roman"/>
          <w:sz w:val="24"/>
          <w:szCs w:val="24"/>
        </w:rPr>
        <w:t>Time Schedule for Data Collection and Publication</w:t>
      </w:r>
    </w:p>
    <w:p w14:paraId="64BCCBC8" w14:textId="77777777" w:rsidR="006922B1" w:rsidRPr="00D23890" w:rsidRDefault="006922B1" w:rsidP="006922B1">
      <w:pPr>
        <w:autoSpaceDE w:val="0"/>
        <w:autoSpaceDN w:val="0"/>
        <w:adjustRightInd w:val="0"/>
        <w:ind w:firstLine="720"/>
        <w:rPr>
          <w:rFonts w:ascii="Times New Roman" w:hAnsi="Times New Roman" w:cs="Times New Roman"/>
          <w:sz w:val="24"/>
          <w:szCs w:val="24"/>
        </w:rPr>
      </w:pPr>
      <w:r w:rsidRPr="00D23890">
        <w:rPr>
          <w:rFonts w:ascii="Times New Roman" w:hAnsi="Times New Roman" w:cs="Times New Roman"/>
          <w:sz w:val="24"/>
          <w:szCs w:val="24"/>
        </w:rPr>
        <w:t>a.</w:t>
      </w:r>
      <w:r w:rsidRPr="00D23890">
        <w:rPr>
          <w:rFonts w:ascii="Times New Roman" w:hAnsi="Times New Roman" w:cs="Times New Roman"/>
          <w:sz w:val="24"/>
          <w:szCs w:val="24"/>
        </w:rPr>
        <w:tab/>
        <w:t>September 30 - Filing deadline</w:t>
      </w:r>
    </w:p>
    <w:p w14:paraId="39E2A02F" w14:textId="77777777" w:rsidR="006922B1" w:rsidRPr="00D23890" w:rsidRDefault="006922B1" w:rsidP="006922B1">
      <w:pPr>
        <w:autoSpaceDE w:val="0"/>
        <w:autoSpaceDN w:val="0"/>
        <w:adjustRightInd w:val="0"/>
        <w:ind w:firstLine="720"/>
        <w:rPr>
          <w:rFonts w:ascii="Times New Roman" w:hAnsi="Times New Roman" w:cs="Times New Roman"/>
          <w:sz w:val="24"/>
          <w:szCs w:val="24"/>
        </w:rPr>
      </w:pPr>
      <w:r w:rsidRPr="00D23890">
        <w:rPr>
          <w:rFonts w:ascii="Times New Roman" w:hAnsi="Times New Roman" w:cs="Times New Roman"/>
          <w:sz w:val="24"/>
          <w:szCs w:val="24"/>
        </w:rPr>
        <w:t xml:space="preserve">     </w:t>
      </w:r>
      <w:r w:rsidRPr="00D23890">
        <w:rPr>
          <w:rFonts w:ascii="Times New Roman" w:hAnsi="Times New Roman" w:cs="Times New Roman"/>
          <w:sz w:val="24"/>
          <w:szCs w:val="24"/>
        </w:rPr>
        <w:tab/>
        <w:t>October 30 - First follow-up communication</w:t>
      </w:r>
    </w:p>
    <w:p w14:paraId="4627ED76" w14:textId="77777777" w:rsidR="006922B1" w:rsidRPr="00D23890" w:rsidRDefault="006922B1" w:rsidP="006922B1">
      <w:pPr>
        <w:autoSpaceDE w:val="0"/>
        <w:autoSpaceDN w:val="0"/>
        <w:adjustRightInd w:val="0"/>
        <w:ind w:firstLine="720"/>
        <w:rPr>
          <w:rFonts w:ascii="Times New Roman" w:hAnsi="Times New Roman" w:cs="Times New Roman"/>
          <w:sz w:val="24"/>
          <w:szCs w:val="24"/>
        </w:rPr>
      </w:pPr>
      <w:r w:rsidRPr="00D23890">
        <w:rPr>
          <w:rFonts w:ascii="Times New Roman" w:hAnsi="Times New Roman" w:cs="Times New Roman"/>
          <w:sz w:val="24"/>
          <w:szCs w:val="24"/>
        </w:rPr>
        <w:t xml:space="preserve">    </w:t>
      </w:r>
      <w:r w:rsidRPr="00D23890">
        <w:rPr>
          <w:rFonts w:ascii="Times New Roman" w:hAnsi="Times New Roman" w:cs="Times New Roman"/>
          <w:sz w:val="24"/>
          <w:szCs w:val="24"/>
        </w:rPr>
        <w:tab/>
        <w:t>November 30 - Second follow-up communication</w:t>
      </w:r>
    </w:p>
    <w:p w14:paraId="04CD9F2A" w14:textId="5F6AE26F" w:rsidR="006922B1" w:rsidRPr="00D23890" w:rsidRDefault="006922B1" w:rsidP="006922B1">
      <w:pPr>
        <w:autoSpaceDE w:val="0"/>
        <w:autoSpaceDN w:val="0"/>
        <w:adjustRightInd w:val="0"/>
        <w:rPr>
          <w:rFonts w:ascii="Times New Roman" w:hAnsi="Times New Roman" w:cs="Times New Roman"/>
          <w:sz w:val="24"/>
          <w:szCs w:val="24"/>
        </w:rPr>
      </w:pPr>
      <w:r w:rsidRPr="00D23890">
        <w:rPr>
          <w:rFonts w:ascii="Times New Roman" w:hAnsi="Times New Roman" w:cs="Times New Roman"/>
          <w:sz w:val="24"/>
          <w:szCs w:val="24"/>
        </w:rPr>
        <w:t xml:space="preserve">                  </w:t>
      </w:r>
      <w:r w:rsidRPr="00D23890">
        <w:rPr>
          <w:rFonts w:ascii="Times New Roman" w:hAnsi="Times New Roman" w:cs="Times New Roman"/>
          <w:sz w:val="24"/>
          <w:szCs w:val="24"/>
        </w:rPr>
        <w:tab/>
        <w:t>March 31 - Final database creation</w:t>
      </w:r>
    </w:p>
    <w:p w14:paraId="5F5FB2D2" w14:textId="77777777" w:rsidR="006922B1" w:rsidRPr="00D23890" w:rsidRDefault="006922B1" w:rsidP="006922B1">
      <w:pPr>
        <w:autoSpaceDE w:val="0"/>
        <w:autoSpaceDN w:val="0"/>
        <w:adjustRightInd w:val="0"/>
        <w:ind w:firstLine="720"/>
        <w:rPr>
          <w:rFonts w:ascii="Times New Roman" w:hAnsi="Times New Roman" w:cs="Times New Roman"/>
          <w:sz w:val="24"/>
          <w:szCs w:val="24"/>
        </w:rPr>
      </w:pPr>
      <w:r w:rsidRPr="00D23890">
        <w:rPr>
          <w:rFonts w:ascii="Times New Roman" w:hAnsi="Times New Roman" w:cs="Times New Roman"/>
          <w:sz w:val="24"/>
          <w:szCs w:val="24"/>
        </w:rPr>
        <w:t xml:space="preserve">      </w:t>
      </w:r>
      <w:r w:rsidRPr="00D23890">
        <w:rPr>
          <w:rFonts w:ascii="Times New Roman" w:hAnsi="Times New Roman" w:cs="Times New Roman"/>
          <w:sz w:val="24"/>
          <w:szCs w:val="24"/>
        </w:rPr>
        <w:tab/>
        <w:t xml:space="preserve">June 30 - preparation of data product </w:t>
      </w:r>
    </w:p>
    <w:p w14:paraId="6893253D" w14:textId="77777777" w:rsidR="006922B1" w:rsidRPr="00D23890" w:rsidRDefault="006922B1" w:rsidP="006922B1">
      <w:pPr>
        <w:autoSpaceDE w:val="0"/>
        <w:autoSpaceDN w:val="0"/>
        <w:adjustRightInd w:val="0"/>
        <w:ind w:firstLine="720"/>
        <w:rPr>
          <w:rFonts w:ascii="Times New Roman" w:hAnsi="Times New Roman" w:cs="Times New Roman"/>
          <w:sz w:val="24"/>
          <w:szCs w:val="24"/>
        </w:rPr>
      </w:pPr>
      <w:r w:rsidRPr="00D23890">
        <w:rPr>
          <w:rFonts w:ascii="Times New Roman" w:hAnsi="Times New Roman" w:cs="Times New Roman"/>
          <w:sz w:val="24"/>
          <w:szCs w:val="24"/>
        </w:rPr>
        <w:t xml:space="preserve">b. </w:t>
      </w:r>
      <w:r w:rsidRPr="00D23890">
        <w:rPr>
          <w:rFonts w:ascii="Times New Roman" w:hAnsi="Times New Roman" w:cs="Times New Roman"/>
          <w:sz w:val="24"/>
          <w:szCs w:val="24"/>
        </w:rPr>
        <w:tab/>
        <w:t xml:space="preserve">Nine months are expected to elapse between the filing deadline and data </w:t>
      </w:r>
      <w:r w:rsidRPr="00D23890">
        <w:rPr>
          <w:rFonts w:ascii="Times New Roman" w:hAnsi="Times New Roman" w:cs="Times New Roman"/>
          <w:sz w:val="24"/>
          <w:szCs w:val="24"/>
        </w:rPr>
        <w:tab/>
      </w:r>
      <w:r w:rsidRPr="00D23890">
        <w:rPr>
          <w:rFonts w:ascii="Times New Roman" w:hAnsi="Times New Roman" w:cs="Times New Roman"/>
          <w:sz w:val="24"/>
          <w:szCs w:val="24"/>
        </w:rPr>
        <w:tab/>
      </w:r>
      <w:r w:rsidRPr="00D23890">
        <w:rPr>
          <w:rFonts w:ascii="Times New Roman" w:hAnsi="Times New Roman" w:cs="Times New Roman"/>
          <w:sz w:val="24"/>
          <w:szCs w:val="24"/>
        </w:rPr>
        <w:tab/>
      </w:r>
      <w:r w:rsidRPr="00D23890">
        <w:rPr>
          <w:rFonts w:ascii="Times New Roman" w:hAnsi="Times New Roman" w:cs="Times New Roman"/>
          <w:sz w:val="24"/>
          <w:szCs w:val="24"/>
        </w:rPr>
        <w:tab/>
        <w:t>preparation.</w:t>
      </w:r>
    </w:p>
    <w:p w14:paraId="50BFB4BF" w14:textId="45B7575D" w:rsidR="00E92A38" w:rsidRDefault="006922B1" w:rsidP="00E92A38">
      <w:pPr>
        <w:autoSpaceDE w:val="0"/>
        <w:autoSpaceDN w:val="0"/>
        <w:adjustRightInd w:val="0"/>
        <w:spacing w:after="0"/>
        <w:ind w:left="720" w:hanging="720"/>
        <w:rPr>
          <w:rFonts w:ascii="Times New Roman" w:hAnsi="Times New Roman" w:cs="Times New Roman"/>
          <w:sz w:val="24"/>
          <w:szCs w:val="24"/>
        </w:rPr>
      </w:pPr>
      <w:r w:rsidRPr="00D23890">
        <w:rPr>
          <w:rFonts w:ascii="Times New Roman" w:hAnsi="Times New Roman" w:cs="Times New Roman"/>
          <w:sz w:val="24"/>
          <w:szCs w:val="24"/>
        </w:rPr>
        <w:t>17.</w:t>
      </w:r>
      <w:r w:rsidRPr="00D23890">
        <w:rPr>
          <w:rFonts w:ascii="Times New Roman" w:hAnsi="Times New Roman" w:cs="Times New Roman"/>
          <w:sz w:val="24"/>
          <w:szCs w:val="24"/>
        </w:rPr>
        <w:tab/>
      </w:r>
      <w:r w:rsidR="00E92A38" w:rsidRPr="00E92A38">
        <w:rPr>
          <w:rFonts w:ascii="Times New Roman" w:hAnsi="Times New Roman" w:cs="Times New Roman"/>
          <w:sz w:val="24"/>
          <w:szCs w:val="24"/>
          <w:u w:val="single"/>
        </w:rPr>
        <w:t>Approval not to display the expiration date</w:t>
      </w:r>
    </w:p>
    <w:p w14:paraId="7A1F3199" w14:textId="1E62D630" w:rsidR="006922B1" w:rsidRPr="00D23890" w:rsidRDefault="006922B1" w:rsidP="00E92A38">
      <w:pPr>
        <w:autoSpaceDE w:val="0"/>
        <w:autoSpaceDN w:val="0"/>
        <w:adjustRightInd w:val="0"/>
        <w:ind w:left="720"/>
        <w:rPr>
          <w:rFonts w:ascii="Times New Roman" w:hAnsi="Times New Roman" w:cs="Times New Roman"/>
          <w:sz w:val="24"/>
          <w:szCs w:val="24"/>
        </w:rPr>
      </w:pPr>
      <w:r w:rsidRPr="00D23890">
        <w:rPr>
          <w:rFonts w:ascii="Times New Roman" w:hAnsi="Times New Roman" w:cs="Times New Roman"/>
          <w:sz w:val="24"/>
          <w:szCs w:val="24"/>
        </w:rPr>
        <w:t xml:space="preserve">The EEOC is not seeking approval to not display the expiration date for this collection of information.  </w:t>
      </w:r>
    </w:p>
    <w:p w14:paraId="07B12AB5" w14:textId="48BE4365" w:rsidR="00E92A38" w:rsidRDefault="006922B1" w:rsidP="00E92A38">
      <w:pPr>
        <w:autoSpaceDE w:val="0"/>
        <w:autoSpaceDN w:val="0"/>
        <w:adjustRightInd w:val="0"/>
        <w:spacing w:after="0"/>
        <w:rPr>
          <w:rFonts w:ascii="Times New Roman" w:hAnsi="Times New Roman" w:cs="Times New Roman"/>
          <w:sz w:val="24"/>
          <w:szCs w:val="24"/>
        </w:rPr>
      </w:pPr>
      <w:r w:rsidRPr="00D23890">
        <w:rPr>
          <w:rFonts w:ascii="Times New Roman" w:hAnsi="Times New Roman" w:cs="Times New Roman"/>
          <w:sz w:val="24"/>
          <w:szCs w:val="24"/>
        </w:rPr>
        <w:t xml:space="preserve">18. </w:t>
      </w:r>
      <w:r w:rsidRPr="00D23890">
        <w:rPr>
          <w:rFonts w:ascii="Times New Roman" w:hAnsi="Times New Roman" w:cs="Times New Roman"/>
          <w:sz w:val="24"/>
          <w:szCs w:val="24"/>
        </w:rPr>
        <w:tab/>
      </w:r>
      <w:r w:rsidR="00E92A38" w:rsidRPr="00E92A38">
        <w:rPr>
          <w:rFonts w:ascii="Times New Roman" w:hAnsi="Times New Roman" w:cs="Times New Roman"/>
          <w:sz w:val="24"/>
          <w:szCs w:val="24"/>
          <w:u w:val="single"/>
        </w:rPr>
        <w:t>Exceptions to the certification statement</w:t>
      </w:r>
    </w:p>
    <w:p w14:paraId="44332CCD" w14:textId="2A3D8432" w:rsidR="006922B1" w:rsidRPr="00D23890" w:rsidRDefault="006922B1" w:rsidP="00E92A38">
      <w:pPr>
        <w:autoSpaceDE w:val="0"/>
        <w:autoSpaceDN w:val="0"/>
        <w:adjustRightInd w:val="0"/>
        <w:ind w:firstLine="720"/>
        <w:rPr>
          <w:rFonts w:ascii="Times New Roman" w:hAnsi="Times New Roman" w:cs="Times New Roman"/>
          <w:sz w:val="24"/>
          <w:szCs w:val="24"/>
        </w:rPr>
      </w:pPr>
      <w:r w:rsidRPr="00D23890">
        <w:rPr>
          <w:rFonts w:ascii="Times New Roman" w:hAnsi="Times New Roman" w:cs="Times New Roman"/>
          <w:sz w:val="24"/>
          <w:szCs w:val="24"/>
        </w:rPr>
        <w:t xml:space="preserve">No exceptions to the </w:t>
      </w:r>
      <w:r w:rsidR="00877A44">
        <w:rPr>
          <w:rFonts w:ascii="Times New Roman" w:hAnsi="Times New Roman" w:cs="Times New Roman"/>
          <w:sz w:val="24"/>
          <w:szCs w:val="24"/>
        </w:rPr>
        <w:t>c</w:t>
      </w:r>
      <w:r w:rsidR="00877A44" w:rsidRPr="00D23890">
        <w:rPr>
          <w:rFonts w:ascii="Times New Roman" w:hAnsi="Times New Roman" w:cs="Times New Roman"/>
          <w:sz w:val="24"/>
          <w:szCs w:val="24"/>
        </w:rPr>
        <w:t xml:space="preserve">ertification </w:t>
      </w:r>
      <w:r w:rsidR="00877A44">
        <w:rPr>
          <w:rFonts w:ascii="Times New Roman" w:hAnsi="Times New Roman" w:cs="Times New Roman"/>
          <w:sz w:val="24"/>
          <w:szCs w:val="24"/>
        </w:rPr>
        <w:t>s</w:t>
      </w:r>
      <w:r w:rsidR="00877A44" w:rsidRPr="00D23890">
        <w:rPr>
          <w:rFonts w:ascii="Times New Roman" w:hAnsi="Times New Roman" w:cs="Times New Roman"/>
          <w:sz w:val="24"/>
          <w:szCs w:val="24"/>
        </w:rPr>
        <w:t xml:space="preserve">tatement </w:t>
      </w:r>
      <w:r w:rsidRPr="00D23890">
        <w:rPr>
          <w:rFonts w:ascii="Times New Roman" w:hAnsi="Times New Roman" w:cs="Times New Roman"/>
          <w:sz w:val="24"/>
          <w:szCs w:val="24"/>
        </w:rPr>
        <w:t>are requested.</w:t>
      </w:r>
    </w:p>
    <w:p w14:paraId="7A4A7FD9" w14:textId="77777777" w:rsidR="006922B1" w:rsidRPr="0090434A" w:rsidRDefault="006922B1" w:rsidP="00DD781C">
      <w:pPr>
        <w:spacing w:after="0"/>
        <w:ind w:left="720" w:hanging="720"/>
        <w:rPr>
          <w:rFonts w:ascii="Times New Roman" w:hAnsi="Times New Roman" w:cs="Times New Roman"/>
          <w:sz w:val="24"/>
          <w:szCs w:val="24"/>
        </w:rPr>
      </w:pPr>
    </w:p>
    <w:sectPr w:rsidR="006922B1" w:rsidRPr="009043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BA5A9" w14:textId="77777777" w:rsidR="006922B1" w:rsidRDefault="006922B1" w:rsidP="006922B1">
      <w:pPr>
        <w:spacing w:after="0" w:line="240" w:lineRule="auto"/>
      </w:pPr>
      <w:r>
        <w:separator/>
      </w:r>
    </w:p>
  </w:endnote>
  <w:endnote w:type="continuationSeparator" w:id="0">
    <w:p w14:paraId="4CE7901C" w14:textId="77777777" w:rsidR="006922B1" w:rsidRDefault="006922B1" w:rsidP="0069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023572"/>
      <w:docPartObj>
        <w:docPartGallery w:val="Page Numbers (Bottom of Page)"/>
        <w:docPartUnique/>
      </w:docPartObj>
    </w:sdtPr>
    <w:sdtEndPr>
      <w:rPr>
        <w:noProof/>
      </w:rPr>
    </w:sdtEndPr>
    <w:sdtContent>
      <w:p w14:paraId="531A03DA" w14:textId="310D8811" w:rsidR="00764892" w:rsidRDefault="00764892">
        <w:pPr>
          <w:pStyle w:val="Footer"/>
          <w:jc w:val="center"/>
        </w:pPr>
        <w:r>
          <w:fldChar w:fldCharType="begin"/>
        </w:r>
        <w:r>
          <w:instrText xml:space="preserve"> PAGE   \* MERGEFORMAT </w:instrText>
        </w:r>
        <w:r>
          <w:fldChar w:fldCharType="separate"/>
        </w:r>
        <w:r w:rsidR="00E44FD3">
          <w:rPr>
            <w:noProof/>
          </w:rPr>
          <w:t>1</w:t>
        </w:r>
        <w:r>
          <w:rPr>
            <w:noProof/>
          </w:rPr>
          <w:fldChar w:fldCharType="end"/>
        </w:r>
      </w:p>
    </w:sdtContent>
  </w:sdt>
  <w:p w14:paraId="701FA346" w14:textId="77777777" w:rsidR="00764892" w:rsidRDefault="00764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F4ACB" w14:textId="77777777" w:rsidR="006922B1" w:rsidRDefault="006922B1" w:rsidP="006922B1">
      <w:pPr>
        <w:spacing w:after="0" w:line="240" w:lineRule="auto"/>
      </w:pPr>
      <w:r>
        <w:separator/>
      </w:r>
    </w:p>
  </w:footnote>
  <w:footnote w:type="continuationSeparator" w:id="0">
    <w:p w14:paraId="2418D473" w14:textId="77777777" w:rsidR="006922B1" w:rsidRDefault="006922B1" w:rsidP="006922B1">
      <w:pPr>
        <w:spacing w:after="0" w:line="240" w:lineRule="auto"/>
      </w:pPr>
      <w:r>
        <w:continuationSeparator/>
      </w:r>
    </w:p>
  </w:footnote>
  <w:footnote w:id="1">
    <w:p w14:paraId="132C6FB5" w14:textId="3BC9C4AF" w:rsidR="008C1540" w:rsidRDefault="008C1540" w:rsidP="008C1540">
      <w:pPr>
        <w:pStyle w:val="FootnoteText"/>
      </w:pPr>
      <w:r>
        <w:rPr>
          <w:rStyle w:val="FootnoteReference"/>
        </w:rPr>
        <w:footnoteRef/>
      </w:r>
      <w:r>
        <w:t xml:space="preserve"> This number </w:t>
      </w:r>
      <w:r w:rsidR="00E91251">
        <w:t xml:space="preserve">(12,197) </w:t>
      </w:r>
      <w:r>
        <w:t>represents the total number of reports filed during the 2015 reporting cycle; it is larger than the number of respondents due to the requirement for some state and local governments to file separate reports by function.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0659D"/>
    <w:multiLevelType w:val="hybridMultilevel"/>
    <w:tmpl w:val="964C483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525D19"/>
    <w:multiLevelType w:val="hybridMultilevel"/>
    <w:tmpl w:val="B874D696"/>
    <w:lvl w:ilvl="0" w:tplc="751C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81137"/>
    <w:multiLevelType w:val="hybridMultilevel"/>
    <w:tmpl w:val="B874D696"/>
    <w:lvl w:ilvl="0" w:tplc="751C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BD78B0"/>
    <w:multiLevelType w:val="hybridMultilevel"/>
    <w:tmpl w:val="C5585566"/>
    <w:lvl w:ilvl="0" w:tplc="248C7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21A9E"/>
    <w:multiLevelType w:val="hybridMultilevel"/>
    <w:tmpl w:val="72C8D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449E7"/>
    <w:multiLevelType w:val="hybridMultilevel"/>
    <w:tmpl w:val="F7C4DB2A"/>
    <w:lvl w:ilvl="0" w:tplc="82325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9F225E"/>
    <w:multiLevelType w:val="hybridMultilevel"/>
    <w:tmpl w:val="EB3AB11E"/>
    <w:lvl w:ilvl="0" w:tplc="A40CF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617AF1"/>
    <w:multiLevelType w:val="hybridMultilevel"/>
    <w:tmpl w:val="2662D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E3402A"/>
    <w:multiLevelType w:val="hybridMultilevel"/>
    <w:tmpl w:val="8E4432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4"/>
  </w:num>
  <w:num w:numId="5">
    <w:abstractNumId w:val="6"/>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73"/>
    <w:rsid w:val="0004692D"/>
    <w:rsid w:val="00076C73"/>
    <w:rsid w:val="00095351"/>
    <w:rsid w:val="001074A8"/>
    <w:rsid w:val="001263CF"/>
    <w:rsid w:val="00170FBC"/>
    <w:rsid w:val="001B0EA4"/>
    <w:rsid w:val="001D15E5"/>
    <w:rsid w:val="001E5F6A"/>
    <w:rsid w:val="001F3E7C"/>
    <w:rsid w:val="0020406D"/>
    <w:rsid w:val="00206BB6"/>
    <w:rsid w:val="002A0381"/>
    <w:rsid w:val="002F081A"/>
    <w:rsid w:val="00333D2D"/>
    <w:rsid w:val="003C4559"/>
    <w:rsid w:val="00476946"/>
    <w:rsid w:val="004B20CF"/>
    <w:rsid w:val="00553194"/>
    <w:rsid w:val="00577762"/>
    <w:rsid w:val="00650362"/>
    <w:rsid w:val="006922B1"/>
    <w:rsid w:val="006F4E85"/>
    <w:rsid w:val="00764892"/>
    <w:rsid w:val="007A112A"/>
    <w:rsid w:val="007A5AE8"/>
    <w:rsid w:val="007B042C"/>
    <w:rsid w:val="007C0424"/>
    <w:rsid w:val="007F6269"/>
    <w:rsid w:val="00806A4A"/>
    <w:rsid w:val="0081006D"/>
    <w:rsid w:val="00877A44"/>
    <w:rsid w:val="00877E45"/>
    <w:rsid w:val="008C1540"/>
    <w:rsid w:val="0090434A"/>
    <w:rsid w:val="0090723C"/>
    <w:rsid w:val="00946F96"/>
    <w:rsid w:val="0097784F"/>
    <w:rsid w:val="009B40F6"/>
    <w:rsid w:val="009F4FEC"/>
    <w:rsid w:val="00A211DE"/>
    <w:rsid w:val="00A250EF"/>
    <w:rsid w:val="00A44605"/>
    <w:rsid w:val="00A5038C"/>
    <w:rsid w:val="00A77C55"/>
    <w:rsid w:val="00AD2B57"/>
    <w:rsid w:val="00B4020C"/>
    <w:rsid w:val="00B63E02"/>
    <w:rsid w:val="00B7221B"/>
    <w:rsid w:val="00B7766F"/>
    <w:rsid w:val="00BE2EAE"/>
    <w:rsid w:val="00C6705B"/>
    <w:rsid w:val="00CD0611"/>
    <w:rsid w:val="00CE1ECB"/>
    <w:rsid w:val="00D23890"/>
    <w:rsid w:val="00D514B0"/>
    <w:rsid w:val="00D66503"/>
    <w:rsid w:val="00DA4891"/>
    <w:rsid w:val="00DD781C"/>
    <w:rsid w:val="00DF722D"/>
    <w:rsid w:val="00E44FD3"/>
    <w:rsid w:val="00E5095C"/>
    <w:rsid w:val="00E622FB"/>
    <w:rsid w:val="00E91251"/>
    <w:rsid w:val="00E92A38"/>
    <w:rsid w:val="00EA0131"/>
    <w:rsid w:val="00EA455E"/>
    <w:rsid w:val="00ED26B1"/>
    <w:rsid w:val="00F275E8"/>
    <w:rsid w:val="00F4252F"/>
    <w:rsid w:val="00F6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81C"/>
    <w:pPr>
      <w:ind w:left="720"/>
      <w:contextualSpacing/>
    </w:pPr>
  </w:style>
  <w:style w:type="character" w:styleId="Hyperlink">
    <w:name w:val="Hyperlink"/>
    <w:basedOn w:val="DefaultParagraphFont"/>
    <w:rsid w:val="006922B1"/>
    <w:rPr>
      <w:color w:val="0000FF"/>
      <w:u w:val="single"/>
    </w:rPr>
  </w:style>
  <w:style w:type="paragraph" w:styleId="FootnoteText">
    <w:name w:val="footnote text"/>
    <w:basedOn w:val="Normal"/>
    <w:link w:val="FootnoteTextChar"/>
    <w:uiPriority w:val="99"/>
    <w:semiHidden/>
    <w:rsid w:val="006922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922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922B1"/>
    <w:rPr>
      <w:vertAlign w:val="superscript"/>
    </w:rPr>
  </w:style>
  <w:style w:type="character" w:customStyle="1" w:styleId="Mention">
    <w:name w:val="Mention"/>
    <w:basedOn w:val="DefaultParagraphFont"/>
    <w:uiPriority w:val="99"/>
    <w:semiHidden/>
    <w:unhideWhenUsed/>
    <w:rsid w:val="00F64E9D"/>
    <w:rPr>
      <w:color w:val="2B579A"/>
      <w:shd w:val="clear" w:color="auto" w:fill="E6E6E6"/>
    </w:rPr>
  </w:style>
  <w:style w:type="character" w:styleId="FollowedHyperlink">
    <w:name w:val="FollowedHyperlink"/>
    <w:basedOn w:val="DefaultParagraphFont"/>
    <w:uiPriority w:val="99"/>
    <w:semiHidden/>
    <w:unhideWhenUsed/>
    <w:rsid w:val="00F64E9D"/>
    <w:rPr>
      <w:color w:val="954F72" w:themeColor="followedHyperlink"/>
      <w:u w:val="single"/>
    </w:rPr>
  </w:style>
  <w:style w:type="paragraph" w:styleId="Revision">
    <w:name w:val="Revision"/>
    <w:hidden/>
    <w:uiPriority w:val="99"/>
    <w:semiHidden/>
    <w:rsid w:val="00F64E9D"/>
    <w:pPr>
      <w:spacing w:after="0" w:line="240" w:lineRule="auto"/>
    </w:pPr>
  </w:style>
  <w:style w:type="paragraph" w:styleId="BalloonText">
    <w:name w:val="Balloon Text"/>
    <w:basedOn w:val="Normal"/>
    <w:link w:val="BalloonTextChar"/>
    <w:uiPriority w:val="99"/>
    <w:semiHidden/>
    <w:unhideWhenUsed/>
    <w:rsid w:val="00F6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E9D"/>
    <w:rPr>
      <w:rFonts w:ascii="Segoe UI" w:hAnsi="Segoe UI" w:cs="Segoe UI"/>
      <w:sz w:val="18"/>
      <w:szCs w:val="18"/>
    </w:rPr>
  </w:style>
  <w:style w:type="character" w:styleId="CommentReference">
    <w:name w:val="annotation reference"/>
    <w:basedOn w:val="DefaultParagraphFont"/>
    <w:uiPriority w:val="99"/>
    <w:semiHidden/>
    <w:unhideWhenUsed/>
    <w:rsid w:val="007A5AE8"/>
    <w:rPr>
      <w:sz w:val="16"/>
      <w:szCs w:val="16"/>
    </w:rPr>
  </w:style>
  <w:style w:type="paragraph" w:styleId="CommentText">
    <w:name w:val="annotation text"/>
    <w:basedOn w:val="Normal"/>
    <w:link w:val="CommentTextChar"/>
    <w:uiPriority w:val="99"/>
    <w:semiHidden/>
    <w:unhideWhenUsed/>
    <w:rsid w:val="007A5AE8"/>
    <w:pPr>
      <w:spacing w:line="240" w:lineRule="auto"/>
    </w:pPr>
    <w:rPr>
      <w:sz w:val="20"/>
      <w:szCs w:val="20"/>
    </w:rPr>
  </w:style>
  <w:style w:type="character" w:customStyle="1" w:styleId="CommentTextChar">
    <w:name w:val="Comment Text Char"/>
    <w:basedOn w:val="DefaultParagraphFont"/>
    <w:link w:val="CommentText"/>
    <w:uiPriority w:val="99"/>
    <w:semiHidden/>
    <w:rsid w:val="007A5AE8"/>
    <w:rPr>
      <w:sz w:val="20"/>
      <w:szCs w:val="20"/>
    </w:rPr>
  </w:style>
  <w:style w:type="paragraph" w:styleId="CommentSubject">
    <w:name w:val="annotation subject"/>
    <w:basedOn w:val="CommentText"/>
    <w:next w:val="CommentText"/>
    <w:link w:val="CommentSubjectChar"/>
    <w:uiPriority w:val="99"/>
    <w:semiHidden/>
    <w:unhideWhenUsed/>
    <w:rsid w:val="007A5AE8"/>
    <w:rPr>
      <w:b/>
      <w:bCs/>
    </w:rPr>
  </w:style>
  <w:style w:type="character" w:customStyle="1" w:styleId="CommentSubjectChar">
    <w:name w:val="Comment Subject Char"/>
    <w:basedOn w:val="CommentTextChar"/>
    <w:link w:val="CommentSubject"/>
    <w:uiPriority w:val="99"/>
    <w:semiHidden/>
    <w:rsid w:val="007A5AE8"/>
    <w:rPr>
      <w:b/>
      <w:bCs/>
      <w:sz w:val="20"/>
      <w:szCs w:val="20"/>
    </w:rPr>
  </w:style>
  <w:style w:type="paragraph" w:styleId="Header">
    <w:name w:val="header"/>
    <w:basedOn w:val="Normal"/>
    <w:link w:val="HeaderChar"/>
    <w:uiPriority w:val="99"/>
    <w:unhideWhenUsed/>
    <w:rsid w:val="00764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892"/>
  </w:style>
  <w:style w:type="paragraph" w:styleId="Footer">
    <w:name w:val="footer"/>
    <w:basedOn w:val="Normal"/>
    <w:link w:val="FooterChar"/>
    <w:uiPriority w:val="99"/>
    <w:unhideWhenUsed/>
    <w:rsid w:val="00764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81C"/>
    <w:pPr>
      <w:ind w:left="720"/>
      <w:contextualSpacing/>
    </w:pPr>
  </w:style>
  <w:style w:type="character" w:styleId="Hyperlink">
    <w:name w:val="Hyperlink"/>
    <w:basedOn w:val="DefaultParagraphFont"/>
    <w:rsid w:val="006922B1"/>
    <w:rPr>
      <w:color w:val="0000FF"/>
      <w:u w:val="single"/>
    </w:rPr>
  </w:style>
  <w:style w:type="paragraph" w:styleId="FootnoteText">
    <w:name w:val="footnote text"/>
    <w:basedOn w:val="Normal"/>
    <w:link w:val="FootnoteTextChar"/>
    <w:uiPriority w:val="99"/>
    <w:semiHidden/>
    <w:rsid w:val="006922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922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922B1"/>
    <w:rPr>
      <w:vertAlign w:val="superscript"/>
    </w:rPr>
  </w:style>
  <w:style w:type="character" w:customStyle="1" w:styleId="Mention">
    <w:name w:val="Mention"/>
    <w:basedOn w:val="DefaultParagraphFont"/>
    <w:uiPriority w:val="99"/>
    <w:semiHidden/>
    <w:unhideWhenUsed/>
    <w:rsid w:val="00F64E9D"/>
    <w:rPr>
      <w:color w:val="2B579A"/>
      <w:shd w:val="clear" w:color="auto" w:fill="E6E6E6"/>
    </w:rPr>
  </w:style>
  <w:style w:type="character" w:styleId="FollowedHyperlink">
    <w:name w:val="FollowedHyperlink"/>
    <w:basedOn w:val="DefaultParagraphFont"/>
    <w:uiPriority w:val="99"/>
    <w:semiHidden/>
    <w:unhideWhenUsed/>
    <w:rsid w:val="00F64E9D"/>
    <w:rPr>
      <w:color w:val="954F72" w:themeColor="followedHyperlink"/>
      <w:u w:val="single"/>
    </w:rPr>
  </w:style>
  <w:style w:type="paragraph" w:styleId="Revision">
    <w:name w:val="Revision"/>
    <w:hidden/>
    <w:uiPriority w:val="99"/>
    <w:semiHidden/>
    <w:rsid w:val="00F64E9D"/>
    <w:pPr>
      <w:spacing w:after="0" w:line="240" w:lineRule="auto"/>
    </w:pPr>
  </w:style>
  <w:style w:type="paragraph" w:styleId="BalloonText">
    <w:name w:val="Balloon Text"/>
    <w:basedOn w:val="Normal"/>
    <w:link w:val="BalloonTextChar"/>
    <w:uiPriority w:val="99"/>
    <w:semiHidden/>
    <w:unhideWhenUsed/>
    <w:rsid w:val="00F6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E9D"/>
    <w:rPr>
      <w:rFonts w:ascii="Segoe UI" w:hAnsi="Segoe UI" w:cs="Segoe UI"/>
      <w:sz w:val="18"/>
      <w:szCs w:val="18"/>
    </w:rPr>
  </w:style>
  <w:style w:type="character" w:styleId="CommentReference">
    <w:name w:val="annotation reference"/>
    <w:basedOn w:val="DefaultParagraphFont"/>
    <w:uiPriority w:val="99"/>
    <w:semiHidden/>
    <w:unhideWhenUsed/>
    <w:rsid w:val="007A5AE8"/>
    <w:rPr>
      <w:sz w:val="16"/>
      <w:szCs w:val="16"/>
    </w:rPr>
  </w:style>
  <w:style w:type="paragraph" w:styleId="CommentText">
    <w:name w:val="annotation text"/>
    <w:basedOn w:val="Normal"/>
    <w:link w:val="CommentTextChar"/>
    <w:uiPriority w:val="99"/>
    <w:semiHidden/>
    <w:unhideWhenUsed/>
    <w:rsid w:val="007A5AE8"/>
    <w:pPr>
      <w:spacing w:line="240" w:lineRule="auto"/>
    </w:pPr>
    <w:rPr>
      <w:sz w:val="20"/>
      <w:szCs w:val="20"/>
    </w:rPr>
  </w:style>
  <w:style w:type="character" w:customStyle="1" w:styleId="CommentTextChar">
    <w:name w:val="Comment Text Char"/>
    <w:basedOn w:val="DefaultParagraphFont"/>
    <w:link w:val="CommentText"/>
    <w:uiPriority w:val="99"/>
    <w:semiHidden/>
    <w:rsid w:val="007A5AE8"/>
    <w:rPr>
      <w:sz w:val="20"/>
      <w:szCs w:val="20"/>
    </w:rPr>
  </w:style>
  <w:style w:type="paragraph" w:styleId="CommentSubject">
    <w:name w:val="annotation subject"/>
    <w:basedOn w:val="CommentText"/>
    <w:next w:val="CommentText"/>
    <w:link w:val="CommentSubjectChar"/>
    <w:uiPriority w:val="99"/>
    <w:semiHidden/>
    <w:unhideWhenUsed/>
    <w:rsid w:val="007A5AE8"/>
    <w:rPr>
      <w:b/>
      <w:bCs/>
    </w:rPr>
  </w:style>
  <w:style w:type="character" w:customStyle="1" w:styleId="CommentSubjectChar">
    <w:name w:val="Comment Subject Char"/>
    <w:basedOn w:val="CommentTextChar"/>
    <w:link w:val="CommentSubject"/>
    <w:uiPriority w:val="99"/>
    <w:semiHidden/>
    <w:rsid w:val="007A5AE8"/>
    <w:rPr>
      <w:b/>
      <w:bCs/>
      <w:sz w:val="20"/>
      <w:szCs w:val="20"/>
    </w:rPr>
  </w:style>
  <w:style w:type="paragraph" w:styleId="Header">
    <w:name w:val="header"/>
    <w:basedOn w:val="Normal"/>
    <w:link w:val="HeaderChar"/>
    <w:uiPriority w:val="99"/>
    <w:unhideWhenUsed/>
    <w:rsid w:val="00764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892"/>
  </w:style>
  <w:style w:type="paragraph" w:styleId="Footer">
    <w:name w:val="footer"/>
    <w:basedOn w:val="Normal"/>
    <w:link w:val="FooterChar"/>
    <w:uiPriority w:val="99"/>
    <w:unhideWhenUsed/>
    <w:rsid w:val="00764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511D-3C02-479E-81EE-ADD042C1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EEOC</Company>
  <LinksUpToDate>false</LinksUpToDate>
  <CharactersWithSpaces>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L MARSH</dc:creator>
  <cp:keywords/>
  <dc:description/>
  <cp:lastModifiedBy>SYSTEM</cp:lastModifiedBy>
  <cp:revision>2</cp:revision>
  <cp:lastPrinted>2018-04-03T18:39:00Z</cp:lastPrinted>
  <dcterms:created xsi:type="dcterms:W3CDTF">2018-04-24T20:24:00Z</dcterms:created>
  <dcterms:modified xsi:type="dcterms:W3CDTF">2018-04-24T20:24:00Z</dcterms:modified>
</cp:coreProperties>
</file>