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2AD3F" w14:textId="77777777" w:rsidR="007A4327" w:rsidRPr="00E43EE7" w:rsidRDefault="007A4327" w:rsidP="007A4327">
      <w:pPr>
        <w:jc w:val="right"/>
        <w:rPr>
          <w:b/>
        </w:rPr>
      </w:pPr>
      <w:bookmarkStart w:id="0" w:name="_GoBack"/>
      <w:bookmarkEnd w:id="0"/>
      <w:r w:rsidRPr="00E43EE7">
        <w:rPr>
          <w:b/>
        </w:rPr>
        <w:t>OMB Control No. 2127-0682</w:t>
      </w:r>
    </w:p>
    <w:p w14:paraId="6D0D2A9E" w14:textId="77777777" w:rsidR="007A4327" w:rsidRPr="00E43EE7" w:rsidRDefault="007A4327" w:rsidP="007A4327">
      <w:pPr>
        <w:jc w:val="right"/>
        <w:rPr>
          <w:b/>
        </w:rPr>
      </w:pPr>
      <w:r w:rsidRPr="00E43EE7">
        <w:rPr>
          <w:b/>
        </w:rPr>
        <w:t xml:space="preserve">Expiration Date </w:t>
      </w:r>
      <w:r w:rsidR="00257775">
        <w:rPr>
          <w:b/>
        </w:rPr>
        <w:t>08/31/2021</w:t>
      </w:r>
    </w:p>
    <w:p w14:paraId="2D28DC58" w14:textId="77777777" w:rsidR="00A03FCF" w:rsidRPr="00875915" w:rsidRDefault="00A03FCF" w:rsidP="00A03FCF">
      <w:pPr>
        <w:jc w:val="right"/>
        <w:rPr>
          <w:b/>
        </w:rPr>
      </w:pPr>
    </w:p>
    <w:p w14:paraId="1399FA02" w14:textId="77777777" w:rsidR="00A03FCF" w:rsidRPr="00875915" w:rsidRDefault="00A03FCF" w:rsidP="00A03FCF">
      <w:pPr>
        <w:jc w:val="center"/>
        <w:rPr>
          <w:b/>
        </w:rPr>
      </w:pPr>
      <w:r>
        <w:rPr>
          <w:b/>
        </w:rPr>
        <w:t>Moderator’s Guide for Focus Groups</w:t>
      </w:r>
    </w:p>
    <w:p w14:paraId="1518D0A2" w14:textId="77777777" w:rsidR="00A03FCF" w:rsidRPr="00875915" w:rsidRDefault="00A03FCF" w:rsidP="007A4327">
      <w:pPr>
        <w:rPr>
          <w:b/>
          <w:i/>
        </w:rPr>
      </w:pPr>
    </w:p>
    <w:p w14:paraId="6A8C1FFB" w14:textId="77777777" w:rsidR="00F72CD6" w:rsidRPr="00F72CD6" w:rsidRDefault="00257775" w:rsidP="00F72CD6">
      <w:pPr>
        <w:jc w:val="center"/>
        <w:rPr>
          <w:b/>
          <w:bCs/>
        </w:rPr>
      </w:pPr>
      <w:r w:rsidRPr="00875915">
        <w:rPr>
          <w:b/>
        </w:rPr>
        <w:t xml:space="preserve">OMB Control No: 2127-0682: </w:t>
      </w:r>
      <w:r w:rsidR="00F72CD6" w:rsidRPr="00F72CD6">
        <w:rPr>
          <w:b/>
          <w:bCs/>
        </w:rPr>
        <w:t xml:space="preserve">Focus Groups for Assessment of </w:t>
      </w:r>
    </w:p>
    <w:p w14:paraId="1CB3C2B7" w14:textId="77777777" w:rsidR="00F72CD6" w:rsidRPr="00F72CD6" w:rsidRDefault="00F72CD6" w:rsidP="00F72CD6">
      <w:pPr>
        <w:jc w:val="center"/>
        <w:rPr>
          <w:b/>
          <w:bCs/>
        </w:rPr>
      </w:pPr>
      <w:r w:rsidRPr="00F72CD6">
        <w:rPr>
          <w:b/>
          <w:bCs/>
        </w:rPr>
        <w:t>Creative Concepts Supporting a National No-Texting-While-Driving Campaign</w:t>
      </w:r>
    </w:p>
    <w:p w14:paraId="0B792C68" w14:textId="2DDBF67F" w:rsidR="007A4327" w:rsidRPr="00F72CD6" w:rsidRDefault="007A4327" w:rsidP="00F72CD6">
      <w:pPr>
        <w:jc w:val="center"/>
        <w:rPr>
          <w:b/>
          <w:bCs/>
          <w:i/>
        </w:rPr>
      </w:pPr>
    </w:p>
    <w:p w14:paraId="42A9421C" w14:textId="77777777" w:rsidR="00D64B2E" w:rsidRPr="00875915" w:rsidRDefault="00D64B2E" w:rsidP="00A03FCF">
      <w:pPr>
        <w:rPr>
          <w:b/>
        </w:rPr>
      </w:pPr>
    </w:p>
    <w:p w14:paraId="725A0C14" w14:textId="77777777" w:rsidR="00A03FCF" w:rsidRPr="00875915" w:rsidRDefault="00A03FCF" w:rsidP="00A03FCF">
      <w:pPr>
        <w:pBdr>
          <w:bottom w:val="single" w:sz="12" w:space="1" w:color="auto"/>
        </w:pBdr>
        <w:rPr>
          <w:b/>
        </w:rPr>
      </w:pPr>
      <w:r>
        <w:t>FOCUS GROUP MODERATOR’S</w:t>
      </w:r>
      <w:r w:rsidRPr="00875915">
        <w:t xml:space="preserve"> GUIDE  </w:t>
      </w:r>
    </w:p>
    <w:p w14:paraId="038E484A" w14:textId="77777777" w:rsidR="00A03FCF" w:rsidRPr="00875915" w:rsidRDefault="00A03FCF" w:rsidP="00A03FCF">
      <w:pPr>
        <w:rPr>
          <w:i/>
        </w:rPr>
      </w:pPr>
    </w:p>
    <w:p w14:paraId="0477FD74" w14:textId="77777777" w:rsidR="00A03FCF" w:rsidRPr="00A03FCF" w:rsidRDefault="00A03FCF" w:rsidP="007A4327">
      <w:pPr>
        <w:ind w:left="720"/>
        <w:rPr>
          <w:i/>
        </w:rPr>
      </w:pPr>
      <w:r w:rsidRPr="00875915">
        <w:rPr>
          <w:b/>
          <w:i/>
        </w:rPr>
        <w:t xml:space="preserve">NOTE TO </w:t>
      </w:r>
      <w:r>
        <w:rPr>
          <w:b/>
          <w:i/>
        </w:rPr>
        <w:t>MODERATOR</w:t>
      </w:r>
      <w:r w:rsidRPr="00875915">
        <w:rPr>
          <w:b/>
          <w:i/>
        </w:rPr>
        <w:t xml:space="preserve">: </w:t>
      </w:r>
      <w:r w:rsidRPr="00A03FCF">
        <w:rPr>
          <w:i/>
        </w:rPr>
        <w:t xml:space="preserve">When group is fully assembled, read: </w:t>
      </w:r>
    </w:p>
    <w:p w14:paraId="0A42F1F5" w14:textId="77777777" w:rsidR="00B55724" w:rsidRPr="00A03FCF" w:rsidRDefault="00B55724" w:rsidP="00B55724">
      <w:pPr>
        <w:rPr>
          <w:sz w:val="18"/>
        </w:rPr>
      </w:pPr>
    </w:p>
    <w:p w14:paraId="4548FAED" w14:textId="76D24A1B" w:rsidR="00B55724" w:rsidRPr="008F7618" w:rsidRDefault="00CA408E" w:rsidP="00B55724">
      <w:r w:rsidRPr="00C00F93">
        <w:t>Este focus group se está realizando para recopilar informaci</w:t>
      </w:r>
      <w:r>
        <w:t>ón que nos ayudará a comprender me</w:t>
      </w:r>
      <w:r w:rsidRPr="00C00F93">
        <w:t>jor sus opinion</w:t>
      </w:r>
      <w:r>
        <w:t>e</w:t>
      </w:r>
      <w:r w:rsidRPr="00C00F93">
        <w:t xml:space="preserve">s </w:t>
      </w:r>
      <w:r>
        <w:t>sobre</w:t>
      </w:r>
      <w:r w:rsidRPr="00C00F93">
        <w:t xml:space="preserve"> un problema importante d</w:t>
      </w:r>
      <w:r>
        <w:t>e seguridad en las carreteras</w:t>
      </w:r>
      <w:r w:rsidR="00B55724" w:rsidRPr="008F7618">
        <w:t>.</w:t>
      </w:r>
    </w:p>
    <w:p w14:paraId="1BCF3569" w14:textId="77777777" w:rsidR="00B55724" w:rsidRPr="008F7618" w:rsidRDefault="00B55724" w:rsidP="00B55724"/>
    <w:p w14:paraId="7740B26A" w14:textId="6C766300" w:rsidR="00A03FCF" w:rsidRPr="00875915" w:rsidRDefault="00CA408E" w:rsidP="00A03FCF">
      <w:r w:rsidRPr="00C00F93">
        <w:rPr>
          <w:lang w:val="es-MX"/>
        </w:rPr>
        <w:t xml:space="preserve">Esta recopilación </w:t>
      </w:r>
      <w:r>
        <w:rPr>
          <w:lang w:val="es-MX"/>
        </w:rPr>
        <w:t xml:space="preserve">de información es voluntaria y </w:t>
      </w:r>
      <w:r w:rsidRPr="00C00F93">
        <w:rPr>
          <w:lang w:val="es-MX"/>
        </w:rPr>
        <w:t xml:space="preserve">será utilizada únicamente con propósitos formativos para que podamos desarrollar programas informativos, diseñados para reducir el número de lesiones y muertes relacionadas con el tráfico. Una agencia federal no puede conducir o patrocinar este estudio, y una persona no está obligada a responder, ni puede ser sancionada por no cumplir con la recopilación de información sujeta a los requisitos de la Ley de Reducción de Trámites a menos que la recopilación de información muestre un número de control OMB actual válido. El número de control OMB para esta recopilación de información es </w:t>
      </w:r>
      <w:r w:rsidR="00A03FCF" w:rsidRPr="00875915">
        <w:t xml:space="preserve">2127-0682.  </w:t>
      </w:r>
      <w:r w:rsidRPr="00C00F93">
        <w:rPr>
          <w:lang w:val="es-MX"/>
        </w:rPr>
        <w:t>El informe público para esta recopilación de información está estimado</w:t>
      </w:r>
      <w:r>
        <w:rPr>
          <w:lang w:val="es-MX"/>
        </w:rPr>
        <w:t xml:space="preserve"> en aproximadamente 75 minutos</w:t>
      </w:r>
      <w:r w:rsidR="00804572">
        <w:t xml:space="preserve"> de aquí en adelante</w:t>
      </w:r>
      <w:r w:rsidR="00257775" w:rsidRPr="00817076">
        <w:t xml:space="preserve">, </w:t>
      </w:r>
      <w:r w:rsidRPr="00C00F93">
        <w:rPr>
          <w:lang w:val="es-MX"/>
        </w:rPr>
        <w:t xml:space="preserve">incluyendo el tiempo para revisar las instrucciones, </w:t>
      </w:r>
      <w:r w:rsidRPr="00C00F93">
        <w:t xml:space="preserve">buscar fuentes de datos existentes, recopilar y mantener los datos necesarios, </w:t>
      </w:r>
      <w:r w:rsidRPr="00C00F93">
        <w:rPr>
          <w:lang w:val="es-MX"/>
        </w:rPr>
        <w:t>y completar y revisar la recopilación de información. Todas las respuestas de esta recopilación de información son voluntarias. Envíe comentarios sobre esta estimación o cualquier otro aspecto de esta recopilación de información, incluyendo sugerencias para reducir este estimado a: Information Collection Clearance Officer, National Highway Traffic Safety Administration, 1200 New Jersey Ave, S.E., Washington, DC, 20590</w:t>
      </w:r>
    </w:p>
    <w:p w14:paraId="08099255" w14:textId="77777777" w:rsidR="00A03FCF" w:rsidRDefault="00A03FCF" w:rsidP="00B55724">
      <w:pPr>
        <w:rPr>
          <w:sz w:val="18"/>
        </w:rPr>
      </w:pPr>
    </w:p>
    <w:p w14:paraId="723F8A3D" w14:textId="77777777" w:rsidR="00A03FCF" w:rsidRPr="008F7618" w:rsidRDefault="00A03FCF" w:rsidP="00B55724">
      <w:pPr>
        <w:rPr>
          <w:sz w:val="18"/>
        </w:rPr>
      </w:pPr>
    </w:p>
    <w:p w14:paraId="0AA72B51" w14:textId="77777777" w:rsidR="00B55724" w:rsidRPr="00A03FCF" w:rsidRDefault="00B55724" w:rsidP="007A4327">
      <w:pPr>
        <w:ind w:left="720"/>
        <w:rPr>
          <w:b/>
          <w:i/>
        </w:rPr>
      </w:pPr>
      <w:r w:rsidRPr="00CF09C1">
        <w:rPr>
          <w:b/>
          <w:i/>
          <w:caps/>
        </w:rPr>
        <w:t>note to moderator</w:t>
      </w:r>
      <w:r w:rsidRPr="00CF09C1">
        <w:rPr>
          <w:b/>
          <w:i/>
        </w:rPr>
        <w:t>:</w:t>
      </w:r>
      <w:r w:rsidR="00A03FCF" w:rsidRPr="00CF09C1">
        <w:rPr>
          <w:b/>
          <w:i/>
        </w:rPr>
        <w:t xml:space="preserve">  </w:t>
      </w:r>
      <w:r w:rsidRPr="00CF09C1">
        <w:rPr>
          <w:i/>
        </w:rPr>
        <w:t>Disclose presence of observers and video-recording (in lieu of “note taking”)</w:t>
      </w:r>
    </w:p>
    <w:p w14:paraId="4A357E4B" w14:textId="77777777" w:rsidR="00B55724" w:rsidRPr="008F7618" w:rsidRDefault="00B55724" w:rsidP="00B55724">
      <w:pPr>
        <w:rPr>
          <w:i/>
        </w:rPr>
      </w:pPr>
    </w:p>
    <w:p w14:paraId="013AE21C" w14:textId="77777777" w:rsidR="00B55724" w:rsidRPr="008F7618" w:rsidRDefault="00B55724" w:rsidP="00B55724">
      <w:pPr>
        <w:rPr>
          <w:szCs w:val="20"/>
        </w:rPr>
      </w:pPr>
    </w:p>
    <w:p w14:paraId="4B00FE00" w14:textId="77777777" w:rsidR="00B55724" w:rsidRPr="008F7618" w:rsidRDefault="00B55724" w:rsidP="008C5D5A">
      <w:pPr>
        <w:rPr>
          <w:i/>
          <w:szCs w:val="20"/>
        </w:rPr>
      </w:pPr>
      <w:r w:rsidRPr="008F7618">
        <w:rPr>
          <w:i/>
          <w:szCs w:val="20"/>
        </w:rPr>
        <w:t>“Warm-up” discussion topic:</w:t>
      </w:r>
    </w:p>
    <w:p w14:paraId="5F8E05D4" w14:textId="03A8CBC0" w:rsidR="00CA408E" w:rsidRPr="008F7618" w:rsidRDefault="00CA408E" w:rsidP="00CA408E">
      <w:pPr>
        <w:rPr>
          <w:b/>
          <w:szCs w:val="20"/>
        </w:rPr>
      </w:pPr>
      <w:r>
        <w:rPr>
          <w:b/>
          <w:szCs w:val="20"/>
        </w:rPr>
        <w:t xml:space="preserve">¿Que es lo </w:t>
      </w:r>
      <w:r w:rsidRPr="00C00F93">
        <w:rPr>
          <w:b/>
          <w:szCs w:val="20"/>
        </w:rPr>
        <w:t xml:space="preserve">que </w:t>
      </w:r>
      <w:r>
        <w:rPr>
          <w:b/>
          <w:szCs w:val="20"/>
        </w:rPr>
        <w:t xml:space="preserve">más </w:t>
      </w:r>
      <w:r w:rsidRPr="00C00F93">
        <w:rPr>
          <w:b/>
          <w:szCs w:val="20"/>
        </w:rPr>
        <w:t>les molesta sobre otros conductores?</w:t>
      </w:r>
    </w:p>
    <w:p w14:paraId="7727C613" w14:textId="77777777" w:rsidR="00B55724" w:rsidRPr="008F7618" w:rsidRDefault="00B55724" w:rsidP="00B55724">
      <w:pPr>
        <w:rPr>
          <w:b/>
          <w:szCs w:val="20"/>
        </w:rPr>
      </w:pPr>
    </w:p>
    <w:p w14:paraId="4BE6D198" w14:textId="77777777" w:rsidR="00B55724" w:rsidRPr="008F7618" w:rsidRDefault="00B55724" w:rsidP="00351C03">
      <w:pPr>
        <w:ind w:firstLine="720"/>
        <w:rPr>
          <w:szCs w:val="20"/>
        </w:rPr>
      </w:pPr>
      <w:r w:rsidRPr="008F7618">
        <w:rPr>
          <w:i/>
          <w:szCs w:val="20"/>
        </w:rPr>
        <w:t>Probe for brief explanation if response is just a few words</w:t>
      </w:r>
    </w:p>
    <w:p w14:paraId="7103A4D5" w14:textId="77777777" w:rsidR="00B55724" w:rsidRDefault="00B55724" w:rsidP="00257775">
      <w:pPr>
        <w:rPr>
          <w:szCs w:val="20"/>
        </w:rPr>
      </w:pPr>
    </w:p>
    <w:p w14:paraId="33D77FCF" w14:textId="77777777" w:rsidR="00257775" w:rsidRDefault="00257775" w:rsidP="00257775">
      <w:pPr>
        <w:rPr>
          <w:i/>
          <w:caps/>
        </w:rPr>
      </w:pPr>
    </w:p>
    <w:p w14:paraId="6D4EE88F" w14:textId="77777777" w:rsidR="00B55724" w:rsidRPr="00A01E76" w:rsidRDefault="00B55724" w:rsidP="00B55724">
      <w:pPr>
        <w:ind w:left="720"/>
        <w:rPr>
          <w:b/>
          <w:i/>
        </w:rPr>
      </w:pPr>
      <w:r w:rsidRPr="00A01E76">
        <w:rPr>
          <w:b/>
          <w:i/>
          <w:caps/>
        </w:rPr>
        <w:t>noteS to moderator</w:t>
      </w:r>
      <w:r w:rsidRPr="00A01E76">
        <w:rPr>
          <w:b/>
          <w:i/>
        </w:rPr>
        <w:t>:</w:t>
      </w:r>
    </w:p>
    <w:p w14:paraId="073CB747" w14:textId="77777777" w:rsidR="00B55724" w:rsidRPr="008F7618" w:rsidRDefault="00B55724" w:rsidP="00B55724">
      <w:pPr>
        <w:ind w:left="720"/>
        <w:rPr>
          <w:szCs w:val="20"/>
        </w:rPr>
      </w:pPr>
    </w:p>
    <w:p w14:paraId="3F4FE60D" w14:textId="77777777" w:rsidR="00B55724" w:rsidRPr="008F7618" w:rsidRDefault="00B55724" w:rsidP="00B55724">
      <w:pPr>
        <w:ind w:left="720"/>
        <w:rPr>
          <w:i/>
          <w:szCs w:val="20"/>
        </w:rPr>
      </w:pPr>
      <w:r w:rsidRPr="008F7618">
        <w:rPr>
          <w:i/>
          <w:szCs w:val="20"/>
        </w:rPr>
        <w:t>Transition to discussion about advertising ideas.</w:t>
      </w:r>
    </w:p>
    <w:p w14:paraId="77395098" w14:textId="77777777" w:rsidR="00B55724" w:rsidRPr="008F7618" w:rsidRDefault="00B55724" w:rsidP="00B55724">
      <w:pPr>
        <w:ind w:left="720"/>
        <w:rPr>
          <w:i/>
          <w:szCs w:val="20"/>
        </w:rPr>
      </w:pPr>
    </w:p>
    <w:p w14:paraId="6CD5C92F" w14:textId="77777777" w:rsidR="00B55724" w:rsidRPr="008F7618" w:rsidRDefault="00B55724" w:rsidP="00B55724">
      <w:pPr>
        <w:pStyle w:val="BodyText"/>
        <w:ind w:left="720"/>
        <w:jc w:val="left"/>
        <w:rPr>
          <w:rFonts w:ascii="Cambria" w:hAnsi="Cambria"/>
          <w:i/>
          <w:sz w:val="24"/>
        </w:rPr>
      </w:pPr>
      <w:r w:rsidRPr="008F7618">
        <w:rPr>
          <w:rFonts w:ascii="Cambria" w:hAnsi="Cambria"/>
          <w:i/>
          <w:sz w:val="24"/>
        </w:rPr>
        <w:lastRenderedPageBreak/>
        <w:t xml:space="preserve">Explain that group will view four TV commercials dealing with </w:t>
      </w:r>
      <w:r w:rsidR="00257775">
        <w:rPr>
          <w:rFonts w:ascii="Cambria" w:hAnsi="Cambria"/>
          <w:i/>
          <w:sz w:val="24"/>
        </w:rPr>
        <w:t>cell phone use</w:t>
      </w:r>
      <w:r w:rsidR="00B81AC5">
        <w:rPr>
          <w:rFonts w:ascii="Cambria" w:hAnsi="Cambria"/>
          <w:i/>
          <w:sz w:val="24"/>
        </w:rPr>
        <w:t xml:space="preserve"> while driving</w:t>
      </w:r>
      <w:r w:rsidRPr="008F7618">
        <w:rPr>
          <w:rFonts w:ascii="Cambria" w:hAnsi="Cambria"/>
          <w:i/>
          <w:sz w:val="24"/>
        </w:rPr>
        <w:t>.</w:t>
      </w:r>
    </w:p>
    <w:p w14:paraId="6093F48D" w14:textId="77777777" w:rsidR="00B55724" w:rsidRPr="008F7618" w:rsidRDefault="00B55724" w:rsidP="00B55724">
      <w:pPr>
        <w:pStyle w:val="BodyText"/>
        <w:ind w:left="720"/>
        <w:jc w:val="left"/>
        <w:rPr>
          <w:rFonts w:ascii="Cambria" w:hAnsi="Cambria"/>
          <w:i/>
          <w:sz w:val="24"/>
        </w:rPr>
      </w:pPr>
    </w:p>
    <w:p w14:paraId="2719B564" w14:textId="77777777"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Explain the animatics format of the commercials. Emphasize the point that the commercial in final form will </w:t>
      </w:r>
      <w:r w:rsidRPr="008F7618">
        <w:rPr>
          <w:rFonts w:ascii="Cambria" w:hAnsi="Cambria"/>
          <w:i/>
          <w:sz w:val="24"/>
          <w:u w:val="single"/>
        </w:rPr>
        <w:t>not</w:t>
      </w:r>
      <w:r w:rsidRPr="008F7618">
        <w:rPr>
          <w:rFonts w:ascii="Cambria" w:hAnsi="Cambria"/>
          <w:i/>
          <w:sz w:val="24"/>
        </w:rPr>
        <w:t xml:space="preserve"> be animated.</w:t>
      </w:r>
    </w:p>
    <w:p w14:paraId="205093F3" w14:textId="77777777" w:rsidR="00B55724" w:rsidRPr="008F7618" w:rsidRDefault="00B55724" w:rsidP="00B55724">
      <w:pPr>
        <w:pStyle w:val="BodyText"/>
        <w:ind w:left="720"/>
        <w:jc w:val="left"/>
        <w:rPr>
          <w:rFonts w:ascii="Cambria" w:hAnsi="Cambria"/>
          <w:i/>
          <w:sz w:val="24"/>
        </w:rPr>
      </w:pPr>
    </w:p>
    <w:p w14:paraId="4E4883DA" w14:textId="71DA8170"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To help respondents “calibrate” their minds for how the animatics version and final commercial are related, show an example; </w:t>
      </w:r>
      <w:r w:rsidRPr="00A55EE8">
        <w:rPr>
          <w:rFonts w:ascii="Cambria" w:hAnsi="Cambria"/>
          <w:i/>
          <w:sz w:val="24"/>
        </w:rPr>
        <w:t>use “</w:t>
      </w:r>
      <w:r w:rsidR="00FF16CA" w:rsidRPr="00A55EE8">
        <w:rPr>
          <w:rFonts w:ascii="Cambria" w:hAnsi="Cambria"/>
          <w:i/>
          <w:sz w:val="24"/>
        </w:rPr>
        <w:t>Heavy Machinery</w:t>
      </w:r>
      <w:r w:rsidRPr="00A55EE8">
        <w:rPr>
          <w:rFonts w:ascii="Cambria" w:hAnsi="Cambria"/>
          <w:i/>
          <w:sz w:val="24"/>
        </w:rPr>
        <w:t>” animatics</w:t>
      </w:r>
      <w:r w:rsidRPr="008F7618">
        <w:rPr>
          <w:rFonts w:ascii="Cambria" w:hAnsi="Cambria"/>
          <w:i/>
          <w:sz w:val="24"/>
        </w:rPr>
        <w:t xml:space="preserve"> and final</w:t>
      </w:r>
      <w:r w:rsidR="00FF16CA">
        <w:rPr>
          <w:rFonts w:ascii="Cambria" w:hAnsi="Cambria"/>
          <w:i/>
          <w:sz w:val="24"/>
        </w:rPr>
        <w:t>/finished</w:t>
      </w:r>
      <w:r w:rsidRPr="008F7618">
        <w:rPr>
          <w:rFonts w:ascii="Cambria" w:hAnsi="Cambria"/>
          <w:i/>
          <w:sz w:val="24"/>
        </w:rPr>
        <w:t xml:space="preserve"> </w:t>
      </w:r>
      <w:r w:rsidR="00FF16CA">
        <w:rPr>
          <w:rFonts w:ascii="Cambria" w:hAnsi="Cambria"/>
          <w:i/>
          <w:sz w:val="24"/>
        </w:rPr>
        <w:t>video version</w:t>
      </w:r>
      <w:r w:rsidRPr="008F7618">
        <w:rPr>
          <w:rFonts w:ascii="Cambria" w:hAnsi="Cambria"/>
          <w:i/>
          <w:sz w:val="24"/>
        </w:rPr>
        <w:t xml:space="preserve">. Explain that these are just examples, and that they do not deal </w:t>
      </w:r>
      <w:r>
        <w:rPr>
          <w:rFonts w:ascii="Cambria" w:hAnsi="Cambria"/>
          <w:i/>
          <w:sz w:val="24"/>
        </w:rPr>
        <w:t xml:space="preserve">with </w:t>
      </w:r>
      <w:r w:rsidR="00D408C1">
        <w:rPr>
          <w:rFonts w:ascii="Cambria" w:hAnsi="Cambria"/>
          <w:i/>
          <w:sz w:val="24"/>
        </w:rPr>
        <w:t>texting while driving</w:t>
      </w:r>
      <w:r w:rsidRPr="008F7618">
        <w:rPr>
          <w:rFonts w:ascii="Cambria" w:hAnsi="Cambria"/>
          <w:i/>
          <w:sz w:val="24"/>
        </w:rPr>
        <w:t>.</w:t>
      </w:r>
    </w:p>
    <w:p w14:paraId="4EF73356" w14:textId="77777777" w:rsidR="00B55724" w:rsidRPr="008F7618" w:rsidRDefault="00B55724" w:rsidP="00B55724">
      <w:pPr>
        <w:pStyle w:val="BodyText"/>
        <w:ind w:left="720"/>
        <w:jc w:val="left"/>
        <w:rPr>
          <w:rFonts w:ascii="Cambria" w:hAnsi="Cambria"/>
          <w:i/>
          <w:sz w:val="24"/>
        </w:rPr>
      </w:pPr>
    </w:p>
    <w:p w14:paraId="7C794EB8" w14:textId="0C311F7E"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After showing demos, remind group that they’ll see four different animatics spots that deal </w:t>
      </w:r>
      <w:r w:rsidR="00D408C1">
        <w:rPr>
          <w:rFonts w:ascii="Cambria" w:hAnsi="Cambria"/>
          <w:i/>
          <w:sz w:val="24"/>
        </w:rPr>
        <w:t>texting and driving</w:t>
      </w:r>
      <w:r w:rsidRPr="008F7618">
        <w:rPr>
          <w:rFonts w:ascii="Cambria" w:hAnsi="Cambria"/>
          <w:i/>
          <w:sz w:val="24"/>
        </w:rPr>
        <w:t>.</w:t>
      </w:r>
    </w:p>
    <w:p w14:paraId="54CDD8EF" w14:textId="77777777" w:rsidR="00B55724" w:rsidRPr="008F7618" w:rsidRDefault="00B55724" w:rsidP="00B55724">
      <w:pPr>
        <w:pStyle w:val="BodyText"/>
        <w:ind w:left="720"/>
        <w:jc w:val="left"/>
        <w:rPr>
          <w:rFonts w:ascii="Cambria" w:hAnsi="Cambria"/>
          <w:i/>
          <w:sz w:val="24"/>
        </w:rPr>
      </w:pPr>
    </w:p>
    <w:p w14:paraId="78083ED5" w14:textId="77777777"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Hand-out first of four notes sheets </w:t>
      </w:r>
      <w:r w:rsidR="000E3CE0">
        <w:rPr>
          <w:rFonts w:ascii="Cambria" w:hAnsi="Cambria"/>
          <w:i/>
          <w:sz w:val="24"/>
        </w:rPr>
        <w:t>(</w:t>
      </w:r>
      <w:r w:rsidR="000E3CE0" w:rsidRPr="00A55EE8">
        <w:rPr>
          <w:rFonts w:ascii="Cambria" w:hAnsi="Cambria"/>
          <w:i/>
          <w:sz w:val="24"/>
        </w:rPr>
        <w:t xml:space="preserve">see </w:t>
      </w:r>
      <w:r w:rsidRPr="00A55EE8">
        <w:rPr>
          <w:rFonts w:ascii="Cambria" w:hAnsi="Cambria"/>
          <w:i/>
          <w:sz w:val="24"/>
        </w:rPr>
        <w:t>page</w:t>
      </w:r>
      <w:r w:rsidR="00271AF7" w:rsidRPr="00A55EE8">
        <w:rPr>
          <w:rFonts w:ascii="Cambria" w:hAnsi="Cambria"/>
          <w:i/>
          <w:sz w:val="24"/>
        </w:rPr>
        <w:t xml:space="preserve"> </w:t>
      </w:r>
      <w:r w:rsidR="00D152FB" w:rsidRPr="00A55EE8">
        <w:rPr>
          <w:rFonts w:ascii="Cambria" w:hAnsi="Cambria"/>
          <w:i/>
          <w:sz w:val="24"/>
        </w:rPr>
        <w:t>4</w:t>
      </w:r>
      <w:r w:rsidRPr="00A55EE8">
        <w:rPr>
          <w:rFonts w:ascii="Cambria" w:hAnsi="Cambria"/>
          <w:i/>
          <w:sz w:val="24"/>
        </w:rPr>
        <w:t xml:space="preserve"> for</w:t>
      </w:r>
      <w:r w:rsidRPr="009C5239">
        <w:rPr>
          <w:rFonts w:ascii="Cambria" w:hAnsi="Cambria"/>
          <w:i/>
          <w:sz w:val="24"/>
        </w:rPr>
        <w:t xml:space="preserve"> reference</w:t>
      </w:r>
      <w:r>
        <w:rPr>
          <w:rFonts w:ascii="Cambria" w:hAnsi="Cambria"/>
          <w:i/>
          <w:sz w:val="24"/>
        </w:rPr>
        <w:t xml:space="preserve">), </w:t>
      </w:r>
      <w:r w:rsidRPr="008F7618">
        <w:rPr>
          <w:rFonts w:ascii="Cambria" w:hAnsi="Cambria"/>
          <w:i/>
          <w:sz w:val="24"/>
        </w:rPr>
        <w:t xml:space="preserve">and direct participants to briefly note their thoughts about each commercial after it has been shown, i.e., what they like, don’t like, main thing(s) they thought about or remembered while seeing it, and a grade.  </w:t>
      </w:r>
    </w:p>
    <w:p w14:paraId="6F5F74CD" w14:textId="77777777" w:rsidR="00B55724" w:rsidRPr="008F7618" w:rsidRDefault="00B55724" w:rsidP="00B55724">
      <w:pPr>
        <w:pStyle w:val="BodyText"/>
        <w:ind w:left="720"/>
        <w:jc w:val="left"/>
        <w:rPr>
          <w:rFonts w:ascii="Cambria" w:hAnsi="Cambria"/>
          <w:i/>
          <w:sz w:val="24"/>
        </w:rPr>
      </w:pPr>
    </w:p>
    <w:p w14:paraId="3C10CD64" w14:textId="77777777"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Show first commercial. They will </w:t>
      </w:r>
      <w:r>
        <w:rPr>
          <w:rFonts w:ascii="Cambria" w:hAnsi="Cambria"/>
          <w:i/>
          <w:sz w:val="24"/>
        </w:rPr>
        <w:t>be titled* simply</w:t>
      </w:r>
      <w:r w:rsidRPr="008F7618">
        <w:rPr>
          <w:rFonts w:ascii="Cambria" w:hAnsi="Cambria"/>
          <w:i/>
          <w:sz w:val="24"/>
        </w:rPr>
        <w:t xml:space="preserve"> “A,” “B,” “C,” and “D” to minimize any bias the commercials’ names might lend.  Order of presentation will be changed for each group, also to minimize bias.  After first showing of each commercial, stop DVD for the participants’ quick notes, then discussion.  </w:t>
      </w:r>
    </w:p>
    <w:p w14:paraId="6BA444F9" w14:textId="77777777" w:rsidR="00B55724" w:rsidRDefault="00B55724" w:rsidP="00B55724">
      <w:pPr>
        <w:ind w:left="720"/>
        <w:rPr>
          <w:i/>
          <w:szCs w:val="20"/>
        </w:rPr>
      </w:pPr>
    </w:p>
    <w:p w14:paraId="17F707E2" w14:textId="2BD1D6E8" w:rsidR="00B55724" w:rsidRPr="000E3CE0" w:rsidRDefault="007903C6" w:rsidP="00B55724">
      <w:pPr>
        <w:ind w:left="1440"/>
        <w:rPr>
          <w:i/>
          <w:sz w:val="20"/>
          <w:szCs w:val="20"/>
        </w:rPr>
      </w:pPr>
      <w:r>
        <w:rPr>
          <w:i/>
          <w:sz w:val="20"/>
          <w:szCs w:val="20"/>
        </w:rPr>
        <w:t xml:space="preserve">    </w:t>
      </w:r>
      <w:r w:rsidR="00B55724" w:rsidRPr="000E3CE0">
        <w:rPr>
          <w:i/>
          <w:sz w:val="20"/>
          <w:szCs w:val="20"/>
        </w:rPr>
        <w:t>“</w:t>
      </w:r>
      <w:r w:rsidR="00E60285" w:rsidRPr="000E3CE0">
        <w:rPr>
          <w:i/>
          <w:sz w:val="20"/>
          <w:szCs w:val="20"/>
        </w:rPr>
        <w:t>(internal name of idea)</w:t>
      </w:r>
      <w:r w:rsidR="00B55724" w:rsidRPr="000E3CE0">
        <w:rPr>
          <w:i/>
          <w:sz w:val="20"/>
          <w:szCs w:val="20"/>
        </w:rPr>
        <w:t>” will be titled “A”</w:t>
      </w:r>
    </w:p>
    <w:p w14:paraId="7AF633A7" w14:textId="77777777" w:rsidR="00B55724" w:rsidRPr="000E3CE0" w:rsidRDefault="00B55724" w:rsidP="00B55724">
      <w:pPr>
        <w:ind w:left="1440"/>
        <w:rPr>
          <w:i/>
          <w:sz w:val="20"/>
          <w:szCs w:val="20"/>
        </w:rPr>
      </w:pPr>
      <w:r w:rsidRPr="000E3CE0">
        <w:rPr>
          <w:i/>
          <w:sz w:val="20"/>
          <w:szCs w:val="20"/>
        </w:rPr>
        <w:t xml:space="preserve">    </w:t>
      </w:r>
      <w:r w:rsidR="00E60285" w:rsidRPr="000E3CE0">
        <w:rPr>
          <w:i/>
          <w:sz w:val="20"/>
          <w:szCs w:val="20"/>
        </w:rPr>
        <w:t xml:space="preserve">“(internal name of idea)” </w:t>
      </w:r>
      <w:r w:rsidRPr="000E3CE0">
        <w:rPr>
          <w:i/>
          <w:sz w:val="20"/>
          <w:szCs w:val="20"/>
        </w:rPr>
        <w:t>will be titled “B”</w:t>
      </w:r>
    </w:p>
    <w:p w14:paraId="5228839B" w14:textId="77777777" w:rsidR="00B55724" w:rsidRPr="000E3CE0" w:rsidRDefault="00B55724" w:rsidP="00B55724">
      <w:pPr>
        <w:ind w:left="1440"/>
        <w:rPr>
          <w:i/>
          <w:sz w:val="20"/>
          <w:szCs w:val="20"/>
        </w:rPr>
      </w:pPr>
      <w:r w:rsidRPr="000E3CE0">
        <w:rPr>
          <w:i/>
          <w:sz w:val="20"/>
          <w:szCs w:val="20"/>
        </w:rPr>
        <w:t xml:space="preserve">    </w:t>
      </w:r>
      <w:r w:rsidR="00E60285" w:rsidRPr="000E3CE0">
        <w:rPr>
          <w:i/>
          <w:sz w:val="20"/>
          <w:szCs w:val="20"/>
        </w:rPr>
        <w:t xml:space="preserve">“(internal name of idea)” </w:t>
      </w:r>
      <w:r w:rsidRPr="000E3CE0">
        <w:rPr>
          <w:i/>
          <w:sz w:val="20"/>
          <w:szCs w:val="20"/>
        </w:rPr>
        <w:t>will be titled “C”</w:t>
      </w:r>
    </w:p>
    <w:p w14:paraId="774DA78C" w14:textId="77777777" w:rsidR="00B55724" w:rsidRDefault="00E60285" w:rsidP="00B55724">
      <w:pPr>
        <w:ind w:left="1440"/>
        <w:rPr>
          <w:i/>
          <w:sz w:val="20"/>
          <w:szCs w:val="20"/>
        </w:rPr>
      </w:pPr>
      <w:r w:rsidRPr="000E3CE0">
        <w:rPr>
          <w:i/>
          <w:sz w:val="20"/>
          <w:szCs w:val="20"/>
        </w:rPr>
        <w:t xml:space="preserve">    “(internal name of idea)” </w:t>
      </w:r>
      <w:r w:rsidR="00B55724" w:rsidRPr="000E3CE0">
        <w:rPr>
          <w:i/>
          <w:sz w:val="20"/>
          <w:szCs w:val="20"/>
        </w:rPr>
        <w:t>will</w:t>
      </w:r>
      <w:r w:rsidR="00B55724">
        <w:rPr>
          <w:i/>
          <w:sz w:val="20"/>
          <w:szCs w:val="20"/>
        </w:rPr>
        <w:t xml:space="preserve"> be titled “D”</w:t>
      </w:r>
    </w:p>
    <w:p w14:paraId="7921A8AE" w14:textId="77777777" w:rsidR="000E3CE0" w:rsidRDefault="000E3CE0" w:rsidP="00B55724">
      <w:pPr>
        <w:ind w:left="1440"/>
        <w:rPr>
          <w:i/>
          <w:sz w:val="20"/>
          <w:szCs w:val="20"/>
        </w:rPr>
      </w:pPr>
    </w:p>
    <w:p w14:paraId="1B51211C" w14:textId="77777777" w:rsidR="00257775" w:rsidRDefault="00257775" w:rsidP="000E3CE0">
      <w:pPr>
        <w:rPr>
          <w:b/>
        </w:rPr>
      </w:pPr>
    </w:p>
    <w:p w14:paraId="126FF96E" w14:textId="0C8C4B5A" w:rsidR="000E3CE0" w:rsidRPr="008F7618" w:rsidRDefault="008E75DE" w:rsidP="000E3CE0">
      <w:pPr>
        <w:rPr>
          <w:b/>
        </w:rPr>
      </w:pPr>
      <w:r w:rsidRPr="00C00F93">
        <w:rPr>
          <w:b/>
        </w:rPr>
        <w:t>¿Cuántos de ustedes le dio una “A?”,</w:t>
      </w:r>
      <w:r>
        <w:rPr>
          <w:b/>
        </w:rPr>
        <w:t xml:space="preserve"> </w:t>
      </w:r>
      <w:r w:rsidRPr="00C00F93">
        <w:rPr>
          <w:b/>
        </w:rPr>
        <w:t xml:space="preserve">“B?” </w:t>
      </w:r>
      <w:r w:rsidR="000E3CE0" w:rsidRPr="008F7618">
        <w:rPr>
          <w:i/>
        </w:rPr>
        <w:t>--- etc. for all grades</w:t>
      </w:r>
    </w:p>
    <w:p w14:paraId="6CC0A4A9" w14:textId="77777777" w:rsidR="000E3CE0" w:rsidRPr="008F7618" w:rsidRDefault="000E3CE0" w:rsidP="000E3CE0">
      <w:pPr>
        <w:rPr>
          <w:b/>
        </w:rPr>
      </w:pPr>
    </w:p>
    <w:p w14:paraId="3579CDF9" w14:textId="77777777" w:rsidR="000E3CE0" w:rsidRPr="008F7618" w:rsidRDefault="00271AF7" w:rsidP="000E3CE0">
      <w:pPr>
        <w:ind w:left="720"/>
        <w:rPr>
          <w:i/>
        </w:rPr>
      </w:pPr>
      <w:r w:rsidRPr="00A03FCF">
        <w:rPr>
          <w:b/>
          <w:i/>
          <w:caps/>
        </w:rPr>
        <w:t>note</w:t>
      </w:r>
      <w:r>
        <w:rPr>
          <w:b/>
          <w:i/>
          <w:caps/>
        </w:rPr>
        <w:t>S</w:t>
      </w:r>
      <w:r w:rsidRPr="00A03FCF">
        <w:rPr>
          <w:b/>
          <w:i/>
          <w:caps/>
        </w:rPr>
        <w:t xml:space="preserve"> to moderator</w:t>
      </w:r>
      <w:r w:rsidRPr="00A03FCF">
        <w:rPr>
          <w:b/>
          <w:i/>
        </w:rPr>
        <w:t>:</w:t>
      </w:r>
      <w:r>
        <w:rPr>
          <w:b/>
          <w:i/>
        </w:rPr>
        <w:t xml:space="preserve"> </w:t>
      </w:r>
      <w:r w:rsidR="000E3CE0" w:rsidRPr="008F7618">
        <w:rPr>
          <w:i/>
        </w:rPr>
        <w:t>For each of the highest and lowest grades, probe for reasons why</w:t>
      </w:r>
    </w:p>
    <w:p w14:paraId="1CDF9690" w14:textId="77777777" w:rsidR="000E3CE0" w:rsidRPr="008F7618" w:rsidRDefault="000E3CE0" w:rsidP="000E3CE0">
      <w:pPr>
        <w:ind w:left="720"/>
        <w:rPr>
          <w:i/>
        </w:rPr>
      </w:pPr>
    </w:p>
    <w:p w14:paraId="489FC244" w14:textId="77777777" w:rsidR="000E3CE0" w:rsidRPr="008F7618" w:rsidRDefault="000E3CE0" w:rsidP="000E3CE0">
      <w:pPr>
        <w:ind w:left="720"/>
        <w:rPr>
          <w:i/>
        </w:rPr>
      </w:pPr>
      <w:r w:rsidRPr="008F7618">
        <w:rPr>
          <w:i/>
        </w:rPr>
        <w:t xml:space="preserve">If commercial gets high grades from most participants, probe those who </w:t>
      </w:r>
      <w:r>
        <w:rPr>
          <w:i/>
        </w:rPr>
        <w:t>graded</w:t>
      </w:r>
      <w:r w:rsidRPr="008F7618">
        <w:rPr>
          <w:i/>
        </w:rPr>
        <w:t xml:space="preserve"> it “B” or “C” relative to, “What would need to be done to the commercial so that you might give it a higher grade?”</w:t>
      </w:r>
    </w:p>
    <w:p w14:paraId="33EC8E22" w14:textId="77777777" w:rsidR="000E3CE0" w:rsidRPr="00F667BC" w:rsidRDefault="000E3CE0" w:rsidP="000E3CE0">
      <w:pPr>
        <w:rPr>
          <w:b/>
        </w:rPr>
      </w:pPr>
    </w:p>
    <w:p w14:paraId="1515899E" w14:textId="012F9CC8" w:rsidR="000E3CE0" w:rsidRPr="00A753C8" w:rsidRDefault="00F667BC" w:rsidP="000E3CE0">
      <w:pPr>
        <w:rPr>
          <w:rFonts w:eastAsia="Times New Roman"/>
          <w:b/>
        </w:rPr>
      </w:pPr>
      <w:r w:rsidRPr="007528C8">
        <w:rPr>
          <w:rFonts w:eastAsia="Times New Roman" w:cs="Arial"/>
          <w:b/>
          <w:shd w:val="clear" w:color="auto" w:fill="FFFFFF"/>
        </w:rPr>
        <w:t>Obviamente, el propósito principal del comercial es recordar</w:t>
      </w:r>
      <w:r w:rsidR="00A94BA8" w:rsidRPr="007528C8">
        <w:rPr>
          <w:rFonts w:eastAsia="Times New Roman" w:cs="Arial"/>
          <w:b/>
          <w:shd w:val="clear" w:color="auto" w:fill="FFFFFF"/>
        </w:rPr>
        <w:t>le</w:t>
      </w:r>
      <w:r w:rsidRPr="007528C8">
        <w:rPr>
          <w:rFonts w:eastAsia="Times New Roman" w:cs="Arial"/>
          <w:b/>
          <w:shd w:val="clear" w:color="auto" w:fill="FFFFFF"/>
        </w:rPr>
        <w:t xml:space="preserve"> a la gente que </w:t>
      </w:r>
      <w:r w:rsidR="00716710" w:rsidRPr="007528C8">
        <w:rPr>
          <w:rFonts w:eastAsia="Times New Roman" w:cs="Arial"/>
          <w:b/>
          <w:shd w:val="clear" w:color="auto" w:fill="FFFFFF"/>
        </w:rPr>
        <w:t>textear</w:t>
      </w:r>
      <w:r w:rsidRPr="007528C8">
        <w:rPr>
          <w:rFonts w:eastAsia="Times New Roman" w:cs="Arial"/>
          <w:b/>
          <w:shd w:val="clear" w:color="auto" w:fill="FFFFFF"/>
        </w:rPr>
        <w:t xml:space="preserve"> </w:t>
      </w:r>
      <w:r w:rsidR="00716710" w:rsidRPr="007528C8">
        <w:rPr>
          <w:rFonts w:eastAsia="Times New Roman" w:cs="Arial"/>
          <w:b/>
          <w:shd w:val="clear" w:color="auto" w:fill="FFFFFF"/>
        </w:rPr>
        <w:t>al</w:t>
      </w:r>
      <w:r w:rsidRPr="007528C8">
        <w:rPr>
          <w:rFonts w:eastAsia="Times New Roman" w:cs="Arial"/>
          <w:b/>
          <w:shd w:val="clear" w:color="auto" w:fill="FFFFFF"/>
        </w:rPr>
        <w:t xml:space="preserve"> </w:t>
      </w:r>
      <w:r w:rsidR="005F4F57" w:rsidRPr="007528C8">
        <w:rPr>
          <w:rFonts w:eastAsia="Times New Roman" w:cs="Arial"/>
          <w:b/>
          <w:shd w:val="clear" w:color="auto" w:fill="FFFFFF"/>
        </w:rPr>
        <w:t>maneja</w:t>
      </w:r>
      <w:r w:rsidR="00716710" w:rsidRPr="007528C8">
        <w:rPr>
          <w:rFonts w:eastAsia="Times New Roman" w:cs="Arial"/>
          <w:b/>
          <w:shd w:val="clear" w:color="auto" w:fill="FFFFFF"/>
        </w:rPr>
        <w:t>r</w:t>
      </w:r>
      <w:r w:rsidRPr="007528C8">
        <w:rPr>
          <w:rFonts w:eastAsia="Times New Roman" w:cs="Arial"/>
          <w:b/>
          <w:shd w:val="clear" w:color="auto" w:fill="FFFFFF"/>
        </w:rPr>
        <w:t xml:space="preserve"> es </w:t>
      </w:r>
      <w:r w:rsidR="00716710" w:rsidRPr="007528C8">
        <w:rPr>
          <w:rFonts w:eastAsia="Times New Roman" w:cs="Arial"/>
          <w:b/>
          <w:shd w:val="clear" w:color="auto" w:fill="FFFFFF"/>
        </w:rPr>
        <w:t xml:space="preserve">ilegal, y la policía </w:t>
      </w:r>
      <w:r w:rsidR="00E0771A" w:rsidRPr="007528C8">
        <w:rPr>
          <w:rFonts w:eastAsia="Times New Roman" w:cs="Arial"/>
          <w:b/>
          <w:shd w:val="clear" w:color="auto" w:fill="FFFFFF"/>
        </w:rPr>
        <w:t xml:space="preserve">está </w:t>
      </w:r>
      <w:r w:rsidR="00F345C9" w:rsidRPr="007528C8">
        <w:rPr>
          <w:rFonts w:eastAsia="Times New Roman" w:cs="Arial"/>
          <w:b/>
          <w:shd w:val="clear" w:color="auto" w:fill="FFFFFF"/>
        </w:rPr>
        <w:t>buscando a las personas que rompen las leyes.</w:t>
      </w:r>
      <w:r w:rsidR="00690B9C" w:rsidRPr="007528C8">
        <w:rPr>
          <w:rFonts w:eastAsia="Times New Roman" w:cs="Arial"/>
          <w:b/>
          <w:shd w:val="clear" w:color="auto" w:fill="FFFFFF"/>
        </w:rPr>
        <w:t xml:space="preserve"> </w:t>
      </w:r>
      <w:r w:rsidRPr="007528C8">
        <w:rPr>
          <w:rFonts w:eastAsia="Times New Roman"/>
          <w:b/>
        </w:rPr>
        <w:t xml:space="preserve"> ¿Qué cosa(s) en el comercial ayudan a </w:t>
      </w:r>
      <w:r w:rsidR="00A94BA8" w:rsidRPr="007528C8">
        <w:rPr>
          <w:rFonts w:eastAsia="Times New Roman"/>
          <w:b/>
        </w:rPr>
        <w:t xml:space="preserve">comunicar </w:t>
      </w:r>
      <w:r w:rsidRPr="007528C8">
        <w:rPr>
          <w:rFonts w:eastAsia="Times New Roman"/>
          <w:b/>
        </w:rPr>
        <w:t>este mensaje?</w:t>
      </w:r>
      <w:r w:rsidRPr="00A753C8">
        <w:rPr>
          <w:rFonts w:eastAsia="Times New Roman"/>
          <w:b/>
        </w:rPr>
        <w:t xml:space="preserve"> </w:t>
      </w:r>
    </w:p>
    <w:p w14:paraId="764D2F03" w14:textId="77777777" w:rsidR="000E3CE0" w:rsidRPr="00A753C8" w:rsidRDefault="000E3CE0" w:rsidP="000E3CE0">
      <w:pPr>
        <w:rPr>
          <w:b/>
        </w:rPr>
      </w:pPr>
    </w:p>
    <w:p w14:paraId="00A3581E" w14:textId="77777777" w:rsidR="00F40E18" w:rsidRPr="00A753C8" w:rsidRDefault="00F40E18" w:rsidP="00F40E18">
      <w:pPr>
        <w:pStyle w:val="HTMLPreformatted"/>
        <w:shd w:val="clear" w:color="auto" w:fill="FFFFFF"/>
        <w:rPr>
          <w:rFonts w:ascii="Cambria" w:hAnsi="Cambria" w:cs="Times New Roman"/>
          <w:b/>
          <w:sz w:val="24"/>
          <w:szCs w:val="24"/>
          <w:lang w:val="es-ES"/>
        </w:rPr>
      </w:pPr>
      <w:r w:rsidRPr="00A753C8">
        <w:rPr>
          <w:rFonts w:ascii="Cambria" w:hAnsi="Cambria" w:cs="Times New Roman"/>
          <w:b/>
          <w:sz w:val="24"/>
          <w:szCs w:val="24"/>
          <w:lang w:val="es-ES"/>
        </w:rPr>
        <w:t>¿Qué cosa(s) en este comercial sobresalen o se vienen a la mente?</w:t>
      </w:r>
    </w:p>
    <w:p w14:paraId="5D0C2069" w14:textId="58011E10" w:rsidR="000E3CE0" w:rsidRPr="00A753C8" w:rsidRDefault="00F667BC" w:rsidP="00F667BC">
      <w:pPr>
        <w:tabs>
          <w:tab w:val="left" w:pos="916"/>
        </w:tabs>
        <w:rPr>
          <w:b/>
        </w:rPr>
      </w:pPr>
      <w:r w:rsidRPr="00A753C8">
        <w:rPr>
          <w:b/>
        </w:rPr>
        <w:tab/>
      </w:r>
    </w:p>
    <w:p w14:paraId="5ED26D59" w14:textId="16FDDE70" w:rsidR="00F667BC" w:rsidRPr="00F667BC" w:rsidRDefault="00F667BC" w:rsidP="00F667BC">
      <w:pPr>
        <w:shd w:val="clear" w:color="auto" w:fill="FFFFFF"/>
        <w:rPr>
          <w:rFonts w:eastAsia="Times New Roman" w:cs="Arial"/>
          <w:b/>
        </w:rPr>
      </w:pPr>
      <w:r w:rsidRPr="00A753C8">
        <w:rPr>
          <w:rFonts w:eastAsia="Times New Roman" w:cs="Arial"/>
          <w:b/>
        </w:rPr>
        <w:t>¿Qué tan claro es el mensaje en este comercial?</w:t>
      </w:r>
    </w:p>
    <w:p w14:paraId="49B9D768" w14:textId="77777777" w:rsidR="00F667BC" w:rsidRPr="00F667BC" w:rsidRDefault="00A765F8" w:rsidP="00F667BC">
      <w:pPr>
        <w:rPr>
          <w:rFonts w:ascii="Times New Roman" w:eastAsia="Times New Roman" w:hAnsi="Times New Roman"/>
        </w:rPr>
      </w:pPr>
      <w:hyperlink r:id="rId8" w:history="1">
        <w:r w:rsidR="00F667BC" w:rsidRPr="00F667BC">
          <w:rPr>
            <w:rFonts w:ascii="Arial" w:eastAsia="Times New Roman" w:hAnsi="Arial" w:cs="Arial"/>
            <w:color w:val="1B85E5"/>
            <w:sz w:val="21"/>
            <w:szCs w:val="21"/>
            <w:shd w:val="clear" w:color="auto" w:fill="FFFFFF"/>
          </w:rPr>
          <w:br/>
        </w:r>
      </w:hyperlink>
    </w:p>
    <w:p w14:paraId="1433FD98" w14:textId="77777777" w:rsidR="000E3CE0" w:rsidRPr="008F7618" w:rsidRDefault="000E3CE0" w:rsidP="000E3CE0"/>
    <w:p w14:paraId="299467F8" w14:textId="77777777" w:rsidR="000E3CE0" w:rsidRDefault="00271AF7" w:rsidP="000E3CE0">
      <w:pPr>
        <w:pStyle w:val="Heading1"/>
        <w:ind w:left="720"/>
        <w:rPr>
          <w:rFonts w:ascii="Cambria" w:hAnsi="Cambria"/>
        </w:rPr>
      </w:pPr>
      <w:r w:rsidRPr="001F0ED1">
        <w:rPr>
          <w:b/>
          <w:caps/>
        </w:rPr>
        <w:lastRenderedPageBreak/>
        <w:t>note</w:t>
      </w:r>
      <w:r w:rsidR="001F0ED1">
        <w:rPr>
          <w:b/>
          <w:caps/>
        </w:rPr>
        <w:t>S</w:t>
      </w:r>
      <w:r w:rsidRPr="001F0ED1">
        <w:rPr>
          <w:b/>
          <w:caps/>
        </w:rPr>
        <w:t xml:space="preserve"> to moderator</w:t>
      </w:r>
      <w:r w:rsidRPr="001F0ED1">
        <w:rPr>
          <w:b/>
        </w:rPr>
        <w:t>:</w:t>
      </w:r>
      <w:r>
        <w:rPr>
          <w:b/>
          <w:i w:val="0"/>
        </w:rPr>
        <w:t xml:space="preserve"> </w:t>
      </w:r>
      <w:r w:rsidR="000E3CE0" w:rsidRPr="008F7618">
        <w:rPr>
          <w:rFonts w:ascii="Cambria" w:hAnsi="Cambria"/>
        </w:rPr>
        <w:t>Repeat the above</w:t>
      </w:r>
      <w:r w:rsidR="000E3CE0">
        <w:rPr>
          <w:rFonts w:ascii="Cambria" w:hAnsi="Cambria"/>
        </w:rPr>
        <w:t xml:space="preserve"> steps and inquiries for the other three commercials.</w:t>
      </w:r>
      <w:r w:rsidR="000E3CE0" w:rsidRPr="008F7618">
        <w:rPr>
          <w:rFonts w:ascii="Cambria" w:hAnsi="Cambria"/>
        </w:rPr>
        <w:t xml:space="preserve">  </w:t>
      </w:r>
    </w:p>
    <w:p w14:paraId="3D654DF7" w14:textId="77777777" w:rsidR="000E3CE0" w:rsidRDefault="000E3CE0" w:rsidP="001F0ED1">
      <w:pPr>
        <w:pStyle w:val="Heading1"/>
        <w:rPr>
          <w:rFonts w:ascii="Cambria" w:hAnsi="Cambria"/>
        </w:rPr>
      </w:pPr>
    </w:p>
    <w:p w14:paraId="726CD166" w14:textId="77777777" w:rsidR="000E3CE0" w:rsidRPr="008F7618" w:rsidRDefault="001F0ED1" w:rsidP="000E3CE0">
      <w:pPr>
        <w:pStyle w:val="Heading1"/>
        <w:ind w:left="720"/>
        <w:rPr>
          <w:rFonts w:ascii="Cambria" w:hAnsi="Cambria"/>
        </w:rPr>
      </w:pPr>
      <w:r w:rsidRPr="001F0ED1">
        <w:t>Then, a</w:t>
      </w:r>
      <w:r w:rsidR="000E3CE0" w:rsidRPr="001F0ED1">
        <w:rPr>
          <w:rFonts w:ascii="Cambria" w:hAnsi="Cambria"/>
        </w:rPr>
        <w:t>fter</w:t>
      </w:r>
      <w:r w:rsidR="000E3CE0" w:rsidRPr="008F7618">
        <w:rPr>
          <w:rFonts w:ascii="Cambria" w:hAnsi="Cambria"/>
        </w:rPr>
        <w:t xml:space="preserve"> all four have been shown and discussed:</w:t>
      </w:r>
    </w:p>
    <w:p w14:paraId="53AA19A2" w14:textId="77777777" w:rsidR="000E3CE0" w:rsidRPr="008F7618" w:rsidRDefault="000E3CE0" w:rsidP="000E3CE0">
      <w:pPr>
        <w:ind w:left="720"/>
        <w:rPr>
          <w:rFonts w:eastAsia="Times New Roman"/>
          <w:sz w:val="20"/>
          <w:szCs w:val="20"/>
        </w:rPr>
      </w:pPr>
    </w:p>
    <w:p w14:paraId="6F7F9DD7" w14:textId="38B3DF1A" w:rsidR="004D6759" w:rsidRPr="004D6759" w:rsidRDefault="00F667BC" w:rsidP="004D6759">
      <w:pPr>
        <w:rPr>
          <w:rFonts w:ascii="Times New Roman" w:eastAsia="Times New Roman" w:hAnsi="Times New Roman"/>
          <w:b/>
        </w:rPr>
      </w:pPr>
      <w:r w:rsidRPr="0045700C">
        <w:rPr>
          <w:b/>
        </w:rPr>
        <w:t>De nuevo</w:t>
      </w:r>
      <w:r w:rsidR="000E3CE0" w:rsidRPr="0045700C">
        <w:rPr>
          <w:b/>
        </w:rPr>
        <w:t>, consider</w:t>
      </w:r>
      <w:r w:rsidR="00A94BA8" w:rsidRPr="0045700C">
        <w:rPr>
          <w:b/>
        </w:rPr>
        <w:t>a</w:t>
      </w:r>
      <w:r w:rsidR="000E3CE0" w:rsidRPr="0045700C">
        <w:rPr>
          <w:b/>
        </w:rPr>
        <w:t xml:space="preserve"> </w:t>
      </w:r>
      <w:r w:rsidR="004D6759" w:rsidRPr="0045700C">
        <w:rPr>
          <w:b/>
        </w:rPr>
        <w:t>que el objetivo del comercial</w:t>
      </w:r>
      <w:r w:rsidR="00102EC1" w:rsidRPr="0045700C">
        <w:rPr>
          <w:b/>
        </w:rPr>
        <w:t xml:space="preserve"> </w:t>
      </w:r>
      <w:r w:rsidR="004D6759" w:rsidRPr="0045700C">
        <w:rPr>
          <w:b/>
        </w:rPr>
        <w:t xml:space="preserve">es </w:t>
      </w:r>
      <w:r w:rsidR="008662A9" w:rsidRPr="0045700C">
        <w:rPr>
          <w:b/>
        </w:rPr>
        <w:t xml:space="preserve">recordarle </w:t>
      </w:r>
      <w:r w:rsidR="004D6759" w:rsidRPr="0045700C">
        <w:rPr>
          <w:b/>
        </w:rPr>
        <w:t xml:space="preserve">a la gente que </w:t>
      </w:r>
      <w:r w:rsidR="00690B9C" w:rsidRPr="0045700C">
        <w:rPr>
          <w:b/>
        </w:rPr>
        <w:t>textear al</w:t>
      </w:r>
      <w:r w:rsidR="004D6759" w:rsidRPr="0045700C">
        <w:rPr>
          <w:b/>
        </w:rPr>
        <w:t xml:space="preserve"> </w:t>
      </w:r>
      <w:r w:rsidR="00690B9C" w:rsidRPr="0045700C">
        <w:rPr>
          <w:b/>
        </w:rPr>
        <w:t>manejar</w:t>
      </w:r>
      <w:r w:rsidR="004D6759" w:rsidRPr="0045700C">
        <w:rPr>
          <w:b/>
        </w:rPr>
        <w:t xml:space="preserve"> es peligroso, y </w:t>
      </w:r>
      <w:r w:rsidR="00E05981" w:rsidRPr="0045700C">
        <w:rPr>
          <w:b/>
        </w:rPr>
        <w:t xml:space="preserve">puede resultar en una </w:t>
      </w:r>
      <w:r w:rsidR="00F345C9" w:rsidRPr="0045700C">
        <w:rPr>
          <w:b/>
        </w:rPr>
        <w:t xml:space="preserve">infracción y </w:t>
      </w:r>
      <w:r w:rsidR="00E05981" w:rsidRPr="0045700C">
        <w:rPr>
          <w:b/>
        </w:rPr>
        <w:t xml:space="preserve">multa. </w:t>
      </w:r>
      <w:r w:rsidR="004D6759" w:rsidRPr="0045700C">
        <w:rPr>
          <w:rFonts w:eastAsia="Times New Roman" w:cs="Arial"/>
          <w:b/>
          <w:shd w:val="clear" w:color="auto" w:fill="FFFFFF"/>
        </w:rPr>
        <w:t xml:space="preserve">¿Cuál de estos cuatro comerciales funcionaría mejor para </w:t>
      </w:r>
      <w:r w:rsidR="008662A9" w:rsidRPr="0045700C">
        <w:rPr>
          <w:rFonts w:eastAsia="Times New Roman" w:cs="Arial"/>
          <w:b/>
          <w:shd w:val="clear" w:color="auto" w:fill="FFFFFF"/>
        </w:rPr>
        <w:t xml:space="preserve">comunicar </w:t>
      </w:r>
      <w:r w:rsidR="004D6759" w:rsidRPr="0045700C">
        <w:rPr>
          <w:rFonts w:eastAsia="Times New Roman" w:cs="Arial"/>
          <w:b/>
          <w:shd w:val="clear" w:color="auto" w:fill="FFFFFF"/>
        </w:rPr>
        <w:t>ese mensaje de una manera interesante y memorable?</w:t>
      </w:r>
    </w:p>
    <w:p w14:paraId="3FA64520" w14:textId="5DD27FD9" w:rsidR="000E3CE0" w:rsidRDefault="000E3CE0" w:rsidP="000E3CE0">
      <w:pPr>
        <w:rPr>
          <w:b/>
        </w:rPr>
      </w:pPr>
    </w:p>
    <w:p w14:paraId="68B6BE54" w14:textId="77777777" w:rsidR="000E3CE0" w:rsidRDefault="000E3CE0" w:rsidP="000E3CE0">
      <w:pPr>
        <w:rPr>
          <w:b/>
        </w:rPr>
      </w:pPr>
    </w:p>
    <w:p w14:paraId="45B09753" w14:textId="77777777" w:rsidR="000E3CE0" w:rsidRPr="008F7618" w:rsidRDefault="001F0ED1" w:rsidP="000E3CE0">
      <w:pPr>
        <w:ind w:left="720"/>
        <w:rPr>
          <w:i/>
        </w:rPr>
      </w:pPr>
      <w:r w:rsidRPr="001F0ED1">
        <w:rPr>
          <w:b/>
          <w:caps/>
        </w:rPr>
        <w:t>note to moderator</w:t>
      </w:r>
      <w:r w:rsidRPr="001F0ED1">
        <w:rPr>
          <w:b/>
        </w:rPr>
        <w:t>:</w:t>
      </w:r>
      <w:r>
        <w:rPr>
          <w:b/>
          <w:i/>
        </w:rPr>
        <w:t xml:space="preserve">  </w:t>
      </w:r>
      <w:r w:rsidRPr="001F0ED1">
        <w:rPr>
          <w:i/>
        </w:rPr>
        <w:t>Poll group.  Then p</w:t>
      </w:r>
      <w:r w:rsidR="000E3CE0" w:rsidRPr="001F0ED1">
        <w:rPr>
          <w:i/>
        </w:rPr>
        <w:t>robe</w:t>
      </w:r>
      <w:r w:rsidR="000E3CE0">
        <w:rPr>
          <w:i/>
        </w:rPr>
        <w:t xml:space="preserve"> for reasons/explanations</w:t>
      </w:r>
    </w:p>
    <w:p w14:paraId="22AA19D4" w14:textId="77777777" w:rsidR="000E3CE0" w:rsidRDefault="000E3CE0" w:rsidP="000E3CE0">
      <w:pPr>
        <w:rPr>
          <w:b/>
        </w:rPr>
      </w:pPr>
    </w:p>
    <w:p w14:paraId="72ADA936" w14:textId="77777777" w:rsidR="000E3CE0" w:rsidRPr="006F593C" w:rsidRDefault="000E3CE0" w:rsidP="00B55724">
      <w:pPr>
        <w:ind w:left="1440"/>
        <w:rPr>
          <w:i/>
          <w:sz w:val="20"/>
          <w:szCs w:val="20"/>
        </w:rPr>
      </w:pPr>
    </w:p>
    <w:p w14:paraId="0B417C99" w14:textId="77777777" w:rsidR="00257775" w:rsidRPr="008F7618" w:rsidRDefault="00B81AC5" w:rsidP="00257775">
      <w:pPr>
        <w:rPr>
          <w:i/>
          <w:sz w:val="20"/>
          <w:szCs w:val="20"/>
        </w:rPr>
      </w:pPr>
      <w:r>
        <w:rPr>
          <w:i/>
          <w:sz w:val="20"/>
          <w:szCs w:val="20"/>
        </w:rPr>
        <w:br w:type="page"/>
      </w:r>
      <w:r w:rsidR="00257775" w:rsidRPr="008F7618">
        <w:rPr>
          <w:i/>
          <w:sz w:val="20"/>
          <w:szCs w:val="20"/>
        </w:rPr>
        <w:t xml:space="preserve"> </w:t>
      </w:r>
    </w:p>
    <w:p w14:paraId="6A55B659" w14:textId="77777777" w:rsidR="00B55724" w:rsidRPr="008F7618" w:rsidRDefault="00B55724" w:rsidP="00B55724">
      <w:pPr>
        <w:rPr>
          <w:i/>
          <w:sz w:val="20"/>
          <w:szCs w:val="20"/>
        </w:rPr>
      </w:pPr>
      <w:r w:rsidRPr="008F7618">
        <w:rPr>
          <w:i/>
          <w:sz w:val="20"/>
          <w:szCs w:val="20"/>
        </w:rPr>
        <w:t xml:space="preserve">(Hand out for each group member to independently </w:t>
      </w:r>
      <w:r>
        <w:rPr>
          <w:i/>
          <w:sz w:val="20"/>
          <w:szCs w:val="20"/>
        </w:rPr>
        <w:t>comment on each commercial after it’s shown the first time</w:t>
      </w:r>
      <w:r w:rsidRPr="008F7618">
        <w:rPr>
          <w:i/>
          <w:sz w:val="20"/>
          <w:szCs w:val="20"/>
        </w:rPr>
        <w:t>)</w:t>
      </w:r>
    </w:p>
    <w:p w14:paraId="75415A15" w14:textId="77777777" w:rsidR="00B55724" w:rsidRPr="008F7618" w:rsidRDefault="00B55724" w:rsidP="00B55724">
      <w:pPr>
        <w:rPr>
          <w:sz w:val="20"/>
          <w:szCs w:val="20"/>
        </w:rPr>
      </w:pPr>
    </w:p>
    <w:p w14:paraId="6729CB17" w14:textId="77777777" w:rsidR="00B55724" w:rsidRPr="008E75DE" w:rsidRDefault="00B55724" w:rsidP="00B55724"/>
    <w:p w14:paraId="49612E1C" w14:textId="10ED17DA" w:rsidR="00B55724" w:rsidRPr="008E75DE" w:rsidRDefault="008E75DE" w:rsidP="00B55724">
      <w:pPr>
        <w:rPr>
          <w:i/>
        </w:rPr>
      </w:pPr>
      <w:r w:rsidRPr="008E75DE">
        <w:rPr>
          <w:sz w:val="40"/>
        </w:rPr>
        <w:t>Nota</w:t>
      </w:r>
      <w:r w:rsidR="00B55724" w:rsidRPr="008E75DE">
        <w:rPr>
          <w:sz w:val="40"/>
        </w:rPr>
        <w:t xml:space="preserve">s </w:t>
      </w:r>
      <w:r w:rsidRPr="008E75DE">
        <w:rPr>
          <w:sz w:val="40"/>
        </w:rPr>
        <w:t>para com</w:t>
      </w:r>
      <w:r w:rsidR="00B55724" w:rsidRPr="008E75DE">
        <w:rPr>
          <w:sz w:val="40"/>
        </w:rPr>
        <w:t xml:space="preserve">ercial “A” </w:t>
      </w:r>
      <w:r w:rsidR="00B55724" w:rsidRPr="008E75DE">
        <w:rPr>
          <w:i/>
        </w:rPr>
        <w:t>(same sheets will be prepared and distributed for commercials “B,” “C” and “D”)</w:t>
      </w:r>
    </w:p>
    <w:p w14:paraId="3032D292" w14:textId="77777777" w:rsidR="00B55724" w:rsidRPr="008E75DE" w:rsidRDefault="00B55724" w:rsidP="00B55724"/>
    <w:p w14:paraId="28C5022F" w14:textId="77777777" w:rsidR="00B55724" w:rsidRPr="008E75DE" w:rsidRDefault="00B55724" w:rsidP="00B55724"/>
    <w:p w14:paraId="34D4605B" w14:textId="77777777" w:rsidR="008E75DE" w:rsidRPr="008E75DE" w:rsidRDefault="008E75DE" w:rsidP="008E75DE">
      <w:pPr>
        <w:rPr>
          <w:rFonts w:cs="Arial"/>
          <w:b/>
          <w:bCs/>
        </w:rPr>
      </w:pPr>
      <w:r w:rsidRPr="008E75DE">
        <w:rPr>
          <w:rFonts w:cs="Arial"/>
          <w:b/>
          <w:bCs/>
        </w:rPr>
        <w:t>Escriba lo que especialmente le gusta sobre este concepto</w:t>
      </w:r>
    </w:p>
    <w:p w14:paraId="54179A78" w14:textId="77777777" w:rsidR="00B55724" w:rsidRPr="008E75DE" w:rsidRDefault="00B55724" w:rsidP="00B55724"/>
    <w:p w14:paraId="288DD4B2" w14:textId="77777777" w:rsidR="00B55724" w:rsidRPr="008E75DE" w:rsidRDefault="00B55724" w:rsidP="00B55724"/>
    <w:p w14:paraId="6425881A" w14:textId="77777777" w:rsidR="00B55724" w:rsidRPr="008E75DE" w:rsidRDefault="00B55724" w:rsidP="00B55724"/>
    <w:p w14:paraId="0EE34CAD" w14:textId="77777777" w:rsidR="00B55724" w:rsidRPr="008E75DE" w:rsidRDefault="00B55724" w:rsidP="00B55724"/>
    <w:p w14:paraId="41014CA8" w14:textId="77777777" w:rsidR="00B55724" w:rsidRPr="008E75DE" w:rsidRDefault="00B55724" w:rsidP="00B55724"/>
    <w:p w14:paraId="69E6B1A1" w14:textId="77777777" w:rsidR="00B55724" w:rsidRPr="008E75DE" w:rsidRDefault="00B55724" w:rsidP="00B55724"/>
    <w:p w14:paraId="52395D35" w14:textId="77777777" w:rsidR="00B55724" w:rsidRPr="008E75DE" w:rsidRDefault="00B55724" w:rsidP="00B55724"/>
    <w:p w14:paraId="7DB98D6C" w14:textId="77777777" w:rsidR="00B55724" w:rsidRPr="008E75DE" w:rsidRDefault="00B55724" w:rsidP="00B55724"/>
    <w:p w14:paraId="527359E6" w14:textId="77777777" w:rsidR="00B55724" w:rsidRPr="008E75DE" w:rsidRDefault="00B55724" w:rsidP="00B55724"/>
    <w:p w14:paraId="44211FE7" w14:textId="77777777" w:rsidR="008E75DE" w:rsidRPr="008E75DE" w:rsidRDefault="008E75DE" w:rsidP="008E75DE">
      <w:pPr>
        <w:rPr>
          <w:rFonts w:cs="Arial"/>
          <w:b/>
          <w:bCs/>
        </w:rPr>
      </w:pPr>
      <w:r w:rsidRPr="008E75DE">
        <w:rPr>
          <w:rFonts w:cs="Arial"/>
          <w:b/>
          <w:bCs/>
        </w:rPr>
        <w:t xml:space="preserve">Escriba lo que no le gusta sobre este concepto </w:t>
      </w:r>
    </w:p>
    <w:p w14:paraId="50C2DDE5" w14:textId="77777777" w:rsidR="00B55724" w:rsidRPr="008E75DE" w:rsidRDefault="00B55724" w:rsidP="00B55724"/>
    <w:p w14:paraId="5EC76857" w14:textId="77777777" w:rsidR="00B55724" w:rsidRPr="008E75DE" w:rsidRDefault="00B55724" w:rsidP="00B55724"/>
    <w:p w14:paraId="22FABCC1" w14:textId="77777777" w:rsidR="00B55724" w:rsidRPr="008E75DE" w:rsidRDefault="00B55724" w:rsidP="00B55724"/>
    <w:p w14:paraId="08280837" w14:textId="77777777" w:rsidR="00B55724" w:rsidRPr="008E75DE" w:rsidRDefault="00B55724" w:rsidP="00B55724"/>
    <w:p w14:paraId="02CFE021" w14:textId="77777777" w:rsidR="00B55724" w:rsidRPr="008E75DE" w:rsidRDefault="00B55724" w:rsidP="00B55724"/>
    <w:p w14:paraId="7BD603AA" w14:textId="77777777" w:rsidR="00B55724" w:rsidRPr="008E75DE" w:rsidRDefault="00B55724" w:rsidP="00B55724"/>
    <w:p w14:paraId="5C577B02" w14:textId="77777777" w:rsidR="00B55724" w:rsidRPr="008E75DE" w:rsidRDefault="00B55724" w:rsidP="00B55724"/>
    <w:p w14:paraId="2316DC03" w14:textId="77777777" w:rsidR="00B55724" w:rsidRPr="008E75DE" w:rsidRDefault="00B55724" w:rsidP="00B55724"/>
    <w:p w14:paraId="3F03223A" w14:textId="77777777" w:rsidR="00B55724" w:rsidRPr="008E75DE" w:rsidRDefault="00B55724" w:rsidP="00B55724"/>
    <w:p w14:paraId="7644DB51" w14:textId="77777777" w:rsidR="00B55724" w:rsidRPr="008E75DE" w:rsidRDefault="00B55724" w:rsidP="00B55724"/>
    <w:p w14:paraId="1C7A592F" w14:textId="77777777" w:rsidR="008E75DE" w:rsidRPr="008E75DE" w:rsidRDefault="008E75DE" w:rsidP="008E75DE">
      <w:pPr>
        <w:rPr>
          <w:rFonts w:cs="Arial"/>
          <w:b/>
          <w:bCs/>
        </w:rPr>
      </w:pPr>
      <w:r w:rsidRPr="008E75DE">
        <w:rPr>
          <w:rFonts w:cs="Arial"/>
          <w:b/>
          <w:bCs/>
        </w:rPr>
        <w:t>Escriba lo primero que se le viene a la mente del concepto</w:t>
      </w:r>
    </w:p>
    <w:p w14:paraId="428E5AF6" w14:textId="77777777" w:rsidR="00B55724" w:rsidRPr="008E75DE" w:rsidRDefault="00B55724" w:rsidP="00B55724"/>
    <w:p w14:paraId="6A4461F0" w14:textId="77777777" w:rsidR="00B55724" w:rsidRPr="008E75DE" w:rsidRDefault="00B55724" w:rsidP="00B55724"/>
    <w:p w14:paraId="5C6E1478" w14:textId="77777777" w:rsidR="00B55724" w:rsidRPr="008E75DE" w:rsidRDefault="00B55724" w:rsidP="00B55724"/>
    <w:p w14:paraId="06142919" w14:textId="77777777" w:rsidR="00B55724" w:rsidRPr="008E75DE" w:rsidRDefault="00B55724" w:rsidP="00B55724"/>
    <w:p w14:paraId="4E794DF7" w14:textId="77777777" w:rsidR="00B55724" w:rsidRPr="008E75DE" w:rsidRDefault="00B55724" w:rsidP="00B55724"/>
    <w:p w14:paraId="1EB0EB2D" w14:textId="77777777" w:rsidR="00B55724" w:rsidRPr="008E75DE" w:rsidRDefault="00B55724" w:rsidP="00B55724"/>
    <w:p w14:paraId="043AED26" w14:textId="77777777" w:rsidR="00B55724" w:rsidRPr="008E75DE" w:rsidRDefault="00B55724" w:rsidP="00B55724"/>
    <w:p w14:paraId="63A88F70" w14:textId="77777777" w:rsidR="00B55724" w:rsidRPr="008E75DE" w:rsidRDefault="00B55724" w:rsidP="00B55724"/>
    <w:p w14:paraId="5493A436" w14:textId="77777777" w:rsidR="00B55724" w:rsidRPr="008E75DE" w:rsidRDefault="00B55724" w:rsidP="00B55724"/>
    <w:p w14:paraId="6D5D79CA" w14:textId="063699FB" w:rsidR="00F0053E" w:rsidRPr="002E0DEA" w:rsidRDefault="000E5669" w:rsidP="00F0053E">
      <w:pPr>
        <w:rPr>
          <w:rFonts w:eastAsia="Times New Roman"/>
        </w:rPr>
      </w:pPr>
      <w:r w:rsidRPr="00A753C8">
        <w:rPr>
          <w:b/>
          <w:bCs/>
        </w:rPr>
        <w:t>Póngale una calificación de A, B, C, D o F</w:t>
      </w:r>
      <w:r w:rsidRPr="00A753C8">
        <w:t xml:space="preserve"> </w:t>
      </w:r>
      <w:r w:rsidR="0054781B" w:rsidRPr="00A753C8">
        <w:t>---</w:t>
      </w:r>
      <w:r w:rsidR="00A01E76" w:rsidRPr="00A753C8">
        <w:t xml:space="preserve"> </w:t>
      </w:r>
      <w:r w:rsidR="00F0053E" w:rsidRPr="00A753C8">
        <w:rPr>
          <w:rFonts w:eastAsia="Times New Roman"/>
          <w:shd w:val="clear" w:color="auto" w:fill="FFFFFF"/>
        </w:rPr>
        <w:t xml:space="preserve">basado en </w:t>
      </w:r>
      <w:r w:rsidR="00DC5A58" w:rsidRPr="00A753C8">
        <w:rPr>
          <w:rFonts w:eastAsia="Times New Roman"/>
          <w:shd w:val="clear" w:color="auto" w:fill="FFFFFF"/>
        </w:rPr>
        <w:t xml:space="preserve">la meta de comunicar y recordarle </w:t>
      </w:r>
      <w:r w:rsidR="002E0DEA" w:rsidRPr="00A753C8">
        <w:rPr>
          <w:rFonts w:eastAsia="Times New Roman"/>
          <w:shd w:val="clear" w:color="auto" w:fill="FFFFFF"/>
        </w:rPr>
        <w:t xml:space="preserve"> </w:t>
      </w:r>
      <w:r w:rsidR="00DC5A58" w:rsidRPr="00A753C8">
        <w:rPr>
          <w:rFonts w:eastAsia="Times New Roman"/>
          <w:shd w:val="clear" w:color="auto" w:fill="FFFFFF"/>
        </w:rPr>
        <w:t xml:space="preserve"> </w:t>
      </w:r>
      <w:r w:rsidR="00F0053E" w:rsidRPr="00A753C8">
        <w:rPr>
          <w:rFonts w:eastAsia="Times New Roman"/>
          <w:shd w:val="clear" w:color="auto" w:fill="FFFFFF"/>
        </w:rPr>
        <w:t xml:space="preserve">que </w:t>
      </w:r>
      <w:r w:rsidR="004314C2">
        <w:rPr>
          <w:rFonts w:eastAsia="Times New Roman"/>
          <w:shd w:val="clear" w:color="auto" w:fill="FFFFFF"/>
        </w:rPr>
        <w:t>si textean y manejan</w:t>
      </w:r>
      <w:r w:rsidR="009A56EA">
        <w:rPr>
          <w:rFonts w:eastAsia="Times New Roman"/>
          <w:shd w:val="clear" w:color="auto" w:fill="FFFFFF"/>
        </w:rPr>
        <w:t>,</w:t>
      </w:r>
      <w:r w:rsidR="004314C2">
        <w:rPr>
          <w:rFonts w:eastAsia="Times New Roman"/>
          <w:shd w:val="clear" w:color="auto" w:fill="FFFFFF"/>
        </w:rPr>
        <w:t xml:space="preserve"> la policía </w:t>
      </w:r>
      <w:r w:rsidR="00BC3555">
        <w:rPr>
          <w:rFonts w:eastAsia="Times New Roman"/>
          <w:shd w:val="clear" w:color="auto" w:fill="FFFFFF"/>
        </w:rPr>
        <w:t>los va a multar</w:t>
      </w:r>
      <w:r w:rsidR="00F0053E" w:rsidRPr="00A753C8">
        <w:rPr>
          <w:rFonts w:eastAsia="Times New Roman"/>
          <w:shd w:val="clear" w:color="auto" w:fill="FFFFFF"/>
        </w:rPr>
        <w:t>.</w:t>
      </w:r>
    </w:p>
    <w:p w14:paraId="5AD05A89" w14:textId="77777777" w:rsidR="00F0053E" w:rsidRDefault="00F0053E" w:rsidP="000E3CE0">
      <w:pPr>
        <w:rPr>
          <w:highlight w:val="yellow"/>
        </w:rPr>
      </w:pPr>
    </w:p>
    <w:p w14:paraId="30685CB5" w14:textId="77777777" w:rsidR="00F0053E" w:rsidRDefault="00F0053E" w:rsidP="000E3CE0">
      <w:pPr>
        <w:rPr>
          <w:highlight w:val="yellow"/>
        </w:rPr>
      </w:pPr>
    </w:p>
    <w:p w14:paraId="53BBB170" w14:textId="77777777" w:rsidR="00B55724" w:rsidRPr="008E75DE" w:rsidRDefault="00B55724" w:rsidP="00B55724">
      <w:pPr>
        <w:rPr>
          <w:i/>
          <w:szCs w:val="20"/>
        </w:rPr>
      </w:pPr>
    </w:p>
    <w:p w14:paraId="629306FA" w14:textId="77777777" w:rsidR="00B55724" w:rsidRPr="008E75DE" w:rsidRDefault="00B55724" w:rsidP="00B55724">
      <w:pPr>
        <w:rPr>
          <w:i/>
          <w:szCs w:val="20"/>
        </w:rPr>
      </w:pPr>
    </w:p>
    <w:p w14:paraId="3D7F973C" w14:textId="77777777" w:rsidR="00B55724" w:rsidRPr="008E75DE" w:rsidRDefault="00B55724" w:rsidP="000E3CE0">
      <w:pPr>
        <w:rPr>
          <w:i/>
        </w:rPr>
      </w:pPr>
    </w:p>
    <w:sectPr w:rsidR="00B55724" w:rsidRPr="008E75DE" w:rsidSect="00B55724">
      <w:footerReference w:type="even" r:id="rId9"/>
      <w:footerReference w:type="default" r:id="rId10"/>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C20CC" w14:textId="77777777" w:rsidR="00F11767" w:rsidRDefault="00F11767">
      <w:r>
        <w:separator/>
      </w:r>
    </w:p>
  </w:endnote>
  <w:endnote w:type="continuationSeparator" w:id="0">
    <w:p w14:paraId="2210F9B7" w14:textId="77777777" w:rsidR="00F11767" w:rsidRDefault="00F1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48121" w14:textId="77777777" w:rsidR="00A01E76" w:rsidRDefault="00A01E76"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AB32B" w14:textId="77777777" w:rsidR="00A01E76" w:rsidRDefault="00A01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941C" w14:textId="38EEF212" w:rsidR="00A01E76" w:rsidRDefault="00A01E76"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65F8">
      <w:rPr>
        <w:rStyle w:val="PageNumber"/>
        <w:noProof/>
      </w:rPr>
      <w:t>1</w:t>
    </w:r>
    <w:r>
      <w:rPr>
        <w:rStyle w:val="PageNumber"/>
      </w:rPr>
      <w:fldChar w:fldCharType="end"/>
    </w:r>
  </w:p>
  <w:p w14:paraId="2FADCD9D" w14:textId="0D1D6B1D" w:rsidR="00A01E76" w:rsidRDefault="000965DE">
    <w:pPr>
      <w:pStyle w:val="Footer"/>
    </w:pPr>
    <w:r>
      <w:t>NHTSA Form 1517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3FCDF" w14:textId="77777777" w:rsidR="00F11767" w:rsidRDefault="00F11767">
      <w:r>
        <w:separator/>
      </w:r>
    </w:p>
  </w:footnote>
  <w:footnote w:type="continuationSeparator" w:id="0">
    <w:p w14:paraId="1A0224D6" w14:textId="77777777" w:rsidR="00F11767" w:rsidRDefault="00F11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139BC"/>
    <w:multiLevelType w:val="hybridMultilevel"/>
    <w:tmpl w:val="22A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1">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5173F11"/>
    <w:multiLevelType w:val="hybridMultilevel"/>
    <w:tmpl w:val="7696D614"/>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785D8C"/>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9"/>
  </w:num>
  <w:num w:numId="3">
    <w:abstractNumId w:val="10"/>
  </w:num>
  <w:num w:numId="4">
    <w:abstractNumId w:val="7"/>
  </w:num>
  <w:num w:numId="5">
    <w:abstractNumId w:val="6"/>
  </w:num>
  <w:num w:numId="6">
    <w:abstractNumId w:val="11"/>
  </w:num>
  <w:num w:numId="7">
    <w:abstractNumId w:val="2"/>
  </w:num>
  <w:num w:numId="8">
    <w:abstractNumId w:val="4"/>
  </w:num>
  <w:num w:numId="9">
    <w:abstractNumId w:val="1"/>
  </w:num>
  <w:num w:numId="10">
    <w:abstractNumId w:val="8"/>
  </w:num>
  <w:num w:numId="11">
    <w:abstractNumId w:val="12"/>
  </w:num>
  <w:num w:numId="12">
    <w:abstractNumId w:val="0"/>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90"/>
    <w:rsid w:val="000965DE"/>
    <w:rsid w:val="000E3CE0"/>
    <w:rsid w:val="000E5669"/>
    <w:rsid w:val="000F47F2"/>
    <w:rsid w:val="00102EC1"/>
    <w:rsid w:val="001115FE"/>
    <w:rsid w:val="00125934"/>
    <w:rsid w:val="001D4C27"/>
    <w:rsid w:val="001F0ED1"/>
    <w:rsid w:val="00257775"/>
    <w:rsid w:val="00267251"/>
    <w:rsid w:val="00271AF7"/>
    <w:rsid w:val="00284CB0"/>
    <w:rsid w:val="002D5253"/>
    <w:rsid w:val="002E0DEA"/>
    <w:rsid w:val="00301035"/>
    <w:rsid w:val="00351C03"/>
    <w:rsid w:val="0035409D"/>
    <w:rsid w:val="00380377"/>
    <w:rsid w:val="003B5365"/>
    <w:rsid w:val="003C5A1B"/>
    <w:rsid w:val="003F7DA5"/>
    <w:rsid w:val="00414AAC"/>
    <w:rsid w:val="00417524"/>
    <w:rsid w:val="00417AE3"/>
    <w:rsid w:val="004314C2"/>
    <w:rsid w:val="0045700C"/>
    <w:rsid w:val="004D6759"/>
    <w:rsid w:val="004F02EB"/>
    <w:rsid w:val="005428A6"/>
    <w:rsid w:val="0054781B"/>
    <w:rsid w:val="005768D9"/>
    <w:rsid w:val="005F4F57"/>
    <w:rsid w:val="00614213"/>
    <w:rsid w:val="006771E9"/>
    <w:rsid w:val="00690B9C"/>
    <w:rsid w:val="006D314C"/>
    <w:rsid w:val="006E13AD"/>
    <w:rsid w:val="00716710"/>
    <w:rsid w:val="00726490"/>
    <w:rsid w:val="007528C8"/>
    <w:rsid w:val="007903C6"/>
    <w:rsid w:val="007A21D3"/>
    <w:rsid w:val="007A4327"/>
    <w:rsid w:val="00804572"/>
    <w:rsid w:val="00807850"/>
    <w:rsid w:val="00821110"/>
    <w:rsid w:val="008662A9"/>
    <w:rsid w:val="008B65ED"/>
    <w:rsid w:val="008C5D5A"/>
    <w:rsid w:val="008D3420"/>
    <w:rsid w:val="008E75DE"/>
    <w:rsid w:val="009055AE"/>
    <w:rsid w:val="00931F83"/>
    <w:rsid w:val="009A56EA"/>
    <w:rsid w:val="009B5E33"/>
    <w:rsid w:val="009C5239"/>
    <w:rsid w:val="00A01E76"/>
    <w:rsid w:val="00A03FCF"/>
    <w:rsid w:val="00A172B3"/>
    <w:rsid w:val="00A5410F"/>
    <w:rsid w:val="00A55EE8"/>
    <w:rsid w:val="00A753C8"/>
    <w:rsid w:val="00A765F8"/>
    <w:rsid w:val="00A94BA8"/>
    <w:rsid w:val="00AA7FC8"/>
    <w:rsid w:val="00B3376E"/>
    <w:rsid w:val="00B55724"/>
    <w:rsid w:val="00B81AC5"/>
    <w:rsid w:val="00BC3555"/>
    <w:rsid w:val="00BF37C8"/>
    <w:rsid w:val="00BF4032"/>
    <w:rsid w:val="00C038A4"/>
    <w:rsid w:val="00C52FF4"/>
    <w:rsid w:val="00CA408E"/>
    <w:rsid w:val="00CC66EA"/>
    <w:rsid w:val="00CF09C1"/>
    <w:rsid w:val="00D152FB"/>
    <w:rsid w:val="00D408C1"/>
    <w:rsid w:val="00D6096C"/>
    <w:rsid w:val="00D64B2E"/>
    <w:rsid w:val="00DC5A58"/>
    <w:rsid w:val="00E05981"/>
    <w:rsid w:val="00E0771A"/>
    <w:rsid w:val="00E34447"/>
    <w:rsid w:val="00E47E32"/>
    <w:rsid w:val="00E60285"/>
    <w:rsid w:val="00E71590"/>
    <w:rsid w:val="00EB414E"/>
    <w:rsid w:val="00EC5AA6"/>
    <w:rsid w:val="00F0053E"/>
    <w:rsid w:val="00F11767"/>
    <w:rsid w:val="00F345C9"/>
    <w:rsid w:val="00F40E18"/>
    <w:rsid w:val="00F667BC"/>
    <w:rsid w:val="00F72CD6"/>
    <w:rsid w:val="00F84C54"/>
    <w:rsid w:val="00FF16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1B16A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 w:type="paragraph" w:styleId="HTMLPreformatted">
    <w:name w:val="HTML Preformatted"/>
    <w:basedOn w:val="Normal"/>
    <w:link w:val="HTMLPreformattedChar"/>
    <w:uiPriority w:val="99"/>
    <w:unhideWhenUsed/>
    <w:rsid w:val="00F40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0E18"/>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 w:type="paragraph" w:styleId="HTMLPreformatted">
    <w:name w:val="HTML Preformatted"/>
    <w:basedOn w:val="Normal"/>
    <w:link w:val="HTMLPreformattedChar"/>
    <w:uiPriority w:val="99"/>
    <w:unhideWhenUsed/>
    <w:rsid w:val="00F40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0E1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1795">
      <w:bodyDiv w:val="1"/>
      <w:marLeft w:val="0"/>
      <w:marRight w:val="0"/>
      <w:marTop w:val="0"/>
      <w:marBottom w:val="0"/>
      <w:divBdr>
        <w:top w:val="none" w:sz="0" w:space="0" w:color="auto"/>
        <w:left w:val="none" w:sz="0" w:space="0" w:color="auto"/>
        <w:bottom w:val="none" w:sz="0" w:space="0" w:color="auto"/>
        <w:right w:val="none" w:sz="0" w:space="0" w:color="auto"/>
      </w:divBdr>
    </w:div>
    <w:div w:id="834801720">
      <w:bodyDiv w:val="1"/>
      <w:marLeft w:val="0"/>
      <w:marRight w:val="0"/>
      <w:marTop w:val="0"/>
      <w:marBottom w:val="0"/>
      <w:divBdr>
        <w:top w:val="none" w:sz="0" w:space="0" w:color="auto"/>
        <w:left w:val="none" w:sz="0" w:space="0" w:color="auto"/>
        <w:bottom w:val="none" w:sz="0" w:space="0" w:color="auto"/>
        <w:right w:val="none" w:sz="0" w:space="0" w:color="auto"/>
      </w:divBdr>
    </w:div>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 w:id="1342512507">
      <w:bodyDiv w:val="1"/>
      <w:marLeft w:val="0"/>
      <w:marRight w:val="0"/>
      <w:marTop w:val="0"/>
      <w:marBottom w:val="0"/>
      <w:divBdr>
        <w:top w:val="none" w:sz="0" w:space="0" w:color="auto"/>
        <w:left w:val="none" w:sz="0" w:space="0" w:color="auto"/>
        <w:bottom w:val="none" w:sz="0" w:space="0" w:color="auto"/>
        <w:right w:val="none" w:sz="0" w:space="0" w:color="auto"/>
      </w:divBdr>
      <w:divsChild>
        <w:div w:id="1136220161">
          <w:marLeft w:val="0"/>
          <w:marRight w:val="0"/>
          <w:marTop w:val="0"/>
          <w:marBottom w:val="0"/>
          <w:divBdr>
            <w:top w:val="none" w:sz="0" w:space="0" w:color="auto"/>
            <w:left w:val="none" w:sz="0" w:space="0" w:color="auto"/>
            <w:bottom w:val="none" w:sz="0" w:space="0" w:color="auto"/>
            <w:right w:val="none" w:sz="0" w:space="0" w:color="auto"/>
          </w:divBdr>
        </w:div>
      </w:divsChild>
    </w:div>
    <w:div w:id="1795097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1.spanishdict.com/audio?lang=es&amp;text=qu%C3%A9-tan-claro-es-el-mensaje-previsto-en-este-comerci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SYSTEM</cp:lastModifiedBy>
  <cp:revision>2</cp:revision>
  <cp:lastPrinted>2013-12-05T14:29:00Z</cp:lastPrinted>
  <dcterms:created xsi:type="dcterms:W3CDTF">2019-08-08T19:16:00Z</dcterms:created>
  <dcterms:modified xsi:type="dcterms:W3CDTF">2019-08-08T19:16:00Z</dcterms:modified>
</cp:coreProperties>
</file>