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F3" w:rsidRPr="00B26C8B" w:rsidRDefault="00B26C8B" w:rsidP="00B26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6C8B">
        <w:rPr>
          <w:rFonts w:ascii="Times New Roman" w:hAnsi="Times New Roman" w:cs="Times New Roman"/>
          <w:b/>
          <w:sz w:val="24"/>
          <w:szCs w:val="24"/>
        </w:rPr>
        <w:t>Non-substant</w:t>
      </w:r>
      <w:r w:rsidR="005967E0">
        <w:rPr>
          <w:rFonts w:ascii="Times New Roman" w:hAnsi="Times New Roman" w:cs="Times New Roman"/>
          <w:b/>
          <w:sz w:val="24"/>
          <w:szCs w:val="24"/>
        </w:rPr>
        <w:t>ive Change Request for 0938-1230</w:t>
      </w:r>
    </w:p>
    <w:p w:rsidR="00B26C8B" w:rsidRPr="00B26C8B" w:rsidRDefault="00B26C8B" w:rsidP="00B26C8B">
      <w:pPr>
        <w:pStyle w:val="BodyText"/>
        <w:ind w:right="116"/>
        <w:jc w:val="both"/>
        <w:rPr>
          <w:u w:val="single"/>
        </w:rPr>
      </w:pPr>
      <w:bookmarkStart w:id="1" w:name="_Toc433637577"/>
      <w:bookmarkStart w:id="2" w:name="_Toc432448867"/>
      <w:bookmarkStart w:id="3" w:name="_Toc432448622"/>
      <w:bookmarkStart w:id="4" w:name="_Toc432447352"/>
      <w:bookmarkStart w:id="5" w:name="_Toc430684931"/>
      <w:r w:rsidRPr="00B26C8B">
        <w:rPr>
          <w:u w:val="single"/>
        </w:rPr>
        <w:t>Background</w:t>
      </w:r>
    </w:p>
    <w:p w:rsidR="00B26C8B" w:rsidRPr="00B26C8B" w:rsidRDefault="00B26C8B" w:rsidP="00B26C8B">
      <w:pPr>
        <w:pStyle w:val="BodyText"/>
        <w:ind w:right="116"/>
        <w:jc w:val="both"/>
      </w:pPr>
      <w:r w:rsidRPr="00B26C8B">
        <w:t>Since the inception of the Medicare program in 1965, CMS and its program stakeholders [e.g., health care providers, Social Security Administration (SSA), Railroad Retirement Board (RRB), State Medicaid programs, payers, and researchers] have used a Social Security Number (SSN)- based</w:t>
      </w:r>
      <w:r w:rsidRPr="00B26C8B">
        <w:rPr>
          <w:spacing w:val="-6"/>
        </w:rPr>
        <w:t xml:space="preserve"> </w:t>
      </w:r>
      <w:r w:rsidRPr="00B26C8B">
        <w:t>identifier</w:t>
      </w:r>
      <w:r w:rsidRPr="00B26C8B">
        <w:rPr>
          <w:spacing w:val="-5"/>
        </w:rPr>
        <w:t xml:space="preserve"> </w:t>
      </w:r>
      <w:r w:rsidRPr="00B26C8B">
        <w:t>when</w:t>
      </w:r>
      <w:r w:rsidRPr="00B26C8B">
        <w:rPr>
          <w:spacing w:val="-4"/>
        </w:rPr>
        <w:t xml:space="preserve"> </w:t>
      </w:r>
      <w:r w:rsidRPr="00B26C8B">
        <w:t>filing</w:t>
      </w:r>
      <w:r w:rsidRPr="00B26C8B">
        <w:rPr>
          <w:spacing w:val="-5"/>
        </w:rPr>
        <w:t xml:space="preserve"> </w:t>
      </w:r>
      <w:r w:rsidRPr="00B26C8B">
        <w:t>and</w:t>
      </w:r>
      <w:r w:rsidRPr="00B26C8B">
        <w:rPr>
          <w:spacing w:val="-6"/>
        </w:rPr>
        <w:t xml:space="preserve"> </w:t>
      </w:r>
      <w:r w:rsidRPr="00B26C8B">
        <w:t>processing</w:t>
      </w:r>
      <w:r w:rsidRPr="00B26C8B">
        <w:rPr>
          <w:spacing w:val="-9"/>
        </w:rPr>
        <w:t xml:space="preserve"> </w:t>
      </w:r>
      <w:r w:rsidRPr="00B26C8B">
        <w:t>all</w:t>
      </w:r>
      <w:r w:rsidRPr="00B26C8B">
        <w:rPr>
          <w:spacing w:val="-5"/>
        </w:rPr>
        <w:t xml:space="preserve"> </w:t>
      </w:r>
      <w:r w:rsidRPr="00B26C8B">
        <w:t>Medicare</w:t>
      </w:r>
      <w:r w:rsidRPr="00B26C8B">
        <w:rPr>
          <w:spacing w:val="-6"/>
        </w:rPr>
        <w:t xml:space="preserve"> </w:t>
      </w:r>
      <w:r w:rsidRPr="00B26C8B">
        <w:t>claims</w:t>
      </w:r>
      <w:r w:rsidRPr="00B26C8B">
        <w:rPr>
          <w:spacing w:val="-6"/>
        </w:rPr>
        <w:t xml:space="preserve"> </w:t>
      </w:r>
      <w:r w:rsidRPr="00B26C8B">
        <w:t>and</w:t>
      </w:r>
      <w:r w:rsidRPr="00B26C8B">
        <w:rPr>
          <w:spacing w:val="-4"/>
        </w:rPr>
        <w:t xml:space="preserve"> </w:t>
      </w:r>
      <w:r w:rsidRPr="00B26C8B">
        <w:t>when</w:t>
      </w:r>
      <w:r w:rsidRPr="00B26C8B">
        <w:rPr>
          <w:spacing w:val="-6"/>
        </w:rPr>
        <w:t xml:space="preserve"> </w:t>
      </w:r>
      <w:r w:rsidRPr="00B26C8B">
        <w:t>exchanging</w:t>
      </w:r>
      <w:r w:rsidRPr="00B26C8B">
        <w:rPr>
          <w:spacing w:val="-9"/>
        </w:rPr>
        <w:t xml:space="preserve"> </w:t>
      </w:r>
      <w:r w:rsidRPr="00B26C8B">
        <w:t>data</w:t>
      </w:r>
      <w:r w:rsidRPr="00B26C8B">
        <w:rPr>
          <w:spacing w:val="-5"/>
        </w:rPr>
        <w:t xml:space="preserve"> </w:t>
      </w:r>
      <w:r w:rsidRPr="00B26C8B">
        <w:t>related to the Medicare program. This identifier, referred to as the Health Insurance Claim Number (HICN), is displayed on beneficiaries’ Medicare cards and consists of an individual’s SSN along with a supplemental</w:t>
      </w:r>
      <w:r w:rsidRPr="00B26C8B">
        <w:rPr>
          <w:spacing w:val="-2"/>
        </w:rPr>
        <w:t xml:space="preserve"> </w:t>
      </w:r>
      <w:r w:rsidRPr="00B26C8B">
        <w:t>code.</w:t>
      </w:r>
    </w:p>
    <w:p w:rsidR="00B26C8B" w:rsidRPr="00B26C8B" w:rsidRDefault="00B26C8B" w:rsidP="00B26C8B">
      <w:pPr>
        <w:ind w:right="117"/>
        <w:jc w:val="both"/>
        <w:rPr>
          <w:rFonts w:ascii="Times New Roman" w:hAnsi="Times New Roman" w:cs="Times New Roman"/>
          <w:i/>
          <w:sz w:val="24"/>
        </w:rPr>
      </w:pPr>
      <w:r w:rsidRPr="00B26C8B">
        <w:rPr>
          <w:rFonts w:ascii="Times New Roman" w:hAnsi="Times New Roman" w:cs="Times New Roman"/>
          <w:sz w:val="24"/>
        </w:rPr>
        <w:t>On April 16, 2015, President Obama signed the Medicare Access and CHIP Reauthorization Act (MACRA) of 2015. Section 501 of this legislation prohibits inclusion of SSNs on Medicare</w:t>
      </w:r>
      <w:r w:rsidRPr="00B26C8B">
        <w:rPr>
          <w:rFonts w:ascii="Times New Roman" w:hAnsi="Times New Roman" w:cs="Times New Roman"/>
          <w:spacing w:val="-16"/>
          <w:sz w:val="24"/>
        </w:rPr>
        <w:t xml:space="preserve"> </w:t>
      </w:r>
      <w:r w:rsidRPr="00B26C8B">
        <w:rPr>
          <w:rFonts w:ascii="Times New Roman" w:hAnsi="Times New Roman" w:cs="Times New Roman"/>
          <w:sz w:val="24"/>
        </w:rPr>
        <w:t>cards and</w:t>
      </w:r>
      <w:r w:rsidRPr="00B26C8B">
        <w:rPr>
          <w:rFonts w:ascii="Times New Roman" w:hAnsi="Times New Roman" w:cs="Times New Roman"/>
          <w:spacing w:val="-9"/>
          <w:sz w:val="24"/>
        </w:rPr>
        <w:t xml:space="preserve"> </w:t>
      </w:r>
      <w:r w:rsidRPr="00B26C8B">
        <w:rPr>
          <w:rFonts w:ascii="Times New Roman" w:hAnsi="Times New Roman" w:cs="Times New Roman"/>
          <w:sz w:val="24"/>
        </w:rPr>
        <w:t>specifically</w:t>
      </w:r>
      <w:r w:rsidRPr="00B26C8B">
        <w:rPr>
          <w:rFonts w:ascii="Times New Roman" w:hAnsi="Times New Roman" w:cs="Times New Roman"/>
          <w:spacing w:val="-13"/>
          <w:sz w:val="24"/>
        </w:rPr>
        <w:t xml:space="preserve"> </w:t>
      </w:r>
      <w:r w:rsidRPr="00B26C8B">
        <w:rPr>
          <w:rFonts w:ascii="Times New Roman" w:hAnsi="Times New Roman" w:cs="Times New Roman"/>
          <w:sz w:val="24"/>
        </w:rPr>
        <w:t>states</w:t>
      </w:r>
      <w:r w:rsidRPr="00B26C8B">
        <w:rPr>
          <w:rFonts w:ascii="Times New Roman" w:hAnsi="Times New Roman" w:cs="Times New Roman"/>
          <w:spacing w:val="-8"/>
          <w:sz w:val="24"/>
        </w:rPr>
        <w:t xml:space="preserve"> </w:t>
      </w:r>
      <w:r w:rsidRPr="00B26C8B">
        <w:rPr>
          <w:rFonts w:ascii="Times New Roman" w:hAnsi="Times New Roman" w:cs="Times New Roman"/>
          <w:sz w:val="24"/>
        </w:rPr>
        <w:t>that</w:t>
      </w:r>
      <w:r w:rsidRPr="00B26C8B">
        <w:rPr>
          <w:rFonts w:ascii="Times New Roman" w:hAnsi="Times New Roman" w:cs="Times New Roman"/>
          <w:spacing w:val="-7"/>
          <w:sz w:val="24"/>
        </w:rPr>
        <w:t xml:space="preserve"> </w:t>
      </w:r>
      <w:r w:rsidRPr="00B26C8B">
        <w:rPr>
          <w:rFonts w:ascii="Times New Roman" w:hAnsi="Times New Roman" w:cs="Times New Roman"/>
          <w:i/>
          <w:sz w:val="24"/>
        </w:rPr>
        <w:t>“The</w:t>
      </w:r>
      <w:r w:rsidRPr="00B26C8B">
        <w:rPr>
          <w:rFonts w:ascii="Times New Roman" w:hAnsi="Times New Roman" w:cs="Times New Roman"/>
          <w:i/>
          <w:spacing w:val="-10"/>
          <w:sz w:val="24"/>
        </w:rPr>
        <w:t xml:space="preserve"> </w:t>
      </w:r>
      <w:r w:rsidRPr="00B26C8B">
        <w:rPr>
          <w:rFonts w:ascii="Times New Roman" w:hAnsi="Times New Roman" w:cs="Times New Roman"/>
          <w:i/>
          <w:sz w:val="24"/>
        </w:rPr>
        <w:t>Secretary</w:t>
      </w:r>
      <w:r w:rsidRPr="00B26C8B">
        <w:rPr>
          <w:rFonts w:ascii="Times New Roman" w:hAnsi="Times New Roman" w:cs="Times New Roman"/>
          <w:i/>
          <w:spacing w:val="-10"/>
          <w:sz w:val="24"/>
        </w:rPr>
        <w:t xml:space="preserve"> </w:t>
      </w:r>
      <w:r w:rsidRPr="00B26C8B">
        <w:rPr>
          <w:rFonts w:ascii="Times New Roman" w:hAnsi="Times New Roman" w:cs="Times New Roman"/>
          <w:i/>
          <w:sz w:val="24"/>
        </w:rPr>
        <w:t>of</w:t>
      </w:r>
      <w:r w:rsidRPr="00B26C8B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B26C8B">
        <w:rPr>
          <w:rFonts w:ascii="Times New Roman" w:hAnsi="Times New Roman" w:cs="Times New Roman"/>
          <w:i/>
          <w:sz w:val="24"/>
        </w:rPr>
        <w:t>Health</w:t>
      </w:r>
      <w:r w:rsidRPr="00B26C8B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B26C8B">
        <w:rPr>
          <w:rFonts w:ascii="Times New Roman" w:hAnsi="Times New Roman" w:cs="Times New Roman"/>
          <w:i/>
          <w:sz w:val="24"/>
        </w:rPr>
        <w:t>and</w:t>
      </w:r>
      <w:r w:rsidRPr="00B26C8B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B26C8B">
        <w:rPr>
          <w:rFonts w:ascii="Times New Roman" w:hAnsi="Times New Roman" w:cs="Times New Roman"/>
          <w:i/>
          <w:sz w:val="24"/>
        </w:rPr>
        <w:t>Human</w:t>
      </w:r>
      <w:r w:rsidRPr="00B26C8B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B26C8B">
        <w:rPr>
          <w:rFonts w:ascii="Times New Roman" w:hAnsi="Times New Roman" w:cs="Times New Roman"/>
          <w:i/>
          <w:sz w:val="24"/>
        </w:rPr>
        <w:t>Services,</w:t>
      </w:r>
      <w:r w:rsidRPr="00B26C8B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B26C8B">
        <w:rPr>
          <w:rFonts w:ascii="Times New Roman" w:hAnsi="Times New Roman" w:cs="Times New Roman"/>
          <w:i/>
          <w:sz w:val="24"/>
        </w:rPr>
        <w:t>in</w:t>
      </w:r>
      <w:r w:rsidRPr="00B26C8B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B26C8B">
        <w:rPr>
          <w:rFonts w:ascii="Times New Roman" w:hAnsi="Times New Roman" w:cs="Times New Roman"/>
          <w:i/>
          <w:sz w:val="24"/>
        </w:rPr>
        <w:t>consultation</w:t>
      </w:r>
      <w:r w:rsidRPr="00B26C8B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B26C8B">
        <w:rPr>
          <w:rFonts w:ascii="Times New Roman" w:hAnsi="Times New Roman" w:cs="Times New Roman"/>
          <w:i/>
          <w:sz w:val="24"/>
        </w:rPr>
        <w:t>with</w:t>
      </w:r>
      <w:r w:rsidRPr="00B26C8B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B26C8B">
        <w:rPr>
          <w:rFonts w:ascii="Times New Roman" w:hAnsi="Times New Roman" w:cs="Times New Roman"/>
          <w:i/>
          <w:sz w:val="24"/>
        </w:rPr>
        <w:t>the Commissioner of Social Security, shall establish cost-effective procedures to ensure that a Social Security account number (or derivative thereof) is not displayed, coded, or embedded on the Medicare card issued to an individual who is entitled to benefits under part A of title XVIII or enrolled under part B of title XVIII and that any other identifier displayed on such card is not identifiable as a Social Security account number (or derivative</w:t>
      </w:r>
      <w:r w:rsidRPr="00B26C8B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B26C8B">
        <w:rPr>
          <w:rFonts w:ascii="Times New Roman" w:hAnsi="Times New Roman" w:cs="Times New Roman"/>
          <w:i/>
          <w:sz w:val="24"/>
        </w:rPr>
        <w:t>thereof).”</w:t>
      </w:r>
    </w:p>
    <w:p w:rsidR="00B26C8B" w:rsidRDefault="00B26C8B" w:rsidP="00B26C8B">
      <w:pPr>
        <w:pStyle w:val="BodyText"/>
        <w:ind w:right="117"/>
        <w:jc w:val="both"/>
      </w:pPr>
      <w:r w:rsidRPr="00B26C8B">
        <w:t>MACRA</w:t>
      </w:r>
      <w:r w:rsidRPr="00B26C8B">
        <w:rPr>
          <w:spacing w:val="-4"/>
        </w:rPr>
        <w:t xml:space="preserve"> </w:t>
      </w:r>
      <w:r w:rsidRPr="00B26C8B">
        <w:t>requires</w:t>
      </w:r>
      <w:r w:rsidRPr="00B26C8B">
        <w:rPr>
          <w:spacing w:val="-4"/>
        </w:rPr>
        <w:t xml:space="preserve"> </w:t>
      </w:r>
      <w:r w:rsidRPr="00B26C8B">
        <w:t>CMS</w:t>
      </w:r>
      <w:r w:rsidRPr="00B26C8B">
        <w:rPr>
          <w:spacing w:val="-3"/>
        </w:rPr>
        <w:t xml:space="preserve"> </w:t>
      </w:r>
      <w:r w:rsidRPr="00B26C8B">
        <w:t>to</w:t>
      </w:r>
      <w:r w:rsidRPr="00B26C8B">
        <w:rPr>
          <w:spacing w:val="-3"/>
        </w:rPr>
        <w:t xml:space="preserve"> </w:t>
      </w:r>
      <w:r w:rsidRPr="00B26C8B">
        <w:t>remove</w:t>
      </w:r>
      <w:r w:rsidRPr="00B26C8B">
        <w:rPr>
          <w:spacing w:val="-4"/>
        </w:rPr>
        <w:t xml:space="preserve"> </w:t>
      </w:r>
      <w:r w:rsidRPr="00B26C8B">
        <w:t>SSNs</w:t>
      </w:r>
      <w:r w:rsidRPr="00B26C8B">
        <w:rPr>
          <w:spacing w:val="-4"/>
        </w:rPr>
        <w:t xml:space="preserve"> </w:t>
      </w:r>
      <w:r w:rsidRPr="00B26C8B">
        <w:t>from</w:t>
      </w:r>
      <w:r w:rsidRPr="00B26C8B">
        <w:rPr>
          <w:spacing w:val="-3"/>
        </w:rPr>
        <w:t xml:space="preserve"> </w:t>
      </w:r>
      <w:r w:rsidRPr="00B26C8B">
        <w:t>all</w:t>
      </w:r>
      <w:r w:rsidRPr="00B26C8B">
        <w:rPr>
          <w:spacing w:val="-3"/>
        </w:rPr>
        <w:t xml:space="preserve"> </w:t>
      </w:r>
      <w:r w:rsidRPr="00B26C8B">
        <w:t>Medicare</w:t>
      </w:r>
      <w:r w:rsidRPr="00B26C8B">
        <w:rPr>
          <w:spacing w:val="-5"/>
        </w:rPr>
        <w:t xml:space="preserve"> </w:t>
      </w:r>
      <w:r w:rsidRPr="00B26C8B">
        <w:t>cards</w:t>
      </w:r>
      <w:r w:rsidRPr="00B26C8B">
        <w:rPr>
          <w:spacing w:val="-4"/>
        </w:rPr>
        <w:t xml:space="preserve"> </w:t>
      </w:r>
      <w:r w:rsidRPr="00B26C8B">
        <w:t>by</w:t>
      </w:r>
      <w:r w:rsidRPr="00B26C8B">
        <w:rPr>
          <w:spacing w:val="-6"/>
        </w:rPr>
        <w:t xml:space="preserve"> </w:t>
      </w:r>
      <w:r w:rsidRPr="00B26C8B">
        <w:t>April</w:t>
      </w:r>
      <w:r w:rsidRPr="00B26C8B">
        <w:rPr>
          <w:spacing w:val="-3"/>
        </w:rPr>
        <w:t xml:space="preserve"> </w:t>
      </w:r>
      <w:r w:rsidRPr="00B26C8B">
        <w:t>2019.</w:t>
      </w:r>
      <w:r w:rsidRPr="00B26C8B">
        <w:rPr>
          <w:spacing w:val="-4"/>
        </w:rPr>
        <w:t xml:space="preserve"> </w:t>
      </w:r>
      <w:r w:rsidRPr="00B26C8B">
        <w:t>A</w:t>
      </w:r>
      <w:r w:rsidRPr="00B26C8B">
        <w:rPr>
          <w:spacing w:val="-4"/>
        </w:rPr>
        <w:t xml:space="preserve"> </w:t>
      </w:r>
      <w:r w:rsidRPr="00B26C8B">
        <w:t>new</w:t>
      </w:r>
      <w:r w:rsidRPr="00B26C8B">
        <w:rPr>
          <w:spacing w:val="-4"/>
        </w:rPr>
        <w:t xml:space="preserve"> </w:t>
      </w:r>
      <w:r w:rsidRPr="00B26C8B">
        <w:t>randomly generated Medicare Beneficiary Identifier (MBI) will replace the SSN-based HICN on the new Medicare cards for Medicare transactions like billing, eligibility status, and claim</w:t>
      </w:r>
      <w:r w:rsidRPr="00B26C8B">
        <w:rPr>
          <w:spacing w:val="-14"/>
        </w:rPr>
        <w:t xml:space="preserve"> </w:t>
      </w:r>
      <w:r w:rsidRPr="00B26C8B">
        <w:t>status.</w:t>
      </w:r>
    </w:p>
    <w:p w:rsidR="005967E0" w:rsidRDefault="005967E0" w:rsidP="00B26C8B">
      <w:pPr>
        <w:pStyle w:val="BodyText"/>
        <w:ind w:right="117"/>
        <w:jc w:val="both"/>
      </w:pPr>
    </w:p>
    <w:p w:rsidR="005967E0" w:rsidRPr="00B26C8B" w:rsidRDefault="005967E0" w:rsidP="00B26C8B">
      <w:pPr>
        <w:pStyle w:val="BodyText"/>
        <w:ind w:right="117"/>
        <w:jc w:val="both"/>
      </w:pPr>
      <w:r>
        <w:t>These changes were already approved by OMB on February 13, 2018. However, the incorrect version of the document was uploaded with the submission. This non-substantive change request seeks to correct that oversight and put the correct version the CMS-40B on file.</w:t>
      </w:r>
    </w:p>
    <w:bookmarkEnd w:id="1"/>
    <w:bookmarkEnd w:id="2"/>
    <w:bookmarkEnd w:id="3"/>
    <w:bookmarkEnd w:id="4"/>
    <w:bookmarkEnd w:id="5"/>
    <w:p w:rsidR="008041FE" w:rsidRPr="00B26C8B" w:rsidRDefault="005967E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Changes to the Form CMS-40B</w:t>
      </w:r>
    </w:p>
    <w:tbl>
      <w:tblPr>
        <w:tblW w:w="9160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15"/>
        <w:gridCol w:w="1887"/>
        <w:gridCol w:w="950"/>
        <w:gridCol w:w="3433"/>
        <w:gridCol w:w="1275"/>
      </w:tblGrid>
      <w:tr w:rsidR="005967E0" w:rsidRPr="005967E0" w:rsidTr="005967E0">
        <w:trPr>
          <w:trHeight w:val="540"/>
        </w:trPr>
        <w:tc>
          <w:tcPr>
            <w:tcW w:w="1620" w:type="dxa"/>
            <w:shd w:val="clear" w:color="auto" w:fill="auto"/>
            <w:vAlign w:val="bottom"/>
            <w:hideMark/>
          </w:tcPr>
          <w:p w:rsidR="005967E0" w:rsidRPr="005967E0" w:rsidRDefault="005967E0" w:rsidP="0059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67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2013 (old version)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5967E0" w:rsidRPr="005967E0" w:rsidRDefault="005967E0" w:rsidP="0059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2018</w:t>
            </w:r>
            <w:r w:rsidRPr="005967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(new version)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5967E0" w:rsidRPr="005967E0" w:rsidRDefault="005967E0" w:rsidP="0059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67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Type of Change</w:t>
            </w:r>
          </w:p>
        </w:tc>
        <w:tc>
          <w:tcPr>
            <w:tcW w:w="3460" w:type="dxa"/>
            <w:shd w:val="clear" w:color="auto" w:fill="auto"/>
            <w:vAlign w:val="bottom"/>
            <w:hideMark/>
          </w:tcPr>
          <w:p w:rsidR="005967E0" w:rsidRPr="005967E0" w:rsidRDefault="005967E0" w:rsidP="0059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67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Reason for Change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5967E0" w:rsidRPr="005967E0" w:rsidRDefault="005967E0" w:rsidP="0059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67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Burden Change</w:t>
            </w:r>
          </w:p>
        </w:tc>
      </w:tr>
      <w:tr w:rsidR="005967E0" w:rsidRPr="005967E0" w:rsidTr="005967E0">
        <w:trPr>
          <w:trHeight w:val="1200"/>
        </w:trPr>
        <w:tc>
          <w:tcPr>
            <w:tcW w:w="162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Page 1 - Social Security Claim Number</w:t>
            </w:r>
          </w:p>
        </w:tc>
        <w:tc>
          <w:tcPr>
            <w:tcW w:w="190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Medicare Number</w:t>
            </w:r>
          </w:p>
        </w:tc>
        <w:tc>
          <w:tcPr>
            <w:tcW w:w="90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</w:t>
            </w:r>
          </w:p>
        </w:tc>
        <w:tc>
          <w:tcPr>
            <w:tcW w:w="346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sz w:val="18"/>
                <w:szCs w:val="18"/>
              </w:rPr>
              <w:t>Terminology change for consistent terminology for the new Medicare number as part of the statutory requirement under the Medicare Access and CHIP Reauthorization Act of 2015.</w:t>
            </w:r>
          </w:p>
        </w:tc>
        <w:tc>
          <w:tcPr>
            <w:tcW w:w="128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5967E0" w:rsidRPr="005967E0" w:rsidTr="005967E0">
        <w:trPr>
          <w:trHeight w:val="1200"/>
        </w:trPr>
        <w:tc>
          <w:tcPr>
            <w:tcW w:w="162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Page 2, Section 1 - Social Security Claim Number</w:t>
            </w:r>
          </w:p>
        </w:tc>
        <w:tc>
          <w:tcPr>
            <w:tcW w:w="190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Medicare Number</w:t>
            </w:r>
          </w:p>
        </w:tc>
        <w:tc>
          <w:tcPr>
            <w:tcW w:w="90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</w:t>
            </w:r>
          </w:p>
        </w:tc>
        <w:tc>
          <w:tcPr>
            <w:tcW w:w="346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sz w:val="18"/>
                <w:szCs w:val="18"/>
              </w:rPr>
              <w:t>Terminology change for consistent terminology for the new Medicare number as part of the statutory requirement under the Medicare Access and CHIP Reauthorization Act of 2015.</w:t>
            </w:r>
          </w:p>
        </w:tc>
        <w:tc>
          <w:tcPr>
            <w:tcW w:w="128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5967E0" w:rsidRPr="005967E0" w:rsidTr="005967E0">
        <w:trPr>
          <w:trHeight w:val="1200"/>
        </w:trPr>
        <w:tc>
          <w:tcPr>
            <w:tcW w:w="162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Page 2, Section 2 - Beneficiary Identification Code (BIC)</w:t>
            </w:r>
          </w:p>
        </w:tc>
        <w:tc>
          <w:tcPr>
            <w:tcW w:w="190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N/A BIC was removed.</w:t>
            </w:r>
          </w:p>
        </w:tc>
        <w:tc>
          <w:tcPr>
            <w:tcW w:w="90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</w:t>
            </w:r>
          </w:p>
        </w:tc>
        <w:tc>
          <w:tcPr>
            <w:tcW w:w="346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sz w:val="18"/>
                <w:szCs w:val="18"/>
              </w:rPr>
              <w:t>Terminology change for consistent terminology for the new Medicare number as part of the statutory requirement under the Medicare Access and CHIP Reauthorization Act of 2015.</w:t>
            </w:r>
          </w:p>
        </w:tc>
        <w:tc>
          <w:tcPr>
            <w:tcW w:w="128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5967E0" w:rsidRPr="005967E0" w:rsidTr="005967E0">
        <w:trPr>
          <w:trHeight w:val="1200"/>
        </w:trPr>
        <w:tc>
          <w:tcPr>
            <w:tcW w:w="162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Page 4, Section 1 - Beneficiariy Identification Code (BIC)</w:t>
            </w:r>
          </w:p>
        </w:tc>
        <w:tc>
          <w:tcPr>
            <w:tcW w:w="190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N/A Remove BIC</w:t>
            </w:r>
          </w:p>
        </w:tc>
        <w:tc>
          <w:tcPr>
            <w:tcW w:w="90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</w:t>
            </w:r>
          </w:p>
        </w:tc>
        <w:tc>
          <w:tcPr>
            <w:tcW w:w="346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sz w:val="18"/>
                <w:szCs w:val="18"/>
              </w:rPr>
              <w:t>Terminology change for consistent terminology for the new Medicare number as part of the statutory requirement under the Medicare Access and CHIP Reauthorization Act of 2015.</w:t>
            </w:r>
          </w:p>
        </w:tc>
        <w:tc>
          <w:tcPr>
            <w:tcW w:w="128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5967E0" w:rsidRPr="005967E0" w:rsidTr="005967E0">
        <w:trPr>
          <w:trHeight w:val="1200"/>
        </w:trPr>
        <w:tc>
          <w:tcPr>
            <w:tcW w:w="162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Page 4, Section 1 - Social Security Claim Number </w:t>
            </w:r>
          </w:p>
        </w:tc>
        <w:tc>
          <w:tcPr>
            <w:tcW w:w="190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Medicare Number</w:t>
            </w:r>
          </w:p>
        </w:tc>
        <w:tc>
          <w:tcPr>
            <w:tcW w:w="90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</w:t>
            </w:r>
          </w:p>
        </w:tc>
        <w:tc>
          <w:tcPr>
            <w:tcW w:w="346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sz w:val="18"/>
                <w:szCs w:val="18"/>
              </w:rPr>
              <w:t>Terminology change for consistent terminology for the new Medicare number as part of the statutory requirement under the Medicare Access and CHIP Reauthorization Act of 2015.</w:t>
            </w:r>
          </w:p>
        </w:tc>
        <w:tc>
          <w:tcPr>
            <w:tcW w:w="1280" w:type="dxa"/>
            <w:shd w:val="clear" w:color="auto" w:fill="auto"/>
            <w:hideMark/>
          </w:tcPr>
          <w:p w:rsidR="005967E0" w:rsidRPr="005967E0" w:rsidRDefault="005967E0" w:rsidP="0059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7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</w:tr>
    </w:tbl>
    <w:p w:rsidR="008041FE" w:rsidRDefault="008041FE" w:rsidP="005967E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67E0" w:rsidRPr="008041FE" w:rsidRDefault="005967E0" w:rsidP="005967E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41FE" w:rsidRDefault="008041FE"/>
    <w:sectPr w:rsidR="00804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55 Roman">
    <w:altName w:val="Frutiger LT Std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71E82"/>
    <w:multiLevelType w:val="multilevel"/>
    <w:tmpl w:val="4A54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FE"/>
    <w:rsid w:val="00283EF3"/>
    <w:rsid w:val="005967E0"/>
    <w:rsid w:val="008041FE"/>
    <w:rsid w:val="00A73BD4"/>
    <w:rsid w:val="00B26C8B"/>
    <w:rsid w:val="00BC5ADE"/>
    <w:rsid w:val="00C11C7E"/>
    <w:rsid w:val="00CC6C73"/>
    <w:rsid w:val="00DC7684"/>
    <w:rsid w:val="00D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1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link w:val="BodyTextChar"/>
    <w:semiHidden/>
    <w:unhideWhenUsed/>
    <w:qFormat/>
    <w:rsid w:val="00B2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26C8B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BC5ADE"/>
    <w:pPr>
      <w:autoSpaceDE w:val="0"/>
      <w:autoSpaceDN w:val="0"/>
      <w:adjustRightInd w:val="0"/>
      <w:spacing w:after="0" w:line="240" w:lineRule="auto"/>
    </w:pPr>
    <w:rPr>
      <w:rFonts w:ascii="Frutiger LT Std 55 Roman" w:hAnsi="Frutiger LT Std 55 Roman" w:cs="Frutiger LT Std 55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1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link w:val="BodyTextChar"/>
    <w:semiHidden/>
    <w:unhideWhenUsed/>
    <w:qFormat/>
    <w:rsid w:val="00B2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26C8B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BC5ADE"/>
    <w:pPr>
      <w:autoSpaceDE w:val="0"/>
      <w:autoSpaceDN w:val="0"/>
      <w:adjustRightInd w:val="0"/>
      <w:spacing w:after="0" w:line="240" w:lineRule="auto"/>
    </w:pPr>
    <w:rPr>
      <w:rFonts w:ascii="Frutiger LT Std 55 Roman" w:hAnsi="Frutiger LT Std 55 Roman" w:cs="Frutiger LT Std 55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9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2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285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9255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PARHAM</dc:creator>
  <cp:keywords/>
  <dc:description/>
  <cp:lastModifiedBy>SYSTEM</cp:lastModifiedBy>
  <cp:revision>2</cp:revision>
  <dcterms:created xsi:type="dcterms:W3CDTF">2018-04-16T15:53:00Z</dcterms:created>
  <dcterms:modified xsi:type="dcterms:W3CDTF">2018-04-16T15:53:00Z</dcterms:modified>
</cp:coreProperties>
</file>