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086A2" w14:textId="77777777" w:rsidR="00460D3D" w:rsidRDefault="00460D3D" w:rsidP="00460D3D">
      <w:bookmarkStart w:id="0" w:name="_Toc473880015"/>
      <w:bookmarkStart w:id="1" w:name="_GoBack"/>
      <w:bookmarkEnd w:id="1"/>
    </w:p>
    <w:p w14:paraId="2759BD16" w14:textId="77777777" w:rsidR="00460D3D" w:rsidRDefault="00460D3D" w:rsidP="00460D3D"/>
    <w:p w14:paraId="38B7AC5D" w14:textId="77777777" w:rsidR="00460D3D" w:rsidRPr="00804F3A" w:rsidRDefault="00460D3D" w:rsidP="00460D3D">
      <w:pPr>
        <w:pStyle w:val="Heading2"/>
      </w:pPr>
      <w:r w:rsidRPr="00804F3A">
        <w:t xml:space="preserve">Information Collection for </w:t>
      </w:r>
    </w:p>
    <w:p w14:paraId="653DED68" w14:textId="5B54C20C" w:rsidR="00460D3D" w:rsidRPr="00804F3A" w:rsidRDefault="00672F97" w:rsidP="00460D3D">
      <w:pPr>
        <w:spacing w:after="0" w:line="240" w:lineRule="auto"/>
        <w:jc w:val="center"/>
        <w:rPr>
          <w:b/>
          <w:sz w:val="40"/>
          <w:szCs w:val="40"/>
        </w:rPr>
      </w:pPr>
      <w:r w:rsidRPr="00804F3A">
        <w:rPr>
          <w:b/>
          <w:sz w:val="40"/>
          <w:szCs w:val="40"/>
        </w:rPr>
        <w:t>T</w:t>
      </w:r>
      <w:r w:rsidR="006934A5" w:rsidRPr="00804F3A">
        <w:rPr>
          <w:b/>
          <w:sz w:val="40"/>
          <w:szCs w:val="40"/>
        </w:rPr>
        <w:t>he EDN Tuberculosis Follow-Up Worksheet for Newly-Arrived Persons with Overseas Tuberculosis Classifications</w:t>
      </w:r>
    </w:p>
    <w:p w14:paraId="021ABF99" w14:textId="77777777" w:rsidR="003404AF" w:rsidRPr="00804F3A" w:rsidRDefault="003404AF" w:rsidP="00460D3D">
      <w:pPr>
        <w:spacing w:after="0" w:line="240" w:lineRule="auto"/>
        <w:jc w:val="center"/>
        <w:rPr>
          <w:b/>
          <w:sz w:val="40"/>
          <w:szCs w:val="40"/>
        </w:rPr>
      </w:pPr>
    </w:p>
    <w:p w14:paraId="13C99091" w14:textId="5947FCF6" w:rsidR="00460D3D" w:rsidRPr="00804F3A" w:rsidRDefault="00460D3D" w:rsidP="00460D3D">
      <w:pPr>
        <w:spacing w:after="0" w:line="240" w:lineRule="auto"/>
        <w:jc w:val="center"/>
        <w:rPr>
          <w:sz w:val="32"/>
          <w:szCs w:val="32"/>
        </w:rPr>
      </w:pPr>
      <w:r w:rsidRPr="00804F3A">
        <w:rPr>
          <w:sz w:val="32"/>
          <w:szCs w:val="32"/>
        </w:rPr>
        <w:t xml:space="preserve">Request for OMB </w:t>
      </w:r>
      <w:r w:rsidR="006934A5" w:rsidRPr="00804F3A">
        <w:rPr>
          <w:sz w:val="32"/>
          <w:szCs w:val="32"/>
        </w:rPr>
        <w:t>A</w:t>
      </w:r>
      <w:r w:rsidRPr="00804F3A">
        <w:rPr>
          <w:sz w:val="32"/>
          <w:szCs w:val="32"/>
        </w:rPr>
        <w:t>pproval of an Information Collection in Use without an OMB Control Number</w:t>
      </w:r>
    </w:p>
    <w:p w14:paraId="36BBBFBA" w14:textId="77777777" w:rsidR="00460D3D" w:rsidRPr="00804F3A" w:rsidRDefault="00460D3D" w:rsidP="00460D3D">
      <w:pPr>
        <w:spacing w:after="0" w:line="240" w:lineRule="auto"/>
        <w:jc w:val="center"/>
        <w:rPr>
          <w:b/>
          <w:sz w:val="32"/>
          <w:szCs w:val="32"/>
        </w:rPr>
      </w:pPr>
    </w:p>
    <w:p w14:paraId="187F5434" w14:textId="7F75FB52" w:rsidR="00460D3D" w:rsidRPr="00804F3A" w:rsidRDefault="00B53576" w:rsidP="00460D3D">
      <w:pPr>
        <w:spacing w:after="0" w:line="240" w:lineRule="auto"/>
        <w:jc w:val="center"/>
        <w:rPr>
          <w:b/>
        </w:rPr>
      </w:pPr>
      <w:r w:rsidRPr="00804F3A">
        <w:rPr>
          <w:b/>
        </w:rPr>
        <w:t>April 3, 2018</w:t>
      </w:r>
    </w:p>
    <w:p w14:paraId="67CDFE9E" w14:textId="77777777" w:rsidR="00460D3D" w:rsidRPr="00804F3A" w:rsidRDefault="00460D3D" w:rsidP="00460D3D"/>
    <w:p w14:paraId="64ADE849" w14:textId="77777777" w:rsidR="00460D3D" w:rsidRPr="00804F3A" w:rsidRDefault="00460D3D" w:rsidP="00460D3D"/>
    <w:p w14:paraId="7EB52024" w14:textId="77777777" w:rsidR="00460D3D" w:rsidRPr="00804F3A" w:rsidRDefault="00460D3D" w:rsidP="00460D3D"/>
    <w:p w14:paraId="059F0D4D" w14:textId="77777777" w:rsidR="00460D3D" w:rsidRPr="00804F3A" w:rsidRDefault="00460D3D" w:rsidP="00460D3D">
      <w:pPr>
        <w:spacing w:after="0" w:line="240" w:lineRule="auto"/>
        <w:jc w:val="center"/>
        <w:rPr>
          <w:b/>
        </w:rPr>
      </w:pPr>
    </w:p>
    <w:p w14:paraId="41CDFF24" w14:textId="6C1C47B3" w:rsidR="00460D3D" w:rsidRPr="00804F3A" w:rsidRDefault="00460D3D" w:rsidP="00460D3D">
      <w:pPr>
        <w:pStyle w:val="Heading4"/>
      </w:pPr>
      <w:r w:rsidRPr="00804F3A">
        <w:t>Supporting Statement B</w:t>
      </w:r>
    </w:p>
    <w:p w14:paraId="16C1DC73" w14:textId="77777777" w:rsidR="00460D3D" w:rsidRPr="00804F3A" w:rsidRDefault="00460D3D" w:rsidP="00460D3D">
      <w:pPr>
        <w:spacing w:after="0" w:line="240" w:lineRule="auto"/>
        <w:rPr>
          <w:b/>
        </w:rPr>
      </w:pPr>
    </w:p>
    <w:p w14:paraId="2632EF7C" w14:textId="77777777" w:rsidR="00460D3D" w:rsidRPr="00804F3A" w:rsidRDefault="00460D3D" w:rsidP="00460D3D">
      <w:pPr>
        <w:spacing w:after="0" w:line="240" w:lineRule="auto"/>
        <w:rPr>
          <w:b/>
        </w:rPr>
      </w:pPr>
    </w:p>
    <w:p w14:paraId="0B1A3B5F" w14:textId="77777777" w:rsidR="00460D3D" w:rsidRPr="00804F3A" w:rsidRDefault="00460D3D" w:rsidP="00460D3D">
      <w:pPr>
        <w:spacing w:after="0" w:line="240" w:lineRule="auto"/>
        <w:rPr>
          <w:b/>
        </w:rPr>
      </w:pPr>
    </w:p>
    <w:p w14:paraId="08645E64" w14:textId="77777777" w:rsidR="00460D3D" w:rsidRPr="00804F3A" w:rsidRDefault="00460D3D" w:rsidP="00460D3D">
      <w:pPr>
        <w:spacing w:after="0" w:line="240" w:lineRule="auto"/>
        <w:rPr>
          <w:b/>
        </w:rPr>
      </w:pPr>
    </w:p>
    <w:p w14:paraId="0D85E29F" w14:textId="77777777" w:rsidR="00460D3D" w:rsidRPr="00804F3A" w:rsidRDefault="00460D3D" w:rsidP="00460D3D">
      <w:pPr>
        <w:spacing w:after="0" w:line="240" w:lineRule="auto"/>
        <w:rPr>
          <w:b/>
        </w:rPr>
      </w:pPr>
    </w:p>
    <w:p w14:paraId="64539B64" w14:textId="77777777" w:rsidR="00460D3D" w:rsidRPr="00804F3A" w:rsidRDefault="00460D3D" w:rsidP="00460D3D">
      <w:pPr>
        <w:spacing w:after="0" w:line="240" w:lineRule="auto"/>
        <w:rPr>
          <w:b/>
        </w:rPr>
      </w:pPr>
    </w:p>
    <w:p w14:paraId="15A5A20B" w14:textId="5840E0B8" w:rsidR="00460D3D" w:rsidRPr="00804F3A" w:rsidRDefault="00460D3D" w:rsidP="00460D3D">
      <w:pPr>
        <w:spacing w:after="0" w:line="240" w:lineRule="auto"/>
        <w:rPr>
          <w:b/>
        </w:rPr>
      </w:pPr>
    </w:p>
    <w:p w14:paraId="4BF9D350" w14:textId="33202A32" w:rsidR="003404AF" w:rsidRPr="00804F3A" w:rsidRDefault="003404AF" w:rsidP="00460D3D">
      <w:pPr>
        <w:spacing w:after="0" w:line="240" w:lineRule="auto"/>
        <w:rPr>
          <w:b/>
        </w:rPr>
      </w:pPr>
    </w:p>
    <w:p w14:paraId="73FF7E20" w14:textId="6C31518E" w:rsidR="003404AF" w:rsidRPr="00804F3A" w:rsidRDefault="003404AF" w:rsidP="00460D3D">
      <w:pPr>
        <w:spacing w:after="0" w:line="240" w:lineRule="auto"/>
        <w:rPr>
          <w:b/>
        </w:rPr>
      </w:pPr>
    </w:p>
    <w:p w14:paraId="3B12AB93" w14:textId="0F050741" w:rsidR="003404AF" w:rsidRPr="00804F3A" w:rsidRDefault="003404AF" w:rsidP="00460D3D">
      <w:pPr>
        <w:spacing w:after="0" w:line="240" w:lineRule="auto"/>
        <w:rPr>
          <w:b/>
        </w:rPr>
      </w:pPr>
    </w:p>
    <w:p w14:paraId="4EF413EA" w14:textId="114CEAD5" w:rsidR="003404AF" w:rsidRPr="00804F3A" w:rsidRDefault="003404AF" w:rsidP="00460D3D">
      <w:pPr>
        <w:spacing w:after="0" w:line="240" w:lineRule="auto"/>
        <w:rPr>
          <w:b/>
        </w:rPr>
      </w:pPr>
    </w:p>
    <w:p w14:paraId="4ED9AF2A" w14:textId="4700C212" w:rsidR="003404AF" w:rsidRPr="00804F3A" w:rsidRDefault="003404AF" w:rsidP="00460D3D">
      <w:pPr>
        <w:spacing w:after="0" w:line="240" w:lineRule="auto"/>
        <w:rPr>
          <w:b/>
        </w:rPr>
      </w:pPr>
    </w:p>
    <w:p w14:paraId="03220DF3" w14:textId="24C3F24C" w:rsidR="003404AF" w:rsidRPr="00804F3A" w:rsidRDefault="003404AF" w:rsidP="00460D3D">
      <w:pPr>
        <w:spacing w:after="0" w:line="240" w:lineRule="auto"/>
        <w:rPr>
          <w:b/>
        </w:rPr>
      </w:pPr>
    </w:p>
    <w:p w14:paraId="0C330489" w14:textId="77777777" w:rsidR="003404AF" w:rsidRPr="00804F3A" w:rsidRDefault="003404AF" w:rsidP="00460D3D">
      <w:pPr>
        <w:spacing w:after="0" w:line="240" w:lineRule="auto"/>
        <w:rPr>
          <w:b/>
        </w:rPr>
      </w:pPr>
    </w:p>
    <w:p w14:paraId="0E464B01" w14:textId="77777777" w:rsidR="00460D3D" w:rsidRPr="00804F3A" w:rsidRDefault="00460D3D" w:rsidP="00460D3D">
      <w:pPr>
        <w:spacing w:after="0" w:line="240" w:lineRule="auto"/>
        <w:rPr>
          <w:b/>
        </w:rPr>
      </w:pPr>
    </w:p>
    <w:p w14:paraId="39B81205" w14:textId="77777777" w:rsidR="00460D3D" w:rsidRPr="00804F3A" w:rsidRDefault="00460D3D" w:rsidP="00460D3D">
      <w:pPr>
        <w:pStyle w:val="NoSpacing"/>
        <w:rPr>
          <w:b/>
        </w:rPr>
      </w:pPr>
      <w:r w:rsidRPr="00804F3A">
        <w:rPr>
          <w:b/>
        </w:rPr>
        <w:t xml:space="preserve">Contact: </w:t>
      </w:r>
    </w:p>
    <w:p w14:paraId="65982D8B" w14:textId="77777777" w:rsidR="00460D3D" w:rsidRPr="00804F3A" w:rsidRDefault="00460D3D" w:rsidP="00460D3D">
      <w:pPr>
        <w:pStyle w:val="NoSpacing"/>
      </w:pPr>
      <w:r w:rsidRPr="00804F3A">
        <w:t>Lee Samuel</w:t>
      </w:r>
    </w:p>
    <w:p w14:paraId="1A1824A2" w14:textId="77777777" w:rsidR="00460D3D" w:rsidRPr="00804F3A" w:rsidRDefault="00460D3D" w:rsidP="00460D3D">
      <w:pPr>
        <w:pStyle w:val="NoSpacing"/>
      </w:pPr>
      <w:r w:rsidRPr="00804F3A">
        <w:t xml:space="preserve">National Center for Emerging and Zoonotic Infectious Diseases </w:t>
      </w:r>
    </w:p>
    <w:p w14:paraId="2B422D59" w14:textId="77777777" w:rsidR="00460D3D" w:rsidRPr="00804F3A" w:rsidRDefault="00460D3D" w:rsidP="00460D3D">
      <w:pPr>
        <w:pStyle w:val="NoSpacing"/>
      </w:pPr>
      <w:r w:rsidRPr="00804F3A">
        <w:t xml:space="preserve">Centers for Disease Control and Prevention </w:t>
      </w:r>
    </w:p>
    <w:p w14:paraId="24D288A6" w14:textId="77777777" w:rsidR="00460D3D" w:rsidRPr="00804F3A" w:rsidRDefault="00460D3D" w:rsidP="00460D3D">
      <w:pPr>
        <w:pStyle w:val="NoSpacing"/>
      </w:pPr>
      <w:r w:rsidRPr="00804F3A">
        <w:t xml:space="preserve">1600 Clifton Road, NE </w:t>
      </w:r>
    </w:p>
    <w:p w14:paraId="3BD10F90" w14:textId="77777777" w:rsidR="00460D3D" w:rsidRPr="00804F3A" w:rsidRDefault="00460D3D" w:rsidP="00460D3D">
      <w:pPr>
        <w:pStyle w:val="NoSpacing"/>
      </w:pPr>
      <w:r w:rsidRPr="00804F3A">
        <w:t xml:space="preserve">Atlanta, Georgia 30333 </w:t>
      </w:r>
    </w:p>
    <w:p w14:paraId="5E4ED72F" w14:textId="77777777" w:rsidR="00460D3D" w:rsidRPr="00804F3A" w:rsidRDefault="00460D3D" w:rsidP="00460D3D">
      <w:pPr>
        <w:pStyle w:val="NoSpacing"/>
      </w:pPr>
      <w:r w:rsidRPr="00804F3A">
        <w:t xml:space="preserve">Phone: (404) 718-1616 </w:t>
      </w:r>
    </w:p>
    <w:p w14:paraId="7E1D6E64" w14:textId="17B03FCC" w:rsidR="00460D3D" w:rsidRPr="00804F3A" w:rsidRDefault="00460D3D">
      <w:r w:rsidRPr="00804F3A">
        <w:t xml:space="preserve">Email: </w:t>
      </w:r>
      <w:hyperlink r:id="rId13" w:history="1">
        <w:r w:rsidRPr="00804F3A">
          <w:rPr>
            <w:rStyle w:val="Hyperlink"/>
          </w:rPr>
          <w:t>llj3@cdc.gov</w:t>
        </w:r>
      </w:hyperlink>
    </w:p>
    <w:bookmarkEnd w:id="0" w:displacedByCustomXml="next"/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bCs/>
          <w:noProof/>
          <w:sz w:val="24"/>
          <w:szCs w:val="22"/>
        </w:rPr>
      </w:sdtEndPr>
      <w:sdtContent>
        <w:p w14:paraId="214C435C" w14:textId="77777777" w:rsidR="00352CEE" w:rsidRPr="00804F3A" w:rsidRDefault="00352CEE" w:rsidP="00352CEE">
          <w:pPr>
            <w:pStyle w:val="Heading4"/>
            <w:rPr>
              <w:sz w:val="28"/>
              <w:szCs w:val="28"/>
            </w:rPr>
          </w:pPr>
          <w:r w:rsidRPr="00804F3A">
            <w:rPr>
              <w:sz w:val="28"/>
              <w:szCs w:val="28"/>
            </w:rPr>
            <w:t>Table of Contents</w:t>
          </w:r>
        </w:p>
        <w:p w14:paraId="214C435D" w14:textId="77777777" w:rsidR="00352CEE" w:rsidRPr="00804F3A" w:rsidRDefault="00352CEE" w:rsidP="00352CEE">
          <w:pPr>
            <w:pStyle w:val="TOC2"/>
            <w:tabs>
              <w:tab w:val="right" w:leader="dot" w:pos="10070"/>
            </w:tabs>
            <w:rPr>
              <w:noProof/>
            </w:rPr>
          </w:pPr>
          <w:r w:rsidRPr="00804F3A">
            <w:fldChar w:fldCharType="begin"/>
          </w:r>
          <w:r w:rsidRPr="00804F3A">
            <w:instrText xml:space="preserve"> TOC \o "1-3" \h \z \u </w:instrText>
          </w:r>
          <w:r w:rsidRPr="00804F3A">
            <w:fldChar w:fldCharType="separate"/>
          </w:r>
        </w:p>
        <w:p w14:paraId="214C435E" w14:textId="7EA1FFDA" w:rsidR="00352CEE" w:rsidRPr="00804F3A" w:rsidRDefault="00385A90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0" w:history="1">
            <w:r w:rsidR="00352CEE" w:rsidRPr="00804F3A">
              <w:rPr>
                <w:rStyle w:val="Hyperlink"/>
                <w:noProof/>
              </w:rPr>
              <w:t>1.</w:t>
            </w:r>
            <w:r w:rsidR="00352CEE" w:rsidRPr="00804F3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352CEE" w:rsidRPr="00804F3A">
              <w:rPr>
                <w:rStyle w:val="Hyperlink"/>
                <w:noProof/>
              </w:rPr>
              <w:t>Respondent Universe and Sampling Methods</w:t>
            </w:r>
            <w:r w:rsidR="00352CEE" w:rsidRPr="00804F3A">
              <w:rPr>
                <w:noProof/>
                <w:webHidden/>
              </w:rPr>
              <w:tab/>
            </w:r>
            <w:r w:rsidR="00352CEE" w:rsidRPr="00804F3A">
              <w:rPr>
                <w:noProof/>
                <w:webHidden/>
              </w:rPr>
              <w:fldChar w:fldCharType="begin"/>
            </w:r>
            <w:r w:rsidR="00352CEE" w:rsidRPr="00804F3A">
              <w:rPr>
                <w:noProof/>
                <w:webHidden/>
              </w:rPr>
              <w:instrText xml:space="preserve"> PAGEREF _Toc473882440 \h </w:instrText>
            </w:r>
            <w:r w:rsidR="00352CEE" w:rsidRPr="00804F3A">
              <w:rPr>
                <w:noProof/>
                <w:webHidden/>
              </w:rPr>
            </w:r>
            <w:r w:rsidR="00352CEE" w:rsidRPr="00804F3A">
              <w:rPr>
                <w:noProof/>
                <w:webHidden/>
              </w:rPr>
              <w:fldChar w:fldCharType="separate"/>
            </w:r>
            <w:r w:rsidR="008D3C4D" w:rsidRPr="00804F3A">
              <w:rPr>
                <w:noProof/>
                <w:webHidden/>
              </w:rPr>
              <w:t>2</w:t>
            </w:r>
            <w:r w:rsidR="00352CEE" w:rsidRPr="00804F3A">
              <w:rPr>
                <w:noProof/>
                <w:webHidden/>
              </w:rPr>
              <w:fldChar w:fldCharType="end"/>
            </w:r>
          </w:hyperlink>
        </w:p>
        <w:p w14:paraId="214C435F" w14:textId="08AB17FD" w:rsidR="00352CEE" w:rsidRPr="00804F3A" w:rsidRDefault="00385A90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1" w:history="1">
            <w:r w:rsidR="00352CEE" w:rsidRPr="00804F3A">
              <w:rPr>
                <w:rStyle w:val="Hyperlink"/>
                <w:noProof/>
              </w:rPr>
              <w:t>2.</w:t>
            </w:r>
            <w:r w:rsidR="00352CEE" w:rsidRPr="00804F3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352CEE" w:rsidRPr="00804F3A">
              <w:rPr>
                <w:rStyle w:val="Hyperlink"/>
                <w:noProof/>
              </w:rPr>
              <w:t>Procedures for the Collection of Information</w:t>
            </w:r>
            <w:r w:rsidR="00352CEE" w:rsidRPr="00804F3A">
              <w:rPr>
                <w:noProof/>
                <w:webHidden/>
              </w:rPr>
              <w:tab/>
            </w:r>
            <w:r w:rsidR="00352CEE" w:rsidRPr="00804F3A">
              <w:rPr>
                <w:noProof/>
                <w:webHidden/>
              </w:rPr>
              <w:fldChar w:fldCharType="begin"/>
            </w:r>
            <w:r w:rsidR="00352CEE" w:rsidRPr="00804F3A">
              <w:rPr>
                <w:noProof/>
                <w:webHidden/>
              </w:rPr>
              <w:instrText xml:space="preserve"> PAGEREF _Toc473882441 \h </w:instrText>
            </w:r>
            <w:r w:rsidR="00352CEE" w:rsidRPr="00804F3A">
              <w:rPr>
                <w:noProof/>
                <w:webHidden/>
              </w:rPr>
            </w:r>
            <w:r w:rsidR="00352CEE" w:rsidRPr="00804F3A">
              <w:rPr>
                <w:noProof/>
                <w:webHidden/>
              </w:rPr>
              <w:fldChar w:fldCharType="separate"/>
            </w:r>
            <w:r w:rsidR="008D3C4D" w:rsidRPr="00804F3A">
              <w:rPr>
                <w:noProof/>
                <w:webHidden/>
              </w:rPr>
              <w:t>2</w:t>
            </w:r>
            <w:r w:rsidR="00352CEE" w:rsidRPr="00804F3A">
              <w:rPr>
                <w:noProof/>
                <w:webHidden/>
              </w:rPr>
              <w:fldChar w:fldCharType="end"/>
            </w:r>
          </w:hyperlink>
        </w:p>
        <w:p w14:paraId="214C4360" w14:textId="1BBAA059" w:rsidR="00352CEE" w:rsidRPr="00804F3A" w:rsidRDefault="00385A90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2" w:history="1">
            <w:r w:rsidR="00352CEE" w:rsidRPr="00804F3A">
              <w:rPr>
                <w:rStyle w:val="Hyperlink"/>
                <w:noProof/>
              </w:rPr>
              <w:t>3.</w:t>
            </w:r>
            <w:r w:rsidR="00352CEE" w:rsidRPr="00804F3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352CEE" w:rsidRPr="00804F3A">
              <w:rPr>
                <w:rStyle w:val="Hyperlink"/>
                <w:noProof/>
              </w:rPr>
              <w:t>Methods to maximize Response Rates and Deal with No Response</w:t>
            </w:r>
            <w:r w:rsidR="00352CEE" w:rsidRPr="00804F3A">
              <w:rPr>
                <w:noProof/>
                <w:webHidden/>
              </w:rPr>
              <w:tab/>
            </w:r>
            <w:r w:rsidR="00352CEE" w:rsidRPr="00804F3A">
              <w:rPr>
                <w:noProof/>
                <w:webHidden/>
              </w:rPr>
              <w:fldChar w:fldCharType="begin"/>
            </w:r>
            <w:r w:rsidR="00352CEE" w:rsidRPr="00804F3A">
              <w:rPr>
                <w:noProof/>
                <w:webHidden/>
              </w:rPr>
              <w:instrText xml:space="preserve"> PAGEREF _Toc473882442 \h </w:instrText>
            </w:r>
            <w:r w:rsidR="00352CEE" w:rsidRPr="00804F3A">
              <w:rPr>
                <w:noProof/>
                <w:webHidden/>
              </w:rPr>
            </w:r>
            <w:r w:rsidR="00352CEE" w:rsidRPr="00804F3A">
              <w:rPr>
                <w:noProof/>
                <w:webHidden/>
              </w:rPr>
              <w:fldChar w:fldCharType="separate"/>
            </w:r>
            <w:r w:rsidR="008D3C4D" w:rsidRPr="00804F3A">
              <w:rPr>
                <w:noProof/>
                <w:webHidden/>
              </w:rPr>
              <w:t>2</w:t>
            </w:r>
            <w:r w:rsidR="00352CEE" w:rsidRPr="00804F3A">
              <w:rPr>
                <w:noProof/>
                <w:webHidden/>
              </w:rPr>
              <w:fldChar w:fldCharType="end"/>
            </w:r>
          </w:hyperlink>
        </w:p>
        <w:p w14:paraId="214C4361" w14:textId="4E65401E" w:rsidR="00352CEE" w:rsidRPr="00804F3A" w:rsidRDefault="00385A90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3" w:history="1">
            <w:r w:rsidR="00352CEE" w:rsidRPr="00804F3A">
              <w:rPr>
                <w:rStyle w:val="Hyperlink"/>
                <w:noProof/>
              </w:rPr>
              <w:t>4.</w:t>
            </w:r>
            <w:r w:rsidR="00352CEE" w:rsidRPr="00804F3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352CEE" w:rsidRPr="00804F3A">
              <w:rPr>
                <w:rStyle w:val="Hyperlink"/>
                <w:noProof/>
              </w:rPr>
              <w:t>Tests of Procedures or Methods to be Undertaken</w:t>
            </w:r>
            <w:r w:rsidR="00352CEE" w:rsidRPr="00804F3A">
              <w:rPr>
                <w:noProof/>
                <w:webHidden/>
              </w:rPr>
              <w:tab/>
            </w:r>
            <w:r w:rsidR="00352CEE" w:rsidRPr="00804F3A">
              <w:rPr>
                <w:noProof/>
                <w:webHidden/>
              </w:rPr>
              <w:fldChar w:fldCharType="begin"/>
            </w:r>
            <w:r w:rsidR="00352CEE" w:rsidRPr="00804F3A">
              <w:rPr>
                <w:noProof/>
                <w:webHidden/>
              </w:rPr>
              <w:instrText xml:space="preserve"> PAGEREF _Toc473882443 \h </w:instrText>
            </w:r>
            <w:r w:rsidR="00352CEE" w:rsidRPr="00804F3A">
              <w:rPr>
                <w:noProof/>
                <w:webHidden/>
              </w:rPr>
            </w:r>
            <w:r w:rsidR="00352CEE" w:rsidRPr="00804F3A">
              <w:rPr>
                <w:noProof/>
                <w:webHidden/>
              </w:rPr>
              <w:fldChar w:fldCharType="separate"/>
            </w:r>
            <w:r w:rsidR="008D3C4D" w:rsidRPr="00804F3A">
              <w:rPr>
                <w:noProof/>
                <w:webHidden/>
              </w:rPr>
              <w:t>2</w:t>
            </w:r>
            <w:r w:rsidR="00352CEE" w:rsidRPr="00804F3A">
              <w:rPr>
                <w:noProof/>
                <w:webHidden/>
              </w:rPr>
              <w:fldChar w:fldCharType="end"/>
            </w:r>
          </w:hyperlink>
        </w:p>
        <w:p w14:paraId="214C4362" w14:textId="34CDCCBD" w:rsidR="00352CEE" w:rsidRPr="00804F3A" w:rsidRDefault="00385A90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4" w:history="1">
            <w:r w:rsidR="00352CEE" w:rsidRPr="00804F3A">
              <w:rPr>
                <w:rStyle w:val="Hyperlink"/>
                <w:noProof/>
              </w:rPr>
              <w:t>5.</w:t>
            </w:r>
            <w:r w:rsidR="00352CEE" w:rsidRPr="00804F3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352CEE" w:rsidRPr="00804F3A">
              <w:rPr>
                <w:rStyle w:val="Hyperlink"/>
                <w:noProof/>
              </w:rPr>
              <w:t>Individuals Consulted on Statistical Aspects and Individuals Collecting and/or Analyzing Data</w:t>
            </w:r>
            <w:r w:rsidR="00352CEE" w:rsidRPr="00804F3A">
              <w:rPr>
                <w:noProof/>
                <w:webHidden/>
              </w:rPr>
              <w:tab/>
            </w:r>
            <w:r w:rsidR="00352CEE" w:rsidRPr="00804F3A">
              <w:rPr>
                <w:noProof/>
                <w:webHidden/>
              </w:rPr>
              <w:fldChar w:fldCharType="begin"/>
            </w:r>
            <w:r w:rsidR="00352CEE" w:rsidRPr="00804F3A">
              <w:rPr>
                <w:noProof/>
                <w:webHidden/>
              </w:rPr>
              <w:instrText xml:space="preserve"> PAGEREF _Toc473882444 \h </w:instrText>
            </w:r>
            <w:r w:rsidR="00352CEE" w:rsidRPr="00804F3A">
              <w:rPr>
                <w:noProof/>
                <w:webHidden/>
              </w:rPr>
            </w:r>
            <w:r w:rsidR="00352CEE" w:rsidRPr="00804F3A">
              <w:rPr>
                <w:noProof/>
                <w:webHidden/>
              </w:rPr>
              <w:fldChar w:fldCharType="separate"/>
            </w:r>
            <w:r w:rsidR="008D3C4D" w:rsidRPr="00804F3A">
              <w:rPr>
                <w:noProof/>
                <w:webHidden/>
              </w:rPr>
              <w:t>3</w:t>
            </w:r>
            <w:r w:rsidR="00352CEE" w:rsidRPr="00804F3A">
              <w:rPr>
                <w:noProof/>
                <w:webHidden/>
              </w:rPr>
              <w:fldChar w:fldCharType="end"/>
            </w:r>
          </w:hyperlink>
        </w:p>
        <w:p w14:paraId="383B4AD2" w14:textId="77777777" w:rsidR="00A12917" w:rsidRPr="00804F3A" w:rsidRDefault="00352CEE" w:rsidP="00A12917">
          <w:pPr>
            <w:rPr>
              <w:bCs/>
              <w:noProof/>
            </w:rPr>
          </w:pPr>
          <w:r w:rsidRPr="00804F3A">
            <w:rPr>
              <w:b/>
              <w:bCs/>
              <w:noProof/>
            </w:rPr>
            <w:fldChar w:fldCharType="end"/>
          </w:r>
        </w:p>
      </w:sdtContent>
    </w:sdt>
    <w:p w14:paraId="03358B87" w14:textId="11B28383" w:rsidR="007E5BCE" w:rsidRPr="00804F3A" w:rsidRDefault="007E5BCE" w:rsidP="00A12917">
      <w:bookmarkStart w:id="2" w:name="_Toc473882440"/>
      <w:r w:rsidRPr="00804F3A">
        <w:t>No statistical methods are used. All data is a descriptive assessment made during medical follow</w:t>
      </w:r>
      <w:r w:rsidR="006934A5" w:rsidRPr="00804F3A">
        <w:t>-</w:t>
      </w:r>
      <w:r w:rsidRPr="00804F3A">
        <w:t xml:space="preserve">up of aliens arriving to the US needing follow up for </w:t>
      </w:r>
      <w:r w:rsidR="00672F97" w:rsidRPr="00804F3A">
        <w:t xml:space="preserve">tuberculosis </w:t>
      </w:r>
      <w:r w:rsidRPr="00804F3A">
        <w:t>infection or possible infection.</w:t>
      </w:r>
    </w:p>
    <w:p w14:paraId="214C4364" w14:textId="77777777" w:rsidR="00352CEE" w:rsidRPr="00804F3A" w:rsidRDefault="00352CEE" w:rsidP="00352CEE">
      <w:pPr>
        <w:pStyle w:val="Heading1"/>
      </w:pPr>
      <w:r w:rsidRPr="00804F3A">
        <w:t>Respondent Universe and Sampling Methods</w:t>
      </w:r>
      <w:bookmarkEnd w:id="2"/>
    </w:p>
    <w:p w14:paraId="1790B5E2" w14:textId="55D0D615" w:rsidR="007E5BCE" w:rsidRPr="00804F3A" w:rsidRDefault="007E5BCE" w:rsidP="002D7E48">
      <w:r w:rsidRPr="00804F3A">
        <w:t>Respondents</w:t>
      </w:r>
      <w:r w:rsidR="00B514E7" w:rsidRPr="00804F3A">
        <w:t xml:space="preserve"> are comprised </w:t>
      </w:r>
      <w:r w:rsidR="00000797" w:rsidRPr="00804F3A">
        <w:t>of clinicians</w:t>
      </w:r>
      <w:r w:rsidR="00B514E7" w:rsidRPr="00804F3A">
        <w:t xml:space="preserve">, tuberculosis coordinators, and refugee health coordinators who </w:t>
      </w:r>
      <w:r w:rsidRPr="00804F3A">
        <w:t>work at state or local health departments and will enter their findings from follow</w:t>
      </w:r>
      <w:r w:rsidR="006934A5" w:rsidRPr="00804F3A">
        <w:t>-</w:t>
      </w:r>
      <w:r w:rsidRPr="00804F3A">
        <w:t>up assessment</w:t>
      </w:r>
      <w:r w:rsidR="003B47EC" w:rsidRPr="00804F3A">
        <w:t>s</w:t>
      </w:r>
      <w:r w:rsidRPr="00804F3A">
        <w:t xml:space="preserve"> of </w:t>
      </w:r>
      <w:r w:rsidR="00D441F0" w:rsidRPr="00804F3A">
        <w:t xml:space="preserve">persons with overseas </w:t>
      </w:r>
      <w:r w:rsidR="00672F97" w:rsidRPr="00804F3A">
        <w:t xml:space="preserve">tuberculosis </w:t>
      </w:r>
      <w:r w:rsidR="00D441F0" w:rsidRPr="00804F3A">
        <w:t>classification</w:t>
      </w:r>
      <w:r w:rsidR="003B47EC" w:rsidRPr="00804F3A">
        <w:t xml:space="preserve"> who resettle in their jurisdictions</w:t>
      </w:r>
      <w:r w:rsidRPr="00804F3A">
        <w:t>.</w:t>
      </w:r>
      <w:r w:rsidR="00D441F0" w:rsidRPr="00804F3A">
        <w:t xml:space="preserve"> All respondents are recommended to enter follow-up information</w:t>
      </w:r>
      <w:r w:rsidR="003B47EC" w:rsidRPr="00804F3A">
        <w:t xml:space="preserve"> but not required</w:t>
      </w:r>
      <w:r w:rsidR="00D441F0" w:rsidRPr="00804F3A">
        <w:t>.</w:t>
      </w:r>
      <w:r w:rsidR="001D76E4" w:rsidRPr="00804F3A">
        <w:t xml:space="preserve"> No sampling methods are used. A response rate of close to 100% is expected from respondents. </w:t>
      </w:r>
    </w:p>
    <w:p w14:paraId="214C4366" w14:textId="77777777" w:rsidR="00352CEE" w:rsidRPr="00804F3A" w:rsidRDefault="00352CEE" w:rsidP="00352CEE">
      <w:pPr>
        <w:pStyle w:val="Heading1"/>
      </w:pPr>
      <w:bookmarkStart w:id="3" w:name="_Toc473882441"/>
      <w:r w:rsidRPr="00804F3A">
        <w:t>Procedures for the Collection of Information</w:t>
      </w:r>
      <w:bookmarkEnd w:id="3"/>
    </w:p>
    <w:p w14:paraId="35990611" w14:textId="0C8CEA6D" w:rsidR="007E5BCE" w:rsidRPr="00804F3A" w:rsidRDefault="007E5BCE" w:rsidP="00352CEE">
      <w:r w:rsidRPr="00804F3A">
        <w:t xml:space="preserve">The form is available in the secure Electronic Disease Notification (EDN) </w:t>
      </w:r>
      <w:r w:rsidR="006934A5" w:rsidRPr="00804F3A">
        <w:t>S</w:t>
      </w:r>
      <w:r w:rsidRPr="00804F3A">
        <w:t xml:space="preserve">ystem for each </w:t>
      </w:r>
      <w:r w:rsidR="00D441F0" w:rsidRPr="00804F3A">
        <w:t xml:space="preserve">person with overseas </w:t>
      </w:r>
      <w:r w:rsidR="00672F97" w:rsidRPr="00804F3A">
        <w:t xml:space="preserve">tuberculosis </w:t>
      </w:r>
      <w:r w:rsidR="00D441F0" w:rsidRPr="00804F3A">
        <w:t>classification</w:t>
      </w:r>
      <w:r w:rsidRPr="00804F3A">
        <w:t xml:space="preserve"> </w:t>
      </w:r>
      <w:r w:rsidR="006934A5" w:rsidRPr="00804F3A">
        <w:t xml:space="preserve">requiring </w:t>
      </w:r>
      <w:r w:rsidRPr="00804F3A">
        <w:t>follow</w:t>
      </w:r>
      <w:r w:rsidR="006934A5" w:rsidRPr="00804F3A">
        <w:t>-</w:t>
      </w:r>
      <w:r w:rsidRPr="00804F3A">
        <w:t xml:space="preserve">up. Respondents </w:t>
      </w:r>
      <w:r w:rsidR="00D441F0" w:rsidRPr="00804F3A">
        <w:t xml:space="preserve">from state and local health departments have access to resources on how to enter information </w:t>
      </w:r>
      <w:r w:rsidR="006934A5" w:rsidRPr="00804F3A">
        <w:t xml:space="preserve">via </w:t>
      </w:r>
      <w:r w:rsidR="00D441F0" w:rsidRPr="00804F3A">
        <w:t xml:space="preserve">the EDN </w:t>
      </w:r>
      <w:r w:rsidR="006934A5" w:rsidRPr="00804F3A">
        <w:t>“</w:t>
      </w:r>
      <w:r w:rsidR="00D441F0" w:rsidRPr="00804F3A">
        <w:t>Help</w:t>
      </w:r>
      <w:r w:rsidR="006934A5" w:rsidRPr="00804F3A">
        <w:t>”</w:t>
      </w:r>
      <w:r w:rsidR="00D441F0" w:rsidRPr="00804F3A">
        <w:t xml:space="preserve"> section of the system. They </w:t>
      </w:r>
      <w:r w:rsidR="008D3165" w:rsidRPr="00804F3A">
        <w:t xml:space="preserve">can enter </w:t>
      </w:r>
      <w:r w:rsidRPr="00804F3A">
        <w:t>th</w:t>
      </w:r>
      <w:r w:rsidR="008D3165" w:rsidRPr="00804F3A">
        <w:t>e follow-up</w:t>
      </w:r>
      <w:r w:rsidRPr="00804F3A">
        <w:t xml:space="preserve"> </w:t>
      </w:r>
      <w:r w:rsidR="008D3165" w:rsidRPr="00804F3A">
        <w:t>information</w:t>
      </w:r>
      <w:r w:rsidRPr="00804F3A">
        <w:t xml:space="preserve"> into the form and submit it electronically to </w:t>
      </w:r>
      <w:r w:rsidR="00467417" w:rsidRPr="00804F3A">
        <w:t>the Centers for Disease Control and Prevention (</w:t>
      </w:r>
      <w:r w:rsidRPr="00804F3A">
        <w:t>CDC</w:t>
      </w:r>
      <w:r w:rsidR="00467417" w:rsidRPr="00804F3A">
        <w:t>)</w:t>
      </w:r>
      <w:r w:rsidRPr="00804F3A">
        <w:t xml:space="preserve"> through the EDN </w:t>
      </w:r>
      <w:r w:rsidR="006934A5" w:rsidRPr="00804F3A">
        <w:t>S</w:t>
      </w:r>
      <w:r w:rsidRPr="00804F3A">
        <w:t>ystem.</w:t>
      </w:r>
      <w:r w:rsidR="00D441F0" w:rsidRPr="00804F3A">
        <w:t xml:space="preserve"> </w:t>
      </w:r>
    </w:p>
    <w:p w14:paraId="214C4368" w14:textId="4016B0FA" w:rsidR="00352CEE" w:rsidRPr="00804F3A" w:rsidRDefault="00352CEE" w:rsidP="00352CEE">
      <w:pPr>
        <w:pStyle w:val="Heading1"/>
      </w:pPr>
      <w:bookmarkStart w:id="4" w:name="_Toc473882442"/>
      <w:r w:rsidRPr="00804F3A">
        <w:t xml:space="preserve">Methods to </w:t>
      </w:r>
      <w:r w:rsidR="006934A5" w:rsidRPr="00804F3A">
        <w:t>M</w:t>
      </w:r>
      <w:r w:rsidRPr="00804F3A">
        <w:t>aximize Response Rates and Deal with No Response</w:t>
      </w:r>
      <w:bookmarkEnd w:id="4"/>
    </w:p>
    <w:p w14:paraId="43EC008E" w14:textId="150A2108" w:rsidR="00CA4F61" w:rsidRPr="00804F3A" w:rsidRDefault="008D3165" w:rsidP="00CA4F61">
      <w:r w:rsidRPr="00804F3A">
        <w:t>Routine quality assurance processes to determine response rates, accuracy</w:t>
      </w:r>
      <w:r w:rsidR="00FD566F" w:rsidRPr="00804F3A">
        <w:t>,</w:t>
      </w:r>
      <w:r w:rsidRPr="00804F3A">
        <w:t xml:space="preserve"> and reliability of information will be conducted routinely and shared with respondents. </w:t>
      </w:r>
      <w:r w:rsidR="005B5179" w:rsidRPr="00804F3A">
        <w:t>Annual</w:t>
      </w:r>
      <w:r w:rsidRPr="00804F3A">
        <w:t xml:space="preserve"> reports on response rates will be provided to </w:t>
      </w:r>
      <w:r w:rsidR="003404AF" w:rsidRPr="00804F3A">
        <w:t>each respondent</w:t>
      </w:r>
      <w:r w:rsidRPr="00804F3A">
        <w:t xml:space="preserve">. Respondents can also assess response rates </w:t>
      </w:r>
      <w:r w:rsidR="006934A5" w:rsidRPr="00804F3A">
        <w:t>via the</w:t>
      </w:r>
      <w:r w:rsidRPr="00804F3A">
        <w:t xml:space="preserve"> EDN </w:t>
      </w:r>
      <w:r w:rsidR="006934A5" w:rsidRPr="00804F3A">
        <w:t>“</w:t>
      </w:r>
      <w:r w:rsidRPr="00804F3A">
        <w:t>Report</w:t>
      </w:r>
      <w:r w:rsidR="006934A5" w:rsidRPr="00804F3A">
        <w:t>”</w:t>
      </w:r>
      <w:r w:rsidRPr="00804F3A">
        <w:t xml:space="preserve"> feature. </w:t>
      </w:r>
      <w:r w:rsidR="00FA6966" w:rsidRPr="00804F3A">
        <w:t xml:space="preserve">CDC staff hold </w:t>
      </w:r>
      <w:r w:rsidR="003B352E" w:rsidRPr="00804F3A">
        <w:t>routine bi-monthly</w:t>
      </w:r>
      <w:r w:rsidR="00FA6966" w:rsidRPr="00804F3A">
        <w:t xml:space="preserve"> meetings with an EDN workgroup to assess any issues or suggestions for the system. Additionally, </w:t>
      </w:r>
      <w:r w:rsidR="003B352E" w:rsidRPr="00804F3A">
        <w:t xml:space="preserve">CDC </w:t>
      </w:r>
      <w:r w:rsidR="00FA6966" w:rsidRPr="00804F3A">
        <w:t xml:space="preserve">staff review the information provided in the follow-up form to ensure that states are reaching goals for follow up and offering treatment to individuals with latent infection or </w:t>
      </w:r>
      <w:r w:rsidR="006934A5" w:rsidRPr="00804F3A">
        <w:t xml:space="preserve">history of </w:t>
      </w:r>
      <w:r w:rsidR="00467417" w:rsidRPr="00804F3A">
        <w:t xml:space="preserve">tuberculosis </w:t>
      </w:r>
      <w:r w:rsidR="00FA6966" w:rsidRPr="00804F3A">
        <w:t>disease.</w:t>
      </w:r>
      <w:r w:rsidR="00CA4F61" w:rsidRPr="00804F3A">
        <w:t xml:space="preserve"> Timely follow-up reports to CDC will provide CDC staff </w:t>
      </w:r>
      <w:r w:rsidR="006934A5" w:rsidRPr="00804F3A">
        <w:t xml:space="preserve">with </w:t>
      </w:r>
      <w:r w:rsidR="00CA4F61" w:rsidRPr="00804F3A">
        <w:t>means to effectively and efficiently assess overseas panel physicians</w:t>
      </w:r>
      <w:r w:rsidR="00FD566F" w:rsidRPr="00804F3A">
        <w:t>’</w:t>
      </w:r>
      <w:r w:rsidR="00CA4F61" w:rsidRPr="00804F3A">
        <w:t xml:space="preserve"> performance.</w:t>
      </w:r>
    </w:p>
    <w:p w14:paraId="214C436A" w14:textId="19F1FCF4" w:rsidR="00352CEE" w:rsidRPr="00804F3A" w:rsidRDefault="00352CEE" w:rsidP="00352CEE">
      <w:pPr>
        <w:pStyle w:val="Heading1"/>
      </w:pPr>
      <w:bookmarkStart w:id="5" w:name="_Toc473882443"/>
      <w:r w:rsidRPr="00804F3A">
        <w:t xml:space="preserve">Tests </w:t>
      </w:r>
      <w:r w:rsidR="00DE48C7" w:rsidRPr="00804F3A">
        <w:t xml:space="preserve">of Procedures or Methods to be </w:t>
      </w:r>
      <w:r w:rsidR="006934A5" w:rsidRPr="00804F3A">
        <w:t>U</w:t>
      </w:r>
      <w:r w:rsidRPr="00804F3A">
        <w:t>ndertaken</w:t>
      </w:r>
      <w:bookmarkEnd w:id="5"/>
    </w:p>
    <w:p w14:paraId="6881F1CE" w14:textId="2B8EFB19" w:rsidR="008D3165" w:rsidRPr="00804F3A" w:rsidRDefault="008D3165" w:rsidP="00985CCD">
      <w:r w:rsidRPr="00804F3A">
        <w:t xml:space="preserve">No pre-tests are planned. </w:t>
      </w:r>
    </w:p>
    <w:p w14:paraId="2743B6EA" w14:textId="6A392166" w:rsidR="003404AF" w:rsidRPr="00804F3A" w:rsidRDefault="003404AF" w:rsidP="00985CCD"/>
    <w:p w14:paraId="2CC3450F" w14:textId="77777777" w:rsidR="003404AF" w:rsidRPr="00804F3A" w:rsidRDefault="003404AF" w:rsidP="00985CCD"/>
    <w:p w14:paraId="214C436D" w14:textId="77777777" w:rsidR="00352CEE" w:rsidRPr="00804F3A" w:rsidRDefault="00352CEE" w:rsidP="00352CEE">
      <w:pPr>
        <w:pStyle w:val="Heading1"/>
      </w:pPr>
      <w:bookmarkStart w:id="6" w:name="_Toc473882444"/>
      <w:r w:rsidRPr="00804F3A">
        <w:t>Individuals Consulted on Statistical Aspects and Individuals Collecting and/or Analyzing Data</w:t>
      </w:r>
      <w:bookmarkEnd w:id="6"/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752"/>
      </w:tblGrid>
      <w:tr w:rsidR="004B08FA" w14:paraId="7A1ACFF9" w14:textId="64077575" w:rsidTr="00F807A0">
        <w:tc>
          <w:tcPr>
            <w:tcW w:w="4428" w:type="dxa"/>
          </w:tcPr>
          <w:p w14:paraId="1CEBCCAA" w14:textId="77777777" w:rsidR="004B08FA" w:rsidRPr="00804F3A" w:rsidRDefault="004B08FA" w:rsidP="004B08FA">
            <w:pPr>
              <w:spacing w:after="0" w:line="240" w:lineRule="auto"/>
            </w:pPr>
            <w:r w:rsidRPr="00804F3A">
              <w:t>Deborah Lee, MPH</w:t>
            </w:r>
          </w:p>
          <w:p w14:paraId="207AA278" w14:textId="77777777" w:rsidR="004B08FA" w:rsidRPr="00804F3A" w:rsidRDefault="004B08FA" w:rsidP="004B08FA">
            <w:pPr>
              <w:spacing w:after="0" w:line="240" w:lineRule="auto"/>
            </w:pPr>
            <w:r w:rsidRPr="00804F3A">
              <w:t>Epidemiologist</w:t>
            </w:r>
          </w:p>
          <w:p w14:paraId="6A5D78BE" w14:textId="77777777" w:rsidR="004B08FA" w:rsidRPr="00804F3A" w:rsidRDefault="004B08FA" w:rsidP="004B08FA">
            <w:pPr>
              <w:spacing w:after="0" w:line="240" w:lineRule="auto"/>
            </w:pPr>
            <w:r w:rsidRPr="00804F3A">
              <w:t>DGMQ/CDC</w:t>
            </w:r>
          </w:p>
          <w:p w14:paraId="05B52E3B" w14:textId="3D1758CA" w:rsidR="004B08FA" w:rsidRPr="00804F3A" w:rsidRDefault="004B08FA" w:rsidP="004B08FA">
            <w:pPr>
              <w:spacing w:after="0" w:line="240" w:lineRule="auto"/>
            </w:pPr>
            <w:r w:rsidRPr="00804F3A">
              <w:t>Office: 404-639-0439</w:t>
            </w:r>
          </w:p>
          <w:p w14:paraId="43B604CA" w14:textId="32039658" w:rsidR="004B08FA" w:rsidRPr="00804F3A" w:rsidRDefault="004B08FA" w:rsidP="004B08FA">
            <w:pPr>
              <w:spacing w:after="0" w:line="240" w:lineRule="auto"/>
            </w:pPr>
            <w:r w:rsidRPr="00804F3A">
              <w:t xml:space="preserve">Email: </w:t>
            </w:r>
            <w:hyperlink r:id="rId14" w:history="1">
              <w:r w:rsidRPr="00804F3A">
                <w:rPr>
                  <w:rStyle w:val="Hyperlink"/>
                </w:rPr>
                <w:t>DLee1@cdc.gov</w:t>
              </w:r>
            </w:hyperlink>
          </w:p>
          <w:p w14:paraId="01DC291E" w14:textId="77777777" w:rsidR="004B08FA" w:rsidRPr="00804F3A" w:rsidRDefault="004B08FA" w:rsidP="004B08FA">
            <w:pPr>
              <w:spacing w:after="0" w:line="240" w:lineRule="auto"/>
            </w:pPr>
          </w:p>
          <w:p w14:paraId="51EAB15A" w14:textId="19786994" w:rsidR="004B08FA" w:rsidRPr="00804F3A" w:rsidRDefault="004B08FA" w:rsidP="004B08FA">
            <w:pPr>
              <w:spacing w:after="0" w:line="240" w:lineRule="auto"/>
            </w:pPr>
            <w:r w:rsidRPr="00804F3A">
              <w:t>Phil Lowenthal</w:t>
            </w:r>
            <w:r w:rsidR="00F807A0" w:rsidRPr="00804F3A">
              <w:t>, MPH</w:t>
            </w:r>
          </w:p>
          <w:p w14:paraId="5AB20140" w14:textId="77777777" w:rsidR="004B08FA" w:rsidRPr="00804F3A" w:rsidRDefault="004B08FA" w:rsidP="004B08FA">
            <w:pPr>
              <w:spacing w:after="0" w:line="240" w:lineRule="auto"/>
            </w:pPr>
            <w:r w:rsidRPr="00804F3A">
              <w:t>Epidemiologist/EDN Workgroup Lead</w:t>
            </w:r>
          </w:p>
          <w:p w14:paraId="5BB33997" w14:textId="77777777" w:rsidR="004B08FA" w:rsidRPr="00804F3A" w:rsidRDefault="004B08FA" w:rsidP="004B08FA">
            <w:pPr>
              <w:spacing w:after="0" w:line="240" w:lineRule="auto"/>
            </w:pPr>
            <w:r w:rsidRPr="00804F3A">
              <w:t>California Department of Public Health</w:t>
            </w:r>
          </w:p>
          <w:p w14:paraId="10001B83" w14:textId="24606028" w:rsidR="004B08FA" w:rsidRPr="00804F3A" w:rsidRDefault="004B08FA" w:rsidP="004B08FA">
            <w:pPr>
              <w:spacing w:after="0" w:line="240" w:lineRule="auto"/>
            </w:pPr>
            <w:r w:rsidRPr="00804F3A">
              <w:t>Office:</w:t>
            </w:r>
            <w:r w:rsidR="00F807A0" w:rsidRPr="00804F3A">
              <w:t xml:space="preserve"> 510-620-3051</w:t>
            </w:r>
          </w:p>
          <w:p w14:paraId="11FB8B47" w14:textId="577FB44E" w:rsidR="004B08FA" w:rsidRPr="00804F3A" w:rsidRDefault="004B08FA" w:rsidP="004B08FA">
            <w:pPr>
              <w:spacing w:after="0" w:line="240" w:lineRule="auto"/>
            </w:pPr>
            <w:r w:rsidRPr="00804F3A">
              <w:t xml:space="preserve">Email: </w:t>
            </w:r>
            <w:hyperlink r:id="rId15" w:history="1">
              <w:r w:rsidRPr="00804F3A">
                <w:rPr>
                  <w:rStyle w:val="Hyperlink"/>
                </w:rPr>
                <w:t>Phil.Lowenthal@cdph.ca.gov</w:t>
              </w:r>
            </w:hyperlink>
          </w:p>
        </w:tc>
        <w:tc>
          <w:tcPr>
            <w:tcW w:w="4752" w:type="dxa"/>
          </w:tcPr>
          <w:p w14:paraId="15B9650A" w14:textId="21660400" w:rsidR="004B08FA" w:rsidRPr="00804F3A" w:rsidRDefault="004B08FA" w:rsidP="004B08FA">
            <w:pPr>
              <w:spacing w:after="0" w:line="240" w:lineRule="auto"/>
            </w:pPr>
            <w:r w:rsidRPr="00804F3A">
              <w:t>Kai Young, MPH</w:t>
            </w:r>
          </w:p>
          <w:p w14:paraId="2B3819E2" w14:textId="77777777" w:rsidR="004B08FA" w:rsidRPr="00804F3A" w:rsidRDefault="004B08FA" w:rsidP="004B08FA">
            <w:pPr>
              <w:spacing w:after="0" w:line="240" w:lineRule="auto"/>
            </w:pPr>
            <w:r w:rsidRPr="00804F3A">
              <w:t>Health Scientist</w:t>
            </w:r>
          </w:p>
          <w:p w14:paraId="596E9031" w14:textId="77777777" w:rsidR="004B08FA" w:rsidRPr="00804F3A" w:rsidRDefault="004B08FA" w:rsidP="004B08FA">
            <w:pPr>
              <w:spacing w:after="0" w:line="240" w:lineRule="auto"/>
            </w:pPr>
            <w:r w:rsidRPr="00804F3A">
              <w:t>DTBE/CDC</w:t>
            </w:r>
          </w:p>
          <w:p w14:paraId="36CC81D2" w14:textId="77777777" w:rsidR="004B08FA" w:rsidRPr="00804F3A" w:rsidRDefault="004B08FA" w:rsidP="004B08FA">
            <w:pPr>
              <w:spacing w:after="0" w:line="240" w:lineRule="auto"/>
            </w:pPr>
            <w:r w:rsidRPr="00804F3A">
              <w:t>Office: 404-639-2217</w:t>
            </w:r>
          </w:p>
          <w:p w14:paraId="2FFB8F4C" w14:textId="6A81FD46" w:rsidR="004B08FA" w:rsidRPr="00804F3A" w:rsidRDefault="004B08FA" w:rsidP="004B08FA">
            <w:pPr>
              <w:spacing w:after="0" w:line="240" w:lineRule="auto"/>
            </w:pPr>
            <w:r w:rsidRPr="00804F3A">
              <w:t xml:space="preserve">Email: </w:t>
            </w:r>
            <w:hyperlink r:id="rId16" w:history="1">
              <w:r w:rsidRPr="00804F3A">
                <w:rPr>
                  <w:rStyle w:val="Hyperlink"/>
                </w:rPr>
                <w:t>KYoung2@cdc.gov</w:t>
              </w:r>
            </w:hyperlink>
          </w:p>
          <w:p w14:paraId="49E068DA" w14:textId="77777777" w:rsidR="004B08FA" w:rsidRPr="00804F3A" w:rsidRDefault="004B08FA" w:rsidP="004B08FA">
            <w:pPr>
              <w:spacing w:after="0" w:line="240" w:lineRule="auto"/>
            </w:pPr>
          </w:p>
          <w:p w14:paraId="5908752F" w14:textId="77777777" w:rsidR="004B08FA" w:rsidRPr="00804F3A" w:rsidRDefault="004B08FA" w:rsidP="004B08FA">
            <w:pPr>
              <w:spacing w:after="0" w:line="240" w:lineRule="auto"/>
            </w:pPr>
            <w:r w:rsidRPr="00804F3A">
              <w:t xml:space="preserve">Donna Wegener, </w:t>
            </w:r>
            <w:r w:rsidR="00F807A0" w:rsidRPr="00804F3A">
              <w:t>MA</w:t>
            </w:r>
          </w:p>
          <w:p w14:paraId="4EC5746A" w14:textId="77777777" w:rsidR="00F807A0" w:rsidRPr="00804F3A" w:rsidRDefault="00F807A0" w:rsidP="004B08FA">
            <w:pPr>
              <w:spacing w:after="0" w:line="240" w:lineRule="auto"/>
            </w:pPr>
            <w:r w:rsidRPr="00804F3A">
              <w:t>Executive Director</w:t>
            </w:r>
          </w:p>
          <w:p w14:paraId="1FFFA2A6" w14:textId="77777777" w:rsidR="00F807A0" w:rsidRPr="00804F3A" w:rsidRDefault="00F807A0" w:rsidP="004B08FA">
            <w:pPr>
              <w:spacing w:after="0" w:line="240" w:lineRule="auto"/>
            </w:pPr>
            <w:r w:rsidRPr="00804F3A">
              <w:t>National Tuberculosis Controllers Association</w:t>
            </w:r>
          </w:p>
          <w:p w14:paraId="47BAD96B" w14:textId="77777777" w:rsidR="00F807A0" w:rsidRPr="00804F3A" w:rsidRDefault="00F807A0" w:rsidP="004B08FA">
            <w:pPr>
              <w:spacing w:after="0" w:line="240" w:lineRule="auto"/>
            </w:pPr>
            <w:r w:rsidRPr="00804F3A">
              <w:t>Office: 678-503-0503</w:t>
            </w:r>
          </w:p>
          <w:p w14:paraId="0D31E31F" w14:textId="3E1A74E6" w:rsidR="00F807A0" w:rsidRDefault="00F807A0" w:rsidP="004B08FA">
            <w:pPr>
              <w:spacing w:after="0" w:line="240" w:lineRule="auto"/>
            </w:pPr>
            <w:r w:rsidRPr="00804F3A">
              <w:t xml:space="preserve">Email: </w:t>
            </w:r>
            <w:hyperlink r:id="rId17" w:history="1">
              <w:r w:rsidRPr="00804F3A">
                <w:rPr>
                  <w:rStyle w:val="Hyperlink"/>
                </w:rPr>
                <w:t>DHWegener@tbcontrollers.org</w:t>
              </w:r>
            </w:hyperlink>
            <w:r>
              <w:t xml:space="preserve"> </w:t>
            </w:r>
          </w:p>
        </w:tc>
      </w:tr>
      <w:tr w:rsidR="004B08FA" w14:paraId="6193CD18" w14:textId="4DE2D907" w:rsidTr="00F807A0">
        <w:tc>
          <w:tcPr>
            <w:tcW w:w="4428" w:type="dxa"/>
          </w:tcPr>
          <w:p w14:paraId="22E26044" w14:textId="77777777" w:rsidR="004B08FA" w:rsidRDefault="004B08FA" w:rsidP="004B08FA">
            <w:pPr>
              <w:spacing w:after="0" w:line="240" w:lineRule="auto"/>
            </w:pPr>
          </w:p>
        </w:tc>
        <w:tc>
          <w:tcPr>
            <w:tcW w:w="4752" w:type="dxa"/>
          </w:tcPr>
          <w:p w14:paraId="12ACC74C" w14:textId="77777777" w:rsidR="004B08FA" w:rsidRDefault="004B08FA" w:rsidP="004B08FA">
            <w:pPr>
              <w:spacing w:after="0" w:line="240" w:lineRule="auto"/>
            </w:pPr>
          </w:p>
        </w:tc>
      </w:tr>
    </w:tbl>
    <w:p w14:paraId="0CCD5500" w14:textId="77777777" w:rsidR="008D3165" w:rsidRPr="00985CCD" w:rsidRDefault="008D3165" w:rsidP="00985CCD"/>
    <w:sectPr w:rsidR="008D3165" w:rsidRPr="00985CCD" w:rsidSect="006C6578">
      <w:footerReference w:type="default" r:id="rId1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BF369" w14:textId="77777777" w:rsidR="008273F5" w:rsidRDefault="008273F5" w:rsidP="008B5D54">
      <w:pPr>
        <w:spacing w:after="0" w:line="240" w:lineRule="auto"/>
      </w:pPr>
      <w:r>
        <w:separator/>
      </w:r>
    </w:p>
  </w:endnote>
  <w:endnote w:type="continuationSeparator" w:id="0">
    <w:p w14:paraId="7EBE4571" w14:textId="77777777" w:rsidR="008273F5" w:rsidRDefault="008273F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DDC2B" w14:textId="73C61B55" w:rsidR="00CD6E71" w:rsidRDefault="00385A90">
    <w:pPr>
      <w:pStyle w:val="Footer"/>
      <w:jc w:val="center"/>
    </w:pPr>
    <w:sdt>
      <w:sdtPr>
        <w:id w:val="-4218008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D6E71">
          <w:fldChar w:fldCharType="begin"/>
        </w:r>
        <w:r w:rsidR="00CD6E71">
          <w:instrText xml:space="preserve"> PAGE   \* MERGEFORMAT </w:instrText>
        </w:r>
        <w:r w:rsidR="00CD6E71">
          <w:fldChar w:fldCharType="separate"/>
        </w:r>
        <w:r>
          <w:rPr>
            <w:noProof/>
          </w:rPr>
          <w:t>1</w:t>
        </w:r>
        <w:r w:rsidR="00CD6E71">
          <w:rPr>
            <w:noProof/>
          </w:rPr>
          <w:fldChar w:fldCharType="end"/>
        </w:r>
      </w:sdtContent>
    </w:sdt>
  </w:p>
  <w:p w14:paraId="6AB6004D" w14:textId="6E35E10E" w:rsidR="00CD6E71" w:rsidRDefault="00CD6E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B6335" w14:textId="77777777" w:rsidR="008273F5" w:rsidRDefault="008273F5" w:rsidP="008B5D54">
      <w:pPr>
        <w:spacing w:after="0" w:line="240" w:lineRule="auto"/>
      </w:pPr>
      <w:r>
        <w:separator/>
      </w:r>
    </w:p>
  </w:footnote>
  <w:footnote w:type="continuationSeparator" w:id="0">
    <w:p w14:paraId="6A9F7049" w14:textId="77777777" w:rsidR="008273F5" w:rsidRDefault="008273F5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86A31"/>
    <w:multiLevelType w:val="hybridMultilevel"/>
    <w:tmpl w:val="DDC43CEC"/>
    <w:lvl w:ilvl="0" w:tplc="BA6A0E0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70C"/>
    <w:multiLevelType w:val="hybridMultilevel"/>
    <w:tmpl w:val="F4A2A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121E0"/>
    <w:multiLevelType w:val="hybridMultilevel"/>
    <w:tmpl w:val="CDF010D8"/>
    <w:lvl w:ilvl="0" w:tplc="9B6AB68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EE"/>
    <w:rsid w:val="00000797"/>
    <w:rsid w:val="00010397"/>
    <w:rsid w:val="001D50CD"/>
    <w:rsid w:val="001D76E4"/>
    <w:rsid w:val="002348B6"/>
    <w:rsid w:val="00271159"/>
    <w:rsid w:val="0028018A"/>
    <w:rsid w:val="002D7E48"/>
    <w:rsid w:val="003404AF"/>
    <w:rsid w:val="00352CEE"/>
    <w:rsid w:val="0037483E"/>
    <w:rsid w:val="00385A90"/>
    <w:rsid w:val="003B352E"/>
    <w:rsid w:val="003B47EC"/>
    <w:rsid w:val="00460D3D"/>
    <w:rsid w:val="00467417"/>
    <w:rsid w:val="004B08FA"/>
    <w:rsid w:val="004D0CD2"/>
    <w:rsid w:val="00512CDC"/>
    <w:rsid w:val="005B5179"/>
    <w:rsid w:val="005C4D59"/>
    <w:rsid w:val="00672F97"/>
    <w:rsid w:val="006934A5"/>
    <w:rsid w:val="006C6578"/>
    <w:rsid w:val="006F12C6"/>
    <w:rsid w:val="00793D32"/>
    <w:rsid w:val="007E07CC"/>
    <w:rsid w:val="007E5BCE"/>
    <w:rsid w:val="007E6753"/>
    <w:rsid w:val="00804F3A"/>
    <w:rsid w:val="008273F5"/>
    <w:rsid w:val="008B5D54"/>
    <w:rsid w:val="008D3165"/>
    <w:rsid w:val="008D3C4D"/>
    <w:rsid w:val="009050E9"/>
    <w:rsid w:val="009641E4"/>
    <w:rsid w:val="00985CCD"/>
    <w:rsid w:val="00997D0E"/>
    <w:rsid w:val="00A045BA"/>
    <w:rsid w:val="00A12917"/>
    <w:rsid w:val="00AD2124"/>
    <w:rsid w:val="00AE48C3"/>
    <w:rsid w:val="00B514E7"/>
    <w:rsid w:val="00B53576"/>
    <w:rsid w:val="00B55735"/>
    <w:rsid w:val="00B5748B"/>
    <w:rsid w:val="00B608AC"/>
    <w:rsid w:val="00CA4F61"/>
    <w:rsid w:val="00CD6E71"/>
    <w:rsid w:val="00CF493D"/>
    <w:rsid w:val="00D2630D"/>
    <w:rsid w:val="00D441F0"/>
    <w:rsid w:val="00DC57CC"/>
    <w:rsid w:val="00DE48C7"/>
    <w:rsid w:val="00F614DF"/>
    <w:rsid w:val="00F807A0"/>
    <w:rsid w:val="00F97F2F"/>
    <w:rsid w:val="00FA6966"/>
    <w:rsid w:val="00F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4C4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1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4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4DF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D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124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1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4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4DF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D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12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llj3@cdc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mailto:DHWegener@tbcontroller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Young2@cdc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hil.Lowenthal@cdph.ca.gov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Lee1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PFY6PPX2AYTS-1630823389-42</_dlc_DocId>
    <_dlc_DocIdUrl xmlns="81daf041-c113-401c-bf82-107f5d396711">
      <Url>https://esp.cdc.gov/sites/ncezid/OD/policy/PRA/_layouts/15/DocIdRedir.aspx?ID=PFY6PPX2AYTS-1630823389-42</Url>
      <Description>PFY6PPX2AYTS-1630823389-42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5E6796A65F84ABE45D53AD58A9180" ma:contentTypeVersion="0" ma:contentTypeDescription="Create a new document." ma:contentTypeScope="" ma:versionID="8f66e3cfe0790222bd562befd0530322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cd89f18d43787e6e61c67e7add6b5be3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C322-7639-486D-948B-71FB7FEDA535}">
  <ds:schemaRefs>
    <ds:schemaRef ds:uri="http://schemas.microsoft.com/office/2006/metadata/properties"/>
    <ds:schemaRef ds:uri="http://schemas.microsoft.com/office/infopath/2007/PartnerControls"/>
    <ds:schemaRef ds:uri="81daf041-c113-401c-bf82-107f5d396711"/>
  </ds:schemaRefs>
</ds:datastoreItem>
</file>

<file path=customXml/itemProps2.xml><?xml version="1.0" encoding="utf-8"?>
<ds:datastoreItem xmlns:ds="http://schemas.openxmlformats.org/officeDocument/2006/customXml" ds:itemID="{865274F3-D8A9-474F-A321-6AD0A02A3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B5C68-3B1C-413F-A2F0-735BDAA359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89473F-EFF1-4EFC-ADA2-E9857FF0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SYSTEM</cp:lastModifiedBy>
  <cp:revision>2</cp:revision>
  <dcterms:created xsi:type="dcterms:W3CDTF">2018-04-26T14:39:00Z</dcterms:created>
  <dcterms:modified xsi:type="dcterms:W3CDTF">2018-04-26T14:39:00Z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0x0101009915E6796A65F84ABE45D53AD58A9180</vt:lpwstr>
  </property>
  <property fmtid="{D5CDD505-2E9C-101B-9397-08002B2CF9AE}" pid="3" name="_dlc_DocIdItemGuid">
    <vt:lpwstr>2f65c5a5-b25d-4476-bf18-54d2b4c4f1e7</vt:lpwstr>
  </property>
</Properties>
</file>