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C8" w:rsidRDefault="003249C8" w:rsidP="00E9438C">
      <w:pPr>
        <w:pStyle w:val="c2"/>
        <w:tabs>
          <w:tab w:val="left" w:pos="360"/>
          <w:tab w:val="left" w:pos="720"/>
          <w:tab w:val="left" w:pos="1080"/>
          <w:tab w:val="left" w:pos="2568"/>
          <w:tab w:val="left" w:pos="6525"/>
        </w:tabs>
        <w:rPr>
          <w:bCs/>
          <w:u w:val="single"/>
        </w:rPr>
      </w:pPr>
      <w:bookmarkStart w:id="0" w:name="_GoBack"/>
      <w:bookmarkEnd w:id="0"/>
      <w:r w:rsidRPr="003C0A74">
        <w:rPr>
          <w:bCs/>
          <w:u w:val="single"/>
        </w:rPr>
        <w:t>SUPPORTING STATEMENT</w:t>
      </w:r>
      <w:r>
        <w:rPr>
          <w:bCs/>
          <w:u w:val="single"/>
        </w:rPr>
        <w:t xml:space="preserve"> </w:t>
      </w:r>
    </w:p>
    <w:p w:rsidR="005C6EC9" w:rsidRPr="003249C8" w:rsidRDefault="005C6EC9" w:rsidP="00E9438C">
      <w:pPr>
        <w:tabs>
          <w:tab w:val="left" w:pos="360"/>
          <w:tab w:val="left" w:pos="720"/>
          <w:tab w:val="left" w:pos="1080"/>
        </w:tabs>
        <w:rPr>
          <w:rFonts w:ascii="Times New Roman" w:hAnsi="Times New Roman"/>
          <w:szCs w:val="24"/>
          <w:u w:val="single"/>
        </w:rPr>
      </w:pPr>
    </w:p>
    <w:p w:rsidR="00555E16" w:rsidRPr="003249C8" w:rsidRDefault="001616F6" w:rsidP="001616F6">
      <w:pPr>
        <w:tabs>
          <w:tab w:val="left" w:pos="360"/>
          <w:tab w:val="left" w:pos="720"/>
          <w:tab w:val="left" w:pos="1080"/>
        </w:tabs>
        <w:jc w:val="center"/>
        <w:rPr>
          <w:rFonts w:ascii="Times New Roman" w:hAnsi="Times New Roman"/>
          <w:bCs/>
          <w:szCs w:val="24"/>
          <w:u w:val="single"/>
        </w:rPr>
      </w:pPr>
      <w:r w:rsidRPr="001616F6">
        <w:rPr>
          <w:rFonts w:ascii="Times New Roman" w:hAnsi="Times New Roman"/>
          <w:bCs/>
          <w:szCs w:val="24"/>
          <w:u w:val="single"/>
        </w:rPr>
        <w:t>Defense Federal Acquisition Regulation Supplement (DFARS)</w:t>
      </w:r>
      <w:r>
        <w:rPr>
          <w:rFonts w:ascii="Times New Roman" w:hAnsi="Times New Roman"/>
          <w:bCs/>
          <w:szCs w:val="24"/>
          <w:u w:val="single"/>
        </w:rPr>
        <w:t xml:space="preserve">; </w:t>
      </w:r>
      <w:r w:rsidR="00064357">
        <w:rPr>
          <w:rFonts w:ascii="Times New Roman" w:hAnsi="Times New Roman"/>
          <w:bCs/>
          <w:szCs w:val="24"/>
          <w:u w:val="single"/>
        </w:rPr>
        <w:t>Business Systems-Definition and Administration; DFARS 234; Earned Value Management Systems</w:t>
      </w:r>
      <w:r>
        <w:rPr>
          <w:rFonts w:ascii="Times New Roman" w:hAnsi="Times New Roman"/>
          <w:bCs/>
          <w:szCs w:val="24"/>
          <w:u w:val="single"/>
        </w:rPr>
        <w:t xml:space="preserve">; </w:t>
      </w:r>
      <w:r w:rsidRPr="001616F6">
        <w:rPr>
          <w:rFonts w:ascii="Times New Roman" w:hAnsi="Times New Roman"/>
          <w:bCs/>
          <w:szCs w:val="24"/>
          <w:u w:val="single"/>
        </w:rPr>
        <w:t xml:space="preserve">OMB Control No. </w:t>
      </w:r>
      <w:r w:rsidR="00064357">
        <w:rPr>
          <w:rFonts w:ascii="Times New Roman" w:hAnsi="Times New Roman"/>
          <w:bCs/>
          <w:szCs w:val="24"/>
          <w:u w:val="single"/>
        </w:rPr>
        <w:t xml:space="preserve">  </w:t>
      </w:r>
      <w:r w:rsidRPr="001616F6">
        <w:rPr>
          <w:rFonts w:ascii="Times New Roman" w:hAnsi="Times New Roman"/>
          <w:bCs/>
          <w:szCs w:val="24"/>
          <w:u w:val="single"/>
        </w:rPr>
        <w:t>0704-04</w:t>
      </w:r>
      <w:r w:rsidR="00C61B01">
        <w:rPr>
          <w:rFonts w:ascii="Times New Roman" w:hAnsi="Times New Roman"/>
          <w:bCs/>
          <w:szCs w:val="24"/>
          <w:u w:val="single"/>
        </w:rPr>
        <w:t>79</w:t>
      </w:r>
    </w:p>
    <w:p w:rsidR="005C6EC9" w:rsidRPr="003249C8" w:rsidRDefault="005C6EC9" w:rsidP="00E9438C">
      <w:pPr>
        <w:tabs>
          <w:tab w:val="left" w:pos="360"/>
          <w:tab w:val="left" w:pos="720"/>
          <w:tab w:val="left" w:pos="1080"/>
        </w:tabs>
        <w:rPr>
          <w:rFonts w:ascii="Times New Roman" w:hAnsi="Times New Roman"/>
          <w:szCs w:val="24"/>
          <w:u w:val="single"/>
        </w:rPr>
      </w:pPr>
    </w:p>
    <w:p w:rsidR="00C14965" w:rsidRDefault="008E7A5E" w:rsidP="00E9438C">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E9438C">
      <w:pPr>
        <w:tabs>
          <w:tab w:val="left" w:pos="360"/>
          <w:tab w:val="left" w:pos="720"/>
          <w:tab w:val="left" w:pos="1080"/>
        </w:tabs>
        <w:ind w:left="720" w:hanging="720"/>
        <w:rPr>
          <w:rFonts w:ascii="Times New Roman" w:hAnsi="Times New Roman"/>
          <w:szCs w:val="24"/>
          <w:u w:val="single"/>
        </w:rPr>
      </w:pPr>
    </w:p>
    <w:p w:rsidR="003249C8" w:rsidRPr="003249C8" w:rsidRDefault="003249C8" w:rsidP="00E9438C">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E9438C">
      <w:pPr>
        <w:tabs>
          <w:tab w:val="left" w:pos="360"/>
          <w:tab w:val="left" w:pos="720"/>
          <w:tab w:val="left" w:pos="1080"/>
        </w:tabs>
        <w:rPr>
          <w:rFonts w:ascii="Times New Roman" w:hAnsi="Times New Roman"/>
          <w:bCs/>
          <w:szCs w:val="24"/>
        </w:rPr>
      </w:pPr>
    </w:p>
    <w:p w:rsidR="00087806" w:rsidRPr="00087806" w:rsidRDefault="003249C8" w:rsidP="00087806">
      <w:pPr>
        <w:tabs>
          <w:tab w:val="left" w:pos="360"/>
          <w:tab w:val="left" w:pos="630"/>
          <w:tab w:val="left" w:pos="720"/>
          <w:tab w:val="left" w:pos="1080"/>
        </w:tabs>
      </w:pPr>
      <w:r>
        <w:tab/>
      </w:r>
      <w:r w:rsidR="00E71EDB">
        <w:tab/>
      </w:r>
      <w:r w:rsidR="00087806" w:rsidRPr="00087806">
        <w:t>This justification supports a request for a revision of the information collection cleared under Office of Management and Budget (OMB) Control Number 0704-0479, Defense Federal Acquisition Regulation System (DFARS) Business Systems-Definition and Administration, DFARS 234, Earned Value Management System.</w:t>
      </w:r>
    </w:p>
    <w:p w:rsidR="00087806" w:rsidRPr="00087806" w:rsidRDefault="00087806" w:rsidP="00087806">
      <w:pPr>
        <w:tabs>
          <w:tab w:val="left" w:pos="360"/>
          <w:tab w:val="left" w:pos="630"/>
          <w:tab w:val="left" w:pos="720"/>
          <w:tab w:val="left" w:pos="1080"/>
        </w:tabs>
      </w:pPr>
    </w:p>
    <w:p w:rsidR="00087806" w:rsidRPr="00087806" w:rsidRDefault="00087806" w:rsidP="00087806">
      <w:pPr>
        <w:tabs>
          <w:tab w:val="left" w:pos="360"/>
          <w:tab w:val="left" w:pos="630"/>
          <w:tab w:val="left" w:pos="720"/>
          <w:tab w:val="left" w:pos="1080"/>
        </w:tabs>
      </w:pPr>
      <w:r>
        <w:tab/>
      </w:r>
      <w:r>
        <w:tab/>
      </w:r>
      <w:r w:rsidRPr="00087806">
        <w:t>DFARS clause 252.242-7005, Contractor Business Systems, requires contractors to establish and maintain acceptable business systems</w:t>
      </w:r>
      <w:r w:rsidR="00430C50">
        <w:t>,</w:t>
      </w:r>
      <w:r w:rsidRPr="00087806">
        <w:t xml:space="preserve"> which include contractor Earned Value Management Systems, property management systems, and others.  The clause also requires contractors to respond in writing to initial and final determination</w:t>
      </w:r>
      <w:r w:rsidR="00430C50">
        <w:t>s</w:t>
      </w:r>
      <w:r w:rsidRPr="00087806">
        <w:t xml:space="preserve"> from the Administrative Contracting Officer (ACO) that identif</w:t>
      </w:r>
      <w:r w:rsidR="00430C50">
        <w:t>y</w:t>
      </w:r>
      <w:r w:rsidRPr="00087806">
        <w:t xml:space="preserve"> deficiencies in any of the contractors</w:t>
      </w:r>
      <w:r w:rsidR="00430C50">
        <w:t>’</w:t>
      </w:r>
      <w:r w:rsidRPr="00087806">
        <w:t xml:space="preserve"> business systems.  The information collection requirements imposed on contractors who are required to respond to findings of significant deficiencies in their accounting system, estimating system, material management and accounting system</w:t>
      </w:r>
      <w:r w:rsidR="0091632F">
        <w:t>,</w:t>
      </w:r>
      <w:r w:rsidRPr="00087806">
        <w:t xml:space="preserve"> and purchasing system have </w:t>
      </w:r>
      <w:r w:rsidR="0091632F">
        <w:t xml:space="preserve">been </w:t>
      </w:r>
      <w:r w:rsidRPr="00087806">
        <w:t>submitted and previously approved by OMB under separate clearance requests.</w:t>
      </w:r>
    </w:p>
    <w:p w:rsidR="00087806" w:rsidRPr="00087806" w:rsidRDefault="00087806" w:rsidP="00087806">
      <w:pPr>
        <w:tabs>
          <w:tab w:val="left" w:pos="360"/>
          <w:tab w:val="left" w:pos="630"/>
          <w:tab w:val="left" w:pos="720"/>
          <w:tab w:val="left" w:pos="1080"/>
        </w:tabs>
      </w:pPr>
    </w:p>
    <w:p w:rsidR="00087806" w:rsidRPr="00087806" w:rsidRDefault="00087806" w:rsidP="00087806">
      <w:pPr>
        <w:tabs>
          <w:tab w:val="left" w:pos="360"/>
          <w:tab w:val="left" w:pos="630"/>
          <w:tab w:val="left" w:pos="720"/>
          <w:tab w:val="left" w:pos="1080"/>
        </w:tabs>
      </w:pPr>
      <w:r>
        <w:tab/>
      </w:r>
      <w:r>
        <w:tab/>
      </w:r>
      <w:r w:rsidRPr="00087806">
        <w:t xml:space="preserve">This information </w:t>
      </w:r>
      <w:r w:rsidR="00430C50">
        <w:t>collection</w:t>
      </w:r>
      <w:r w:rsidRPr="00087806">
        <w:t xml:space="preserve"> specifically addresses information a contractor is required to provide to respond to significant deficiencies in a contractor’s Earned Value Management System (EVMS).  The requirements apply to entities that are contractually required to maintain an EVMS.  DFARS subpart 234.2, Earned Value Management System, and DFARS clause 252.234-7002, Earned Value Management System, require certain contractors to—</w:t>
      </w:r>
    </w:p>
    <w:p w:rsidR="00087806" w:rsidRPr="00087806" w:rsidRDefault="00087806" w:rsidP="00087806">
      <w:pPr>
        <w:tabs>
          <w:tab w:val="left" w:pos="360"/>
          <w:tab w:val="left" w:pos="630"/>
          <w:tab w:val="left" w:pos="720"/>
          <w:tab w:val="left" w:pos="1080"/>
        </w:tabs>
      </w:pPr>
    </w:p>
    <w:p w:rsidR="00087806" w:rsidRPr="00087806" w:rsidRDefault="00087806" w:rsidP="00430C50">
      <w:pPr>
        <w:numPr>
          <w:ilvl w:val="0"/>
          <w:numId w:val="14"/>
        </w:numPr>
        <w:tabs>
          <w:tab w:val="left" w:pos="360"/>
          <w:tab w:val="left" w:pos="630"/>
          <w:tab w:val="left" w:pos="720"/>
          <w:tab w:val="left" w:pos="1080"/>
        </w:tabs>
        <w:ind w:left="648"/>
      </w:pPr>
      <w:r w:rsidRPr="00087806">
        <w:t>Use an EVMS that has been determined to be in compliance with the EVMS guidelines in American National Standards Institute/Electronic Industries Standard 748, Earned Value Management Systems (ANSI/EIA-748).</w:t>
      </w:r>
    </w:p>
    <w:p w:rsidR="00087806" w:rsidRPr="00087806" w:rsidRDefault="00087806" w:rsidP="00087806">
      <w:pPr>
        <w:tabs>
          <w:tab w:val="left" w:pos="360"/>
          <w:tab w:val="left" w:pos="630"/>
          <w:tab w:val="left" w:pos="720"/>
          <w:tab w:val="left" w:pos="1080"/>
        </w:tabs>
      </w:pPr>
    </w:p>
    <w:p w:rsidR="00087806" w:rsidRPr="00087806" w:rsidRDefault="00087806" w:rsidP="00430C50">
      <w:pPr>
        <w:numPr>
          <w:ilvl w:val="0"/>
          <w:numId w:val="14"/>
        </w:numPr>
        <w:tabs>
          <w:tab w:val="left" w:pos="360"/>
          <w:tab w:val="left" w:pos="630"/>
          <w:tab w:val="left" w:pos="720"/>
          <w:tab w:val="left" w:pos="1080"/>
        </w:tabs>
        <w:ind w:left="648"/>
      </w:pPr>
      <w:r w:rsidRPr="00087806">
        <w:t>Respond in writing to written notifications from the Government that identif</w:t>
      </w:r>
      <w:r w:rsidR="007213C6">
        <w:t>y</w:t>
      </w:r>
      <w:r w:rsidRPr="00087806">
        <w:t xml:space="preserve"> significant deficiencies in the contractor’s EVMS.</w:t>
      </w:r>
    </w:p>
    <w:p w:rsidR="00685A26" w:rsidRDefault="00685A26" w:rsidP="00087806">
      <w:pPr>
        <w:tabs>
          <w:tab w:val="left" w:pos="360"/>
          <w:tab w:val="left" w:pos="630"/>
          <w:tab w:val="left" w:pos="720"/>
          <w:tab w:val="left" w:pos="1080"/>
        </w:tabs>
      </w:pPr>
    </w:p>
    <w:p w:rsidR="000851CA" w:rsidRDefault="000851CA" w:rsidP="00685A26">
      <w:pPr>
        <w:tabs>
          <w:tab w:val="left" w:pos="360"/>
          <w:tab w:val="left" w:pos="630"/>
          <w:tab w:val="left" w:pos="720"/>
          <w:tab w:val="left" w:pos="1080"/>
        </w:tabs>
      </w:pPr>
      <w:r>
        <w:tab/>
        <w:t xml:space="preserve">2. </w:t>
      </w:r>
      <w:r w:rsidR="00C14F7D">
        <w:t xml:space="preserve"> </w:t>
      </w:r>
      <w:r>
        <w:t xml:space="preserve"> </w:t>
      </w:r>
      <w:r>
        <w:rPr>
          <w:u w:val="single"/>
        </w:rPr>
        <w:t>Use of the Information</w:t>
      </w:r>
    </w:p>
    <w:p w:rsidR="00685A26" w:rsidRDefault="00685A26" w:rsidP="00E9438C">
      <w:pPr>
        <w:tabs>
          <w:tab w:val="left" w:pos="360"/>
          <w:tab w:val="left" w:pos="720"/>
          <w:tab w:val="left" w:pos="1080"/>
        </w:tabs>
        <w:rPr>
          <w:rFonts w:ascii="Times New Roman" w:hAnsi="Times New Roman"/>
          <w:szCs w:val="24"/>
        </w:rPr>
      </w:pPr>
    </w:p>
    <w:p w:rsidR="001616F6" w:rsidRPr="001616F6" w:rsidRDefault="00693FCC" w:rsidP="001616F6">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00087806" w:rsidRPr="00087806">
        <w:rPr>
          <w:rFonts w:ascii="Times New Roman" w:hAnsi="Times New Roman"/>
          <w:szCs w:val="24"/>
        </w:rPr>
        <w:t>DoD needs this information to document actions to correct significant deficiencies in contractor EVMS business systems.  DoD contracting officers use the information to mitigate the risk of unallowable and unreasonable costs being charged on Government contracts.</w:t>
      </w:r>
    </w:p>
    <w:p w:rsidR="00EC6070" w:rsidRDefault="00EC6070" w:rsidP="00685A26">
      <w:pPr>
        <w:tabs>
          <w:tab w:val="left" w:pos="360"/>
          <w:tab w:val="left" w:pos="720"/>
          <w:tab w:val="left" w:pos="1080"/>
        </w:tabs>
        <w:rPr>
          <w:rFonts w:ascii="Times New Roman" w:hAnsi="Times New Roman"/>
          <w:szCs w:val="24"/>
        </w:rPr>
      </w:pPr>
    </w:p>
    <w:p w:rsidR="00EC6070" w:rsidRDefault="00EC6070" w:rsidP="00E71EDB">
      <w:pPr>
        <w:tabs>
          <w:tab w:val="left" w:pos="360"/>
          <w:tab w:val="left" w:pos="720"/>
          <w:tab w:val="left" w:pos="1080"/>
        </w:tabs>
        <w:rPr>
          <w:rFonts w:ascii="Times New Roman" w:hAnsi="Times New Roman"/>
          <w:szCs w:val="24"/>
        </w:rPr>
      </w:pPr>
    </w:p>
    <w:p w:rsidR="00087806" w:rsidRDefault="00087806" w:rsidP="00E71EDB">
      <w:pPr>
        <w:tabs>
          <w:tab w:val="left" w:pos="360"/>
          <w:tab w:val="left" w:pos="720"/>
          <w:tab w:val="left" w:pos="1080"/>
        </w:tabs>
        <w:rPr>
          <w:rFonts w:ascii="Times New Roman" w:hAnsi="Times New Roman"/>
          <w:szCs w:val="24"/>
        </w:rPr>
      </w:pPr>
    </w:p>
    <w:p w:rsidR="00F359F8" w:rsidRDefault="007213C6" w:rsidP="00E9438C">
      <w:pPr>
        <w:tabs>
          <w:tab w:val="left" w:pos="360"/>
          <w:tab w:val="left" w:pos="720"/>
          <w:tab w:val="left" w:pos="1080"/>
        </w:tabs>
        <w:rPr>
          <w:b/>
          <w:bCs/>
        </w:rPr>
      </w:pPr>
      <w:r>
        <w:rPr>
          <w:bCs/>
        </w:rPr>
        <w:tab/>
      </w:r>
      <w:r w:rsidR="00F359F8" w:rsidRPr="005A4AC3">
        <w:rPr>
          <w:bCs/>
        </w:rPr>
        <w:t xml:space="preserve">3.  </w:t>
      </w:r>
      <w:r w:rsidR="00F359F8" w:rsidRPr="005A4AC3">
        <w:rPr>
          <w:bCs/>
          <w:u w:val="single"/>
        </w:rPr>
        <w:t xml:space="preserve">Use of </w:t>
      </w:r>
      <w:r w:rsidR="00F359F8">
        <w:rPr>
          <w:bCs/>
          <w:u w:val="single"/>
        </w:rPr>
        <w:t>Information T</w:t>
      </w:r>
      <w:r w:rsidR="00F359F8" w:rsidRPr="005A4AC3">
        <w:rPr>
          <w:bCs/>
          <w:u w:val="single"/>
        </w:rPr>
        <w:t>echnology</w:t>
      </w:r>
      <w:r w:rsidR="00F359F8" w:rsidRPr="003C0A74">
        <w:rPr>
          <w:b/>
          <w:bCs/>
        </w:rPr>
        <w:t xml:space="preserve">  </w:t>
      </w:r>
    </w:p>
    <w:p w:rsidR="00693FCC" w:rsidRDefault="00693FCC" w:rsidP="00E9438C">
      <w:pPr>
        <w:tabs>
          <w:tab w:val="left" w:pos="360"/>
          <w:tab w:val="left" w:pos="720"/>
          <w:tab w:val="left" w:pos="1080"/>
        </w:tabs>
        <w:rPr>
          <w:b/>
          <w:bCs/>
        </w:rPr>
      </w:pPr>
    </w:p>
    <w:p w:rsidR="00087806" w:rsidRPr="00087806" w:rsidRDefault="00F359F8" w:rsidP="00087806">
      <w:pPr>
        <w:tabs>
          <w:tab w:val="left" w:pos="360"/>
          <w:tab w:val="left" w:pos="663"/>
          <w:tab w:val="left" w:pos="720"/>
          <w:tab w:val="left" w:pos="1080"/>
        </w:tabs>
      </w:pPr>
      <w:r w:rsidRPr="005A4AC3">
        <w:tab/>
      </w:r>
      <w:r w:rsidR="00685A26">
        <w:tab/>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r w:rsidR="00087806" w:rsidRPr="00087806">
        <w:t>Contractors are required to provide a written response to an ACO determination that identifies significant deficiencies in the contractors’ business systems.  In accordance with the definition of “written” in section 2.101 of the Federal Acquisition Regulation (FAR), electronic submission of the notification is permitted.</w:t>
      </w:r>
    </w:p>
    <w:p w:rsidR="001616F6" w:rsidRPr="001616F6" w:rsidRDefault="001616F6" w:rsidP="001616F6">
      <w:pPr>
        <w:tabs>
          <w:tab w:val="left" w:pos="360"/>
          <w:tab w:val="left" w:pos="663"/>
          <w:tab w:val="left" w:pos="720"/>
          <w:tab w:val="left" w:pos="1080"/>
        </w:tabs>
      </w:pPr>
    </w:p>
    <w:p w:rsidR="00F359F8" w:rsidRDefault="00F359F8" w:rsidP="001616F6">
      <w:pPr>
        <w:tabs>
          <w:tab w:val="left" w:pos="360"/>
          <w:tab w:val="left" w:pos="663"/>
          <w:tab w:val="left" w:pos="720"/>
          <w:tab w:val="left" w:pos="1080"/>
        </w:tabs>
        <w:rPr>
          <w:u w:val="single"/>
        </w:rPr>
      </w:pPr>
      <w:r>
        <w:tab/>
        <w:t xml:space="preserve">4.  </w:t>
      </w:r>
      <w:r>
        <w:rPr>
          <w:u w:val="single"/>
        </w:rPr>
        <w:t>Non-duplication</w:t>
      </w:r>
    </w:p>
    <w:p w:rsidR="001616F6" w:rsidRDefault="001616F6" w:rsidP="001616F6">
      <w:pPr>
        <w:tabs>
          <w:tab w:val="left" w:pos="360"/>
          <w:tab w:val="left" w:pos="663"/>
          <w:tab w:val="left" w:pos="720"/>
          <w:tab w:val="left" w:pos="1080"/>
        </w:tabs>
      </w:pPr>
    </w:p>
    <w:p w:rsidR="006505E8" w:rsidRPr="003249C8" w:rsidRDefault="00F359F8"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As a matter of policy, DoD reviews the FAR to determine if adequate language already exists.  This request for information applies solely to DoD and does not duplicate any other requirement.  Similar information is not already available to the Government.</w:t>
      </w:r>
    </w:p>
    <w:p w:rsidR="00F359F8" w:rsidRPr="00F359F8" w:rsidRDefault="00F359F8" w:rsidP="00E9438C">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1616F6" w:rsidRPr="001616F6" w:rsidRDefault="00532889" w:rsidP="001616F6">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 xml:space="preserve">The burden applied to small business is the minimum consistent with applicable laws, Executive orders, regulations and prudent business practices.  </w:t>
      </w:r>
      <w:r w:rsidR="001616F6" w:rsidRPr="001616F6">
        <w:rPr>
          <w:rFonts w:ascii="Times New Roman" w:hAnsi="Times New Roman"/>
          <w:szCs w:val="24"/>
        </w:rPr>
        <w:t>The requirements for information collection are only occasional, as the circumstances dictate.</w:t>
      </w:r>
    </w:p>
    <w:p w:rsidR="00F359F8" w:rsidRPr="0051069B" w:rsidRDefault="00F359F8" w:rsidP="00E9438C">
      <w:pPr>
        <w:pStyle w:val="NormalWeb"/>
        <w:tabs>
          <w:tab w:val="left" w:pos="360"/>
          <w:tab w:val="left" w:pos="720"/>
          <w:tab w:val="left" w:pos="1080"/>
          <w:tab w:val="left" w:pos="1440"/>
        </w:tabs>
        <w:spacing w:line="288" w:lineRule="atLeast"/>
      </w:pPr>
      <w:r>
        <w:tab/>
        <w:t xml:space="preserve">6.  </w:t>
      </w:r>
      <w:r>
        <w:rPr>
          <w:u w:val="single"/>
        </w:rPr>
        <w:t>Less Frequent Collection</w:t>
      </w:r>
    </w:p>
    <w:p w:rsidR="00087806" w:rsidRDefault="00532889" w:rsidP="00087806">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1616F6" w:rsidRPr="001616F6">
        <w:rPr>
          <w:rFonts w:ascii="Times New Roman" w:hAnsi="Times New Roman"/>
          <w:szCs w:val="24"/>
        </w:rPr>
        <w:t xml:space="preserve">Less frequent collection of this information could result in </w:t>
      </w:r>
      <w:r w:rsidR="00087806" w:rsidRPr="00087806">
        <w:rPr>
          <w:rFonts w:ascii="Times New Roman" w:hAnsi="Times New Roman"/>
          <w:szCs w:val="24"/>
        </w:rPr>
        <w:t>in unallowable and unreasonable costs being charged on Government contracts.</w:t>
      </w:r>
    </w:p>
    <w:p w:rsidR="00087806" w:rsidRPr="00087806" w:rsidRDefault="00087806" w:rsidP="00087806">
      <w:pPr>
        <w:tabs>
          <w:tab w:val="left" w:pos="360"/>
          <w:tab w:val="left" w:pos="720"/>
          <w:tab w:val="left" w:pos="1080"/>
        </w:tabs>
        <w:rPr>
          <w:rFonts w:ascii="Times New Roman" w:hAnsi="Times New Roman"/>
          <w:szCs w:val="24"/>
        </w:rPr>
      </w:pPr>
    </w:p>
    <w:p w:rsidR="002A3308" w:rsidRPr="00B904EA" w:rsidRDefault="009C4E2F" w:rsidP="00087806">
      <w:pPr>
        <w:tabs>
          <w:tab w:val="left" w:pos="360"/>
          <w:tab w:val="left" w:pos="720"/>
          <w:tab w:val="left" w:pos="1080"/>
        </w:tabs>
      </w:pPr>
      <w:r>
        <w:tab/>
      </w:r>
      <w:r w:rsidR="002A3308" w:rsidRPr="00B904EA">
        <w:t xml:space="preserve">7.  </w:t>
      </w:r>
      <w:r w:rsidR="002A3308" w:rsidRPr="00B904EA">
        <w:rPr>
          <w:u w:val="single"/>
        </w:rPr>
        <w:t>Paperwork Reduction Act Guidelines</w:t>
      </w:r>
    </w:p>
    <w:p w:rsidR="00087806" w:rsidRPr="00087806" w:rsidRDefault="002A3308" w:rsidP="00087806">
      <w:pPr>
        <w:pStyle w:val="NormalWeb"/>
        <w:tabs>
          <w:tab w:val="left" w:pos="360"/>
          <w:tab w:val="left" w:pos="720"/>
          <w:tab w:val="left" w:pos="1080"/>
          <w:tab w:val="left" w:pos="1440"/>
        </w:tabs>
        <w:spacing w:line="288" w:lineRule="atLeast"/>
      </w:pPr>
      <w:r>
        <w:tab/>
      </w:r>
      <w:r>
        <w:tab/>
      </w:r>
      <w:r w:rsidR="00087806" w:rsidRPr="00087806">
        <w:t>Collection of the information does not require any of the special circumstances cited at 5 CFR 1320.5(d)(2).</w:t>
      </w:r>
    </w:p>
    <w:p w:rsidR="002A3308" w:rsidRDefault="002A3308" w:rsidP="00E9438C">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693FCC" w:rsidRPr="00693FCC" w:rsidRDefault="002A3308" w:rsidP="00E9438C">
      <w:pPr>
        <w:tabs>
          <w:tab w:val="left" w:pos="360"/>
          <w:tab w:val="left" w:pos="720"/>
          <w:tab w:val="left" w:pos="1080"/>
        </w:tabs>
      </w:pPr>
      <w:bookmarkStart w:id="1" w:name="cp447"/>
      <w:r w:rsidRPr="002A3308">
        <w:rPr>
          <w:rFonts w:ascii="Times New Roman" w:hAnsi="Times New Roman"/>
          <w:szCs w:val="24"/>
        </w:rPr>
        <w:tab/>
      </w:r>
      <w:bookmarkEnd w:id="1"/>
      <w:r w:rsidR="00685A26">
        <w:rPr>
          <w:rFonts w:ascii="Times New Roman" w:hAnsi="Times New Roman"/>
          <w:szCs w:val="24"/>
        </w:rPr>
        <w:tab/>
      </w:r>
      <w:r w:rsidR="00693FCC" w:rsidRPr="00693FCC">
        <w:t xml:space="preserve">a.  </w:t>
      </w:r>
      <w:r w:rsidR="00685A26">
        <w:t xml:space="preserve">For the purpose of calculating respondent burden, </w:t>
      </w:r>
      <w:r w:rsidR="001616F6">
        <w:t xml:space="preserve">DoD </w:t>
      </w:r>
      <w:r w:rsidR="00685A26">
        <w:t>s</w:t>
      </w:r>
      <w:r w:rsidR="00693FCC" w:rsidRPr="00693FCC">
        <w:t>ubject matter experts</w:t>
      </w:r>
      <w:r w:rsidR="00430C50">
        <w:t xml:space="preserve"> at the Defense Contract Management Agency (DCMA)</w:t>
      </w:r>
      <w:r w:rsidR="00087806">
        <w:t>, who perform the EVMS evaluations,</w:t>
      </w:r>
      <w:r w:rsidR="00693FCC" w:rsidRPr="00693FCC">
        <w:t xml:space="preserve"> </w:t>
      </w:r>
      <w:r w:rsidR="00685A26">
        <w:t xml:space="preserve">were contacted to obtain current data. </w:t>
      </w:r>
    </w:p>
    <w:p w:rsidR="002A3308" w:rsidRDefault="00693FCC"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087806">
        <w:rPr>
          <w:rFonts w:ascii="Times New Roman" w:hAnsi="Times New Roman"/>
          <w:szCs w:val="24"/>
        </w:rPr>
        <w:t>March</w:t>
      </w:r>
      <w:r w:rsidR="001616F6">
        <w:rPr>
          <w:rFonts w:ascii="Times New Roman" w:hAnsi="Times New Roman"/>
          <w:szCs w:val="24"/>
        </w:rPr>
        <w:t xml:space="preserve"> </w:t>
      </w:r>
      <w:r w:rsidR="00B834A6">
        <w:rPr>
          <w:rFonts w:ascii="Times New Roman" w:hAnsi="Times New Roman"/>
          <w:szCs w:val="24"/>
        </w:rPr>
        <w:t>6</w:t>
      </w:r>
      <w:r w:rsidR="001D5700">
        <w:rPr>
          <w:rFonts w:ascii="Times New Roman" w:hAnsi="Times New Roman"/>
          <w:szCs w:val="24"/>
        </w:rPr>
        <w:t>, 2018</w:t>
      </w:r>
      <w:r w:rsidR="002A3308" w:rsidRPr="002A3308">
        <w:rPr>
          <w:rFonts w:ascii="Times New Roman" w:hAnsi="Times New Roman"/>
          <w:szCs w:val="24"/>
        </w:rPr>
        <w:t xml:space="preserve"> (</w:t>
      </w:r>
      <w:hyperlink r:id="rId9" w:history="1">
        <w:r w:rsidR="00795939" w:rsidRPr="00E36BEA">
          <w:rPr>
            <w:rStyle w:val="Hyperlink"/>
            <w:rFonts w:ascii="Times New Roman" w:hAnsi="Times New Roman"/>
            <w:szCs w:val="24"/>
          </w:rPr>
          <w:t>83</w:t>
        </w:r>
        <w:r w:rsidR="002A3308" w:rsidRPr="00E36BEA">
          <w:rPr>
            <w:rStyle w:val="Hyperlink"/>
            <w:rFonts w:ascii="Times New Roman" w:hAnsi="Times New Roman"/>
            <w:szCs w:val="24"/>
          </w:rPr>
          <w:t xml:space="preserve"> FR </w:t>
        </w:r>
        <w:r w:rsidR="00B834A6" w:rsidRPr="00E36BEA">
          <w:rPr>
            <w:rStyle w:val="Hyperlink"/>
            <w:rFonts w:ascii="Times New Roman" w:hAnsi="Times New Roman"/>
            <w:szCs w:val="24"/>
          </w:rPr>
          <w:t>950</w:t>
        </w:r>
        <w:r w:rsidR="00E36BEA" w:rsidRPr="00E36BEA">
          <w:rPr>
            <w:rStyle w:val="Hyperlink"/>
            <w:rFonts w:ascii="Times New Roman" w:hAnsi="Times New Roman"/>
            <w:szCs w:val="24"/>
          </w:rPr>
          <w:t>1</w:t>
        </w:r>
      </w:hyperlink>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B834A6">
        <w:rPr>
          <w:rFonts w:ascii="Times New Roman" w:hAnsi="Times New Roman"/>
          <w:szCs w:val="24"/>
        </w:rPr>
        <w:t>No</w:t>
      </w:r>
      <w:r w:rsidR="00440401">
        <w:rPr>
          <w:rFonts w:ascii="Times New Roman" w:hAnsi="Times New Roman"/>
          <w:szCs w:val="24"/>
        </w:rPr>
        <w:t xml:space="preserve"> </w:t>
      </w:r>
      <w:r w:rsidR="002A3308" w:rsidRPr="002A3308">
        <w:rPr>
          <w:rFonts w:ascii="Times New Roman" w:hAnsi="Times New Roman"/>
          <w:szCs w:val="24"/>
        </w:rPr>
        <w:t>comments were received.</w:t>
      </w:r>
    </w:p>
    <w:p w:rsidR="00D3303B" w:rsidRDefault="00D3303B" w:rsidP="00E9438C">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B834A6">
        <w:t>May</w:t>
      </w:r>
      <w:r w:rsidR="00440401">
        <w:t xml:space="preserve"> </w:t>
      </w:r>
      <w:r w:rsidR="006E56E7">
        <w:t>23</w:t>
      </w:r>
      <w:r w:rsidRPr="00267E5F">
        <w:t>, 201</w:t>
      </w:r>
      <w:r w:rsidR="00440401">
        <w:t>8</w:t>
      </w:r>
      <w:r w:rsidRPr="00267E5F">
        <w:t xml:space="preserve"> (</w:t>
      </w:r>
      <w:hyperlink r:id="rId10" w:history="1">
        <w:r w:rsidR="00B834A6" w:rsidRPr="006E56E7">
          <w:rPr>
            <w:rStyle w:val="Hyperlink"/>
          </w:rPr>
          <w:t>83</w:t>
        </w:r>
        <w:r w:rsidRPr="006E56E7">
          <w:rPr>
            <w:rStyle w:val="Hyperlink"/>
          </w:rPr>
          <w:t xml:space="preserve"> FR </w:t>
        </w:r>
        <w:r w:rsidR="006E56E7" w:rsidRPr="006E56E7">
          <w:rPr>
            <w:rStyle w:val="Hyperlink"/>
          </w:rPr>
          <w:t>23905</w:t>
        </w:r>
      </w:hyperlink>
      <w:r w:rsidRPr="00267E5F">
        <w:t>).</w:t>
      </w:r>
    </w:p>
    <w:p w:rsidR="00087806" w:rsidRDefault="00087806" w:rsidP="00E9438C">
      <w:pPr>
        <w:pStyle w:val="NormalWeb"/>
        <w:tabs>
          <w:tab w:val="left" w:pos="360"/>
          <w:tab w:val="left" w:pos="720"/>
          <w:tab w:val="left" w:pos="1080"/>
          <w:tab w:val="left" w:pos="1440"/>
        </w:tabs>
        <w:spacing w:line="288" w:lineRule="atLeast"/>
      </w:pPr>
    </w:p>
    <w:p w:rsidR="00087806" w:rsidRDefault="00087806" w:rsidP="00E9438C">
      <w:pPr>
        <w:pStyle w:val="NormalWeb"/>
        <w:tabs>
          <w:tab w:val="left" w:pos="360"/>
          <w:tab w:val="left" w:pos="720"/>
          <w:tab w:val="left" w:pos="1080"/>
          <w:tab w:val="left" w:pos="1440"/>
        </w:tabs>
        <w:spacing w:line="288" w:lineRule="atLeast"/>
      </w:pPr>
    </w:p>
    <w:p w:rsidR="00D3303B" w:rsidRDefault="00D3303B" w:rsidP="00E9438C">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087806" w:rsidP="00E9438C">
      <w:pPr>
        <w:pStyle w:val="NormalWeb"/>
        <w:tabs>
          <w:tab w:val="left" w:pos="360"/>
          <w:tab w:val="left" w:pos="720"/>
          <w:tab w:val="left" w:pos="1080"/>
          <w:tab w:val="left" w:pos="1440"/>
        </w:tabs>
        <w:spacing w:line="288" w:lineRule="atLeast"/>
      </w:pPr>
      <w:r>
        <w:tab/>
      </w:r>
      <w:r>
        <w:tab/>
      </w:r>
      <w:r w:rsidR="001D5700" w:rsidRPr="001D5700">
        <w:t>No payment or gift will be provided to respondents, other than remuneration of contractors under their contracts.</w:t>
      </w:r>
    </w:p>
    <w:p w:rsidR="00D3303B" w:rsidRDefault="00D3303B" w:rsidP="00E9438C">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E9438C">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E9438C">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E9438C">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E9438C">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087806" w:rsidRPr="00087806" w:rsidRDefault="00382CAF" w:rsidP="00087806">
      <w:pPr>
        <w:pStyle w:val="NormalWeb"/>
        <w:tabs>
          <w:tab w:val="left" w:pos="360"/>
          <w:tab w:val="left" w:pos="720"/>
          <w:tab w:val="left" w:pos="1080"/>
          <w:tab w:val="left" w:pos="1440"/>
        </w:tabs>
        <w:spacing w:line="288" w:lineRule="atLeast"/>
      </w:pPr>
      <w:r>
        <w:tab/>
      </w:r>
      <w:r>
        <w:tab/>
      </w:r>
      <w:r w:rsidR="00087806" w:rsidRPr="00087806">
        <w:t>DFARS 242.70, Contractor Business Systems; DFARS 234.2, Earned Value Management System; and the clauses at 252.234-7002, Earned Value Management System</w:t>
      </w:r>
      <w:r w:rsidR="00087806">
        <w:t>,</w:t>
      </w:r>
      <w:r w:rsidR="00087806" w:rsidRPr="00087806">
        <w:t xml:space="preserve"> and 252.242-7005, Contractor Business Systems, require contractors to respond in writing to written determinations from the Government that identify deficiencies in the contractor’s EVMS.  Based on information provided by subject matter expert</w:t>
      </w:r>
      <w:r w:rsidR="00430C50">
        <w:t>s</w:t>
      </w:r>
      <w:r w:rsidR="00087806" w:rsidRPr="00087806">
        <w:t xml:space="preserve"> at the DCMA Operations Earned Value Management Division, approximately </w:t>
      </w:r>
      <w:r w:rsidR="002D7B9D">
        <w:t>5</w:t>
      </w:r>
      <w:r w:rsidR="00087806" w:rsidRPr="00087806">
        <w:t xml:space="preserve"> </w:t>
      </w:r>
      <w:r w:rsidR="00430C50">
        <w:t>EVMS</w:t>
      </w:r>
      <w:r w:rsidR="00087806" w:rsidRPr="00087806">
        <w:t xml:space="preserve"> reviews </w:t>
      </w:r>
      <w:r w:rsidR="002D7B9D">
        <w:t>were conducted during fiscal years 2015 through 2017 that resulted in findings that required a contactor response</w:t>
      </w:r>
      <w:r w:rsidR="00430C50">
        <w:t xml:space="preserve"> to a written determination by the ACO of significant deficiencies</w:t>
      </w:r>
      <w:r w:rsidR="00087806" w:rsidRPr="00087806">
        <w:t>.</w:t>
      </w:r>
      <w:r w:rsidR="002D7B9D">
        <w:t xml:space="preserve">  During the prior three-year </w:t>
      </w:r>
      <w:r w:rsidR="007213C6">
        <w:t xml:space="preserve">renewal </w:t>
      </w:r>
      <w:r w:rsidR="002D7B9D">
        <w:t xml:space="preserve">period, an average of 12 similar system reviews </w:t>
      </w:r>
      <w:r w:rsidR="007213C6">
        <w:t xml:space="preserve">had </w:t>
      </w:r>
      <w:r w:rsidR="002D7B9D">
        <w:t>resulted in findings.</w:t>
      </w:r>
      <w:r w:rsidR="00087806" w:rsidRPr="00087806">
        <w:t xml:space="preserve">  </w:t>
      </w:r>
      <w:r w:rsidR="002D7B9D">
        <w:t>This renewal request addresses approval for 10 contractor responses to ensure that the OMB clearance continues</w:t>
      </w:r>
      <w:r w:rsidR="00087806" w:rsidRPr="00087806">
        <w:t xml:space="preserve"> </w:t>
      </w:r>
      <w:r w:rsidR="007213C6">
        <w:t xml:space="preserve">to remain </w:t>
      </w:r>
      <w:r w:rsidR="002D7B9D">
        <w:t>in effect, notwithstanding recent fluctuations in the program reviews.  Based on a baseline of 10 system reviews that may require contractor responses, the</w:t>
      </w:r>
      <w:r w:rsidR="00087806" w:rsidRPr="00087806">
        <w:t xml:space="preserve"> annual cost to the public is </w:t>
      </w:r>
      <w:r w:rsidR="002D7B9D">
        <w:t xml:space="preserve">estimated </w:t>
      </w:r>
      <w:r w:rsidR="00087806" w:rsidRPr="00087806">
        <w:t>as follows:</w:t>
      </w: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CF2C1A" w:rsidRPr="00CF2C1A" w:rsidTr="006E3DA6">
        <w:trPr>
          <w:trHeight w:val="386"/>
        </w:trPr>
        <w:tc>
          <w:tcPr>
            <w:tcW w:w="7290" w:type="dxa"/>
            <w:gridSpan w:val="2"/>
            <w:shd w:val="clear" w:color="auto" w:fill="auto"/>
            <w:vAlign w:val="center"/>
          </w:tcPr>
          <w:p w:rsidR="00CF2C1A" w:rsidRPr="00CF2C1A" w:rsidRDefault="00CF2C1A" w:rsidP="00087806">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1D5700">
              <w:rPr>
                <w:rFonts w:ascii="Times New Roman" w:hAnsi="Times New Roman"/>
                <w:szCs w:val="24"/>
              </w:rPr>
              <w:t xml:space="preserve">DFARS </w:t>
            </w:r>
            <w:r w:rsidR="001616F6">
              <w:rPr>
                <w:rFonts w:ascii="Times New Roman" w:hAnsi="Times New Roman"/>
                <w:szCs w:val="24"/>
              </w:rPr>
              <w:t>252.2</w:t>
            </w:r>
            <w:r w:rsidR="00087806">
              <w:rPr>
                <w:rFonts w:ascii="Times New Roman" w:hAnsi="Times New Roman"/>
                <w:szCs w:val="24"/>
              </w:rPr>
              <w:t>3</w:t>
            </w:r>
            <w:r w:rsidR="001616F6">
              <w:rPr>
                <w:rFonts w:ascii="Times New Roman" w:hAnsi="Times New Roman"/>
                <w:szCs w:val="24"/>
              </w:rPr>
              <w:t>4-</w:t>
            </w:r>
            <w:r w:rsidR="00087806">
              <w:rPr>
                <w:rFonts w:ascii="Times New Roman" w:hAnsi="Times New Roman"/>
                <w:szCs w:val="24"/>
              </w:rPr>
              <w:t>7002</w:t>
            </w:r>
          </w:p>
        </w:tc>
      </w:tr>
      <w:tr w:rsidR="00692D47" w:rsidRPr="00CF2C1A" w:rsidTr="001D5700">
        <w:trPr>
          <w:trHeight w:val="386"/>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800" w:type="dxa"/>
            <w:shd w:val="clear" w:color="auto" w:fill="auto"/>
            <w:vAlign w:val="center"/>
          </w:tcPr>
          <w:p w:rsidR="00692D47" w:rsidRPr="003804D4" w:rsidRDefault="002D7B9D" w:rsidP="00692D47">
            <w:pPr>
              <w:jc w:val="right"/>
            </w:pPr>
            <w:r>
              <w:t>10</w:t>
            </w:r>
          </w:p>
        </w:tc>
      </w:tr>
      <w:tr w:rsidR="00692D47" w:rsidRPr="00CF2C1A" w:rsidTr="001D5700">
        <w:trPr>
          <w:trHeight w:val="422"/>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800" w:type="dxa"/>
            <w:shd w:val="clear" w:color="auto" w:fill="auto"/>
            <w:vAlign w:val="center"/>
          </w:tcPr>
          <w:p w:rsidR="00692D47" w:rsidRPr="003804D4" w:rsidRDefault="001616F6" w:rsidP="00692D47">
            <w:pPr>
              <w:jc w:val="right"/>
            </w:pPr>
            <w:r>
              <w:t>1</w:t>
            </w:r>
          </w:p>
        </w:tc>
      </w:tr>
      <w:tr w:rsidR="00692D47" w:rsidRPr="00CF2C1A" w:rsidTr="001D5700">
        <w:trPr>
          <w:trHeight w:val="431"/>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800" w:type="dxa"/>
            <w:shd w:val="clear" w:color="auto" w:fill="auto"/>
            <w:vAlign w:val="center"/>
          </w:tcPr>
          <w:p w:rsidR="00692D47" w:rsidRPr="003804D4" w:rsidRDefault="002D7B9D" w:rsidP="00427A3A">
            <w:pPr>
              <w:jc w:val="right"/>
            </w:pPr>
            <w:r>
              <w:t>10</w:t>
            </w:r>
          </w:p>
        </w:tc>
      </w:tr>
      <w:tr w:rsidR="00692D47" w:rsidRPr="00CF2C1A" w:rsidTr="001D5700">
        <w:trPr>
          <w:trHeight w:val="440"/>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800" w:type="dxa"/>
            <w:shd w:val="clear" w:color="auto" w:fill="auto"/>
            <w:vAlign w:val="center"/>
          </w:tcPr>
          <w:p w:rsidR="00692D47" w:rsidRPr="003804D4" w:rsidRDefault="002D7B9D" w:rsidP="00692D47">
            <w:pPr>
              <w:jc w:val="right"/>
            </w:pPr>
            <w:r>
              <w:t>676</w:t>
            </w:r>
          </w:p>
        </w:tc>
      </w:tr>
      <w:tr w:rsidR="00692D47" w:rsidRPr="00CF2C1A" w:rsidTr="001D5700">
        <w:trPr>
          <w:trHeight w:val="449"/>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800" w:type="dxa"/>
            <w:shd w:val="clear" w:color="auto" w:fill="auto"/>
            <w:vAlign w:val="center"/>
          </w:tcPr>
          <w:p w:rsidR="00692D47" w:rsidRPr="003804D4" w:rsidRDefault="002D7B9D" w:rsidP="00692D47">
            <w:pPr>
              <w:jc w:val="right"/>
            </w:pPr>
            <w:r>
              <w:t>6</w:t>
            </w:r>
            <w:r w:rsidR="008935EA">
              <w:t>,</w:t>
            </w:r>
            <w:r>
              <w:t>760</w:t>
            </w:r>
          </w:p>
        </w:tc>
      </w:tr>
      <w:tr w:rsidR="00692D47" w:rsidRPr="00CF2C1A" w:rsidTr="001D5700">
        <w:trPr>
          <w:trHeight w:val="431"/>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800" w:type="dxa"/>
            <w:shd w:val="clear" w:color="auto" w:fill="auto"/>
            <w:vAlign w:val="center"/>
          </w:tcPr>
          <w:p w:rsidR="00692D47" w:rsidRPr="003804D4" w:rsidRDefault="001D5700" w:rsidP="0009770C">
            <w:pPr>
              <w:jc w:val="right"/>
            </w:pPr>
            <w:r>
              <w:t>$</w:t>
            </w:r>
            <w:r w:rsidR="0009770C">
              <w:t>76</w:t>
            </w:r>
          </w:p>
        </w:tc>
      </w:tr>
      <w:tr w:rsidR="00692D47" w:rsidRPr="00CF2C1A" w:rsidTr="001D5700">
        <w:trPr>
          <w:trHeight w:val="440"/>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800" w:type="dxa"/>
            <w:shd w:val="clear" w:color="auto" w:fill="auto"/>
            <w:vAlign w:val="center"/>
          </w:tcPr>
          <w:p w:rsidR="00692D47" w:rsidRDefault="001D5700" w:rsidP="0009770C">
            <w:pPr>
              <w:jc w:val="right"/>
            </w:pPr>
            <w:r>
              <w:t>$</w:t>
            </w:r>
            <w:r w:rsidR="0009770C">
              <w:t>513,760</w:t>
            </w:r>
          </w:p>
        </w:tc>
      </w:tr>
    </w:tbl>
    <w:p w:rsidR="005D0B5E" w:rsidRPr="003249C8" w:rsidRDefault="00AE4C7F" w:rsidP="00E9438C">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000E5530" w:rsidRPr="001F4540">
        <w:rPr>
          <w:rFonts w:ascii="Times New Roman" w:hAnsi="Times New Roman"/>
          <w:szCs w:val="24"/>
          <w:u w:val="single"/>
        </w:rPr>
        <w:t>Notes</w:t>
      </w:r>
      <w:r w:rsidR="000E5530" w:rsidRPr="003249C8">
        <w:rPr>
          <w:rFonts w:ascii="Times New Roman" w:hAnsi="Times New Roman"/>
          <w:szCs w:val="24"/>
        </w:rPr>
        <w:t>:</w:t>
      </w:r>
    </w:p>
    <w:p w:rsidR="001F4540" w:rsidRDefault="001F4540" w:rsidP="00E9438C">
      <w:pPr>
        <w:tabs>
          <w:tab w:val="left" w:pos="360"/>
          <w:tab w:val="left" w:pos="720"/>
          <w:tab w:val="left" w:pos="1080"/>
        </w:tabs>
        <w:rPr>
          <w:rFonts w:ascii="Times New Roman" w:hAnsi="Times New Roman"/>
          <w:szCs w:val="24"/>
        </w:rPr>
      </w:pPr>
    </w:p>
    <w:p w:rsidR="00640C71" w:rsidRDefault="00AE4C7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1D5700">
        <w:rPr>
          <w:rFonts w:ascii="Times New Roman" w:hAnsi="Times New Roman"/>
          <w:szCs w:val="24"/>
        </w:rPr>
        <w:t xml:space="preserve">According to </w:t>
      </w:r>
      <w:r w:rsidR="001616F6">
        <w:rPr>
          <w:rFonts w:ascii="Times New Roman" w:hAnsi="Times New Roman"/>
          <w:szCs w:val="24"/>
        </w:rPr>
        <w:t>DoD experts</w:t>
      </w:r>
      <w:r w:rsidR="001D5700">
        <w:rPr>
          <w:rFonts w:ascii="Times New Roman" w:hAnsi="Times New Roman"/>
          <w:szCs w:val="24"/>
        </w:rPr>
        <w:t xml:space="preserve">, an average of </w:t>
      </w:r>
      <w:r w:rsidR="00E90FBA">
        <w:rPr>
          <w:rFonts w:ascii="Times New Roman" w:hAnsi="Times New Roman"/>
          <w:szCs w:val="24"/>
        </w:rPr>
        <w:t>5</w:t>
      </w:r>
      <w:r w:rsidR="001D5700">
        <w:rPr>
          <w:rFonts w:ascii="Times New Roman" w:hAnsi="Times New Roman"/>
          <w:szCs w:val="24"/>
        </w:rPr>
        <w:t xml:space="preserve"> contractors (respondents) submit</w:t>
      </w:r>
      <w:r w:rsidR="00E90FBA">
        <w:rPr>
          <w:rFonts w:ascii="Times New Roman" w:hAnsi="Times New Roman"/>
          <w:szCs w:val="24"/>
        </w:rPr>
        <w:t>ted</w:t>
      </w:r>
      <w:r w:rsidR="001616F6">
        <w:rPr>
          <w:rFonts w:ascii="Times New Roman" w:hAnsi="Times New Roman"/>
          <w:szCs w:val="24"/>
        </w:rPr>
        <w:t xml:space="preserve"> </w:t>
      </w:r>
      <w:r w:rsidR="00E90FBA">
        <w:rPr>
          <w:rFonts w:ascii="Times New Roman" w:hAnsi="Times New Roman"/>
          <w:szCs w:val="24"/>
        </w:rPr>
        <w:t xml:space="preserve">responses to the EVMS reviews held annually for fiscal years 2015 through 2017.  DoD is requesting clearance to accommodate 10 reviews that will require responses in order to keep the OMB Control Number active and ensure </w:t>
      </w:r>
      <w:r w:rsidR="007213C6">
        <w:rPr>
          <w:rFonts w:ascii="Times New Roman" w:hAnsi="Times New Roman"/>
          <w:szCs w:val="24"/>
        </w:rPr>
        <w:t xml:space="preserve">continued </w:t>
      </w:r>
      <w:r w:rsidR="00E90FBA">
        <w:rPr>
          <w:rFonts w:ascii="Times New Roman" w:hAnsi="Times New Roman"/>
          <w:szCs w:val="24"/>
        </w:rPr>
        <w:t>coverage should EVMS reviews increase in number during the next three-year period.</w:t>
      </w:r>
      <w:r w:rsidR="00C60CD5">
        <w:rPr>
          <w:rFonts w:ascii="Times New Roman" w:hAnsi="Times New Roman"/>
          <w:szCs w:val="24"/>
        </w:rPr>
        <w:t xml:space="preserve"> </w:t>
      </w:r>
    </w:p>
    <w:p w:rsidR="00AE4C7F" w:rsidRDefault="00AE4C7F" w:rsidP="00E9438C">
      <w:pPr>
        <w:tabs>
          <w:tab w:val="left" w:pos="360"/>
          <w:tab w:val="left" w:pos="720"/>
          <w:tab w:val="left" w:pos="1080"/>
        </w:tabs>
        <w:rPr>
          <w:rFonts w:ascii="Times New Roman" w:hAnsi="Times New Roman"/>
          <w:szCs w:val="24"/>
        </w:rPr>
      </w:pPr>
    </w:p>
    <w:p w:rsidR="0009770C" w:rsidRDefault="00AE4C7F"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407B6F">
        <w:rPr>
          <w:rFonts w:ascii="Times New Roman" w:hAnsi="Times New Roman"/>
          <w:szCs w:val="24"/>
        </w:rPr>
        <w:t>C</w:t>
      </w:r>
      <w:r w:rsidR="001D5700">
        <w:rPr>
          <w:rFonts w:ascii="Times New Roman" w:hAnsi="Times New Roman"/>
          <w:szCs w:val="24"/>
        </w:rPr>
        <w:t xml:space="preserve">ontractors </w:t>
      </w:r>
      <w:r w:rsidR="00E90FBA">
        <w:rPr>
          <w:rFonts w:ascii="Times New Roman" w:hAnsi="Times New Roman"/>
          <w:szCs w:val="24"/>
        </w:rPr>
        <w:t xml:space="preserve">submit one written response to each initial determination.  </w:t>
      </w:r>
    </w:p>
    <w:p w:rsidR="0009770C" w:rsidRDefault="0009770C" w:rsidP="00C60CD5">
      <w:pPr>
        <w:tabs>
          <w:tab w:val="left" w:pos="360"/>
          <w:tab w:val="left" w:pos="720"/>
          <w:tab w:val="left" w:pos="1080"/>
        </w:tabs>
        <w:rPr>
          <w:rFonts w:ascii="Times New Roman" w:hAnsi="Times New Roman"/>
          <w:szCs w:val="24"/>
        </w:rPr>
      </w:pPr>
    </w:p>
    <w:p w:rsidR="00C60CD5" w:rsidRDefault="0009770C"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E90FBA">
        <w:rPr>
          <w:rFonts w:ascii="Times New Roman" w:hAnsi="Times New Roman"/>
          <w:szCs w:val="24"/>
        </w:rPr>
        <w:t>DoD estimates an average of 10 responses per year</w:t>
      </w:r>
      <w:r>
        <w:rPr>
          <w:rFonts w:ascii="Times New Roman" w:hAnsi="Times New Roman"/>
          <w:szCs w:val="24"/>
        </w:rPr>
        <w:t xml:space="preserve"> based on one response for each of the 10 respondents</w:t>
      </w:r>
      <w:r w:rsidR="00E90FBA">
        <w:rPr>
          <w:rFonts w:ascii="Times New Roman" w:hAnsi="Times New Roman"/>
          <w:szCs w:val="24"/>
        </w:rPr>
        <w:t>.</w:t>
      </w:r>
    </w:p>
    <w:p w:rsidR="00AE4C7F" w:rsidRDefault="00AE4C7F" w:rsidP="00AE4C7F">
      <w:pPr>
        <w:tabs>
          <w:tab w:val="left" w:pos="360"/>
          <w:tab w:val="left" w:pos="720"/>
          <w:tab w:val="left" w:pos="1080"/>
        </w:tabs>
        <w:rPr>
          <w:rFonts w:ascii="Times New Roman" w:hAnsi="Times New Roman"/>
          <w:szCs w:val="24"/>
        </w:rPr>
      </w:pPr>
    </w:p>
    <w:p w:rsidR="00F143E8" w:rsidRDefault="00AE4C7F" w:rsidP="00F143E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w:t>
      </w:r>
      <w:r w:rsidR="0009770C">
        <w:rPr>
          <w:rFonts w:ascii="Times New Roman" w:hAnsi="Times New Roman"/>
          <w:szCs w:val="24"/>
        </w:rPr>
        <w:t>4</w:t>
      </w:r>
      <w:r>
        <w:rPr>
          <w:rFonts w:ascii="Times New Roman" w:hAnsi="Times New Roman"/>
          <w:szCs w:val="24"/>
        </w:rPr>
        <w:t xml:space="preserve">)  </w:t>
      </w:r>
      <w:r w:rsidR="00E90FBA">
        <w:rPr>
          <w:rFonts w:ascii="Times New Roman" w:hAnsi="Times New Roman"/>
          <w:szCs w:val="24"/>
        </w:rPr>
        <w:t>DoD estimates that contractors incur an average of 676 hours to address findings of significant deficiencies.  This includes:</w:t>
      </w:r>
    </w:p>
    <w:p w:rsidR="00E90FBA" w:rsidRDefault="00E90FBA" w:rsidP="00F143E8">
      <w:pPr>
        <w:tabs>
          <w:tab w:val="left" w:pos="360"/>
          <w:tab w:val="left" w:pos="720"/>
          <w:tab w:val="left" w:pos="1080"/>
        </w:tabs>
        <w:rPr>
          <w:rFonts w:ascii="Times New Roman" w:hAnsi="Times New Roman"/>
          <w:szCs w:val="24"/>
        </w:rPr>
      </w:pPr>
    </w:p>
    <w:p w:rsidR="00E90FBA" w:rsidRPr="00E90FBA" w:rsidRDefault="00E90FBA" w:rsidP="00E90FB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E90FBA">
        <w:rPr>
          <w:rFonts w:ascii="Times New Roman" w:hAnsi="Times New Roman"/>
          <w:szCs w:val="24"/>
        </w:rPr>
        <w:t>(a)  Three personnel working full-time over the 30 day response period to manage the process;</w:t>
      </w:r>
    </w:p>
    <w:p w:rsidR="00E90FBA" w:rsidRPr="00E90FBA" w:rsidRDefault="00E90FBA" w:rsidP="00E90FBA">
      <w:pPr>
        <w:tabs>
          <w:tab w:val="left" w:pos="360"/>
          <w:tab w:val="left" w:pos="720"/>
          <w:tab w:val="left" w:pos="1080"/>
        </w:tabs>
        <w:rPr>
          <w:rFonts w:ascii="Times New Roman" w:hAnsi="Times New Roman"/>
          <w:szCs w:val="24"/>
        </w:rPr>
      </w:pPr>
    </w:p>
    <w:p w:rsidR="00E90FBA" w:rsidRPr="00E90FBA" w:rsidRDefault="00E90FBA" w:rsidP="00E90FB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E90FBA">
        <w:rPr>
          <w:rFonts w:ascii="Times New Roman" w:hAnsi="Times New Roman"/>
          <w:szCs w:val="24"/>
        </w:rPr>
        <w:t>(b)  Two to three personnel working an average of 76 hours to review, analyze and prepare a response; and</w:t>
      </w:r>
    </w:p>
    <w:p w:rsidR="00E90FBA" w:rsidRPr="00E90FBA" w:rsidRDefault="00E90FBA" w:rsidP="00E90FBA">
      <w:pPr>
        <w:tabs>
          <w:tab w:val="left" w:pos="360"/>
          <w:tab w:val="left" w:pos="720"/>
          <w:tab w:val="left" w:pos="1080"/>
        </w:tabs>
        <w:rPr>
          <w:rFonts w:ascii="Times New Roman" w:hAnsi="Times New Roman"/>
          <w:szCs w:val="24"/>
        </w:rPr>
      </w:pPr>
    </w:p>
    <w:p w:rsidR="00E90FBA" w:rsidRPr="00E90FBA" w:rsidRDefault="00E90FBA" w:rsidP="00E90FB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E90FBA">
        <w:rPr>
          <w:rFonts w:ascii="Times New Roman" w:hAnsi="Times New Roman"/>
          <w:szCs w:val="24"/>
        </w:rPr>
        <w:t>(c)  Two personnel working full-time for 1.5 weeks to compile, edit, and coordinate the final response (in addition to the management effort).</w:t>
      </w:r>
    </w:p>
    <w:p w:rsidR="00E90FBA" w:rsidRPr="00E90FBA" w:rsidRDefault="00E90FBA" w:rsidP="00E90FBA">
      <w:pPr>
        <w:tabs>
          <w:tab w:val="left" w:pos="360"/>
          <w:tab w:val="left" w:pos="720"/>
          <w:tab w:val="left" w:pos="1080"/>
        </w:tabs>
        <w:rPr>
          <w:rFonts w:ascii="Times New Roman" w:hAnsi="Times New Roman"/>
          <w:szCs w:val="24"/>
        </w:rPr>
      </w:pPr>
    </w:p>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 xml:space="preserve">Based on the above, the estimated hours are </w:t>
      </w:r>
      <w:r w:rsidR="008935EA">
        <w:rPr>
          <w:rFonts w:ascii="Times New Roman" w:hAnsi="Times New Roman"/>
          <w:szCs w:val="24"/>
        </w:rPr>
        <w:t>calculated</w:t>
      </w:r>
      <w:r w:rsidRPr="00E90FBA">
        <w:rPr>
          <w:rFonts w:ascii="Times New Roman" w:hAnsi="Times New Roman"/>
          <w:szCs w:val="24"/>
        </w:rPr>
        <w:t xml:space="preserve"> as follows:</w:t>
      </w:r>
    </w:p>
    <w:tbl>
      <w:tblPr>
        <w:tblW w:w="0" w:type="auto"/>
        <w:jc w:val="center"/>
        <w:tblLayout w:type="fixed"/>
        <w:tblLook w:val="0000" w:firstRow="0" w:lastRow="0" w:firstColumn="0" w:lastColumn="0" w:noHBand="0" w:noVBand="0"/>
      </w:tblPr>
      <w:tblGrid>
        <w:gridCol w:w="4318"/>
        <w:gridCol w:w="990"/>
      </w:tblGrid>
      <w:tr w:rsidR="00E90FBA" w:rsidRPr="00E90FBA" w:rsidTr="00D30148">
        <w:trPr>
          <w:trHeight w:val="300"/>
          <w:jc w:val="center"/>
        </w:trPr>
        <w:tc>
          <w:tcPr>
            <w:tcW w:w="4318"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u w:val="single"/>
              </w:rPr>
            </w:pPr>
          </w:p>
          <w:p w:rsidR="00E90FBA" w:rsidRPr="00E90FBA" w:rsidRDefault="00E90FBA" w:rsidP="00E90FBA">
            <w:pPr>
              <w:tabs>
                <w:tab w:val="left" w:pos="360"/>
                <w:tab w:val="left" w:pos="720"/>
                <w:tab w:val="left" w:pos="1080"/>
              </w:tabs>
              <w:rPr>
                <w:rFonts w:ascii="Times New Roman" w:hAnsi="Times New Roman"/>
                <w:szCs w:val="24"/>
                <w:u w:val="single"/>
              </w:rPr>
            </w:pPr>
            <w:r w:rsidRPr="00E90FBA">
              <w:rPr>
                <w:rFonts w:ascii="Times New Roman" w:hAnsi="Times New Roman"/>
                <w:szCs w:val="24"/>
                <w:u w:val="single"/>
              </w:rPr>
              <w:t>Task</w:t>
            </w:r>
          </w:p>
        </w:tc>
        <w:tc>
          <w:tcPr>
            <w:tcW w:w="990"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u w:val="single"/>
              </w:rPr>
            </w:pPr>
          </w:p>
          <w:p w:rsidR="00E90FBA" w:rsidRPr="00E90FBA" w:rsidRDefault="00E90FBA" w:rsidP="00E90FBA">
            <w:pPr>
              <w:tabs>
                <w:tab w:val="left" w:pos="360"/>
                <w:tab w:val="left" w:pos="720"/>
                <w:tab w:val="left" w:pos="1080"/>
              </w:tabs>
              <w:rPr>
                <w:rFonts w:ascii="Times New Roman" w:hAnsi="Times New Roman"/>
                <w:szCs w:val="24"/>
                <w:u w:val="single"/>
              </w:rPr>
            </w:pPr>
            <w:r w:rsidRPr="00E90FBA">
              <w:rPr>
                <w:rFonts w:ascii="Times New Roman" w:hAnsi="Times New Roman"/>
                <w:szCs w:val="24"/>
                <w:u w:val="single"/>
              </w:rPr>
              <w:t>Hours</w:t>
            </w:r>
          </w:p>
        </w:tc>
      </w:tr>
      <w:tr w:rsidR="00E90FBA" w:rsidRPr="00E90FBA" w:rsidTr="00D30148">
        <w:trPr>
          <w:trHeight w:val="300"/>
          <w:jc w:val="center"/>
        </w:trPr>
        <w:tc>
          <w:tcPr>
            <w:tcW w:w="4318"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 xml:space="preserve">Manage process </w:t>
            </w:r>
          </w:p>
        </w:tc>
        <w:tc>
          <w:tcPr>
            <w:tcW w:w="990"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480</w:t>
            </w:r>
          </w:p>
        </w:tc>
      </w:tr>
      <w:tr w:rsidR="00E90FBA" w:rsidRPr="00E90FBA" w:rsidTr="00D30148">
        <w:trPr>
          <w:trHeight w:val="300"/>
          <w:jc w:val="center"/>
        </w:trPr>
        <w:tc>
          <w:tcPr>
            <w:tcW w:w="4318"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Prepare response</w:t>
            </w:r>
          </w:p>
        </w:tc>
        <w:tc>
          <w:tcPr>
            <w:tcW w:w="990" w:type="dxa"/>
            <w:tcBorders>
              <w:top w:val="nil"/>
              <w:left w:val="nil"/>
              <w:bottom w:val="nil"/>
              <w:right w:val="nil"/>
            </w:tcBorders>
          </w:tcPr>
          <w:p w:rsidR="00E90FBA" w:rsidRPr="00E90FBA" w:rsidRDefault="008935EA" w:rsidP="00E90FBA">
            <w:pPr>
              <w:tabs>
                <w:tab w:val="left" w:pos="360"/>
                <w:tab w:val="left" w:pos="720"/>
                <w:tab w:val="left" w:pos="1080"/>
              </w:tabs>
              <w:rPr>
                <w:rFonts w:ascii="Times New Roman" w:hAnsi="Times New Roman"/>
                <w:szCs w:val="24"/>
              </w:rPr>
            </w:pPr>
            <w:r>
              <w:rPr>
                <w:rFonts w:ascii="Times New Roman" w:hAnsi="Times New Roman"/>
                <w:szCs w:val="24"/>
              </w:rPr>
              <w:t xml:space="preserve">  </w:t>
            </w:r>
            <w:r w:rsidR="00E90FBA" w:rsidRPr="00E90FBA">
              <w:rPr>
                <w:rFonts w:ascii="Times New Roman" w:hAnsi="Times New Roman"/>
                <w:szCs w:val="24"/>
              </w:rPr>
              <w:t>76</w:t>
            </w:r>
          </w:p>
        </w:tc>
      </w:tr>
      <w:tr w:rsidR="00E90FBA" w:rsidRPr="00E90FBA" w:rsidTr="00D30148">
        <w:trPr>
          <w:trHeight w:val="300"/>
          <w:jc w:val="center"/>
        </w:trPr>
        <w:tc>
          <w:tcPr>
            <w:tcW w:w="4318"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 xml:space="preserve">Edit and coordinate response </w:t>
            </w:r>
          </w:p>
        </w:tc>
        <w:tc>
          <w:tcPr>
            <w:tcW w:w="990" w:type="dxa"/>
            <w:tcBorders>
              <w:top w:val="nil"/>
              <w:left w:val="nil"/>
              <w:bottom w:val="single" w:sz="6" w:space="0" w:color="auto"/>
              <w:right w:val="nil"/>
            </w:tcBorders>
          </w:tcPr>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120</w:t>
            </w:r>
          </w:p>
        </w:tc>
      </w:tr>
      <w:tr w:rsidR="00E90FBA" w:rsidRPr="00E90FBA" w:rsidTr="00D30148">
        <w:trPr>
          <w:trHeight w:val="300"/>
          <w:jc w:val="center"/>
        </w:trPr>
        <w:tc>
          <w:tcPr>
            <w:tcW w:w="4318"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Total Hours Per Response</w:t>
            </w:r>
          </w:p>
        </w:tc>
        <w:tc>
          <w:tcPr>
            <w:tcW w:w="990" w:type="dxa"/>
            <w:tcBorders>
              <w:top w:val="nil"/>
              <w:left w:val="nil"/>
              <w:bottom w:val="nil"/>
              <w:right w:val="nil"/>
            </w:tcBorders>
          </w:tcPr>
          <w:p w:rsidR="00E90FBA" w:rsidRPr="00E90FBA" w:rsidRDefault="00E90FBA" w:rsidP="00E90FBA">
            <w:pPr>
              <w:tabs>
                <w:tab w:val="left" w:pos="360"/>
                <w:tab w:val="left" w:pos="720"/>
                <w:tab w:val="left" w:pos="1080"/>
              </w:tabs>
              <w:rPr>
                <w:rFonts w:ascii="Times New Roman" w:hAnsi="Times New Roman"/>
                <w:szCs w:val="24"/>
              </w:rPr>
            </w:pPr>
            <w:r w:rsidRPr="00E90FBA">
              <w:rPr>
                <w:rFonts w:ascii="Times New Roman" w:hAnsi="Times New Roman"/>
                <w:szCs w:val="24"/>
              </w:rPr>
              <w:t>676</w:t>
            </w:r>
          </w:p>
        </w:tc>
      </w:tr>
    </w:tbl>
    <w:p w:rsidR="00AE4C7F" w:rsidRDefault="00AE4C7F" w:rsidP="00AE4C7F">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The estimated hours </w:t>
      </w:r>
      <w:r w:rsidR="00407B6F">
        <w:rPr>
          <w:rFonts w:ascii="Times New Roman" w:hAnsi="Times New Roman"/>
          <w:szCs w:val="24"/>
        </w:rPr>
        <w:t>are</w:t>
      </w:r>
      <w:r>
        <w:rPr>
          <w:rFonts w:ascii="Times New Roman" w:hAnsi="Times New Roman"/>
          <w:szCs w:val="24"/>
        </w:rPr>
        <w:t xml:space="preserve"> calculated by multiplying the number of responses by the estimated hours per response</w:t>
      </w:r>
      <w:r w:rsidRPr="00BE000E">
        <w:rPr>
          <w:rFonts w:ascii="Times New Roman" w:hAnsi="Times New Roman"/>
          <w:szCs w:val="24"/>
        </w:rPr>
        <w:t>.</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Pr="003C1BED">
        <w:rPr>
          <w:rFonts w:ascii="Times New Roman" w:hAnsi="Times New Roman"/>
          <w:szCs w:val="24"/>
        </w:rPr>
        <w:t>The fully burdened rate of $</w:t>
      </w:r>
      <w:r w:rsidR="00407B6F">
        <w:rPr>
          <w:rFonts w:ascii="Times New Roman" w:hAnsi="Times New Roman"/>
          <w:szCs w:val="24"/>
        </w:rPr>
        <w:t>76</w:t>
      </w:r>
      <w:r w:rsidRPr="003C1BED">
        <w:rPr>
          <w:rFonts w:ascii="Times New Roman" w:hAnsi="Times New Roman"/>
          <w:szCs w:val="24"/>
        </w:rPr>
        <w:t xml:space="preserve"> 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Pr="003C1BED">
        <w:rPr>
          <w:rFonts w:ascii="Times New Roman" w:hAnsi="Times New Roman"/>
          <w:szCs w:val="24"/>
        </w:rPr>
        <w:t>201</w:t>
      </w:r>
      <w:r w:rsidR="00DB3B76">
        <w:rPr>
          <w:rFonts w:ascii="Times New Roman" w:hAnsi="Times New Roman"/>
          <w:szCs w:val="24"/>
        </w:rPr>
        <w:t>8</w:t>
      </w:r>
      <w:r w:rsidRPr="003C1BED">
        <w:rPr>
          <w:rFonts w:ascii="Times New Roman" w:hAnsi="Times New Roman"/>
          <w:szCs w:val="24"/>
        </w:rPr>
        <w:t xml:space="preserve"> basic hourly salary (</w:t>
      </w:r>
      <w:r w:rsidR="00DB3B76">
        <w:rPr>
          <w:rFonts w:ascii="Times New Roman" w:hAnsi="Times New Roman"/>
          <w:szCs w:val="24"/>
        </w:rPr>
        <w:t>for the rest of U.S.</w:t>
      </w:r>
      <w:r w:rsidRPr="003C1BED">
        <w:rPr>
          <w:rFonts w:ascii="Times New Roman" w:hAnsi="Times New Roman"/>
          <w:szCs w:val="24"/>
        </w:rPr>
        <w:t xml:space="preserve"> locality) of $</w:t>
      </w:r>
      <w:r w:rsidR="00407B6F">
        <w:rPr>
          <w:rFonts w:ascii="Times New Roman" w:hAnsi="Times New Roman"/>
          <w:szCs w:val="24"/>
        </w:rPr>
        <w:t>55.99</w:t>
      </w:r>
      <w:r w:rsidR="0009770C">
        <w:rPr>
          <w:rFonts w:ascii="Times New Roman" w:hAnsi="Times New Roman"/>
          <w:szCs w:val="24"/>
        </w:rPr>
        <w:t xml:space="preserve"> </w:t>
      </w:r>
      <w:r w:rsidRPr="003C1BED">
        <w:rPr>
          <w:rFonts w:ascii="Times New Roman" w:hAnsi="Times New Roman"/>
          <w:szCs w:val="24"/>
        </w:rPr>
        <w:t>for a G</w:t>
      </w:r>
      <w:r w:rsidR="002C730F">
        <w:rPr>
          <w:rFonts w:ascii="Times New Roman" w:hAnsi="Times New Roman"/>
          <w:szCs w:val="24"/>
        </w:rPr>
        <w:t xml:space="preserve">eneral </w:t>
      </w:r>
      <w:r w:rsidRPr="003C1BED">
        <w:rPr>
          <w:rFonts w:ascii="Times New Roman" w:hAnsi="Times New Roman"/>
          <w:szCs w:val="24"/>
        </w:rPr>
        <w:t>S</w:t>
      </w:r>
      <w:r w:rsidR="002C730F">
        <w:rPr>
          <w:rFonts w:ascii="Times New Roman" w:hAnsi="Times New Roman"/>
          <w:szCs w:val="24"/>
        </w:rPr>
        <w:t xml:space="preserve">chedule (GS) </w:t>
      </w:r>
      <w:r w:rsidRPr="003C1BED">
        <w:rPr>
          <w:rFonts w:ascii="Times New Roman" w:hAnsi="Times New Roman"/>
          <w:szCs w:val="24"/>
        </w:rPr>
        <w:t>1</w:t>
      </w:r>
      <w:r w:rsidR="00407B6F">
        <w:rPr>
          <w:rFonts w:ascii="Times New Roman" w:hAnsi="Times New Roman"/>
          <w:szCs w:val="24"/>
        </w:rPr>
        <w:t>4</w:t>
      </w:r>
      <w:r w:rsidRPr="003C1BED">
        <w:rPr>
          <w:rFonts w:ascii="Times New Roman" w:hAnsi="Times New Roman"/>
          <w:szCs w:val="24"/>
        </w:rPr>
        <w:t xml:space="preserve">, step 5, </w:t>
      </w:r>
      <w:r w:rsidR="002C730F">
        <w:rPr>
          <w:rFonts w:ascii="Times New Roman" w:hAnsi="Times New Roman"/>
          <w:szCs w:val="24"/>
        </w:rPr>
        <w:t xml:space="preserve">employee, </w:t>
      </w:r>
      <w:r w:rsidRPr="003C1BED">
        <w:rPr>
          <w:rFonts w:ascii="Times New Roman" w:hAnsi="Times New Roman"/>
          <w:szCs w:val="24"/>
        </w:rPr>
        <w:t xml:space="preserve">plus a burden of 36.25 percent </w:t>
      </w:r>
      <w:r>
        <w:rPr>
          <w:rFonts w:ascii="Times New Roman" w:hAnsi="Times New Roman"/>
          <w:szCs w:val="24"/>
        </w:rPr>
        <w:t xml:space="preserve">(per </w:t>
      </w:r>
      <w:r w:rsidR="00F90ACB">
        <w:rPr>
          <w:rFonts w:ascii="Times New Roman" w:hAnsi="Times New Roman"/>
          <w:szCs w:val="24"/>
        </w:rPr>
        <w:t>OMB</w:t>
      </w:r>
      <w:r w:rsidRPr="003C1BED">
        <w:rPr>
          <w:rFonts w:ascii="Times New Roman" w:hAnsi="Times New Roman"/>
          <w:szCs w:val="24"/>
        </w:rPr>
        <w:t xml:space="preserve"> Circular A-76</w:t>
      </w:r>
      <w:r>
        <w:rPr>
          <w:rFonts w:ascii="Times New Roman" w:hAnsi="Times New Roman"/>
          <w:szCs w:val="24"/>
        </w:rPr>
        <w:t>, Attachment C)</w:t>
      </w:r>
      <w:r w:rsidRPr="003C1BED">
        <w:rPr>
          <w:rFonts w:ascii="Times New Roman" w:hAnsi="Times New Roman"/>
          <w:szCs w:val="24"/>
        </w:rPr>
        <w:t xml:space="preserve">, </w:t>
      </w:r>
      <w:r>
        <w:rPr>
          <w:rFonts w:ascii="Times New Roman" w:hAnsi="Times New Roman"/>
          <w:szCs w:val="24"/>
        </w:rPr>
        <w:t>which equals $</w:t>
      </w:r>
      <w:r w:rsidR="00407B6F">
        <w:rPr>
          <w:rFonts w:ascii="Times New Roman" w:hAnsi="Times New Roman"/>
          <w:szCs w:val="24"/>
        </w:rPr>
        <w:t>76.29</w:t>
      </w:r>
      <w:r>
        <w:rPr>
          <w:rFonts w:ascii="Times New Roman" w:hAnsi="Times New Roman"/>
          <w:szCs w:val="24"/>
        </w:rPr>
        <w:t>.  This rate was rounded to $</w:t>
      </w:r>
      <w:r w:rsidR="00407B6F">
        <w:rPr>
          <w:rFonts w:ascii="Times New Roman" w:hAnsi="Times New Roman"/>
          <w:szCs w:val="24"/>
        </w:rPr>
        <w:t>76</w:t>
      </w:r>
      <w:r>
        <w:rPr>
          <w:rFonts w:ascii="Times New Roman" w:hAnsi="Times New Roman"/>
          <w:szCs w:val="24"/>
        </w:rPr>
        <w:t>.</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(7)  The total annual public burden is calculated by multiplying estimated hours by the cost per hour.</w:t>
      </w:r>
    </w:p>
    <w:p w:rsidR="00AE4C7F" w:rsidRDefault="00AE4C7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 xml:space="preserve">13. </w:t>
      </w:r>
      <w:r w:rsidR="00555E16" w:rsidRPr="003249C8">
        <w:rPr>
          <w:rFonts w:ascii="Times New Roman" w:hAnsi="Times New Roman"/>
          <w:szCs w:val="24"/>
        </w:rPr>
        <w:t xml:space="preserve"> </w:t>
      </w:r>
      <w:r w:rsidR="006505E8" w:rsidRPr="009C4E2F">
        <w:rPr>
          <w:rFonts w:ascii="Times New Roman" w:hAnsi="Times New Roman"/>
          <w:szCs w:val="24"/>
          <w:u w:val="single"/>
        </w:rPr>
        <w:t>Estimated nonrecurring costs</w:t>
      </w:r>
      <w:r w:rsidR="006505E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895C6B"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00491F" w:rsidRPr="003249C8">
        <w:rPr>
          <w:rFonts w:ascii="Times New Roman" w:hAnsi="Times New Roman"/>
          <w:szCs w:val="24"/>
        </w:rPr>
        <w:t>There are no nonrecurring costs, i.e., capital and start—up, or operation and maintenance costs for contractors.</w:t>
      </w:r>
    </w:p>
    <w:p w:rsidR="0000491F" w:rsidRPr="003249C8" w:rsidRDefault="0000491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14.</w:t>
      </w:r>
      <w:r w:rsidR="00555E16" w:rsidRPr="003249C8">
        <w:rPr>
          <w:rFonts w:ascii="Times New Roman" w:hAnsi="Times New Roman"/>
          <w:szCs w:val="24"/>
        </w:rPr>
        <w:t xml:space="preserve"> </w:t>
      </w:r>
      <w:r w:rsidR="006505E8" w:rsidRPr="003249C8">
        <w:rPr>
          <w:rFonts w:ascii="Times New Roman" w:hAnsi="Times New Roman"/>
          <w:szCs w:val="24"/>
        </w:rPr>
        <w:t xml:space="preserve"> </w:t>
      </w:r>
      <w:r w:rsidR="006505E8" w:rsidRPr="009C4E2F">
        <w:rPr>
          <w:rFonts w:ascii="Times New Roman" w:hAnsi="Times New Roman"/>
          <w:szCs w:val="24"/>
          <w:u w:val="single"/>
        </w:rPr>
        <w:t>Estimated cost to the Government</w:t>
      </w:r>
      <w:r w:rsidR="006505E8" w:rsidRPr="003249C8">
        <w:rPr>
          <w:rFonts w:ascii="Times New Roman" w:hAnsi="Times New Roman"/>
          <w:szCs w:val="24"/>
        </w:rPr>
        <w:t xml:space="preserve">. </w:t>
      </w:r>
      <w:r w:rsidR="00D21623">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2623BD"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6D5C48">
        <w:rPr>
          <w:rFonts w:ascii="Times New Roman" w:hAnsi="Times New Roman"/>
          <w:szCs w:val="24"/>
        </w:rPr>
        <w:t xml:space="preserve">The total </w:t>
      </w:r>
      <w:r w:rsidR="00720548" w:rsidRPr="003249C8">
        <w:rPr>
          <w:rFonts w:ascii="Times New Roman" w:hAnsi="Times New Roman"/>
          <w:szCs w:val="24"/>
        </w:rPr>
        <w:t>Government</w:t>
      </w:r>
      <w:r w:rsidR="006D5C48">
        <w:rPr>
          <w:rFonts w:ascii="Times New Roman" w:hAnsi="Times New Roman"/>
          <w:szCs w:val="24"/>
        </w:rPr>
        <w:t xml:space="preserve"> hourly and cost burden to </w:t>
      </w:r>
      <w:r w:rsidRPr="002C730F">
        <w:rPr>
          <w:rFonts w:ascii="Times New Roman" w:hAnsi="Times New Roman"/>
          <w:szCs w:val="24"/>
        </w:rPr>
        <w:t>receive, review, and analyze the information submitted by contractor</w:t>
      </w:r>
      <w:r w:rsidR="006D5C48">
        <w:rPr>
          <w:rFonts w:ascii="Times New Roman" w:hAnsi="Times New Roman"/>
          <w:szCs w:val="24"/>
        </w:rPr>
        <w:t xml:space="preserve">s </w:t>
      </w:r>
      <w:r w:rsidR="00720548" w:rsidRPr="003249C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RDefault="00520EBC" w:rsidP="00E9438C">
      <w:pPr>
        <w:tabs>
          <w:tab w:val="left" w:pos="360"/>
          <w:tab w:val="left" w:pos="720"/>
          <w:tab w:val="left" w:pos="1080"/>
        </w:tabs>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DB3B76" w:rsidRPr="00CF2C1A" w:rsidTr="007213C6">
        <w:trPr>
          <w:trHeight w:val="314"/>
        </w:trPr>
        <w:tc>
          <w:tcPr>
            <w:tcW w:w="7290" w:type="dxa"/>
            <w:gridSpan w:val="2"/>
            <w:shd w:val="clear" w:color="auto" w:fill="auto"/>
            <w:vAlign w:val="center"/>
          </w:tcPr>
          <w:p w:rsidR="00DB3B76" w:rsidRPr="00CF2C1A" w:rsidRDefault="00DB3B76" w:rsidP="0009770C">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w:t>
            </w:r>
            <w:r w:rsidR="002C730F">
              <w:rPr>
                <w:rFonts w:ascii="Times New Roman" w:hAnsi="Times New Roman"/>
                <w:szCs w:val="24"/>
              </w:rPr>
              <w:t>Government</w:t>
            </w:r>
            <w:r w:rsidRPr="00CF2C1A">
              <w:rPr>
                <w:rFonts w:ascii="Times New Roman" w:hAnsi="Times New Roman"/>
                <w:szCs w:val="24"/>
              </w:rPr>
              <w:t xml:space="preserve"> Burden Hours:  </w:t>
            </w:r>
            <w:r>
              <w:rPr>
                <w:rFonts w:ascii="Times New Roman" w:hAnsi="Times New Roman"/>
                <w:szCs w:val="24"/>
              </w:rPr>
              <w:t xml:space="preserve">DFARS </w:t>
            </w:r>
            <w:r w:rsidR="0009770C">
              <w:rPr>
                <w:rFonts w:ascii="Times New Roman" w:hAnsi="Times New Roman"/>
                <w:szCs w:val="24"/>
              </w:rPr>
              <w:t>252.234-7002</w:t>
            </w:r>
          </w:p>
        </w:tc>
      </w:tr>
      <w:tr w:rsidR="00DB3B76" w:rsidRPr="00CF2C1A" w:rsidTr="007C5812">
        <w:trPr>
          <w:trHeight w:val="278"/>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w:t>
            </w:r>
            <w:r w:rsidR="002C730F">
              <w:rPr>
                <w:rFonts w:ascii="Times New Roman" w:hAnsi="Times New Roman"/>
                <w:szCs w:val="24"/>
              </w:rPr>
              <w:t>1</w:t>
            </w:r>
            <w:r>
              <w:rPr>
                <w:rFonts w:ascii="Times New Roman" w:hAnsi="Times New Roman"/>
                <w:szCs w:val="24"/>
              </w:rPr>
              <w:t>)</w:t>
            </w:r>
          </w:p>
        </w:tc>
        <w:tc>
          <w:tcPr>
            <w:tcW w:w="1800" w:type="dxa"/>
            <w:shd w:val="clear" w:color="auto" w:fill="auto"/>
            <w:vAlign w:val="center"/>
          </w:tcPr>
          <w:p w:rsidR="00DB3B76" w:rsidRPr="003804D4" w:rsidRDefault="0009770C" w:rsidP="002C730F">
            <w:pPr>
              <w:jc w:val="right"/>
            </w:pPr>
            <w:r>
              <w:t>10</w:t>
            </w:r>
          </w:p>
        </w:tc>
      </w:tr>
      <w:tr w:rsidR="00DB3B76" w:rsidRPr="00CF2C1A" w:rsidTr="007213C6">
        <w:trPr>
          <w:trHeight w:val="260"/>
        </w:trPr>
        <w:tc>
          <w:tcPr>
            <w:tcW w:w="5490" w:type="dxa"/>
            <w:shd w:val="clear" w:color="auto" w:fill="auto"/>
            <w:vAlign w:val="center"/>
          </w:tcPr>
          <w:p w:rsidR="00DB3B76" w:rsidRPr="00CF2C1A" w:rsidRDefault="00DB3B76" w:rsidP="005D614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sidR="002C730F">
              <w:rPr>
                <w:rFonts w:ascii="Times New Roman" w:hAnsi="Times New Roman"/>
                <w:szCs w:val="24"/>
              </w:rPr>
              <w:t>(2</w:t>
            </w:r>
            <w:r>
              <w:rPr>
                <w:rFonts w:ascii="Times New Roman" w:hAnsi="Times New Roman"/>
                <w:szCs w:val="24"/>
              </w:rPr>
              <w:t>)</w:t>
            </w:r>
          </w:p>
        </w:tc>
        <w:tc>
          <w:tcPr>
            <w:tcW w:w="1800" w:type="dxa"/>
            <w:shd w:val="clear" w:color="auto" w:fill="auto"/>
            <w:vAlign w:val="center"/>
          </w:tcPr>
          <w:p w:rsidR="00DB3B76" w:rsidRPr="003804D4" w:rsidRDefault="0009770C" w:rsidP="005D614F">
            <w:pPr>
              <w:jc w:val="right"/>
            </w:pPr>
            <w:r>
              <w:t>306</w:t>
            </w:r>
          </w:p>
        </w:tc>
      </w:tr>
      <w:tr w:rsidR="00DB3B76" w:rsidRPr="00CF2C1A" w:rsidTr="00430C50">
        <w:trPr>
          <w:trHeight w:val="314"/>
        </w:trPr>
        <w:tc>
          <w:tcPr>
            <w:tcW w:w="5490" w:type="dxa"/>
            <w:shd w:val="clear" w:color="auto" w:fill="auto"/>
            <w:vAlign w:val="center"/>
          </w:tcPr>
          <w:p w:rsidR="00DB3B76" w:rsidRPr="00CF2C1A" w:rsidRDefault="00DB3B76" w:rsidP="005D614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sidR="002C730F">
              <w:rPr>
                <w:rFonts w:ascii="Times New Roman" w:hAnsi="Times New Roman"/>
                <w:szCs w:val="24"/>
              </w:rPr>
              <w:t>(3</w:t>
            </w:r>
            <w:r>
              <w:rPr>
                <w:rFonts w:ascii="Times New Roman" w:hAnsi="Times New Roman"/>
                <w:szCs w:val="24"/>
              </w:rPr>
              <w:t>)</w:t>
            </w:r>
          </w:p>
        </w:tc>
        <w:tc>
          <w:tcPr>
            <w:tcW w:w="1800" w:type="dxa"/>
            <w:shd w:val="clear" w:color="auto" w:fill="auto"/>
            <w:vAlign w:val="center"/>
          </w:tcPr>
          <w:p w:rsidR="00DB3B76" w:rsidRPr="003804D4" w:rsidRDefault="008935EA" w:rsidP="005D614F">
            <w:pPr>
              <w:jc w:val="right"/>
            </w:pPr>
            <w:r>
              <w:t>3,060</w:t>
            </w:r>
          </w:p>
        </w:tc>
      </w:tr>
      <w:tr w:rsidR="00DB3B76" w:rsidRPr="00CF2C1A" w:rsidTr="00430C50">
        <w:trPr>
          <w:trHeight w:val="260"/>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w:t>
            </w:r>
            <w:r w:rsidR="002C730F">
              <w:rPr>
                <w:rFonts w:ascii="Times New Roman" w:hAnsi="Times New Roman"/>
                <w:szCs w:val="24"/>
              </w:rPr>
              <w:t>4</w:t>
            </w:r>
            <w:r>
              <w:rPr>
                <w:rFonts w:ascii="Times New Roman" w:hAnsi="Times New Roman"/>
                <w:szCs w:val="24"/>
              </w:rPr>
              <w:t>)</w:t>
            </w:r>
          </w:p>
        </w:tc>
        <w:tc>
          <w:tcPr>
            <w:tcW w:w="1800" w:type="dxa"/>
            <w:shd w:val="clear" w:color="auto" w:fill="auto"/>
            <w:vAlign w:val="center"/>
          </w:tcPr>
          <w:p w:rsidR="00DB3B76" w:rsidRPr="003804D4" w:rsidRDefault="00DB3B76" w:rsidP="0009770C">
            <w:pPr>
              <w:jc w:val="right"/>
            </w:pPr>
            <w:r>
              <w:t>$</w:t>
            </w:r>
            <w:r w:rsidR="00810232">
              <w:t>76</w:t>
            </w:r>
          </w:p>
        </w:tc>
      </w:tr>
      <w:tr w:rsidR="00DB3B76" w:rsidRPr="00CF2C1A" w:rsidTr="007213C6">
        <w:trPr>
          <w:trHeight w:val="251"/>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w:t>
            </w:r>
            <w:r w:rsidR="002C730F">
              <w:rPr>
                <w:rFonts w:ascii="Times New Roman" w:hAnsi="Times New Roman"/>
                <w:szCs w:val="24"/>
              </w:rPr>
              <w:t>5</w:t>
            </w:r>
            <w:r>
              <w:rPr>
                <w:rFonts w:ascii="Times New Roman" w:hAnsi="Times New Roman"/>
                <w:szCs w:val="24"/>
              </w:rPr>
              <w:t>)</w:t>
            </w:r>
          </w:p>
        </w:tc>
        <w:tc>
          <w:tcPr>
            <w:tcW w:w="1800" w:type="dxa"/>
            <w:shd w:val="clear" w:color="auto" w:fill="auto"/>
            <w:vAlign w:val="center"/>
          </w:tcPr>
          <w:p w:rsidR="00DB3B76" w:rsidRDefault="00DB3B76" w:rsidP="008935EA">
            <w:pPr>
              <w:jc w:val="right"/>
            </w:pPr>
            <w:r>
              <w:t>$</w:t>
            </w:r>
            <w:r w:rsidR="008935EA">
              <w:t>232,560</w:t>
            </w:r>
          </w:p>
        </w:tc>
      </w:tr>
    </w:tbl>
    <w:p w:rsidR="00DB3B76" w:rsidRDefault="00DB3B76" w:rsidP="00E9438C">
      <w:pPr>
        <w:tabs>
          <w:tab w:val="left" w:pos="360"/>
          <w:tab w:val="left" w:pos="720"/>
          <w:tab w:val="left" w:pos="1080"/>
        </w:tabs>
        <w:rPr>
          <w:rFonts w:ascii="Times New Roman" w:hAnsi="Times New Roman"/>
          <w:szCs w:val="24"/>
        </w:rPr>
      </w:pPr>
    </w:p>
    <w:p w:rsidR="006D5C48" w:rsidRDefault="006D5C48"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Notes</w:t>
      </w:r>
      <w:r>
        <w:rPr>
          <w:rFonts w:ascii="Times New Roman" w:hAnsi="Times New Roman"/>
          <w:szCs w:val="24"/>
        </w:rPr>
        <w:t>:</w:t>
      </w:r>
    </w:p>
    <w:p w:rsidR="006D5C48" w:rsidRDefault="006D5C48" w:rsidP="00E9438C">
      <w:pPr>
        <w:tabs>
          <w:tab w:val="left" w:pos="360"/>
          <w:tab w:val="left" w:pos="720"/>
          <w:tab w:val="left" w:pos="1080"/>
        </w:tabs>
        <w:rPr>
          <w:rFonts w:ascii="Times New Roman" w:hAnsi="Times New Roman"/>
          <w:szCs w:val="24"/>
        </w:rPr>
      </w:pPr>
    </w:p>
    <w:p w:rsidR="006D5C48" w:rsidRDefault="006D5C48" w:rsidP="006D5C4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2C730F">
        <w:rPr>
          <w:rFonts w:ascii="Times New Roman" w:hAnsi="Times New Roman"/>
          <w:szCs w:val="24"/>
        </w:rPr>
        <w:t>See methodology for obtaining total number of responses summarized in paragraph 12. of this</w:t>
      </w:r>
      <w:r w:rsidR="00D03022">
        <w:rPr>
          <w:rFonts w:ascii="Times New Roman" w:hAnsi="Times New Roman"/>
          <w:szCs w:val="24"/>
        </w:rPr>
        <w:t xml:space="preserve"> </w:t>
      </w:r>
      <w:r w:rsidR="002C730F">
        <w:rPr>
          <w:rFonts w:ascii="Times New Roman" w:hAnsi="Times New Roman"/>
          <w:szCs w:val="24"/>
        </w:rPr>
        <w:t>supportin</w:t>
      </w:r>
      <w:r w:rsidR="00D03022">
        <w:rPr>
          <w:rFonts w:ascii="Times New Roman" w:hAnsi="Times New Roman"/>
          <w:szCs w:val="24"/>
        </w:rPr>
        <w:t>g statement</w:t>
      </w:r>
      <w:r w:rsidRPr="006D5C48">
        <w:rPr>
          <w:rFonts w:ascii="Times New Roman" w:hAnsi="Times New Roman"/>
          <w:szCs w:val="24"/>
        </w:rPr>
        <w:t>.</w:t>
      </w:r>
    </w:p>
    <w:p w:rsidR="006D5C48" w:rsidRDefault="006D5C48" w:rsidP="006D5C48">
      <w:pPr>
        <w:rPr>
          <w:rFonts w:ascii="Times New Roman" w:hAnsi="Times New Roman"/>
          <w:szCs w:val="24"/>
        </w:rPr>
      </w:pPr>
    </w:p>
    <w:p w:rsidR="007C5812" w:rsidRPr="007C5812" w:rsidRDefault="006D5C48" w:rsidP="007C5812">
      <w:pPr>
        <w:tabs>
          <w:tab w:val="left" w:pos="36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rPr>
        <w:t>(</w:t>
      </w:r>
      <w:r>
        <w:rPr>
          <w:rFonts w:ascii="Times New Roman" w:hAnsi="Times New Roman"/>
          <w:szCs w:val="24"/>
        </w:rPr>
        <w:t>2</w:t>
      </w:r>
      <w:r w:rsidRPr="006D5C48">
        <w:rPr>
          <w:rFonts w:ascii="Times New Roman" w:hAnsi="Times New Roman"/>
          <w:szCs w:val="24"/>
        </w:rPr>
        <w:t xml:space="preserve">)  </w:t>
      </w:r>
      <w:r w:rsidR="007C5812">
        <w:rPr>
          <w:rFonts w:ascii="Times New Roman" w:hAnsi="Times New Roman"/>
          <w:szCs w:val="24"/>
        </w:rPr>
        <w:t>DoD</w:t>
      </w:r>
      <w:r w:rsidR="007C5812" w:rsidRPr="007C5812">
        <w:rPr>
          <w:rFonts w:ascii="Times New Roman" w:hAnsi="Times New Roman"/>
          <w:szCs w:val="24"/>
        </w:rPr>
        <w:t xml:space="preserve"> estimate</w:t>
      </w:r>
      <w:r w:rsidR="007C5812">
        <w:rPr>
          <w:rFonts w:ascii="Times New Roman" w:hAnsi="Times New Roman"/>
          <w:szCs w:val="24"/>
        </w:rPr>
        <w:t>s</w:t>
      </w:r>
      <w:r w:rsidR="007C5812" w:rsidRPr="007C5812">
        <w:rPr>
          <w:rFonts w:ascii="Times New Roman" w:hAnsi="Times New Roman"/>
          <w:szCs w:val="24"/>
        </w:rPr>
        <w:t xml:space="preserve"> the Government will incur an average of </w:t>
      </w:r>
      <w:r w:rsidR="007C5812">
        <w:rPr>
          <w:rFonts w:ascii="Times New Roman" w:hAnsi="Times New Roman"/>
          <w:szCs w:val="24"/>
        </w:rPr>
        <w:t>306</w:t>
      </w:r>
      <w:r w:rsidR="007C5812" w:rsidRPr="007C5812">
        <w:rPr>
          <w:rFonts w:ascii="Times New Roman" w:hAnsi="Times New Roman"/>
          <w:szCs w:val="24"/>
        </w:rPr>
        <w:t xml:space="preserve"> hours to review and prepare a final determination based on the contractor’s response to an initial determination. </w:t>
      </w:r>
      <w:r w:rsidR="008935EA">
        <w:rPr>
          <w:rFonts w:ascii="Times New Roman" w:hAnsi="Times New Roman"/>
          <w:szCs w:val="24"/>
        </w:rPr>
        <w:t xml:space="preserve"> </w:t>
      </w:r>
      <w:r w:rsidR="007C5812" w:rsidRPr="007C5812">
        <w:rPr>
          <w:rFonts w:ascii="Times New Roman" w:hAnsi="Times New Roman"/>
          <w:szCs w:val="24"/>
        </w:rPr>
        <w:t xml:space="preserve">The </w:t>
      </w:r>
      <w:r w:rsidR="007C5812">
        <w:rPr>
          <w:rFonts w:ascii="Times New Roman" w:hAnsi="Times New Roman"/>
          <w:szCs w:val="24"/>
        </w:rPr>
        <w:t>306</w:t>
      </w:r>
      <w:r w:rsidR="007C5812" w:rsidRPr="007C5812">
        <w:rPr>
          <w:rFonts w:ascii="Times New Roman" w:hAnsi="Times New Roman"/>
          <w:szCs w:val="24"/>
        </w:rPr>
        <w:t xml:space="preserve"> hours includes:</w:t>
      </w:r>
    </w:p>
    <w:p w:rsidR="007C5812" w:rsidRPr="007C5812" w:rsidRDefault="007C5812" w:rsidP="007C5812">
      <w:pPr>
        <w:tabs>
          <w:tab w:val="left" w:pos="360"/>
        </w:tabs>
        <w:rPr>
          <w:rFonts w:ascii="Times New Roman" w:hAnsi="Times New Roman"/>
          <w:szCs w:val="24"/>
        </w:rPr>
      </w:pPr>
    </w:p>
    <w:p w:rsidR="007C5812" w:rsidRPr="007C5812" w:rsidRDefault="007C5812" w:rsidP="007C5812">
      <w:pPr>
        <w:tabs>
          <w:tab w:val="left" w:pos="360"/>
        </w:tabs>
        <w:rPr>
          <w:rFonts w:ascii="Times New Roman" w:hAnsi="Times New Roman"/>
          <w:szCs w:val="24"/>
        </w:rPr>
      </w:pPr>
      <w:r w:rsidRPr="007C5812">
        <w:rPr>
          <w:rFonts w:ascii="Times New Roman" w:hAnsi="Times New Roman"/>
          <w:szCs w:val="24"/>
        </w:rPr>
        <w:tab/>
      </w:r>
      <w:r w:rsidR="008935EA">
        <w:rPr>
          <w:rFonts w:ascii="Times New Roman" w:hAnsi="Times New Roman"/>
          <w:szCs w:val="24"/>
        </w:rPr>
        <w:tab/>
      </w:r>
      <w:r w:rsidR="008935EA">
        <w:rPr>
          <w:rFonts w:ascii="Times New Roman" w:hAnsi="Times New Roman"/>
          <w:szCs w:val="24"/>
        </w:rPr>
        <w:tab/>
      </w:r>
      <w:r w:rsidRPr="007C5812">
        <w:rPr>
          <w:rFonts w:ascii="Times New Roman" w:hAnsi="Times New Roman"/>
          <w:szCs w:val="24"/>
        </w:rPr>
        <w:t>(a)  The Review Chief and Deputy working at .75 effort for 1.5 weeks to manage the response within the prescribed timelines;</w:t>
      </w:r>
    </w:p>
    <w:p w:rsidR="007C5812" w:rsidRPr="007C5812" w:rsidRDefault="007C5812" w:rsidP="007C5812">
      <w:pPr>
        <w:tabs>
          <w:tab w:val="left" w:pos="360"/>
        </w:tabs>
        <w:rPr>
          <w:rFonts w:ascii="Times New Roman" w:hAnsi="Times New Roman"/>
          <w:szCs w:val="24"/>
        </w:rPr>
      </w:pPr>
    </w:p>
    <w:p w:rsidR="007C5812" w:rsidRPr="007C5812" w:rsidRDefault="007C5812" w:rsidP="007C5812">
      <w:pPr>
        <w:tabs>
          <w:tab w:val="left" w:pos="360"/>
        </w:tabs>
        <w:rPr>
          <w:rFonts w:ascii="Times New Roman" w:hAnsi="Times New Roman"/>
          <w:szCs w:val="24"/>
        </w:rPr>
      </w:pPr>
      <w:r w:rsidRPr="007C5812">
        <w:rPr>
          <w:rFonts w:ascii="Times New Roman" w:hAnsi="Times New Roman"/>
          <w:szCs w:val="24"/>
        </w:rPr>
        <w:tab/>
      </w:r>
      <w:r w:rsidR="008935EA">
        <w:rPr>
          <w:rFonts w:ascii="Times New Roman" w:hAnsi="Times New Roman"/>
          <w:szCs w:val="24"/>
        </w:rPr>
        <w:tab/>
      </w:r>
      <w:r w:rsidR="008935EA">
        <w:rPr>
          <w:rFonts w:ascii="Times New Roman" w:hAnsi="Times New Roman"/>
          <w:szCs w:val="24"/>
        </w:rPr>
        <w:tab/>
      </w:r>
      <w:r w:rsidRPr="007C5812">
        <w:rPr>
          <w:rFonts w:ascii="Times New Roman" w:hAnsi="Times New Roman"/>
          <w:szCs w:val="24"/>
        </w:rPr>
        <w:t>(b)  Approximately three hours to analyze and respond to each deficiency;</w:t>
      </w:r>
    </w:p>
    <w:p w:rsidR="007C5812" w:rsidRPr="007C5812" w:rsidRDefault="007C5812" w:rsidP="007C5812">
      <w:pPr>
        <w:tabs>
          <w:tab w:val="left" w:pos="360"/>
        </w:tabs>
        <w:rPr>
          <w:rFonts w:ascii="Times New Roman" w:hAnsi="Times New Roman"/>
          <w:szCs w:val="24"/>
        </w:rPr>
      </w:pPr>
    </w:p>
    <w:p w:rsidR="007C5812" w:rsidRPr="007C5812" w:rsidRDefault="007C5812" w:rsidP="007C5812">
      <w:pPr>
        <w:tabs>
          <w:tab w:val="left" w:pos="360"/>
        </w:tabs>
        <w:rPr>
          <w:rFonts w:ascii="Times New Roman" w:hAnsi="Times New Roman"/>
          <w:szCs w:val="24"/>
        </w:rPr>
      </w:pPr>
      <w:r w:rsidRPr="007C5812">
        <w:rPr>
          <w:rFonts w:ascii="Times New Roman" w:hAnsi="Times New Roman"/>
          <w:szCs w:val="24"/>
        </w:rPr>
        <w:tab/>
      </w:r>
      <w:r w:rsidR="008935EA">
        <w:rPr>
          <w:rFonts w:ascii="Times New Roman" w:hAnsi="Times New Roman"/>
          <w:szCs w:val="24"/>
        </w:rPr>
        <w:tab/>
      </w:r>
      <w:r w:rsidR="008935EA">
        <w:rPr>
          <w:rFonts w:ascii="Times New Roman" w:hAnsi="Times New Roman"/>
          <w:szCs w:val="24"/>
        </w:rPr>
        <w:tab/>
      </w:r>
      <w:r w:rsidRPr="007C5812">
        <w:rPr>
          <w:rFonts w:ascii="Times New Roman" w:hAnsi="Times New Roman"/>
          <w:szCs w:val="24"/>
        </w:rPr>
        <w:t>(c)  Twenty hours for management review and coordinating the results with the ACO</w:t>
      </w:r>
      <w:r>
        <w:rPr>
          <w:rFonts w:ascii="Times New Roman" w:hAnsi="Times New Roman"/>
          <w:szCs w:val="24"/>
        </w:rPr>
        <w:t xml:space="preserve"> will take approximately 20 hours</w:t>
      </w:r>
      <w:r w:rsidRPr="007C5812">
        <w:rPr>
          <w:rFonts w:ascii="Times New Roman" w:hAnsi="Times New Roman"/>
          <w:szCs w:val="24"/>
        </w:rPr>
        <w:t>; and</w:t>
      </w:r>
    </w:p>
    <w:p w:rsidR="007C5812" w:rsidRPr="007C5812" w:rsidRDefault="007C5812" w:rsidP="007C5812">
      <w:pPr>
        <w:tabs>
          <w:tab w:val="left" w:pos="360"/>
        </w:tabs>
        <w:rPr>
          <w:rFonts w:ascii="Times New Roman" w:hAnsi="Times New Roman"/>
          <w:szCs w:val="24"/>
        </w:rPr>
      </w:pPr>
    </w:p>
    <w:p w:rsidR="007C5812" w:rsidRPr="007C5812" w:rsidRDefault="007C5812" w:rsidP="007C5812">
      <w:pPr>
        <w:tabs>
          <w:tab w:val="left" w:pos="360"/>
        </w:tabs>
        <w:rPr>
          <w:rFonts w:ascii="Times New Roman" w:hAnsi="Times New Roman"/>
          <w:szCs w:val="24"/>
        </w:rPr>
      </w:pPr>
      <w:r w:rsidRPr="007C5812">
        <w:rPr>
          <w:rFonts w:ascii="Times New Roman" w:hAnsi="Times New Roman"/>
          <w:szCs w:val="24"/>
        </w:rPr>
        <w:tab/>
      </w:r>
      <w:r w:rsidR="008935EA">
        <w:rPr>
          <w:rFonts w:ascii="Times New Roman" w:hAnsi="Times New Roman"/>
          <w:szCs w:val="24"/>
        </w:rPr>
        <w:tab/>
      </w:r>
      <w:r w:rsidR="008935EA">
        <w:rPr>
          <w:rFonts w:ascii="Times New Roman" w:hAnsi="Times New Roman"/>
          <w:szCs w:val="24"/>
        </w:rPr>
        <w:tab/>
      </w:r>
      <w:r w:rsidRPr="007C5812">
        <w:rPr>
          <w:rFonts w:ascii="Times New Roman" w:hAnsi="Times New Roman"/>
          <w:szCs w:val="24"/>
        </w:rPr>
        <w:t xml:space="preserve">(d)  One </w:t>
      </w:r>
      <w:r>
        <w:rPr>
          <w:rFonts w:ascii="Times New Roman" w:hAnsi="Times New Roman"/>
          <w:szCs w:val="24"/>
        </w:rPr>
        <w:t>h</w:t>
      </w:r>
      <w:r w:rsidRPr="007C5812">
        <w:rPr>
          <w:rFonts w:ascii="Times New Roman" w:hAnsi="Times New Roman"/>
          <w:szCs w:val="24"/>
        </w:rPr>
        <w:t xml:space="preserve">undred </w:t>
      </w:r>
      <w:r>
        <w:rPr>
          <w:rFonts w:ascii="Times New Roman" w:hAnsi="Times New Roman"/>
          <w:szCs w:val="24"/>
        </w:rPr>
        <w:t>t</w:t>
      </w:r>
      <w:r w:rsidRPr="007C5812">
        <w:rPr>
          <w:rFonts w:ascii="Times New Roman" w:hAnsi="Times New Roman"/>
          <w:szCs w:val="24"/>
        </w:rPr>
        <w:t xml:space="preserve">wenty hours to prepare documentation requested by the ACO and complete the </w:t>
      </w:r>
      <w:r w:rsidR="00430C50">
        <w:rPr>
          <w:rFonts w:ascii="Times New Roman" w:hAnsi="Times New Roman"/>
          <w:szCs w:val="24"/>
        </w:rPr>
        <w:t>Headquarters</w:t>
      </w:r>
      <w:r w:rsidRPr="007C5812">
        <w:rPr>
          <w:rFonts w:ascii="Times New Roman" w:hAnsi="Times New Roman"/>
          <w:szCs w:val="24"/>
        </w:rPr>
        <w:t xml:space="preserve"> panel review and any Boards of Review, as required by DCMA policy.</w:t>
      </w:r>
    </w:p>
    <w:p w:rsidR="007C5812" w:rsidRPr="007C5812" w:rsidRDefault="007C5812" w:rsidP="007C5812">
      <w:pPr>
        <w:tabs>
          <w:tab w:val="left" w:pos="360"/>
        </w:tabs>
        <w:rPr>
          <w:rFonts w:ascii="Times New Roman" w:hAnsi="Times New Roman"/>
          <w:szCs w:val="24"/>
        </w:rPr>
      </w:pPr>
    </w:p>
    <w:p w:rsidR="007C5812" w:rsidRPr="007C5812" w:rsidRDefault="007C5812" w:rsidP="007C5812">
      <w:pPr>
        <w:tabs>
          <w:tab w:val="left" w:pos="360"/>
        </w:tabs>
        <w:rPr>
          <w:rFonts w:ascii="Times New Roman" w:hAnsi="Times New Roman"/>
          <w:szCs w:val="24"/>
        </w:rPr>
      </w:pPr>
      <w:r w:rsidRPr="007C5812">
        <w:rPr>
          <w:rFonts w:ascii="Times New Roman" w:hAnsi="Times New Roman"/>
          <w:szCs w:val="24"/>
        </w:rPr>
        <w:t>Based on the above, our estimated hours are broken down as follows:</w:t>
      </w:r>
    </w:p>
    <w:p w:rsidR="007C5812" w:rsidRPr="007C5812" w:rsidRDefault="007C5812" w:rsidP="007C5812">
      <w:pPr>
        <w:tabs>
          <w:tab w:val="left" w:pos="360"/>
        </w:tabs>
        <w:rPr>
          <w:rFonts w:ascii="Times New Roman" w:hAnsi="Times New Roman"/>
          <w:szCs w:val="24"/>
        </w:rPr>
      </w:pPr>
    </w:p>
    <w:tbl>
      <w:tblPr>
        <w:tblW w:w="0" w:type="auto"/>
        <w:jc w:val="center"/>
        <w:tblLayout w:type="fixed"/>
        <w:tblLook w:val="0000" w:firstRow="0" w:lastRow="0" w:firstColumn="0" w:lastColumn="0" w:noHBand="0" w:noVBand="0"/>
      </w:tblPr>
      <w:tblGrid>
        <w:gridCol w:w="4912"/>
        <w:gridCol w:w="1388"/>
      </w:tblGrid>
      <w:tr w:rsidR="007C5812" w:rsidRPr="007C5812" w:rsidTr="00D30148">
        <w:trPr>
          <w:trHeight w:val="300"/>
          <w:jc w:val="center"/>
        </w:trPr>
        <w:tc>
          <w:tcPr>
            <w:tcW w:w="4912" w:type="dxa"/>
            <w:tcBorders>
              <w:top w:val="nil"/>
              <w:left w:val="nil"/>
              <w:bottom w:val="nil"/>
              <w:right w:val="nil"/>
            </w:tcBorders>
          </w:tcPr>
          <w:p w:rsidR="007C5812" w:rsidRPr="007C5812" w:rsidRDefault="007C5812" w:rsidP="00430C50">
            <w:pPr>
              <w:tabs>
                <w:tab w:val="left" w:pos="360"/>
              </w:tabs>
              <w:rPr>
                <w:rFonts w:ascii="Times New Roman" w:hAnsi="Times New Roman"/>
                <w:szCs w:val="24"/>
                <w:u w:val="single"/>
              </w:rPr>
            </w:pPr>
            <w:r w:rsidRPr="007C5812">
              <w:rPr>
                <w:rFonts w:ascii="Times New Roman" w:hAnsi="Times New Roman"/>
                <w:szCs w:val="24"/>
                <w:u w:val="single"/>
              </w:rPr>
              <w:t>Task</w:t>
            </w:r>
          </w:p>
        </w:tc>
        <w:tc>
          <w:tcPr>
            <w:tcW w:w="1388" w:type="dxa"/>
            <w:tcBorders>
              <w:top w:val="nil"/>
              <w:left w:val="nil"/>
              <w:bottom w:val="nil"/>
              <w:right w:val="nil"/>
            </w:tcBorders>
          </w:tcPr>
          <w:p w:rsidR="007C5812" w:rsidRPr="007C5812" w:rsidRDefault="007C5812" w:rsidP="00430C50">
            <w:pPr>
              <w:tabs>
                <w:tab w:val="left" w:pos="360"/>
              </w:tabs>
              <w:rPr>
                <w:rFonts w:ascii="Times New Roman" w:hAnsi="Times New Roman"/>
                <w:szCs w:val="24"/>
                <w:u w:val="single"/>
              </w:rPr>
            </w:pPr>
            <w:r w:rsidRPr="007C5812">
              <w:rPr>
                <w:rFonts w:ascii="Times New Roman" w:hAnsi="Times New Roman"/>
                <w:szCs w:val="24"/>
                <w:u w:val="single"/>
              </w:rPr>
              <w:t>Hours</w:t>
            </w:r>
          </w:p>
        </w:tc>
      </w:tr>
      <w:tr w:rsidR="007C5812" w:rsidRPr="007C5812" w:rsidTr="00D30148">
        <w:trPr>
          <w:trHeight w:val="300"/>
          <w:jc w:val="center"/>
        </w:trPr>
        <w:tc>
          <w:tcPr>
            <w:tcW w:w="4912" w:type="dxa"/>
            <w:tcBorders>
              <w:top w:val="nil"/>
              <w:left w:val="nil"/>
              <w:bottom w:val="nil"/>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 xml:space="preserve">Manage process </w:t>
            </w:r>
          </w:p>
        </w:tc>
        <w:tc>
          <w:tcPr>
            <w:tcW w:w="1388" w:type="dxa"/>
            <w:tcBorders>
              <w:top w:val="nil"/>
              <w:left w:val="nil"/>
              <w:bottom w:val="nil"/>
              <w:right w:val="nil"/>
            </w:tcBorders>
          </w:tcPr>
          <w:p w:rsidR="007C5812" w:rsidRPr="007C5812" w:rsidRDefault="008935EA" w:rsidP="00430C50">
            <w:pPr>
              <w:tabs>
                <w:tab w:val="left" w:pos="360"/>
              </w:tabs>
              <w:rPr>
                <w:rFonts w:ascii="Times New Roman" w:hAnsi="Times New Roman"/>
                <w:szCs w:val="24"/>
              </w:rPr>
            </w:pPr>
            <w:r>
              <w:rPr>
                <w:rFonts w:ascii="Times New Roman" w:hAnsi="Times New Roman"/>
                <w:szCs w:val="24"/>
              </w:rPr>
              <w:t xml:space="preserve">  </w:t>
            </w:r>
            <w:r w:rsidR="007C5812" w:rsidRPr="007C5812">
              <w:rPr>
                <w:rFonts w:ascii="Times New Roman" w:hAnsi="Times New Roman"/>
                <w:szCs w:val="24"/>
              </w:rPr>
              <w:t>45</w:t>
            </w:r>
          </w:p>
        </w:tc>
      </w:tr>
      <w:tr w:rsidR="007C5812" w:rsidRPr="007C5812" w:rsidTr="00D30148">
        <w:trPr>
          <w:trHeight w:val="300"/>
          <w:jc w:val="center"/>
        </w:trPr>
        <w:tc>
          <w:tcPr>
            <w:tcW w:w="4912" w:type="dxa"/>
            <w:tcBorders>
              <w:top w:val="nil"/>
              <w:left w:val="nil"/>
              <w:bottom w:val="nil"/>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Analyze response</w:t>
            </w:r>
          </w:p>
        </w:tc>
        <w:tc>
          <w:tcPr>
            <w:tcW w:w="1388" w:type="dxa"/>
            <w:tcBorders>
              <w:top w:val="nil"/>
              <w:left w:val="nil"/>
              <w:bottom w:val="nil"/>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121</w:t>
            </w:r>
          </w:p>
        </w:tc>
      </w:tr>
      <w:tr w:rsidR="007C5812" w:rsidRPr="007C5812" w:rsidTr="00D30148">
        <w:trPr>
          <w:trHeight w:val="300"/>
          <w:jc w:val="center"/>
        </w:trPr>
        <w:tc>
          <w:tcPr>
            <w:tcW w:w="4912" w:type="dxa"/>
            <w:tcBorders>
              <w:top w:val="nil"/>
              <w:left w:val="nil"/>
              <w:bottom w:val="nil"/>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Management review/Coordination</w:t>
            </w:r>
          </w:p>
        </w:tc>
        <w:tc>
          <w:tcPr>
            <w:tcW w:w="1388" w:type="dxa"/>
            <w:tcBorders>
              <w:top w:val="nil"/>
              <w:left w:val="nil"/>
              <w:bottom w:val="nil"/>
              <w:right w:val="nil"/>
            </w:tcBorders>
          </w:tcPr>
          <w:p w:rsidR="007C5812" w:rsidRPr="007C5812" w:rsidRDefault="008935EA" w:rsidP="00430C50">
            <w:pPr>
              <w:tabs>
                <w:tab w:val="left" w:pos="360"/>
              </w:tabs>
              <w:rPr>
                <w:rFonts w:ascii="Times New Roman" w:hAnsi="Times New Roman"/>
                <w:szCs w:val="24"/>
              </w:rPr>
            </w:pPr>
            <w:r>
              <w:rPr>
                <w:rFonts w:ascii="Times New Roman" w:hAnsi="Times New Roman"/>
                <w:szCs w:val="24"/>
              </w:rPr>
              <w:t xml:space="preserve">  </w:t>
            </w:r>
            <w:r w:rsidR="007C5812" w:rsidRPr="007C5812">
              <w:rPr>
                <w:rFonts w:ascii="Times New Roman" w:hAnsi="Times New Roman"/>
                <w:szCs w:val="24"/>
              </w:rPr>
              <w:t>20</w:t>
            </w:r>
          </w:p>
        </w:tc>
      </w:tr>
      <w:tr w:rsidR="007C5812" w:rsidRPr="007C5812" w:rsidTr="00D30148">
        <w:trPr>
          <w:trHeight w:val="300"/>
          <w:jc w:val="center"/>
        </w:trPr>
        <w:tc>
          <w:tcPr>
            <w:tcW w:w="4912" w:type="dxa"/>
            <w:tcBorders>
              <w:top w:val="nil"/>
              <w:left w:val="nil"/>
              <w:bottom w:val="nil"/>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Coordination and panel review</w:t>
            </w:r>
          </w:p>
        </w:tc>
        <w:tc>
          <w:tcPr>
            <w:tcW w:w="1388" w:type="dxa"/>
            <w:tcBorders>
              <w:top w:val="nil"/>
              <w:left w:val="nil"/>
              <w:bottom w:val="single" w:sz="6" w:space="0" w:color="auto"/>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120</w:t>
            </w:r>
          </w:p>
        </w:tc>
      </w:tr>
      <w:tr w:rsidR="007C5812" w:rsidRPr="007C5812" w:rsidTr="00D30148">
        <w:trPr>
          <w:trHeight w:val="300"/>
          <w:jc w:val="center"/>
        </w:trPr>
        <w:tc>
          <w:tcPr>
            <w:tcW w:w="4912" w:type="dxa"/>
            <w:tcBorders>
              <w:top w:val="nil"/>
              <w:left w:val="nil"/>
              <w:bottom w:val="nil"/>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Total Hours Per Response</w:t>
            </w:r>
          </w:p>
        </w:tc>
        <w:tc>
          <w:tcPr>
            <w:tcW w:w="1388" w:type="dxa"/>
            <w:tcBorders>
              <w:top w:val="nil"/>
              <w:left w:val="nil"/>
              <w:bottom w:val="nil"/>
              <w:right w:val="nil"/>
            </w:tcBorders>
          </w:tcPr>
          <w:p w:rsidR="007C5812" w:rsidRPr="007C5812" w:rsidRDefault="007C5812" w:rsidP="00430C50">
            <w:pPr>
              <w:tabs>
                <w:tab w:val="left" w:pos="360"/>
              </w:tabs>
              <w:rPr>
                <w:rFonts w:ascii="Times New Roman" w:hAnsi="Times New Roman"/>
                <w:szCs w:val="24"/>
              </w:rPr>
            </w:pPr>
            <w:r w:rsidRPr="007C5812">
              <w:rPr>
                <w:rFonts w:ascii="Times New Roman" w:hAnsi="Times New Roman"/>
                <w:szCs w:val="24"/>
              </w:rPr>
              <w:t>306</w:t>
            </w:r>
          </w:p>
        </w:tc>
      </w:tr>
    </w:tbl>
    <w:p w:rsidR="007C5812" w:rsidRPr="007C5812" w:rsidRDefault="007C5812" w:rsidP="007C5812">
      <w:pPr>
        <w:tabs>
          <w:tab w:val="left" w:pos="360"/>
        </w:tabs>
        <w:rPr>
          <w:rFonts w:ascii="Times New Roman" w:hAnsi="Times New Roman"/>
          <w:szCs w:val="24"/>
        </w:rPr>
      </w:pPr>
    </w:p>
    <w:p w:rsidR="00661262" w:rsidRPr="00661262" w:rsidRDefault="00F90ACB" w:rsidP="0066126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(3</w:t>
      </w:r>
      <w:r w:rsidR="00661262" w:rsidRPr="00661262">
        <w:rPr>
          <w:rFonts w:ascii="Times New Roman" w:hAnsi="Times New Roman"/>
          <w:szCs w:val="24"/>
        </w:rPr>
        <w:t xml:space="preserve">)  The estimated hours </w:t>
      </w:r>
      <w:r w:rsidR="007C5812">
        <w:rPr>
          <w:rFonts w:ascii="Times New Roman" w:hAnsi="Times New Roman"/>
          <w:szCs w:val="24"/>
        </w:rPr>
        <w:t>are</w:t>
      </w:r>
      <w:r w:rsidR="00661262" w:rsidRPr="00661262">
        <w:rPr>
          <w:rFonts w:ascii="Times New Roman" w:hAnsi="Times New Roman"/>
          <w:szCs w:val="24"/>
        </w:rPr>
        <w:t xml:space="preserve"> calculated by multiplying the number of responses by the estimated hours per response.</w:t>
      </w:r>
    </w:p>
    <w:p w:rsidR="00661262" w:rsidRPr="00661262" w:rsidRDefault="00661262" w:rsidP="00661262">
      <w:pPr>
        <w:tabs>
          <w:tab w:val="left" w:pos="360"/>
          <w:tab w:val="left" w:pos="720"/>
          <w:tab w:val="left" w:pos="1080"/>
        </w:tabs>
        <w:rPr>
          <w:rFonts w:ascii="Times New Roman" w:hAnsi="Times New Roman"/>
          <w:szCs w:val="24"/>
        </w:rPr>
      </w:pPr>
    </w:p>
    <w:p w:rsidR="00810232" w:rsidRPr="00810232" w:rsidRDefault="00F90ACB" w:rsidP="0081023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(4</w:t>
      </w:r>
      <w:r w:rsidR="00661262" w:rsidRPr="00661262">
        <w:rPr>
          <w:rFonts w:ascii="Times New Roman" w:hAnsi="Times New Roman"/>
          <w:szCs w:val="24"/>
        </w:rPr>
        <w:t xml:space="preserve">)  </w:t>
      </w:r>
      <w:r w:rsidR="00810232" w:rsidRPr="00810232">
        <w:rPr>
          <w:rFonts w:ascii="Times New Roman" w:hAnsi="Times New Roman"/>
          <w:szCs w:val="24"/>
        </w:rPr>
        <w:t>The fully burdened rate of $76 was developed using the OPM 2018 basic hourly salary (for the rest of U.S. locality) of $55.99</w:t>
      </w:r>
      <w:r w:rsidR="008935EA">
        <w:rPr>
          <w:rFonts w:ascii="Times New Roman" w:hAnsi="Times New Roman"/>
          <w:szCs w:val="24"/>
        </w:rPr>
        <w:t xml:space="preserve"> </w:t>
      </w:r>
      <w:r w:rsidR="00810232" w:rsidRPr="00810232">
        <w:rPr>
          <w:rFonts w:ascii="Times New Roman" w:hAnsi="Times New Roman"/>
          <w:szCs w:val="24"/>
        </w:rPr>
        <w:t>for a GS 14, step 5, employee, plus a burden of 36.25 percent (per OMB Circular A-76, Attachment C), which equals $76.29.  This rate was rounded to $76.</w:t>
      </w:r>
    </w:p>
    <w:p w:rsidR="00661262" w:rsidRPr="00661262" w:rsidRDefault="00661262" w:rsidP="00661262">
      <w:pPr>
        <w:tabs>
          <w:tab w:val="left" w:pos="360"/>
          <w:tab w:val="left" w:pos="720"/>
          <w:tab w:val="left" w:pos="1080"/>
        </w:tabs>
        <w:rPr>
          <w:rFonts w:ascii="Times New Roman" w:hAnsi="Times New Roman"/>
          <w:szCs w:val="24"/>
        </w:rPr>
      </w:pPr>
    </w:p>
    <w:p w:rsidR="006D5C48" w:rsidRDefault="00F90ACB" w:rsidP="0066126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661262" w:rsidRPr="00661262">
        <w:rPr>
          <w:rFonts w:ascii="Times New Roman" w:hAnsi="Times New Roman"/>
          <w:szCs w:val="24"/>
        </w:rPr>
        <w:t xml:space="preserve">)  The total annual </w:t>
      </w:r>
      <w:r>
        <w:rPr>
          <w:rFonts w:ascii="Times New Roman" w:hAnsi="Times New Roman"/>
          <w:szCs w:val="24"/>
        </w:rPr>
        <w:t>Government</w:t>
      </w:r>
      <w:r w:rsidR="00661262" w:rsidRPr="00661262">
        <w:rPr>
          <w:rFonts w:ascii="Times New Roman" w:hAnsi="Times New Roman"/>
          <w:szCs w:val="24"/>
        </w:rPr>
        <w:t xml:space="preserve"> burden is calculated by multiplying estimated hours by the cost per hour.</w:t>
      </w:r>
    </w:p>
    <w:p w:rsidR="00661262" w:rsidRDefault="00661262" w:rsidP="00661262">
      <w:pPr>
        <w:tabs>
          <w:tab w:val="left" w:pos="360"/>
          <w:tab w:val="left" w:pos="720"/>
          <w:tab w:val="left" w:pos="1080"/>
        </w:tabs>
        <w:rPr>
          <w:rFonts w:ascii="Times New Roman" w:hAnsi="Times New Roman"/>
          <w:szCs w:val="24"/>
        </w:rPr>
      </w:pPr>
    </w:p>
    <w:p w:rsidR="002C730F" w:rsidRDefault="009C4E2F" w:rsidP="004A7CA5">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9C4E2F">
        <w:rPr>
          <w:rFonts w:ascii="Times New Roman" w:hAnsi="Times New Roman"/>
          <w:szCs w:val="24"/>
          <w:u w:val="single"/>
        </w:rPr>
        <w:t>Reasons for changes in burden</w:t>
      </w:r>
      <w:r w:rsidR="00F56608" w:rsidRPr="003249C8">
        <w:rPr>
          <w:rFonts w:ascii="Times New Roman" w:hAnsi="Times New Roman"/>
          <w:szCs w:val="24"/>
        </w:rPr>
        <w:t xml:space="preserve">.  </w:t>
      </w:r>
    </w:p>
    <w:p w:rsidR="002C730F" w:rsidRDefault="002C730F" w:rsidP="004A7CA5">
      <w:pPr>
        <w:tabs>
          <w:tab w:val="left" w:pos="360"/>
          <w:tab w:val="left" w:pos="720"/>
          <w:tab w:val="left" w:pos="1080"/>
        </w:tabs>
        <w:rPr>
          <w:rFonts w:ascii="Times New Roman" w:hAnsi="Times New Roman"/>
          <w:szCs w:val="24"/>
        </w:rPr>
      </w:pPr>
    </w:p>
    <w:p w:rsidR="007C5812"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F90ACB" w:rsidRPr="00F90ACB">
        <w:rPr>
          <w:rFonts w:ascii="Times New Roman" w:hAnsi="Times New Roman"/>
          <w:szCs w:val="24"/>
        </w:rPr>
        <w:t xml:space="preserve">The change in burden is the result of using: (1) actual data from the </w:t>
      </w:r>
      <w:r w:rsidR="007C5812">
        <w:rPr>
          <w:rFonts w:ascii="Times New Roman" w:hAnsi="Times New Roman"/>
          <w:szCs w:val="24"/>
        </w:rPr>
        <w:t>subject matter experts who</w:t>
      </w:r>
      <w:r w:rsidR="008935EA">
        <w:rPr>
          <w:rFonts w:ascii="Times New Roman" w:hAnsi="Times New Roman"/>
          <w:szCs w:val="24"/>
        </w:rPr>
        <w:t xml:space="preserve"> manage the DoD program for</w:t>
      </w:r>
      <w:r w:rsidR="007C5812">
        <w:rPr>
          <w:rFonts w:ascii="Times New Roman" w:hAnsi="Times New Roman"/>
          <w:szCs w:val="24"/>
        </w:rPr>
        <w:t xml:space="preserve"> conduct</w:t>
      </w:r>
      <w:r w:rsidR="008935EA">
        <w:rPr>
          <w:rFonts w:ascii="Times New Roman" w:hAnsi="Times New Roman"/>
          <w:szCs w:val="24"/>
        </w:rPr>
        <w:t>ing</w:t>
      </w:r>
      <w:r w:rsidR="007C5812">
        <w:rPr>
          <w:rFonts w:ascii="Times New Roman" w:hAnsi="Times New Roman"/>
          <w:szCs w:val="24"/>
        </w:rPr>
        <w:t xml:space="preserve"> the</w:t>
      </w:r>
      <w:r w:rsidR="008935EA">
        <w:rPr>
          <w:rFonts w:ascii="Times New Roman" w:hAnsi="Times New Roman"/>
          <w:szCs w:val="24"/>
        </w:rPr>
        <w:t xml:space="preserve"> EVMS</w:t>
      </w:r>
      <w:r w:rsidR="007C5812">
        <w:rPr>
          <w:rFonts w:ascii="Times New Roman" w:hAnsi="Times New Roman"/>
          <w:szCs w:val="24"/>
        </w:rPr>
        <w:t xml:space="preserve"> reviews</w:t>
      </w:r>
      <w:r w:rsidR="008935EA">
        <w:rPr>
          <w:rFonts w:ascii="Times New Roman" w:hAnsi="Times New Roman"/>
          <w:szCs w:val="24"/>
        </w:rPr>
        <w:t xml:space="preserve"> and using, as a baseline,</w:t>
      </w:r>
      <w:r w:rsidR="007C5812">
        <w:rPr>
          <w:rFonts w:ascii="Times New Roman" w:hAnsi="Times New Roman"/>
          <w:szCs w:val="24"/>
        </w:rPr>
        <w:t xml:space="preserve"> </w:t>
      </w:r>
      <w:r w:rsidR="00F90ACB" w:rsidRPr="00F90ACB">
        <w:rPr>
          <w:rFonts w:ascii="Times New Roman" w:hAnsi="Times New Roman"/>
          <w:szCs w:val="24"/>
        </w:rPr>
        <w:t xml:space="preserve">the three most recent fiscal years for which </w:t>
      </w:r>
      <w:r w:rsidR="007213C6">
        <w:rPr>
          <w:rFonts w:ascii="Times New Roman" w:hAnsi="Times New Roman"/>
          <w:szCs w:val="24"/>
        </w:rPr>
        <w:t>EVMS reviews were conducted</w:t>
      </w:r>
      <w:r w:rsidR="00F90ACB" w:rsidRPr="00F90ACB">
        <w:rPr>
          <w:rFonts w:ascii="Times New Roman" w:hAnsi="Times New Roman"/>
          <w:szCs w:val="24"/>
        </w:rPr>
        <w:t>; and (2) the current OPM GS hourly labor rates for fiscal year 2018 to calculate the cost per hour.</w:t>
      </w:r>
      <w:r w:rsidR="00F90ACB">
        <w:rPr>
          <w:rFonts w:ascii="Times New Roman" w:hAnsi="Times New Roman"/>
          <w:szCs w:val="24"/>
        </w:rPr>
        <w:t xml:space="preserve"> </w:t>
      </w:r>
      <w:r w:rsidR="007C5812">
        <w:rPr>
          <w:rFonts w:ascii="Times New Roman" w:hAnsi="Times New Roman"/>
          <w:szCs w:val="24"/>
        </w:rPr>
        <w:t xml:space="preserve"> </w:t>
      </w:r>
    </w:p>
    <w:p w:rsidR="007C5812" w:rsidRDefault="007C5812" w:rsidP="00E9438C">
      <w:pPr>
        <w:tabs>
          <w:tab w:val="left" w:pos="360"/>
          <w:tab w:val="left" w:pos="720"/>
          <w:tab w:val="left" w:pos="1080"/>
        </w:tabs>
        <w:rPr>
          <w:rFonts w:ascii="Times New Roman" w:hAnsi="Times New Roman"/>
          <w:szCs w:val="24"/>
        </w:rPr>
      </w:pPr>
    </w:p>
    <w:p w:rsidR="007C5812" w:rsidRDefault="007C5812" w:rsidP="007C5812">
      <w:pPr>
        <w:tabs>
          <w:tab w:val="left" w:pos="360"/>
          <w:tab w:val="left" w:pos="720"/>
          <w:tab w:val="left" w:pos="1080"/>
        </w:tabs>
        <w:rPr>
          <w:rFonts w:ascii="Times New Roman" w:hAnsi="Times New Roman"/>
          <w:szCs w:val="24"/>
        </w:rPr>
      </w:pPr>
      <w:r>
        <w:rPr>
          <w:rFonts w:ascii="Times New Roman" w:hAnsi="Times New Roman"/>
          <w:szCs w:val="24"/>
        </w:rPr>
        <w:tab/>
      </w:r>
      <w:r w:rsidR="00C13A19">
        <w:rPr>
          <w:rFonts w:ascii="Times New Roman" w:hAnsi="Times New Roman"/>
          <w:szCs w:val="24"/>
        </w:rPr>
        <w:tab/>
      </w:r>
      <w:r w:rsidRPr="007C5812">
        <w:rPr>
          <w:rFonts w:ascii="Times New Roman" w:hAnsi="Times New Roman"/>
          <w:szCs w:val="24"/>
        </w:rPr>
        <w:t>The main driver</w:t>
      </w:r>
      <w:r w:rsidR="00BC6774">
        <w:rPr>
          <w:rFonts w:ascii="Times New Roman" w:hAnsi="Times New Roman"/>
          <w:szCs w:val="24"/>
        </w:rPr>
        <w:t xml:space="preserve"> in reducing respondent burden</w:t>
      </w:r>
      <w:r w:rsidRPr="007C5812">
        <w:rPr>
          <w:rFonts w:ascii="Times New Roman" w:hAnsi="Times New Roman"/>
          <w:szCs w:val="24"/>
        </w:rPr>
        <w:t xml:space="preserve"> was a change made in 2015 to thresholds determining when an EVMS review is required.  This was part of a </w:t>
      </w:r>
      <w:r w:rsidR="00BC6774">
        <w:rPr>
          <w:rFonts w:ascii="Times New Roman" w:hAnsi="Times New Roman"/>
          <w:szCs w:val="24"/>
        </w:rPr>
        <w:t xml:space="preserve">DoD </w:t>
      </w:r>
      <w:r w:rsidRPr="007C5812">
        <w:rPr>
          <w:rFonts w:ascii="Times New Roman" w:hAnsi="Times New Roman"/>
          <w:szCs w:val="24"/>
        </w:rPr>
        <w:t>Better Buying Power 3.0 initiative that led to a</w:t>
      </w:r>
      <w:r>
        <w:rPr>
          <w:rFonts w:ascii="Times New Roman" w:hAnsi="Times New Roman"/>
          <w:szCs w:val="24"/>
        </w:rPr>
        <w:t>n</w:t>
      </w:r>
      <w:r w:rsidRPr="007C5812">
        <w:rPr>
          <w:rFonts w:ascii="Times New Roman" w:hAnsi="Times New Roman"/>
          <w:szCs w:val="24"/>
        </w:rPr>
        <w:t xml:space="preserve"> </w:t>
      </w:r>
      <w:r>
        <w:rPr>
          <w:rFonts w:ascii="Times New Roman" w:hAnsi="Times New Roman"/>
          <w:szCs w:val="24"/>
        </w:rPr>
        <w:t>increase in</w:t>
      </w:r>
      <w:r w:rsidRPr="007C5812">
        <w:rPr>
          <w:rFonts w:ascii="Times New Roman" w:hAnsi="Times New Roman"/>
          <w:szCs w:val="24"/>
        </w:rPr>
        <w:t xml:space="preserve"> the review threshold from $20</w:t>
      </w:r>
      <w:r w:rsidR="00430C50">
        <w:rPr>
          <w:rFonts w:ascii="Times New Roman" w:hAnsi="Times New Roman"/>
          <w:szCs w:val="24"/>
        </w:rPr>
        <w:t xml:space="preserve"> million</w:t>
      </w:r>
      <w:r w:rsidRPr="007C5812">
        <w:rPr>
          <w:rFonts w:ascii="Times New Roman" w:hAnsi="Times New Roman"/>
          <w:szCs w:val="24"/>
        </w:rPr>
        <w:t xml:space="preserve"> to $100</w:t>
      </w:r>
      <w:r w:rsidR="00430C50">
        <w:rPr>
          <w:rFonts w:ascii="Times New Roman" w:hAnsi="Times New Roman"/>
          <w:szCs w:val="24"/>
        </w:rPr>
        <w:t xml:space="preserve"> million</w:t>
      </w:r>
      <w:r w:rsidRPr="007C5812">
        <w:rPr>
          <w:rFonts w:ascii="Times New Roman" w:hAnsi="Times New Roman"/>
          <w:szCs w:val="24"/>
        </w:rPr>
        <w:t xml:space="preserve">.  This </w:t>
      </w:r>
      <w:r>
        <w:rPr>
          <w:rFonts w:ascii="Times New Roman" w:hAnsi="Times New Roman"/>
          <w:szCs w:val="24"/>
        </w:rPr>
        <w:t xml:space="preserve">reduced the number of </w:t>
      </w:r>
      <w:r w:rsidRPr="007C5812">
        <w:rPr>
          <w:rFonts w:ascii="Times New Roman" w:hAnsi="Times New Roman"/>
          <w:szCs w:val="24"/>
        </w:rPr>
        <w:t>contracts requiring an EVMS</w:t>
      </w:r>
      <w:r>
        <w:rPr>
          <w:rFonts w:ascii="Times New Roman" w:hAnsi="Times New Roman"/>
          <w:szCs w:val="24"/>
        </w:rPr>
        <w:t xml:space="preserve"> review</w:t>
      </w:r>
      <w:r w:rsidRPr="007C5812">
        <w:rPr>
          <w:rFonts w:ascii="Times New Roman" w:hAnsi="Times New Roman"/>
          <w:szCs w:val="24"/>
        </w:rPr>
        <w:t xml:space="preserve"> by 50% and resulted in </w:t>
      </w:r>
      <w:r>
        <w:rPr>
          <w:rFonts w:ascii="Times New Roman" w:hAnsi="Times New Roman"/>
          <w:szCs w:val="24"/>
        </w:rPr>
        <w:t>fewer</w:t>
      </w:r>
      <w:r w:rsidRPr="007C5812">
        <w:rPr>
          <w:rFonts w:ascii="Times New Roman" w:hAnsi="Times New Roman"/>
          <w:szCs w:val="24"/>
        </w:rPr>
        <w:t xml:space="preserve"> contractors requiring an EVMS review that may result in a determination requiring a response.  One area where the burden did increase was on the Government burden, where </w:t>
      </w:r>
      <w:r w:rsidR="00C13A19">
        <w:rPr>
          <w:rFonts w:ascii="Times New Roman" w:hAnsi="Times New Roman"/>
          <w:szCs w:val="24"/>
        </w:rPr>
        <w:t>DoD</w:t>
      </w:r>
      <w:r w:rsidRPr="007C5812">
        <w:rPr>
          <w:rFonts w:ascii="Times New Roman" w:hAnsi="Times New Roman"/>
          <w:szCs w:val="24"/>
        </w:rPr>
        <w:t xml:space="preserve"> </w:t>
      </w:r>
      <w:r w:rsidR="008935EA">
        <w:rPr>
          <w:rFonts w:ascii="Times New Roman" w:hAnsi="Times New Roman"/>
          <w:szCs w:val="24"/>
        </w:rPr>
        <w:t>has</w:t>
      </w:r>
      <w:r w:rsidRPr="007C5812">
        <w:rPr>
          <w:rFonts w:ascii="Times New Roman" w:hAnsi="Times New Roman"/>
          <w:szCs w:val="24"/>
        </w:rPr>
        <w:t xml:space="preserve"> </w:t>
      </w:r>
      <w:r w:rsidR="008935EA">
        <w:rPr>
          <w:rFonts w:ascii="Times New Roman" w:hAnsi="Times New Roman"/>
          <w:szCs w:val="24"/>
        </w:rPr>
        <w:t>experienced</w:t>
      </w:r>
      <w:r w:rsidRPr="007C5812">
        <w:rPr>
          <w:rFonts w:ascii="Times New Roman" w:hAnsi="Times New Roman"/>
          <w:szCs w:val="24"/>
        </w:rPr>
        <w:t xml:space="preserve"> more time</w:t>
      </w:r>
      <w:r w:rsidR="00C13A19">
        <w:rPr>
          <w:rFonts w:ascii="Times New Roman" w:hAnsi="Times New Roman"/>
          <w:szCs w:val="24"/>
        </w:rPr>
        <w:t xml:space="preserve"> consumed</w:t>
      </w:r>
      <w:r w:rsidRPr="007C5812">
        <w:rPr>
          <w:rFonts w:ascii="Times New Roman" w:hAnsi="Times New Roman"/>
          <w:szCs w:val="24"/>
        </w:rPr>
        <w:t xml:space="preserve"> as overhead in managing the process.  </w:t>
      </w:r>
      <w:r w:rsidR="008935EA">
        <w:rPr>
          <w:rFonts w:ascii="Times New Roman" w:hAnsi="Times New Roman"/>
          <w:szCs w:val="24"/>
        </w:rPr>
        <w:t>Accordingly,</w:t>
      </w:r>
      <w:r w:rsidRPr="007C5812">
        <w:rPr>
          <w:rFonts w:ascii="Times New Roman" w:hAnsi="Times New Roman"/>
          <w:szCs w:val="24"/>
        </w:rPr>
        <w:t xml:space="preserve"> the public burden has changed as follows:</w:t>
      </w:r>
    </w:p>
    <w:p w:rsidR="008935EA" w:rsidRPr="007C5812" w:rsidRDefault="008935EA" w:rsidP="007C5812">
      <w:pPr>
        <w:tabs>
          <w:tab w:val="left" w:pos="360"/>
          <w:tab w:val="left" w:pos="720"/>
          <w:tab w:val="left" w:pos="1080"/>
        </w:tabs>
        <w:rPr>
          <w:rFonts w:ascii="Times New Roman" w:hAnsi="Times New Roman"/>
          <w:szCs w:val="24"/>
        </w:rPr>
      </w:pPr>
    </w:p>
    <w:p w:rsidR="007C5812" w:rsidRDefault="007C5812" w:rsidP="00E9438C">
      <w:pPr>
        <w:tabs>
          <w:tab w:val="left" w:pos="360"/>
          <w:tab w:val="left" w:pos="720"/>
          <w:tab w:val="left" w:pos="1080"/>
        </w:tabs>
        <w:rPr>
          <w:rFonts w:ascii="Times New Roman" w:hAnsi="Times New Roman"/>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070"/>
        <w:gridCol w:w="1980"/>
        <w:gridCol w:w="1980"/>
      </w:tblGrid>
      <w:tr w:rsidR="00D67EAB" w:rsidRPr="00D67EAB" w:rsidTr="002C730F">
        <w:trPr>
          <w:trHeight w:val="432"/>
        </w:trPr>
        <w:tc>
          <w:tcPr>
            <w:tcW w:w="9360" w:type="dxa"/>
            <w:gridSpan w:val="4"/>
            <w:tcBorders>
              <w:right w:val="single" w:sz="4" w:space="0" w:color="auto"/>
            </w:tcBorders>
            <w:shd w:val="clear" w:color="auto" w:fill="auto"/>
            <w:vAlign w:val="center"/>
          </w:tcPr>
          <w:p w:rsidR="00D67EAB" w:rsidRPr="00D67EAB" w:rsidRDefault="00C13A19" w:rsidP="007C5812">
            <w:pPr>
              <w:tabs>
                <w:tab w:val="left" w:pos="360"/>
                <w:tab w:val="left" w:pos="720"/>
                <w:tab w:val="left" w:pos="1080"/>
              </w:tabs>
              <w:jc w:val="center"/>
              <w:rPr>
                <w:rFonts w:ascii="Times New Roman" w:hAnsi="Times New Roman"/>
                <w:szCs w:val="24"/>
              </w:rPr>
            </w:pPr>
            <w:r>
              <w:rPr>
                <w:rFonts w:ascii="Times New Roman" w:hAnsi="Times New Roman"/>
                <w:szCs w:val="24"/>
              </w:rPr>
              <w:tab/>
            </w:r>
            <w:r>
              <w:rPr>
                <w:rFonts w:ascii="Times New Roman" w:hAnsi="Times New Roman"/>
                <w:szCs w:val="24"/>
              </w:rPr>
              <w:tab/>
            </w:r>
            <w:r w:rsidR="00D67EAB" w:rsidRPr="00D67EAB">
              <w:rPr>
                <w:rFonts w:ascii="Times New Roman" w:hAnsi="Times New Roman"/>
                <w:szCs w:val="24"/>
              </w:rPr>
              <w:t xml:space="preserve">Change in </w:t>
            </w:r>
            <w:r w:rsidR="00F90ACB">
              <w:rPr>
                <w:rFonts w:ascii="Times New Roman" w:hAnsi="Times New Roman"/>
                <w:szCs w:val="24"/>
              </w:rPr>
              <w:t xml:space="preserve">Respondent </w:t>
            </w:r>
            <w:r w:rsidR="00D67EAB" w:rsidRPr="00D67EAB">
              <w:rPr>
                <w:rFonts w:ascii="Times New Roman" w:hAnsi="Times New Roman"/>
                <w:szCs w:val="24"/>
              </w:rPr>
              <w:t xml:space="preserve">Burden:  </w:t>
            </w:r>
            <w:r w:rsidR="007A6C07">
              <w:rPr>
                <w:rFonts w:ascii="Times New Roman" w:hAnsi="Times New Roman"/>
                <w:szCs w:val="24"/>
              </w:rPr>
              <w:t>0704-0</w:t>
            </w:r>
            <w:r w:rsidR="00F90ACB">
              <w:rPr>
                <w:rFonts w:ascii="Times New Roman" w:hAnsi="Times New Roman"/>
                <w:szCs w:val="24"/>
              </w:rPr>
              <w:t>4</w:t>
            </w:r>
            <w:r w:rsidR="007C5812">
              <w:rPr>
                <w:rFonts w:ascii="Times New Roman" w:hAnsi="Times New Roman"/>
                <w:szCs w:val="24"/>
              </w:rPr>
              <w:t>79</w:t>
            </w:r>
          </w:p>
        </w:tc>
      </w:tr>
      <w:tr w:rsidR="00D67EAB" w:rsidRPr="00D67EAB" w:rsidTr="002C730F">
        <w:trPr>
          <w:trHeight w:val="386"/>
        </w:trPr>
        <w:tc>
          <w:tcPr>
            <w:tcW w:w="3330" w:type="dxa"/>
            <w:shd w:val="clear" w:color="auto" w:fill="auto"/>
            <w:vAlign w:val="center"/>
          </w:tcPr>
          <w:p w:rsidR="00D67EAB" w:rsidRPr="00D67EAB" w:rsidRDefault="00F328BE" w:rsidP="004A7CA5">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70" w:type="dxa"/>
            <w:tcBorders>
              <w:top w:val="single" w:sz="4" w:space="0" w:color="auto"/>
            </w:tcBorders>
            <w:shd w:val="clear" w:color="auto" w:fill="auto"/>
            <w:vAlign w:val="center"/>
          </w:tcPr>
          <w:p w:rsidR="00D67EAB" w:rsidRPr="00D67EAB" w:rsidRDefault="00D67EAB" w:rsidP="002C730F">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8</w:t>
            </w:r>
          </w:p>
        </w:tc>
        <w:tc>
          <w:tcPr>
            <w:tcW w:w="1980" w:type="dxa"/>
            <w:tcBorders>
              <w:top w:val="single" w:sz="4" w:space="0" w:color="auto"/>
            </w:tcBorders>
            <w:shd w:val="clear" w:color="auto" w:fill="auto"/>
            <w:vAlign w:val="center"/>
          </w:tcPr>
          <w:p w:rsidR="00D67EAB" w:rsidRPr="00D67EAB" w:rsidRDefault="00D67EAB" w:rsidP="00F328BE">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5</w:t>
            </w:r>
          </w:p>
        </w:tc>
        <w:tc>
          <w:tcPr>
            <w:tcW w:w="1980" w:type="dxa"/>
            <w:tcBorders>
              <w:top w:val="single" w:sz="4" w:space="0" w:color="auto"/>
            </w:tcBorders>
            <w:shd w:val="clear" w:color="auto" w:fill="auto"/>
            <w:vAlign w:val="center"/>
          </w:tcPr>
          <w:p w:rsidR="00D67EAB" w:rsidRPr="00D67EAB" w:rsidRDefault="004A7CA5" w:rsidP="00F328BE">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rsidR="00F90ACB" w:rsidRPr="00D67EAB" w:rsidTr="00F90ACB">
        <w:trPr>
          <w:trHeight w:val="359"/>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F90ACB" w:rsidRDefault="00C13A19" w:rsidP="00F90ACB">
            <w:pPr>
              <w:overflowPunct/>
              <w:autoSpaceDE/>
              <w:autoSpaceDN/>
              <w:adjustRightInd/>
              <w:jc w:val="right"/>
              <w:textAlignment w:val="auto"/>
              <w:rPr>
                <w:rFonts w:ascii="Times New Roman" w:hAnsi="Times New Roman"/>
                <w:szCs w:val="24"/>
              </w:rPr>
            </w:pPr>
            <w:r>
              <w:rPr>
                <w:rFonts w:ascii="Times New Roman" w:hAnsi="Times New Roman"/>
                <w:szCs w:val="24"/>
              </w:rPr>
              <w:t>10</w:t>
            </w:r>
            <w:r w:rsidR="00810232">
              <w:rPr>
                <w:rFonts w:ascii="Times New Roman" w:hAnsi="Times New Roman"/>
                <w:szCs w:val="24"/>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12</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F90ACB" w:rsidP="00810232">
            <w:pPr>
              <w:jc w:val="right"/>
              <w:rPr>
                <w:rFonts w:ascii="Times New Roman" w:hAnsi="Times New Roman"/>
                <w:szCs w:val="24"/>
              </w:rPr>
            </w:pPr>
            <w:r w:rsidRPr="00F90ACB">
              <w:rPr>
                <w:rFonts w:ascii="Times New Roman" w:hAnsi="Times New Roman"/>
                <w:szCs w:val="24"/>
              </w:rPr>
              <w:t>-</w:t>
            </w:r>
            <w:r w:rsidR="00C13A19">
              <w:rPr>
                <w:rFonts w:ascii="Times New Roman" w:hAnsi="Times New Roman"/>
                <w:szCs w:val="24"/>
              </w:rPr>
              <w:t>2</w:t>
            </w:r>
            <w:r w:rsidR="00810232">
              <w:rPr>
                <w:rFonts w:ascii="Times New Roman" w:hAnsi="Times New Roman"/>
                <w:szCs w:val="24"/>
              </w:rPr>
              <w:t xml:space="preserve"> </w:t>
            </w:r>
          </w:p>
        </w:tc>
      </w:tr>
      <w:tr w:rsidR="00F90ACB" w:rsidRPr="00D67EAB" w:rsidTr="00F90ACB">
        <w:trPr>
          <w:trHeight w:val="350"/>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Responses</w:t>
            </w:r>
            <w:r>
              <w:rPr>
                <w:rFonts w:ascii="Times New Roman" w:hAnsi="Times New Roman"/>
                <w:szCs w:val="24"/>
              </w:rPr>
              <w:t xml:space="preserve"> per </w:t>
            </w:r>
            <w:r w:rsidRPr="004A7CA5">
              <w:rPr>
                <w:rFonts w:ascii="Times New Roman" w:hAnsi="Times New Roman"/>
                <w:szCs w:val="24"/>
              </w:rPr>
              <w:t>respondent</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1</w:t>
            </w:r>
            <w:r w:rsidR="00810232">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810232" w:rsidP="00F90ACB">
            <w:pPr>
              <w:jc w:val="right"/>
              <w:rPr>
                <w:rFonts w:ascii="Times New Roman" w:hAnsi="Times New Roman"/>
                <w:szCs w:val="24"/>
              </w:rPr>
            </w:pPr>
            <w:r>
              <w:rPr>
                <w:rFonts w:ascii="Times New Roman" w:hAnsi="Times New Roman"/>
                <w:szCs w:val="24"/>
              </w:rPr>
              <w:t>1</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w:t>
            </w:r>
            <w:r w:rsidR="00810232">
              <w:rPr>
                <w:rFonts w:ascii="Times New Roman" w:hAnsi="Times New Roman"/>
                <w:szCs w:val="24"/>
              </w:rPr>
              <w:t xml:space="preserve"> </w:t>
            </w:r>
          </w:p>
        </w:tc>
      </w:tr>
      <w:tr w:rsidR="00F90ACB" w:rsidRPr="00D67EAB" w:rsidTr="00F90ACB">
        <w:trPr>
          <w:trHeight w:val="350"/>
        </w:trPr>
        <w:tc>
          <w:tcPr>
            <w:tcW w:w="3330" w:type="dxa"/>
            <w:tcBorders>
              <w:bottom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10</w:t>
            </w:r>
            <w:r w:rsidR="00810232">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12</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810232">
            <w:pPr>
              <w:jc w:val="right"/>
              <w:rPr>
                <w:rFonts w:ascii="Times New Roman" w:hAnsi="Times New Roman"/>
                <w:szCs w:val="24"/>
              </w:rPr>
            </w:pPr>
            <w:r w:rsidRPr="00F90ACB">
              <w:rPr>
                <w:rFonts w:ascii="Times New Roman" w:hAnsi="Times New Roman"/>
                <w:szCs w:val="24"/>
              </w:rPr>
              <w:t>-</w:t>
            </w:r>
            <w:r w:rsidR="00C13A19">
              <w:rPr>
                <w:rFonts w:ascii="Times New Roman" w:hAnsi="Times New Roman"/>
                <w:szCs w:val="24"/>
              </w:rPr>
              <w:t>2</w:t>
            </w:r>
            <w:r w:rsidR="00810232">
              <w:rPr>
                <w:rFonts w:ascii="Times New Roman" w:hAnsi="Times New Roman"/>
                <w:szCs w:val="24"/>
              </w:rPr>
              <w:t xml:space="preserve"> </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Hours per response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676</w:t>
            </w:r>
            <w:r w:rsidR="00810232">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676</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Estimated h</w:t>
            </w:r>
            <w:r w:rsidRPr="004A7CA5">
              <w:rPr>
                <w:rFonts w:ascii="Times New Roman" w:hAnsi="Times New Roman"/>
                <w:szCs w:val="24"/>
              </w:rPr>
              <w:t>ours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6,760</w:t>
            </w:r>
            <w:r w:rsidR="00810232">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8,112</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810232">
            <w:pPr>
              <w:jc w:val="right"/>
              <w:rPr>
                <w:rFonts w:ascii="Times New Roman" w:hAnsi="Times New Roman"/>
                <w:szCs w:val="24"/>
              </w:rPr>
            </w:pPr>
            <w:r w:rsidRPr="00F90ACB">
              <w:rPr>
                <w:rFonts w:ascii="Times New Roman" w:hAnsi="Times New Roman"/>
                <w:szCs w:val="24"/>
              </w:rPr>
              <w:t>-</w:t>
            </w:r>
            <w:r w:rsidR="00C13A19">
              <w:rPr>
                <w:rFonts w:ascii="Times New Roman" w:hAnsi="Times New Roman"/>
                <w:szCs w:val="24"/>
              </w:rPr>
              <w:t>1,352</w:t>
            </w:r>
            <w:r w:rsidR="00810232">
              <w:rPr>
                <w:rFonts w:ascii="Times New Roman" w:hAnsi="Times New Roman"/>
                <w:szCs w:val="24"/>
              </w:rPr>
              <w:t xml:space="preserve"> </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r>
              <w:rPr>
                <w:rFonts w:ascii="Times New Roman" w:hAnsi="Times New Roman"/>
                <w:szCs w:val="24"/>
              </w:rPr>
              <w:t>(hourly wage)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C13A19">
            <w:pPr>
              <w:jc w:val="right"/>
              <w:rPr>
                <w:rFonts w:ascii="Times New Roman" w:hAnsi="Times New Roman"/>
                <w:szCs w:val="24"/>
              </w:rPr>
            </w:pPr>
            <w:r w:rsidRPr="00F90ACB">
              <w:rPr>
                <w:rFonts w:ascii="Times New Roman" w:hAnsi="Times New Roman"/>
                <w:szCs w:val="24"/>
              </w:rPr>
              <w:t>$</w:t>
            </w:r>
            <w:r w:rsidR="00810232">
              <w:rPr>
                <w:rFonts w:ascii="Times New Roman" w:hAnsi="Times New Roman"/>
                <w:szCs w:val="24"/>
              </w:rPr>
              <w:t>76</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810232">
            <w:pPr>
              <w:jc w:val="right"/>
              <w:rPr>
                <w:rFonts w:ascii="Times New Roman" w:hAnsi="Times New Roman"/>
                <w:szCs w:val="24"/>
              </w:rPr>
            </w:pPr>
            <w:r w:rsidRPr="00F90ACB">
              <w:rPr>
                <w:rFonts w:ascii="Times New Roman" w:hAnsi="Times New Roman"/>
                <w:szCs w:val="24"/>
              </w:rPr>
              <w:t>$</w:t>
            </w:r>
            <w:r w:rsidR="00810232">
              <w:rPr>
                <w:rFonts w:ascii="Times New Roman" w:hAnsi="Times New Roman"/>
                <w:szCs w:val="24"/>
              </w:rPr>
              <w:t>64</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C13A19" w:rsidP="00F90ACB">
            <w:pPr>
              <w:jc w:val="right"/>
              <w:rPr>
                <w:rFonts w:ascii="Times New Roman" w:hAnsi="Times New Roman"/>
                <w:szCs w:val="24"/>
              </w:rPr>
            </w:pPr>
            <w:r>
              <w:rPr>
                <w:rFonts w:ascii="Times New Roman" w:hAnsi="Times New Roman"/>
                <w:szCs w:val="24"/>
              </w:rPr>
              <w:t>+$12</w:t>
            </w:r>
            <w:r w:rsidR="00810232">
              <w:rPr>
                <w:rFonts w:ascii="Times New Roman" w:hAnsi="Times New Roman"/>
                <w:szCs w:val="24"/>
              </w:rPr>
              <w:t xml:space="preserve"> </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810232">
            <w:pPr>
              <w:jc w:val="right"/>
              <w:rPr>
                <w:rFonts w:ascii="Times New Roman" w:hAnsi="Times New Roman"/>
                <w:szCs w:val="24"/>
              </w:rPr>
            </w:pPr>
            <w:r w:rsidRPr="00F90ACB">
              <w:rPr>
                <w:rFonts w:ascii="Times New Roman" w:hAnsi="Times New Roman"/>
                <w:szCs w:val="24"/>
              </w:rPr>
              <w:t>$</w:t>
            </w:r>
            <w:r w:rsidR="00C13A19">
              <w:rPr>
                <w:rFonts w:ascii="Times New Roman" w:hAnsi="Times New Roman"/>
                <w:szCs w:val="24"/>
              </w:rPr>
              <w:t>513,760</w:t>
            </w:r>
            <w:r w:rsidR="00810232">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C13A19">
            <w:pPr>
              <w:jc w:val="right"/>
              <w:rPr>
                <w:rFonts w:ascii="Times New Roman" w:hAnsi="Times New Roman"/>
                <w:szCs w:val="24"/>
              </w:rPr>
            </w:pPr>
            <w:r w:rsidRPr="00F90ACB">
              <w:rPr>
                <w:rFonts w:ascii="Times New Roman" w:hAnsi="Times New Roman"/>
                <w:szCs w:val="24"/>
              </w:rPr>
              <w:t>$</w:t>
            </w:r>
            <w:r w:rsidR="00C13A19">
              <w:rPr>
                <w:rFonts w:ascii="Times New Roman" w:hAnsi="Times New Roman"/>
                <w:szCs w:val="24"/>
              </w:rPr>
              <w:t>518,600</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810232">
            <w:pPr>
              <w:jc w:val="right"/>
              <w:rPr>
                <w:rFonts w:ascii="Times New Roman" w:hAnsi="Times New Roman"/>
                <w:szCs w:val="24"/>
              </w:rPr>
            </w:pPr>
            <w:r w:rsidRPr="00F90ACB">
              <w:rPr>
                <w:rFonts w:ascii="Times New Roman" w:hAnsi="Times New Roman"/>
                <w:szCs w:val="24"/>
              </w:rPr>
              <w:t>-$</w:t>
            </w:r>
            <w:r w:rsidR="00C13A19">
              <w:rPr>
                <w:rFonts w:ascii="Times New Roman" w:hAnsi="Times New Roman"/>
                <w:szCs w:val="24"/>
              </w:rPr>
              <w:t>4,840</w:t>
            </w:r>
            <w:r w:rsidR="00810232">
              <w:rPr>
                <w:rFonts w:ascii="Times New Roman" w:hAnsi="Times New Roman"/>
                <w:szCs w:val="24"/>
              </w:rPr>
              <w:t xml:space="preserve"> </w:t>
            </w:r>
          </w:p>
        </w:tc>
      </w:tr>
    </w:tbl>
    <w:p w:rsidR="007605C9" w:rsidRDefault="007605C9" w:rsidP="007605C9">
      <w:pPr>
        <w:pStyle w:val="ListParagraph"/>
        <w:tabs>
          <w:tab w:val="left" w:pos="720"/>
        </w:tabs>
        <w:rPr>
          <w:rFonts w:ascii="Times New Roman" w:hAnsi="Times New Roman"/>
          <w:szCs w:val="24"/>
        </w:rPr>
      </w:pPr>
    </w:p>
    <w:p w:rsidR="00897606" w:rsidRDefault="00897606"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16.</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Publication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Results of this information collection will not be published.</w:t>
      </w:r>
    </w:p>
    <w:p w:rsidR="00F56608" w:rsidRDefault="00F56608" w:rsidP="00E9438C">
      <w:pPr>
        <w:tabs>
          <w:tab w:val="left" w:pos="360"/>
          <w:tab w:val="left" w:pos="720"/>
          <w:tab w:val="left" w:pos="1080"/>
        </w:tabs>
        <w:rPr>
          <w:rFonts w:ascii="Times New Roman" w:hAnsi="Times New Roman"/>
          <w:szCs w:val="24"/>
        </w:rPr>
      </w:pPr>
    </w:p>
    <w:p w:rsidR="008935EA" w:rsidRDefault="008935EA"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17.</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Expiration date</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We do not seek approval not to display the expiration date for OMB approval of the information collection.</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18.</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Certification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 xml:space="preserve">There are no exceptions to the certification accompanying this Paperwork Reduction Act submission.  The information to respondents required by 50 CFR 1320.8(b)(3) will be provided in a separate Federal Register notice announcing the OMB approval of this collection of </w:t>
      </w:r>
      <w:r w:rsidR="007A7FBD" w:rsidRPr="003249C8">
        <w:rPr>
          <w:rFonts w:ascii="Times New Roman" w:hAnsi="Times New Roman"/>
          <w:szCs w:val="24"/>
        </w:rPr>
        <w:t>information</w:t>
      </w:r>
      <w:r w:rsidR="00720548" w:rsidRPr="003249C8">
        <w:rPr>
          <w:rFonts w:ascii="Times New Roman" w:hAnsi="Times New Roman"/>
          <w:szCs w:val="24"/>
        </w:rPr>
        <w:t>.</w:t>
      </w:r>
    </w:p>
    <w:p w:rsidR="00F56608" w:rsidRPr="003249C8" w:rsidRDefault="00F56608" w:rsidP="00E9438C">
      <w:pPr>
        <w:tabs>
          <w:tab w:val="left" w:pos="360"/>
          <w:tab w:val="left" w:pos="720"/>
          <w:tab w:val="left" w:pos="1080"/>
        </w:tabs>
        <w:rPr>
          <w:rFonts w:ascii="Times New Roman" w:hAnsi="Times New Roman"/>
          <w:szCs w:val="24"/>
        </w:rPr>
      </w:pPr>
    </w:p>
    <w:p w:rsidR="00F56608" w:rsidRPr="003249C8" w:rsidRDefault="00F56608" w:rsidP="00E9438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E9438C">
      <w:pPr>
        <w:tabs>
          <w:tab w:val="left" w:pos="360"/>
          <w:tab w:val="left" w:pos="720"/>
          <w:tab w:val="left" w:pos="1080"/>
        </w:tabs>
        <w:rPr>
          <w:rFonts w:ascii="Times New Roman" w:hAnsi="Times New Roman"/>
          <w:szCs w:val="24"/>
        </w:rPr>
      </w:pPr>
    </w:p>
    <w:p w:rsidR="00C14965" w:rsidRPr="003249C8" w:rsidRDefault="00720548"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8935EA">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footerReference w:type="default" r:id="rId1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26" w:rsidRDefault="00685A26">
      <w:r>
        <w:separator/>
      </w:r>
    </w:p>
  </w:endnote>
  <w:endnote w:type="continuationSeparator" w:id="0">
    <w:p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541533">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26" w:rsidRDefault="00685A26">
      <w:r>
        <w:separator/>
      </w:r>
    </w:p>
  </w:footnote>
  <w:footnote w:type="continuationSeparator" w:id="0">
    <w:p w:rsidR="00685A26" w:rsidRDefault="00685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92AEE"/>
    <w:multiLevelType w:val="hybridMultilevel"/>
    <w:tmpl w:val="5618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
  </w:num>
  <w:num w:numId="5">
    <w:abstractNumId w:val="12"/>
  </w:num>
  <w:num w:numId="6">
    <w:abstractNumId w:val="13"/>
  </w:num>
  <w:num w:numId="7">
    <w:abstractNumId w:val="11"/>
  </w:num>
  <w:num w:numId="8">
    <w:abstractNumId w:val="8"/>
  </w:num>
  <w:num w:numId="9">
    <w:abstractNumId w:val="0"/>
  </w:num>
  <w:num w:numId="10">
    <w:abstractNumId w:val="5"/>
  </w:num>
  <w:num w:numId="11">
    <w:abstractNumId w:val="4"/>
  </w:num>
  <w:num w:numId="12">
    <w:abstractNumId w:val="1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D0A"/>
    <w:rsid w:val="00060C91"/>
    <w:rsid w:val="00064357"/>
    <w:rsid w:val="0007581A"/>
    <w:rsid w:val="00081C3A"/>
    <w:rsid w:val="00084787"/>
    <w:rsid w:val="000851CA"/>
    <w:rsid w:val="00087806"/>
    <w:rsid w:val="00090BD1"/>
    <w:rsid w:val="0009357D"/>
    <w:rsid w:val="000971FC"/>
    <w:rsid w:val="00097374"/>
    <w:rsid w:val="00097623"/>
    <w:rsid w:val="0009770C"/>
    <w:rsid w:val="000A5E65"/>
    <w:rsid w:val="000B09B0"/>
    <w:rsid w:val="000B3903"/>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16F6"/>
    <w:rsid w:val="0016369C"/>
    <w:rsid w:val="00171CAF"/>
    <w:rsid w:val="0018679A"/>
    <w:rsid w:val="0019725C"/>
    <w:rsid w:val="001A213E"/>
    <w:rsid w:val="001A7320"/>
    <w:rsid w:val="001B03E7"/>
    <w:rsid w:val="001B5D2C"/>
    <w:rsid w:val="001D5700"/>
    <w:rsid w:val="001D7A5E"/>
    <w:rsid w:val="001E3368"/>
    <w:rsid w:val="001F1F35"/>
    <w:rsid w:val="001F4540"/>
    <w:rsid w:val="001F4BB1"/>
    <w:rsid w:val="001F5174"/>
    <w:rsid w:val="002105EC"/>
    <w:rsid w:val="00211C5C"/>
    <w:rsid w:val="00220C6C"/>
    <w:rsid w:val="0022212E"/>
    <w:rsid w:val="00222279"/>
    <w:rsid w:val="00226E24"/>
    <w:rsid w:val="002319A5"/>
    <w:rsid w:val="00244F01"/>
    <w:rsid w:val="0025004D"/>
    <w:rsid w:val="002623BD"/>
    <w:rsid w:val="00280620"/>
    <w:rsid w:val="00280DC7"/>
    <w:rsid w:val="00283E87"/>
    <w:rsid w:val="00284099"/>
    <w:rsid w:val="002A3308"/>
    <w:rsid w:val="002A4151"/>
    <w:rsid w:val="002B46A3"/>
    <w:rsid w:val="002C730F"/>
    <w:rsid w:val="002C7FF3"/>
    <w:rsid w:val="002D1020"/>
    <w:rsid w:val="002D5D7F"/>
    <w:rsid w:val="002D650A"/>
    <w:rsid w:val="002D7409"/>
    <w:rsid w:val="002D7B9D"/>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D2B"/>
    <w:rsid w:val="003B082E"/>
    <w:rsid w:val="003C1BED"/>
    <w:rsid w:val="003D56AC"/>
    <w:rsid w:val="003D57B0"/>
    <w:rsid w:val="003D7CD7"/>
    <w:rsid w:val="003E0518"/>
    <w:rsid w:val="003E44FB"/>
    <w:rsid w:val="00407B6F"/>
    <w:rsid w:val="004120DB"/>
    <w:rsid w:val="004165AA"/>
    <w:rsid w:val="00417CA0"/>
    <w:rsid w:val="00420004"/>
    <w:rsid w:val="00427A3A"/>
    <w:rsid w:val="00430C50"/>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77C0"/>
    <w:rsid w:val="005179D8"/>
    <w:rsid w:val="00520EBC"/>
    <w:rsid w:val="005271A4"/>
    <w:rsid w:val="0053064C"/>
    <w:rsid w:val="0053089F"/>
    <w:rsid w:val="00532889"/>
    <w:rsid w:val="00541533"/>
    <w:rsid w:val="00555E16"/>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705D"/>
    <w:rsid w:val="005D7326"/>
    <w:rsid w:val="005E65F7"/>
    <w:rsid w:val="0060059E"/>
    <w:rsid w:val="00606059"/>
    <w:rsid w:val="00606E0D"/>
    <w:rsid w:val="00610950"/>
    <w:rsid w:val="00630750"/>
    <w:rsid w:val="00640C71"/>
    <w:rsid w:val="006505E8"/>
    <w:rsid w:val="00661262"/>
    <w:rsid w:val="006624E7"/>
    <w:rsid w:val="00672D99"/>
    <w:rsid w:val="00680B8E"/>
    <w:rsid w:val="00681D3E"/>
    <w:rsid w:val="00685A26"/>
    <w:rsid w:val="00691EBA"/>
    <w:rsid w:val="00692D47"/>
    <w:rsid w:val="00693FCC"/>
    <w:rsid w:val="006C102B"/>
    <w:rsid w:val="006D2D21"/>
    <w:rsid w:val="006D5C48"/>
    <w:rsid w:val="006E15CA"/>
    <w:rsid w:val="006E3DA6"/>
    <w:rsid w:val="006E56E7"/>
    <w:rsid w:val="006F073C"/>
    <w:rsid w:val="006F6A21"/>
    <w:rsid w:val="00700A54"/>
    <w:rsid w:val="007102AF"/>
    <w:rsid w:val="00715050"/>
    <w:rsid w:val="0071552E"/>
    <w:rsid w:val="0071578D"/>
    <w:rsid w:val="00716B3B"/>
    <w:rsid w:val="00720548"/>
    <w:rsid w:val="007213C6"/>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95939"/>
    <w:rsid w:val="007A595B"/>
    <w:rsid w:val="007A6C07"/>
    <w:rsid w:val="007A7294"/>
    <w:rsid w:val="007A7FBD"/>
    <w:rsid w:val="007B7E52"/>
    <w:rsid w:val="007C5812"/>
    <w:rsid w:val="007C7E2E"/>
    <w:rsid w:val="007D0B7D"/>
    <w:rsid w:val="007E01E4"/>
    <w:rsid w:val="007E2520"/>
    <w:rsid w:val="007E560E"/>
    <w:rsid w:val="007F4E6F"/>
    <w:rsid w:val="007F58DB"/>
    <w:rsid w:val="00810232"/>
    <w:rsid w:val="00814982"/>
    <w:rsid w:val="0082543F"/>
    <w:rsid w:val="00842061"/>
    <w:rsid w:val="00856834"/>
    <w:rsid w:val="00887030"/>
    <w:rsid w:val="008873DA"/>
    <w:rsid w:val="008935EA"/>
    <w:rsid w:val="00895C6B"/>
    <w:rsid w:val="00897606"/>
    <w:rsid w:val="008A1C7F"/>
    <w:rsid w:val="008B06F0"/>
    <w:rsid w:val="008B52EE"/>
    <w:rsid w:val="008B5F1F"/>
    <w:rsid w:val="008B71E6"/>
    <w:rsid w:val="008C4487"/>
    <w:rsid w:val="008D043B"/>
    <w:rsid w:val="008D5990"/>
    <w:rsid w:val="008E263E"/>
    <w:rsid w:val="008E7A5E"/>
    <w:rsid w:val="00905BDB"/>
    <w:rsid w:val="0090629C"/>
    <w:rsid w:val="0091632F"/>
    <w:rsid w:val="00923687"/>
    <w:rsid w:val="00934D00"/>
    <w:rsid w:val="00944404"/>
    <w:rsid w:val="009632A5"/>
    <w:rsid w:val="009634B0"/>
    <w:rsid w:val="00964080"/>
    <w:rsid w:val="009643BA"/>
    <w:rsid w:val="00971EE7"/>
    <w:rsid w:val="0098049A"/>
    <w:rsid w:val="009B355C"/>
    <w:rsid w:val="009B4F6D"/>
    <w:rsid w:val="009B67FC"/>
    <w:rsid w:val="009C0672"/>
    <w:rsid w:val="009C4E2F"/>
    <w:rsid w:val="009C52FF"/>
    <w:rsid w:val="009D0CEA"/>
    <w:rsid w:val="009F0481"/>
    <w:rsid w:val="009F3865"/>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2BEE"/>
    <w:rsid w:val="00A77674"/>
    <w:rsid w:val="00A81AEA"/>
    <w:rsid w:val="00A81D89"/>
    <w:rsid w:val="00AA3C9E"/>
    <w:rsid w:val="00AA496B"/>
    <w:rsid w:val="00AC35FF"/>
    <w:rsid w:val="00AD394C"/>
    <w:rsid w:val="00AD68BF"/>
    <w:rsid w:val="00AE1895"/>
    <w:rsid w:val="00AE4C7F"/>
    <w:rsid w:val="00B00F95"/>
    <w:rsid w:val="00B16F6D"/>
    <w:rsid w:val="00B20EE7"/>
    <w:rsid w:val="00B30452"/>
    <w:rsid w:val="00B32538"/>
    <w:rsid w:val="00B53D0A"/>
    <w:rsid w:val="00B577A0"/>
    <w:rsid w:val="00B611AD"/>
    <w:rsid w:val="00B66FE9"/>
    <w:rsid w:val="00B7390C"/>
    <w:rsid w:val="00B74378"/>
    <w:rsid w:val="00B76572"/>
    <w:rsid w:val="00B77958"/>
    <w:rsid w:val="00B834A6"/>
    <w:rsid w:val="00B844AC"/>
    <w:rsid w:val="00B87726"/>
    <w:rsid w:val="00B90BB3"/>
    <w:rsid w:val="00B951FC"/>
    <w:rsid w:val="00B96394"/>
    <w:rsid w:val="00BA2538"/>
    <w:rsid w:val="00BA3037"/>
    <w:rsid w:val="00BA5530"/>
    <w:rsid w:val="00BA62C2"/>
    <w:rsid w:val="00BC6774"/>
    <w:rsid w:val="00BD19EE"/>
    <w:rsid w:val="00BD37B8"/>
    <w:rsid w:val="00BD525D"/>
    <w:rsid w:val="00BE000E"/>
    <w:rsid w:val="00BE075A"/>
    <w:rsid w:val="00BE50B1"/>
    <w:rsid w:val="00BE5649"/>
    <w:rsid w:val="00BE73C7"/>
    <w:rsid w:val="00BF088B"/>
    <w:rsid w:val="00BF2D2E"/>
    <w:rsid w:val="00BF4167"/>
    <w:rsid w:val="00C046F9"/>
    <w:rsid w:val="00C07971"/>
    <w:rsid w:val="00C1151F"/>
    <w:rsid w:val="00C13A19"/>
    <w:rsid w:val="00C14965"/>
    <w:rsid w:val="00C14F7D"/>
    <w:rsid w:val="00C165AD"/>
    <w:rsid w:val="00C16B77"/>
    <w:rsid w:val="00C25996"/>
    <w:rsid w:val="00C3314C"/>
    <w:rsid w:val="00C344CC"/>
    <w:rsid w:val="00C40D4A"/>
    <w:rsid w:val="00C411C5"/>
    <w:rsid w:val="00C425FB"/>
    <w:rsid w:val="00C4532D"/>
    <w:rsid w:val="00C57D92"/>
    <w:rsid w:val="00C60CD5"/>
    <w:rsid w:val="00C61B01"/>
    <w:rsid w:val="00C66FFD"/>
    <w:rsid w:val="00C73294"/>
    <w:rsid w:val="00C8284A"/>
    <w:rsid w:val="00C84FE6"/>
    <w:rsid w:val="00C858D7"/>
    <w:rsid w:val="00C861F3"/>
    <w:rsid w:val="00C91CF6"/>
    <w:rsid w:val="00CA06FC"/>
    <w:rsid w:val="00CA27B5"/>
    <w:rsid w:val="00CA2879"/>
    <w:rsid w:val="00CA4531"/>
    <w:rsid w:val="00CA5FA3"/>
    <w:rsid w:val="00CB07D9"/>
    <w:rsid w:val="00CB46F1"/>
    <w:rsid w:val="00CC716E"/>
    <w:rsid w:val="00CC7BE2"/>
    <w:rsid w:val="00CD0019"/>
    <w:rsid w:val="00CE4C81"/>
    <w:rsid w:val="00CF2C1A"/>
    <w:rsid w:val="00D03022"/>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A126C"/>
    <w:rsid w:val="00DA6A36"/>
    <w:rsid w:val="00DB3B76"/>
    <w:rsid w:val="00DC16B4"/>
    <w:rsid w:val="00DD5060"/>
    <w:rsid w:val="00DF7938"/>
    <w:rsid w:val="00E22479"/>
    <w:rsid w:val="00E2477E"/>
    <w:rsid w:val="00E2573D"/>
    <w:rsid w:val="00E27D1B"/>
    <w:rsid w:val="00E311F3"/>
    <w:rsid w:val="00E35CAC"/>
    <w:rsid w:val="00E36282"/>
    <w:rsid w:val="00E36BEA"/>
    <w:rsid w:val="00E46A9F"/>
    <w:rsid w:val="00E605A4"/>
    <w:rsid w:val="00E70A33"/>
    <w:rsid w:val="00E71EDB"/>
    <w:rsid w:val="00E756B7"/>
    <w:rsid w:val="00E776F1"/>
    <w:rsid w:val="00E85DF8"/>
    <w:rsid w:val="00E90FBA"/>
    <w:rsid w:val="00E93E1D"/>
    <w:rsid w:val="00E9438C"/>
    <w:rsid w:val="00EB0703"/>
    <w:rsid w:val="00EB2E61"/>
    <w:rsid w:val="00EC5036"/>
    <w:rsid w:val="00EC6070"/>
    <w:rsid w:val="00EC7291"/>
    <w:rsid w:val="00ED2834"/>
    <w:rsid w:val="00EE4CE8"/>
    <w:rsid w:val="00F00D3E"/>
    <w:rsid w:val="00F03A28"/>
    <w:rsid w:val="00F0437E"/>
    <w:rsid w:val="00F05A25"/>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5-23/pdf/2018-10906.pdf" TargetMode="External"/><Relationship Id="rId4" Type="http://schemas.microsoft.com/office/2007/relationships/stylesWithEffects" Target="stylesWithEffects.xml"/><Relationship Id="rId9" Type="http://schemas.openxmlformats.org/officeDocument/2006/relationships/hyperlink" Target="https://www.gpo.gov/fdsys/pkg/FR-2018-03-06/pdf/2018-045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B905-B992-43FC-8A1A-6EE8C2EB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2018-05-23T14:23:00Z</dcterms:created>
  <dcterms:modified xsi:type="dcterms:W3CDTF">2018-05-23T14:23:00Z</dcterms:modified>
</cp:coreProperties>
</file>