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5B3" w:rsidRDefault="00BC25B3" w:rsidP="00BC25B3">
      <w:pPr>
        <w:rPr>
          <w:rFonts w:ascii="Open Sans" w:hAnsi="Open Sans" w:cs="Open Sans"/>
        </w:rPr>
      </w:pPr>
      <w:bookmarkStart w:id="0" w:name="_GoBack"/>
      <w:bookmarkEnd w:id="0"/>
      <w:r w:rsidRPr="00036EFE">
        <w:rPr>
          <w:rFonts w:ascii="Open Sans" w:hAnsi="Open Sans" w:cs="Open Sans"/>
        </w:rPr>
        <w:t>Hello &lt;Insert Employee or Associate Name&gt;,</w:t>
      </w:r>
    </w:p>
    <w:p w:rsidR="00BC25B3" w:rsidRPr="00036EFE" w:rsidRDefault="00BC25B3" w:rsidP="00BC25B3">
      <w:pPr>
        <w:rPr>
          <w:rFonts w:ascii="Open Sans" w:hAnsi="Open Sans" w:cs="Open Sans"/>
        </w:rPr>
      </w:pPr>
    </w:p>
    <w:p w:rsidR="00BC25B3" w:rsidRPr="00036EFE" w:rsidRDefault="00BC25B3" w:rsidP="00BC25B3">
      <w:pPr>
        <w:rPr>
          <w:rFonts w:ascii="Open Sans" w:hAnsi="Open Sans" w:cs="Open Sans"/>
        </w:rPr>
      </w:pPr>
      <w:r w:rsidRPr="00036EFE">
        <w:rPr>
          <w:rFonts w:ascii="Open Sans" w:hAnsi="Open Sans" w:cs="Open Sans"/>
        </w:rPr>
        <w:t>My name is Kelly Welsh, I lead the Onboarding team here at NIST. We would like to hear about your NIST experience so far. The important information you provide will help us to make our program better and will add quality to future NIST experiences.</w:t>
      </w:r>
    </w:p>
    <w:p w:rsidR="00BC25B3" w:rsidRPr="00036EFE" w:rsidRDefault="00BC25B3" w:rsidP="00BC25B3">
      <w:pPr>
        <w:rPr>
          <w:rFonts w:ascii="Open Sans" w:hAnsi="Open Sans" w:cs="Open Sans"/>
        </w:rPr>
      </w:pPr>
      <w:r w:rsidRPr="00036EFE">
        <w:rPr>
          <w:rFonts w:ascii="Open Sans" w:hAnsi="Open Sans" w:cs="Open Sans"/>
        </w:rPr>
        <w:t>Below is a link to an anonymous survey asking about your early experiences at NIST. Appro</w:t>
      </w:r>
      <w:r>
        <w:rPr>
          <w:rFonts w:ascii="Open Sans" w:hAnsi="Open Sans" w:cs="Open Sans"/>
        </w:rPr>
        <w:t>ximate time for completion is 10</w:t>
      </w:r>
      <w:r w:rsidRPr="00036EFE">
        <w:rPr>
          <w:rFonts w:ascii="Open Sans" w:hAnsi="Open Sans" w:cs="Open Sans"/>
        </w:rPr>
        <w:t xml:space="preserve"> minutes.  </w:t>
      </w:r>
    </w:p>
    <w:p w:rsidR="00BC25B3" w:rsidRPr="00036EFE" w:rsidRDefault="00BC25B3" w:rsidP="00BC25B3">
      <w:pPr>
        <w:rPr>
          <w:rFonts w:ascii="Open Sans" w:hAnsi="Open Sans" w:cs="Open Sans"/>
        </w:rPr>
      </w:pPr>
      <w:r w:rsidRPr="00036EFE">
        <w:rPr>
          <w:rFonts w:ascii="Open Sans" w:hAnsi="Open Sans" w:cs="Open Sans"/>
        </w:rPr>
        <w:t xml:space="preserve">Please do not hesitate to reach out if you have any questions, </w:t>
      </w:r>
      <w:hyperlink r:id="rId5" w:history="1">
        <w:r w:rsidRPr="00036EFE">
          <w:rPr>
            <w:rStyle w:val="Hyperlink"/>
            <w:rFonts w:ascii="Open Sans" w:hAnsi="Open Sans" w:cs="Open Sans"/>
          </w:rPr>
          <w:t>kelly.welsh@nist.gov</w:t>
        </w:r>
      </w:hyperlink>
      <w:r w:rsidRPr="00036EFE">
        <w:rPr>
          <w:rFonts w:ascii="Open Sans" w:hAnsi="Open Sans" w:cs="Open Sans"/>
        </w:rPr>
        <w:t>.</w:t>
      </w:r>
    </w:p>
    <w:p w:rsidR="00BC25B3" w:rsidRDefault="00BC25B3" w:rsidP="00BC25B3">
      <w:pPr>
        <w:rPr>
          <w:rFonts w:ascii="Open Sans" w:hAnsi="Open Sans" w:cs="Open Sans"/>
        </w:rPr>
      </w:pPr>
    </w:p>
    <w:p w:rsidR="00BC25B3" w:rsidRPr="00036EFE" w:rsidRDefault="00BC25B3" w:rsidP="00BC25B3">
      <w:pPr>
        <w:rPr>
          <w:rFonts w:ascii="Open Sans" w:hAnsi="Open Sans" w:cs="Open Sans"/>
        </w:rPr>
      </w:pPr>
      <w:r w:rsidRPr="00036EFE">
        <w:rPr>
          <w:rFonts w:ascii="Open Sans" w:hAnsi="Open Sans" w:cs="Open Sans"/>
        </w:rPr>
        <w:t>Warm regards,</w:t>
      </w:r>
    </w:p>
    <w:p w:rsidR="00BC25B3" w:rsidRDefault="00BC25B3" w:rsidP="00BC25B3">
      <w:pPr>
        <w:rPr>
          <w:rFonts w:ascii="Open Sans" w:hAnsi="Open Sans" w:cs="Open Sans"/>
        </w:rPr>
      </w:pPr>
    </w:p>
    <w:p w:rsidR="00BC25B3" w:rsidRPr="00036EFE" w:rsidRDefault="00BC25B3" w:rsidP="00BC25B3">
      <w:pPr>
        <w:rPr>
          <w:rFonts w:ascii="Open Sans" w:hAnsi="Open Sans" w:cs="Open Sans"/>
        </w:rPr>
      </w:pPr>
      <w:r w:rsidRPr="00036EFE">
        <w:rPr>
          <w:rFonts w:ascii="Open Sans" w:hAnsi="Open Sans" w:cs="Open Sans"/>
        </w:rPr>
        <w:t>Kelly Welsh</w:t>
      </w:r>
    </w:p>
    <w:p w:rsidR="00BC25B3" w:rsidRDefault="00BC25B3" w:rsidP="00BC25B3"/>
    <w:p w:rsidR="00BC25B3" w:rsidRPr="00036EFE" w:rsidRDefault="00BC25B3" w:rsidP="00BC25B3">
      <w:pPr>
        <w:rPr>
          <w:rFonts w:ascii="Segoe UI" w:hAnsi="Segoe UI" w:cs="Segoe UI"/>
          <w:noProof/>
          <w:sz w:val="18"/>
          <w:szCs w:val="18"/>
        </w:rPr>
      </w:pPr>
      <w:bookmarkStart w:id="1" w:name="_MailAutoSig"/>
      <w:r w:rsidRPr="00036EFE">
        <w:rPr>
          <w:rFonts w:ascii="Segoe UI" w:hAnsi="Segoe UI" w:cs="Segoe UI"/>
          <w:noProof/>
          <w:sz w:val="18"/>
          <w:szCs w:val="18"/>
        </w:rPr>
        <w:t xml:space="preserve">Kelly Welsh, Ph.D.  </w:t>
      </w:r>
    </w:p>
    <w:p w:rsidR="00BC25B3" w:rsidRPr="00036EFE" w:rsidRDefault="00BC25B3" w:rsidP="00BC25B3">
      <w:pPr>
        <w:rPr>
          <w:rFonts w:ascii="Segoe UI" w:hAnsi="Segoe UI" w:cs="Segoe UI"/>
          <w:noProof/>
          <w:color w:val="3B3838"/>
          <w:sz w:val="18"/>
          <w:szCs w:val="18"/>
        </w:rPr>
      </w:pPr>
      <w:r w:rsidRPr="00036EFE">
        <w:rPr>
          <w:rFonts w:ascii="Segoe UI" w:hAnsi="Segoe UI" w:cs="Segoe UI"/>
          <w:noProof/>
          <w:color w:val="3B3838"/>
          <w:sz w:val="18"/>
          <w:szCs w:val="18"/>
        </w:rPr>
        <w:t>Director, Onboarding Office</w:t>
      </w:r>
    </w:p>
    <w:p w:rsidR="00BC25B3" w:rsidRPr="00036EFE" w:rsidRDefault="00BC25B3" w:rsidP="00BC25B3">
      <w:pPr>
        <w:rPr>
          <w:rFonts w:ascii="Segoe UI" w:hAnsi="Segoe UI" w:cs="Segoe UI"/>
          <w:noProof/>
          <w:color w:val="3B3838"/>
          <w:sz w:val="18"/>
          <w:szCs w:val="18"/>
        </w:rPr>
      </w:pPr>
      <w:r w:rsidRPr="00036EFE">
        <w:rPr>
          <w:rFonts w:ascii="Segoe UI" w:hAnsi="Segoe UI" w:cs="Segoe UI"/>
          <w:noProof/>
          <w:sz w:val="18"/>
          <w:szCs w:val="18"/>
        </w:rPr>
        <w:t>Bld 101/511</w:t>
      </w:r>
      <w:r w:rsidRPr="00036EFE">
        <w:rPr>
          <w:rFonts w:ascii="Segoe UI" w:hAnsi="Segoe UI" w:cs="Segoe UI"/>
          <w:noProof/>
          <w:color w:val="5B9BD5"/>
          <w:sz w:val="18"/>
          <w:szCs w:val="18"/>
        </w:rPr>
        <w:t xml:space="preserve"> |</w:t>
      </w:r>
      <w:r w:rsidRPr="00036EFE">
        <w:rPr>
          <w:rFonts w:ascii="Segoe UI" w:hAnsi="Segoe UI" w:cs="Segoe UI"/>
          <w:noProof/>
          <w:sz w:val="18"/>
          <w:szCs w:val="18"/>
        </w:rPr>
        <w:t xml:space="preserve"> Mail Stop 1020</w:t>
      </w:r>
      <w:r w:rsidRPr="00036EFE">
        <w:rPr>
          <w:rFonts w:ascii="Segoe UI" w:hAnsi="Segoe UI" w:cs="Segoe UI"/>
          <w:noProof/>
          <w:color w:val="3B3838"/>
          <w:sz w:val="18"/>
          <w:szCs w:val="18"/>
        </w:rPr>
        <w:br/>
      </w:r>
      <w:r w:rsidRPr="00036EFE">
        <w:rPr>
          <w:rFonts w:ascii="Segoe UI" w:hAnsi="Segoe UI" w:cs="Segoe UI"/>
          <w:noProof/>
          <w:color w:val="C00000"/>
          <w:sz w:val="18"/>
          <w:szCs w:val="18"/>
        </w:rPr>
        <w:sym w:font="Wingdings" w:char="F028"/>
      </w:r>
      <w:r w:rsidRPr="00036EFE">
        <w:rPr>
          <w:rFonts w:ascii="Segoe UI" w:hAnsi="Segoe UI" w:cs="Segoe UI"/>
          <w:noProof/>
          <w:color w:val="C00000"/>
          <w:sz w:val="18"/>
          <w:szCs w:val="18"/>
        </w:rPr>
        <w:t xml:space="preserve"> w: </w:t>
      </w:r>
      <w:r w:rsidRPr="00036EFE">
        <w:rPr>
          <w:rFonts w:ascii="Segoe UI" w:hAnsi="Segoe UI" w:cs="Segoe UI"/>
          <w:noProof/>
          <w:color w:val="3B3838"/>
          <w:sz w:val="18"/>
          <w:szCs w:val="18"/>
        </w:rPr>
        <w:t xml:space="preserve">301-975-4307 </w:t>
      </w:r>
      <w:r w:rsidRPr="00036EFE">
        <w:rPr>
          <w:rFonts w:ascii="Segoe UI" w:hAnsi="Segoe UI" w:cs="Segoe UI"/>
          <w:noProof/>
          <w:color w:val="C00000"/>
          <w:sz w:val="18"/>
          <w:szCs w:val="18"/>
        </w:rPr>
        <w:sym w:font="Wingdings" w:char="F028"/>
      </w:r>
      <w:r w:rsidRPr="00036EFE">
        <w:rPr>
          <w:rFonts w:ascii="Segoe UI" w:hAnsi="Segoe UI" w:cs="Segoe UI"/>
          <w:noProof/>
          <w:color w:val="C00000"/>
          <w:sz w:val="18"/>
          <w:szCs w:val="18"/>
        </w:rPr>
        <w:t>c:</w:t>
      </w:r>
      <w:r w:rsidRPr="00036EFE">
        <w:rPr>
          <w:rFonts w:ascii="Segoe UI" w:hAnsi="Segoe UI" w:cs="Segoe UI"/>
          <w:noProof/>
          <w:color w:val="3B3838"/>
          <w:sz w:val="18"/>
          <w:szCs w:val="18"/>
        </w:rPr>
        <w:t xml:space="preserve"> 240-620-2864 </w:t>
      </w:r>
      <w:r w:rsidRPr="00036EFE">
        <w:rPr>
          <w:rFonts w:ascii="Segoe UI" w:hAnsi="Segoe UI" w:cs="Segoe UI"/>
          <w:noProof/>
          <w:color w:val="C00000"/>
          <w:sz w:val="18"/>
          <w:szCs w:val="18"/>
        </w:rPr>
        <w:t>|</w:t>
      </w:r>
      <w:r w:rsidRPr="00036EFE">
        <w:rPr>
          <w:rFonts w:ascii="Segoe UI" w:hAnsi="Segoe UI" w:cs="Segoe UI"/>
          <w:noProof/>
          <w:color w:val="3B3838"/>
          <w:sz w:val="18"/>
          <w:szCs w:val="18"/>
        </w:rPr>
        <w:t xml:space="preserve"> </w:t>
      </w:r>
      <w:r w:rsidRPr="00036EFE">
        <w:rPr>
          <w:rFonts w:ascii="Segoe UI" w:hAnsi="Segoe UI" w:cs="Segoe UI"/>
          <w:noProof/>
          <w:color w:val="C00000"/>
          <w:sz w:val="18"/>
          <w:szCs w:val="18"/>
        </w:rPr>
        <w:sym w:font="Wingdings" w:char="F02B"/>
      </w:r>
      <w:r w:rsidRPr="00036EFE">
        <w:rPr>
          <w:rFonts w:ascii="Segoe UI" w:hAnsi="Segoe UI" w:cs="Segoe UI"/>
          <w:noProof/>
          <w:color w:val="3B3838"/>
          <w:sz w:val="18"/>
          <w:szCs w:val="18"/>
        </w:rPr>
        <w:t xml:space="preserve"> kelly.welsh@nist.gov</w:t>
      </w:r>
    </w:p>
    <w:p w:rsidR="00BC25B3" w:rsidRDefault="00BC25B3" w:rsidP="00BC25B3">
      <w:pPr>
        <w:rPr>
          <w:rFonts w:ascii="Arial Rounded MT Bold" w:hAnsi="Arial Rounded MT Bold" w:cs="Arial"/>
          <w:noProof/>
          <w:sz w:val="20"/>
          <w:szCs w:val="20"/>
        </w:rPr>
      </w:pPr>
      <w:r w:rsidRPr="00036EFE">
        <w:rPr>
          <w:rFonts w:ascii="Arial Rounded MT Bold" w:hAnsi="Arial Rounded MT Bold" w:cs="Arial"/>
          <w:noProof/>
          <w:sz w:val="20"/>
          <w:szCs w:val="20"/>
        </w:rPr>
        <w:drawing>
          <wp:inline distT="0" distB="0" distL="0" distR="0" wp14:anchorId="11780993" wp14:editId="451402F3">
            <wp:extent cx="365760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0" cy="200025"/>
                    </a:xfrm>
                    <a:prstGeom prst="rect">
                      <a:avLst/>
                    </a:prstGeom>
                    <a:noFill/>
                    <a:ln>
                      <a:noFill/>
                    </a:ln>
                  </pic:spPr>
                </pic:pic>
              </a:graphicData>
            </a:graphic>
          </wp:inline>
        </w:drawing>
      </w:r>
      <w:bookmarkEnd w:id="1"/>
    </w:p>
    <w:p w:rsidR="00992AAF" w:rsidRDefault="00992AAF"/>
    <w:sectPr w:rsidR="00992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5B3"/>
    <w:rsid w:val="00234199"/>
    <w:rsid w:val="00992AAF"/>
    <w:rsid w:val="00B302BE"/>
    <w:rsid w:val="00B63F69"/>
    <w:rsid w:val="00B9673C"/>
    <w:rsid w:val="00BC2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5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C25B3"/>
    <w:rPr>
      <w:color w:val="0563C1"/>
      <w:u w:val="single"/>
    </w:rPr>
  </w:style>
  <w:style w:type="paragraph" w:styleId="BalloonText">
    <w:name w:val="Balloon Text"/>
    <w:basedOn w:val="Normal"/>
    <w:link w:val="BalloonTextChar"/>
    <w:uiPriority w:val="99"/>
    <w:semiHidden/>
    <w:unhideWhenUsed/>
    <w:rsid w:val="00B9673C"/>
    <w:rPr>
      <w:rFonts w:ascii="Tahoma" w:hAnsi="Tahoma" w:cs="Tahoma"/>
      <w:sz w:val="16"/>
      <w:szCs w:val="16"/>
    </w:rPr>
  </w:style>
  <w:style w:type="character" w:customStyle="1" w:styleId="BalloonTextChar">
    <w:name w:val="Balloon Text Char"/>
    <w:basedOn w:val="DefaultParagraphFont"/>
    <w:link w:val="BalloonText"/>
    <w:uiPriority w:val="99"/>
    <w:semiHidden/>
    <w:rsid w:val="00B9673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5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C25B3"/>
    <w:rPr>
      <w:color w:val="0563C1"/>
      <w:u w:val="single"/>
    </w:rPr>
  </w:style>
  <w:style w:type="paragraph" w:styleId="BalloonText">
    <w:name w:val="Balloon Text"/>
    <w:basedOn w:val="Normal"/>
    <w:link w:val="BalloonTextChar"/>
    <w:uiPriority w:val="99"/>
    <w:semiHidden/>
    <w:unhideWhenUsed/>
    <w:rsid w:val="00B9673C"/>
    <w:rPr>
      <w:rFonts w:ascii="Tahoma" w:hAnsi="Tahoma" w:cs="Tahoma"/>
      <w:sz w:val="16"/>
      <w:szCs w:val="16"/>
    </w:rPr>
  </w:style>
  <w:style w:type="character" w:customStyle="1" w:styleId="BalloonTextChar">
    <w:name w:val="Balloon Text Char"/>
    <w:basedOn w:val="DefaultParagraphFont"/>
    <w:link w:val="BalloonText"/>
    <w:uiPriority w:val="99"/>
    <w:semiHidden/>
    <w:rsid w:val="00B9673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kelly.welsh@nis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SYSTEM</cp:lastModifiedBy>
  <cp:revision>2</cp:revision>
  <dcterms:created xsi:type="dcterms:W3CDTF">2017-09-13T19:32:00Z</dcterms:created>
  <dcterms:modified xsi:type="dcterms:W3CDTF">2017-09-13T19:32:00Z</dcterms:modified>
</cp:coreProperties>
</file>