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D77E2D" w:rsidP="00D77E2D" w:rsidRDefault="00D77E2D" w14:paraId="7E3EF244" w14:textId="77777777">
      <w:pPr>
        <w:jc w:val="center"/>
        <w:rPr>
          <w:rFonts w:ascii="Times New Roman" w:hAnsi="Times New Roman" w:cs="Times New Roman"/>
          <w:b w:val="0"/>
        </w:rPr>
      </w:pPr>
      <w:r w:rsidRPr="00B701E8">
        <w:rPr>
          <w:rFonts w:ascii="Times New Roman" w:hAnsi="Times New Roman" w:cs="Times New Roman"/>
        </w:rPr>
        <w:t>SUPPORTING STATEMENT</w:t>
      </w:r>
    </w:p>
    <w:p w:rsidRPr="00B701E8" w:rsidR="00D77E2D" w:rsidP="00D77E2D" w:rsidRDefault="00D77E2D" w14:paraId="4FE11489" w14:textId="77777777">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D77E2D" w:rsidP="00D77E2D" w:rsidRDefault="00D77E2D" w14:paraId="08DDB319" w14:textId="77777777">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D77E2D" w:rsidP="00D77E2D" w:rsidRDefault="00D77E2D" w14:paraId="3C2C8C11" w14:textId="4DFAF9BE">
      <w:pPr>
        <w:jc w:val="center"/>
        <w:rPr>
          <w:rFonts w:ascii="Times New Roman" w:hAnsi="Times New Roman" w:cs="Times New Roman"/>
        </w:rPr>
      </w:pPr>
      <w:r>
        <w:rPr>
          <w:rFonts w:ascii="Times New Roman" w:hAnsi="Times New Roman" w:cs="Times New Roman"/>
        </w:rPr>
        <w:t>NOAA Customer Surveys</w:t>
      </w:r>
    </w:p>
    <w:p w:rsidR="00D77E2D" w:rsidP="00D77E2D" w:rsidRDefault="00D77E2D" w14:paraId="211CF88C" w14:textId="77777777">
      <w:pPr>
        <w:autoSpaceDE w:val="0"/>
        <w:autoSpaceDN w:val="0"/>
        <w:adjustRightInd w:val="0"/>
        <w:rPr>
          <w:rFonts w:ascii="Times New Roman" w:hAnsi="Times New Roman" w:cs="Times New Roman"/>
          <w:bCs/>
          <w:color w:val="auto"/>
        </w:rPr>
      </w:pPr>
      <w:r>
        <w:rPr>
          <w:rFonts w:ascii="Times New Roman" w:hAnsi="Times New Roman" w:cs="Times New Roman"/>
          <w:bCs/>
          <w:color w:val="auto"/>
        </w:rPr>
        <w:t xml:space="preserve">Web-based NOAA </w:t>
      </w:r>
      <w:proofErr w:type="spellStart"/>
      <w:r>
        <w:rPr>
          <w:rFonts w:ascii="Times New Roman" w:hAnsi="Times New Roman" w:cs="Times New Roman"/>
          <w:bCs/>
          <w:color w:val="auto"/>
        </w:rPr>
        <w:t>CoastWatch</w:t>
      </w:r>
      <w:proofErr w:type="spellEnd"/>
      <w:r>
        <w:rPr>
          <w:rFonts w:ascii="Times New Roman" w:hAnsi="Times New Roman" w:cs="Times New Roman"/>
          <w:bCs/>
          <w:color w:val="auto"/>
        </w:rPr>
        <w:t xml:space="preserve"> Products and Services User Feedback Survey</w:t>
      </w:r>
    </w:p>
    <w:p w:rsidRPr="00B701E8" w:rsidR="00D77E2D" w:rsidP="00D77E2D" w:rsidRDefault="00D77E2D" w14:paraId="140634AE" w14:textId="1DC1975F">
      <w:pPr>
        <w:jc w:val="center"/>
        <w:rPr>
          <w:rFonts w:ascii="Times New Roman" w:hAnsi="Times New Roman" w:cs="Times New Roman"/>
          <w:b w:val="0"/>
        </w:rPr>
      </w:pPr>
      <w:r w:rsidRPr="00B701E8">
        <w:rPr>
          <w:rFonts w:ascii="Times New Roman" w:hAnsi="Times New Roman" w:cs="Times New Roman"/>
        </w:rPr>
        <w:t>OMB Control No. 0648-</w:t>
      </w:r>
      <w:r>
        <w:rPr>
          <w:rFonts w:ascii="Times New Roman" w:hAnsi="Times New Roman" w:cs="Times New Roman"/>
        </w:rPr>
        <w:t>0342</w:t>
      </w:r>
    </w:p>
    <w:p w:rsidR="00F9712D" w:rsidP="00F9712D" w:rsidRDefault="00F9712D" w14:paraId="44BE1676" w14:textId="77777777">
      <w:pPr>
        <w:autoSpaceDE w:val="0"/>
        <w:autoSpaceDN w:val="0"/>
        <w:adjustRightInd w:val="0"/>
        <w:ind w:left="720"/>
        <w:rPr>
          <w:rFonts w:ascii="Times New Roman" w:hAnsi="Times New Roman" w:cs="Times New Roman"/>
          <w:bCs/>
          <w:color w:val="auto"/>
        </w:rPr>
      </w:pPr>
    </w:p>
    <w:p w:rsidRPr="00286D55" w:rsidR="00D00028" w:rsidP="00D00028" w:rsidRDefault="00D00028" w14:paraId="4B7091CC"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D00028" w:rsidP="00F9712D" w:rsidRDefault="00D00028" w14:paraId="38960C49" w14:textId="77777777">
      <w:pPr>
        <w:autoSpaceDE w:val="0"/>
        <w:autoSpaceDN w:val="0"/>
        <w:adjustRightInd w:val="0"/>
        <w:ind w:left="360"/>
        <w:rPr>
          <w:rFonts w:ascii="Times New Roman" w:hAnsi="Times New Roman" w:cs="Times New Roman"/>
          <w:bCs/>
          <w:color w:val="auto"/>
        </w:rPr>
      </w:pPr>
    </w:p>
    <w:p w:rsidRPr="00286D55" w:rsidR="00F9712D" w:rsidP="00F9712D" w:rsidRDefault="00F9712D" w14:paraId="6F6229CD" w14:textId="77777777">
      <w:pPr>
        <w:autoSpaceDE w:val="0"/>
        <w:autoSpaceDN w:val="0"/>
        <w:adjustRightInd w:val="0"/>
        <w:ind w:left="36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F9712D" w:rsidP="00F9712D" w:rsidRDefault="00F9712D" w14:paraId="7B819E13" w14:textId="77777777">
      <w:pPr>
        <w:autoSpaceDE w:val="0"/>
        <w:autoSpaceDN w:val="0"/>
        <w:adjustRightInd w:val="0"/>
        <w:ind w:left="360"/>
        <w:rPr>
          <w:rFonts w:ascii="Times New Roman" w:hAnsi="Times New Roman" w:cs="Times New Roman"/>
          <w:bCs/>
        </w:rPr>
      </w:pPr>
    </w:p>
    <w:p w:rsidRPr="00286D55" w:rsidR="00F9712D" w:rsidP="00F9712D" w:rsidRDefault="00F9712D" w14:paraId="369A44BA" w14:textId="77777777">
      <w:pPr>
        <w:autoSpaceDE w:val="0"/>
        <w:autoSpaceDN w:val="0"/>
        <w:adjustRightInd w:val="0"/>
        <w:ind w:left="360"/>
        <w:rPr>
          <w:rFonts w:ascii="Times New Roman" w:hAnsi="Times New Roman" w:cs="Times New Roman"/>
          <w:b w:val="0"/>
          <w:bCs/>
          <w:sz w:val="20"/>
          <w:szCs w:val="20"/>
        </w:rPr>
      </w:pPr>
    </w:p>
    <w:p w:rsidRPr="00286D55" w:rsidR="00F9712D" w:rsidP="00F9712D" w:rsidRDefault="00F9712D" w14:paraId="574B56EE" w14:textId="77777777">
      <w:pPr>
        <w:numPr>
          <w:ilvl w:val="0"/>
          <w:numId w:val="1"/>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9712D" w:rsidP="00F9712D" w:rsidRDefault="00F9712D" w14:paraId="0052CD9E" w14:textId="77777777">
      <w:pPr>
        <w:autoSpaceDE w:val="0"/>
        <w:autoSpaceDN w:val="0"/>
        <w:adjustRightInd w:val="0"/>
        <w:ind w:left="360"/>
        <w:rPr>
          <w:rFonts w:ascii="Times New Roman" w:hAnsi="Times New Roman" w:cs="Times New Roman"/>
          <w:bCs/>
        </w:rPr>
      </w:pPr>
    </w:p>
    <w:p w:rsidR="005B2AB2" w:rsidP="00E966A8" w:rsidRDefault="005B2AB2" w14:paraId="0F249A37" w14:textId="4A53CE85">
      <w:pPr>
        <w:pStyle w:val="ListParagraph"/>
        <w:ind w:left="360"/>
      </w:pPr>
      <w:r>
        <w:t>The universe of potential respondents is any</w:t>
      </w:r>
      <w:r w:rsidR="00E966A8">
        <w:t xml:space="preserve"> stakeholder</w:t>
      </w:r>
      <w:r>
        <w:t xml:space="preserve"> who has elected to receive our email list or who has submitted an issue to the </w:t>
      </w:r>
      <w:r w:rsidR="007A089F">
        <w:t>Helpdesk</w:t>
      </w:r>
      <w:r>
        <w:t xml:space="preserve">, or those website visitors that voluntarily click the survey link.  Numerical estimate of potential respondents is </w:t>
      </w:r>
      <w:r w:rsidR="00692703">
        <w:t xml:space="preserve">250 </w:t>
      </w:r>
      <w:r>
        <w:t>people and we expect 10% response rate</w:t>
      </w:r>
      <w:r w:rsidR="00E966A8">
        <w:t xml:space="preserve"> based on </w:t>
      </w:r>
      <w:r w:rsidR="00023A18">
        <w:t xml:space="preserve">our research of </w:t>
      </w:r>
      <w:r w:rsidR="00E966A8">
        <w:t>rates from other types of surveys</w:t>
      </w:r>
      <w:r>
        <w:t xml:space="preserve">.  </w:t>
      </w:r>
      <w:r w:rsidR="00023A18">
        <w:t>W</w:t>
      </w:r>
      <w:r w:rsidR="00692703">
        <w:t xml:space="preserve">e have 195 individual contacts in our voluntary email database (the rest would come from voluntary clicks by visitors on our website or through </w:t>
      </w:r>
      <w:r w:rsidR="007A089F">
        <w:t>Helpdesk</w:t>
      </w:r>
      <w:r w:rsidR="00692703">
        <w:t xml:space="preserve"> inquiries)</w:t>
      </w:r>
      <w:r>
        <w:t>. The sampling plan will be emailing the survey link embedded within a newsletter to</w:t>
      </w:r>
      <w:r w:rsidRPr="0002052D">
        <w:t xml:space="preserve"> </w:t>
      </w:r>
      <w:r>
        <w:t xml:space="preserve">past, current, </w:t>
      </w:r>
      <w:r w:rsidR="00023A18">
        <w:t xml:space="preserve">and </w:t>
      </w:r>
      <w:r>
        <w:t xml:space="preserve">future users of the CoastWatch products and services who have signed up for this newsletter, the survey link will also be emailed to anyone who has submitted a </w:t>
      </w:r>
      <w:r w:rsidR="007A089F">
        <w:t>Helpdesk</w:t>
      </w:r>
      <w:r>
        <w:t xml:space="preserve"> Inquiry as part of the </w:t>
      </w:r>
      <w:r w:rsidR="007A089F">
        <w:t>Helpdesk</w:t>
      </w:r>
      <w:r>
        <w:t xml:space="preserve"> response, </w:t>
      </w:r>
      <w:r w:rsidR="00023A18">
        <w:t xml:space="preserve">and </w:t>
      </w:r>
      <w:r>
        <w:t>the link will be posted on the website where users are prompted to voluntarily provide their feedback.  Respondent</w:t>
      </w:r>
      <w:r w:rsidR="00692703">
        <w:t xml:space="preserve">s </w:t>
      </w:r>
      <w:r>
        <w:t xml:space="preserve">complete the survey and do not provide any </w:t>
      </w:r>
      <w:r w:rsidR="00C924F9">
        <w:t>personally identifiable information (</w:t>
      </w:r>
      <w:r>
        <w:t>PII</w:t>
      </w:r>
      <w:r w:rsidR="00C924F9">
        <w:t>)</w:t>
      </w:r>
      <w:r>
        <w:t>. The survey is 6 questions long and takes 7 minutes (or less) to complete.  Results will not be publicly released or lead to policy formation or change.</w:t>
      </w:r>
      <w:r w:rsidR="00E966A8">
        <w:t xml:space="preserve">  Constant Contact is the email newsletter/survey generating platform and </w:t>
      </w:r>
      <w:r w:rsidR="007A089F">
        <w:t>listserv</w:t>
      </w:r>
      <w:r w:rsidR="00E966A8">
        <w:t xml:space="preserve"> CoastWatch uses.</w:t>
      </w:r>
    </w:p>
    <w:p w:rsidRPr="00286D55" w:rsidR="00F9712D" w:rsidP="00F9712D" w:rsidRDefault="00F9712D" w14:paraId="343D69D3" w14:textId="77777777">
      <w:pPr>
        <w:autoSpaceDE w:val="0"/>
        <w:autoSpaceDN w:val="0"/>
        <w:adjustRightInd w:val="0"/>
        <w:ind w:left="360"/>
        <w:rPr>
          <w:rFonts w:ascii="Times New Roman" w:hAnsi="Times New Roman" w:cs="Times New Roman"/>
          <w:bCs/>
        </w:rPr>
      </w:pPr>
    </w:p>
    <w:p w:rsidR="00F9712D" w:rsidP="00F9712D" w:rsidRDefault="00F9712D" w14:paraId="33118C18" w14:textId="5FD654CB">
      <w:pPr>
        <w:autoSpaceDE w:val="0"/>
        <w:autoSpaceDN w:val="0"/>
        <w:adjustRightInd w:val="0"/>
        <w:ind w:left="360"/>
        <w:rPr>
          <w:rFonts w:ascii="Times New Roman" w:hAnsi="Times New Roman" w:cs="Times New Roman"/>
          <w:bCs/>
        </w:rPr>
      </w:pPr>
      <w:r w:rsidRPr="00286D55">
        <w:rPr>
          <w:rFonts w:ascii="Times New Roman" w:hAnsi="Times New Roman" w:cs="Times New Roman"/>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A3045" w:rsidP="00F9712D" w:rsidRDefault="006A3045" w14:paraId="3C7FEAB4" w14:textId="77777777">
      <w:pPr>
        <w:autoSpaceDE w:val="0"/>
        <w:autoSpaceDN w:val="0"/>
        <w:adjustRightInd w:val="0"/>
        <w:ind w:left="360"/>
        <w:rPr>
          <w:rFonts w:ascii="Times New Roman" w:hAnsi="Times New Roman" w:cs="Times New Roman"/>
          <w:bCs/>
        </w:rPr>
      </w:pPr>
    </w:p>
    <w:p w:rsidRPr="006A3045" w:rsidR="00E966A8" w:rsidP="00F9712D" w:rsidRDefault="006A3045" w14:paraId="61B1FA8A" w14:textId="3CDA4A96">
      <w:pPr>
        <w:autoSpaceDE w:val="0"/>
        <w:autoSpaceDN w:val="0"/>
        <w:adjustRightInd w:val="0"/>
        <w:ind w:left="360"/>
        <w:rPr>
          <w:rFonts w:ascii="Times New Roman" w:hAnsi="Times New Roman" w:cs="Times New Roman"/>
          <w:b w:val="0"/>
          <w:bCs/>
          <w:color w:val="auto"/>
        </w:rPr>
      </w:pPr>
      <w:r w:rsidRPr="00C924F9">
        <w:rPr>
          <w:rFonts w:ascii="Times New Roman" w:hAnsi="Times New Roman" w:cs="Times New Roman"/>
          <w:b w:val="0"/>
          <w:bCs/>
          <w:color w:val="auto"/>
        </w:rPr>
        <w:t>There is no statistical sampling to be conducted based on the responses. All responses will be documented and reviewed to develop future strategies and actions.</w:t>
      </w:r>
    </w:p>
    <w:p w:rsidR="00F9712D" w:rsidP="00F9712D" w:rsidRDefault="00F9712D" w14:paraId="43385078" w14:textId="77777777">
      <w:pPr>
        <w:autoSpaceDE w:val="0"/>
        <w:autoSpaceDN w:val="0"/>
        <w:adjustRightInd w:val="0"/>
        <w:ind w:left="360"/>
        <w:rPr>
          <w:rFonts w:ascii="Times New Roman" w:hAnsi="Times New Roman" w:cs="Times New Roman"/>
          <w:bCs/>
        </w:rPr>
      </w:pPr>
    </w:p>
    <w:p w:rsidRPr="00535132" w:rsidR="00F9712D" w:rsidP="00F9712D" w:rsidRDefault="00F9712D" w14:paraId="6273E252" w14:textId="77777777">
      <w:pPr>
        <w:ind w:left="360"/>
        <w:rPr>
          <w:rFonts w:ascii="Times New Roman" w:hAnsi="Times New Roman" w:cs="Times New Roman"/>
          <w:b w:val="0"/>
          <w:i/>
          <w:u w:val="single"/>
        </w:rPr>
      </w:pPr>
      <w:r w:rsidRPr="00535132">
        <w:rPr>
          <w:rFonts w:ascii="Times New Roman" w:hAnsi="Times New Roman" w:cs="Times New Roman"/>
          <w:b w:val="0"/>
          <w:i/>
          <w:u w:val="single"/>
        </w:rPr>
        <w:t>Statistical Method for Stratification and Sample Selection</w:t>
      </w:r>
    </w:p>
    <w:p w:rsidRPr="00535132" w:rsidR="00F9712D" w:rsidP="00FC6389" w:rsidRDefault="00692703" w14:paraId="12BE5A54" w14:textId="49534330">
      <w:pPr>
        <w:ind w:left="360"/>
        <w:rPr>
          <w:rFonts w:ascii="Times New Roman" w:hAnsi="Times New Roman" w:cs="Times New Roman"/>
          <w:b w:val="0"/>
        </w:rPr>
      </w:pPr>
      <w:r>
        <w:rPr>
          <w:rFonts w:ascii="Times New Roman" w:hAnsi="Times New Roman" w:cs="Times New Roman"/>
          <w:b w:val="0"/>
        </w:rPr>
        <w:t xml:space="preserve">All surveys with at least 2 out of 6 questions completed will be analysed for trends.  </w:t>
      </w:r>
    </w:p>
    <w:p w:rsidRPr="00535132" w:rsidR="00F9712D" w:rsidP="00F9712D" w:rsidRDefault="00F9712D" w14:paraId="2B9C09A1" w14:textId="77777777">
      <w:pPr>
        <w:ind w:left="360"/>
        <w:rPr>
          <w:rFonts w:ascii="Times New Roman" w:hAnsi="Times New Roman" w:cs="Times New Roman"/>
          <w:b w:val="0"/>
          <w:i/>
          <w:u w:val="single"/>
        </w:rPr>
      </w:pPr>
    </w:p>
    <w:p w:rsidRPr="00535132" w:rsidR="00F9712D" w:rsidP="00F9712D" w:rsidRDefault="00F9712D" w14:paraId="1C2A3969" w14:textId="77777777">
      <w:pPr>
        <w:ind w:left="360"/>
        <w:rPr>
          <w:rFonts w:ascii="Times New Roman" w:hAnsi="Times New Roman" w:cs="Times New Roman"/>
          <w:b w:val="0"/>
          <w:i/>
          <w:u w:val="single"/>
        </w:rPr>
      </w:pPr>
      <w:r w:rsidRPr="00535132">
        <w:rPr>
          <w:rFonts w:ascii="Times New Roman" w:hAnsi="Times New Roman" w:cs="Times New Roman"/>
          <w:b w:val="0"/>
          <w:i/>
          <w:u w:val="single"/>
        </w:rPr>
        <w:t>Estimation Procedure and Accuracy</w:t>
      </w:r>
    </w:p>
    <w:p w:rsidR="00F9712D" w:rsidP="00F9712D" w:rsidRDefault="00E966A8" w14:paraId="1AE93568" w14:textId="3FEABA53">
      <w:pPr>
        <w:ind w:left="360"/>
        <w:rPr>
          <w:rFonts w:ascii="Times New Roman" w:hAnsi="Times New Roman" w:cs="Times New Roman"/>
          <w:b w:val="0"/>
        </w:rPr>
      </w:pPr>
      <w:r>
        <w:rPr>
          <w:rFonts w:ascii="Times New Roman" w:hAnsi="Times New Roman" w:cs="Times New Roman"/>
          <w:b w:val="0"/>
        </w:rPr>
        <w:t xml:space="preserve">All responses are treated as accurate.  We know the number of emails and </w:t>
      </w:r>
      <w:r w:rsidR="007A089F">
        <w:rPr>
          <w:rFonts w:ascii="Times New Roman" w:hAnsi="Times New Roman" w:cs="Times New Roman"/>
          <w:b w:val="0"/>
        </w:rPr>
        <w:t>Helpdesk</w:t>
      </w:r>
      <w:r>
        <w:rPr>
          <w:rFonts w:ascii="Times New Roman" w:hAnsi="Times New Roman" w:cs="Times New Roman"/>
          <w:b w:val="0"/>
        </w:rPr>
        <w:t xml:space="preserve"> replies sent and can compare with response rates.  Website visitor response rate is unknown, but expected to be low.</w:t>
      </w:r>
    </w:p>
    <w:p w:rsidRPr="00535132" w:rsidR="00FC6389" w:rsidP="00F9712D" w:rsidRDefault="00FC6389" w14:paraId="7FB29C76" w14:textId="77777777">
      <w:pPr>
        <w:ind w:left="360"/>
        <w:rPr>
          <w:rFonts w:ascii="Times New Roman" w:hAnsi="Times New Roman" w:cs="Times New Roman"/>
          <w:b w:val="0"/>
        </w:rPr>
      </w:pPr>
    </w:p>
    <w:p w:rsidR="00C924F9" w:rsidP="00F9712D" w:rsidRDefault="00F9712D" w14:paraId="0A294C40" w14:textId="77777777">
      <w:pPr>
        <w:ind w:left="360"/>
        <w:rPr>
          <w:rFonts w:ascii="Times New Roman" w:hAnsi="Times New Roman" w:cs="Times New Roman"/>
          <w:b w:val="0"/>
          <w:i/>
          <w:u w:val="single"/>
        </w:rPr>
      </w:pPr>
      <w:r w:rsidRPr="00535132">
        <w:rPr>
          <w:rFonts w:ascii="Times New Roman" w:hAnsi="Times New Roman" w:cs="Times New Roman"/>
          <w:b w:val="0"/>
          <w:i/>
          <w:u w:val="single"/>
        </w:rPr>
        <w:t>Unusual Problems Requiring Specialized Sampling Procedures</w:t>
      </w:r>
      <w:r w:rsidR="00692703">
        <w:rPr>
          <w:rFonts w:ascii="Times New Roman" w:hAnsi="Times New Roman" w:cs="Times New Roman"/>
          <w:b w:val="0"/>
          <w:i/>
          <w:u w:val="single"/>
        </w:rPr>
        <w:t xml:space="preserve"> </w:t>
      </w:r>
    </w:p>
    <w:p w:rsidRPr="00C924F9" w:rsidR="00F9712D" w:rsidP="00F9712D" w:rsidRDefault="00C924F9" w14:paraId="0229583A" w14:textId="472C7C4E">
      <w:pPr>
        <w:ind w:left="360"/>
        <w:rPr>
          <w:rFonts w:ascii="Times New Roman" w:hAnsi="Times New Roman" w:cs="Times New Roman"/>
          <w:b w:val="0"/>
        </w:rPr>
      </w:pPr>
      <w:r w:rsidRPr="00C924F9">
        <w:rPr>
          <w:rFonts w:ascii="Times New Roman" w:hAnsi="Times New Roman" w:cs="Times New Roman"/>
          <w:b w:val="0"/>
        </w:rPr>
        <w:t>There are problems anticipated that would require specialized sampling procedures.</w:t>
      </w:r>
    </w:p>
    <w:p w:rsidR="00F9712D" w:rsidP="00F9712D" w:rsidRDefault="00F9712D" w14:paraId="072A5834" w14:textId="77777777">
      <w:pPr>
        <w:ind w:left="360"/>
        <w:rPr>
          <w:rFonts w:ascii="Times New Roman" w:hAnsi="Times New Roman" w:cs="Times New Roman"/>
          <w:b w:val="0"/>
        </w:rPr>
      </w:pPr>
    </w:p>
    <w:p w:rsidR="00F9712D" w:rsidP="00F9712D" w:rsidRDefault="00F9712D" w14:paraId="08EAAC22" w14:textId="12E036BB">
      <w:pPr>
        <w:ind w:left="360"/>
        <w:rPr>
          <w:rFonts w:ascii="Times New Roman" w:hAnsi="Times New Roman" w:cs="Times New Roman"/>
          <w:b w:val="0"/>
          <w:i/>
          <w:u w:val="single"/>
        </w:rPr>
      </w:pPr>
      <w:r w:rsidRPr="00535132">
        <w:rPr>
          <w:rFonts w:ascii="Times New Roman" w:hAnsi="Times New Roman" w:cs="Times New Roman"/>
          <w:b w:val="0"/>
          <w:i/>
          <w:u w:val="single"/>
        </w:rPr>
        <w:t>Periodic Data Collection Cycles</w:t>
      </w:r>
      <w:r w:rsidR="00692703">
        <w:rPr>
          <w:rFonts w:ascii="Times New Roman" w:hAnsi="Times New Roman" w:cs="Times New Roman"/>
          <w:b w:val="0"/>
          <w:i/>
          <w:u w:val="single"/>
        </w:rPr>
        <w:t xml:space="preserve"> </w:t>
      </w:r>
      <w:r w:rsidRPr="00692703" w:rsidR="00692703">
        <w:rPr>
          <w:rFonts w:ascii="Times New Roman" w:hAnsi="Times New Roman" w:cs="Times New Roman"/>
          <w:b w:val="0"/>
          <w:iCs/>
        </w:rPr>
        <w:t xml:space="preserve">The survey will be sent once, annually, to all email participants (recognizing the </w:t>
      </w:r>
      <w:r w:rsidR="006A3045">
        <w:rPr>
          <w:rFonts w:ascii="Times New Roman" w:hAnsi="Times New Roman" w:cs="Times New Roman"/>
          <w:b w:val="0"/>
          <w:iCs/>
        </w:rPr>
        <w:t xml:space="preserve">July 2021 </w:t>
      </w:r>
      <w:r w:rsidRPr="00692703" w:rsidR="00692703">
        <w:rPr>
          <w:rFonts w:ascii="Times New Roman" w:hAnsi="Times New Roman" w:cs="Times New Roman"/>
          <w:b w:val="0"/>
          <w:iCs/>
        </w:rPr>
        <w:t>expiration date of the general survey approval from OMB) and upon resolution of any helpdesk inquiries.  The survey will also be available on the website until the expiration date of the OMB approval</w:t>
      </w:r>
      <w:r w:rsidR="006A3045">
        <w:rPr>
          <w:rFonts w:ascii="Times New Roman" w:hAnsi="Times New Roman" w:cs="Times New Roman"/>
          <w:b w:val="0"/>
          <w:iCs/>
        </w:rPr>
        <w:t xml:space="preserve"> in July 2021</w:t>
      </w:r>
      <w:r w:rsidRPr="00692703" w:rsidR="00692703">
        <w:rPr>
          <w:rFonts w:ascii="Times New Roman" w:hAnsi="Times New Roman" w:cs="Times New Roman"/>
          <w:b w:val="0"/>
          <w:iCs/>
        </w:rPr>
        <w:t xml:space="preserve">. </w:t>
      </w:r>
    </w:p>
    <w:p w:rsidRPr="00286D55" w:rsidR="00F9712D" w:rsidP="00F9712D" w:rsidRDefault="00F9712D" w14:paraId="7ED45A55" w14:textId="77777777">
      <w:pPr>
        <w:autoSpaceDE w:val="0"/>
        <w:autoSpaceDN w:val="0"/>
        <w:adjustRightInd w:val="0"/>
        <w:ind w:left="360"/>
        <w:rPr>
          <w:rFonts w:ascii="Times New Roman" w:hAnsi="Times New Roman" w:cs="Times New Roman"/>
          <w:bCs/>
        </w:rPr>
      </w:pPr>
    </w:p>
    <w:p w:rsidRPr="00286D55" w:rsidR="00F9712D" w:rsidP="00F9712D" w:rsidRDefault="00F9712D" w14:paraId="339A76A6"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9712D" w:rsidP="00F9712D" w:rsidRDefault="00F9712D" w14:paraId="47C69D3D" w14:textId="77777777">
      <w:pPr>
        <w:autoSpaceDE w:val="0"/>
        <w:autoSpaceDN w:val="0"/>
        <w:adjustRightInd w:val="0"/>
        <w:ind w:left="360"/>
        <w:rPr>
          <w:rFonts w:ascii="Times New Roman" w:hAnsi="Times New Roman" w:cs="Times New Roman"/>
          <w:bCs/>
        </w:rPr>
      </w:pPr>
    </w:p>
    <w:p w:rsidR="00F9712D" w:rsidP="00F9712D" w:rsidRDefault="00695A3B" w14:paraId="298B0C52" w14:textId="10A99368">
      <w:pPr>
        <w:ind w:left="360"/>
        <w:rPr>
          <w:rFonts w:ascii="Times New Roman" w:hAnsi="Times New Roman" w:cs="Times New Roman"/>
          <w:b w:val="0"/>
        </w:rPr>
      </w:pPr>
      <w:r>
        <w:rPr>
          <w:rFonts w:ascii="Times New Roman" w:hAnsi="Times New Roman" w:cs="Times New Roman"/>
          <w:b w:val="0"/>
        </w:rPr>
        <w:t xml:space="preserve">“No response” will be ignored.  </w:t>
      </w:r>
      <w:r w:rsidRPr="006A3045" w:rsidR="006A3045">
        <w:rPr>
          <w:rFonts w:ascii="Times New Roman" w:hAnsi="Times New Roman" w:cs="Times New Roman"/>
          <w:b w:val="0"/>
        </w:rPr>
        <w:t xml:space="preserve">Announcements, flyers, online, and social media notices will be distributed to encourage survey participation. Working collaboratively with </w:t>
      </w:r>
      <w:r w:rsidR="006A3045">
        <w:rPr>
          <w:rFonts w:ascii="Times New Roman" w:hAnsi="Times New Roman" w:cs="Times New Roman"/>
          <w:b w:val="0"/>
        </w:rPr>
        <w:t xml:space="preserve">node managers and users </w:t>
      </w:r>
      <w:r w:rsidRPr="006A3045" w:rsidR="006A3045">
        <w:rPr>
          <w:rFonts w:ascii="Times New Roman" w:hAnsi="Times New Roman" w:cs="Times New Roman"/>
          <w:b w:val="0"/>
        </w:rPr>
        <w:t>we hope to encourage participation.</w:t>
      </w:r>
      <w:r w:rsidR="006A3045">
        <w:rPr>
          <w:rFonts w:ascii="Times New Roman" w:hAnsi="Times New Roman" w:cs="Times New Roman"/>
          <w:b w:val="0"/>
        </w:rPr>
        <w:t xml:space="preserve">  </w:t>
      </w:r>
      <w:r>
        <w:rPr>
          <w:rFonts w:ascii="Times New Roman" w:hAnsi="Times New Roman" w:cs="Times New Roman"/>
          <w:b w:val="0"/>
        </w:rPr>
        <w:t xml:space="preserve">A written reminder will be included in a future newsletter in an effort to maximize response rates.  </w:t>
      </w:r>
      <w:r w:rsidR="006A3045">
        <w:rPr>
          <w:rFonts w:ascii="Times New Roman" w:hAnsi="Times New Roman" w:cs="Times New Roman"/>
          <w:b w:val="0"/>
        </w:rPr>
        <w:t>T</w:t>
      </w:r>
      <w:r w:rsidRPr="006A3045" w:rsidR="006A3045">
        <w:rPr>
          <w:rFonts w:ascii="Times New Roman" w:hAnsi="Times New Roman" w:cs="Times New Roman"/>
          <w:b w:val="0"/>
        </w:rPr>
        <w:t xml:space="preserve">here </w:t>
      </w:r>
      <w:r w:rsidR="006A3045">
        <w:rPr>
          <w:rFonts w:ascii="Times New Roman" w:hAnsi="Times New Roman" w:cs="Times New Roman"/>
          <w:b w:val="0"/>
        </w:rPr>
        <w:t>are</w:t>
      </w:r>
      <w:r w:rsidRPr="006A3045" w:rsidR="006A3045">
        <w:rPr>
          <w:rFonts w:ascii="Times New Roman" w:hAnsi="Times New Roman" w:cs="Times New Roman"/>
          <w:b w:val="0"/>
        </w:rPr>
        <w:t xml:space="preserve"> no “incorrect” answer</w:t>
      </w:r>
      <w:r w:rsidR="006A3045">
        <w:rPr>
          <w:rFonts w:ascii="Times New Roman" w:hAnsi="Times New Roman" w:cs="Times New Roman"/>
          <w:b w:val="0"/>
        </w:rPr>
        <w:t>s</w:t>
      </w:r>
      <w:r w:rsidRPr="006A3045" w:rsidR="006A3045">
        <w:rPr>
          <w:rFonts w:ascii="Times New Roman" w:hAnsi="Times New Roman" w:cs="Times New Roman"/>
          <w:b w:val="0"/>
        </w:rPr>
        <w:t xml:space="preserve">.  </w:t>
      </w:r>
      <w:r>
        <w:rPr>
          <w:rFonts w:ascii="Times New Roman" w:hAnsi="Times New Roman" w:cs="Times New Roman"/>
          <w:b w:val="0"/>
        </w:rPr>
        <w:t xml:space="preserve">Based on sending an email directly to existing known users who have voluntarily joined our email list, submitted a </w:t>
      </w:r>
      <w:r w:rsidR="007A089F">
        <w:rPr>
          <w:rFonts w:ascii="Times New Roman" w:hAnsi="Times New Roman" w:cs="Times New Roman"/>
          <w:b w:val="0"/>
        </w:rPr>
        <w:t>Helpdesk</w:t>
      </w:r>
      <w:r>
        <w:rPr>
          <w:rFonts w:ascii="Times New Roman" w:hAnsi="Times New Roman" w:cs="Times New Roman"/>
          <w:b w:val="0"/>
        </w:rPr>
        <w:t xml:space="preserve"> ticket, or website users finding the survey link on the CoastWatch website, unintended or erroneous responses are not expected. Thus, all responses will be treated as accurate and reliable.  It is far more likely that a respondent will not answer all the questions presented in the survey.  In that case, only survey</w:t>
      </w:r>
      <w:r w:rsidR="00C924F9">
        <w:rPr>
          <w:rFonts w:ascii="Times New Roman" w:hAnsi="Times New Roman" w:cs="Times New Roman"/>
          <w:b w:val="0"/>
        </w:rPr>
        <w:t>s</w:t>
      </w:r>
      <w:r>
        <w:rPr>
          <w:rFonts w:ascii="Times New Roman" w:hAnsi="Times New Roman" w:cs="Times New Roman"/>
          <w:b w:val="0"/>
        </w:rPr>
        <w:t xml:space="preserve"> with at least 2 of 6 answers completed will be analysed, and only those questions answered on surveys will be evaluated.</w:t>
      </w:r>
      <w:r w:rsidR="006A3045">
        <w:rPr>
          <w:rFonts w:ascii="Times New Roman" w:hAnsi="Times New Roman" w:cs="Times New Roman"/>
          <w:b w:val="0"/>
        </w:rPr>
        <w:t xml:space="preserve"> </w:t>
      </w:r>
      <w:r w:rsidRPr="00C924F9" w:rsidR="006A3045">
        <w:rPr>
          <w:rFonts w:ascii="Times New Roman" w:hAnsi="Times New Roman" w:cs="Times New Roman"/>
          <w:b w:val="0"/>
        </w:rPr>
        <w:t>There is no statistical sampling to be conducted on the responses.</w:t>
      </w:r>
    </w:p>
    <w:p w:rsidR="006A3045" w:rsidP="00F9712D" w:rsidRDefault="006A3045" w14:paraId="6F99E2C1" w14:textId="77777777">
      <w:pPr>
        <w:ind w:left="360"/>
        <w:rPr>
          <w:rFonts w:ascii="Times New Roman" w:hAnsi="Times New Roman" w:cs="Times New Roman"/>
          <w:b w:val="0"/>
        </w:rPr>
      </w:pPr>
    </w:p>
    <w:p w:rsidRPr="00286D55" w:rsidR="00F9712D" w:rsidP="00F9712D" w:rsidRDefault="00F9712D" w14:paraId="66AF6A1C"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4. Describe any tests of procedures or methods to be undertaken. Tests are encouraged as effective means to refine collections, but if ten or more test respondents are involved OMB must give prior approval.</w:t>
      </w:r>
    </w:p>
    <w:p w:rsidR="00F9712D" w:rsidP="00F9712D" w:rsidRDefault="00F9712D" w14:paraId="72869CFE" w14:textId="4F82D236">
      <w:pPr>
        <w:autoSpaceDE w:val="0"/>
        <w:autoSpaceDN w:val="0"/>
        <w:adjustRightInd w:val="0"/>
        <w:ind w:left="360"/>
        <w:rPr>
          <w:rFonts w:ascii="Times New Roman" w:hAnsi="Times New Roman" w:cs="Times New Roman"/>
          <w:bCs/>
        </w:rPr>
      </w:pPr>
    </w:p>
    <w:p w:rsidRPr="006A3045" w:rsidR="00F9712D" w:rsidP="00F9712D" w:rsidRDefault="006A3045" w14:paraId="3141C0E6" w14:textId="52F23D94">
      <w:pPr>
        <w:autoSpaceDE w:val="0"/>
        <w:autoSpaceDN w:val="0"/>
        <w:adjustRightInd w:val="0"/>
        <w:ind w:left="360"/>
        <w:rPr>
          <w:rFonts w:ascii="Times New Roman" w:hAnsi="Times New Roman" w:cs="Times New Roman"/>
          <w:b w:val="0"/>
          <w:bCs/>
          <w:color w:val="auto"/>
        </w:rPr>
      </w:pPr>
      <w:r w:rsidRPr="006A3045">
        <w:rPr>
          <w:rFonts w:ascii="Times New Roman" w:hAnsi="Times New Roman" w:cs="Times New Roman"/>
          <w:b w:val="0"/>
          <w:bCs/>
          <w:color w:val="auto"/>
        </w:rPr>
        <w:t>The survey was reviewed by a Node Manager who has conducted several training classes with a variety of users/stakeholders. Her comments and recommended edits were incorporated into the final survey where relevant and feasible.  The survey was also reviewed by a contractor familiar with offering several other web-based surveys to global participants and analysing the results.  Her inputs on the wording of survey questions was incorporated into the survey</w:t>
      </w:r>
      <w:r w:rsidR="00A43736">
        <w:rPr>
          <w:rFonts w:ascii="Times New Roman" w:hAnsi="Times New Roman" w:cs="Times New Roman"/>
          <w:b w:val="0"/>
          <w:bCs/>
          <w:color w:val="auto"/>
        </w:rPr>
        <w:t xml:space="preserve"> and she will participate in the analysis of results</w:t>
      </w:r>
      <w:r w:rsidRPr="006A3045">
        <w:rPr>
          <w:rFonts w:ascii="Times New Roman" w:hAnsi="Times New Roman" w:cs="Times New Roman"/>
          <w:b w:val="0"/>
          <w:bCs/>
          <w:color w:val="auto"/>
        </w:rPr>
        <w:t>.</w:t>
      </w:r>
    </w:p>
    <w:p w:rsidRPr="00286D55" w:rsidR="006A3045" w:rsidP="00F9712D" w:rsidRDefault="006A3045" w14:paraId="10C393AD" w14:textId="77777777">
      <w:pPr>
        <w:autoSpaceDE w:val="0"/>
        <w:autoSpaceDN w:val="0"/>
        <w:adjustRightInd w:val="0"/>
        <w:ind w:left="360"/>
        <w:rPr>
          <w:rFonts w:ascii="Times New Roman" w:hAnsi="Times New Roman" w:cs="Times New Roman"/>
          <w:bCs/>
        </w:rPr>
      </w:pPr>
    </w:p>
    <w:p w:rsidR="00F9712D" w:rsidP="00F9712D" w:rsidRDefault="00F9712D" w14:paraId="4291FE83" w14:textId="2A9A6C48">
      <w:pPr>
        <w:autoSpaceDE w:val="0"/>
        <w:autoSpaceDN w:val="0"/>
        <w:adjustRightInd w:val="0"/>
        <w:ind w:left="360"/>
        <w:rPr>
          <w:rFonts w:ascii="Times New Roman" w:hAnsi="Times New Roman" w:cs="Times New Roman"/>
          <w:bCs/>
        </w:rPr>
      </w:pPr>
      <w:r w:rsidRPr="00286D55">
        <w:rPr>
          <w:rFonts w:ascii="Times New Roman" w:hAnsi="Times New Roman" w:cs="Times New Roman"/>
          <w:bCs/>
        </w:rPr>
        <w:t xml:space="preserve">5. Provide the name and telephone number of individuals consulted on the statistical aspects of the design, and the name of the agency unit, contractor(s), grantee(s), or other person(s) who will actually collect and/or </w:t>
      </w:r>
      <w:r w:rsidRPr="00286D55" w:rsidR="007A089F">
        <w:rPr>
          <w:rFonts w:ascii="Times New Roman" w:hAnsi="Times New Roman" w:cs="Times New Roman"/>
          <w:bCs/>
        </w:rPr>
        <w:t>analyse</w:t>
      </w:r>
      <w:r w:rsidRPr="00286D55">
        <w:rPr>
          <w:rFonts w:ascii="Times New Roman" w:hAnsi="Times New Roman" w:cs="Times New Roman"/>
          <w:bCs/>
        </w:rPr>
        <w:t xml:space="preserve"> the information for the agency.</w:t>
      </w:r>
    </w:p>
    <w:p w:rsidR="00230E6B" w:rsidP="00F9712D" w:rsidRDefault="00230E6B" w14:paraId="255DFA8F" w14:textId="1B45B036">
      <w:pPr>
        <w:autoSpaceDE w:val="0"/>
        <w:autoSpaceDN w:val="0"/>
        <w:adjustRightInd w:val="0"/>
        <w:ind w:left="360"/>
        <w:rPr>
          <w:rFonts w:ascii="Times New Roman" w:hAnsi="Times New Roman" w:cs="Times New Roman"/>
          <w:bCs/>
        </w:rPr>
      </w:pPr>
    </w:p>
    <w:p w:rsidRPr="00230E6B" w:rsidR="00230E6B" w:rsidP="00F9712D" w:rsidRDefault="00230E6B" w14:paraId="5B85D9BD" w14:textId="5CF48363">
      <w:pPr>
        <w:autoSpaceDE w:val="0"/>
        <w:autoSpaceDN w:val="0"/>
        <w:adjustRightInd w:val="0"/>
        <w:ind w:left="360"/>
        <w:rPr>
          <w:rFonts w:ascii="Times New Roman" w:hAnsi="Times New Roman" w:cs="Times New Roman"/>
          <w:bCs/>
        </w:rPr>
      </w:pPr>
      <w:r w:rsidRPr="00230E6B">
        <w:rPr>
          <w:rFonts w:ascii="Times New Roman" w:hAnsi="Times New Roman" w:cs="Times New Roman"/>
          <w:bCs/>
        </w:rPr>
        <w:t>Consulted</w:t>
      </w:r>
      <w:r w:rsidR="00695A3B">
        <w:rPr>
          <w:rFonts w:ascii="Times New Roman" w:hAnsi="Times New Roman" w:cs="Times New Roman"/>
          <w:bCs/>
        </w:rPr>
        <w:t xml:space="preserve"> on Design</w:t>
      </w:r>
      <w:r w:rsidRPr="00230E6B">
        <w:rPr>
          <w:rFonts w:ascii="Times New Roman" w:hAnsi="Times New Roman" w:cs="Times New Roman"/>
          <w:bCs/>
        </w:rPr>
        <w:t xml:space="preserve">: </w:t>
      </w:r>
    </w:p>
    <w:p w:rsidRPr="00230E6B" w:rsidR="00230E6B" w:rsidP="00F9712D" w:rsidRDefault="00C924F9" w14:paraId="6A75EF05" w14:textId="73652DF7">
      <w:pPr>
        <w:autoSpaceDE w:val="0"/>
        <w:autoSpaceDN w:val="0"/>
        <w:adjustRightInd w:val="0"/>
        <w:ind w:left="360"/>
        <w:rPr>
          <w:rFonts w:ascii="Times New Roman" w:hAnsi="Times New Roman" w:cs="Times New Roman"/>
          <w:b w:val="0"/>
        </w:rPr>
      </w:pPr>
      <w:hyperlink w:history="1" r:id="rId5">
        <w:r w:rsidRPr="00230E6B" w:rsidR="00230E6B">
          <w:rPr>
            <w:rStyle w:val="Hyperlink"/>
            <w:rFonts w:ascii="Times New Roman" w:hAnsi="Times New Roman" w:cs="Times New Roman"/>
            <w:b w:val="0"/>
          </w:rPr>
          <w:t>Veronica Lance</w:t>
        </w:r>
      </w:hyperlink>
      <w:r w:rsidRPr="00230E6B" w:rsidR="00230E6B">
        <w:rPr>
          <w:rFonts w:ascii="Times New Roman" w:hAnsi="Times New Roman" w:cs="Times New Roman"/>
          <w:b w:val="0"/>
        </w:rPr>
        <w:t xml:space="preserve"> – NOAA CoastWatch Program Manager, NOAA/NESDIS/STAR/SOCD Phone: </w:t>
      </w:r>
      <w:r w:rsidRPr="00230E6B" w:rsidR="00230E6B">
        <w:rPr>
          <w:rFonts w:ascii="Helvetica" w:hAnsi="Helvetica" w:cs="Times New Roman"/>
          <w:b w:val="0"/>
          <w:color w:val="333333"/>
          <w:sz w:val="20"/>
          <w:szCs w:val="20"/>
          <w:lang w:val="en-US" w:eastAsia="en-US"/>
        </w:rPr>
        <w:t>(301) 683-3319</w:t>
      </w:r>
    </w:p>
    <w:p w:rsidRPr="00230E6B" w:rsidR="00230E6B" w:rsidP="00F9712D" w:rsidRDefault="00C924F9" w14:paraId="4068462A" w14:textId="64D5A91E">
      <w:pPr>
        <w:autoSpaceDE w:val="0"/>
        <w:autoSpaceDN w:val="0"/>
        <w:adjustRightInd w:val="0"/>
        <w:ind w:left="360"/>
        <w:rPr>
          <w:rFonts w:ascii="Times New Roman" w:hAnsi="Times New Roman" w:cs="Times New Roman"/>
          <w:b w:val="0"/>
        </w:rPr>
      </w:pPr>
      <w:hyperlink w:history="1" r:id="rId6">
        <w:r w:rsidRPr="00230E6B" w:rsidR="00230E6B">
          <w:rPr>
            <w:rStyle w:val="Hyperlink"/>
            <w:rFonts w:ascii="Times New Roman" w:hAnsi="Times New Roman" w:cs="Times New Roman"/>
            <w:b w:val="0"/>
          </w:rPr>
          <w:t>Cara Wilson</w:t>
        </w:r>
      </w:hyperlink>
      <w:r w:rsidR="00230E6B">
        <w:rPr>
          <w:rFonts w:ascii="Times New Roman" w:hAnsi="Times New Roman" w:cs="Times New Roman"/>
          <w:b w:val="0"/>
        </w:rPr>
        <w:t xml:space="preserve"> – NOAA CoastWatch West Coast Node Manager and PolarWatch Principle Investigator, NOAA NMFS Phone</w:t>
      </w:r>
      <w:r w:rsidRPr="00230E6B" w:rsidR="00230E6B">
        <w:rPr>
          <w:rFonts w:ascii="Times New Roman" w:hAnsi="Times New Roman" w:cs="Times New Roman"/>
          <w:b w:val="0"/>
        </w:rPr>
        <w:t xml:space="preserve">: </w:t>
      </w:r>
      <w:r w:rsidRPr="00230E6B" w:rsidR="00230E6B">
        <w:rPr>
          <w:rFonts w:ascii="Helvetica" w:hAnsi="Helvetica"/>
          <w:b w:val="0"/>
          <w:color w:val="333333"/>
          <w:sz w:val="20"/>
          <w:szCs w:val="20"/>
          <w:shd w:val="clear" w:color="auto" w:fill="F5F5F5"/>
        </w:rPr>
        <w:t>(831) 648-5337</w:t>
      </w:r>
    </w:p>
    <w:p w:rsidRPr="00230E6B" w:rsidR="00230E6B" w:rsidP="00F9712D" w:rsidRDefault="00C924F9" w14:paraId="6B40E10C" w14:textId="4974317F">
      <w:pPr>
        <w:autoSpaceDE w:val="0"/>
        <w:autoSpaceDN w:val="0"/>
        <w:adjustRightInd w:val="0"/>
        <w:ind w:left="360"/>
        <w:rPr>
          <w:rFonts w:ascii="Times New Roman" w:hAnsi="Times New Roman" w:cs="Times New Roman"/>
          <w:b w:val="0"/>
        </w:rPr>
      </w:pPr>
      <w:hyperlink w:history="1" r:id="rId7">
        <w:r w:rsidRPr="00230E6B" w:rsidR="00230E6B">
          <w:rPr>
            <w:rStyle w:val="Hyperlink"/>
            <w:rFonts w:ascii="Times New Roman" w:hAnsi="Times New Roman" w:cs="Times New Roman"/>
            <w:b w:val="0"/>
          </w:rPr>
          <w:t>Merrie Beth Neely</w:t>
        </w:r>
      </w:hyperlink>
      <w:r w:rsidR="00230E6B">
        <w:rPr>
          <w:rFonts w:ascii="Times New Roman" w:hAnsi="Times New Roman" w:cs="Times New Roman"/>
          <w:b w:val="0"/>
        </w:rPr>
        <w:t xml:space="preserve"> – Global Science and Technology Contractor, NOAA NESDIS/STAR/SOCD Phone: 727 365 4617</w:t>
      </w:r>
    </w:p>
    <w:p w:rsidRPr="00230E6B" w:rsidR="00230E6B" w:rsidP="00F9712D" w:rsidRDefault="00C924F9" w14:paraId="397AAC8E" w14:textId="477DAF4E">
      <w:pPr>
        <w:autoSpaceDE w:val="0"/>
        <w:autoSpaceDN w:val="0"/>
        <w:adjustRightInd w:val="0"/>
        <w:ind w:left="360"/>
        <w:rPr>
          <w:rFonts w:ascii="Times New Roman" w:hAnsi="Times New Roman" w:cs="Times New Roman"/>
          <w:b w:val="0"/>
        </w:rPr>
      </w:pPr>
      <w:hyperlink w:history="1" r:id="rId8">
        <w:r w:rsidRPr="00230E6B" w:rsidR="00230E6B">
          <w:rPr>
            <w:rStyle w:val="Hyperlink"/>
            <w:rFonts w:ascii="Times New Roman" w:hAnsi="Times New Roman" w:cs="Times New Roman"/>
            <w:b w:val="0"/>
          </w:rPr>
          <w:t>Michael Soracco</w:t>
        </w:r>
      </w:hyperlink>
      <w:r w:rsidR="00230E6B">
        <w:rPr>
          <w:rFonts w:ascii="Times New Roman" w:hAnsi="Times New Roman" w:cs="Times New Roman"/>
          <w:b w:val="0"/>
        </w:rPr>
        <w:t xml:space="preserve"> – RIVA contractor to NOAA CoastWatch, NOAA/NESDIS/STAR/SOCD, Phone</w:t>
      </w:r>
      <w:r w:rsidRPr="00230E6B" w:rsidR="00230E6B">
        <w:rPr>
          <w:rFonts w:ascii="Times New Roman" w:hAnsi="Times New Roman" w:cs="Times New Roman"/>
          <w:b w:val="0"/>
        </w:rPr>
        <w:t xml:space="preserve">: </w:t>
      </w:r>
      <w:r w:rsidRPr="00C924F9" w:rsidR="00230E6B">
        <w:rPr>
          <w:rFonts w:ascii="Helvetica" w:hAnsi="Helvetica"/>
          <w:b w:val="0"/>
          <w:color w:val="333333"/>
          <w:sz w:val="20"/>
          <w:szCs w:val="20"/>
          <w:shd w:val="clear" w:color="auto" w:fill="F5F5F5"/>
        </w:rPr>
        <w:t>(301) 683-3335</w:t>
      </w:r>
    </w:p>
    <w:p w:rsidR="00F9712D" w:rsidP="00F9712D" w:rsidRDefault="00F9712D" w14:paraId="75DDC1F3" w14:textId="77777777">
      <w:pPr>
        <w:autoSpaceDE w:val="0"/>
        <w:autoSpaceDN w:val="0"/>
        <w:adjustRightInd w:val="0"/>
        <w:ind w:left="360"/>
        <w:rPr>
          <w:rFonts w:ascii="Times New Roman" w:hAnsi="Times New Roman" w:cs="Times New Roman"/>
          <w:bCs/>
        </w:rPr>
      </w:pPr>
    </w:p>
    <w:p w:rsidR="00F9712D" w:rsidP="00F9712D" w:rsidRDefault="00230E6B" w14:paraId="576689BA" w14:textId="7DB3EE48">
      <w:pPr>
        <w:ind w:left="360"/>
        <w:rPr>
          <w:rFonts w:ascii="Times New Roman" w:hAnsi="Times New Roman" w:cs="Times New Roman"/>
        </w:rPr>
      </w:pPr>
      <w:r>
        <w:rPr>
          <w:rFonts w:ascii="Times New Roman" w:hAnsi="Times New Roman" w:cs="Times New Roman"/>
        </w:rPr>
        <w:t xml:space="preserve">Collect and </w:t>
      </w:r>
      <w:r w:rsidR="007A089F">
        <w:rPr>
          <w:rFonts w:ascii="Times New Roman" w:hAnsi="Times New Roman" w:cs="Times New Roman"/>
        </w:rPr>
        <w:t>Analyse</w:t>
      </w:r>
      <w:r w:rsidR="00695A3B">
        <w:rPr>
          <w:rFonts w:ascii="Times New Roman" w:hAnsi="Times New Roman" w:cs="Times New Roman"/>
        </w:rPr>
        <w:t xml:space="preserve"> Information for NOAA</w:t>
      </w:r>
      <w:r>
        <w:rPr>
          <w:rFonts w:ascii="Times New Roman" w:hAnsi="Times New Roman" w:cs="Times New Roman"/>
        </w:rPr>
        <w:t>:</w:t>
      </w:r>
    </w:p>
    <w:p w:rsidRPr="00230E6B" w:rsidR="00230E6B" w:rsidP="00230E6B" w:rsidRDefault="00C924F9" w14:paraId="24907F56" w14:textId="77777777">
      <w:pPr>
        <w:autoSpaceDE w:val="0"/>
        <w:autoSpaceDN w:val="0"/>
        <w:adjustRightInd w:val="0"/>
        <w:ind w:left="360"/>
        <w:rPr>
          <w:rFonts w:ascii="Times New Roman" w:hAnsi="Times New Roman" w:cs="Times New Roman"/>
          <w:b w:val="0"/>
        </w:rPr>
      </w:pPr>
      <w:hyperlink w:history="1" r:id="rId9">
        <w:r w:rsidRPr="00230E6B" w:rsidR="00230E6B">
          <w:rPr>
            <w:rStyle w:val="Hyperlink"/>
            <w:rFonts w:ascii="Times New Roman" w:hAnsi="Times New Roman" w:cs="Times New Roman"/>
            <w:b w:val="0"/>
          </w:rPr>
          <w:t>Veronica Lance</w:t>
        </w:r>
      </w:hyperlink>
      <w:r w:rsidRPr="00230E6B" w:rsidR="00230E6B">
        <w:rPr>
          <w:rFonts w:ascii="Times New Roman" w:hAnsi="Times New Roman" w:cs="Times New Roman"/>
          <w:b w:val="0"/>
        </w:rPr>
        <w:t xml:space="preserve"> – NOAA CoastWatch Program Manager, NOAA/NESDIS/STAR/SOCD Phone: </w:t>
      </w:r>
      <w:r w:rsidRPr="00230E6B" w:rsidR="00230E6B">
        <w:rPr>
          <w:rFonts w:ascii="Helvetica" w:hAnsi="Helvetica" w:cs="Times New Roman"/>
          <w:b w:val="0"/>
          <w:color w:val="333333"/>
          <w:sz w:val="20"/>
          <w:szCs w:val="20"/>
          <w:lang w:val="en-US" w:eastAsia="en-US"/>
        </w:rPr>
        <w:t>(301) 683-3319</w:t>
      </w:r>
    </w:p>
    <w:p w:rsidRPr="00230E6B" w:rsidR="00230E6B" w:rsidP="00230E6B" w:rsidRDefault="00C924F9" w14:paraId="681629AA" w14:textId="77777777">
      <w:pPr>
        <w:autoSpaceDE w:val="0"/>
        <w:autoSpaceDN w:val="0"/>
        <w:adjustRightInd w:val="0"/>
        <w:ind w:left="360"/>
        <w:rPr>
          <w:rFonts w:ascii="Times New Roman" w:hAnsi="Times New Roman" w:cs="Times New Roman"/>
          <w:b w:val="0"/>
        </w:rPr>
      </w:pPr>
      <w:hyperlink w:history="1" r:id="rId10">
        <w:r w:rsidRPr="00230E6B" w:rsidR="00230E6B">
          <w:rPr>
            <w:rStyle w:val="Hyperlink"/>
            <w:rFonts w:ascii="Times New Roman" w:hAnsi="Times New Roman" w:cs="Times New Roman"/>
            <w:b w:val="0"/>
          </w:rPr>
          <w:t>Merrie Beth Neely</w:t>
        </w:r>
      </w:hyperlink>
      <w:r w:rsidR="00230E6B">
        <w:rPr>
          <w:rFonts w:ascii="Times New Roman" w:hAnsi="Times New Roman" w:cs="Times New Roman"/>
          <w:b w:val="0"/>
        </w:rPr>
        <w:t xml:space="preserve"> – Global Science and Technology Contractor, NOAA NESDIS/STAR/SOCD Phone: 727 365 4617</w:t>
      </w:r>
    </w:p>
    <w:p w:rsidRPr="00230E6B" w:rsidR="00230E6B" w:rsidP="00230E6B" w:rsidRDefault="00C924F9" w14:paraId="354941E4" w14:textId="77777777">
      <w:pPr>
        <w:autoSpaceDE w:val="0"/>
        <w:autoSpaceDN w:val="0"/>
        <w:adjustRightInd w:val="0"/>
        <w:ind w:left="360"/>
        <w:rPr>
          <w:rFonts w:ascii="Times New Roman" w:hAnsi="Times New Roman" w:cs="Times New Roman"/>
          <w:b w:val="0"/>
        </w:rPr>
      </w:pPr>
      <w:hyperlink w:history="1" r:id="rId11">
        <w:r w:rsidRPr="00230E6B" w:rsidR="00230E6B">
          <w:rPr>
            <w:rStyle w:val="Hyperlink"/>
            <w:rFonts w:ascii="Times New Roman" w:hAnsi="Times New Roman" w:cs="Times New Roman"/>
            <w:b w:val="0"/>
          </w:rPr>
          <w:t>Michael Soracco</w:t>
        </w:r>
      </w:hyperlink>
      <w:r w:rsidR="00230E6B">
        <w:rPr>
          <w:rFonts w:ascii="Times New Roman" w:hAnsi="Times New Roman" w:cs="Times New Roman"/>
          <w:b w:val="0"/>
        </w:rPr>
        <w:t xml:space="preserve"> – RIVA contractor to NOAA CoastWatch, NOAA/NESDIS/STAR/SOCD, Phone</w:t>
      </w:r>
      <w:r w:rsidRPr="00230E6B" w:rsidR="00230E6B">
        <w:rPr>
          <w:rFonts w:ascii="Times New Roman" w:hAnsi="Times New Roman" w:cs="Times New Roman"/>
          <w:b w:val="0"/>
        </w:rPr>
        <w:t xml:space="preserve">: </w:t>
      </w:r>
      <w:r w:rsidRPr="00C924F9" w:rsidR="00230E6B">
        <w:rPr>
          <w:rFonts w:ascii="Helvetica" w:hAnsi="Helvetica"/>
          <w:b w:val="0"/>
          <w:color w:val="333333"/>
          <w:sz w:val="20"/>
          <w:szCs w:val="20"/>
          <w:shd w:val="clear" w:color="auto" w:fill="F5F5F5"/>
        </w:rPr>
        <w:t>(301) 683-3335</w:t>
      </w:r>
    </w:p>
    <w:p w:rsidR="005652B5" w:rsidRDefault="00C924F9" w14:paraId="0F63040B" w14:textId="77777777">
      <w:bookmarkStart w:name="_GoBack" w:id="0"/>
      <w:bookmarkEnd w:id="0"/>
    </w:p>
    <w:sectPr w:rsidR="005652B5" w:rsidSect="00D77E2D">
      <w:pgSz w:w="12240" w:h="15840"/>
      <w:pgMar w:top="108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2D"/>
    <w:rsid w:val="00023A18"/>
    <w:rsid w:val="00075348"/>
    <w:rsid w:val="00191F29"/>
    <w:rsid w:val="00230E6B"/>
    <w:rsid w:val="004479DD"/>
    <w:rsid w:val="00451280"/>
    <w:rsid w:val="00542B14"/>
    <w:rsid w:val="00580B61"/>
    <w:rsid w:val="005B2AB2"/>
    <w:rsid w:val="00692703"/>
    <w:rsid w:val="00695A3B"/>
    <w:rsid w:val="006A3045"/>
    <w:rsid w:val="007A089F"/>
    <w:rsid w:val="00A43736"/>
    <w:rsid w:val="00BD7C03"/>
    <w:rsid w:val="00C70D80"/>
    <w:rsid w:val="00C924F9"/>
    <w:rsid w:val="00D00028"/>
    <w:rsid w:val="00D77E2D"/>
    <w:rsid w:val="00E66193"/>
    <w:rsid w:val="00E966A8"/>
    <w:rsid w:val="00F9712D"/>
    <w:rsid w:val="00FC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F464"/>
  <w15:chartTrackingRefBased/>
  <w15:docId w15:val="{57B2DE89-1B9F-4596-9239-514E06A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B2"/>
    <w:pPr>
      <w:ind w:left="720"/>
      <w:contextualSpacing/>
    </w:pPr>
    <w:rPr>
      <w:rFonts w:ascii="Times New Roman" w:hAnsi="Times New Roman" w:cs="Times New Roman"/>
      <w:b w:val="0"/>
      <w:color w:val="auto"/>
      <w:lang w:val="en-US" w:eastAsia="en-US"/>
    </w:rPr>
  </w:style>
  <w:style w:type="character" w:styleId="Hyperlink">
    <w:name w:val="Hyperlink"/>
    <w:basedOn w:val="DefaultParagraphFont"/>
    <w:uiPriority w:val="99"/>
    <w:unhideWhenUsed/>
    <w:rsid w:val="00230E6B"/>
    <w:rPr>
      <w:color w:val="0000FF"/>
      <w:u w:val="single"/>
    </w:rPr>
  </w:style>
  <w:style w:type="character" w:customStyle="1" w:styleId="UnresolvedMention1">
    <w:name w:val="Unresolved Mention1"/>
    <w:basedOn w:val="DefaultParagraphFont"/>
    <w:uiPriority w:val="99"/>
    <w:semiHidden/>
    <w:unhideWhenUsed/>
    <w:rsid w:val="00230E6B"/>
    <w:rPr>
      <w:color w:val="605E5C"/>
      <w:shd w:val="clear" w:color="auto" w:fill="E1DFDD"/>
    </w:rPr>
  </w:style>
  <w:style w:type="paragraph" w:styleId="NormalWeb">
    <w:name w:val="Normal (Web)"/>
    <w:basedOn w:val="Normal"/>
    <w:uiPriority w:val="99"/>
    <w:semiHidden/>
    <w:unhideWhenUsed/>
    <w:rsid w:val="00E966A8"/>
    <w:pPr>
      <w:spacing w:before="100" w:beforeAutospacing="1" w:after="100" w:afterAutospacing="1"/>
    </w:pPr>
    <w:rPr>
      <w:rFonts w:ascii="Times New Roman" w:hAnsi="Times New Roman" w:cs="Times New Roman"/>
      <w:b w:val="0"/>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894">
      <w:bodyDiv w:val="1"/>
      <w:marLeft w:val="0"/>
      <w:marRight w:val="0"/>
      <w:marTop w:val="0"/>
      <w:marBottom w:val="0"/>
      <w:divBdr>
        <w:top w:val="none" w:sz="0" w:space="0" w:color="auto"/>
        <w:left w:val="none" w:sz="0" w:space="0" w:color="auto"/>
        <w:bottom w:val="none" w:sz="0" w:space="0" w:color="auto"/>
        <w:right w:val="none" w:sz="0" w:space="0" w:color="auto"/>
      </w:divBdr>
    </w:div>
    <w:div w:id="122622955">
      <w:bodyDiv w:val="1"/>
      <w:marLeft w:val="0"/>
      <w:marRight w:val="0"/>
      <w:marTop w:val="0"/>
      <w:marBottom w:val="0"/>
      <w:divBdr>
        <w:top w:val="none" w:sz="0" w:space="0" w:color="auto"/>
        <w:left w:val="none" w:sz="0" w:space="0" w:color="auto"/>
        <w:bottom w:val="none" w:sz="0" w:space="0" w:color="auto"/>
        <w:right w:val="none" w:sz="0" w:space="0" w:color="auto"/>
      </w:divBdr>
    </w:div>
    <w:div w:id="15924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oracco@noa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rrie.neely@no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a.wilson@noaa.gov" TargetMode="External"/><Relationship Id="rId11" Type="http://schemas.openxmlformats.org/officeDocument/2006/relationships/hyperlink" Target="mailto:michael.soracco@noaa.gov" TargetMode="External"/><Relationship Id="rId5" Type="http://schemas.openxmlformats.org/officeDocument/2006/relationships/hyperlink" Target="mailto:veronica.lance@noaa.gov" TargetMode="External"/><Relationship Id="rId10" Type="http://schemas.openxmlformats.org/officeDocument/2006/relationships/hyperlink" Target="mailto:merrie.neely@noaa.gov" TargetMode="External"/><Relationship Id="rId4" Type="http://schemas.openxmlformats.org/officeDocument/2006/relationships/webSettings" Target="webSettings.xml"/><Relationship Id="rId9" Type="http://schemas.openxmlformats.org/officeDocument/2006/relationships/hyperlink" Target="mailto:veronica.lanc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4</cp:revision>
  <dcterms:created xsi:type="dcterms:W3CDTF">2020-03-12T14:15:00Z</dcterms:created>
  <dcterms:modified xsi:type="dcterms:W3CDTF">2020-03-12T14:21:00Z</dcterms:modified>
</cp:coreProperties>
</file>