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Pr="00FD065C" w:rsidRDefault="001532DD">
      <w:pPr>
        <w:rPr>
          <w:rFonts w:ascii="Times New Roman" w:hAnsi="Times New Roman" w:cs="Times New Roman"/>
          <w:sz w:val="24"/>
          <w:szCs w:val="24"/>
        </w:rPr>
      </w:pPr>
      <w:bookmarkStart w:id="0" w:name="_GoBack"/>
      <w:bookmarkEnd w:id="0"/>
    </w:p>
    <w:p w:rsidR="001532DD" w:rsidRPr="00FD065C" w:rsidRDefault="001532DD">
      <w:pPr>
        <w:rPr>
          <w:rFonts w:ascii="Times New Roman" w:hAnsi="Times New Roman" w:cs="Times New Roman"/>
          <w:sz w:val="24"/>
          <w:szCs w:val="24"/>
        </w:rPr>
      </w:pPr>
    </w:p>
    <w:p w:rsidR="001532DD" w:rsidRPr="00FD065C" w:rsidRDefault="001532DD">
      <w:pPr>
        <w:rPr>
          <w:rFonts w:ascii="Times New Roman" w:hAnsi="Times New Roman" w:cs="Times New Roman"/>
          <w:sz w:val="24"/>
          <w:szCs w:val="24"/>
        </w:rPr>
      </w:pPr>
    </w:p>
    <w:p w:rsidR="00713569" w:rsidRPr="00FD065C" w:rsidRDefault="00713569">
      <w:pPr>
        <w:rPr>
          <w:rFonts w:ascii="Times New Roman" w:hAnsi="Times New Roman" w:cs="Times New Roman"/>
          <w:sz w:val="24"/>
          <w:szCs w:val="24"/>
        </w:rPr>
      </w:pPr>
    </w:p>
    <w:p w:rsidR="00E83BA6" w:rsidRPr="002B0EF0" w:rsidRDefault="00064329" w:rsidP="001252E4">
      <w:pPr>
        <w:spacing w:after="0" w:line="240" w:lineRule="auto"/>
        <w:rPr>
          <w:rFonts w:ascii="Times New Roman" w:hAnsi="Times New Roman" w:cs="Times New Roman"/>
          <w:b/>
        </w:rPr>
      </w:pPr>
      <w:r w:rsidRPr="002B0EF0">
        <w:rPr>
          <w:rFonts w:ascii="Times New Roman" w:hAnsi="Times New Roman" w:cs="Times New Roman"/>
          <w:b/>
        </w:rPr>
        <w:t>A Message from the Director, U.S. Census Bureau:</w:t>
      </w:r>
    </w:p>
    <w:p w:rsidR="001252E4" w:rsidRPr="002B0EF0" w:rsidRDefault="001252E4" w:rsidP="001252E4">
      <w:pPr>
        <w:spacing w:after="0" w:line="240" w:lineRule="auto"/>
        <w:rPr>
          <w:rFonts w:ascii="Times New Roman" w:hAnsi="Times New Roman" w:cs="Times New Roman"/>
          <w:b/>
        </w:rPr>
      </w:pPr>
    </w:p>
    <w:p w:rsidR="00D85D6E" w:rsidRPr="002B0EF0" w:rsidRDefault="00577EF2" w:rsidP="001252E4">
      <w:pPr>
        <w:spacing w:after="0" w:line="240" w:lineRule="auto"/>
        <w:rPr>
          <w:rFonts w:ascii="Times New Roman" w:hAnsi="Times New Roman" w:cs="Times New Roman"/>
          <w:color w:val="231F20"/>
        </w:rPr>
      </w:pPr>
      <w:r w:rsidRPr="002B0EF0">
        <w:rPr>
          <w:rFonts w:ascii="Times New Roman" w:hAnsi="Times New Roman" w:cs="Times New Roman"/>
          <w:color w:val="231F20"/>
        </w:rPr>
        <w:t xml:space="preserve">Thank you for your continued participation in the </w:t>
      </w:r>
      <w:r w:rsidRPr="002B0EF0">
        <w:rPr>
          <w:rFonts w:ascii="Times New Roman" w:hAnsi="Times New Roman" w:cs="Times New Roman"/>
          <w:b/>
          <w:color w:val="231F20"/>
        </w:rPr>
        <w:t xml:space="preserve">Quarterly Services Survey.  </w:t>
      </w:r>
      <w:r w:rsidRPr="002B0EF0">
        <w:rPr>
          <w:rFonts w:ascii="Times New Roman" w:hAnsi="Times New Roman" w:cs="Times New Roman"/>
          <w:color w:val="231F20"/>
        </w:rPr>
        <w:t xml:space="preserve">The U.S. Census Bureau’s mission </w:t>
      </w:r>
      <w:r w:rsidR="00333D9E" w:rsidRPr="002B0EF0">
        <w:rPr>
          <w:rFonts w:ascii="Times New Roman" w:hAnsi="Times New Roman" w:cs="Times New Roman"/>
          <w:color w:val="231F20"/>
        </w:rPr>
        <w:t xml:space="preserve">is to serve as the leading source of quality data about the nation’s people and economy.  This survey produces one of the Census Bureau’s many important economic measurements.  Data from this survey provide business leaders and policy makers with an up-to-date picture of the nation’s economic condition </w:t>
      </w:r>
      <w:r w:rsidR="00F41032" w:rsidRPr="002B0EF0">
        <w:rPr>
          <w:rFonts w:ascii="Times New Roman" w:hAnsi="Times New Roman" w:cs="Times New Roman"/>
          <w:color w:val="231F20"/>
        </w:rPr>
        <w:t xml:space="preserve">and </w:t>
      </w:r>
      <w:r w:rsidR="00333D9E" w:rsidRPr="002B0EF0">
        <w:rPr>
          <w:rFonts w:ascii="Times New Roman" w:hAnsi="Times New Roman" w:cs="Times New Roman"/>
          <w:color w:val="231F20"/>
        </w:rPr>
        <w:t>are a key element in estimating the quarterly Gross Domestic Product (GDP).</w:t>
      </w:r>
    </w:p>
    <w:p w:rsidR="007875FE" w:rsidRPr="002B0EF0" w:rsidRDefault="007875FE" w:rsidP="001252E4">
      <w:pPr>
        <w:spacing w:after="0" w:line="240" w:lineRule="auto"/>
        <w:rPr>
          <w:rFonts w:ascii="Times New Roman" w:hAnsi="Times New Roman" w:cs="Times New Roman"/>
          <w:color w:val="231F20"/>
        </w:rPr>
      </w:pPr>
    </w:p>
    <w:p w:rsidR="006E694F" w:rsidRDefault="006E694F" w:rsidP="006E694F">
      <w:pPr>
        <w:spacing w:after="0" w:line="240" w:lineRule="auto"/>
        <w:rPr>
          <w:rFonts w:ascii="Times New Roman" w:hAnsi="Times New Roman" w:cs="Times New Roman"/>
          <w:sz w:val="24"/>
          <w:szCs w:val="24"/>
        </w:rPr>
      </w:pPr>
      <w:r>
        <w:rPr>
          <w:rFonts w:ascii="Times New Roman" w:hAnsi="Times New Roman" w:cs="Times New Roman"/>
          <w:sz w:val="24"/>
          <w:szCs w:val="24"/>
        </w:rPr>
        <w:t>We invite you to browse through the wealth of data available through the Census Bureau’s website.  Start by viewing this survey’s results at:  http</w:t>
      </w:r>
      <w:r w:rsidR="00FE5C6A">
        <w:rPr>
          <w:rFonts w:ascii="Times New Roman" w:hAnsi="Times New Roman" w:cs="Times New Roman"/>
          <w:sz w:val="24"/>
          <w:szCs w:val="24"/>
        </w:rPr>
        <w:t>s</w:t>
      </w:r>
      <w:r>
        <w:rPr>
          <w:rFonts w:ascii="Times New Roman" w:hAnsi="Times New Roman" w:cs="Times New Roman"/>
          <w:sz w:val="24"/>
          <w:szCs w:val="24"/>
        </w:rPr>
        <w:t>://census.gov/services/index.html.</w:t>
      </w:r>
    </w:p>
    <w:p w:rsidR="006E694F" w:rsidRDefault="006E694F" w:rsidP="001252E4">
      <w:pPr>
        <w:spacing w:after="0" w:line="240" w:lineRule="auto"/>
        <w:rPr>
          <w:rFonts w:ascii="Times New Roman" w:hAnsi="Times New Roman" w:cs="Times New Roman"/>
          <w:color w:val="231F20"/>
        </w:rPr>
      </w:pPr>
    </w:p>
    <w:p w:rsidR="007834FD" w:rsidRPr="00697EC1" w:rsidRDefault="007834FD" w:rsidP="007834FD">
      <w:pPr>
        <w:spacing w:after="0" w:line="240" w:lineRule="auto"/>
        <w:rPr>
          <w:rFonts w:ascii="Times New Roman" w:hAnsi="Times New Roman" w:cs="Times New Roman"/>
          <w:sz w:val="24"/>
          <w:szCs w:val="24"/>
        </w:rPr>
      </w:pPr>
      <w:r>
        <w:rPr>
          <w:rFonts w:ascii="Times New Roman" w:hAnsi="Times New Roman" w:cs="Times New Roman"/>
          <w:sz w:val="24"/>
          <w:szCs w:val="24"/>
        </w:rPr>
        <w:t>Please follow these steps to complete the survey</w:t>
      </w:r>
      <w:r w:rsidRPr="00697EC1">
        <w:rPr>
          <w:rFonts w:ascii="Times New Roman" w:hAnsi="Times New Roman" w:cs="Times New Roman"/>
          <w:sz w:val="24"/>
          <w:szCs w:val="24"/>
        </w:rPr>
        <w:t>:</w:t>
      </w:r>
    </w:p>
    <w:p w:rsidR="007834FD" w:rsidRPr="00697EC1" w:rsidRDefault="007834FD" w:rsidP="007834FD">
      <w:pPr>
        <w:spacing w:after="0" w:line="240" w:lineRule="auto"/>
        <w:rPr>
          <w:rFonts w:ascii="Times New Roman" w:hAnsi="Times New Roman" w:cs="Times New Roman"/>
          <w:sz w:val="24"/>
          <w:szCs w:val="24"/>
        </w:rPr>
      </w:pPr>
    </w:p>
    <w:p w:rsidR="007834FD" w:rsidRPr="00E56515" w:rsidRDefault="007834FD" w:rsidP="007834FD">
      <w:pPr>
        <w:pStyle w:val="ListParagraph"/>
        <w:numPr>
          <w:ilvl w:val="0"/>
          <w:numId w:val="3"/>
        </w:numPr>
        <w:spacing w:after="0" w:line="300" w:lineRule="auto"/>
        <w:rPr>
          <w:rFonts w:ascii="Times New Roman" w:hAnsi="Times New Roman" w:cs="Times New Roman"/>
          <w:sz w:val="24"/>
          <w:szCs w:val="24"/>
        </w:rPr>
      </w:pPr>
      <w:r w:rsidRPr="00E56515">
        <w:rPr>
          <w:rFonts w:ascii="Times New Roman" w:hAnsi="Times New Roman" w:cs="Times New Roman"/>
          <w:b/>
          <w:sz w:val="24"/>
          <w:szCs w:val="24"/>
        </w:rPr>
        <w:t>Use</w:t>
      </w:r>
      <w:r>
        <w:rPr>
          <w:rFonts w:ascii="Times New Roman" w:hAnsi="Times New Roman" w:cs="Times New Roman"/>
          <w:sz w:val="24"/>
          <w:szCs w:val="24"/>
        </w:rPr>
        <w:t xml:space="preserve"> the enclosed form as a worksheet prior to filling out the survey online.</w:t>
      </w:r>
    </w:p>
    <w:p w:rsidR="007834FD" w:rsidRPr="00D63BBA" w:rsidRDefault="007834FD" w:rsidP="007834FD">
      <w:pPr>
        <w:pStyle w:val="ListParagraph"/>
        <w:numPr>
          <w:ilvl w:val="0"/>
          <w:numId w:val="3"/>
        </w:numPr>
        <w:spacing w:after="0" w:line="300" w:lineRule="auto"/>
        <w:rPr>
          <w:rFonts w:ascii="Times New Roman" w:hAnsi="Times New Roman" w:cs="Times New Roman"/>
          <w:sz w:val="24"/>
          <w:szCs w:val="24"/>
        </w:rPr>
      </w:pPr>
      <w:r w:rsidRPr="00D63BBA">
        <w:rPr>
          <w:rFonts w:ascii="Times New Roman" w:hAnsi="Times New Roman" w:cs="Times New Roman"/>
          <w:b/>
          <w:sz w:val="24"/>
          <w:szCs w:val="24"/>
        </w:rPr>
        <w:t>Sign in</w:t>
      </w:r>
      <w:r w:rsidRPr="00D63BBA">
        <w:rPr>
          <w:rFonts w:ascii="Times New Roman" w:hAnsi="Times New Roman" w:cs="Times New Roman"/>
          <w:sz w:val="24"/>
          <w:szCs w:val="24"/>
        </w:rPr>
        <w:t xml:space="preserve"> OR </w:t>
      </w:r>
      <w:r w:rsidRPr="00D63BBA">
        <w:rPr>
          <w:rFonts w:ascii="Times New Roman" w:hAnsi="Times New Roman" w:cs="Times New Roman"/>
          <w:b/>
          <w:sz w:val="24"/>
          <w:szCs w:val="24"/>
        </w:rPr>
        <w:t>register</w:t>
      </w:r>
      <w:r w:rsidRPr="00D63BBA">
        <w:rPr>
          <w:rFonts w:ascii="Times New Roman" w:hAnsi="Times New Roman" w:cs="Times New Roman"/>
          <w:sz w:val="24"/>
          <w:szCs w:val="24"/>
        </w:rPr>
        <w:t xml:space="preserve"> at https://portal.census.gov</w:t>
      </w:r>
    </w:p>
    <w:p w:rsidR="007834FD" w:rsidRDefault="007834FD" w:rsidP="007834FD">
      <w:pPr>
        <w:pStyle w:val="ListParagraph"/>
        <w:numPr>
          <w:ilvl w:val="0"/>
          <w:numId w:val="3"/>
        </w:numPr>
        <w:spacing w:after="0" w:line="300" w:lineRule="auto"/>
        <w:rPr>
          <w:rFonts w:ascii="Times New Roman" w:hAnsi="Times New Roman" w:cs="Times New Roman"/>
          <w:sz w:val="24"/>
          <w:szCs w:val="24"/>
        </w:rPr>
      </w:pPr>
      <w:r w:rsidRPr="00697EC1">
        <w:rPr>
          <w:rFonts w:ascii="Times New Roman" w:hAnsi="Times New Roman" w:cs="Times New Roman"/>
          <w:b/>
          <w:sz w:val="24"/>
          <w:szCs w:val="24"/>
        </w:rPr>
        <w:t>Add</w:t>
      </w:r>
      <w:r w:rsidRPr="00697EC1">
        <w:rPr>
          <w:rFonts w:ascii="Times New Roman" w:hAnsi="Times New Roman" w:cs="Times New Roman"/>
          <w:sz w:val="24"/>
          <w:szCs w:val="24"/>
        </w:rPr>
        <w:t xml:space="preserve"> your authentication code, which is printed on the front page of the </w:t>
      </w:r>
      <w:r>
        <w:rPr>
          <w:rFonts w:ascii="Times New Roman" w:hAnsi="Times New Roman" w:cs="Times New Roman"/>
          <w:sz w:val="24"/>
          <w:szCs w:val="24"/>
        </w:rPr>
        <w:t xml:space="preserve">enclosed </w:t>
      </w:r>
      <w:r w:rsidRPr="00697EC1">
        <w:rPr>
          <w:rFonts w:ascii="Times New Roman" w:hAnsi="Times New Roman" w:cs="Times New Roman"/>
          <w:sz w:val="24"/>
          <w:szCs w:val="24"/>
        </w:rPr>
        <w:t>form.</w:t>
      </w:r>
    </w:p>
    <w:p w:rsidR="007834FD" w:rsidRDefault="007834FD" w:rsidP="007834FD">
      <w:pPr>
        <w:pStyle w:val="ListParagraph"/>
        <w:numPr>
          <w:ilvl w:val="0"/>
          <w:numId w:val="3"/>
        </w:numPr>
        <w:spacing w:after="0" w:line="240" w:lineRule="auto"/>
        <w:rPr>
          <w:rFonts w:ascii="Times New Roman" w:hAnsi="Times New Roman" w:cs="Times New Roman"/>
          <w:sz w:val="24"/>
          <w:szCs w:val="24"/>
        </w:rPr>
      </w:pPr>
      <w:r w:rsidRPr="007F2A35">
        <w:rPr>
          <w:rFonts w:ascii="Times New Roman" w:hAnsi="Times New Roman" w:cs="Times New Roman"/>
          <w:b/>
          <w:sz w:val="24"/>
          <w:szCs w:val="24"/>
        </w:rPr>
        <w:t>Report</w:t>
      </w:r>
      <w:r w:rsidRPr="007F2A35">
        <w:rPr>
          <w:rFonts w:ascii="Times New Roman" w:hAnsi="Times New Roman" w:cs="Times New Roman"/>
          <w:sz w:val="24"/>
          <w:szCs w:val="24"/>
        </w:rPr>
        <w:t xml:space="preserve"> by clicking on “REPORT NOW.” You can return to your account ove</w:t>
      </w:r>
      <w:r>
        <w:rPr>
          <w:rFonts w:ascii="Times New Roman" w:hAnsi="Times New Roman" w:cs="Times New Roman"/>
          <w:sz w:val="24"/>
          <w:szCs w:val="24"/>
        </w:rPr>
        <w:t>r multiple sessions to complete the survey.</w:t>
      </w:r>
    </w:p>
    <w:p w:rsidR="007834FD" w:rsidRDefault="007834FD" w:rsidP="007834FD">
      <w:pPr>
        <w:spacing w:after="0" w:line="240" w:lineRule="auto"/>
        <w:rPr>
          <w:rFonts w:ascii="Times New Roman" w:hAnsi="Times New Roman" w:cs="Times New Roman"/>
          <w:sz w:val="24"/>
          <w:szCs w:val="24"/>
        </w:rPr>
      </w:pPr>
    </w:p>
    <w:p w:rsidR="007834FD" w:rsidRPr="0086130B" w:rsidRDefault="007834FD" w:rsidP="007834FD">
      <w:pPr>
        <w:spacing w:after="0" w:line="240" w:lineRule="auto"/>
        <w:rPr>
          <w:rFonts w:ascii="Times New Roman" w:hAnsi="Times New Roman" w:cs="Times New Roman"/>
          <w:sz w:val="24"/>
          <w:szCs w:val="24"/>
        </w:rPr>
      </w:pPr>
      <w:r w:rsidRPr="0086130B">
        <w:rPr>
          <w:rFonts w:ascii="Times New Roman" w:hAnsi="Times New Roman" w:cs="Times New Roman"/>
          <w:sz w:val="24"/>
          <w:szCs w:val="24"/>
        </w:rPr>
        <w:t>Online reporting is encouraged due to cost savings and reduced processing times.  You may complete the form and return it in the enclosed envelope in lieu of providing your responses online.</w:t>
      </w:r>
    </w:p>
    <w:p w:rsidR="007834FD" w:rsidRPr="007834FD" w:rsidRDefault="007834FD" w:rsidP="007834FD">
      <w:pPr>
        <w:spacing w:after="0" w:line="240" w:lineRule="auto"/>
        <w:rPr>
          <w:rFonts w:ascii="Times New Roman" w:hAnsi="Times New Roman" w:cs="Times New Roman"/>
          <w:sz w:val="24"/>
          <w:szCs w:val="24"/>
        </w:rPr>
      </w:pPr>
    </w:p>
    <w:p w:rsidR="001252E4" w:rsidRPr="002B0EF0" w:rsidRDefault="00D5692B" w:rsidP="001252E4">
      <w:pPr>
        <w:spacing w:after="0" w:line="240" w:lineRule="auto"/>
        <w:rPr>
          <w:rFonts w:ascii="Times New Roman" w:eastAsia="Times New Roman" w:hAnsi="Times New Roman" w:cs="Times New Roman"/>
          <w:color w:val="000000"/>
        </w:rPr>
      </w:pPr>
      <w:r w:rsidRPr="002B0EF0">
        <w:rPr>
          <w:rFonts w:ascii="Times New Roman" w:eastAsia="Times New Roman" w:hAnsi="Times New Roman" w:cs="Times New Roman"/>
          <w:b/>
          <w:color w:val="000000"/>
        </w:rPr>
        <w:t>YOUR RESPONSE WILL BE KEPT STRICTLY CONFIDENTIAL</w:t>
      </w:r>
      <w:r w:rsidRPr="002B0EF0">
        <w:rPr>
          <w:rFonts w:ascii="Times New Roman" w:eastAsia="Times New Roman" w:hAnsi="Times New Roman" w:cs="Times New Roman"/>
          <w:color w:val="000000"/>
        </w:rPr>
        <w:t xml:space="preserve">. </w:t>
      </w:r>
      <w:r w:rsidR="00FD065C" w:rsidRPr="002B0EF0">
        <w:rPr>
          <w:rFonts w:ascii="Times New Roman" w:eastAsia="Times New Roman" w:hAnsi="Times New Roman" w:cs="Times New Roman"/>
          <w:color w:val="000000"/>
        </w:rPr>
        <w:t xml:space="preserve"> </w:t>
      </w:r>
      <w:r w:rsidR="001252E4" w:rsidRPr="002B0EF0">
        <w:rPr>
          <w:rFonts w:ascii="Times New Roman" w:eastAsia="Times New Roman" w:hAnsi="Times New Roman" w:cs="Times New Roman"/>
          <w:color w:val="000000"/>
        </w:rPr>
        <w:t xml:space="preserve">We estimate this survey will take </w:t>
      </w:r>
      <w:r w:rsidR="00FE5C6A">
        <w:rPr>
          <w:rFonts w:ascii="Times New Roman" w:eastAsia="Times New Roman" w:hAnsi="Times New Roman" w:cs="Times New Roman"/>
          <w:color w:val="000000"/>
        </w:rPr>
        <w:t>between 10 and</w:t>
      </w:r>
      <w:r w:rsidR="00333D9E" w:rsidRPr="002B0EF0">
        <w:rPr>
          <w:rFonts w:ascii="Times New Roman" w:eastAsia="Times New Roman" w:hAnsi="Times New Roman" w:cs="Times New Roman"/>
          <w:color w:val="000000"/>
        </w:rPr>
        <w:t xml:space="preserve"> 15 minutes</w:t>
      </w:r>
      <w:r w:rsidR="001252E4" w:rsidRPr="002B0EF0">
        <w:rPr>
          <w:rFonts w:ascii="Times New Roman" w:eastAsia="Times New Roman" w:hAnsi="Times New Roman" w:cs="Times New Roman"/>
          <w:color w:val="000000"/>
        </w:rPr>
        <w:t xml:space="preserve"> to complete. </w:t>
      </w:r>
      <w:r w:rsidR="00FD065C" w:rsidRPr="002B0EF0">
        <w:rPr>
          <w:rFonts w:ascii="Times New Roman" w:eastAsia="Times New Roman" w:hAnsi="Times New Roman" w:cs="Times New Roman"/>
          <w:color w:val="000000"/>
        </w:rPr>
        <w:t xml:space="preserve"> </w:t>
      </w:r>
      <w:r w:rsidR="001252E4" w:rsidRPr="002B0EF0">
        <w:rPr>
          <w:rFonts w:ascii="Times New Roman" w:eastAsia="Times New Roman" w:hAnsi="Times New Roman" w:cs="Times New Roman"/>
          <w:color w:val="000000"/>
        </w:rPr>
        <w:t>Additional information about the authority, confidentiality, and burden of this data collection can be found on the back of this letter.</w:t>
      </w:r>
    </w:p>
    <w:p w:rsidR="001252E4" w:rsidRPr="002B0EF0" w:rsidRDefault="001252E4" w:rsidP="001252E4">
      <w:pPr>
        <w:spacing w:after="0" w:line="240" w:lineRule="auto"/>
        <w:rPr>
          <w:rFonts w:ascii="Times New Roman" w:hAnsi="Times New Roman" w:cs="Times New Roman"/>
        </w:rPr>
      </w:pPr>
    </w:p>
    <w:p w:rsidR="003B1E05" w:rsidRPr="002B0EF0" w:rsidRDefault="005671CF" w:rsidP="001252E4">
      <w:pPr>
        <w:spacing w:after="0" w:line="240" w:lineRule="auto"/>
        <w:rPr>
          <w:rFonts w:ascii="Times New Roman" w:hAnsi="Times New Roman" w:cs="Times New Roman"/>
          <w:vertAlign w:val="superscript"/>
        </w:rPr>
      </w:pPr>
      <w:r w:rsidRPr="002B0EF0">
        <w:rPr>
          <w:rFonts w:ascii="Times New Roman" w:hAnsi="Times New Roman" w:cs="Times New Roman"/>
        </w:rPr>
        <w:t>For</w:t>
      </w:r>
      <w:r w:rsidR="00235C76" w:rsidRPr="002B0EF0">
        <w:rPr>
          <w:rFonts w:ascii="Times New Roman" w:hAnsi="Times New Roman" w:cs="Times New Roman"/>
        </w:rPr>
        <w:t xml:space="preserve"> assistance</w:t>
      </w:r>
      <w:r w:rsidRPr="002B0EF0">
        <w:rPr>
          <w:rFonts w:ascii="Times New Roman" w:hAnsi="Times New Roman" w:cs="Times New Roman"/>
        </w:rPr>
        <w:t xml:space="preserve"> with</w:t>
      </w:r>
      <w:r w:rsidR="00235C76" w:rsidRPr="002B0EF0">
        <w:rPr>
          <w:rFonts w:ascii="Times New Roman" w:hAnsi="Times New Roman" w:cs="Times New Roman"/>
        </w:rPr>
        <w:t xml:space="preserve"> completing th</w:t>
      </w:r>
      <w:r w:rsidR="00D5692B" w:rsidRPr="002B0EF0">
        <w:rPr>
          <w:rFonts w:ascii="Times New Roman" w:hAnsi="Times New Roman" w:cs="Times New Roman"/>
        </w:rPr>
        <w:t>is</w:t>
      </w:r>
      <w:r w:rsidR="00235C76" w:rsidRPr="002B0EF0">
        <w:rPr>
          <w:rFonts w:ascii="Times New Roman" w:hAnsi="Times New Roman" w:cs="Times New Roman"/>
        </w:rPr>
        <w:t xml:space="preserve"> survey, </w:t>
      </w:r>
      <w:r w:rsidR="00F41032" w:rsidRPr="002B0EF0">
        <w:rPr>
          <w:rFonts w:ascii="Times New Roman" w:hAnsi="Times New Roman" w:cs="Times New Roman"/>
        </w:rPr>
        <w:t xml:space="preserve">please </w:t>
      </w:r>
      <w:r w:rsidR="007834FD">
        <w:rPr>
          <w:rFonts w:ascii="Times New Roman" w:hAnsi="Times New Roman" w:cs="Times New Roman"/>
        </w:rPr>
        <w:t xml:space="preserve">sign into your Census Bureau account or </w:t>
      </w:r>
      <w:r w:rsidR="00F41032" w:rsidRPr="002B0EF0">
        <w:rPr>
          <w:rFonts w:ascii="Times New Roman" w:hAnsi="Times New Roman" w:cs="Times New Roman"/>
        </w:rPr>
        <w:t>call</w:t>
      </w:r>
      <w:r w:rsidR="00235C76" w:rsidRPr="002B0EF0">
        <w:rPr>
          <w:rFonts w:ascii="Times New Roman" w:hAnsi="Times New Roman" w:cs="Times New Roman"/>
        </w:rPr>
        <w:t xml:space="preserve"> our customer help line at </w:t>
      </w:r>
      <w:r w:rsidR="00D5692B" w:rsidRPr="002B0EF0">
        <w:rPr>
          <w:rFonts w:ascii="Times New Roman" w:hAnsi="Times New Roman" w:cs="Times New Roman"/>
        </w:rPr>
        <w:t>1</w:t>
      </w:r>
      <w:r w:rsidR="00235C76" w:rsidRPr="002B0EF0">
        <w:rPr>
          <w:rFonts w:ascii="Times New Roman" w:hAnsi="Times New Roman" w:cs="Times New Roman"/>
        </w:rPr>
        <w:t>-</w:t>
      </w:r>
      <w:r w:rsidR="00C90556" w:rsidRPr="002B0EF0">
        <w:rPr>
          <w:rFonts w:ascii="Times New Roman" w:hAnsi="Times New Roman" w:cs="Times New Roman"/>
        </w:rPr>
        <w:t>800</w:t>
      </w:r>
      <w:r w:rsidR="00235C76" w:rsidRPr="002B0EF0">
        <w:rPr>
          <w:rFonts w:ascii="Times New Roman" w:hAnsi="Times New Roman" w:cs="Times New Roman"/>
        </w:rPr>
        <w:t>-</w:t>
      </w:r>
      <w:r w:rsidR="00C90556" w:rsidRPr="002B0EF0">
        <w:rPr>
          <w:rFonts w:ascii="Times New Roman" w:hAnsi="Times New Roman" w:cs="Times New Roman"/>
        </w:rPr>
        <w:t>772</w:t>
      </w:r>
      <w:r w:rsidR="00235C76" w:rsidRPr="002B0EF0">
        <w:rPr>
          <w:rFonts w:ascii="Times New Roman" w:hAnsi="Times New Roman" w:cs="Times New Roman"/>
        </w:rPr>
        <w:t>-</w:t>
      </w:r>
      <w:r w:rsidR="00C90556" w:rsidRPr="002B0EF0">
        <w:rPr>
          <w:rFonts w:ascii="Times New Roman" w:hAnsi="Times New Roman" w:cs="Times New Roman"/>
        </w:rPr>
        <w:t>7851</w:t>
      </w:r>
      <w:r w:rsidR="00235C76" w:rsidRPr="002B0EF0">
        <w:rPr>
          <w:rFonts w:ascii="Times New Roman" w:hAnsi="Times New Roman" w:cs="Times New Roman"/>
        </w:rPr>
        <w:t xml:space="preserve">, Monday through Friday, </w:t>
      </w:r>
      <w:r w:rsidR="00C90556" w:rsidRPr="002B0EF0">
        <w:rPr>
          <w:rFonts w:ascii="Times New Roman" w:hAnsi="Times New Roman" w:cs="Times New Roman"/>
        </w:rPr>
        <w:t>8</w:t>
      </w:r>
      <w:r w:rsidR="00235C76" w:rsidRPr="002B0EF0">
        <w:rPr>
          <w:rFonts w:ascii="Times New Roman" w:hAnsi="Times New Roman" w:cs="Times New Roman"/>
        </w:rPr>
        <w:t>:</w:t>
      </w:r>
      <w:r w:rsidR="00C90556" w:rsidRPr="002B0EF0">
        <w:rPr>
          <w:rFonts w:ascii="Times New Roman" w:hAnsi="Times New Roman" w:cs="Times New Roman"/>
        </w:rPr>
        <w:t>30</w:t>
      </w:r>
      <w:r w:rsidR="00235C76" w:rsidRPr="002B0EF0">
        <w:rPr>
          <w:rFonts w:ascii="Times New Roman" w:hAnsi="Times New Roman" w:cs="Times New Roman"/>
        </w:rPr>
        <w:t xml:space="preserve"> </w:t>
      </w:r>
      <w:r w:rsidR="001C3902" w:rsidRPr="002B0EF0">
        <w:rPr>
          <w:rFonts w:ascii="Times New Roman" w:hAnsi="Times New Roman" w:cs="Times New Roman"/>
        </w:rPr>
        <w:t>a.m.</w:t>
      </w:r>
      <w:r w:rsidR="00235C76" w:rsidRPr="002B0EF0">
        <w:rPr>
          <w:rFonts w:ascii="Times New Roman" w:hAnsi="Times New Roman" w:cs="Times New Roman"/>
        </w:rPr>
        <w:t xml:space="preserve"> to </w:t>
      </w:r>
      <w:r w:rsidR="00C90556" w:rsidRPr="002B0EF0">
        <w:rPr>
          <w:rFonts w:ascii="Times New Roman" w:hAnsi="Times New Roman" w:cs="Times New Roman"/>
        </w:rPr>
        <w:t>5</w:t>
      </w:r>
      <w:r w:rsidR="00235C76" w:rsidRPr="002B0EF0">
        <w:rPr>
          <w:rFonts w:ascii="Times New Roman" w:hAnsi="Times New Roman" w:cs="Times New Roman"/>
        </w:rPr>
        <w:t>:</w:t>
      </w:r>
      <w:r w:rsidR="00C90556" w:rsidRPr="002B0EF0">
        <w:rPr>
          <w:rFonts w:ascii="Times New Roman" w:hAnsi="Times New Roman" w:cs="Times New Roman"/>
        </w:rPr>
        <w:t>00</w:t>
      </w:r>
      <w:r w:rsidR="00235C76" w:rsidRPr="002B0EF0">
        <w:rPr>
          <w:rFonts w:ascii="Times New Roman" w:hAnsi="Times New Roman" w:cs="Times New Roman"/>
        </w:rPr>
        <w:t xml:space="preserve"> </w:t>
      </w:r>
      <w:r w:rsidR="001C3902" w:rsidRPr="002B0EF0">
        <w:rPr>
          <w:rFonts w:ascii="Times New Roman" w:hAnsi="Times New Roman" w:cs="Times New Roman"/>
        </w:rPr>
        <w:t>p.m.</w:t>
      </w:r>
      <w:r w:rsidR="00B53118" w:rsidRPr="002B0EF0">
        <w:rPr>
          <w:rFonts w:ascii="Times New Roman" w:hAnsi="Times New Roman" w:cs="Times New Roman"/>
        </w:rPr>
        <w:t xml:space="preserve"> Eastern time.</w:t>
      </w:r>
    </w:p>
    <w:p w:rsidR="001252E4" w:rsidRPr="002B0EF0" w:rsidRDefault="001252E4" w:rsidP="001252E4">
      <w:pPr>
        <w:spacing w:after="0" w:line="240" w:lineRule="auto"/>
        <w:rPr>
          <w:rFonts w:ascii="Times New Roman" w:hAnsi="Times New Roman" w:cs="Times New Roman"/>
        </w:rPr>
      </w:pPr>
    </w:p>
    <w:p w:rsidR="0033046B" w:rsidRPr="002B0EF0" w:rsidRDefault="0033046B" w:rsidP="0033046B">
      <w:pPr>
        <w:spacing w:after="0" w:line="240" w:lineRule="auto"/>
        <w:rPr>
          <w:rFonts w:ascii="Times New Roman" w:hAnsi="Times New Roman" w:cs="Times New Roman"/>
        </w:rPr>
      </w:pPr>
      <w:r w:rsidRPr="002B0EF0">
        <w:rPr>
          <w:rFonts w:ascii="Times New Roman" w:hAnsi="Times New Roman" w:cs="Times New Roman"/>
          <w:b/>
        </w:rPr>
        <w:t>Thank you</w:t>
      </w:r>
      <w:r w:rsidRPr="002B0EF0">
        <w:rPr>
          <w:rFonts w:ascii="Times New Roman" w:hAnsi="Times New Roman" w:cs="Times New Roman"/>
        </w:rPr>
        <w:t xml:space="preserve"> in advance for your </w:t>
      </w:r>
      <w:r w:rsidR="00FE5C6A">
        <w:rPr>
          <w:rFonts w:ascii="Times New Roman" w:hAnsi="Times New Roman" w:cs="Times New Roman"/>
        </w:rPr>
        <w:t>participation</w:t>
      </w:r>
      <w:r w:rsidRPr="002B0EF0">
        <w:rPr>
          <w:rFonts w:ascii="Times New Roman" w:hAnsi="Times New Roman" w:cs="Times New Roman"/>
        </w:rPr>
        <w:t xml:space="preserve">, and for helping the U.S. Census Bureau measure America’s people, places, and economy. </w:t>
      </w:r>
      <w:r w:rsidR="00FD065C" w:rsidRPr="002B0EF0">
        <w:rPr>
          <w:rFonts w:ascii="Times New Roman" w:hAnsi="Times New Roman" w:cs="Times New Roman"/>
        </w:rPr>
        <w:t xml:space="preserve"> </w:t>
      </w:r>
      <w:r w:rsidRPr="002B0EF0">
        <w:rPr>
          <w:rFonts w:ascii="Times New Roman" w:hAnsi="Times New Roman" w:cs="Times New Roman"/>
        </w:rPr>
        <w:t>Your response makes a difference.</w:t>
      </w:r>
    </w:p>
    <w:p w:rsidR="00574D28" w:rsidRPr="002B0EF0" w:rsidRDefault="00574D28" w:rsidP="00AE17C4">
      <w:pPr>
        <w:spacing w:after="0" w:line="240" w:lineRule="auto"/>
        <w:rPr>
          <w:rFonts w:ascii="Times New Roman" w:hAnsi="Times New Roman" w:cs="Times New Roman"/>
          <w:b/>
        </w:rPr>
      </w:pPr>
    </w:p>
    <w:p w:rsidR="006E694F" w:rsidRDefault="006E694F" w:rsidP="00AE17C4">
      <w:pPr>
        <w:spacing w:after="0" w:line="240" w:lineRule="auto"/>
        <w:rPr>
          <w:rFonts w:ascii="Times New Roman" w:hAnsi="Times New Roman" w:cs="Times New Roman"/>
        </w:rPr>
      </w:pPr>
    </w:p>
    <w:p w:rsidR="00223FC8" w:rsidRPr="002B0EF0" w:rsidRDefault="00574D28" w:rsidP="00AE17C4">
      <w:pPr>
        <w:spacing w:after="0" w:line="240" w:lineRule="auto"/>
        <w:rPr>
          <w:rFonts w:ascii="Times New Roman" w:hAnsi="Times New Roman" w:cs="Times New Roman"/>
        </w:rPr>
      </w:pPr>
      <w:r w:rsidRPr="002B0EF0">
        <w:rPr>
          <w:rFonts w:ascii="Times New Roman" w:hAnsi="Times New Roman" w:cs="Times New Roman"/>
        </w:rPr>
        <w:t>Enclosure</w:t>
      </w:r>
      <w:r w:rsidR="002B0EF0">
        <w:rPr>
          <w:rFonts w:ascii="Times New Roman" w:hAnsi="Times New Roman" w:cs="Times New Roman"/>
        </w:rPr>
        <w:t>s</w:t>
      </w:r>
      <w:r w:rsidR="00223FC8" w:rsidRPr="002B0EF0">
        <w:rPr>
          <w:rFonts w:ascii="Times New Roman" w:hAnsi="Times New Roman" w:cs="Times New Roman"/>
        </w:rPr>
        <w:br w:type="page"/>
      </w:r>
    </w:p>
    <w:p w:rsidR="00AE17C4" w:rsidRPr="002B0EF0" w:rsidRDefault="00AE17C4" w:rsidP="000F5A0A">
      <w:pPr>
        <w:spacing w:after="0" w:line="240" w:lineRule="auto"/>
        <w:rPr>
          <w:rFonts w:ascii="Times New Roman" w:hAnsi="Times New Roman" w:cs="Times New Roman"/>
          <w:b/>
        </w:rPr>
      </w:pPr>
    </w:p>
    <w:p w:rsidR="00AE17C4" w:rsidRPr="002B0EF0" w:rsidRDefault="00AE17C4" w:rsidP="000F5A0A">
      <w:pPr>
        <w:spacing w:after="0" w:line="240" w:lineRule="auto"/>
        <w:rPr>
          <w:rFonts w:ascii="Times New Roman" w:hAnsi="Times New Roman" w:cs="Times New Roman"/>
          <w:b/>
        </w:rPr>
      </w:pPr>
    </w:p>
    <w:p w:rsidR="00AE17C4" w:rsidRPr="002B0EF0" w:rsidRDefault="00AE17C4" w:rsidP="000F5A0A">
      <w:pPr>
        <w:spacing w:after="0" w:line="240" w:lineRule="auto"/>
        <w:rPr>
          <w:rFonts w:ascii="Times New Roman" w:hAnsi="Times New Roman" w:cs="Times New Roman"/>
          <w:b/>
        </w:rPr>
      </w:pPr>
    </w:p>
    <w:p w:rsidR="00AE17C4" w:rsidRPr="002B0EF0" w:rsidRDefault="00AE17C4" w:rsidP="000F5A0A">
      <w:pPr>
        <w:spacing w:after="0" w:line="240" w:lineRule="auto"/>
        <w:rPr>
          <w:rFonts w:ascii="Times New Roman" w:hAnsi="Times New Roman" w:cs="Times New Roman"/>
          <w:b/>
        </w:rPr>
      </w:pPr>
    </w:p>
    <w:p w:rsidR="003D2E0B" w:rsidRPr="002B0EF0" w:rsidRDefault="00AE17C4" w:rsidP="000F5A0A">
      <w:pPr>
        <w:spacing w:after="0" w:line="240" w:lineRule="auto"/>
        <w:rPr>
          <w:rFonts w:ascii="Times New Roman" w:hAnsi="Times New Roman" w:cs="Times New Roman"/>
          <w:b/>
        </w:rPr>
      </w:pPr>
      <w:r w:rsidRPr="002B0EF0">
        <w:rPr>
          <w:rFonts w:ascii="Times New Roman" w:hAnsi="Times New Roman" w:cs="Times New Roman"/>
          <w:b/>
        </w:rPr>
        <w:t>OMB Number</w:t>
      </w:r>
    </w:p>
    <w:p w:rsidR="003D2E0B" w:rsidRPr="002B0EF0" w:rsidRDefault="003D2E0B" w:rsidP="000F5A0A">
      <w:pPr>
        <w:spacing w:after="0" w:line="240" w:lineRule="auto"/>
        <w:rPr>
          <w:rFonts w:ascii="Times New Roman" w:hAnsi="Times New Roman" w:cs="Times New Roman"/>
        </w:rPr>
      </w:pPr>
    </w:p>
    <w:p w:rsidR="003D2E0B" w:rsidRPr="002B0EF0" w:rsidRDefault="006A0AB8" w:rsidP="000F5A0A">
      <w:pPr>
        <w:spacing w:after="0" w:line="240" w:lineRule="auto"/>
        <w:rPr>
          <w:rFonts w:ascii="Times New Roman" w:hAnsi="Times New Roman" w:cs="Times New Roman"/>
        </w:rPr>
      </w:pPr>
      <w:r w:rsidRPr="002B0EF0">
        <w:rPr>
          <w:rFonts w:ascii="Times New Roman" w:hAnsi="Times New Roman" w:cs="Times New Roman"/>
        </w:rPr>
        <w:t xml:space="preserve">This collection has been approved by the Office of Management and Budget (OMB). </w:t>
      </w:r>
      <w:r w:rsidR="00FD065C" w:rsidRPr="002B0EF0">
        <w:rPr>
          <w:rFonts w:ascii="Times New Roman" w:hAnsi="Times New Roman" w:cs="Times New Roman"/>
        </w:rPr>
        <w:t xml:space="preserve"> </w:t>
      </w:r>
      <w:r w:rsidRPr="002B0EF0">
        <w:rPr>
          <w:rFonts w:ascii="Times New Roman" w:hAnsi="Times New Roman" w:cs="Times New Roman"/>
        </w:rPr>
        <w:t>The eight-digit OMB approval number is 0607-</w:t>
      </w:r>
      <w:r w:rsidR="00C90556" w:rsidRPr="002B0EF0">
        <w:rPr>
          <w:rFonts w:ascii="Times New Roman" w:hAnsi="Times New Roman" w:cs="Times New Roman"/>
        </w:rPr>
        <w:t>0907</w:t>
      </w:r>
      <w:r w:rsidRPr="002B0EF0">
        <w:rPr>
          <w:rFonts w:ascii="Times New Roman" w:hAnsi="Times New Roman" w:cs="Times New Roman"/>
        </w:rPr>
        <w:t xml:space="preserve"> and appears </w:t>
      </w:r>
      <w:r w:rsidR="002B0EF0">
        <w:rPr>
          <w:rFonts w:ascii="Times New Roman" w:hAnsi="Times New Roman" w:cs="Times New Roman"/>
        </w:rPr>
        <w:t>i</w:t>
      </w:r>
      <w:r w:rsidR="002B0EF0">
        <w:rPr>
          <w:rFonts w:ascii="Times New Roman" w:hAnsi="Times New Roman" w:cs="Times New Roman"/>
          <w:sz w:val="24"/>
          <w:szCs w:val="24"/>
        </w:rPr>
        <w:t>n the top right corner of</w:t>
      </w:r>
      <w:r w:rsidR="002B0EF0" w:rsidRPr="00697EC1">
        <w:rPr>
          <w:rFonts w:ascii="Times New Roman" w:hAnsi="Times New Roman" w:cs="Times New Roman"/>
          <w:sz w:val="24"/>
          <w:szCs w:val="24"/>
        </w:rPr>
        <w:t xml:space="preserve"> the </w:t>
      </w:r>
      <w:r w:rsidR="002B0EF0">
        <w:rPr>
          <w:rFonts w:ascii="Times New Roman" w:hAnsi="Times New Roman" w:cs="Times New Roman"/>
          <w:sz w:val="24"/>
          <w:szCs w:val="24"/>
        </w:rPr>
        <w:t xml:space="preserve">paper </w:t>
      </w:r>
      <w:r w:rsidR="002B0EF0" w:rsidRPr="00697EC1">
        <w:rPr>
          <w:rFonts w:ascii="Times New Roman" w:hAnsi="Times New Roman" w:cs="Times New Roman"/>
          <w:sz w:val="24"/>
          <w:szCs w:val="24"/>
        </w:rPr>
        <w:t>survey form</w:t>
      </w:r>
      <w:r w:rsidR="002B0EF0">
        <w:rPr>
          <w:rFonts w:ascii="Times New Roman" w:hAnsi="Times New Roman" w:cs="Times New Roman"/>
          <w:sz w:val="24"/>
          <w:szCs w:val="24"/>
        </w:rPr>
        <w:t xml:space="preserve"> or </w:t>
      </w:r>
      <w:r w:rsidR="002B0EF0" w:rsidRPr="00697EC1">
        <w:rPr>
          <w:rFonts w:ascii="Times New Roman" w:hAnsi="Times New Roman" w:cs="Times New Roman"/>
          <w:sz w:val="24"/>
          <w:szCs w:val="24"/>
        </w:rPr>
        <w:t xml:space="preserve">each </w:t>
      </w:r>
      <w:r w:rsidR="002B0EF0">
        <w:rPr>
          <w:rFonts w:ascii="Times New Roman" w:hAnsi="Times New Roman" w:cs="Times New Roman"/>
          <w:sz w:val="24"/>
          <w:szCs w:val="24"/>
        </w:rPr>
        <w:t xml:space="preserve">online reporting screen.  </w:t>
      </w:r>
      <w:r w:rsidRPr="002B0EF0">
        <w:rPr>
          <w:rFonts w:ascii="Times New Roman" w:hAnsi="Times New Roman" w:cs="Times New Roman"/>
        </w:rPr>
        <w:t>Without this approval</w:t>
      </w:r>
      <w:r w:rsidR="00CC7D85" w:rsidRPr="002B0EF0">
        <w:rPr>
          <w:rFonts w:ascii="Times New Roman" w:hAnsi="Times New Roman" w:cs="Times New Roman"/>
        </w:rPr>
        <w:t>,</w:t>
      </w:r>
      <w:r w:rsidRPr="002B0EF0">
        <w:rPr>
          <w:rFonts w:ascii="Times New Roman" w:hAnsi="Times New Roman" w:cs="Times New Roman"/>
        </w:rPr>
        <w:t xml:space="preserve"> we could not conduct this survey.</w:t>
      </w:r>
    </w:p>
    <w:p w:rsidR="003D2E0B" w:rsidRPr="002B0EF0" w:rsidRDefault="003D2E0B" w:rsidP="000F5A0A">
      <w:pPr>
        <w:spacing w:after="0" w:line="240" w:lineRule="auto"/>
        <w:rPr>
          <w:rFonts w:ascii="Times New Roman" w:hAnsi="Times New Roman" w:cs="Times New Roman"/>
        </w:rPr>
      </w:pPr>
    </w:p>
    <w:p w:rsidR="001943A9" w:rsidRPr="002B0EF0" w:rsidRDefault="001943A9" w:rsidP="000F5A0A">
      <w:pPr>
        <w:spacing w:after="0" w:line="240" w:lineRule="auto"/>
        <w:rPr>
          <w:rFonts w:ascii="Times New Roman" w:hAnsi="Times New Roman" w:cs="Times New Roman"/>
        </w:rPr>
      </w:pPr>
    </w:p>
    <w:p w:rsidR="003D2E0B" w:rsidRPr="002B0EF0" w:rsidRDefault="003D2E0B" w:rsidP="000F5A0A">
      <w:pPr>
        <w:spacing w:after="0" w:line="240" w:lineRule="auto"/>
        <w:rPr>
          <w:rFonts w:ascii="Times New Roman" w:hAnsi="Times New Roman" w:cs="Times New Roman"/>
          <w:b/>
        </w:rPr>
      </w:pPr>
      <w:r w:rsidRPr="002B0EF0">
        <w:rPr>
          <w:rFonts w:ascii="Times New Roman" w:hAnsi="Times New Roman" w:cs="Times New Roman"/>
          <w:b/>
        </w:rPr>
        <w:t>Authority and Confidentiality</w:t>
      </w:r>
    </w:p>
    <w:p w:rsidR="003D2E0B" w:rsidRPr="002B0EF0" w:rsidRDefault="003D2E0B" w:rsidP="000F5A0A">
      <w:pPr>
        <w:spacing w:after="0" w:line="240" w:lineRule="auto"/>
        <w:rPr>
          <w:rFonts w:ascii="Times New Roman" w:hAnsi="Times New Roman" w:cs="Times New Roman"/>
        </w:rPr>
      </w:pPr>
    </w:p>
    <w:p w:rsidR="00B457AB" w:rsidRPr="002B0EF0" w:rsidRDefault="00B457AB" w:rsidP="00B457AB">
      <w:pPr>
        <w:spacing w:after="0" w:line="240" w:lineRule="auto"/>
        <w:rPr>
          <w:rFonts w:ascii="Times New Roman" w:eastAsia="Times New Roman" w:hAnsi="Times New Roman" w:cs="Times New Roman"/>
          <w:color w:val="000000"/>
        </w:rPr>
      </w:pPr>
      <w:r w:rsidRPr="002B0EF0">
        <w:rPr>
          <w:rFonts w:ascii="Times New Roman" w:eastAsia="Times New Roman" w:hAnsi="Times New Roman" w:cs="Times New Roman"/>
          <w:color w:val="000000"/>
        </w:rPr>
        <w:t>Title 13</w:t>
      </w:r>
      <w:r w:rsidR="002B0EF0">
        <w:rPr>
          <w:rFonts w:ascii="Times New Roman" w:eastAsia="Times New Roman" w:hAnsi="Times New Roman" w:cs="Times New Roman"/>
          <w:color w:val="000000"/>
        </w:rPr>
        <w:t xml:space="preserve">, </w:t>
      </w:r>
      <w:r w:rsidRPr="002B0EF0">
        <w:rPr>
          <w:rFonts w:ascii="Times New Roman" w:eastAsia="Times New Roman" w:hAnsi="Times New Roman" w:cs="Times New Roman"/>
          <w:color w:val="000000"/>
        </w:rPr>
        <w:t>United States Code, Sections 1</w:t>
      </w:r>
      <w:r w:rsidR="00CC7D85" w:rsidRPr="002B0EF0">
        <w:rPr>
          <w:rFonts w:ascii="Times New Roman" w:eastAsia="Times New Roman" w:hAnsi="Times New Roman" w:cs="Times New Roman"/>
          <w:color w:val="000000"/>
        </w:rPr>
        <w:t>3</w:t>
      </w:r>
      <w:r w:rsidR="00F41032" w:rsidRPr="002B0EF0">
        <w:rPr>
          <w:rFonts w:ascii="Times New Roman" w:eastAsia="Times New Roman" w:hAnsi="Times New Roman" w:cs="Times New Roman"/>
          <w:color w:val="000000"/>
        </w:rPr>
        <w:t xml:space="preserve">1 and </w:t>
      </w:r>
      <w:r w:rsidR="00FE5C6A">
        <w:rPr>
          <w:rFonts w:ascii="Times New Roman" w:eastAsia="Times New Roman" w:hAnsi="Times New Roman" w:cs="Times New Roman"/>
          <w:color w:val="000000"/>
        </w:rPr>
        <w:t>182</w:t>
      </w:r>
      <w:r w:rsidRPr="002B0EF0">
        <w:rPr>
          <w:rFonts w:ascii="Times New Roman" w:eastAsia="Times New Roman" w:hAnsi="Times New Roman" w:cs="Times New Roman"/>
          <w:color w:val="000000"/>
        </w:rPr>
        <w:t xml:space="preserve"> authorize</w:t>
      </w:r>
      <w:r w:rsidR="0002574A">
        <w:rPr>
          <w:rFonts w:ascii="Times New Roman" w:eastAsia="Times New Roman" w:hAnsi="Times New Roman" w:cs="Times New Roman"/>
          <w:color w:val="000000"/>
        </w:rPr>
        <w:t>s</w:t>
      </w:r>
      <w:r w:rsidRPr="002B0EF0">
        <w:rPr>
          <w:rFonts w:ascii="Times New Roman" w:eastAsia="Times New Roman" w:hAnsi="Times New Roman" w:cs="Times New Roman"/>
          <w:color w:val="000000"/>
        </w:rPr>
        <w:t xml:space="preserve"> th</w:t>
      </w:r>
      <w:r w:rsidR="004F0E24" w:rsidRPr="002B0EF0">
        <w:rPr>
          <w:rFonts w:ascii="Times New Roman" w:eastAsia="Times New Roman" w:hAnsi="Times New Roman" w:cs="Times New Roman"/>
          <w:color w:val="000000"/>
        </w:rPr>
        <w:t>e</w:t>
      </w:r>
      <w:r w:rsidR="00A61B07" w:rsidRPr="002B0EF0">
        <w:rPr>
          <w:rFonts w:ascii="Times New Roman" w:eastAsia="Times New Roman" w:hAnsi="Times New Roman" w:cs="Times New Roman"/>
          <w:color w:val="000000"/>
        </w:rPr>
        <w:t xml:space="preserve"> U.S.</w:t>
      </w:r>
      <w:r w:rsidR="004F0E24" w:rsidRPr="002B0EF0">
        <w:rPr>
          <w:rFonts w:ascii="Times New Roman" w:eastAsia="Times New Roman" w:hAnsi="Times New Roman" w:cs="Times New Roman"/>
          <w:color w:val="000000"/>
        </w:rPr>
        <w:t xml:space="preserve"> Census Bureau to conduct this collection and to request your voluntary assistance.</w:t>
      </w:r>
      <w:r w:rsidRPr="002B0EF0">
        <w:rPr>
          <w:rFonts w:ascii="Times New Roman" w:eastAsia="Times New Roman" w:hAnsi="Times New Roman" w:cs="Times New Roman"/>
          <w:color w:val="000000"/>
        </w:rPr>
        <w:t xml:space="preserve"> </w:t>
      </w:r>
      <w:r w:rsidR="00FD065C" w:rsidRPr="002B0EF0">
        <w:rPr>
          <w:rFonts w:ascii="Times New Roman" w:eastAsia="Times New Roman" w:hAnsi="Times New Roman" w:cs="Times New Roman"/>
          <w:color w:val="000000"/>
        </w:rPr>
        <w:t xml:space="preserve"> </w:t>
      </w:r>
      <w:r w:rsidRPr="002B0EF0">
        <w:rPr>
          <w:rFonts w:ascii="Times New Roman" w:eastAsia="Times New Roman" w:hAnsi="Times New Roman" w:cs="Times New Roman"/>
          <w:color w:val="000000"/>
        </w:rPr>
        <w:t xml:space="preserve">The </w:t>
      </w:r>
      <w:r w:rsidRPr="002B0EF0">
        <w:rPr>
          <w:rFonts w:ascii="Times New Roman" w:eastAsia="Times New Roman" w:hAnsi="Times New Roman" w:cs="Times New Roman"/>
          <w:color w:val="000000"/>
          <w:shd w:val="clear" w:color="auto" w:fill="FFFFFF"/>
        </w:rPr>
        <w:t>Census</w:t>
      </w:r>
      <w:r w:rsidRPr="002B0EF0">
        <w:rPr>
          <w:rFonts w:ascii="Times New Roman" w:eastAsia="Times New Roman" w:hAnsi="Times New Roman" w:cs="Times New Roman"/>
          <w:color w:val="000000"/>
        </w:rPr>
        <w:t xml:space="preserve"> Bureau is required by Section 9 of the same law to </w:t>
      </w:r>
      <w:r w:rsidRPr="002B0EF0">
        <w:rPr>
          <w:rFonts w:ascii="Times New Roman" w:eastAsia="Times New Roman" w:hAnsi="Times New Roman" w:cs="Times New Roman"/>
          <w:color w:val="000000"/>
          <w:shd w:val="clear" w:color="auto" w:fill="FFFFFF"/>
        </w:rPr>
        <w:t>k</w:t>
      </w:r>
      <w:r w:rsidRPr="002B0EF0">
        <w:rPr>
          <w:rFonts w:ascii="Times New Roman" w:eastAsia="Times New Roman" w:hAnsi="Times New Roman" w:cs="Times New Roman"/>
          <w:color w:val="000000"/>
        </w:rPr>
        <w:t>eep your i</w:t>
      </w:r>
      <w:r w:rsidR="00FE5C6A">
        <w:rPr>
          <w:rFonts w:ascii="Times New Roman" w:eastAsia="Times New Roman" w:hAnsi="Times New Roman" w:cs="Times New Roman"/>
          <w:color w:val="000000"/>
        </w:rPr>
        <w:t xml:space="preserve">nformation confidential and </w:t>
      </w:r>
      <w:r w:rsidRPr="002B0EF0">
        <w:rPr>
          <w:rFonts w:ascii="Times New Roman" w:eastAsia="Times New Roman" w:hAnsi="Times New Roman" w:cs="Times New Roman"/>
          <w:color w:val="000000"/>
        </w:rPr>
        <w:t>use your respo</w:t>
      </w:r>
      <w:r w:rsidR="00F41032" w:rsidRPr="002B0EF0">
        <w:rPr>
          <w:rFonts w:ascii="Times New Roman" w:eastAsia="Times New Roman" w:hAnsi="Times New Roman" w:cs="Times New Roman"/>
          <w:color w:val="000000"/>
        </w:rPr>
        <w:t xml:space="preserve">nses only to produce statistics.  </w:t>
      </w:r>
      <w:r w:rsidRPr="002B0EF0">
        <w:rPr>
          <w:rFonts w:ascii="Times New Roman" w:eastAsia="Times New Roman" w:hAnsi="Times New Roman" w:cs="Times New Roman"/>
          <w:color w:val="000000"/>
        </w:rPr>
        <w:t xml:space="preserve">The </w:t>
      </w:r>
      <w:r w:rsidRPr="002B0EF0">
        <w:rPr>
          <w:rFonts w:ascii="Times New Roman" w:eastAsia="Times New Roman" w:hAnsi="Times New Roman" w:cs="Times New Roman"/>
          <w:color w:val="000000"/>
          <w:shd w:val="clear" w:color="auto" w:fill="FFFFFF"/>
        </w:rPr>
        <w:t>Census</w:t>
      </w:r>
      <w:r w:rsidRPr="002B0EF0">
        <w:rPr>
          <w:rFonts w:ascii="Times New Roman" w:eastAsia="Times New Roman" w:hAnsi="Times New Roman" w:cs="Times New Roman"/>
          <w:color w:val="000000"/>
        </w:rPr>
        <w:t xml:space="preserve"> Bureau is not permitted to publicly release your responses in a way that could identify your business, organization, or institution. </w:t>
      </w:r>
      <w:r w:rsidR="00FD065C" w:rsidRPr="002B0EF0">
        <w:rPr>
          <w:rFonts w:ascii="Times New Roman" w:eastAsia="Times New Roman" w:hAnsi="Times New Roman" w:cs="Times New Roman"/>
          <w:color w:val="000000"/>
        </w:rPr>
        <w:t xml:space="preserve"> </w:t>
      </w:r>
      <w:r w:rsidRPr="002B0EF0">
        <w:rPr>
          <w:rFonts w:ascii="Times New Roman" w:eastAsia="Times New Roman" w:hAnsi="Times New Roman" w:cs="Times New Roman"/>
          <w:color w:val="000000"/>
        </w:rPr>
        <w:t xml:space="preserve">Per the </w:t>
      </w:r>
      <w:r w:rsidRPr="002B0EF0">
        <w:rPr>
          <w:rFonts w:ascii="Times New Roman" w:eastAsia="Times New Roman" w:hAnsi="Times New Roman" w:cs="Times New Roman"/>
          <w:color w:val="000000"/>
          <w:shd w:val="clear" w:color="auto" w:fill="FFFFFF"/>
        </w:rPr>
        <w:t>Fed</w:t>
      </w:r>
      <w:r w:rsidRPr="002B0EF0">
        <w:rPr>
          <w:rFonts w:ascii="Times New Roman" w:eastAsia="Times New Roman" w:hAnsi="Times New Roman" w:cs="Times New Roman"/>
          <w:color w:val="000000"/>
        </w:rPr>
        <w:t>eral Cybersecurity Enhancement Act of 2015, your data are protected from cybersecurity risks through screening of the systems that transmit your data.</w:t>
      </w:r>
    </w:p>
    <w:p w:rsidR="000F5A0A" w:rsidRPr="002B0EF0" w:rsidRDefault="000F5A0A" w:rsidP="000F5A0A">
      <w:pPr>
        <w:spacing w:after="0" w:line="240" w:lineRule="auto"/>
        <w:rPr>
          <w:rFonts w:ascii="Times New Roman" w:hAnsi="Times New Roman" w:cs="Times New Roman"/>
        </w:rPr>
      </w:pPr>
    </w:p>
    <w:p w:rsidR="002E31E8" w:rsidRPr="002B0EF0" w:rsidRDefault="002E31E8" w:rsidP="000F5A0A">
      <w:pPr>
        <w:spacing w:after="0" w:line="240" w:lineRule="auto"/>
        <w:rPr>
          <w:rFonts w:ascii="Times New Roman" w:hAnsi="Times New Roman" w:cs="Times New Roman"/>
        </w:rPr>
      </w:pPr>
    </w:p>
    <w:p w:rsidR="001943A9" w:rsidRPr="002B0EF0" w:rsidRDefault="001943A9" w:rsidP="000F5A0A">
      <w:pPr>
        <w:spacing w:after="0" w:line="240" w:lineRule="auto"/>
        <w:rPr>
          <w:rFonts w:ascii="Times New Roman" w:hAnsi="Times New Roman" w:cs="Times New Roman"/>
          <w:b/>
        </w:rPr>
      </w:pPr>
      <w:r w:rsidRPr="002B0EF0">
        <w:rPr>
          <w:rFonts w:ascii="Times New Roman" w:hAnsi="Times New Roman" w:cs="Times New Roman"/>
          <w:b/>
        </w:rPr>
        <w:t>Burden Estimate Statement</w:t>
      </w:r>
    </w:p>
    <w:p w:rsidR="001943A9" w:rsidRPr="002B0EF0" w:rsidRDefault="001943A9" w:rsidP="000F5A0A">
      <w:pPr>
        <w:spacing w:after="0" w:line="240" w:lineRule="auto"/>
        <w:rPr>
          <w:rFonts w:ascii="Times New Roman" w:hAnsi="Times New Roman" w:cs="Times New Roman"/>
        </w:rPr>
      </w:pPr>
    </w:p>
    <w:p w:rsidR="003D2E0B" w:rsidRPr="002B0EF0" w:rsidRDefault="001943A9" w:rsidP="0033046B">
      <w:pPr>
        <w:spacing w:after="0" w:line="240" w:lineRule="auto"/>
        <w:rPr>
          <w:rFonts w:ascii="Times New Roman" w:hAnsi="Times New Roman" w:cs="Times New Roman"/>
        </w:rPr>
      </w:pPr>
      <w:r w:rsidRPr="002B0EF0">
        <w:rPr>
          <w:rFonts w:ascii="Times New Roman" w:hAnsi="Times New Roman" w:cs="Times New Roman"/>
        </w:rPr>
        <w:t>We estimate this survey will</w:t>
      </w:r>
      <w:r w:rsidR="00FF18A1" w:rsidRPr="002B0EF0">
        <w:rPr>
          <w:rFonts w:ascii="Times New Roman" w:hAnsi="Times New Roman" w:cs="Times New Roman"/>
        </w:rPr>
        <w:t xml:space="preserve"> take </w:t>
      </w:r>
      <w:r w:rsidR="00FE5C6A">
        <w:rPr>
          <w:rFonts w:ascii="Times New Roman" w:hAnsi="Times New Roman" w:cs="Times New Roman"/>
        </w:rPr>
        <w:t>between 10 and</w:t>
      </w:r>
      <w:r w:rsidR="00D95923" w:rsidRPr="002B0EF0">
        <w:rPr>
          <w:rFonts w:ascii="Times New Roman" w:hAnsi="Times New Roman" w:cs="Times New Roman"/>
        </w:rPr>
        <w:t xml:space="preserve"> 15</w:t>
      </w:r>
      <w:r w:rsidRPr="002B0EF0">
        <w:rPr>
          <w:rFonts w:ascii="Times New Roman" w:hAnsi="Times New Roman" w:cs="Times New Roman"/>
        </w:rPr>
        <w:t xml:space="preserve"> </w:t>
      </w:r>
      <w:r w:rsidR="00D95923" w:rsidRPr="002B0EF0">
        <w:rPr>
          <w:rFonts w:ascii="Times New Roman" w:hAnsi="Times New Roman" w:cs="Times New Roman"/>
        </w:rPr>
        <w:t>minutes</w:t>
      </w:r>
      <w:r w:rsidR="00442559" w:rsidRPr="002B0EF0">
        <w:rPr>
          <w:rFonts w:ascii="Times New Roman" w:hAnsi="Times New Roman" w:cs="Times New Roman"/>
        </w:rPr>
        <w:t xml:space="preserve"> </w:t>
      </w:r>
      <w:r w:rsidRPr="002B0EF0">
        <w:rPr>
          <w:rFonts w:ascii="Times New Roman" w:hAnsi="Times New Roman" w:cs="Times New Roman"/>
        </w:rPr>
        <w:t>to c</w:t>
      </w:r>
      <w:r w:rsidR="002B0EF0" w:rsidRPr="002B0EF0">
        <w:rPr>
          <w:rFonts w:ascii="Times New Roman" w:hAnsi="Times New Roman" w:cs="Times New Roman"/>
        </w:rPr>
        <w:t>omplete, including the time to review instructions, search</w:t>
      </w:r>
      <w:r w:rsidRPr="002B0EF0">
        <w:rPr>
          <w:rFonts w:ascii="Times New Roman" w:hAnsi="Times New Roman" w:cs="Times New Roman"/>
        </w:rPr>
        <w:t xml:space="preserve"> existing data sources, gather</w:t>
      </w:r>
      <w:r w:rsidR="002B0EF0" w:rsidRPr="002B0EF0">
        <w:rPr>
          <w:rFonts w:ascii="Times New Roman" w:hAnsi="Times New Roman" w:cs="Times New Roman"/>
        </w:rPr>
        <w:t xml:space="preserve"> and maintain</w:t>
      </w:r>
      <w:r w:rsidRPr="002B0EF0">
        <w:rPr>
          <w:rFonts w:ascii="Times New Roman" w:hAnsi="Times New Roman" w:cs="Times New Roman"/>
        </w:rPr>
        <w:t xml:space="preserve"> the</w:t>
      </w:r>
      <w:r w:rsidR="00B32C43" w:rsidRPr="002B0EF0">
        <w:rPr>
          <w:rFonts w:ascii="Times New Roman" w:hAnsi="Times New Roman" w:cs="Times New Roman"/>
        </w:rPr>
        <w:t xml:space="preserve"> data</w:t>
      </w:r>
      <w:r w:rsidR="002B0EF0" w:rsidRPr="002B0EF0">
        <w:rPr>
          <w:rFonts w:ascii="Times New Roman" w:hAnsi="Times New Roman" w:cs="Times New Roman"/>
        </w:rPr>
        <w:t xml:space="preserve"> needed, and complete</w:t>
      </w:r>
      <w:r w:rsidR="00B32C43" w:rsidRPr="002B0EF0">
        <w:rPr>
          <w:rFonts w:ascii="Times New Roman" w:hAnsi="Times New Roman" w:cs="Times New Roman"/>
        </w:rPr>
        <w:t xml:space="preserve"> and</w:t>
      </w:r>
      <w:r w:rsidR="002B0EF0" w:rsidRPr="002B0EF0">
        <w:rPr>
          <w:rFonts w:ascii="Times New Roman" w:hAnsi="Times New Roman" w:cs="Times New Roman"/>
        </w:rPr>
        <w:t xml:space="preserve"> review</w:t>
      </w:r>
      <w:r w:rsidR="0033046B" w:rsidRPr="002B0EF0">
        <w:rPr>
          <w:rFonts w:ascii="Times New Roman" w:hAnsi="Times New Roman" w:cs="Times New Roman"/>
        </w:rPr>
        <w:t xml:space="preserve"> the collection of information.</w:t>
      </w:r>
    </w:p>
    <w:p w:rsidR="00C26E9E" w:rsidRPr="00FD065C" w:rsidRDefault="00C26E9E" w:rsidP="003D2E0B">
      <w:pPr>
        <w:spacing w:after="0" w:line="240" w:lineRule="auto"/>
        <w:rPr>
          <w:rFonts w:ascii="Times New Roman" w:hAnsi="Times New Roman" w:cs="Times New Roman"/>
          <w:sz w:val="24"/>
          <w:szCs w:val="24"/>
        </w:rPr>
      </w:pPr>
    </w:p>
    <w:p w:rsidR="00C87998" w:rsidRPr="00FD065C" w:rsidRDefault="00C87998" w:rsidP="003D2E0B">
      <w:pPr>
        <w:spacing w:after="0" w:line="240" w:lineRule="auto"/>
        <w:rPr>
          <w:rFonts w:ascii="Times New Roman" w:hAnsi="Times New Roman" w:cs="Times New Roman"/>
          <w:sz w:val="24"/>
          <w:szCs w:val="24"/>
        </w:rPr>
      </w:pPr>
    </w:p>
    <w:p w:rsidR="00C87998" w:rsidRPr="00FD065C" w:rsidRDefault="00C87998" w:rsidP="003D2E0B">
      <w:pPr>
        <w:spacing w:after="0" w:line="240" w:lineRule="auto"/>
        <w:rPr>
          <w:rFonts w:ascii="Times New Roman" w:hAnsi="Times New Roman" w:cs="Times New Roman"/>
          <w:sz w:val="24"/>
          <w:szCs w:val="24"/>
        </w:rPr>
      </w:pPr>
    </w:p>
    <w:p w:rsidR="00C87998" w:rsidRPr="00FD065C" w:rsidRDefault="00C87998" w:rsidP="003D2E0B">
      <w:pPr>
        <w:spacing w:after="0" w:line="240" w:lineRule="auto"/>
        <w:rPr>
          <w:rFonts w:ascii="Times New Roman" w:hAnsi="Times New Roman" w:cs="Times New Roman"/>
          <w:sz w:val="24"/>
          <w:szCs w:val="24"/>
        </w:rPr>
      </w:pPr>
    </w:p>
    <w:p w:rsidR="00C26E9E" w:rsidRPr="00FD065C" w:rsidRDefault="00C26E9E" w:rsidP="003D2E0B">
      <w:pPr>
        <w:spacing w:after="0" w:line="240" w:lineRule="auto"/>
        <w:rPr>
          <w:rFonts w:ascii="Times New Roman" w:hAnsi="Times New Roman" w:cs="Times New Roman"/>
          <w:sz w:val="24"/>
          <w:szCs w:val="24"/>
        </w:rPr>
      </w:pPr>
    </w:p>
    <w:sectPr w:rsidR="00C26E9E" w:rsidRPr="00FD065C" w:rsidSect="00AE17C4">
      <w:headerReference w:type="default" r:id="rId13"/>
      <w:headerReference w:type="first" r:id="rId14"/>
      <w:footerReference w:type="first" r:id="rId15"/>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D60" w:rsidRDefault="00413D60" w:rsidP="00A75A75">
      <w:pPr>
        <w:spacing w:after="0" w:line="240" w:lineRule="auto"/>
      </w:pPr>
      <w:r>
        <w:separator/>
      </w:r>
    </w:p>
  </w:endnote>
  <w:endnote w:type="continuationSeparator" w:id="0">
    <w:p w:rsidR="00413D60" w:rsidRDefault="00413D60"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60" w:rsidRDefault="00D41D40">
    <w:pPr>
      <w:pStyle w:val="Footer"/>
    </w:pPr>
    <w:sdt>
      <w:sdtPr>
        <w:rPr>
          <w:noProof/>
        </w:rPr>
        <w:alias w:val="LETTERHEAD FOOTER"/>
        <w:tag w:val="LETTERHEAD FOOTER"/>
        <w:id w:val="740372910"/>
        <w:lock w:val="sdtContentLocked"/>
        <w:picture/>
      </w:sdtPr>
      <w:sdtEndPr/>
      <w:sdtContent>
        <w:r w:rsidR="00413D60">
          <w:rPr>
            <w:noProof/>
          </w:rPr>
          <w:drawing>
            <wp:inline distT="0" distB="0" distL="0" distR="0" wp14:anchorId="0DF9AF97" wp14:editId="3ED1F784">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D60" w:rsidRDefault="00413D60" w:rsidP="00A75A75">
      <w:pPr>
        <w:spacing w:after="0" w:line="240" w:lineRule="auto"/>
      </w:pPr>
      <w:r>
        <w:separator/>
      </w:r>
    </w:p>
  </w:footnote>
  <w:footnote w:type="continuationSeparator" w:id="0">
    <w:p w:rsidR="00413D60" w:rsidRDefault="00413D60"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60" w:rsidRPr="00FD065C" w:rsidRDefault="007875FE">
    <w:pPr>
      <w:pStyle w:val="Header"/>
      <w:rPr>
        <w:rFonts w:ascii="Times New Roman" w:hAnsi="Times New Roman" w:cs="Times New Roman"/>
        <w:b/>
        <w:sz w:val="24"/>
        <w:szCs w:val="24"/>
      </w:rPr>
    </w:pPr>
    <w:r>
      <w:rPr>
        <w:rFonts w:ascii="Times New Roman" w:hAnsi="Times New Roman" w:cs="Times New Roman"/>
        <w:b/>
        <w:sz w:val="24"/>
        <w:szCs w:val="24"/>
      </w:rPr>
      <w:t>QSS-L2F</w:t>
    </w:r>
  </w:p>
  <w:p w:rsidR="00413D60" w:rsidRPr="00FD065C" w:rsidRDefault="00413D60">
    <w:pPr>
      <w:pStyle w:val="Header"/>
      <w:rPr>
        <w:rFonts w:ascii="Times New Roman" w:hAnsi="Times New Roman" w:cs="Times New Roman"/>
        <w:sz w:val="24"/>
        <w:szCs w:val="24"/>
      </w:rPr>
    </w:pPr>
    <w:r w:rsidRPr="00FD065C">
      <w:rPr>
        <w:rFonts w:ascii="Times New Roman" w:hAnsi="Times New Roman" w:cs="Times New Roman"/>
        <w:sz w:val="24"/>
        <w:szCs w:val="24"/>
      </w:rPr>
      <w:t>(</w:t>
    </w:r>
    <w:r w:rsidR="009771B1" w:rsidRPr="00FD065C">
      <w:rPr>
        <w:rFonts w:ascii="Times New Roman" w:hAnsi="Times New Roman" w:cs="Times New Roman"/>
        <w:sz w:val="24"/>
        <w:szCs w:val="24"/>
      </w:rPr>
      <w:t>Draft</w:t>
    </w:r>
    <w:r w:rsidRPr="00FD065C">
      <w:rPr>
        <w:rFonts w:ascii="Times New Roman" w:hAnsi="Times New Roman" w:cs="Times New Roman"/>
        <w:sz w:val="24"/>
        <w:szCs w:val="24"/>
      </w:rPr>
      <w:t>)</w:t>
    </w:r>
  </w:p>
  <w:p w:rsidR="00413D60" w:rsidRDefault="00413D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60" w:rsidRPr="00FD065C" w:rsidRDefault="007875FE">
    <w:pPr>
      <w:pStyle w:val="Header"/>
      <w:rPr>
        <w:rFonts w:ascii="Times New Roman" w:hAnsi="Times New Roman" w:cs="Times New Roman"/>
        <w:b/>
        <w:sz w:val="24"/>
        <w:szCs w:val="24"/>
      </w:rPr>
    </w:pPr>
    <w:r>
      <w:rPr>
        <w:rFonts w:ascii="Times New Roman" w:hAnsi="Times New Roman" w:cs="Times New Roman"/>
        <w:b/>
        <w:sz w:val="24"/>
        <w:szCs w:val="24"/>
      </w:rPr>
      <w:t>QSS-L2F</w:t>
    </w:r>
  </w:p>
  <w:p w:rsidR="00413D60" w:rsidRPr="00FD065C" w:rsidRDefault="00413D60">
    <w:pPr>
      <w:pStyle w:val="Header"/>
      <w:rPr>
        <w:rFonts w:ascii="Times New Roman" w:hAnsi="Times New Roman" w:cs="Times New Roman"/>
        <w:sz w:val="24"/>
        <w:szCs w:val="24"/>
      </w:rPr>
    </w:pPr>
    <w:r w:rsidRPr="00FD065C">
      <w:rPr>
        <w:rFonts w:ascii="Times New Roman" w:hAnsi="Times New Roman" w:cs="Times New Roman"/>
        <w:sz w:val="24"/>
        <w:szCs w:val="24"/>
      </w:rPr>
      <w:t>(</w:t>
    </w:r>
    <w:r w:rsidR="009771B1" w:rsidRPr="00FD065C">
      <w:rPr>
        <w:rFonts w:ascii="Times New Roman" w:hAnsi="Times New Roman" w:cs="Times New Roman"/>
        <w:sz w:val="24"/>
        <w:szCs w:val="24"/>
      </w:rPr>
      <w:t>Draft</w:t>
    </w:r>
    <w:r w:rsidRPr="00FD065C">
      <w:rPr>
        <w:rFonts w:ascii="Times New Roman" w:hAnsi="Times New Roman" w:cs="Times New Roman"/>
        <w:sz w:val="24"/>
        <w:szCs w:val="24"/>
      </w:rPr>
      <w:t>)</w:t>
    </w:r>
  </w:p>
  <w:sdt>
    <w:sdtPr>
      <w:alias w:val="CB DIRECTOR LETTERHEAD"/>
      <w:tag w:val="CB LOGO"/>
      <w:id w:val="-1610819136"/>
      <w:lock w:val="sdtContentLocked"/>
    </w:sdtPr>
    <w:sdtEndPr/>
    <w:sdtContent>
      <w:p w:rsidR="00413D60" w:rsidRPr="005835CB" w:rsidRDefault="00413D60" w:rsidP="005835CB">
        <w:pPr>
          <w:pStyle w:val="Header"/>
        </w:pPr>
        <w:r w:rsidRPr="005835CB">
          <w:rPr>
            <w:noProof/>
          </w:rPr>
          <w:drawing>
            <wp:anchor distT="0" distB="0" distL="114300" distR="114300" simplePos="0" relativeHeight="251663360" behindDoc="0" locked="0" layoutInCell="0" allowOverlap="1" wp14:anchorId="4669287F" wp14:editId="4B43778A">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413D60" w:rsidRDefault="00413D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240782"/>
    <w:multiLevelType w:val="hybridMultilevel"/>
    <w:tmpl w:val="475AD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236B84"/>
    <w:rsid w:val="000127E3"/>
    <w:rsid w:val="0002574A"/>
    <w:rsid w:val="00027D4E"/>
    <w:rsid w:val="00031E4B"/>
    <w:rsid w:val="00041D1E"/>
    <w:rsid w:val="00052E18"/>
    <w:rsid w:val="00064329"/>
    <w:rsid w:val="000948EE"/>
    <w:rsid w:val="000F1D48"/>
    <w:rsid w:val="000F5A0A"/>
    <w:rsid w:val="00100DA3"/>
    <w:rsid w:val="00116806"/>
    <w:rsid w:val="001252E4"/>
    <w:rsid w:val="00137EA2"/>
    <w:rsid w:val="0015060C"/>
    <w:rsid w:val="001532DD"/>
    <w:rsid w:val="001943A9"/>
    <w:rsid w:val="001A2D76"/>
    <w:rsid w:val="001B5769"/>
    <w:rsid w:val="001C3902"/>
    <w:rsid w:val="001F74DB"/>
    <w:rsid w:val="002141A1"/>
    <w:rsid w:val="00215D8B"/>
    <w:rsid w:val="00223FC8"/>
    <w:rsid w:val="00230F9C"/>
    <w:rsid w:val="00235C76"/>
    <w:rsid w:val="00236B84"/>
    <w:rsid w:val="00246CF6"/>
    <w:rsid w:val="00271B4C"/>
    <w:rsid w:val="00297B3C"/>
    <w:rsid w:val="002B0EF0"/>
    <w:rsid w:val="002E31E8"/>
    <w:rsid w:val="002E6E97"/>
    <w:rsid w:val="0033046B"/>
    <w:rsid w:val="00333D9E"/>
    <w:rsid w:val="00343BF1"/>
    <w:rsid w:val="00353653"/>
    <w:rsid w:val="00364C2E"/>
    <w:rsid w:val="003A7013"/>
    <w:rsid w:val="003B1B00"/>
    <w:rsid w:val="003B1E05"/>
    <w:rsid w:val="003C6D62"/>
    <w:rsid w:val="003C75EF"/>
    <w:rsid w:val="003D2E0B"/>
    <w:rsid w:val="003F40E1"/>
    <w:rsid w:val="00404AF2"/>
    <w:rsid w:val="00411C3F"/>
    <w:rsid w:val="00413D60"/>
    <w:rsid w:val="00414DA8"/>
    <w:rsid w:val="00415112"/>
    <w:rsid w:val="00442559"/>
    <w:rsid w:val="004535FF"/>
    <w:rsid w:val="004912C8"/>
    <w:rsid w:val="004A5265"/>
    <w:rsid w:val="004C61BA"/>
    <w:rsid w:val="004C6BA3"/>
    <w:rsid w:val="004F0E24"/>
    <w:rsid w:val="00506D4C"/>
    <w:rsid w:val="00516FD2"/>
    <w:rsid w:val="00526091"/>
    <w:rsid w:val="005505A9"/>
    <w:rsid w:val="005671CF"/>
    <w:rsid w:val="005676BE"/>
    <w:rsid w:val="00574D28"/>
    <w:rsid w:val="00577EF2"/>
    <w:rsid w:val="005835CB"/>
    <w:rsid w:val="005C45BD"/>
    <w:rsid w:val="006224C4"/>
    <w:rsid w:val="00644618"/>
    <w:rsid w:val="0065469C"/>
    <w:rsid w:val="006720B3"/>
    <w:rsid w:val="006A0AB8"/>
    <w:rsid w:val="006A4814"/>
    <w:rsid w:val="006B19E7"/>
    <w:rsid w:val="006E3B9F"/>
    <w:rsid w:val="006E694F"/>
    <w:rsid w:val="006E7847"/>
    <w:rsid w:val="00700D49"/>
    <w:rsid w:val="00713569"/>
    <w:rsid w:val="00763DF8"/>
    <w:rsid w:val="00781F9B"/>
    <w:rsid w:val="007834FD"/>
    <w:rsid w:val="007875FE"/>
    <w:rsid w:val="007A00FC"/>
    <w:rsid w:val="007B7AB5"/>
    <w:rsid w:val="007C106B"/>
    <w:rsid w:val="007C4786"/>
    <w:rsid w:val="007E0C22"/>
    <w:rsid w:val="008053F6"/>
    <w:rsid w:val="00845558"/>
    <w:rsid w:val="0087418E"/>
    <w:rsid w:val="008B174D"/>
    <w:rsid w:val="008F4007"/>
    <w:rsid w:val="009015DD"/>
    <w:rsid w:val="00952CBE"/>
    <w:rsid w:val="00956761"/>
    <w:rsid w:val="009771B1"/>
    <w:rsid w:val="009A28A2"/>
    <w:rsid w:val="009B7208"/>
    <w:rsid w:val="009C109A"/>
    <w:rsid w:val="009C3647"/>
    <w:rsid w:val="009F2382"/>
    <w:rsid w:val="009F4CE7"/>
    <w:rsid w:val="009F7287"/>
    <w:rsid w:val="00A370BB"/>
    <w:rsid w:val="00A45EA6"/>
    <w:rsid w:val="00A61B07"/>
    <w:rsid w:val="00A737D6"/>
    <w:rsid w:val="00A75A75"/>
    <w:rsid w:val="00AB7E00"/>
    <w:rsid w:val="00AE17C4"/>
    <w:rsid w:val="00AE4F4E"/>
    <w:rsid w:val="00B05EED"/>
    <w:rsid w:val="00B11E4E"/>
    <w:rsid w:val="00B32C43"/>
    <w:rsid w:val="00B33202"/>
    <w:rsid w:val="00B34CF1"/>
    <w:rsid w:val="00B457AB"/>
    <w:rsid w:val="00B53118"/>
    <w:rsid w:val="00B71A85"/>
    <w:rsid w:val="00B77C35"/>
    <w:rsid w:val="00B80A0C"/>
    <w:rsid w:val="00B8336D"/>
    <w:rsid w:val="00B879FA"/>
    <w:rsid w:val="00B9649F"/>
    <w:rsid w:val="00BA433B"/>
    <w:rsid w:val="00BA6A1D"/>
    <w:rsid w:val="00BB07DD"/>
    <w:rsid w:val="00BD6EBA"/>
    <w:rsid w:val="00BF4494"/>
    <w:rsid w:val="00C04DEC"/>
    <w:rsid w:val="00C26E9E"/>
    <w:rsid w:val="00C337D1"/>
    <w:rsid w:val="00C373F0"/>
    <w:rsid w:val="00C87998"/>
    <w:rsid w:val="00C90556"/>
    <w:rsid w:val="00CC7D85"/>
    <w:rsid w:val="00CE40B6"/>
    <w:rsid w:val="00D274D9"/>
    <w:rsid w:val="00D41D40"/>
    <w:rsid w:val="00D466B5"/>
    <w:rsid w:val="00D5692B"/>
    <w:rsid w:val="00D725C1"/>
    <w:rsid w:val="00D85D6E"/>
    <w:rsid w:val="00D95923"/>
    <w:rsid w:val="00DB02D9"/>
    <w:rsid w:val="00DB2118"/>
    <w:rsid w:val="00DE2EF9"/>
    <w:rsid w:val="00E07DB0"/>
    <w:rsid w:val="00E33E3A"/>
    <w:rsid w:val="00E54335"/>
    <w:rsid w:val="00E755B5"/>
    <w:rsid w:val="00E83BA6"/>
    <w:rsid w:val="00EC38E4"/>
    <w:rsid w:val="00ED0781"/>
    <w:rsid w:val="00EE5E64"/>
    <w:rsid w:val="00F41032"/>
    <w:rsid w:val="00F70F6E"/>
    <w:rsid w:val="00F844DF"/>
    <w:rsid w:val="00F85CF8"/>
    <w:rsid w:val="00FD065C"/>
    <w:rsid w:val="00FE5C6A"/>
    <w:rsid w:val="00FF18A1"/>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7829">
      <w:bodyDiv w:val="1"/>
      <w:marLeft w:val="0"/>
      <w:marRight w:val="0"/>
      <w:marTop w:val="0"/>
      <w:marBottom w:val="0"/>
      <w:divBdr>
        <w:top w:val="none" w:sz="0" w:space="0" w:color="auto"/>
        <w:left w:val="none" w:sz="0" w:space="0" w:color="auto"/>
        <w:bottom w:val="none" w:sz="0" w:space="0" w:color="auto"/>
        <w:right w:val="none" w:sz="0" w:space="0" w:color="auto"/>
      </w:divBdr>
    </w:div>
    <w:div w:id="1016270919">
      <w:bodyDiv w:val="1"/>
      <w:marLeft w:val="0"/>
      <w:marRight w:val="0"/>
      <w:marTop w:val="0"/>
      <w:marBottom w:val="0"/>
      <w:divBdr>
        <w:top w:val="none" w:sz="0" w:space="0" w:color="auto"/>
        <w:left w:val="none" w:sz="0" w:space="0" w:color="auto"/>
        <w:bottom w:val="none" w:sz="0" w:space="0" w:color="auto"/>
        <w:right w:val="none" w:sz="0" w:space="0" w:color="auto"/>
      </w:divBdr>
    </w:div>
    <w:div w:id="1567491465">
      <w:bodyDiv w:val="1"/>
      <w:marLeft w:val="0"/>
      <w:marRight w:val="0"/>
      <w:marTop w:val="0"/>
      <w:marBottom w:val="0"/>
      <w:divBdr>
        <w:top w:val="none" w:sz="0" w:space="0" w:color="auto"/>
        <w:left w:val="none" w:sz="0" w:space="0" w:color="auto"/>
        <w:bottom w:val="none" w:sz="0" w:space="0" w:color="auto"/>
        <w:right w:val="none" w:sz="0" w:space="0" w:color="auto"/>
      </w:divBdr>
    </w:div>
    <w:div w:id="1695426568">
      <w:bodyDiv w:val="1"/>
      <w:marLeft w:val="0"/>
      <w:marRight w:val="0"/>
      <w:marTop w:val="0"/>
      <w:marBottom w:val="0"/>
      <w:divBdr>
        <w:top w:val="none" w:sz="0" w:space="0" w:color="auto"/>
        <w:left w:val="none" w:sz="0" w:space="0" w:color="auto"/>
        <w:bottom w:val="none" w:sz="0" w:space="0" w:color="auto"/>
        <w:right w:val="none" w:sz="0" w:space="0" w:color="auto"/>
      </w:divBdr>
    </w:div>
    <w:div w:id="17119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146B2-49AB-440D-BA7E-718BEF1BB680}">
  <ds:schemaRefs>
    <ds:schemaRef ds:uri="http://purl.org/dc/dcmitype/"/>
    <ds:schemaRef ds:uri="http://purl.org/dc/elements/1.1/"/>
    <ds:schemaRef ds:uri="8557a95a-962d-47e7-8af1-548f7904977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3.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4.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092007-FECD-4D49-8B65-ECC21E28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2015-08-28T21:00:00Z</cp:lastPrinted>
  <dcterms:created xsi:type="dcterms:W3CDTF">2018-04-30T16:46:00Z</dcterms:created>
  <dcterms:modified xsi:type="dcterms:W3CDTF">2018-04-30T16:46:00Z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