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EAB78" w14:textId="77777777" w:rsidR="00763C00" w:rsidRDefault="00763C00" w:rsidP="00763C00">
      <w:pPr>
        <w:jc w:val="center"/>
        <w:rPr>
          <w:rFonts w:cs="Arial"/>
          <w:b/>
          <w:sz w:val="40"/>
          <w:szCs w:val="28"/>
        </w:rPr>
      </w:pPr>
      <w:bookmarkStart w:id="0" w:name="_GoBack"/>
      <w:bookmarkEnd w:id="0"/>
    </w:p>
    <w:p w14:paraId="1C24C036" w14:textId="77777777" w:rsidR="00763C00" w:rsidRDefault="00763C00" w:rsidP="00763C00">
      <w:pPr>
        <w:jc w:val="center"/>
        <w:rPr>
          <w:rFonts w:cs="Arial"/>
          <w:b/>
          <w:sz w:val="40"/>
          <w:szCs w:val="28"/>
        </w:rPr>
      </w:pPr>
    </w:p>
    <w:p w14:paraId="58AABFCC" w14:textId="77777777" w:rsidR="00763C00" w:rsidRPr="00E43E9D" w:rsidRDefault="00763C00" w:rsidP="00763C00">
      <w:pPr>
        <w:jc w:val="center"/>
        <w:rPr>
          <w:rFonts w:cs="Arial"/>
          <w:b/>
          <w:sz w:val="40"/>
          <w:szCs w:val="28"/>
        </w:rPr>
      </w:pPr>
      <w:r w:rsidRPr="00E43E9D">
        <w:rPr>
          <w:rFonts w:cs="Arial"/>
          <w:b/>
          <w:sz w:val="40"/>
          <w:szCs w:val="28"/>
        </w:rPr>
        <w:t>OMB Control Number: 0990-0281</w:t>
      </w:r>
    </w:p>
    <w:p w14:paraId="298CD58B" w14:textId="7129C87E" w:rsidR="00763C00" w:rsidRPr="00BC17E2" w:rsidRDefault="00763C00" w:rsidP="00763C00">
      <w:pPr>
        <w:pStyle w:val="Title1"/>
        <w:rPr>
          <w:sz w:val="40"/>
        </w:rPr>
      </w:pPr>
      <w:r w:rsidRPr="00BC17E2">
        <w:rPr>
          <w:sz w:val="40"/>
        </w:rPr>
        <w:t xml:space="preserve">ODPHP Generic Information Collection Request: Prevention Communication and </w:t>
      </w:r>
      <w:r w:rsidR="00D41DA9">
        <w:rPr>
          <w:sz w:val="40"/>
        </w:rPr>
        <w:t>Formative</w:t>
      </w:r>
      <w:r w:rsidRPr="00BC17E2">
        <w:rPr>
          <w:sz w:val="40"/>
        </w:rPr>
        <w:t xml:space="preserve"> Research</w:t>
      </w:r>
    </w:p>
    <w:p w14:paraId="48EE9223" w14:textId="77777777" w:rsidR="00763C00" w:rsidRDefault="00763C00" w:rsidP="00763C00">
      <w:pPr>
        <w:pStyle w:val="Title1"/>
        <w:rPr>
          <w:sz w:val="40"/>
        </w:rPr>
      </w:pPr>
    </w:p>
    <w:p w14:paraId="0369343E" w14:textId="77777777" w:rsidR="00763C00" w:rsidRDefault="00763C00" w:rsidP="00763C00">
      <w:pPr>
        <w:pStyle w:val="Title1"/>
        <w:rPr>
          <w:sz w:val="40"/>
        </w:rPr>
      </w:pPr>
    </w:p>
    <w:p w14:paraId="416E23F2" w14:textId="77777777" w:rsidR="00E54F9A" w:rsidRDefault="00E54F9A" w:rsidP="00E54F9A">
      <w:pPr>
        <w:pStyle w:val="Title1"/>
        <w:rPr>
          <w:sz w:val="40"/>
        </w:rPr>
      </w:pPr>
      <w:r>
        <w:rPr>
          <w:sz w:val="40"/>
        </w:rPr>
        <w:t xml:space="preserve">Office on Women’s Health </w:t>
      </w:r>
    </w:p>
    <w:p w14:paraId="3965CAB7" w14:textId="77777777" w:rsidR="00E54F9A" w:rsidRDefault="00E54F9A" w:rsidP="00E54F9A">
      <w:pPr>
        <w:pStyle w:val="Title1"/>
        <w:rPr>
          <w:sz w:val="40"/>
        </w:rPr>
      </w:pPr>
      <w:r>
        <w:rPr>
          <w:sz w:val="40"/>
        </w:rPr>
        <w:t xml:space="preserve">Health Professional Women’s Health Survey </w:t>
      </w:r>
    </w:p>
    <w:p w14:paraId="7605D4BC" w14:textId="77777777" w:rsidR="00763C00" w:rsidRDefault="00763C00" w:rsidP="00763C00">
      <w:pPr>
        <w:pStyle w:val="Title1"/>
        <w:rPr>
          <w:sz w:val="40"/>
          <w:highlight w:val="yellow"/>
        </w:rPr>
      </w:pPr>
    </w:p>
    <w:p w14:paraId="58BF2290" w14:textId="77777777" w:rsidR="00763C00" w:rsidRPr="001429C1" w:rsidRDefault="00763C00" w:rsidP="00763C00">
      <w:pPr>
        <w:pStyle w:val="Title1"/>
        <w:rPr>
          <w:sz w:val="40"/>
        </w:rPr>
      </w:pPr>
    </w:p>
    <w:p w14:paraId="1A19BB92" w14:textId="267D76C6" w:rsidR="00763C00" w:rsidRPr="00BC17E2" w:rsidRDefault="00763C00" w:rsidP="00763C00">
      <w:pPr>
        <w:pStyle w:val="Title1"/>
        <w:rPr>
          <w:sz w:val="40"/>
        </w:rPr>
      </w:pPr>
      <w:r w:rsidRPr="001429C1">
        <w:rPr>
          <w:sz w:val="40"/>
        </w:rPr>
        <w:t>Supporting Statement — Section B</w:t>
      </w:r>
    </w:p>
    <w:p w14:paraId="379DC84D" w14:textId="77777777" w:rsidR="00763C00" w:rsidRDefault="00763C00" w:rsidP="00763C00">
      <w:pPr>
        <w:jc w:val="center"/>
        <w:rPr>
          <w:rFonts w:cs="Arial"/>
          <w:sz w:val="32"/>
        </w:rPr>
      </w:pPr>
    </w:p>
    <w:p w14:paraId="1DA2D155" w14:textId="38C380CC" w:rsidR="00763C00" w:rsidRPr="00942005" w:rsidRDefault="003230EB" w:rsidP="00763C00">
      <w:pPr>
        <w:jc w:val="center"/>
        <w:rPr>
          <w:rFonts w:cs="Arial"/>
          <w:b/>
          <w:bCs/>
          <w:sz w:val="48"/>
          <w:szCs w:val="36"/>
        </w:rPr>
      </w:pPr>
      <w:r>
        <w:rPr>
          <w:rFonts w:cs="Arial"/>
          <w:sz w:val="32"/>
        </w:rPr>
        <w:t>April 8</w:t>
      </w:r>
      <w:r w:rsidR="00526B68">
        <w:rPr>
          <w:rFonts w:cs="Arial"/>
          <w:sz w:val="32"/>
        </w:rPr>
        <w:t>, 2019</w:t>
      </w:r>
    </w:p>
    <w:p w14:paraId="0A455D0F" w14:textId="77777777" w:rsidR="00763C00" w:rsidRPr="000667FD" w:rsidRDefault="00763C00" w:rsidP="00763C00">
      <w:pPr>
        <w:spacing w:line="276" w:lineRule="auto"/>
        <w:jc w:val="center"/>
        <w:rPr>
          <w:rFonts w:asciiTheme="minorHAnsi" w:hAnsiTheme="minorHAnsi" w:cstheme="minorHAnsi"/>
          <w:highlight w:val="yellow"/>
        </w:rPr>
      </w:pPr>
    </w:p>
    <w:p w14:paraId="220FBE40" w14:textId="77777777" w:rsidR="00763C00" w:rsidRPr="000667FD" w:rsidRDefault="00763C00" w:rsidP="00763C00">
      <w:pPr>
        <w:spacing w:line="276" w:lineRule="auto"/>
        <w:rPr>
          <w:rFonts w:asciiTheme="minorHAnsi" w:hAnsiTheme="minorHAnsi" w:cstheme="minorHAnsi"/>
          <w:highlight w:val="yellow"/>
        </w:rPr>
      </w:pPr>
    </w:p>
    <w:p w14:paraId="510260C2" w14:textId="77777777" w:rsidR="00763C00" w:rsidRDefault="00763C00" w:rsidP="00763C00">
      <w:pPr>
        <w:spacing w:line="276" w:lineRule="auto"/>
        <w:rPr>
          <w:rFonts w:asciiTheme="minorHAnsi" w:hAnsiTheme="minorHAnsi" w:cstheme="minorHAnsi"/>
        </w:rPr>
      </w:pPr>
    </w:p>
    <w:p w14:paraId="6346E591" w14:textId="77777777" w:rsidR="00763C00" w:rsidRDefault="00763C00" w:rsidP="00763C00">
      <w:pPr>
        <w:spacing w:line="276" w:lineRule="auto"/>
        <w:rPr>
          <w:rFonts w:asciiTheme="minorHAnsi" w:hAnsiTheme="minorHAnsi" w:cstheme="minorHAnsi"/>
        </w:rPr>
      </w:pPr>
    </w:p>
    <w:p w14:paraId="31E1C584" w14:textId="77777777" w:rsidR="00763C00" w:rsidRDefault="00763C00" w:rsidP="00763C00">
      <w:pPr>
        <w:spacing w:line="276" w:lineRule="auto"/>
        <w:rPr>
          <w:rFonts w:asciiTheme="minorHAnsi" w:hAnsiTheme="minorHAnsi" w:cstheme="minorHAnsi"/>
        </w:rPr>
      </w:pPr>
    </w:p>
    <w:p w14:paraId="3D632AA0" w14:textId="77777777" w:rsidR="00763C00" w:rsidRDefault="00763C00" w:rsidP="00763C00">
      <w:pPr>
        <w:spacing w:line="276" w:lineRule="auto"/>
        <w:rPr>
          <w:rFonts w:asciiTheme="minorHAnsi" w:hAnsiTheme="minorHAnsi" w:cstheme="minorHAnsi"/>
        </w:rPr>
      </w:pPr>
    </w:p>
    <w:p w14:paraId="20671584" w14:textId="77777777" w:rsidR="00763C00" w:rsidRDefault="00763C00" w:rsidP="00763C00">
      <w:pPr>
        <w:spacing w:line="276" w:lineRule="auto"/>
        <w:rPr>
          <w:rFonts w:asciiTheme="minorHAnsi" w:hAnsiTheme="minorHAnsi" w:cstheme="minorHAnsi"/>
        </w:rPr>
      </w:pPr>
    </w:p>
    <w:p w14:paraId="2DB1372E" w14:textId="77777777" w:rsidR="00763C00" w:rsidRPr="00E2702B" w:rsidRDefault="00763C00" w:rsidP="00763C00">
      <w:pPr>
        <w:spacing w:line="276" w:lineRule="auto"/>
        <w:rPr>
          <w:rFonts w:asciiTheme="minorHAnsi" w:hAnsiTheme="minorHAnsi" w:cstheme="minorHAnsi"/>
        </w:rPr>
      </w:pPr>
    </w:p>
    <w:p w14:paraId="08B7B535" w14:textId="77777777" w:rsidR="00B678DC" w:rsidRPr="00E1441E" w:rsidRDefault="00B678DC" w:rsidP="00B678DC">
      <w:pPr>
        <w:spacing w:line="276" w:lineRule="auto"/>
        <w:rPr>
          <w:rFonts w:asciiTheme="minorHAnsi" w:hAnsiTheme="minorHAnsi" w:cstheme="minorHAnsi"/>
          <w:b/>
        </w:rPr>
      </w:pPr>
      <w:r w:rsidRPr="00E1441E">
        <w:rPr>
          <w:rFonts w:asciiTheme="minorHAnsi" w:hAnsiTheme="minorHAnsi" w:cstheme="minorHAnsi"/>
          <w:b/>
        </w:rPr>
        <w:t xml:space="preserve">Submitted to: </w:t>
      </w:r>
    </w:p>
    <w:p w14:paraId="0AAF74F2"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Sherrette Funn</w:t>
      </w:r>
    </w:p>
    <w:p w14:paraId="08260E5B"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Office of the Chief Information Officer</w:t>
      </w:r>
    </w:p>
    <w:p w14:paraId="37017381"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U.S. Department of Health and Human Services</w:t>
      </w:r>
    </w:p>
    <w:p w14:paraId="4DB8E96A" w14:textId="77777777" w:rsidR="00B678DC" w:rsidRPr="00E1441E" w:rsidRDefault="00B678DC" w:rsidP="00B678DC">
      <w:pPr>
        <w:spacing w:line="276" w:lineRule="auto"/>
        <w:rPr>
          <w:rFonts w:asciiTheme="minorHAnsi" w:hAnsiTheme="minorHAnsi" w:cstheme="minorHAnsi"/>
        </w:rPr>
      </w:pPr>
    </w:p>
    <w:p w14:paraId="49DF6146" w14:textId="77777777" w:rsidR="00B678DC" w:rsidRPr="00E1441E" w:rsidRDefault="00B678DC" w:rsidP="00B678DC">
      <w:pPr>
        <w:spacing w:line="276" w:lineRule="auto"/>
        <w:rPr>
          <w:rFonts w:asciiTheme="minorHAnsi" w:hAnsiTheme="minorHAnsi" w:cstheme="minorHAnsi"/>
          <w:b/>
        </w:rPr>
      </w:pPr>
      <w:r w:rsidRPr="00E1441E">
        <w:rPr>
          <w:rFonts w:asciiTheme="minorHAnsi" w:hAnsiTheme="minorHAnsi" w:cstheme="minorHAnsi"/>
          <w:b/>
        </w:rPr>
        <w:t>Submitted by:</w:t>
      </w:r>
    </w:p>
    <w:p w14:paraId="19A38523" w14:textId="29BDFEA1" w:rsidR="00B678DC" w:rsidRPr="00E1441E" w:rsidRDefault="00AA04C0" w:rsidP="00B678DC">
      <w:pPr>
        <w:spacing w:line="276" w:lineRule="auto"/>
        <w:rPr>
          <w:rFonts w:asciiTheme="minorHAnsi" w:hAnsiTheme="minorHAnsi" w:cstheme="minorHAnsi"/>
        </w:rPr>
      </w:pPr>
      <w:r>
        <w:rPr>
          <w:rFonts w:asciiTheme="minorHAnsi" w:hAnsiTheme="minorHAnsi" w:cstheme="minorHAnsi"/>
        </w:rPr>
        <w:t>Candace</w:t>
      </w:r>
      <w:r w:rsidR="00533697">
        <w:rPr>
          <w:rFonts w:asciiTheme="minorHAnsi" w:hAnsiTheme="minorHAnsi" w:cstheme="minorHAnsi"/>
        </w:rPr>
        <w:t xml:space="preserve"> Marshall</w:t>
      </w:r>
    </w:p>
    <w:p w14:paraId="313746DD" w14:textId="5635603F" w:rsidR="00B678DC" w:rsidRPr="00E1441E" w:rsidRDefault="00AA04C0" w:rsidP="00B678DC">
      <w:pPr>
        <w:spacing w:line="276" w:lineRule="auto"/>
        <w:rPr>
          <w:rFonts w:asciiTheme="minorHAnsi" w:hAnsiTheme="minorHAnsi" w:cstheme="minorHAnsi"/>
        </w:rPr>
      </w:pPr>
      <w:r>
        <w:rPr>
          <w:rFonts w:asciiTheme="minorHAnsi" w:hAnsiTheme="minorHAnsi" w:cstheme="minorHAnsi"/>
        </w:rPr>
        <w:t xml:space="preserve">Health Communications Specialist </w:t>
      </w:r>
    </w:p>
    <w:p w14:paraId="30A65A23" w14:textId="67D61DDD" w:rsidR="00B678DC" w:rsidRPr="00E1441E" w:rsidRDefault="00AA04C0" w:rsidP="00B678DC">
      <w:pPr>
        <w:spacing w:line="276" w:lineRule="auto"/>
        <w:rPr>
          <w:rFonts w:asciiTheme="minorHAnsi" w:hAnsiTheme="minorHAnsi" w:cstheme="minorHAnsi"/>
        </w:rPr>
      </w:pPr>
      <w:r>
        <w:rPr>
          <w:rFonts w:asciiTheme="minorHAnsi" w:hAnsiTheme="minorHAnsi" w:cstheme="minorHAnsi"/>
        </w:rPr>
        <w:t xml:space="preserve">Office on Women’s Health </w:t>
      </w:r>
    </w:p>
    <w:p w14:paraId="78DCBFFC" w14:textId="77777777" w:rsidR="00B678DC" w:rsidRPr="000667FD" w:rsidRDefault="00B678DC" w:rsidP="00B678DC">
      <w:pPr>
        <w:spacing w:line="276" w:lineRule="auto"/>
        <w:rPr>
          <w:rFonts w:asciiTheme="minorHAnsi" w:hAnsiTheme="minorHAnsi" w:cstheme="minorHAnsi"/>
        </w:rPr>
      </w:pPr>
      <w:r w:rsidRPr="00E1441E">
        <w:rPr>
          <w:rFonts w:asciiTheme="minorHAnsi" w:hAnsiTheme="minorHAnsi" w:cstheme="minorHAnsi"/>
        </w:rPr>
        <w:t>U.S. Department of Health and Human Services</w:t>
      </w:r>
    </w:p>
    <w:p w14:paraId="440138EF" w14:textId="5EAAA882" w:rsidR="0099582C" w:rsidRDefault="0099582C" w:rsidP="001429C1">
      <w:pPr>
        <w:pStyle w:val="Heading1"/>
      </w:pPr>
      <w:r>
        <w:lastRenderedPageBreak/>
        <w:t>Section B — Data Collection Procedures</w:t>
      </w:r>
    </w:p>
    <w:p w14:paraId="7DF21192" w14:textId="77777777" w:rsidR="0099582C" w:rsidRPr="009A6116" w:rsidRDefault="0099582C" w:rsidP="0099582C">
      <w:pPr>
        <w:pStyle w:val="Heading2"/>
        <w:numPr>
          <w:ilvl w:val="0"/>
          <w:numId w:val="6"/>
        </w:numPr>
      </w:pPr>
      <w:r w:rsidRPr="009A6116">
        <w:t>Respondent Universe and Sampling Methods</w:t>
      </w:r>
    </w:p>
    <w:p w14:paraId="28B670BC" w14:textId="27AD9593" w:rsidR="00F01101" w:rsidRDefault="00DC289B" w:rsidP="003230EB">
      <w:pPr>
        <w:pStyle w:val="ListParagraph"/>
      </w:pPr>
      <w:r w:rsidRPr="00456B35">
        <w:t xml:space="preserve">HHS OWH will engage Lightspeed All Global to conduct recruitment for this research and administer the survey. Lightspeed All Global provides proprietary panels of more than 400,000 physicians, nurses and healthcare professionals in the U.S., E.U., Scandinavia, Eastern Europe and Latin America. </w:t>
      </w:r>
    </w:p>
    <w:p w14:paraId="20A72C18" w14:textId="77777777" w:rsidR="00D016F3" w:rsidRPr="00DE3003" w:rsidRDefault="00D016F3" w:rsidP="00D016F3"/>
    <w:p w14:paraId="38DE8FC5" w14:textId="2B752894" w:rsidR="00E51663" w:rsidRPr="00DE3003" w:rsidRDefault="0099582C" w:rsidP="008B6463">
      <w:pPr>
        <w:pStyle w:val="Heading2"/>
        <w:numPr>
          <w:ilvl w:val="0"/>
          <w:numId w:val="6"/>
        </w:numPr>
      </w:pPr>
      <w:r>
        <w:t>Procedures for the Collection of Information</w:t>
      </w:r>
    </w:p>
    <w:p w14:paraId="494FE16C" w14:textId="57AE172B" w:rsidR="003230EB" w:rsidRPr="00456B35" w:rsidRDefault="00333076" w:rsidP="003230EB">
      <w:pPr>
        <w:pStyle w:val="ListParagraph"/>
      </w:pPr>
      <w:r>
        <w:rPr>
          <w:rFonts w:ascii="Arial" w:hAnsi="Arial" w:cs="Arial"/>
          <w:sz w:val="20"/>
          <w:szCs w:val="20"/>
        </w:rPr>
        <w:t xml:space="preserve"> </w:t>
      </w:r>
      <w:r w:rsidR="003230EB" w:rsidRPr="00456B35">
        <w:t xml:space="preserve">All panel members have been telephone recruited by recruitment teams and have opted in to become members. Lightspeed All Global has a stringent sampling procedure in place linked with its panel management system, ensuring a representative demographic cross section that takes into consideration population density by country, region, rural vs. urban, specialty, and hospital vs. office settings. </w:t>
      </w:r>
    </w:p>
    <w:p w14:paraId="1887CED8" w14:textId="77777777" w:rsidR="003230EB" w:rsidRPr="008B6463" w:rsidRDefault="003230EB" w:rsidP="003230EB">
      <w:pPr>
        <w:pStyle w:val="ListParagraph"/>
        <w:rPr>
          <w:sz w:val="16"/>
          <w:szCs w:val="16"/>
        </w:rPr>
      </w:pPr>
    </w:p>
    <w:p w14:paraId="0B1C99B3" w14:textId="0563AFF9" w:rsidR="003230EB" w:rsidRPr="008B6463" w:rsidRDefault="003230EB" w:rsidP="008B6463">
      <w:pPr>
        <w:pStyle w:val="ListParagraph"/>
        <w:rPr>
          <w:rFonts w:ascii="Times New Roman" w:hAnsi="Times New Roman"/>
          <w:color w:val="000000" w:themeColor="text1"/>
        </w:rPr>
      </w:pPr>
      <w:r w:rsidRPr="00456B35">
        <w:rPr>
          <w:color w:val="000000" w:themeColor="text1"/>
        </w:rPr>
        <w:t>Li</w:t>
      </w:r>
      <w:r w:rsidR="002767D0" w:rsidRPr="00456B35">
        <w:rPr>
          <w:color w:val="000000" w:themeColor="text1"/>
        </w:rPr>
        <w:t>ghtspeed All Global will verify</w:t>
      </w:r>
      <w:r w:rsidRPr="00456B35">
        <w:rPr>
          <w:color w:val="000000" w:themeColor="text1"/>
        </w:rPr>
        <w:t xml:space="preserve"> panel members through </w:t>
      </w:r>
      <w:r w:rsidRPr="00456B35">
        <w:rPr>
          <w:rStyle w:val="A1"/>
          <w:rFonts w:ascii="Times New Roman" w:hAnsi="Times New Roman"/>
          <w:color w:val="000000" w:themeColor="text1"/>
        </w:rPr>
        <w:t xml:space="preserve">a rigorous background check, where data is verified against the American Medical Association Register (AMA) in the U.S. </w:t>
      </w:r>
      <w:r w:rsidRPr="00456B35">
        <w:t xml:space="preserve">For this specific recruitment effort, only health professionals in the U.S. will be considered.  Lightspeed will recruit based on specialty to ensure our quotas for each type of health professional (see burden table) are met. </w:t>
      </w:r>
    </w:p>
    <w:p w14:paraId="63411761" w14:textId="77777777" w:rsidR="003230EB" w:rsidRPr="008B6463" w:rsidRDefault="003230EB" w:rsidP="003230EB">
      <w:pPr>
        <w:pStyle w:val="ListParagraph"/>
        <w:rPr>
          <w:sz w:val="16"/>
          <w:szCs w:val="16"/>
        </w:rPr>
      </w:pPr>
    </w:p>
    <w:p w14:paraId="532ADCA6" w14:textId="77777777" w:rsidR="003230EB" w:rsidRPr="00F31E30" w:rsidRDefault="003230EB" w:rsidP="003230EB">
      <w:pPr>
        <w:pStyle w:val="ListParagraph"/>
      </w:pPr>
      <w:r w:rsidRPr="00456B35">
        <w:t>Every survey is initiated by a personalized email invitation sent directly to the panelist’s registered email address. Each invitation has a unique link to the survey in which they are invited to participate.</w:t>
      </w:r>
      <w:r w:rsidRPr="00F31E30">
        <w:t xml:space="preserve"> </w:t>
      </w:r>
    </w:p>
    <w:p w14:paraId="494B157B" w14:textId="5C62A22C" w:rsidR="00281711" w:rsidRDefault="00281711" w:rsidP="00281711">
      <w:pPr>
        <w:rPr>
          <w:rFonts w:cs="Calibri"/>
        </w:rPr>
      </w:pPr>
    </w:p>
    <w:p w14:paraId="2EACAFA9" w14:textId="63DEC09D" w:rsidR="0099582C" w:rsidRDefault="003230EB" w:rsidP="00730E17">
      <w:pPr>
        <w:pStyle w:val="Heading2"/>
        <w:numPr>
          <w:ilvl w:val="0"/>
          <w:numId w:val="6"/>
        </w:numPr>
      </w:pPr>
      <w:r>
        <w:t xml:space="preserve"> </w:t>
      </w:r>
      <w:r w:rsidR="0099582C" w:rsidRPr="003230EB">
        <w:t>Methods to Maximize Response Rates and Deal with Nonresponse</w:t>
      </w:r>
    </w:p>
    <w:p w14:paraId="0B6E06C7" w14:textId="0D3E8D21" w:rsidR="00281711" w:rsidRPr="00490D02" w:rsidRDefault="00456B35" w:rsidP="008B6463">
      <w:pPr>
        <w:pStyle w:val="ListParagraph"/>
        <w:rPr>
          <w:highlight w:val="yellow"/>
        </w:rPr>
      </w:pPr>
      <w:r>
        <w:t xml:space="preserve">To maximize response rates, </w:t>
      </w:r>
      <w:r w:rsidRPr="00456B35">
        <w:t>Lightspeed will recru</w:t>
      </w:r>
      <w:r w:rsidR="00607297">
        <w:t>it from an established database of providers</w:t>
      </w:r>
      <w:r>
        <w:t xml:space="preserve"> to ensure our audience and the desired specialties are represented in the </w:t>
      </w:r>
      <w:r w:rsidR="002D6BE4">
        <w:t xml:space="preserve">sample. </w:t>
      </w:r>
    </w:p>
    <w:p w14:paraId="7302542B" w14:textId="5BDF6BA2" w:rsidR="0099582C" w:rsidRDefault="0099582C" w:rsidP="00730E17">
      <w:pPr>
        <w:pStyle w:val="Heading2"/>
        <w:numPr>
          <w:ilvl w:val="0"/>
          <w:numId w:val="6"/>
        </w:numPr>
      </w:pPr>
      <w:r>
        <w:t xml:space="preserve">Test of Procedures or Methods to be </w:t>
      </w:r>
      <w:r w:rsidR="006A5DB2">
        <w:t>Undertaken</w:t>
      </w:r>
    </w:p>
    <w:p w14:paraId="688F8EBC" w14:textId="35392161" w:rsidR="00281255" w:rsidRDefault="00F92AFA" w:rsidP="008B6463">
      <w:pPr>
        <w:ind w:left="720"/>
      </w:pPr>
      <w:r>
        <w:t xml:space="preserve">OWH staff </w:t>
      </w:r>
      <w:r w:rsidR="00B93926">
        <w:t xml:space="preserve">and the contract research team </w:t>
      </w:r>
      <w:r>
        <w:t xml:space="preserve">have </w:t>
      </w:r>
      <w:r w:rsidR="00B93926">
        <w:t>reviewed</w:t>
      </w:r>
      <w:r w:rsidR="00E92B1B" w:rsidRPr="00F92AFA">
        <w:t xml:space="preserve"> and tested </w:t>
      </w:r>
      <w:r>
        <w:t>t</w:t>
      </w:r>
      <w:r w:rsidRPr="00F92AFA">
        <w:t>he documents</w:t>
      </w:r>
      <w:r>
        <w:t xml:space="preserve"> in this submission. </w:t>
      </w:r>
    </w:p>
    <w:p w14:paraId="18CEEF3B" w14:textId="2D95AC9F" w:rsidR="0099582C" w:rsidRDefault="0099582C" w:rsidP="008B6463">
      <w:pPr>
        <w:pStyle w:val="Heading2"/>
        <w:numPr>
          <w:ilvl w:val="0"/>
          <w:numId w:val="6"/>
        </w:numPr>
      </w:pPr>
      <w:r>
        <w:t>Individuals Consulted on Statistical Aspects and Individuals Collecting and/or Analyzing Data</w:t>
      </w:r>
    </w:p>
    <w:p w14:paraId="354965B7" w14:textId="594F9AF1" w:rsidR="00730E17" w:rsidRDefault="00836056" w:rsidP="008B6463">
      <w:pPr>
        <w:ind w:left="720"/>
      </w:pPr>
      <w:r w:rsidRPr="00836056">
        <w:t>Roshni Devchand, MPH, MCHES is Vice President, Strategic Planning, Research, &amp; Evaluation</w:t>
      </w:r>
      <w:r w:rsidR="00264BF1">
        <w:t xml:space="preserve"> at Hagar Sharp, </w:t>
      </w:r>
      <w:r w:rsidRPr="00836056">
        <w:t>OWH’</w:t>
      </w:r>
      <w:r w:rsidR="00264BF1">
        <w:t>s</w:t>
      </w:r>
      <w:r w:rsidR="0099582C" w:rsidRPr="00836056">
        <w:t xml:space="preserve"> communication </w:t>
      </w:r>
      <w:r w:rsidR="00264BF1">
        <w:t xml:space="preserve">and research </w:t>
      </w:r>
      <w:r w:rsidR="0099582C" w:rsidRPr="00836056">
        <w:t xml:space="preserve">contractor. </w:t>
      </w:r>
      <w:r w:rsidRPr="00836056">
        <w:t>Roshni has more than 10 years</w:t>
      </w:r>
      <w:r w:rsidR="0099582C" w:rsidRPr="00836056">
        <w:t xml:space="preserve"> of experience in formative</w:t>
      </w:r>
      <w:r w:rsidR="003A7DE5" w:rsidRPr="00836056">
        <w:t>, evaluative,</w:t>
      </w:r>
      <w:r w:rsidR="0099582C" w:rsidRPr="00836056">
        <w:t xml:space="preserve"> and usability research. </w:t>
      </w:r>
      <w:r w:rsidR="00264BF1">
        <w:t>Trish Taylor, Ph.D. is Executive Vice President of Health for Hagar Sharp</w:t>
      </w:r>
      <w:r w:rsidR="00B57D36">
        <w:t xml:space="preserve"> and has over 20 years of formative research focused on communications and usability testing for health providers. </w:t>
      </w:r>
      <w:r w:rsidR="0099582C" w:rsidRPr="00264BF1">
        <w:t xml:space="preserve">Together, </w:t>
      </w:r>
      <w:r w:rsidR="00490D02" w:rsidRPr="00264BF1">
        <w:t>Roshni and Trish</w:t>
      </w:r>
      <w:r w:rsidR="009451A1" w:rsidRPr="00264BF1">
        <w:t xml:space="preserve"> </w:t>
      </w:r>
      <w:r w:rsidR="0099582C" w:rsidRPr="00264BF1">
        <w:t>are overseeing all research protocol development, dat</w:t>
      </w:r>
      <w:r w:rsidR="00264BF1" w:rsidRPr="00264BF1">
        <w:t xml:space="preserve">a collection, and data analysis with support from additional contract staff. </w:t>
      </w:r>
    </w:p>
    <w:sectPr w:rsidR="00730E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A2D52" w14:textId="77777777" w:rsidR="00DA3491" w:rsidRDefault="00DA3491" w:rsidP="0099582C">
      <w:r>
        <w:separator/>
      </w:r>
    </w:p>
  </w:endnote>
  <w:endnote w:type="continuationSeparator" w:id="0">
    <w:p w14:paraId="111746C1" w14:textId="77777777" w:rsidR="00DA3491" w:rsidRDefault="00DA3491" w:rsidP="0099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Fakt Pro Nor">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64A79" w14:textId="77777777" w:rsidR="00DA3491" w:rsidRDefault="00DA3491" w:rsidP="0099582C">
      <w:r>
        <w:separator/>
      </w:r>
    </w:p>
  </w:footnote>
  <w:footnote w:type="continuationSeparator" w:id="0">
    <w:p w14:paraId="63DF9911" w14:textId="77777777" w:rsidR="00DA3491" w:rsidRDefault="00DA3491" w:rsidP="00995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32E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F2300"/>
    <w:multiLevelType w:val="hybridMultilevel"/>
    <w:tmpl w:val="C0FCF65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E73AFA"/>
    <w:multiLevelType w:val="hybridMultilevel"/>
    <w:tmpl w:val="FD88FD9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33E5138C"/>
    <w:multiLevelType w:val="hybridMultilevel"/>
    <w:tmpl w:val="A27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E246AD"/>
    <w:multiLevelType w:val="hybridMultilevel"/>
    <w:tmpl w:val="2012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F459F3"/>
    <w:multiLevelType w:val="hybridMultilevel"/>
    <w:tmpl w:val="0CDCC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040C02"/>
    <w:multiLevelType w:val="hybridMultilevel"/>
    <w:tmpl w:val="C8D64C52"/>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4724C"/>
    <w:multiLevelType w:val="hybridMultilevel"/>
    <w:tmpl w:val="20804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4D76C8"/>
    <w:multiLevelType w:val="hybridMultilevel"/>
    <w:tmpl w:val="8676C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8F0938"/>
    <w:multiLevelType w:val="hybridMultilevel"/>
    <w:tmpl w:val="A4947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B83876"/>
    <w:multiLevelType w:val="hybridMultilevel"/>
    <w:tmpl w:val="A898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CE4534"/>
    <w:multiLevelType w:val="hybridMultilevel"/>
    <w:tmpl w:val="598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4F1199"/>
    <w:multiLevelType w:val="hybridMultilevel"/>
    <w:tmpl w:val="6CCA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374254"/>
    <w:multiLevelType w:val="hybridMultilevel"/>
    <w:tmpl w:val="824A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4"/>
  </w:num>
  <w:num w:numId="5">
    <w:abstractNumId w:val="18"/>
  </w:num>
  <w:num w:numId="6">
    <w:abstractNumId w:val="12"/>
  </w:num>
  <w:num w:numId="7">
    <w:abstractNumId w:val="16"/>
  </w:num>
  <w:num w:numId="8">
    <w:abstractNumId w:val="15"/>
  </w:num>
  <w:num w:numId="9">
    <w:abstractNumId w:val="10"/>
  </w:num>
  <w:num w:numId="10">
    <w:abstractNumId w:val="1"/>
  </w:num>
  <w:num w:numId="11">
    <w:abstractNumId w:val="13"/>
  </w:num>
  <w:num w:numId="12">
    <w:abstractNumId w:val="11"/>
  </w:num>
  <w:num w:numId="13">
    <w:abstractNumId w:val="0"/>
  </w:num>
  <w:num w:numId="14">
    <w:abstractNumId w:val="17"/>
  </w:num>
  <w:num w:numId="15">
    <w:abstractNumId w:val="9"/>
  </w:num>
  <w:num w:numId="16">
    <w:abstractNumId w:val="2"/>
  </w:num>
  <w:num w:numId="17">
    <w:abstractNumId w:val="3"/>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2C"/>
    <w:rsid w:val="00061FBA"/>
    <w:rsid w:val="000B381D"/>
    <w:rsid w:val="001429C1"/>
    <w:rsid w:val="0016562E"/>
    <w:rsid w:val="0019405E"/>
    <w:rsid w:val="001F656E"/>
    <w:rsid w:val="0024022E"/>
    <w:rsid w:val="00264BF1"/>
    <w:rsid w:val="002767D0"/>
    <w:rsid w:val="00281255"/>
    <w:rsid w:val="00281711"/>
    <w:rsid w:val="002C0DD1"/>
    <w:rsid w:val="002D4948"/>
    <w:rsid w:val="002D6BE4"/>
    <w:rsid w:val="0030553A"/>
    <w:rsid w:val="0030580E"/>
    <w:rsid w:val="00320E17"/>
    <w:rsid w:val="003230EB"/>
    <w:rsid w:val="0032602A"/>
    <w:rsid w:val="00333076"/>
    <w:rsid w:val="00350A15"/>
    <w:rsid w:val="0035581D"/>
    <w:rsid w:val="00362B0B"/>
    <w:rsid w:val="003A4AB2"/>
    <w:rsid w:val="003A7DE5"/>
    <w:rsid w:val="003D3BA8"/>
    <w:rsid w:val="003D43DB"/>
    <w:rsid w:val="00456B35"/>
    <w:rsid w:val="00490D02"/>
    <w:rsid w:val="00526B68"/>
    <w:rsid w:val="00533697"/>
    <w:rsid w:val="005821B7"/>
    <w:rsid w:val="005A72D9"/>
    <w:rsid w:val="005D227D"/>
    <w:rsid w:val="00607297"/>
    <w:rsid w:val="0060746C"/>
    <w:rsid w:val="006134D4"/>
    <w:rsid w:val="006A5DB2"/>
    <w:rsid w:val="006B65D0"/>
    <w:rsid w:val="00730E17"/>
    <w:rsid w:val="00733BB0"/>
    <w:rsid w:val="00763C00"/>
    <w:rsid w:val="00836056"/>
    <w:rsid w:val="008B6463"/>
    <w:rsid w:val="008F1E8C"/>
    <w:rsid w:val="009451A1"/>
    <w:rsid w:val="0099582C"/>
    <w:rsid w:val="00A9724F"/>
    <w:rsid w:val="00AA04C0"/>
    <w:rsid w:val="00AA1FEF"/>
    <w:rsid w:val="00AD648F"/>
    <w:rsid w:val="00B356F8"/>
    <w:rsid w:val="00B57D36"/>
    <w:rsid w:val="00B678DC"/>
    <w:rsid w:val="00B93926"/>
    <w:rsid w:val="00BA5A8D"/>
    <w:rsid w:val="00BD59FB"/>
    <w:rsid w:val="00BE0BBE"/>
    <w:rsid w:val="00C235E0"/>
    <w:rsid w:val="00C42CF8"/>
    <w:rsid w:val="00C86816"/>
    <w:rsid w:val="00CE4839"/>
    <w:rsid w:val="00CF035E"/>
    <w:rsid w:val="00D016F3"/>
    <w:rsid w:val="00D31F05"/>
    <w:rsid w:val="00D41DA9"/>
    <w:rsid w:val="00D776DD"/>
    <w:rsid w:val="00D97779"/>
    <w:rsid w:val="00DA3491"/>
    <w:rsid w:val="00DC289B"/>
    <w:rsid w:val="00E1441E"/>
    <w:rsid w:val="00E41E54"/>
    <w:rsid w:val="00E51663"/>
    <w:rsid w:val="00E54F9A"/>
    <w:rsid w:val="00E623AD"/>
    <w:rsid w:val="00E92B1B"/>
    <w:rsid w:val="00E9357A"/>
    <w:rsid w:val="00E93660"/>
    <w:rsid w:val="00EA161D"/>
    <w:rsid w:val="00EB3728"/>
    <w:rsid w:val="00EF1967"/>
    <w:rsid w:val="00F01101"/>
    <w:rsid w:val="00F92AFA"/>
    <w:rsid w:val="00FA6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C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82C"/>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9582C"/>
    <w:pPr>
      <w:keepNext/>
      <w:ind w:right="-360"/>
      <w:outlineLvl w:val="0"/>
    </w:pPr>
    <w:rPr>
      <w:b/>
      <w:bCs/>
      <w:sz w:val="28"/>
    </w:rPr>
  </w:style>
  <w:style w:type="paragraph" w:styleId="Heading2">
    <w:name w:val="heading 2"/>
    <w:basedOn w:val="Normal"/>
    <w:next w:val="Normal"/>
    <w:link w:val="Heading2Char"/>
    <w:uiPriority w:val="9"/>
    <w:unhideWhenUsed/>
    <w:qFormat/>
    <w:rsid w:val="0099582C"/>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9582C"/>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82C"/>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9582C"/>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9582C"/>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9582C"/>
    <w:pPr>
      <w:ind w:left="720"/>
      <w:contextualSpacing/>
    </w:pPr>
  </w:style>
  <w:style w:type="paragraph" w:styleId="FootnoteText">
    <w:name w:val="footnote text"/>
    <w:basedOn w:val="Normal"/>
    <w:link w:val="FootnoteTextChar"/>
    <w:uiPriority w:val="99"/>
    <w:unhideWhenUsed/>
    <w:rsid w:val="0099582C"/>
    <w:rPr>
      <w:rFonts w:ascii="Arial" w:eastAsia="Calibri" w:hAnsi="Arial"/>
    </w:rPr>
  </w:style>
  <w:style w:type="character" w:customStyle="1" w:styleId="FootnoteTextChar">
    <w:name w:val="Footnote Text Char"/>
    <w:basedOn w:val="DefaultParagraphFont"/>
    <w:link w:val="FootnoteText"/>
    <w:uiPriority w:val="99"/>
    <w:rsid w:val="0099582C"/>
    <w:rPr>
      <w:rFonts w:ascii="Arial" w:eastAsia="Calibri" w:hAnsi="Arial" w:cs="Times New Roman"/>
      <w:sz w:val="24"/>
      <w:szCs w:val="24"/>
    </w:rPr>
  </w:style>
  <w:style w:type="character" w:styleId="FootnoteReference">
    <w:name w:val="footnote reference"/>
    <w:basedOn w:val="DefaultParagraphFont"/>
    <w:uiPriority w:val="99"/>
    <w:unhideWhenUsed/>
    <w:rsid w:val="0099582C"/>
    <w:rPr>
      <w:vertAlign w:val="superscript"/>
    </w:rPr>
  </w:style>
  <w:style w:type="character" w:customStyle="1" w:styleId="ListParagraphChar">
    <w:name w:val="List Paragraph Char"/>
    <w:aliases w:val="CH Bullets (square) Char,Question Char"/>
    <w:link w:val="ListParagraph"/>
    <w:uiPriority w:val="34"/>
    <w:rsid w:val="0099582C"/>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B678DC"/>
    <w:rPr>
      <w:sz w:val="16"/>
      <w:szCs w:val="16"/>
    </w:rPr>
  </w:style>
  <w:style w:type="paragraph" w:styleId="CommentText">
    <w:name w:val="annotation text"/>
    <w:basedOn w:val="Normal"/>
    <w:link w:val="CommentTextChar"/>
    <w:uiPriority w:val="99"/>
    <w:unhideWhenUsed/>
    <w:rsid w:val="00B678DC"/>
    <w:rPr>
      <w:sz w:val="20"/>
      <w:szCs w:val="20"/>
    </w:rPr>
  </w:style>
  <w:style w:type="character" w:customStyle="1" w:styleId="CommentTextChar">
    <w:name w:val="Comment Text Char"/>
    <w:basedOn w:val="DefaultParagraphFont"/>
    <w:link w:val="CommentText"/>
    <w:uiPriority w:val="99"/>
    <w:rsid w:val="00B678D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B6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DC"/>
    <w:rPr>
      <w:rFonts w:ascii="Segoe UI" w:eastAsia="Times New Roman" w:hAnsi="Segoe UI" w:cs="Segoe UI"/>
      <w:sz w:val="18"/>
      <w:szCs w:val="18"/>
    </w:rPr>
  </w:style>
  <w:style w:type="character" w:styleId="Hyperlink">
    <w:name w:val="Hyperlink"/>
    <w:basedOn w:val="DefaultParagraphFont"/>
    <w:rsid w:val="00350A15"/>
    <w:rPr>
      <w:color w:val="0000FF"/>
      <w:u w:val="single"/>
    </w:rPr>
  </w:style>
  <w:style w:type="table" w:customStyle="1" w:styleId="PlainTable11">
    <w:name w:val="Plain Table 11"/>
    <w:basedOn w:val="TableNormal"/>
    <w:uiPriority w:val="41"/>
    <w:rsid w:val="00350A15"/>
    <w:pPr>
      <w:spacing w:after="0" w:line="240" w:lineRule="auto"/>
    </w:pPr>
    <w:rPr>
      <w:rFonts w:eastAsiaTheme="minorEastAsia"/>
      <w:sz w:val="24"/>
      <w:szCs w:val="24"/>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93660"/>
    <w:rPr>
      <w:b/>
      <w:bCs/>
    </w:rPr>
  </w:style>
  <w:style w:type="character" w:customStyle="1" w:styleId="CommentSubjectChar">
    <w:name w:val="Comment Subject Char"/>
    <w:basedOn w:val="CommentTextChar"/>
    <w:link w:val="CommentSubject"/>
    <w:uiPriority w:val="99"/>
    <w:semiHidden/>
    <w:rsid w:val="00E93660"/>
    <w:rPr>
      <w:rFonts w:ascii="Calibri" w:eastAsia="Times New Roman" w:hAnsi="Calibri" w:cs="Times New Roman"/>
      <w:b/>
      <w:bCs/>
      <w:sz w:val="20"/>
      <w:szCs w:val="20"/>
    </w:rPr>
  </w:style>
  <w:style w:type="paragraph" w:customStyle="1" w:styleId="Title1">
    <w:name w:val="Title 1"/>
    <w:autoRedefine/>
    <w:qFormat/>
    <w:rsid w:val="00763C00"/>
    <w:pPr>
      <w:spacing w:after="0" w:line="240" w:lineRule="auto"/>
      <w:jc w:val="center"/>
    </w:pPr>
    <w:rPr>
      <w:rFonts w:ascii="Calibri" w:eastAsia="Calibri" w:hAnsi="Calibri" w:cs="Arial"/>
      <w:b/>
      <w:bCs/>
      <w:sz w:val="44"/>
      <w:szCs w:val="28"/>
    </w:rPr>
  </w:style>
  <w:style w:type="paragraph" w:styleId="Header">
    <w:name w:val="header"/>
    <w:basedOn w:val="Normal"/>
    <w:link w:val="HeaderChar"/>
    <w:uiPriority w:val="99"/>
    <w:unhideWhenUsed/>
    <w:rsid w:val="00763C00"/>
    <w:pPr>
      <w:tabs>
        <w:tab w:val="center" w:pos="4320"/>
        <w:tab w:val="right" w:pos="8640"/>
      </w:tabs>
    </w:pPr>
  </w:style>
  <w:style w:type="character" w:customStyle="1" w:styleId="HeaderChar">
    <w:name w:val="Header Char"/>
    <w:basedOn w:val="DefaultParagraphFont"/>
    <w:link w:val="Header"/>
    <w:uiPriority w:val="99"/>
    <w:rsid w:val="00763C00"/>
    <w:rPr>
      <w:rFonts w:ascii="Calibri" w:eastAsia="Times New Roman" w:hAnsi="Calibri" w:cs="Times New Roman"/>
      <w:sz w:val="24"/>
      <w:szCs w:val="24"/>
    </w:rPr>
  </w:style>
  <w:style w:type="paragraph" w:styleId="Footer">
    <w:name w:val="footer"/>
    <w:basedOn w:val="Normal"/>
    <w:link w:val="FooterChar"/>
    <w:uiPriority w:val="99"/>
    <w:unhideWhenUsed/>
    <w:rsid w:val="00763C00"/>
    <w:pPr>
      <w:tabs>
        <w:tab w:val="center" w:pos="4320"/>
        <w:tab w:val="right" w:pos="8640"/>
      </w:tabs>
    </w:pPr>
  </w:style>
  <w:style w:type="character" w:customStyle="1" w:styleId="FooterChar">
    <w:name w:val="Footer Char"/>
    <w:basedOn w:val="DefaultParagraphFont"/>
    <w:link w:val="Footer"/>
    <w:uiPriority w:val="99"/>
    <w:rsid w:val="00763C00"/>
    <w:rPr>
      <w:rFonts w:ascii="Calibri" w:eastAsia="Times New Roman" w:hAnsi="Calibri" w:cs="Times New Roman"/>
      <w:sz w:val="24"/>
      <w:szCs w:val="24"/>
    </w:rPr>
  </w:style>
  <w:style w:type="paragraph" w:styleId="NoSpacing">
    <w:name w:val="No Spacing"/>
    <w:uiPriority w:val="1"/>
    <w:qFormat/>
    <w:rsid w:val="00D016F3"/>
    <w:pPr>
      <w:spacing w:after="0" w:line="240" w:lineRule="auto"/>
    </w:pPr>
    <w:rPr>
      <w:rFonts w:ascii="Calibri" w:eastAsia="Calibri" w:hAnsi="Calibri" w:cs="Times New Roman"/>
    </w:rPr>
  </w:style>
  <w:style w:type="table" w:customStyle="1" w:styleId="GridTable4Accent4">
    <w:name w:val="Grid Table 4 Accent 4"/>
    <w:basedOn w:val="TableNormal"/>
    <w:uiPriority w:val="49"/>
    <w:rsid w:val="00D016F3"/>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A1">
    <w:name w:val="A1"/>
    <w:basedOn w:val="DefaultParagraphFont"/>
    <w:uiPriority w:val="99"/>
    <w:rsid w:val="00DC289B"/>
    <w:rPr>
      <w:rFonts w:ascii="Fakt Pro Nor" w:hAnsi="Fakt Pro Nor" w:hint="default"/>
      <w:color w:val="C0B7A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82C"/>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9582C"/>
    <w:pPr>
      <w:keepNext/>
      <w:ind w:right="-360"/>
      <w:outlineLvl w:val="0"/>
    </w:pPr>
    <w:rPr>
      <w:b/>
      <w:bCs/>
      <w:sz w:val="28"/>
    </w:rPr>
  </w:style>
  <w:style w:type="paragraph" w:styleId="Heading2">
    <w:name w:val="heading 2"/>
    <w:basedOn w:val="Normal"/>
    <w:next w:val="Normal"/>
    <w:link w:val="Heading2Char"/>
    <w:uiPriority w:val="9"/>
    <w:unhideWhenUsed/>
    <w:qFormat/>
    <w:rsid w:val="0099582C"/>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9582C"/>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82C"/>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9582C"/>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9582C"/>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9582C"/>
    <w:pPr>
      <w:ind w:left="720"/>
      <w:contextualSpacing/>
    </w:pPr>
  </w:style>
  <w:style w:type="paragraph" w:styleId="FootnoteText">
    <w:name w:val="footnote text"/>
    <w:basedOn w:val="Normal"/>
    <w:link w:val="FootnoteTextChar"/>
    <w:uiPriority w:val="99"/>
    <w:unhideWhenUsed/>
    <w:rsid w:val="0099582C"/>
    <w:rPr>
      <w:rFonts w:ascii="Arial" w:eastAsia="Calibri" w:hAnsi="Arial"/>
    </w:rPr>
  </w:style>
  <w:style w:type="character" w:customStyle="1" w:styleId="FootnoteTextChar">
    <w:name w:val="Footnote Text Char"/>
    <w:basedOn w:val="DefaultParagraphFont"/>
    <w:link w:val="FootnoteText"/>
    <w:uiPriority w:val="99"/>
    <w:rsid w:val="0099582C"/>
    <w:rPr>
      <w:rFonts w:ascii="Arial" w:eastAsia="Calibri" w:hAnsi="Arial" w:cs="Times New Roman"/>
      <w:sz w:val="24"/>
      <w:szCs w:val="24"/>
    </w:rPr>
  </w:style>
  <w:style w:type="character" w:styleId="FootnoteReference">
    <w:name w:val="footnote reference"/>
    <w:basedOn w:val="DefaultParagraphFont"/>
    <w:uiPriority w:val="99"/>
    <w:unhideWhenUsed/>
    <w:rsid w:val="0099582C"/>
    <w:rPr>
      <w:vertAlign w:val="superscript"/>
    </w:rPr>
  </w:style>
  <w:style w:type="character" w:customStyle="1" w:styleId="ListParagraphChar">
    <w:name w:val="List Paragraph Char"/>
    <w:aliases w:val="CH Bullets (square) Char,Question Char"/>
    <w:link w:val="ListParagraph"/>
    <w:uiPriority w:val="34"/>
    <w:rsid w:val="0099582C"/>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B678DC"/>
    <w:rPr>
      <w:sz w:val="16"/>
      <w:szCs w:val="16"/>
    </w:rPr>
  </w:style>
  <w:style w:type="paragraph" w:styleId="CommentText">
    <w:name w:val="annotation text"/>
    <w:basedOn w:val="Normal"/>
    <w:link w:val="CommentTextChar"/>
    <w:uiPriority w:val="99"/>
    <w:unhideWhenUsed/>
    <w:rsid w:val="00B678DC"/>
    <w:rPr>
      <w:sz w:val="20"/>
      <w:szCs w:val="20"/>
    </w:rPr>
  </w:style>
  <w:style w:type="character" w:customStyle="1" w:styleId="CommentTextChar">
    <w:name w:val="Comment Text Char"/>
    <w:basedOn w:val="DefaultParagraphFont"/>
    <w:link w:val="CommentText"/>
    <w:uiPriority w:val="99"/>
    <w:rsid w:val="00B678D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B6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DC"/>
    <w:rPr>
      <w:rFonts w:ascii="Segoe UI" w:eastAsia="Times New Roman" w:hAnsi="Segoe UI" w:cs="Segoe UI"/>
      <w:sz w:val="18"/>
      <w:szCs w:val="18"/>
    </w:rPr>
  </w:style>
  <w:style w:type="character" w:styleId="Hyperlink">
    <w:name w:val="Hyperlink"/>
    <w:basedOn w:val="DefaultParagraphFont"/>
    <w:rsid w:val="00350A15"/>
    <w:rPr>
      <w:color w:val="0000FF"/>
      <w:u w:val="single"/>
    </w:rPr>
  </w:style>
  <w:style w:type="table" w:customStyle="1" w:styleId="PlainTable11">
    <w:name w:val="Plain Table 11"/>
    <w:basedOn w:val="TableNormal"/>
    <w:uiPriority w:val="41"/>
    <w:rsid w:val="00350A15"/>
    <w:pPr>
      <w:spacing w:after="0" w:line="240" w:lineRule="auto"/>
    </w:pPr>
    <w:rPr>
      <w:rFonts w:eastAsiaTheme="minorEastAsia"/>
      <w:sz w:val="24"/>
      <w:szCs w:val="24"/>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93660"/>
    <w:rPr>
      <w:b/>
      <w:bCs/>
    </w:rPr>
  </w:style>
  <w:style w:type="character" w:customStyle="1" w:styleId="CommentSubjectChar">
    <w:name w:val="Comment Subject Char"/>
    <w:basedOn w:val="CommentTextChar"/>
    <w:link w:val="CommentSubject"/>
    <w:uiPriority w:val="99"/>
    <w:semiHidden/>
    <w:rsid w:val="00E93660"/>
    <w:rPr>
      <w:rFonts w:ascii="Calibri" w:eastAsia="Times New Roman" w:hAnsi="Calibri" w:cs="Times New Roman"/>
      <w:b/>
      <w:bCs/>
      <w:sz w:val="20"/>
      <w:szCs w:val="20"/>
    </w:rPr>
  </w:style>
  <w:style w:type="paragraph" w:customStyle="1" w:styleId="Title1">
    <w:name w:val="Title 1"/>
    <w:autoRedefine/>
    <w:qFormat/>
    <w:rsid w:val="00763C00"/>
    <w:pPr>
      <w:spacing w:after="0" w:line="240" w:lineRule="auto"/>
      <w:jc w:val="center"/>
    </w:pPr>
    <w:rPr>
      <w:rFonts w:ascii="Calibri" w:eastAsia="Calibri" w:hAnsi="Calibri" w:cs="Arial"/>
      <w:b/>
      <w:bCs/>
      <w:sz w:val="44"/>
      <w:szCs w:val="28"/>
    </w:rPr>
  </w:style>
  <w:style w:type="paragraph" w:styleId="Header">
    <w:name w:val="header"/>
    <w:basedOn w:val="Normal"/>
    <w:link w:val="HeaderChar"/>
    <w:uiPriority w:val="99"/>
    <w:unhideWhenUsed/>
    <w:rsid w:val="00763C00"/>
    <w:pPr>
      <w:tabs>
        <w:tab w:val="center" w:pos="4320"/>
        <w:tab w:val="right" w:pos="8640"/>
      </w:tabs>
    </w:pPr>
  </w:style>
  <w:style w:type="character" w:customStyle="1" w:styleId="HeaderChar">
    <w:name w:val="Header Char"/>
    <w:basedOn w:val="DefaultParagraphFont"/>
    <w:link w:val="Header"/>
    <w:uiPriority w:val="99"/>
    <w:rsid w:val="00763C00"/>
    <w:rPr>
      <w:rFonts w:ascii="Calibri" w:eastAsia="Times New Roman" w:hAnsi="Calibri" w:cs="Times New Roman"/>
      <w:sz w:val="24"/>
      <w:szCs w:val="24"/>
    </w:rPr>
  </w:style>
  <w:style w:type="paragraph" w:styleId="Footer">
    <w:name w:val="footer"/>
    <w:basedOn w:val="Normal"/>
    <w:link w:val="FooterChar"/>
    <w:uiPriority w:val="99"/>
    <w:unhideWhenUsed/>
    <w:rsid w:val="00763C00"/>
    <w:pPr>
      <w:tabs>
        <w:tab w:val="center" w:pos="4320"/>
        <w:tab w:val="right" w:pos="8640"/>
      </w:tabs>
    </w:pPr>
  </w:style>
  <w:style w:type="character" w:customStyle="1" w:styleId="FooterChar">
    <w:name w:val="Footer Char"/>
    <w:basedOn w:val="DefaultParagraphFont"/>
    <w:link w:val="Footer"/>
    <w:uiPriority w:val="99"/>
    <w:rsid w:val="00763C00"/>
    <w:rPr>
      <w:rFonts w:ascii="Calibri" w:eastAsia="Times New Roman" w:hAnsi="Calibri" w:cs="Times New Roman"/>
      <w:sz w:val="24"/>
      <w:szCs w:val="24"/>
    </w:rPr>
  </w:style>
  <w:style w:type="paragraph" w:styleId="NoSpacing">
    <w:name w:val="No Spacing"/>
    <w:uiPriority w:val="1"/>
    <w:qFormat/>
    <w:rsid w:val="00D016F3"/>
    <w:pPr>
      <w:spacing w:after="0" w:line="240" w:lineRule="auto"/>
    </w:pPr>
    <w:rPr>
      <w:rFonts w:ascii="Calibri" w:eastAsia="Calibri" w:hAnsi="Calibri" w:cs="Times New Roman"/>
    </w:rPr>
  </w:style>
  <w:style w:type="table" w:customStyle="1" w:styleId="GridTable4Accent4">
    <w:name w:val="Grid Table 4 Accent 4"/>
    <w:basedOn w:val="TableNormal"/>
    <w:uiPriority w:val="49"/>
    <w:rsid w:val="00D016F3"/>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A1">
    <w:name w:val="A1"/>
    <w:basedOn w:val="DefaultParagraphFont"/>
    <w:uiPriority w:val="99"/>
    <w:rsid w:val="00DC289B"/>
    <w:rPr>
      <w:rFonts w:ascii="Fakt Pro Nor" w:hAnsi="Fakt Pro Nor" w:hint="default"/>
      <w:color w:val="C0B7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566298">
      <w:bodyDiv w:val="1"/>
      <w:marLeft w:val="0"/>
      <w:marRight w:val="0"/>
      <w:marTop w:val="0"/>
      <w:marBottom w:val="0"/>
      <w:divBdr>
        <w:top w:val="none" w:sz="0" w:space="0" w:color="auto"/>
        <w:left w:val="none" w:sz="0" w:space="0" w:color="auto"/>
        <w:bottom w:val="none" w:sz="0" w:space="0" w:color="auto"/>
        <w:right w:val="none" w:sz="0" w:space="0" w:color="auto"/>
      </w:divBdr>
    </w:div>
    <w:div w:id="1072965040">
      <w:bodyDiv w:val="1"/>
      <w:marLeft w:val="0"/>
      <w:marRight w:val="0"/>
      <w:marTop w:val="0"/>
      <w:marBottom w:val="0"/>
      <w:divBdr>
        <w:top w:val="none" w:sz="0" w:space="0" w:color="auto"/>
        <w:left w:val="none" w:sz="0" w:space="0" w:color="auto"/>
        <w:bottom w:val="none" w:sz="0" w:space="0" w:color="auto"/>
        <w:right w:val="none" w:sz="0" w:space="0" w:color="auto"/>
      </w:divBdr>
    </w:div>
    <w:div w:id="15248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SYSTEM</cp:lastModifiedBy>
  <cp:revision>2</cp:revision>
  <dcterms:created xsi:type="dcterms:W3CDTF">2019-04-20T00:20:00Z</dcterms:created>
  <dcterms:modified xsi:type="dcterms:W3CDTF">2019-04-20T00:20:00Z</dcterms:modified>
</cp:coreProperties>
</file>