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BA23A" w14:textId="24A83913" w:rsidR="00DF042F" w:rsidRPr="00A175DD" w:rsidRDefault="00A175DD" w:rsidP="00A175DD">
      <w:pPr>
        <w:rPr>
          <w:b/>
        </w:rPr>
      </w:pPr>
      <w:bookmarkStart w:id="0" w:name="_GoBack"/>
      <w:bookmarkEnd w:id="0"/>
      <w:r w:rsidRPr="00DE7A9F">
        <w:rPr>
          <w:b/>
        </w:rPr>
        <w:t xml:space="preserve">Description </w:t>
      </w:r>
      <w:r w:rsidR="00235B18">
        <w:rPr>
          <w:b/>
        </w:rPr>
        <w:t xml:space="preserve">of Validated Standardized </w:t>
      </w:r>
      <w:r w:rsidR="00DE7A9F" w:rsidRPr="00DE7A9F">
        <w:rPr>
          <w:b/>
        </w:rPr>
        <w:t>Infant</w:t>
      </w:r>
      <w:r w:rsidRPr="00DE7A9F">
        <w:rPr>
          <w:b/>
        </w:rPr>
        <w:t xml:space="preserve"> Assessments</w:t>
      </w:r>
    </w:p>
    <w:tbl>
      <w:tblPr>
        <w:tblStyle w:val="TableGrid"/>
        <w:tblW w:w="14476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928"/>
        <w:gridCol w:w="4034"/>
        <w:gridCol w:w="1316"/>
        <w:gridCol w:w="526"/>
        <w:gridCol w:w="526"/>
        <w:gridCol w:w="526"/>
        <w:gridCol w:w="526"/>
        <w:gridCol w:w="528"/>
        <w:gridCol w:w="438"/>
        <w:gridCol w:w="438"/>
        <w:gridCol w:w="527"/>
        <w:gridCol w:w="526"/>
        <w:gridCol w:w="526"/>
        <w:gridCol w:w="526"/>
        <w:gridCol w:w="526"/>
        <w:gridCol w:w="526"/>
        <w:gridCol w:w="533"/>
      </w:tblGrid>
      <w:tr w:rsidR="009267DE" w14:paraId="1B77FB6F" w14:textId="77777777" w:rsidTr="00B94AAB">
        <w:trPr>
          <w:trHeight w:val="212"/>
        </w:trPr>
        <w:tc>
          <w:tcPr>
            <w:tcW w:w="1928" w:type="dxa"/>
          </w:tcPr>
          <w:p w14:paraId="2FCB892D" w14:textId="77777777" w:rsidR="009267DE" w:rsidRDefault="009267DE" w:rsidP="003A43B6">
            <w:r w:rsidRPr="000B675C">
              <w:rPr>
                <w:b/>
              </w:rPr>
              <w:t>Measure</w:t>
            </w:r>
          </w:p>
        </w:tc>
        <w:tc>
          <w:tcPr>
            <w:tcW w:w="4034" w:type="dxa"/>
          </w:tcPr>
          <w:p w14:paraId="2E5A51B9" w14:textId="77777777" w:rsidR="009267DE" w:rsidRPr="000B675C" w:rsidRDefault="009267DE" w:rsidP="000B675C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316" w:type="dxa"/>
          </w:tcPr>
          <w:p w14:paraId="59FDFFE5" w14:textId="77777777" w:rsidR="009267DE" w:rsidRPr="000B675C" w:rsidRDefault="009267DE" w:rsidP="000B675C">
            <w:pPr>
              <w:jc w:val="center"/>
              <w:rPr>
                <w:b/>
              </w:rPr>
            </w:pPr>
            <w:r>
              <w:rPr>
                <w:b/>
              </w:rPr>
              <w:t>Validated</w:t>
            </w:r>
          </w:p>
        </w:tc>
        <w:tc>
          <w:tcPr>
            <w:tcW w:w="2632" w:type="dxa"/>
            <w:gridSpan w:val="5"/>
          </w:tcPr>
          <w:p w14:paraId="004EDE4B" w14:textId="77777777" w:rsidR="009267DE" w:rsidRPr="000B675C" w:rsidRDefault="009267DE" w:rsidP="000B675C">
            <w:pPr>
              <w:jc w:val="center"/>
              <w:rPr>
                <w:b/>
              </w:rPr>
            </w:pPr>
            <w:r w:rsidRPr="000B675C">
              <w:rPr>
                <w:b/>
              </w:rPr>
              <w:t>Rough Domain</w:t>
            </w:r>
          </w:p>
        </w:tc>
        <w:tc>
          <w:tcPr>
            <w:tcW w:w="4566" w:type="dxa"/>
            <w:gridSpan w:val="9"/>
          </w:tcPr>
          <w:p w14:paraId="6CB29E83" w14:textId="77777777" w:rsidR="009267DE" w:rsidRPr="000B675C" w:rsidRDefault="009267DE" w:rsidP="000B675C">
            <w:pPr>
              <w:jc w:val="center"/>
              <w:rPr>
                <w:b/>
              </w:rPr>
            </w:pPr>
            <w:r w:rsidRPr="000B675C">
              <w:rPr>
                <w:b/>
              </w:rPr>
              <w:t>Timeline of Administration</w:t>
            </w:r>
          </w:p>
        </w:tc>
      </w:tr>
      <w:tr w:rsidR="009267DE" w14:paraId="6F721951" w14:textId="77777777" w:rsidTr="00B94AAB">
        <w:trPr>
          <w:cantSplit/>
          <w:trHeight w:val="420"/>
        </w:trPr>
        <w:tc>
          <w:tcPr>
            <w:tcW w:w="1928" w:type="dxa"/>
          </w:tcPr>
          <w:p w14:paraId="64F58C24" w14:textId="77777777" w:rsidR="009267DE" w:rsidRDefault="009267DE" w:rsidP="000B675C"/>
        </w:tc>
        <w:tc>
          <w:tcPr>
            <w:tcW w:w="4034" w:type="dxa"/>
            <w:textDirection w:val="btLr"/>
          </w:tcPr>
          <w:p w14:paraId="3B0E3179" w14:textId="77777777" w:rsidR="009267DE" w:rsidRPr="003A43B6" w:rsidRDefault="009267DE" w:rsidP="000B675C">
            <w:pPr>
              <w:ind w:left="115" w:right="115"/>
              <w:rPr>
                <w:sz w:val="16"/>
                <w:szCs w:val="16"/>
              </w:rPr>
            </w:pPr>
          </w:p>
        </w:tc>
        <w:tc>
          <w:tcPr>
            <w:tcW w:w="1316" w:type="dxa"/>
            <w:textDirection w:val="btLr"/>
          </w:tcPr>
          <w:p w14:paraId="2A8CB41E" w14:textId="77777777" w:rsidR="009267DE" w:rsidRPr="003A43B6" w:rsidRDefault="009267DE" w:rsidP="000B675C">
            <w:pPr>
              <w:ind w:left="115" w:right="115"/>
              <w:rPr>
                <w:sz w:val="16"/>
                <w:szCs w:val="16"/>
              </w:rPr>
            </w:pPr>
          </w:p>
        </w:tc>
        <w:tc>
          <w:tcPr>
            <w:tcW w:w="526" w:type="dxa"/>
            <w:textDirection w:val="btLr"/>
          </w:tcPr>
          <w:p w14:paraId="72E6AF79" w14:textId="77777777" w:rsidR="009267DE" w:rsidRPr="003A43B6" w:rsidRDefault="009267DE" w:rsidP="000B675C">
            <w:pPr>
              <w:ind w:left="115" w:right="115"/>
              <w:rPr>
                <w:sz w:val="16"/>
                <w:szCs w:val="16"/>
              </w:rPr>
            </w:pPr>
          </w:p>
        </w:tc>
        <w:tc>
          <w:tcPr>
            <w:tcW w:w="526" w:type="dxa"/>
            <w:textDirection w:val="btLr"/>
          </w:tcPr>
          <w:p w14:paraId="16E6A73A" w14:textId="77777777" w:rsidR="009267DE" w:rsidRPr="003A43B6" w:rsidRDefault="009267DE" w:rsidP="000B675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26" w:type="dxa"/>
            <w:textDirection w:val="btLr"/>
          </w:tcPr>
          <w:p w14:paraId="29AA0FB3" w14:textId="77777777" w:rsidR="009267DE" w:rsidRPr="003A43B6" w:rsidRDefault="009267DE" w:rsidP="000B675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26" w:type="dxa"/>
            <w:textDirection w:val="btLr"/>
          </w:tcPr>
          <w:p w14:paraId="7C28FF45" w14:textId="77777777" w:rsidR="009267DE" w:rsidRPr="003A43B6" w:rsidRDefault="009267DE" w:rsidP="000B675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28" w:type="dxa"/>
            <w:textDirection w:val="btLr"/>
          </w:tcPr>
          <w:p w14:paraId="4BD5F194" w14:textId="77777777" w:rsidR="009267DE" w:rsidRPr="003A43B6" w:rsidRDefault="009267DE" w:rsidP="000B675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403" w:type="dxa"/>
            <w:gridSpan w:val="3"/>
          </w:tcPr>
          <w:p w14:paraId="69A189D0" w14:textId="77777777" w:rsidR="009267DE" w:rsidRDefault="009267DE" w:rsidP="000B675C">
            <w:pPr>
              <w:jc w:val="center"/>
            </w:pPr>
            <w:r>
              <w:t>Pregnancy cohort</w:t>
            </w:r>
          </w:p>
        </w:tc>
        <w:tc>
          <w:tcPr>
            <w:tcW w:w="3163" w:type="dxa"/>
            <w:gridSpan w:val="6"/>
          </w:tcPr>
          <w:p w14:paraId="7530E29A" w14:textId="77777777" w:rsidR="009267DE" w:rsidRDefault="009267DE" w:rsidP="000B675C">
            <w:pPr>
              <w:jc w:val="center"/>
            </w:pPr>
            <w:r>
              <w:t>Infant Follow-Up Cohort</w:t>
            </w:r>
          </w:p>
        </w:tc>
      </w:tr>
      <w:tr w:rsidR="009267DE" w14:paraId="40BCC1F8" w14:textId="77777777" w:rsidTr="00B94AAB">
        <w:trPr>
          <w:cantSplit/>
          <w:trHeight w:val="1227"/>
        </w:trPr>
        <w:tc>
          <w:tcPr>
            <w:tcW w:w="1928" w:type="dxa"/>
          </w:tcPr>
          <w:p w14:paraId="07421D82" w14:textId="77777777" w:rsidR="009267DE" w:rsidRDefault="009267DE" w:rsidP="000B675C"/>
        </w:tc>
        <w:tc>
          <w:tcPr>
            <w:tcW w:w="4034" w:type="dxa"/>
            <w:textDirection w:val="btLr"/>
          </w:tcPr>
          <w:p w14:paraId="0E72B90E" w14:textId="77777777" w:rsidR="009267DE" w:rsidRPr="003A43B6" w:rsidRDefault="009267DE" w:rsidP="000B675C">
            <w:pPr>
              <w:ind w:left="115" w:right="115"/>
              <w:rPr>
                <w:sz w:val="16"/>
                <w:szCs w:val="16"/>
              </w:rPr>
            </w:pPr>
          </w:p>
        </w:tc>
        <w:tc>
          <w:tcPr>
            <w:tcW w:w="1316" w:type="dxa"/>
            <w:textDirection w:val="btLr"/>
          </w:tcPr>
          <w:p w14:paraId="623203BC" w14:textId="77777777" w:rsidR="009267DE" w:rsidRPr="003A43B6" w:rsidRDefault="009267DE" w:rsidP="000B675C">
            <w:pPr>
              <w:ind w:left="115" w:right="115"/>
              <w:rPr>
                <w:sz w:val="16"/>
                <w:szCs w:val="16"/>
              </w:rPr>
            </w:pPr>
          </w:p>
        </w:tc>
        <w:tc>
          <w:tcPr>
            <w:tcW w:w="526" w:type="dxa"/>
            <w:textDirection w:val="btLr"/>
          </w:tcPr>
          <w:p w14:paraId="33C61F3C" w14:textId="77777777" w:rsidR="009267DE" w:rsidRPr="007265E6" w:rsidRDefault="009267DE" w:rsidP="000B675C">
            <w:pPr>
              <w:ind w:left="115" w:right="115"/>
              <w:rPr>
                <w:b/>
                <w:sz w:val="16"/>
                <w:szCs w:val="16"/>
              </w:rPr>
            </w:pPr>
            <w:r w:rsidRPr="007265E6">
              <w:rPr>
                <w:b/>
                <w:sz w:val="16"/>
                <w:szCs w:val="16"/>
              </w:rPr>
              <w:t>Family environment</w:t>
            </w:r>
          </w:p>
        </w:tc>
        <w:tc>
          <w:tcPr>
            <w:tcW w:w="526" w:type="dxa"/>
            <w:textDirection w:val="btLr"/>
          </w:tcPr>
          <w:p w14:paraId="52A915C4" w14:textId="77777777" w:rsidR="009267DE" w:rsidRPr="007265E6" w:rsidRDefault="009267DE" w:rsidP="000B675C">
            <w:pPr>
              <w:ind w:left="113" w:right="113"/>
              <w:rPr>
                <w:b/>
                <w:sz w:val="16"/>
                <w:szCs w:val="16"/>
              </w:rPr>
            </w:pPr>
            <w:r w:rsidRPr="007265E6">
              <w:rPr>
                <w:b/>
                <w:sz w:val="16"/>
                <w:szCs w:val="16"/>
              </w:rPr>
              <w:t>Child Dev: Physical/Motor</w:t>
            </w:r>
          </w:p>
        </w:tc>
        <w:tc>
          <w:tcPr>
            <w:tcW w:w="526" w:type="dxa"/>
            <w:textDirection w:val="btLr"/>
          </w:tcPr>
          <w:p w14:paraId="3BB4D94B" w14:textId="77777777" w:rsidR="009267DE" w:rsidRPr="007265E6" w:rsidRDefault="009267DE" w:rsidP="000B675C">
            <w:pPr>
              <w:ind w:left="113" w:right="113"/>
              <w:rPr>
                <w:b/>
                <w:sz w:val="16"/>
                <w:szCs w:val="16"/>
              </w:rPr>
            </w:pPr>
            <w:r w:rsidRPr="007265E6">
              <w:rPr>
                <w:b/>
                <w:sz w:val="16"/>
                <w:szCs w:val="16"/>
              </w:rPr>
              <w:t>Child Dev: Cognitive</w:t>
            </w:r>
          </w:p>
        </w:tc>
        <w:tc>
          <w:tcPr>
            <w:tcW w:w="526" w:type="dxa"/>
            <w:textDirection w:val="btLr"/>
          </w:tcPr>
          <w:p w14:paraId="2400EAF7" w14:textId="77777777" w:rsidR="009267DE" w:rsidRPr="007265E6" w:rsidRDefault="009267DE" w:rsidP="000B675C">
            <w:pPr>
              <w:ind w:left="113" w:right="113"/>
              <w:rPr>
                <w:b/>
                <w:sz w:val="16"/>
                <w:szCs w:val="16"/>
              </w:rPr>
            </w:pPr>
            <w:r w:rsidRPr="007265E6">
              <w:rPr>
                <w:b/>
                <w:sz w:val="16"/>
                <w:szCs w:val="16"/>
              </w:rPr>
              <w:t>Child Dev: Language</w:t>
            </w:r>
          </w:p>
        </w:tc>
        <w:tc>
          <w:tcPr>
            <w:tcW w:w="528" w:type="dxa"/>
            <w:textDirection w:val="btLr"/>
          </w:tcPr>
          <w:p w14:paraId="5242BB9A" w14:textId="77777777" w:rsidR="009267DE" w:rsidRPr="007265E6" w:rsidRDefault="009267DE" w:rsidP="000B675C">
            <w:pPr>
              <w:ind w:left="113" w:right="113"/>
              <w:rPr>
                <w:b/>
                <w:sz w:val="16"/>
                <w:szCs w:val="16"/>
              </w:rPr>
            </w:pPr>
            <w:r w:rsidRPr="007265E6">
              <w:rPr>
                <w:b/>
                <w:sz w:val="16"/>
                <w:szCs w:val="16"/>
              </w:rPr>
              <w:t>Child Dev: Psychosocial</w:t>
            </w:r>
          </w:p>
        </w:tc>
        <w:tc>
          <w:tcPr>
            <w:tcW w:w="438" w:type="dxa"/>
            <w:vAlign w:val="bottom"/>
          </w:tcPr>
          <w:p w14:paraId="6523F3C9" w14:textId="77777777" w:rsidR="009267DE" w:rsidRPr="007265E6" w:rsidRDefault="009267DE" w:rsidP="000B675C">
            <w:pPr>
              <w:jc w:val="center"/>
              <w:rPr>
                <w:b/>
              </w:rPr>
            </w:pPr>
            <w:r w:rsidRPr="007265E6">
              <w:rPr>
                <w:b/>
              </w:rPr>
              <w:t>2</w:t>
            </w:r>
          </w:p>
        </w:tc>
        <w:tc>
          <w:tcPr>
            <w:tcW w:w="438" w:type="dxa"/>
          </w:tcPr>
          <w:p w14:paraId="2F4C54FD" w14:textId="77777777" w:rsidR="009267DE" w:rsidRPr="007265E6" w:rsidRDefault="009267DE" w:rsidP="000B675C">
            <w:pPr>
              <w:jc w:val="center"/>
              <w:rPr>
                <w:b/>
              </w:rPr>
            </w:pPr>
          </w:p>
          <w:p w14:paraId="1E654820" w14:textId="77777777" w:rsidR="009267DE" w:rsidRPr="007265E6" w:rsidRDefault="009267DE" w:rsidP="000B675C">
            <w:pPr>
              <w:jc w:val="center"/>
              <w:rPr>
                <w:b/>
              </w:rPr>
            </w:pPr>
          </w:p>
          <w:p w14:paraId="2E8CC1C7" w14:textId="77777777" w:rsidR="009267DE" w:rsidRPr="007265E6" w:rsidRDefault="009267DE" w:rsidP="000B675C">
            <w:pPr>
              <w:jc w:val="center"/>
              <w:rPr>
                <w:b/>
              </w:rPr>
            </w:pPr>
          </w:p>
          <w:p w14:paraId="68F2B413" w14:textId="77777777" w:rsidR="009267DE" w:rsidRPr="007265E6" w:rsidRDefault="009267DE" w:rsidP="000B675C">
            <w:pPr>
              <w:jc w:val="center"/>
              <w:rPr>
                <w:b/>
              </w:rPr>
            </w:pPr>
          </w:p>
          <w:p w14:paraId="41F3335D" w14:textId="77777777" w:rsidR="009267DE" w:rsidRPr="007265E6" w:rsidRDefault="00763C59" w:rsidP="009267D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7" w:type="dxa"/>
            <w:vAlign w:val="bottom"/>
          </w:tcPr>
          <w:p w14:paraId="2A06574B" w14:textId="77777777" w:rsidR="009267DE" w:rsidRPr="007265E6" w:rsidRDefault="009267DE" w:rsidP="000B675C">
            <w:pPr>
              <w:jc w:val="center"/>
              <w:rPr>
                <w:b/>
              </w:rPr>
            </w:pPr>
            <w:r w:rsidRPr="007265E6">
              <w:rPr>
                <w:b/>
              </w:rPr>
              <w:t>6</w:t>
            </w:r>
          </w:p>
        </w:tc>
        <w:tc>
          <w:tcPr>
            <w:tcW w:w="526" w:type="dxa"/>
          </w:tcPr>
          <w:p w14:paraId="504FB049" w14:textId="77777777" w:rsidR="009267DE" w:rsidRPr="007265E6" w:rsidRDefault="009267DE" w:rsidP="000B675C">
            <w:pPr>
              <w:jc w:val="center"/>
              <w:rPr>
                <w:b/>
              </w:rPr>
            </w:pPr>
          </w:p>
          <w:p w14:paraId="1C2ACAC5" w14:textId="77777777" w:rsidR="009267DE" w:rsidRPr="007265E6" w:rsidRDefault="009267DE" w:rsidP="000B675C">
            <w:pPr>
              <w:jc w:val="center"/>
              <w:rPr>
                <w:b/>
              </w:rPr>
            </w:pPr>
          </w:p>
          <w:p w14:paraId="30B1B0C6" w14:textId="77777777" w:rsidR="009267DE" w:rsidRPr="007265E6" w:rsidRDefault="009267DE" w:rsidP="000B675C">
            <w:pPr>
              <w:jc w:val="center"/>
              <w:rPr>
                <w:b/>
              </w:rPr>
            </w:pPr>
          </w:p>
          <w:p w14:paraId="2BD7612A" w14:textId="77777777" w:rsidR="009267DE" w:rsidRPr="007265E6" w:rsidRDefault="009267DE" w:rsidP="000B675C">
            <w:pPr>
              <w:jc w:val="center"/>
              <w:rPr>
                <w:b/>
              </w:rPr>
            </w:pPr>
          </w:p>
          <w:p w14:paraId="00B75BCF" w14:textId="77777777" w:rsidR="009267DE" w:rsidRPr="007265E6" w:rsidRDefault="009267DE" w:rsidP="000B675C">
            <w:pPr>
              <w:jc w:val="center"/>
              <w:rPr>
                <w:b/>
              </w:rPr>
            </w:pPr>
            <w:r w:rsidRPr="007265E6">
              <w:rPr>
                <w:b/>
              </w:rPr>
              <w:t>9</w:t>
            </w:r>
          </w:p>
        </w:tc>
        <w:tc>
          <w:tcPr>
            <w:tcW w:w="526" w:type="dxa"/>
            <w:vAlign w:val="bottom"/>
          </w:tcPr>
          <w:p w14:paraId="1549B59F" w14:textId="77777777" w:rsidR="009267DE" w:rsidRPr="007265E6" w:rsidRDefault="009267DE" w:rsidP="000B675C">
            <w:pPr>
              <w:jc w:val="center"/>
              <w:rPr>
                <w:b/>
              </w:rPr>
            </w:pPr>
            <w:r w:rsidRPr="007265E6">
              <w:rPr>
                <w:b/>
              </w:rPr>
              <w:t>12</w:t>
            </w:r>
          </w:p>
        </w:tc>
        <w:tc>
          <w:tcPr>
            <w:tcW w:w="526" w:type="dxa"/>
            <w:vAlign w:val="bottom"/>
          </w:tcPr>
          <w:p w14:paraId="47C948B0" w14:textId="77777777" w:rsidR="009267DE" w:rsidRPr="007265E6" w:rsidRDefault="009267DE" w:rsidP="000B675C">
            <w:pPr>
              <w:jc w:val="center"/>
              <w:rPr>
                <w:b/>
              </w:rPr>
            </w:pPr>
            <w:r w:rsidRPr="007265E6">
              <w:rPr>
                <w:b/>
              </w:rPr>
              <w:t>18</w:t>
            </w:r>
          </w:p>
        </w:tc>
        <w:tc>
          <w:tcPr>
            <w:tcW w:w="526" w:type="dxa"/>
            <w:vAlign w:val="bottom"/>
          </w:tcPr>
          <w:p w14:paraId="0FF66890" w14:textId="77777777" w:rsidR="009267DE" w:rsidRPr="007265E6" w:rsidRDefault="009267DE" w:rsidP="000B675C">
            <w:pPr>
              <w:jc w:val="center"/>
              <w:rPr>
                <w:b/>
              </w:rPr>
            </w:pPr>
            <w:r w:rsidRPr="007265E6">
              <w:rPr>
                <w:b/>
              </w:rPr>
              <w:t>24</w:t>
            </w:r>
          </w:p>
        </w:tc>
        <w:tc>
          <w:tcPr>
            <w:tcW w:w="526" w:type="dxa"/>
            <w:vAlign w:val="bottom"/>
          </w:tcPr>
          <w:p w14:paraId="7B160538" w14:textId="77777777" w:rsidR="009267DE" w:rsidRPr="007265E6" w:rsidRDefault="009267DE" w:rsidP="000B675C">
            <w:pPr>
              <w:jc w:val="center"/>
              <w:rPr>
                <w:b/>
              </w:rPr>
            </w:pPr>
            <w:r w:rsidRPr="007265E6">
              <w:rPr>
                <w:b/>
              </w:rPr>
              <w:t>36</w:t>
            </w:r>
          </w:p>
        </w:tc>
        <w:tc>
          <w:tcPr>
            <w:tcW w:w="533" w:type="dxa"/>
            <w:vAlign w:val="bottom"/>
          </w:tcPr>
          <w:p w14:paraId="16D33C4B" w14:textId="77777777" w:rsidR="009267DE" w:rsidRPr="007265E6" w:rsidRDefault="009267DE" w:rsidP="000B675C">
            <w:pPr>
              <w:jc w:val="center"/>
              <w:rPr>
                <w:b/>
              </w:rPr>
            </w:pPr>
            <w:r w:rsidRPr="007265E6">
              <w:rPr>
                <w:b/>
              </w:rPr>
              <w:t>48</w:t>
            </w:r>
          </w:p>
        </w:tc>
      </w:tr>
      <w:tr w:rsidR="00B82981" w14:paraId="13A1437A" w14:textId="77777777" w:rsidTr="00B94AAB">
        <w:trPr>
          <w:trHeight w:val="212"/>
        </w:trPr>
        <w:tc>
          <w:tcPr>
            <w:tcW w:w="14476" w:type="dxa"/>
            <w:gridSpan w:val="17"/>
          </w:tcPr>
          <w:p w14:paraId="246A0DD4" w14:textId="77777777" w:rsidR="00B82981" w:rsidRPr="009267DE" w:rsidRDefault="00B82981" w:rsidP="00570B4D">
            <w:pPr>
              <w:jc w:val="center"/>
              <w:rPr>
                <w:color w:val="FF0000"/>
              </w:rPr>
            </w:pPr>
            <w:r w:rsidRPr="009267DE">
              <w:rPr>
                <w:b/>
              </w:rPr>
              <w:t>Screeners/Assessments about the Child (Conducted by ZEN Study Staff)</w:t>
            </w:r>
          </w:p>
        </w:tc>
      </w:tr>
      <w:tr w:rsidR="005C68DE" w14:paraId="2B77D451" w14:textId="77777777" w:rsidTr="00B94AAB">
        <w:trPr>
          <w:trHeight w:val="212"/>
        </w:trPr>
        <w:tc>
          <w:tcPr>
            <w:tcW w:w="1928" w:type="dxa"/>
          </w:tcPr>
          <w:p w14:paraId="7852BFD4" w14:textId="77777777" w:rsidR="005C68DE" w:rsidRPr="009267DE" w:rsidRDefault="005C68DE" w:rsidP="005C68DE">
            <w:r w:rsidRPr="009267DE">
              <w:t>Ages and Stages III</w:t>
            </w:r>
          </w:p>
          <w:p w14:paraId="19962539" w14:textId="77777777" w:rsidR="005C68DE" w:rsidRPr="009267DE" w:rsidRDefault="005C68DE" w:rsidP="005C68DE"/>
          <w:p w14:paraId="301EC344" w14:textId="77777777" w:rsidR="005C68DE" w:rsidRPr="009267DE" w:rsidRDefault="005C68DE" w:rsidP="005C68DE"/>
          <w:p w14:paraId="2735CD17" w14:textId="77777777" w:rsidR="005C68DE" w:rsidRPr="009267DE" w:rsidRDefault="005C68DE" w:rsidP="005C68DE">
            <w:pPr>
              <w:rPr>
                <w:i/>
              </w:rPr>
            </w:pPr>
            <w:r w:rsidRPr="009267DE">
              <w:rPr>
                <w:i/>
              </w:rPr>
              <w:t>In Spanish</w:t>
            </w:r>
          </w:p>
          <w:p w14:paraId="5609A679" w14:textId="77777777" w:rsidR="005C68DE" w:rsidRPr="009267DE" w:rsidRDefault="005C68DE" w:rsidP="005C68DE">
            <w:r w:rsidRPr="009267DE">
              <w:rPr>
                <w:i/>
              </w:rPr>
              <w:t xml:space="preserve">Time: 10 </w:t>
            </w:r>
            <w:r>
              <w:rPr>
                <w:i/>
              </w:rPr>
              <w:t xml:space="preserve">– 15 </w:t>
            </w:r>
            <w:r w:rsidRPr="009267DE">
              <w:rPr>
                <w:i/>
              </w:rPr>
              <w:t>minutes</w:t>
            </w:r>
          </w:p>
        </w:tc>
        <w:tc>
          <w:tcPr>
            <w:tcW w:w="4034" w:type="dxa"/>
          </w:tcPr>
          <w:p w14:paraId="4B4455DC" w14:textId="77777777" w:rsidR="005C68DE" w:rsidRPr="009267DE" w:rsidRDefault="005C68DE" w:rsidP="005C68DE">
            <w:r w:rsidRPr="009267DE">
              <w:rPr>
                <w:b/>
              </w:rPr>
              <w:t>Parent-reported screening</w:t>
            </w:r>
            <w:r w:rsidRPr="009267DE">
              <w:t xml:space="preserve"> questionnaire used to determine developmental milestones achieved and identify children at risk for developmental delay. </w:t>
            </w:r>
            <w:r w:rsidRPr="009267DE">
              <w:rPr>
                <w:u w:val="single"/>
              </w:rPr>
              <w:t>Domains include</w:t>
            </w:r>
            <w:r w:rsidRPr="009267DE">
              <w:t xml:space="preserve">: Communication, Gross Motor, Fine Motor, Problem Solving, and Personal-Social. </w:t>
            </w:r>
          </w:p>
          <w:p w14:paraId="179EB3F6" w14:textId="77777777" w:rsidR="005C68DE" w:rsidRPr="009267DE" w:rsidRDefault="005C68DE" w:rsidP="005C68DE"/>
          <w:p w14:paraId="3E6AB271" w14:textId="77777777" w:rsidR="005C68DE" w:rsidRPr="009267DE" w:rsidRDefault="005C68DE" w:rsidP="005C68DE">
            <w:r w:rsidRPr="009267DE">
              <w:t>Could be used to compare proportion of children ‘at-risk’ for delays across domains or the developmental age that children a</w:t>
            </w:r>
            <w:r>
              <w:t>re performing at for milestones.</w:t>
            </w:r>
          </w:p>
        </w:tc>
        <w:tc>
          <w:tcPr>
            <w:tcW w:w="1316" w:type="dxa"/>
          </w:tcPr>
          <w:p w14:paraId="1E4C7D3B" w14:textId="77777777" w:rsidR="005C68DE" w:rsidRPr="009267DE" w:rsidRDefault="005C68DE" w:rsidP="005C68DE">
            <w:pPr>
              <w:jc w:val="center"/>
            </w:pPr>
            <w:r w:rsidRPr="009267DE">
              <w:t>Validated 1-66 months</w:t>
            </w:r>
          </w:p>
        </w:tc>
        <w:tc>
          <w:tcPr>
            <w:tcW w:w="526" w:type="dxa"/>
          </w:tcPr>
          <w:p w14:paraId="776D14A6" w14:textId="77777777" w:rsidR="005C68DE" w:rsidRPr="009267DE" w:rsidRDefault="005C68DE" w:rsidP="005C68DE"/>
        </w:tc>
        <w:tc>
          <w:tcPr>
            <w:tcW w:w="526" w:type="dxa"/>
            <w:vAlign w:val="center"/>
          </w:tcPr>
          <w:p w14:paraId="2EBE2ACD" w14:textId="77777777" w:rsidR="005C68DE" w:rsidRPr="009267DE" w:rsidRDefault="005C68DE" w:rsidP="005C68DE">
            <w:pPr>
              <w:jc w:val="center"/>
            </w:pPr>
            <w:r w:rsidRPr="009267DE">
              <w:t>X</w:t>
            </w:r>
          </w:p>
        </w:tc>
        <w:tc>
          <w:tcPr>
            <w:tcW w:w="526" w:type="dxa"/>
            <w:vAlign w:val="center"/>
          </w:tcPr>
          <w:p w14:paraId="507CD61C" w14:textId="77777777" w:rsidR="005C68DE" w:rsidRPr="009267DE" w:rsidRDefault="005C68DE" w:rsidP="005C68DE">
            <w:pPr>
              <w:jc w:val="center"/>
            </w:pPr>
            <w:r w:rsidRPr="009267DE">
              <w:t>X</w:t>
            </w:r>
          </w:p>
        </w:tc>
        <w:tc>
          <w:tcPr>
            <w:tcW w:w="526" w:type="dxa"/>
            <w:vAlign w:val="center"/>
          </w:tcPr>
          <w:p w14:paraId="602ECFA1" w14:textId="77777777" w:rsidR="005C68DE" w:rsidRPr="009267DE" w:rsidRDefault="005C68DE" w:rsidP="005C68DE">
            <w:pPr>
              <w:jc w:val="center"/>
            </w:pPr>
            <w:r w:rsidRPr="009267DE">
              <w:t>X</w:t>
            </w:r>
          </w:p>
        </w:tc>
        <w:tc>
          <w:tcPr>
            <w:tcW w:w="528" w:type="dxa"/>
            <w:vAlign w:val="center"/>
          </w:tcPr>
          <w:p w14:paraId="7EE03D0F" w14:textId="77777777" w:rsidR="005C68DE" w:rsidRPr="009267DE" w:rsidRDefault="005C68DE" w:rsidP="005C68DE">
            <w:pPr>
              <w:jc w:val="center"/>
            </w:pPr>
            <w:r w:rsidRPr="009267DE">
              <w:t>X</w:t>
            </w: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14:paraId="7B936607" w14:textId="77777777" w:rsidR="005C68DE" w:rsidRPr="009267DE" w:rsidRDefault="005C68DE" w:rsidP="005C68DE">
            <w:pPr>
              <w:jc w:val="center"/>
            </w:pPr>
            <w:r w:rsidRPr="009267DE">
              <w:t>X</w:t>
            </w: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14:paraId="60BE04DD" w14:textId="77777777" w:rsidR="005C68DE" w:rsidRPr="009267DE" w:rsidRDefault="005C68DE" w:rsidP="005C68DE">
            <w:pPr>
              <w:jc w:val="center"/>
            </w:pPr>
            <w:r>
              <w:t>--</w:t>
            </w:r>
          </w:p>
        </w:tc>
        <w:tc>
          <w:tcPr>
            <w:tcW w:w="527" w:type="dxa"/>
            <w:shd w:val="clear" w:color="auto" w:fill="E5DFEC" w:themeFill="accent4" w:themeFillTint="33"/>
            <w:vAlign w:val="center"/>
          </w:tcPr>
          <w:p w14:paraId="74CD88E5" w14:textId="77777777" w:rsidR="005C68DE" w:rsidRPr="009267DE" w:rsidRDefault="005C68DE" w:rsidP="005C68DE">
            <w:pPr>
              <w:jc w:val="center"/>
            </w:pPr>
            <w:r w:rsidRPr="009267DE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14:paraId="0C09A7A4" w14:textId="77777777" w:rsidR="005C68DE" w:rsidRPr="009267DE" w:rsidRDefault="005C68DE" w:rsidP="005C68DE">
            <w:pPr>
              <w:jc w:val="center"/>
            </w:pPr>
            <w:r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14:paraId="6970E829" w14:textId="77777777" w:rsidR="005C68DE" w:rsidRPr="009267DE" w:rsidRDefault="005C68DE" w:rsidP="005C68DE">
            <w:pPr>
              <w:jc w:val="center"/>
            </w:pPr>
            <w:r w:rsidRPr="009267DE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14:paraId="2B8765D5" w14:textId="77777777" w:rsidR="005C68DE" w:rsidRPr="009267DE" w:rsidRDefault="005C68DE" w:rsidP="005C68DE">
            <w:pPr>
              <w:jc w:val="center"/>
            </w:pPr>
            <w:r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14:paraId="045A564D" w14:textId="64A24173" w:rsidR="005C68DE" w:rsidRPr="009267DE" w:rsidRDefault="007265E6" w:rsidP="005C68DE">
            <w:pPr>
              <w:jc w:val="center"/>
            </w:pPr>
            <w:r w:rsidRPr="009267DE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14:paraId="18AD8B1C" w14:textId="3FB5D7C8" w:rsidR="005C68DE" w:rsidRPr="009267DE" w:rsidRDefault="007265E6" w:rsidP="000E24BC">
            <w:pPr>
              <w:jc w:val="center"/>
            </w:pPr>
            <w:r w:rsidRPr="009267DE">
              <w:t>X</w:t>
            </w:r>
          </w:p>
        </w:tc>
        <w:tc>
          <w:tcPr>
            <w:tcW w:w="533" w:type="dxa"/>
            <w:shd w:val="clear" w:color="auto" w:fill="DAEEF3" w:themeFill="accent5" w:themeFillTint="33"/>
            <w:vAlign w:val="center"/>
          </w:tcPr>
          <w:p w14:paraId="54BE816B" w14:textId="3E23E8ED" w:rsidR="005C68DE" w:rsidRPr="009267DE" w:rsidRDefault="007265E6">
            <w:pPr>
              <w:jc w:val="center"/>
            </w:pPr>
            <w:r w:rsidRPr="009267DE">
              <w:t>X</w:t>
            </w:r>
          </w:p>
        </w:tc>
      </w:tr>
      <w:tr w:rsidR="007265E6" w14:paraId="3134DD79" w14:textId="77777777" w:rsidTr="00B94AAB">
        <w:trPr>
          <w:trHeight w:val="212"/>
        </w:trPr>
        <w:tc>
          <w:tcPr>
            <w:tcW w:w="1928" w:type="dxa"/>
          </w:tcPr>
          <w:p w14:paraId="757C3EE8" w14:textId="77777777" w:rsidR="006A1552" w:rsidRDefault="007265E6" w:rsidP="006A1552">
            <w:r w:rsidRPr="007265E6">
              <w:t>Bayley Scales of Infant &amp; Toddler Dev. III</w:t>
            </w:r>
            <w:r w:rsidR="006A1552">
              <w:t xml:space="preserve"> &amp;</w:t>
            </w:r>
          </w:p>
          <w:p w14:paraId="3A865280" w14:textId="77777777" w:rsidR="006A1552" w:rsidRPr="007265E6" w:rsidRDefault="006A1552" w:rsidP="006A1552">
            <w:r>
              <w:t>Ages and Stages SE II</w:t>
            </w:r>
          </w:p>
          <w:p w14:paraId="74185827" w14:textId="2DB8A814" w:rsidR="006A1552" w:rsidRPr="007265E6" w:rsidRDefault="006A1552" w:rsidP="006A1552"/>
          <w:p w14:paraId="6BD130B4" w14:textId="77777777" w:rsidR="007265E6" w:rsidRPr="007265E6" w:rsidRDefault="007265E6" w:rsidP="007265E6"/>
          <w:p w14:paraId="534651EA" w14:textId="77777777" w:rsidR="007265E6" w:rsidRPr="007265E6" w:rsidRDefault="007265E6" w:rsidP="007265E6">
            <w:pPr>
              <w:rPr>
                <w:i/>
              </w:rPr>
            </w:pPr>
            <w:r w:rsidRPr="007265E6">
              <w:rPr>
                <w:i/>
              </w:rPr>
              <w:t>In Spanish</w:t>
            </w:r>
          </w:p>
          <w:p w14:paraId="4BC166D5" w14:textId="356E429A" w:rsidR="007265E6" w:rsidRPr="007265E6" w:rsidRDefault="007265E6" w:rsidP="005C68DE">
            <w:r w:rsidRPr="007265E6">
              <w:rPr>
                <w:i/>
              </w:rPr>
              <w:t>Time: 20-30</w:t>
            </w:r>
            <w:r w:rsidR="005C68DE" w:rsidRPr="007265E6">
              <w:rPr>
                <w:i/>
              </w:rPr>
              <w:t xml:space="preserve"> </w:t>
            </w:r>
            <w:r w:rsidRPr="007265E6">
              <w:rPr>
                <w:i/>
              </w:rPr>
              <w:t>minutes</w:t>
            </w:r>
          </w:p>
        </w:tc>
        <w:tc>
          <w:tcPr>
            <w:tcW w:w="4034" w:type="dxa"/>
          </w:tcPr>
          <w:p w14:paraId="5592D7A3" w14:textId="157D4BA0" w:rsidR="007265E6" w:rsidRPr="007265E6" w:rsidRDefault="007265E6" w:rsidP="007265E6">
            <w:r w:rsidRPr="007265E6">
              <w:rPr>
                <w:b/>
              </w:rPr>
              <w:t>Direct, manipulation-based assessment</w:t>
            </w:r>
            <w:r w:rsidRPr="007265E6">
              <w:t xml:space="preserve"> and </w:t>
            </w:r>
            <w:r w:rsidRPr="007265E6">
              <w:rPr>
                <w:b/>
              </w:rPr>
              <w:t xml:space="preserve">parent-report </w:t>
            </w:r>
            <w:r w:rsidR="00757F27">
              <w:rPr>
                <w:b/>
              </w:rPr>
              <w:t>measures</w:t>
            </w:r>
            <w:r w:rsidRPr="006A1552">
              <w:rPr>
                <w:b/>
              </w:rPr>
              <w:t xml:space="preserve"> </w:t>
            </w:r>
            <w:r w:rsidRPr="007265E6">
              <w:t xml:space="preserve">of early childhood development across broad domains. </w:t>
            </w:r>
            <w:r w:rsidRPr="007265E6">
              <w:rPr>
                <w:u w:val="single"/>
              </w:rPr>
              <w:t>Direct assessment,</w:t>
            </w:r>
            <w:r w:rsidRPr="007265E6">
              <w:t xml:space="preserve"> </w:t>
            </w:r>
            <w:r w:rsidRPr="007265E6">
              <w:rPr>
                <w:u w:val="single"/>
              </w:rPr>
              <w:t>manipulative-based domains</w:t>
            </w:r>
            <w:r w:rsidRPr="007265E6">
              <w:t xml:space="preserve">: cognitive, physical/motor, and language. </w:t>
            </w:r>
            <w:r w:rsidRPr="007265E6">
              <w:rPr>
                <w:u w:val="single"/>
              </w:rPr>
              <w:t>Parent-report domains include</w:t>
            </w:r>
            <w:r w:rsidRPr="007265E6">
              <w:t xml:space="preserve">: social-emotional (two questionnaires; including adaptive behavior). </w:t>
            </w:r>
          </w:p>
          <w:p w14:paraId="7D677562" w14:textId="77777777" w:rsidR="007265E6" w:rsidRPr="007265E6" w:rsidRDefault="007265E6" w:rsidP="007265E6"/>
          <w:p w14:paraId="050F2365" w14:textId="77777777" w:rsidR="007265E6" w:rsidRPr="007265E6" w:rsidRDefault="007265E6" w:rsidP="007265E6">
            <w:r w:rsidRPr="007265E6">
              <w:t xml:space="preserve">Can be used to compare children’s development across domains and chart child’s developmental change across all </w:t>
            </w:r>
            <w:r w:rsidRPr="007265E6">
              <w:lastRenderedPageBreak/>
              <w:t xml:space="preserve">domains over time. </w:t>
            </w:r>
          </w:p>
        </w:tc>
        <w:tc>
          <w:tcPr>
            <w:tcW w:w="1316" w:type="dxa"/>
          </w:tcPr>
          <w:p w14:paraId="30CD97A9" w14:textId="77777777" w:rsidR="007265E6" w:rsidRPr="007265E6" w:rsidRDefault="007265E6" w:rsidP="004E18DB">
            <w:pPr>
              <w:jc w:val="center"/>
            </w:pPr>
            <w:r w:rsidRPr="007265E6">
              <w:lastRenderedPageBreak/>
              <w:t>Validated 1 to 42 months</w:t>
            </w:r>
          </w:p>
        </w:tc>
        <w:tc>
          <w:tcPr>
            <w:tcW w:w="526" w:type="dxa"/>
            <w:vAlign w:val="center"/>
          </w:tcPr>
          <w:p w14:paraId="5A3FEA30" w14:textId="77777777" w:rsidR="007265E6" w:rsidRPr="007265E6" w:rsidRDefault="007265E6" w:rsidP="007265E6">
            <w:pPr>
              <w:jc w:val="center"/>
            </w:pPr>
          </w:p>
        </w:tc>
        <w:tc>
          <w:tcPr>
            <w:tcW w:w="526" w:type="dxa"/>
            <w:vAlign w:val="center"/>
          </w:tcPr>
          <w:p w14:paraId="61080B54" w14:textId="77777777" w:rsidR="007265E6" w:rsidRPr="007265E6" w:rsidRDefault="007265E6" w:rsidP="007265E6">
            <w:pPr>
              <w:jc w:val="center"/>
            </w:pPr>
            <w:r w:rsidRPr="007265E6">
              <w:t>X</w:t>
            </w:r>
          </w:p>
        </w:tc>
        <w:tc>
          <w:tcPr>
            <w:tcW w:w="526" w:type="dxa"/>
            <w:vAlign w:val="center"/>
          </w:tcPr>
          <w:p w14:paraId="0CA771D5" w14:textId="77777777" w:rsidR="007265E6" w:rsidRPr="007265E6" w:rsidRDefault="007265E6" w:rsidP="007265E6">
            <w:pPr>
              <w:jc w:val="center"/>
            </w:pPr>
            <w:r w:rsidRPr="007265E6">
              <w:t>X</w:t>
            </w:r>
          </w:p>
        </w:tc>
        <w:tc>
          <w:tcPr>
            <w:tcW w:w="526" w:type="dxa"/>
            <w:vAlign w:val="center"/>
          </w:tcPr>
          <w:p w14:paraId="0EC6A377" w14:textId="77777777" w:rsidR="007265E6" w:rsidRPr="007265E6" w:rsidRDefault="007265E6" w:rsidP="007265E6">
            <w:pPr>
              <w:jc w:val="center"/>
            </w:pPr>
            <w:r w:rsidRPr="007265E6">
              <w:t>X</w:t>
            </w:r>
          </w:p>
        </w:tc>
        <w:tc>
          <w:tcPr>
            <w:tcW w:w="528" w:type="dxa"/>
            <w:vAlign w:val="center"/>
          </w:tcPr>
          <w:p w14:paraId="7579D0B6" w14:textId="77777777" w:rsidR="007265E6" w:rsidRPr="007265E6" w:rsidRDefault="007265E6" w:rsidP="007265E6">
            <w:pPr>
              <w:jc w:val="center"/>
            </w:pPr>
            <w:r w:rsidRPr="007265E6">
              <w:t>X</w:t>
            </w: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14:paraId="5D48D711" w14:textId="77777777" w:rsidR="007265E6" w:rsidRPr="007265E6" w:rsidRDefault="007265E6" w:rsidP="007265E6">
            <w:pPr>
              <w:jc w:val="center"/>
            </w:pPr>
            <w:r w:rsidRPr="007265E6">
              <w:t>--</w:t>
            </w: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14:paraId="4E6F983E" w14:textId="77777777" w:rsidR="007265E6" w:rsidRPr="007265E6" w:rsidRDefault="007265E6" w:rsidP="007265E6">
            <w:pPr>
              <w:jc w:val="center"/>
            </w:pPr>
            <w:r w:rsidRPr="007265E6">
              <w:t>--</w:t>
            </w:r>
          </w:p>
        </w:tc>
        <w:tc>
          <w:tcPr>
            <w:tcW w:w="527" w:type="dxa"/>
            <w:shd w:val="clear" w:color="auto" w:fill="E5DFEC" w:themeFill="accent4" w:themeFillTint="33"/>
            <w:vAlign w:val="center"/>
          </w:tcPr>
          <w:p w14:paraId="2A306009" w14:textId="11BBD6A8" w:rsidR="007265E6" w:rsidRPr="007265E6" w:rsidRDefault="006A1552" w:rsidP="007265E6">
            <w:pPr>
              <w:jc w:val="center"/>
            </w:pPr>
            <w:r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14:paraId="1CE1071F" w14:textId="6E26B2E3" w:rsidR="007265E6" w:rsidRPr="007265E6" w:rsidRDefault="006A1552" w:rsidP="007265E6">
            <w:pPr>
              <w:jc w:val="center"/>
            </w:pPr>
            <w:r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14:paraId="7FDAFF88" w14:textId="77777777" w:rsidR="007265E6" w:rsidRPr="007265E6" w:rsidRDefault="007265E6" w:rsidP="007265E6">
            <w:pPr>
              <w:jc w:val="center"/>
            </w:pPr>
            <w:r w:rsidRPr="007265E6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14:paraId="0F8A0B5B" w14:textId="77777777" w:rsidR="007265E6" w:rsidRPr="007265E6" w:rsidRDefault="007265E6" w:rsidP="007265E6">
            <w:pPr>
              <w:jc w:val="center"/>
            </w:pPr>
            <w:r w:rsidRPr="007265E6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14:paraId="3DE25AC8" w14:textId="77777777" w:rsidR="007265E6" w:rsidRPr="007265E6" w:rsidRDefault="007265E6" w:rsidP="007265E6">
            <w:pPr>
              <w:jc w:val="center"/>
            </w:pPr>
            <w:r w:rsidRPr="007265E6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14:paraId="2FC17164" w14:textId="77777777" w:rsidR="007265E6" w:rsidRPr="007265E6" w:rsidRDefault="007265E6" w:rsidP="007265E6">
            <w:pPr>
              <w:jc w:val="center"/>
            </w:pPr>
            <w:r w:rsidRPr="007265E6">
              <w:t>X</w:t>
            </w:r>
          </w:p>
        </w:tc>
        <w:tc>
          <w:tcPr>
            <w:tcW w:w="533" w:type="dxa"/>
            <w:shd w:val="clear" w:color="auto" w:fill="DAEEF3" w:themeFill="accent5" w:themeFillTint="33"/>
            <w:vAlign w:val="center"/>
          </w:tcPr>
          <w:p w14:paraId="2B27CECA" w14:textId="77777777" w:rsidR="007265E6" w:rsidRPr="007265E6" w:rsidRDefault="007265E6" w:rsidP="007265E6">
            <w:pPr>
              <w:jc w:val="center"/>
            </w:pPr>
            <w:r w:rsidRPr="007265E6">
              <w:t>--</w:t>
            </w:r>
          </w:p>
        </w:tc>
      </w:tr>
      <w:tr w:rsidR="00ED042E" w:rsidRPr="007265E6" w14:paraId="0317D5BD" w14:textId="77777777" w:rsidTr="00B94AAB">
        <w:trPr>
          <w:trHeight w:val="200"/>
        </w:trPr>
        <w:tc>
          <w:tcPr>
            <w:tcW w:w="1928" w:type="dxa"/>
          </w:tcPr>
          <w:p w14:paraId="54212660" w14:textId="77777777" w:rsidR="00ED042E" w:rsidRPr="007265E6" w:rsidRDefault="00ED042E" w:rsidP="00ED042E">
            <w:r w:rsidRPr="007265E6">
              <w:lastRenderedPageBreak/>
              <w:t>Strengths and Difficulties Questionnaire</w:t>
            </w:r>
          </w:p>
          <w:p w14:paraId="16CA0C4A" w14:textId="77777777" w:rsidR="00ED042E" w:rsidRPr="007265E6" w:rsidRDefault="00ED042E" w:rsidP="00ED042E">
            <w:pPr>
              <w:rPr>
                <w:i/>
              </w:rPr>
            </w:pPr>
          </w:p>
          <w:p w14:paraId="60463D6F" w14:textId="77777777" w:rsidR="00ED042E" w:rsidRPr="007265E6" w:rsidRDefault="00ED042E" w:rsidP="00ED042E">
            <w:pPr>
              <w:rPr>
                <w:i/>
              </w:rPr>
            </w:pPr>
            <w:r w:rsidRPr="007265E6">
              <w:rPr>
                <w:i/>
              </w:rPr>
              <w:t>In Spanish</w:t>
            </w:r>
          </w:p>
          <w:p w14:paraId="01AFC144" w14:textId="77777777" w:rsidR="00ED042E" w:rsidRPr="007265E6" w:rsidRDefault="00ED042E" w:rsidP="00ED042E">
            <w:r w:rsidRPr="007265E6">
              <w:rPr>
                <w:i/>
              </w:rPr>
              <w:t>Time: 5 minutes</w:t>
            </w:r>
          </w:p>
        </w:tc>
        <w:tc>
          <w:tcPr>
            <w:tcW w:w="4034" w:type="dxa"/>
          </w:tcPr>
          <w:p w14:paraId="4E95FD6F" w14:textId="77777777" w:rsidR="00ED042E" w:rsidRPr="007265E6" w:rsidRDefault="00ED042E" w:rsidP="00ED042E">
            <w:r w:rsidRPr="007265E6">
              <w:rPr>
                <w:b/>
              </w:rPr>
              <w:t xml:space="preserve">Parent-reported “symptom” measure </w:t>
            </w:r>
            <w:r w:rsidRPr="007265E6">
              <w:t xml:space="preserve">of children’s emotional and behavior problems, with good ability to discriminate between psychiatric and non-psychiatric populations. </w:t>
            </w:r>
            <w:r w:rsidRPr="007265E6">
              <w:rPr>
                <w:u w:val="single"/>
              </w:rPr>
              <w:t xml:space="preserve">Report of </w:t>
            </w:r>
            <w:r w:rsidRPr="007265E6">
              <w:t xml:space="preserve">emotional problems, conduct problems, hyperactivity, peer problems, and prosocial behaviors. </w:t>
            </w:r>
          </w:p>
          <w:p w14:paraId="6B2859D9" w14:textId="77777777" w:rsidR="00ED042E" w:rsidRPr="007265E6" w:rsidRDefault="00ED042E" w:rsidP="00ED042E"/>
          <w:p w14:paraId="060BD877" w14:textId="77777777" w:rsidR="00ED042E" w:rsidRPr="007265E6" w:rsidRDefault="00ED042E" w:rsidP="00ED042E">
            <w:r w:rsidRPr="007265E6">
              <w:t xml:space="preserve">Can be used to compare children’s emotional and behavioral problem behaviors across multiple domains of psychosocial adjustment and a child’s problem behavior over time. Provides cutoff scores to indicate clinically relevant problem behavior. </w:t>
            </w:r>
          </w:p>
        </w:tc>
        <w:tc>
          <w:tcPr>
            <w:tcW w:w="1316" w:type="dxa"/>
          </w:tcPr>
          <w:p w14:paraId="0F7BFFCF" w14:textId="77777777" w:rsidR="00ED042E" w:rsidRPr="007265E6" w:rsidRDefault="00ED042E" w:rsidP="00ED042E">
            <w:pPr>
              <w:jc w:val="center"/>
            </w:pPr>
            <w:r w:rsidRPr="007265E6">
              <w:t>Validated from 2 years – 17 years of age</w:t>
            </w:r>
          </w:p>
        </w:tc>
        <w:tc>
          <w:tcPr>
            <w:tcW w:w="526" w:type="dxa"/>
            <w:vAlign w:val="center"/>
          </w:tcPr>
          <w:p w14:paraId="231172FB" w14:textId="77777777" w:rsidR="00ED042E" w:rsidRPr="007265E6" w:rsidRDefault="00ED042E" w:rsidP="00ED042E">
            <w:pPr>
              <w:jc w:val="center"/>
            </w:pPr>
          </w:p>
        </w:tc>
        <w:tc>
          <w:tcPr>
            <w:tcW w:w="526" w:type="dxa"/>
            <w:vAlign w:val="center"/>
          </w:tcPr>
          <w:p w14:paraId="6F74C54C" w14:textId="77777777" w:rsidR="00ED042E" w:rsidRPr="007265E6" w:rsidRDefault="00ED042E" w:rsidP="00ED042E">
            <w:pPr>
              <w:jc w:val="center"/>
            </w:pPr>
          </w:p>
        </w:tc>
        <w:tc>
          <w:tcPr>
            <w:tcW w:w="526" w:type="dxa"/>
            <w:vAlign w:val="center"/>
          </w:tcPr>
          <w:p w14:paraId="6DC1E4B3" w14:textId="77777777" w:rsidR="00ED042E" w:rsidRPr="007265E6" w:rsidRDefault="00ED042E" w:rsidP="00ED042E">
            <w:pPr>
              <w:jc w:val="center"/>
            </w:pPr>
          </w:p>
        </w:tc>
        <w:tc>
          <w:tcPr>
            <w:tcW w:w="526" w:type="dxa"/>
            <w:vAlign w:val="center"/>
          </w:tcPr>
          <w:p w14:paraId="426F9D0A" w14:textId="77777777" w:rsidR="00ED042E" w:rsidRPr="007265E6" w:rsidRDefault="00ED042E" w:rsidP="00ED042E">
            <w:pPr>
              <w:jc w:val="center"/>
            </w:pPr>
          </w:p>
        </w:tc>
        <w:tc>
          <w:tcPr>
            <w:tcW w:w="528" w:type="dxa"/>
            <w:vAlign w:val="center"/>
          </w:tcPr>
          <w:p w14:paraId="4EE865C5" w14:textId="77777777" w:rsidR="00ED042E" w:rsidRPr="007265E6" w:rsidRDefault="00ED042E" w:rsidP="00ED042E">
            <w:pPr>
              <w:jc w:val="center"/>
            </w:pPr>
            <w:r w:rsidRPr="007265E6">
              <w:t>X</w:t>
            </w: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14:paraId="449507F0" w14:textId="77777777" w:rsidR="00ED042E" w:rsidRPr="007265E6" w:rsidRDefault="00ED042E" w:rsidP="00ED042E">
            <w:pPr>
              <w:jc w:val="center"/>
            </w:pPr>
            <w:r w:rsidRPr="007265E6">
              <w:t>--</w:t>
            </w: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14:paraId="245E6612" w14:textId="77777777" w:rsidR="00ED042E" w:rsidRPr="007265E6" w:rsidRDefault="00ED042E" w:rsidP="00ED042E">
            <w:pPr>
              <w:jc w:val="center"/>
            </w:pPr>
            <w:r w:rsidRPr="007265E6">
              <w:t>--</w:t>
            </w:r>
          </w:p>
        </w:tc>
        <w:tc>
          <w:tcPr>
            <w:tcW w:w="527" w:type="dxa"/>
            <w:shd w:val="clear" w:color="auto" w:fill="E5DFEC" w:themeFill="accent4" w:themeFillTint="33"/>
            <w:vAlign w:val="center"/>
          </w:tcPr>
          <w:p w14:paraId="547E78E2" w14:textId="77777777" w:rsidR="00ED042E" w:rsidRPr="007265E6" w:rsidRDefault="00ED042E" w:rsidP="00ED042E">
            <w:pPr>
              <w:jc w:val="center"/>
            </w:pPr>
            <w:r w:rsidRPr="007265E6"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14:paraId="12F066B9" w14:textId="77777777" w:rsidR="00ED042E" w:rsidRPr="007265E6" w:rsidRDefault="00ED042E" w:rsidP="00ED042E">
            <w:pPr>
              <w:jc w:val="center"/>
            </w:pPr>
            <w:r w:rsidRPr="007265E6"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14:paraId="2BA17AE9" w14:textId="77777777" w:rsidR="00ED042E" w:rsidRPr="007265E6" w:rsidRDefault="00ED042E" w:rsidP="00ED042E">
            <w:pPr>
              <w:jc w:val="center"/>
            </w:pPr>
            <w:r w:rsidRPr="007265E6"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14:paraId="6CF4FCDB" w14:textId="77777777" w:rsidR="00ED042E" w:rsidRPr="007265E6" w:rsidRDefault="00ED042E" w:rsidP="00ED042E">
            <w:pPr>
              <w:jc w:val="center"/>
            </w:pPr>
            <w:r w:rsidRPr="007265E6"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14:paraId="0D9550F4" w14:textId="77777777" w:rsidR="00ED042E" w:rsidRPr="007265E6" w:rsidRDefault="00ED042E" w:rsidP="00ED042E">
            <w:pPr>
              <w:jc w:val="center"/>
            </w:pPr>
            <w:r w:rsidRPr="007265E6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14:paraId="344F49A1" w14:textId="77777777" w:rsidR="00ED042E" w:rsidRPr="007265E6" w:rsidRDefault="00ED042E" w:rsidP="00ED042E">
            <w:pPr>
              <w:jc w:val="center"/>
            </w:pPr>
            <w:r w:rsidRPr="007265E6">
              <w:t>X</w:t>
            </w:r>
          </w:p>
        </w:tc>
        <w:tc>
          <w:tcPr>
            <w:tcW w:w="533" w:type="dxa"/>
            <w:shd w:val="clear" w:color="auto" w:fill="DAEEF3" w:themeFill="accent5" w:themeFillTint="33"/>
            <w:vAlign w:val="center"/>
          </w:tcPr>
          <w:p w14:paraId="60C866AD" w14:textId="77777777" w:rsidR="00ED042E" w:rsidRPr="007265E6" w:rsidRDefault="00ED042E" w:rsidP="00ED042E">
            <w:pPr>
              <w:jc w:val="center"/>
            </w:pPr>
            <w:r w:rsidRPr="007265E6">
              <w:t>X</w:t>
            </w:r>
          </w:p>
        </w:tc>
      </w:tr>
      <w:tr w:rsidR="00AA3682" w14:paraId="5B3085C1" w14:textId="77777777" w:rsidTr="00B94AAB">
        <w:trPr>
          <w:trHeight w:val="200"/>
        </w:trPr>
        <w:tc>
          <w:tcPr>
            <w:tcW w:w="1928" w:type="dxa"/>
          </w:tcPr>
          <w:p w14:paraId="28B4FE30" w14:textId="77777777" w:rsidR="00ED042E" w:rsidRPr="00FB68EC" w:rsidRDefault="00ED042E" w:rsidP="00ED042E">
            <w:r w:rsidRPr="00FB68EC">
              <w:t>Peabody Developmental Motor Scales II</w:t>
            </w:r>
          </w:p>
          <w:p w14:paraId="42883BD9" w14:textId="77777777" w:rsidR="00ED042E" w:rsidRPr="00FB68EC" w:rsidRDefault="00ED042E" w:rsidP="00ED042E"/>
          <w:p w14:paraId="7F6CC773" w14:textId="77777777" w:rsidR="00ED042E" w:rsidRPr="00FB68EC" w:rsidRDefault="00ED042E" w:rsidP="00ED042E">
            <w:pPr>
              <w:rPr>
                <w:i/>
              </w:rPr>
            </w:pPr>
            <w:r w:rsidRPr="00FB68EC">
              <w:rPr>
                <w:i/>
              </w:rPr>
              <w:t>Not in Spanish from developer, but only needs translated instructions</w:t>
            </w:r>
          </w:p>
          <w:p w14:paraId="0B2C7BE5" w14:textId="77777777" w:rsidR="00ED042E" w:rsidRPr="00FB68EC" w:rsidRDefault="00ED042E" w:rsidP="00ED042E">
            <w:pPr>
              <w:rPr>
                <w:i/>
              </w:rPr>
            </w:pPr>
          </w:p>
          <w:p w14:paraId="7A80D715" w14:textId="4499B012" w:rsidR="00ED042E" w:rsidRPr="006A1552" w:rsidRDefault="00ED042E" w:rsidP="00ED042E">
            <w:r w:rsidRPr="00FB68EC">
              <w:rPr>
                <w:i/>
              </w:rPr>
              <w:t>Time: 30 minutes</w:t>
            </w:r>
          </w:p>
        </w:tc>
        <w:tc>
          <w:tcPr>
            <w:tcW w:w="4034" w:type="dxa"/>
          </w:tcPr>
          <w:p w14:paraId="57047F00" w14:textId="77777777" w:rsidR="00ED042E" w:rsidRPr="00FB68EC" w:rsidRDefault="00ED042E" w:rsidP="00ED042E">
            <w:r w:rsidRPr="00757F27">
              <w:rPr>
                <w:b/>
              </w:rPr>
              <w:t xml:space="preserve">In-depth </w:t>
            </w:r>
            <w:r>
              <w:rPr>
                <w:b/>
              </w:rPr>
              <w:t xml:space="preserve">direct, </w:t>
            </w:r>
            <w:r w:rsidRPr="00757F27">
              <w:rPr>
                <w:b/>
              </w:rPr>
              <w:t>manipulation/play-based</w:t>
            </w:r>
            <w:r w:rsidRPr="00FB68EC">
              <w:t xml:space="preserve"> </w:t>
            </w:r>
            <w:r w:rsidRPr="00FB68EC">
              <w:rPr>
                <w:b/>
              </w:rPr>
              <w:t xml:space="preserve">assessment </w:t>
            </w:r>
            <w:r w:rsidRPr="00FB68EC">
              <w:t xml:space="preserve">of motor skills. The Peabody captures more subtypes of children’s motor development than the Bayley, and would provide a more “full phenotype” developmental assessment in the area of early childhood physical and motor development. </w:t>
            </w:r>
          </w:p>
          <w:p w14:paraId="62890262" w14:textId="77777777" w:rsidR="00ED042E" w:rsidRPr="00FB68EC" w:rsidRDefault="00ED042E" w:rsidP="00ED042E"/>
          <w:p w14:paraId="3BC827CE" w14:textId="3D2D4C35" w:rsidR="00ED042E" w:rsidRPr="006A1552" w:rsidRDefault="00ED042E" w:rsidP="00ED042E">
            <w:pPr>
              <w:rPr>
                <w:b/>
              </w:rPr>
            </w:pPr>
            <w:r w:rsidRPr="00FB68EC">
              <w:t xml:space="preserve">Can be used to compare children’s development across full domain of physical/motor. Provides “age equivalent” scores and percentile ranks. </w:t>
            </w:r>
          </w:p>
        </w:tc>
        <w:tc>
          <w:tcPr>
            <w:tcW w:w="1316" w:type="dxa"/>
          </w:tcPr>
          <w:p w14:paraId="08ABE853" w14:textId="0DD16898" w:rsidR="00ED042E" w:rsidRPr="00FB68EC" w:rsidRDefault="00ED042E" w:rsidP="00ED042E">
            <w:pPr>
              <w:jc w:val="center"/>
            </w:pPr>
            <w:r>
              <w:t>Validated 1 month – 60 months</w:t>
            </w:r>
          </w:p>
        </w:tc>
        <w:tc>
          <w:tcPr>
            <w:tcW w:w="526" w:type="dxa"/>
            <w:vAlign w:val="center"/>
          </w:tcPr>
          <w:p w14:paraId="45FC6D80" w14:textId="77777777" w:rsidR="00ED042E" w:rsidRPr="00FB68EC" w:rsidRDefault="00ED042E" w:rsidP="00ED042E">
            <w:pPr>
              <w:jc w:val="center"/>
            </w:pPr>
          </w:p>
        </w:tc>
        <w:tc>
          <w:tcPr>
            <w:tcW w:w="526" w:type="dxa"/>
            <w:vAlign w:val="center"/>
          </w:tcPr>
          <w:p w14:paraId="0001ADEE" w14:textId="35A652CE" w:rsidR="00ED042E" w:rsidRPr="00FB68EC" w:rsidRDefault="00ED042E" w:rsidP="00ED042E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vAlign w:val="center"/>
          </w:tcPr>
          <w:p w14:paraId="5B7A428D" w14:textId="77777777" w:rsidR="00ED042E" w:rsidRPr="00FB68EC" w:rsidRDefault="00ED042E" w:rsidP="00ED042E">
            <w:pPr>
              <w:jc w:val="center"/>
            </w:pPr>
          </w:p>
        </w:tc>
        <w:tc>
          <w:tcPr>
            <w:tcW w:w="526" w:type="dxa"/>
            <w:vAlign w:val="center"/>
          </w:tcPr>
          <w:p w14:paraId="7C57F2D0" w14:textId="77777777" w:rsidR="00ED042E" w:rsidRPr="00FB68EC" w:rsidRDefault="00ED042E" w:rsidP="00ED042E">
            <w:pPr>
              <w:jc w:val="center"/>
            </w:pPr>
          </w:p>
        </w:tc>
        <w:tc>
          <w:tcPr>
            <w:tcW w:w="528" w:type="dxa"/>
            <w:vAlign w:val="center"/>
          </w:tcPr>
          <w:p w14:paraId="550B0A3A" w14:textId="77777777" w:rsidR="00ED042E" w:rsidRPr="00FB68EC" w:rsidRDefault="00ED042E" w:rsidP="00ED042E">
            <w:pPr>
              <w:jc w:val="center"/>
            </w:pP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14:paraId="239425DE" w14:textId="48C37C88" w:rsidR="00ED042E" w:rsidRPr="00FB68EC" w:rsidRDefault="00ED042E" w:rsidP="00ED042E">
            <w:pPr>
              <w:jc w:val="center"/>
            </w:pPr>
            <w:r w:rsidRPr="00FB68EC">
              <w:t>--</w:t>
            </w: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14:paraId="057D847A" w14:textId="0E8D4321" w:rsidR="00ED042E" w:rsidRPr="00FB68EC" w:rsidRDefault="00ED042E" w:rsidP="00ED042E">
            <w:pPr>
              <w:jc w:val="center"/>
            </w:pPr>
            <w:r w:rsidRPr="00FB68EC">
              <w:t>--</w:t>
            </w:r>
          </w:p>
        </w:tc>
        <w:tc>
          <w:tcPr>
            <w:tcW w:w="527" w:type="dxa"/>
            <w:shd w:val="clear" w:color="auto" w:fill="E5DFEC" w:themeFill="accent4" w:themeFillTint="33"/>
            <w:vAlign w:val="center"/>
          </w:tcPr>
          <w:p w14:paraId="3B4FF318" w14:textId="5C54F4AC" w:rsidR="00ED042E" w:rsidRPr="00FB68EC" w:rsidRDefault="00ED042E" w:rsidP="00ED042E">
            <w:pPr>
              <w:jc w:val="center"/>
            </w:pPr>
            <w:r w:rsidRPr="00FB68EC"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14:paraId="052DB118" w14:textId="423B405A" w:rsidR="00ED042E" w:rsidRPr="00FB68EC" w:rsidRDefault="00ED042E" w:rsidP="00ED042E">
            <w:pPr>
              <w:jc w:val="center"/>
            </w:pPr>
            <w:r w:rsidRPr="00FB68EC"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14:paraId="44EFA33C" w14:textId="76209CAD" w:rsidR="00ED042E" w:rsidRPr="00FB68EC" w:rsidRDefault="00ED042E" w:rsidP="00ED042E">
            <w:pPr>
              <w:jc w:val="center"/>
            </w:pPr>
            <w:r w:rsidRPr="00FB68EC"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14:paraId="38561382" w14:textId="5C278CD6" w:rsidR="00ED042E" w:rsidRPr="00FB68EC" w:rsidRDefault="00ED042E" w:rsidP="00ED042E">
            <w:pPr>
              <w:jc w:val="center"/>
            </w:pPr>
            <w:r w:rsidRPr="00FB68EC"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14:paraId="59372C7B" w14:textId="7452CE79" w:rsidR="00ED042E" w:rsidRPr="00FB68EC" w:rsidRDefault="00ED042E" w:rsidP="006A1552">
            <w:r w:rsidRPr="00FB68EC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14:paraId="34B244C0" w14:textId="27C7E4E8" w:rsidR="00ED042E" w:rsidRPr="00FB68EC" w:rsidRDefault="00ED042E" w:rsidP="00ED042E">
            <w:pPr>
              <w:jc w:val="center"/>
            </w:pPr>
            <w:r w:rsidRPr="00FB68EC">
              <w:t>--</w:t>
            </w:r>
          </w:p>
        </w:tc>
        <w:tc>
          <w:tcPr>
            <w:tcW w:w="533" w:type="dxa"/>
            <w:shd w:val="clear" w:color="auto" w:fill="DAEEF3" w:themeFill="accent5" w:themeFillTint="33"/>
            <w:vAlign w:val="center"/>
          </w:tcPr>
          <w:p w14:paraId="360439F7" w14:textId="3AA54FF4" w:rsidR="00ED042E" w:rsidRPr="00FB68EC" w:rsidRDefault="00ED042E" w:rsidP="00ED042E">
            <w:pPr>
              <w:jc w:val="center"/>
            </w:pPr>
            <w:r w:rsidRPr="00FB68EC">
              <w:t>--</w:t>
            </w:r>
          </w:p>
        </w:tc>
      </w:tr>
    </w:tbl>
    <w:p w14:paraId="249B5383" w14:textId="77777777" w:rsidR="007265E6" w:rsidRDefault="007265E6"/>
    <w:p w14:paraId="75DF7D09" w14:textId="77777777" w:rsidR="00B82981" w:rsidRDefault="00B82981"/>
    <w:tbl>
      <w:tblPr>
        <w:tblStyle w:val="TableGrid"/>
        <w:tblpPr w:leftFromText="180" w:rightFromText="180" w:vertAnchor="text" w:horzAnchor="margin" w:tblpY="-11"/>
        <w:tblW w:w="14476" w:type="dxa"/>
        <w:tblLayout w:type="fixed"/>
        <w:tblLook w:val="04A0" w:firstRow="1" w:lastRow="0" w:firstColumn="1" w:lastColumn="0" w:noHBand="0" w:noVBand="1"/>
      </w:tblPr>
      <w:tblGrid>
        <w:gridCol w:w="1926"/>
        <w:gridCol w:w="4032"/>
        <w:gridCol w:w="1315"/>
        <w:gridCol w:w="526"/>
        <w:gridCol w:w="526"/>
        <w:gridCol w:w="526"/>
        <w:gridCol w:w="526"/>
        <w:gridCol w:w="528"/>
        <w:gridCol w:w="438"/>
        <w:gridCol w:w="438"/>
        <w:gridCol w:w="527"/>
        <w:gridCol w:w="527"/>
        <w:gridCol w:w="527"/>
        <w:gridCol w:w="527"/>
        <w:gridCol w:w="527"/>
        <w:gridCol w:w="527"/>
        <w:gridCol w:w="533"/>
      </w:tblGrid>
      <w:tr w:rsidR="00026E59" w14:paraId="6027E3E0" w14:textId="77777777" w:rsidTr="00026E59">
        <w:trPr>
          <w:trHeight w:val="212"/>
        </w:trPr>
        <w:tc>
          <w:tcPr>
            <w:tcW w:w="14476" w:type="dxa"/>
            <w:gridSpan w:val="17"/>
          </w:tcPr>
          <w:p w14:paraId="19CCC82B" w14:textId="77777777" w:rsidR="00026E59" w:rsidRPr="009267DE" w:rsidRDefault="00026E59" w:rsidP="00026E59">
            <w:pPr>
              <w:jc w:val="center"/>
              <w:rPr>
                <w:color w:val="FF0000"/>
              </w:rPr>
            </w:pPr>
            <w:r w:rsidRPr="00FB68EC">
              <w:rPr>
                <w:b/>
              </w:rPr>
              <w:t>Assessments or Information about the Mother/Parent (Family Environment)</w:t>
            </w:r>
          </w:p>
        </w:tc>
      </w:tr>
      <w:tr w:rsidR="00107A67" w14:paraId="579945EC" w14:textId="77777777" w:rsidTr="00107A67">
        <w:trPr>
          <w:trHeight w:val="1052"/>
        </w:trPr>
        <w:tc>
          <w:tcPr>
            <w:tcW w:w="1926" w:type="dxa"/>
          </w:tcPr>
          <w:p w14:paraId="755DE270" w14:textId="77777777" w:rsidR="00026E59" w:rsidRPr="007265E6" w:rsidRDefault="00026E59" w:rsidP="00026E59">
            <w:pPr>
              <w:rPr>
                <w:b/>
              </w:rPr>
            </w:pPr>
          </w:p>
        </w:tc>
        <w:tc>
          <w:tcPr>
            <w:tcW w:w="4032" w:type="dxa"/>
          </w:tcPr>
          <w:p w14:paraId="2DC4C944" w14:textId="77777777" w:rsidR="00026E59" w:rsidRPr="007265E6" w:rsidRDefault="00026E59" w:rsidP="00026E59">
            <w:pPr>
              <w:rPr>
                <w:b/>
              </w:rPr>
            </w:pPr>
          </w:p>
        </w:tc>
        <w:tc>
          <w:tcPr>
            <w:tcW w:w="1315" w:type="dxa"/>
          </w:tcPr>
          <w:p w14:paraId="716A02CD" w14:textId="77777777" w:rsidR="00026E59" w:rsidRPr="007265E6" w:rsidRDefault="00026E59" w:rsidP="00026E59">
            <w:pPr>
              <w:rPr>
                <w:b/>
              </w:rPr>
            </w:pPr>
          </w:p>
        </w:tc>
        <w:tc>
          <w:tcPr>
            <w:tcW w:w="526" w:type="dxa"/>
            <w:textDirection w:val="btLr"/>
          </w:tcPr>
          <w:p w14:paraId="0AFA6F28" w14:textId="77777777" w:rsidR="00026E59" w:rsidRPr="007265E6" w:rsidRDefault="00026E59" w:rsidP="00026E59">
            <w:pPr>
              <w:ind w:left="115" w:right="11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Family</w:t>
            </w:r>
          </w:p>
        </w:tc>
        <w:tc>
          <w:tcPr>
            <w:tcW w:w="526" w:type="dxa"/>
            <w:textDirection w:val="btLr"/>
          </w:tcPr>
          <w:p w14:paraId="44870E99" w14:textId="77777777" w:rsidR="00026E59" w:rsidRPr="007265E6" w:rsidRDefault="00026E59" w:rsidP="00026E59">
            <w:pPr>
              <w:ind w:left="113" w:right="113"/>
              <w:rPr>
                <w:b/>
                <w:sz w:val="16"/>
                <w:szCs w:val="16"/>
              </w:rPr>
            </w:pPr>
            <w:r w:rsidRPr="007265E6">
              <w:rPr>
                <w:b/>
                <w:sz w:val="16"/>
                <w:szCs w:val="16"/>
              </w:rPr>
              <w:t>Physical/Motor</w:t>
            </w:r>
          </w:p>
        </w:tc>
        <w:tc>
          <w:tcPr>
            <w:tcW w:w="526" w:type="dxa"/>
            <w:textDirection w:val="btLr"/>
          </w:tcPr>
          <w:p w14:paraId="0C47DED9" w14:textId="77777777" w:rsidR="00026E59" w:rsidRPr="007265E6" w:rsidRDefault="00026E59" w:rsidP="00026E59">
            <w:pPr>
              <w:ind w:left="113" w:right="113"/>
              <w:rPr>
                <w:b/>
                <w:sz w:val="16"/>
                <w:szCs w:val="16"/>
              </w:rPr>
            </w:pPr>
            <w:r w:rsidRPr="007265E6">
              <w:rPr>
                <w:b/>
                <w:sz w:val="16"/>
                <w:szCs w:val="16"/>
              </w:rPr>
              <w:t>Cognitive</w:t>
            </w:r>
          </w:p>
        </w:tc>
        <w:tc>
          <w:tcPr>
            <w:tcW w:w="526" w:type="dxa"/>
            <w:textDirection w:val="btLr"/>
          </w:tcPr>
          <w:p w14:paraId="3C3CE773" w14:textId="77777777" w:rsidR="00026E59" w:rsidRPr="007265E6" w:rsidRDefault="00026E59" w:rsidP="00026E59">
            <w:pPr>
              <w:ind w:left="113" w:right="113"/>
              <w:rPr>
                <w:b/>
                <w:sz w:val="16"/>
                <w:szCs w:val="16"/>
              </w:rPr>
            </w:pPr>
            <w:r w:rsidRPr="007265E6">
              <w:rPr>
                <w:b/>
                <w:sz w:val="16"/>
                <w:szCs w:val="16"/>
              </w:rPr>
              <w:t>Language</w:t>
            </w:r>
          </w:p>
        </w:tc>
        <w:tc>
          <w:tcPr>
            <w:tcW w:w="528" w:type="dxa"/>
            <w:textDirection w:val="btLr"/>
          </w:tcPr>
          <w:p w14:paraId="0787FE99" w14:textId="77777777" w:rsidR="00026E59" w:rsidRPr="007265E6" w:rsidRDefault="00026E59" w:rsidP="00026E59">
            <w:pPr>
              <w:ind w:left="113" w:right="113"/>
              <w:rPr>
                <w:b/>
                <w:sz w:val="16"/>
                <w:szCs w:val="16"/>
              </w:rPr>
            </w:pPr>
            <w:r w:rsidRPr="007265E6">
              <w:rPr>
                <w:b/>
                <w:sz w:val="16"/>
                <w:szCs w:val="16"/>
              </w:rPr>
              <w:t>Psychosocial</w:t>
            </w:r>
          </w:p>
        </w:tc>
        <w:tc>
          <w:tcPr>
            <w:tcW w:w="438" w:type="dxa"/>
            <w:shd w:val="clear" w:color="auto" w:fill="E5DFEC" w:themeFill="accent4" w:themeFillTint="33"/>
            <w:vAlign w:val="bottom"/>
          </w:tcPr>
          <w:p w14:paraId="073EE291" w14:textId="77777777" w:rsidR="00026E59" w:rsidRPr="007265E6" w:rsidRDefault="00026E59" w:rsidP="00026E5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8" w:type="dxa"/>
            <w:shd w:val="clear" w:color="auto" w:fill="E5DFEC" w:themeFill="accent4" w:themeFillTint="33"/>
          </w:tcPr>
          <w:p w14:paraId="128683E2" w14:textId="77777777" w:rsidR="00026E59" w:rsidRDefault="00026E59" w:rsidP="00026E59">
            <w:pPr>
              <w:rPr>
                <w:b/>
              </w:rPr>
            </w:pPr>
          </w:p>
          <w:p w14:paraId="4D7E3936" w14:textId="77777777" w:rsidR="00026E59" w:rsidRDefault="00026E59" w:rsidP="00026E59">
            <w:pPr>
              <w:rPr>
                <w:b/>
              </w:rPr>
            </w:pPr>
          </w:p>
          <w:p w14:paraId="7E65AAB9" w14:textId="77777777" w:rsidR="00026E59" w:rsidRPr="007265E6" w:rsidRDefault="00026E59" w:rsidP="00026E59">
            <w:pPr>
              <w:rPr>
                <w:b/>
              </w:rPr>
            </w:pPr>
          </w:p>
          <w:p w14:paraId="1D5380CE" w14:textId="77777777" w:rsidR="00026E59" w:rsidRPr="007265E6" w:rsidRDefault="00026E59" w:rsidP="00026E59">
            <w:pPr>
              <w:jc w:val="center"/>
              <w:rPr>
                <w:b/>
              </w:rPr>
            </w:pPr>
          </w:p>
          <w:p w14:paraId="27813395" w14:textId="77777777" w:rsidR="00026E59" w:rsidRPr="007265E6" w:rsidRDefault="00026E59" w:rsidP="00026E5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7" w:type="dxa"/>
            <w:shd w:val="clear" w:color="auto" w:fill="E5DFEC" w:themeFill="accent4" w:themeFillTint="33"/>
            <w:vAlign w:val="bottom"/>
          </w:tcPr>
          <w:p w14:paraId="22A49F51" w14:textId="77777777" w:rsidR="00026E59" w:rsidRPr="007265E6" w:rsidRDefault="00026E59" w:rsidP="00026E59">
            <w:pPr>
              <w:jc w:val="center"/>
              <w:rPr>
                <w:b/>
              </w:rPr>
            </w:pPr>
            <w:r w:rsidRPr="007265E6">
              <w:rPr>
                <w:b/>
              </w:rPr>
              <w:t>6</w:t>
            </w:r>
          </w:p>
        </w:tc>
        <w:tc>
          <w:tcPr>
            <w:tcW w:w="527" w:type="dxa"/>
            <w:shd w:val="clear" w:color="auto" w:fill="DAEEF3" w:themeFill="accent5" w:themeFillTint="33"/>
          </w:tcPr>
          <w:p w14:paraId="2080A525" w14:textId="77777777" w:rsidR="00026E59" w:rsidRPr="007265E6" w:rsidRDefault="00026E59" w:rsidP="00026E59">
            <w:pPr>
              <w:jc w:val="center"/>
              <w:rPr>
                <w:b/>
              </w:rPr>
            </w:pPr>
          </w:p>
          <w:p w14:paraId="024C3132" w14:textId="77777777" w:rsidR="00026E59" w:rsidRPr="007265E6" w:rsidRDefault="00026E59" w:rsidP="00026E59">
            <w:pPr>
              <w:jc w:val="center"/>
              <w:rPr>
                <w:b/>
              </w:rPr>
            </w:pPr>
          </w:p>
          <w:p w14:paraId="4007F9D8" w14:textId="77777777" w:rsidR="00026E59" w:rsidRPr="007265E6" w:rsidRDefault="00026E59" w:rsidP="00026E59">
            <w:pPr>
              <w:jc w:val="center"/>
              <w:rPr>
                <w:b/>
              </w:rPr>
            </w:pPr>
          </w:p>
          <w:p w14:paraId="0D08B388" w14:textId="77777777" w:rsidR="00026E59" w:rsidRPr="007265E6" w:rsidRDefault="00026E59" w:rsidP="00026E59">
            <w:pPr>
              <w:rPr>
                <w:b/>
              </w:rPr>
            </w:pPr>
          </w:p>
          <w:p w14:paraId="21DC2DA4" w14:textId="77777777" w:rsidR="00026E59" w:rsidRPr="007265E6" w:rsidRDefault="00026E59" w:rsidP="00026E59">
            <w:pPr>
              <w:jc w:val="center"/>
              <w:rPr>
                <w:b/>
              </w:rPr>
            </w:pPr>
            <w:r w:rsidRPr="007265E6">
              <w:rPr>
                <w:b/>
              </w:rPr>
              <w:t>9</w:t>
            </w:r>
          </w:p>
        </w:tc>
        <w:tc>
          <w:tcPr>
            <w:tcW w:w="527" w:type="dxa"/>
            <w:shd w:val="clear" w:color="auto" w:fill="DAEEF3" w:themeFill="accent5" w:themeFillTint="33"/>
            <w:vAlign w:val="bottom"/>
          </w:tcPr>
          <w:p w14:paraId="16CFC020" w14:textId="77777777" w:rsidR="00026E59" w:rsidRPr="007265E6" w:rsidRDefault="00026E59" w:rsidP="00026E59">
            <w:pPr>
              <w:jc w:val="center"/>
              <w:rPr>
                <w:b/>
              </w:rPr>
            </w:pPr>
            <w:r w:rsidRPr="007265E6">
              <w:rPr>
                <w:b/>
              </w:rPr>
              <w:t>12</w:t>
            </w:r>
          </w:p>
        </w:tc>
        <w:tc>
          <w:tcPr>
            <w:tcW w:w="527" w:type="dxa"/>
            <w:shd w:val="clear" w:color="auto" w:fill="DAEEF3" w:themeFill="accent5" w:themeFillTint="33"/>
            <w:vAlign w:val="bottom"/>
          </w:tcPr>
          <w:p w14:paraId="3B0A5368" w14:textId="77777777" w:rsidR="00026E59" w:rsidRPr="007265E6" w:rsidRDefault="00026E59" w:rsidP="00026E59">
            <w:pPr>
              <w:jc w:val="center"/>
              <w:rPr>
                <w:b/>
              </w:rPr>
            </w:pPr>
            <w:r w:rsidRPr="007265E6">
              <w:rPr>
                <w:b/>
              </w:rPr>
              <w:t>18</w:t>
            </w:r>
          </w:p>
        </w:tc>
        <w:tc>
          <w:tcPr>
            <w:tcW w:w="527" w:type="dxa"/>
            <w:shd w:val="clear" w:color="auto" w:fill="DAEEF3" w:themeFill="accent5" w:themeFillTint="33"/>
            <w:vAlign w:val="bottom"/>
          </w:tcPr>
          <w:p w14:paraId="162E9713" w14:textId="77777777" w:rsidR="00026E59" w:rsidRPr="007265E6" w:rsidRDefault="00026E59" w:rsidP="00026E59">
            <w:pPr>
              <w:jc w:val="center"/>
              <w:rPr>
                <w:b/>
              </w:rPr>
            </w:pPr>
            <w:r w:rsidRPr="007265E6">
              <w:rPr>
                <w:b/>
              </w:rPr>
              <w:t>24</w:t>
            </w:r>
          </w:p>
        </w:tc>
        <w:tc>
          <w:tcPr>
            <w:tcW w:w="527" w:type="dxa"/>
            <w:shd w:val="clear" w:color="auto" w:fill="DAEEF3" w:themeFill="accent5" w:themeFillTint="33"/>
            <w:vAlign w:val="bottom"/>
          </w:tcPr>
          <w:p w14:paraId="146662A9" w14:textId="77777777" w:rsidR="00026E59" w:rsidRPr="007265E6" w:rsidRDefault="00026E59" w:rsidP="00026E59">
            <w:pPr>
              <w:jc w:val="center"/>
              <w:rPr>
                <w:b/>
              </w:rPr>
            </w:pPr>
            <w:r w:rsidRPr="007265E6">
              <w:rPr>
                <w:b/>
              </w:rPr>
              <w:t>36</w:t>
            </w:r>
          </w:p>
        </w:tc>
        <w:tc>
          <w:tcPr>
            <w:tcW w:w="533" w:type="dxa"/>
            <w:shd w:val="clear" w:color="auto" w:fill="DAEEF3" w:themeFill="accent5" w:themeFillTint="33"/>
            <w:vAlign w:val="bottom"/>
          </w:tcPr>
          <w:p w14:paraId="36E3AE0F" w14:textId="77777777" w:rsidR="00026E59" w:rsidRPr="007265E6" w:rsidRDefault="00026E59" w:rsidP="00026E59">
            <w:pPr>
              <w:jc w:val="center"/>
              <w:rPr>
                <w:b/>
              </w:rPr>
            </w:pPr>
            <w:r w:rsidRPr="007265E6">
              <w:rPr>
                <w:b/>
              </w:rPr>
              <w:t>48</w:t>
            </w:r>
          </w:p>
        </w:tc>
      </w:tr>
      <w:tr w:rsidR="00AA3682" w14:paraId="450E5B68" w14:textId="77777777" w:rsidTr="00B53DBF">
        <w:trPr>
          <w:trHeight w:val="212"/>
        </w:trPr>
        <w:tc>
          <w:tcPr>
            <w:tcW w:w="1928" w:type="dxa"/>
          </w:tcPr>
          <w:p w14:paraId="2E1C4BB9" w14:textId="77777777" w:rsidR="00026E59" w:rsidRPr="00FB68EC" w:rsidRDefault="00026E59" w:rsidP="006A1552">
            <w:r w:rsidRPr="00FB68EC">
              <w:t>Parenting Stress Index SF-IV</w:t>
            </w:r>
          </w:p>
          <w:p w14:paraId="0E91BBA5" w14:textId="77777777" w:rsidR="00026E59" w:rsidRPr="00FB68EC" w:rsidRDefault="00026E59" w:rsidP="006A1552"/>
          <w:p w14:paraId="07D86EB4" w14:textId="77777777" w:rsidR="00026E59" w:rsidRPr="00FB68EC" w:rsidRDefault="00026E59" w:rsidP="006A1552">
            <w:pPr>
              <w:rPr>
                <w:i/>
              </w:rPr>
            </w:pPr>
            <w:r w:rsidRPr="00FB68EC">
              <w:rPr>
                <w:i/>
              </w:rPr>
              <w:t>In Spanish</w:t>
            </w:r>
          </w:p>
          <w:p w14:paraId="151BA6FE" w14:textId="77777777" w:rsidR="00026E59" w:rsidRPr="00FB68EC" w:rsidRDefault="00026E59" w:rsidP="006A1552">
            <w:r w:rsidRPr="00FB68EC">
              <w:rPr>
                <w:i/>
              </w:rPr>
              <w:t>Time: 10 minutes</w:t>
            </w:r>
          </w:p>
        </w:tc>
        <w:tc>
          <w:tcPr>
            <w:tcW w:w="4034" w:type="dxa"/>
            <w:vAlign w:val="center"/>
          </w:tcPr>
          <w:p w14:paraId="60E20935" w14:textId="77777777" w:rsidR="00026E59" w:rsidRPr="00FB68EC" w:rsidRDefault="00026E59" w:rsidP="00026E59">
            <w:r w:rsidRPr="00FB68EC">
              <w:rPr>
                <w:b/>
              </w:rPr>
              <w:t>Self-report</w:t>
            </w:r>
            <w:r w:rsidRPr="00FB68EC">
              <w:t xml:space="preserve"> of stress related to parenting across three domains: parental distress (characteristics of parent), parent-child dysfunctional interaction (characteristics of the parent-child relationship), and difficult child (characteristics of child). Can be used to compare raw scores of parenting stress; there are also studies that provide “clinical cutoffs” for what constitutes clinically stressful parenting that can be used for </w:t>
            </w:r>
            <w:r w:rsidRPr="00FB68EC">
              <w:rPr>
                <w:b/>
                <w:u w:val="single"/>
              </w:rPr>
              <w:t>only</w:t>
            </w:r>
            <w:r w:rsidRPr="00FB68EC">
              <w:t xml:space="preserve"> research purposes (not for referral).</w:t>
            </w:r>
          </w:p>
        </w:tc>
        <w:tc>
          <w:tcPr>
            <w:tcW w:w="1316" w:type="dxa"/>
            <w:vAlign w:val="center"/>
          </w:tcPr>
          <w:p w14:paraId="5A88132A" w14:textId="77777777" w:rsidR="00026E59" w:rsidRPr="00FB68EC" w:rsidRDefault="00026E59" w:rsidP="00C618D2">
            <w:pPr>
              <w:jc w:val="center"/>
            </w:pPr>
            <w:r w:rsidRPr="00FB68EC">
              <w:t>Validated for adults of children aged 0-12</w:t>
            </w:r>
          </w:p>
        </w:tc>
        <w:tc>
          <w:tcPr>
            <w:tcW w:w="526" w:type="dxa"/>
            <w:vAlign w:val="center"/>
          </w:tcPr>
          <w:p w14:paraId="31541517" w14:textId="77777777"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vAlign w:val="center"/>
          </w:tcPr>
          <w:p w14:paraId="01B9DD3D" w14:textId="77777777" w:rsidR="00026E59" w:rsidRPr="00FB68EC" w:rsidRDefault="00026E59" w:rsidP="00026E59">
            <w:pPr>
              <w:jc w:val="center"/>
            </w:pPr>
          </w:p>
        </w:tc>
        <w:tc>
          <w:tcPr>
            <w:tcW w:w="526" w:type="dxa"/>
            <w:vAlign w:val="center"/>
          </w:tcPr>
          <w:p w14:paraId="52692462" w14:textId="77777777" w:rsidR="00026E59" w:rsidRPr="00FB68EC" w:rsidRDefault="00026E59" w:rsidP="00026E59">
            <w:pPr>
              <w:jc w:val="center"/>
            </w:pPr>
          </w:p>
        </w:tc>
        <w:tc>
          <w:tcPr>
            <w:tcW w:w="526" w:type="dxa"/>
            <w:vAlign w:val="center"/>
          </w:tcPr>
          <w:p w14:paraId="26A5986D" w14:textId="77777777" w:rsidR="00026E59" w:rsidRPr="00FB68EC" w:rsidRDefault="00026E59" w:rsidP="00026E59">
            <w:pPr>
              <w:jc w:val="center"/>
            </w:pPr>
          </w:p>
        </w:tc>
        <w:tc>
          <w:tcPr>
            <w:tcW w:w="528" w:type="dxa"/>
            <w:vAlign w:val="center"/>
          </w:tcPr>
          <w:p w14:paraId="39D54964" w14:textId="77777777" w:rsidR="00026E59" w:rsidRPr="00FB68EC" w:rsidRDefault="00026E59" w:rsidP="00026E59">
            <w:pPr>
              <w:jc w:val="center"/>
            </w:pP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14:paraId="466D5938" w14:textId="77777777" w:rsidR="00026E59" w:rsidRPr="00FB68EC" w:rsidRDefault="00026E59" w:rsidP="00026E59">
            <w:pPr>
              <w:jc w:val="center"/>
            </w:pPr>
            <w:r w:rsidRPr="00FB68EC">
              <w:t>--</w:t>
            </w: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14:paraId="6C0495A7" w14:textId="77777777" w:rsidR="00026E59" w:rsidRPr="00FB68EC" w:rsidRDefault="00026E59" w:rsidP="00026E59">
            <w:pPr>
              <w:jc w:val="center"/>
            </w:pPr>
            <w:r w:rsidRPr="00FB68EC">
              <w:t>--</w:t>
            </w:r>
          </w:p>
        </w:tc>
        <w:tc>
          <w:tcPr>
            <w:tcW w:w="527" w:type="dxa"/>
            <w:shd w:val="clear" w:color="auto" w:fill="E5DFEC" w:themeFill="accent4" w:themeFillTint="33"/>
            <w:vAlign w:val="center"/>
          </w:tcPr>
          <w:p w14:paraId="06EE1F7B" w14:textId="77777777" w:rsidR="00026E59" w:rsidRPr="00FB68EC" w:rsidRDefault="00026E59" w:rsidP="00026E59">
            <w:pPr>
              <w:jc w:val="center"/>
            </w:pPr>
            <w:r w:rsidRPr="00FB68EC">
              <w:t>X*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14:paraId="783A763D" w14:textId="77777777"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14:paraId="75D70A14" w14:textId="77777777"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14:paraId="55AA8E49" w14:textId="77777777"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14:paraId="0B216B74" w14:textId="77777777"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14:paraId="1C23E7F5" w14:textId="77777777"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33" w:type="dxa"/>
            <w:shd w:val="clear" w:color="auto" w:fill="DAEEF3" w:themeFill="accent5" w:themeFillTint="33"/>
            <w:vAlign w:val="center"/>
          </w:tcPr>
          <w:p w14:paraId="288658EE" w14:textId="77777777"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</w:tr>
      <w:tr w:rsidR="00107A67" w14:paraId="068B9F26" w14:textId="77777777" w:rsidTr="00026E59">
        <w:trPr>
          <w:trHeight w:val="1700"/>
        </w:trPr>
        <w:tc>
          <w:tcPr>
            <w:tcW w:w="1928" w:type="dxa"/>
            <w:vAlign w:val="center"/>
          </w:tcPr>
          <w:p w14:paraId="52D5806B" w14:textId="77777777" w:rsidR="00026E59" w:rsidRPr="00FB68EC" w:rsidRDefault="00026E59" w:rsidP="00107A67">
            <w:r w:rsidRPr="00FB68EC">
              <w:t>Centers for Epi Studies – Depression Scale (10 item)</w:t>
            </w:r>
          </w:p>
          <w:p w14:paraId="63AC6854" w14:textId="77777777" w:rsidR="00026E59" w:rsidRPr="00FB68EC" w:rsidRDefault="00026E59" w:rsidP="00107A67"/>
          <w:p w14:paraId="682B4816" w14:textId="77777777" w:rsidR="00026E59" w:rsidRPr="00FB68EC" w:rsidRDefault="00026E59" w:rsidP="00107A67">
            <w:pPr>
              <w:rPr>
                <w:i/>
              </w:rPr>
            </w:pPr>
            <w:r w:rsidRPr="00FB68EC">
              <w:rPr>
                <w:i/>
              </w:rPr>
              <w:t>In Spanish</w:t>
            </w:r>
          </w:p>
          <w:p w14:paraId="5F797192" w14:textId="77777777" w:rsidR="00026E59" w:rsidRPr="00FB68EC" w:rsidRDefault="00026E59" w:rsidP="00107A67">
            <w:pPr>
              <w:rPr>
                <w:i/>
              </w:rPr>
            </w:pPr>
            <w:r w:rsidRPr="00FB68EC">
              <w:rPr>
                <w:i/>
              </w:rPr>
              <w:t>Time: 5 minutes</w:t>
            </w:r>
          </w:p>
        </w:tc>
        <w:tc>
          <w:tcPr>
            <w:tcW w:w="4034" w:type="dxa"/>
            <w:vAlign w:val="center"/>
          </w:tcPr>
          <w:p w14:paraId="5106D85D" w14:textId="77777777" w:rsidR="00026E59" w:rsidRPr="00FB68EC" w:rsidRDefault="00026E59" w:rsidP="00026E59">
            <w:r w:rsidRPr="00FB68EC">
              <w:rPr>
                <w:b/>
              </w:rPr>
              <w:t>Self-report</w:t>
            </w:r>
            <w:r w:rsidRPr="00FB68EC">
              <w:t xml:space="preserve"> of adult depressive symptoms in the past week. Can be used to compare raw parental depressive scores across parents and proportions of parents that meet the “clinical cutoff” (considered depressed).</w:t>
            </w:r>
          </w:p>
        </w:tc>
        <w:tc>
          <w:tcPr>
            <w:tcW w:w="1316" w:type="dxa"/>
            <w:vAlign w:val="center"/>
          </w:tcPr>
          <w:p w14:paraId="0EA737F6" w14:textId="77777777" w:rsidR="00026E59" w:rsidRPr="00FB68EC" w:rsidRDefault="00026E59" w:rsidP="00C618D2">
            <w:pPr>
              <w:jc w:val="center"/>
            </w:pPr>
            <w:r w:rsidRPr="00FB68EC">
              <w:t>Validated for adults</w:t>
            </w:r>
          </w:p>
        </w:tc>
        <w:tc>
          <w:tcPr>
            <w:tcW w:w="526" w:type="dxa"/>
            <w:vAlign w:val="center"/>
          </w:tcPr>
          <w:p w14:paraId="401A997B" w14:textId="77777777"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vAlign w:val="center"/>
          </w:tcPr>
          <w:p w14:paraId="577ED79A" w14:textId="77777777" w:rsidR="00026E59" w:rsidRPr="00FB68EC" w:rsidRDefault="00026E59" w:rsidP="00026E59">
            <w:pPr>
              <w:jc w:val="center"/>
            </w:pPr>
          </w:p>
        </w:tc>
        <w:tc>
          <w:tcPr>
            <w:tcW w:w="526" w:type="dxa"/>
            <w:vAlign w:val="center"/>
          </w:tcPr>
          <w:p w14:paraId="38221992" w14:textId="77777777" w:rsidR="00026E59" w:rsidRPr="00FB68EC" w:rsidRDefault="00026E59" w:rsidP="00026E59">
            <w:pPr>
              <w:jc w:val="center"/>
            </w:pPr>
          </w:p>
        </w:tc>
        <w:tc>
          <w:tcPr>
            <w:tcW w:w="526" w:type="dxa"/>
            <w:vAlign w:val="center"/>
          </w:tcPr>
          <w:p w14:paraId="0F3BBBBA" w14:textId="77777777" w:rsidR="00026E59" w:rsidRPr="00FB68EC" w:rsidRDefault="00026E59" w:rsidP="00026E59">
            <w:pPr>
              <w:jc w:val="center"/>
            </w:pPr>
          </w:p>
        </w:tc>
        <w:tc>
          <w:tcPr>
            <w:tcW w:w="528" w:type="dxa"/>
            <w:vAlign w:val="center"/>
          </w:tcPr>
          <w:p w14:paraId="019D7F34" w14:textId="77777777" w:rsidR="00026E59" w:rsidRPr="00FB68EC" w:rsidRDefault="00026E59" w:rsidP="00026E59">
            <w:pPr>
              <w:jc w:val="center"/>
            </w:pP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14:paraId="12259CF3" w14:textId="77777777" w:rsidR="00026E59" w:rsidRPr="00FB68EC" w:rsidRDefault="00026E59" w:rsidP="00026E59">
            <w:pPr>
              <w:jc w:val="center"/>
            </w:pPr>
            <w:r w:rsidRPr="00FB68EC">
              <w:t>--</w:t>
            </w: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14:paraId="4802CC74" w14:textId="77777777" w:rsidR="00026E59" w:rsidRPr="00FB68EC" w:rsidRDefault="00026E59" w:rsidP="00026E59">
            <w:pPr>
              <w:jc w:val="center"/>
            </w:pPr>
            <w:r w:rsidRPr="00FB68EC">
              <w:t>--</w:t>
            </w:r>
          </w:p>
        </w:tc>
        <w:tc>
          <w:tcPr>
            <w:tcW w:w="527" w:type="dxa"/>
            <w:shd w:val="clear" w:color="auto" w:fill="E5DFEC" w:themeFill="accent4" w:themeFillTint="33"/>
            <w:vAlign w:val="center"/>
          </w:tcPr>
          <w:p w14:paraId="2E6A49A2" w14:textId="77777777" w:rsidR="00026E59" w:rsidRPr="00FB68EC" w:rsidRDefault="00026E59" w:rsidP="00026E59">
            <w:pPr>
              <w:jc w:val="center"/>
            </w:pPr>
            <w:r w:rsidRPr="00FB68EC">
              <w:t>X*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14:paraId="3E979296" w14:textId="77777777"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14:paraId="57DF49F3" w14:textId="77777777"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14:paraId="2C24D7BB" w14:textId="77777777"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14:paraId="1C74DC5B" w14:textId="77777777"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14:paraId="4A36441C" w14:textId="77777777"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33" w:type="dxa"/>
            <w:shd w:val="clear" w:color="auto" w:fill="DAEEF3" w:themeFill="accent5" w:themeFillTint="33"/>
            <w:vAlign w:val="center"/>
          </w:tcPr>
          <w:p w14:paraId="1EDFB0BA" w14:textId="77777777"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</w:tr>
      <w:tr w:rsidR="00107A67" w14:paraId="1D41CB45" w14:textId="77777777" w:rsidTr="00AB22D8">
        <w:trPr>
          <w:trHeight w:val="212"/>
        </w:trPr>
        <w:tc>
          <w:tcPr>
            <w:tcW w:w="1928" w:type="dxa"/>
          </w:tcPr>
          <w:p w14:paraId="1A66D0B1" w14:textId="77777777" w:rsidR="00107A67" w:rsidRPr="00FB68EC" w:rsidRDefault="00107A67" w:rsidP="00E533B3">
            <w:r w:rsidRPr="00FB68EC">
              <w:t>Test of Nonverbal Intelligence (TONI-4)</w:t>
            </w:r>
          </w:p>
          <w:p w14:paraId="7560C594" w14:textId="77777777" w:rsidR="00107A67" w:rsidRPr="00FB68EC" w:rsidRDefault="00107A67" w:rsidP="00B53DBF">
            <w:pPr>
              <w:rPr>
                <w:i/>
              </w:rPr>
            </w:pPr>
          </w:p>
          <w:p w14:paraId="1C88B036" w14:textId="77777777" w:rsidR="00107A67" w:rsidRPr="00FB68EC" w:rsidRDefault="00107A67" w:rsidP="00ED042E">
            <w:pPr>
              <w:rPr>
                <w:i/>
              </w:rPr>
            </w:pPr>
            <w:r w:rsidRPr="00FB68EC">
              <w:rPr>
                <w:i/>
              </w:rPr>
              <w:t>In Spanish</w:t>
            </w:r>
          </w:p>
          <w:p w14:paraId="42DCBB65" w14:textId="77777777" w:rsidR="00107A67" w:rsidRPr="00FB68EC" w:rsidRDefault="00107A67" w:rsidP="00EE28F8">
            <w:pPr>
              <w:rPr>
                <w:i/>
              </w:rPr>
            </w:pPr>
            <w:r w:rsidRPr="00FB68EC">
              <w:rPr>
                <w:i/>
              </w:rPr>
              <w:t>Time: 15-20 minutes</w:t>
            </w:r>
          </w:p>
        </w:tc>
        <w:tc>
          <w:tcPr>
            <w:tcW w:w="4034" w:type="dxa"/>
          </w:tcPr>
          <w:p w14:paraId="290DD8E0" w14:textId="77777777" w:rsidR="00107A67" w:rsidRPr="00FB68EC" w:rsidRDefault="00107A67" w:rsidP="00026E59">
            <w:r>
              <w:rPr>
                <w:b/>
              </w:rPr>
              <w:t xml:space="preserve">Direct, manipulation-based </w:t>
            </w:r>
            <w:r w:rsidRPr="00FB68EC">
              <w:rPr>
                <w:b/>
              </w:rPr>
              <w:t>assessment</w:t>
            </w:r>
            <w:r w:rsidRPr="00FB68EC">
              <w:t xml:space="preserve"> of adult intelligence, aptitude, abstract reasoning, and problem solving. This assessment is language free, and is ideal for those with limited language ability and diverse backgrounds.</w:t>
            </w:r>
          </w:p>
          <w:p w14:paraId="1345D249" w14:textId="77777777" w:rsidR="00107A67" w:rsidRPr="00FB68EC" w:rsidRDefault="00107A67" w:rsidP="00026E59"/>
          <w:p w14:paraId="78A0E3E0" w14:textId="77777777" w:rsidR="00107A67" w:rsidRPr="00FB68EC" w:rsidRDefault="00107A67" w:rsidP="00026E59"/>
        </w:tc>
        <w:tc>
          <w:tcPr>
            <w:tcW w:w="1316" w:type="dxa"/>
          </w:tcPr>
          <w:p w14:paraId="4F5312C4" w14:textId="77777777" w:rsidR="00107A67" w:rsidRPr="00FB68EC" w:rsidRDefault="00107A67" w:rsidP="00C618D2">
            <w:pPr>
              <w:jc w:val="center"/>
            </w:pPr>
            <w:r>
              <w:t>Validated for adults</w:t>
            </w:r>
          </w:p>
        </w:tc>
        <w:tc>
          <w:tcPr>
            <w:tcW w:w="526" w:type="dxa"/>
            <w:vAlign w:val="center"/>
          </w:tcPr>
          <w:p w14:paraId="4103D5ED" w14:textId="77777777" w:rsidR="00107A67" w:rsidRPr="00FB68EC" w:rsidRDefault="00107A67" w:rsidP="00026E59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vAlign w:val="center"/>
          </w:tcPr>
          <w:p w14:paraId="4B32AE14" w14:textId="77777777" w:rsidR="00107A67" w:rsidRPr="00FB68EC" w:rsidRDefault="00107A67" w:rsidP="00026E59">
            <w:pPr>
              <w:jc w:val="center"/>
            </w:pPr>
          </w:p>
        </w:tc>
        <w:tc>
          <w:tcPr>
            <w:tcW w:w="526" w:type="dxa"/>
            <w:vAlign w:val="center"/>
          </w:tcPr>
          <w:p w14:paraId="724D0BF4" w14:textId="77777777" w:rsidR="00107A67" w:rsidRPr="00FB68EC" w:rsidRDefault="00107A67" w:rsidP="00026E59">
            <w:pPr>
              <w:jc w:val="center"/>
            </w:pPr>
          </w:p>
        </w:tc>
        <w:tc>
          <w:tcPr>
            <w:tcW w:w="526" w:type="dxa"/>
            <w:vAlign w:val="center"/>
          </w:tcPr>
          <w:p w14:paraId="10D095EA" w14:textId="77777777" w:rsidR="00107A67" w:rsidRPr="00FB68EC" w:rsidRDefault="00107A67" w:rsidP="00026E59">
            <w:pPr>
              <w:jc w:val="center"/>
            </w:pPr>
          </w:p>
        </w:tc>
        <w:tc>
          <w:tcPr>
            <w:tcW w:w="528" w:type="dxa"/>
            <w:vAlign w:val="center"/>
          </w:tcPr>
          <w:p w14:paraId="2D13F8AB" w14:textId="77777777" w:rsidR="00107A67" w:rsidRPr="00FB68EC" w:rsidRDefault="00107A67" w:rsidP="00026E59">
            <w:pPr>
              <w:jc w:val="center"/>
            </w:pP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14:paraId="7237769C" w14:textId="77777777" w:rsidR="00107A67" w:rsidRPr="00FB68EC" w:rsidRDefault="00107A67" w:rsidP="00026E59">
            <w:pPr>
              <w:jc w:val="center"/>
            </w:pPr>
            <w:r w:rsidRPr="00FB68EC">
              <w:t>--</w:t>
            </w: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14:paraId="54CE2B3E" w14:textId="77777777" w:rsidR="00107A67" w:rsidRPr="00FB68EC" w:rsidRDefault="00107A67" w:rsidP="00026E59">
            <w:pPr>
              <w:jc w:val="center"/>
            </w:pPr>
            <w:r w:rsidRPr="00FB68EC">
              <w:t>--</w:t>
            </w:r>
          </w:p>
        </w:tc>
        <w:tc>
          <w:tcPr>
            <w:tcW w:w="527" w:type="dxa"/>
            <w:shd w:val="clear" w:color="auto" w:fill="E5DFEC" w:themeFill="accent4" w:themeFillTint="33"/>
            <w:vAlign w:val="center"/>
          </w:tcPr>
          <w:p w14:paraId="1BA68A1D" w14:textId="010B2902" w:rsidR="00107A67" w:rsidRPr="00FB68EC" w:rsidRDefault="00107A67" w:rsidP="00026E59">
            <w:pPr>
              <w:jc w:val="center"/>
            </w:pPr>
            <w:r w:rsidRPr="00FB68EC">
              <w:t>--</w:t>
            </w:r>
          </w:p>
        </w:tc>
        <w:tc>
          <w:tcPr>
            <w:tcW w:w="3168" w:type="dxa"/>
            <w:gridSpan w:val="6"/>
            <w:shd w:val="clear" w:color="auto" w:fill="E5DFEC" w:themeFill="accent4" w:themeFillTint="33"/>
            <w:vAlign w:val="center"/>
          </w:tcPr>
          <w:p w14:paraId="045DCB02" w14:textId="6397D1C4" w:rsidR="00107A67" w:rsidRPr="00FB68EC" w:rsidRDefault="00107A67" w:rsidP="00026E59">
            <w:pPr>
              <w:jc w:val="center"/>
            </w:pPr>
            <w:r>
              <w:t>X</w:t>
            </w:r>
          </w:p>
        </w:tc>
      </w:tr>
    </w:tbl>
    <w:p w14:paraId="5C54BEC0" w14:textId="4B99F5F6" w:rsidR="00107A67" w:rsidRDefault="00B53116" w:rsidP="00026E59">
      <w:pPr>
        <w:spacing w:after="0" w:line="240" w:lineRule="auto"/>
      </w:pPr>
      <w:r>
        <w:t xml:space="preserve">*Will be conducted for the infant follow-up cohort ONLY. Can be conducted at the end of the 6 month infant follow-up visit, after pregnancy cohort activities for that visit were completed and the consent signed. </w:t>
      </w:r>
    </w:p>
    <w:p w14:paraId="6C7DCD8F" w14:textId="77777777" w:rsidR="00107A67" w:rsidRDefault="00107A67">
      <w:r>
        <w:br w:type="page"/>
      </w:r>
    </w:p>
    <w:tbl>
      <w:tblPr>
        <w:tblStyle w:val="TableGrid"/>
        <w:tblpPr w:leftFromText="180" w:rightFromText="180" w:vertAnchor="page" w:horzAnchor="margin" w:tblpY="2185"/>
        <w:tblW w:w="14305" w:type="dxa"/>
        <w:tblLayout w:type="fixed"/>
        <w:tblLook w:val="04A0" w:firstRow="1" w:lastRow="0" w:firstColumn="1" w:lastColumn="0" w:noHBand="0" w:noVBand="1"/>
      </w:tblPr>
      <w:tblGrid>
        <w:gridCol w:w="3685"/>
        <w:gridCol w:w="3150"/>
        <w:gridCol w:w="1258"/>
        <w:gridCol w:w="707"/>
        <w:gridCol w:w="696"/>
        <w:gridCol w:w="697"/>
        <w:gridCol w:w="662"/>
        <w:gridCol w:w="662"/>
        <w:gridCol w:w="662"/>
        <w:gridCol w:w="795"/>
        <w:gridCol w:w="662"/>
        <w:gridCol w:w="669"/>
      </w:tblGrid>
      <w:tr w:rsidR="00107A67" w14:paraId="175F1E33" w14:textId="77777777" w:rsidTr="00107A67">
        <w:trPr>
          <w:trHeight w:val="182"/>
        </w:trPr>
        <w:tc>
          <w:tcPr>
            <w:tcW w:w="3685" w:type="dxa"/>
          </w:tcPr>
          <w:p w14:paraId="58531026" w14:textId="77777777" w:rsidR="00107A67" w:rsidRDefault="00107A67" w:rsidP="00107A67">
            <w:r w:rsidRPr="000B675C">
              <w:rPr>
                <w:b/>
              </w:rPr>
              <w:t>Measure</w:t>
            </w:r>
          </w:p>
        </w:tc>
        <w:tc>
          <w:tcPr>
            <w:tcW w:w="3150" w:type="dxa"/>
          </w:tcPr>
          <w:p w14:paraId="059F62EA" w14:textId="77777777" w:rsidR="00107A67" w:rsidRDefault="00107A67" w:rsidP="00107A67">
            <w:pPr>
              <w:jc w:val="center"/>
              <w:rPr>
                <w:b/>
              </w:rPr>
            </w:pPr>
            <w:r>
              <w:rPr>
                <w:b/>
              </w:rPr>
              <w:t>Person Involved</w:t>
            </w:r>
          </w:p>
        </w:tc>
        <w:tc>
          <w:tcPr>
            <w:tcW w:w="1258" w:type="dxa"/>
          </w:tcPr>
          <w:p w14:paraId="4EA26E11" w14:textId="77777777" w:rsidR="00107A67" w:rsidRDefault="00107A67" w:rsidP="00107A67">
            <w:pPr>
              <w:jc w:val="center"/>
              <w:rPr>
                <w:b/>
              </w:rPr>
            </w:pPr>
            <w:r>
              <w:rPr>
                <w:b/>
              </w:rPr>
              <w:t>Estimated Burden</w:t>
            </w:r>
          </w:p>
          <w:p w14:paraId="486571D2" w14:textId="77777777" w:rsidR="00107A67" w:rsidRPr="000B675C" w:rsidRDefault="00107A67" w:rsidP="00107A67">
            <w:pPr>
              <w:jc w:val="center"/>
              <w:rPr>
                <w:b/>
              </w:rPr>
            </w:pPr>
            <w:r>
              <w:rPr>
                <w:b/>
              </w:rPr>
              <w:t>(minutes)</w:t>
            </w:r>
          </w:p>
        </w:tc>
        <w:tc>
          <w:tcPr>
            <w:tcW w:w="6212" w:type="dxa"/>
            <w:gridSpan w:val="9"/>
          </w:tcPr>
          <w:p w14:paraId="76CC517D" w14:textId="77777777" w:rsidR="00107A67" w:rsidRPr="000B675C" w:rsidRDefault="00107A67" w:rsidP="00107A67">
            <w:pPr>
              <w:jc w:val="center"/>
              <w:rPr>
                <w:b/>
              </w:rPr>
            </w:pPr>
            <w:r w:rsidRPr="000B675C">
              <w:rPr>
                <w:b/>
              </w:rPr>
              <w:t>Timeline of Administration</w:t>
            </w:r>
          </w:p>
        </w:tc>
      </w:tr>
      <w:tr w:rsidR="00107A67" w14:paraId="14B0A400" w14:textId="77777777" w:rsidTr="00107A67">
        <w:trPr>
          <w:cantSplit/>
          <w:trHeight w:val="439"/>
        </w:trPr>
        <w:tc>
          <w:tcPr>
            <w:tcW w:w="3685" w:type="dxa"/>
          </w:tcPr>
          <w:p w14:paraId="371652AF" w14:textId="77777777" w:rsidR="00107A67" w:rsidRDefault="00107A67" w:rsidP="00107A67"/>
        </w:tc>
        <w:tc>
          <w:tcPr>
            <w:tcW w:w="3150" w:type="dxa"/>
            <w:textDirection w:val="btLr"/>
          </w:tcPr>
          <w:p w14:paraId="6E6EDA57" w14:textId="77777777" w:rsidR="00107A67" w:rsidRPr="003A43B6" w:rsidRDefault="00107A67" w:rsidP="00107A67">
            <w:pPr>
              <w:ind w:left="115" w:right="115"/>
              <w:rPr>
                <w:sz w:val="16"/>
                <w:szCs w:val="16"/>
              </w:rPr>
            </w:pPr>
          </w:p>
        </w:tc>
        <w:tc>
          <w:tcPr>
            <w:tcW w:w="1258" w:type="dxa"/>
            <w:textDirection w:val="btLr"/>
          </w:tcPr>
          <w:p w14:paraId="2DBB227C" w14:textId="77777777" w:rsidR="00107A67" w:rsidRPr="003A43B6" w:rsidRDefault="00107A67" w:rsidP="00107A67">
            <w:pPr>
              <w:ind w:left="115" w:right="115"/>
              <w:rPr>
                <w:sz w:val="16"/>
                <w:szCs w:val="16"/>
              </w:rPr>
            </w:pPr>
          </w:p>
        </w:tc>
        <w:tc>
          <w:tcPr>
            <w:tcW w:w="2100" w:type="dxa"/>
            <w:gridSpan w:val="3"/>
          </w:tcPr>
          <w:p w14:paraId="7F26B1A8" w14:textId="77777777" w:rsidR="00107A67" w:rsidRDefault="00107A67" w:rsidP="00107A67">
            <w:pPr>
              <w:jc w:val="center"/>
            </w:pPr>
            <w:r>
              <w:t>Pregnancy cohort</w:t>
            </w:r>
          </w:p>
        </w:tc>
        <w:tc>
          <w:tcPr>
            <w:tcW w:w="4112" w:type="dxa"/>
            <w:gridSpan w:val="6"/>
          </w:tcPr>
          <w:p w14:paraId="0A7A663B" w14:textId="77777777" w:rsidR="00107A67" w:rsidRDefault="00107A67" w:rsidP="00107A67">
            <w:pPr>
              <w:jc w:val="center"/>
            </w:pPr>
            <w:r>
              <w:t>Infant Follow-Up Cohort</w:t>
            </w:r>
          </w:p>
        </w:tc>
      </w:tr>
      <w:tr w:rsidR="00107A67" w14:paraId="19AE99A6" w14:textId="77777777" w:rsidTr="00107A67">
        <w:trPr>
          <w:cantSplit/>
          <w:trHeight w:val="980"/>
        </w:trPr>
        <w:tc>
          <w:tcPr>
            <w:tcW w:w="3685" w:type="dxa"/>
          </w:tcPr>
          <w:p w14:paraId="5790612D" w14:textId="77777777" w:rsidR="00107A67" w:rsidRDefault="00107A67" w:rsidP="00107A67"/>
        </w:tc>
        <w:tc>
          <w:tcPr>
            <w:tcW w:w="3150" w:type="dxa"/>
            <w:textDirection w:val="btLr"/>
          </w:tcPr>
          <w:p w14:paraId="58ECD8A2" w14:textId="77777777" w:rsidR="00107A67" w:rsidRPr="003A43B6" w:rsidRDefault="00107A67" w:rsidP="00107A67">
            <w:pPr>
              <w:ind w:left="115" w:right="115"/>
              <w:rPr>
                <w:sz w:val="16"/>
                <w:szCs w:val="16"/>
              </w:rPr>
            </w:pPr>
          </w:p>
        </w:tc>
        <w:tc>
          <w:tcPr>
            <w:tcW w:w="1258" w:type="dxa"/>
            <w:textDirection w:val="btLr"/>
          </w:tcPr>
          <w:p w14:paraId="113F9E2A" w14:textId="77777777" w:rsidR="00107A67" w:rsidRPr="003A43B6" w:rsidRDefault="00107A67" w:rsidP="00107A67">
            <w:pPr>
              <w:ind w:left="115" w:right="115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bottom"/>
          </w:tcPr>
          <w:p w14:paraId="50A36688" w14:textId="77777777" w:rsidR="00107A67" w:rsidRDefault="00107A67" w:rsidP="00107A67">
            <w:pPr>
              <w:jc w:val="center"/>
            </w:pPr>
            <w:r>
              <w:t>2</w:t>
            </w:r>
          </w:p>
        </w:tc>
        <w:tc>
          <w:tcPr>
            <w:tcW w:w="696" w:type="dxa"/>
            <w:vAlign w:val="bottom"/>
          </w:tcPr>
          <w:p w14:paraId="27A14EDE" w14:textId="77777777" w:rsidR="00107A67" w:rsidRDefault="00107A67" w:rsidP="00107A67">
            <w:pPr>
              <w:jc w:val="center"/>
            </w:pPr>
            <w:r>
              <w:t>3</w:t>
            </w:r>
          </w:p>
        </w:tc>
        <w:tc>
          <w:tcPr>
            <w:tcW w:w="697" w:type="dxa"/>
            <w:vAlign w:val="bottom"/>
          </w:tcPr>
          <w:p w14:paraId="725B5DDB" w14:textId="77777777" w:rsidR="00107A67" w:rsidRDefault="00107A67" w:rsidP="00107A67">
            <w:pPr>
              <w:jc w:val="center"/>
            </w:pPr>
            <w:r>
              <w:t>6</w:t>
            </w:r>
          </w:p>
        </w:tc>
        <w:tc>
          <w:tcPr>
            <w:tcW w:w="662" w:type="dxa"/>
            <w:vAlign w:val="bottom"/>
          </w:tcPr>
          <w:p w14:paraId="362C9824" w14:textId="77777777" w:rsidR="00107A67" w:rsidRDefault="00107A67" w:rsidP="00107A67">
            <w:pPr>
              <w:jc w:val="center"/>
            </w:pPr>
            <w:r>
              <w:t>9</w:t>
            </w:r>
          </w:p>
        </w:tc>
        <w:tc>
          <w:tcPr>
            <w:tcW w:w="662" w:type="dxa"/>
            <w:vAlign w:val="bottom"/>
          </w:tcPr>
          <w:p w14:paraId="67D56109" w14:textId="77777777" w:rsidR="00107A67" w:rsidRDefault="00107A67" w:rsidP="00107A67">
            <w:pPr>
              <w:jc w:val="center"/>
            </w:pPr>
            <w:r>
              <w:t>12</w:t>
            </w:r>
          </w:p>
        </w:tc>
        <w:tc>
          <w:tcPr>
            <w:tcW w:w="662" w:type="dxa"/>
            <w:vAlign w:val="bottom"/>
          </w:tcPr>
          <w:p w14:paraId="7FF88CCD" w14:textId="77777777" w:rsidR="00107A67" w:rsidRDefault="00107A67" w:rsidP="00107A67">
            <w:pPr>
              <w:jc w:val="center"/>
            </w:pPr>
            <w:r>
              <w:t>18</w:t>
            </w:r>
          </w:p>
        </w:tc>
        <w:tc>
          <w:tcPr>
            <w:tcW w:w="795" w:type="dxa"/>
            <w:vAlign w:val="bottom"/>
          </w:tcPr>
          <w:p w14:paraId="7D3EA24F" w14:textId="77777777" w:rsidR="00107A67" w:rsidRDefault="00107A67" w:rsidP="00107A67">
            <w:pPr>
              <w:jc w:val="center"/>
            </w:pPr>
            <w:r>
              <w:t>24</w:t>
            </w:r>
          </w:p>
        </w:tc>
        <w:tc>
          <w:tcPr>
            <w:tcW w:w="662" w:type="dxa"/>
            <w:vAlign w:val="bottom"/>
          </w:tcPr>
          <w:p w14:paraId="66E5AB0E" w14:textId="77777777" w:rsidR="00107A67" w:rsidRDefault="00107A67" w:rsidP="00107A67">
            <w:pPr>
              <w:jc w:val="center"/>
            </w:pPr>
            <w:r>
              <w:t>36</w:t>
            </w:r>
          </w:p>
        </w:tc>
        <w:tc>
          <w:tcPr>
            <w:tcW w:w="669" w:type="dxa"/>
            <w:vAlign w:val="bottom"/>
          </w:tcPr>
          <w:p w14:paraId="13E029C1" w14:textId="77777777" w:rsidR="00107A67" w:rsidRDefault="00107A67" w:rsidP="00107A67">
            <w:pPr>
              <w:jc w:val="center"/>
            </w:pPr>
            <w:r>
              <w:t>48</w:t>
            </w:r>
          </w:p>
        </w:tc>
      </w:tr>
      <w:tr w:rsidR="00107A67" w14:paraId="3AD4B0AA" w14:textId="77777777" w:rsidTr="00107A67">
        <w:trPr>
          <w:trHeight w:val="182"/>
        </w:trPr>
        <w:tc>
          <w:tcPr>
            <w:tcW w:w="3685" w:type="dxa"/>
          </w:tcPr>
          <w:p w14:paraId="5A49222F" w14:textId="77777777" w:rsidR="00107A67" w:rsidRPr="006D6D63" w:rsidRDefault="00107A67" w:rsidP="00107A67">
            <w:r w:rsidRPr="006D6D63">
              <w:t>Parent-child questionnaire</w:t>
            </w:r>
          </w:p>
        </w:tc>
        <w:tc>
          <w:tcPr>
            <w:tcW w:w="3150" w:type="dxa"/>
          </w:tcPr>
          <w:p w14:paraId="42B15DB5" w14:textId="77777777" w:rsidR="00107A67" w:rsidRPr="006D6D63" w:rsidRDefault="00107A67" w:rsidP="00107A67">
            <w:pPr>
              <w:jc w:val="center"/>
            </w:pPr>
            <w:r w:rsidRPr="006D6D63">
              <w:t>Parent</w:t>
            </w:r>
          </w:p>
        </w:tc>
        <w:tc>
          <w:tcPr>
            <w:tcW w:w="1258" w:type="dxa"/>
          </w:tcPr>
          <w:p w14:paraId="2964D387" w14:textId="77777777" w:rsidR="00107A67" w:rsidRPr="006D6D63" w:rsidRDefault="00107A67" w:rsidP="00107A67">
            <w:pPr>
              <w:jc w:val="center"/>
            </w:pPr>
            <w:r w:rsidRPr="006D6D63">
              <w:t xml:space="preserve">20 </w:t>
            </w:r>
          </w:p>
        </w:tc>
        <w:tc>
          <w:tcPr>
            <w:tcW w:w="707" w:type="dxa"/>
            <w:shd w:val="clear" w:color="auto" w:fill="E5DFEC" w:themeFill="accent4" w:themeFillTint="33"/>
            <w:vAlign w:val="center"/>
          </w:tcPr>
          <w:p w14:paraId="1C13B5AA" w14:textId="77777777" w:rsidR="00107A67" w:rsidRPr="006D6D63" w:rsidRDefault="00107A67" w:rsidP="00107A67">
            <w:pPr>
              <w:jc w:val="center"/>
            </w:pPr>
            <w:r w:rsidRPr="006D6D63">
              <w:t>--</w:t>
            </w:r>
          </w:p>
        </w:tc>
        <w:tc>
          <w:tcPr>
            <w:tcW w:w="696" w:type="dxa"/>
            <w:shd w:val="clear" w:color="auto" w:fill="E5DFEC" w:themeFill="accent4" w:themeFillTint="33"/>
          </w:tcPr>
          <w:p w14:paraId="3B2D0982" w14:textId="77777777" w:rsidR="00107A67" w:rsidRPr="006D6D63" w:rsidRDefault="00107A67" w:rsidP="00107A67">
            <w:pPr>
              <w:jc w:val="center"/>
            </w:pPr>
            <w:r w:rsidRPr="006D6D63">
              <w:t>--</w:t>
            </w:r>
          </w:p>
        </w:tc>
        <w:tc>
          <w:tcPr>
            <w:tcW w:w="697" w:type="dxa"/>
            <w:shd w:val="clear" w:color="auto" w:fill="E5DFEC" w:themeFill="accent4" w:themeFillTint="33"/>
          </w:tcPr>
          <w:p w14:paraId="49D29665" w14:textId="5DA98FB8" w:rsidR="00107A67" w:rsidRPr="006D6D63" w:rsidRDefault="00107A67" w:rsidP="00107A67">
            <w:pPr>
              <w:jc w:val="center"/>
            </w:pPr>
            <w:r>
              <w:t>X</w:t>
            </w:r>
          </w:p>
        </w:tc>
        <w:tc>
          <w:tcPr>
            <w:tcW w:w="662" w:type="dxa"/>
            <w:shd w:val="clear" w:color="auto" w:fill="DAEEF3" w:themeFill="accent5" w:themeFillTint="33"/>
          </w:tcPr>
          <w:p w14:paraId="2EE07630" w14:textId="77777777" w:rsidR="00107A67" w:rsidRPr="006D6D63" w:rsidRDefault="00107A67" w:rsidP="00107A67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14:paraId="7422CC93" w14:textId="77777777" w:rsidR="00107A67" w:rsidRPr="006D6D63" w:rsidRDefault="00107A67" w:rsidP="00107A67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14:paraId="760F2BFE" w14:textId="77777777" w:rsidR="00107A67" w:rsidRPr="006D6D63" w:rsidRDefault="00107A67" w:rsidP="00107A67">
            <w:pPr>
              <w:jc w:val="center"/>
            </w:pPr>
            <w:r w:rsidRPr="006D6D63">
              <w:t>X</w:t>
            </w:r>
          </w:p>
        </w:tc>
        <w:tc>
          <w:tcPr>
            <w:tcW w:w="795" w:type="dxa"/>
            <w:shd w:val="clear" w:color="auto" w:fill="DAEEF3" w:themeFill="accent5" w:themeFillTint="33"/>
            <w:vAlign w:val="center"/>
          </w:tcPr>
          <w:p w14:paraId="3F17B492" w14:textId="77777777" w:rsidR="00107A67" w:rsidRPr="006D6D63" w:rsidRDefault="00107A67" w:rsidP="00107A67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14:paraId="0B772447" w14:textId="77777777" w:rsidR="00107A67" w:rsidRPr="006D6D63" w:rsidRDefault="00107A67" w:rsidP="00107A67">
            <w:pPr>
              <w:jc w:val="center"/>
            </w:pPr>
            <w:r w:rsidRPr="006D6D63">
              <w:t>X</w:t>
            </w:r>
          </w:p>
        </w:tc>
        <w:tc>
          <w:tcPr>
            <w:tcW w:w="669" w:type="dxa"/>
            <w:shd w:val="clear" w:color="auto" w:fill="DAEEF3" w:themeFill="accent5" w:themeFillTint="33"/>
            <w:vAlign w:val="center"/>
          </w:tcPr>
          <w:p w14:paraId="74B76619" w14:textId="77777777" w:rsidR="00107A67" w:rsidRPr="006D6D63" w:rsidRDefault="00107A67" w:rsidP="00107A67">
            <w:pPr>
              <w:jc w:val="center"/>
            </w:pPr>
            <w:r w:rsidRPr="006D6D63">
              <w:t>X</w:t>
            </w:r>
          </w:p>
        </w:tc>
      </w:tr>
      <w:tr w:rsidR="00107A67" w14:paraId="183A5C39" w14:textId="77777777" w:rsidTr="00107A67">
        <w:trPr>
          <w:trHeight w:val="273"/>
        </w:trPr>
        <w:tc>
          <w:tcPr>
            <w:tcW w:w="3685" w:type="dxa"/>
          </w:tcPr>
          <w:p w14:paraId="0C8A2CAC" w14:textId="77777777" w:rsidR="00107A67" w:rsidRPr="009C4C3F" w:rsidRDefault="00107A67" w:rsidP="00107A67">
            <w:r w:rsidRPr="009C4C3F">
              <w:t>Ages and Stages III</w:t>
            </w:r>
          </w:p>
        </w:tc>
        <w:tc>
          <w:tcPr>
            <w:tcW w:w="3150" w:type="dxa"/>
          </w:tcPr>
          <w:p w14:paraId="2BE07DD4" w14:textId="77777777" w:rsidR="00107A67" w:rsidRPr="009C4C3F" w:rsidRDefault="00107A67" w:rsidP="00107A67">
            <w:pPr>
              <w:jc w:val="center"/>
            </w:pPr>
            <w:r w:rsidRPr="009C4C3F">
              <w:t>Parent (engage with child)</w:t>
            </w:r>
          </w:p>
        </w:tc>
        <w:tc>
          <w:tcPr>
            <w:tcW w:w="1258" w:type="dxa"/>
          </w:tcPr>
          <w:p w14:paraId="5E480275" w14:textId="77777777" w:rsidR="00107A67" w:rsidRPr="009C4C3F" w:rsidRDefault="00107A67" w:rsidP="00107A67">
            <w:pPr>
              <w:jc w:val="center"/>
            </w:pPr>
            <w:r w:rsidRPr="009C4C3F">
              <w:t xml:space="preserve">10 </w:t>
            </w:r>
            <w:r>
              <w:t>– 15</w:t>
            </w:r>
          </w:p>
        </w:tc>
        <w:tc>
          <w:tcPr>
            <w:tcW w:w="707" w:type="dxa"/>
            <w:shd w:val="clear" w:color="auto" w:fill="E5DFEC" w:themeFill="accent4" w:themeFillTint="33"/>
            <w:vAlign w:val="center"/>
          </w:tcPr>
          <w:p w14:paraId="0B93378C" w14:textId="77777777" w:rsidR="00107A67" w:rsidRPr="006D6D63" w:rsidRDefault="00107A67" w:rsidP="00107A67">
            <w:pPr>
              <w:jc w:val="center"/>
            </w:pPr>
            <w:r w:rsidRPr="006D6D63">
              <w:t>X</w:t>
            </w:r>
          </w:p>
        </w:tc>
        <w:tc>
          <w:tcPr>
            <w:tcW w:w="696" w:type="dxa"/>
            <w:shd w:val="clear" w:color="auto" w:fill="E5DFEC" w:themeFill="accent4" w:themeFillTint="33"/>
          </w:tcPr>
          <w:p w14:paraId="29C69EB2" w14:textId="77777777" w:rsidR="00107A67" w:rsidRPr="006D6D63" w:rsidRDefault="00107A67" w:rsidP="00107A67">
            <w:pPr>
              <w:jc w:val="center"/>
            </w:pPr>
            <w:r w:rsidRPr="006D6D63">
              <w:t>--</w:t>
            </w:r>
          </w:p>
        </w:tc>
        <w:tc>
          <w:tcPr>
            <w:tcW w:w="697" w:type="dxa"/>
            <w:shd w:val="clear" w:color="auto" w:fill="E5DFEC" w:themeFill="accent4" w:themeFillTint="33"/>
            <w:vAlign w:val="center"/>
          </w:tcPr>
          <w:p w14:paraId="43C2EC47" w14:textId="77777777" w:rsidR="00107A67" w:rsidRPr="006D6D63" w:rsidRDefault="00107A67" w:rsidP="00107A67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</w:tcPr>
          <w:p w14:paraId="27EF42ED" w14:textId="77777777" w:rsidR="00107A67" w:rsidRPr="006D6D63" w:rsidRDefault="00107A67" w:rsidP="00107A67">
            <w:pPr>
              <w:jc w:val="center"/>
            </w:pPr>
            <w:r w:rsidRPr="006D6D63">
              <w:t>--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14:paraId="20E73D7D" w14:textId="77777777" w:rsidR="00107A67" w:rsidRPr="006D6D63" w:rsidRDefault="00107A67" w:rsidP="00107A67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14:paraId="622EB182" w14:textId="77777777" w:rsidR="00107A67" w:rsidRPr="006D6D63" w:rsidRDefault="00107A67" w:rsidP="00107A67">
            <w:pPr>
              <w:jc w:val="center"/>
            </w:pPr>
            <w:r w:rsidRPr="006D6D63">
              <w:t>--</w:t>
            </w:r>
          </w:p>
        </w:tc>
        <w:tc>
          <w:tcPr>
            <w:tcW w:w="795" w:type="dxa"/>
            <w:shd w:val="clear" w:color="auto" w:fill="DAEEF3" w:themeFill="accent5" w:themeFillTint="33"/>
            <w:vAlign w:val="center"/>
          </w:tcPr>
          <w:p w14:paraId="345CC4E9" w14:textId="144EFDE0" w:rsidR="00107A67" w:rsidRPr="006D6D63" w:rsidRDefault="00107A67" w:rsidP="00107A67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14:paraId="65FADBB6" w14:textId="356E357F" w:rsidR="00107A67" w:rsidRPr="006D6D63" w:rsidRDefault="00107A67" w:rsidP="00107A67">
            <w:pPr>
              <w:jc w:val="center"/>
            </w:pPr>
            <w:r w:rsidRPr="006D6D63">
              <w:t>X</w:t>
            </w:r>
          </w:p>
        </w:tc>
        <w:tc>
          <w:tcPr>
            <w:tcW w:w="669" w:type="dxa"/>
            <w:shd w:val="clear" w:color="auto" w:fill="DAEEF3" w:themeFill="accent5" w:themeFillTint="33"/>
            <w:vAlign w:val="center"/>
          </w:tcPr>
          <w:p w14:paraId="63CBB061" w14:textId="600708AD" w:rsidR="00107A67" w:rsidRPr="006D6D63" w:rsidRDefault="00107A67" w:rsidP="00107A67">
            <w:pPr>
              <w:jc w:val="center"/>
            </w:pPr>
            <w:r w:rsidRPr="006D6D63">
              <w:t>X</w:t>
            </w:r>
          </w:p>
        </w:tc>
      </w:tr>
      <w:tr w:rsidR="00107A67" w14:paraId="6A8FB13A" w14:textId="77777777" w:rsidTr="00107A67">
        <w:trPr>
          <w:trHeight w:val="182"/>
        </w:trPr>
        <w:tc>
          <w:tcPr>
            <w:tcW w:w="3685" w:type="dxa"/>
          </w:tcPr>
          <w:p w14:paraId="11F0A82A" w14:textId="77777777" w:rsidR="00107A67" w:rsidRPr="006D6D63" w:rsidRDefault="00107A67" w:rsidP="00107A67">
            <w:r w:rsidRPr="006D6D63">
              <w:t xml:space="preserve">Bayley Scales of Infant &amp; Toddler Dev. </w:t>
            </w:r>
          </w:p>
        </w:tc>
        <w:tc>
          <w:tcPr>
            <w:tcW w:w="3150" w:type="dxa"/>
          </w:tcPr>
          <w:p w14:paraId="5870023D" w14:textId="08E4AFE4" w:rsidR="00107A67" w:rsidRPr="006D6D63" w:rsidRDefault="00107A67" w:rsidP="00107A67">
            <w:pPr>
              <w:jc w:val="center"/>
            </w:pPr>
            <w:r w:rsidRPr="006D6D63">
              <w:t xml:space="preserve">Child + </w:t>
            </w:r>
            <w:r>
              <w:t>Parent</w:t>
            </w:r>
          </w:p>
        </w:tc>
        <w:tc>
          <w:tcPr>
            <w:tcW w:w="1258" w:type="dxa"/>
          </w:tcPr>
          <w:p w14:paraId="5C12B3BA" w14:textId="483C658A" w:rsidR="00107A67" w:rsidRPr="006D6D63" w:rsidRDefault="00107A67" w:rsidP="00107A67">
            <w:pPr>
              <w:jc w:val="center"/>
            </w:pPr>
            <w:r>
              <w:t>20</w:t>
            </w:r>
            <w:r w:rsidRPr="006D6D63">
              <w:t xml:space="preserve"> – </w:t>
            </w:r>
            <w:r>
              <w:t>30</w:t>
            </w:r>
            <w:r w:rsidRPr="006D6D63">
              <w:t xml:space="preserve"> </w:t>
            </w:r>
          </w:p>
        </w:tc>
        <w:tc>
          <w:tcPr>
            <w:tcW w:w="707" w:type="dxa"/>
            <w:shd w:val="clear" w:color="auto" w:fill="E5DFEC" w:themeFill="accent4" w:themeFillTint="33"/>
            <w:vAlign w:val="center"/>
          </w:tcPr>
          <w:p w14:paraId="5485D10B" w14:textId="77777777" w:rsidR="00107A67" w:rsidRPr="006D6D63" w:rsidRDefault="00107A67" w:rsidP="00107A67">
            <w:pPr>
              <w:jc w:val="center"/>
            </w:pPr>
            <w:r w:rsidRPr="006D6D63">
              <w:t>--</w:t>
            </w:r>
          </w:p>
        </w:tc>
        <w:tc>
          <w:tcPr>
            <w:tcW w:w="696" w:type="dxa"/>
            <w:shd w:val="clear" w:color="auto" w:fill="E5DFEC" w:themeFill="accent4" w:themeFillTint="33"/>
          </w:tcPr>
          <w:p w14:paraId="2CB1711C" w14:textId="77777777" w:rsidR="00107A67" w:rsidRPr="006D6D63" w:rsidRDefault="00107A67" w:rsidP="00107A67">
            <w:pPr>
              <w:jc w:val="center"/>
            </w:pPr>
            <w:r w:rsidRPr="006D6D63">
              <w:t>--</w:t>
            </w:r>
          </w:p>
        </w:tc>
        <w:tc>
          <w:tcPr>
            <w:tcW w:w="697" w:type="dxa"/>
            <w:shd w:val="clear" w:color="auto" w:fill="E5DFEC" w:themeFill="accent4" w:themeFillTint="33"/>
          </w:tcPr>
          <w:p w14:paraId="2E4CF80B" w14:textId="4CFB7D5B" w:rsidR="00107A67" w:rsidRPr="006D6D63" w:rsidRDefault="006A1552" w:rsidP="00107A67">
            <w:pPr>
              <w:jc w:val="center"/>
            </w:pPr>
            <w:r>
              <w:t>X</w:t>
            </w:r>
          </w:p>
        </w:tc>
        <w:tc>
          <w:tcPr>
            <w:tcW w:w="662" w:type="dxa"/>
            <w:shd w:val="clear" w:color="auto" w:fill="DAEEF3" w:themeFill="accent5" w:themeFillTint="33"/>
          </w:tcPr>
          <w:p w14:paraId="59D492AA" w14:textId="6704DB08" w:rsidR="00107A67" w:rsidRPr="006D6D63" w:rsidRDefault="006A1552" w:rsidP="00107A67">
            <w:pPr>
              <w:jc w:val="center"/>
            </w:pPr>
            <w:r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14:paraId="4B0B6756" w14:textId="77777777" w:rsidR="00107A67" w:rsidRPr="006D6D63" w:rsidRDefault="00107A67" w:rsidP="00107A67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14:paraId="0F883772" w14:textId="77777777" w:rsidR="00107A67" w:rsidRPr="006D6D63" w:rsidRDefault="00107A67" w:rsidP="00107A67">
            <w:pPr>
              <w:jc w:val="center"/>
            </w:pPr>
            <w:r w:rsidRPr="006D6D63">
              <w:t>X</w:t>
            </w:r>
          </w:p>
        </w:tc>
        <w:tc>
          <w:tcPr>
            <w:tcW w:w="795" w:type="dxa"/>
            <w:shd w:val="clear" w:color="auto" w:fill="DAEEF3" w:themeFill="accent5" w:themeFillTint="33"/>
            <w:vAlign w:val="center"/>
          </w:tcPr>
          <w:p w14:paraId="77C3C4C9" w14:textId="77777777" w:rsidR="00107A67" w:rsidRPr="006D6D63" w:rsidRDefault="00107A67" w:rsidP="00107A67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14:paraId="2C6151F3" w14:textId="77777777" w:rsidR="00107A67" w:rsidRPr="006D6D63" w:rsidRDefault="00107A67" w:rsidP="00107A67">
            <w:pPr>
              <w:jc w:val="center"/>
            </w:pPr>
            <w:r w:rsidRPr="006D6D63">
              <w:t>X</w:t>
            </w:r>
          </w:p>
        </w:tc>
        <w:tc>
          <w:tcPr>
            <w:tcW w:w="669" w:type="dxa"/>
            <w:shd w:val="clear" w:color="auto" w:fill="DAEEF3" w:themeFill="accent5" w:themeFillTint="33"/>
            <w:vAlign w:val="center"/>
          </w:tcPr>
          <w:p w14:paraId="2C91A5BB" w14:textId="77777777" w:rsidR="00107A67" w:rsidRPr="006D6D63" w:rsidRDefault="00107A67" w:rsidP="00107A67">
            <w:pPr>
              <w:jc w:val="center"/>
            </w:pPr>
            <w:r w:rsidRPr="006D6D63">
              <w:t>--</w:t>
            </w:r>
          </w:p>
        </w:tc>
      </w:tr>
      <w:tr w:rsidR="00107A67" w14:paraId="11DB01A8" w14:textId="77777777" w:rsidTr="00107A67">
        <w:trPr>
          <w:trHeight w:val="171"/>
        </w:trPr>
        <w:tc>
          <w:tcPr>
            <w:tcW w:w="3685" w:type="dxa"/>
          </w:tcPr>
          <w:p w14:paraId="3BACDDD0" w14:textId="77777777" w:rsidR="00107A67" w:rsidRPr="006D6D63" w:rsidRDefault="00107A67" w:rsidP="00107A67">
            <w:r w:rsidRPr="006D6D63">
              <w:t>Strengths &amp; Difficulties Questionnaire</w:t>
            </w:r>
          </w:p>
        </w:tc>
        <w:tc>
          <w:tcPr>
            <w:tcW w:w="3150" w:type="dxa"/>
          </w:tcPr>
          <w:p w14:paraId="71C64B67" w14:textId="77777777" w:rsidR="00107A67" w:rsidRPr="006D6D63" w:rsidRDefault="00107A67" w:rsidP="00107A67">
            <w:pPr>
              <w:jc w:val="center"/>
            </w:pPr>
            <w:r w:rsidRPr="006D6D63">
              <w:t>Parent</w:t>
            </w:r>
          </w:p>
        </w:tc>
        <w:tc>
          <w:tcPr>
            <w:tcW w:w="1258" w:type="dxa"/>
          </w:tcPr>
          <w:p w14:paraId="5F479C43" w14:textId="77777777" w:rsidR="00107A67" w:rsidRPr="006D6D63" w:rsidRDefault="00107A67" w:rsidP="00107A67">
            <w:pPr>
              <w:jc w:val="center"/>
            </w:pPr>
            <w:r w:rsidRPr="006D6D63">
              <w:t>5</w:t>
            </w:r>
          </w:p>
        </w:tc>
        <w:tc>
          <w:tcPr>
            <w:tcW w:w="707" w:type="dxa"/>
            <w:shd w:val="clear" w:color="auto" w:fill="E5DFEC" w:themeFill="accent4" w:themeFillTint="33"/>
            <w:vAlign w:val="center"/>
          </w:tcPr>
          <w:p w14:paraId="59429B44" w14:textId="77777777" w:rsidR="00107A67" w:rsidRPr="006D6D63" w:rsidRDefault="00107A67" w:rsidP="00107A67">
            <w:pPr>
              <w:jc w:val="center"/>
            </w:pPr>
            <w:r w:rsidRPr="006D6D63">
              <w:t>--</w:t>
            </w:r>
          </w:p>
        </w:tc>
        <w:tc>
          <w:tcPr>
            <w:tcW w:w="696" w:type="dxa"/>
            <w:shd w:val="clear" w:color="auto" w:fill="E5DFEC" w:themeFill="accent4" w:themeFillTint="33"/>
          </w:tcPr>
          <w:p w14:paraId="6B4B733D" w14:textId="77777777" w:rsidR="00107A67" w:rsidRPr="006D6D63" w:rsidRDefault="00107A67" w:rsidP="00107A67">
            <w:pPr>
              <w:jc w:val="center"/>
            </w:pPr>
            <w:r w:rsidRPr="006D6D63">
              <w:t>--</w:t>
            </w:r>
          </w:p>
        </w:tc>
        <w:tc>
          <w:tcPr>
            <w:tcW w:w="697" w:type="dxa"/>
            <w:shd w:val="clear" w:color="auto" w:fill="E5DFEC" w:themeFill="accent4" w:themeFillTint="33"/>
            <w:vAlign w:val="center"/>
          </w:tcPr>
          <w:p w14:paraId="4890EECF" w14:textId="77777777" w:rsidR="00107A67" w:rsidRPr="006D6D63" w:rsidRDefault="00107A67" w:rsidP="00107A67">
            <w:pPr>
              <w:jc w:val="center"/>
            </w:pPr>
            <w:r w:rsidRPr="006D6D63">
              <w:t>--</w:t>
            </w:r>
          </w:p>
        </w:tc>
        <w:tc>
          <w:tcPr>
            <w:tcW w:w="662" w:type="dxa"/>
            <w:shd w:val="clear" w:color="auto" w:fill="DAEEF3" w:themeFill="accent5" w:themeFillTint="33"/>
          </w:tcPr>
          <w:p w14:paraId="7B265A94" w14:textId="77777777" w:rsidR="00107A67" w:rsidRPr="006D6D63" w:rsidRDefault="00107A67" w:rsidP="00107A67">
            <w:pPr>
              <w:jc w:val="center"/>
            </w:pPr>
            <w:r w:rsidRPr="006D6D63">
              <w:t>--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14:paraId="096DE8BD" w14:textId="77777777" w:rsidR="00107A67" w:rsidRPr="006D6D63" w:rsidRDefault="00107A67" w:rsidP="00107A67">
            <w:pPr>
              <w:jc w:val="center"/>
            </w:pPr>
            <w:r w:rsidRPr="006D6D63">
              <w:t>--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14:paraId="58864FA2" w14:textId="77777777" w:rsidR="00107A67" w:rsidRPr="006D6D63" w:rsidRDefault="00107A67" w:rsidP="00107A67">
            <w:pPr>
              <w:jc w:val="center"/>
            </w:pPr>
            <w:r w:rsidRPr="006D6D63">
              <w:t>--</w:t>
            </w:r>
          </w:p>
        </w:tc>
        <w:tc>
          <w:tcPr>
            <w:tcW w:w="795" w:type="dxa"/>
            <w:shd w:val="clear" w:color="auto" w:fill="DAEEF3" w:themeFill="accent5" w:themeFillTint="33"/>
            <w:vAlign w:val="center"/>
          </w:tcPr>
          <w:p w14:paraId="33A9E3CD" w14:textId="77777777" w:rsidR="00107A67" w:rsidRPr="006D6D63" w:rsidRDefault="00107A67" w:rsidP="00107A67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14:paraId="1795032C" w14:textId="77777777" w:rsidR="00107A67" w:rsidRPr="006D6D63" w:rsidRDefault="00107A67" w:rsidP="00107A67">
            <w:pPr>
              <w:jc w:val="center"/>
            </w:pPr>
            <w:r w:rsidRPr="006D6D63">
              <w:t>X</w:t>
            </w:r>
          </w:p>
        </w:tc>
        <w:tc>
          <w:tcPr>
            <w:tcW w:w="669" w:type="dxa"/>
            <w:shd w:val="clear" w:color="auto" w:fill="DAEEF3" w:themeFill="accent5" w:themeFillTint="33"/>
            <w:vAlign w:val="center"/>
          </w:tcPr>
          <w:p w14:paraId="4AA75E57" w14:textId="77777777" w:rsidR="00107A67" w:rsidRPr="006D6D63" w:rsidRDefault="00107A67" w:rsidP="00107A67">
            <w:pPr>
              <w:jc w:val="center"/>
            </w:pPr>
            <w:r w:rsidRPr="006D6D63">
              <w:t>X</w:t>
            </w:r>
          </w:p>
        </w:tc>
      </w:tr>
      <w:tr w:rsidR="00107A67" w14:paraId="4AB977EA" w14:textId="77777777" w:rsidTr="00107A67">
        <w:trPr>
          <w:trHeight w:val="171"/>
        </w:trPr>
        <w:tc>
          <w:tcPr>
            <w:tcW w:w="3685" w:type="dxa"/>
          </w:tcPr>
          <w:p w14:paraId="19DB398A" w14:textId="77777777" w:rsidR="00107A67" w:rsidRPr="006D6D63" w:rsidRDefault="00107A67" w:rsidP="00107A67">
            <w:r w:rsidRPr="006D6D63">
              <w:t xml:space="preserve">Peabody Developmental Motor Scales </w:t>
            </w:r>
          </w:p>
        </w:tc>
        <w:tc>
          <w:tcPr>
            <w:tcW w:w="3150" w:type="dxa"/>
          </w:tcPr>
          <w:p w14:paraId="0A3B1CC2" w14:textId="7D5D3249" w:rsidR="00107A67" w:rsidRPr="00107A67" w:rsidRDefault="00107A67" w:rsidP="00107A67">
            <w:pPr>
              <w:jc w:val="center"/>
              <w:rPr>
                <w:vertAlign w:val="superscript"/>
              </w:rPr>
            </w:pPr>
            <w:r w:rsidRPr="006D6D63">
              <w:t>Child</w:t>
            </w:r>
            <w:r w:rsidRPr="006D6D63">
              <w:rPr>
                <w:vertAlign w:val="superscript"/>
              </w:rPr>
              <w:t>a</w:t>
            </w:r>
          </w:p>
        </w:tc>
        <w:tc>
          <w:tcPr>
            <w:tcW w:w="1258" w:type="dxa"/>
          </w:tcPr>
          <w:p w14:paraId="18CAE5BE" w14:textId="77777777" w:rsidR="00107A67" w:rsidRPr="006D6D63" w:rsidRDefault="00107A67" w:rsidP="00107A67">
            <w:pPr>
              <w:jc w:val="center"/>
            </w:pPr>
            <w:r w:rsidRPr="006D6D63">
              <w:t xml:space="preserve">30 </w:t>
            </w:r>
          </w:p>
        </w:tc>
        <w:tc>
          <w:tcPr>
            <w:tcW w:w="707" w:type="dxa"/>
            <w:shd w:val="clear" w:color="auto" w:fill="E5DFEC" w:themeFill="accent4" w:themeFillTint="33"/>
            <w:vAlign w:val="center"/>
          </w:tcPr>
          <w:p w14:paraId="3ADC6465" w14:textId="77777777" w:rsidR="00107A67" w:rsidRPr="006D6D63" w:rsidRDefault="00107A67" w:rsidP="00107A67">
            <w:pPr>
              <w:jc w:val="center"/>
            </w:pPr>
            <w:r w:rsidRPr="006D6D63">
              <w:t>--</w:t>
            </w:r>
          </w:p>
        </w:tc>
        <w:tc>
          <w:tcPr>
            <w:tcW w:w="696" w:type="dxa"/>
            <w:shd w:val="clear" w:color="auto" w:fill="E5DFEC" w:themeFill="accent4" w:themeFillTint="33"/>
          </w:tcPr>
          <w:p w14:paraId="34043D46" w14:textId="77777777" w:rsidR="00107A67" w:rsidRPr="006D6D63" w:rsidRDefault="00107A67" w:rsidP="00107A67">
            <w:pPr>
              <w:jc w:val="center"/>
            </w:pPr>
            <w:r w:rsidRPr="006D6D63">
              <w:t>--</w:t>
            </w:r>
          </w:p>
        </w:tc>
        <w:tc>
          <w:tcPr>
            <w:tcW w:w="697" w:type="dxa"/>
            <w:shd w:val="clear" w:color="auto" w:fill="E5DFEC" w:themeFill="accent4" w:themeFillTint="33"/>
            <w:vAlign w:val="center"/>
          </w:tcPr>
          <w:p w14:paraId="21AF8451" w14:textId="77777777" w:rsidR="00107A67" w:rsidRPr="006D6D63" w:rsidRDefault="00107A67" w:rsidP="00107A67">
            <w:pPr>
              <w:jc w:val="center"/>
            </w:pPr>
            <w:r w:rsidRPr="006D6D63">
              <w:t>--</w:t>
            </w:r>
          </w:p>
        </w:tc>
        <w:tc>
          <w:tcPr>
            <w:tcW w:w="662" w:type="dxa"/>
            <w:shd w:val="clear" w:color="auto" w:fill="DAEEF3" w:themeFill="accent5" w:themeFillTint="33"/>
          </w:tcPr>
          <w:p w14:paraId="6573E1C1" w14:textId="77777777" w:rsidR="00107A67" w:rsidRPr="006D6D63" w:rsidRDefault="00107A67" w:rsidP="00107A67">
            <w:pPr>
              <w:jc w:val="center"/>
            </w:pPr>
            <w:r w:rsidRPr="006D6D63">
              <w:t>--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14:paraId="29A88A26" w14:textId="77777777" w:rsidR="00107A67" w:rsidRPr="006D6D63" w:rsidRDefault="00107A67" w:rsidP="00107A67">
            <w:pPr>
              <w:jc w:val="center"/>
            </w:pPr>
            <w:r w:rsidRPr="006D6D63">
              <w:t>--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14:paraId="41C88FE6" w14:textId="77777777" w:rsidR="00107A67" w:rsidRPr="006D6D63" w:rsidRDefault="00107A67" w:rsidP="00107A67">
            <w:pPr>
              <w:jc w:val="center"/>
            </w:pPr>
            <w:r w:rsidRPr="006D6D63">
              <w:t>--</w:t>
            </w:r>
          </w:p>
        </w:tc>
        <w:tc>
          <w:tcPr>
            <w:tcW w:w="795" w:type="dxa"/>
            <w:shd w:val="clear" w:color="auto" w:fill="DAEEF3" w:themeFill="accent5" w:themeFillTint="33"/>
            <w:vAlign w:val="center"/>
          </w:tcPr>
          <w:p w14:paraId="464537F5" w14:textId="77777777" w:rsidR="00107A67" w:rsidRPr="006D6D63" w:rsidRDefault="00107A67" w:rsidP="00107A67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14:paraId="68807DD4" w14:textId="77777777" w:rsidR="00107A67" w:rsidRPr="006D6D63" w:rsidRDefault="00107A67" w:rsidP="00107A67">
            <w:pPr>
              <w:jc w:val="center"/>
            </w:pPr>
            <w:r w:rsidRPr="006D6D63">
              <w:t>--</w:t>
            </w:r>
          </w:p>
        </w:tc>
        <w:tc>
          <w:tcPr>
            <w:tcW w:w="669" w:type="dxa"/>
            <w:shd w:val="clear" w:color="auto" w:fill="DAEEF3" w:themeFill="accent5" w:themeFillTint="33"/>
            <w:vAlign w:val="center"/>
          </w:tcPr>
          <w:p w14:paraId="24682754" w14:textId="77777777" w:rsidR="00107A67" w:rsidRPr="006D6D63" w:rsidRDefault="00107A67" w:rsidP="00107A67">
            <w:pPr>
              <w:jc w:val="center"/>
            </w:pPr>
            <w:r w:rsidRPr="006D6D63">
              <w:t>--</w:t>
            </w:r>
          </w:p>
        </w:tc>
      </w:tr>
      <w:tr w:rsidR="00107A67" w14:paraId="3D40DD43" w14:textId="77777777" w:rsidTr="00107A67">
        <w:trPr>
          <w:trHeight w:val="182"/>
        </w:trPr>
        <w:tc>
          <w:tcPr>
            <w:tcW w:w="3685" w:type="dxa"/>
          </w:tcPr>
          <w:p w14:paraId="483A20E7" w14:textId="77777777" w:rsidR="00107A67" w:rsidRPr="006D6D63" w:rsidRDefault="00107A67" w:rsidP="00107A67">
            <w:r w:rsidRPr="006D6D63">
              <w:t>Parenting Stress Index IV</w:t>
            </w:r>
          </w:p>
        </w:tc>
        <w:tc>
          <w:tcPr>
            <w:tcW w:w="3150" w:type="dxa"/>
          </w:tcPr>
          <w:p w14:paraId="790D1009" w14:textId="77777777" w:rsidR="00107A67" w:rsidRPr="006D6D63" w:rsidRDefault="00107A67" w:rsidP="00107A67">
            <w:pPr>
              <w:jc w:val="center"/>
            </w:pPr>
            <w:r w:rsidRPr="006D6D63">
              <w:t>Parent</w:t>
            </w:r>
          </w:p>
        </w:tc>
        <w:tc>
          <w:tcPr>
            <w:tcW w:w="1258" w:type="dxa"/>
          </w:tcPr>
          <w:p w14:paraId="052D2C79" w14:textId="77777777" w:rsidR="00107A67" w:rsidRPr="006D6D63" w:rsidRDefault="00107A67" w:rsidP="00107A67">
            <w:pPr>
              <w:jc w:val="center"/>
            </w:pPr>
            <w:r w:rsidRPr="006D6D63">
              <w:t xml:space="preserve">10 </w:t>
            </w:r>
          </w:p>
        </w:tc>
        <w:tc>
          <w:tcPr>
            <w:tcW w:w="707" w:type="dxa"/>
            <w:shd w:val="clear" w:color="auto" w:fill="E5DFEC" w:themeFill="accent4" w:themeFillTint="33"/>
            <w:vAlign w:val="center"/>
          </w:tcPr>
          <w:p w14:paraId="310FD388" w14:textId="77777777" w:rsidR="00107A67" w:rsidRPr="006D6D63" w:rsidRDefault="00107A67" w:rsidP="00107A67">
            <w:pPr>
              <w:jc w:val="center"/>
            </w:pPr>
            <w:r w:rsidRPr="006D6D63">
              <w:t>--</w:t>
            </w:r>
          </w:p>
        </w:tc>
        <w:tc>
          <w:tcPr>
            <w:tcW w:w="696" w:type="dxa"/>
            <w:shd w:val="clear" w:color="auto" w:fill="E5DFEC" w:themeFill="accent4" w:themeFillTint="33"/>
            <w:vAlign w:val="center"/>
          </w:tcPr>
          <w:p w14:paraId="4732DD60" w14:textId="77777777" w:rsidR="00107A67" w:rsidRPr="006D6D63" w:rsidRDefault="00107A67" w:rsidP="00107A67">
            <w:pPr>
              <w:jc w:val="center"/>
            </w:pPr>
            <w:r w:rsidRPr="006D6D63">
              <w:t>--</w:t>
            </w:r>
          </w:p>
        </w:tc>
        <w:tc>
          <w:tcPr>
            <w:tcW w:w="697" w:type="dxa"/>
            <w:shd w:val="clear" w:color="auto" w:fill="E5DFEC" w:themeFill="accent4" w:themeFillTint="33"/>
          </w:tcPr>
          <w:p w14:paraId="056384F8" w14:textId="4053ACFB" w:rsidR="00107A67" w:rsidRPr="006D6D63" w:rsidRDefault="00107A67" w:rsidP="00107A67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14:paraId="55F0D072" w14:textId="77777777" w:rsidR="00107A67" w:rsidRPr="006D6D63" w:rsidRDefault="00107A67" w:rsidP="00107A67">
            <w:pPr>
              <w:jc w:val="center"/>
            </w:pPr>
            <w:r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14:paraId="127981A7" w14:textId="77777777" w:rsidR="00107A67" w:rsidRPr="006D6D63" w:rsidRDefault="00107A67" w:rsidP="00107A67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14:paraId="5A6FAE25" w14:textId="77777777" w:rsidR="00107A67" w:rsidRPr="006D6D63" w:rsidRDefault="00107A67" w:rsidP="00107A67">
            <w:pPr>
              <w:jc w:val="center"/>
            </w:pPr>
            <w:r w:rsidRPr="006D6D63">
              <w:t>X</w:t>
            </w:r>
          </w:p>
        </w:tc>
        <w:tc>
          <w:tcPr>
            <w:tcW w:w="795" w:type="dxa"/>
            <w:shd w:val="clear" w:color="auto" w:fill="DAEEF3" w:themeFill="accent5" w:themeFillTint="33"/>
            <w:vAlign w:val="center"/>
          </w:tcPr>
          <w:p w14:paraId="0978B06A" w14:textId="77777777" w:rsidR="00107A67" w:rsidRPr="006D6D63" w:rsidRDefault="00107A67" w:rsidP="00107A67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14:paraId="7614865B" w14:textId="77777777" w:rsidR="00107A67" w:rsidRPr="006D6D63" w:rsidRDefault="00107A67" w:rsidP="00107A67">
            <w:pPr>
              <w:jc w:val="center"/>
            </w:pPr>
            <w:r w:rsidRPr="006D6D63">
              <w:t>X</w:t>
            </w:r>
          </w:p>
        </w:tc>
        <w:tc>
          <w:tcPr>
            <w:tcW w:w="669" w:type="dxa"/>
            <w:shd w:val="clear" w:color="auto" w:fill="DAEEF3" w:themeFill="accent5" w:themeFillTint="33"/>
            <w:vAlign w:val="center"/>
          </w:tcPr>
          <w:p w14:paraId="0C734593" w14:textId="77777777" w:rsidR="00107A67" w:rsidRPr="006D6D63" w:rsidRDefault="00107A67" w:rsidP="00107A67">
            <w:pPr>
              <w:jc w:val="center"/>
            </w:pPr>
            <w:r w:rsidRPr="006D6D63">
              <w:t>X</w:t>
            </w:r>
          </w:p>
        </w:tc>
      </w:tr>
      <w:tr w:rsidR="00107A67" w14:paraId="5B600220" w14:textId="77777777" w:rsidTr="00107A67">
        <w:trPr>
          <w:trHeight w:val="417"/>
        </w:trPr>
        <w:tc>
          <w:tcPr>
            <w:tcW w:w="3685" w:type="dxa"/>
          </w:tcPr>
          <w:p w14:paraId="7C752A67" w14:textId="77777777" w:rsidR="00107A67" w:rsidRPr="006D6D63" w:rsidRDefault="00107A67" w:rsidP="00107A67">
            <w:r w:rsidRPr="006D6D63">
              <w:t>Centers for Epi Studies – Depression Scale (10 item)</w:t>
            </w:r>
          </w:p>
        </w:tc>
        <w:tc>
          <w:tcPr>
            <w:tcW w:w="3150" w:type="dxa"/>
            <w:vAlign w:val="center"/>
          </w:tcPr>
          <w:p w14:paraId="35E8B42B" w14:textId="77777777" w:rsidR="00107A67" w:rsidRPr="006D6D63" w:rsidRDefault="00107A67" w:rsidP="00107A67">
            <w:pPr>
              <w:jc w:val="center"/>
            </w:pPr>
            <w:r w:rsidRPr="006D6D63">
              <w:t>Parent</w:t>
            </w:r>
          </w:p>
        </w:tc>
        <w:tc>
          <w:tcPr>
            <w:tcW w:w="1258" w:type="dxa"/>
            <w:vAlign w:val="center"/>
          </w:tcPr>
          <w:p w14:paraId="3B54AE1D" w14:textId="77777777" w:rsidR="00107A67" w:rsidRPr="006D6D63" w:rsidRDefault="00107A67" w:rsidP="00107A67">
            <w:pPr>
              <w:jc w:val="center"/>
            </w:pPr>
            <w:r w:rsidRPr="006D6D63">
              <w:t>5</w:t>
            </w:r>
          </w:p>
        </w:tc>
        <w:tc>
          <w:tcPr>
            <w:tcW w:w="707" w:type="dxa"/>
            <w:shd w:val="clear" w:color="auto" w:fill="E5DFEC" w:themeFill="accent4" w:themeFillTint="33"/>
            <w:vAlign w:val="center"/>
          </w:tcPr>
          <w:p w14:paraId="3AA855DE" w14:textId="77777777" w:rsidR="00107A67" w:rsidRPr="006D6D63" w:rsidRDefault="00107A67" w:rsidP="00107A67">
            <w:pPr>
              <w:jc w:val="center"/>
            </w:pPr>
            <w:r w:rsidRPr="006D6D63">
              <w:t>--</w:t>
            </w:r>
          </w:p>
        </w:tc>
        <w:tc>
          <w:tcPr>
            <w:tcW w:w="696" w:type="dxa"/>
            <w:shd w:val="clear" w:color="auto" w:fill="E5DFEC" w:themeFill="accent4" w:themeFillTint="33"/>
            <w:vAlign w:val="center"/>
          </w:tcPr>
          <w:p w14:paraId="66F2FC7D" w14:textId="77777777" w:rsidR="00107A67" w:rsidRPr="006D6D63" w:rsidRDefault="00107A67" w:rsidP="00107A67">
            <w:pPr>
              <w:jc w:val="center"/>
            </w:pPr>
            <w:r w:rsidRPr="006D6D63">
              <w:t>--</w:t>
            </w:r>
          </w:p>
        </w:tc>
        <w:tc>
          <w:tcPr>
            <w:tcW w:w="697" w:type="dxa"/>
            <w:shd w:val="clear" w:color="auto" w:fill="E5DFEC" w:themeFill="accent4" w:themeFillTint="33"/>
            <w:vAlign w:val="center"/>
          </w:tcPr>
          <w:p w14:paraId="12CD3542" w14:textId="651FE250" w:rsidR="00107A67" w:rsidRPr="006D6D63" w:rsidRDefault="00107A67" w:rsidP="00107A67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14:paraId="6580E364" w14:textId="77777777" w:rsidR="00107A67" w:rsidRPr="006D6D63" w:rsidRDefault="00107A67" w:rsidP="00107A67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14:paraId="1CA058EF" w14:textId="77777777" w:rsidR="00107A67" w:rsidRPr="006D6D63" w:rsidRDefault="00107A67" w:rsidP="00107A67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14:paraId="4E8087FD" w14:textId="77777777" w:rsidR="00107A67" w:rsidRPr="006D6D63" w:rsidRDefault="00107A67" w:rsidP="00107A67">
            <w:pPr>
              <w:jc w:val="center"/>
            </w:pPr>
            <w:r w:rsidRPr="006D6D63">
              <w:t>X</w:t>
            </w:r>
          </w:p>
        </w:tc>
        <w:tc>
          <w:tcPr>
            <w:tcW w:w="795" w:type="dxa"/>
            <w:shd w:val="clear" w:color="auto" w:fill="DAEEF3" w:themeFill="accent5" w:themeFillTint="33"/>
            <w:vAlign w:val="center"/>
          </w:tcPr>
          <w:p w14:paraId="33EDD379" w14:textId="77777777" w:rsidR="00107A67" w:rsidRPr="006D6D63" w:rsidRDefault="00107A67" w:rsidP="00107A67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14:paraId="45D68546" w14:textId="77777777" w:rsidR="00107A67" w:rsidRPr="006D6D63" w:rsidRDefault="00107A67" w:rsidP="00107A67">
            <w:pPr>
              <w:jc w:val="center"/>
            </w:pPr>
            <w:r w:rsidRPr="006D6D63">
              <w:t>X</w:t>
            </w:r>
          </w:p>
        </w:tc>
        <w:tc>
          <w:tcPr>
            <w:tcW w:w="669" w:type="dxa"/>
            <w:shd w:val="clear" w:color="auto" w:fill="DAEEF3" w:themeFill="accent5" w:themeFillTint="33"/>
            <w:vAlign w:val="center"/>
          </w:tcPr>
          <w:p w14:paraId="51C3B0BC" w14:textId="77777777" w:rsidR="00107A67" w:rsidRPr="006D6D63" w:rsidRDefault="00107A67" w:rsidP="00107A67">
            <w:pPr>
              <w:jc w:val="center"/>
            </w:pPr>
            <w:r w:rsidRPr="006D6D63">
              <w:t>X</w:t>
            </w:r>
          </w:p>
        </w:tc>
      </w:tr>
      <w:tr w:rsidR="00107A67" w14:paraId="6D0629B5" w14:textId="77777777" w:rsidTr="00107A67">
        <w:trPr>
          <w:trHeight w:val="182"/>
        </w:trPr>
        <w:tc>
          <w:tcPr>
            <w:tcW w:w="3685" w:type="dxa"/>
          </w:tcPr>
          <w:p w14:paraId="0D3E59B3" w14:textId="77777777" w:rsidR="00107A67" w:rsidRPr="006D6D63" w:rsidRDefault="00107A67" w:rsidP="00107A67">
            <w:r w:rsidRPr="006D6D63">
              <w:t xml:space="preserve">Test of Nonverbal Intelligence </w:t>
            </w:r>
          </w:p>
        </w:tc>
        <w:tc>
          <w:tcPr>
            <w:tcW w:w="3150" w:type="dxa"/>
          </w:tcPr>
          <w:p w14:paraId="2C03D3DD" w14:textId="77777777" w:rsidR="00107A67" w:rsidRPr="006D6D63" w:rsidRDefault="00107A67" w:rsidP="00107A67">
            <w:pPr>
              <w:jc w:val="center"/>
            </w:pPr>
            <w:r w:rsidRPr="006D6D63">
              <w:t>Parent</w:t>
            </w:r>
          </w:p>
        </w:tc>
        <w:tc>
          <w:tcPr>
            <w:tcW w:w="1258" w:type="dxa"/>
          </w:tcPr>
          <w:p w14:paraId="29E382BA" w14:textId="77777777" w:rsidR="00107A67" w:rsidRPr="006D6D63" w:rsidRDefault="00107A67" w:rsidP="00107A67">
            <w:pPr>
              <w:jc w:val="center"/>
            </w:pPr>
            <w:r w:rsidRPr="006D6D63">
              <w:t xml:space="preserve">15 – 20 </w:t>
            </w:r>
          </w:p>
        </w:tc>
        <w:tc>
          <w:tcPr>
            <w:tcW w:w="707" w:type="dxa"/>
            <w:shd w:val="clear" w:color="auto" w:fill="E5DFEC" w:themeFill="accent4" w:themeFillTint="33"/>
            <w:vAlign w:val="center"/>
          </w:tcPr>
          <w:p w14:paraId="181AF150" w14:textId="77777777" w:rsidR="00107A67" w:rsidRPr="006D6D63" w:rsidRDefault="00107A67" w:rsidP="00107A67">
            <w:pPr>
              <w:jc w:val="center"/>
            </w:pPr>
            <w:r w:rsidRPr="006D6D63">
              <w:t>--</w:t>
            </w:r>
          </w:p>
        </w:tc>
        <w:tc>
          <w:tcPr>
            <w:tcW w:w="696" w:type="dxa"/>
            <w:shd w:val="clear" w:color="auto" w:fill="E5DFEC" w:themeFill="accent4" w:themeFillTint="33"/>
            <w:vAlign w:val="center"/>
          </w:tcPr>
          <w:p w14:paraId="5CA85870" w14:textId="77777777" w:rsidR="00107A67" w:rsidRPr="006D6D63" w:rsidRDefault="00107A67" w:rsidP="00107A67">
            <w:pPr>
              <w:jc w:val="center"/>
            </w:pPr>
            <w:r w:rsidRPr="006D6D63">
              <w:t>--</w:t>
            </w:r>
          </w:p>
        </w:tc>
        <w:tc>
          <w:tcPr>
            <w:tcW w:w="697" w:type="dxa"/>
            <w:shd w:val="clear" w:color="auto" w:fill="E5DFEC" w:themeFill="accent4" w:themeFillTint="33"/>
            <w:vAlign w:val="center"/>
          </w:tcPr>
          <w:p w14:paraId="41559A60" w14:textId="77777777" w:rsidR="00107A67" w:rsidRPr="006D6D63" w:rsidRDefault="00107A67" w:rsidP="00107A67">
            <w:pPr>
              <w:jc w:val="center"/>
            </w:pPr>
            <w:r w:rsidRPr="006D6D63">
              <w:t>--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14:paraId="0C103EFA" w14:textId="77777777" w:rsidR="00107A67" w:rsidRPr="006D6D63" w:rsidRDefault="00107A67" w:rsidP="00107A67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14:paraId="664CB816" w14:textId="77777777" w:rsidR="00107A67" w:rsidRPr="006D6D63" w:rsidRDefault="00107A67" w:rsidP="00107A67">
            <w:pPr>
              <w:jc w:val="center"/>
            </w:pPr>
            <w:r>
              <w:t>--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14:paraId="283F17D5" w14:textId="77777777" w:rsidR="00107A67" w:rsidRPr="006D6D63" w:rsidRDefault="00107A67" w:rsidP="00107A67">
            <w:pPr>
              <w:jc w:val="center"/>
            </w:pPr>
            <w:r w:rsidRPr="006D6D63">
              <w:t>--</w:t>
            </w:r>
          </w:p>
        </w:tc>
        <w:tc>
          <w:tcPr>
            <w:tcW w:w="795" w:type="dxa"/>
            <w:shd w:val="clear" w:color="auto" w:fill="DAEEF3" w:themeFill="accent5" w:themeFillTint="33"/>
            <w:vAlign w:val="center"/>
          </w:tcPr>
          <w:p w14:paraId="1782192D" w14:textId="77777777" w:rsidR="00107A67" w:rsidRPr="006D6D63" w:rsidRDefault="00107A67" w:rsidP="00107A67">
            <w:pPr>
              <w:jc w:val="center"/>
            </w:pPr>
            <w:r w:rsidRPr="006D6D63">
              <w:t>--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14:paraId="750CA22B" w14:textId="77777777" w:rsidR="00107A67" w:rsidRPr="006D6D63" w:rsidRDefault="00107A67" w:rsidP="00107A67">
            <w:pPr>
              <w:jc w:val="center"/>
            </w:pPr>
            <w:r w:rsidRPr="006D6D63">
              <w:t>--</w:t>
            </w:r>
          </w:p>
        </w:tc>
        <w:tc>
          <w:tcPr>
            <w:tcW w:w="669" w:type="dxa"/>
            <w:shd w:val="clear" w:color="auto" w:fill="DAEEF3" w:themeFill="accent5" w:themeFillTint="33"/>
            <w:vAlign w:val="center"/>
          </w:tcPr>
          <w:p w14:paraId="00B64F20" w14:textId="77777777" w:rsidR="00107A67" w:rsidRPr="006D6D63" w:rsidRDefault="00107A67" w:rsidP="00107A67">
            <w:pPr>
              <w:jc w:val="center"/>
            </w:pPr>
            <w:r w:rsidRPr="006D6D63">
              <w:t>--</w:t>
            </w:r>
          </w:p>
        </w:tc>
      </w:tr>
    </w:tbl>
    <w:p w14:paraId="2B1E7C79" w14:textId="77777777" w:rsidR="00091A2B" w:rsidRDefault="00091A2B" w:rsidP="00026E59">
      <w:pPr>
        <w:spacing w:after="0" w:line="240" w:lineRule="auto"/>
      </w:pPr>
    </w:p>
    <w:p w14:paraId="460DCA77" w14:textId="77777777" w:rsidR="00107A67" w:rsidRDefault="00107A67" w:rsidP="00107A67">
      <w:pPr>
        <w:spacing w:after="0" w:line="240" w:lineRule="auto"/>
      </w:pPr>
      <w:r>
        <w:t>Summary of Child Development + Family Assessments (including Parent-Child Questionnaire)</w:t>
      </w:r>
    </w:p>
    <w:p w14:paraId="3A26BA58" w14:textId="4F9CFC72" w:rsidR="00091A2B" w:rsidRDefault="00091A2B"/>
    <w:p w14:paraId="548D861E" w14:textId="77777777" w:rsidR="00B94AAB" w:rsidRDefault="00B94AAB"/>
    <w:p w14:paraId="79136EC1" w14:textId="3090C2C1" w:rsidR="00026E59" w:rsidRDefault="00026E59" w:rsidP="00B94AAB">
      <w:pPr>
        <w:spacing w:after="0" w:line="240" w:lineRule="auto"/>
      </w:pPr>
    </w:p>
    <w:sectPr w:rsidR="00026E59" w:rsidSect="00987DB8">
      <w:headerReference w:type="default" r:id="rId9"/>
      <w:footerReference w:type="default" r:id="rId10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F6A78A" w14:textId="77777777" w:rsidR="00AA3682" w:rsidRDefault="00AA3682" w:rsidP="008B5D54">
      <w:pPr>
        <w:spacing w:after="0" w:line="240" w:lineRule="auto"/>
      </w:pPr>
      <w:r>
        <w:separator/>
      </w:r>
    </w:p>
  </w:endnote>
  <w:endnote w:type="continuationSeparator" w:id="0">
    <w:p w14:paraId="6F814D1B" w14:textId="77777777" w:rsidR="00AA3682" w:rsidRDefault="00AA3682" w:rsidP="008B5D54">
      <w:pPr>
        <w:spacing w:after="0" w:line="240" w:lineRule="auto"/>
      </w:pPr>
      <w:r>
        <w:continuationSeparator/>
      </w:r>
    </w:p>
  </w:endnote>
  <w:endnote w:type="continuationNotice" w:id="1">
    <w:p w14:paraId="024FD2DC" w14:textId="77777777" w:rsidR="00AA3682" w:rsidRDefault="00AA36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22AE71" w14:textId="77777777" w:rsidR="00416444" w:rsidRDefault="00416444">
    <w:pPr>
      <w:pStyle w:val="Footer"/>
      <w:jc w:val="right"/>
    </w:pPr>
  </w:p>
  <w:p w14:paraId="798AE171" w14:textId="77777777" w:rsidR="00416444" w:rsidRDefault="004164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90940D" w14:textId="77777777" w:rsidR="00AA3682" w:rsidRDefault="00AA3682" w:rsidP="008B5D54">
      <w:pPr>
        <w:spacing w:after="0" w:line="240" w:lineRule="auto"/>
      </w:pPr>
      <w:r>
        <w:separator/>
      </w:r>
    </w:p>
  </w:footnote>
  <w:footnote w:type="continuationSeparator" w:id="0">
    <w:p w14:paraId="5614102A" w14:textId="77777777" w:rsidR="00AA3682" w:rsidRDefault="00AA3682" w:rsidP="008B5D54">
      <w:pPr>
        <w:spacing w:after="0" w:line="240" w:lineRule="auto"/>
      </w:pPr>
      <w:r>
        <w:continuationSeparator/>
      </w:r>
    </w:p>
  </w:footnote>
  <w:footnote w:type="continuationNotice" w:id="1">
    <w:p w14:paraId="44B7E920" w14:textId="77777777" w:rsidR="00AA3682" w:rsidRDefault="00AA36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93473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59921F2" w14:textId="14C088D0" w:rsidR="00416444" w:rsidRDefault="00416444" w:rsidP="00570B4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76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EB823BE" w14:textId="36446A46" w:rsidR="00416444" w:rsidRDefault="00416444" w:rsidP="00DF04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E21AA"/>
    <w:multiLevelType w:val="hybridMultilevel"/>
    <w:tmpl w:val="8BCA2902"/>
    <w:lvl w:ilvl="0" w:tplc="AFDE4BF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1C507173"/>
    <w:multiLevelType w:val="hybridMultilevel"/>
    <w:tmpl w:val="3AFE7E16"/>
    <w:lvl w:ilvl="0" w:tplc="B32E61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BA77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868A3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B2FE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902E4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D016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3E44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5C00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8886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D4211F1"/>
    <w:multiLevelType w:val="hybridMultilevel"/>
    <w:tmpl w:val="F96E99E2"/>
    <w:lvl w:ilvl="0" w:tplc="17B84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CAAC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36792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7CEF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A02A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4681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58D3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E81D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16AC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E277A42"/>
    <w:multiLevelType w:val="hybridMultilevel"/>
    <w:tmpl w:val="39980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03C8F"/>
    <w:multiLevelType w:val="hybridMultilevel"/>
    <w:tmpl w:val="144292E6"/>
    <w:lvl w:ilvl="0" w:tplc="F40C1D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90E3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742C7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D0D54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B0E1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6C25A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7CF6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2CFC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7243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423191D"/>
    <w:multiLevelType w:val="hybridMultilevel"/>
    <w:tmpl w:val="2F180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9F0848"/>
    <w:multiLevelType w:val="hybridMultilevel"/>
    <w:tmpl w:val="C4440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4C5062"/>
    <w:multiLevelType w:val="hybridMultilevel"/>
    <w:tmpl w:val="0E04292A"/>
    <w:lvl w:ilvl="0" w:tplc="7C9C0A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7AC53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E6DE7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1897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3E76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3648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B295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5444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2C80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3653A94"/>
    <w:multiLevelType w:val="hybridMultilevel"/>
    <w:tmpl w:val="01429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132B0A"/>
    <w:multiLevelType w:val="hybridMultilevel"/>
    <w:tmpl w:val="D1A8C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BE78AE"/>
    <w:multiLevelType w:val="hybridMultilevel"/>
    <w:tmpl w:val="15A01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8D0BC6"/>
    <w:multiLevelType w:val="hybridMultilevel"/>
    <w:tmpl w:val="BAB43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B95434"/>
    <w:multiLevelType w:val="hybridMultilevel"/>
    <w:tmpl w:val="06704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EF76F6"/>
    <w:multiLevelType w:val="hybridMultilevel"/>
    <w:tmpl w:val="F4DAD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1B05A5"/>
    <w:multiLevelType w:val="hybridMultilevel"/>
    <w:tmpl w:val="62F48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AB3370"/>
    <w:multiLevelType w:val="hybridMultilevel"/>
    <w:tmpl w:val="04A81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0C3C66"/>
    <w:multiLevelType w:val="hybridMultilevel"/>
    <w:tmpl w:val="97483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92610E"/>
    <w:multiLevelType w:val="hybridMultilevel"/>
    <w:tmpl w:val="258E0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AB1D31"/>
    <w:multiLevelType w:val="hybridMultilevel"/>
    <w:tmpl w:val="13A4BF3C"/>
    <w:lvl w:ilvl="0" w:tplc="07E65B8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69419F"/>
    <w:multiLevelType w:val="hybridMultilevel"/>
    <w:tmpl w:val="73E0FC0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18"/>
  </w:num>
  <w:num w:numId="7">
    <w:abstractNumId w:val="2"/>
  </w:num>
  <w:num w:numId="8">
    <w:abstractNumId w:val="7"/>
  </w:num>
  <w:num w:numId="9">
    <w:abstractNumId w:val="19"/>
  </w:num>
  <w:num w:numId="10">
    <w:abstractNumId w:val="9"/>
  </w:num>
  <w:num w:numId="11">
    <w:abstractNumId w:val="17"/>
  </w:num>
  <w:num w:numId="12">
    <w:abstractNumId w:val="13"/>
  </w:num>
  <w:num w:numId="13">
    <w:abstractNumId w:val="6"/>
  </w:num>
  <w:num w:numId="14">
    <w:abstractNumId w:val="14"/>
  </w:num>
  <w:num w:numId="15">
    <w:abstractNumId w:val="11"/>
  </w:num>
  <w:num w:numId="16">
    <w:abstractNumId w:val="5"/>
  </w:num>
  <w:num w:numId="17">
    <w:abstractNumId w:val="10"/>
  </w:num>
  <w:num w:numId="18">
    <w:abstractNumId w:val="12"/>
  </w:num>
  <w:num w:numId="19">
    <w:abstractNumId w:val="1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3B6"/>
    <w:rsid w:val="000038C9"/>
    <w:rsid w:val="00023300"/>
    <w:rsid w:val="00026E59"/>
    <w:rsid w:val="000419CE"/>
    <w:rsid w:val="00046A42"/>
    <w:rsid w:val="000532AD"/>
    <w:rsid w:val="00080CE0"/>
    <w:rsid w:val="00091A2B"/>
    <w:rsid w:val="000A35BF"/>
    <w:rsid w:val="000B2015"/>
    <w:rsid w:val="000B2847"/>
    <w:rsid w:val="000B675C"/>
    <w:rsid w:val="000D0221"/>
    <w:rsid w:val="000D2DC3"/>
    <w:rsid w:val="000E24BC"/>
    <w:rsid w:val="00107A67"/>
    <w:rsid w:val="00134CDF"/>
    <w:rsid w:val="00152776"/>
    <w:rsid w:val="0016033E"/>
    <w:rsid w:val="00185319"/>
    <w:rsid w:val="001909CE"/>
    <w:rsid w:val="0019744D"/>
    <w:rsid w:val="001A1DED"/>
    <w:rsid w:val="001A52E6"/>
    <w:rsid w:val="001C7F7A"/>
    <w:rsid w:val="001D61FE"/>
    <w:rsid w:val="00201EA9"/>
    <w:rsid w:val="00204CED"/>
    <w:rsid w:val="002066BC"/>
    <w:rsid w:val="00224CA8"/>
    <w:rsid w:val="00235B18"/>
    <w:rsid w:val="00242B18"/>
    <w:rsid w:val="00276F19"/>
    <w:rsid w:val="002D0CAE"/>
    <w:rsid w:val="002D6BE3"/>
    <w:rsid w:val="002E01C7"/>
    <w:rsid w:val="002E1625"/>
    <w:rsid w:val="002E55C6"/>
    <w:rsid w:val="002F1E7B"/>
    <w:rsid w:val="003556DF"/>
    <w:rsid w:val="003621B9"/>
    <w:rsid w:val="0036536A"/>
    <w:rsid w:val="003724F1"/>
    <w:rsid w:val="003A1A03"/>
    <w:rsid w:val="003A23F0"/>
    <w:rsid w:val="003A43B6"/>
    <w:rsid w:val="003D11D8"/>
    <w:rsid w:val="003F2146"/>
    <w:rsid w:val="003F6E15"/>
    <w:rsid w:val="004155CB"/>
    <w:rsid w:val="00416444"/>
    <w:rsid w:val="0041746E"/>
    <w:rsid w:val="004253D0"/>
    <w:rsid w:val="00426007"/>
    <w:rsid w:val="00435816"/>
    <w:rsid w:val="004470D2"/>
    <w:rsid w:val="00450CAD"/>
    <w:rsid w:val="00456BF1"/>
    <w:rsid w:val="0046201A"/>
    <w:rsid w:val="00482E5E"/>
    <w:rsid w:val="004905DE"/>
    <w:rsid w:val="004C6C5B"/>
    <w:rsid w:val="004D0CD2"/>
    <w:rsid w:val="004D448E"/>
    <w:rsid w:val="004D7DC6"/>
    <w:rsid w:val="004E18DB"/>
    <w:rsid w:val="004E5F4E"/>
    <w:rsid w:val="0053702C"/>
    <w:rsid w:val="005602FE"/>
    <w:rsid w:val="00560770"/>
    <w:rsid w:val="00570B4D"/>
    <w:rsid w:val="0057304F"/>
    <w:rsid w:val="005819EC"/>
    <w:rsid w:val="00593103"/>
    <w:rsid w:val="005A148C"/>
    <w:rsid w:val="005B48F2"/>
    <w:rsid w:val="005C0364"/>
    <w:rsid w:val="005C68DE"/>
    <w:rsid w:val="005E06EC"/>
    <w:rsid w:val="005F2AEC"/>
    <w:rsid w:val="006179A3"/>
    <w:rsid w:val="00623086"/>
    <w:rsid w:val="00634E82"/>
    <w:rsid w:val="00662032"/>
    <w:rsid w:val="00685B92"/>
    <w:rsid w:val="0068724E"/>
    <w:rsid w:val="006A1552"/>
    <w:rsid w:val="006A44FB"/>
    <w:rsid w:val="006B0AD0"/>
    <w:rsid w:val="006B36B1"/>
    <w:rsid w:val="006B36CC"/>
    <w:rsid w:val="006B44BD"/>
    <w:rsid w:val="006C6578"/>
    <w:rsid w:val="006D3CF9"/>
    <w:rsid w:val="006D6D63"/>
    <w:rsid w:val="006F6A6C"/>
    <w:rsid w:val="00705787"/>
    <w:rsid w:val="007265E6"/>
    <w:rsid w:val="00742ACA"/>
    <w:rsid w:val="007444E5"/>
    <w:rsid w:val="00751D0D"/>
    <w:rsid w:val="007552E6"/>
    <w:rsid w:val="00757F27"/>
    <w:rsid w:val="00763C59"/>
    <w:rsid w:val="007643DD"/>
    <w:rsid w:val="007758B4"/>
    <w:rsid w:val="007B69DA"/>
    <w:rsid w:val="007C1FD7"/>
    <w:rsid w:val="007E744B"/>
    <w:rsid w:val="00837647"/>
    <w:rsid w:val="00877E90"/>
    <w:rsid w:val="008B341A"/>
    <w:rsid w:val="008B5D54"/>
    <w:rsid w:val="008C343F"/>
    <w:rsid w:val="008C62E0"/>
    <w:rsid w:val="008D0408"/>
    <w:rsid w:val="0090559B"/>
    <w:rsid w:val="00917CA8"/>
    <w:rsid w:val="009267DE"/>
    <w:rsid w:val="00944010"/>
    <w:rsid w:val="00951EAC"/>
    <w:rsid w:val="00957B87"/>
    <w:rsid w:val="00987DB8"/>
    <w:rsid w:val="009959CA"/>
    <w:rsid w:val="009976EB"/>
    <w:rsid w:val="009A2792"/>
    <w:rsid w:val="009A71FF"/>
    <w:rsid w:val="009C4C3F"/>
    <w:rsid w:val="009C676C"/>
    <w:rsid w:val="009E1824"/>
    <w:rsid w:val="00A048BC"/>
    <w:rsid w:val="00A175DD"/>
    <w:rsid w:val="00A41C88"/>
    <w:rsid w:val="00A46C3F"/>
    <w:rsid w:val="00A637FC"/>
    <w:rsid w:val="00A67B59"/>
    <w:rsid w:val="00AA3682"/>
    <w:rsid w:val="00AF76AC"/>
    <w:rsid w:val="00B53116"/>
    <w:rsid w:val="00B53DBF"/>
    <w:rsid w:val="00B55735"/>
    <w:rsid w:val="00B608AC"/>
    <w:rsid w:val="00B82981"/>
    <w:rsid w:val="00B94AAB"/>
    <w:rsid w:val="00BE0A60"/>
    <w:rsid w:val="00BF352A"/>
    <w:rsid w:val="00C106FA"/>
    <w:rsid w:val="00C618D2"/>
    <w:rsid w:val="00C63AEA"/>
    <w:rsid w:val="00C731B2"/>
    <w:rsid w:val="00C908DC"/>
    <w:rsid w:val="00C96814"/>
    <w:rsid w:val="00C97167"/>
    <w:rsid w:val="00CF33F5"/>
    <w:rsid w:val="00CF3D2D"/>
    <w:rsid w:val="00CF6635"/>
    <w:rsid w:val="00D120EB"/>
    <w:rsid w:val="00D21D5A"/>
    <w:rsid w:val="00D547CB"/>
    <w:rsid w:val="00D82C72"/>
    <w:rsid w:val="00D92F9D"/>
    <w:rsid w:val="00D95220"/>
    <w:rsid w:val="00DA7A54"/>
    <w:rsid w:val="00DC57CC"/>
    <w:rsid w:val="00DE0BFE"/>
    <w:rsid w:val="00DE3A3C"/>
    <w:rsid w:val="00DE7A9F"/>
    <w:rsid w:val="00DF042F"/>
    <w:rsid w:val="00E05D11"/>
    <w:rsid w:val="00E24A65"/>
    <w:rsid w:val="00E337B3"/>
    <w:rsid w:val="00E533B3"/>
    <w:rsid w:val="00E70366"/>
    <w:rsid w:val="00EA1EF3"/>
    <w:rsid w:val="00EB46B4"/>
    <w:rsid w:val="00ED042E"/>
    <w:rsid w:val="00EE28F8"/>
    <w:rsid w:val="00EF3974"/>
    <w:rsid w:val="00F15D09"/>
    <w:rsid w:val="00F4619E"/>
    <w:rsid w:val="00F67996"/>
    <w:rsid w:val="00F9048B"/>
    <w:rsid w:val="00F92C2B"/>
    <w:rsid w:val="00FB68EC"/>
    <w:rsid w:val="00FE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737EC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3A4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C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6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7D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7B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B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B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B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B5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A36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3A4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C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6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7D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7B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B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B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B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B5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A36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556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201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960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57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39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808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1CA94-BF4A-4C01-97BF-B127A441D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Kayla (CDC/OPHSS/CSELS) (CTR)</dc:creator>
  <cp:keywords/>
  <dc:description/>
  <cp:lastModifiedBy>SYSTEM</cp:lastModifiedBy>
  <cp:revision>2</cp:revision>
  <cp:lastPrinted>2017-08-02T14:05:00Z</cp:lastPrinted>
  <dcterms:created xsi:type="dcterms:W3CDTF">2018-03-26T15:07:00Z</dcterms:created>
  <dcterms:modified xsi:type="dcterms:W3CDTF">2018-03-26T15:07:00Z</dcterms:modified>
</cp:coreProperties>
</file>