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E4E17" w14:textId="77777777" w:rsidR="000C6481" w:rsidRDefault="000C6481" w:rsidP="000C6481">
      <w:pPr>
        <w:pStyle w:val="ReportCover-Title"/>
        <w:jc w:val="center"/>
        <w:rPr>
          <w:rFonts w:ascii="Arial" w:hAnsi="Arial" w:cs="Arial"/>
          <w:sz w:val="36"/>
          <w:szCs w:val="36"/>
        </w:rPr>
      </w:pPr>
      <w:bookmarkStart w:id="0" w:name="_GoBack"/>
      <w:bookmarkEnd w:id="0"/>
    </w:p>
    <w:p w14:paraId="5DCC6F55" w14:textId="292D896F" w:rsidR="000C6481" w:rsidRPr="00FA4DF5" w:rsidRDefault="00043B21" w:rsidP="00FA4DF5">
      <w:pPr>
        <w:pStyle w:val="ReportCover-Title"/>
        <w:jc w:val="center"/>
        <w:rPr>
          <w:rFonts w:ascii="Arial" w:hAnsi="Arial" w:cs="Arial"/>
          <w:color w:val="auto"/>
          <w:sz w:val="36"/>
          <w:szCs w:val="36"/>
        </w:rPr>
      </w:pPr>
      <w:r>
        <w:rPr>
          <w:rFonts w:ascii="Arial" w:hAnsi="Arial" w:cs="Arial"/>
          <w:sz w:val="36"/>
          <w:szCs w:val="36"/>
        </w:rPr>
        <w:t xml:space="preserve">Pre-Testing Request for Strengthening </w:t>
      </w:r>
      <w:r w:rsidR="00FA4DF5">
        <w:rPr>
          <w:rFonts w:ascii="Arial" w:hAnsi="Arial" w:cs="Arial"/>
          <w:sz w:val="36"/>
          <w:szCs w:val="36"/>
        </w:rPr>
        <w:t xml:space="preserve">Education </w:t>
      </w:r>
      <w:r w:rsidR="00303B32">
        <w:rPr>
          <w:rFonts w:ascii="Arial" w:hAnsi="Arial" w:cs="Arial"/>
          <w:sz w:val="36"/>
          <w:szCs w:val="36"/>
        </w:rPr>
        <w:t xml:space="preserve">and Marriage Services </w:t>
      </w:r>
      <w:r w:rsidR="00FA4DF5">
        <w:rPr>
          <w:rFonts w:ascii="Arial" w:hAnsi="Arial" w:cs="Arial"/>
          <w:sz w:val="36"/>
          <w:szCs w:val="36"/>
        </w:rPr>
        <w:t>(</w:t>
      </w:r>
      <w:r w:rsidR="00303B32">
        <w:rPr>
          <w:rFonts w:ascii="Arial" w:hAnsi="Arial" w:cs="Arial"/>
          <w:sz w:val="36"/>
          <w:szCs w:val="36"/>
        </w:rPr>
        <w:t>STREAMS</w:t>
      </w:r>
      <w:r w:rsidR="00FA4DF5">
        <w:rPr>
          <w:rFonts w:ascii="Arial" w:hAnsi="Arial" w:cs="Arial"/>
          <w:sz w:val="36"/>
          <w:szCs w:val="36"/>
        </w:rPr>
        <w:t xml:space="preserve">) </w:t>
      </w:r>
    </w:p>
    <w:p w14:paraId="06D7E839" w14:textId="426023B2" w:rsidR="000C6481" w:rsidRDefault="000C6481" w:rsidP="000C6481">
      <w:pPr>
        <w:pStyle w:val="ReportCover-Title"/>
        <w:rPr>
          <w:rFonts w:ascii="Arial" w:hAnsi="Arial" w:cs="Arial"/>
          <w:color w:val="auto"/>
        </w:rPr>
      </w:pPr>
    </w:p>
    <w:p w14:paraId="7D4632EF" w14:textId="77777777" w:rsidR="000C6481" w:rsidRPr="002C4F75" w:rsidRDefault="000C6481" w:rsidP="000C6481">
      <w:pPr>
        <w:pStyle w:val="ReportCover-Title"/>
        <w:rPr>
          <w:rFonts w:ascii="Arial" w:hAnsi="Arial" w:cs="Arial"/>
          <w:color w:val="auto"/>
        </w:rPr>
      </w:pPr>
    </w:p>
    <w:p w14:paraId="23F48C1B" w14:textId="77777777" w:rsidR="000C6481" w:rsidRPr="00AB3C17" w:rsidRDefault="000C6481" w:rsidP="000C6481">
      <w:pPr>
        <w:pStyle w:val="ReportCover-Title"/>
        <w:jc w:val="center"/>
        <w:rPr>
          <w:rFonts w:ascii="Arial" w:hAnsi="Arial" w:cs="Arial"/>
          <w:color w:val="auto"/>
          <w:sz w:val="32"/>
        </w:rPr>
      </w:pPr>
      <w:r w:rsidRPr="00AB3C17">
        <w:rPr>
          <w:rFonts w:ascii="Arial" w:eastAsia="Arial Unicode MS" w:hAnsi="Arial" w:cs="Arial"/>
          <w:noProof/>
          <w:color w:val="auto"/>
          <w:sz w:val="32"/>
        </w:rPr>
        <w:t>Generic Clearence for Pre-testing of Evaluation Data Collection Activities</w:t>
      </w:r>
    </w:p>
    <w:p w14:paraId="77AFA087" w14:textId="77777777" w:rsidR="000C6481" w:rsidRPr="002C4F75" w:rsidRDefault="000C6481" w:rsidP="000C6481">
      <w:pPr>
        <w:pStyle w:val="ReportCover-Title"/>
        <w:jc w:val="center"/>
        <w:rPr>
          <w:rFonts w:ascii="Arial" w:hAnsi="Arial" w:cs="Arial"/>
          <w:color w:val="auto"/>
          <w:sz w:val="32"/>
          <w:szCs w:val="32"/>
        </w:rPr>
      </w:pPr>
      <w:r w:rsidRPr="008453E1">
        <w:rPr>
          <w:rFonts w:ascii="Arial" w:hAnsi="Arial" w:cs="Arial"/>
          <w:color w:val="auto"/>
          <w:sz w:val="32"/>
          <w:szCs w:val="32"/>
        </w:rPr>
        <w:t>0970 - 0355</w:t>
      </w:r>
    </w:p>
    <w:p w14:paraId="27AE4824" w14:textId="77777777" w:rsidR="000C6481" w:rsidRPr="002C4F75" w:rsidRDefault="000C6481" w:rsidP="000C6481">
      <w:pPr>
        <w:rPr>
          <w:rFonts w:ascii="Arial" w:hAnsi="Arial" w:cs="Arial"/>
          <w:szCs w:val="22"/>
        </w:rPr>
      </w:pPr>
    </w:p>
    <w:p w14:paraId="64125289" w14:textId="77777777" w:rsidR="000C6481" w:rsidRPr="002C4F75" w:rsidRDefault="000C6481" w:rsidP="000C6481">
      <w:pPr>
        <w:pStyle w:val="ReportCover-Date"/>
        <w:jc w:val="center"/>
        <w:rPr>
          <w:rFonts w:ascii="Arial" w:hAnsi="Arial" w:cs="Arial"/>
          <w:color w:val="auto"/>
        </w:rPr>
      </w:pPr>
    </w:p>
    <w:p w14:paraId="2DF53A39" w14:textId="77777777" w:rsidR="000C6481" w:rsidRPr="002C4F75" w:rsidRDefault="000C6481" w:rsidP="000C6481">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33C75820" w14:textId="26D72C5A" w:rsidR="000C6481" w:rsidRPr="002C4F75" w:rsidRDefault="000C6481" w:rsidP="000C6481">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B</w:t>
      </w:r>
    </w:p>
    <w:p w14:paraId="018C9F0B" w14:textId="50AFADB6" w:rsidR="000C6481" w:rsidRDefault="00B77461" w:rsidP="000C6481">
      <w:pPr>
        <w:pStyle w:val="ReportCover-Date"/>
        <w:jc w:val="center"/>
        <w:rPr>
          <w:rFonts w:ascii="Arial" w:hAnsi="Arial" w:cs="Arial"/>
          <w:color w:val="auto"/>
        </w:rPr>
      </w:pPr>
      <w:r>
        <w:rPr>
          <w:rFonts w:ascii="Arial" w:hAnsi="Arial" w:cs="Arial"/>
          <w:color w:val="auto"/>
        </w:rPr>
        <w:t>August</w:t>
      </w:r>
      <w:r w:rsidR="000C6481">
        <w:rPr>
          <w:rFonts w:ascii="Arial" w:hAnsi="Arial" w:cs="Arial"/>
          <w:color w:val="auto"/>
        </w:rPr>
        <w:t xml:space="preserve"> 2018</w:t>
      </w:r>
    </w:p>
    <w:p w14:paraId="0ABE0D31" w14:textId="77777777" w:rsidR="000C6481" w:rsidRPr="002C4F75" w:rsidRDefault="000C6481" w:rsidP="000C6481">
      <w:pPr>
        <w:pStyle w:val="ReportCover-Date"/>
        <w:jc w:val="center"/>
        <w:rPr>
          <w:rFonts w:ascii="Arial" w:hAnsi="Arial" w:cs="Arial"/>
          <w:color w:val="auto"/>
        </w:rPr>
      </w:pPr>
    </w:p>
    <w:p w14:paraId="380CBA03" w14:textId="77777777" w:rsidR="000C6481" w:rsidRPr="002C4F75" w:rsidRDefault="000C6481" w:rsidP="000C6481">
      <w:pPr>
        <w:jc w:val="center"/>
        <w:rPr>
          <w:rFonts w:ascii="Arial" w:hAnsi="Arial" w:cs="Arial"/>
        </w:rPr>
      </w:pPr>
    </w:p>
    <w:p w14:paraId="5B48E6AF" w14:textId="77777777" w:rsidR="000C6481" w:rsidRPr="002C4F75" w:rsidRDefault="000C6481" w:rsidP="000C6481">
      <w:pPr>
        <w:jc w:val="center"/>
        <w:rPr>
          <w:rFonts w:ascii="Arial" w:hAnsi="Arial" w:cs="Arial"/>
        </w:rPr>
      </w:pPr>
      <w:r w:rsidRPr="002C4F75">
        <w:rPr>
          <w:rFonts w:ascii="Arial" w:hAnsi="Arial" w:cs="Arial"/>
        </w:rPr>
        <w:t>Submitted By:</w:t>
      </w:r>
    </w:p>
    <w:p w14:paraId="16C6A4CA" w14:textId="77777777" w:rsidR="000C6481" w:rsidRPr="00362F8A" w:rsidRDefault="000C6481" w:rsidP="000C6481">
      <w:pPr>
        <w:jc w:val="center"/>
        <w:rPr>
          <w:rFonts w:ascii="Arial" w:hAnsi="Arial" w:cs="Arial"/>
        </w:rPr>
      </w:pPr>
      <w:r w:rsidRPr="00362F8A">
        <w:rPr>
          <w:rFonts w:ascii="Arial" w:hAnsi="Arial" w:cs="Arial"/>
        </w:rPr>
        <w:t>Office of Planning, Research, and Evaluation</w:t>
      </w:r>
    </w:p>
    <w:p w14:paraId="5DAC8B5C" w14:textId="77777777" w:rsidR="000C6481" w:rsidRPr="00362F8A" w:rsidRDefault="000C6481" w:rsidP="000C6481">
      <w:pPr>
        <w:jc w:val="center"/>
        <w:rPr>
          <w:rFonts w:ascii="Arial" w:hAnsi="Arial" w:cs="Arial"/>
        </w:rPr>
      </w:pPr>
      <w:r w:rsidRPr="00362F8A">
        <w:rPr>
          <w:rFonts w:ascii="Arial" w:hAnsi="Arial" w:cs="Arial"/>
        </w:rPr>
        <w:t xml:space="preserve">Administration for Children and Families </w:t>
      </w:r>
    </w:p>
    <w:p w14:paraId="3F6B282E" w14:textId="77777777" w:rsidR="000C6481" w:rsidRPr="00362F8A" w:rsidRDefault="000C6481" w:rsidP="000C6481">
      <w:pPr>
        <w:jc w:val="center"/>
        <w:rPr>
          <w:rFonts w:ascii="Arial" w:hAnsi="Arial" w:cs="Arial"/>
        </w:rPr>
      </w:pPr>
      <w:r w:rsidRPr="00362F8A">
        <w:rPr>
          <w:rFonts w:ascii="Arial" w:hAnsi="Arial" w:cs="Arial"/>
        </w:rPr>
        <w:t>U.S. Department of Health and Human Services</w:t>
      </w:r>
    </w:p>
    <w:p w14:paraId="0CF14BCC" w14:textId="77777777" w:rsidR="000C6481" w:rsidRPr="00362F8A" w:rsidRDefault="000C6481" w:rsidP="000C6481">
      <w:pPr>
        <w:jc w:val="center"/>
        <w:rPr>
          <w:rFonts w:ascii="Arial" w:hAnsi="Arial" w:cs="Arial"/>
        </w:rPr>
      </w:pPr>
      <w:r w:rsidRPr="00362F8A">
        <w:rPr>
          <w:rFonts w:ascii="Arial" w:hAnsi="Arial" w:cs="Arial"/>
        </w:rPr>
        <w:t>330 C Street, SW, 4</w:t>
      </w:r>
      <w:r w:rsidRPr="00362F8A">
        <w:rPr>
          <w:rFonts w:ascii="Arial" w:hAnsi="Arial" w:cs="Arial"/>
          <w:vertAlign w:val="superscript"/>
        </w:rPr>
        <w:t>th</w:t>
      </w:r>
      <w:r w:rsidRPr="00362F8A">
        <w:rPr>
          <w:rFonts w:ascii="Arial" w:hAnsi="Arial" w:cs="Arial"/>
        </w:rPr>
        <w:t xml:space="preserve"> Floor</w:t>
      </w:r>
    </w:p>
    <w:p w14:paraId="1FF597D8" w14:textId="77777777" w:rsidR="000C6481" w:rsidRPr="002C4F75" w:rsidRDefault="000C6481" w:rsidP="000C6481">
      <w:pPr>
        <w:jc w:val="center"/>
        <w:rPr>
          <w:rFonts w:ascii="Arial" w:hAnsi="Arial" w:cs="Arial"/>
        </w:rPr>
      </w:pPr>
      <w:r w:rsidRPr="00362F8A">
        <w:rPr>
          <w:rFonts w:ascii="Arial" w:hAnsi="Arial" w:cs="Arial"/>
        </w:rPr>
        <w:t>Washington, DC 20201</w:t>
      </w:r>
    </w:p>
    <w:p w14:paraId="67C83F65" w14:textId="77777777" w:rsidR="000C6481" w:rsidRDefault="000C6481">
      <w:pPr>
        <w:spacing w:after="240"/>
        <w:rPr>
          <w:b/>
        </w:rPr>
      </w:pPr>
    </w:p>
    <w:p w14:paraId="58592F17" w14:textId="77777777" w:rsidR="000C6481" w:rsidRDefault="000C6481" w:rsidP="009272A1">
      <w:pPr>
        <w:rPr>
          <w:b/>
        </w:rPr>
      </w:pPr>
    </w:p>
    <w:p w14:paraId="561EAAD6" w14:textId="77777777" w:rsidR="000C6481" w:rsidRDefault="000C6481" w:rsidP="009272A1">
      <w:pPr>
        <w:rPr>
          <w:b/>
        </w:rPr>
      </w:pPr>
    </w:p>
    <w:p w14:paraId="1DA6070F" w14:textId="77777777" w:rsidR="000C6481" w:rsidRDefault="000C6481" w:rsidP="009272A1">
      <w:pPr>
        <w:rPr>
          <w:b/>
        </w:rPr>
      </w:pPr>
    </w:p>
    <w:p w14:paraId="540FDA96" w14:textId="77777777" w:rsidR="00303B32" w:rsidRDefault="00303B32">
      <w:pPr>
        <w:spacing w:after="240"/>
      </w:pPr>
      <w:r>
        <w:br w:type="page"/>
      </w:r>
    </w:p>
    <w:p w14:paraId="1B20A3BE" w14:textId="5CF063BC" w:rsidR="00F40042" w:rsidRDefault="00F40042" w:rsidP="00F40042">
      <w:pPr>
        <w:pStyle w:val="NormalSS"/>
      </w:pPr>
      <w:r>
        <w:lastRenderedPageBreak/>
        <w:t xml:space="preserve">The Office of Planning, Research, and Evaluation (OPRE) within the Administration for Children and Families (ACF) at the U.S. Department of Health and Human Services seeks approval to conduct pre-tests with staff at two Healthy Marriage and Relationship Education (HMRE) programs funded by the Office of Family Assistance (OFA) within ACF. This information collection is being carried out as part of the </w:t>
      </w:r>
      <w:r w:rsidRPr="00E61C1A">
        <w:t>Strengthening Relationship Education and Marriage Services (STREAMS</w:t>
      </w:r>
      <w:r>
        <w:t>)</w:t>
      </w:r>
      <w:r w:rsidRPr="00E61C1A">
        <w:t xml:space="preserve"> </w:t>
      </w:r>
      <w:r>
        <w:t xml:space="preserve">project. This part of the project aims to </w:t>
      </w:r>
      <w:r w:rsidR="00B636D4">
        <w:t>develop and pilot</w:t>
      </w:r>
      <w:r>
        <w:t xml:space="preserve"> and refine training </w:t>
      </w:r>
      <w:r w:rsidR="00B636D4">
        <w:t xml:space="preserve">approaches and materials for program facilitators in HMRE </w:t>
      </w:r>
      <w:r>
        <w:t>programs</w:t>
      </w:r>
      <w:r w:rsidR="00B636D4">
        <w:t xml:space="preserve"> for</w:t>
      </w:r>
      <w:r w:rsidR="001A46F9">
        <w:t xml:space="preserve"> </w:t>
      </w:r>
      <w:r>
        <w:t xml:space="preserve">youth. This information collection (IC) will involve pre-testing </w:t>
      </w:r>
      <w:r w:rsidR="006576F1">
        <w:t xml:space="preserve">a </w:t>
      </w:r>
      <w:r>
        <w:t>data collection i</w:t>
      </w:r>
      <w:r w:rsidR="006576F1">
        <w:t>nstrument</w:t>
      </w:r>
      <w:r>
        <w:t xml:space="preserve"> with two HMRE programs to develop and refine them for potential use with additional OFA grantees. Approval for this data collection is requested under ACF’s generic clearance for pre-testing (0970-0355).</w:t>
      </w:r>
    </w:p>
    <w:p w14:paraId="55FD8C59" w14:textId="77777777" w:rsidR="002D295C" w:rsidRPr="00E05A0A" w:rsidRDefault="002D295C" w:rsidP="009458A9">
      <w:pPr>
        <w:pStyle w:val="H3Alpha"/>
      </w:pPr>
      <w:r>
        <w:t>B1. Respondent Universe and Sampling Methods</w:t>
      </w:r>
    </w:p>
    <w:p w14:paraId="4195452E" w14:textId="5F8A23F8" w:rsidR="00A06C25" w:rsidRDefault="009272A1" w:rsidP="009272A1">
      <w:pPr>
        <w:autoSpaceDE w:val="0"/>
        <w:autoSpaceDN w:val="0"/>
        <w:adjustRightInd w:val="0"/>
      </w:pPr>
      <w:r>
        <w:t>In September 2015, ACF awarded five-year grants to 46 HMRE grantees</w:t>
      </w:r>
      <w:r w:rsidR="002B2EEB">
        <w:t xml:space="preserve">; 31 of these grantees serve youth. </w:t>
      </w:r>
      <w:r>
        <w:t xml:space="preserve">The </w:t>
      </w:r>
      <w:r w:rsidR="006561FB">
        <w:t xml:space="preserve">STREAMS </w:t>
      </w:r>
      <w:r w:rsidR="002B2EEB">
        <w:t xml:space="preserve">project </w:t>
      </w:r>
      <w:r w:rsidR="0023324E">
        <w:t>will pre-test</w:t>
      </w:r>
      <w:r w:rsidR="00B636D4">
        <w:t xml:space="preserve"> a facilitator self-assessment form</w:t>
      </w:r>
      <w:r w:rsidR="0023324E">
        <w:t xml:space="preserve"> in two</w:t>
      </w:r>
      <w:r w:rsidR="002B2EEB">
        <w:t xml:space="preserve"> sites </w:t>
      </w:r>
      <w:r>
        <w:t xml:space="preserve">chosen from among these </w:t>
      </w:r>
      <w:r w:rsidR="002B2EEB">
        <w:t xml:space="preserve">youth-serving </w:t>
      </w:r>
      <w:r>
        <w:t xml:space="preserve">grantees. </w:t>
      </w:r>
    </w:p>
    <w:p w14:paraId="168BC823" w14:textId="77777777" w:rsidR="00ED59D4" w:rsidRDefault="00ED59D4" w:rsidP="009272A1">
      <w:pPr>
        <w:autoSpaceDE w:val="0"/>
        <w:autoSpaceDN w:val="0"/>
        <w:adjustRightInd w:val="0"/>
      </w:pPr>
    </w:p>
    <w:p w14:paraId="2ED6C30B" w14:textId="77777777" w:rsidR="001C14E1" w:rsidRDefault="001C14E1" w:rsidP="001C14E1">
      <w:pPr>
        <w:autoSpaceDE w:val="0"/>
        <w:autoSpaceDN w:val="0"/>
      </w:pPr>
      <w:r>
        <w:t>The project team is using data available in grant applications and other program documents to identify a purposive sample of programs that serve youth, employ at least four program educators, and collectively provide services in schools and community settings. Participation in pre-testing will be voluntary.</w:t>
      </w:r>
    </w:p>
    <w:p w14:paraId="0B8992B4" w14:textId="69446D1D" w:rsidR="002C6D3C" w:rsidRDefault="002C6D3C" w:rsidP="009272A1">
      <w:pPr>
        <w:autoSpaceDE w:val="0"/>
        <w:autoSpaceDN w:val="0"/>
        <w:adjustRightInd w:val="0"/>
      </w:pPr>
    </w:p>
    <w:p w14:paraId="37CDA868" w14:textId="77777777" w:rsidR="002C6D3C" w:rsidRDefault="002C6D3C" w:rsidP="009272A1">
      <w:pPr>
        <w:autoSpaceDE w:val="0"/>
        <w:autoSpaceDN w:val="0"/>
        <w:adjustRightInd w:val="0"/>
      </w:pPr>
    </w:p>
    <w:p w14:paraId="67C26D47" w14:textId="77777777" w:rsidR="002C6D3C" w:rsidRPr="002C6D3C" w:rsidRDefault="002C6D3C" w:rsidP="009458A9">
      <w:pPr>
        <w:pStyle w:val="H3Alpha"/>
      </w:pPr>
      <w:bookmarkStart w:id="1" w:name="_Toc439688570"/>
      <w:bookmarkStart w:id="2" w:name="_Toc440961796"/>
      <w:r w:rsidRPr="002C6D3C">
        <w:t>Sampling frame, sample design, and coverage of target population</w:t>
      </w:r>
      <w:bookmarkEnd w:id="1"/>
      <w:bookmarkEnd w:id="2"/>
    </w:p>
    <w:p w14:paraId="0F578DBA" w14:textId="7C5971FC" w:rsidR="002C6D3C" w:rsidRDefault="00ED59D4" w:rsidP="00277E7C">
      <w:pPr>
        <w:pStyle w:val="NormalSScontinued"/>
      </w:pPr>
      <w:r>
        <w:t>With</w:t>
      </w:r>
      <w:r w:rsidR="00E34F24">
        <w:t>in</w:t>
      </w:r>
      <w:r>
        <w:t xml:space="preserve"> </w:t>
      </w:r>
      <w:r w:rsidR="002C6D3C">
        <w:t xml:space="preserve">the selected programs, </w:t>
      </w:r>
      <w:r w:rsidR="00AE197C">
        <w:t>a</w:t>
      </w:r>
      <w:r w:rsidR="002C6D3C">
        <w:t>ll staff who provide service</w:t>
      </w:r>
      <w:r w:rsidR="00E34F24">
        <w:t>s</w:t>
      </w:r>
      <w:r w:rsidR="0023324E">
        <w:t xml:space="preserve"> directly to youth</w:t>
      </w:r>
      <w:r w:rsidR="002C6D3C">
        <w:t xml:space="preserve"> </w:t>
      </w:r>
      <w:r w:rsidR="002B3DC2">
        <w:t xml:space="preserve">ages 14-24 </w:t>
      </w:r>
      <w:r w:rsidR="002C6D3C">
        <w:t>in group s</w:t>
      </w:r>
      <w:r w:rsidR="0023324E">
        <w:t xml:space="preserve">essions will be asked to pre-test </w:t>
      </w:r>
      <w:r w:rsidR="00AE197C">
        <w:t xml:space="preserve">the </w:t>
      </w:r>
      <w:r w:rsidR="00AE197C" w:rsidRPr="00277E7C">
        <w:rPr>
          <w:b/>
        </w:rPr>
        <w:t>facilitator self-assessment form</w:t>
      </w:r>
      <w:r w:rsidR="0023324E">
        <w:t xml:space="preserve">. </w:t>
      </w:r>
      <w:r w:rsidR="00236651" w:rsidRPr="00236651">
        <w:t>We assume 16</w:t>
      </w:r>
      <w:r w:rsidR="002C6D3C" w:rsidRPr="00236651">
        <w:t xml:space="preserve"> </w:t>
      </w:r>
      <w:r w:rsidR="00510AB1">
        <w:t>facilitators</w:t>
      </w:r>
      <w:r w:rsidR="001B6AB7" w:rsidRPr="00236651">
        <w:t xml:space="preserve"> will participate in the pre-test</w:t>
      </w:r>
      <w:r w:rsidR="00236651" w:rsidRPr="00236651">
        <w:t xml:space="preserve"> (8</w:t>
      </w:r>
      <w:r w:rsidR="0023324E" w:rsidRPr="00236651">
        <w:t xml:space="preserve"> </w:t>
      </w:r>
      <w:r w:rsidR="00BB68CB">
        <w:t>facilitator</w:t>
      </w:r>
      <w:r w:rsidR="00BB68CB" w:rsidRPr="00236651">
        <w:t xml:space="preserve">s </w:t>
      </w:r>
      <w:r w:rsidR="0023324E" w:rsidRPr="00236651">
        <w:t>* 2</w:t>
      </w:r>
      <w:r w:rsidR="002C6D3C" w:rsidRPr="00236651">
        <w:t xml:space="preserve"> programs</w:t>
      </w:r>
      <w:r w:rsidR="0023324E" w:rsidRPr="00236651">
        <w:t xml:space="preserve"> participating in </w:t>
      </w:r>
      <w:r w:rsidR="00521FE6" w:rsidRPr="00236651">
        <w:t>pre-testing</w:t>
      </w:r>
      <w:r w:rsidR="002C6D3C" w:rsidRPr="00236651">
        <w:t>).</w:t>
      </w:r>
    </w:p>
    <w:p w14:paraId="2FDAD710" w14:textId="77777777" w:rsidR="009272A1" w:rsidRPr="00E05A0A" w:rsidRDefault="009272A1" w:rsidP="009458A9">
      <w:pPr>
        <w:pStyle w:val="H3Alpha"/>
      </w:pPr>
      <w:r>
        <w:t>B2. Procedures for Collection of Information</w:t>
      </w:r>
    </w:p>
    <w:p w14:paraId="3CB1EBB5" w14:textId="1334B82E" w:rsidR="00237734" w:rsidRDefault="00C91FE9" w:rsidP="009272A1">
      <w:r>
        <w:t xml:space="preserve">The project team will conduct pre-testing </w:t>
      </w:r>
      <w:r w:rsidR="007B6349">
        <w:t xml:space="preserve">using </w:t>
      </w:r>
      <w:r w:rsidR="00AE197C">
        <w:t xml:space="preserve">an </w:t>
      </w:r>
      <w:r w:rsidR="007B6349">
        <w:t>online form created using Survey Monkey</w:t>
      </w:r>
      <w:r w:rsidR="00501D80">
        <w:t>.</w:t>
      </w:r>
      <w:r w:rsidR="009E0930">
        <w:t xml:space="preserve"> </w:t>
      </w:r>
    </w:p>
    <w:p w14:paraId="7EBA17BF" w14:textId="3BC0AE6F" w:rsidR="00237734" w:rsidRDefault="00AE197C" w:rsidP="009272A1">
      <w:r>
        <w:t>After each of 3 training sessions, f</w:t>
      </w:r>
      <w:r w:rsidR="00510AB1">
        <w:t>acilitators</w:t>
      </w:r>
      <w:r w:rsidR="00237734">
        <w:t xml:space="preserve"> will be asked to complete </w:t>
      </w:r>
      <w:r>
        <w:t xml:space="preserve">the </w:t>
      </w:r>
      <w:r w:rsidR="009E0930">
        <w:t xml:space="preserve">facilitator self-assessment form </w:t>
      </w:r>
      <w:r w:rsidR="00FC3908">
        <w:t>3 times per week</w:t>
      </w:r>
      <w:r w:rsidR="006561FB">
        <w:t xml:space="preserve"> </w:t>
      </w:r>
      <w:r w:rsidR="00FC3908">
        <w:t>for a period of 6 weeks (</w:t>
      </w:r>
      <w:r>
        <w:t>3 forms</w:t>
      </w:r>
      <w:r w:rsidR="00CC4A2F">
        <w:t>/week</w:t>
      </w:r>
      <w:r>
        <w:t xml:space="preserve"> * 6 weeks =</w:t>
      </w:r>
      <w:r w:rsidR="00FC3908">
        <w:t xml:space="preserve"> 18</w:t>
      </w:r>
      <w:r w:rsidR="006561FB">
        <w:t xml:space="preserve"> completions</w:t>
      </w:r>
      <w:r w:rsidR="00CC4A2F">
        <w:t xml:space="preserve"> per training session</w:t>
      </w:r>
      <w:r w:rsidR="006561FB">
        <w:t>)</w:t>
      </w:r>
      <w:r w:rsidR="009E0930">
        <w:t xml:space="preserve"> during the pre-test period</w:t>
      </w:r>
      <w:r w:rsidR="00237734">
        <w:t xml:space="preserve">. </w:t>
      </w:r>
      <w:r w:rsidR="00BF6B7D">
        <w:t xml:space="preserve">If data entry via a </w:t>
      </w:r>
      <w:r>
        <w:t xml:space="preserve">tablet, smart phone, </w:t>
      </w:r>
      <w:r w:rsidR="00BF6B7D">
        <w:t xml:space="preserve">or laptop is not feasible, the study team will provide a paper-and-pencil version of the </w:t>
      </w:r>
      <w:r w:rsidR="00C11685">
        <w:t xml:space="preserve">self-assessment </w:t>
      </w:r>
      <w:r w:rsidR="00BF6B7D">
        <w:t>form.</w:t>
      </w:r>
      <w:r w:rsidR="007B6349">
        <w:t xml:space="preserve"> Items in this pre-test will cover the </w:t>
      </w:r>
      <w:r w:rsidR="00C44B1C">
        <w:t xml:space="preserve">three </w:t>
      </w:r>
      <w:r w:rsidR="007B6349">
        <w:t xml:space="preserve">facilitation </w:t>
      </w:r>
      <w:r w:rsidR="00A3783D">
        <w:t>strateg</w:t>
      </w:r>
      <w:r w:rsidR="00C44B1C">
        <w:t>ies</w:t>
      </w:r>
      <w:r w:rsidR="00A3783D">
        <w:t xml:space="preserve"> </w:t>
      </w:r>
      <w:r w:rsidR="004E3E98">
        <w:t xml:space="preserve">on which </w:t>
      </w:r>
      <w:r w:rsidR="007B6349">
        <w:t>grantee</w:t>
      </w:r>
      <w:r w:rsidR="00A3783D">
        <w:t>s</w:t>
      </w:r>
      <w:r w:rsidR="00510AB1">
        <w:t xml:space="preserve"> </w:t>
      </w:r>
      <w:r w:rsidR="004E3E98">
        <w:t xml:space="preserve">will be </w:t>
      </w:r>
      <w:r w:rsidR="00510AB1">
        <w:t>trained</w:t>
      </w:r>
      <w:r w:rsidR="007B6349">
        <w:t xml:space="preserve">. </w:t>
      </w:r>
      <w:r>
        <w:t>No personally identifiable information will be collected, and respondents will be reminded to exclude their name and any other identifiable information from all forms.</w:t>
      </w:r>
    </w:p>
    <w:p w14:paraId="442DEAB4" w14:textId="77777777" w:rsidR="00501D80" w:rsidRDefault="00501D80" w:rsidP="009272A1"/>
    <w:p w14:paraId="68621774" w14:textId="77777777" w:rsidR="009272A1" w:rsidRDefault="009272A1" w:rsidP="009458A9">
      <w:pPr>
        <w:pStyle w:val="H3Alpha"/>
      </w:pPr>
      <w:r>
        <w:t>B3. Methods to Maximize Response Rates and Deal with Nonresponse</w:t>
      </w:r>
    </w:p>
    <w:p w14:paraId="162A9AF4" w14:textId="77777777" w:rsidR="009272A1" w:rsidRDefault="009272A1" w:rsidP="009272A1">
      <w:pPr>
        <w:rPr>
          <w:b/>
          <w:i/>
        </w:rPr>
      </w:pPr>
    </w:p>
    <w:p w14:paraId="7B8745FF" w14:textId="77777777" w:rsidR="009272A1" w:rsidRPr="009458A9" w:rsidRDefault="009272A1" w:rsidP="009272A1">
      <w:pPr>
        <w:rPr>
          <w:b/>
        </w:rPr>
      </w:pPr>
      <w:r w:rsidRPr="009458A9">
        <w:rPr>
          <w:b/>
        </w:rPr>
        <w:t>Expected Response Rates</w:t>
      </w:r>
    </w:p>
    <w:p w14:paraId="200AE4EB" w14:textId="4BACF98B" w:rsidR="00AE26E4" w:rsidRDefault="00E76A98" w:rsidP="00E34F24">
      <w:r>
        <w:t xml:space="preserve">The project team will work closely with </w:t>
      </w:r>
      <w:r w:rsidR="001B3BF0">
        <w:t>ACF</w:t>
      </w:r>
      <w:r>
        <w:t xml:space="preserve"> to purposively select HMRE programs in which staff are interested in assisting with the pre-test. </w:t>
      </w:r>
      <w:r w:rsidR="001B3BF0">
        <w:t xml:space="preserve">We also expect the activities to be low burden. </w:t>
      </w:r>
      <w:r w:rsidR="004D7C9C">
        <w:lastRenderedPageBreak/>
        <w:t>Therefore, we expect high p</w:t>
      </w:r>
      <w:r w:rsidR="00E34F24">
        <w:t xml:space="preserve">articipation in the pre-tests. </w:t>
      </w:r>
      <w:r w:rsidR="00AE26E4">
        <w:t xml:space="preserve">We expect at least a 90 percent rate of completion of the expected number of </w:t>
      </w:r>
      <w:r w:rsidR="00A3783D">
        <w:t>facilitator</w:t>
      </w:r>
      <w:r w:rsidR="00AE26E4">
        <w:t xml:space="preserve"> </w:t>
      </w:r>
      <w:r w:rsidR="00A3783D">
        <w:t>self-</w:t>
      </w:r>
      <w:r w:rsidR="00AE26E4">
        <w:t xml:space="preserve">assessment forms. </w:t>
      </w:r>
    </w:p>
    <w:p w14:paraId="5CFCBD59" w14:textId="77777777" w:rsidR="001B3BF0" w:rsidRDefault="001B3BF0" w:rsidP="00E34F24"/>
    <w:p w14:paraId="66F8DF17" w14:textId="77777777" w:rsidR="00E34F24" w:rsidRPr="009458A9" w:rsidRDefault="009272A1" w:rsidP="00E34F24">
      <w:pPr>
        <w:autoSpaceDE w:val="0"/>
        <w:autoSpaceDN w:val="0"/>
        <w:adjustRightInd w:val="0"/>
        <w:rPr>
          <w:b/>
        </w:rPr>
      </w:pPr>
      <w:r w:rsidRPr="009458A9">
        <w:rPr>
          <w:b/>
        </w:rPr>
        <w:t>Maximizing Response Rates and Dealing with Nonresponse</w:t>
      </w:r>
    </w:p>
    <w:p w14:paraId="6334EEF0" w14:textId="45EE21E9" w:rsidR="00084243" w:rsidRDefault="00084243" w:rsidP="00084243">
      <w:r>
        <w:t xml:space="preserve">The study team will use Survey Monkey to monitor progress in completing the expected number </w:t>
      </w:r>
      <w:r w:rsidR="00A3783D">
        <w:t>of facilitator</w:t>
      </w:r>
      <w:r>
        <w:t xml:space="preserve"> </w:t>
      </w:r>
      <w:r w:rsidR="00A3783D">
        <w:t>self-</w:t>
      </w:r>
      <w:r>
        <w:t xml:space="preserve">assessment forms and will follow </w:t>
      </w:r>
      <w:r w:rsidR="00A3783D">
        <w:t xml:space="preserve">up </w:t>
      </w:r>
      <w:r>
        <w:t>with program staff as needed to encourage completion of all pre-testing activities. In addition, the study team will be available to assist program staff with any difficulties they have completing the pre-test activities.</w:t>
      </w:r>
    </w:p>
    <w:p w14:paraId="00BF6321" w14:textId="77777777" w:rsidR="00084243" w:rsidRDefault="00084243" w:rsidP="009272A1">
      <w:pPr>
        <w:autoSpaceDE w:val="0"/>
        <w:autoSpaceDN w:val="0"/>
        <w:adjustRightInd w:val="0"/>
        <w:rPr>
          <w:rFonts w:ascii="TimesNewRoman" w:hAnsi="TimesNewRoman" w:cs="TimesNewRoman"/>
        </w:rPr>
      </w:pPr>
    </w:p>
    <w:p w14:paraId="494A98B8" w14:textId="77777777" w:rsidR="009272A1" w:rsidRDefault="009272A1" w:rsidP="009458A9">
      <w:pPr>
        <w:pStyle w:val="H3Alpha"/>
      </w:pPr>
      <w:r>
        <w:t>B4. Tests of Procedures or Methods to be Undertaken</w:t>
      </w:r>
    </w:p>
    <w:p w14:paraId="4DD1995F" w14:textId="02006D7F" w:rsidR="009272A1" w:rsidRDefault="009272A1" w:rsidP="009272A1">
      <w:pPr>
        <w:autoSpaceDE w:val="0"/>
        <w:autoSpaceDN w:val="0"/>
        <w:adjustRightInd w:val="0"/>
        <w:rPr>
          <w:rFonts w:ascii="TimesNewRoman" w:hAnsi="TimesNewRoman" w:cs="TimesNewRoman"/>
        </w:rPr>
      </w:pPr>
      <w:r>
        <w:rPr>
          <w:rFonts w:ascii="TimesNewRoman" w:hAnsi="TimesNewRoman" w:cs="TimesNewRoman"/>
        </w:rPr>
        <w:t xml:space="preserve">The purpose of this information collection request is to </w:t>
      </w:r>
      <w:r w:rsidR="00084243">
        <w:rPr>
          <w:rFonts w:ascii="TimesNewRoman" w:hAnsi="TimesNewRoman" w:cs="TimesNewRoman"/>
        </w:rPr>
        <w:t>pre-</w:t>
      </w:r>
      <w:r>
        <w:rPr>
          <w:rFonts w:ascii="TimesNewRoman" w:hAnsi="TimesNewRoman" w:cs="TimesNewRoman"/>
        </w:rPr>
        <w:t xml:space="preserve">test data collection instruments. ACF expects that all the tests conducted under this clearance will result in improved questionnaires </w:t>
      </w:r>
      <w:r w:rsidR="006C5132">
        <w:rPr>
          <w:rFonts w:ascii="TimesNewRoman" w:hAnsi="TimesNewRoman" w:cs="TimesNewRoman"/>
        </w:rPr>
        <w:t xml:space="preserve">and </w:t>
      </w:r>
      <w:r>
        <w:rPr>
          <w:rFonts w:ascii="TimesNewRoman" w:hAnsi="TimesNewRoman" w:cs="TimesNewRoman"/>
        </w:rPr>
        <w:t>thus reduced respondent burden.</w:t>
      </w:r>
    </w:p>
    <w:p w14:paraId="7CF59E3C" w14:textId="77777777" w:rsidR="009272A1" w:rsidRDefault="009272A1" w:rsidP="009272A1"/>
    <w:p w14:paraId="75C463FF" w14:textId="77777777" w:rsidR="00084243" w:rsidRDefault="009272A1" w:rsidP="009458A9">
      <w:pPr>
        <w:pStyle w:val="H3Alpha"/>
      </w:pPr>
      <w:r>
        <w:t>B5. Individual Consulted on Statistical Aspects and Individuals Collecting and/or Anal</w:t>
      </w:r>
      <w:r w:rsidR="00084243">
        <w:t>yzing Data</w:t>
      </w:r>
    </w:p>
    <w:p w14:paraId="0A3D25C0" w14:textId="4DB64929" w:rsidR="00084243" w:rsidRPr="00084243" w:rsidRDefault="00084243" w:rsidP="00084243">
      <w:pPr>
        <w:rPr>
          <w:b/>
        </w:rPr>
      </w:pPr>
      <w:r w:rsidRPr="00084243">
        <w:rPr>
          <w:szCs w:val="20"/>
        </w:rPr>
        <w:t>Mathematica Policy Research</w:t>
      </w:r>
      <w:r w:rsidR="00795DE8">
        <w:rPr>
          <w:szCs w:val="20"/>
        </w:rPr>
        <w:t>, with its subcontractor Public Strategies,</w:t>
      </w:r>
      <w:r w:rsidRPr="00084243">
        <w:rPr>
          <w:szCs w:val="20"/>
        </w:rPr>
        <w:t xml:space="preserve"> is conducting this </w:t>
      </w:r>
      <w:r w:rsidR="00795DE8">
        <w:rPr>
          <w:szCs w:val="20"/>
        </w:rPr>
        <w:t>pre-test</w:t>
      </w:r>
      <w:r>
        <w:rPr>
          <w:szCs w:val="20"/>
        </w:rPr>
        <w:t xml:space="preserve"> for contract </w:t>
      </w:r>
      <w:r w:rsidRPr="00084243">
        <w:rPr>
          <w:szCs w:val="20"/>
        </w:rPr>
        <w:t xml:space="preserve">number </w:t>
      </w:r>
      <w:r w:rsidR="00795DE8" w:rsidRPr="00795DE8">
        <w:t>GS-10F-0050L/HHSP233201500095G</w:t>
      </w:r>
      <w:r w:rsidRPr="00084243">
        <w:rPr>
          <w:szCs w:val="20"/>
        </w:rPr>
        <w:t xml:space="preserve">. Mathematica received input and guidance on the plans for the statistical analyses for this study from ACF staff. The Mathematica </w:t>
      </w:r>
      <w:r>
        <w:rPr>
          <w:szCs w:val="20"/>
        </w:rPr>
        <w:t>project</w:t>
      </w:r>
      <w:r w:rsidRPr="00084243">
        <w:rPr>
          <w:szCs w:val="20"/>
        </w:rPr>
        <w:t xml:space="preserve"> team is led by the following individuals:</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084243" w:rsidRPr="00084243" w14:paraId="6B6C795C" w14:textId="77777777" w:rsidTr="00673AA6">
        <w:tc>
          <w:tcPr>
            <w:tcW w:w="4675" w:type="dxa"/>
          </w:tcPr>
          <w:p w14:paraId="01D4D339" w14:textId="77777777" w:rsidR="00510AB1" w:rsidRDefault="00510AB1" w:rsidP="00510AB1">
            <w:pPr>
              <w:tabs>
                <w:tab w:val="left" w:pos="675"/>
              </w:tabs>
              <w:spacing w:before="120"/>
              <w:ind w:left="252"/>
              <w:rPr>
                <w:szCs w:val="20"/>
              </w:rPr>
            </w:pPr>
            <w:r>
              <w:rPr>
                <w:szCs w:val="20"/>
              </w:rPr>
              <w:t>Ms. Diane Paulsell</w:t>
            </w:r>
          </w:p>
          <w:p w14:paraId="39171707" w14:textId="12C6B172" w:rsidR="00510AB1" w:rsidRDefault="00510AB1" w:rsidP="00C81E76">
            <w:pPr>
              <w:tabs>
                <w:tab w:val="left" w:pos="675"/>
              </w:tabs>
              <w:ind w:left="252"/>
              <w:rPr>
                <w:szCs w:val="20"/>
              </w:rPr>
            </w:pPr>
            <w:r>
              <w:rPr>
                <w:szCs w:val="20"/>
              </w:rPr>
              <w:t>Co-Project Director</w:t>
            </w:r>
            <w:r w:rsidRPr="00084243">
              <w:rPr>
                <w:szCs w:val="20"/>
              </w:rPr>
              <w:br/>
              <w:t>Mathematica Policy Research</w:t>
            </w:r>
          </w:p>
          <w:p w14:paraId="5FAA727B" w14:textId="77777777" w:rsidR="00C81E76" w:rsidRDefault="00C81E76" w:rsidP="00C81E76">
            <w:pPr>
              <w:tabs>
                <w:tab w:val="left" w:pos="675"/>
              </w:tabs>
              <w:ind w:left="252"/>
              <w:rPr>
                <w:szCs w:val="20"/>
              </w:rPr>
            </w:pPr>
          </w:p>
          <w:p w14:paraId="52657DE4" w14:textId="5028F62E" w:rsidR="00C81E76" w:rsidRDefault="00795DE8" w:rsidP="00C81E76">
            <w:pPr>
              <w:tabs>
                <w:tab w:val="left" w:pos="675"/>
              </w:tabs>
              <w:ind w:left="252"/>
              <w:rPr>
                <w:szCs w:val="20"/>
              </w:rPr>
            </w:pPr>
            <w:r>
              <w:rPr>
                <w:szCs w:val="20"/>
              </w:rPr>
              <w:t>Dr. Jean Knab</w:t>
            </w:r>
            <w:r w:rsidR="00084243" w:rsidRPr="00084243">
              <w:rPr>
                <w:szCs w:val="20"/>
              </w:rPr>
              <w:br/>
            </w:r>
            <w:r w:rsidR="0050103C">
              <w:rPr>
                <w:szCs w:val="20"/>
              </w:rPr>
              <w:t>Task Leader</w:t>
            </w:r>
            <w:r w:rsidR="00084243" w:rsidRPr="00084243">
              <w:rPr>
                <w:szCs w:val="20"/>
              </w:rPr>
              <w:br/>
              <w:t>Mathematica Policy Research</w:t>
            </w:r>
          </w:p>
          <w:p w14:paraId="66DDF0D1" w14:textId="4355ECAD" w:rsidR="00C81E76" w:rsidRPr="00084243" w:rsidRDefault="00C81E76" w:rsidP="00C81E76">
            <w:pPr>
              <w:tabs>
                <w:tab w:val="left" w:pos="675"/>
              </w:tabs>
              <w:ind w:left="252"/>
              <w:rPr>
                <w:szCs w:val="20"/>
              </w:rPr>
            </w:pPr>
          </w:p>
        </w:tc>
      </w:tr>
      <w:tr w:rsidR="00084243" w:rsidRPr="00084243" w14:paraId="1F89B0A7" w14:textId="77777777" w:rsidTr="00673AA6">
        <w:tc>
          <w:tcPr>
            <w:tcW w:w="4675" w:type="dxa"/>
          </w:tcPr>
          <w:p w14:paraId="3B78ACCB" w14:textId="67DBB8B8" w:rsidR="00C81E76" w:rsidRPr="00084243" w:rsidRDefault="00795DE8" w:rsidP="00C81E76">
            <w:pPr>
              <w:tabs>
                <w:tab w:val="left" w:pos="675"/>
              </w:tabs>
              <w:ind w:left="252"/>
              <w:rPr>
                <w:szCs w:val="20"/>
              </w:rPr>
            </w:pPr>
            <w:r>
              <w:rPr>
                <w:szCs w:val="20"/>
              </w:rPr>
              <w:t>Ms. Subuhi Asheer</w:t>
            </w:r>
            <w:r w:rsidR="00084243" w:rsidRPr="00084243">
              <w:rPr>
                <w:szCs w:val="20"/>
              </w:rPr>
              <w:br/>
            </w:r>
            <w:r w:rsidR="00084243">
              <w:rPr>
                <w:szCs w:val="20"/>
              </w:rPr>
              <w:t>Task Leader</w:t>
            </w:r>
            <w:r w:rsidR="00084243" w:rsidRPr="00084243">
              <w:rPr>
                <w:szCs w:val="20"/>
              </w:rPr>
              <w:br/>
              <w:t>Mathematica Policy Research</w:t>
            </w:r>
          </w:p>
        </w:tc>
      </w:tr>
    </w:tbl>
    <w:p w14:paraId="004AC665" w14:textId="77777777" w:rsidR="00084243" w:rsidRPr="00084243" w:rsidRDefault="00084243" w:rsidP="00084243">
      <w:pPr>
        <w:spacing w:before="240" w:after="240"/>
        <w:ind w:firstLine="432"/>
        <w:rPr>
          <w:szCs w:val="20"/>
        </w:rPr>
      </w:pPr>
      <w:r w:rsidRPr="00084243">
        <w:rPr>
          <w:szCs w:val="20"/>
        </w:rPr>
        <w:t>In the future, further input on analytic approaches may be sought from additional Mathematica staff and from outside consultants.</w:t>
      </w:r>
    </w:p>
    <w:sectPr w:rsidR="00084243" w:rsidRPr="00084243" w:rsidSect="000E4C3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1CBB1" w14:textId="77777777" w:rsidR="002F62D1" w:rsidRDefault="002F62D1" w:rsidP="002E3E35">
      <w:r>
        <w:separator/>
      </w:r>
    </w:p>
  </w:endnote>
  <w:endnote w:type="continuationSeparator" w:id="0">
    <w:p w14:paraId="308562E0" w14:textId="77777777" w:rsidR="002F62D1" w:rsidRDefault="002F62D1"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E3487"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841FEA8" w14:textId="77777777" w:rsidR="00294B21" w:rsidRDefault="00294B21" w:rsidP="00455D47">
    <w:pPr>
      <w:pStyle w:val="Footer"/>
      <w:pBdr>
        <w:top w:val="single" w:sz="2" w:space="1" w:color="auto"/>
        <w:bottom w:val="none" w:sz="0" w:space="0" w:color="auto"/>
      </w:pBdr>
      <w:spacing w:line="192" w:lineRule="auto"/>
      <w:rPr>
        <w:rStyle w:val="PageNumber"/>
      </w:rPr>
    </w:pPr>
  </w:p>
  <w:p w14:paraId="66D31DD0" w14:textId="390471ED" w:rsidR="00294B21" w:rsidRPr="00964AB7" w:rsidRDefault="00294B21" w:rsidP="00370BC5">
    <w:pPr>
      <w:pStyle w:val="Footer"/>
      <w:pBdr>
        <w:top w:val="single" w:sz="2" w:space="1" w:color="auto"/>
        <w:bottom w:val="none" w:sz="0" w:space="0" w:color="auto"/>
      </w:pBdr>
      <w:rPr>
        <w:rStyle w:val="PageNumber"/>
      </w:rPr>
    </w:pPr>
    <w:bookmarkStart w:id="3" w:name="Draft"/>
    <w:bookmarkEnd w:id="3"/>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B5643D">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DCA4B8" w14:textId="77777777" w:rsidR="002F62D1" w:rsidRDefault="002F62D1" w:rsidP="00203E3B">
      <w:r>
        <w:separator/>
      </w:r>
    </w:p>
  </w:footnote>
  <w:footnote w:type="continuationSeparator" w:id="0">
    <w:p w14:paraId="11634B74" w14:textId="77777777" w:rsidR="002F62D1" w:rsidRDefault="002F62D1" w:rsidP="00203E3B">
      <w:r>
        <w:separator/>
      </w:r>
    </w:p>
    <w:p w14:paraId="29524A81" w14:textId="77777777" w:rsidR="002F62D1" w:rsidRPr="00157CA2" w:rsidRDefault="002F62D1"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27426" w14:textId="72965491" w:rsidR="00294B21" w:rsidRPr="00C44B5B" w:rsidRDefault="00FA4DF5" w:rsidP="002E3E35">
    <w:pPr>
      <w:pStyle w:val="Header"/>
      <w:rPr>
        <w:rFonts w:cs="Arial"/>
        <w:i/>
        <w:szCs w:val="14"/>
      </w:rPr>
    </w:pPr>
    <w:r>
      <w:t>OMB supporting statement part B for STREAMS</w:t>
    </w:r>
    <w:r w:rsidR="002E0DCC">
      <w:t xml:space="preserve"> presting </w:t>
    </w:r>
    <w:r w:rsidR="00294B21"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8281680"/>
    <w:multiLevelType w:val="hybridMultilevel"/>
    <w:tmpl w:val="BCACB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3"/>
  </w:num>
  <w:num w:numId="3">
    <w:abstractNumId w:val="23"/>
  </w:num>
  <w:num w:numId="4">
    <w:abstractNumId w:val="6"/>
  </w:num>
  <w:num w:numId="5">
    <w:abstractNumId w:val="22"/>
  </w:num>
  <w:num w:numId="6">
    <w:abstractNumId w:val="24"/>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20"/>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74E"/>
    <w:rsid w:val="000030B1"/>
    <w:rsid w:val="0000495B"/>
    <w:rsid w:val="00010CEE"/>
    <w:rsid w:val="0001587F"/>
    <w:rsid w:val="000162B0"/>
    <w:rsid w:val="00016D34"/>
    <w:rsid w:val="000209B9"/>
    <w:rsid w:val="000212FC"/>
    <w:rsid w:val="00022A0A"/>
    <w:rsid w:val="0002322B"/>
    <w:rsid w:val="0002754E"/>
    <w:rsid w:val="0003265D"/>
    <w:rsid w:val="00032E4E"/>
    <w:rsid w:val="00034667"/>
    <w:rsid w:val="00036E7F"/>
    <w:rsid w:val="00040B2C"/>
    <w:rsid w:val="000423BE"/>
    <w:rsid w:val="00042419"/>
    <w:rsid w:val="00042FA8"/>
    <w:rsid w:val="00043329"/>
    <w:rsid w:val="00043B21"/>
    <w:rsid w:val="00043B27"/>
    <w:rsid w:val="00044069"/>
    <w:rsid w:val="00047BDD"/>
    <w:rsid w:val="00056BC1"/>
    <w:rsid w:val="000575D5"/>
    <w:rsid w:val="000578BB"/>
    <w:rsid w:val="00060181"/>
    <w:rsid w:val="00060579"/>
    <w:rsid w:val="000633AA"/>
    <w:rsid w:val="0007041A"/>
    <w:rsid w:val="000777DB"/>
    <w:rsid w:val="00084243"/>
    <w:rsid w:val="000855BD"/>
    <w:rsid w:val="00086066"/>
    <w:rsid w:val="0009143A"/>
    <w:rsid w:val="00095543"/>
    <w:rsid w:val="00095C29"/>
    <w:rsid w:val="00096324"/>
    <w:rsid w:val="000972E1"/>
    <w:rsid w:val="000A2181"/>
    <w:rsid w:val="000A2330"/>
    <w:rsid w:val="000A586F"/>
    <w:rsid w:val="000A5A8D"/>
    <w:rsid w:val="000A6591"/>
    <w:rsid w:val="000A7604"/>
    <w:rsid w:val="000A7FB4"/>
    <w:rsid w:val="000B521D"/>
    <w:rsid w:val="000B555A"/>
    <w:rsid w:val="000B764C"/>
    <w:rsid w:val="000C2E3B"/>
    <w:rsid w:val="000C413E"/>
    <w:rsid w:val="000C6481"/>
    <w:rsid w:val="000C7D4D"/>
    <w:rsid w:val="000D5B34"/>
    <w:rsid w:val="000D6D88"/>
    <w:rsid w:val="000D7001"/>
    <w:rsid w:val="000D751A"/>
    <w:rsid w:val="000E0694"/>
    <w:rsid w:val="000E1C2B"/>
    <w:rsid w:val="000E2169"/>
    <w:rsid w:val="000E4C3F"/>
    <w:rsid w:val="000F677B"/>
    <w:rsid w:val="001004A7"/>
    <w:rsid w:val="001119F8"/>
    <w:rsid w:val="00112A5E"/>
    <w:rsid w:val="00113CC8"/>
    <w:rsid w:val="00116F4D"/>
    <w:rsid w:val="00122C2C"/>
    <w:rsid w:val="00130C03"/>
    <w:rsid w:val="001311F7"/>
    <w:rsid w:val="0013184F"/>
    <w:rsid w:val="00131D22"/>
    <w:rsid w:val="00131E83"/>
    <w:rsid w:val="00131F00"/>
    <w:rsid w:val="0013346F"/>
    <w:rsid w:val="00135EB7"/>
    <w:rsid w:val="0013709C"/>
    <w:rsid w:val="00146CE3"/>
    <w:rsid w:val="00147515"/>
    <w:rsid w:val="00147A74"/>
    <w:rsid w:val="00154DF1"/>
    <w:rsid w:val="00155D06"/>
    <w:rsid w:val="00157CA2"/>
    <w:rsid w:val="001649D5"/>
    <w:rsid w:val="00164BC2"/>
    <w:rsid w:val="001739F1"/>
    <w:rsid w:val="00177818"/>
    <w:rsid w:val="00181AC8"/>
    <w:rsid w:val="00184421"/>
    <w:rsid w:val="00185CEF"/>
    <w:rsid w:val="00187B7C"/>
    <w:rsid w:val="001921A4"/>
    <w:rsid w:val="00194A0E"/>
    <w:rsid w:val="001969F1"/>
    <w:rsid w:val="00196E5A"/>
    <w:rsid w:val="00197503"/>
    <w:rsid w:val="001A3781"/>
    <w:rsid w:val="001A46F9"/>
    <w:rsid w:val="001B107D"/>
    <w:rsid w:val="001B3BF0"/>
    <w:rsid w:val="001B4842"/>
    <w:rsid w:val="001B6AB7"/>
    <w:rsid w:val="001C14E1"/>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324E"/>
    <w:rsid w:val="0023638D"/>
    <w:rsid w:val="00236651"/>
    <w:rsid w:val="00237734"/>
    <w:rsid w:val="00247945"/>
    <w:rsid w:val="00254C89"/>
    <w:rsid w:val="00254E2D"/>
    <w:rsid w:val="00256D04"/>
    <w:rsid w:val="0026025C"/>
    <w:rsid w:val="00261E66"/>
    <w:rsid w:val="0026713B"/>
    <w:rsid w:val="00271C83"/>
    <w:rsid w:val="0027245E"/>
    <w:rsid w:val="00272B66"/>
    <w:rsid w:val="002733A4"/>
    <w:rsid w:val="00276128"/>
    <w:rsid w:val="00277E7C"/>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2EEB"/>
    <w:rsid w:val="002B3DC2"/>
    <w:rsid w:val="002B6553"/>
    <w:rsid w:val="002B71CD"/>
    <w:rsid w:val="002B72E0"/>
    <w:rsid w:val="002B75DB"/>
    <w:rsid w:val="002B76AB"/>
    <w:rsid w:val="002B7C37"/>
    <w:rsid w:val="002B7D6F"/>
    <w:rsid w:val="002C1507"/>
    <w:rsid w:val="002C3CA5"/>
    <w:rsid w:val="002C40A9"/>
    <w:rsid w:val="002C598D"/>
    <w:rsid w:val="002C6D3C"/>
    <w:rsid w:val="002C71CA"/>
    <w:rsid w:val="002D262A"/>
    <w:rsid w:val="002D295C"/>
    <w:rsid w:val="002D6763"/>
    <w:rsid w:val="002D7B94"/>
    <w:rsid w:val="002E06F1"/>
    <w:rsid w:val="002E0DCC"/>
    <w:rsid w:val="002E226E"/>
    <w:rsid w:val="002E3E35"/>
    <w:rsid w:val="002F297B"/>
    <w:rsid w:val="002F2FDA"/>
    <w:rsid w:val="002F62D1"/>
    <w:rsid w:val="002F6E35"/>
    <w:rsid w:val="0030242C"/>
    <w:rsid w:val="00302890"/>
    <w:rsid w:val="00303B32"/>
    <w:rsid w:val="00306F1E"/>
    <w:rsid w:val="00310CBE"/>
    <w:rsid w:val="00315DEC"/>
    <w:rsid w:val="0031740A"/>
    <w:rsid w:val="00317FDB"/>
    <w:rsid w:val="003250D8"/>
    <w:rsid w:val="00325FF2"/>
    <w:rsid w:val="00326958"/>
    <w:rsid w:val="0033012A"/>
    <w:rsid w:val="003308C3"/>
    <w:rsid w:val="00331ADC"/>
    <w:rsid w:val="003347B3"/>
    <w:rsid w:val="00341682"/>
    <w:rsid w:val="003426BF"/>
    <w:rsid w:val="00345556"/>
    <w:rsid w:val="00346E5F"/>
    <w:rsid w:val="0035526C"/>
    <w:rsid w:val="00357B5C"/>
    <w:rsid w:val="00363410"/>
    <w:rsid w:val="00363A19"/>
    <w:rsid w:val="003656C4"/>
    <w:rsid w:val="00366F93"/>
    <w:rsid w:val="00370490"/>
    <w:rsid w:val="00370BC5"/>
    <w:rsid w:val="00370D5B"/>
    <w:rsid w:val="0037397C"/>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6A6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67D39"/>
    <w:rsid w:val="00480779"/>
    <w:rsid w:val="004867C2"/>
    <w:rsid w:val="0049195D"/>
    <w:rsid w:val="00491AB9"/>
    <w:rsid w:val="004934BE"/>
    <w:rsid w:val="00495DE3"/>
    <w:rsid w:val="004A4935"/>
    <w:rsid w:val="004B47D3"/>
    <w:rsid w:val="004C498B"/>
    <w:rsid w:val="004C67B1"/>
    <w:rsid w:val="004D1D76"/>
    <w:rsid w:val="004D1EAA"/>
    <w:rsid w:val="004D2C35"/>
    <w:rsid w:val="004D5856"/>
    <w:rsid w:val="004D6B97"/>
    <w:rsid w:val="004D7C9C"/>
    <w:rsid w:val="004E049B"/>
    <w:rsid w:val="004E2916"/>
    <w:rsid w:val="004E3E98"/>
    <w:rsid w:val="004E69F7"/>
    <w:rsid w:val="004E7409"/>
    <w:rsid w:val="004E74D1"/>
    <w:rsid w:val="004F2BAC"/>
    <w:rsid w:val="004F36C4"/>
    <w:rsid w:val="00500104"/>
    <w:rsid w:val="0050038C"/>
    <w:rsid w:val="0050103C"/>
    <w:rsid w:val="00501D80"/>
    <w:rsid w:val="00504C08"/>
    <w:rsid w:val="00505804"/>
    <w:rsid w:val="005065B2"/>
    <w:rsid w:val="00506F79"/>
    <w:rsid w:val="00510AB1"/>
    <w:rsid w:val="00511D22"/>
    <w:rsid w:val="00521FE6"/>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63E4E"/>
    <w:rsid w:val="005720EB"/>
    <w:rsid w:val="00580A6C"/>
    <w:rsid w:val="005837E2"/>
    <w:rsid w:val="00585F60"/>
    <w:rsid w:val="005860D2"/>
    <w:rsid w:val="005903AC"/>
    <w:rsid w:val="005975FE"/>
    <w:rsid w:val="005A151B"/>
    <w:rsid w:val="005A7F69"/>
    <w:rsid w:val="005B3BFB"/>
    <w:rsid w:val="005B7B4A"/>
    <w:rsid w:val="005C2E96"/>
    <w:rsid w:val="005C40D5"/>
    <w:rsid w:val="005C40E0"/>
    <w:rsid w:val="005D1DEB"/>
    <w:rsid w:val="005D51C5"/>
    <w:rsid w:val="005D5D21"/>
    <w:rsid w:val="005E2B24"/>
    <w:rsid w:val="005E454D"/>
    <w:rsid w:val="005E460C"/>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561FB"/>
    <w:rsid w:val="006576F1"/>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5132"/>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4464A"/>
    <w:rsid w:val="0075488B"/>
    <w:rsid w:val="00756044"/>
    <w:rsid w:val="00756E06"/>
    <w:rsid w:val="007614D4"/>
    <w:rsid w:val="00761C9D"/>
    <w:rsid w:val="00761DA6"/>
    <w:rsid w:val="00764A19"/>
    <w:rsid w:val="007700B1"/>
    <w:rsid w:val="00780B38"/>
    <w:rsid w:val="00781F52"/>
    <w:rsid w:val="007825D9"/>
    <w:rsid w:val="00787CE7"/>
    <w:rsid w:val="00795DE8"/>
    <w:rsid w:val="007963EB"/>
    <w:rsid w:val="007A1493"/>
    <w:rsid w:val="007A2D95"/>
    <w:rsid w:val="007A2E39"/>
    <w:rsid w:val="007A4FD7"/>
    <w:rsid w:val="007B1192"/>
    <w:rsid w:val="007B1305"/>
    <w:rsid w:val="007B1E87"/>
    <w:rsid w:val="007B6349"/>
    <w:rsid w:val="007C6B92"/>
    <w:rsid w:val="007C7719"/>
    <w:rsid w:val="007D2AD5"/>
    <w:rsid w:val="007D6AE7"/>
    <w:rsid w:val="007D6CFB"/>
    <w:rsid w:val="007E1607"/>
    <w:rsid w:val="007E574B"/>
    <w:rsid w:val="007E5750"/>
    <w:rsid w:val="007E6923"/>
    <w:rsid w:val="008025CC"/>
    <w:rsid w:val="0080264C"/>
    <w:rsid w:val="008059AC"/>
    <w:rsid w:val="008065F4"/>
    <w:rsid w:val="00806826"/>
    <w:rsid w:val="00811638"/>
    <w:rsid w:val="00814AE7"/>
    <w:rsid w:val="00815382"/>
    <w:rsid w:val="00821341"/>
    <w:rsid w:val="00830296"/>
    <w:rsid w:val="008321D0"/>
    <w:rsid w:val="00833B51"/>
    <w:rsid w:val="008403EE"/>
    <w:rsid w:val="008405D8"/>
    <w:rsid w:val="00841251"/>
    <w:rsid w:val="00841793"/>
    <w:rsid w:val="00843FFB"/>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1BFB"/>
    <w:rsid w:val="008D47ED"/>
    <w:rsid w:val="008D680C"/>
    <w:rsid w:val="008D6AB9"/>
    <w:rsid w:val="008E0151"/>
    <w:rsid w:val="008E2336"/>
    <w:rsid w:val="008E725C"/>
    <w:rsid w:val="008F2984"/>
    <w:rsid w:val="008F3ECC"/>
    <w:rsid w:val="008F7DA8"/>
    <w:rsid w:val="00900ECE"/>
    <w:rsid w:val="00901CA4"/>
    <w:rsid w:val="00903F0D"/>
    <w:rsid w:val="009059B9"/>
    <w:rsid w:val="00907F75"/>
    <w:rsid w:val="00910B00"/>
    <w:rsid w:val="0091313F"/>
    <w:rsid w:val="00914549"/>
    <w:rsid w:val="009147A0"/>
    <w:rsid w:val="009157C5"/>
    <w:rsid w:val="00916365"/>
    <w:rsid w:val="0091711A"/>
    <w:rsid w:val="00917F77"/>
    <w:rsid w:val="0092292E"/>
    <w:rsid w:val="009250ED"/>
    <w:rsid w:val="009259C2"/>
    <w:rsid w:val="009272A1"/>
    <w:rsid w:val="00931483"/>
    <w:rsid w:val="009315B2"/>
    <w:rsid w:val="0093204A"/>
    <w:rsid w:val="00932372"/>
    <w:rsid w:val="00932E4E"/>
    <w:rsid w:val="00935598"/>
    <w:rsid w:val="00940BA2"/>
    <w:rsid w:val="00944C5E"/>
    <w:rsid w:val="009458A9"/>
    <w:rsid w:val="009555B9"/>
    <w:rsid w:val="0095642D"/>
    <w:rsid w:val="00962492"/>
    <w:rsid w:val="009625E7"/>
    <w:rsid w:val="00964824"/>
    <w:rsid w:val="00964B48"/>
    <w:rsid w:val="00970A65"/>
    <w:rsid w:val="00972C11"/>
    <w:rsid w:val="009736D2"/>
    <w:rsid w:val="009766F4"/>
    <w:rsid w:val="00976BF5"/>
    <w:rsid w:val="00981FE2"/>
    <w:rsid w:val="00982052"/>
    <w:rsid w:val="00982410"/>
    <w:rsid w:val="0099085B"/>
    <w:rsid w:val="00995D54"/>
    <w:rsid w:val="009A5344"/>
    <w:rsid w:val="009A5B76"/>
    <w:rsid w:val="009B11C3"/>
    <w:rsid w:val="009B69E2"/>
    <w:rsid w:val="009B6CDF"/>
    <w:rsid w:val="009B6D8C"/>
    <w:rsid w:val="009B76DA"/>
    <w:rsid w:val="009C13E5"/>
    <w:rsid w:val="009C17F5"/>
    <w:rsid w:val="009C4062"/>
    <w:rsid w:val="009C40AE"/>
    <w:rsid w:val="009C737E"/>
    <w:rsid w:val="009C73FF"/>
    <w:rsid w:val="009D523A"/>
    <w:rsid w:val="009D58E7"/>
    <w:rsid w:val="009D5AAE"/>
    <w:rsid w:val="009E0930"/>
    <w:rsid w:val="009E10E6"/>
    <w:rsid w:val="009E2852"/>
    <w:rsid w:val="009E69BF"/>
    <w:rsid w:val="009E6BF8"/>
    <w:rsid w:val="009E6C29"/>
    <w:rsid w:val="009E715C"/>
    <w:rsid w:val="009E756D"/>
    <w:rsid w:val="009E7C89"/>
    <w:rsid w:val="009F11EC"/>
    <w:rsid w:val="009F33C2"/>
    <w:rsid w:val="009F45A2"/>
    <w:rsid w:val="00A01047"/>
    <w:rsid w:val="00A02FBB"/>
    <w:rsid w:val="00A064A6"/>
    <w:rsid w:val="00A06C25"/>
    <w:rsid w:val="00A219A4"/>
    <w:rsid w:val="00A23043"/>
    <w:rsid w:val="00A25844"/>
    <w:rsid w:val="00A26E0C"/>
    <w:rsid w:val="00A270F8"/>
    <w:rsid w:val="00A30C7E"/>
    <w:rsid w:val="00A311C2"/>
    <w:rsid w:val="00A343A5"/>
    <w:rsid w:val="00A3715B"/>
    <w:rsid w:val="00A3783D"/>
    <w:rsid w:val="00A40FBE"/>
    <w:rsid w:val="00A41AA7"/>
    <w:rsid w:val="00A469D3"/>
    <w:rsid w:val="00A60379"/>
    <w:rsid w:val="00A606CF"/>
    <w:rsid w:val="00A66515"/>
    <w:rsid w:val="00A66A4E"/>
    <w:rsid w:val="00A70EF5"/>
    <w:rsid w:val="00A74AFC"/>
    <w:rsid w:val="00A7544B"/>
    <w:rsid w:val="00A81E86"/>
    <w:rsid w:val="00A8684E"/>
    <w:rsid w:val="00A900BC"/>
    <w:rsid w:val="00A92089"/>
    <w:rsid w:val="00A960CD"/>
    <w:rsid w:val="00A96CD2"/>
    <w:rsid w:val="00AA1231"/>
    <w:rsid w:val="00AA174B"/>
    <w:rsid w:val="00AA795E"/>
    <w:rsid w:val="00AA7D07"/>
    <w:rsid w:val="00AB496C"/>
    <w:rsid w:val="00AB7AB9"/>
    <w:rsid w:val="00AB7DAD"/>
    <w:rsid w:val="00AC603E"/>
    <w:rsid w:val="00AD2206"/>
    <w:rsid w:val="00AD24F3"/>
    <w:rsid w:val="00AD2E6C"/>
    <w:rsid w:val="00AE197C"/>
    <w:rsid w:val="00AE26E4"/>
    <w:rsid w:val="00AE3DBB"/>
    <w:rsid w:val="00AF0545"/>
    <w:rsid w:val="00AF05E6"/>
    <w:rsid w:val="00B000BE"/>
    <w:rsid w:val="00B01117"/>
    <w:rsid w:val="00B01CB5"/>
    <w:rsid w:val="00B023D9"/>
    <w:rsid w:val="00B02C9E"/>
    <w:rsid w:val="00B04DDB"/>
    <w:rsid w:val="00B11994"/>
    <w:rsid w:val="00B11C13"/>
    <w:rsid w:val="00B11F80"/>
    <w:rsid w:val="00B176FD"/>
    <w:rsid w:val="00B30F06"/>
    <w:rsid w:val="00B31002"/>
    <w:rsid w:val="00B331F4"/>
    <w:rsid w:val="00B33BD4"/>
    <w:rsid w:val="00B42423"/>
    <w:rsid w:val="00B45465"/>
    <w:rsid w:val="00B45B86"/>
    <w:rsid w:val="00B518EB"/>
    <w:rsid w:val="00B5643D"/>
    <w:rsid w:val="00B57DCF"/>
    <w:rsid w:val="00B6037C"/>
    <w:rsid w:val="00B636D4"/>
    <w:rsid w:val="00B72C2C"/>
    <w:rsid w:val="00B7374E"/>
    <w:rsid w:val="00B73D4C"/>
    <w:rsid w:val="00B74130"/>
    <w:rsid w:val="00B77461"/>
    <w:rsid w:val="00B80400"/>
    <w:rsid w:val="00B83B64"/>
    <w:rsid w:val="00B84F46"/>
    <w:rsid w:val="00B86797"/>
    <w:rsid w:val="00B86E7E"/>
    <w:rsid w:val="00B9069A"/>
    <w:rsid w:val="00B90E1D"/>
    <w:rsid w:val="00B949A7"/>
    <w:rsid w:val="00B94AC0"/>
    <w:rsid w:val="00B973C9"/>
    <w:rsid w:val="00BA0343"/>
    <w:rsid w:val="00BA36B1"/>
    <w:rsid w:val="00BA79D9"/>
    <w:rsid w:val="00BB000E"/>
    <w:rsid w:val="00BB076D"/>
    <w:rsid w:val="00BB4F8E"/>
    <w:rsid w:val="00BB5573"/>
    <w:rsid w:val="00BB5649"/>
    <w:rsid w:val="00BB68CB"/>
    <w:rsid w:val="00BB74AC"/>
    <w:rsid w:val="00BC2562"/>
    <w:rsid w:val="00BC3468"/>
    <w:rsid w:val="00BE18A5"/>
    <w:rsid w:val="00BE266D"/>
    <w:rsid w:val="00BE33C8"/>
    <w:rsid w:val="00BE6894"/>
    <w:rsid w:val="00BF1CE7"/>
    <w:rsid w:val="00BF39D4"/>
    <w:rsid w:val="00BF3F82"/>
    <w:rsid w:val="00BF5B09"/>
    <w:rsid w:val="00BF6B7D"/>
    <w:rsid w:val="00BF7326"/>
    <w:rsid w:val="00C01B00"/>
    <w:rsid w:val="00C03960"/>
    <w:rsid w:val="00C11685"/>
    <w:rsid w:val="00C138B9"/>
    <w:rsid w:val="00C14871"/>
    <w:rsid w:val="00C22C89"/>
    <w:rsid w:val="00C247F2"/>
    <w:rsid w:val="00C2798C"/>
    <w:rsid w:val="00C4142C"/>
    <w:rsid w:val="00C44B1C"/>
    <w:rsid w:val="00C44D41"/>
    <w:rsid w:val="00C45A45"/>
    <w:rsid w:val="00C45D90"/>
    <w:rsid w:val="00C46DC5"/>
    <w:rsid w:val="00C47A9D"/>
    <w:rsid w:val="00C50508"/>
    <w:rsid w:val="00C51094"/>
    <w:rsid w:val="00C536C6"/>
    <w:rsid w:val="00C5662D"/>
    <w:rsid w:val="00C61F6F"/>
    <w:rsid w:val="00C622A4"/>
    <w:rsid w:val="00C62485"/>
    <w:rsid w:val="00C63D7B"/>
    <w:rsid w:val="00C6450B"/>
    <w:rsid w:val="00C7488A"/>
    <w:rsid w:val="00C749D7"/>
    <w:rsid w:val="00C81C15"/>
    <w:rsid w:val="00C81CE4"/>
    <w:rsid w:val="00C81E76"/>
    <w:rsid w:val="00C83353"/>
    <w:rsid w:val="00C90FA2"/>
    <w:rsid w:val="00C91FE9"/>
    <w:rsid w:val="00C94B60"/>
    <w:rsid w:val="00C95148"/>
    <w:rsid w:val="00C95C85"/>
    <w:rsid w:val="00C971DE"/>
    <w:rsid w:val="00CA1FFC"/>
    <w:rsid w:val="00CA6471"/>
    <w:rsid w:val="00CA73BC"/>
    <w:rsid w:val="00CA7F45"/>
    <w:rsid w:val="00CB1CB6"/>
    <w:rsid w:val="00CB3552"/>
    <w:rsid w:val="00CB4AFD"/>
    <w:rsid w:val="00CB5665"/>
    <w:rsid w:val="00CB77C1"/>
    <w:rsid w:val="00CC1B89"/>
    <w:rsid w:val="00CC2B56"/>
    <w:rsid w:val="00CC4A2F"/>
    <w:rsid w:val="00CC644F"/>
    <w:rsid w:val="00CD0D49"/>
    <w:rsid w:val="00CD148B"/>
    <w:rsid w:val="00CD30C4"/>
    <w:rsid w:val="00CD3139"/>
    <w:rsid w:val="00CE347E"/>
    <w:rsid w:val="00CE4F38"/>
    <w:rsid w:val="00CE55BF"/>
    <w:rsid w:val="00CE614C"/>
    <w:rsid w:val="00CE7A59"/>
    <w:rsid w:val="00CF37DD"/>
    <w:rsid w:val="00CF429F"/>
    <w:rsid w:val="00CF6E72"/>
    <w:rsid w:val="00CF773F"/>
    <w:rsid w:val="00CF7C68"/>
    <w:rsid w:val="00D02A06"/>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66A69"/>
    <w:rsid w:val="00D71B98"/>
    <w:rsid w:val="00D81FBF"/>
    <w:rsid w:val="00D849EE"/>
    <w:rsid w:val="00D854D7"/>
    <w:rsid w:val="00D864BC"/>
    <w:rsid w:val="00D8659F"/>
    <w:rsid w:val="00D9439C"/>
    <w:rsid w:val="00DA37FA"/>
    <w:rsid w:val="00DA4E74"/>
    <w:rsid w:val="00DA6B8B"/>
    <w:rsid w:val="00DB0CFD"/>
    <w:rsid w:val="00DB2324"/>
    <w:rsid w:val="00DC02C5"/>
    <w:rsid w:val="00DC0518"/>
    <w:rsid w:val="00DC1F96"/>
    <w:rsid w:val="00DC2044"/>
    <w:rsid w:val="00DC57DB"/>
    <w:rsid w:val="00DC7E68"/>
    <w:rsid w:val="00DD2ADB"/>
    <w:rsid w:val="00DE061D"/>
    <w:rsid w:val="00DE222B"/>
    <w:rsid w:val="00DE4BDB"/>
    <w:rsid w:val="00DE4FC5"/>
    <w:rsid w:val="00DF3111"/>
    <w:rsid w:val="00DF4330"/>
    <w:rsid w:val="00DF4F75"/>
    <w:rsid w:val="00DF683E"/>
    <w:rsid w:val="00DF7006"/>
    <w:rsid w:val="00DF775E"/>
    <w:rsid w:val="00E02DE7"/>
    <w:rsid w:val="00E03DB4"/>
    <w:rsid w:val="00E141D5"/>
    <w:rsid w:val="00E15AD4"/>
    <w:rsid w:val="00E16443"/>
    <w:rsid w:val="00E202FA"/>
    <w:rsid w:val="00E218CA"/>
    <w:rsid w:val="00E23370"/>
    <w:rsid w:val="00E2458E"/>
    <w:rsid w:val="00E253D5"/>
    <w:rsid w:val="00E25645"/>
    <w:rsid w:val="00E34F24"/>
    <w:rsid w:val="00E4054A"/>
    <w:rsid w:val="00E4096D"/>
    <w:rsid w:val="00E41FF2"/>
    <w:rsid w:val="00E42570"/>
    <w:rsid w:val="00E4482D"/>
    <w:rsid w:val="00E463A9"/>
    <w:rsid w:val="00E50C9B"/>
    <w:rsid w:val="00E55240"/>
    <w:rsid w:val="00E56206"/>
    <w:rsid w:val="00E57389"/>
    <w:rsid w:val="00E57A14"/>
    <w:rsid w:val="00E6059D"/>
    <w:rsid w:val="00E6337E"/>
    <w:rsid w:val="00E64671"/>
    <w:rsid w:val="00E655FB"/>
    <w:rsid w:val="00E67AF9"/>
    <w:rsid w:val="00E71EDC"/>
    <w:rsid w:val="00E742E4"/>
    <w:rsid w:val="00E76A98"/>
    <w:rsid w:val="00E77099"/>
    <w:rsid w:val="00E77EEF"/>
    <w:rsid w:val="00E81DAA"/>
    <w:rsid w:val="00E85F06"/>
    <w:rsid w:val="00E87253"/>
    <w:rsid w:val="00E877DB"/>
    <w:rsid w:val="00E97688"/>
    <w:rsid w:val="00EA2F43"/>
    <w:rsid w:val="00EA7592"/>
    <w:rsid w:val="00EA7E4F"/>
    <w:rsid w:val="00EB175C"/>
    <w:rsid w:val="00EB7A57"/>
    <w:rsid w:val="00EB7B14"/>
    <w:rsid w:val="00EC1999"/>
    <w:rsid w:val="00EC4A25"/>
    <w:rsid w:val="00ED59D4"/>
    <w:rsid w:val="00EE11F8"/>
    <w:rsid w:val="00EE34E7"/>
    <w:rsid w:val="00EE3C1D"/>
    <w:rsid w:val="00EF14AC"/>
    <w:rsid w:val="00EF2082"/>
    <w:rsid w:val="00EF6B9D"/>
    <w:rsid w:val="00F04524"/>
    <w:rsid w:val="00F0490D"/>
    <w:rsid w:val="00F07599"/>
    <w:rsid w:val="00F1029B"/>
    <w:rsid w:val="00F12333"/>
    <w:rsid w:val="00F12C2C"/>
    <w:rsid w:val="00F14FDC"/>
    <w:rsid w:val="00F220AC"/>
    <w:rsid w:val="00F2315C"/>
    <w:rsid w:val="00F318F6"/>
    <w:rsid w:val="00F326A0"/>
    <w:rsid w:val="00F373C2"/>
    <w:rsid w:val="00F40042"/>
    <w:rsid w:val="00F43593"/>
    <w:rsid w:val="00F44272"/>
    <w:rsid w:val="00F553C3"/>
    <w:rsid w:val="00F567E2"/>
    <w:rsid w:val="00F6063A"/>
    <w:rsid w:val="00F60738"/>
    <w:rsid w:val="00F61242"/>
    <w:rsid w:val="00F6274E"/>
    <w:rsid w:val="00F67A22"/>
    <w:rsid w:val="00F70118"/>
    <w:rsid w:val="00F756FE"/>
    <w:rsid w:val="00F770B2"/>
    <w:rsid w:val="00F80A85"/>
    <w:rsid w:val="00F81C42"/>
    <w:rsid w:val="00F85145"/>
    <w:rsid w:val="00F85583"/>
    <w:rsid w:val="00F878AA"/>
    <w:rsid w:val="00F92064"/>
    <w:rsid w:val="00F9218C"/>
    <w:rsid w:val="00F93A13"/>
    <w:rsid w:val="00F957AF"/>
    <w:rsid w:val="00FA03B3"/>
    <w:rsid w:val="00FA4DF5"/>
    <w:rsid w:val="00FA73CD"/>
    <w:rsid w:val="00FB0194"/>
    <w:rsid w:val="00FB0524"/>
    <w:rsid w:val="00FC3908"/>
    <w:rsid w:val="00FC50A5"/>
    <w:rsid w:val="00FC6324"/>
    <w:rsid w:val="00FC7F31"/>
    <w:rsid w:val="00FD319D"/>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93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2A1"/>
    <w:pPr>
      <w:spacing w:after="0"/>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table" w:customStyle="1" w:styleId="TableGridLight1">
    <w:name w:val="Table Grid Light1"/>
    <w:basedOn w:val="TableNormal"/>
    <w:uiPriority w:val="40"/>
    <w:rsid w:val="0008424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9E10E6"/>
    <w:rPr>
      <w:sz w:val="16"/>
      <w:szCs w:val="16"/>
    </w:rPr>
  </w:style>
  <w:style w:type="paragraph" w:styleId="CommentText">
    <w:name w:val="annotation text"/>
    <w:basedOn w:val="Normal"/>
    <w:link w:val="CommentTextChar"/>
    <w:uiPriority w:val="99"/>
    <w:semiHidden/>
    <w:unhideWhenUsed/>
    <w:rsid w:val="009E10E6"/>
    <w:rPr>
      <w:sz w:val="20"/>
      <w:szCs w:val="20"/>
    </w:rPr>
  </w:style>
  <w:style w:type="character" w:customStyle="1" w:styleId="CommentTextChar">
    <w:name w:val="Comment Text Char"/>
    <w:basedOn w:val="DefaultParagraphFont"/>
    <w:link w:val="CommentText"/>
    <w:uiPriority w:val="99"/>
    <w:semiHidden/>
    <w:rsid w:val="009E10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10E6"/>
    <w:rPr>
      <w:b/>
      <w:bCs/>
    </w:rPr>
  </w:style>
  <w:style w:type="character" w:customStyle="1" w:styleId="CommentSubjectChar">
    <w:name w:val="Comment Subject Char"/>
    <w:basedOn w:val="CommentTextChar"/>
    <w:link w:val="CommentSubject"/>
    <w:uiPriority w:val="99"/>
    <w:semiHidden/>
    <w:rsid w:val="009E10E6"/>
    <w:rPr>
      <w:rFonts w:eastAsia="Times New Roman" w:cs="Times New Roman"/>
      <w:b/>
      <w:bCs/>
      <w:sz w:val="20"/>
      <w:szCs w:val="20"/>
    </w:rPr>
  </w:style>
  <w:style w:type="paragraph" w:customStyle="1" w:styleId="ReportCover-Title">
    <w:name w:val="ReportCover-Title"/>
    <w:basedOn w:val="Normal"/>
    <w:rsid w:val="000C6481"/>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C6481"/>
    <w:pPr>
      <w:spacing w:after="840" w:line="260" w:lineRule="exact"/>
    </w:pPr>
    <w:rPr>
      <w:rFonts w:ascii="Franklin Gothic Medium" w:hAnsi="Franklin Gothic Medium"/>
      <w:b/>
      <w:color w:val="003C79"/>
      <w:szCs w:val="20"/>
    </w:rPr>
  </w:style>
  <w:style w:type="character" w:customStyle="1" w:styleId="NormalSSChar">
    <w:name w:val="NormalSS Char"/>
    <w:basedOn w:val="DefaultParagraphFont"/>
    <w:link w:val="NormalSS"/>
    <w:rsid w:val="00F40042"/>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2A1"/>
    <w:pPr>
      <w:spacing w:after="0"/>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table" w:customStyle="1" w:styleId="TableGridLight1">
    <w:name w:val="Table Grid Light1"/>
    <w:basedOn w:val="TableNormal"/>
    <w:uiPriority w:val="40"/>
    <w:rsid w:val="0008424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9E10E6"/>
    <w:rPr>
      <w:sz w:val="16"/>
      <w:szCs w:val="16"/>
    </w:rPr>
  </w:style>
  <w:style w:type="paragraph" w:styleId="CommentText">
    <w:name w:val="annotation text"/>
    <w:basedOn w:val="Normal"/>
    <w:link w:val="CommentTextChar"/>
    <w:uiPriority w:val="99"/>
    <w:semiHidden/>
    <w:unhideWhenUsed/>
    <w:rsid w:val="009E10E6"/>
    <w:rPr>
      <w:sz w:val="20"/>
      <w:szCs w:val="20"/>
    </w:rPr>
  </w:style>
  <w:style w:type="character" w:customStyle="1" w:styleId="CommentTextChar">
    <w:name w:val="Comment Text Char"/>
    <w:basedOn w:val="DefaultParagraphFont"/>
    <w:link w:val="CommentText"/>
    <w:uiPriority w:val="99"/>
    <w:semiHidden/>
    <w:rsid w:val="009E10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10E6"/>
    <w:rPr>
      <w:b/>
      <w:bCs/>
    </w:rPr>
  </w:style>
  <w:style w:type="character" w:customStyle="1" w:styleId="CommentSubjectChar">
    <w:name w:val="Comment Subject Char"/>
    <w:basedOn w:val="CommentTextChar"/>
    <w:link w:val="CommentSubject"/>
    <w:uiPriority w:val="99"/>
    <w:semiHidden/>
    <w:rsid w:val="009E10E6"/>
    <w:rPr>
      <w:rFonts w:eastAsia="Times New Roman" w:cs="Times New Roman"/>
      <w:b/>
      <w:bCs/>
      <w:sz w:val="20"/>
      <w:szCs w:val="20"/>
    </w:rPr>
  </w:style>
  <w:style w:type="paragraph" w:customStyle="1" w:styleId="ReportCover-Title">
    <w:name w:val="ReportCover-Title"/>
    <w:basedOn w:val="Normal"/>
    <w:rsid w:val="000C6481"/>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C6481"/>
    <w:pPr>
      <w:spacing w:after="840" w:line="260" w:lineRule="exact"/>
    </w:pPr>
    <w:rPr>
      <w:rFonts w:ascii="Franklin Gothic Medium" w:hAnsi="Franklin Gothic Medium"/>
      <w:b/>
      <w:color w:val="003C79"/>
      <w:szCs w:val="20"/>
    </w:rPr>
  </w:style>
  <w:style w:type="character" w:customStyle="1" w:styleId="NormalSSChar">
    <w:name w:val="NormalSS Char"/>
    <w:basedOn w:val="DefaultParagraphFont"/>
    <w:link w:val="NormalSS"/>
    <w:rsid w:val="00F40042"/>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55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82845B5872B24397C74EC795D3C1E7" ma:contentTypeVersion="0" ma:contentTypeDescription="Create a new document." ma:contentTypeScope="" ma:versionID="2c6a4a0c69e33c4ea34add8a05c3316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FA126-79D5-491F-ABC1-AA4E4B1CD51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373055C2-EDF8-4226-807F-3F610DBB5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43D5DD2-8071-4310-9ADA-54BABAB9D319}">
  <ds:schemaRefs>
    <ds:schemaRef ds:uri="http://schemas.microsoft.com/sharepoint/v3/contenttype/forms"/>
  </ds:schemaRefs>
</ds:datastoreItem>
</file>

<file path=customXml/itemProps4.xml><?xml version="1.0" encoding="utf-8"?>
<ds:datastoreItem xmlns:ds="http://schemas.openxmlformats.org/officeDocument/2006/customXml" ds:itemID="{4AC5C9EF-DC51-4AAF-8A37-3A9F8394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Paulsell</dc:creator>
  <cp:lastModifiedBy>SYSTEM</cp:lastModifiedBy>
  <cp:revision>2</cp:revision>
  <cp:lastPrinted>2018-08-06T13:15:00Z</cp:lastPrinted>
  <dcterms:created xsi:type="dcterms:W3CDTF">2018-09-11T15:58:00Z</dcterms:created>
  <dcterms:modified xsi:type="dcterms:W3CDTF">2018-09-11T15:58:00Z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0x0101008782845B5872B24397C74EC795D3C1E7</vt:lpwstr>
  </property>
</Properties>
</file>