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A9114" w14:textId="3947FC65" w:rsidR="0005247B" w:rsidRDefault="00C17A3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799BA0" wp14:editId="7162C339">
                <wp:simplePos x="0" y="0"/>
                <wp:positionH relativeFrom="column">
                  <wp:posOffset>5427345</wp:posOffset>
                </wp:positionH>
                <wp:positionV relativeFrom="paragraph">
                  <wp:posOffset>-343535</wp:posOffset>
                </wp:positionV>
                <wp:extent cx="1211580" cy="87630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2C3EA" w14:textId="5717A9CB" w:rsidR="008E1E77" w:rsidRPr="00AC496D" w:rsidRDefault="008E1E77" w:rsidP="00C17A3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C49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Form Approved</w:t>
                            </w:r>
                            <w:r w:rsidRPr="00AC49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OMB No. 0935-XXXX</w:t>
                            </w:r>
                            <w:r w:rsidRPr="00AC496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Exp. Date XX/XX/20XX</w:t>
                            </w:r>
                          </w:p>
                          <w:p w14:paraId="03B677B8" w14:textId="6F4F7A67" w:rsidR="008E1E77" w:rsidRDefault="008E1E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35pt;margin-top:-27.05pt;width:95.4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S1IwIAAEY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">
                <v:textbox>
                  <w:txbxContent>
                    <w:p w14:paraId="4F22C3EA" w14:textId="5717A9CB" w:rsidR="008E1E77" w:rsidRPr="00AC496D" w:rsidRDefault="008E1E77" w:rsidP="00C17A3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C496D">
                        <w:rPr>
                          <w:rFonts w:ascii="Arial" w:hAnsi="Arial" w:cs="Arial"/>
                          <w:sz w:val="18"/>
                          <w:szCs w:val="18"/>
                        </w:rPr>
                        <w:t>Form Approved</w:t>
                      </w:r>
                      <w:r w:rsidRPr="00AC496D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OMB No. 0935-XXXX</w:t>
                      </w:r>
                      <w:r w:rsidRPr="00AC496D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Exp. Date XX/XX/20XX</w:t>
                      </w:r>
                    </w:p>
                    <w:p w14:paraId="03B677B8" w14:textId="6F4F7A67" w:rsidR="008E1E77" w:rsidRDefault="008E1E77"/>
                  </w:txbxContent>
                </v:textbox>
              </v:shape>
            </w:pict>
          </mc:Fallback>
        </mc:AlternateContent>
      </w:r>
    </w:p>
    <w:p w14:paraId="1699A482" w14:textId="77777777" w:rsidR="00EB7EB1" w:rsidRDefault="00EB7EB1" w:rsidP="00773892">
      <w:pPr>
        <w:pStyle w:val="Heading1"/>
        <w:spacing w:before="0"/>
        <w:jc w:val="center"/>
      </w:pPr>
    </w:p>
    <w:p w14:paraId="040F4D5A" w14:textId="4637C67F" w:rsidR="00773892" w:rsidRDefault="0094693B" w:rsidP="00773892">
      <w:pPr>
        <w:pStyle w:val="Heading1"/>
        <w:spacing w:before="0"/>
        <w:jc w:val="center"/>
      </w:pPr>
      <w:r>
        <w:t xml:space="preserve">Appendix </w:t>
      </w:r>
      <w:r w:rsidR="00C17A30">
        <w:t>A</w:t>
      </w:r>
      <w:r>
        <w:t>. ICU Assessment of Current Clinical and Safety Practices</w:t>
      </w:r>
    </w:p>
    <w:p w14:paraId="4F76CB2A" w14:textId="72BCD2EF" w:rsidR="001222B1" w:rsidRDefault="001222B1" w:rsidP="0094693B"/>
    <w:p w14:paraId="4556F15F" w14:textId="77777777" w:rsidR="0094693B" w:rsidRPr="003F079B" w:rsidRDefault="0094693B" w:rsidP="0094693B">
      <w:r w:rsidRPr="003F079B">
        <w:t>The purpose of this assessment is to understand current HAI prevention practices, policies</w:t>
      </w:r>
      <w:r>
        <w:t>,</w:t>
      </w:r>
      <w:r w:rsidRPr="003F079B">
        <w:t xml:space="preserve"> and procedures to tailor the educational program to meet your needs. A similar assessment </w:t>
      </w:r>
      <w:r>
        <w:t xml:space="preserve">should </w:t>
      </w:r>
      <w:r w:rsidRPr="003F079B">
        <w:t>be administered at the end of the program to monitor any changes in practices, policies</w:t>
      </w:r>
      <w:r>
        <w:t>,</w:t>
      </w:r>
      <w:r w:rsidRPr="003F079B">
        <w:t xml:space="preserve"> and procedures after program participation.</w:t>
      </w:r>
    </w:p>
    <w:p w14:paraId="3376ACB8" w14:textId="77777777" w:rsidR="0094693B" w:rsidRPr="003F079B" w:rsidRDefault="0094693B" w:rsidP="0094693B">
      <w:r w:rsidRPr="003F079B">
        <w:t xml:space="preserve">This form should be completed by the </w:t>
      </w:r>
      <w:r>
        <w:t>unit</w:t>
      </w:r>
      <w:r w:rsidRPr="003F079B">
        <w:t xml:space="preserve"> project team leader </w:t>
      </w:r>
      <w:r w:rsidRPr="0094693B">
        <w:rPr>
          <w:b/>
          <w:i/>
        </w:rPr>
        <w:t>in collaboration with</w:t>
      </w:r>
      <w:r w:rsidRPr="003F079B">
        <w:t xml:space="preserve"> individuals with   strong knowledge of current clinical and safety practices in the ICU</w:t>
      </w:r>
      <w:r>
        <w:t>,</w:t>
      </w:r>
      <w:r w:rsidRPr="003F079B">
        <w:t xml:space="preserve"> such as the ICU manager, infection preventionist, quality leader, clinical educator</w:t>
      </w:r>
      <w:r>
        <w:t>,</w:t>
      </w:r>
      <w:r w:rsidRPr="003F079B">
        <w:t xml:space="preserve"> or clinical nurse specialist.</w:t>
      </w:r>
    </w:p>
    <w:p w14:paraId="7E8DE5DA" w14:textId="77777777" w:rsidR="0094693B" w:rsidRDefault="0094693B" w:rsidP="0094693B">
      <w:pPr>
        <w:pStyle w:val="Heading1"/>
      </w:pPr>
      <w:r>
        <w:t xml:space="preserve">About Your </w:t>
      </w:r>
      <w:r w:rsidRPr="00F3109C">
        <w:t>Unit</w:t>
      </w:r>
    </w:p>
    <w:p w14:paraId="24B7CA0B" w14:textId="77777777" w:rsidR="0094693B" w:rsidRPr="00DE2FC2" w:rsidRDefault="0094693B" w:rsidP="0094693B">
      <w:pPr>
        <w:pStyle w:val="MainQuestion"/>
      </w:pPr>
      <w:r w:rsidRPr="00647897">
        <w:t>Who was involved in the decision</w:t>
      </w:r>
      <w:r>
        <w:t xml:space="preserve"> for </w:t>
      </w:r>
      <w:r w:rsidRPr="00F3109C">
        <w:t>your</w:t>
      </w:r>
      <w:r>
        <w:t xml:space="preserve"> ICU </w:t>
      </w:r>
      <w:r w:rsidRPr="00647897">
        <w:t xml:space="preserve">to participate in </w:t>
      </w:r>
      <w:r w:rsidR="00EE147E">
        <w:t>this CAUTI and/or CLABSI prevention initiative</w:t>
      </w:r>
      <w:r w:rsidRPr="00647897">
        <w:t xml:space="preserve">? </w:t>
      </w:r>
      <w:r w:rsidRPr="00DE2FC2">
        <w:rPr>
          <w:i/>
        </w:rPr>
        <w:t xml:space="preserve">Select all that apply. </w:t>
      </w:r>
    </w:p>
    <w:p w14:paraId="39CEC690" w14:textId="77777777" w:rsidR="0094693B" w:rsidRPr="00F50EF9" w:rsidRDefault="0094693B" w:rsidP="0094693B">
      <w:pPr>
        <w:pStyle w:val="SelectAll"/>
      </w:pPr>
      <w:r w:rsidRPr="00F50EF9">
        <w:t xml:space="preserve">ICU </w:t>
      </w:r>
      <w:r w:rsidRPr="00F3109C">
        <w:t>manager</w:t>
      </w:r>
    </w:p>
    <w:p w14:paraId="4CA44F7D" w14:textId="77777777" w:rsidR="0094693B" w:rsidRPr="00F50EF9" w:rsidRDefault="0094693B" w:rsidP="0094693B">
      <w:pPr>
        <w:pStyle w:val="SelectAll"/>
      </w:pPr>
      <w:r w:rsidRPr="00F50EF9">
        <w:t>Director of quality</w:t>
      </w:r>
    </w:p>
    <w:p w14:paraId="568A4BB2" w14:textId="77777777" w:rsidR="0094693B" w:rsidRPr="00F50EF9" w:rsidRDefault="0094693B" w:rsidP="0094693B">
      <w:pPr>
        <w:pStyle w:val="SelectAll"/>
      </w:pPr>
      <w:r w:rsidRPr="00F50EF9">
        <w:t>Chief executive officer</w:t>
      </w:r>
    </w:p>
    <w:p w14:paraId="1286CAFA" w14:textId="77777777" w:rsidR="0094693B" w:rsidRPr="00F50EF9" w:rsidRDefault="0094693B" w:rsidP="0094693B">
      <w:pPr>
        <w:pStyle w:val="SelectAll"/>
      </w:pPr>
      <w:r w:rsidRPr="00F50EF9">
        <w:t>Chief nursing officer</w:t>
      </w:r>
    </w:p>
    <w:p w14:paraId="58258E18" w14:textId="77777777" w:rsidR="0094693B" w:rsidRPr="00F50EF9" w:rsidRDefault="0094693B" w:rsidP="0094693B">
      <w:pPr>
        <w:pStyle w:val="SelectAll"/>
      </w:pPr>
      <w:r w:rsidRPr="00F50EF9">
        <w:t>Chief quality officer</w:t>
      </w:r>
    </w:p>
    <w:p w14:paraId="33C90E2E" w14:textId="77777777" w:rsidR="0094693B" w:rsidRPr="00F50EF9" w:rsidRDefault="0094693B" w:rsidP="0094693B">
      <w:pPr>
        <w:pStyle w:val="SelectAll"/>
      </w:pPr>
      <w:r w:rsidRPr="00F50EF9">
        <w:t>Chief medical officer</w:t>
      </w:r>
    </w:p>
    <w:p w14:paraId="4331BDEC" w14:textId="77777777" w:rsidR="0094693B" w:rsidRPr="00F50EF9" w:rsidRDefault="0094693B" w:rsidP="0094693B">
      <w:pPr>
        <w:pStyle w:val="SelectAll"/>
      </w:pPr>
      <w:r w:rsidRPr="00F50EF9">
        <w:t>Chief financial officer</w:t>
      </w:r>
    </w:p>
    <w:p w14:paraId="664FDDF3" w14:textId="77777777" w:rsidR="0094693B" w:rsidRPr="00F50EF9" w:rsidRDefault="0094693B" w:rsidP="0094693B">
      <w:pPr>
        <w:pStyle w:val="SelectAll"/>
      </w:pPr>
      <w:r w:rsidRPr="00F50EF9">
        <w:t>Medical director</w:t>
      </w:r>
    </w:p>
    <w:p w14:paraId="21029D9A" w14:textId="77777777" w:rsidR="0094693B" w:rsidRPr="00F50EF9" w:rsidRDefault="0094693B" w:rsidP="0094693B">
      <w:pPr>
        <w:pStyle w:val="SelectAll"/>
      </w:pPr>
      <w:r>
        <w:t>Infection preventionist</w:t>
      </w:r>
    </w:p>
    <w:p w14:paraId="7C64ED1D" w14:textId="77777777" w:rsidR="0094693B" w:rsidRPr="00F50EF9" w:rsidRDefault="0094693B" w:rsidP="0094693B">
      <w:pPr>
        <w:pStyle w:val="SelectAll"/>
      </w:pPr>
      <w:r w:rsidRPr="00F50EF9">
        <w:t>ICU staff</w:t>
      </w:r>
    </w:p>
    <w:p w14:paraId="46E97F60" w14:textId="77777777" w:rsidR="0094693B" w:rsidRPr="00F50EF9" w:rsidRDefault="0094693B" w:rsidP="0094693B">
      <w:pPr>
        <w:pStyle w:val="SelectAll"/>
      </w:pPr>
      <w:r w:rsidRPr="00F50EF9">
        <w:t>Outside partner organization (e.g., state hospital association)</w:t>
      </w:r>
    </w:p>
    <w:p w14:paraId="06C859E0" w14:textId="77777777" w:rsidR="0094693B" w:rsidRPr="00F50EF9" w:rsidRDefault="0094693B" w:rsidP="0094693B">
      <w:pPr>
        <w:pStyle w:val="SelectAll"/>
        <w:keepNext w:val="0"/>
        <w:tabs>
          <w:tab w:val="left" w:pos="2250"/>
        </w:tabs>
      </w:pPr>
      <w:r w:rsidRPr="00F50EF9">
        <w:t xml:space="preserve">Other (please specify): </w:t>
      </w:r>
      <w:r w:rsidRPr="00F50EF9">
        <w:tab/>
      </w:r>
      <w:r>
        <w:t>_</w:t>
      </w:r>
      <w:r w:rsidRPr="00F50EF9">
        <w:t>________</w:t>
      </w:r>
      <w:r>
        <w:t>________</w:t>
      </w:r>
      <w:r w:rsidRPr="00F50EF9">
        <w:t>_____________</w:t>
      </w:r>
      <w:r>
        <w:t>____</w:t>
      </w:r>
      <w:r w:rsidRPr="00F50EF9">
        <w:t>______________________</w:t>
      </w:r>
    </w:p>
    <w:p w14:paraId="7AE68B15" w14:textId="00F24D82" w:rsidR="0094693B" w:rsidRPr="00D34FD2" w:rsidRDefault="0094693B" w:rsidP="0094693B">
      <w:pPr>
        <w:pStyle w:val="MainQuestion"/>
        <w:rPr>
          <w:i/>
        </w:rPr>
      </w:pPr>
      <w:r w:rsidRPr="00D43458">
        <w:t xml:space="preserve">How many quality improvement initiatives is </w:t>
      </w:r>
      <w:r w:rsidRPr="006F4F62">
        <w:t>your</w:t>
      </w:r>
      <w:r w:rsidRPr="00D43458">
        <w:t xml:space="preserve"> ICU currently working on?</w:t>
      </w:r>
    </w:p>
    <w:p w14:paraId="7972A25B" w14:textId="77777777" w:rsidR="0094693B" w:rsidRPr="00795617" w:rsidRDefault="0094693B" w:rsidP="0094693B">
      <w:pPr>
        <w:pStyle w:val="SelectOne"/>
        <w:keepNext/>
      </w:pPr>
      <w:r w:rsidRPr="00795617">
        <w:t>None</w:t>
      </w:r>
    </w:p>
    <w:p w14:paraId="3DCB7578" w14:textId="77777777" w:rsidR="0094693B" w:rsidRPr="00795617" w:rsidRDefault="0094693B" w:rsidP="0094693B">
      <w:pPr>
        <w:pStyle w:val="SelectOne"/>
        <w:keepNext/>
      </w:pPr>
      <w:r w:rsidRPr="00795617">
        <w:t>1-2</w:t>
      </w:r>
    </w:p>
    <w:p w14:paraId="41665289" w14:textId="77777777" w:rsidR="0094693B" w:rsidRPr="00795617" w:rsidRDefault="0094693B" w:rsidP="0094693B">
      <w:pPr>
        <w:pStyle w:val="SelectOne"/>
        <w:keepNext/>
      </w:pPr>
      <w:r w:rsidRPr="00795617">
        <w:t>3-5</w:t>
      </w:r>
    </w:p>
    <w:p w14:paraId="0D7938B9" w14:textId="77777777" w:rsidR="0094693B" w:rsidRPr="00795617" w:rsidRDefault="0094693B" w:rsidP="0094693B">
      <w:pPr>
        <w:pStyle w:val="SelectOne"/>
      </w:pPr>
      <w:r w:rsidRPr="00795617">
        <w:t>More than 5</w:t>
      </w:r>
    </w:p>
    <w:p w14:paraId="7E81DAB5" w14:textId="6AE4020C" w:rsidR="0094693B" w:rsidRPr="00D34FD2" w:rsidRDefault="0094693B" w:rsidP="0094693B">
      <w:pPr>
        <w:pStyle w:val="MainQuestion"/>
        <w:rPr>
          <w:i/>
        </w:rPr>
      </w:pPr>
      <w:r>
        <w:lastRenderedPageBreak/>
        <w:t xml:space="preserve">Does your ICU experience resource limitations </w:t>
      </w:r>
      <w:r w:rsidR="001222B1" w:rsidRPr="008441B7">
        <w:t>for participating</w:t>
      </w:r>
      <w:r w:rsidR="001222B1">
        <w:t xml:space="preserve"> </w:t>
      </w:r>
      <w:r>
        <w:t>due to competing quality improvement initiatives?</w:t>
      </w:r>
    </w:p>
    <w:p w14:paraId="56B05939" w14:textId="77777777" w:rsidR="0094693B" w:rsidRPr="00647897" w:rsidRDefault="0094693B" w:rsidP="0094693B">
      <w:pPr>
        <w:pStyle w:val="SelectOne"/>
      </w:pPr>
      <w:r>
        <w:t>Yes</w:t>
      </w:r>
    </w:p>
    <w:p w14:paraId="465BC922" w14:textId="77777777" w:rsidR="0094693B" w:rsidRPr="00647897" w:rsidRDefault="0094693B" w:rsidP="0094693B">
      <w:pPr>
        <w:pStyle w:val="SelectOne"/>
      </w:pPr>
      <w:r>
        <w:t>No (→ proceed to question 4)</w:t>
      </w:r>
    </w:p>
    <w:p w14:paraId="4A3FE6A2" w14:textId="77777777" w:rsidR="0094693B" w:rsidRDefault="0094693B" w:rsidP="0094693B">
      <w:pPr>
        <w:pStyle w:val="MainQuestion"/>
        <w:numPr>
          <w:ilvl w:val="1"/>
          <w:numId w:val="1"/>
        </w:numPr>
      </w:pPr>
      <w:r w:rsidRPr="00BB1415">
        <w:t>(If Yes) Please describe the resource limitations:</w:t>
      </w:r>
    </w:p>
    <w:p w14:paraId="107FA10F" w14:textId="77777777" w:rsidR="00A416F5" w:rsidRDefault="00A416F5" w:rsidP="00A416F5">
      <w:pPr>
        <w:pStyle w:val="MainQuestion"/>
        <w:numPr>
          <w:ilvl w:val="0"/>
          <w:numId w:val="0"/>
        </w:numPr>
        <w:ind w:left="1440"/>
      </w:pPr>
    </w:p>
    <w:p w14:paraId="730D1ABE" w14:textId="77777777" w:rsidR="00A416F5" w:rsidRDefault="00A416F5" w:rsidP="00A416F5">
      <w:pPr>
        <w:pStyle w:val="MainQuestion"/>
        <w:numPr>
          <w:ilvl w:val="0"/>
          <w:numId w:val="0"/>
        </w:numPr>
        <w:ind w:left="1440"/>
      </w:pPr>
    </w:p>
    <w:p w14:paraId="58C7E827" w14:textId="77777777" w:rsidR="00A416F5" w:rsidRPr="002032B0" w:rsidRDefault="00A416F5" w:rsidP="00A416F5">
      <w:pPr>
        <w:pStyle w:val="MainQuestion"/>
      </w:pPr>
      <w:r w:rsidRPr="000728D2">
        <w:t xml:space="preserve">For each of the </w:t>
      </w:r>
      <w:r w:rsidRPr="00680080">
        <w:t>categories</w:t>
      </w:r>
      <w:r w:rsidRPr="000728D2">
        <w:t xml:space="preserve"> below, </w:t>
      </w:r>
      <w:r>
        <w:t xml:space="preserve">indicate how many staff members who provide direct patient care in your ICU are part-time or full-time. </w:t>
      </w:r>
      <w:r w:rsidRPr="00275132">
        <w:rPr>
          <w:i/>
        </w:rPr>
        <w:t xml:space="preserve">Enter the number of individual staff members in each category. If you do not have any staff members in a </w:t>
      </w:r>
      <w:r>
        <w:rPr>
          <w:i/>
        </w:rPr>
        <w:t xml:space="preserve">particular </w:t>
      </w:r>
      <w:r w:rsidRPr="00275132">
        <w:rPr>
          <w:i/>
        </w:rPr>
        <w:t xml:space="preserve">category, enter zero (0). </w:t>
      </w:r>
    </w:p>
    <w:tbl>
      <w:tblPr>
        <w:tblStyle w:val="PlainTable11"/>
        <w:tblW w:w="4811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402"/>
        <w:gridCol w:w="1953"/>
        <w:gridCol w:w="1859"/>
      </w:tblGrid>
      <w:tr w:rsidR="00A416F5" w:rsidRPr="009D4C0B" w14:paraId="7645D153" w14:textId="77777777" w:rsidTr="003D7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31" w:type="pct"/>
          </w:tcPr>
          <w:p w14:paraId="08220733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  <w:tc>
          <w:tcPr>
            <w:tcW w:w="1060" w:type="pct"/>
            <w:shd w:val="clear" w:color="auto" w:fill="C8C8FF"/>
          </w:tcPr>
          <w:p w14:paraId="1C7AD9A4" w14:textId="77777777" w:rsidR="00A416F5" w:rsidRPr="009D4C0B" w:rsidRDefault="00A416F5" w:rsidP="003D7259">
            <w:pPr>
              <w:jc w:val="center"/>
              <w:rPr>
                <w:rFonts w:ascii="Calibri Light" w:hAnsi="Calibri Light"/>
                <w:b w:val="0"/>
              </w:rPr>
            </w:pPr>
            <w:r w:rsidRPr="009D4C0B">
              <w:rPr>
                <w:rFonts w:ascii="Calibri Light" w:hAnsi="Calibri Light"/>
                <w:b w:val="0"/>
              </w:rPr>
              <w:t xml:space="preserve">Number of </w:t>
            </w:r>
            <w:r w:rsidRPr="009D4C0B">
              <w:rPr>
                <w:rFonts w:ascii="Calibri Light" w:hAnsi="Calibri Light"/>
                <w:b w:val="0"/>
              </w:rPr>
              <w:br/>
              <w:t>Part-Time Staff</w:t>
            </w:r>
          </w:p>
        </w:tc>
        <w:tc>
          <w:tcPr>
            <w:tcW w:w="1009" w:type="pct"/>
            <w:shd w:val="clear" w:color="auto" w:fill="C8C8FF"/>
          </w:tcPr>
          <w:p w14:paraId="2FFC1F34" w14:textId="77777777" w:rsidR="00A416F5" w:rsidRPr="009D4C0B" w:rsidRDefault="00A416F5" w:rsidP="003D7259">
            <w:pPr>
              <w:jc w:val="center"/>
              <w:rPr>
                <w:rFonts w:ascii="Calibri Light" w:hAnsi="Calibri Light"/>
                <w:b w:val="0"/>
              </w:rPr>
            </w:pPr>
            <w:r w:rsidRPr="009D4C0B">
              <w:rPr>
                <w:rFonts w:ascii="Calibri Light" w:hAnsi="Calibri Light"/>
                <w:b w:val="0"/>
              </w:rPr>
              <w:t xml:space="preserve">Number of </w:t>
            </w:r>
            <w:r w:rsidRPr="009D4C0B">
              <w:rPr>
                <w:rFonts w:ascii="Calibri Light" w:hAnsi="Calibri Light"/>
                <w:b w:val="0"/>
              </w:rPr>
              <w:br/>
              <w:t>Full-Time Staff</w:t>
            </w:r>
          </w:p>
        </w:tc>
      </w:tr>
      <w:tr w:rsidR="00A416F5" w:rsidRPr="009D4C0B" w14:paraId="5CF079CC" w14:textId="77777777" w:rsidTr="003D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31" w:type="pct"/>
          </w:tcPr>
          <w:p w14:paraId="6F7C4945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t>Registered nurses (RNs)</w:t>
            </w:r>
          </w:p>
        </w:tc>
        <w:tc>
          <w:tcPr>
            <w:tcW w:w="1060" w:type="pct"/>
          </w:tcPr>
          <w:p w14:paraId="0E13E078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  <w:tc>
          <w:tcPr>
            <w:tcW w:w="1009" w:type="pct"/>
          </w:tcPr>
          <w:p w14:paraId="2B970D93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</w:tr>
      <w:tr w:rsidR="00A416F5" w:rsidRPr="009D4C0B" w14:paraId="4F84E68A" w14:textId="77777777" w:rsidTr="003D7259">
        <w:tc>
          <w:tcPr>
            <w:tcW w:w="2931" w:type="pct"/>
          </w:tcPr>
          <w:p w14:paraId="107D6632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t>Licensed practical nurses (LPNs)</w:t>
            </w:r>
          </w:p>
        </w:tc>
        <w:tc>
          <w:tcPr>
            <w:tcW w:w="1060" w:type="pct"/>
          </w:tcPr>
          <w:p w14:paraId="35C652E6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  <w:tc>
          <w:tcPr>
            <w:tcW w:w="1009" w:type="pct"/>
          </w:tcPr>
          <w:p w14:paraId="14670704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</w:tr>
      <w:tr w:rsidR="00A416F5" w:rsidRPr="009D4C0B" w14:paraId="4FED66F5" w14:textId="77777777" w:rsidTr="003D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31" w:type="pct"/>
          </w:tcPr>
          <w:p w14:paraId="388D1DEA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t xml:space="preserve">Certified nursing assistants (CNAs) </w:t>
            </w:r>
          </w:p>
        </w:tc>
        <w:tc>
          <w:tcPr>
            <w:tcW w:w="1060" w:type="pct"/>
          </w:tcPr>
          <w:p w14:paraId="18C1756C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  <w:tc>
          <w:tcPr>
            <w:tcW w:w="1009" w:type="pct"/>
          </w:tcPr>
          <w:p w14:paraId="50C27ACA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</w:tr>
      <w:tr w:rsidR="00A416F5" w:rsidRPr="009D4C0B" w14:paraId="79486BC1" w14:textId="77777777" w:rsidTr="003D7259">
        <w:tc>
          <w:tcPr>
            <w:tcW w:w="2931" w:type="pct"/>
          </w:tcPr>
          <w:p w14:paraId="61939B18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t>Clinical or medical technicians</w:t>
            </w:r>
          </w:p>
        </w:tc>
        <w:tc>
          <w:tcPr>
            <w:tcW w:w="1060" w:type="pct"/>
          </w:tcPr>
          <w:p w14:paraId="76B1DC9B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  <w:tc>
          <w:tcPr>
            <w:tcW w:w="1009" w:type="pct"/>
          </w:tcPr>
          <w:p w14:paraId="20690DF0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</w:tr>
      <w:tr w:rsidR="00A416F5" w:rsidRPr="009D4C0B" w14:paraId="272EC21F" w14:textId="77777777" w:rsidTr="003D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31" w:type="pct"/>
          </w:tcPr>
          <w:p w14:paraId="6A5AB476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t>Other staff</w:t>
            </w:r>
          </w:p>
        </w:tc>
        <w:tc>
          <w:tcPr>
            <w:tcW w:w="1060" w:type="pct"/>
          </w:tcPr>
          <w:p w14:paraId="34C9FBB1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  <w:tc>
          <w:tcPr>
            <w:tcW w:w="1009" w:type="pct"/>
          </w:tcPr>
          <w:p w14:paraId="43C99390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</w:tr>
    </w:tbl>
    <w:p w14:paraId="47D9EBB0" w14:textId="77777777" w:rsidR="00A416F5" w:rsidRDefault="00A416F5" w:rsidP="00A416F5">
      <w:pPr>
        <w:pStyle w:val="MainQuestion"/>
        <w:numPr>
          <w:ilvl w:val="0"/>
          <w:numId w:val="0"/>
        </w:numPr>
      </w:pPr>
    </w:p>
    <w:p w14:paraId="6E0B49DB" w14:textId="77777777" w:rsidR="00A416F5" w:rsidRPr="00316CF9" w:rsidRDefault="00A416F5" w:rsidP="00A416F5">
      <w:pPr>
        <w:pStyle w:val="MainQuestion"/>
        <w:rPr>
          <w:i/>
        </w:rPr>
      </w:pPr>
      <w:r>
        <w:t>For each of the categories below, please indicate whether staff members perform direct patient care, leadership tasks</w:t>
      </w:r>
      <w:r w:rsidR="0062612A">
        <w:t>,</w:t>
      </w:r>
      <w:r>
        <w:t xml:space="preserve"> or both. </w:t>
      </w:r>
      <w:r w:rsidRPr="00D34FD2">
        <w:rPr>
          <w:i/>
        </w:rPr>
        <w:t xml:space="preserve">Select all </w:t>
      </w:r>
      <w:r w:rsidRPr="00AD264B">
        <w:rPr>
          <w:i/>
        </w:rPr>
        <w:t>that</w:t>
      </w:r>
      <w:r w:rsidRPr="00D34FD2">
        <w:rPr>
          <w:i/>
        </w:rPr>
        <w:t xml:space="preserve"> apply.</w:t>
      </w:r>
    </w:p>
    <w:tbl>
      <w:tblPr>
        <w:tblStyle w:val="PlainTable11"/>
        <w:tblW w:w="4750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442"/>
        <w:gridCol w:w="1828"/>
        <w:gridCol w:w="1827"/>
      </w:tblGrid>
      <w:tr w:rsidR="00A416F5" w:rsidRPr="009D4C0B" w14:paraId="4BC78A07" w14:textId="77777777" w:rsidTr="00A41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91" w:type="pct"/>
          </w:tcPr>
          <w:p w14:paraId="421D54D0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</w:p>
        </w:tc>
        <w:tc>
          <w:tcPr>
            <w:tcW w:w="1005" w:type="pct"/>
            <w:shd w:val="clear" w:color="auto" w:fill="C8C8FF"/>
          </w:tcPr>
          <w:p w14:paraId="7A4B8BF2" w14:textId="77777777" w:rsidR="00A416F5" w:rsidRPr="009D4C0B" w:rsidRDefault="00A416F5" w:rsidP="003D7259">
            <w:pPr>
              <w:jc w:val="center"/>
              <w:rPr>
                <w:rFonts w:ascii="Calibri Light" w:hAnsi="Calibri Light"/>
                <w:b w:val="0"/>
              </w:rPr>
            </w:pPr>
            <w:r w:rsidRPr="009D4C0B">
              <w:rPr>
                <w:rFonts w:ascii="Calibri Light" w:hAnsi="Calibri Light"/>
                <w:b w:val="0"/>
              </w:rPr>
              <w:t>Direct Patient Care</w:t>
            </w:r>
          </w:p>
        </w:tc>
        <w:tc>
          <w:tcPr>
            <w:tcW w:w="1004" w:type="pct"/>
            <w:shd w:val="clear" w:color="auto" w:fill="C8C8FF"/>
          </w:tcPr>
          <w:p w14:paraId="3F44C1B1" w14:textId="77777777" w:rsidR="00A416F5" w:rsidRPr="009D4C0B" w:rsidRDefault="00A416F5" w:rsidP="003D7259">
            <w:pPr>
              <w:jc w:val="center"/>
              <w:rPr>
                <w:rFonts w:ascii="Calibri Light" w:hAnsi="Calibri Light"/>
                <w:b w:val="0"/>
              </w:rPr>
            </w:pPr>
            <w:r w:rsidRPr="009D4C0B">
              <w:rPr>
                <w:rFonts w:ascii="Calibri Light" w:hAnsi="Calibri Light"/>
                <w:b w:val="0"/>
              </w:rPr>
              <w:t xml:space="preserve">Leadership </w:t>
            </w:r>
            <w:r w:rsidRPr="009D4C0B">
              <w:rPr>
                <w:rFonts w:ascii="Calibri Light" w:hAnsi="Calibri Light"/>
                <w:b w:val="0"/>
              </w:rPr>
              <w:br/>
              <w:t>Tasks</w:t>
            </w:r>
          </w:p>
        </w:tc>
      </w:tr>
      <w:tr w:rsidR="00A416F5" w:rsidRPr="009D4C0B" w14:paraId="4C1BA88E" w14:textId="77777777" w:rsidTr="00A41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91" w:type="pct"/>
          </w:tcPr>
          <w:p w14:paraId="41070982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t>Nurse practitioner(s)</w:t>
            </w:r>
          </w:p>
        </w:tc>
        <w:tc>
          <w:tcPr>
            <w:tcW w:w="1005" w:type="pct"/>
          </w:tcPr>
          <w:p w14:paraId="46048755" w14:textId="77777777" w:rsidR="00A416F5" w:rsidRPr="009D4C0B" w:rsidRDefault="00A416F5" w:rsidP="003D7259">
            <w:pPr>
              <w:jc w:val="center"/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sym w:font="Symbol" w:char="F0F0"/>
            </w:r>
          </w:p>
        </w:tc>
        <w:tc>
          <w:tcPr>
            <w:tcW w:w="1004" w:type="pct"/>
          </w:tcPr>
          <w:p w14:paraId="36C8B02E" w14:textId="77777777" w:rsidR="00A416F5" w:rsidRPr="009D4C0B" w:rsidRDefault="00A416F5" w:rsidP="003D7259">
            <w:pPr>
              <w:jc w:val="center"/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sym w:font="Symbol" w:char="F0F0"/>
            </w:r>
          </w:p>
        </w:tc>
      </w:tr>
      <w:tr w:rsidR="00A416F5" w:rsidRPr="009D4C0B" w14:paraId="24053D4B" w14:textId="77777777" w:rsidTr="00A416F5">
        <w:trPr>
          <w:trHeight w:val="70"/>
        </w:trPr>
        <w:tc>
          <w:tcPr>
            <w:tcW w:w="2991" w:type="pct"/>
          </w:tcPr>
          <w:p w14:paraId="5C1E333D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t>Clinical nurse specialist(s)/clinical nurse leader(s)</w:t>
            </w:r>
          </w:p>
        </w:tc>
        <w:tc>
          <w:tcPr>
            <w:tcW w:w="1005" w:type="pct"/>
          </w:tcPr>
          <w:p w14:paraId="0DA09B55" w14:textId="77777777" w:rsidR="00A416F5" w:rsidRPr="009D4C0B" w:rsidRDefault="00A416F5" w:rsidP="003D7259">
            <w:pPr>
              <w:jc w:val="center"/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sym w:font="Symbol" w:char="F0F0"/>
            </w:r>
          </w:p>
        </w:tc>
        <w:tc>
          <w:tcPr>
            <w:tcW w:w="1004" w:type="pct"/>
          </w:tcPr>
          <w:p w14:paraId="6573BC21" w14:textId="77777777" w:rsidR="00A416F5" w:rsidRPr="009D4C0B" w:rsidRDefault="00A416F5" w:rsidP="003D7259">
            <w:pPr>
              <w:jc w:val="center"/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sym w:font="Symbol" w:char="F0F0"/>
            </w:r>
          </w:p>
        </w:tc>
      </w:tr>
      <w:tr w:rsidR="00A416F5" w:rsidRPr="009D4C0B" w14:paraId="4BBA9325" w14:textId="77777777" w:rsidTr="00A41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91" w:type="pct"/>
          </w:tcPr>
          <w:p w14:paraId="780D3105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t>Physician assistant(s)</w:t>
            </w:r>
          </w:p>
        </w:tc>
        <w:tc>
          <w:tcPr>
            <w:tcW w:w="1005" w:type="pct"/>
          </w:tcPr>
          <w:p w14:paraId="2D1E97A9" w14:textId="77777777" w:rsidR="00A416F5" w:rsidRPr="009D4C0B" w:rsidRDefault="00A416F5" w:rsidP="003D7259">
            <w:pPr>
              <w:jc w:val="center"/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sym w:font="Symbol" w:char="F0F0"/>
            </w:r>
          </w:p>
        </w:tc>
        <w:tc>
          <w:tcPr>
            <w:tcW w:w="1004" w:type="pct"/>
          </w:tcPr>
          <w:p w14:paraId="09ACF834" w14:textId="77777777" w:rsidR="00A416F5" w:rsidRPr="009D4C0B" w:rsidRDefault="00A416F5" w:rsidP="003D7259">
            <w:pPr>
              <w:jc w:val="center"/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sym w:font="Symbol" w:char="F0F0"/>
            </w:r>
          </w:p>
        </w:tc>
      </w:tr>
      <w:tr w:rsidR="00A416F5" w:rsidRPr="009D4C0B" w14:paraId="33E4B693" w14:textId="77777777" w:rsidTr="00A416F5">
        <w:tc>
          <w:tcPr>
            <w:tcW w:w="2991" w:type="pct"/>
          </w:tcPr>
          <w:p w14:paraId="4FABCB61" w14:textId="77777777" w:rsidR="00A416F5" w:rsidRPr="009D4C0B" w:rsidRDefault="00A416F5" w:rsidP="003D7259">
            <w:pPr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t>Resident physician(s)</w:t>
            </w:r>
          </w:p>
        </w:tc>
        <w:tc>
          <w:tcPr>
            <w:tcW w:w="1005" w:type="pct"/>
          </w:tcPr>
          <w:p w14:paraId="0CA63962" w14:textId="77777777" w:rsidR="00A416F5" w:rsidRPr="009D4C0B" w:rsidRDefault="00A416F5" w:rsidP="003D7259">
            <w:pPr>
              <w:jc w:val="center"/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sym w:font="Symbol" w:char="F0F0"/>
            </w:r>
          </w:p>
        </w:tc>
        <w:tc>
          <w:tcPr>
            <w:tcW w:w="1004" w:type="pct"/>
          </w:tcPr>
          <w:p w14:paraId="5FF422B7" w14:textId="77777777" w:rsidR="00A416F5" w:rsidRPr="009D4C0B" w:rsidRDefault="00A416F5" w:rsidP="003D7259">
            <w:pPr>
              <w:jc w:val="center"/>
              <w:rPr>
                <w:rFonts w:ascii="Calibri Light" w:hAnsi="Calibri Light"/>
              </w:rPr>
            </w:pPr>
            <w:r w:rsidRPr="009D4C0B">
              <w:rPr>
                <w:rFonts w:ascii="Calibri Light" w:hAnsi="Calibri Light"/>
              </w:rPr>
              <w:sym w:font="Symbol" w:char="F0F0"/>
            </w:r>
          </w:p>
        </w:tc>
      </w:tr>
    </w:tbl>
    <w:p w14:paraId="683CF50D" w14:textId="77777777" w:rsidR="00A416F5" w:rsidRDefault="00A416F5" w:rsidP="00A416F5">
      <w:pPr>
        <w:pStyle w:val="MainQuestion"/>
        <w:numPr>
          <w:ilvl w:val="0"/>
          <w:numId w:val="0"/>
        </w:numPr>
        <w:ind w:left="360"/>
      </w:pPr>
    </w:p>
    <w:p w14:paraId="4603796C" w14:textId="25270336" w:rsidR="00A416F5" w:rsidRDefault="00A416F5" w:rsidP="00A416F5">
      <w:pPr>
        <w:pStyle w:val="MainQuestion"/>
      </w:pPr>
      <w:r>
        <w:t xml:space="preserve">What </w:t>
      </w:r>
      <w:r w:rsidRPr="00B4733A">
        <w:t xml:space="preserve">is your unit’s usual </w:t>
      </w:r>
      <w:r w:rsidR="001222B1" w:rsidRPr="008441B7">
        <w:t>registered</w:t>
      </w:r>
      <w:r w:rsidR="001222B1">
        <w:t xml:space="preserve"> </w:t>
      </w:r>
      <w:r w:rsidRPr="00B4733A">
        <w:t>nurse-patient ratio</w:t>
      </w:r>
      <w:r>
        <w:t>?</w:t>
      </w:r>
    </w:p>
    <w:p w14:paraId="0E560C3D" w14:textId="77777777" w:rsidR="00A416F5" w:rsidRDefault="00A416F5" w:rsidP="00A416F5">
      <w:pPr>
        <w:pStyle w:val="SelectOne"/>
      </w:pPr>
      <w:r>
        <w:t>1:1</w:t>
      </w:r>
    </w:p>
    <w:p w14:paraId="16203822" w14:textId="77777777" w:rsidR="00A416F5" w:rsidRDefault="00A416F5" w:rsidP="00A416F5">
      <w:pPr>
        <w:pStyle w:val="SelectOne"/>
      </w:pPr>
      <w:r>
        <w:t>1:2</w:t>
      </w:r>
    </w:p>
    <w:p w14:paraId="6D163E20" w14:textId="77777777" w:rsidR="00A416F5" w:rsidRDefault="00A416F5" w:rsidP="00A416F5">
      <w:pPr>
        <w:pStyle w:val="SelectOne"/>
      </w:pPr>
      <w:r>
        <w:t>1:3</w:t>
      </w:r>
    </w:p>
    <w:p w14:paraId="095A404C" w14:textId="154E511D" w:rsidR="00A416F5" w:rsidRDefault="00A416F5" w:rsidP="00A416F5">
      <w:pPr>
        <w:pStyle w:val="SelectOne"/>
      </w:pPr>
      <w:r>
        <w:t>1:4 or greater</w:t>
      </w:r>
      <w:r w:rsidR="005B3700">
        <w:t xml:space="preserve"> </w:t>
      </w:r>
    </w:p>
    <w:p w14:paraId="4A72AE4F" w14:textId="77777777" w:rsidR="005B3700" w:rsidRPr="000244C0" w:rsidRDefault="005B3700" w:rsidP="005B3700">
      <w:pPr>
        <w:pStyle w:val="MainQuestion"/>
      </w:pPr>
      <w:r>
        <w:t xml:space="preserve">During the last 12 months, what was the average length of stay for patients in your </w:t>
      </w:r>
      <w:r w:rsidRPr="003D2584">
        <w:t>unit</w:t>
      </w:r>
      <w:r>
        <w:t>?</w:t>
      </w:r>
      <w:r w:rsidRPr="000244C0">
        <w:t xml:space="preserve"> Include only the time patients we</w:t>
      </w:r>
      <w:r>
        <w:t>re i</w:t>
      </w:r>
      <w:r w:rsidRPr="000244C0">
        <w:t xml:space="preserve">n your unit, not the overall hospital length of stay. </w:t>
      </w:r>
    </w:p>
    <w:p w14:paraId="0D77F0C8" w14:textId="6C7263F7" w:rsidR="005B3700" w:rsidRDefault="005B3700" w:rsidP="005B3700">
      <w:pPr>
        <w:pStyle w:val="MainQuestion"/>
        <w:numPr>
          <w:ilvl w:val="0"/>
          <w:numId w:val="0"/>
        </w:numPr>
        <w:ind w:left="360"/>
      </w:pPr>
      <w:r>
        <w:rPr>
          <w:i/>
        </w:rPr>
        <w:tab/>
      </w:r>
      <w:r>
        <w:rPr>
          <w:i/>
        </w:rPr>
        <w:tab/>
      </w:r>
      <w:r w:rsidRPr="00316CF9">
        <w:rPr>
          <w:i/>
        </w:rPr>
        <w:t xml:space="preserve">Enter the average number of days to </w:t>
      </w:r>
      <w:r>
        <w:rPr>
          <w:i/>
        </w:rPr>
        <w:t xml:space="preserve">two decimal places: </w:t>
      </w:r>
      <w:r>
        <w:t>_________</w:t>
      </w:r>
    </w:p>
    <w:p w14:paraId="669B3ACE" w14:textId="77777777" w:rsidR="005B3700" w:rsidRDefault="005B3700" w:rsidP="005B3700">
      <w:pPr>
        <w:pStyle w:val="SelectOne"/>
        <w:numPr>
          <w:ilvl w:val="0"/>
          <w:numId w:val="0"/>
        </w:numPr>
        <w:ind w:left="1080" w:hanging="360"/>
      </w:pPr>
    </w:p>
    <w:p w14:paraId="72B44962" w14:textId="28CEA14A" w:rsidR="00382E17" w:rsidRDefault="00BF5A40" w:rsidP="00382E17">
      <w:pPr>
        <w:pStyle w:val="MainQuestion"/>
      </w:pPr>
      <w:r w:rsidRPr="00D43458">
        <w:lastRenderedPageBreak/>
        <w:t xml:space="preserve">From the statements below, what would you anticipate will be the </w:t>
      </w:r>
      <w:r w:rsidRPr="00DD16A3">
        <w:t xml:space="preserve">top three </w:t>
      </w:r>
      <w:r>
        <w:t>strengths</w:t>
      </w:r>
      <w:r w:rsidRPr="00D43458">
        <w:t xml:space="preserve"> to implementing this quality improvement initiative in your ICU? </w:t>
      </w:r>
      <w:r w:rsidRPr="00DB251F">
        <w:rPr>
          <w:i/>
        </w:rPr>
        <w:t>Select three.</w:t>
      </w:r>
    </w:p>
    <w:p w14:paraId="45360E18" w14:textId="77777777" w:rsidR="00BF5A40" w:rsidRPr="00F86A92" w:rsidRDefault="00BF5A40" w:rsidP="009A0077">
      <w:pPr>
        <w:pStyle w:val="MainQuestion"/>
        <w:numPr>
          <w:ilvl w:val="0"/>
          <w:numId w:val="9"/>
        </w:numPr>
      </w:pPr>
      <w:r>
        <w:t>Ownership</w:t>
      </w:r>
      <w:r w:rsidRPr="00F86A92">
        <w:t xml:space="preserve"> by IC</w:t>
      </w:r>
      <w:r>
        <w:t>U management</w:t>
      </w:r>
    </w:p>
    <w:p w14:paraId="45C78868" w14:textId="77777777" w:rsidR="00BF5A40" w:rsidRPr="00F86A92" w:rsidRDefault="00BF5A40" w:rsidP="009A0077">
      <w:pPr>
        <w:pStyle w:val="MainQuestion"/>
        <w:numPr>
          <w:ilvl w:val="0"/>
          <w:numId w:val="9"/>
        </w:numPr>
      </w:pPr>
      <w:r>
        <w:t>Ownership</w:t>
      </w:r>
      <w:r w:rsidRPr="00F86A92">
        <w:t xml:space="preserve"> by </w:t>
      </w:r>
      <w:r>
        <w:t>senior l</w:t>
      </w:r>
      <w:r w:rsidRPr="00F86A92">
        <w:t>eadership</w:t>
      </w:r>
    </w:p>
    <w:p w14:paraId="12C8E7E2" w14:textId="77777777" w:rsidR="00BF5A40" w:rsidRPr="00F86A92" w:rsidRDefault="00BF5A40" w:rsidP="009A0077">
      <w:pPr>
        <w:pStyle w:val="MainQuestion"/>
        <w:numPr>
          <w:ilvl w:val="0"/>
          <w:numId w:val="9"/>
        </w:numPr>
      </w:pPr>
      <w:r>
        <w:t>Ownership by ICU staff</w:t>
      </w:r>
    </w:p>
    <w:p w14:paraId="4074845F" w14:textId="77777777" w:rsidR="00BF5A40" w:rsidRPr="00F86A92" w:rsidRDefault="00BF5A40" w:rsidP="009A0077">
      <w:pPr>
        <w:pStyle w:val="MainQuestion"/>
        <w:numPr>
          <w:ilvl w:val="0"/>
          <w:numId w:val="9"/>
        </w:numPr>
      </w:pPr>
      <w:r>
        <w:t>S</w:t>
      </w:r>
      <w:r w:rsidRPr="00F86A92">
        <w:t>tandardized processes to affect change</w:t>
      </w:r>
    </w:p>
    <w:p w14:paraId="5106FDFD" w14:textId="77777777" w:rsidR="00BF5A40" w:rsidRPr="00F86A92" w:rsidRDefault="00BF5A40" w:rsidP="009A0077">
      <w:pPr>
        <w:pStyle w:val="MainQuestion"/>
        <w:numPr>
          <w:ilvl w:val="0"/>
          <w:numId w:val="9"/>
        </w:numPr>
      </w:pPr>
      <w:r>
        <w:t>T</w:t>
      </w:r>
      <w:r w:rsidRPr="00F86A92">
        <w:t>eam to focus on the project</w:t>
      </w:r>
    </w:p>
    <w:p w14:paraId="144AA5B5" w14:textId="77777777" w:rsidR="00BF5A40" w:rsidRDefault="00BF5A40" w:rsidP="009A0077">
      <w:pPr>
        <w:pStyle w:val="MainQuestion"/>
        <w:numPr>
          <w:ilvl w:val="0"/>
          <w:numId w:val="9"/>
        </w:numPr>
      </w:pPr>
      <w:r>
        <w:t>Teamwork among team members</w:t>
      </w:r>
    </w:p>
    <w:p w14:paraId="0EC3DF95" w14:textId="77777777" w:rsidR="00BF5A40" w:rsidRPr="00F86A92" w:rsidRDefault="00BF5A40" w:rsidP="009A0077">
      <w:pPr>
        <w:pStyle w:val="MainQuestion"/>
        <w:numPr>
          <w:ilvl w:val="0"/>
          <w:numId w:val="9"/>
        </w:numPr>
      </w:pPr>
      <w:r>
        <w:t>C</w:t>
      </w:r>
      <w:r w:rsidRPr="00F86A92">
        <w:t>omm</w:t>
      </w:r>
      <w:r>
        <w:t>unication among team members</w:t>
      </w:r>
    </w:p>
    <w:p w14:paraId="0B650DE8" w14:textId="77777777" w:rsidR="00BF5A40" w:rsidRDefault="00BF5A40" w:rsidP="009A0077">
      <w:pPr>
        <w:pStyle w:val="MainQuestion"/>
        <w:numPr>
          <w:ilvl w:val="0"/>
          <w:numId w:val="9"/>
        </w:numPr>
      </w:pPr>
      <w:r>
        <w:t xml:space="preserve">Number of physicians in your ICU </w:t>
      </w:r>
    </w:p>
    <w:p w14:paraId="3ED3284A" w14:textId="77777777" w:rsidR="00BF5A40" w:rsidRDefault="00BF5A40" w:rsidP="009A0077">
      <w:pPr>
        <w:pStyle w:val="MainQuestion"/>
        <w:numPr>
          <w:ilvl w:val="0"/>
          <w:numId w:val="9"/>
        </w:numPr>
      </w:pPr>
      <w:r>
        <w:t>Physician support and/or engagement</w:t>
      </w:r>
    </w:p>
    <w:p w14:paraId="45BD82C3" w14:textId="77777777" w:rsidR="00BF5A40" w:rsidRDefault="00BF5A40" w:rsidP="009A0077">
      <w:pPr>
        <w:pStyle w:val="MainQuestion"/>
        <w:numPr>
          <w:ilvl w:val="0"/>
          <w:numId w:val="9"/>
        </w:numPr>
      </w:pPr>
      <w:r>
        <w:t xml:space="preserve">Number of nurses in your ICU </w:t>
      </w:r>
    </w:p>
    <w:p w14:paraId="124E518D" w14:textId="77777777" w:rsidR="00BF5A40" w:rsidRDefault="00BF5A40" w:rsidP="009A0077">
      <w:pPr>
        <w:pStyle w:val="MainQuestion"/>
        <w:numPr>
          <w:ilvl w:val="0"/>
          <w:numId w:val="9"/>
        </w:numPr>
      </w:pPr>
      <w:r>
        <w:t xml:space="preserve">Nursing support and/or engagement </w:t>
      </w:r>
    </w:p>
    <w:p w14:paraId="619B587A" w14:textId="77777777" w:rsidR="00BF5A40" w:rsidRDefault="00BF5A40" w:rsidP="009A0077">
      <w:pPr>
        <w:pStyle w:val="MainQuestion"/>
        <w:numPr>
          <w:ilvl w:val="0"/>
          <w:numId w:val="9"/>
        </w:numPr>
      </w:pPr>
      <w:r>
        <w:t>Other direct care resources</w:t>
      </w:r>
    </w:p>
    <w:p w14:paraId="1F9E1A63" w14:textId="77777777" w:rsidR="00BF5A40" w:rsidRDefault="00BF5A40" w:rsidP="009A0077">
      <w:pPr>
        <w:pStyle w:val="MainQuestion"/>
        <w:numPr>
          <w:ilvl w:val="0"/>
          <w:numId w:val="9"/>
        </w:numPr>
      </w:pPr>
      <w:r>
        <w:t>Financial resources</w:t>
      </w:r>
    </w:p>
    <w:p w14:paraId="088B969B" w14:textId="77777777" w:rsidR="00BF5A40" w:rsidRDefault="00BF5A40" w:rsidP="009A0077">
      <w:pPr>
        <w:pStyle w:val="MainQuestion"/>
        <w:numPr>
          <w:ilvl w:val="0"/>
          <w:numId w:val="9"/>
        </w:numPr>
      </w:pPr>
      <w:r>
        <w:t>Patient and family engagement</w:t>
      </w:r>
    </w:p>
    <w:p w14:paraId="6B688F15" w14:textId="31FAD2FF" w:rsidR="00BF5A40" w:rsidRDefault="00BF5A40" w:rsidP="009A0077">
      <w:pPr>
        <w:pStyle w:val="MainQuestion"/>
        <w:numPr>
          <w:ilvl w:val="0"/>
          <w:numId w:val="10"/>
        </w:numPr>
      </w:pPr>
      <w:r>
        <w:t>Integration with other patient safety initiatives</w:t>
      </w:r>
    </w:p>
    <w:p w14:paraId="6CE8C6FB" w14:textId="77777777" w:rsidR="008E1E77" w:rsidRDefault="008E1E77" w:rsidP="005D2886">
      <w:pPr>
        <w:pStyle w:val="MainQuestion"/>
        <w:numPr>
          <w:ilvl w:val="0"/>
          <w:numId w:val="0"/>
        </w:numPr>
        <w:ind w:left="1080"/>
      </w:pPr>
    </w:p>
    <w:p w14:paraId="3DA9D51D" w14:textId="77777777" w:rsidR="00382E17" w:rsidRPr="002032B0" w:rsidRDefault="00382E17" w:rsidP="00382E17">
      <w:pPr>
        <w:pStyle w:val="MainQuestion"/>
      </w:pPr>
      <w:r w:rsidRPr="00D43458">
        <w:t xml:space="preserve">From the statements below, what would you anticipate will be the </w:t>
      </w:r>
      <w:r w:rsidRPr="00DD16A3">
        <w:t>top three barriers</w:t>
      </w:r>
      <w:r w:rsidRPr="00D43458">
        <w:t xml:space="preserve"> to implementing this quality improvement initiative in your ICU? </w:t>
      </w:r>
      <w:r w:rsidRPr="00DB251F">
        <w:rPr>
          <w:i/>
        </w:rPr>
        <w:t>Select three.</w:t>
      </w:r>
      <w:r w:rsidRPr="002032B0">
        <w:t xml:space="preserve"> </w:t>
      </w:r>
    </w:p>
    <w:p w14:paraId="376185D0" w14:textId="77777777" w:rsidR="00382E17" w:rsidRPr="00F86A92" w:rsidRDefault="00382E17" w:rsidP="005D2886">
      <w:pPr>
        <w:pStyle w:val="MainQuestion"/>
        <w:numPr>
          <w:ilvl w:val="0"/>
          <w:numId w:val="9"/>
        </w:numPr>
      </w:pPr>
      <w:r>
        <w:t>Ownership</w:t>
      </w:r>
      <w:r w:rsidRPr="00F86A92">
        <w:t xml:space="preserve"> by IC</w:t>
      </w:r>
      <w:r>
        <w:t>U management</w:t>
      </w:r>
    </w:p>
    <w:p w14:paraId="335752F5" w14:textId="77777777" w:rsidR="00382E17" w:rsidRPr="00F86A92" w:rsidRDefault="00382E17" w:rsidP="005D2886">
      <w:pPr>
        <w:pStyle w:val="MainQuestion"/>
        <w:numPr>
          <w:ilvl w:val="0"/>
          <w:numId w:val="9"/>
        </w:numPr>
      </w:pPr>
      <w:r>
        <w:t>Ownership</w:t>
      </w:r>
      <w:r w:rsidRPr="00F86A92">
        <w:t xml:space="preserve"> by </w:t>
      </w:r>
      <w:r>
        <w:t>senior l</w:t>
      </w:r>
      <w:r w:rsidRPr="00F86A92">
        <w:t>eadership</w:t>
      </w:r>
    </w:p>
    <w:p w14:paraId="3816450A" w14:textId="77777777" w:rsidR="00382E17" w:rsidRPr="00F86A92" w:rsidRDefault="00382E17" w:rsidP="005D2886">
      <w:pPr>
        <w:pStyle w:val="MainQuestion"/>
        <w:numPr>
          <w:ilvl w:val="0"/>
          <w:numId w:val="9"/>
        </w:numPr>
      </w:pPr>
      <w:r>
        <w:t>Ownership by ICU staff</w:t>
      </w:r>
    </w:p>
    <w:p w14:paraId="496367C6" w14:textId="77777777" w:rsidR="00382E17" w:rsidRPr="00F86A92" w:rsidRDefault="00382E17" w:rsidP="005D2886">
      <w:pPr>
        <w:pStyle w:val="MainQuestion"/>
        <w:numPr>
          <w:ilvl w:val="0"/>
          <w:numId w:val="9"/>
        </w:numPr>
      </w:pPr>
      <w:r>
        <w:t>S</w:t>
      </w:r>
      <w:r w:rsidRPr="00F86A92">
        <w:t>tandardized processes to affect change</w:t>
      </w:r>
    </w:p>
    <w:p w14:paraId="0590FA4A" w14:textId="77777777" w:rsidR="00382E17" w:rsidRPr="00F86A92" w:rsidRDefault="00382E17" w:rsidP="005D2886">
      <w:pPr>
        <w:pStyle w:val="MainQuestion"/>
        <w:numPr>
          <w:ilvl w:val="0"/>
          <w:numId w:val="9"/>
        </w:numPr>
      </w:pPr>
      <w:r>
        <w:t>T</w:t>
      </w:r>
      <w:r w:rsidRPr="00F86A92">
        <w:t>eam to focus on the project</w:t>
      </w:r>
    </w:p>
    <w:p w14:paraId="25DE96D1" w14:textId="77777777" w:rsidR="00382E17" w:rsidRDefault="00382E17" w:rsidP="005D2886">
      <w:pPr>
        <w:pStyle w:val="MainQuestion"/>
        <w:numPr>
          <w:ilvl w:val="0"/>
          <w:numId w:val="9"/>
        </w:numPr>
      </w:pPr>
      <w:r>
        <w:t>Teamwork among team members</w:t>
      </w:r>
    </w:p>
    <w:p w14:paraId="674C90A9" w14:textId="77777777" w:rsidR="00382E17" w:rsidRPr="00F86A92" w:rsidRDefault="00382E17" w:rsidP="005D2886">
      <w:pPr>
        <w:pStyle w:val="MainQuestion"/>
        <w:numPr>
          <w:ilvl w:val="0"/>
          <w:numId w:val="9"/>
        </w:numPr>
      </w:pPr>
      <w:r>
        <w:t>C</w:t>
      </w:r>
      <w:r w:rsidRPr="00F86A92">
        <w:t>omm</w:t>
      </w:r>
      <w:r>
        <w:t>unication among team members</w:t>
      </w:r>
    </w:p>
    <w:p w14:paraId="7F56A132" w14:textId="77777777" w:rsidR="00382E17" w:rsidRDefault="00382E17" w:rsidP="005D2886">
      <w:pPr>
        <w:pStyle w:val="MainQuestion"/>
        <w:numPr>
          <w:ilvl w:val="0"/>
          <w:numId w:val="9"/>
        </w:numPr>
      </w:pPr>
      <w:r>
        <w:t xml:space="preserve">Number of physicians in your ICU </w:t>
      </w:r>
    </w:p>
    <w:p w14:paraId="3972FA65" w14:textId="77777777" w:rsidR="00382E17" w:rsidRDefault="00382E17" w:rsidP="005D2886">
      <w:pPr>
        <w:pStyle w:val="MainQuestion"/>
        <w:numPr>
          <w:ilvl w:val="0"/>
          <w:numId w:val="9"/>
        </w:numPr>
      </w:pPr>
      <w:r>
        <w:t>Physician support and/or engagement</w:t>
      </w:r>
    </w:p>
    <w:p w14:paraId="0AFCB8A8" w14:textId="77777777" w:rsidR="00382E17" w:rsidRDefault="00382E17" w:rsidP="005D2886">
      <w:pPr>
        <w:pStyle w:val="MainQuestion"/>
        <w:numPr>
          <w:ilvl w:val="0"/>
          <w:numId w:val="9"/>
        </w:numPr>
      </w:pPr>
      <w:r>
        <w:t xml:space="preserve">Number of nurses in your ICU </w:t>
      </w:r>
    </w:p>
    <w:p w14:paraId="1C44AED8" w14:textId="77777777" w:rsidR="00382E17" w:rsidRDefault="00382E17" w:rsidP="005D2886">
      <w:pPr>
        <w:pStyle w:val="MainQuestion"/>
        <w:numPr>
          <w:ilvl w:val="0"/>
          <w:numId w:val="9"/>
        </w:numPr>
      </w:pPr>
      <w:r>
        <w:t xml:space="preserve">Nursing support and/or engagement </w:t>
      </w:r>
    </w:p>
    <w:p w14:paraId="11F45596" w14:textId="77777777" w:rsidR="00382E17" w:rsidRDefault="00382E17" w:rsidP="005D2886">
      <w:pPr>
        <w:pStyle w:val="MainQuestion"/>
        <w:numPr>
          <w:ilvl w:val="0"/>
          <w:numId w:val="9"/>
        </w:numPr>
      </w:pPr>
      <w:r>
        <w:t>Other direct care resources</w:t>
      </w:r>
    </w:p>
    <w:p w14:paraId="6584090C" w14:textId="77777777" w:rsidR="00382E17" w:rsidRDefault="00382E17" w:rsidP="005D2886">
      <w:pPr>
        <w:pStyle w:val="MainQuestion"/>
        <w:numPr>
          <w:ilvl w:val="0"/>
          <w:numId w:val="9"/>
        </w:numPr>
      </w:pPr>
      <w:r>
        <w:t>Financial resources</w:t>
      </w:r>
    </w:p>
    <w:p w14:paraId="155BFBFC" w14:textId="77777777" w:rsidR="00382E17" w:rsidRDefault="00382E17" w:rsidP="005D2886">
      <w:pPr>
        <w:pStyle w:val="MainQuestion"/>
        <w:numPr>
          <w:ilvl w:val="0"/>
          <w:numId w:val="9"/>
        </w:numPr>
      </w:pPr>
      <w:r>
        <w:t>Patient and family engagement</w:t>
      </w:r>
    </w:p>
    <w:p w14:paraId="04DEB83C" w14:textId="77777777" w:rsidR="00382E17" w:rsidRDefault="00382E17" w:rsidP="005D2886">
      <w:pPr>
        <w:pStyle w:val="MainQuestion"/>
        <w:numPr>
          <w:ilvl w:val="0"/>
          <w:numId w:val="9"/>
        </w:numPr>
      </w:pPr>
      <w:r>
        <w:t>Competition with other patient safety initiatives</w:t>
      </w:r>
    </w:p>
    <w:p w14:paraId="7CC65E58" w14:textId="77777777" w:rsidR="008E1E77" w:rsidRDefault="008E1E77" w:rsidP="00382E17">
      <w:pPr>
        <w:pStyle w:val="Heading1"/>
      </w:pPr>
    </w:p>
    <w:p w14:paraId="250F7574" w14:textId="77777777" w:rsidR="00453A32" w:rsidRDefault="00453A32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6F4E866C" w14:textId="1783598F" w:rsidR="00382E17" w:rsidRPr="00410355" w:rsidRDefault="00382E17" w:rsidP="00382E17">
      <w:pPr>
        <w:pStyle w:val="Heading1"/>
      </w:pPr>
      <w:r w:rsidRPr="00410355">
        <w:t>Current Infection Prevention and Safety Culture Practices - Indwelling Urinary Catheters</w:t>
      </w:r>
    </w:p>
    <w:p w14:paraId="3287D904" w14:textId="77777777" w:rsidR="00382E17" w:rsidRPr="00D43458" w:rsidRDefault="00382E17" w:rsidP="00382E17">
      <w:pPr>
        <w:pStyle w:val="MainQuestion"/>
      </w:pPr>
      <w:r w:rsidRPr="00D43458">
        <w:t>Are staff</w:t>
      </w:r>
      <w:r>
        <w:t xml:space="preserve"> in your unit</w:t>
      </w:r>
      <w:r w:rsidRPr="00D43458">
        <w:t xml:space="preserve"> aware of alternative</w:t>
      </w:r>
      <w:r>
        <w:t>s</w:t>
      </w:r>
      <w:r w:rsidRPr="00D43458">
        <w:t xml:space="preserve"> t</w:t>
      </w:r>
      <w:r>
        <w:t>o indwelling urinary catheters?</w:t>
      </w:r>
    </w:p>
    <w:p w14:paraId="209D4AFE" w14:textId="77777777" w:rsidR="00382E17" w:rsidRPr="00333EA8" w:rsidRDefault="00382E17" w:rsidP="00382E17">
      <w:pPr>
        <w:pStyle w:val="SelectOne"/>
      </w:pPr>
      <w:r>
        <w:t>Yes</w:t>
      </w:r>
    </w:p>
    <w:p w14:paraId="4D52B243" w14:textId="77777777" w:rsidR="00382E17" w:rsidRDefault="00382E17" w:rsidP="003D7259">
      <w:pPr>
        <w:pStyle w:val="SelectOne"/>
      </w:pPr>
      <w:r w:rsidRPr="00333EA8">
        <w:t>No</w:t>
      </w:r>
    </w:p>
    <w:p w14:paraId="788D92D2" w14:textId="77777777" w:rsidR="00641E39" w:rsidRPr="003E4411" w:rsidRDefault="00641E39" w:rsidP="00641E39">
      <w:pPr>
        <w:pStyle w:val="MainQuestion"/>
      </w:pPr>
      <w:r>
        <w:t>Do staff in your unit use the following alternatives to indwelling urinary catheters?</w:t>
      </w:r>
      <w:r w:rsidRPr="003E4411">
        <w:t xml:space="preserve"> </w:t>
      </w:r>
      <w:r w:rsidRPr="00382E17">
        <w:rPr>
          <w:i/>
        </w:rPr>
        <w:t>Select one response per row.</w:t>
      </w:r>
    </w:p>
    <w:tbl>
      <w:tblPr>
        <w:tblW w:w="4860" w:type="pct"/>
        <w:tblInd w:w="35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83"/>
        <w:gridCol w:w="635"/>
        <w:gridCol w:w="635"/>
        <w:gridCol w:w="903"/>
      </w:tblGrid>
      <w:tr w:rsidR="00641E39" w:rsidRPr="009D4C0B" w14:paraId="46DA91DD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46845D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50CA37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A5F11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CE0D21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40D3D6BC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1AB42F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Absorbent pads with scale to weigh urine output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7F544D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D1F706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FE6E21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5D49182B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E1AF9C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External male catheters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1AA7D3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50D50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FC90BA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1F523BA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311957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Bedside commode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A5F1C6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392A98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23F82F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D7E2AB2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686BC3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Scheduled toileting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FB05D6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1BAF17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190914" w14:textId="77777777" w:rsidR="00641E39" w:rsidRPr="00382E17" w:rsidRDefault="00641E39" w:rsidP="003D725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B272FA" w:rsidRPr="009D4C0B" w14:paraId="4A048F7D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4070AD" w14:textId="39B4799A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>
              <w:rPr>
                <w:rFonts w:ascii="Calibri Light" w:eastAsia="Times New Roman" w:hAnsi="Calibri Light" w:cs="Times New Roman"/>
                <w:bCs/>
                <w:color w:val="000000"/>
              </w:rPr>
              <w:t>Toileting rounds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2F7D81" w14:textId="02267EF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EEA3D7" w14:textId="19E17318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0511C" w14:textId="560C876E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B272FA" w:rsidRPr="009D4C0B" w14:paraId="4DAF9048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38ADC1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Intermittent catheterization with periodic bladder scanning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6E9CB4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7E8C31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D515BC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B272FA" w:rsidRPr="009D4C0B" w14:paraId="02ABADF2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3F02D4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Male urinal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5C75B5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C4972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3A3FBB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B272FA" w:rsidRPr="009D4C0B" w14:paraId="416102C1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3CDB8F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Female urinal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BFAABC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05B81A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749411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B272FA" w:rsidRPr="009D4C0B" w14:paraId="2091D7BC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B370E4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Other (please describe below)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FEBF4F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E036E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D6629D" w14:textId="77777777" w:rsidR="00B272FA" w:rsidRPr="00382E17" w:rsidRDefault="00B272FA" w:rsidP="00B272F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82E17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160E11B4" w14:textId="77777777" w:rsidR="00641E39" w:rsidRDefault="00641E39" w:rsidP="00641E39">
      <w:pPr>
        <w:pStyle w:val="MainQuestion"/>
        <w:numPr>
          <w:ilvl w:val="0"/>
          <w:numId w:val="0"/>
        </w:numPr>
        <w:ind w:left="1440"/>
      </w:pPr>
    </w:p>
    <w:p w14:paraId="34C9E807" w14:textId="77777777" w:rsidR="00641E39" w:rsidRDefault="00641E39" w:rsidP="00641E39">
      <w:pPr>
        <w:pStyle w:val="MainQuestion"/>
        <w:numPr>
          <w:ilvl w:val="1"/>
          <w:numId w:val="1"/>
        </w:numPr>
      </w:pPr>
      <w:r w:rsidRPr="00C07E78">
        <w:t>Please describe</w:t>
      </w:r>
      <w:r>
        <w:t xml:space="preserve"> o</w:t>
      </w:r>
      <w:r w:rsidRPr="009C4BE1">
        <w:t xml:space="preserve">ther </w:t>
      </w:r>
      <w:r w:rsidRPr="00D43458">
        <w:t>alternative</w:t>
      </w:r>
      <w:r>
        <w:t>s</w:t>
      </w:r>
      <w:r w:rsidRPr="00D43458">
        <w:t xml:space="preserve"> </w:t>
      </w:r>
      <w:r>
        <w:t>to indwelling urinary catheters used in your unit:</w:t>
      </w:r>
    </w:p>
    <w:p w14:paraId="40D732E1" w14:textId="77777777" w:rsidR="00382E17" w:rsidRDefault="00382E17" w:rsidP="00382E17">
      <w:pPr>
        <w:pStyle w:val="Subquestion"/>
      </w:pPr>
    </w:p>
    <w:p w14:paraId="79A52341" w14:textId="77777777" w:rsidR="00641E39" w:rsidRPr="003E4411" w:rsidRDefault="00641E39" w:rsidP="00641E39">
      <w:pPr>
        <w:pStyle w:val="MainQuestion"/>
      </w:pPr>
      <w:r w:rsidRPr="00D43458">
        <w:t xml:space="preserve">Are </w:t>
      </w:r>
      <w:r>
        <w:t xml:space="preserve">the following </w:t>
      </w:r>
      <w:r w:rsidRPr="00D43458">
        <w:t xml:space="preserve">alternative products to indwelling urinary </w:t>
      </w:r>
      <w:r>
        <w:t>catheters stocked</w:t>
      </w:r>
      <w:r w:rsidRPr="003E4411">
        <w:t xml:space="preserve"> </w:t>
      </w:r>
      <w:r>
        <w:t>i</w:t>
      </w:r>
      <w:r w:rsidRPr="003E4411">
        <w:t xml:space="preserve">n your unit? </w:t>
      </w:r>
      <w:r w:rsidRPr="008F46EC">
        <w:rPr>
          <w:i/>
        </w:rPr>
        <w:t>Select one response per row.</w:t>
      </w:r>
    </w:p>
    <w:tbl>
      <w:tblPr>
        <w:tblW w:w="4860" w:type="pct"/>
        <w:tblInd w:w="35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83"/>
        <w:gridCol w:w="635"/>
        <w:gridCol w:w="635"/>
        <w:gridCol w:w="903"/>
      </w:tblGrid>
      <w:tr w:rsidR="00641E39" w:rsidRPr="009D4C0B" w14:paraId="0D93C0D6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67FAE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D14D8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358C1E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4D3915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0FA81B98" w14:textId="77777777" w:rsidTr="00657E97">
        <w:trPr>
          <w:trHeight w:val="23"/>
        </w:trPr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597BEC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Absorbent pads with scale to weigh urine output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F4170E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25338C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377C4A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36B4D1A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3761AC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External male catheters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AAD9F4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7830A6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EEFCF5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4B657017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7988EE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Bedside commode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86EBED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15B84B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4BDCE0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FDBCA3C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89FFCB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Intermittent catheter kits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6D5A2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E54E3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6B4250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61BABC2F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EA2B19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Bladder ultrasound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844CFA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9E611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4BEC73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E654D09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D2510E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Male urinal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7C7B33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8F29B2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3F6727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63AECEE2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93480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Female urinal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6FF15C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8B2E9D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880EDC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D66F398" w14:textId="77777777" w:rsidTr="00657E97">
        <w:tc>
          <w:tcPr>
            <w:tcW w:w="3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43A073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Other (please describe below)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6F2847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91717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A7AB63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319BE703" w14:textId="77777777" w:rsidR="00641E39" w:rsidRDefault="00641E39" w:rsidP="00641E39">
      <w:pPr>
        <w:pStyle w:val="MainQuestion"/>
        <w:numPr>
          <w:ilvl w:val="0"/>
          <w:numId w:val="0"/>
        </w:numPr>
        <w:ind w:left="1440"/>
      </w:pPr>
    </w:p>
    <w:p w14:paraId="44FA1AEF" w14:textId="77777777" w:rsidR="00641E39" w:rsidRDefault="00641E39" w:rsidP="00641E39">
      <w:pPr>
        <w:pStyle w:val="MainQuestion"/>
        <w:numPr>
          <w:ilvl w:val="1"/>
          <w:numId w:val="1"/>
        </w:numPr>
      </w:pPr>
      <w:r w:rsidRPr="00C07018">
        <w:t>Please describe other alternative products</w:t>
      </w:r>
      <w:r>
        <w:t xml:space="preserve"> stocked in your unit</w:t>
      </w:r>
      <w:r w:rsidRPr="00C07018">
        <w:t>:</w:t>
      </w:r>
    </w:p>
    <w:p w14:paraId="49E8092E" w14:textId="77777777" w:rsidR="00641E39" w:rsidRDefault="00641E39" w:rsidP="00641E39"/>
    <w:p w14:paraId="6F8F04C7" w14:textId="77777777" w:rsidR="00641E39" w:rsidRDefault="00641E39" w:rsidP="00641E39">
      <w:pPr>
        <w:pStyle w:val="MainQuestion"/>
      </w:pPr>
      <w:r w:rsidRPr="00767745">
        <w:t>Are the following urinary catheter insertion and/or maintenance products s</w:t>
      </w:r>
      <w:r>
        <w:t>tocked i</w:t>
      </w:r>
      <w:r w:rsidRPr="00767745">
        <w:t>n your unit</w:t>
      </w:r>
      <w:r>
        <w:t xml:space="preserve">? </w:t>
      </w:r>
      <w:r w:rsidRPr="008F46EC">
        <w:rPr>
          <w:i/>
        </w:rPr>
        <w:t>Select one response per row.</w:t>
      </w:r>
    </w:p>
    <w:tbl>
      <w:tblPr>
        <w:tblW w:w="4812" w:type="pct"/>
        <w:tblInd w:w="44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1"/>
        <w:gridCol w:w="635"/>
        <w:gridCol w:w="635"/>
        <w:gridCol w:w="905"/>
      </w:tblGrid>
      <w:tr w:rsidR="00641E39" w:rsidRPr="009D4C0B" w14:paraId="5DED1D16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7263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415F8B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FB62B6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06CCD6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0A486819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1ABA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All-inclusive urinary catheter insertion kit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4387B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17B3B4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5E53E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5716B5B7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CE422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Hand hygiene supplies: alcohol-based waterless product or antiseptic soap and water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BA490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74E11B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CBCE0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254BCCC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460D3E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Sterile gloves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6BC3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20839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63039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5F2B3C6A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DB9988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Antiseptic solution for cleaning the urethral meatus prior to catheter insertion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9DAB7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7890D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19558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5695B464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B99AA2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Smallest bore catheter possible pre-attached to drainage bag with tamper-evident seal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DF07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AE3D1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DEC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D5D7B81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3650A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Smallest bore catheter and separately packaged drainage bags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C0AE7E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30ED7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CF344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626FC520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57CAD2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Urimeter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0CB4A8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B46C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63D0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9B1FE3B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EA546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Catheter securement device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B6112C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D9FB9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554C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003D6B0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72F027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Patient education handout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73F66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0154C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DDC9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62B444FB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4FC4F9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Procedural checklist customized to your indwelling urinary catheter insertion protocol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4476A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889140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92104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7F5EE84" w14:textId="77777777" w:rsidTr="00657E97">
        <w:tc>
          <w:tcPr>
            <w:tcW w:w="3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C749AB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Bladder ultrasound scanners to confirm urinary retention before placing or replacing urinary catheters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6201F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F1EFDD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8BE5A7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20CC164C" w14:textId="77777777" w:rsidR="00641E39" w:rsidRDefault="00641E39" w:rsidP="00641E39">
      <w:pPr>
        <w:pStyle w:val="MainQuestion"/>
        <w:numPr>
          <w:ilvl w:val="0"/>
          <w:numId w:val="0"/>
        </w:numPr>
        <w:ind w:left="360"/>
      </w:pPr>
    </w:p>
    <w:p w14:paraId="6AC88906" w14:textId="6CFEB75D" w:rsidR="008E1E77" w:rsidRDefault="008E1E77">
      <w:pPr>
        <w:rPr>
          <w:rFonts w:ascii="Calibri" w:eastAsia="Times New Roman" w:hAnsi="Calibri" w:cs="Times New Roman"/>
          <w:bCs/>
          <w:color w:val="000000"/>
        </w:rPr>
      </w:pPr>
    </w:p>
    <w:p w14:paraId="50801B01" w14:textId="1054227D" w:rsidR="00641E39" w:rsidRDefault="00641E39" w:rsidP="00641E39">
      <w:pPr>
        <w:pStyle w:val="MainQuestion"/>
      </w:pPr>
      <w:r w:rsidRPr="00C07E78">
        <w:t xml:space="preserve">Does your </w:t>
      </w:r>
      <w:r w:rsidR="003E38E8">
        <w:t>unit</w:t>
      </w:r>
      <w:r w:rsidR="003E38E8" w:rsidRPr="00C07E78">
        <w:t xml:space="preserve"> </w:t>
      </w:r>
      <w:r w:rsidRPr="00C07E78">
        <w:t xml:space="preserve">have a policy and/or procedure </w:t>
      </w:r>
      <w:r>
        <w:t>regarding</w:t>
      </w:r>
      <w:r w:rsidRPr="00C07E78">
        <w:t xml:space="preserve"> </w:t>
      </w:r>
      <w:r w:rsidRPr="00AC3951">
        <w:rPr>
          <w:b/>
          <w:u w:val="single"/>
        </w:rPr>
        <w:t>indications</w:t>
      </w:r>
      <w:r>
        <w:t xml:space="preserve"> for</w:t>
      </w:r>
      <w:r w:rsidRPr="00C07E78">
        <w:t xml:space="preserve"> indwelling urinary catheters that </w:t>
      </w:r>
      <w:r>
        <w:t>incorporates</w:t>
      </w:r>
      <w:r w:rsidRPr="00C07E78">
        <w:t xml:space="preserve"> at </w:t>
      </w:r>
      <w:r w:rsidR="0062612A">
        <w:t xml:space="preserve">a </w:t>
      </w:r>
      <w:r w:rsidRPr="00C07E78">
        <w:t xml:space="preserve">minimum the </w:t>
      </w:r>
      <w:r w:rsidRPr="00D43458">
        <w:t>following</w:t>
      </w:r>
      <w:r w:rsidRPr="00C07E78">
        <w:t xml:space="preserve"> recommendations from the Center</w:t>
      </w:r>
      <w:r w:rsidR="0062612A">
        <w:t>s for Disease Control and Prevention’</w:t>
      </w:r>
      <w:r w:rsidRPr="00C07E78">
        <w:t xml:space="preserve">s Healthcare Infection Control Practices Advisory </w:t>
      </w:r>
      <w:r w:rsidRPr="009F27DC">
        <w:t>Committee</w:t>
      </w:r>
      <w:r w:rsidRPr="00C07E78">
        <w:t xml:space="preserve"> (CDC HICPAC) </w:t>
      </w:r>
      <w:hyperlink r:id="rId12" w:history="1">
        <w:r w:rsidRPr="00FE06EC">
          <w:rPr>
            <w:rStyle w:val="Hyperlink"/>
          </w:rPr>
          <w:t>Guidelines for Prevention of Catheter-associated Urinary Tract Infections, 2009</w:t>
        </w:r>
      </w:hyperlink>
      <w:r w:rsidRPr="00C07E78">
        <w:rPr>
          <w:rStyle w:val="FootnoteReference"/>
          <w:b/>
        </w:rPr>
        <w:footnoteReference w:id="2"/>
      </w:r>
      <w:r>
        <w:t>?</w:t>
      </w:r>
    </w:p>
    <w:tbl>
      <w:tblPr>
        <w:tblStyle w:val="PlainTable11"/>
        <w:tblW w:w="0" w:type="auto"/>
        <w:tblInd w:w="35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20" w:firstRow="1" w:lastRow="0" w:firstColumn="0" w:lastColumn="0" w:noHBand="0" w:noVBand="1"/>
      </w:tblPr>
      <w:tblGrid>
        <w:gridCol w:w="6100"/>
        <w:gridCol w:w="965"/>
        <w:gridCol w:w="966"/>
        <w:gridCol w:w="966"/>
      </w:tblGrid>
      <w:tr w:rsidR="00641E39" w:rsidRPr="004E7367" w14:paraId="35EE47FB" w14:textId="77777777" w:rsidTr="003D7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00" w:type="dxa"/>
          </w:tcPr>
          <w:p w14:paraId="5D98D472" w14:textId="77777777" w:rsidR="00641E39" w:rsidRPr="004E7367" w:rsidRDefault="00641E39" w:rsidP="003D7259">
            <w:pPr>
              <w:keepNext/>
              <w:rPr>
                <w:rFonts w:ascii="Calibri Light" w:hAnsi="Calibri Light"/>
              </w:rPr>
            </w:pPr>
          </w:p>
        </w:tc>
        <w:tc>
          <w:tcPr>
            <w:tcW w:w="965" w:type="dxa"/>
            <w:shd w:val="clear" w:color="auto" w:fill="C8C8FF"/>
            <w:vAlign w:val="center"/>
          </w:tcPr>
          <w:p w14:paraId="4B1B0682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  <w:b w:val="0"/>
              </w:rPr>
            </w:pPr>
            <w:r w:rsidRPr="004E7367">
              <w:rPr>
                <w:rFonts w:ascii="Calibri Light" w:hAnsi="Calibri Light"/>
                <w:b w:val="0"/>
              </w:rPr>
              <w:t>Yes</w:t>
            </w:r>
          </w:p>
        </w:tc>
        <w:tc>
          <w:tcPr>
            <w:tcW w:w="966" w:type="dxa"/>
            <w:shd w:val="clear" w:color="auto" w:fill="C8C8FF"/>
            <w:vAlign w:val="center"/>
          </w:tcPr>
          <w:p w14:paraId="66D5950C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  <w:b w:val="0"/>
              </w:rPr>
            </w:pPr>
            <w:r w:rsidRPr="004E7367">
              <w:rPr>
                <w:rFonts w:ascii="Calibri Light" w:hAnsi="Calibri Light"/>
                <w:b w:val="0"/>
              </w:rPr>
              <w:t>No</w:t>
            </w:r>
          </w:p>
        </w:tc>
        <w:tc>
          <w:tcPr>
            <w:tcW w:w="966" w:type="dxa"/>
            <w:shd w:val="clear" w:color="auto" w:fill="C8C8FF"/>
            <w:vAlign w:val="center"/>
          </w:tcPr>
          <w:p w14:paraId="2AC3D5D0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  <w:b w:val="0"/>
              </w:rPr>
            </w:pPr>
            <w:r w:rsidRPr="004E7367">
              <w:rPr>
                <w:rFonts w:ascii="Calibri Light" w:hAnsi="Calibri Light"/>
                <w:b w:val="0"/>
              </w:rPr>
              <w:t>Don't Know</w:t>
            </w:r>
          </w:p>
        </w:tc>
      </w:tr>
      <w:tr w:rsidR="00641E39" w:rsidRPr="004E7367" w14:paraId="4D184A58" w14:textId="77777777" w:rsidTr="003D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00" w:type="dxa"/>
          </w:tcPr>
          <w:p w14:paraId="114C4399" w14:textId="77777777" w:rsidR="00641E39" w:rsidRPr="004E7367" w:rsidRDefault="00641E39" w:rsidP="003D7259">
            <w:pPr>
              <w:keepNext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Inserting catheters only for appropriate indications</w:t>
            </w:r>
          </w:p>
        </w:tc>
        <w:tc>
          <w:tcPr>
            <w:tcW w:w="965" w:type="dxa"/>
            <w:vAlign w:val="center"/>
          </w:tcPr>
          <w:p w14:paraId="35CA0F23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  <w:tc>
          <w:tcPr>
            <w:tcW w:w="966" w:type="dxa"/>
            <w:vAlign w:val="center"/>
          </w:tcPr>
          <w:p w14:paraId="23B3814A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  <w:tc>
          <w:tcPr>
            <w:tcW w:w="966" w:type="dxa"/>
            <w:vAlign w:val="center"/>
          </w:tcPr>
          <w:p w14:paraId="3873C9FA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</w:tr>
      <w:tr w:rsidR="00641E39" w:rsidRPr="004E7367" w14:paraId="095AC78A" w14:textId="77777777" w:rsidTr="003D7259">
        <w:tc>
          <w:tcPr>
            <w:tcW w:w="6100" w:type="dxa"/>
          </w:tcPr>
          <w:p w14:paraId="37E8F998" w14:textId="77777777" w:rsidR="00641E39" w:rsidRPr="004E7367" w:rsidRDefault="00641E39" w:rsidP="003D7259">
            <w:pPr>
              <w:keepNext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 xml:space="preserve">Minimizing indwelling urinary catheter use in all patients, particularly those at higher risk for CAUTI or mortality from catheterization such as women, the elderly and patients with impaired immunity </w:t>
            </w:r>
          </w:p>
        </w:tc>
        <w:tc>
          <w:tcPr>
            <w:tcW w:w="965" w:type="dxa"/>
            <w:vAlign w:val="center"/>
          </w:tcPr>
          <w:p w14:paraId="7FBC1E12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  <w:tc>
          <w:tcPr>
            <w:tcW w:w="966" w:type="dxa"/>
            <w:vAlign w:val="center"/>
          </w:tcPr>
          <w:p w14:paraId="6EDAA148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  <w:tc>
          <w:tcPr>
            <w:tcW w:w="966" w:type="dxa"/>
            <w:vAlign w:val="center"/>
          </w:tcPr>
          <w:p w14:paraId="546A3407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</w:tr>
      <w:tr w:rsidR="00641E39" w:rsidRPr="004E7367" w14:paraId="52BDC52D" w14:textId="77777777" w:rsidTr="003D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00" w:type="dxa"/>
          </w:tcPr>
          <w:p w14:paraId="7AA5A82F" w14:textId="77777777" w:rsidR="00641E39" w:rsidRPr="004E7367" w:rsidRDefault="00641E39" w:rsidP="003D7259">
            <w:pPr>
              <w:keepNext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Avoiding use of indwelling urinary catheters in patients for management of incontinence</w:t>
            </w:r>
          </w:p>
        </w:tc>
        <w:tc>
          <w:tcPr>
            <w:tcW w:w="965" w:type="dxa"/>
            <w:vAlign w:val="center"/>
          </w:tcPr>
          <w:p w14:paraId="403215F9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  <w:tc>
          <w:tcPr>
            <w:tcW w:w="966" w:type="dxa"/>
            <w:vAlign w:val="center"/>
          </w:tcPr>
          <w:p w14:paraId="5C81D7E2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  <w:tc>
          <w:tcPr>
            <w:tcW w:w="966" w:type="dxa"/>
            <w:vAlign w:val="center"/>
          </w:tcPr>
          <w:p w14:paraId="7C43DE8D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</w:tr>
      <w:tr w:rsidR="00641E39" w:rsidRPr="004E7367" w14:paraId="193CA118" w14:textId="77777777" w:rsidTr="003D7259">
        <w:tc>
          <w:tcPr>
            <w:tcW w:w="6100" w:type="dxa"/>
          </w:tcPr>
          <w:p w14:paraId="55423639" w14:textId="77777777" w:rsidR="00641E39" w:rsidRPr="004E7367" w:rsidRDefault="00641E39" w:rsidP="003D7259">
            <w:pPr>
              <w:keepNext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Using indwelling urinary catheters in operative patients only as necessary, rather than routinely</w:t>
            </w:r>
          </w:p>
        </w:tc>
        <w:tc>
          <w:tcPr>
            <w:tcW w:w="965" w:type="dxa"/>
            <w:vAlign w:val="center"/>
          </w:tcPr>
          <w:p w14:paraId="6827119B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  <w:tc>
          <w:tcPr>
            <w:tcW w:w="966" w:type="dxa"/>
            <w:vAlign w:val="center"/>
          </w:tcPr>
          <w:p w14:paraId="3DDB4C8A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  <w:tc>
          <w:tcPr>
            <w:tcW w:w="966" w:type="dxa"/>
            <w:vAlign w:val="center"/>
          </w:tcPr>
          <w:p w14:paraId="21140CD2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</w:tr>
      <w:tr w:rsidR="00641E39" w:rsidRPr="004E7367" w14:paraId="5055EBD6" w14:textId="77777777" w:rsidTr="003D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00" w:type="dxa"/>
          </w:tcPr>
          <w:p w14:paraId="45FCD02A" w14:textId="77777777" w:rsidR="00641E39" w:rsidRPr="004E7367" w:rsidRDefault="00641E39" w:rsidP="003D7259">
            <w:pPr>
              <w:keepNext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Removing the indwelling urinary catheter from operative patients  as soon as possible postoperatively, preferably within 24 hours, unless there are appropriate indications for continued use</w:t>
            </w:r>
          </w:p>
        </w:tc>
        <w:tc>
          <w:tcPr>
            <w:tcW w:w="965" w:type="dxa"/>
            <w:vAlign w:val="center"/>
          </w:tcPr>
          <w:p w14:paraId="0ECAA8D0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  <w:tc>
          <w:tcPr>
            <w:tcW w:w="966" w:type="dxa"/>
            <w:vAlign w:val="center"/>
          </w:tcPr>
          <w:p w14:paraId="0FBAE6F7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  <w:tc>
          <w:tcPr>
            <w:tcW w:w="966" w:type="dxa"/>
            <w:vAlign w:val="center"/>
          </w:tcPr>
          <w:p w14:paraId="103B5C70" w14:textId="77777777" w:rsidR="00641E39" w:rsidRPr="004E7367" w:rsidRDefault="00641E39" w:rsidP="003D7259">
            <w:pPr>
              <w:keepNext/>
              <w:jc w:val="center"/>
              <w:rPr>
                <w:rFonts w:ascii="Calibri Light" w:hAnsi="Calibri Light"/>
              </w:rPr>
            </w:pPr>
            <w:r w:rsidRPr="004E7367">
              <w:rPr>
                <w:rFonts w:ascii="Calibri Light" w:hAnsi="Calibri Light"/>
              </w:rPr>
              <w:t>O</w:t>
            </w:r>
          </w:p>
        </w:tc>
      </w:tr>
      <w:tr w:rsidR="00AC3951" w:rsidRPr="004E7367" w14:paraId="4C228D00" w14:textId="77777777" w:rsidTr="003D7259">
        <w:tc>
          <w:tcPr>
            <w:tcW w:w="6100" w:type="dxa"/>
          </w:tcPr>
          <w:p w14:paraId="36B34894" w14:textId="59C4197F" w:rsidR="00AC3951" w:rsidRPr="004E7367" w:rsidRDefault="00AC3951" w:rsidP="00AC3951">
            <w:pPr>
              <w:keepNext/>
              <w:rPr>
                <w:rFonts w:ascii="Calibri Light" w:hAnsi="Calibri Light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Considering the use of a portable ultrasound device to assess urine volume in patients undergoing intermittent catheterization to assess urine volume and reduce unnecessary catheter insertions </w:t>
            </w:r>
          </w:p>
        </w:tc>
        <w:tc>
          <w:tcPr>
            <w:tcW w:w="965" w:type="dxa"/>
            <w:vAlign w:val="center"/>
          </w:tcPr>
          <w:p w14:paraId="16F439B9" w14:textId="2F8F6F58" w:rsidR="00AC3951" w:rsidRPr="004E7367" w:rsidRDefault="00AC3951" w:rsidP="00AC3951">
            <w:pPr>
              <w:keepNext/>
              <w:jc w:val="center"/>
              <w:rPr>
                <w:rFonts w:ascii="Calibri Light" w:hAnsi="Calibri Light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66" w:type="dxa"/>
            <w:vAlign w:val="center"/>
          </w:tcPr>
          <w:p w14:paraId="32572D86" w14:textId="2CAF4CD9" w:rsidR="00AC3951" w:rsidRPr="004E7367" w:rsidRDefault="00AC3951" w:rsidP="00AC3951">
            <w:pPr>
              <w:keepNext/>
              <w:jc w:val="center"/>
              <w:rPr>
                <w:rFonts w:ascii="Calibri Light" w:hAnsi="Calibri Light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66" w:type="dxa"/>
            <w:vAlign w:val="center"/>
          </w:tcPr>
          <w:p w14:paraId="557A33D0" w14:textId="59EFA61A" w:rsidR="00AC3951" w:rsidRPr="004E7367" w:rsidRDefault="00AC3951" w:rsidP="00AC3951">
            <w:pPr>
              <w:keepNext/>
              <w:jc w:val="center"/>
              <w:rPr>
                <w:rFonts w:ascii="Calibri Light" w:hAnsi="Calibri Light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AC3951" w:rsidRPr="004E7367" w14:paraId="16EC8A97" w14:textId="77777777" w:rsidTr="003D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00" w:type="dxa"/>
          </w:tcPr>
          <w:p w14:paraId="35E8D174" w14:textId="0B8D6E9E" w:rsidR="00AC3951" w:rsidRPr="00641E39" w:rsidRDefault="00AC3951" w:rsidP="00AC3951">
            <w:pPr>
              <w:keepNext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When ultrasound bladder scanners are used, including a step to ensure that - indications for use are clearly stated</w:t>
            </w:r>
          </w:p>
        </w:tc>
        <w:tc>
          <w:tcPr>
            <w:tcW w:w="965" w:type="dxa"/>
            <w:vAlign w:val="center"/>
          </w:tcPr>
          <w:p w14:paraId="3FB81AF8" w14:textId="4BD959DF" w:rsidR="00AC3951" w:rsidRPr="00641E39" w:rsidRDefault="00AC3951" w:rsidP="00AC3951">
            <w:pPr>
              <w:keepNext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66" w:type="dxa"/>
            <w:vAlign w:val="center"/>
          </w:tcPr>
          <w:p w14:paraId="14EF6F0B" w14:textId="6C599BDF" w:rsidR="00AC3951" w:rsidRPr="00641E39" w:rsidRDefault="00AC3951" w:rsidP="00AC3951">
            <w:pPr>
              <w:keepNext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66" w:type="dxa"/>
            <w:vAlign w:val="center"/>
          </w:tcPr>
          <w:p w14:paraId="4083AF65" w14:textId="44BDAE60" w:rsidR="00AC3951" w:rsidRPr="00641E39" w:rsidRDefault="00AC3951" w:rsidP="00AC3951">
            <w:pPr>
              <w:keepNext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AC3951" w:rsidRPr="004E7367" w14:paraId="44A77C16" w14:textId="77777777" w:rsidTr="003D7259">
        <w:tc>
          <w:tcPr>
            <w:tcW w:w="6100" w:type="dxa"/>
          </w:tcPr>
          <w:p w14:paraId="35A74A13" w14:textId="685027CA" w:rsidR="00AC3951" w:rsidRPr="00641E39" w:rsidRDefault="00AC3951" w:rsidP="00AC3951">
            <w:pPr>
              <w:keepNext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When ultrasound bladder scanners are used, including a step to ensure that - nursing staff are trained in the use of the device</w:t>
            </w:r>
          </w:p>
        </w:tc>
        <w:tc>
          <w:tcPr>
            <w:tcW w:w="965" w:type="dxa"/>
            <w:vAlign w:val="center"/>
          </w:tcPr>
          <w:p w14:paraId="6DD1921E" w14:textId="66135B61" w:rsidR="00AC3951" w:rsidRPr="00641E39" w:rsidRDefault="00AC3951" w:rsidP="00AC3951">
            <w:pPr>
              <w:keepNext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66" w:type="dxa"/>
            <w:vAlign w:val="center"/>
          </w:tcPr>
          <w:p w14:paraId="1BDF7339" w14:textId="0FA580C4" w:rsidR="00AC3951" w:rsidRPr="00641E39" w:rsidRDefault="00AC3951" w:rsidP="00AC3951">
            <w:pPr>
              <w:keepNext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66" w:type="dxa"/>
            <w:vAlign w:val="center"/>
          </w:tcPr>
          <w:p w14:paraId="665421F4" w14:textId="5B49A197" w:rsidR="00AC3951" w:rsidRPr="00641E39" w:rsidRDefault="00AC3951" w:rsidP="00AC3951">
            <w:pPr>
              <w:keepNext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AC3951" w:rsidRPr="004E7367" w14:paraId="5DF8363E" w14:textId="77777777" w:rsidTr="003D7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100" w:type="dxa"/>
          </w:tcPr>
          <w:p w14:paraId="0FF28A7A" w14:textId="1645CE81" w:rsidR="00AC3951" w:rsidRPr="00641E39" w:rsidRDefault="00AC3951" w:rsidP="00AC3951">
            <w:pPr>
              <w:keepNext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When ultrasound bladder scanners are used, including a step to ensure that - equipment is adequately cleaned and disinfected in between patients</w:t>
            </w:r>
          </w:p>
        </w:tc>
        <w:tc>
          <w:tcPr>
            <w:tcW w:w="965" w:type="dxa"/>
            <w:vAlign w:val="center"/>
          </w:tcPr>
          <w:p w14:paraId="66B719F9" w14:textId="0F0FE682" w:rsidR="00AC3951" w:rsidRPr="00641E39" w:rsidRDefault="00AC3951" w:rsidP="00AC3951">
            <w:pPr>
              <w:keepNext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66" w:type="dxa"/>
            <w:vAlign w:val="center"/>
          </w:tcPr>
          <w:p w14:paraId="196C5361" w14:textId="700AD32E" w:rsidR="00AC3951" w:rsidRPr="00641E39" w:rsidRDefault="00AC3951" w:rsidP="00AC3951">
            <w:pPr>
              <w:keepNext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66" w:type="dxa"/>
            <w:vAlign w:val="center"/>
          </w:tcPr>
          <w:p w14:paraId="6BC7759F" w14:textId="6A547043" w:rsidR="00AC3951" w:rsidRPr="00641E39" w:rsidRDefault="00AC3951" w:rsidP="00AC3951">
            <w:pPr>
              <w:keepNext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0B453E99" w14:textId="77777777" w:rsidR="00773892" w:rsidRPr="00641E39" w:rsidRDefault="00773892" w:rsidP="00641E39">
      <w:pPr>
        <w:pStyle w:val="FootnoteText"/>
        <w:rPr>
          <w:rStyle w:val="FootnoteReference"/>
          <w:b/>
          <w:sz w:val="20"/>
          <w:szCs w:val="20"/>
        </w:rPr>
      </w:pPr>
    </w:p>
    <w:p w14:paraId="7A7F1C7D" w14:textId="77777777" w:rsidR="00641E39" w:rsidRPr="00C07E78" w:rsidRDefault="00641E39" w:rsidP="00641E39">
      <w:pPr>
        <w:pStyle w:val="MainQuestion"/>
      </w:pPr>
      <w:r w:rsidRPr="00FE06EC">
        <w:t>Does</w:t>
      </w:r>
      <w:r w:rsidRPr="00C07E78">
        <w:t xml:space="preserve"> your unit have a policy and/or procedure for </w:t>
      </w:r>
      <w:r w:rsidRPr="00AC3951">
        <w:rPr>
          <w:b/>
          <w:u w:val="single"/>
        </w:rPr>
        <w:t>inserting</w:t>
      </w:r>
      <w:r w:rsidRPr="00C07E78">
        <w:t xml:space="preserve"> indwelling urinary catheters that includes at a minimum the </w:t>
      </w:r>
      <w:r w:rsidRPr="00D43458">
        <w:t>following</w:t>
      </w:r>
      <w:r w:rsidRPr="00C07E78">
        <w:t xml:space="preserve"> recommendations from the CDC HICPAC </w:t>
      </w:r>
      <w:hyperlink r:id="rId13" w:history="1">
        <w:r w:rsidRPr="00FE06EC">
          <w:rPr>
            <w:rStyle w:val="Hyperlink"/>
          </w:rPr>
          <w:t>Guidelines for Prevention of Catheter-associated Urinary Tract Infections, 2009</w:t>
        </w:r>
      </w:hyperlink>
      <w:r w:rsidRPr="00C07E78">
        <w:t xml:space="preserve">? </w:t>
      </w:r>
    </w:p>
    <w:tbl>
      <w:tblPr>
        <w:tblW w:w="0" w:type="auto"/>
        <w:tblInd w:w="35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10"/>
        <w:gridCol w:w="921"/>
        <w:gridCol w:w="921"/>
        <w:gridCol w:w="921"/>
      </w:tblGrid>
      <w:tr w:rsidR="00641E39" w:rsidRPr="009D4C0B" w14:paraId="1234022E" w14:textId="77777777" w:rsidTr="003D7259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74EE5A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8F82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846A40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CE5AD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713083BB" w14:textId="77777777" w:rsidTr="003D7259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445A80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Performing hand hygiene immediately before and after insertion or any manipulation of the catheter device or site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0DEC2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E6E7F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1FCEA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89635FA" w14:textId="77777777" w:rsidTr="003D7259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3A9E42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Ensuring that only properly trained persons who know the correct technique of aseptic catheter insertion are given this responsibility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63798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1FB888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70C0D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1588D17" w14:textId="77777777" w:rsidTr="003D7259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A176FB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Ensuring insertion of indwelling urinary catheters using aseptic technique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E801B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56EA4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525375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66F8CCDE" w14:textId="77777777" w:rsidTr="003D7259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9802D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Ensuring insertion of indwelling urinary catheters using sterile equipment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270981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A45474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8E7FD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FA0A484" w14:textId="77777777" w:rsidTr="003D7259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D8598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Ensuring proper securement of indwelling urinary catheters after insertion to prevent movement and urethral traction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EEA98B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EB00C1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8BBFC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5B00C888" w14:textId="77777777" w:rsidTr="003D7259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419F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Ensuring that unless otherwise clinically indicated, the smallest bore catheter possible is used, consistent with good drainage, to minimize bladder neck and urethral trauma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60E67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2D4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1A556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496110B9" w14:textId="77777777" w:rsidR="00641E39" w:rsidRDefault="00641E39" w:rsidP="00641E39">
      <w:pPr>
        <w:pStyle w:val="MainQuestion"/>
        <w:numPr>
          <w:ilvl w:val="0"/>
          <w:numId w:val="0"/>
        </w:numPr>
        <w:ind w:left="360"/>
      </w:pPr>
    </w:p>
    <w:p w14:paraId="377DB42F" w14:textId="46235FBC" w:rsidR="00641E39" w:rsidRPr="00C07E78" w:rsidRDefault="008E1E77">
      <w:pPr>
        <w:pStyle w:val="MainQuestion"/>
      </w:pPr>
      <w:r>
        <w:t xml:space="preserve">16. </w:t>
      </w:r>
      <w:r w:rsidR="00641E39" w:rsidRPr="00C07E78">
        <w:t xml:space="preserve">Does your unit have a policy and/or procedure for </w:t>
      </w:r>
      <w:r w:rsidR="00641E39" w:rsidRPr="00AC3951">
        <w:rPr>
          <w:b/>
          <w:u w:val="single"/>
        </w:rPr>
        <w:t>maintenance</w:t>
      </w:r>
      <w:r w:rsidR="00641E39" w:rsidRPr="00C07E78">
        <w:t xml:space="preserve"> of indwelling urinary catheters that includes at a minimum the following recommendations from the CDC HICPAC </w:t>
      </w:r>
      <w:hyperlink r:id="rId14" w:history="1">
        <w:r w:rsidR="00641E39" w:rsidRPr="00FE06EC">
          <w:rPr>
            <w:rStyle w:val="Hyperlink"/>
          </w:rPr>
          <w:t>Guidelines for Prevention of Catheter-associated Urinary Tract Infections, 2009</w:t>
        </w:r>
      </w:hyperlink>
      <w:r w:rsidR="00641E39" w:rsidRPr="00C07E78">
        <w:t xml:space="preserve">? </w:t>
      </w:r>
    </w:p>
    <w:tbl>
      <w:tblPr>
        <w:tblW w:w="4811" w:type="pct"/>
        <w:tblInd w:w="35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68"/>
        <w:gridCol w:w="966"/>
        <w:gridCol w:w="966"/>
        <w:gridCol w:w="964"/>
      </w:tblGrid>
      <w:tr w:rsidR="00641E39" w:rsidRPr="009D4C0B" w14:paraId="3388EF6F" w14:textId="77777777" w:rsidTr="003D7259"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763D8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31E57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FAF5E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79917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1CF7A7E4" w14:textId="77777777" w:rsidTr="003D7259"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563457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Maintaining a closed drainage system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22BE3B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8A1FF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5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D31F9FD" w14:textId="77777777" w:rsidTr="003D7259"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F0866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Maintaining unobstructed urine flow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602C0E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6CF62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CEA238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4758939" w14:textId="77777777" w:rsidTr="003D7259"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5028DE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Ensuring that only properly trained persons who know the correct technique of aseptic catheter maintenance are given this responsibility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3C8AD7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72ACD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21EC5D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07D1F88" w14:textId="77777777" w:rsidTr="003D7259"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1E169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Using standard precautions, including the use of gloves and gown as appropriate, during any manipulation of the catheter or collecting system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57241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CE188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3507E7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A5E56AE" w14:textId="77777777" w:rsidTr="003D7259"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F6C7D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Performing daily cleansing of the meatal surface with a non-antiseptic solution (example: soap and water)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61C735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242741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02AAC7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69E4FBEF" w14:textId="77777777" w:rsidTr="003D7259"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302882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Avoiding changing indwelling urinary catheters or drainage bags at routine, fixed intervals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EA7CA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C7E2CD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4A259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73E10783" w14:textId="77777777" w:rsidTr="003D7259"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A1E43B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Performing daily assessment of ongoing need for the indwelling urinary catheter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BD6E32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947EF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897883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D8C7BEC" w14:textId="77777777" w:rsidTr="003D7259"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A293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If breaks in aseptic technique, disconnection or leakage occur, replacing the catheter and collecting system using aseptic technique and sterile equipment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B3FB4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079C62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713BA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742E4AC6" w14:textId="77777777" w:rsidTr="003D7259"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7ACCCD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Removing indwelling urinary catheters within 24-48 hours of admission unless there are appropriate indications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F9390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CD2E8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53CEB8" w14:textId="77777777" w:rsidR="00641E39" w:rsidRPr="00641E39" w:rsidRDefault="00641E39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4DA1D6A8" w14:textId="77777777" w:rsidR="00641E39" w:rsidRPr="00C07E78" w:rsidRDefault="00641E39" w:rsidP="00641E39">
      <w:pPr>
        <w:pStyle w:val="MainQuestion"/>
      </w:pPr>
      <w:r w:rsidRPr="00C07E78">
        <w:t>For each statement below, please indicate whether your ICU conducts audits of the items</w:t>
      </w:r>
      <w:r>
        <w:t xml:space="preserve"> </w:t>
      </w:r>
      <w:r w:rsidRPr="003E4411">
        <w:t xml:space="preserve">at least monthly. </w:t>
      </w:r>
      <w:r w:rsidRPr="00C07E78">
        <w:t>Note: An audit is defined as an assessment, typically by direct observation, either hospital</w:t>
      </w:r>
      <w:r>
        <w:t>-</w:t>
      </w:r>
      <w:r w:rsidRPr="00C07E78">
        <w:t>wide or ICU-specific, of health care personnel compl</w:t>
      </w:r>
      <w:r>
        <w:t>iance with facility policies.</w:t>
      </w:r>
    </w:p>
    <w:tbl>
      <w:tblPr>
        <w:tblW w:w="4763" w:type="pct"/>
        <w:tblInd w:w="44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1"/>
        <w:gridCol w:w="1093"/>
        <w:gridCol w:w="1093"/>
        <w:gridCol w:w="1086"/>
      </w:tblGrid>
      <w:tr w:rsidR="00641E39" w:rsidRPr="009D4C0B" w14:paraId="2497CEF6" w14:textId="77777777" w:rsidTr="003D7259">
        <w:trPr>
          <w:trHeight w:val="23"/>
        </w:trPr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B4D83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vAlign w:val="center"/>
          </w:tcPr>
          <w:p w14:paraId="38D70F5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vAlign w:val="center"/>
          </w:tcPr>
          <w:p w14:paraId="2D737AC2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39204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34E65A1C" w14:textId="77777777" w:rsidTr="003D7259"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B6950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Indwelling urinary catheter appropriateness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83419D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61D16AE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03462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BCCD4C2" w14:textId="77777777" w:rsidTr="003D7259"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1BBB18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Date of insertion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52FCE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7D27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0311C0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65F07140" w14:textId="77777777" w:rsidTr="003D7259"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0AE06E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Date of removal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7850C08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4CF658CD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B98A04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668F8970" w14:textId="77777777" w:rsidTr="003D7259"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358E1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aseptic technique during indwelling urinary catheter insertion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A2E5A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10C89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AB572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4147BA5" w14:textId="77777777" w:rsidTr="003D7259"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988247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indwelling urinary catheter maintenance procedures - Maintaining a closed system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14CAA98C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3DD72BD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991A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2165D91" w14:textId="77777777" w:rsidTr="003D7259"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D83E9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indwelling urinary catheter maintenance procedures - Maintaining unobstructed urine flow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5E29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1F254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2A3A9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5170C2A" w14:textId="77777777" w:rsidTr="003D7259"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104BD4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indwelling urinary catheter maintenance procedures - Securing the catheter to avoid urethral trauma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2F3A012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F4ACF77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05FF1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3CD37C8" w14:textId="77777777" w:rsidTr="003D7259"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3A6AB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indwelling urinary catheter maintenance procedures - Positioning the urine collection bag below the level of the patient’s bladder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BF46C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CB132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A69C77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51FE3784" w14:textId="77777777" w:rsidTr="003D7259">
        <w:tc>
          <w:tcPr>
            <w:tcW w:w="3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1B01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indwelling urinary catheter maintenance procedures - Emptying the collecting bag regularly using a separate collecting container for each patient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572E858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vAlign w:val="center"/>
          </w:tcPr>
          <w:p w14:paraId="2EC4839A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9675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20A4A4A9" w14:textId="77777777" w:rsidR="00641E39" w:rsidRDefault="00641E39" w:rsidP="00641E39">
      <w:pPr>
        <w:pStyle w:val="MainQuestion"/>
        <w:numPr>
          <w:ilvl w:val="0"/>
          <w:numId w:val="0"/>
        </w:numPr>
        <w:ind w:left="360"/>
      </w:pPr>
    </w:p>
    <w:p w14:paraId="674DBBD6" w14:textId="77777777" w:rsidR="00641E39" w:rsidRPr="00C07E78" w:rsidRDefault="00641E39" w:rsidP="00641E39">
      <w:pPr>
        <w:pStyle w:val="MainQuestion"/>
      </w:pPr>
      <w:r w:rsidRPr="00C07E78">
        <w:t xml:space="preserve">Please indicate whether your ICU currently uses any of the following:  </w:t>
      </w:r>
    </w:p>
    <w:tbl>
      <w:tblPr>
        <w:tblW w:w="4763" w:type="pct"/>
        <w:tblInd w:w="44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13"/>
        <w:gridCol w:w="1088"/>
        <w:gridCol w:w="1088"/>
        <w:gridCol w:w="1084"/>
      </w:tblGrid>
      <w:tr w:rsidR="00641E39" w:rsidRPr="009D4C0B" w14:paraId="50451849" w14:textId="77777777" w:rsidTr="00641E39"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2BF5C8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0C8DB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6532C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D1A21D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232557E0" w14:textId="77777777" w:rsidTr="00641E39"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C19BFD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Electronic alerts for removing unnecessary indwelling urinary catheters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9E8DD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749B8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93CCD1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0B06637" w14:textId="77777777" w:rsidTr="00641E39"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A90011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Written reminders for removing unnecessary indwelling urinary catheters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48841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9C1E06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8A220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49A146B4" w14:textId="77777777" w:rsidTr="00641E39"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4E157D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 dedicated team that inserts, manages and removes indwelling urinary catheters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B1728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D41C98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9BC7F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79B913E3" w14:textId="77777777" w:rsidTr="00641E39"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2236E4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Guidelines or algorithms for appropriate indwelling urinary catheter management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097F3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23E48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C5DD8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6F3A059" w14:textId="77777777" w:rsidTr="00641E39"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3CE54C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Multidisciplinary indwelling urinary catheter “rounds”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57BEF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06C2C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A2A07C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5022D65B" w14:textId="77777777" w:rsidTr="00641E39"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5B2E01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Nurse-initiated discontinuance of indwelling urinary catheters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00B4A2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E5D48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ED4FFF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0AE6160" w14:textId="77777777" w:rsidTr="00641E39"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865066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Automatic stop orders for indwelling urinary catheters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7561C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F5015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FFC4A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76DE36D" w14:textId="77777777" w:rsidTr="00641E39">
        <w:tc>
          <w:tcPr>
            <w:tcW w:w="3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DA6616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Routine process to review all CAUTIs with frontline staff, including root cause and possible solutions for prevention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8B1509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B2D934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37F0C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657CA503" w14:textId="77777777" w:rsidR="008441B7" w:rsidRDefault="008441B7" w:rsidP="00641E39">
      <w:pPr>
        <w:pStyle w:val="MainQuestion"/>
        <w:numPr>
          <w:ilvl w:val="0"/>
          <w:numId w:val="0"/>
        </w:numPr>
        <w:ind w:left="1440"/>
      </w:pPr>
    </w:p>
    <w:p w14:paraId="28E6D285" w14:textId="77777777" w:rsidR="00641E39" w:rsidRPr="00D43458" w:rsidRDefault="00641E39" w:rsidP="008441B7">
      <w:pPr>
        <w:pStyle w:val="MainQuestion"/>
        <w:numPr>
          <w:ilvl w:val="1"/>
          <w:numId w:val="1"/>
        </w:numPr>
      </w:pPr>
      <w:r w:rsidRPr="00C07E78">
        <w:t>If selected above, please indicate who participates in the multidisciplinary indwelling urinary catheter rounds.</w:t>
      </w:r>
    </w:p>
    <w:tbl>
      <w:tblPr>
        <w:tblW w:w="4233" w:type="pct"/>
        <w:tblInd w:w="143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92"/>
        <w:gridCol w:w="2061"/>
        <w:gridCol w:w="2061"/>
        <w:gridCol w:w="2061"/>
      </w:tblGrid>
      <w:tr w:rsidR="00641E39" w:rsidRPr="009D4C0B" w14:paraId="060B96D5" w14:textId="77777777" w:rsidTr="003D7259"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71275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FBD9B1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DAFDD7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491731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2321241C" w14:textId="77777777" w:rsidTr="003D7259"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A62FAA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Nurse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7F4EC5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FDB661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4A86C7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61A5D11D" w14:textId="77777777" w:rsidTr="003D7259"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731945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Physician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9D3BE7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FE82F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4B0FB1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E9DCEDD" w14:textId="77777777" w:rsidTr="003D7259"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54413E" w14:textId="77777777" w:rsidR="00641E39" w:rsidRPr="00641E39" w:rsidRDefault="00641E39" w:rsidP="00641E3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Other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57BD18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FE05D5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327420" w14:textId="77777777" w:rsidR="00641E39" w:rsidRPr="00641E39" w:rsidRDefault="00641E3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36B340A2" w14:textId="77777777" w:rsidR="00E8672F" w:rsidRDefault="00E8672F" w:rsidP="00641E39">
      <w:pPr>
        <w:pStyle w:val="Heading1"/>
      </w:pPr>
    </w:p>
    <w:p w14:paraId="740B5E6F" w14:textId="1A908E64" w:rsidR="00641E39" w:rsidRPr="00C07E78" w:rsidRDefault="00641E39" w:rsidP="00641E39">
      <w:pPr>
        <w:pStyle w:val="Heading1"/>
      </w:pPr>
      <w:r w:rsidRPr="00C07E78">
        <w:t xml:space="preserve">Current Infection Prevention and Safety Culture Practices - </w:t>
      </w:r>
      <w:r>
        <w:t>C</w:t>
      </w:r>
      <w:r w:rsidRPr="00C07E78">
        <w:t xml:space="preserve">entral </w:t>
      </w:r>
      <w:r>
        <w:t>L</w:t>
      </w:r>
      <w:r w:rsidRPr="00C07E78">
        <w:t>ines</w:t>
      </w:r>
    </w:p>
    <w:p w14:paraId="7332B185" w14:textId="77777777" w:rsidR="00641E39" w:rsidRPr="00C07E78" w:rsidRDefault="00641E39" w:rsidP="00641E39">
      <w:pPr>
        <w:pStyle w:val="MainQuestion"/>
      </w:pPr>
      <w:r w:rsidRPr="00C07E78">
        <w:t xml:space="preserve">For each </w:t>
      </w:r>
      <w:r>
        <w:t>question</w:t>
      </w:r>
      <w:r w:rsidRPr="00C07E78">
        <w:t xml:space="preserve"> below, select the </w:t>
      </w:r>
      <w:r w:rsidRPr="00D43458">
        <w:t>appropriate</w:t>
      </w:r>
      <w:r w:rsidRPr="00C07E78">
        <w:t xml:space="preserve"> response.  </w:t>
      </w:r>
    </w:p>
    <w:tbl>
      <w:tblPr>
        <w:tblW w:w="4810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18"/>
        <w:gridCol w:w="814"/>
        <w:gridCol w:w="814"/>
        <w:gridCol w:w="816"/>
      </w:tblGrid>
      <w:tr w:rsidR="00641E39" w:rsidRPr="009D4C0B" w14:paraId="00553BCE" w14:textId="77777777" w:rsidTr="003D7259">
        <w:tc>
          <w:tcPr>
            <w:tcW w:w="365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13C6A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449" w:type="pct"/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7AD8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449" w:type="pct"/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984FEE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450" w:type="pct"/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3F596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779FF00C" w14:textId="77777777" w:rsidTr="003D7259">
        <w:tc>
          <w:tcPr>
            <w:tcW w:w="3652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E4059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Is an all-inclusive central line insertion kit stocked in your unit?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7045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F46D7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D84E3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3A90148" w14:textId="77777777" w:rsidTr="003D7259">
        <w:tc>
          <w:tcPr>
            <w:tcW w:w="365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C8F8AA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Is alcohol-based waterless product stocked in your unit?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878C9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877F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0C9C3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51E8411" w14:textId="77777777" w:rsidTr="003D7259">
        <w:tc>
          <w:tcPr>
            <w:tcW w:w="3652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A2C68E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Is antiseptic soap and water stocked in your unit?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A7ED2F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42F55F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C1A6D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6CF365F" w14:textId="77777777" w:rsidTr="003D7259">
        <w:tc>
          <w:tcPr>
            <w:tcW w:w="365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D4A0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Are masks, caps, sterile gowns</w:t>
            </w:r>
            <w:r w:rsidR="004C2842">
              <w:rPr>
                <w:rFonts w:ascii="Calibri Light" w:eastAsia="Times New Roman" w:hAnsi="Calibri Light" w:cs="Times New Roman"/>
                <w:bCs/>
                <w:color w:val="000000"/>
              </w:rPr>
              <w:t>,</w:t>
            </w: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 and sterile gloves to be worn by all health care personnel involved in the procedure stocked in your unit?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CED8AB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5B134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00627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06F698D" w14:textId="77777777" w:rsidTr="003D7259">
        <w:tc>
          <w:tcPr>
            <w:tcW w:w="3652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658FA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Are large (full-body) sterile drapes to cover the patient stocked in your unit?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443D3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EE273A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639C49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5493AD75" w14:textId="77777777" w:rsidTr="003D7259">
        <w:tc>
          <w:tcPr>
            <w:tcW w:w="365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310637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Is alcohol chlorhexidine antiseptic for skin preparation stocked in your unit?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C82419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DD529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8745F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43A0CC58" w14:textId="77777777" w:rsidTr="003D7259">
        <w:tc>
          <w:tcPr>
            <w:tcW w:w="3652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723918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Are central line dressing change kits stocked in your unit?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53484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CB43F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BBE4F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747E0746" w14:textId="77777777" w:rsidTr="003D7259">
        <w:tc>
          <w:tcPr>
            <w:tcW w:w="365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CC185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Are chlorhexidine-impregnated dressings or patches/discs stocked in your unit?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CDDF2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F69B15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84C2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C718D96" w14:textId="77777777" w:rsidTr="003D7259">
        <w:tc>
          <w:tcPr>
            <w:tcW w:w="3652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9EE7C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Are positive displacement needleless connector valves for central venous catheters stocked in your unit?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6ECDCF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A51F9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773C7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479E791B" w14:textId="77777777" w:rsidTr="003D7259">
        <w:tc>
          <w:tcPr>
            <w:tcW w:w="365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51635E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Are patient education handouts stocked in your unit?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E0FF8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97A2F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54B487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70A97ED2" w14:textId="77777777" w:rsidTr="003D7259">
        <w:tc>
          <w:tcPr>
            <w:tcW w:w="3652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98E76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Is a procedural checklist customized to your central line insertion protocol stocked in your unit?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18DFD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E1189F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A7364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718C80E8" w14:textId="77777777" w:rsidTr="003D7259">
        <w:tc>
          <w:tcPr>
            <w:tcW w:w="365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7320AC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 staff use ultrasound scanners to guide internal jugular vein line placement as appropriate?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B92CF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FFE330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BB9D41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859F8FD" w14:textId="77777777" w:rsidTr="003D7259">
        <w:tc>
          <w:tcPr>
            <w:tcW w:w="3652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3A2A42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If a central line cart is used, is there a clear process for assembling and restocking the central line cart?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4080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49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5F860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50" w:type="pct"/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634F2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6EB1C9EA" w14:textId="77777777" w:rsidR="00641E39" w:rsidRDefault="00641E39" w:rsidP="00641E39">
      <w:pPr>
        <w:spacing w:line="480" w:lineRule="auto"/>
        <w:rPr>
          <w:rFonts w:ascii="Arial" w:hAnsi="Arial" w:cs="Arial"/>
        </w:rPr>
      </w:pPr>
    </w:p>
    <w:p w14:paraId="359C0534" w14:textId="77777777" w:rsidR="00641E39" w:rsidRPr="00C07E78" w:rsidRDefault="00641E39" w:rsidP="00641E39">
      <w:pPr>
        <w:pStyle w:val="MainQuestion"/>
      </w:pPr>
      <w:r w:rsidRPr="00C07E78">
        <w:t xml:space="preserve">Does your unit have a current policy and/or procedure for </w:t>
      </w:r>
      <w:r w:rsidRPr="00AC3951">
        <w:rPr>
          <w:b/>
          <w:u w:val="single"/>
        </w:rPr>
        <w:t>insertion and maintenance</w:t>
      </w:r>
      <w:r w:rsidRPr="00C07E78">
        <w:t xml:space="preserve"> of central lines that includes the following?</w:t>
      </w:r>
    </w:p>
    <w:tbl>
      <w:tblPr>
        <w:tblW w:w="4810" w:type="pct"/>
        <w:tblInd w:w="35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1"/>
        <w:gridCol w:w="723"/>
        <w:gridCol w:w="725"/>
        <w:gridCol w:w="723"/>
      </w:tblGrid>
      <w:tr w:rsidR="00641E39" w:rsidRPr="009D4C0B" w14:paraId="3B32E4B3" w14:textId="77777777" w:rsidTr="003D7259">
        <w:trPr>
          <w:cantSplit/>
          <w:tblHeader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8064A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A1F619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ABCA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D3320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4F63B947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C7CAC" w14:textId="77777777" w:rsidR="00641E39" w:rsidRPr="00641E39" w:rsidRDefault="004C2842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Use of line </w:t>
            </w:r>
            <w:r w:rsidR="00641E39"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insertion checklist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79D91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4774C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1A495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F625674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C7A7C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Routine use of alcoholic chlorhexidine antiseptic for skin preparation prior to insertion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7BF54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7D6DEC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EDB5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4DA7ECFE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9B678D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Use of chlorhexidine-impregnated dressing/patch or disc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E043AB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90E0D8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0EA39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BB5CC77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BAB3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Avoidance of the femoral site for central venous access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23EF6A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A4833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A6FF4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040F92B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71CF7D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Empowerment of staff to stop a non-emergent central line insertion if proper procedures are not followed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31DB94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C1AF8F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78BEEB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D7D3AB6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A3A3A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Use of ultrasound for central line placement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A0243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5BC8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DE4802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45C2EB09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42249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Use of a vascular access team to insert PICC lines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3ACB2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506B3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5ED94C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F8D04C2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BF9B79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Performance of hand hygiene prior to central venous catheter insertion or manipulation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C5DA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62A530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681F7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A5666AF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FC541A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Daily audits for central line necessity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34A2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B18D4B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865422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9D142BD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AE023F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Daily audits for central line removal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98E6FB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E1F89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0A5E51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47E2708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A0322" w14:textId="77777777" w:rsidR="00641E39" w:rsidRPr="00641E39" w:rsidRDefault="00641E39" w:rsidP="004C284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Changing of transparent dressings and performance of site care with a chlorhexidine-based antiseptic every </w:t>
            </w:r>
            <w:r w:rsidR="004C2842">
              <w:rPr>
                <w:rFonts w:ascii="Calibri Light" w:eastAsia="Times New Roman" w:hAnsi="Calibri Light" w:cs="Times New Roman"/>
                <w:bCs/>
                <w:color w:val="000000"/>
              </w:rPr>
              <w:t>5</w:t>
            </w: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-</w:t>
            </w:r>
            <w:r w:rsidR="004C2842">
              <w:rPr>
                <w:rFonts w:ascii="Calibri Light" w:eastAsia="Times New Roman" w:hAnsi="Calibri Light" w:cs="Times New Roman"/>
                <w:bCs/>
                <w:color w:val="000000"/>
              </w:rPr>
              <w:t>7</w:t>
            </w: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 days or immediately if the dressing is soiled, loose or damp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70B37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60AFC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F01C65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85E20DC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AC3DAA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Changing of gauze dressings every two days or earlier if the dressing is soiled, loose or damp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81D7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00233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14A59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25FE5167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1F5A50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Use of a routine flushing and/or locking solution for central venous catheters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D85FF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E75E34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15BCF1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57E8A816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85ACD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When adherence to aseptic technique cannot be ensured (e.g., catheters inserted during a medical emergency), replacement of the catheter as soon as possible, i.e., within 48 hours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3A3F2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54278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3E157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6DCC9EBD" w14:textId="77777777" w:rsidTr="003D7259">
        <w:trPr>
          <w:cantSplit/>
        </w:trPr>
        <w:tc>
          <w:tcPr>
            <w:tcW w:w="3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8539E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Prompt removal of central line if no longer necessary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AE13A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6F6283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22F98F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5DF2B6EA" w14:textId="77777777" w:rsidR="00641E39" w:rsidRDefault="00641E39" w:rsidP="00641E39">
      <w:pPr>
        <w:spacing w:line="480" w:lineRule="auto"/>
        <w:rPr>
          <w:rFonts w:ascii="Arial" w:hAnsi="Arial" w:cs="Arial"/>
        </w:rPr>
      </w:pPr>
    </w:p>
    <w:p w14:paraId="43600B65" w14:textId="77777777" w:rsidR="00641E39" w:rsidRPr="00C07E78" w:rsidRDefault="00641E39" w:rsidP="00641E39">
      <w:pPr>
        <w:pStyle w:val="MainQuestion"/>
      </w:pPr>
      <w:r w:rsidRPr="00C07E78">
        <w:t>For each statement below, please indicate whether your ICU conducts audits of the items</w:t>
      </w:r>
      <w:r>
        <w:t xml:space="preserve"> </w:t>
      </w:r>
      <w:r w:rsidRPr="003E4411">
        <w:t>at least monthly. Note: An audit is defined as an assessment, typically by direct ob</w:t>
      </w:r>
      <w:r w:rsidRPr="00C07E78">
        <w:t>servation, either hospital</w:t>
      </w:r>
      <w:r>
        <w:t>-</w:t>
      </w:r>
      <w:r w:rsidRPr="00C07E78">
        <w:t>wide or ICU-specific, of health care personnel compl</w:t>
      </w:r>
      <w:r>
        <w:t>iance with facility policies.</w:t>
      </w:r>
    </w:p>
    <w:tbl>
      <w:tblPr>
        <w:tblW w:w="0" w:type="auto"/>
        <w:tblInd w:w="35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50"/>
        <w:gridCol w:w="748"/>
        <w:gridCol w:w="748"/>
        <w:gridCol w:w="749"/>
      </w:tblGrid>
      <w:tr w:rsidR="00641E39" w:rsidRPr="009D4C0B" w14:paraId="7DD664B7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1FA1B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4C48A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496BC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477168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41E39" w:rsidRPr="009D4C0B" w14:paraId="3F630954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E2BAB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Central line appropriateness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20D5AB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B1D1E4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E10B1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411694CC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9A9BD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Central line insertion documentation that includes date of insertion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A1A9C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FB0345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B94EF3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027E1C6D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572BC1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Central line removal documentation that includes date of removal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65632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956FCA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EE77F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56364823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152A3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aseptic technique during central line insertion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011E54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55CA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F027D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2A17F4E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7A5468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appropriate port antisepsis prior to accessing central line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516FD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4FAF78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0B53FB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475480EB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D92E0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central venous blood specimen collection technique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18766A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838E9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01CE50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F4057C8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E29782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central line maintenance procedures inclusive of discussions of central line necessity for each patient during patient rounds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DB0B6E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522D17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9892B0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45CC4EFE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747896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Adherence to proper central line maintenance procedures inclusive of assessment of proper hand hygiene used by all personnel involved in central line care for each patient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42DFAB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8B8068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9F518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77C26A0C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FF45BB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central line maintenance procedures inclusive of assessment of dressing integrity at each shift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30081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D75272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2A35F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1CC87C96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6B35D5" w14:textId="62176D75" w:rsidR="00641E39" w:rsidRPr="00641E39" w:rsidRDefault="00641E39" w:rsidP="002E220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Adherence to proper central line maintenance procedures inclusive of use of </w:t>
            </w:r>
            <w:r w:rsidRPr="00AC3951">
              <w:rPr>
                <w:rFonts w:ascii="Calibri Light" w:eastAsia="Times New Roman" w:hAnsi="Calibri Light" w:cs="Times New Roman"/>
                <w:bCs/>
                <w:color w:val="000000"/>
              </w:rPr>
              <w:t>chlorhexidine</w:t>
            </w: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 for skin antisepsis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D26BD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C3EBF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402B43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37702ED3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6058C3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Adherence to proper central line maintenance procedures inclusive of central line tubing changes as indicated by protocol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A1B9D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229A8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44E0C8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41E39" w:rsidRPr="009D4C0B" w14:paraId="4B0F2A2A" w14:textId="77777777" w:rsidTr="003D7259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C12A25" w14:textId="77777777" w:rsidR="00641E39" w:rsidRPr="00641E39" w:rsidRDefault="00641E39" w:rsidP="00641E39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Other central line maintenance procedures (describe below)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7AB0F2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31626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D5684D" w14:textId="77777777" w:rsidR="00641E39" w:rsidRPr="00641E39" w:rsidRDefault="00641E39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41E3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1FD15F15" w14:textId="77777777" w:rsidR="00641E39" w:rsidRDefault="00641E39" w:rsidP="00641E39">
      <w:pPr>
        <w:pStyle w:val="MainQuestion"/>
        <w:numPr>
          <w:ilvl w:val="0"/>
          <w:numId w:val="0"/>
        </w:numPr>
        <w:ind w:left="1440"/>
      </w:pPr>
    </w:p>
    <w:p w14:paraId="3E396998" w14:textId="77777777" w:rsidR="00641E39" w:rsidRPr="00C07E78" w:rsidRDefault="00641E39" w:rsidP="00641E39">
      <w:pPr>
        <w:pStyle w:val="MainQuestion"/>
        <w:numPr>
          <w:ilvl w:val="1"/>
          <w:numId w:val="1"/>
        </w:numPr>
      </w:pPr>
      <w:r w:rsidRPr="00C07E78">
        <w:t>Please describe</w:t>
      </w:r>
      <w:r>
        <w:t xml:space="preserve"> o</w:t>
      </w:r>
      <w:r w:rsidRPr="009C4BE1">
        <w:t>ther central line maintenance procedures audited:</w:t>
      </w:r>
    </w:p>
    <w:p w14:paraId="3B94B234" w14:textId="77777777" w:rsidR="00641E39" w:rsidRDefault="00641E39" w:rsidP="00641E39">
      <w:pPr>
        <w:spacing w:line="480" w:lineRule="auto"/>
        <w:rPr>
          <w:rFonts w:ascii="Arial" w:hAnsi="Arial" w:cs="Arial"/>
        </w:rPr>
      </w:pPr>
    </w:p>
    <w:p w14:paraId="52854164" w14:textId="77777777" w:rsidR="003D7259" w:rsidRPr="00C07E78" w:rsidRDefault="003D7259" w:rsidP="003D7259">
      <w:pPr>
        <w:pStyle w:val="MainQuestion"/>
      </w:pPr>
      <w:r w:rsidRPr="00C07E78">
        <w:t xml:space="preserve">Please select the appropriate response for each statement below. </w:t>
      </w:r>
    </w:p>
    <w:tbl>
      <w:tblPr>
        <w:tblW w:w="4810" w:type="pct"/>
        <w:tblInd w:w="35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40"/>
        <w:gridCol w:w="874"/>
        <w:gridCol w:w="874"/>
        <w:gridCol w:w="874"/>
      </w:tblGrid>
      <w:tr w:rsidR="003D7259" w:rsidRPr="00BF385A" w14:paraId="4F96A6DB" w14:textId="77777777" w:rsidTr="003D7259"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2A84A0" w14:textId="77777777" w:rsidR="003D7259" w:rsidRPr="003D7259" w:rsidRDefault="003D7259" w:rsidP="003D725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2ECC29" w14:textId="77777777" w:rsidR="003D7259" w:rsidRPr="003D7259" w:rsidRDefault="003D7259" w:rsidP="003D725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5B1928" w14:textId="77777777" w:rsidR="003D7259" w:rsidRPr="003D7259" w:rsidRDefault="003D7259" w:rsidP="003D725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E112AF" w14:textId="77777777" w:rsidR="003D7259" w:rsidRPr="003D7259" w:rsidRDefault="003D7259" w:rsidP="003D725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Don't </w:t>
            </w: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br/>
              <w:t>Know</w:t>
            </w:r>
          </w:p>
        </w:tc>
      </w:tr>
      <w:tr w:rsidR="003D7259" w:rsidRPr="00BF385A" w14:paraId="31C6765A" w14:textId="77777777" w:rsidTr="003D7259"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8BECE2" w14:textId="77777777" w:rsidR="003D7259" w:rsidRPr="003D7259" w:rsidRDefault="003D7259" w:rsidP="003D725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Our ICU performs root cause analysis on all central line-associated blood stream infections.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0B8553" w14:textId="77777777" w:rsidR="003D7259" w:rsidRPr="003D7259" w:rsidRDefault="003D725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069838" w14:textId="77777777" w:rsidR="003D7259" w:rsidRPr="003D7259" w:rsidRDefault="003D725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0A78BB" w14:textId="77777777" w:rsidR="003D7259" w:rsidRPr="003D7259" w:rsidRDefault="003D725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3D7259" w:rsidRPr="00BF385A" w14:paraId="010E27F6" w14:textId="77777777" w:rsidTr="003D7259"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B71B10" w14:textId="77777777" w:rsidR="003D7259" w:rsidRPr="003D7259" w:rsidRDefault="003D7259" w:rsidP="003D725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Our ICU bathes patients daily with chlorhexidine.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5E969" w14:textId="77777777" w:rsidR="003D7259" w:rsidRPr="003D7259" w:rsidRDefault="003D725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284E9E" w14:textId="77777777" w:rsidR="003D7259" w:rsidRPr="003D7259" w:rsidRDefault="003D725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CC56A" w14:textId="77777777" w:rsidR="003D7259" w:rsidRPr="003D7259" w:rsidRDefault="003D725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3D7259" w:rsidRPr="00BF385A" w14:paraId="03CA703E" w14:textId="77777777" w:rsidTr="003D7259">
        <w:tc>
          <w:tcPr>
            <w:tcW w:w="3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1FC18A" w14:textId="77777777" w:rsidR="003D7259" w:rsidRPr="003D7259" w:rsidRDefault="003D7259" w:rsidP="003D7259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Our ICU uses antiseptic or antibiotic-impregnated or coated central venous catheters.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509550" w14:textId="77777777" w:rsidR="003D7259" w:rsidRPr="003D7259" w:rsidRDefault="003D725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7CFCAA" w14:textId="77777777" w:rsidR="003D7259" w:rsidRPr="003D7259" w:rsidRDefault="003D725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5B26B" w14:textId="77777777" w:rsidR="003D7259" w:rsidRPr="003D7259" w:rsidRDefault="003D7259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3D7259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0840A4F0" w14:textId="77777777" w:rsidR="003D7259" w:rsidRDefault="003D7259" w:rsidP="00641E39">
      <w:pPr>
        <w:spacing w:line="480" w:lineRule="auto"/>
        <w:rPr>
          <w:rFonts w:ascii="Arial" w:hAnsi="Arial" w:cs="Arial"/>
        </w:rPr>
      </w:pPr>
    </w:p>
    <w:p w14:paraId="33043752" w14:textId="77777777" w:rsidR="0062612A" w:rsidRPr="002032B0" w:rsidRDefault="0062612A" w:rsidP="0062612A">
      <w:pPr>
        <w:pStyle w:val="Heading1"/>
      </w:pPr>
      <w:r w:rsidRPr="002032B0">
        <w:t xml:space="preserve">General </w:t>
      </w:r>
      <w:r>
        <w:t>Q</w:t>
      </w:r>
      <w:r w:rsidRPr="002032B0">
        <w:t>uestions</w:t>
      </w:r>
    </w:p>
    <w:p w14:paraId="43CB1E1B" w14:textId="77777777" w:rsidR="0062612A" w:rsidRDefault="0062612A" w:rsidP="0062612A">
      <w:pPr>
        <w:pStyle w:val="MainQuestion"/>
      </w:pPr>
      <w:r w:rsidRPr="00C07E78">
        <w:t>A competency assessment is defined as a process of ensuring that health care personnel demonstrate the skills and knowledge to perform a procedure properly and according to facility standards and policies. This may be done through direct observation by trained observers of personnel, performing a simulated procedure on a mannequin or an</w:t>
      </w:r>
      <w:r>
        <w:t xml:space="preserve"> actual procedure on a patient.</w:t>
      </w:r>
      <w:bookmarkStart w:id="1" w:name="_Ref458756456"/>
      <w:r>
        <w:rPr>
          <w:rStyle w:val="FootnoteReference"/>
        </w:rPr>
        <w:footnoteReference w:id="3"/>
      </w:r>
      <w:bookmarkEnd w:id="1"/>
    </w:p>
    <w:p w14:paraId="624EB910" w14:textId="77777777" w:rsidR="0062612A" w:rsidRDefault="0062612A" w:rsidP="0062612A">
      <w:pPr>
        <w:pStyle w:val="MainQuestion"/>
        <w:numPr>
          <w:ilvl w:val="0"/>
          <w:numId w:val="0"/>
        </w:numPr>
        <w:ind w:left="360"/>
      </w:pPr>
    </w:p>
    <w:p w14:paraId="011E910E" w14:textId="77777777" w:rsidR="0062612A" w:rsidRDefault="0062612A" w:rsidP="0062612A">
      <w:pPr>
        <w:pStyle w:val="MainQuestion"/>
        <w:numPr>
          <w:ilvl w:val="1"/>
          <w:numId w:val="1"/>
        </w:numPr>
        <w:ind w:left="720"/>
      </w:pPr>
      <w:r w:rsidRPr="00C07E78">
        <w:t xml:space="preserve">Please select whether your ICU conducts competency assessments of </w:t>
      </w:r>
      <w:r w:rsidRPr="00983FBB">
        <w:t>the</w:t>
      </w:r>
      <w:r w:rsidRPr="00C07E78">
        <w:t xml:space="preserve"> staff who</w:t>
      </w:r>
      <w:r>
        <w:t xml:space="preserve"> perform the items listed below </w:t>
      </w:r>
      <w:r w:rsidRPr="00D805C6">
        <w:t>upon hire/during orientation</w:t>
      </w:r>
      <w:r>
        <w:t xml:space="preserve">. </w:t>
      </w:r>
    </w:p>
    <w:tbl>
      <w:tblPr>
        <w:tblW w:w="4618" w:type="pct"/>
        <w:tblInd w:w="71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75"/>
        <w:gridCol w:w="875"/>
        <w:gridCol w:w="875"/>
        <w:gridCol w:w="875"/>
      </w:tblGrid>
      <w:tr w:rsidR="0062612A" w:rsidRPr="00BF385A" w14:paraId="4359934E" w14:textId="77777777" w:rsidTr="004C2842"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AF6B54" w14:textId="77777777" w:rsidR="0062612A" w:rsidRPr="0062612A" w:rsidRDefault="0062612A" w:rsidP="0062612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5338F" w14:textId="77777777" w:rsidR="0062612A" w:rsidRPr="0062612A" w:rsidRDefault="0062612A" w:rsidP="0062612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7C337" w14:textId="77777777" w:rsidR="0062612A" w:rsidRPr="0062612A" w:rsidRDefault="0062612A" w:rsidP="0062612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58D113" w14:textId="77777777" w:rsidR="0062612A" w:rsidRPr="0062612A" w:rsidRDefault="0062612A" w:rsidP="0062612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2612A" w:rsidRPr="00BF385A" w14:paraId="5A5B43B7" w14:textId="77777777" w:rsidTr="004C2842"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74FA2A" w14:textId="77777777" w:rsidR="0062612A" w:rsidRPr="0062612A" w:rsidRDefault="0062612A" w:rsidP="0062612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Insert indwelling urinary catheters to ensure proper aseptic technique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AE0D80" w14:textId="77777777" w:rsidR="0062612A" w:rsidRPr="0062612A" w:rsidRDefault="0062612A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8C516" w14:textId="77777777" w:rsidR="0062612A" w:rsidRPr="0062612A" w:rsidRDefault="0062612A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BDB1CF" w14:textId="77777777" w:rsidR="0062612A" w:rsidRPr="0062612A" w:rsidRDefault="0062612A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2612A" w:rsidRPr="00BF385A" w14:paraId="324F53D9" w14:textId="77777777" w:rsidTr="004C2842"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41A482" w14:textId="77777777" w:rsidR="0062612A" w:rsidRPr="0062612A" w:rsidRDefault="0062612A" w:rsidP="0062612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Care for indwelling urinary catheters to ensure proper maintenance procedures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51180C" w14:textId="77777777" w:rsidR="0062612A" w:rsidRPr="0062612A" w:rsidRDefault="0062612A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1451EA" w14:textId="77777777" w:rsidR="0062612A" w:rsidRPr="0062612A" w:rsidRDefault="0062612A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73169" w14:textId="77777777" w:rsidR="0062612A" w:rsidRPr="0062612A" w:rsidRDefault="0062612A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2612A" w:rsidRPr="00BF385A" w14:paraId="6022DD33" w14:textId="77777777" w:rsidTr="004C2842">
        <w:tc>
          <w:tcPr>
            <w:tcW w:w="3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508958" w14:textId="77777777" w:rsidR="0062612A" w:rsidRPr="0062612A" w:rsidRDefault="0062612A" w:rsidP="0062612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Care for central venous catheters to ensure proper dressing change procedures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B1C2D2" w14:textId="77777777" w:rsidR="0062612A" w:rsidRPr="0062612A" w:rsidRDefault="0062612A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8BC191" w14:textId="77777777" w:rsidR="0062612A" w:rsidRPr="0062612A" w:rsidRDefault="0062612A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D91E5" w14:textId="77777777" w:rsidR="0062612A" w:rsidRPr="0062612A" w:rsidRDefault="0062612A" w:rsidP="004F607B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348CD3A8" w14:textId="77777777" w:rsidR="0062612A" w:rsidRDefault="0062612A" w:rsidP="0062612A">
      <w:pPr>
        <w:pStyle w:val="MainQuestion"/>
        <w:numPr>
          <w:ilvl w:val="0"/>
          <w:numId w:val="0"/>
        </w:numPr>
        <w:ind w:left="720"/>
      </w:pPr>
    </w:p>
    <w:p w14:paraId="19A09D9D" w14:textId="77777777" w:rsidR="0062612A" w:rsidRDefault="0062612A" w:rsidP="0062612A">
      <w:pPr>
        <w:pStyle w:val="MainQuestion"/>
        <w:numPr>
          <w:ilvl w:val="1"/>
          <w:numId w:val="1"/>
        </w:numPr>
        <w:ind w:left="720"/>
      </w:pPr>
      <w:r w:rsidRPr="00C07E78">
        <w:t>Please select whether your ICU conducts competency assessments of the staff who</w:t>
      </w:r>
      <w:r>
        <w:t xml:space="preserve"> perform the items </w:t>
      </w:r>
      <w:r w:rsidRPr="00DD569C">
        <w:t>listed</w:t>
      </w:r>
      <w:r>
        <w:t xml:space="preserve"> below </w:t>
      </w:r>
      <w:r w:rsidRPr="00D805C6">
        <w:t>at least annually</w:t>
      </w:r>
      <w:r>
        <w:t xml:space="preserve">. </w:t>
      </w:r>
    </w:p>
    <w:tbl>
      <w:tblPr>
        <w:tblW w:w="4620" w:type="pct"/>
        <w:tblInd w:w="71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75"/>
        <w:gridCol w:w="876"/>
        <w:gridCol w:w="877"/>
        <w:gridCol w:w="876"/>
      </w:tblGrid>
      <w:tr w:rsidR="0062612A" w:rsidRPr="00BF385A" w14:paraId="04AFF9C3" w14:textId="77777777" w:rsidTr="004C2842"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CB51BF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0BF1B1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Yes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43DCF4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No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806BB0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Don't Know</w:t>
            </w:r>
          </w:p>
        </w:tc>
      </w:tr>
      <w:tr w:rsidR="0062612A" w:rsidRPr="00BF385A" w14:paraId="3DBD4002" w14:textId="77777777" w:rsidTr="004C2842"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D5181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 xml:space="preserve">Insert indwelling urinary catheters to ensure proper aseptic technique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CAD63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947B9D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572F45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2612A" w:rsidRPr="00BF385A" w14:paraId="5E5C9BA6" w14:textId="77777777" w:rsidTr="004C2842"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4D73AE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Care for indwelling urinary catheters to ensure proper maintenance procedures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A3B7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48497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7F57EC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2612A" w:rsidRPr="00BF385A" w14:paraId="0A0B48AD" w14:textId="77777777" w:rsidTr="004C2842"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CC21DF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Care for central venous catheters to ensure proper dressing change procedures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3C3770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278BD8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2CB43C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6DEFD775" w14:textId="01A80127" w:rsidR="0062612A" w:rsidRPr="005D2886" w:rsidRDefault="0062612A" w:rsidP="0062612A">
      <w:pPr>
        <w:rPr>
          <w:sz w:val="2"/>
        </w:rPr>
      </w:pPr>
    </w:p>
    <w:p w14:paraId="69D5D020" w14:textId="42AA4127" w:rsidR="00E4572B" w:rsidRPr="00C07E78" w:rsidRDefault="00E4572B" w:rsidP="00E4572B">
      <w:pPr>
        <w:pStyle w:val="MainQuestion"/>
      </w:pPr>
      <w:r>
        <w:t>Nursing staff feel comfortable question</w:t>
      </w:r>
      <w:r w:rsidR="005673F9">
        <w:t>ing</w:t>
      </w:r>
      <w:r>
        <w:t xml:space="preserve"> colleagues who are not following appropriate procedures for </w:t>
      </w:r>
      <w:r w:rsidRPr="00AC3951">
        <w:rPr>
          <w:b/>
          <w:u w:val="single"/>
        </w:rPr>
        <w:t>indwelling urinary catheter</w:t>
      </w:r>
      <w:r>
        <w:t xml:space="preserve"> insertion and maintenance</w:t>
      </w:r>
      <w:r w:rsidRPr="00C07E78">
        <w:t xml:space="preserve"> </w:t>
      </w:r>
    </w:p>
    <w:p w14:paraId="4A9E4161" w14:textId="77777777" w:rsidR="00E4572B" w:rsidRDefault="00E4572B" w:rsidP="00E4572B">
      <w:pPr>
        <w:pStyle w:val="SelectOne"/>
      </w:pPr>
      <w:r w:rsidRPr="00FE5CCA">
        <w:t>Yes</w:t>
      </w:r>
    </w:p>
    <w:p w14:paraId="343EF357" w14:textId="77777777" w:rsidR="00E4572B" w:rsidRDefault="00E4572B" w:rsidP="00E4572B">
      <w:pPr>
        <w:pStyle w:val="SelectOne"/>
      </w:pPr>
      <w:r>
        <w:t>No</w:t>
      </w:r>
    </w:p>
    <w:p w14:paraId="6E0A26EC" w14:textId="77777777" w:rsidR="00E4572B" w:rsidRDefault="00E4572B" w:rsidP="005D2886">
      <w:pPr>
        <w:pStyle w:val="SelectOne"/>
        <w:spacing w:after="100" w:afterAutospacing="1"/>
      </w:pPr>
      <w:r>
        <w:t>Don’t know</w:t>
      </w:r>
    </w:p>
    <w:p w14:paraId="2EFA3F4A" w14:textId="6FB691C6" w:rsidR="00E4572B" w:rsidRPr="00C07E78" w:rsidRDefault="00E4572B" w:rsidP="005D2886">
      <w:pPr>
        <w:pStyle w:val="MainQuestion"/>
        <w:spacing w:after="120"/>
        <w:ind w:left="634"/>
      </w:pPr>
      <w:r>
        <w:t>Nursing staff feel comfortable question</w:t>
      </w:r>
      <w:r w:rsidR="005673F9">
        <w:t>ing</w:t>
      </w:r>
      <w:r>
        <w:t xml:space="preserve"> colleagues who are not following appropriate procedures for </w:t>
      </w:r>
      <w:r w:rsidRPr="00AC3951">
        <w:rPr>
          <w:b/>
          <w:u w:val="single"/>
        </w:rPr>
        <w:t>central line insertion</w:t>
      </w:r>
      <w:r>
        <w:t xml:space="preserve"> and maintenance</w:t>
      </w:r>
      <w:r w:rsidRPr="00C07E78">
        <w:t xml:space="preserve"> </w:t>
      </w:r>
    </w:p>
    <w:p w14:paraId="515AD359" w14:textId="77777777" w:rsidR="00E4572B" w:rsidRDefault="00E4572B" w:rsidP="005D2886">
      <w:pPr>
        <w:pStyle w:val="SelectOne"/>
        <w:spacing w:after="120"/>
      </w:pPr>
      <w:r w:rsidRPr="00FE5CCA">
        <w:t>Yes</w:t>
      </w:r>
    </w:p>
    <w:p w14:paraId="246AD287" w14:textId="77777777" w:rsidR="00E4572B" w:rsidRDefault="00E4572B" w:rsidP="005D2886">
      <w:pPr>
        <w:pStyle w:val="SelectOne"/>
        <w:spacing w:after="120"/>
      </w:pPr>
      <w:r>
        <w:t>No</w:t>
      </w:r>
    </w:p>
    <w:p w14:paraId="311B4CAD" w14:textId="77777777" w:rsidR="00E4572B" w:rsidRDefault="00E4572B" w:rsidP="005D2886">
      <w:pPr>
        <w:pStyle w:val="SelectOne"/>
        <w:spacing w:after="120"/>
      </w:pPr>
      <w:r>
        <w:t>Don’t know</w:t>
      </w:r>
    </w:p>
    <w:p w14:paraId="0E76626D" w14:textId="77777777" w:rsidR="007063CA" w:rsidRPr="00C07E78" w:rsidRDefault="007063CA" w:rsidP="007063CA">
      <w:pPr>
        <w:pStyle w:val="MainQuestion"/>
      </w:pPr>
      <w:r>
        <w:t>Does your unit have an active antibiotic stewardship program/process in place?</w:t>
      </w:r>
      <w:r w:rsidRPr="00C07E78">
        <w:t xml:space="preserve"> </w:t>
      </w:r>
    </w:p>
    <w:p w14:paraId="6EAA962F" w14:textId="77777777" w:rsidR="007063CA" w:rsidRDefault="007063CA" w:rsidP="007063CA">
      <w:pPr>
        <w:pStyle w:val="SelectOne"/>
      </w:pPr>
      <w:r w:rsidRPr="00FE5CCA">
        <w:t>Yes</w:t>
      </w:r>
    </w:p>
    <w:p w14:paraId="215077D2" w14:textId="77777777" w:rsidR="007063CA" w:rsidRDefault="007063CA" w:rsidP="007063CA">
      <w:pPr>
        <w:pStyle w:val="SelectOne"/>
      </w:pPr>
      <w:r>
        <w:t>No</w:t>
      </w:r>
    </w:p>
    <w:p w14:paraId="05939B76" w14:textId="16562F33" w:rsidR="00FC7E2F" w:rsidRPr="00C07E78" w:rsidRDefault="007063CA" w:rsidP="00FC7E2F">
      <w:pPr>
        <w:pStyle w:val="MainQuestion"/>
      </w:pPr>
      <w:r>
        <w:t>Staff correctly perform hand hygiene greater than 95% of the time based on direct observations</w:t>
      </w:r>
      <w:r w:rsidR="00FC7E2F" w:rsidRPr="00C07E78">
        <w:t xml:space="preserve"> </w:t>
      </w:r>
    </w:p>
    <w:p w14:paraId="7D78FBC6" w14:textId="77777777" w:rsidR="00FC7E2F" w:rsidRDefault="00FC7E2F" w:rsidP="00AC3951">
      <w:pPr>
        <w:pStyle w:val="SelectOne"/>
      </w:pPr>
      <w:r w:rsidRPr="00FE5CCA">
        <w:t>Yes</w:t>
      </w:r>
    </w:p>
    <w:p w14:paraId="699A36C5" w14:textId="2C832677" w:rsidR="00FC7E2F" w:rsidRDefault="00FC7E2F" w:rsidP="00AC3951">
      <w:pPr>
        <w:pStyle w:val="SelectOne"/>
      </w:pPr>
      <w:r>
        <w:t>No</w:t>
      </w:r>
    </w:p>
    <w:p w14:paraId="035D8395" w14:textId="6C5A028B" w:rsidR="007063CA" w:rsidRDefault="007063CA" w:rsidP="00AC3951">
      <w:pPr>
        <w:pStyle w:val="SelectOne"/>
      </w:pPr>
      <w:r>
        <w:t>Don’t know</w:t>
      </w:r>
    </w:p>
    <w:p w14:paraId="6B69F728" w14:textId="77777777" w:rsidR="009A0077" w:rsidRPr="00B3441E" w:rsidRDefault="009A0077" w:rsidP="009A0077">
      <w:pPr>
        <w:pStyle w:val="MainQuestion"/>
      </w:pPr>
      <w:r>
        <w:t xml:space="preserve">When was the last culture of safety survey in your unit?   </w:t>
      </w:r>
      <w:r w:rsidRPr="00B3441E">
        <w:rPr>
          <w:u w:val="single"/>
        </w:rPr>
        <w:t>MM/DD/YYY</w:t>
      </w:r>
    </w:p>
    <w:p w14:paraId="5B3BA427" w14:textId="26737591" w:rsidR="009A0077" w:rsidRPr="00B3441E" w:rsidRDefault="009A0077" w:rsidP="009A0077">
      <w:pPr>
        <w:pStyle w:val="MainQuestion"/>
        <w:numPr>
          <w:ilvl w:val="1"/>
          <w:numId w:val="1"/>
        </w:numPr>
      </w:pPr>
      <w:r>
        <w:rPr>
          <w:u w:val="single"/>
        </w:rPr>
        <w:t>What type of survey was given?</w:t>
      </w:r>
    </w:p>
    <w:p w14:paraId="1A15584B" w14:textId="77777777" w:rsidR="009A0077" w:rsidRDefault="009A0077" w:rsidP="009A0077">
      <w:pPr>
        <w:pStyle w:val="MainQuestion"/>
        <w:numPr>
          <w:ilvl w:val="0"/>
          <w:numId w:val="8"/>
        </w:numPr>
      </w:pPr>
      <w:r>
        <w:t>Hospital Survey on Patient Safety (HSOPS)</w:t>
      </w:r>
    </w:p>
    <w:p w14:paraId="3FE8ECD8" w14:textId="77777777" w:rsidR="009A0077" w:rsidRDefault="009A0077" w:rsidP="009A0077">
      <w:pPr>
        <w:pStyle w:val="MainQuestion"/>
        <w:numPr>
          <w:ilvl w:val="0"/>
          <w:numId w:val="8"/>
        </w:numPr>
      </w:pPr>
      <w:r>
        <w:t>Safety Attitudes Questionnaire (SAQ)</w:t>
      </w:r>
    </w:p>
    <w:p w14:paraId="65D2EBC4" w14:textId="77777777" w:rsidR="009A0077" w:rsidRPr="00647897" w:rsidRDefault="009A0077" w:rsidP="009A0077">
      <w:pPr>
        <w:pStyle w:val="MainQuestion"/>
        <w:numPr>
          <w:ilvl w:val="0"/>
          <w:numId w:val="8"/>
        </w:numPr>
      </w:pPr>
      <w:r>
        <w:t>Manchester Patient Safety Assessment Framework (MaPSaF)</w:t>
      </w:r>
    </w:p>
    <w:p w14:paraId="67AB9B1D" w14:textId="77777777" w:rsidR="009A0077" w:rsidRDefault="009A0077" w:rsidP="009A0077">
      <w:pPr>
        <w:pStyle w:val="MainQuestion"/>
        <w:numPr>
          <w:ilvl w:val="0"/>
          <w:numId w:val="8"/>
        </w:numPr>
      </w:pPr>
      <w:r>
        <w:t>Other</w:t>
      </w:r>
    </w:p>
    <w:p w14:paraId="3D6A8A5E" w14:textId="77777777" w:rsidR="009A0077" w:rsidRDefault="009A0077" w:rsidP="009A0077">
      <w:pPr>
        <w:pStyle w:val="MainQuestion"/>
        <w:numPr>
          <w:ilvl w:val="0"/>
          <w:numId w:val="0"/>
        </w:numPr>
        <w:ind w:left="1440"/>
      </w:pPr>
    </w:p>
    <w:p w14:paraId="3B4B0207" w14:textId="77777777" w:rsidR="009A0077" w:rsidRPr="00D43458" w:rsidRDefault="009A0077" w:rsidP="009A0077">
      <w:pPr>
        <w:pStyle w:val="MainQuestion"/>
      </w:pPr>
      <w:r w:rsidRPr="00D43458">
        <w:t xml:space="preserve">Please </w:t>
      </w:r>
      <w:r>
        <w:t>respond to</w:t>
      </w:r>
      <w:r w:rsidRPr="00D43458">
        <w:t xml:space="preserve"> the following statements about your I</w:t>
      </w:r>
      <w:r>
        <w:t>CU in general. In the last year</w:t>
      </w:r>
      <w:r w:rsidRPr="00D43458">
        <w:t xml:space="preserve">, </w:t>
      </w:r>
    </w:p>
    <w:tbl>
      <w:tblPr>
        <w:tblW w:w="4810" w:type="pct"/>
        <w:tblInd w:w="355" w:type="dxa"/>
        <w:tblBorders>
          <w:top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70"/>
        <w:gridCol w:w="779"/>
        <w:gridCol w:w="779"/>
        <w:gridCol w:w="779"/>
        <w:gridCol w:w="779"/>
        <w:gridCol w:w="776"/>
      </w:tblGrid>
      <w:tr w:rsidR="009A0077" w:rsidRPr="00DC1205" w14:paraId="746729BD" w14:textId="77777777" w:rsidTr="009A0077"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99A421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A5ACE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Never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A825B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Rarely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797BB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Some-times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F49D07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Often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38E2F1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Always</w:t>
            </w:r>
          </w:p>
        </w:tc>
      </w:tr>
      <w:tr w:rsidR="009A0077" w:rsidRPr="00DC1205" w14:paraId="7E0F4198" w14:textId="77777777" w:rsidTr="009A0077"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B930F8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Staff members anecdotally report having too many quality improvement priorities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9876EE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76452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709227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A3BF60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F1C494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9A0077" w:rsidRPr="00DC1205" w14:paraId="0AC775C9" w14:textId="77777777" w:rsidTr="009A0077"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5470A3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Staff members anecdotally report feeling positively recognized by their manager for their efforts to improve quality in the ICU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71DFFB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AA4D98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6F768A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23806C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2857A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9A0077" w:rsidRPr="00DC1205" w14:paraId="317AEB14" w14:textId="77777777" w:rsidTr="009A0077"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FE590B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Staff members anecdotally feel supported by senior administration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AAB73D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47A80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C4415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CD3AF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1DCA8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9A0077" w:rsidRPr="00DC1205" w14:paraId="02206A71" w14:textId="77777777" w:rsidTr="009A0077"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993422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Staff members anecdotally feel supported by the physicians practicing in the unit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71DC56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1E9CDF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74D161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91632F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96E01C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9A0077" w:rsidRPr="00DC1205" w14:paraId="4F070D8C" w14:textId="77777777" w:rsidTr="009A0077"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A0237B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Staff members anecdotally report feeling supported by other staff for their efforts to improve quality in the ICU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DE288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3268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27FB2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9A72F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1F6F8C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9A0077" w:rsidRPr="00DC1205" w14:paraId="3E343E21" w14:textId="77777777" w:rsidTr="009A0077"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9F9CD5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Our ICU worked as a team to improve processes and quality care for all patients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508393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D48355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BF2122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6D33F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C2CCB7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9A0077" w:rsidRPr="00DC1205" w14:paraId="5841F903" w14:textId="77777777" w:rsidTr="009A0077">
        <w:tc>
          <w:tcPr>
            <w:tcW w:w="2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4053EC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All ICU staff were held equally accountable for improving quality in our ICU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08011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DE56B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6FA29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67CAE3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DF580F" w14:textId="77777777" w:rsidR="009A0077" w:rsidRPr="0062612A" w:rsidRDefault="009A0077" w:rsidP="009A0077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75FABF74" w14:textId="77777777" w:rsidR="009A0077" w:rsidRDefault="009A0077" w:rsidP="009A0077">
      <w:pPr>
        <w:pStyle w:val="MainQuestion"/>
        <w:numPr>
          <w:ilvl w:val="0"/>
          <w:numId w:val="0"/>
        </w:numPr>
        <w:ind w:left="360"/>
      </w:pPr>
    </w:p>
    <w:p w14:paraId="2F8FBD67" w14:textId="77777777" w:rsidR="009A0077" w:rsidRDefault="009A0077" w:rsidP="009A0077">
      <w:pPr>
        <w:pStyle w:val="MainQuestion"/>
        <w:numPr>
          <w:ilvl w:val="0"/>
          <w:numId w:val="6"/>
        </w:numPr>
      </w:pPr>
      <w:r>
        <w:t>Comments:</w:t>
      </w:r>
    </w:p>
    <w:p w14:paraId="3861E06D" w14:textId="77777777" w:rsidR="009A0077" w:rsidRDefault="009A0077" w:rsidP="009A0077">
      <w:pPr>
        <w:pStyle w:val="MainQuestion"/>
        <w:numPr>
          <w:ilvl w:val="0"/>
          <w:numId w:val="0"/>
        </w:numPr>
        <w:ind w:left="720"/>
      </w:pPr>
    </w:p>
    <w:p w14:paraId="1DEB7E6E" w14:textId="77777777" w:rsidR="009A0077" w:rsidRDefault="009A0077" w:rsidP="009A0077">
      <w:pPr>
        <w:pStyle w:val="MainQuestion"/>
        <w:numPr>
          <w:ilvl w:val="0"/>
          <w:numId w:val="0"/>
        </w:numPr>
        <w:ind w:left="720"/>
      </w:pPr>
    </w:p>
    <w:p w14:paraId="096F5013" w14:textId="77777777" w:rsidR="00E8672F" w:rsidRDefault="00E8672F">
      <w:pPr>
        <w:rPr>
          <w:rFonts w:ascii="Calibri" w:eastAsia="Times New Roman" w:hAnsi="Calibri" w:cs="Times New Roman"/>
          <w:bCs/>
          <w:color w:val="000000"/>
        </w:rPr>
      </w:pPr>
      <w:r>
        <w:br w:type="page"/>
      </w:r>
    </w:p>
    <w:p w14:paraId="6E5E0AB7" w14:textId="31AE5E95" w:rsidR="009A0077" w:rsidRPr="00D43458" w:rsidRDefault="009A0077" w:rsidP="009A0077">
      <w:pPr>
        <w:pStyle w:val="MainQuestion"/>
      </w:pPr>
      <w:r w:rsidRPr="00D43458">
        <w:t>Does your ICU or organization recognize staff for their efforts to improve quality?</w:t>
      </w:r>
    </w:p>
    <w:p w14:paraId="28CDF6A2" w14:textId="77777777" w:rsidR="009A0077" w:rsidRPr="00647897" w:rsidRDefault="009A0077" w:rsidP="009A0077">
      <w:pPr>
        <w:pStyle w:val="SelectOne"/>
      </w:pPr>
      <w:r>
        <w:t>Yes</w:t>
      </w:r>
    </w:p>
    <w:p w14:paraId="007B6AEA" w14:textId="1E58077D" w:rsidR="009A0077" w:rsidRDefault="009A0077" w:rsidP="009A0077">
      <w:pPr>
        <w:pStyle w:val="SelectOne"/>
      </w:pPr>
      <w:r w:rsidRPr="00647897">
        <w:t>No</w:t>
      </w:r>
      <w:r>
        <w:t xml:space="preserve"> (→ proceed to question </w:t>
      </w:r>
      <w:r w:rsidR="00C10CAB">
        <w:t>31</w:t>
      </w:r>
      <w:r>
        <w:t>)</w:t>
      </w:r>
    </w:p>
    <w:p w14:paraId="19C1401E" w14:textId="77777777" w:rsidR="009A0077" w:rsidRPr="002A1FAF" w:rsidRDefault="009A0077" w:rsidP="009A0077">
      <w:pPr>
        <w:pStyle w:val="MainQuestion"/>
        <w:numPr>
          <w:ilvl w:val="1"/>
          <w:numId w:val="1"/>
        </w:numPr>
      </w:pPr>
      <w:r w:rsidRPr="002A1FAF">
        <w:t xml:space="preserve">(If Yes) What are some ways your ICU or organization </w:t>
      </w:r>
      <w:r w:rsidRPr="00BC3707">
        <w:t>recognizes</w:t>
      </w:r>
      <w:r w:rsidRPr="002A1FAF">
        <w:t xml:space="preserve"> staff for their efforts to improve quality? </w:t>
      </w:r>
      <w:r w:rsidRPr="00EA58FF">
        <w:rPr>
          <w:i/>
        </w:rPr>
        <w:t>Select all that apply.</w:t>
      </w:r>
    </w:p>
    <w:p w14:paraId="25C57FB7" w14:textId="77777777" w:rsidR="009A0077" w:rsidRPr="00795617" w:rsidRDefault="009A0077" w:rsidP="009A0077">
      <w:pPr>
        <w:pStyle w:val="SelectAll"/>
        <w:ind w:left="1800"/>
      </w:pPr>
      <w:r w:rsidRPr="00795617">
        <w:t xml:space="preserve">Verbal </w:t>
      </w:r>
      <w:r w:rsidRPr="002E68C9">
        <w:t>acknowledgement</w:t>
      </w:r>
      <w:r w:rsidRPr="00795617">
        <w:t xml:space="preserve"> (public or private)</w:t>
      </w:r>
    </w:p>
    <w:p w14:paraId="24C15308" w14:textId="77777777" w:rsidR="009A0077" w:rsidRPr="00795617" w:rsidRDefault="009A0077" w:rsidP="009A0077">
      <w:pPr>
        <w:pStyle w:val="SelectAll"/>
        <w:ind w:left="1800"/>
      </w:pPr>
      <w:r w:rsidRPr="00795617">
        <w:t>Formal acknowledgement (such as performance reviews or documentation in employee record, individual recognition program)</w:t>
      </w:r>
    </w:p>
    <w:p w14:paraId="279B16F0" w14:textId="77777777" w:rsidR="009A0077" w:rsidRPr="00795617" w:rsidRDefault="009A0077" w:rsidP="009A0077">
      <w:pPr>
        <w:pStyle w:val="SelectAll"/>
        <w:ind w:left="1800"/>
      </w:pPr>
      <w:r w:rsidRPr="00795617">
        <w:t>Monetary incentives</w:t>
      </w:r>
    </w:p>
    <w:p w14:paraId="03CBB9CA" w14:textId="77777777" w:rsidR="009A0077" w:rsidRPr="00795617" w:rsidRDefault="009A0077" w:rsidP="009A0077">
      <w:pPr>
        <w:pStyle w:val="SelectAll"/>
        <w:ind w:left="1800"/>
      </w:pPr>
      <w:r w:rsidRPr="00795617">
        <w:t>Non-monetary incentives (food, day off, etc.)</w:t>
      </w:r>
    </w:p>
    <w:p w14:paraId="39A325E1" w14:textId="77777777" w:rsidR="009A0077" w:rsidRDefault="009A0077" w:rsidP="009A0077">
      <w:pPr>
        <w:pStyle w:val="SelectAll"/>
        <w:keepNext w:val="0"/>
        <w:ind w:left="1800"/>
      </w:pPr>
      <w:r w:rsidRPr="00795617">
        <w:t xml:space="preserve">Other (please specify): </w:t>
      </w:r>
      <w:r>
        <w:t>_______</w:t>
      </w:r>
      <w:r w:rsidRPr="00795617">
        <w:t>___________</w:t>
      </w:r>
      <w:r>
        <w:t>_</w:t>
      </w:r>
      <w:r w:rsidRPr="00795617">
        <w:t>___________</w:t>
      </w:r>
      <w:r>
        <w:t>_____</w:t>
      </w:r>
      <w:r w:rsidRPr="00795617">
        <w:t>______________</w:t>
      </w:r>
    </w:p>
    <w:p w14:paraId="25298FB4" w14:textId="77777777" w:rsidR="0062612A" w:rsidRPr="00C07E78" w:rsidRDefault="0062612A" w:rsidP="0062612A">
      <w:pPr>
        <w:pStyle w:val="MainQuestion"/>
      </w:pPr>
      <w:r w:rsidRPr="00C07E78">
        <w:t>Do you have</w:t>
      </w:r>
      <w:r>
        <w:t xml:space="preserve"> a</w:t>
      </w:r>
      <w:r w:rsidRPr="00C07E78">
        <w:t xml:space="preserve"> quality improvement champion(s) for CAUTI</w:t>
      </w:r>
      <w:r>
        <w:t xml:space="preserve"> within your unit</w:t>
      </w:r>
      <w:r w:rsidRPr="00C07E78">
        <w:t xml:space="preserve">? </w:t>
      </w:r>
      <w:r>
        <w:t xml:space="preserve">Note: </w:t>
      </w:r>
      <w:r w:rsidRPr="00C07E78">
        <w:t>A champion staff is an individual who will be supporting these quality improvement initiatives</w:t>
      </w:r>
      <w:r>
        <w:t>.</w:t>
      </w:r>
      <w:r w:rsidRPr="00C07E78">
        <w:t xml:space="preserve"> </w:t>
      </w:r>
    </w:p>
    <w:p w14:paraId="467AAAF5" w14:textId="77777777" w:rsidR="0062612A" w:rsidRPr="00FE5CCA" w:rsidRDefault="0062612A" w:rsidP="0062612A">
      <w:pPr>
        <w:pStyle w:val="SelectOne"/>
      </w:pPr>
      <w:r w:rsidRPr="00FE5CCA">
        <w:t>Yes</w:t>
      </w:r>
    </w:p>
    <w:p w14:paraId="6AFD462E" w14:textId="72FDA610" w:rsidR="0062612A" w:rsidRDefault="0062612A" w:rsidP="0062612A">
      <w:pPr>
        <w:pStyle w:val="SelectOne"/>
      </w:pPr>
      <w:r>
        <w:t xml:space="preserve">No  (→ proceed to question </w:t>
      </w:r>
      <w:r w:rsidR="00C10CAB">
        <w:t>32</w:t>
      </w:r>
      <w:r>
        <w:t>)</w:t>
      </w:r>
    </w:p>
    <w:p w14:paraId="117A3000" w14:textId="77777777" w:rsidR="0062612A" w:rsidRPr="00C07E78" w:rsidRDefault="0062612A" w:rsidP="0062612A">
      <w:pPr>
        <w:pStyle w:val="MainQuestion"/>
        <w:numPr>
          <w:ilvl w:val="1"/>
          <w:numId w:val="1"/>
        </w:numPr>
      </w:pPr>
      <w:r>
        <w:t>(</w:t>
      </w:r>
      <w:r w:rsidRPr="00C07E78">
        <w:t>I</w:t>
      </w:r>
      <w:r>
        <w:t>f</w:t>
      </w:r>
      <w:r w:rsidRPr="00C07E78">
        <w:t xml:space="preserve"> </w:t>
      </w:r>
      <w:r>
        <w:t>Yes) W</w:t>
      </w:r>
      <w:r w:rsidRPr="00C07E78">
        <w:t>ho is/are your CAUTI champion</w:t>
      </w:r>
      <w:r>
        <w:t>(</w:t>
      </w:r>
      <w:r w:rsidRPr="00C07E78">
        <w:t>s</w:t>
      </w:r>
      <w:r>
        <w:t>)</w:t>
      </w:r>
      <w:r w:rsidRPr="00C07E78">
        <w:t xml:space="preserve">? </w:t>
      </w:r>
      <w:r w:rsidRPr="004F00DA">
        <w:rPr>
          <w:i/>
        </w:rPr>
        <w:t>Select all that apply</w:t>
      </w:r>
      <w:r>
        <w:rPr>
          <w:i/>
        </w:rPr>
        <w:t>.</w:t>
      </w:r>
    </w:p>
    <w:p w14:paraId="17902906" w14:textId="77777777" w:rsidR="0062612A" w:rsidRPr="00FE5CCA" w:rsidRDefault="0062612A" w:rsidP="0062612A">
      <w:pPr>
        <w:pStyle w:val="SelectAll"/>
        <w:ind w:left="1800"/>
      </w:pPr>
      <w:r>
        <w:t>Quality manager</w:t>
      </w:r>
    </w:p>
    <w:p w14:paraId="1082876D" w14:textId="77777777" w:rsidR="0062612A" w:rsidRPr="00FE5CCA" w:rsidRDefault="0062612A" w:rsidP="0062612A">
      <w:pPr>
        <w:pStyle w:val="SelectAll"/>
        <w:ind w:left="1800"/>
      </w:pPr>
      <w:r w:rsidRPr="00FE5CCA">
        <w:t xml:space="preserve">Infection </w:t>
      </w:r>
      <w:r>
        <w:t>p</w:t>
      </w:r>
      <w:r w:rsidRPr="00FE5CCA">
        <w:t>reventionist</w:t>
      </w:r>
    </w:p>
    <w:p w14:paraId="7A921592" w14:textId="77777777" w:rsidR="0062612A" w:rsidRPr="00FE5CCA" w:rsidRDefault="0062612A" w:rsidP="0062612A">
      <w:pPr>
        <w:pStyle w:val="SelectAll"/>
        <w:ind w:left="1800"/>
      </w:pPr>
      <w:r w:rsidRPr="00FE5CCA">
        <w:t>Nurse</w:t>
      </w:r>
    </w:p>
    <w:p w14:paraId="51526BFD" w14:textId="77777777" w:rsidR="0062612A" w:rsidRPr="00FE5CCA" w:rsidRDefault="0062612A" w:rsidP="0062612A">
      <w:pPr>
        <w:pStyle w:val="SelectAll"/>
        <w:ind w:left="1800"/>
      </w:pPr>
      <w:r w:rsidRPr="00FE5CCA">
        <w:t>Physician</w:t>
      </w:r>
    </w:p>
    <w:p w14:paraId="62059CC1" w14:textId="77777777" w:rsidR="0062612A" w:rsidRPr="00FE5CCA" w:rsidRDefault="0062612A" w:rsidP="0062612A">
      <w:pPr>
        <w:pStyle w:val="SelectAll"/>
        <w:ind w:left="1800"/>
      </w:pPr>
      <w:r w:rsidRPr="00FE5CCA">
        <w:t xml:space="preserve">Unit </w:t>
      </w:r>
      <w:r>
        <w:t>l</w:t>
      </w:r>
      <w:r w:rsidRPr="00FE5CCA">
        <w:t>eader</w:t>
      </w:r>
    </w:p>
    <w:p w14:paraId="0C5B7BC5" w14:textId="77777777" w:rsidR="0062612A" w:rsidRDefault="0062612A" w:rsidP="0062612A">
      <w:pPr>
        <w:pStyle w:val="SelectAll"/>
        <w:ind w:left="1800"/>
      </w:pPr>
      <w:r w:rsidRPr="00FE5CCA">
        <w:t>Oth</w:t>
      </w:r>
      <w:r>
        <w:t>er (please specify):</w:t>
      </w:r>
      <w:r>
        <w:tab/>
        <w:t>__________________________________________________</w:t>
      </w:r>
    </w:p>
    <w:p w14:paraId="57C2E434" w14:textId="77777777" w:rsidR="00E8672F" w:rsidRDefault="00E8672F">
      <w:pPr>
        <w:rPr>
          <w:rFonts w:ascii="Calibri" w:eastAsia="Times New Roman" w:hAnsi="Calibri" w:cs="Times New Roman"/>
          <w:bCs/>
          <w:color w:val="000000"/>
        </w:rPr>
      </w:pPr>
      <w:r>
        <w:br w:type="page"/>
      </w:r>
    </w:p>
    <w:p w14:paraId="2CA7FE5F" w14:textId="36117BB0" w:rsidR="0062612A" w:rsidRPr="00F827CE" w:rsidRDefault="0062612A" w:rsidP="0062612A">
      <w:pPr>
        <w:pStyle w:val="MainQuestion"/>
      </w:pPr>
      <w:r w:rsidRPr="00F827CE">
        <w:t>Do you have a quality improvement champion(s) for CLABSI within your unit? Note: a champion staff is an individual who will be supporting these quality improvement initiatives</w:t>
      </w:r>
      <w:r>
        <w:t>.</w:t>
      </w:r>
    </w:p>
    <w:p w14:paraId="43D65921" w14:textId="77777777" w:rsidR="0062612A" w:rsidRPr="00FE5CCA" w:rsidRDefault="0062612A" w:rsidP="0062612A">
      <w:pPr>
        <w:pStyle w:val="SelectOne"/>
      </w:pPr>
      <w:r>
        <w:t>Yes</w:t>
      </w:r>
    </w:p>
    <w:p w14:paraId="11261FEE" w14:textId="648B0932" w:rsidR="0062612A" w:rsidRPr="00C07E78" w:rsidRDefault="0062612A" w:rsidP="0062612A">
      <w:pPr>
        <w:pStyle w:val="SelectOne"/>
      </w:pPr>
      <w:r>
        <w:t xml:space="preserve">No  (→ proceed to question </w:t>
      </w:r>
      <w:r w:rsidR="00C10CAB">
        <w:t>33</w:t>
      </w:r>
      <w:r>
        <w:t>)</w:t>
      </w:r>
    </w:p>
    <w:p w14:paraId="7EA3B83C" w14:textId="77777777" w:rsidR="0062612A" w:rsidRPr="003E4411" w:rsidRDefault="0062612A" w:rsidP="0062612A">
      <w:pPr>
        <w:pStyle w:val="MainQuestion"/>
        <w:numPr>
          <w:ilvl w:val="1"/>
          <w:numId w:val="1"/>
        </w:numPr>
        <w:rPr>
          <w:i/>
        </w:rPr>
      </w:pPr>
      <w:r>
        <w:t>(</w:t>
      </w:r>
      <w:r w:rsidRPr="004406AD">
        <w:t>If Yes</w:t>
      </w:r>
      <w:r>
        <w:t>) W</w:t>
      </w:r>
      <w:r w:rsidRPr="004406AD">
        <w:t>ho is/are your CLABSI champion</w:t>
      </w:r>
      <w:r>
        <w:t>(</w:t>
      </w:r>
      <w:r w:rsidRPr="004406AD">
        <w:t>s</w:t>
      </w:r>
      <w:r>
        <w:t>)</w:t>
      </w:r>
      <w:r w:rsidRPr="004406AD">
        <w:t xml:space="preserve">? </w:t>
      </w:r>
      <w:r w:rsidRPr="004F00DA">
        <w:rPr>
          <w:i/>
        </w:rPr>
        <w:t>Select all that apply.</w:t>
      </w:r>
    </w:p>
    <w:p w14:paraId="69DFE0A3" w14:textId="77777777" w:rsidR="0062612A" w:rsidRPr="00FE5CCA" w:rsidRDefault="0062612A" w:rsidP="0062612A">
      <w:pPr>
        <w:pStyle w:val="SelectAll"/>
        <w:tabs>
          <w:tab w:val="left" w:pos="1800"/>
        </w:tabs>
        <w:ind w:left="1800"/>
      </w:pPr>
      <w:r w:rsidRPr="00FE5CCA">
        <w:t>Quality manager</w:t>
      </w:r>
    </w:p>
    <w:p w14:paraId="4CB9BD62" w14:textId="77777777" w:rsidR="0062612A" w:rsidRPr="00FE5CCA" w:rsidRDefault="0062612A" w:rsidP="0062612A">
      <w:pPr>
        <w:pStyle w:val="SelectAll"/>
        <w:tabs>
          <w:tab w:val="left" w:pos="1800"/>
        </w:tabs>
        <w:ind w:left="1800"/>
      </w:pPr>
      <w:r w:rsidRPr="00FE5CCA">
        <w:t>Infection preventionist</w:t>
      </w:r>
    </w:p>
    <w:p w14:paraId="0CA32F39" w14:textId="77777777" w:rsidR="0062612A" w:rsidRPr="00FE5CCA" w:rsidRDefault="0062612A" w:rsidP="0062612A">
      <w:pPr>
        <w:pStyle w:val="SelectAll"/>
        <w:tabs>
          <w:tab w:val="left" w:pos="1800"/>
        </w:tabs>
        <w:ind w:left="1800"/>
      </w:pPr>
      <w:r>
        <w:t>Nurse</w:t>
      </w:r>
    </w:p>
    <w:p w14:paraId="6B575048" w14:textId="77777777" w:rsidR="0062612A" w:rsidRPr="00FE5CCA" w:rsidRDefault="0062612A" w:rsidP="0062612A">
      <w:pPr>
        <w:pStyle w:val="SelectAll"/>
        <w:tabs>
          <w:tab w:val="left" w:pos="1800"/>
        </w:tabs>
        <w:ind w:left="1800"/>
      </w:pPr>
      <w:r>
        <w:t>Physician</w:t>
      </w:r>
    </w:p>
    <w:p w14:paraId="0FAFCB4D" w14:textId="77777777" w:rsidR="0062612A" w:rsidRPr="00FE5CCA" w:rsidRDefault="0062612A" w:rsidP="0062612A">
      <w:pPr>
        <w:pStyle w:val="SelectAll"/>
        <w:tabs>
          <w:tab w:val="left" w:pos="1800"/>
        </w:tabs>
        <w:ind w:left="1800"/>
      </w:pPr>
      <w:r w:rsidRPr="00FE5CCA">
        <w:t>Unit leader</w:t>
      </w:r>
    </w:p>
    <w:p w14:paraId="6617073C" w14:textId="77777777" w:rsidR="0062612A" w:rsidRPr="00C07E78" w:rsidRDefault="0062612A" w:rsidP="0062612A">
      <w:pPr>
        <w:pStyle w:val="SelectAll"/>
        <w:tabs>
          <w:tab w:val="left" w:pos="1800"/>
        </w:tabs>
        <w:ind w:left="1800"/>
      </w:pPr>
      <w:r w:rsidRPr="00FE5CCA">
        <w:t>Other</w:t>
      </w:r>
      <w:r>
        <w:t xml:space="preserve"> (please specify): </w:t>
      </w:r>
      <w:r>
        <w:tab/>
        <w:t>__________________________________________________</w:t>
      </w:r>
    </w:p>
    <w:p w14:paraId="1C2566B5" w14:textId="77777777" w:rsidR="0062612A" w:rsidRPr="00C07E78" w:rsidRDefault="0062612A" w:rsidP="0062612A">
      <w:pPr>
        <w:pStyle w:val="MainQuestion"/>
      </w:pPr>
      <w:r w:rsidRPr="00C07E78">
        <w:t xml:space="preserve">Does your ICU use specific methods to enhance teamwork and communication? </w:t>
      </w:r>
    </w:p>
    <w:p w14:paraId="61E1E772" w14:textId="77777777" w:rsidR="0062612A" w:rsidRPr="00D43458" w:rsidRDefault="0062612A" w:rsidP="0062612A">
      <w:pPr>
        <w:pStyle w:val="SelectOne"/>
      </w:pPr>
      <w:r w:rsidRPr="00D43458">
        <w:t>Yes</w:t>
      </w:r>
    </w:p>
    <w:p w14:paraId="3278FB5F" w14:textId="46A7E8EF" w:rsidR="0062612A" w:rsidRPr="00C07E78" w:rsidRDefault="0062612A" w:rsidP="0062612A">
      <w:pPr>
        <w:pStyle w:val="SelectOne"/>
      </w:pPr>
      <w:r>
        <w:t xml:space="preserve">No  (→ proceed to question </w:t>
      </w:r>
      <w:r w:rsidR="00C10CAB">
        <w:t>34</w:t>
      </w:r>
      <w:r>
        <w:t>)</w:t>
      </w:r>
    </w:p>
    <w:p w14:paraId="6650481F" w14:textId="77777777" w:rsidR="0062612A" w:rsidRPr="004F00DA" w:rsidRDefault="0062612A" w:rsidP="0062612A">
      <w:pPr>
        <w:pStyle w:val="MainQuestion"/>
        <w:numPr>
          <w:ilvl w:val="1"/>
          <w:numId w:val="1"/>
        </w:numPr>
        <w:rPr>
          <w:i/>
        </w:rPr>
      </w:pPr>
      <w:r>
        <w:t xml:space="preserve">(If Yes) </w:t>
      </w:r>
      <w:r w:rsidRPr="00C07E78">
        <w:t>Please select the methods your ICU uses to enhance teamwork and communication</w:t>
      </w:r>
      <w:r>
        <w:t xml:space="preserve">. </w:t>
      </w:r>
      <w:r w:rsidRPr="004F00DA">
        <w:rPr>
          <w:i/>
        </w:rPr>
        <w:t>Select all that apply.</w:t>
      </w:r>
    </w:p>
    <w:p w14:paraId="30EBBA95" w14:textId="77777777" w:rsidR="0062612A" w:rsidRPr="00D43458" w:rsidRDefault="0062612A" w:rsidP="0062612A">
      <w:pPr>
        <w:pStyle w:val="SelectAll"/>
        <w:ind w:left="1800"/>
      </w:pPr>
      <w:r w:rsidRPr="00D43458">
        <w:t>Briefings</w:t>
      </w:r>
    </w:p>
    <w:p w14:paraId="5E61C07E" w14:textId="77777777" w:rsidR="0062612A" w:rsidRPr="00D43458" w:rsidRDefault="0062612A" w:rsidP="0062612A">
      <w:pPr>
        <w:pStyle w:val="SelectAll"/>
        <w:ind w:left="1800"/>
      </w:pPr>
      <w:r w:rsidRPr="00D43458">
        <w:t>Huddles</w:t>
      </w:r>
    </w:p>
    <w:p w14:paraId="67227DDC" w14:textId="77777777" w:rsidR="0062612A" w:rsidRPr="00D43458" w:rsidRDefault="0062612A" w:rsidP="0062612A">
      <w:pPr>
        <w:pStyle w:val="SelectAll"/>
        <w:ind w:left="1800"/>
      </w:pPr>
      <w:r w:rsidRPr="00D43458">
        <w:t>Daily patient goals</w:t>
      </w:r>
    </w:p>
    <w:p w14:paraId="314343D4" w14:textId="77777777" w:rsidR="0062612A" w:rsidRPr="00D43458" w:rsidRDefault="0062612A" w:rsidP="0062612A">
      <w:pPr>
        <w:pStyle w:val="SelectAll"/>
        <w:ind w:left="1800"/>
      </w:pPr>
      <w:r>
        <w:t>Multi</w:t>
      </w:r>
      <w:r w:rsidRPr="00D43458">
        <w:t>disciplinary rounds</w:t>
      </w:r>
    </w:p>
    <w:p w14:paraId="7C8DECDC" w14:textId="77777777" w:rsidR="0062612A" w:rsidRDefault="0062612A" w:rsidP="0062612A">
      <w:pPr>
        <w:pStyle w:val="SelectAll"/>
        <w:keepNext w:val="0"/>
        <w:ind w:left="1800"/>
      </w:pPr>
      <w:r w:rsidRPr="00D43458">
        <w:t xml:space="preserve">Other (please specify): </w:t>
      </w:r>
      <w:r>
        <w:tab/>
        <w:t>____________________</w:t>
      </w:r>
      <w:r w:rsidRPr="00D43458">
        <w:t>___________</w:t>
      </w:r>
      <w:r>
        <w:t>__</w:t>
      </w:r>
      <w:r w:rsidRPr="00D43458">
        <w:t>_________________</w:t>
      </w:r>
    </w:p>
    <w:p w14:paraId="6BC4B3BF" w14:textId="77777777" w:rsidR="0062612A" w:rsidRPr="00C07E78" w:rsidRDefault="0062612A" w:rsidP="0062612A">
      <w:pPr>
        <w:pStyle w:val="MainQuestion"/>
      </w:pPr>
      <w:r w:rsidRPr="00C07E78">
        <w:t xml:space="preserve">With whom do you share your CAUTI and/or CLABSI surveillance data? </w:t>
      </w:r>
    </w:p>
    <w:tbl>
      <w:tblPr>
        <w:tblW w:w="4810" w:type="pct"/>
        <w:tblInd w:w="355" w:type="dxa"/>
        <w:tblBorders>
          <w:top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0"/>
        <w:gridCol w:w="1403"/>
        <w:gridCol w:w="1405"/>
        <w:gridCol w:w="1401"/>
        <w:gridCol w:w="1403"/>
      </w:tblGrid>
      <w:tr w:rsidR="0062612A" w:rsidRPr="00BF385A" w14:paraId="4C548BFC" w14:textId="77777777" w:rsidTr="004C2842"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30A217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7485E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CAUTI only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2FE2F0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CLABSI only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21F226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CAUTI and CLABSI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350EE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Neither</w:t>
            </w:r>
          </w:p>
        </w:tc>
      </w:tr>
      <w:tr w:rsidR="0062612A" w:rsidRPr="00BF385A" w14:paraId="6295C29F" w14:textId="77777777" w:rsidTr="004C2842"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8B0DFF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Hospital board members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A4EC79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08299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EFA9B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0C9AD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2612A" w:rsidRPr="00BF385A" w14:paraId="543B6362" w14:textId="77777777" w:rsidTr="004C2842"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582BC3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Senior leaders/executives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93997B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73BBA7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2E9CE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072A8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2612A" w:rsidRPr="00BF385A" w14:paraId="7E9A2238" w14:textId="77777777" w:rsidTr="004C2842"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6083F7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ICU managers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35AA4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94376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DBF57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F22C4B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2612A" w:rsidRPr="00BF385A" w14:paraId="1B81CF13" w14:textId="77777777" w:rsidTr="004C2842"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1FAA9D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All ICU nursing staff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13502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BB5DD2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0B4829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C24EF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2612A" w:rsidRPr="00BF385A" w14:paraId="177B28AD" w14:textId="77777777" w:rsidTr="004C2842"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1D51B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All physicians providing care to patients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95868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116154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CF9B4D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858CE6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  <w:tr w:rsidR="0062612A" w:rsidRPr="00BF385A" w14:paraId="59B2DDC8" w14:textId="77777777" w:rsidTr="004C2842"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D43582" w14:textId="77777777" w:rsidR="0062612A" w:rsidRPr="0062612A" w:rsidRDefault="0062612A" w:rsidP="0062612A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Patients and family members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15B310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349F2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8C0A7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C38430" w14:textId="77777777" w:rsidR="0062612A" w:rsidRPr="0062612A" w:rsidRDefault="0062612A" w:rsidP="004F607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000000"/>
              </w:rPr>
            </w:pPr>
            <w:r w:rsidRPr="0062612A">
              <w:rPr>
                <w:rFonts w:ascii="Calibri Light" w:eastAsia="Times New Roman" w:hAnsi="Calibri Light" w:cs="Times New Roman"/>
                <w:bCs/>
                <w:color w:val="000000"/>
              </w:rPr>
              <w:t>O</w:t>
            </w:r>
          </w:p>
        </w:tc>
      </w:tr>
    </w:tbl>
    <w:p w14:paraId="4E65A100" w14:textId="77777777" w:rsidR="00E4572B" w:rsidRDefault="00E4572B" w:rsidP="00AC3951">
      <w:pPr>
        <w:pStyle w:val="MainQuestion"/>
        <w:numPr>
          <w:ilvl w:val="0"/>
          <w:numId w:val="0"/>
        </w:numPr>
        <w:ind w:left="360"/>
      </w:pPr>
    </w:p>
    <w:p w14:paraId="2149FB40" w14:textId="77777777" w:rsidR="00E8672F" w:rsidRDefault="00E8672F">
      <w:pPr>
        <w:rPr>
          <w:rFonts w:ascii="Calibri" w:eastAsia="Times New Roman" w:hAnsi="Calibri" w:cs="Times New Roman"/>
          <w:bCs/>
          <w:color w:val="000000"/>
        </w:rPr>
      </w:pPr>
      <w:r>
        <w:br w:type="page"/>
      </w:r>
    </w:p>
    <w:p w14:paraId="72B5ADAE" w14:textId="7F9564D3" w:rsidR="00E4572B" w:rsidRPr="00C07E78" w:rsidRDefault="00E4572B" w:rsidP="00E4572B">
      <w:pPr>
        <w:pStyle w:val="MainQuestion"/>
      </w:pPr>
      <w:r>
        <w:t>In the past 30 days, a senior leader has conducted patient safety rounds on the unit</w:t>
      </w:r>
    </w:p>
    <w:p w14:paraId="3ED4DB1B" w14:textId="77777777" w:rsidR="00E4572B" w:rsidRDefault="00E4572B" w:rsidP="00E4572B">
      <w:pPr>
        <w:pStyle w:val="SelectOne"/>
      </w:pPr>
      <w:r w:rsidRPr="00FE5CCA">
        <w:t>Yes</w:t>
      </w:r>
    </w:p>
    <w:p w14:paraId="06E66E0F" w14:textId="77777777" w:rsidR="00E4572B" w:rsidRDefault="00E4572B" w:rsidP="00E4572B">
      <w:pPr>
        <w:pStyle w:val="SelectOne"/>
      </w:pPr>
      <w:r>
        <w:t>No</w:t>
      </w:r>
    </w:p>
    <w:p w14:paraId="5118E15B" w14:textId="77777777" w:rsidR="00E4572B" w:rsidRDefault="00E4572B" w:rsidP="00E4572B">
      <w:pPr>
        <w:pStyle w:val="SelectOne"/>
      </w:pPr>
      <w:r>
        <w:t>Don’t know</w:t>
      </w:r>
    </w:p>
    <w:p w14:paraId="51EB2A72" w14:textId="44A3E78B" w:rsidR="00E4572B" w:rsidRPr="00C07E78" w:rsidRDefault="00BF5A40" w:rsidP="00E4572B">
      <w:pPr>
        <w:pStyle w:val="MainQuestion"/>
      </w:pPr>
      <w:r>
        <w:t>Does y</w:t>
      </w:r>
      <w:r w:rsidR="00E4572B">
        <w:t xml:space="preserve">our </w:t>
      </w:r>
      <w:r>
        <w:t>project team meet</w:t>
      </w:r>
      <w:r w:rsidR="00E4572B">
        <w:t xml:space="preserve"> at least once a month to discuss progress towards CAUTI and/or CLABSI goals</w:t>
      </w:r>
      <w:r>
        <w:t>?</w:t>
      </w:r>
      <w:r w:rsidR="00E4572B" w:rsidRPr="00C07E78">
        <w:t xml:space="preserve"> </w:t>
      </w:r>
    </w:p>
    <w:p w14:paraId="45C83274" w14:textId="77777777" w:rsidR="00E4572B" w:rsidRDefault="00E4572B" w:rsidP="00E4572B">
      <w:pPr>
        <w:pStyle w:val="SelectOne"/>
      </w:pPr>
      <w:r w:rsidRPr="00FE5CCA">
        <w:t>Yes</w:t>
      </w:r>
    </w:p>
    <w:p w14:paraId="2C445A38" w14:textId="77777777" w:rsidR="00E4572B" w:rsidRDefault="00E4572B" w:rsidP="00E4572B">
      <w:pPr>
        <w:pStyle w:val="SelectOne"/>
      </w:pPr>
      <w:r>
        <w:t>No</w:t>
      </w:r>
    </w:p>
    <w:p w14:paraId="5545D429" w14:textId="77777777" w:rsidR="00E4572B" w:rsidRDefault="00E4572B" w:rsidP="00E4572B">
      <w:pPr>
        <w:pStyle w:val="SelectOne"/>
      </w:pPr>
      <w:r>
        <w:t>Don’t know</w:t>
      </w:r>
    </w:p>
    <w:p w14:paraId="35DC817F" w14:textId="77777777" w:rsidR="0062612A" w:rsidRDefault="0062612A" w:rsidP="0062612A">
      <w:pPr>
        <w:pStyle w:val="MainQuestion"/>
      </w:pPr>
      <w:r>
        <w:t xml:space="preserve">Does your ICU share your CAUTI and/or CLABSI surveillance data with frontline staff? </w:t>
      </w:r>
    </w:p>
    <w:p w14:paraId="6760A559" w14:textId="77777777" w:rsidR="0062612A" w:rsidRPr="00D43458" w:rsidRDefault="0062612A" w:rsidP="0062612A">
      <w:pPr>
        <w:pStyle w:val="SelectOne"/>
      </w:pPr>
      <w:r w:rsidRPr="00D43458">
        <w:t>Yes</w:t>
      </w:r>
    </w:p>
    <w:p w14:paraId="01B43ABA" w14:textId="1506A97E" w:rsidR="0062612A" w:rsidRDefault="0062612A" w:rsidP="0062612A">
      <w:pPr>
        <w:pStyle w:val="SelectOne"/>
      </w:pPr>
      <w:r>
        <w:t>No  (→ proceed to question 3</w:t>
      </w:r>
      <w:r w:rsidR="00C10CAB">
        <w:t>8</w:t>
      </w:r>
      <w:r>
        <w:t>)</w:t>
      </w:r>
    </w:p>
    <w:p w14:paraId="7A3D9A8E" w14:textId="77777777" w:rsidR="0062612A" w:rsidRDefault="0062612A" w:rsidP="0062612A">
      <w:pPr>
        <w:pStyle w:val="MainQuestion"/>
        <w:numPr>
          <w:ilvl w:val="1"/>
          <w:numId w:val="1"/>
        </w:numPr>
      </w:pPr>
      <w:r>
        <w:t xml:space="preserve">(If Yes) How does your ICU share your CAUTI and/or CLABSI data with frontline staff? </w:t>
      </w:r>
      <w:r w:rsidRPr="00843409">
        <w:rPr>
          <w:i/>
        </w:rPr>
        <w:t>Select all that apply.</w:t>
      </w:r>
    </w:p>
    <w:p w14:paraId="285F2124" w14:textId="77777777" w:rsidR="0062612A" w:rsidRDefault="0062612A" w:rsidP="0062612A">
      <w:pPr>
        <w:pStyle w:val="SelectAll"/>
        <w:ind w:left="1800"/>
      </w:pPr>
      <w:r>
        <w:t>TAP reports</w:t>
      </w:r>
    </w:p>
    <w:p w14:paraId="64872DAE" w14:textId="77777777" w:rsidR="0062612A" w:rsidRDefault="0062612A" w:rsidP="0062612A">
      <w:pPr>
        <w:pStyle w:val="SelectAll"/>
        <w:ind w:left="1800"/>
      </w:pPr>
      <w:r>
        <w:t>Scorecards</w:t>
      </w:r>
    </w:p>
    <w:p w14:paraId="30F0509E" w14:textId="77777777" w:rsidR="0062612A" w:rsidRDefault="0062612A" w:rsidP="0062612A">
      <w:pPr>
        <w:pStyle w:val="SelectAll"/>
        <w:ind w:left="1800"/>
      </w:pPr>
      <w:r>
        <w:t>Daily huddles</w:t>
      </w:r>
    </w:p>
    <w:p w14:paraId="0E51802A" w14:textId="77777777" w:rsidR="0062612A" w:rsidRDefault="0062612A" w:rsidP="0062612A">
      <w:pPr>
        <w:pStyle w:val="SelectAll"/>
        <w:ind w:left="1800"/>
      </w:pPr>
      <w:r>
        <w:t>Team meetings</w:t>
      </w:r>
    </w:p>
    <w:p w14:paraId="67AE78AA" w14:textId="77777777" w:rsidR="0062612A" w:rsidRDefault="0062612A" w:rsidP="0062612A">
      <w:pPr>
        <w:pStyle w:val="SelectAll"/>
        <w:keepNext w:val="0"/>
        <w:ind w:left="1800"/>
      </w:pPr>
      <w:r>
        <w:t xml:space="preserve">Other: </w:t>
      </w:r>
      <w:r>
        <w:tab/>
        <w:t>_______________________________________________________________</w:t>
      </w:r>
    </w:p>
    <w:p w14:paraId="2B57EE72" w14:textId="77777777" w:rsidR="0062612A" w:rsidRDefault="0062612A" w:rsidP="0062612A">
      <w:pPr>
        <w:pStyle w:val="MainQuestion"/>
        <w:numPr>
          <w:ilvl w:val="1"/>
          <w:numId w:val="1"/>
        </w:numPr>
      </w:pPr>
      <w:r>
        <w:t xml:space="preserve">How frequently do you share your CAUTI and/or CLABSI data with frontline staff? </w:t>
      </w:r>
      <w:r w:rsidRPr="00843409">
        <w:rPr>
          <w:i/>
        </w:rPr>
        <w:t xml:space="preserve">Select </w:t>
      </w:r>
      <w:r>
        <w:rPr>
          <w:i/>
        </w:rPr>
        <w:t xml:space="preserve">one. </w:t>
      </w:r>
    </w:p>
    <w:p w14:paraId="67635956" w14:textId="77777777" w:rsidR="0062612A" w:rsidRPr="00C17812" w:rsidRDefault="0062612A" w:rsidP="0062612A">
      <w:pPr>
        <w:pStyle w:val="SelectOne"/>
        <w:keepNext/>
        <w:numPr>
          <w:ilvl w:val="0"/>
          <w:numId w:val="7"/>
        </w:numPr>
        <w:tabs>
          <w:tab w:val="clear" w:pos="720"/>
        </w:tabs>
        <w:ind w:left="1800"/>
      </w:pPr>
      <w:r w:rsidRPr="00C17812">
        <w:t>At least daily</w:t>
      </w:r>
    </w:p>
    <w:p w14:paraId="696734D9" w14:textId="77777777" w:rsidR="0062612A" w:rsidRPr="00C17812" w:rsidRDefault="0062612A" w:rsidP="0062612A">
      <w:pPr>
        <w:pStyle w:val="SelectOne"/>
        <w:keepNext/>
        <w:numPr>
          <w:ilvl w:val="0"/>
          <w:numId w:val="7"/>
        </w:numPr>
        <w:tabs>
          <w:tab w:val="clear" w:pos="720"/>
        </w:tabs>
        <w:ind w:left="1800"/>
      </w:pPr>
      <w:r w:rsidRPr="00C17812">
        <w:t>At least weekly</w:t>
      </w:r>
    </w:p>
    <w:p w14:paraId="3763454B" w14:textId="77777777" w:rsidR="0062612A" w:rsidRPr="00C17812" w:rsidRDefault="0062612A" w:rsidP="0062612A">
      <w:pPr>
        <w:pStyle w:val="SelectOne"/>
        <w:keepNext/>
        <w:numPr>
          <w:ilvl w:val="0"/>
          <w:numId w:val="7"/>
        </w:numPr>
        <w:tabs>
          <w:tab w:val="clear" w:pos="720"/>
        </w:tabs>
        <w:ind w:left="1800"/>
      </w:pPr>
      <w:r w:rsidRPr="00C17812">
        <w:t>At least monthly</w:t>
      </w:r>
    </w:p>
    <w:p w14:paraId="76662DA0" w14:textId="77777777" w:rsidR="0062612A" w:rsidRPr="00C17812" w:rsidRDefault="0062612A" w:rsidP="0062612A">
      <w:pPr>
        <w:pStyle w:val="SelectOne"/>
        <w:keepNext/>
        <w:numPr>
          <w:ilvl w:val="0"/>
          <w:numId w:val="7"/>
        </w:numPr>
        <w:tabs>
          <w:tab w:val="clear" w:pos="720"/>
        </w:tabs>
        <w:ind w:left="1800"/>
      </w:pPr>
      <w:r w:rsidRPr="00C17812">
        <w:t>At least quarterly</w:t>
      </w:r>
    </w:p>
    <w:p w14:paraId="48F15C18" w14:textId="77777777" w:rsidR="0062612A" w:rsidRPr="00C17812" w:rsidRDefault="0062612A" w:rsidP="0062612A">
      <w:pPr>
        <w:pStyle w:val="SelectOne"/>
        <w:keepNext/>
        <w:numPr>
          <w:ilvl w:val="0"/>
          <w:numId w:val="7"/>
        </w:numPr>
        <w:tabs>
          <w:tab w:val="clear" w:pos="720"/>
        </w:tabs>
        <w:ind w:left="1800"/>
      </w:pPr>
      <w:r w:rsidRPr="00C17812">
        <w:t>At least yearly</w:t>
      </w:r>
    </w:p>
    <w:p w14:paraId="6E66E00E" w14:textId="77777777" w:rsidR="0062612A" w:rsidRDefault="0062612A" w:rsidP="0062612A">
      <w:pPr>
        <w:pStyle w:val="SelectOne"/>
        <w:numPr>
          <w:ilvl w:val="0"/>
          <w:numId w:val="7"/>
        </w:numPr>
        <w:tabs>
          <w:tab w:val="clear" w:pos="720"/>
        </w:tabs>
        <w:ind w:left="1800"/>
      </w:pPr>
      <w:r>
        <w:t>Ad hoc (i.e., only when there is an infection to report)</w:t>
      </w:r>
    </w:p>
    <w:p w14:paraId="7BAE6308" w14:textId="35CAFCA1" w:rsidR="0062612A" w:rsidRDefault="0062612A" w:rsidP="0062612A">
      <w:pPr>
        <w:pStyle w:val="MainQuestion"/>
      </w:pPr>
      <w:r w:rsidRPr="00C07E78">
        <w:t xml:space="preserve">Please list titles of the individuals </w:t>
      </w:r>
      <w:r>
        <w:t>who</w:t>
      </w:r>
      <w:r w:rsidRPr="00C07E78">
        <w:t xml:space="preserve"> collaborated in the completion of this form.</w:t>
      </w:r>
      <w:r>
        <w:t xml:space="preserve"> </w:t>
      </w:r>
    </w:p>
    <w:p w14:paraId="6C1A241D" w14:textId="77777777" w:rsidR="0062612A" w:rsidRPr="00C07E78" w:rsidRDefault="0062612A" w:rsidP="0062612A">
      <w:pPr>
        <w:keepNext/>
      </w:pPr>
    </w:p>
    <w:tbl>
      <w:tblPr>
        <w:tblW w:w="2691" w:type="pct"/>
        <w:tblInd w:w="360" w:type="dxa"/>
        <w:tblBorders>
          <w:bottom w:val="single" w:sz="4" w:space="0" w:color="auto"/>
          <w:insideH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2"/>
        <w:gridCol w:w="4258"/>
      </w:tblGrid>
      <w:tr w:rsidR="00AC3951" w:rsidRPr="00C07E78" w14:paraId="39716022" w14:textId="77777777" w:rsidTr="00AC3951">
        <w:tc>
          <w:tcPr>
            <w:tcW w:w="801" w:type="pct"/>
            <w:tcBorders>
              <w:top w:val="nil"/>
              <w:bottom w:val="nil"/>
            </w:tcBorders>
            <w:shd w:val="clear" w:color="auto" w:fill="FFFFFF"/>
          </w:tcPr>
          <w:p w14:paraId="085C118E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  <w:tc>
          <w:tcPr>
            <w:tcW w:w="41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1A27B0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  <w:r w:rsidRPr="00E37DD9">
              <w:rPr>
                <w:rFonts w:ascii="Calibri Light" w:hAnsi="Calibri Light"/>
              </w:rPr>
              <w:t>Title</w:t>
            </w:r>
          </w:p>
        </w:tc>
      </w:tr>
      <w:tr w:rsidR="00AC3951" w:rsidRPr="00C07E78" w14:paraId="2EDF7D49" w14:textId="77777777" w:rsidTr="00AC3951">
        <w:tc>
          <w:tcPr>
            <w:tcW w:w="801" w:type="pct"/>
            <w:tcBorders>
              <w:top w:val="nil"/>
              <w:bottom w:val="nil"/>
            </w:tcBorders>
            <w:shd w:val="clear" w:color="auto" w:fill="FFFFFF"/>
          </w:tcPr>
          <w:p w14:paraId="05AEF2E7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  <w:tc>
          <w:tcPr>
            <w:tcW w:w="4199" w:type="pct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93EEB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</w:tr>
      <w:tr w:rsidR="00AC3951" w:rsidRPr="00C07E78" w14:paraId="7712661C" w14:textId="77777777" w:rsidTr="00AC3951">
        <w:tc>
          <w:tcPr>
            <w:tcW w:w="801" w:type="pct"/>
            <w:tcBorders>
              <w:top w:val="nil"/>
              <w:bottom w:val="nil"/>
            </w:tcBorders>
            <w:shd w:val="clear" w:color="auto" w:fill="FFFFFF"/>
          </w:tcPr>
          <w:p w14:paraId="0A24061B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  <w:tc>
          <w:tcPr>
            <w:tcW w:w="419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AF980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</w:tr>
      <w:tr w:rsidR="00AC3951" w:rsidRPr="00C07E78" w14:paraId="3E75D756" w14:textId="77777777" w:rsidTr="00AC3951">
        <w:tc>
          <w:tcPr>
            <w:tcW w:w="801" w:type="pct"/>
            <w:tcBorders>
              <w:top w:val="nil"/>
              <w:bottom w:val="nil"/>
            </w:tcBorders>
            <w:shd w:val="clear" w:color="auto" w:fill="FFFFFF"/>
          </w:tcPr>
          <w:p w14:paraId="2786F714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  <w:tc>
          <w:tcPr>
            <w:tcW w:w="419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C18770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</w:tr>
      <w:tr w:rsidR="00AC3951" w:rsidRPr="00C07E78" w14:paraId="097A0B05" w14:textId="77777777" w:rsidTr="00AC3951">
        <w:tc>
          <w:tcPr>
            <w:tcW w:w="801" w:type="pct"/>
            <w:tcBorders>
              <w:top w:val="nil"/>
              <w:bottom w:val="nil"/>
            </w:tcBorders>
            <w:shd w:val="clear" w:color="auto" w:fill="FFFFFF"/>
          </w:tcPr>
          <w:p w14:paraId="398D25BB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  <w:tc>
          <w:tcPr>
            <w:tcW w:w="419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ED5245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</w:tr>
      <w:tr w:rsidR="00AC3951" w:rsidRPr="00C07E78" w14:paraId="198AFED9" w14:textId="77777777" w:rsidTr="00AC3951">
        <w:tc>
          <w:tcPr>
            <w:tcW w:w="801" w:type="pct"/>
            <w:tcBorders>
              <w:top w:val="nil"/>
              <w:bottom w:val="nil"/>
            </w:tcBorders>
            <w:shd w:val="clear" w:color="auto" w:fill="FFFFFF"/>
          </w:tcPr>
          <w:p w14:paraId="2D188344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  <w:tc>
          <w:tcPr>
            <w:tcW w:w="419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709182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</w:tr>
      <w:tr w:rsidR="00AC3951" w:rsidRPr="00C07E78" w14:paraId="2E41A8B6" w14:textId="77777777" w:rsidTr="00AC3951">
        <w:tc>
          <w:tcPr>
            <w:tcW w:w="801" w:type="pct"/>
            <w:tcBorders>
              <w:top w:val="nil"/>
              <w:bottom w:val="nil"/>
            </w:tcBorders>
            <w:shd w:val="clear" w:color="auto" w:fill="FFFFFF"/>
          </w:tcPr>
          <w:p w14:paraId="5E5AEFEC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  <w:tc>
          <w:tcPr>
            <w:tcW w:w="4199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B31536" w14:textId="77777777" w:rsidR="00AC3951" w:rsidRPr="00E37DD9" w:rsidRDefault="00AC3951" w:rsidP="004C2842">
            <w:pPr>
              <w:keepNext/>
              <w:rPr>
                <w:rFonts w:ascii="Calibri Light" w:hAnsi="Calibri Light"/>
              </w:rPr>
            </w:pPr>
          </w:p>
        </w:tc>
      </w:tr>
    </w:tbl>
    <w:p w14:paraId="27F21DC5" w14:textId="77777777" w:rsidR="0062612A" w:rsidRDefault="0062612A" w:rsidP="00641E39">
      <w:pPr>
        <w:spacing w:line="480" w:lineRule="auto"/>
        <w:rPr>
          <w:rFonts w:ascii="Arial" w:hAnsi="Arial" w:cs="Arial"/>
        </w:rPr>
      </w:pPr>
    </w:p>
    <w:p w14:paraId="0E6CC544" w14:textId="5B7CED2E" w:rsidR="00773892" w:rsidRDefault="00773892" w:rsidP="00773892">
      <w:pPr>
        <w:spacing w:line="480" w:lineRule="auto"/>
        <w:jc w:val="center"/>
      </w:pPr>
      <w:r>
        <w:rPr>
          <w:rFonts w:ascii="Arial" w:hAnsi="Arial" w:cs="Arial"/>
        </w:rPr>
        <w:t># # # #</w:t>
      </w:r>
    </w:p>
    <w:p w14:paraId="7DD88C1A" w14:textId="77777777" w:rsidR="00773892" w:rsidRDefault="00773892" w:rsidP="00773892">
      <w:pPr>
        <w:ind w:left="1440" w:hanging="1440"/>
      </w:pPr>
    </w:p>
    <w:sectPr w:rsidR="00773892" w:rsidSect="00F67EB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EDCD5" w14:textId="77777777" w:rsidR="00651EC0" w:rsidRDefault="00651EC0" w:rsidP="00E32D5F">
      <w:pPr>
        <w:spacing w:after="0" w:line="240" w:lineRule="auto"/>
      </w:pPr>
      <w:r>
        <w:separator/>
      </w:r>
    </w:p>
  </w:endnote>
  <w:endnote w:type="continuationSeparator" w:id="0">
    <w:p w14:paraId="683DDA09" w14:textId="77777777" w:rsidR="00651EC0" w:rsidRDefault="00651EC0" w:rsidP="00E32D5F">
      <w:pPr>
        <w:spacing w:after="0" w:line="240" w:lineRule="auto"/>
      </w:pPr>
      <w:r>
        <w:continuationSeparator/>
      </w:r>
    </w:p>
  </w:endnote>
  <w:endnote w:type="continuationNotice" w:id="1">
    <w:p w14:paraId="33EEAD9A" w14:textId="77777777" w:rsidR="00651EC0" w:rsidRDefault="00651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CEC06" w14:textId="77777777" w:rsidR="00647C2F" w:rsidRDefault="00647C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B82FE" w14:textId="7FAC172E" w:rsidR="008E1E77" w:rsidRDefault="008E1E7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09330AB" wp14:editId="09BF058A">
              <wp:simplePos x="0" y="0"/>
              <wp:positionH relativeFrom="column">
                <wp:posOffset>4238625</wp:posOffset>
              </wp:positionH>
              <wp:positionV relativeFrom="paragraph">
                <wp:posOffset>-55880</wp:posOffset>
              </wp:positionV>
              <wp:extent cx="2360930" cy="27114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ABEC7" w14:textId="1E7D137D" w:rsidR="008E1E77" w:rsidRPr="000B3C05" w:rsidRDefault="008E1E77" w:rsidP="00773892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ICU Assessment</w:t>
                          </w:r>
                          <w:r w:rsidRPr="00D321F4">
                            <w:rPr>
                              <w:color w:val="FFFFFF" w:themeColor="background1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color w:val="FFFFFF" w:themeColor="background1"/>
                              </w:rPr>
                              <w:id w:val="167021533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noProof/>
                                <w:color w:val="auto"/>
                              </w:rPr>
                            </w:sdtEndPr>
                            <w:sdtContent>
                              <w:r w:rsidRPr="00D321F4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D321F4">
                                <w:rPr>
                                  <w:color w:val="FFFFFF" w:themeColor="background1"/>
                                </w:rPr>
                                <w:instrText xml:space="preserve"> PAGE   \* MERGEFORMAT </w:instrText>
                              </w:r>
                              <w:r w:rsidRPr="00D321F4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135339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D321F4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3.75pt;margin-top:-4.4pt;width:185.9pt;height:21.3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" filled="f" stroked="f">
              <v:textbox>
                <w:txbxContent>
                  <w:p w14:paraId="6FFABEC7" w14:textId="1E7D137D" w:rsidR="008E1E77" w:rsidRPr="000B3C05" w:rsidRDefault="008E1E77" w:rsidP="00773892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ICU Assessment</w:t>
                    </w:r>
                    <w:r w:rsidRPr="00D321F4">
                      <w:rPr>
                        <w:color w:val="FFFFFF" w:themeColor="background1"/>
                      </w:rPr>
                      <w:t xml:space="preserve"> | </w:t>
                    </w:r>
                    <w:sdt>
                      <w:sdtPr>
                        <w:rPr>
                          <w:color w:val="FFFFFF" w:themeColor="background1"/>
                        </w:rPr>
                        <w:id w:val="1670215334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color w:val="auto"/>
                        </w:rPr>
                      </w:sdtEndPr>
                      <w:sdtContent>
                        <w:r w:rsidRPr="00D321F4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D321F4">
                          <w:rPr>
                            <w:color w:val="FFFFFF" w:themeColor="background1"/>
                          </w:rPr>
                          <w:instrText xml:space="preserve"> PAGE   \* MERGEFORMAT </w:instrText>
                        </w:r>
                        <w:r w:rsidRPr="00D321F4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="00135339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D321F4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>
      <w:t xml:space="preserve">AHRQ Safety Program for ICUs: </w:t>
    </w:r>
    <w:r w:rsidR="00EB7EB1">
      <w:t xml:space="preserve">Preventing </w:t>
    </w:r>
    <w:r>
      <w:t>CLABSI</w:t>
    </w:r>
    <w:r w:rsidR="00EB7EB1">
      <w:t xml:space="preserve"> and </w:t>
    </w:r>
    <w:r>
      <w:t xml:space="preserve">CAUTI            </w:t>
    </w:r>
    <w:r>
      <w:rPr>
        <w:noProof/>
      </w:rPr>
      <w:drawing>
        <wp:anchor distT="0" distB="0" distL="114300" distR="114300" simplePos="0" relativeHeight="251658241" behindDoc="1" locked="0" layoutInCell="1" allowOverlap="1" wp14:anchorId="00442474" wp14:editId="513714C9">
          <wp:simplePos x="914400" y="9286875"/>
          <wp:positionH relativeFrom="page">
            <wp:align>right</wp:align>
          </wp:positionH>
          <wp:positionV relativeFrom="page">
            <wp:align>bottom</wp:align>
          </wp:positionV>
          <wp:extent cx="3291840" cy="768096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P HAI Word_inside page_2016 brandi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551" t="90027"/>
                  <a:stretch/>
                </pic:blipFill>
                <pic:spPr bwMode="auto">
                  <a:xfrm>
                    <a:off x="0" y="0"/>
                    <a:ext cx="3291840" cy="768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76AE8" w14:textId="4024B86F" w:rsidR="00EB7EB1" w:rsidRDefault="00F71631">
    <w:pPr>
      <w:pStyle w:val="Footer"/>
    </w:pPr>
    <w:r w:rsidRPr="00217B7F"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5BC4451A" wp14:editId="4F365123">
              <wp:simplePos x="0" y="0"/>
              <wp:positionH relativeFrom="column">
                <wp:posOffset>-285750</wp:posOffset>
              </wp:positionH>
              <wp:positionV relativeFrom="paragraph">
                <wp:posOffset>-478155</wp:posOffset>
              </wp:positionV>
              <wp:extent cx="6677025" cy="666750"/>
              <wp:effectExtent l="0" t="0" r="28575" b="190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70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EFF58" w14:textId="3AA5DEE4" w:rsidR="00F71631" w:rsidRPr="00C17A30" w:rsidRDefault="00F71631" w:rsidP="00F71631">
                          <w:pPr>
                            <w:pStyle w:val="NormalWeb"/>
                            <w:rPr>
                              <w:sz w:val="16"/>
                              <w:szCs w:val="16"/>
                            </w:rPr>
                          </w:pPr>
                          <w:r w:rsidRPr="00C17A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Public reporting burden for this collection of information is estimated to average</w:t>
                          </w:r>
                          <w:r w:rsidR="00647C2F">
                            <w:rPr>
                              <w:sz w:val="16"/>
                              <w:szCs w:val="16"/>
                            </w:rPr>
                            <w:t xml:space="preserve"> 75</w:t>
                          </w:r>
                          <w:r w:rsidRPr="00C17A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22.5pt;margin-top:-37.65pt;width:525.75pt;height:52.5pt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">
              <v:textbox>
                <w:txbxContent>
                  <w:p w14:paraId="5BAEFF58" w14:textId="3AA5DEE4" w:rsidR="00F71631" w:rsidRPr="00C17A30" w:rsidRDefault="00F71631" w:rsidP="00F71631">
                    <w:pPr>
                      <w:pStyle w:val="NormalWeb"/>
                      <w:rPr>
                        <w:sz w:val="16"/>
                        <w:szCs w:val="16"/>
                      </w:rPr>
                    </w:pPr>
                    <w:r w:rsidRPr="00C17A30">
                      <w:rPr>
                        <w:rFonts w:ascii="Arial" w:hAnsi="Arial" w:cs="Arial"/>
                        <w:sz w:val="16"/>
                        <w:szCs w:val="16"/>
                      </w:rPr>
                      <w:t>Public reporting burden for this collection of information is estimated to average</w:t>
                    </w:r>
                    <w:r w:rsidR="00647C2F">
                      <w:rPr>
                        <w:sz w:val="16"/>
                        <w:szCs w:val="16"/>
                      </w:rPr>
                      <w:t xml:space="preserve"> 75</w:t>
                    </w:r>
                    <w:r w:rsidRPr="00C17A3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5600 Fishers Lane, # 07W41A, Rockville, MD 20857.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E8D6A" w14:textId="77777777" w:rsidR="00651EC0" w:rsidRDefault="00651EC0" w:rsidP="00E32D5F">
      <w:pPr>
        <w:spacing w:after="0" w:line="240" w:lineRule="auto"/>
      </w:pPr>
      <w:r>
        <w:separator/>
      </w:r>
    </w:p>
  </w:footnote>
  <w:footnote w:type="continuationSeparator" w:id="0">
    <w:p w14:paraId="35E06732" w14:textId="77777777" w:rsidR="00651EC0" w:rsidRDefault="00651EC0" w:rsidP="00E32D5F">
      <w:pPr>
        <w:spacing w:after="0" w:line="240" w:lineRule="auto"/>
      </w:pPr>
      <w:r>
        <w:continuationSeparator/>
      </w:r>
    </w:p>
  </w:footnote>
  <w:footnote w:type="continuationNotice" w:id="1">
    <w:p w14:paraId="45C5F12D" w14:textId="77777777" w:rsidR="00651EC0" w:rsidRDefault="00651EC0">
      <w:pPr>
        <w:spacing w:after="0" w:line="240" w:lineRule="auto"/>
      </w:pPr>
    </w:p>
  </w:footnote>
  <w:footnote w:id="2">
    <w:p w14:paraId="49254806" w14:textId="77777777" w:rsidR="008E1E77" w:rsidRPr="00E70FB5" w:rsidRDefault="008E1E77" w:rsidP="00641E39">
      <w:pPr>
        <w:pStyle w:val="FootnoteText"/>
        <w:rPr>
          <w:b/>
          <w:sz w:val="20"/>
          <w:szCs w:val="20"/>
        </w:rPr>
      </w:pPr>
      <w:r w:rsidRPr="00E70FB5">
        <w:rPr>
          <w:rStyle w:val="FootnoteReference"/>
          <w:b/>
          <w:sz w:val="20"/>
          <w:szCs w:val="20"/>
        </w:rPr>
        <w:footnoteRef/>
      </w:r>
      <w:r w:rsidRPr="00E70FB5">
        <w:rPr>
          <w:b/>
          <w:sz w:val="20"/>
          <w:szCs w:val="20"/>
        </w:rPr>
        <w:t xml:space="preserve">  </w:t>
      </w:r>
      <w:r w:rsidRPr="00E70FB5">
        <w:rPr>
          <w:sz w:val="20"/>
          <w:szCs w:val="20"/>
        </w:rPr>
        <w:t xml:space="preserve">The CDC HICPAC guidelines are evidence-based practices regarding infection control and prevention. Access at </w:t>
      </w:r>
      <w:hyperlink r:id="rId1" w:history="1">
        <w:r w:rsidRPr="00E70FB5">
          <w:rPr>
            <w:rStyle w:val="Hyperlink"/>
            <w:sz w:val="20"/>
            <w:szCs w:val="20"/>
          </w:rPr>
          <w:t>https://www.cdc.gov/hicpac/pdf/CAUTI/CAUTIguideline2009final.pdf</w:t>
        </w:r>
      </w:hyperlink>
      <w:r w:rsidRPr="00E70FB5">
        <w:rPr>
          <w:sz w:val="20"/>
          <w:szCs w:val="20"/>
        </w:rPr>
        <w:t xml:space="preserve"> </w:t>
      </w:r>
    </w:p>
  </w:footnote>
  <w:footnote w:id="3">
    <w:p w14:paraId="3648F0B6" w14:textId="77777777" w:rsidR="008E1E77" w:rsidRDefault="008E1E77" w:rsidP="006261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5CCA">
        <w:t xml:space="preserve">Competency assessment definition sourced from the </w:t>
      </w:r>
      <w:hyperlink r:id="rId2" w:history="1">
        <w:r w:rsidRPr="00FE5CCA">
          <w:rPr>
            <w:rStyle w:val="Hyperlink"/>
          </w:rPr>
          <w:t>WHA fillable CAUTI TAP tool</w:t>
        </w:r>
      </w:hyperlink>
      <w:r w:rsidRPr="00FE5CC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C6256" w14:textId="77777777" w:rsidR="00647C2F" w:rsidRDefault="00647C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92DB9" w14:textId="77777777" w:rsidR="00647C2F" w:rsidRDefault="00647C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7DA71" w14:textId="79BB5C6C" w:rsidR="00F67EB7" w:rsidRDefault="00EB7EB1" w:rsidP="00F67EB7">
    <w:pPr>
      <w:pStyle w:val="Header"/>
      <w:rPr>
        <w:rFonts w:ascii="Arial" w:hAnsi="Arial" w:cs="Arial"/>
        <w:b/>
        <w:color w:val="FFFFFF" w:themeColor="background1"/>
        <w:sz w:val="48"/>
        <w:szCs w:val="48"/>
      </w:rPr>
    </w:pPr>
    <w:r w:rsidRPr="00AD6590">
      <w:rPr>
        <w:noProof/>
        <w:sz w:val="36"/>
        <w:szCs w:val="36"/>
      </w:rPr>
      <w:drawing>
        <wp:anchor distT="0" distB="0" distL="114300" distR="114300" simplePos="0" relativeHeight="251660290" behindDoc="1" locked="0" layoutInCell="1" allowOverlap="1" wp14:anchorId="23D58E54" wp14:editId="6EEFD9F7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8686800" cy="205613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768"/>
                  <a:stretch>
                    <a:fillRect/>
                  </a:stretch>
                </pic:blipFill>
                <pic:spPr bwMode="auto">
                  <a:xfrm>
                    <a:off x="0" y="0"/>
                    <a:ext cx="8686800" cy="205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41DA8" w14:textId="0E6D6A74" w:rsidR="00F67EB7" w:rsidRPr="00AC6DA2" w:rsidRDefault="00F67EB7" w:rsidP="00F67EB7">
    <w:pPr>
      <w:pStyle w:val="Header"/>
      <w:jc w:val="center"/>
      <w:rPr>
        <w:color w:val="FFFFFF" w:themeColor="background1"/>
      </w:rPr>
    </w:pPr>
    <w:r w:rsidRPr="00AC6DA2">
      <w:rPr>
        <w:rFonts w:ascii="Arial" w:hAnsi="Arial" w:cs="Arial"/>
        <w:b/>
        <w:color w:val="FFFFFF" w:themeColor="background1"/>
        <w:sz w:val="48"/>
        <w:szCs w:val="48"/>
      </w:rPr>
      <w:t>AHRQ Safety Program for I</w:t>
    </w:r>
    <w:r w:rsidR="00EB7EB1">
      <w:rPr>
        <w:rFonts w:ascii="Arial" w:hAnsi="Arial" w:cs="Arial"/>
        <w:b/>
        <w:color w:val="FFFFFF" w:themeColor="background1"/>
        <w:sz w:val="48"/>
        <w:szCs w:val="48"/>
      </w:rPr>
      <w:t>ntensive Care Units</w:t>
    </w:r>
    <w:r w:rsidRPr="00AC6DA2">
      <w:rPr>
        <w:rFonts w:ascii="Arial" w:hAnsi="Arial" w:cs="Arial"/>
        <w:b/>
        <w:color w:val="FFFFFF" w:themeColor="background1"/>
        <w:sz w:val="48"/>
        <w:szCs w:val="48"/>
      </w:rPr>
      <w:t xml:space="preserve">: </w:t>
    </w:r>
    <w:r w:rsidR="00EB7EB1">
      <w:rPr>
        <w:rFonts w:ascii="Arial" w:hAnsi="Arial" w:cs="Arial"/>
        <w:b/>
        <w:color w:val="FFFFFF" w:themeColor="background1"/>
        <w:sz w:val="48"/>
        <w:szCs w:val="48"/>
      </w:rPr>
      <w:t xml:space="preserve">Preventing </w:t>
    </w:r>
    <w:r w:rsidRPr="00AC6DA2">
      <w:rPr>
        <w:rFonts w:ascii="Arial" w:hAnsi="Arial" w:cs="Arial"/>
        <w:b/>
        <w:color w:val="FFFFFF" w:themeColor="background1"/>
        <w:sz w:val="48"/>
        <w:szCs w:val="48"/>
      </w:rPr>
      <w:t>CLABSI</w:t>
    </w:r>
    <w:r w:rsidR="00EB7EB1">
      <w:rPr>
        <w:rFonts w:ascii="Arial" w:hAnsi="Arial" w:cs="Arial"/>
        <w:b/>
        <w:color w:val="FFFFFF" w:themeColor="background1"/>
        <w:sz w:val="48"/>
        <w:szCs w:val="48"/>
      </w:rPr>
      <w:t xml:space="preserve"> and </w:t>
    </w:r>
    <w:r w:rsidRPr="00AC6DA2">
      <w:rPr>
        <w:rFonts w:ascii="Arial" w:hAnsi="Arial" w:cs="Arial"/>
        <w:b/>
        <w:color w:val="FFFFFF" w:themeColor="background1"/>
        <w:sz w:val="48"/>
        <w:szCs w:val="48"/>
      </w:rPr>
      <w:t>CAUTI</w:t>
    </w:r>
  </w:p>
  <w:p w14:paraId="03029292" w14:textId="77777777" w:rsidR="00F67EB7" w:rsidRPr="00AC6DA2" w:rsidRDefault="00F67EB7" w:rsidP="00F67EB7">
    <w:pPr>
      <w:pStyle w:val="Header"/>
      <w:rPr>
        <w:color w:val="FFFFFF" w:themeColor="background1"/>
      </w:rPr>
    </w:pPr>
  </w:p>
  <w:p w14:paraId="552E6DE4" w14:textId="77777777" w:rsidR="00C54306" w:rsidRDefault="00C543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12B"/>
    <w:multiLevelType w:val="hybridMultilevel"/>
    <w:tmpl w:val="8F3A1A18"/>
    <w:lvl w:ilvl="0" w:tplc="4F06182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99028B5A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7517"/>
    <w:multiLevelType w:val="hybridMultilevel"/>
    <w:tmpl w:val="9462F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71CF4"/>
    <w:multiLevelType w:val="hybridMultilevel"/>
    <w:tmpl w:val="653C361E"/>
    <w:lvl w:ilvl="0" w:tplc="685C0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sz w:val="32"/>
      </w:rPr>
    </w:lvl>
    <w:lvl w:ilvl="1" w:tplc="99028B5A">
      <w:start w:val="1"/>
      <w:numFmt w:val="lowerLetter"/>
      <w:lvlText w:val="%2."/>
      <w:lvlJc w:val="left"/>
      <w:pPr>
        <w:ind w:left="252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0443995"/>
    <w:multiLevelType w:val="hybridMultilevel"/>
    <w:tmpl w:val="A32C7D5C"/>
    <w:lvl w:ilvl="0" w:tplc="4F06182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99028B5A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04708"/>
    <w:multiLevelType w:val="hybridMultilevel"/>
    <w:tmpl w:val="006A62E0"/>
    <w:lvl w:ilvl="0" w:tplc="81784D62">
      <w:start w:val="1"/>
      <w:numFmt w:val="bullet"/>
      <w:pStyle w:val="SelectOne"/>
      <w:lvlText w:val="o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644A1"/>
    <w:multiLevelType w:val="hybridMultilevel"/>
    <w:tmpl w:val="11706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B4C66"/>
    <w:multiLevelType w:val="hybridMultilevel"/>
    <w:tmpl w:val="335A86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100233"/>
    <w:multiLevelType w:val="hybridMultilevel"/>
    <w:tmpl w:val="E0721484"/>
    <w:lvl w:ilvl="0" w:tplc="0F3E33E2">
      <w:start w:val="1"/>
      <w:numFmt w:val="bullet"/>
      <w:pStyle w:val="SelectAll"/>
      <w:lvlText w:val=""/>
      <w:lvlJc w:val="left"/>
      <w:pPr>
        <w:ind w:left="117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7C243AD3"/>
    <w:multiLevelType w:val="hybridMultilevel"/>
    <w:tmpl w:val="EB2A588E"/>
    <w:lvl w:ilvl="0" w:tplc="F0D85466">
      <w:start w:val="1"/>
      <w:numFmt w:val="decimal"/>
      <w:pStyle w:val="MainQuestion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99028B5A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BC"/>
    <w:rsid w:val="0003612C"/>
    <w:rsid w:val="00041B94"/>
    <w:rsid w:val="0005247B"/>
    <w:rsid w:val="0005571E"/>
    <w:rsid w:val="000856B0"/>
    <w:rsid w:val="00092DD3"/>
    <w:rsid w:val="00096FA2"/>
    <w:rsid w:val="000C2DE4"/>
    <w:rsid w:val="000D4F03"/>
    <w:rsid w:val="001059E4"/>
    <w:rsid w:val="001222B1"/>
    <w:rsid w:val="00123CBB"/>
    <w:rsid w:val="00135339"/>
    <w:rsid w:val="00177F47"/>
    <w:rsid w:val="001A2A48"/>
    <w:rsid w:val="001C6AFA"/>
    <w:rsid w:val="00236237"/>
    <w:rsid w:val="00281C8F"/>
    <w:rsid w:val="00295200"/>
    <w:rsid w:val="002B3570"/>
    <w:rsid w:val="002C738C"/>
    <w:rsid w:val="002E2207"/>
    <w:rsid w:val="00301A8F"/>
    <w:rsid w:val="00382E17"/>
    <w:rsid w:val="00385BB8"/>
    <w:rsid w:val="003A3E42"/>
    <w:rsid w:val="003D3143"/>
    <w:rsid w:val="003D7259"/>
    <w:rsid w:val="003E38E8"/>
    <w:rsid w:val="00453A32"/>
    <w:rsid w:val="004C2842"/>
    <w:rsid w:val="004E3988"/>
    <w:rsid w:val="004F607B"/>
    <w:rsid w:val="005070CE"/>
    <w:rsid w:val="00534DEC"/>
    <w:rsid w:val="005377F6"/>
    <w:rsid w:val="005663BA"/>
    <w:rsid w:val="005673F9"/>
    <w:rsid w:val="00591024"/>
    <w:rsid w:val="005B3700"/>
    <w:rsid w:val="005D0C20"/>
    <w:rsid w:val="005D2886"/>
    <w:rsid w:val="005D48C6"/>
    <w:rsid w:val="005E4503"/>
    <w:rsid w:val="00623E10"/>
    <w:rsid w:val="0062612A"/>
    <w:rsid w:val="006329A2"/>
    <w:rsid w:val="0064058E"/>
    <w:rsid w:val="00641E39"/>
    <w:rsid w:val="00647C2F"/>
    <w:rsid w:val="00651EC0"/>
    <w:rsid w:val="00652BC5"/>
    <w:rsid w:val="00657658"/>
    <w:rsid w:val="00657E97"/>
    <w:rsid w:val="006723AD"/>
    <w:rsid w:val="006829DC"/>
    <w:rsid w:val="00695C5C"/>
    <w:rsid w:val="006B7A85"/>
    <w:rsid w:val="006C5263"/>
    <w:rsid w:val="006E3B4A"/>
    <w:rsid w:val="007063CA"/>
    <w:rsid w:val="00723F7C"/>
    <w:rsid w:val="007310A7"/>
    <w:rsid w:val="00773892"/>
    <w:rsid w:val="00777CEC"/>
    <w:rsid w:val="00792618"/>
    <w:rsid w:val="007970D1"/>
    <w:rsid w:val="007B2689"/>
    <w:rsid w:val="007B6E48"/>
    <w:rsid w:val="008000F7"/>
    <w:rsid w:val="008441B7"/>
    <w:rsid w:val="00861DF4"/>
    <w:rsid w:val="008E1E77"/>
    <w:rsid w:val="009027A9"/>
    <w:rsid w:val="0094693B"/>
    <w:rsid w:val="009500CD"/>
    <w:rsid w:val="0095580D"/>
    <w:rsid w:val="009655B0"/>
    <w:rsid w:val="009A0077"/>
    <w:rsid w:val="009B59FB"/>
    <w:rsid w:val="00A416F5"/>
    <w:rsid w:val="00A509E7"/>
    <w:rsid w:val="00AA01B1"/>
    <w:rsid w:val="00AC3951"/>
    <w:rsid w:val="00AC4BAC"/>
    <w:rsid w:val="00AC6DA2"/>
    <w:rsid w:val="00AF19B0"/>
    <w:rsid w:val="00B272FA"/>
    <w:rsid w:val="00B3441E"/>
    <w:rsid w:val="00B6747B"/>
    <w:rsid w:val="00B93D14"/>
    <w:rsid w:val="00BA3496"/>
    <w:rsid w:val="00BD0AC4"/>
    <w:rsid w:val="00BF5A40"/>
    <w:rsid w:val="00C10CAB"/>
    <w:rsid w:val="00C17A30"/>
    <w:rsid w:val="00C23253"/>
    <w:rsid w:val="00C354B8"/>
    <w:rsid w:val="00C4218E"/>
    <w:rsid w:val="00C44143"/>
    <w:rsid w:val="00C54306"/>
    <w:rsid w:val="00C7192B"/>
    <w:rsid w:val="00CC170F"/>
    <w:rsid w:val="00D0568E"/>
    <w:rsid w:val="00D07F5B"/>
    <w:rsid w:val="00D602DB"/>
    <w:rsid w:val="00D9165C"/>
    <w:rsid w:val="00D94ED0"/>
    <w:rsid w:val="00DA1554"/>
    <w:rsid w:val="00E246B5"/>
    <w:rsid w:val="00E249BB"/>
    <w:rsid w:val="00E26B05"/>
    <w:rsid w:val="00E32D5F"/>
    <w:rsid w:val="00E4572B"/>
    <w:rsid w:val="00E47463"/>
    <w:rsid w:val="00E54574"/>
    <w:rsid w:val="00E8672F"/>
    <w:rsid w:val="00EB7EB1"/>
    <w:rsid w:val="00EC14C7"/>
    <w:rsid w:val="00EE147E"/>
    <w:rsid w:val="00F10439"/>
    <w:rsid w:val="00F23066"/>
    <w:rsid w:val="00F4320D"/>
    <w:rsid w:val="00F517DE"/>
    <w:rsid w:val="00F67EB7"/>
    <w:rsid w:val="00F714BC"/>
    <w:rsid w:val="00F71631"/>
    <w:rsid w:val="00F71B65"/>
    <w:rsid w:val="00F94253"/>
    <w:rsid w:val="00F94285"/>
    <w:rsid w:val="00FC0261"/>
    <w:rsid w:val="00FC7E2F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50B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BC"/>
  </w:style>
  <w:style w:type="paragraph" w:styleId="Heading1">
    <w:name w:val="heading 1"/>
    <w:basedOn w:val="Normal"/>
    <w:next w:val="Normal"/>
    <w:link w:val="Heading1Char"/>
    <w:uiPriority w:val="9"/>
    <w:qFormat/>
    <w:rsid w:val="00773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D5F"/>
  </w:style>
  <w:style w:type="paragraph" w:styleId="Footer">
    <w:name w:val="footer"/>
    <w:basedOn w:val="Normal"/>
    <w:link w:val="FooterChar"/>
    <w:uiPriority w:val="99"/>
    <w:unhideWhenUsed/>
    <w:rsid w:val="00E3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D5F"/>
  </w:style>
  <w:style w:type="paragraph" w:styleId="BalloonText">
    <w:name w:val="Balloon Text"/>
    <w:basedOn w:val="Normal"/>
    <w:link w:val="BalloonTextChar"/>
    <w:uiPriority w:val="99"/>
    <w:semiHidden/>
    <w:unhideWhenUsed/>
    <w:rsid w:val="00E3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8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4693B"/>
    <w:rPr>
      <w:color w:val="0000FF" w:themeColor="hyperlink"/>
      <w:u w:val="single"/>
    </w:rPr>
  </w:style>
  <w:style w:type="paragraph" w:customStyle="1" w:styleId="SelectAll">
    <w:name w:val="SelectAll"/>
    <w:basedOn w:val="ListParagraph"/>
    <w:link w:val="SelectAllChar"/>
    <w:qFormat/>
    <w:rsid w:val="0094693B"/>
    <w:pPr>
      <w:keepNext/>
      <w:keepLines/>
      <w:widowControl w:val="0"/>
      <w:numPr>
        <w:numId w:val="2"/>
      </w:numPr>
      <w:tabs>
        <w:tab w:val="right" w:pos="9360"/>
      </w:tabs>
      <w:autoSpaceDE w:val="0"/>
      <w:autoSpaceDN w:val="0"/>
      <w:adjustRightInd w:val="0"/>
      <w:spacing w:after="400" w:line="240" w:lineRule="auto"/>
      <w:ind w:left="1080"/>
    </w:pPr>
    <w:rPr>
      <w:rFonts w:ascii="Calibri Light" w:eastAsia="Times New Roman" w:hAnsi="Calibri Light" w:cs="Times New Roman"/>
      <w:color w:val="000000"/>
    </w:rPr>
  </w:style>
  <w:style w:type="character" w:customStyle="1" w:styleId="SelectAllChar">
    <w:name w:val="SelectAll Char"/>
    <w:basedOn w:val="DefaultParagraphFont"/>
    <w:link w:val="SelectAll"/>
    <w:rsid w:val="0094693B"/>
    <w:rPr>
      <w:rFonts w:ascii="Calibri Light" w:eastAsia="Times New Roman" w:hAnsi="Calibri Light" w:cs="Times New Roman"/>
      <w:color w:val="000000"/>
    </w:rPr>
  </w:style>
  <w:style w:type="paragraph" w:customStyle="1" w:styleId="MainQuestion">
    <w:name w:val="MainQuestion"/>
    <w:basedOn w:val="ListParagraph"/>
    <w:link w:val="MainQuestionChar"/>
    <w:qFormat/>
    <w:rsid w:val="0094693B"/>
    <w:pPr>
      <w:keepNext/>
      <w:keepLines/>
      <w:widowControl w:val="0"/>
      <w:numPr>
        <w:numId w:val="1"/>
      </w:numPr>
      <w:tabs>
        <w:tab w:val="left" w:pos="360"/>
      </w:tabs>
      <w:autoSpaceDE w:val="0"/>
      <w:autoSpaceDN w:val="0"/>
      <w:adjustRightInd w:val="0"/>
      <w:spacing w:after="80" w:line="240" w:lineRule="auto"/>
    </w:pPr>
    <w:rPr>
      <w:rFonts w:ascii="Calibri" w:eastAsia="Times New Roman" w:hAnsi="Calibri" w:cs="Times New Roman"/>
      <w:bCs/>
      <w:color w:val="000000"/>
    </w:rPr>
  </w:style>
  <w:style w:type="character" w:customStyle="1" w:styleId="MainQuestionChar">
    <w:name w:val="MainQuestion Char"/>
    <w:basedOn w:val="DefaultParagraphFont"/>
    <w:link w:val="MainQuestion"/>
    <w:rsid w:val="0094693B"/>
    <w:rPr>
      <w:rFonts w:ascii="Calibri" w:eastAsia="Times New Roman" w:hAnsi="Calibri" w:cs="Times New Roman"/>
      <w:bCs/>
      <w:color w:val="000000"/>
    </w:rPr>
  </w:style>
  <w:style w:type="paragraph" w:styleId="ListParagraph">
    <w:name w:val="List Paragraph"/>
    <w:basedOn w:val="Normal"/>
    <w:uiPriority w:val="34"/>
    <w:qFormat/>
    <w:rsid w:val="0094693B"/>
    <w:pPr>
      <w:ind w:left="720"/>
      <w:contextualSpacing/>
    </w:pPr>
  </w:style>
  <w:style w:type="paragraph" w:customStyle="1" w:styleId="SelectOne">
    <w:name w:val="SelectOne"/>
    <w:basedOn w:val="ListParagraph"/>
    <w:link w:val="SelectOneChar"/>
    <w:qFormat/>
    <w:rsid w:val="0094693B"/>
    <w:pPr>
      <w:keepLines/>
      <w:widowControl w:val="0"/>
      <w:numPr>
        <w:numId w:val="3"/>
      </w:numPr>
      <w:tabs>
        <w:tab w:val="left" w:pos="720"/>
      </w:tabs>
      <w:autoSpaceDE w:val="0"/>
      <w:autoSpaceDN w:val="0"/>
      <w:adjustRightInd w:val="0"/>
      <w:spacing w:after="400" w:line="240" w:lineRule="auto"/>
    </w:pPr>
    <w:rPr>
      <w:rFonts w:ascii="Calibri Light" w:eastAsia="Times New Roman" w:hAnsi="Calibri Light" w:cs="Times New Roman"/>
      <w:bCs/>
      <w:color w:val="000000"/>
    </w:rPr>
  </w:style>
  <w:style w:type="character" w:customStyle="1" w:styleId="SelectOneChar">
    <w:name w:val="SelectOne Char"/>
    <w:basedOn w:val="DefaultParagraphFont"/>
    <w:link w:val="SelectOne"/>
    <w:rsid w:val="0094693B"/>
    <w:rPr>
      <w:rFonts w:ascii="Calibri Light" w:eastAsia="Times New Roman" w:hAnsi="Calibri Light" w:cs="Times New Roman"/>
      <w:bCs/>
      <w:color w:val="000000"/>
    </w:rPr>
  </w:style>
  <w:style w:type="table" w:customStyle="1" w:styleId="PlainTable11">
    <w:name w:val="Plain Table 11"/>
    <w:basedOn w:val="TableNormal"/>
    <w:uiPriority w:val="41"/>
    <w:rsid w:val="00A416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illIn">
    <w:name w:val="FillIn"/>
    <w:basedOn w:val="Normal"/>
    <w:link w:val="FillInChar"/>
    <w:qFormat/>
    <w:rsid w:val="00382E17"/>
    <w:pPr>
      <w:keepLines/>
      <w:widowControl w:val="0"/>
      <w:tabs>
        <w:tab w:val="left" w:pos="360"/>
        <w:tab w:val="left" w:pos="5760"/>
      </w:tabs>
      <w:autoSpaceDE w:val="0"/>
      <w:autoSpaceDN w:val="0"/>
      <w:adjustRightInd w:val="0"/>
      <w:spacing w:after="400"/>
      <w:ind w:left="360"/>
      <w:contextualSpacing/>
    </w:pPr>
    <w:rPr>
      <w:rFonts w:ascii="Calibri Light" w:eastAsia="Times New Roman" w:hAnsi="Calibri Light" w:cs="Times New Roman"/>
      <w:bCs/>
      <w:color w:val="000000"/>
    </w:rPr>
  </w:style>
  <w:style w:type="character" w:customStyle="1" w:styleId="FillInChar">
    <w:name w:val="FillIn Char"/>
    <w:basedOn w:val="DefaultParagraphFont"/>
    <w:link w:val="FillIn"/>
    <w:rsid w:val="00382E17"/>
    <w:rPr>
      <w:rFonts w:ascii="Calibri Light" w:eastAsia="Times New Roman" w:hAnsi="Calibri Light" w:cs="Times New Roman"/>
      <w:bCs/>
      <w:color w:val="000000"/>
    </w:rPr>
  </w:style>
  <w:style w:type="paragraph" w:customStyle="1" w:styleId="Subquestion">
    <w:name w:val="Subquestion"/>
    <w:basedOn w:val="Normal"/>
    <w:link w:val="SubquestionChar"/>
    <w:qFormat/>
    <w:rsid w:val="00382E17"/>
    <w:pPr>
      <w:keepNext/>
      <w:keepLines/>
      <w:widowControl w:val="0"/>
      <w:autoSpaceDE w:val="0"/>
      <w:autoSpaceDN w:val="0"/>
      <w:adjustRightInd w:val="0"/>
      <w:spacing w:after="80" w:line="240" w:lineRule="auto"/>
      <w:ind w:left="360" w:hanging="360"/>
    </w:pPr>
    <w:rPr>
      <w:rFonts w:ascii="Calibri" w:eastAsia="Times New Roman" w:hAnsi="Calibri" w:cs="Times New Roman"/>
      <w:bCs/>
      <w:color w:val="000000"/>
    </w:rPr>
  </w:style>
  <w:style w:type="character" w:customStyle="1" w:styleId="SubquestionChar">
    <w:name w:val="Subquestion Char"/>
    <w:basedOn w:val="DefaultParagraphFont"/>
    <w:link w:val="Subquestion"/>
    <w:rsid w:val="00382E17"/>
    <w:rPr>
      <w:rFonts w:ascii="Calibri" w:eastAsia="Times New Roman" w:hAnsi="Calibri" w:cs="Times New Roman"/>
      <w:bCs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641E39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Cs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1E39"/>
    <w:rPr>
      <w:rFonts w:ascii="Calibri" w:eastAsia="Times New Roman" w:hAnsi="Calibri" w:cs="Times New Roman"/>
      <w:bCs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41E39"/>
    <w:rPr>
      <w:vertAlign w:val="superscript"/>
    </w:rPr>
  </w:style>
  <w:style w:type="paragraph" w:customStyle="1" w:styleId="tabletext">
    <w:name w:val="tabletext"/>
    <w:basedOn w:val="Normal"/>
    <w:link w:val="tabletextChar"/>
    <w:qFormat/>
    <w:rsid w:val="00641E39"/>
    <w:pPr>
      <w:keepNext/>
      <w:keepLines/>
      <w:widowControl w:val="0"/>
      <w:autoSpaceDE w:val="0"/>
      <w:autoSpaceDN w:val="0"/>
      <w:adjustRightInd w:val="0"/>
      <w:spacing w:after="0" w:line="240" w:lineRule="auto"/>
    </w:pPr>
    <w:rPr>
      <w:rFonts w:ascii="Calibri Light" w:eastAsia="Times New Roman" w:hAnsi="Calibri Light" w:cs="Times New Roman"/>
      <w:bCs/>
      <w:color w:val="000000"/>
    </w:rPr>
  </w:style>
  <w:style w:type="character" w:customStyle="1" w:styleId="tabletextChar">
    <w:name w:val="tabletext Char"/>
    <w:basedOn w:val="DefaultParagraphFont"/>
    <w:link w:val="tabletext"/>
    <w:rsid w:val="00641E39"/>
    <w:rPr>
      <w:rFonts w:ascii="Calibri Light" w:eastAsia="Times New Roman" w:hAnsi="Calibri Light" w:cs="Times New Roman"/>
      <w:bCs/>
      <w:color w:val="000000"/>
    </w:rPr>
  </w:style>
  <w:style w:type="table" w:styleId="TableGrid">
    <w:name w:val="Table Grid"/>
    <w:basedOn w:val="TableNormal"/>
    <w:uiPriority w:val="59"/>
    <w:rsid w:val="0062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2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842"/>
    <w:rPr>
      <w:b/>
      <w:bCs/>
      <w:sz w:val="20"/>
      <w:szCs w:val="20"/>
    </w:rPr>
  </w:style>
  <w:style w:type="paragraph" w:styleId="NormalWeb">
    <w:name w:val="Normal (Web)"/>
    <w:basedOn w:val="Normal"/>
    <w:rsid w:val="00C1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3D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BC"/>
  </w:style>
  <w:style w:type="paragraph" w:styleId="Heading1">
    <w:name w:val="heading 1"/>
    <w:basedOn w:val="Normal"/>
    <w:next w:val="Normal"/>
    <w:link w:val="Heading1Char"/>
    <w:uiPriority w:val="9"/>
    <w:qFormat/>
    <w:rsid w:val="00773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D5F"/>
  </w:style>
  <w:style w:type="paragraph" w:styleId="Footer">
    <w:name w:val="footer"/>
    <w:basedOn w:val="Normal"/>
    <w:link w:val="FooterChar"/>
    <w:uiPriority w:val="99"/>
    <w:unhideWhenUsed/>
    <w:rsid w:val="00E3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D5F"/>
  </w:style>
  <w:style w:type="paragraph" w:styleId="BalloonText">
    <w:name w:val="Balloon Text"/>
    <w:basedOn w:val="Normal"/>
    <w:link w:val="BalloonTextChar"/>
    <w:uiPriority w:val="99"/>
    <w:semiHidden/>
    <w:unhideWhenUsed/>
    <w:rsid w:val="00E3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8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4693B"/>
    <w:rPr>
      <w:color w:val="0000FF" w:themeColor="hyperlink"/>
      <w:u w:val="single"/>
    </w:rPr>
  </w:style>
  <w:style w:type="paragraph" w:customStyle="1" w:styleId="SelectAll">
    <w:name w:val="SelectAll"/>
    <w:basedOn w:val="ListParagraph"/>
    <w:link w:val="SelectAllChar"/>
    <w:qFormat/>
    <w:rsid w:val="0094693B"/>
    <w:pPr>
      <w:keepNext/>
      <w:keepLines/>
      <w:widowControl w:val="0"/>
      <w:numPr>
        <w:numId w:val="2"/>
      </w:numPr>
      <w:tabs>
        <w:tab w:val="right" w:pos="9360"/>
      </w:tabs>
      <w:autoSpaceDE w:val="0"/>
      <w:autoSpaceDN w:val="0"/>
      <w:adjustRightInd w:val="0"/>
      <w:spacing w:after="400" w:line="240" w:lineRule="auto"/>
      <w:ind w:left="1080"/>
    </w:pPr>
    <w:rPr>
      <w:rFonts w:ascii="Calibri Light" w:eastAsia="Times New Roman" w:hAnsi="Calibri Light" w:cs="Times New Roman"/>
      <w:color w:val="000000"/>
    </w:rPr>
  </w:style>
  <w:style w:type="character" w:customStyle="1" w:styleId="SelectAllChar">
    <w:name w:val="SelectAll Char"/>
    <w:basedOn w:val="DefaultParagraphFont"/>
    <w:link w:val="SelectAll"/>
    <w:rsid w:val="0094693B"/>
    <w:rPr>
      <w:rFonts w:ascii="Calibri Light" w:eastAsia="Times New Roman" w:hAnsi="Calibri Light" w:cs="Times New Roman"/>
      <w:color w:val="000000"/>
    </w:rPr>
  </w:style>
  <w:style w:type="paragraph" w:customStyle="1" w:styleId="MainQuestion">
    <w:name w:val="MainQuestion"/>
    <w:basedOn w:val="ListParagraph"/>
    <w:link w:val="MainQuestionChar"/>
    <w:qFormat/>
    <w:rsid w:val="0094693B"/>
    <w:pPr>
      <w:keepNext/>
      <w:keepLines/>
      <w:widowControl w:val="0"/>
      <w:numPr>
        <w:numId w:val="1"/>
      </w:numPr>
      <w:tabs>
        <w:tab w:val="left" w:pos="360"/>
      </w:tabs>
      <w:autoSpaceDE w:val="0"/>
      <w:autoSpaceDN w:val="0"/>
      <w:adjustRightInd w:val="0"/>
      <w:spacing w:after="80" w:line="240" w:lineRule="auto"/>
    </w:pPr>
    <w:rPr>
      <w:rFonts w:ascii="Calibri" w:eastAsia="Times New Roman" w:hAnsi="Calibri" w:cs="Times New Roman"/>
      <w:bCs/>
      <w:color w:val="000000"/>
    </w:rPr>
  </w:style>
  <w:style w:type="character" w:customStyle="1" w:styleId="MainQuestionChar">
    <w:name w:val="MainQuestion Char"/>
    <w:basedOn w:val="DefaultParagraphFont"/>
    <w:link w:val="MainQuestion"/>
    <w:rsid w:val="0094693B"/>
    <w:rPr>
      <w:rFonts w:ascii="Calibri" w:eastAsia="Times New Roman" w:hAnsi="Calibri" w:cs="Times New Roman"/>
      <w:bCs/>
      <w:color w:val="000000"/>
    </w:rPr>
  </w:style>
  <w:style w:type="paragraph" w:styleId="ListParagraph">
    <w:name w:val="List Paragraph"/>
    <w:basedOn w:val="Normal"/>
    <w:uiPriority w:val="34"/>
    <w:qFormat/>
    <w:rsid w:val="0094693B"/>
    <w:pPr>
      <w:ind w:left="720"/>
      <w:contextualSpacing/>
    </w:pPr>
  </w:style>
  <w:style w:type="paragraph" w:customStyle="1" w:styleId="SelectOne">
    <w:name w:val="SelectOne"/>
    <w:basedOn w:val="ListParagraph"/>
    <w:link w:val="SelectOneChar"/>
    <w:qFormat/>
    <w:rsid w:val="0094693B"/>
    <w:pPr>
      <w:keepLines/>
      <w:widowControl w:val="0"/>
      <w:numPr>
        <w:numId w:val="3"/>
      </w:numPr>
      <w:tabs>
        <w:tab w:val="left" w:pos="720"/>
      </w:tabs>
      <w:autoSpaceDE w:val="0"/>
      <w:autoSpaceDN w:val="0"/>
      <w:adjustRightInd w:val="0"/>
      <w:spacing w:after="400" w:line="240" w:lineRule="auto"/>
    </w:pPr>
    <w:rPr>
      <w:rFonts w:ascii="Calibri Light" w:eastAsia="Times New Roman" w:hAnsi="Calibri Light" w:cs="Times New Roman"/>
      <w:bCs/>
      <w:color w:val="000000"/>
    </w:rPr>
  </w:style>
  <w:style w:type="character" w:customStyle="1" w:styleId="SelectOneChar">
    <w:name w:val="SelectOne Char"/>
    <w:basedOn w:val="DefaultParagraphFont"/>
    <w:link w:val="SelectOne"/>
    <w:rsid w:val="0094693B"/>
    <w:rPr>
      <w:rFonts w:ascii="Calibri Light" w:eastAsia="Times New Roman" w:hAnsi="Calibri Light" w:cs="Times New Roman"/>
      <w:bCs/>
      <w:color w:val="000000"/>
    </w:rPr>
  </w:style>
  <w:style w:type="table" w:customStyle="1" w:styleId="PlainTable11">
    <w:name w:val="Plain Table 11"/>
    <w:basedOn w:val="TableNormal"/>
    <w:uiPriority w:val="41"/>
    <w:rsid w:val="00A416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illIn">
    <w:name w:val="FillIn"/>
    <w:basedOn w:val="Normal"/>
    <w:link w:val="FillInChar"/>
    <w:qFormat/>
    <w:rsid w:val="00382E17"/>
    <w:pPr>
      <w:keepLines/>
      <w:widowControl w:val="0"/>
      <w:tabs>
        <w:tab w:val="left" w:pos="360"/>
        <w:tab w:val="left" w:pos="5760"/>
      </w:tabs>
      <w:autoSpaceDE w:val="0"/>
      <w:autoSpaceDN w:val="0"/>
      <w:adjustRightInd w:val="0"/>
      <w:spacing w:after="400"/>
      <w:ind w:left="360"/>
      <w:contextualSpacing/>
    </w:pPr>
    <w:rPr>
      <w:rFonts w:ascii="Calibri Light" w:eastAsia="Times New Roman" w:hAnsi="Calibri Light" w:cs="Times New Roman"/>
      <w:bCs/>
      <w:color w:val="000000"/>
    </w:rPr>
  </w:style>
  <w:style w:type="character" w:customStyle="1" w:styleId="FillInChar">
    <w:name w:val="FillIn Char"/>
    <w:basedOn w:val="DefaultParagraphFont"/>
    <w:link w:val="FillIn"/>
    <w:rsid w:val="00382E17"/>
    <w:rPr>
      <w:rFonts w:ascii="Calibri Light" w:eastAsia="Times New Roman" w:hAnsi="Calibri Light" w:cs="Times New Roman"/>
      <w:bCs/>
      <w:color w:val="000000"/>
    </w:rPr>
  </w:style>
  <w:style w:type="paragraph" w:customStyle="1" w:styleId="Subquestion">
    <w:name w:val="Subquestion"/>
    <w:basedOn w:val="Normal"/>
    <w:link w:val="SubquestionChar"/>
    <w:qFormat/>
    <w:rsid w:val="00382E17"/>
    <w:pPr>
      <w:keepNext/>
      <w:keepLines/>
      <w:widowControl w:val="0"/>
      <w:autoSpaceDE w:val="0"/>
      <w:autoSpaceDN w:val="0"/>
      <w:adjustRightInd w:val="0"/>
      <w:spacing w:after="80" w:line="240" w:lineRule="auto"/>
      <w:ind w:left="360" w:hanging="360"/>
    </w:pPr>
    <w:rPr>
      <w:rFonts w:ascii="Calibri" w:eastAsia="Times New Roman" w:hAnsi="Calibri" w:cs="Times New Roman"/>
      <w:bCs/>
      <w:color w:val="000000"/>
    </w:rPr>
  </w:style>
  <w:style w:type="character" w:customStyle="1" w:styleId="SubquestionChar">
    <w:name w:val="Subquestion Char"/>
    <w:basedOn w:val="DefaultParagraphFont"/>
    <w:link w:val="Subquestion"/>
    <w:rsid w:val="00382E17"/>
    <w:rPr>
      <w:rFonts w:ascii="Calibri" w:eastAsia="Times New Roman" w:hAnsi="Calibri" w:cs="Times New Roman"/>
      <w:bCs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641E39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Cs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1E39"/>
    <w:rPr>
      <w:rFonts w:ascii="Calibri" w:eastAsia="Times New Roman" w:hAnsi="Calibri" w:cs="Times New Roman"/>
      <w:bCs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41E39"/>
    <w:rPr>
      <w:vertAlign w:val="superscript"/>
    </w:rPr>
  </w:style>
  <w:style w:type="paragraph" w:customStyle="1" w:styleId="tabletext">
    <w:name w:val="tabletext"/>
    <w:basedOn w:val="Normal"/>
    <w:link w:val="tabletextChar"/>
    <w:qFormat/>
    <w:rsid w:val="00641E39"/>
    <w:pPr>
      <w:keepNext/>
      <w:keepLines/>
      <w:widowControl w:val="0"/>
      <w:autoSpaceDE w:val="0"/>
      <w:autoSpaceDN w:val="0"/>
      <w:adjustRightInd w:val="0"/>
      <w:spacing w:after="0" w:line="240" w:lineRule="auto"/>
    </w:pPr>
    <w:rPr>
      <w:rFonts w:ascii="Calibri Light" w:eastAsia="Times New Roman" w:hAnsi="Calibri Light" w:cs="Times New Roman"/>
      <w:bCs/>
      <w:color w:val="000000"/>
    </w:rPr>
  </w:style>
  <w:style w:type="character" w:customStyle="1" w:styleId="tabletextChar">
    <w:name w:val="tabletext Char"/>
    <w:basedOn w:val="DefaultParagraphFont"/>
    <w:link w:val="tabletext"/>
    <w:rsid w:val="00641E39"/>
    <w:rPr>
      <w:rFonts w:ascii="Calibri Light" w:eastAsia="Times New Roman" w:hAnsi="Calibri Light" w:cs="Times New Roman"/>
      <w:bCs/>
      <w:color w:val="000000"/>
    </w:rPr>
  </w:style>
  <w:style w:type="table" w:styleId="TableGrid">
    <w:name w:val="Table Grid"/>
    <w:basedOn w:val="TableNormal"/>
    <w:uiPriority w:val="59"/>
    <w:rsid w:val="0062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2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842"/>
    <w:rPr>
      <w:b/>
      <w:bCs/>
      <w:sz w:val="20"/>
      <w:szCs w:val="20"/>
    </w:rPr>
  </w:style>
  <w:style w:type="paragraph" w:styleId="NormalWeb">
    <w:name w:val="Normal (Web)"/>
    <w:basedOn w:val="Normal"/>
    <w:rsid w:val="00C1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3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dc.gov/hicpac/pdf/CAUTI/CAUTIguideline2009final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www.cdc.gov/hicpac/pdf/CAUTI/CAUTIguideline2009final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dc.gov/hicpac/pdf/CAUTI/CAUTIguideline2009final.pdf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haqualitycenter.org/Portals/0/Partners%20for%20Patients/CAUTI/2015%20Workshop/3_Fillable%20TAP%20Response%20Form.docx" TargetMode="External"/><Relationship Id="rId1" Type="http://schemas.openxmlformats.org/officeDocument/2006/relationships/hyperlink" Target="https://www.cdc.gov/hicpac/pdf/CAUTI/CAUTIguideline2009final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7606DE6AE5C41872AB62E642ACBC4" ma:contentTypeVersion="7" ma:contentTypeDescription="Create a new document." ma:contentTypeScope="" ma:versionID="adfce9d4eb67f5a403882b22bb3d4400">
  <xsd:schema xmlns:xsd="http://www.w3.org/2001/XMLSchema" xmlns:xs="http://www.w3.org/2001/XMLSchema" xmlns:p="http://schemas.microsoft.com/office/2006/metadata/properties" xmlns:ns2="3ae7ff3b-d21b-4155-b623-e85c3bc328cf" targetNamespace="http://schemas.microsoft.com/office/2006/metadata/properties" ma:root="true" ma:fieldsID="92409e9c940c6ad0d5923134d10a9043" ns2:_="">
    <xsd:import namespace="3ae7ff3b-d21b-4155-b623-e85c3bc328cf"/>
    <xsd:element name="properties">
      <xsd:complexType>
        <xsd:sequence>
          <xsd:element name="documentManagement">
            <xsd:complexType>
              <xsd:all>
                <xsd:element ref="ns2:Project_x0020_Area" minOccurs="0"/>
                <xsd:element ref="ns2:Status" minOccurs="0"/>
                <xsd:element ref="ns2:Content_x0020_Type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ff3b-d21b-4155-b623-e85c3bc328cf" elementFormDefault="qualified">
    <xsd:import namespace="http://schemas.microsoft.com/office/2006/documentManagement/types"/>
    <xsd:import namespace="http://schemas.microsoft.com/office/infopath/2007/PartnerControls"/>
    <xsd:element name="Project_x0020_Area" ma:index="8" nillable="true" ma:displayName="Project Area" ma:format="Dropdown" ma:internalName="Project_x0020_Area">
      <xsd:simpleType>
        <xsd:union memberTypes="dms:Text">
          <xsd:simpleType>
            <xsd:restriction base="dms:Choice">
              <xsd:enumeration value="Committee Calls"/>
              <xsd:enumeration value="Communications"/>
              <xsd:enumeration value="Content"/>
              <xsd:enumeration value="Data"/>
              <xsd:enumeration value="Deliverables"/>
              <xsd:enumeration value="Operations"/>
              <xsd:enumeration value="Project Management"/>
              <xsd:enumeration value="Finance"/>
              <xsd:enumeration value="ICU Expansion"/>
              <xsd:enumeration value="ICU Expansion - OMB Documents ONLY"/>
            </xsd:restriction>
          </xsd:simpleType>
        </xsd:un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"/>
        </xsd:restriction>
      </xsd:simpleType>
    </xsd:element>
    <xsd:element name="Content_x0020_Type" ma:index="10" nillable="true" ma:displayName="Content Type" ma:description="To be used for the Extranet library" ma:format="Dropdown" ma:internalName="Content_x0020_Type">
      <xsd:simpleType>
        <xsd:union memberTypes="dms:Text">
          <xsd:simpleType>
            <xsd:restriction base="dms:Choice">
              <xsd:enumeration value="Recruitment"/>
              <xsd:enumeration value="Welcome Materials"/>
              <xsd:enumeration value="Data"/>
              <xsd:enumeration value="Education"/>
            </xsd:restriction>
          </xsd:simpleType>
        </xsd:union>
      </xsd:simpleType>
    </xsd:element>
    <xsd:element name="Description0" ma:index="11" nillable="true" ma:displayName="Description" ma:description="Document Description for the Extranet library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ae7ff3b-d21b-4155-b623-e85c3bc328cf">Active</Status>
    <Project_x0020_Area xmlns="3ae7ff3b-d21b-4155-b623-e85c3bc328cf">ICU Expansion - OMB Documents ONLY</Project_x0020_Area>
    <Description0 xmlns="3ae7ff3b-d21b-4155-b623-e85c3bc328cf" xsi:nil="true"/>
    <Content_x0020_Type xmlns="3ae7ff3b-d21b-4155-b623-e85c3bc328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DDEB-2157-4B2A-8416-18AE27685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A7F71-BEC7-4A8B-A2C7-E0550B243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7ff3b-d21b-4155-b623-e85c3bc32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A19AE-DA6D-47A4-AF18-E76AFDD3C777}">
  <ds:schemaRefs>
    <ds:schemaRef ds:uri="http://schemas.microsoft.com/office/2006/metadata/properties"/>
    <ds:schemaRef ds:uri="http://schemas.microsoft.com/office/infopath/2007/PartnerControls"/>
    <ds:schemaRef ds:uri="3ae7ff3b-d21b-4155-b623-e85c3bc328cf"/>
  </ds:schemaRefs>
</ds:datastoreItem>
</file>

<file path=customXml/itemProps4.xml><?xml version="1.0" encoding="utf-8"?>
<ds:datastoreItem xmlns:ds="http://schemas.openxmlformats.org/officeDocument/2006/customXml" ds:itemID="{0336937F-6683-4F4D-B738-E9B83702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ICUE Asssement for OMB</vt:lpstr>
    </vt:vector>
  </TitlesOfParts>
  <Company>Hewlett-Packard Company</Company>
  <LinksUpToDate>false</LinksUpToDate>
  <CharactersWithSpaces>22632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ICUE Asssement for OMB</dc:title>
  <dc:subject/>
  <dc:creator>Hung, Louella</dc:creator>
  <cp:keywords/>
  <dc:description/>
  <cp:lastModifiedBy>SYSTEM</cp:lastModifiedBy>
  <cp:revision>2</cp:revision>
  <dcterms:created xsi:type="dcterms:W3CDTF">2018-02-07T21:10:00Z</dcterms:created>
  <dcterms:modified xsi:type="dcterms:W3CDTF">2018-02-07T21:10:00Z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0x01010013E7606DE6AE5C41872AB62E642ACBC4</vt:lpwstr>
  </property>
</Properties>
</file>