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5267" w14:textId="79F24058"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bookmarkStart w:id="0" w:name="_GoBack"/>
      <w:bookmarkEnd w:id="0"/>
      <w:r w:rsidRPr="005D591A">
        <w:rPr>
          <w:rFonts w:ascii="Times New Roman" w:hAnsi="Times New Roman"/>
          <w:b/>
          <w:bCs/>
        </w:rPr>
        <w:t>SUPPORTING STATEMENT</w:t>
      </w:r>
      <w:r w:rsidR="006646E6">
        <w:rPr>
          <w:rFonts w:ascii="Times New Roman" w:hAnsi="Times New Roman"/>
          <w:b/>
          <w:bCs/>
        </w:rPr>
        <w:t xml:space="preserve"> – PART A</w:t>
      </w:r>
    </w:p>
    <w:p w14:paraId="5EA85268"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14:paraId="5EA85269" w14:textId="21407B9C" w:rsidR="00FE014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14:paraId="5CE348E0" w14:textId="77777777" w:rsidR="00BA07FA" w:rsidRPr="00BA07FA" w:rsidRDefault="00BA07FA" w:rsidP="00BA07FA">
      <w:pPr>
        <w:kinsoku w:val="0"/>
        <w:overflowPunct w:val="0"/>
        <w:spacing w:line="240" w:lineRule="auto"/>
        <w:jc w:val="center"/>
        <w:rPr>
          <w:rFonts w:ascii="Times New Roman" w:hAnsi="Times New Roman"/>
          <w:color w:val="000000"/>
        </w:rPr>
      </w:pPr>
      <w:r w:rsidRPr="00BA07FA">
        <w:rPr>
          <w:rFonts w:ascii="Times New Roman" w:hAnsi="Times New Roman"/>
          <w:b/>
          <w:bCs/>
          <w:spacing w:val="-1"/>
        </w:rPr>
        <w:t>2018 Survey of Compact of Free Association (COFA) Migrants</w:t>
      </w:r>
    </w:p>
    <w:p w14:paraId="166F9CA8" w14:textId="77777777" w:rsidR="00BA07FA" w:rsidRPr="00BA07FA" w:rsidRDefault="00BA07FA" w:rsidP="00BA07FA">
      <w:pPr>
        <w:kinsoku w:val="0"/>
        <w:overflowPunct w:val="0"/>
        <w:spacing w:line="240" w:lineRule="auto"/>
        <w:jc w:val="center"/>
        <w:rPr>
          <w:rFonts w:ascii="Times New Roman" w:hAnsi="Times New Roman"/>
          <w:b/>
          <w:bCs/>
          <w:color w:val="FF0000"/>
          <w:spacing w:val="-8"/>
        </w:rPr>
      </w:pPr>
      <w:r w:rsidRPr="00BA07FA">
        <w:rPr>
          <w:rFonts w:ascii="Times New Roman" w:hAnsi="Times New Roman"/>
          <w:b/>
          <w:bCs/>
        </w:rPr>
        <w:t>OMB</w:t>
      </w:r>
      <w:r w:rsidRPr="00BA07FA">
        <w:rPr>
          <w:rFonts w:ascii="Times New Roman" w:hAnsi="Times New Roman"/>
          <w:b/>
          <w:bCs/>
          <w:spacing w:val="41"/>
        </w:rPr>
        <w:t xml:space="preserve"> </w:t>
      </w:r>
      <w:r w:rsidRPr="00BA07FA">
        <w:rPr>
          <w:rFonts w:ascii="Times New Roman" w:hAnsi="Times New Roman"/>
          <w:b/>
          <w:bCs/>
          <w:spacing w:val="1"/>
        </w:rPr>
        <w:t>Control</w:t>
      </w:r>
      <w:r w:rsidRPr="00BA07FA">
        <w:rPr>
          <w:rFonts w:ascii="Times New Roman" w:hAnsi="Times New Roman"/>
          <w:b/>
          <w:bCs/>
          <w:spacing w:val="42"/>
        </w:rPr>
        <w:t xml:space="preserve"> </w:t>
      </w:r>
      <w:r w:rsidRPr="00BA07FA">
        <w:rPr>
          <w:rFonts w:ascii="Times New Roman" w:hAnsi="Times New Roman"/>
          <w:b/>
          <w:bCs/>
          <w:spacing w:val="-1"/>
        </w:rPr>
        <w:t>Number</w:t>
      </w:r>
      <w:r w:rsidRPr="00BA07FA">
        <w:rPr>
          <w:rFonts w:ascii="Times New Roman" w:hAnsi="Times New Roman"/>
          <w:b/>
          <w:bCs/>
          <w:spacing w:val="19"/>
        </w:rPr>
        <w:t xml:space="preserve"> </w:t>
      </w:r>
      <w:r w:rsidRPr="00BA07FA">
        <w:rPr>
          <w:rFonts w:ascii="Times New Roman" w:hAnsi="Times New Roman"/>
          <w:b/>
          <w:bCs/>
          <w:spacing w:val="-8"/>
        </w:rPr>
        <w:t>0607-</w:t>
      </w:r>
      <w:r w:rsidRPr="00BD3A09">
        <w:rPr>
          <w:rFonts w:ascii="Times New Roman" w:hAnsi="Times New Roman"/>
          <w:b/>
          <w:bCs/>
          <w:spacing w:val="-8"/>
        </w:rPr>
        <w:t>XXXX</w:t>
      </w:r>
    </w:p>
    <w:p w14:paraId="2406D1C7" w14:textId="77777777" w:rsidR="00434DB3" w:rsidRPr="00A83BF4" w:rsidRDefault="00434DB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D" w14:textId="77777777" w:rsidR="00FE0141" w:rsidRPr="00A83BF4" w:rsidRDefault="00193AF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D63FF8">
        <w:rPr>
          <w:rFonts w:ascii="Times New Roman" w:hAnsi="Times New Roman"/>
          <w:b/>
        </w:rPr>
        <w:t>A.</w:t>
      </w:r>
      <w:r w:rsidRPr="00D63FF8">
        <w:rPr>
          <w:rFonts w:ascii="Times New Roman" w:hAnsi="Times New Roman"/>
          <w:b/>
        </w:rPr>
        <w:tab/>
        <w:t>Justification</w:t>
      </w:r>
    </w:p>
    <w:p w14:paraId="5EA8526E"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F" w14:textId="32BE3F64" w:rsidR="00FE0141" w:rsidRDefault="00053855" w:rsidP="0005385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Pr>
          <w:rFonts w:ascii="Times New Roman" w:hAnsi="Times New Roman"/>
          <w:b/>
        </w:rPr>
        <w:t xml:space="preserve">1.  </w:t>
      </w:r>
      <w:r w:rsidR="00193AF1" w:rsidRPr="00D63FF8">
        <w:rPr>
          <w:rFonts w:ascii="Times New Roman" w:hAnsi="Times New Roman"/>
          <w:b/>
        </w:rPr>
        <w:t>Necessity of Information Collection</w:t>
      </w:r>
    </w:p>
    <w:p w14:paraId="22F37591" w14:textId="38D81A54" w:rsidR="00BA07FA" w:rsidRDefault="00BA07F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p>
    <w:p w14:paraId="274D54E3" w14:textId="09674B0E" w:rsidR="00BA07FA" w:rsidRPr="00BA07FA" w:rsidRDefault="00BA07FA" w:rsidP="00053855">
      <w:pPr>
        <w:ind w:left="720"/>
        <w:rPr>
          <w:rFonts w:ascii="Times New Roman" w:hAnsi="Times New Roman"/>
        </w:rPr>
      </w:pPr>
      <w:r w:rsidRPr="00BA07FA">
        <w:rPr>
          <w:rFonts w:ascii="Times New Roman" w:hAnsi="Times New Roman"/>
        </w:rPr>
        <w:t>The U.S. Census Bureau is requesting approval to conduct a survey of the residents of Guam and the Commonwealth of the Northern Mariana Islands (CNMI) as a means to estimate the stock of qualified nonimmigrants (also referred to as Compact of Free Association (COFA) migrants) from the Republic of the Marshall Islands, the Federated States of Micronesia, and the Republic of Palau in 2018.  According to the COFA Amendments Act of 2003, a qualified nonimmigrant (COFA migrant) is defined as “… a person, or their children under the age of 18, admitted or resident pursuant to section 141 of the US-RMI or US-FSM Compact or section 141 of the Palau Compact who, as of a date referenced in the most recently published enumeration is a resident of an affected jurisdiction.” (Public Law 108-188, Sec. 104 (e) (2) (B)).</w:t>
      </w:r>
    </w:p>
    <w:p w14:paraId="524454F7" w14:textId="77777777" w:rsidR="00BA07FA" w:rsidRDefault="00BA07FA" w:rsidP="00BA07FA">
      <w:pPr>
        <w:rPr>
          <w:rFonts w:ascii="Times New Roman" w:hAnsi="Times New Roman"/>
        </w:rPr>
      </w:pPr>
    </w:p>
    <w:p w14:paraId="5CBE4EE5" w14:textId="54BA580C" w:rsidR="00BA07FA" w:rsidRPr="00BA07FA" w:rsidRDefault="00BA07FA" w:rsidP="00053855">
      <w:pPr>
        <w:ind w:left="720"/>
        <w:rPr>
          <w:rFonts w:ascii="Times New Roman" w:hAnsi="Times New Roman"/>
        </w:rPr>
      </w:pPr>
      <w:r w:rsidRPr="00BA07FA">
        <w:rPr>
          <w:rFonts w:ascii="Times New Roman" w:hAnsi="Times New Roman"/>
        </w:rPr>
        <w:t>COFA is a joint congressional-executive agreement that sta</w:t>
      </w:r>
      <w:r>
        <w:rPr>
          <w:rFonts w:ascii="Times New Roman" w:hAnsi="Times New Roman"/>
        </w:rPr>
        <w:t xml:space="preserve">tes that the United States will </w:t>
      </w:r>
      <w:r w:rsidRPr="00BA07FA">
        <w:rPr>
          <w:rFonts w:ascii="Times New Roman" w:hAnsi="Times New Roman"/>
        </w:rPr>
        <w:t>provide funds to Guam, CNMI, Hawaii, and American Samoa for a range of development programs and other benefits that are necessary due to the in-migration of citizens from the Republic of the Marshall Islands, the Federated States of Micronesia, and the Republic of Palau.  COFA became effective for citizens of the Republic of the Marshall Islands and the Federated States of Micronesia in 1986, and for citizens of the Republic of Palau in 1994.</w:t>
      </w:r>
    </w:p>
    <w:p w14:paraId="52AA7D6F" w14:textId="77777777" w:rsidR="00BA07FA" w:rsidRDefault="00BA07FA" w:rsidP="00BA07FA">
      <w:pPr>
        <w:rPr>
          <w:rFonts w:ascii="Times New Roman" w:hAnsi="Times New Roman"/>
        </w:rPr>
      </w:pPr>
    </w:p>
    <w:p w14:paraId="0BE59D82" w14:textId="6FC77A44" w:rsidR="00BA07FA" w:rsidRPr="00BA07FA" w:rsidRDefault="00BA07FA" w:rsidP="00053855">
      <w:pPr>
        <w:ind w:left="720"/>
        <w:rPr>
          <w:rFonts w:ascii="Times New Roman" w:hAnsi="Times New Roman"/>
        </w:rPr>
      </w:pPr>
      <w:r w:rsidRPr="00BA07FA">
        <w:rPr>
          <w:rFonts w:ascii="Times New Roman" w:hAnsi="Times New Roman"/>
        </w:rPr>
        <w:t>The COFA Amendments Act of 2003 introduced the requirement for an enumeration of COFA migrants to be conducted no less frequently than every five years in Guam, CNMI, Hawaii, and American Samoa.  In accordance with the COFA Amendments Act of 2003, the U.S. Department of the Interior, Office of Insular Affairs requested the U.S. Census Bureau to produce estimates of such COFA migrants for 2018.</w:t>
      </w:r>
    </w:p>
    <w:p w14:paraId="5576CF9F" w14:textId="4D7CA354" w:rsidR="00BA07FA" w:rsidRPr="00D63FF8" w:rsidRDefault="00BA07F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p>
    <w:p w14:paraId="5EA85283" w14:textId="7EDC952D" w:rsidR="00FE0141" w:rsidRPr="00D63FF8" w:rsidRDefault="00053855"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Pr>
          <w:rFonts w:ascii="Times New Roman" w:hAnsi="Times New Roman"/>
          <w:b/>
        </w:rPr>
        <w:t xml:space="preserve">2. </w:t>
      </w:r>
      <w:r w:rsidR="00FE0141" w:rsidRPr="00D63FF8">
        <w:rPr>
          <w:rFonts w:ascii="Times New Roman" w:hAnsi="Times New Roman"/>
          <w:b/>
        </w:rPr>
        <w:t>Needs and Uses</w:t>
      </w:r>
    </w:p>
    <w:p w14:paraId="11D44555" w14:textId="77777777" w:rsidR="00021286" w:rsidRDefault="00021286" w:rsidP="000212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20EAA5BF" w14:textId="74DFA1FF" w:rsidR="00021286" w:rsidRPr="00021286" w:rsidRDefault="00021286" w:rsidP="001113E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720"/>
        <w:rPr>
          <w:rFonts w:ascii="Times New Roman" w:hAnsi="Times New Roman"/>
        </w:rPr>
      </w:pPr>
      <w:r w:rsidRPr="00021286">
        <w:rPr>
          <w:rFonts w:ascii="Times New Roman" w:hAnsi="Times New Roman"/>
        </w:rPr>
        <w:t>The COFA Amendments Act of 2003 appropriated $30,000,000 annually in funding “to aid  in defraying costs incurred by affected jurisdictions as a result of increased demands</w:t>
      </w:r>
      <w:r w:rsidR="00647616">
        <w:rPr>
          <w:rFonts w:ascii="Times New Roman" w:hAnsi="Times New Roman"/>
        </w:rPr>
        <w:t>…</w:t>
      </w:r>
      <w:r w:rsidRPr="00021286">
        <w:rPr>
          <w:rFonts w:ascii="Times New Roman" w:hAnsi="Times New Roman"/>
        </w:rPr>
        <w:t>due to the residence in affected jurisdictions of qualified nonimmigrants from the Federated States of Micronesia, the Republic of the Marshall Islands, and the</w:t>
      </w:r>
      <w:r w:rsidR="00053855">
        <w:rPr>
          <w:rFonts w:ascii="Times New Roman" w:hAnsi="Times New Roman"/>
        </w:rPr>
        <w:t xml:space="preserve"> </w:t>
      </w:r>
      <w:r w:rsidRPr="00021286">
        <w:rPr>
          <w:rFonts w:ascii="Times New Roman" w:hAnsi="Times New Roman"/>
        </w:rPr>
        <w:lastRenderedPageBreak/>
        <w:t>Republic of Palau.”  The</w:t>
      </w:r>
      <w:r>
        <w:rPr>
          <w:rFonts w:ascii="Times New Roman" w:hAnsi="Times New Roman"/>
        </w:rPr>
        <w:t xml:space="preserve"> </w:t>
      </w:r>
      <w:r w:rsidRPr="00021286">
        <w:rPr>
          <w:rFonts w:ascii="Times New Roman" w:hAnsi="Times New Roman"/>
        </w:rPr>
        <w:t>“affected jurisdictions” in the COFA Amendments Act of 2003 are American Samoa, CNMI, Guam, and Hawaii. To assist in the distribution of funds, an enumeration of the jurisdictions that are affected must be done no less frequently than every five years.</w:t>
      </w:r>
    </w:p>
    <w:p w14:paraId="3DD4292A" w14:textId="77777777" w:rsidR="00053855" w:rsidRDefault="00053855" w:rsidP="000212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64E5492E" w14:textId="6FBA807D" w:rsidR="00021286" w:rsidRPr="00021286" w:rsidRDefault="00021286" w:rsidP="001113E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720"/>
        <w:rPr>
          <w:rFonts w:ascii="Times New Roman" w:hAnsi="Times New Roman"/>
        </w:rPr>
      </w:pPr>
      <w:r w:rsidRPr="00021286">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5EA85284"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2" w14:textId="46094585" w:rsidR="00ED32C6" w:rsidRDefault="001113E6" w:rsidP="001113E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Pr>
          <w:rFonts w:ascii="Times New Roman" w:hAnsi="Times New Roman"/>
          <w:b/>
        </w:rPr>
        <w:t xml:space="preserve">3. </w:t>
      </w:r>
      <w:r w:rsidR="008320C8" w:rsidRPr="00D63FF8">
        <w:rPr>
          <w:rFonts w:ascii="Times New Roman" w:hAnsi="Times New Roman"/>
          <w:b/>
        </w:rPr>
        <w:t>Use of Information Technology</w:t>
      </w:r>
    </w:p>
    <w:p w14:paraId="650E6FA3" w14:textId="77777777" w:rsidR="00021286" w:rsidRDefault="00021286" w:rsidP="000212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b/>
        </w:rPr>
      </w:pPr>
    </w:p>
    <w:p w14:paraId="1255CACE" w14:textId="7557FF7C" w:rsidR="001113E6" w:rsidRDefault="00021286" w:rsidP="001113E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720"/>
        <w:rPr>
          <w:rFonts w:ascii="Times New Roman" w:hAnsi="Times New Roman"/>
        </w:rPr>
      </w:pPr>
      <w:r w:rsidRPr="00021286">
        <w:rPr>
          <w:rFonts w:ascii="Times New Roman" w:hAnsi="Times New Roman"/>
        </w:rPr>
        <w:t>The mode of data collection will be in-person interviews using paper forms, limiting the use of information technology.  The cost of using information technology is not justified because of the limited amount of data to be collected and processed.</w:t>
      </w:r>
    </w:p>
    <w:p w14:paraId="0A0CD2A5" w14:textId="77777777" w:rsidR="001113E6" w:rsidRDefault="001113E6" w:rsidP="001113E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720"/>
        <w:rPr>
          <w:rFonts w:ascii="Times New Roman" w:hAnsi="Times New Roman"/>
        </w:rPr>
      </w:pPr>
    </w:p>
    <w:p w14:paraId="5EA85298" w14:textId="128715C1" w:rsidR="00FE0141" w:rsidRPr="004A3FC1" w:rsidRDefault="008320C8" w:rsidP="001113E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4A3FC1">
        <w:rPr>
          <w:rFonts w:ascii="Times New Roman" w:hAnsi="Times New Roman"/>
          <w:b/>
        </w:rPr>
        <w:t>4.</w:t>
      </w:r>
      <w:r w:rsidR="001113E6" w:rsidRPr="004A3FC1">
        <w:rPr>
          <w:rFonts w:ascii="Times New Roman" w:hAnsi="Times New Roman"/>
          <w:b/>
        </w:rPr>
        <w:t xml:space="preserve">  </w:t>
      </w:r>
      <w:r w:rsidRPr="004A3FC1">
        <w:rPr>
          <w:rFonts w:ascii="Times New Roman" w:hAnsi="Times New Roman"/>
          <w:b/>
        </w:rPr>
        <w:t>Efforts to Identify Duplication</w:t>
      </w:r>
    </w:p>
    <w:p w14:paraId="2D7AE66D" w14:textId="77777777" w:rsidR="004A3FC1" w:rsidRDefault="004A3FC1" w:rsidP="00EA02C3">
      <w:pPr>
        <w:rPr>
          <w:rFonts w:ascii="Times New Roman" w:hAnsi="Times New Roman"/>
        </w:rPr>
      </w:pPr>
    </w:p>
    <w:p w14:paraId="575E7880" w14:textId="000DD397" w:rsidR="00EA02C3" w:rsidRPr="004A3FC1" w:rsidRDefault="00EA02C3" w:rsidP="004A3FC1">
      <w:pPr>
        <w:ind w:left="720"/>
        <w:rPr>
          <w:rFonts w:ascii="Times New Roman" w:hAnsi="Times New Roman"/>
        </w:rPr>
      </w:pPr>
      <w:r w:rsidRPr="004A3FC1">
        <w:rPr>
          <w:rFonts w:ascii="Times New Roman" w:hAnsi="Times New Roman"/>
        </w:rPr>
        <w:t>The information collected in the 2018 Survey of Compact of Free Association (COFA) Migrants is unduplicated.  Field enumeration will be required for CNMI (Saipan) and Guam since the Census Bureau has no other reliable up-to-date demographic data source for these areas beyond the 2010 Decennial Census.  For Hawaii special tabulations on a three-year average of results from 2015 to 2017 American Community Survey (ACS) data will be used to create COFA migrant estimates.  The 2010 Decennial Census results will be used as estimates of the 2018 counts for American Samoa and CNMI’s Rota and Tinian islands.  It would not be cost effective to conduct an independent survey in these areas due to the low numbers of COFA migrants as indicated by the 2010 Decennial Census and the negligible impact these low numbers will have on the overall distribution of the $30 million in Compact funds.</w:t>
      </w:r>
    </w:p>
    <w:p w14:paraId="5EA85299" w14:textId="77777777" w:rsidR="00647C89" w:rsidRPr="004A3FC1"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6D997921" w14:textId="0E1FBA94" w:rsidR="004A3FC1" w:rsidRDefault="008320C8" w:rsidP="004A3FC1">
      <w:pPr>
        <w:ind w:left="475"/>
        <w:rPr>
          <w:rFonts w:ascii="Times New Roman" w:hAnsi="Times New Roman"/>
        </w:rPr>
      </w:pPr>
      <w:r w:rsidRPr="004A3FC1">
        <w:rPr>
          <w:rFonts w:ascii="Times New Roman" w:hAnsi="Times New Roman"/>
          <w:b/>
        </w:rPr>
        <w:t>5.</w:t>
      </w:r>
      <w:r w:rsidRPr="004A3FC1">
        <w:rPr>
          <w:rFonts w:ascii="Times New Roman" w:hAnsi="Times New Roman"/>
          <w:b/>
        </w:rPr>
        <w:tab/>
        <w:t>Minimizing Burden</w:t>
      </w:r>
      <w:r w:rsidR="00EA02C3" w:rsidRPr="004A3FC1">
        <w:rPr>
          <w:rFonts w:ascii="Times New Roman" w:hAnsi="Times New Roman"/>
        </w:rPr>
        <w:t xml:space="preserve"> </w:t>
      </w:r>
    </w:p>
    <w:p w14:paraId="66F6B9EE" w14:textId="77777777" w:rsidR="004A3FC1" w:rsidRDefault="004A3FC1" w:rsidP="004A3FC1">
      <w:pPr>
        <w:ind w:left="475"/>
        <w:rPr>
          <w:rFonts w:ascii="Times New Roman" w:hAnsi="Times New Roman"/>
        </w:rPr>
      </w:pPr>
    </w:p>
    <w:p w14:paraId="1F083B8A" w14:textId="77777777" w:rsidR="00551973" w:rsidRDefault="00EA02C3" w:rsidP="00551973">
      <w:pPr>
        <w:ind w:left="720"/>
        <w:rPr>
          <w:rFonts w:ascii="Times New Roman" w:hAnsi="Times New Roman"/>
        </w:rPr>
      </w:pPr>
      <w:r w:rsidRPr="004A3FC1">
        <w:rPr>
          <w:rFonts w:ascii="Times New Roman" w:hAnsi="Times New Roman"/>
        </w:rPr>
        <w:t xml:space="preserve">The survey will be administered to households in Guam and CNMI (Saipan). To minimize burden, existing data sources of the ACS and the 2010 Decennial Census are used to estimate the number of COFA migrants from the Republic of the Marshall Islands, the Federated States of Micronesia, and the Republic of Palau living in Hawaii and American Samoa, respectively.  In addition, the 2010 Decennial Census will be used to estimate the number of COFA migrants living in CNMI’s Rota and Tinian islands.  </w:t>
      </w:r>
      <w:r w:rsidRPr="004A3FC1">
        <w:rPr>
          <w:rFonts w:ascii="Times New Roman" w:hAnsi="Times New Roman"/>
        </w:rPr>
        <w:lastRenderedPageBreak/>
        <w:t>Given the relatively large number of COFA migrants residing in Guam and CNMI (Saipan), it is necessary to conduct independent surveys in these jurisdictions to obtain the information to fulfill the required enumeration.  Only those questions that meet the needs of the law and allow for the identification of duplication or falsification are included in the survey.</w:t>
      </w:r>
    </w:p>
    <w:p w14:paraId="261F51D4" w14:textId="77777777" w:rsidR="00551973" w:rsidRDefault="00551973" w:rsidP="00551973">
      <w:pPr>
        <w:ind w:left="720"/>
        <w:rPr>
          <w:rFonts w:ascii="Times New Roman" w:hAnsi="Times New Roman"/>
        </w:rPr>
      </w:pPr>
    </w:p>
    <w:p w14:paraId="5EA852A0" w14:textId="23ECAAAB" w:rsidR="00FE0141" w:rsidRPr="004A3FC1" w:rsidRDefault="00527B77" w:rsidP="00551973">
      <w:pPr>
        <w:rPr>
          <w:rFonts w:ascii="Times New Roman" w:hAnsi="Times New Roman"/>
        </w:rPr>
      </w:pPr>
      <w:r>
        <w:rPr>
          <w:rFonts w:ascii="Times New Roman" w:hAnsi="Times New Roman"/>
          <w:b/>
        </w:rPr>
        <w:t xml:space="preserve">        </w:t>
      </w:r>
      <w:r w:rsidR="008320C8" w:rsidRPr="004A3FC1">
        <w:rPr>
          <w:rFonts w:ascii="Times New Roman" w:hAnsi="Times New Roman"/>
          <w:b/>
        </w:rPr>
        <w:t>6.</w:t>
      </w:r>
      <w:r>
        <w:rPr>
          <w:rFonts w:ascii="Times New Roman" w:hAnsi="Times New Roman"/>
          <w:b/>
        </w:rPr>
        <w:t xml:space="preserve"> </w:t>
      </w:r>
      <w:r w:rsidR="008320C8" w:rsidRPr="004A3FC1">
        <w:rPr>
          <w:rFonts w:ascii="Times New Roman" w:hAnsi="Times New Roman"/>
          <w:b/>
        </w:rPr>
        <w:t>Frequen</w:t>
      </w:r>
      <w:r w:rsidR="00973206" w:rsidRPr="004A3FC1">
        <w:rPr>
          <w:rFonts w:ascii="Times New Roman" w:hAnsi="Times New Roman"/>
          <w:b/>
        </w:rPr>
        <w:t>cy</w:t>
      </w:r>
      <w:r w:rsidR="008320C8" w:rsidRPr="004A3FC1">
        <w:rPr>
          <w:rFonts w:ascii="Times New Roman" w:hAnsi="Times New Roman"/>
          <w:b/>
        </w:rPr>
        <w:t xml:space="preserve"> </w:t>
      </w:r>
      <w:r w:rsidR="00973206" w:rsidRPr="004A3FC1">
        <w:rPr>
          <w:rFonts w:ascii="Times New Roman" w:hAnsi="Times New Roman"/>
          <w:b/>
        </w:rPr>
        <w:t xml:space="preserve">of </w:t>
      </w:r>
      <w:r w:rsidR="008320C8" w:rsidRPr="004A3FC1">
        <w:rPr>
          <w:rFonts w:ascii="Times New Roman" w:hAnsi="Times New Roman"/>
          <w:b/>
        </w:rPr>
        <w:t>Collection</w:t>
      </w:r>
    </w:p>
    <w:p w14:paraId="25622B92" w14:textId="77777777" w:rsidR="004A3FC1" w:rsidRPr="004A3FC1" w:rsidRDefault="004A3FC1" w:rsidP="00551973">
      <w:pPr>
        <w:ind w:left="-720"/>
        <w:rPr>
          <w:rFonts w:ascii="Times New Roman" w:hAnsi="Times New Roman"/>
        </w:rPr>
      </w:pPr>
    </w:p>
    <w:p w14:paraId="63FF5C43" w14:textId="77777777" w:rsidR="004A3FC1" w:rsidRDefault="00EA02C3" w:rsidP="00527B77">
      <w:pPr>
        <w:ind w:left="720"/>
        <w:rPr>
          <w:rFonts w:ascii="Times New Roman" w:hAnsi="Times New Roman"/>
        </w:rPr>
      </w:pPr>
      <w:r w:rsidRPr="004A3FC1">
        <w:rPr>
          <w:rFonts w:ascii="Times New Roman" w:hAnsi="Times New Roman"/>
        </w:rPr>
        <w:t>The COFA Amendments Act of 2003 stipulates that the qualified nonimmigrant population has to be enumerated no less frequently than every five years; thereby requiring recently collected data to be available to serve as a basis for the estimate of these populations.</w:t>
      </w:r>
    </w:p>
    <w:p w14:paraId="0C6DD021" w14:textId="77777777" w:rsidR="004A3FC1" w:rsidRDefault="004A3FC1" w:rsidP="004A3FC1">
      <w:pPr>
        <w:ind w:left="475"/>
        <w:rPr>
          <w:rFonts w:ascii="Times New Roman" w:hAnsi="Times New Roman"/>
        </w:rPr>
      </w:pPr>
    </w:p>
    <w:p w14:paraId="5EA852A4" w14:textId="61B85E3E" w:rsidR="00FE0141" w:rsidRDefault="004A3FC1" w:rsidP="00551973">
      <w:pPr>
        <w:ind w:left="475"/>
        <w:rPr>
          <w:rFonts w:ascii="Times New Roman" w:hAnsi="Times New Roman"/>
          <w:b/>
        </w:rPr>
      </w:pPr>
      <w:r>
        <w:rPr>
          <w:rFonts w:ascii="Times New Roman" w:hAnsi="Times New Roman"/>
          <w:b/>
        </w:rPr>
        <w:t xml:space="preserve">7. </w:t>
      </w:r>
      <w:r w:rsidR="008320C8" w:rsidRPr="004A3FC1">
        <w:rPr>
          <w:rFonts w:ascii="Times New Roman" w:hAnsi="Times New Roman"/>
          <w:b/>
        </w:rPr>
        <w:t>Special Circumstances</w:t>
      </w:r>
    </w:p>
    <w:p w14:paraId="2B16FEA4" w14:textId="77777777" w:rsidR="004A3FC1" w:rsidRPr="004A3FC1" w:rsidRDefault="004A3FC1" w:rsidP="004A3FC1">
      <w:pPr>
        <w:rPr>
          <w:rFonts w:ascii="Times New Roman" w:hAnsi="Times New Roman"/>
        </w:rPr>
      </w:pPr>
    </w:p>
    <w:p w14:paraId="6FB0D64D" w14:textId="5CBA1BD7" w:rsidR="008E266D" w:rsidRPr="004A3FC1" w:rsidRDefault="008E266D" w:rsidP="00551973">
      <w:pPr>
        <w:ind w:left="720"/>
        <w:rPr>
          <w:rFonts w:ascii="Times New Roman" w:hAnsi="Times New Roman"/>
        </w:rPr>
      </w:pPr>
      <w:r w:rsidRPr="004A3FC1">
        <w:rPr>
          <w:rFonts w:ascii="Times New Roman" w:hAnsi="Times New Roman"/>
        </w:rPr>
        <w:t>This information collection will be conducted in a manner consistent with the Office of Management and Budget (OMB) guidelines and there are no special circumstances.</w:t>
      </w:r>
    </w:p>
    <w:p w14:paraId="5EA852A7" w14:textId="4447CABD"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8" w14:textId="2C2A84EC" w:rsidR="00FE0141" w:rsidRPr="004A3FC1"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4A3FC1">
        <w:rPr>
          <w:rFonts w:ascii="Times New Roman" w:hAnsi="Times New Roman"/>
        </w:rPr>
        <w:tab/>
      </w:r>
      <w:r w:rsidR="00527B77">
        <w:rPr>
          <w:rFonts w:ascii="Times New Roman" w:hAnsi="Times New Roman"/>
          <w:b/>
        </w:rPr>
        <w:t xml:space="preserve">8. </w:t>
      </w:r>
      <w:r w:rsidR="001B34B8" w:rsidRPr="004A3FC1">
        <w:rPr>
          <w:rFonts w:ascii="Times New Roman" w:hAnsi="Times New Roman"/>
          <w:b/>
        </w:rPr>
        <w:t>Consultations O</w:t>
      </w:r>
      <w:r w:rsidR="00E81A60">
        <w:rPr>
          <w:rFonts w:ascii="Times New Roman" w:hAnsi="Times New Roman"/>
          <w:b/>
        </w:rPr>
        <w:t>utside</w:t>
      </w:r>
      <w:r w:rsidRPr="004A3FC1">
        <w:rPr>
          <w:rFonts w:ascii="Times New Roman" w:hAnsi="Times New Roman"/>
          <w:b/>
        </w:rPr>
        <w:t xml:space="preserve"> the Agency</w:t>
      </w:r>
    </w:p>
    <w:p w14:paraId="0D99A974" w14:textId="77777777" w:rsidR="00551973" w:rsidRDefault="00551973" w:rsidP="008E266D">
      <w:pPr>
        <w:rPr>
          <w:rFonts w:ascii="Times New Roman" w:hAnsi="Times New Roman"/>
          <w:bCs/>
        </w:rPr>
      </w:pPr>
    </w:p>
    <w:p w14:paraId="48D7AFE1" w14:textId="6C35C527" w:rsidR="008E266D" w:rsidRPr="004A3FC1" w:rsidRDefault="008E266D" w:rsidP="00551973">
      <w:pPr>
        <w:ind w:left="720"/>
        <w:rPr>
          <w:rFonts w:ascii="Times New Roman" w:hAnsi="Times New Roman"/>
          <w:bCs/>
        </w:rPr>
      </w:pPr>
      <w:r w:rsidRPr="004A3FC1">
        <w:rPr>
          <w:rFonts w:ascii="Times New Roman" w:hAnsi="Times New Roman"/>
          <w:bCs/>
        </w:rPr>
        <w:t>On October 25, 2017, the Census Bureau published a notice in the Federal Register (82 FR pages 49313-49314) inviting the general public and other Federal agencies to comment on the necessity, content and scope of the data collection plans.  No public comments were received in response to the notice.</w:t>
      </w:r>
    </w:p>
    <w:p w14:paraId="303EEC97" w14:textId="77777777" w:rsidR="00551973" w:rsidRDefault="00551973" w:rsidP="008E266D">
      <w:pPr>
        <w:rPr>
          <w:rFonts w:ascii="Times New Roman" w:hAnsi="Times New Roman"/>
          <w:bCs/>
        </w:rPr>
      </w:pPr>
    </w:p>
    <w:p w14:paraId="1583240E" w14:textId="6EE9F4E0" w:rsidR="008E266D" w:rsidRPr="004A3FC1" w:rsidRDefault="008E266D" w:rsidP="00551973">
      <w:pPr>
        <w:ind w:left="720"/>
        <w:rPr>
          <w:rFonts w:ascii="Times New Roman" w:hAnsi="Times New Roman"/>
          <w:bCs/>
        </w:rPr>
      </w:pPr>
      <w:r w:rsidRPr="004A3FC1">
        <w:rPr>
          <w:rFonts w:ascii="Times New Roman" w:hAnsi="Times New Roman"/>
          <w:bCs/>
        </w:rPr>
        <w:t xml:space="preserve">In addition, the Census Bureau has met with </w:t>
      </w:r>
      <w:r w:rsidR="00693A49">
        <w:rPr>
          <w:rFonts w:ascii="Times New Roman" w:hAnsi="Times New Roman"/>
          <w:bCs/>
        </w:rPr>
        <w:t>Tanya Harris</w:t>
      </w:r>
      <w:r w:rsidR="001D4872">
        <w:rPr>
          <w:rFonts w:ascii="Times New Roman" w:hAnsi="Times New Roman"/>
          <w:bCs/>
        </w:rPr>
        <w:t xml:space="preserve"> Joshua, Deputy Policy Director</w:t>
      </w:r>
      <w:r w:rsidR="00695EE5">
        <w:rPr>
          <w:rFonts w:ascii="Times New Roman" w:hAnsi="Times New Roman"/>
          <w:bCs/>
        </w:rPr>
        <w:t>,</w:t>
      </w:r>
      <w:r w:rsidR="001D4872">
        <w:rPr>
          <w:rFonts w:ascii="Times New Roman" w:hAnsi="Times New Roman"/>
          <w:bCs/>
        </w:rPr>
        <w:t xml:space="preserve"> and</w:t>
      </w:r>
      <w:r w:rsidR="00693A49">
        <w:rPr>
          <w:rFonts w:ascii="Times New Roman" w:hAnsi="Times New Roman"/>
          <w:bCs/>
        </w:rPr>
        <w:t xml:space="preserve"> </w:t>
      </w:r>
      <w:r w:rsidR="001D4872">
        <w:rPr>
          <w:rFonts w:ascii="Times New Roman" w:hAnsi="Times New Roman"/>
          <w:bCs/>
        </w:rPr>
        <w:t>Wali Osman, Economist</w:t>
      </w:r>
      <w:r w:rsidR="00BC4A95">
        <w:rPr>
          <w:rFonts w:ascii="Times New Roman" w:hAnsi="Times New Roman"/>
          <w:bCs/>
        </w:rPr>
        <w:t>,</w:t>
      </w:r>
      <w:r w:rsidRPr="004A3FC1">
        <w:rPr>
          <w:rFonts w:ascii="Times New Roman" w:hAnsi="Times New Roman"/>
          <w:bCs/>
        </w:rPr>
        <w:t xml:space="preserve"> from the Department of the Interior, Office of Insular Affairs on several occasions to discuss the content and methodology to be used to fulfill the requirements outlined in the Compact of Free Association Amendments Act of 2003.</w:t>
      </w:r>
    </w:p>
    <w:p w14:paraId="5EA852A9"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E" w14:textId="5AB09611" w:rsidR="00FE0141" w:rsidRPr="004A3FC1" w:rsidRDefault="0055197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Pr>
          <w:rFonts w:ascii="Times New Roman" w:hAnsi="Times New Roman"/>
          <w:b/>
        </w:rPr>
        <w:t xml:space="preserve">9.  </w:t>
      </w:r>
      <w:r w:rsidR="00FE0141" w:rsidRPr="004A3FC1">
        <w:rPr>
          <w:rFonts w:ascii="Times New Roman" w:hAnsi="Times New Roman"/>
          <w:b/>
        </w:rPr>
        <w:t>Paying Respondents</w:t>
      </w:r>
    </w:p>
    <w:p w14:paraId="17230D03" w14:textId="77777777" w:rsidR="00551973" w:rsidRDefault="00551973" w:rsidP="008E266D">
      <w:pPr>
        <w:rPr>
          <w:rFonts w:ascii="Times New Roman" w:hAnsi="Times New Roman"/>
        </w:rPr>
      </w:pPr>
    </w:p>
    <w:p w14:paraId="584A4A96" w14:textId="4C594118" w:rsidR="008E266D" w:rsidRPr="004A3FC1" w:rsidRDefault="008E266D" w:rsidP="00527B77">
      <w:pPr>
        <w:ind w:left="720"/>
        <w:rPr>
          <w:rFonts w:ascii="Times New Roman" w:hAnsi="Times New Roman"/>
        </w:rPr>
      </w:pPr>
      <w:r w:rsidRPr="004A3FC1">
        <w:rPr>
          <w:rFonts w:ascii="Times New Roman" w:hAnsi="Times New Roman"/>
        </w:rPr>
        <w:t>No payments or gifts are given to respondents of the survey.</w:t>
      </w:r>
    </w:p>
    <w:p w14:paraId="5EA852AF"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14:paraId="5EA852B2" w14:textId="37EC451E" w:rsidR="00FE0141" w:rsidRPr="004A3FC1" w:rsidRDefault="00527B7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Pr>
          <w:rFonts w:ascii="Times New Roman" w:hAnsi="Times New Roman"/>
          <w:b/>
        </w:rPr>
        <w:t xml:space="preserve">10. </w:t>
      </w:r>
      <w:r w:rsidR="00FE0141" w:rsidRPr="004A3FC1">
        <w:rPr>
          <w:rFonts w:ascii="Times New Roman" w:hAnsi="Times New Roman"/>
          <w:b/>
        </w:rPr>
        <w:t>Assurance of Confidentiality</w:t>
      </w:r>
    </w:p>
    <w:p w14:paraId="4EC66C80" w14:textId="77777777" w:rsidR="00527B77" w:rsidRDefault="00527B77" w:rsidP="008E266D">
      <w:pPr>
        <w:rPr>
          <w:rFonts w:ascii="Times New Roman" w:hAnsi="Times New Roman"/>
        </w:rPr>
      </w:pPr>
    </w:p>
    <w:p w14:paraId="37EBB1B7" w14:textId="09994C1F" w:rsidR="008E266D" w:rsidRPr="004A3FC1" w:rsidRDefault="008E266D" w:rsidP="00527B77">
      <w:pPr>
        <w:ind w:left="720"/>
        <w:rPr>
          <w:rFonts w:ascii="Times New Roman" w:hAnsi="Times New Roman"/>
        </w:rPr>
      </w:pPr>
      <w:r w:rsidRPr="004A3FC1">
        <w:rPr>
          <w:rFonts w:ascii="Times New Roman" w:hAnsi="Times New Roman"/>
        </w:rPr>
        <w:t>Census Bureau provides respondents with assurance that it will keep the</w:t>
      </w:r>
      <w:r w:rsidR="00141C84">
        <w:rPr>
          <w:rFonts w:ascii="Times New Roman" w:hAnsi="Times New Roman"/>
        </w:rPr>
        <w:t>ir</w:t>
      </w:r>
      <w:r w:rsidRPr="004A3FC1">
        <w:rPr>
          <w:rFonts w:ascii="Times New Roman" w:hAnsi="Times New Roman"/>
        </w:rPr>
        <w:t xml:space="preserve"> reported data confidential.  The following statement is taken directly from the FAQs</w:t>
      </w:r>
      <w:r w:rsidR="001D4872">
        <w:rPr>
          <w:rFonts w:ascii="Times New Roman" w:hAnsi="Times New Roman"/>
        </w:rPr>
        <w:t xml:space="preserve"> (see Attachment </w:t>
      </w:r>
      <w:r w:rsidR="00AC37AB">
        <w:rPr>
          <w:rFonts w:ascii="Times New Roman" w:hAnsi="Times New Roman"/>
        </w:rPr>
        <w:t>A</w:t>
      </w:r>
      <w:r w:rsidR="001D4872">
        <w:rPr>
          <w:rFonts w:ascii="Times New Roman" w:hAnsi="Times New Roman"/>
        </w:rPr>
        <w:t>)</w:t>
      </w:r>
      <w:r w:rsidRPr="004A3FC1">
        <w:rPr>
          <w:rFonts w:ascii="Times New Roman" w:hAnsi="Times New Roman"/>
        </w:rPr>
        <w:t>: “The U.S. Census Bureau is required by law to keep your information confidential (Title 13, United States Code, Section 9). The Census Bureau is not permitted to publicly release your responses in a way that could identify you or this household. Your information may only be shared with other Census Bureau staff for the work-related purposes identified and as identified in the Privacy Act System of Records Notice COMMERCE/Census-3, Demographic Survey Collection (Census Bureau Sampling Frame). Per the Federal Cybersecurity Enhancement Act of 2015, your data are protected from cybersecurity risks through screening of the systems that transmit your data. By law, the Census Bureau can only use your responses to produce statistics.”</w:t>
      </w:r>
    </w:p>
    <w:p w14:paraId="066DBAFF" w14:textId="77777777" w:rsidR="00527B77" w:rsidRDefault="00527B77" w:rsidP="008E266D">
      <w:pPr>
        <w:rPr>
          <w:rFonts w:ascii="Times New Roman" w:hAnsi="Times New Roman"/>
        </w:rPr>
      </w:pPr>
    </w:p>
    <w:p w14:paraId="680D824F" w14:textId="69DA269A" w:rsidR="008E266D" w:rsidRPr="004A3FC1" w:rsidRDefault="008E266D" w:rsidP="00527B77">
      <w:pPr>
        <w:ind w:left="720"/>
        <w:rPr>
          <w:rFonts w:ascii="Times New Roman" w:hAnsi="Times New Roman"/>
        </w:rPr>
      </w:pPr>
      <w:r w:rsidRPr="004A3FC1">
        <w:rPr>
          <w:rFonts w:ascii="Times New Roman" w:hAnsi="Times New Roman"/>
        </w:rPr>
        <w:t>A</w:t>
      </w:r>
      <w:r w:rsidR="00141C84">
        <w:rPr>
          <w:rFonts w:ascii="Times New Roman" w:hAnsi="Times New Roman"/>
        </w:rPr>
        <w:t>dditionally,</w:t>
      </w:r>
      <w:r w:rsidRPr="004A3FC1">
        <w:rPr>
          <w:rFonts w:ascii="Times New Roman" w:hAnsi="Times New Roman"/>
        </w:rPr>
        <w:t xml:space="preserve"> the following statement is taken directly from the invitation letter for the survey </w:t>
      </w:r>
      <w:r w:rsidR="001D4872">
        <w:rPr>
          <w:rFonts w:ascii="Times New Roman" w:hAnsi="Times New Roman"/>
        </w:rPr>
        <w:t xml:space="preserve">(see Attachment </w:t>
      </w:r>
      <w:r w:rsidR="00AC37AB">
        <w:rPr>
          <w:rFonts w:ascii="Times New Roman" w:hAnsi="Times New Roman"/>
        </w:rPr>
        <w:t>B</w:t>
      </w:r>
      <w:r w:rsidR="001D4872">
        <w:rPr>
          <w:rFonts w:ascii="Times New Roman" w:hAnsi="Times New Roman"/>
        </w:rPr>
        <w:t xml:space="preserve">) </w:t>
      </w:r>
      <w:r w:rsidRPr="004A3FC1">
        <w:rPr>
          <w:rFonts w:ascii="Times New Roman" w:hAnsi="Times New Roman"/>
        </w:rPr>
        <w:t>and the notice of visit letter</w:t>
      </w:r>
      <w:r w:rsidR="001D4872">
        <w:rPr>
          <w:rFonts w:ascii="Times New Roman" w:hAnsi="Times New Roman"/>
        </w:rPr>
        <w:t xml:space="preserve"> (see Attachment </w:t>
      </w:r>
      <w:r w:rsidR="00AC37AB">
        <w:rPr>
          <w:rFonts w:ascii="Times New Roman" w:hAnsi="Times New Roman"/>
        </w:rPr>
        <w:t>C</w:t>
      </w:r>
      <w:r w:rsidR="001D4872">
        <w:rPr>
          <w:rFonts w:ascii="Times New Roman" w:hAnsi="Times New Roman"/>
        </w:rPr>
        <w:t>)</w:t>
      </w:r>
      <w:r w:rsidRPr="004A3FC1">
        <w:rPr>
          <w:rFonts w:ascii="Times New Roman" w:hAnsi="Times New Roman"/>
        </w:rPr>
        <w:t>:  “The U.S. Census Bureau is required by law to keep your information confidential (Title 13, United States Code, Section 9).  The Census Bureau is not permitted to publicly release your responses in a way that could identify you or this household.  Per the Federal Cybersecurity Enhancement Act of 2015, your data are protected from cybersecurity risks through screening of the systems that transmit your data.  By law, the Census Bureau can only use your responses to produce statistics.”</w:t>
      </w:r>
    </w:p>
    <w:p w14:paraId="5EA852B3" w14:textId="77777777" w:rsidR="00647C89" w:rsidRPr="004A3FC1" w:rsidRDefault="00647C89"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B6" w14:textId="4157D769"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4A3FC1">
        <w:rPr>
          <w:rFonts w:ascii="Times New Roman" w:hAnsi="Times New Roman"/>
          <w:b/>
        </w:rPr>
        <w:t>11.</w:t>
      </w:r>
      <w:r w:rsidR="00527B77">
        <w:rPr>
          <w:rFonts w:ascii="Times New Roman" w:hAnsi="Times New Roman"/>
          <w:b/>
        </w:rPr>
        <w:t xml:space="preserve"> </w:t>
      </w:r>
      <w:r w:rsidRPr="004A3FC1">
        <w:rPr>
          <w:rFonts w:ascii="Times New Roman" w:hAnsi="Times New Roman"/>
          <w:b/>
        </w:rPr>
        <w:t>Justification for Sensitive Questions</w:t>
      </w:r>
    </w:p>
    <w:p w14:paraId="27661747" w14:textId="77777777" w:rsidR="00527B77" w:rsidRDefault="00527B77" w:rsidP="008E266D">
      <w:pPr>
        <w:rPr>
          <w:rFonts w:ascii="Times New Roman" w:hAnsi="Times New Roman"/>
        </w:rPr>
      </w:pPr>
    </w:p>
    <w:p w14:paraId="13FA13CE" w14:textId="1E7FC99C" w:rsidR="008E266D" w:rsidRPr="004A3FC1" w:rsidRDefault="008E266D" w:rsidP="00527B77">
      <w:pPr>
        <w:ind w:left="720"/>
        <w:rPr>
          <w:rFonts w:ascii="Times New Roman" w:hAnsi="Times New Roman"/>
        </w:rPr>
      </w:pPr>
      <w:r w:rsidRPr="004A3FC1">
        <w:rPr>
          <w:rFonts w:ascii="Times New Roman" w:hAnsi="Times New Roman"/>
        </w:rPr>
        <w:t>The survey does not include questions of a sensitive nature.</w:t>
      </w:r>
    </w:p>
    <w:p w14:paraId="03DE0963" w14:textId="77777777" w:rsidR="00527B77" w:rsidRDefault="00527B7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BA" w14:textId="0FFBD300" w:rsidR="00FE0141" w:rsidRPr="004A3FC1" w:rsidRDefault="00527B77"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Pr>
          <w:rFonts w:ascii="Times New Roman" w:hAnsi="Times New Roman"/>
          <w:b/>
        </w:rPr>
        <w:t xml:space="preserve">12. </w:t>
      </w:r>
      <w:r w:rsidR="00FE0141" w:rsidRPr="004A3FC1">
        <w:rPr>
          <w:rFonts w:ascii="Times New Roman" w:hAnsi="Times New Roman"/>
          <w:b/>
        </w:rPr>
        <w:t>Estimate</w:t>
      </w:r>
      <w:r w:rsidR="002073FE" w:rsidRPr="004A3FC1">
        <w:rPr>
          <w:rFonts w:ascii="Times New Roman" w:hAnsi="Times New Roman"/>
          <w:b/>
        </w:rPr>
        <w:t>s</w:t>
      </w:r>
      <w:r w:rsidR="00FE0141" w:rsidRPr="004A3FC1">
        <w:rPr>
          <w:rFonts w:ascii="Times New Roman" w:hAnsi="Times New Roman"/>
          <w:b/>
        </w:rPr>
        <w:t xml:space="preserve"> of </w:t>
      </w:r>
      <w:r w:rsidR="002073FE" w:rsidRPr="004A3FC1">
        <w:rPr>
          <w:rFonts w:ascii="Times New Roman" w:hAnsi="Times New Roman"/>
          <w:b/>
        </w:rPr>
        <w:t xml:space="preserve">Annualized </w:t>
      </w:r>
      <w:r w:rsidR="00FE0141" w:rsidRPr="004A3FC1">
        <w:rPr>
          <w:rFonts w:ascii="Times New Roman" w:hAnsi="Times New Roman"/>
          <w:b/>
        </w:rPr>
        <w:t>Respondent</w:t>
      </w:r>
      <w:r w:rsidR="002073FE" w:rsidRPr="004A3FC1">
        <w:rPr>
          <w:rFonts w:ascii="Times New Roman" w:hAnsi="Times New Roman"/>
          <w:b/>
        </w:rPr>
        <w:t xml:space="preserve"> Hour and Cost</w:t>
      </w:r>
      <w:r w:rsidR="00FE0141" w:rsidRPr="004A3FC1">
        <w:rPr>
          <w:rFonts w:ascii="Times New Roman" w:hAnsi="Times New Roman"/>
          <w:b/>
        </w:rPr>
        <w:t xml:space="preserve"> Burden</w:t>
      </w:r>
    </w:p>
    <w:p w14:paraId="14D04115" w14:textId="77777777" w:rsidR="00EA02C3" w:rsidRPr="004A3FC1" w:rsidRDefault="00EA02C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14:paraId="13F75AAF" w14:textId="5773E499" w:rsidR="00EA02C3" w:rsidRDefault="00EA02C3" w:rsidP="00527B77">
      <w:pPr>
        <w:ind w:left="720"/>
        <w:rPr>
          <w:rFonts w:ascii="Times New Roman" w:hAnsi="Times New Roman"/>
          <w:bCs/>
        </w:rPr>
      </w:pPr>
      <w:r w:rsidRPr="004A3FC1">
        <w:rPr>
          <w:rFonts w:ascii="Times New Roman" w:hAnsi="Times New Roman"/>
          <w:bCs/>
        </w:rPr>
        <w:t>The Census Bureau expects a sample size of 7,100 households who will be interviewed for the survey</w:t>
      </w:r>
      <w:r w:rsidR="001D4872">
        <w:rPr>
          <w:rFonts w:ascii="Times New Roman" w:hAnsi="Times New Roman"/>
          <w:bCs/>
        </w:rPr>
        <w:t xml:space="preserve"> (see Attachment </w:t>
      </w:r>
      <w:r w:rsidR="00AC37AB">
        <w:rPr>
          <w:rFonts w:ascii="Times New Roman" w:hAnsi="Times New Roman"/>
          <w:bCs/>
        </w:rPr>
        <w:t>D</w:t>
      </w:r>
      <w:r w:rsidR="001D4872">
        <w:rPr>
          <w:rFonts w:ascii="Times New Roman" w:hAnsi="Times New Roman"/>
          <w:bCs/>
        </w:rPr>
        <w:t>)</w:t>
      </w:r>
      <w:r w:rsidRPr="004A3FC1">
        <w:rPr>
          <w:rFonts w:ascii="Times New Roman" w:hAnsi="Times New Roman"/>
          <w:bCs/>
        </w:rPr>
        <w:t xml:space="preserve">.  The Census Bureau estimates that the questionnaire will require 20 minutes to complete for the average household in Guam and CNMI. Reinterviews </w:t>
      </w:r>
      <w:r w:rsidR="001D4872">
        <w:rPr>
          <w:rFonts w:ascii="Times New Roman" w:hAnsi="Times New Roman"/>
          <w:bCs/>
        </w:rPr>
        <w:t xml:space="preserve">(see Attachment </w:t>
      </w:r>
      <w:r w:rsidR="00AC37AB">
        <w:rPr>
          <w:rFonts w:ascii="Times New Roman" w:hAnsi="Times New Roman"/>
          <w:bCs/>
        </w:rPr>
        <w:t>E</w:t>
      </w:r>
      <w:r w:rsidR="001D4872">
        <w:rPr>
          <w:rFonts w:ascii="Times New Roman" w:hAnsi="Times New Roman"/>
          <w:bCs/>
        </w:rPr>
        <w:t xml:space="preserve">) </w:t>
      </w:r>
      <w:r w:rsidRPr="004A3FC1">
        <w:rPr>
          <w:rFonts w:ascii="Times New Roman" w:hAnsi="Times New Roman"/>
          <w:bCs/>
        </w:rPr>
        <w:t>for quality control purposes will be conducted for approximately 700 cases.  Reinterviews should take no more than 7 minutes.</w:t>
      </w:r>
    </w:p>
    <w:p w14:paraId="0FA27FC0" w14:textId="77777777" w:rsidR="00527B77" w:rsidRPr="004A3FC1" w:rsidRDefault="00527B77" w:rsidP="00527B77">
      <w:pPr>
        <w:ind w:left="720"/>
        <w:rPr>
          <w:rFonts w:ascii="Times New Roman" w:hAnsi="Times New Roman"/>
          <w:bCs/>
        </w:rPr>
      </w:pPr>
    </w:p>
    <w:p w14:paraId="135E9BE8" w14:textId="77777777" w:rsidR="00EA02C3" w:rsidRPr="004A3FC1" w:rsidRDefault="00EA02C3" w:rsidP="00EA02C3">
      <w:pPr>
        <w:spacing w:line="240" w:lineRule="auto"/>
        <w:rPr>
          <w:rFonts w:ascii="Times New Roman" w:hAnsi="Times New Roman"/>
          <w:bCs/>
        </w:rPr>
      </w:pPr>
      <w:r w:rsidRPr="004A3FC1">
        <w:rPr>
          <w:rFonts w:ascii="Times New Roman" w:hAnsi="Times New Roman"/>
          <w:bCs/>
        </w:rPr>
        <w:tab/>
        <w:t>7,100 x 20 minutes per response = 2,367 burden hours</w:t>
      </w:r>
    </w:p>
    <w:p w14:paraId="2F8FCCD4" w14:textId="77777777" w:rsidR="00EA02C3" w:rsidRPr="004A3FC1" w:rsidRDefault="00EA02C3" w:rsidP="00EA02C3">
      <w:pPr>
        <w:spacing w:line="240" w:lineRule="auto"/>
        <w:rPr>
          <w:rFonts w:ascii="Times New Roman" w:hAnsi="Times New Roman"/>
          <w:bCs/>
        </w:rPr>
      </w:pPr>
      <w:r w:rsidRPr="004A3FC1">
        <w:rPr>
          <w:rFonts w:ascii="Times New Roman" w:hAnsi="Times New Roman"/>
          <w:bCs/>
        </w:rPr>
        <w:tab/>
        <w:t>700 x 7 minutes per response = 82 burden hours</w:t>
      </w:r>
    </w:p>
    <w:p w14:paraId="3AB1A7AC" w14:textId="77777777" w:rsidR="00EA02C3" w:rsidRPr="004A3FC1" w:rsidRDefault="00EA02C3" w:rsidP="00EA02C3">
      <w:pPr>
        <w:spacing w:line="240" w:lineRule="auto"/>
        <w:rPr>
          <w:rFonts w:ascii="Times New Roman" w:hAnsi="Times New Roman"/>
          <w:bCs/>
        </w:rPr>
      </w:pPr>
    </w:p>
    <w:p w14:paraId="4C7A5656" w14:textId="1E636CA5" w:rsidR="00EA02C3" w:rsidRPr="004A3FC1" w:rsidRDefault="00EA02C3" w:rsidP="00E8495F">
      <w:pPr>
        <w:ind w:left="720"/>
        <w:rPr>
          <w:rFonts w:ascii="Times New Roman" w:hAnsi="Times New Roman"/>
          <w:bCs/>
        </w:rPr>
      </w:pPr>
      <w:r w:rsidRPr="004A3FC1">
        <w:rPr>
          <w:rFonts w:ascii="Times New Roman" w:hAnsi="Times New Roman"/>
          <w:bCs/>
        </w:rPr>
        <w:t>The burden for the entire operation is estimated to be 2,449 hours. This estimate covers the amount of time for respondents to complete the survey, including the time for reviewing the instructions and answers.  The actual burden will vary from respondent to respondent depending on the number of people living in the household and the ease of responding.  The est</w:t>
      </w:r>
      <w:r w:rsidR="0027547A">
        <w:rPr>
          <w:rFonts w:ascii="Times New Roman" w:hAnsi="Times New Roman"/>
          <w:bCs/>
        </w:rPr>
        <w:t>imated cost to the public is $42,368</w:t>
      </w:r>
      <w:r w:rsidRPr="004A3FC1">
        <w:rPr>
          <w:rFonts w:ascii="Times New Roman" w:hAnsi="Times New Roman"/>
          <w:bCs/>
        </w:rPr>
        <w:t>, based on an estimated reporting burden of 2,449 hours and est</w:t>
      </w:r>
      <w:r w:rsidR="0027547A">
        <w:rPr>
          <w:rFonts w:ascii="Times New Roman" w:hAnsi="Times New Roman"/>
          <w:bCs/>
        </w:rPr>
        <w:t>imated hourly cost of $17.</w:t>
      </w:r>
      <w:r w:rsidRPr="004A3FC1">
        <w:rPr>
          <w:rFonts w:ascii="Times New Roman" w:hAnsi="Times New Roman"/>
          <w:bCs/>
        </w:rPr>
        <w:t>3</w:t>
      </w:r>
      <w:r w:rsidR="0027547A">
        <w:rPr>
          <w:rFonts w:ascii="Times New Roman" w:hAnsi="Times New Roman"/>
          <w:bCs/>
        </w:rPr>
        <w:t>0</w:t>
      </w:r>
      <w:r w:rsidRPr="004A3FC1">
        <w:rPr>
          <w:rFonts w:ascii="Times New Roman" w:hAnsi="Times New Roman"/>
          <w:bCs/>
        </w:rPr>
        <w:t xml:space="preserve"> (</w:t>
      </w:r>
      <w:hyperlink r:id="rId13" w:anchor="00-0000" w:history="1">
        <w:r w:rsidRPr="004A3FC1">
          <w:rPr>
            <w:rStyle w:val="Hyperlink"/>
            <w:rFonts w:ascii="Times New Roman" w:hAnsi="Times New Roman"/>
            <w:bCs/>
          </w:rPr>
          <w:t>https://www.bls.gov/oes/current/oes_gu.htm#00-0000</w:t>
        </w:r>
      </w:hyperlink>
      <w:r w:rsidR="00DC5871">
        <w:rPr>
          <w:rFonts w:ascii="Times New Roman" w:hAnsi="Times New Roman"/>
          <w:bCs/>
        </w:rPr>
        <w:t>; May 2017</w:t>
      </w:r>
      <w:r w:rsidRPr="004A3FC1">
        <w:rPr>
          <w:rFonts w:ascii="Times New Roman" w:hAnsi="Times New Roman"/>
          <w:bCs/>
        </w:rPr>
        <w:t xml:space="preserve"> mean hourly wage for all occupations in Guam, latest figure available from Bureau of Labor Statistics.  No data available for CNMI.)</w:t>
      </w:r>
    </w:p>
    <w:p w14:paraId="06C472A8" w14:textId="77777777" w:rsidR="00E8495F" w:rsidRDefault="00E8495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14:paraId="5EA852DD" w14:textId="11A76591" w:rsidR="00FE0141" w:rsidRPr="004A3FC1" w:rsidRDefault="00E8495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Pr>
          <w:rFonts w:ascii="Times New Roman" w:hAnsi="Times New Roman"/>
          <w:b/>
        </w:rPr>
        <w:t xml:space="preserve">13. </w:t>
      </w:r>
      <w:r w:rsidR="00FE0141" w:rsidRPr="004A3FC1">
        <w:rPr>
          <w:rFonts w:ascii="Times New Roman" w:hAnsi="Times New Roman"/>
          <w:b/>
        </w:rPr>
        <w:t>Estimate of Cost Burden</w:t>
      </w:r>
    </w:p>
    <w:p w14:paraId="5EA852DE"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0988AB8" w14:textId="77777777" w:rsidR="00EA02C3" w:rsidRPr="004A3FC1" w:rsidRDefault="00EA02C3" w:rsidP="00E8495F">
      <w:pPr>
        <w:ind w:left="720"/>
        <w:rPr>
          <w:rFonts w:ascii="Times New Roman" w:hAnsi="Times New Roman"/>
          <w:bCs/>
        </w:rPr>
      </w:pPr>
      <w:r w:rsidRPr="004A3FC1">
        <w:rPr>
          <w:rFonts w:ascii="Times New Roman" w:hAnsi="Times New Roman"/>
          <w:bCs/>
        </w:rPr>
        <w:t>There is no cost to respondents other than their time to complete the survey.</w:t>
      </w:r>
    </w:p>
    <w:p w14:paraId="476B4DE7" w14:textId="77777777" w:rsidR="00E8495F" w:rsidRDefault="00E8495F" w:rsidP="00F4554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14:paraId="5EA852E2" w14:textId="06EA716C" w:rsidR="00FE0141" w:rsidRPr="004A3FC1" w:rsidRDefault="00E8495F" w:rsidP="00F4554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Pr>
          <w:rFonts w:ascii="Times New Roman" w:hAnsi="Times New Roman"/>
          <w:b/>
        </w:rPr>
        <w:t xml:space="preserve">14. </w:t>
      </w:r>
      <w:r w:rsidR="00FE0141" w:rsidRPr="004A3FC1">
        <w:rPr>
          <w:rFonts w:ascii="Times New Roman" w:hAnsi="Times New Roman"/>
          <w:b/>
        </w:rPr>
        <w:t>Cost to Federal Government</w:t>
      </w:r>
    </w:p>
    <w:p w14:paraId="3F569919" w14:textId="77777777" w:rsidR="00E8495F" w:rsidRDefault="00E8495F" w:rsidP="00EA02C3">
      <w:pPr>
        <w:rPr>
          <w:rFonts w:ascii="Times New Roman" w:hAnsi="Times New Roman"/>
          <w:bCs/>
        </w:rPr>
      </w:pPr>
    </w:p>
    <w:p w14:paraId="46E68681" w14:textId="2864D546" w:rsidR="00EA02C3" w:rsidRPr="004A3FC1" w:rsidRDefault="00EA02C3" w:rsidP="00E8495F">
      <w:pPr>
        <w:ind w:left="720"/>
        <w:rPr>
          <w:rFonts w:ascii="Times New Roman" w:hAnsi="Times New Roman"/>
          <w:bCs/>
        </w:rPr>
      </w:pPr>
      <w:r w:rsidRPr="004A3FC1">
        <w:rPr>
          <w:rFonts w:ascii="Times New Roman" w:hAnsi="Times New Roman"/>
          <w:bCs/>
        </w:rPr>
        <w:t>The cost for the 2018 Survey of Compact of Free Association (COFA) Migrants conducted in Guam and the Commonwealth of the Northern Mariana Islands is projected to be approximately $1.49 million, funded by the Office of Insular Affairs, U.S. Department of the Interior. The cost consists of $1.48 million for salaries and related overhead and $10,000 for printing and shipping of materials.</w:t>
      </w:r>
    </w:p>
    <w:p w14:paraId="74C8256C" w14:textId="77777777" w:rsidR="00F45549" w:rsidRPr="004A3FC1" w:rsidRDefault="00F45549" w:rsidP="00A149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E6" w14:textId="3A597883" w:rsidR="00FE0141" w:rsidRPr="004A3FC1" w:rsidRDefault="00E8495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Pr>
          <w:rFonts w:ascii="Times New Roman" w:hAnsi="Times New Roman"/>
          <w:b/>
        </w:rPr>
        <w:t xml:space="preserve">15. </w:t>
      </w:r>
      <w:r w:rsidR="00FE0141" w:rsidRPr="004A3FC1">
        <w:rPr>
          <w:rFonts w:ascii="Times New Roman" w:hAnsi="Times New Roman"/>
          <w:b/>
        </w:rPr>
        <w:t>Reason for Change in Burden</w:t>
      </w:r>
    </w:p>
    <w:p w14:paraId="5EA852E9" w14:textId="430594AE" w:rsidR="005C7ACB" w:rsidRPr="004A3FC1" w:rsidRDefault="005C7ACB"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333E9CF" w14:textId="77777777" w:rsidR="00EA02C3" w:rsidRPr="004A3FC1" w:rsidRDefault="00EA02C3" w:rsidP="00EA02C3">
      <w:pPr>
        <w:ind w:left="720"/>
        <w:rPr>
          <w:rFonts w:ascii="Times New Roman" w:hAnsi="Times New Roman"/>
        </w:rPr>
      </w:pPr>
      <w:r w:rsidRPr="004A3FC1">
        <w:rPr>
          <w:rFonts w:ascii="Times New Roman" w:hAnsi="Times New Roman"/>
        </w:rPr>
        <w:t>This is a new data collection.</w:t>
      </w:r>
    </w:p>
    <w:p w14:paraId="4825B638" w14:textId="77777777" w:rsidR="00EA02C3" w:rsidRPr="004A3FC1" w:rsidRDefault="00EA02C3"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14:paraId="5EA852EA" w14:textId="7A941059" w:rsidR="00FE0141" w:rsidRPr="004A3FC1" w:rsidRDefault="00E8495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Pr>
          <w:rFonts w:ascii="Times New Roman" w:hAnsi="Times New Roman"/>
          <w:b/>
        </w:rPr>
        <w:t xml:space="preserve">16. </w:t>
      </w:r>
      <w:r w:rsidR="00FE0141" w:rsidRPr="004A3FC1">
        <w:rPr>
          <w:rFonts w:ascii="Times New Roman" w:hAnsi="Times New Roman"/>
          <w:b/>
        </w:rPr>
        <w:t>Project Schedule</w:t>
      </w:r>
    </w:p>
    <w:p w14:paraId="1224E37E" w14:textId="77777777" w:rsidR="00E8495F" w:rsidRDefault="00E8495F" w:rsidP="00EA02C3">
      <w:pPr>
        <w:rPr>
          <w:rFonts w:ascii="Times New Roman" w:hAnsi="Times New Roman"/>
        </w:rPr>
      </w:pPr>
    </w:p>
    <w:p w14:paraId="45F8A066" w14:textId="77777777" w:rsidR="007A0205" w:rsidRDefault="00EA02C3" w:rsidP="00E8495F">
      <w:pPr>
        <w:ind w:left="720"/>
        <w:rPr>
          <w:rFonts w:ascii="Times New Roman" w:hAnsi="Times New Roman"/>
        </w:rPr>
      </w:pPr>
      <w:r w:rsidRPr="004A3FC1">
        <w:rPr>
          <w:rFonts w:ascii="Times New Roman" w:hAnsi="Times New Roman"/>
        </w:rPr>
        <w:t>The data from this survey will be used to estimate the number of COFA migrants in Guam and CNMI.  These estimates will be delivered to the sponsor of the survey Department of the Interior, Office of Insular Affairs in a report. The report will also include estimates of the number of COFA migrants in Hawaii (based on 2015-2017 American Community Survey data) and in American Samoa (based on 2010 Decennial Census data). These estimates will be used by Department of the Interior, Office of Insular Affairs to allocate the appropriated $30 million annually in funding “to aid in defraying costs incurred by affected jurisdictions as a result of increased demands…due to the residence in affected jurisdictions of qualified nonimmigrants from the Federated States of Micronesia, the Republic of the Marshall Islands, and the Republic of Palau.”  The “affected jurisdictions” in the COFA Amendments Act of 2003 are American Samoa, CNMI, Guam, and Hawaii. To assist in the distribution of funds, an enumeration of the jurisdictions that are affected must be done no less frequently than every five years.</w:t>
      </w:r>
      <w:r w:rsidR="006673D1">
        <w:rPr>
          <w:rFonts w:ascii="Times New Roman" w:hAnsi="Times New Roman"/>
        </w:rPr>
        <w:t xml:space="preserve">  </w:t>
      </w:r>
    </w:p>
    <w:p w14:paraId="1D88C448" w14:textId="77777777" w:rsidR="007A0205" w:rsidRDefault="007A0205" w:rsidP="00E8495F">
      <w:pPr>
        <w:ind w:left="720"/>
        <w:rPr>
          <w:rFonts w:ascii="Times New Roman" w:hAnsi="Times New Roman"/>
        </w:rPr>
      </w:pPr>
    </w:p>
    <w:p w14:paraId="046176CB" w14:textId="077E90E1" w:rsidR="00EA02C3" w:rsidRPr="004A3FC1" w:rsidRDefault="006673D1" w:rsidP="00E8495F">
      <w:pPr>
        <w:ind w:left="720"/>
        <w:rPr>
          <w:rFonts w:ascii="Times New Roman" w:hAnsi="Times New Roman"/>
        </w:rPr>
      </w:pPr>
      <w:r>
        <w:rPr>
          <w:rFonts w:ascii="Times New Roman" w:hAnsi="Times New Roman"/>
        </w:rPr>
        <w:t>A milestone schedule for key survey activities is as follows:</w:t>
      </w:r>
    </w:p>
    <w:p w14:paraId="6DB94052" w14:textId="77777777" w:rsidR="00E8495F" w:rsidRDefault="00E8495F" w:rsidP="00EA02C3">
      <w:pPr>
        <w:spacing w:line="240" w:lineRule="auto"/>
        <w:rPr>
          <w:rFonts w:ascii="Times New Roman" w:hAnsi="Times New Roman"/>
        </w:rPr>
      </w:pPr>
    </w:p>
    <w:p w14:paraId="2A17029E" w14:textId="227E98D1" w:rsidR="00EA02C3" w:rsidRPr="004A3FC1" w:rsidRDefault="00EA02C3" w:rsidP="00E8495F">
      <w:pPr>
        <w:spacing w:line="240" w:lineRule="auto"/>
        <w:ind w:left="720"/>
        <w:rPr>
          <w:rFonts w:ascii="Times New Roman" w:hAnsi="Times New Roman"/>
        </w:rPr>
      </w:pPr>
      <w:r w:rsidRPr="004A3FC1">
        <w:rPr>
          <w:rFonts w:ascii="Times New Roman" w:hAnsi="Times New Roman"/>
        </w:rPr>
        <w:t>July 9, 2018</w:t>
      </w:r>
      <w:r w:rsidRPr="004A3FC1">
        <w:rPr>
          <w:rFonts w:ascii="Times New Roman" w:hAnsi="Times New Roman"/>
        </w:rPr>
        <w:tab/>
      </w:r>
      <w:r w:rsidRPr="004A3FC1">
        <w:rPr>
          <w:rFonts w:ascii="Times New Roman" w:hAnsi="Times New Roman"/>
        </w:rPr>
        <w:tab/>
        <w:t>Survey fieldwork begins with listing operation</w:t>
      </w:r>
    </w:p>
    <w:p w14:paraId="4FCC3C11" w14:textId="77777777" w:rsidR="00EA02C3" w:rsidRPr="004A3FC1" w:rsidRDefault="00EA02C3" w:rsidP="00E8495F">
      <w:pPr>
        <w:spacing w:line="240" w:lineRule="auto"/>
        <w:ind w:left="720"/>
        <w:rPr>
          <w:rFonts w:ascii="Times New Roman" w:hAnsi="Times New Roman"/>
        </w:rPr>
      </w:pPr>
      <w:r w:rsidRPr="004A3FC1">
        <w:rPr>
          <w:rFonts w:ascii="Times New Roman" w:hAnsi="Times New Roman"/>
        </w:rPr>
        <w:t>September 28, 2018</w:t>
      </w:r>
      <w:r w:rsidRPr="004A3FC1">
        <w:rPr>
          <w:rFonts w:ascii="Times New Roman" w:hAnsi="Times New Roman"/>
        </w:rPr>
        <w:tab/>
        <w:t>Fieldwork completed</w:t>
      </w:r>
    </w:p>
    <w:p w14:paraId="69293BC1" w14:textId="77777777" w:rsidR="00EA02C3" w:rsidRPr="004A3FC1" w:rsidRDefault="00EA02C3" w:rsidP="00E8495F">
      <w:pPr>
        <w:spacing w:line="240" w:lineRule="auto"/>
        <w:ind w:left="720"/>
        <w:rPr>
          <w:rFonts w:ascii="Times New Roman" w:hAnsi="Times New Roman"/>
        </w:rPr>
      </w:pPr>
      <w:r w:rsidRPr="004A3FC1">
        <w:rPr>
          <w:rFonts w:ascii="Times New Roman" w:hAnsi="Times New Roman"/>
        </w:rPr>
        <w:t>November 2, 2018</w:t>
      </w:r>
      <w:r w:rsidRPr="004A3FC1">
        <w:rPr>
          <w:rFonts w:ascii="Times New Roman" w:hAnsi="Times New Roman"/>
        </w:rPr>
        <w:tab/>
        <w:t>Data processing completed</w:t>
      </w:r>
    </w:p>
    <w:p w14:paraId="6DE6444F" w14:textId="77777777" w:rsidR="00EA02C3" w:rsidRPr="004A3FC1" w:rsidRDefault="00EA02C3" w:rsidP="00E8495F">
      <w:pPr>
        <w:spacing w:line="240" w:lineRule="auto"/>
        <w:ind w:left="720"/>
        <w:rPr>
          <w:rFonts w:ascii="Times New Roman" w:hAnsi="Times New Roman"/>
        </w:rPr>
      </w:pPr>
      <w:r w:rsidRPr="004A3FC1">
        <w:rPr>
          <w:rFonts w:ascii="Times New Roman" w:hAnsi="Times New Roman"/>
        </w:rPr>
        <w:t>December 21, 2018</w:t>
      </w:r>
      <w:r w:rsidRPr="004A3FC1">
        <w:rPr>
          <w:rFonts w:ascii="Times New Roman" w:hAnsi="Times New Roman"/>
        </w:rPr>
        <w:tab/>
        <w:t>Final tables/report approved by Sponsor</w:t>
      </w:r>
    </w:p>
    <w:p w14:paraId="5EA852EB"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6F60EEF7" w14:textId="77777777" w:rsidR="0069265C" w:rsidRPr="004A3FC1" w:rsidRDefault="0069265C"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305" w14:textId="17AD7EEF" w:rsidR="00FE0141" w:rsidRPr="004A3FC1" w:rsidRDefault="00E8495F"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Pr>
          <w:rFonts w:ascii="Times New Roman" w:hAnsi="Times New Roman"/>
          <w:b/>
        </w:rPr>
        <w:t xml:space="preserve">17.   </w:t>
      </w:r>
      <w:r w:rsidR="00FE0141" w:rsidRPr="004A3FC1">
        <w:rPr>
          <w:rFonts w:ascii="Times New Roman" w:hAnsi="Times New Roman"/>
          <w:b/>
        </w:rPr>
        <w:t xml:space="preserve">Display </w:t>
      </w:r>
      <w:r w:rsidR="006645A0" w:rsidRPr="004A3FC1">
        <w:rPr>
          <w:rFonts w:ascii="Times New Roman" w:hAnsi="Times New Roman"/>
          <w:b/>
        </w:rPr>
        <w:t>of OMB Approval Information</w:t>
      </w:r>
    </w:p>
    <w:p w14:paraId="5EA85306"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495755EB" w14:textId="63F2B1CD" w:rsidR="00EA02C3" w:rsidRPr="004A3FC1" w:rsidRDefault="00EA02C3" w:rsidP="00E8495F">
      <w:pPr>
        <w:ind w:left="950"/>
        <w:rPr>
          <w:rFonts w:ascii="Times New Roman" w:hAnsi="Times New Roman"/>
        </w:rPr>
      </w:pPr>
      <w:r w:rsidRPr="004A3FC1">
        <w:rPr>
          <w:rFonts w:ascii="Times New Roman" w:hAnsi="Times New Roman"/>
          <w:bCs/>
        </w:rPr>
        <w:t xml:space="preserve">The expiration date will appear in the respondent </w:t>
      </w:r>
      <w:r w:rsidR="00BC4A95">
        <w:rPr>
          <w:rFonts w:ascii="Times New Roman" w:hAnsi="Times New Roman"/>
          <w:bCs/>
        </w:rPr>
        <w:t xml:space="preserve">invitation </w:t>
      </w:r>
      <w:r w:rsidRPr="004A3FC1">
        <w:rPr>
          <w:rFonts w:ascii="Times New Roman" w:hAnsi="Times New Roman"/>
          <w:bCs/>
        </w:rPr>
        <w:t>letter, FAQs, and notice of visit given to all households at the commencement of the survey and on the questionnaire.</w:t>
      </w:r>
    </w:p>
    <w:p w14:paraId="5EA85308" w14:textId="77777777" w:rsidR="006A58DA" w:rsidRPr="004A3FC1" w:rsidRDefault="006A58DA"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14:paraId="5EA85309"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4A3FC1">
        <w:rPr>
          <w:rFonts w:ascii="Times New Roman" w:hAnsi="Times New Roman"/>
          <w:b/>
        </w:rPr>
        <w:t>18.</w:t>
      </w:r>
      <w:r w:rsidRPr="004A3FC1">
        <w:rPr>
          <w:rFonts w:ascii="Times New Roman" w:hAnsi="Times New Roman"/>
          <w:b/>
        </w:rPr>
        <w:tab/>
        <w:t>Exceptions to the Certification</w:t>
      </w:r>
    </w:p>
    <w:p w14:paraId="5EA8530A" w14:textId="77777777" w:rsidR="00FE0141" w:rsidRPr="004A3FC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14:paraId="5C65E717" w14:textId="77777777" w:rsidR="00EA02C3" w:rsidRPr="004A3FC1" w:rsidRDefault="00EA02C3" w:rsidP="00E8495F">
      <w:pPr>
        <w:ind w:left="950"/>
        <w:rPr>
          <w:rFonts w:ascii="Times New Roman" w:hAnsi="Times New Roman"/>
        </w:rPr>
      </w:pPr>
      <w:r w:rsidRPr="004A3FC1">
        <w:rPr>
          <w:rFonts w:ascii="Times New Roman" w:hAnsi="Times New Roman"/>
        </w:rPr>
        <w:t>The collection of information for the survey complies with 5 CFR 1320.9 without exception.</w:t>
      </w:r>
    </w:p>
    <w:sectPr w:rsidR="00EA02C3" w:rsidRPr="004A3FC1" w:rsidSect="00D70727">
      <w:headerReference w:type="default" r:id="rId14"/>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5310" w14:textId="77777777" w:rsidR="00DC002F" w:rsidRDefault="00DC002F" w:rsidP="00FE0141">
      <w:r>
        <w:separator/>
      </w:r>
    </w:p>
  </w:endnote>
  <w:endnote w:type="continuationSeparator" w:id="0">
    <w:p w14:paraId="5EA85311" w14:textId="77777777" w:rsidR="00DC002F" w:rsidRDefault="00DC002F"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530E" w14:textId="77777777" w:rsidR="00DC002F" w:rsidRDefault="00DC002F" w:rsidP="00FE0141">
      <w:r>
        <w:separator/>
      </w:r>
    </w:p>
  </w:footnote>
  <w:footnote w:type="continuationSeparator" w:id="0">
    <w:p w14:paraId="5EA8530F" w14:textId="77777777" w:rsidR="00DC002F" w:rsidRDefault="00DC002F" w:rsidP="00FE0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rPr>
        <w:rFonts w:ascii="Times New Roman" w:hAnsi="Times New Roman"/>
      </w:rPr>
    </w:sdtEndPr>
    <w:sdtContent>
      <w:p w14:paraId="5EA85312" w14:textId="6231C317" w:rsidR="00DC002F" w:rsidRPr="00EC6DC9" w:rsidRDefault="00DC002F">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C60211">
          <w:rPr>
            <w:rFonts w:ascii="Times New Roman" w:hAnsi="Times New Roman"/>
            <w:noProof/>
          </w:rPr>
          <w:t>2</w:t>
        </w:r>
        <w:r w:rsidRPr="00EC6DC9">
          <w:rPr>
            <w:rFonts w:ascii="Times New Roman" w:hAnsi="Times New Roman"/>
            <w:noProof/>
          </w:rPr>
          <w:fldChar w:fldCharType="end"/>
        </w:r>
      </w:p>
    </w:sdtContent>
  </w:sdt>
  <w:p w14:paraId="5EA85313" w14:textId="77777777" w:rsidR="00DC002F" w:rsidRDefault="00DC002F">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549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05061"/>
    <w:rsid w:val="00007D64"/>
    <w:rsid w:val="00007EB7"/>
    <w:rsid w:val="000116C1"/>
    <w:rsid w:val="00013EC7"/>
    <w:rsid w:val="00015169"/>
    <w:rsid w:val="00015308"/>
    <w:rsid w:val="00021286"/>
    <w:rsid w:val="00025B69"/>
    <w:rsid w:val="000314D9"/>
    <w:rsid w:val="00031A81"/>
    <w:rsid w:val="00032714"/>
    <w:rsid w:val="000404B8"/>
    <w:rsid w:val="000531E5"/>
    <w:rsid w:val="00053855"/>
    <w:rsid w:val="00064E48"/>
    <w:rsid w:val="00067636"/>
    <w:rsid w:val="00070DDF"/>
    <w:rsid w:val="00071A4A"/>
    <w:rsid w:val="00071E1D"/>
    <w:rsid w:val="00076E9B"/>
    <w:rsid w:val="0008385F"/>
    <w:rsid w:val="00086D13"/>
    <w:rsid w:val="000915CF"/>
    <w:rsid w:val="00091BB4"/>
    <w:rsid w:val="000938CE"/>
    <w:rsid w:val="00094D75"/>
    <w:rsid w:val="00095B3C"/>
    <w:rsid w:val="000A1144"/>
    <w:rsid w:val="000A2426"/>
    <w:rsid w:val="000A6924"/>
    <w:rsid w:val="000B46A2"/>
    <w:rsid w:val="000B6BA1"/>
    <w:rsid w:val="000C47AB"/>
    <w:rsid w:val="000D5272"/>
    <w:rsid w:val="000E07C5"/>
    <w:rsid w:val="000E4489"/>
    <w:rsid w:val="000E5D17"/>
    <w:rsid w:val="000E75B5"/>
    <w:rsid w:val="000F64D5"/>
    <w:rsid w:val="000F7B44"/>
    <w:rsid w:val="001024B9"/>
    <w:rsid w:val="001049E6"/>
    <w:rsid w:val="00110BA3"/>
    <w:rsid w:val="001113E6"/>
    <w:rsid w:val="00112234"/>
    <w:rsid w:val="00117796"/>
    <w:rsid w:val="00117815"/>
    <w:rsid w:val="00121E9F"/>
    <w:rsid w:val="0012626A"/>
    <w:rsid w:val="00130C1B"/>
    <w:rsid w:val="00130D02"/>
    <w:rsid w:val="00130EB5"/>
    <w:rsid w:val="00131891"/>
    <w:rsid w:val="00133540"/>
    <w:rsid w:val="00141C84"/>
    <w:rsid w:val="001476C3"/>
    <w:rsid w:val="001508D5"/>
    <w:rsid w:val="00151B9C"/>
    <w:rsid w:val="00151C6D"/>
    <w:rsid w:val="00154249"/>
    <w:rsid w:val="001607A8"/>
    <w:rsid w:val="00165FCF"/>
    <w:rsid w:val="001669EF"/>
    <w:rsid w:val="0017372D"/>
    <w:rsid w:val="00176530"/>
    <w:rsid w:val="00177E2C"/>
    <w:rsid w:val="00183757"/>
    <w:rsid w:val="00184C65"/>
    <w:rsid w:val="00191AA1"/>
    <w:rsid w:val="001933DC"/>
    <w:rsid w:val="00193AF1"/>
    <w:rsid w:val="001950F9"/>
    <w:rsid w:val="0019517C"/>
    <w:rsid w:val="00197C2F"/>
    <w:rsid w:val="001A16C1"/>
    <w:rsid w:val="001B0917"/>
    <w:rsid w:val="001B34B8"/>
    <w:rsid w:val="001B370C"/>
    <w:rsid w:val="001B3D6D"/>
    <w:rsid w:val="001C4A5B"/>
    <w:rsid w:val="001C4F0E"/>
    <w:rsid w:val="001C5AF0"/>
    <w:rsid w:val="001C777D"/>
    <w:rsid w:val="001D15A4"/>
    <w:rsid w:val="001D1933"/>
    <w:rsid w:val="001D4872"/>
    <w:rsid w:val="001D5365"/>
    <w:rsid w:val="001E08AD"/>
    <w:rsid w:val="001E58DF"/>
    <w:rsid w:val="001E5C0D"/>
    <w:rsid w:val="001F10A1"/>
    <w:rsid w:val="001F1B62"/>
    <w:rsid w:val="001F45C9"/>
    <w:rsid w:val="00200670"/>
    <w:rsid w:val="00204D8D"/>
    <w:rsid w:val="002071F5"/>
    <w:rsid w:val="002073FE"/>
    <w:rsid w:val="00207AD3"/>
    <w:rsid w:val="002105E0"/>
    <w:rsid w:val="002152C8"/>
    <w:rsid w:val="002179D0"/>
    <w:rsid w:val="00217E7D"/>
    <w:rsid w:val="00224D79"/>
    <w:rsid w:val="00226A9B"/>
    <w:rsid w:val="00227B7D"/>
    <w:rsid w:val="00227C78"/>
    <w:rsid w:val="00227E6E"/>
    <w:rsid w:val="00233AF5"/>
    <w:rsid w:val="00233ED0"/>
    <w:rsid w:val="0023595C"/>
    <w:rsid w:val="00237749"/>
    <w:rsid w:val="00237B6B"/>
    <w:rsid w:val="00240681"/>
    <w:rsid w:val="00242793"/>
    <w:rsid w:val="00246228"/>
    <w:rsid w:val="00251C77"/>
    <w:rsid w:val="00252DB1"/>
    <w:rsid w:val="002538A1"/>
    <w:rsid w:val="00261E85"/>
    <w:rsid w:val="00265A9B"/>
    <w:rsid w:val="00267CE7"/>
    <w:rsid w:val="002726DE"/>
    <w:rsid w:val="0027523F"/>
    <w:rsid w:val="0027547A"/>
    <w:rsid w:val="002846C0"/>
    <w:rsid w:val="00284C81"/>
    <w:rsid w:val="00285CDE"/>
    <w:rsid w:val="002864EB"/>
    <w:rsid w:val="00290AFB"/>
    <w:rsid w:val="002A173D"/>
    <w:rsid w:val="002A187F"/>
    <w:rsid w:val="002A18C6"/>
    <w:rsid w:val="002A3DF8"/>
    <w:rsid w:val="002A7D6A"/>
    <w:rsid w:val="002B4D45"/>
    <w:rsid w:val="002C1F89"/>
    <w:rsid w:val="002C5A93"/>
    <w:rsid w:val="002D086C"/>
    <w:rsid w:val="002D151D"/>
    <w:rsid w:val="002D3534"/>
    <w:rsid w:val="002E17A8"/>
    <w:rsid w:val="002F1F21"/>
    <w:rsid w:val="002F2E4F"/>
    <w:rsid w:val="002F329E"/>
    <w:rsid w:val="002F3978"/>
    <w:rsid w:val="002F3CD6"/>
    <w:rsid w:val="00302DC3"/>
    <w:rsid w:val="0030311F"/>
    <w:rsid w:val="00304EBE"/>
    <w:rsid w:val="003124E3"/>
    <w:rsid w:val="0031271F"/>
    <w:rsid w:val="003143E5"/>
    <w:rsid w:val="00314B92"/>
    <w:rsid w:val="00314EA5"/>
    <w:rsid w:val="003158D3"/>
    <w:rsid w:val="00317586"/>
    <w:rsid w:val="003205EC"/>
    <w:rsid w:val="0032253A"/>
    <w:rsid w:val="00322AEA"/>
    <w:rsid w:val="00325D9C"/>
    <w:rsid w:val="00334B7B"/>
    <w:rsid w:val="0033552D"/>
    <w:rsid w:val="00346F34"/>
    <w:rsid w:val="0034785D"/>
    <w:rsid w:val="00352E8C"/>
    <w:rsid w:val="00354A97"/>
    <w:rsid w:val="00357F20"/>
    <w:rsid w:val="00360205"/>
    <w:rsid w:val="00364C52"/>
    <w:rsid w:val="003676A6"/>
    <w:rsid w:val="00373CC0"/>
    <w:rsid w:val="0037721D"/>
    <w:rsid w:val="003803AC"/>
    <w:rsid w:val="003817BC"/>
    <w:rsid w:val="00385941"/>
    <w:rsid w:val="0039019B"/>
    <w:rsid w:val="00395F52"/>
    <w:rsid w:val="0039678F"/>
    <w:rsid w:val="003A157E"/>
    <w:rsid w:val="003A4EB2"/>
    <w:rsid w:val="003A5810"/>
    <w:rsid w:val="003A6285"/>
    <w:rsid w:val="003A6394"/>
    <w:rsid w:val="003B5626"/>
    <w:rsid w:val="003D2268"/>
    <w:rsid w:val="003D3977"/>
    <w:rsid w:val="003D3D44"/>
    <w:rsid w:val="003D414C"/>
    <w:rsid w:val="003D4874"/>
    <w:rsid w:val="003D6C0D"/>
    <w:rsid w:val="003D6E29"/>
    <w:rsid w:val="003D7CD1"/>
    <w:rsid w:val="003E0122"/>
    <w:rsid w:val="003F078A"/>
    <w:rsid w:val="003F5E62"/>
    <w:rsid w:val="00401BD7"/>
    <w:rsid w:val="0040525C"/>
    <w:rsid w:val="00414BA7"/>
    <w:rsid w:val="00417EA8"/>
    <w:rsid w:val="00423E71"/>
    <w:rsid w:val="004253B3"/>
    <w:rsid w:val="00431BDF"/>
    <w:rsid w:val="00432DB0"/>
    <w:rsid w:val="00434DB3"/>
    <w:rsid w:val="00440DA0"/>
    <w:rsid w:val="00442CC9"/>
    <w:rsid w:val="00443648"/>
    <w:rsid w:val="0044551F"/>
    <w:rsid w:val="00445855"/>
    <w:rsid w:val="0044794D"/>
    <w:rsid w:val="004516E0"/>
    <w:rsid w:val="00454129"/>
    <w:rsid w:val="00455570"/>
    <w:rsid w:val="00473978"/>
    <w:rsid w:val="0047651A"/>
    <w:rsid w:val="00482ABD"/>
    <w:rsid w:val="00483282"/>
    <w:rsid w:val="00484298"/>
    <w:rsid w:val="004861FE"/>
    <w:rsid w:val="004916C1"/>
    <w:rsid w:val="004945ED"/>
    <w:rsid w:val="004A003E"/>
    <w:rsid w:val="004A07FA"/>
    <w:rsid w:val="004A2DD0"/>
    <w:rsid w:val="004A3F24"/>
    <w:rsid w:val="004A3FC1"/>
    <w:rsid w:val="004A7640"/>
    <w:rsid w:val="004B24E9"/>
    <w:rsid w:val="004C15C3"/>
    <w:rsid w:val="004D10DF"/>
    <w:rsid w:val="004D15C6"/>
    <w:rsid w:val="004D2758"/>
    <w:rsid w:val="004D276F"/>
    <w:rsid w:val="004D4251"/>
    <w:rsid w:val="004D44B3"/>
    <w:rsid w:val="004E032E"/>
    <w:rsid w:val="004E0752"/>
    <w:rsid w:val="004E0ACC"/>
    <w:rsid w:val="004E2AE5"/>
    <w:rsid w:val="004E6840"/>
    <w:rsid w:val="004E6C29"/>
    <w:rsid w:val="004F03F7"/>
    <w:rsid w:val="004F1719"/>
    <w:rsid w:val="004F2938"/>
    <w:rsid w:val="00501A66"/>
    <w:rsid w:val="00502483"/>
    <w:rsid w:val="0050392A"/>
    <w:rsid w:val="00517419"/>
    <w:rsid w:val="00520311"/>
    <w:rsid w:val="005240DA"/>
    <w:rsid w:val="00527B77"/>
    <w:rsid w:val="00530E6B"/>
    <w:rsid w:val="005312C4"/>
    <w:rsid w:val="005321CD"/>
    <w:rsid w:val="0054026D"/>
    <w:rsid w:val="0054357C"/>
    <w:rsid w:val="0054401D"/>
    <w:rsid w:val="00547229"/>
    <w:rsid w:val="0055028E"/>
    <w:rsid w:val="00551973"/>
    <w:rsid w:val="00552DCC"/>
    <w:rsid w:val="0056016C"/>
    <w:rsid w:val="005604EF"/>
    <w:rsid w:val="00564807"/>
    <w:rsid w:val="0056517C"/>
    <w:rsid w:val="0057442D"/>
    <w:rsid w:val="00585592"/>
    <w:rsid w:val="00596CAD"/>
    <w:rsid w:val="005975F1"/>
    <w:rsid w:val="005976BD"/>
    <w:rsid w:val="005A106E"/>
    <w:rsid w:val="005A1B82"/>
    <w:rsid w:val="005A25A2"/>
    <w:rsid w:val="005A662A"/>
    <w:rsid w:val="005A6985"/>
    <w:rsid w:val="005B455A"/>
    <w:rsid w:val="005B7364"/>
    <w:rsid w:val="005C61F7"/>
    <w:rsid w:val="005C7ACB"/>
    <w:rsid w:val="005D0113"/>
    <w:rsid w:val="005D2472"/>
    <w:rsid w:val="005D591A"/>
    <w:rsid w:val="005D605F"/>
    <w:rsid w:val="005D65A5"/>
    <w:rsid w:val="005E1603"/>
    <w:rsid w:val="005F1161"/>
    <w:rsid w:val="005F58E5"/>
    <w:rsid w:val="006071C6"/>
    <w:rsid w:val="006210DF"/>
    <w:rsid w:val="00622805"/>
    <w:rsid w:val="006248F6"/>
    <w:rsid w:val="00627C71"/>
    <w:rsid w:val="006318C5"/>
    <w:rsid w:val="00636CA8"/>
    <w:rsid w:val="0064062E"/>
    <w:rsid w:val="0064127D"/>
    <w:rsid w:val="00641340"/>
    <w:rsid w:val="00641A0B"/>
    <w:rsid w:val="00641F06"/>
    <w:rsid w:val="00647616"/>
    <w:rsid w:val="00647C89"/>
    <w:rsid w:val="006638DB"/>
    <w:rsid w:val="006645A0"/>
    <w:rsid w:val="006646E6"/>
    <w:rsid w:val="006673D1"/>
    <w:rsid w:val="0067074F"/>
    <w:rsid w:val="0067207F"/>
    <w:rsid w:val="00673FC7"/>
    <w:rsid w:val="00675C21"/>
    <w:rsid w:val="00681DD0"/>
    <w:rsid w:val="0068559F"/>
    <w:rsid w:val="0069265C"/>
    <w:rsid w:val="00693A49"/>
    <w:rsid w:val="00695EE5"/>
    <w:rsid w:val="006A35BB"/>
    <w:rsid w:val="006A4FEF"/>
    <w:rsid w:val="006A58DA"/>
    <w:rsid w:val="006B0BD6"/>
    <w:rsid w:val="006B4559"/>
    <w:rsid w:val="006B77A4"/>
    <w:rsid w:val="006C127C"/>
    <w:rsid w:val="006C665D"/>
    <w:rsid w:val="006C7144"/>
    <w:rsid w:val="006D07A5"/>
    <w:rsid w:val="006D23F5"/>
    <w:rsid w:val="006D27F1"/>
    <w:rsid w:val="006D2DD6"/>
    <w:rsid w:val="006D3D7A"/>
    <w:rsid w:val="006D4223"/>
    <w:rsid w:val="006D5336"/>
    <w:rsid w:val="006E26C5"/>
    <w:rsid w:val="006E4E0D"/>
    <w:rsid w:val="006F1161"/>
    <w:rsid w:val="006F1F42"/>
    <w:rsid w:val="006F2A2D"/>
    <w:rsid w:val="006F492E"/>
    <w:rsid w:val="0070291A"/>
    <w:rsid w:val="007036A4"/>
    <w:rsid w:val="00703F73"/>
    <w:rsid w:val="0070482B"/>
    <w:rsid w:val="00711A40"/>
    <w:rsid w:val="00726903"/>
    <w:rsid w:val="00726E5A"/>
    <w:rsid w:val="007273E4"/>
    <w:rsid w:val="00737BEB"/>
    <w:rsid w:val="00737C03"/>
    <w:rsid w:val="007457CE"/>
    <w:rsid w:val="00750B4D"/>
    <w:rsid w:val="00757126"/>
    <w:rsid w:val="00757DAB"/>
    <w:rsid w:val="007615E2"/>
    <w:rsid w:val="00772AB7"/>
    <w:rsid w:val="00772EAA"/>
    <w:rsid w:val="00781817"/>
    <w:rsid w:val="00781F7E"/>
    <w:rsid w:val="00781FA5"/>
    <w:rsid w:val="00783519"/>
    <w:rsid w:val="00783CEC"/>
    <w:rsid w:val="007901BD"/>
    <w:rsid w:val="00790451"/>
    <w:rsid w:val="00790EC0"/>
    <w:rsid w:val="00791803"/>
    <w:rsid w:val="007950F0"/>
    <w:rsid w:val="00795CB6"/>
    <w:rsid w:val="007A0205"/>
    <w:rsid w:val="007A1AB8"/>
    <w:rsid w:val="007A474B"/>
    <w:rsid w:val="007B2915"/>
    <w:rsid w:val="007C7A44"/>
    <w:rsid w:val="007D0CA5"/>
    <w:rsid w:val="007D161B"/>
    <w:rsid w:val="007D6736"/>
    <w:rsid w:val="007D6D23"/>
    <w:rsid w:val="007D755C"/>
    <w:rsid w:val="007E00EB"/>
    <w:rsid w:val="007E4D6E"/>
    <w:rsid w:val="007F695D"/>
    <w:rsid w:val="007F72D4"/>
    <w:rsid w:val="00801576"/>
    <w:rsid w:val="00804E04"/>
    <w:rsid w:val="00811F12"/>
    <w:rsid w:val="0081441F"/>
    <w:rsid w:val="008152F8"/>
    <w:rsid w:val="00820BCF"/>
    <w:rsid w:val="00827403"/>
    <w:rsid w:val="008320C8"/>
    <w:rsid w:val="00834E79"/>
    <w:rsid w:val="008374B9"/>
    <w:rsid w:val="0084011D"/>
    <w:rsid w:val="008419F6"/>
    <w:rsid w:val="008456ED"/>
    <w:rsid w:val="00847160"/>
    <w:rsid w:val="00854A98"/>
    <w:rsid w:val="00854AF1"/>
    <w:rsid w:val="008555B8"/>
    <w:rsid w:val="00855A0B"/>
    <w:rsid w:val="00863D86"/>
    <w:rsid w:val="008711D4"/>
    <w:rsid w:val="0087442D"/>
    <w:rsid w:val="00884389"/>
    <w:rsid w:val="008862D6"/>
    <w:rsid w:val="00890BE0"/>
    <w:rsid w:val="00891938"/>
    <w:rsid w:val="00894294"/>
    <w:rsid w:val="008A1A40"/>
    <w:rsid w:val="008A552E"/>
    <w:rsid w:val="008B198D"/>
    <w:rsid w:val="008B4914"/>
    <w:rsid w:val="008C0771"/>
    <w:rsid w:val="008C242D"/>
    <w:rsid w:val="008C563C"/>
    <w:rsid w:val="008C746A"/>
    <w:rsid w:val="008D0B62"/>
    <w:rsid w:val="008D380A"/>
    <w:rsid w:val="008E266D"/>
    <w:rsid w:val="008E35FF"/>
    <w:rsid w:val="008E365A"/>
    <w:rsid w:val="008F4375"/>
    <w:rsid w:val="008F69B3"/>
    <w:rsid w:val="00902DE3"/>
    <w:rsid w:val="00902FEC"/>
    <w:rsid w:val="00915534"/>
    <w:rsid w:val="0091553E"/>
    <w:rsid w:val="009168FC"/>
    <w:rsid w:val="00917C62"/>
    <w:rsid w:val="00927777"/>
    <w:rsid w:val="0094156E"/>
    <w:rsid w:val="00942F41"/>
    <w:rsid w:val="00950A44"/>
    <w:rsid w:val="0095116D"/>
    <w:rsid w:val="00951843"/>
    <w:rsid w:val="00952628"/>
    <w:rsid w:val="009555E8"/>
    <w:rsid w:val="0095687C"/>
    <w:rsid w:val="009657ED"/>
    <w:rsid w:val="0097000D"/>
    <w:rsid w:val="00971520"/>
    <w:rsid w:val="00973206"/>
    <w:rsid w:val="00973FEA"/>
    <w:rsid w:val="009774F8"/>
    <w:rsid w:val="00980361"/>
    <w:rsid w:val="00982A7F"/>
    <w:rsid w:val="00992349"/>
    <w:rsid w:val="00994B3C"/>
    <w:rsid w:val="00994FF6"/>
    <w:rsid w:val="00997566"/>
    <w:rsid w:val="009978B1"/>
    <w:rsid w:val="009A2600"/>
    <w:rsid w:val="009A3634"/>
    <w:rsid w:val="009A4EC6"/>
    <w:rsid w:val="009C0D98"/>
    <w:rsid w:val="009C3143"/>
    <w:rsid w:val="009C7D3C"/>
    <w:rsid w:val="009D3B7B"/>
    <w:rsid w:val="009D631B"/>
    <w:rsid w:val="009E3DC8"/>
    <w:rsid w:val="009E42E6"/>
    <w:rsid w:val="009E4A53"/>
    <w:rsid w:val="009E6FE9"/>
    <w:rsid w:val="009E70CC"/>
    <w:rsid w:val="009F3F3E"/>
    <w:rsid w:val="009F6EFB"/>
    <w:rsid w:val="00A01F09"/>
    <w:rsid w:val="00A03280"/>
    <w:rsid w:val="00A06B2E"/>
    <w:rsid w:val="00A07E33"/>
    <w:rsid w:val="00A10093"/>
    <w:rsid w:val="00A11FEA"/>
    <w:rsid w:val="00A13994"/>
    <w:rsid w:val="00A13A9C"/>
    <w:rsid w:val="00A13F3E"/>
    <w:rsid w:val="00A140B5"/>
    <w:rsid w:val="00A14999"/>
    <w:rsid w:val="00A25810"/>
    <w:rsid w:val="00A32691"/>
    <w:rsid w:val="00A33397"/>
    <w:rsid w:val="00A34C67"/>
    <w:rsid w:val="00A4692E"/>
    <w:rsid w:val="00A613B9"/>
    <w:rsid w:val="00A75E8C"/>
    <w:rsid w:val="00A77AF4"/>
    <w:rsid w:val="00A801A7"/>
    <w:rsid w:val="00A81B9E"/>
    <w:rsid w:val="00A83BF4"/>
    <w:rsid w:val="00A86BF5"/>
    <w:rsid w:val="00A872CC"/>
    <w:rsid w:val="00A96FC3"/>
    <w:rsid w:val="00AA02B2"/>
    <w:rsid w:val="00AA5132"/>
    <w:rsid w:val="00AA5EA3"/>
    <w:rsid w:val="00AA7B6C"/>
    <w:rsid w:val="00AB48AD"/>
    <w:rsid w:val="00AC32AB"/>
    <w:rsid w:val="00AC33C1"/>
    <w:rsid w:val="00AC37AB"/>
    <w:rsid w:val="00AC65ED"/>
    <w:rsid w:val="00AD03DC"/>
    <w:rsid w:val="00AD1318"/>
    <w:rsid w:val="00AD13B6"/>
    <w:rsid w:val="00AD2F57"/>
    <w:rsid w:val="00AE137F"/>
    <w:rsid w:val="00AE1539"/>
    <w:rsid w:val="00AE1C95"/>
    <w:rsid w:val="00AE561E"/>
    <w:rsid w:val="00B06AC8"/>
    <w:rsid w:val="00B07337"/>
    <w:rsid w:val="00B07B4A"/>
    <w:rsid w:val="00B11D79"/>
    <w:rsid w:val="00B1595B"/>
    <w:rsid w:val="00B23A24"/>
    <w:rsid w:val="00B23C17"/>
    <w:rsid w:val="00B23D58"/>
    <w:rsid w:val="00B23EC6"/>
    <w:rsid w:val="00B31CEB"/>
    <w:rsid w:val="00B44934"/>
    <w:rsid w:val="00B47006"/>
    <w:rsid w:val="00B51816"/>
    <w:rsid w:val="00B52BC9"/>
    <w:rsid w:val="00B54CAB"/>
    <w:rsid w:val="00B62337"/>
    <w:rsid w:val="00B63349"/>
    <w:rsid w:val="00B6447F"/>
    <w:rsid w:val="00B65112"/>
    <w:rsid w:val="00B71A0B"/>
    <w:rsid w:val="00B9009A"/>
    <w:rsid w:val="00B9381B"/>
    <w:rsid w:val="00B96769"/>
    <w:rsid w:val="00BA07FA"/>
    <w:rsid w:val="00BA5BFE"/>
    <w:rsid w:val="00BB63F4"/>
    <w:rsid w:val="00BC056A"/>
    <w:rsid w:val="00BC2466"/>
    <w:rsid w:val="00BC3FB2"/>
    <w:rsid w:val="00BC4A95"/>
    <w:rsid w:val="00BC5236"/>
    <w:rsid w:val="00BD3A09"/>
    <w:rsid w:val="00BD5FBA"/>
    <w:rsid w:val="00BE7668"/>
    <w:rsid w:val="00BF0F88"/>
    <w:rsid w:val="00BF2AF6"/>
    <w:rsid w:val="00BF5D5C"/>
    <w:rsid w:val="00C0213A"/>
    <w:rsid w:val="00C04595"/>
    <w:rsid w:val="00C10C96"/>
    <w:rsid w:val="00C15DF0"/>
    <w:rsid w:val="00C16C25"/>
    <w:rsid w:val="00C220B1"/>
    <w:rsid w:val="00C22386"/>
    <w:rsid w:val="00C22E12"/>
    <w:rsid w:val="00C2542E"/>
    <w:rsid w:val="00C26294"/>
    <w:rsid w:val="00C31921"/>
    <w:rsid w:val="00C36628"/>
    <w:rsid w:val="00C36AB8"/>
    <w:rsid w:val="00C4092A"/>
    <w:rsid w:val="00C427C3"/>
    <w:rsid w:val="00C435AE"/>
    <w:rsid w:val="00C461F8"/>
    <w:rsid w:val="00C4769B"/>
    <w:rsid w:val="00C54F75"/>
    <w:rsid w:val="00C60211"/>
    <w:rsid w:val="00C633C0"/>
    <w:rsid w:val="00C672EB"/>
    <w:rsid w:val="00C82711"/>
    <w:rsid w:val="00C86072"/>
    <w:rsid w:val="00CA70A3"/>
    <w:rsid w:val="00CA7AC4"/>
    <w:rsid w:val="00CB40E9"/>
    <w:rsid w:val="00CB4411"/>
    <w:rsid w:val="00CC0750"/>
    <w:rsid w:val="00CC378F"/>
    <w:rsid w:val="00CC414E"/>
    <w:rsid w:val="00CC45E4"/>
    <w:rsid w:val="00CD2D6D"/>
    <w:rsid w:val="00CD565A"/>
    <w:rsid w:val="00CD61F5"/>
    <w:rsid w:val="00CE7992"/>
    <w:rsid w:val="00CF12AA"/>
    <w:rsid w:val="00CF1535"/>
    <w:rsid w:val="00CF233E"/>
    <w:rsid w:val="00CF38F2"/>
    <w:rsid w:val="00CF542D"/>
    <w:rsid w:val="00CF5B8D"/>
    <w:rsid w:val="00CF6A6A"/>
    <w:rsid w:val="00D0431D"/>
    <w:rsid w:val="00D043CC"/>
    <w:rsid w:val="00D04E57"/>
    <w:rsid w:val="00D056A8"/>
    <w:rsid w:val="00D06FA8"/>
    <w:rsid w:val="00D1042E"/>
    <w:rsid w:val="00D111C9"/>
    <w:rsid w:val="00D177E2"/>
    <w:rsid w:val="00D255A2"/>
    <w:rsid w:val="00D275FD"/>
    <w:rsid w:val="00D32682"/>
    <w:rsid w:val="00D3516D"/>
    <w:rsid w:val="00D35AED"/>
    <w:rsid w:val="00D3659F"/>
    <w:rsid w:val="00D4169A"/>
    <w:rsid w:val="00D433B0"/>
    <w:rsid w:val="00D442EA"/>
    <w:rsid w:val="00D4667F"/>
    <w:rsid w:val="00D468CF"/>
    <w:rsid w:val="00D526B4"/>
    <w:rsid w:val="00D53AB0"/>
    <w:rsid w:val="00D5454C"/>
    <w:rsid w:val="00D63FF8"/>
    <w:rsid w:val="00D70727"/>
    <w:rsid w:val="00D722B9"/>
    <w:rsid w:val="00D7744D"/>
    <w:rsid w:val="00D80D1A"/>
    <w:rsid w:val="00D81060"/>
    <w:rsid w:val="00D81128"/>
    <w:rsid w:val="00D8165D"/>
    <w:rsid w:val="00D83F64"/>
    <w:rsid w:val="00D847AF"/>
    <w:rsid w:val="00D90C93"/>
    <w:rsid w:val="00DA0AEE"/>
    <w:rsid w:val="00DA11BA"/>
    <w:rsid w:val="00DA2C24"/>
    <w:rsid w:val="00DA4D42"/>
    <w:rsid w:val="00DB3008"/>
    <w:rsid w:val="00DC002F"/>
    <w:rsid w:val="00DC094B"/>
    <w:rsid w:val="00DC1B38"/>
    <w:rsid w:val="00DC3D0F"/>
    <w:rsid w:val="00DC5871"/>
    <w:rsid w:val="00DE1F4C"/>
    <w:rsid w:val="00DE1F61"/>
    <w:rsid w:val="00DE3D53"/>
    <w:rsid w:val="00DE3DEF"/>
    <w:rsid w:val="00DE6BB5"/>
    <w:rsid w:val="00DF0A42"/>
    <w:rsid w:val="00DF19CF"/>
    <w:rsid w:val="00DF3216"/>
    <w:rsid w:val="00DF477B"/>
    <w:rsid w:val="00DF7EA7"/>
    <w:rsid w:val="00E00C2B"/>
    <w:rsid w:val="00E02679"/>
    <w:rsid w:val="00E23748"/>
    <w:rsid w:val="00E27993"/>
    <w:rsid w:val="00E3018D"/>
    <w:rsid w:val="00E31AB5"/>
    <w:rsid w:val="00E31DE1"/>
    <w:rsid w:val="00E32E91"/>
    <w:rsid w:val="00E409E3"/>
    <w:rsid w:val="00E425FD"/>
    <w:rsid w:val="00E47FB3"/>
    <w:rsid w:val="00E539AC"/>
    <w:rsid w:val="00E53CCB"/>
    <w:rsid w:val="00E544D3"/>
    <w:rsid w:val="00E54AF1"/>
    <w:rsid w:val="00E56B2B"/>
    <w:rsid w:val="00E61EA9"/>
    <w:rsid w:val="00E64182"/>
    <w:rsid w:val="00E71899"/>
    <w:rsid w:val="00E733A5"/>
    <w:rsid w:val="00E74DFC"/>
    <w:rsid w:val="00E75D6C"/>
    <w:rsid w:val="00E81A60"/>
    <w:rsid w:val="00E8495F"/>
    <w:rsid w:val="00E90445"/>
    <w:rsid w:val="00E90859"/>
    <w:rsid w:val="00EA02C3"/>
    <w:rsid w:val="00EA04B5"/>
    <w:rsid w:val="00EA13CA"/>
    <w:rsid w:val="00EA1937"/>
    <w:rsid w:val="00EA2DAE"/>
    <w:rsid w:val="00EA3B11"/>
    <w:rsid w:val="00EA5AEF"/>
    <w:rsid w:val="00EA7420"/>
    <w:rsid w:val="00EB0ABB"/>
    <w:rsid w:val="00EB6D18"/>
    <w:rsid w:val="00EB72FB"/>
    <w:rsid w:val="00EB76E3"/>
    <w:rsid w:val="00EC0066"/>
    <w:rsid w:val="00EC3F7A"/>
    <w:rsid w:val="00EC3FFE"/>
    <w:rsid w:val="00EC6429"/>
    <w:rsid w:val="00EC6DC9"/>
    <w:rsid w:val="00ED32C6"/>
    <w:rsid w:val="00ED5451"/>
    <w:rsid w:val="00EE0B78"/>
    <w:rsid w:val="00EE2A29"/>
    <w:rsid w:val="00EE4AA3"/>
    <w:rsid w:val="00EE5A85"/>
    <w:rsid w:val="00EE659B"/>
    <w:rsid w:val="00EF0749"/>
    <w:rsid w:val="00EF3B13"/>
    <w:rsid w:val="00F02F18"/>
    <w:rsid w:val="00F05F8D"/>
    <w:rsid w:val="00F1098E"/>
    <w:rsid w:val="00F15065"/>
    <w:rsid w:val="00F1584D"/>
    <w:rsid w:val="00F16429"/>
    <w:rsid w:val="00F16C0C"/>
    <w:rsid w:val="00F2186C"/>
    <w:rsid w:val="00F2394E"/>
    <w:rsid w:val="00F30C5B"/>
    <w:rsid w:val="00F3367B"/>
    <w:rsid w:val="00F35BAB"/>
    <w:rsid w:val="00F41A0A"/>
    <w:rsid w:val="00F436EF"/>
    <w:rsid w:val="00F45243"/>
    <w:rsid w:val="00F45549"/>
    <w:rsid w:val="00F47B32"/>
    <w:rsid w:val="00F51A07"/>
    <w:rsid w:val="00F56132"/>
    <w:rsid w:val="00F61969"/>
    <w:rsid w:val="00F64B92"/>
    <w:rsid w:val="00F65A77"/>
    <w:rsid w:val="00F6666D"/>
    <w:rsid w:val="00F70AE7"/>
    <w:rsid w:val="00F714A9"/>
    <w:rsid w:val="00F71850"/>
    <w:rsid w:val="00F73564"/>
    <w:rsid w:val="00F7477D"/>
    <w:rsid w:val="00F75A54"/>
    <w:rsid w:val="00F75B01"/>
    <w:rsid w:val="00F80448"/>
    <w:rsid w:val="00F812B8"/>
    <w:rsid w:val="00F86ACF"/>
    <w:rsid w:val="00F93178"/>
    <w:rsid w:val="00FA205D"/>
    <w:rsid w:val="00FA272B"/>
    <w:rsid w:val="00FA2744"/>
    <w:rsid w:val="00FB54ED"/>
    <w:rsid w:val="00FC10E8"/>
    <w:rsid w:val="00FC3767"/>
    <w:rsid w:val="00FC66B9"/>
    <w:rsid w:val="00FD15A3"/>
    <w:rsid w:val="00FD771A"/>
    <w:rsid w:val="00FE0029"/>
    <w:rsid w:val="00FE0141"/>
    <w:rsid w:val="00FE608E"/>
    <w:rsid w:val="00FE7213"/>
    <w:rsid w:val="00FF0196"/>
    <w:rsid w:val="00FF0C30"/>
    <w:rsid w:val="00FF4197"/>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7"/>
    <o:shapelayout v:ext="edit">
      <o:idmap v:ext="edit" data="1"/>
    </o:shapelayout>
  </w:shapeDefaults>
  <w:decimalSymbol w:val="."/>
  <w:listSeparator w:val=","/>
  <w14:docId w14:val="5EA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_gu.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74UD3H3CCC5Y-2-30</_dlc_DocId>
    <_dlc_DocIdUrl xmlns="76e98581-4ef5-4bec-82d7-f3edb794b5bc">
      <Url>https://collab.ecm.census.gov/teamsites/sipp/_layouts/DocIdRedir.aspx?ID=74UD3H3CCC5Y-2-30</Url>
      <Description>74UD3H3CCC5Y-2-30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2.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3.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43CC2-E584-44C2-BBFF-C30957FA74E8}">
  <ds:schemaRefs>
    <ds:schemaRef ds:uri="http://purl.org/dc/elements/1.1/"/>
    <ds:schemaRef ds:uri="http://schemas.microsoft.com/office/infopath/2007/PartnerControls"/>
    <ds:schemaRef ds:uri="76e98581-4ef5-4bec-82d7-f3edb794b5bc"/>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A451BDC1-1BB3-4CBC-BA1B-8898AD59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SYSTEM</cp:lastModifiedBy>
  <cp:revision>2</cp:revision>
  <cp:lastPrinted>2018-01-24T16:53:00Z</cp:lastPrinted>
  <dcterms:created xsi:type="dcterms:W3CDTF">2018-05-10T15:47:00Z</dcterms:created>
  <dcterms:modified xsi:type="dcterms:W3CDTF">2018-05-10T15:47:00Z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0x010100FBD82C100471EB46B2187F27F5504ABD</vt:lpwstr>
  </property>
  <property fmtid="{D5CDD505-2E9C-101B-9397-08002B2CF9AE}" pid="9" name="_dlc_DocIdItemGuid">
    <vt:lpwstr>cfe0a8ec-8a28-428d-bba5-d73934d310e2</vt:lpwstr>
  </property>
</Properties>
</file>