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E36BA" w14:textId="77777777" w:rsidR="00F628CA" w:rsidRPr="00AC608E" w:rsidRDefault="00F628CA" w:rsidP="00F628CA">
      <w:pPr>
        <w:pStyle w:val="TT-TableTitle"/>
        <w:jc w:val="center"/>
        <w:rPr>
          <w:b/>
          <w:sz w:val="24"/>
          <w:szCs w:val="24"/>
        </w:rPr>
      </w:pPr>
    </w:p>
    <w:p w14:paraId="59362F65" w14:textId="77777777" w:rsidR="00F628CA" w:rsidRPr="00AC608E" w:rsidRDefault="00F628CA" w:rsidP="00F628CA">
      <w:pPr>
        <w:pStyle w:val="TT-TableTitle"/>
        <w:jc w:val="center"/>
        <w:rPr>
          <w:b/>
          <w:sz w:val="24"/>
          <w:szCs w:val="24"/>
        </w:rPr>
      </w:pPr>
    </w:p>
    <w:p w14:paraId="0EC52DE2" w14:textId="77777777" w:rsidR="00F628CA" w:rsidRPr="00AC608E" w:rsidRDefault="00F628CA" w:rsidP="00F628CA">
      <w:pPr>
        <w:pStyle w:val="TT-TableTitle"/>
        <w:jc w:val="center"/>
        <w:rPr>
          <w:b/>
          <w:sz w:val="24"/>
          <w:szCs w:val="24"/>
        </w:rPr>
      </w:pPr>
    </w:p>
    <w:p w14:paraId="3D7DE8B4" w14:textId="77777777" w:rsidR="00F628CA" w:rsidRPr="00AC608E" w:rsidRDefault="00F628CA" w:rsidP="00F628CA">
      <w:pPr>
        <w:pStyle w:val="TT-TableTitle"/>
        <w:jc w:val="center"/>
        <w:rPr>
          <w:b/>
          <w:sz w:val="24"/>
          <w:szCs w:val="24"/>
        </w:rPr>
      </w:pPr>
    </w:p>
    <w:p w14:paraId="225524AC" w14:textId="77777777" w:rsidR="00F628CA" w:rsidRPr="00AC608E" w:rsidRDefault="00F628CA" w:rsidP="00F628CA">
      <w:pPr>
        <w:pStyle w:val="TT-TableTitle"/>
        <w:jc w:val="center"/>
        <w:rPr>
          <w:b/>
          <w:sz w:val="24"/>
          <w:szCs w:val="24"/>
        </w:rPr>
      </w:pPr>
    </w:p>
    <w:p w14:paraId="376CA7D0" w14:textId="77777777" w:rsidR="00F628CA" w:rsidRPr="00AC608E" w:rsidRDefault="00F628CA" w:rsidP="00F628CA">
      <w:pPr>
        <w:pStyle w:val="TT-TableTitle"/>
        <w:jc w:val="center"/>
        <w:rPr>
          <w:b/>
          <w:sz w:val="24"/>
          <w:szCs w:val="24"/>
        </w:rPr>
      </w:pPr>
    </w:p>
    <w:p w14:paraId="5E6E9B6C" w14:textId="77777777" w:rsidR="00F628CA" w:rsidRPr="00AC608E" w:rsidRDefault="00F628CA" w:rsidP="00F628CA">
      <w:pPr>
        <w:pStyle w:val="TT-TableTitle"/>
        <w:jc w:val="center"/>
        <w:rPr>
          <w:b/>
          <w:sz w:val="24"/>
          <w:szCs w:val="24"/>
        </w:rPr>
      </w:pPr>
    </w:p>
    <w:p w14:paraId="544D554D" w14:textId="77777777" w:rsidR="00F628CA" w:rsidRPr="00AC608E" w:rsidRDefault="00F628CA" w:rsidP="00F628CA">
      <w:pPr>
        <w:pStyle w:val="TT-TableTitle"/>
        <w:jc w:val="center"/>
        <w:rPr>
          <w:b/>
          <w:sz w:val="24"/>
          <w:szCs w:val="24"/>
        </w:rPr>
      </w:pPr>
    </w:p>
    <w:p w14:paraId="35CE475C" w14:textId="77777777" w:rsidR="00F628CA" w:rsidRPr="00FF5369" w:rsidRDefault="00F628CA" w:rsidP="00F628CA">
      <w:pPr>
        <w:pStyle w:val="TT-TableTitle"/>
        <w:jc w:val="center"/>
        <w:rPr>
          <w:rFonts w:ascii="Times New Roman" w:hAnsi="Times New Roman"/>
          <w:b/>
          <w:sz w:val="24"/>
          <w:szCs w:val="24"/>
        </w:rPr>
      </w:pPr>
    </w:p>
    <w:p w14:paraId="45946CD6" w14:textId="77777777" w:rsidR="00F628CA" w:rsidRPr="00FF5369" w:rsidRDefault="00F628CA" w:rsidP="00F628CA">
      <w:pPr>
        <w:pStyle w:val="TT-TableTitle"/>
        <w:jc w:val="center"/>
        <w:rPr>
          <w:rFonts w:ascii="Times New Roman" w:hAnsi="Times New Roman"/>
          <w:b/>
          <w:sz w:val="24"/>
          <w:szCs w:val="24"/>
        </w:rPr>
      </w:pPr>
    </w:p>
    <w:p w14:paraId="6A203477" w14:textId="4FE508FC" w:rsidR="00F628CA" w:rsidRPr="00FF5369" w:rsidRDefault="00386777" w:rsidP="00F628CA">
      <w:pPr>
        <w:pStyle w:val="TT-TableTitle"/>
        <w:jc w:val="center"/>
        <w:rPr>
          <w:rFonts w:ascii="Times New Roman" w:hAnsi="Times New Roman"/>
          <w:b/>
          <w:sz w:val="24"/>
          <w:szCs w:val="24"/>
        </w:rPr>
      </w:pPr>
      <w:r w:rsidRPr="00FF5369">
        <w:rPr>
          <w:rFonts w:ascii="Times New Roman" w:hAnsi="Times New Roman"/>
          <w:b/>
          <w:sz w:val="24"/>
          <w:szCs w:val="24"/>
        </w:rPr>
        <w:t xml:space="preserve">APPENDIX </w:t>
      </w:r>
      <w:r w:rsidR="00F02778" w:rsidRPr="00FF5369">
        <w:rPr>
          <w:rFonts w:ascii="Times New Roman" w:hAnsi="Times New Roman"/>
          <w:b/>
          <w:sz w:val="24"/>
          <w:szCs w:val="24"/>
        </w:rPr>
        <w:t>A</w:t>
      </w:r>
      <w:r w:rsidR="00F07A96">
        <w:rPr>
          <w:rFonts w:ascii="Times New Roman" w:hAnsi="Times New Roman"/>
          <w:b/>
          <w:sz w:val="24"/>
          <w:szCs w:val="24"/>
        </w:rPr>
        <w:t>1</w:t>
      </w:r>
      <w:bookmarkStart w:id="0" w:name="_GoBack"/>
      <w:bookmarkEnd w:id="0"/>
    </w:p>
    <w:p w14:paraId="7089BA8E" w14:textId="77777777" w:rsidR="00F628CA" w:rsidRPr="00FF5369" w:rsidRDefault="00F628CA" w:rsidP="00F628CA">
      <w:pPr>
        <w:pStyle w:val="TT-TableTitle"/>
        <w:jc w:val="center"/>
        <w:rPr>
          <w:rFonts w:ascii="Times New Roman" w:hAnsi="Times New Roman"/>
          <w:b/>
          <w:sz w:val="24"/>
          <w:szCs w:val="24"/>
        </w:rPr>
      </w:pPr>
    </w:p>
    <w:p w14:paraId="6EC6C70E" w14:textId="23D50F3D" w:rsidR="00F628CA" w:rsidRPr="00FF5369" w:rsidRDefault="00FF5369" w:rsidP="00F628CA">
      <w:pPr>
        <w:pStyle w:val="TT-TableTitle"/>
        <w:jc w:val="center"/>
        <w:rPr>
          <w:rFonts w:ascii="Times New Roman" w:hAnsi="Times New Roman"/>
          <w:b/>
          <w:sz w:val="24"/>
          <w:szCs w:val="24"/>
        </w:rPr>
      </w:pPr>
      <w:r>
        <w:rPr>
          <w:rFonts w:ascii="Times New Roman" w:hAnsi="Times New Roman"/>
          <w:b/>
          <w:sz w:val="24"/>
          <w:szCs w:val="24"/>
        </w:rPr>
        <w:t>Research Issues a</w:t>
      </w:r>
      <w:r w:rsidR="001A2B61">
        <w:rPr>
          <w:rFonts w:ascii="Times New Roman" w:hAnsi="Times New Roman"/>
          <w:b/>
          <w:sz w:val="24"/>
          <w:szCs w:val="24"/>
        </w:rPr>
        <w:t>nd Research Questions</w:t>
      </w:r>
    </w:p>
    <w:p w14:paraId="5ACF4C76" w14:textId="77777777" w:rsidR="00F628CA" w:rsidRPr="00AC608E" w:rsidRDefault="00F628CA" w:rsidP="00F628CA">
      <w:pPr>
        <w:jc w:val="center"/>
        <w:rPr>
          <w:rFonts w:ascii="Franklin Gothic Medium" w:hAnsi="Franklin Gothic Medium"/>
        </w:rPr>
      </w:pPr>
    </w:p>
    <w:p w14:paraId="5DB525C1" w14:textId="77777777" w:rsidR="00F628CA" w:rsidRPr="00AC608E" w:rsidRDefault="00F628CA" w:rsidP="00F628CA">
      <w:pPr>
        <w:jc w:val="center"/>
        <w:rPr>
          <w:rFonts w:ascii="Franklin Gothic Medium" w:hAnsi="Franklin Gothic Medium"/>
        </w:rPr>
        <w:sectPr w:rsidR="00F628CA" w:rsidRPr="00AC608E" w:rsidSect="009428EC">
          <w:pgSz w:w="12240" w:h="15840"/>
          <w:pgMar w:top="1440" w:right="1440" w:bottom="1440" w:left="1440" w:header="720" w:footer="720" w:gutter="0"/>
          <w:pgNumType w:start="1" w:chapStyle="1"/>
          <w:cols w:space="720"/>
          <w:titlePg/>
          <w:docGrid w:linePitch="360"/>
        </w:sectPr>
      </w:pPr>
    </w:p>
    <w:p w14:paraId="01E601DA" w14:textId="10A15730" w:rsidR="00764576" w:rsidRPr="00FF5369" w:rsidRDefault="00F628CA" w:rsidP="00386D5F">
      <w:pPr>
        <w:pStyle w:val="TT-TableTitle"/>
        <w:jc w:val="center"/>
        <w:rPr>
          <w:rFonts w:ascii="Times New Roman" w:hAnsi="Times New Roman"/>
          <w:sz w:val="24"/>
          <w:szCs w:val="24"/>
        </w:rPr>
      </w:pPr>
      <w:r w:rsidRPr="00FF5369">
        <w:rPr>
          <w:rFonts w:ascii="Times New Roman" w:hAnsi="Times New Roman"/>
          <w:sz w:val="24"/>
          <w:szCs w:val="24"/>
        </w:rPr>
        <w:lastRenderedPageBreak/>
        <w:t xml:space="preserve">Appendix </w:t>
      </w:r>
      <w:r w:rsidR="00F02778" w:rsidRPr="00FF5369">
        <w:rPr>
          <w:rFonts w:ascii="Times New Roman" w:hAnsi="Times New Roman"/>
          <w:sz w:val="24"/>
          <w:szCs w:val="24"/>
        </w:rPr>
        <w:t>A</w:t>
      </w:r>
    </w:p>
    <w:p w14:paraId="189A7B1F" w14:textId="77777777" w:rsidR="00386D5F" w:rsidRPr="00FF5369" w:rsidRDefault="00386D5F" w:rsidP="00386D5F">
      <w:pPr>
        <w:pStyle w:val="TT-TableTitle"/>
        <w:jc w:val="center"/>
        <w:rPr>
          <w:rFonts w:ascii="Times New Roman" w:hAnsi="Times New Roman"/>
          <w:sz w:val="24"/>
          <w:szCs w:val="24"/>
        </w:rPr>
      </w:pPr>
    </w:p>
    <w:p w14:paraId="670B991D" w14:textId="2FB390F9" w:rsidR="0094567F" w:rsidRPr="00970CD1" w:rsidRDefault="0094567F" w:rsidP="0094567F">
      <w:pPr>
        <w:pStyle w:val="NoSpacing"/>
        <w:ind w:left="-540"/>
        <w:jc w:val="both"/>
        <w:rPr>
          <w:rFonts w:ascii="Times New Roman" w:hAnsi="Times New Roman"/>
          <w:b/>
          <w:sz w:val="24"/>
          <w:szCs w:val="24"/>
        </w:rPr>
      </w:pPr>
      <w:r w:rsidRPr="00970CD1">
        <w:rPr>
          <w:rFonts w:ascii="Times New Roman" w:hAnsi="Times New Roman"/>
          <w:b/>
          <w:sz w:val="24"/>
          <w:szCs w:val="24"/>
        </w:rPr>
        <w:t>Table 1.  CN</w:t>
      </w:r>
      <w:r w:rsidR="00970CD1">
        <w:rPr>
          <w:rFonts w:ascii="Times New Roman" w:hAnsi="Times New Roman"/>
          <w:b/>
          <w:sz w:val="24"/>
          <w:szCs w:val="24"/>
        </w:rPr>
        <w:t xml:space="preserve">-OPS </w:t>
      </w:r>
      <w:r w:rsidRPr="00970CD1">
        <w:rPr>
          <w:rFonts w:ascii="Times New Roman" w:hAnsi="Times New Roman"/>
          <w:b/>
          <w:sz w:val="24"/>
          <w:szCs w:val="24"/>
        </w:rPr>
        <w:t>II Research Issues and Questions for the Child Nutrition Director Survey</w:t>
      </w:r>
      <w:r w:rsidR="00970CD1" w:rsidRPr="00970CD1">
        <w:rPr>
          <w:rFonts w:ascii="Times New Roman" w:hAnsi="Times New Roman"/>
          <w:b/>
          <w:sz w:val="24"/>
          <w:szCs w:val="24"/>
        </w:rPr>
        <w:t xml:space="preserve"> (Year 1)</w:t>
      </w:r>
    </w:p>
    <w:p w14:paraId="42FDEC50" w14:textId="77777777" w:rsidR="0094567F" w:rsidRPr="00F02778" w:rsidRDefault="0094567F" w:rsidP="0094567F">
      <w:pPr>
        <w:pStyle w:val="NoSpacing"/>
        <w:spacing w:line="120" w:lineRule="auto"/>
        <w:ind w:left="-547"/>
        <w:jc w:val="both"/>
      </w:pPr>
    </w:p>
    <w:tbl>
      <w:tblPr>
        <w:tblW w:w="10350"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160"/>
        <w:gridCol w:w="8190"/>
      </w:tblGrid>
      <w:tr w:rsidR="0094567F" w:rsidRPr="00970CD1" w14:paraId="10E6E1C2" w14:textId="77777777" w:rsidTr="0022431A">
        <w:trPr>
          <w:cantSplit/>
          <w:tblHeader/>
        </w:trPr>
        <w:tc>
          <w:tcPr>
            <w:tcW w:w="2160" w:type="dxa"/>
            <w:shd w:val="clear" w:color="auto" w:fill="AFBED7"/>
          </w:tcPr>
          <w:p w14:paraId="225F9FCB" w14:textId="77777777" w:rsidR="0094567F" w:rsidRPr="00970CD1" w:rsidRDefault="0094567F" w:rsidP="0022431A">
            <w:pPr>
              <w:keepNext/>
              <w:jc w:val="center"/>
              <w:outlineLvl w:val="0"/>
              <w:rPr>
                <w:rFonts w:ascii="Times New Roman" w:hAnsi="Times New Roman"/>
                <w:b/>
                <w:szCs w:val="24"/>
              </w:rPr>
            </w:pPr>
          </w:p>
          <w:p w14:paraId="4981E358" w14:textId="1C2CC88C" w:rsidR="0094567F" w:rsidRPr="00970CD1" w:rsidRDefault="0094567F" w:rsidP="0022431A">
            <w:pPr>
              <w:keepNext/>
              <w:outlineLvl w:val="0"/>
              <w:rPr>
                <w:rFonts w:ascii="Times New Roman" w:hAnsi="Times New Roman"/>
                <w:b/>
                <w:szCs w:val="24"/>
              </w:rPr>
            </w:pPr>
            <w:r w:rsidRPr="00970CD1">
              <w:rPr>
                <w:rFonts w:ascii="Times New Roman" w:hAnsi="Times New Roman"/>
                <w:b/>
                <w:szCs w:val="24"/>
              </w:rPr>
              <w:t>Issue</w:t>
            </w:r>
            <w:r w:rsidR="000D7D3F">
              <w:rPr>
                <w:rFonts w:ascii="Times New Roman" w:hAnsi="Times New Roman"/>
                <w:b/>
                <w:szCs w:val="24"/>
              </w:rPr>
              <w:t>/Module</w:t>
            </w:r>
          </w:p>
        </w:tc>
        <w:tc>
          <w:tcPr>
            <w:tcW w:w="8190" w:type="dxa"/>
            <w:shd w:val="clear" w:color="auto" w:fill="AFBED7"/>
          </w:tcPr>
          <w:p w14:paraId="16FB9471" w14:textId="77777777" w:rsidR="0094567F" w:rsidRPr="00970CD1" w:rsidRDefault="0094567F" w:rsidP="0022431A">
            <w:pPr>
              <w:keepNext/>
              <w:ind w:right="65"/>
              <w:jc w:val="center"/>
              <w:outlineLvl w:val="0"/>
              <w:rPr>
                <w:rFonts w:ascii="Times New Roman" w:hAnsi="Times New Roman"/>
                <w:b/>
                <w:szCs w:val="24"/>
              </w:rPr>
            </w:pPr>
          </w:p>
          <w:p w14:paraId="4C7A74FD" w14:textId="77777777" w:rsidR="0094567F" w:rsidRPr="00970CD1" w:rsidRDefault="0094567F" w:rsidP="0022431A">
            <w:pPr>
              <w:keepNext/>
              <w:ind w:right="65"/>
              <w:jc w:val="center"/>
              <w:outlineLvl w:val="0"/>
              <w:rPr>
                <w:rFonts w:ascii="Times New Roman" w:hAnsi="Times New Roman"/>
                <w:b/>
                <w:szCs w:val="24"/>
              </w:rPr>
            </w:pPr>
            <w:r w:rsidRPr="00970CD1">
              <w:rPr>
                <w:rFonts w:ascii="Times New Roman" w:hAnsi="Times New Roman"/>
                <w:b/>
                <w:szCs w:val="24"/>
              </w:rPr>
              <w:t>Question</w:t>
            </w:r>
          </w:p>
        </w:tc>
      </w:tr>
      <w:tr w:rsidR="0094567F" w:rsidRPr="00970CD1" w14:paraId="1784B45A" w14:textId="77777777" w:rsidTr="0022431A">
        <w:trPr>
          <w:cantSplit/>
          <w:trHeight w:val="1655"/>
        </w:trPr>
        <w:tc>
          <w:tcPr>
            <w:tcW w:w="2160" w:type="dxa"/>
            <w:tcBorders>
              <w:bottom w:val="nil"/>
            </w:tcBorders>
          </w:tcPr>
          <w:p w14:paraId="46782B5F" w14:textId="77777777" w:rsidR="0094567F" w:rsidRPr="00970CD1" w:rsidRDefault="0094567F" w:rsidP="0022431A">
            <w:pPr>
              <w:rPr>
                <w:rFonts w:ascii="Times New Roman" w:hAnsi="Times New Roman"/>
                <w:b/>
                <w:szCs w:val="24"/>
              </w:rPr>
            </w:pPr>
            <w:r w:rsidRPr="00970CD1">
              <w:rPr>
                <w:rFonts w:ascii="Times New Roman" w:hAnsi="Times New Roman"/>
                <w:b/>
                <w:szCs w:val="24"/>
              </w:rPr>
              <w:t>Food Service Administration</w:t>
            </w:r>
          </w:p>
          <w:p w14:paraId="0B24B222" w14:textId="77777777" w:rsidR="0094567F" w:rsidRPr="00970CD1" w:rsidRDefault="0094567F" w:rsidP="0022431A">
            <w:pPr>
              <w:rPr>
                <w:rFonts w:ascii="Times New Roman" w:hAnsi="Times New Roman"/>
                <w:b/>
                <w:szCs w:val="24"/>
              </w:rPr>
            </w:pPr>
          </w:p>
          <w:p w14:paraId="19D274EE" w14:textId="79F20423" w:rsidR="0094567F" w:rsidRPr="00970CD1" w:rsidRDefault="0094567F" w:rsidP="0022431A">
            <w:pPr>
              <w:rPr>
                <w:rFonts w:ascii="Times New Roman" w:hAnsi="Times New Roman"/>
                <w:szCs w:val="24"/>
              </w:rPr>
            </w:pPr>
          </w:p>
        </w:tc>
        <w:tc>
          <w:tcPr>
            <w:tcW w:w="8190" w:type="dxa"/>
            <w:tcBorders>
              <w:bottom w:val="nil"/>
            </w:tcBorders>
            <w:vAlign w:val="center"/>
          </w:tcPr>
          <w:p w14:paraId="39DC993D" w14:textId="77777777" w:rsidR="0094567F" w:rsidRPr="00970CD1" w:rsidRDefault="0094567F" w:rsidP="0022431A">
            <w:pPr>
              <w:numPr>
                <w:ilvl w:val="0"/>
                <w:numId w:val="21"/>
              </w:numPr>
              <w:spacing w:line="240" w:lineRule="auto"/>
              <w:ind w:left="255" w:right="65" w:hanging="270"/>
              <w:contextualSpacing/>
              <w:rPr>
                <w:rFonts w:ascii="Times New Roman" w:hAnsi="Times New Roman"/>
                <w:szCs w:val="24"/>
              </w:rPr>
            </w:pPr>
            <w:r w:rsidRPr="00970CD1">
              <w:rPr>
                <w:rFonts w:ascii="Times New Roman" w:hAnsi="Times New Roman"/>
                <w:szCs w:val="24"/>
              </w:rPr>
              <w:t>How many schools operate under Provision 2, Provision 3, and Community Eligibility?</w:t>
            </w:r>
          </w:p>
          <w:p w14:paraId="5EEF9DA3" w14:textId="77777777" w:rsidR="0094567F" w:rsidRPr="00970CD1" w:rsidRDefault="0094567F" w:rsidP="0022431A">
            <w:pPr>
              <w:numPr>
                <w:ilvl w:val="0"/>
                <w:numId w:val="21"/>
              </w:numPr>
              <w:spacing w:line="240" w:lineRule="auto"/>
              <w:ind w:left="255" w:right="65" w:hanging="270"/>
              <w:contextualSpacing/>
              <w:rPr>
                <w:rFonts w:ascii="Times New Roman" w:hAnsi="Times New Roman"/>
                <w:szCs w:val="24"/>
              </w:rPr>
            </w:pPr>
            <w:r w:rsidRPr="00970CD1">
              <w:rPr>
                <w:rFonts w:ascii="Times New Roman" w:hAnsi="Times New Roman"/>
                <w:szCs w:val="24"/>
              </w:rPr>
              <w:t>How long have the schools operated under the provision?</w:t>
            </w:r>
          </w:p>
          <w:p w14:paraId="297F664F" w14:textId="77777777" w:rsidR="0094567F" w:rsidRPr="00970CD1" w:rsidRDefault="0094567F" w:rsidP="0022431A">
            <w:pPr>
              <w:numPr>
                <w:ilvl w:val="0"/>
                <w:numId w:val="21"/>
              </w:numPr>
              <w:spacing w:line="240" w:lineRule="auto"/>
              <w:ind w:left="255" w:right="65" w:hanging="270"/>
              <w:contextualSpacing/>
              <w:rPr>
                <w:rFonts w:ascii="Times New Roman" w:hAnsi="Times New Roman"/>
                <w:szCs w:val="24"/>
              </w:rPr>
            </w:pPr>
            <w:r w:rsidRPr="00970CD1">
              <w:rPr>
                <w:rFonts w:ascii="Times New Roman" w:hAnsi="Times New Roman"/>
                <w:szCs w:val="24"/>
              </w:rPr>
              <w:t>How many schools operate in the School Breakfast Program (SBP) only, or both SBP and the National School Lunch Program (NSLP)?</w:t>
            </w:r>
          </w:p>
        </w:tc>
      </w:tr>
      <w:tr w:rsidR="0094567F" w:rsidRPr="00970CD1" w14:paraId="3D2AF92E" w14:textId="77777777" w:rsidTr="0022431A">
        <w:trPr>
          <w:cantSplit/>
          <w:trHeight w:val="360"/>
        </w:trPr>
        <w:tc>
          <w:tcPr>
            <w:tcW w:w="2160" w:type="dxa"/>
            <w:tcBorders>
              <w:top w:val="nil"/>
              <w:bottom w:val="single" w:sz="4" w:space="0" w:color="000000"/>
            </w:tcBorders>
          </w:tcPr>
          <w:p w14:paraId="59079764" w14:textId="2E0B6A49" w:rsidR="0094567F" w:rsidRPr="00970CD1" w:rsidRDefault="0094567F" w:rsidP="0022431A">
            <w:pPr>
              <w:rPr>
                <w:rFonts w:ascii="Times New Roman" w:hAnsi="Times New Roman"/>
                <w:szCs w:val="24"/>
              </w:rPr>
            </w:pPr>
          </w:p>
        </w:tc>
        <w:tc>
          <w:tcPr>
            <w:tcW w:w="8190" w:type="dxa"/>
            <w:tcBorders>
              <w:top w:val="nil"/>
              <w:bottom w:val="single" w:sz="4" w:space="0" w:color="000000"/>
            </w:tcBorders>
          </w:tcPr>
          <w:p w14:paraId="1347C819" w14:textId="77777777" w:rsidR="0094567F" w:rsidRPr="00970CD1" w:rsidRDefault="0094567F" w:rsidP="0022431A">
            <w:pPr>
              <w:numPr>
                <w:ilvl w:val="0"/>
                <w:numId w:val="21"/>
              </w:numPr>
              <w:spacing w:line="240" w:lineRule="auto"/>
              <w:ind w:left="255" w:right="65" w:hanging="270"/>
              <w:contextualSpacing/>
              <w:rPr>
                <w:rFonts w:ascii="Times New Roman" w:hAnsi="Times New Roman"/>
                <w:szCs w:val="24"/>
              </w:rPr>
            </w:pPr>
            <w:r w:rsidRPr="00970CD1">
              <w:rPr>
                <w:rFonts w:ascii="Times New Roman" w:hAnsi="Times New Roman"/>
                <w:szCs w:val="24"/>
              </w:rPr>
              <w:t>What is the increase in charter schools operating in NSLP and SBP?</w:t>
            </w:r>
          </w:p>
          <w:p w14:paraId="43D428B8" w14:textId="77777777" w:rsidR="0094567F" w:rsidRPr="00970CD1" w:rsidRDefault="0094567F" w:rsidP="0022431A">
            <w:pPr>
              <w:spacing w:line="240" w:lineRule="auto"/>
              <w:ind w:left="-15" w:right="65"/>
              <w:contextualSpacing/>
              <w:rPr>
                <w:rFonts w:ascii="Times New Roman" w:hAnsi="Times New Roman"/>
                <w:szCs w:val="24"/>
              </w:rPr>
            </w:pPr>
          </w:p>
        </w:tc>
      </w:tr>
      <w:tr w:rsidR="0094567F" w:rsidRPr="00970CD1" w14:paraId="772A4CC0" w14:textId="77777777" w:rsidTr="0022431A">
        <w:trPr>
          <w:cantSplit/>
        </w:trPr>
        <w:tc>
          <w:tcPr>
            <w:tcW w:w="2160" w:type="dxa"/>
            <w:tcBorders>
              <w:top w:val="single" w:sz="4" w:space="0" w:color="000000"/>
              <w:bottom w:val="nil"/>
            </w:tcBorders>
          </w:tcPr>
          <w:p w14:paraId="6545AEB7" w14:textId="77777777" w:rsidR="0094567F" w:rsidRPr="00970CD1" w:rsidRDefault="0094567F" w:rsidP="0022431A">
            <w:pPr>
              <w:rPr>
                <w:rFonts w:ascii="Times New Roman" w:hAnsi="Times New Roman"/>
                <w:b/>
                <w:szCs w:val="24"/>
              </w:rPr>
            </w:pPr>
            <w:r w:rsidRPr="00970CD1">
              <w:rPr>
                <w:rFonts w:ascii="Times New Roman" w:hAnsi="Times New Roman"/>
                <w:b/>
                <w:szCs w:val="24"/>
              </w:rPr>
              <w:t>Professional Standards</w:t>
            </w:r>
          </w:p>
          <w:p w14:paraId="3D4C872F" w14:textId="77777777" w:rsidR="0094567F" w:rsidRPr="00970CD1" w:rsidRDefault="0094567F" w:rsidP="0022431A">
            <w:pPr>
              <w:rPr>
                <w:rFonts w:ascii="Times New Roman" w:hAnsi="Times New Roman"/>
                <w:szCs w:val="24"/>
              </w:rPr>
            </w:pPr>
          </w:p>
          <w:p w14:paraId="3BEAF4B6" w14:textId="0CB02D11" w:rsidR="0094567F" w:rsidRPr="00970CD1" w:rsidRDefault="0094567F" w:rsidP="0022431A">
            <w:pPr>
              <w:rPr>
                <w:rFonts w:ascii="Times New Roman" w:hAnsi="Times New Roman"/>
                <w:szCs w:val="24"/>
              </w:rPr>
            </w:pPr>
          </w:p>
        </w:tc>
        <w:tc>
          <w:tcPr>
            <w:tcW w:w="8190" w:type="dxa"/>
            <w:tcBorders>
              <w:top w:val="single" w:sz="4" w:space="0" w:color="000000"/>
              <w:bottom w:val="nil"/>
            </w:tcBorders>
          </w:tcPr>
          <w:p w14:paraId="3FBAAD67" w14:textId="77777777" w:rsidR="0094567F" w:rsidRPr="00970CD1" w:rsidRDefault="0094567F" w:rsidP="0022431A">
            <w:pPr>
              <w:spacing w:line="240" w:lineRule="auto"/>
              <w:ind w:left="-15" w:right="65"/>
              <w:contextualSpacing/>
              <w:rPr>
                <w:rFonts w:ascii="Times New Roman" w:hAnsi="Times New Roman"/>
                <w:szCs w:val="24"/>
              </w:rPr>
            </w:pPr>
          </w:p>
          <w:p w14:paraId="779B269A" w14:textId="77777777" w:rsidR="0094567F" w:rsidRPr="00970CD1" w:rsidRDefault="0094567F" w:rsidP="0022431A">
            <w:pPr>
              <w:numPr>
                <w:ilvl w:val="0"/>
                <w:numId w:val="21"/>
              </w:numPr>
              <w:spacing w:line="240" w:lineRule="auto"/>
              <w:ind w:left="255" w:right="65" w:hanging="270"/>
              <w:contextualSpacing/>
              <w:rPr>
                <w:rFonts w:ascii="Times New Roman" w:hAnsi="Times New Roman"/>
                <w:szCs w:val="24"/>
              </w:rPr>
            </w:pPr>
            <w:r w:rsidRPr="00970CD1">
              <w:rPr>
                <w:rFonts w:ascii="Times New Roman" w:hAnsi="Times New Roman"/>
                <w:szCs w:val="24"/>
              </w:rPr>
              <w:t>What types of training and technical assistance are provided?</w:t>
            </w:r>
          </w:p>
          <w:p w14:paraId="1624C826" w14:textId="77777777" w:rsidR="0094567F" w:rsidRPr="00970CD1" w:rsidRDefault="0094567F" w:rsidP="0022431A">
            <w:pPr>
              <w:numPr>
                <w:ilvl w:val="0"/>
                <w:numId w:val="21"/>
              </w:numPr>
              <w:spacing w:line="240" w:lineRule="auto"/>
              <w:ind w:left="255" w:right="65" w:hanging="270"/>
              <w:contextualSpacing/>
              <w:rPr>
                <w:rFonts w:ascii="Times New Roman" w:hAnsi="Times New Roman"/>
                <w:szCs w:val="24"/>
              </w:rPr>
            </w:pPr>
            <w:r w:rsidRPr="00970CD1">
              <w:rPr>
                <w:rFonts w:ascii="Times New Roman" w:hAnsi="Times New Roman"/>
                <w:szCs w:val="24"/>
              </w:rPr>
              <w:t>What sources of training and technical assistance are used?</w:t>
            </w:r>
          </w:p>
          <w:p w14:paraId="1C1F2A5B" w14:textId="77777777" w:rsidR="0094567F" w:rsidRPr="00970CD1" w:rsidRDefault="0094567F" w:rsidP="0022431A">
            <w:pPr>
              <w:numPr>
                <w:ilvl w:val="0"/>
                <w:numId w:val="21"/>
              </w:numPr>
              <w:spacing w:line="240" w:lineRule="auto"/>
              <w:ind w:left="255" w:right="65" w:hanging="270"/>
              <w:contextualSpacing/>
              <w:rPr>
                <w:rFonts w:ascii="Times New Roman" w:hAnsi="Times New Roman"/>
                <w:szCs w:val="24"/>
              </w:rPr>
            </w:pPr>
            <w:r w:rsidRPr="00970CD1">
              <w:rPr>
                <w:rFonts w:ascii="Times New Roman" w:hAnsi="Times New Roman"/>
                <w:szCs w:val="24"/>
              </w:rPr>
              <w:t>Who is meeting the professional standards requirements for training?</w:t>
            </w:r>
          </w:p>
          <w:p w14:paraId="72A8A2A6" w14:textId="77777777" w:rsidR="0094567F" w:rsidRPr="00970CD1" w:rsidRDefault="0094567F" w:rsidP="0022431A">
            <w:pPr>
              <w:numPr>
                <w:ilvl w:val="0"/>
                <w:numId w:val="21"/>
              </w:numPr>
              <w:spacing w:line="240" w:lineRule="auto"/>
              <w:ind w:left="255" w:right="65" w:hanging="270"/>
              <w:contextualSpacing/>
              <w:rPr>
                <w:rFonts w:ascii="Times New Roman" w:hAnsi="Times New Roman"/>
                <w:szCs w:val="24"/>
              </w:rPr>
            </w:pPr>
            <w:r w:rsidRPr="00970CD1">
              <w:rPr>
                <w:rFonts w:ascii="Times New Roman" w:hAnsi="Times New Roman"/>
                <w:szCs w:val="24"/>
              </w:rPr>
              <w:t>Which hiring standards are being used?</w:t>
            </w:r>
          </w:p>
          <w:p w14:paraId="4A749FFB" w14:textId="77777777" w:rsidR="0094567F" w:rsidRPr="00970CD1" w:rsidRDefault="0094567F" w:rsidP="0022431A">
            <w:pPr>
              <w:numPr>
                <w:ilvl w:val="0"/>
                <w:numId w:val="21"/>
              </w:numPr>
              <w:spacing w:line="240" w:lineRule="auto"/>
              <w:ind w:left="255" w:right="65" w:hanging="270"/>
              <w:contextualSpacing/>
              <w:rPr>
                <w:rFonts w:ascii="Times New Roman" w:hAnsi="Times New Roman"/>
                <w:szCs w:val="24"/>
              </w:rPr>
            </w:pPr>
            <w:r w:rsidRPr="00970CD1">
              <w:rPr>
                <w:rFonts w:ascii="Times New Roman" w:hAnsi="Times New Roman"/>
                <w:szCs w:val="24"/>
              </w:rPr>
              <w:t>How are State Agency Child Nutrition Directors tracking, or how do they anticipate tracking, annual continuing education/training requirements?</w:t>
            </w:r>
          </w:p>
        </w:tc>
      </w:tr>
      <w:tr w:rsidR="0094567F" w:rsidRPr="00970CD1" w14:paraId="33F869D9" w14:textId="77777777" w:rsidTr="0022431A">
        <w:trPr>
          <w:cantSplit/>
        </w:trPr>
        <w:tc>
          <w:tcPr>
            <w:tcW w:w="2160" w:type="dxa"/>
            <w:tcBorders>
              <w:top w:val="nil"/>
              <w:bottom w:val="single" w:sz="4" w:space="0" w:color="auto"/>
            </w:tcBorders>
          </w:tcPr>
          <w:p w14:paraId="2CCF6986" w14:textId="77777777" w:rsidR="0094567F" w:rsidRPr="00970CD1" w:rsidRDefault="0094567F" w:rsidP="0022431A">
            <w:pPr>
              <w:rPr>
                <w:rFonts w:ascii="Times New Roman" w:hAnsi="Times New Roman"/>
                <w:b/>
                <w:szCs w:val="24"/>
              </w:rPr>
            </w:pPr>
          </w:p>
        </w:tc>
        <w:tc>
          <w:tcPr>
            <w:tcW w:w="8190" w:type="dxa"/>
            <w:tcBorders>
              <w:top w:val="nil"/>
              <w:bottom w:val="single" w:sz="4" w:space="0" w:color="auto"/>
            </w:tcBorders>
          </w:tcPr>
          <w:p w14:paraId="2C0FF241" w14:textId="77777777" w:rsidR="0094567F" w:rsidRPr="00970CD1" w:rsidRDefault="0094567F" w:rsidP="0022431A">
            <w:pPr>
              <w:numPr>
                <w:ilvl w:val="0"/>
                <w:numId w:val="21"/>
              </w:numPr>
              <w:spacing w:line="240" w:lineRule="auto"/>
              <w:ind w:left="255" w:right="65" w:hanging="270"/>
              <w:contextualSpacing/>
              <w:rPr>
                <w:rFonts w:ascii="Times New Roman" w:hAnsi="Times New Roman"/>
                <w:szCs w:val="24"/>
              </w:rPr>
            </w:pPr>
            <w:r w:rsidRPr="00970CD1">
              <w:rPr>
                <w:rFonts w:ascii="Times New Roman" w:hAnsi="Times New Roman"/>
                <w:szCs w:val="24"/>
              </w:rPr>
              <w:t>What differences do States experience with residential child care institutions that impact their ability to comply with professional standards requirements?</w:t>
            </w:r>
          </w:p>
          <w:p w14:paraId="7ACD6068" w14:textId="77777777" w:rsidR="0094567F" w:rsidRPr="00970CD1" w:rsidRDefault="0094567F" w:rsidP="0022431A">
            <w:pPr>
              <w:numPr>
                <w:ilvl w:val="0"/>
                <w:numId w:val="21"/>
              </w:numPr>
              <w:spacing w:line="240" w:lineRule="auto"/>
              <w:ind w:left="255" w:right="65" w:hanging="270"/>
              <w:contextualSpacing/>
              <w:rPr>
                <w:rFonts w:ascii="Times New Roman" w:hAnsi="Times New Roman"/>
                <w:szCs w:val="24"/>
              </w:rPr>
            </w:pPr>
            <w:r w:rsidRPr="00970CD1">
              <w:rPr>
                <w:rFonts w:ascii="Times New Roman" w:hAnsi="Times New Roman"/>
                <w:szCs w:val="24"/>
              </w:rPr>
              <w:t>What difficulties do States experience with charter schools that impact compliance with professional standards requirements?</w:t>
            </w:r>
          </w:p>
        </w:tc>
      </w:tr>
      <w:tr w:rsidR="0094567F" w:rsidRPr="00970CD1" w14:paraId="34A90BDC" w14:textId="77777777" w:rsidTr="0022431A">
        <w:trPr>
          <w:cantSplit/>
        </w:trPr>
        <w:tc>
          <w:tcPr>
            <w:tcW w:w="2160" w:type="dxa"/>
            <w:tcBorders>
              <w:top w:val="single" w:sz="4" w:space="0" w:color="auto"/>
            </w:tcBorders>
            <w:vAlign w:val="center"/>
          </w:tcPr>
          <w:p w14:paraId="3D7C1951" w14:textId="24B42726" w:rsidR="0094567F" w:rsidRPr="00970CD1" w:rsidDel="00A5187C" w:rsidRDefault="0094567F" w:rsidP="0022431A">
            <w:pPr>
              <w:rPr>
                <w:rFonts w:ascii="Times New Roman" w:hAnsi="Times New Roman"/>
                <w:szCs w:val="24"/>
              </w:rPr>
            </w:pPr>
            <w:r w:rsidRPr="00970CD1">
              <w:rPr>
                <w:rFonts w:ascii="Times New Roman" w:hAnsi="Times New Roman"/>
                <w:b/>
                <w:szCs w:val="24"/>
              </w:rPr>
              <w:t>Child Nutrition Director Background</w:t>
            </w:r>
            <w:r w:rsidRPr="00970CD1" w:rsidDel="00A5187C">
              <w:rPr>
                <w:rFonts w:ascii="Times New Roman" w:hAnsi="Times New Roman"/>
                <w:b/>
                <w:szCs w:val="24"/>
              </w:rPr>
              <w:t xml:space="preserve"> </w:t>
            </w:r>
          </w:p>
        </w:tc>
        <w:tc>
          <w:tcPr>
            <w:tcW w:w="8190" w:type="dxa"/>
            <w:tcBorders>
              <w:top w:val="single" w:sz="4" w:space="0" w:color="auto"/>
            </w:tcBorders>
            <w:vAlign w:val="center"/>
          </w:tcPr>
          <w:p w14:paraId="5CE41290" w14:textId="77777777" w:rsidR="0094567F" w:rsidRPr="00970CD1" w:rsidRDefault="0094567F" w:rsidP="0022431A">
            <w:pPr>
              <w:numPr>
                <w:ilvl w:val="0"/>
                <w:numId w:val="21"/>
              </w:numPr>
              <w:spacing w:before="360" w:line="240" w:lineRule="auto"/>
              <w:ind w:left="255" w:right="65" w:hanging="270"/>
              <w:contextualSpacing/>
              <w:rPr>
                <w:rFonts w:ascii="Times New Roman" w:hAnsi="Times New Roman"/>
                <w:szCs w:val="24"/>
              </w:rPr>
            </w:pPr>
            <w:r w:rsidRPr="00970CD1">
              <w:rPr>
                <w:rFonts w:ascii="Times New Roman" w:hAnsi="Times New Roman"/>
                <w:szCs w:val="24"/>
              </w:rPr>
              <w:t>Which hiring standards are being used?</w:t>
            </w:r>
          </w:p>
        </w:tc>
      </w:tr>
    </w:tbl>
    <w:p w14:paraId="5438BFD4" w14:textId="77777777" w:rsidR="0094567F" w:rsidRDefault="0094567F" w:rsidP="0094567F">
      <w:pPr>
        <w:spacing w:after="200" w:line="276" w:lineRule="auto"/>
      </w:pPr>
    </w:p>
    <w:p w14:paraId="25130DF8" w14:textId="77777777" w:rsidR="0094567F" w:rsidRDefault="0094567F" w:rsidP="00386D5F">
      <w:pPr>
        <w:pStyle w:val="NoSpacing"/>
        <w:ind w:left="-540"/>
        <w:jc w:val="both"/>
        <w:rPr>
          <w:rFonts w:ascii="Times New Roman" w:hAnsi="Times New Roman"/>
          <w:b/>
          <w:sz w:val="24"/>
          <w:szCs w:val="24"/>
        </w:rPr>
      </w:pPr>
    </w:p>
    <w:p w14:paraId="6E5DB670" w14:textId="77777777" w:rsidR="000D7D3F" w:rsidRDefault="000D7D3F" w:rsidP="00386D5F">
      <w:pPr>
        <w:pStyle w:val="NoSpacing"/>
        <w:ind w:left="-540"/>
        <w:jc w:val="both"/>
        <w:rPr>
          <w:rFonts w:ascii="Times New Roman" w:hAnsi="Times New Roman"/>
          <w:b/>
          <w:sz w:val="24"/>
          <w:szCs w:val="24"/>
        </w:rPr>
      </w:pPr>
      <w:r>
        <w:rPr>
          <w:rFonts w:ascii="Times New Roman" w:hAnsi="Times New Roman"/>
          <w:b/>
          <w:sz w:val="24"/>
          <w:szCs w:val="24"/>
        </w:rPr>
        <w:br w:type="page"/>
      </w:r>
    </w:p>
    <w:p w14:paraId="4325CCAF" w14:textId="33AF7D11" w:rsidR="00386D5F" w:rsidRPr="00FF5369" w:rsidRDefault="00970CD1" w:rsidP="00386D5F">
      <w:pPr>
        <w:pStyle w:val="NoSpacing"/>
        <w:ind w:left="-540"/>
        <w:jc w:val="both"/>
        <w:rPr>
          <w:rFonts w:ascii="Times New Roman" w:hAnsi="Times New Roman"/>
          <w:b/>
          <w:sz w:val="24"/>
          <w:szCs w:val="24"/>
        </w:rPr>
      </w:pPr>
      <w:r>
        <w:rPr>
          <w:rFonts w:ascii="Times New Roman" w:hAnsi="Times New Roman"/>
          <w:b/>
          <w:sz w:val="24"/>
          <w:szCs w:val="24"/>
        </w:rPr>
        <w:lastRenderedPageBreak/>
        <w:t>Table 2</w:t>
      </w:r>
      <w:r w:rsidR="00386D5F" w:rsidRPr="00FF5369">
        <w:rPr>
          <w:rFonts w:ascii="Times New Roman" w:hAnsi="Times New Roman"/>
          <w:b/>
          <w:sz w:val="24"/>
          <w:szCs w:val="24"/>
        </w:rPr>
        <w:t>.  CN</w:t>
      </w:r>
      <w:r w:rsidR="00FF5369">
        <w:rPr>
          <w:rFonts w:ascii="Times New Roman" w:hAnsi="Times New Roman"/>
          <w:b/>
          <w:sz w:val="24"/>
          <w:szCs w:val="24"/>
        </w:rPr>
        <w:t xml:space="preserve">-OPS </w:t>
      </w:r>
      <w:r w:rsidR="00386D5F" w:rsidRPr="00FF5369">
        <w:rPr>
          <w:rFonts w:ascii="Times New Roman" w:hAnsi="Times New Roman"/>
          <w:b/>
          <w:sz w:val="24"/>
          <w:szCs w:val="24"/>
        </w:rPr>
        <w:t>II Research Is</w:t>
      </w:r>
      <w:r w:rsidR="00FF5369">
        <w:rPr>
          <w:rFonts w:ascii="Times New Roman" w:hAnsi="Times New Roman"/>
          <w:b/>
          <w:sz w:val="24"/>
          <w:szCs w:val="24"/>
        </w:rPr>
        <w:t>sues and Questions for the</w:t>
      </w:r>
      <w:r w:rsidR="00386D5F" w:rsidRPr="00FF5369">
        <w:rPr>
          <w:rFonts w:ascii="Times New Roman" w:hAnsi="Times New Roman"/>
          <w:b/>
          <w:sz w:val="24"/>
          <w:szCs w:val="24"/>
        </w:rPr>
        <w:t xml:space="preserve"> Child Nutrition Director Survey (Year 2)</w:t>
      </w:r>
    </w:p>
    <w:p w14:paraId="1C2A3C4E" w14:textId="77777777" w:rsidR="00386D5F" w:rsidRPr="00FF5369" w:rsidRDefault="00386D5F" w:rsidP="00386D5F">
      <w:pPr>
        <w:pStyle w:val="NoSpacing"/>
        <w:spacing w:line="120" w:lineRule="auto"/>
        <w:ind w:left="-547"/>
        <w:jc w:val="both"/>
        <w:rPr>
          <w:rFonts w:ascii="Times New Roman" w:hAnsi="Times New Roman"/>
          <w:sz w:val="24"/>
          <w:szCs w:val="24"/>
        </w:rPr>
      </w:pPr>
    </w:p>
    <w:tbl>
      <w:tblPr>
        <w:tblW w:w="10350"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400"/>
        <w:gridCol w:w="7950"/>
      </w:tblGrid>
      <w:tr w:rsidR="00386D5F" w:rsidRPr="00CE2EAC" w14:paraId="4D926C57" w14:textId="77777777" w:rsidTr="00386D5F">
        <w:trPr>
          <w:cantSplit/>
          <w:tblHeader/>
        </w:trPr>
        <w:tc>
          <w:tcPr>
            <w:tcW w:w="2400" w:type="dxa"/>
            <w:shd w:val="clear" w:color="auto" w:fill="AFBED7"/>
          </w:tcPr>
          <w:p w14:paraId="23106D7C" w14:textId="77777777" w:rsidR="00386D5F" w:rsidRPr="00FF5369" w:rsidRDefault="00386D5F" w:rsidP="00386D5F">
            <w:pPr>
              <w:keepNext/>
              <w:jc w:val="center"/>
              <w:outlineLvl w:val="0"/>
              <w:rPr>
                <w:rFonts w:ascii="Times New Roman" w:hAnsi="Times New Roman"/>
                <w:b/>
                <w:szCs w:val="24"/>
              </w:rPr>
            </w:pPr>
          </w:p>
          <w:p w14:paraId="4844E4E5" w14:textId="7D165F06" w:rsidR="00386D5F" w:rsidRPr="00FF5369" w:rsidRDefault="00386D5F" w:rsidP="00386D5F">
            <w:pPr>
              <w:keepNext/>
              <w:outlineLvl w:val="0"/>
              <w:rPr>
                <w:rFonts w:ascii="Times New Roman" w:hAnsi="Times New Roman"/>
                <w:b/>
                <w:szCs w:val="24"/>
              </w:rPr>
            </w:pPr>
            <w:r w:rsidRPr="00FF5369">
              <w:rPr>
                <w:rFonts w:ascii="Times New Roman" w:hAnsi="Times New Roman"/>
                <w:b/>
                <w:szCs w:val="24"/>
              </w:rPr>
              <w:t>Issue</w:t>
            </w:r>
            <w:r w:rsidR="000D7D3F">
              <w:rPr>
                <w:rFonts w:ascii="Times New Roman" w:hAnsi="Times New Roman"/>
                <w:b/>
                <w:szCs w:val="24"/>
              </w:rPr>
              <w:t>/Module</w:t>
            </w:r>
          </w:p>
        </w:tc>
        <w:tc>
          <w:tcPr>
            <w:tcW w:w="7950" w:type="dxa"/>
            <w:shd w:val="clear" w:color="auto" w:fill="AFBED7"/>
          </w:tcPr>
          <w:p w14:paraId="160DFD89" w14:textId="77777777" w:rsidR="00386D5F" w:rsidRPr="00FF5369" w:rsidRDefault="00386D5F" w:rsidP="00386D5F">
            <w:pPr>
              <w:keepNext/>
              <w:ind w:right="65"/>
              <w:jc w:val="center"/>
              <w:outlineLvl w:val="0"/>
              <w:rPr>
                <w:rFonts w:ascii="Times New Roman" w:hAnsi="Times New Roman"/>
                <w:b/>
                <w:szCs w:val="24"/>
              </w:rPr>
            </w:pPr>
          </w:p>
          <w:p w14:paraId="31C42A2A" w14:textId="77777777" w:rsidR="00386D5F" w:rsidRPr="00FF5369" w:rsidRDefault="00386D5F" w:rsidP="00386D5F">
            <w:pPr>
              <w:keepNext/>
              <w:ind w:right="65"/>
              <w:jc w:val="center"/>
              <w:outlineLvl w:val="0"/>
              <w:rPr>
                <w:rFonts w:ascii="Times New Roman" w:hAnsi="Times New Roman"/>
                <w:b/>
                <w:szCs w:val="24"/>
              </w:rPr>
            </w:pPr>
            <w:r w:rsidRPr="00FF5369">
              <w:rPr>
                <w:rFonts w:ascii="Times New Roman" w:hAnsi="Times New Roman"/>
                <w:b/>
                <w:szCs w:val="24"/>
              </w:rPr>
              <w:t>Question</w:t>
            </w:r>
          </w:p>
        </w:tc>
      </w:tr>
      <w:tr w:rsidR="00386D5F" w:rsidRPr="00CE2EAC" w14:paraId="4C724BE0" w14:textId="77777777" w:rsidTr="00ED6C67">
        <w:trPr>
          <w:cantSplit/>
          <w:trHeight w:val="2528"/>
        </w:trPr>
        <w:tc>
          <w:tcPr>
            <w:tcW w:w="2400" w:type="dxa"/>
            <w:tcBorders>
              <w:bottom w:val="nil"/>
            </w:tcBorders>
          </w:tcPr>
          <w:p w14:paraId="63CCE8D9" w14:textId="77777777" w:rsidR="00386D5F" w:rsidRPr="00FF5369" w:rsidRDefault="00386D5F" w:rsidP="00386D5F">
            <w:pPr>
              <w:rPr>
                <w:rFonts w:ascii="Times New Roman" w:hAnsi="Times New Roman"/>
                <w:b/>
                <w:szCs w:val="24"/>
              </w:rPr>
            </w:pPr>
            <w:r w:rsidRPr="00FF5369">
              <w:rPr>
                <w:rFonts w:ascii="Times New Roman" w:hAnsi="Times New Roman"/>
                <w:b/>
                <w:szCs w:val="24"/>
              </w:rPr>
              <w:t>Food Service Administration</w:t>
            </w:r>
          </w:p>
          <w:p w14:paraId="470DB548" w14:textId="77777777" w:rsidR="00386D5F" w:rsidRPr="00FF5369" w:rsidRDefault="00386D5F" w:rsidP="00386D5F">
            <w:pPr>
              <w:rPr>
                <w:rFonts w:ascii="Times New Roman" w:hAnsi="Times New Roman"/>
                <w:b/>
                <w:szCs w:val="24"/>
              </w:rPr>
            </w:pPr>
          </w:p>
          <w:p w14:paraId="463288FF" w14:textId="77777777" w:rsidR="00386D5F" w:rsidRPr="00FF5369" w:rsidRDefault="00386D5F" w:rsidP="00ED6C67">
            <w:pPr>
              <w:rPr>
                <w:rFonts w:ascii="Times New Roman" w:hAnsi="Times New Roman"/>
                <w:szCs w:val="24"/>
              </w:rPr>
            </w:pPr>
          </w:p>
        </w:tc>
        <w:tc>
          <w:tcPr>
            <w:tcW w:w="7950" w:type="dxa"/>
            <w:tcBorders>
              <w:bottom w:val="nil"/>
            </w:tcBorders>
            <w:vAlign w:val="center"/>
          </w:tcPr>
          <w:p w14:paraId="1BBE6D3D" w14:textId="77777777" w:rsidR="00386D5F" w:rsidRPr="00FF5369" w:rsidRDefault="00386D5F" w:rsidP="00386D5F">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are State criteria for Independent Review of Applications in SFAs with high free and reduced price meal certification error?</w:t>
            </w:r>
          </w:p>
          <w:p w14:paraId="65172B10" w14:textId="77777777" w:rsidR="00386D5F" w:rsidRPr="00FF5369" w:rsidRDefault="00386D5F" w:rsidP="00386D5F">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How many SFAs and schools operate under Provision 2, Provision 3, and Community Eligibility?</w:t>
            </w:r>
          </w:p>
          <w:p w14:paraId="44DBE7A5" w14:textId="77777777" w:rsidR="00386D5F" w:rsidRPr="00FF5369" w:rsidRDefault="00386D5F" w:rsidP="00386D5F">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How long have the schools operated under the Community Eligibility Provision?</w:t>
            </w:r>
          </w:p>
          <w:p w14:paraId="43526ED2" w14:textId="77777777" w:rsidR="00386D5F" w:rsidRPr="00FF5369" w:rsidRDefault="00386D5F" w:rsidP="00386D5F">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How many schools operate in the School Breakfast Program (SBP) only, or both SBP and the National School Lunch Program (NSLP)?</w:t>
            </w:r>
          </w:p>
        </w:tc>
      </w:tr>
      <w:tr w:rsidR="00386D5F" w:rsidRPr="00CE2EAC" w14:paraId="7CB08916" w14:textId="77777777" w:rsidTr="00386D5F">
        <w:trPr>
          <w:cantSplit/>
          <w:trHeight w:val="360"/>
        </w:trPr>
        <w:tc>
          <w:tcPr>
            <w:tcW w:w="2400" w:type="dxa"/>
            <w:tcBorders>
              <w:top w:val="nil"/>
              <w:bottom w:val="dashSmallGap" w:sz="4" w:space="0" w:color="000000"/>
            </w:tcBorders>
          </w:tcPr>
          <w:p w14:paraId="57D5A531" w14:textId="3ED9583F" w:rsidR="00386D5F" w:rsidRPr="00FF5369" w:rsidRDefault="00386D5F" w:rsidP="00386D5F">
            <w:pPr>
              <w:rPr>
                <w:rFonts w:ascii="Times New Roman" w:hAnsi="Times New Roman"/>
                <w:szCs w:val="24"/>
              </w:rPr>
            </w:pPr>
          </w:p>
        </w:tc>
        <w:tc>
          <w:tcPr>
            <w:tcW w:w="7950" w:type="dxa"/>
            <w:tcBorders>
              <w:top w:val="nil"/>
              <w:bottom w:val="dashSmallGap" w:sz="4" w:space="0" w:color="000000"/>
            </w:tcBorders>
          </w:tcPr>
          <w:p w14:paraId="3A2F3A51" w14:textId="77777777" w:rsidR="00386D5F" w:rsidRPr="00FF5369" w:rsidRDefault="00386D5F" w:rsidP="00386D5F">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is the increase in charter schools operating in NSLP and SBP?</w:t>
            </w:r>
          </w:p>
          <w:p w14:paraId="40DD1662" w14:textId="77777777" w:rsidR="00386D5F" w:rsidRPr="00FF5369" w:rsidRDefault="00386D5F" w:rsidP="00386D5F">
            <w:pPr>
              <w:spacing w:line="240" w:lineRule="auto"/>
              <w:ind w:left="-15" w:right="65"/>
              <w:contextualSpacing/>
              <w:rPr>
                <w:rFonts w:ascii="Times New Roman" w:hAnsi="Times New Roman"/>
                <w:szCs w:val="24"/>
              </w:rPr>
            </w:pPr>
          </w:p>
        </w:tc>
      </w:tr>
      <w:tr w:rsidR="00386D5F" w:rsidRPr="00CE2EAC" w14:paraId="443136AA" w14:textId="77777777" w:rsidTr="00386D5F">
        <w:trPr>
          <w:cantSplit/>
          <w:trHeight w:val="360"/>
        </w:trPr>
        <w:tc>
          <w:tcPr>
            <w:tcW w:w="2400" w:type="dxa"/>
            <w:tcBorders>
              <w:top w:val="single" w:sz="4" w:space="0" w:color="auto"/>
              <w:bottom w:val="single" w:sz="4" w:space="0" w:color="000000"/>
            </w:tcBorders>
          </w:tcPr>
          <w:p w14:paraId="4CC96B31" w14:textId="77777777" w:rsidR="00386D5F" w:rsidRPr="00FF5369" w:rsidRDefault="00386D5F" w:rsidP="00386D5F">
            <w:pPr>
              <w:rPr>
                <w:rFonts w:ascii="Times New Roman" w:hAnsi="Times New Roman"/>
                <w:b/>
                <w:szCs w:val="24"/>
              </w:rPr>
            </w:pPr>
            <w:r w:rsidRPr="00FF5369">
              <w:rPr>
                <w:rFonts w:ascii="Times New Roman" w:hAnsi="Times New Roman"/>
                <w:b/>
                <w:szCs w:val="24"/>
              </w:rPr>
              <w:t>Subsidies, Resources, and Funding</w:t>
            </w:r>
          </w:p>
          <w:p w14:paraId="66220D44" w14:textId="77777777" w:rsidR="00386D5F" w:rsidRPr="00FF5369" w:rsidRDefault="00386D5F" w:rsidP="00386D5F">
            <w:pPr>
              <w:rPr>
                <w:rFonts w:ascii="Times New Roman" w:hAnsi="Times New Roman"/>
                <w:szCs w:val="24"/>
              </w:rPr>
            </w:pPr>
          </w:p>
        </w:tc>
        <w:tc>
          <w:tcPr>
            <w:tcW w:w="7950" w:type="dxa"/>
            <w:tcBorders>
              <w:top w:val="single" w:sz="4" w:space="0" w:color="auto"/>
              <w:bottom w:val="single" w:sz="4" w:space="0" w:color="000000"/>
            </w:tcBorders>
          </w:tcPr>
          <w:p w14:paraId="4363DB12" w14:textId="77777777" w:rsidR="00386D5F" w:rsidRPr="00FF5369" w:rsidRDefault="00386D5F" w:rsidP="00386D5F">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Does the State provide financial resources for school meals to SFAs in the form of per-meal subsidies? What was the total amount given?</w:t>
            </w:r>
          </w:p>
          <w:p w14:paraId="68D8148F" w14:textId="0DD78AA2" w:rsidR="00386D5F" w:rsidRPr="00FF5369" w:rsidRDefault="00386D5F" w:rsidP="00386D5F">
            <w:pPr>
              <w:numPr>
                <w:ilvl w:val="0"/>
                <w:numId w:val="21"/>
              </w:numPr>
              <w:spacing w:line="240" w:lineRule="auto"/>
              <w:ind w:left="255" w:right="65" w:hanging="270"/>
              <w:contextualSpacing/>
              <w:rPr>
                <w:rFonts w:ascii="Times New Roman" w:hAnsi="Times New Roman"/>
                <w:color w:val="0070C0"/>
                <w:szCs w:val="24"/>
              </w:rPr>
            </w:pPr>
            <w:r w:rsidRPr="00FF5369">
              <w:rPr>
                <w:rFonts w:ascii="Times New Roman" w:hAnsi="Times New Roman"/>
                <w:szCs w:val="24"/>
              </w:rPr>
              <w:t xml:space="preserve">Do States have adequate staffing resources for monitoring? </w:t>
            </w:r>
          </w:p>
          <w:p w14:paraId="449995AE" w14:textId="77777777" w:rsidR="00386D5F" w:rsidRPr="00FF5369" w:rsidRDefault="00386D5F" w:rsidP="00386D5F">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Does the State provide support for any other aspects of the school food service operation?</w:t>
            </w:r>
          </w:p>
          <w:p w14:paraId="531004FC" w14:textId="77777777" w:rsidR="00386D5F" w:rsidRPr="00FF5369" w:rsidRDefault="00386D5F" w:rsidP="00386D5F">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Have States been able to fully use Federal funds provided to administer the NSLP and the SBP? What challenges have impeded States’ ability to fully use Federal funds? What actions impacted States’ ability to fully use Federal funds?</w:t>
            </w:r>
          </w:p>
          <w:p w14:paraId="289C0A0B" w14:textId="77777777" w:rsidR="00386D5F" w:rsidRPr="00FF5369" w:rsidRDefault="00386D5F" w:rsidP="00386D5F">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Did States request funding reallocation for 2016-17? If not, what was the primary reason for not requesting reallocation?</w:t>
            </w:r>
          </w:p>
          <w:p w14:paraId="053A2151" w14:textId="77777777" w:rsidR="00386D5F" w:rsidRPr="00FF5369" w:rsidRDefault="00386D5F" w:rsidP="00386D5F">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Are States using contracted staff (staff employed by contractors, not directly by the State) for certain functions?</w:t>
            </w:r>
          </w:p>
          <w:p w14:paraId="221CC152" w14:textId="77777777" w:rsidR="00386D5F" w:rsidRPr="00FF5369" w:rsidRDefault="00386D5F" w:rsidP="00386D5F">
            <w:pPr>
              <w:spacing w:line="240" w:lineRule="auto"/>
              <w:ind w:left="255" w:right="65"/>
              <w:contextualSpacing/>
              <w:rPr>
                <w:rFonts w:ascii="Times New Roman" w:hAnsi="Times New Roman"/>
                <w:szCs w:val="24"/>
              </w:rPr>
            </w:pPr>
          </w:p>
        </w:tc>
      </w:tr>
      <w:tr w:rsidR="00386D5F" w:rsidRPr="00CE2EAC" w14:paraId="30044010" w14:textId="77777777" w:rsidTr="00386D5F">
        <w:trPr>
          <w:cantSplit/>
          <w:trHeight w:val="360"/>
        </w:trPr>
        <w:tc>
          <w:tcPr>
            <w:tcW w:w="2400" w:type="dxa"/>
            <w:tcBorders>
              <w:top w:val="nil"/>
              <w:bottom w:val="single" w:sz="4" w:space="0" w:color="000000"/>
            </w:tcBorders>
          </w:tcPr>
          <w:p w14:paraId="4FC124D3" w14:textId="54CA9F2F" w:rsidR="00386D5F" w:rsidRPr="00FF5369" w:rsidRDefault="00386D5F" w:rsidP="00386D5F">
            <w:pPr>
              <w:rPr>
                <w:rFonts w:ascii="Times New Roman" w:hAnsi="Times New Roman"/>
                <w:b/>
                <w:szCs w:val="24"/>
              </w:rPr>
            </w:pPr>
            <w:r w:rsidRPr="00ED6C67">
              <w:rPr>
                <w:rFonts w:ascii="Times New Roman" w:hAnsi="Times New Roman"/>
                <w:b/>
                <w:szCs w:val="24"/>
              </w:rPr>
              <w:t>Procurement Procedures</w:t>
            </w:r>
          </w:p>
          <w:p w14:paraId="3FAE9BC7" w14:textId="77777777" w:rsidR="00386D5F" w:rsidRPr="00FF5369" w:rsidRDefault="00386D5F" w:rsidP="00386D5F">
            <w:pPr>
              <w:rPr>
                <w:rFonts w:ascii="Times New Roman" w:hAnsi="Times New Roman"/>
                <w:b/>
                <w:szCs w:val="24"/>
              </w:rPr>
            </w:pPr>
          </w:p>
        </w:tc>
        <w:tc>
          <w:tcPr>
            <w:tcW w:w="7950" w:type="dxa"/>
            <w:tcBorders>
              <w:top w:val="nil"/>
              <w:bottom w:val="single" w:sz="4" w:space="0" w:color="000000"/>
            </w:tcBorders>
          </w:tcPr>
          <w:p w14:paraId="289AF511" w14:textId="50801ED5" w:rsidR="00386D5F" w:rsidRDefault="00386D5F" w:rsidP="00386D5F">
            <w:pPr>
              <w:numPr>
                <w:ilvl w:val="0"/>
                <w:numId w:val="21"/>
              </w:numPr>
              <w:spacing w:line="240" w:lineRule="auto"/>
              <w:ind w:left="245" w:right="65" w:hanging="245"/>
              <w:contextualSpacing/>
              <w:rPr>
                <w:rFonts w:ascii="Times New Roman" w:hAnsi="Times New Roman"/>
                <w:szCs w:val="24"/>
              </w:rPr>
            </w:pPr>
            <w:r w:rsidRPr="00FF5369">
              <w:rPr>
                <w:rFonts w:ascii="Times New Roman" w:hAnsi="Times New Roman"/>
                <w:szCs w:val="24"/>
              </w:rPr>
              <w:t xml:space="preserve">What proportion of SFAs are using an FSMC? </w:t>
            </w:r>
          </w:p>
          <w:p w14:paraId="5E2BBA47" w14:textId="146FC4C7" w:rsidR="00E3409C" w:rsidRPr="00E3409C" w:rsidRDefault="00E3409C" w:rsidP="00E3409C">
            <w:pPr>
              <w:numPr>
                <w:ilvl w:val="0"/>
                <w:numId w:val="21"/>
              </w:numPr>
              <w:spacing w:line="240" w:lineRule="auto"/>
              <w:ind w:left="245" w:right="65" w:hanging="245"/>
              <w:contextualSpacing/>
              <w:rPr>
                <w:rFonts w:ascii="Times New Roman" w:hAnsi="Times New Roman"/>
                <w:szCs w:val="24"/>
              </w:rPr>
            </w:pPr>
            <w:r w:rsidRPr="00E3409C">
              <w:rPr>
                <w:rFonts w:ascii="Times New Roman" w:hAnsi="Times New Roman"/>
                <w:szCs w:val="24"/>
              </w:rPr>
              <w:t>Among SFAs that use FSMCs, what proportion use FSMCs that are national, regional, and local? Has this pattern changed over time?</w:t>
            </w:r>
          </w:p>
          <w:p w14:paraId="4702536D" w14:textId="77777777" w:rsidR="00386D5F" w:rsidRPr="00FF5369" w:rsidRDefault="00386D5F" w:rsidP="00386D5F">
            <w:pPr>
              <w:numPr>
                <w:ilvl w:val="0"/>
                <w:numId w:val="21"/>
              </w:numPr>
              <w:spacing w:line="240" w:lineRule="auto"/>
              <w:ind w:left="245" w:right="65" w:hanging="245"/>
              <w:contextualSpacing/>
              <w:rPr>
                <w:rFonts w:ascii="Times New Roman" w:hAnsi="Times New Roman"/>
                <w:szCs w:val="24"/>
              </w:rPr>
            </w:pPr>
            <w:r w:rsidRPr="00FF5369">
              <w:rPr>
                <w:rFonts w:ascii="Times New Roman" w:hAnsi="Times New Roman"/>
                <w:szCs w:val="24"/>
              </w:rPr>
              <w:t>Do States review FSMC contracts and cooperative purchasing agreements? If all such agreements are not reviewed, what circumstances trigger a review?</w:t>
            </w:r>
          </w:p>
          <w:p w14:paraId="3F4752D7" w14:textId="00FF28F2" w:rsidR="00386D5F" w:rsidRDefault="00386D5F" w:rsidP="00386D5F">
            <w:pPr>
              <w:numPr>
                <w:ilvl w:val="0"/>
                <w:numId w:val="21"/>
              </w:numPr>
              <w:spacing w:line="240" w:lineRule="auto"/>
              <w:ind w:left="245" w:right="65" w:hanging="245"/>
              <w:contextualSpacing/>
              <w:rPr>
                <w:rFonts w:ascii="Times New Roman" w:hAnsi="Times New Roman"/>
                <w:szCs w:val="24"/>
              </w:rPr>
            </w:pPr>
            <w:r w:rsidRPr="00FF5369">
              <w:rPr>
                <w:rFonts w:ascii="Times New Roman" w:hAnsi="Times New Roman"/>
                <w:szCs w:val="24"/>
              </w:rPr>
              <w:t xml:space="preserve">Do States require use of prototype contracts or agreements? </w:t>
            </w:r>
          </w:p>
          <w:p w14:paraId="57D27F64" w14:textId="3B948F9E" w:rsidR="00E3409C" w:rsidRPr="00FF5369" w:rsidRDefault="00E3409C" w:rsidP="00386D5F">
            <w:pPr>
              <w:numPr>
                <w:ilvl w:val="0"/>
                <w:numId w:val="21"/>
              </w:numPr>
              <w:spacing w:line="240" w:lineRule="auto"/>
              <w:ind w:left="245" w:right="65" w:hanging="245"/>
              <w:contextualSpacing/>
              <w:rPr>
                <w:rFonts w:ascii="Times New Roman" w:hAnsi="Times New Roman"/>
                <w:szCs w:val="24"/>
              </w:rPr>
            </w:pPr>
            <w:r w:rsidRPr="00E3409C">
              <w:rPr>
                <w:rFonts w:ascii="Times New Roman" w:hAnsi="Times New Roman"/>
                <w:szCs w:val="24"/>
              </w:rPr>
              <w:t>To what extent are SFA procurement procedures for goods and services for school meals (e.g., processors of USDA Foods; use of FSMCs; micropurchases, and local foods) monitored at the state level, if at all? How does this differ by state?</w:t>
            </w:r>
          </w:p>
          <w:p w14:paraId="2E41DE92" w14:textId="77777777" w:rsidR="00386D5F" w:rsidRPr="00FF5369" w:rsidRDefault="00386D5F" w:rsidP="00386D5F">
            <w:pPr>
              <w:spacing w:line="240" w:lineRule="auto"/>
              <w:ind w:left="720" w:right="65"/>
              <w:contextualSpacing/>
              <w:rPr>
                <w:rFonts w:ascii="Times New Roman" w:hAnsi="Times New Roman"/>
                <w:szCs w:val="24"/>
              </w:rPr>
            </w:pPr>
          </w:p>
        </w:tc>
      </w:tr>
      <w:tr w:rsidR="00386D5F" w:rsidRPr="00CE2EAC" w14:paraId="630B292A" w14:textId="77777777" w:rsidTr="00386D5F">
        <w:trPr>
          <w:cantSplit/>
        </w:trPr>
        <w:tc>
          <w:tcPr>
            <w:tcW w:w="2400" w:type="dxa"/>
            <w:tcBorders>
              <w:top w:val="nil"/>
              <w:bottom w:val="single" w:sz="4" w:space="0" w:color="auto"/>
            </w:tcBorders>
          </w:tcPr>
          <w:p w14:paraId="3406FCD3" w14:textId="16CD738E" w:rsidR="00386D5F" w:rsidRPr="00FF5369" w:rsidRDefault="00386D5F" w:rsidP="003A4A6C">
            <w:pPr>
              <w:rPr>
                <w:rFonts w:ascii="Times New Roman" w:hAnsi="Times New Roman"/>
                <w:b/>
                <w:szCs w:val="24"/>
              </w:rPr>
            </w:pPr>
            <w:r w:rsidRPr="00FF5369">
              <w:rPr>
                <w:rFonts w:ascii="Times New Roman" w:hAnsi="Times New Roman"/>
                <w:b/>
                <w:szCs w:val="24"/>
              </w:rPr>
              <w:lastRenderedPageBreak/>
              <w:t>Free and Reduced Price Meal Application</w:t>
            </w:r>
          </w:p>
        </w:tc>
        <w:tc>
          <w:tcPr>
            <w:tcW w:w="7950" w:type="dxa"/>
            <w:tcBorders>
              <w:top w:val="nil"/>
              <w:bottom w:val="single" w:sz="4" w:space="0" w:color="auto"/>
            </w:tcBorders>
          </w:tcPr>
          <w:p w14:paraId="0B1E0312" w14:textId="77777777" w:rsidR="00386D5F" w:rsidRPr="00FF5369" w:rsidRDefault="00386D5F" w:rsidP="00386D5F">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Do States issue or endorse prototype applications for free and reduced price school meals?</w:t>
            </w:r>
          </w:p>
          <w:p w14:paraId="196889E8" w14:textId="77777777" w:rsidR="00386D5F" w:rsidRPr="00FF5369" w:rsidRDefault="00386D5F" w:rsidP="00386D5F">
            <w:pPr>
              <w:numPr>
                <w:ilvl w:val="1"/>
                <w:numId w:val="21"/>
              </w:numPr>
              <w:spacing w:line="240" w:lineRule="auto"/>
              <w:ind w:left="665" w:right="65"/>
              <w:contextualSpacing/>
              <w:rPr>
                <w:rFonts w:ascii="Times New Roman" w:hAnsi="Times New Roman"/>
                <w:szCs w:val="24"/>
              </w:rPr>
            </w:pPr>
            <w:r w:rsidRPr="00FF5369">
              <w:rPr>
                <w:rFonts w:ascii="Times New Roman" w:hAnsi="Times New Roman"/>
                <w:szCs w:val="24"/>
              </w:rPr>
              <w:t>What sources are used for this prototype application’s design or layout?</w:t>
            </w:r>
          </w:p>
          <w:p w14:paraId="5A7F3DE1" w14:textId="77777777" w:rsidR="00386D5F" w:rsidRPr="00FF5369" w:rsidRDefault="00386D5F" w:rsidP="00386D5F">
            <w:pPr>
              <w:numPr>
                <w:ilvl w:val="1"/>
                <w:numId w:val="21"/>
              </w:numPr>
              <w:spacing w:line="240" w:lineRule="auto"/>
              <w:ind w:left="665" w:right="65"/>
              <w:contextualSpacing/>
              <w:rPr>
                <w:rFonts w:ascii="Times New Roman" w:hAnsi="Times New Roman"/>
                <w:szCs w:val="24"/>
              </w:rPr>
            </w:pPr>
            <w:r w:rsidRPr="00FF5369">
              <w:rPr>
                <w:rFonts w:ascii="Times New Roman" w:hAnsi="Times New Roman"/>
                <w:szCs w:val="24"/>
              </w:rPr>
              <w:t>Which formats do States use to issue or endorse prototype applications for free and reduced price school meals?</w:t>
            </w:r>
          </w:p>
          <w:p w14:paraId="5E75CE35" w14:textId="77777777" w:rsidR="00386D5F" w:rsidRPr="00FF5369" w:rsidRDefault="00386D5F" w:rsidP="00386D5F">
            <w:pPr>
              <w:numPr>
                <w:ilvl w:val="1"/>
                <w:numId w:val="21"/>
              </w:numPr>
              <w:spacing w:line="240" w:lineRule="auto"/>
              <w:ind w:left="665" w:right="65"/>
              <w:contextualSpacing/>
              <w:rPr>
                <w:rFonts w:ascii="Times New Roman" w:hAnsi="Times New Roman"/>
                <w:szCs w:val="24"/>
              </w:rPr>
            </w:pPr>
            <w:r w:rsidRPr="00FF5369">
              <w:rPr>
                <w:rFonts w:ascii="Times New Roman" w:hAnsi="Times New Roman"/>
                <w:szCs w:val="24"/>
              </w:rPr>
              <w:t>Are SFAs permitted to develop either the layout or content of their own application materials?</w:t>
            </w:r>
          </w:p>
          <w:p w14:paraId="6874AF8D" w14:textId="77777777" w:rsidR="00386D5F" w:rsidRPr="00FF5369" w:rsidRDefault="00386D5F" w:rsidP="00386D5F">
            <w:pPr>
              <w:numPr>
                <w:ilvl w:val="1"/>
                <w:numId w:val="21"/>
              </w:numPr>
              <w:spacing w:line="240" w:lineRule="auto"/>
              <w:ind w:left="665" w:right="65"/>
              <w:contextualSpacing/>
              <w:rPr>
                <w:rFonts w:ascii="Times New Roman" w:hAnsi="Times New Roman"/>
                <w:szCs w:val="24"/>
              </w:rPr>
            </w:pPr>
            <w:r w:rsidRPr="00FF5369">
              <w:rPr>
                <w:rFonts w:ascii="Times New Roman" w:hAnsi="Times New Roman"/>
                <w:szCs w:val="24"/>
              </w:rPr>
              <w:t>What are State policies or procedures governing the development, approval, and/or use of applications by SFAs?</w:t>
            </w:r>
          </w:p>
          <w:p w14:paraId="5F7FAE6E" w14:textId="77777777" w:rsidR="00386D5F" w:rsidRPr="00FF5369" w:rsidRDefault="00386D5F" w:rsidP="00386D5F">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Do States issue or endorse prototype versions of application instructions, letters of FAQs for households, communications with households, or any other related materials?</w:t>
            </w:r>
          </w:p>
          <w:p w14:paraId="4053959E" w14:textId="77777777" w:rsidR="00386D5F" w:rsidRPr="00FF5369" w:rsidRDefault="00386D5F" w:rsidP="00386D5F">
            <w:pPr>
              <w:numPr>
                <w:ilvl w:val="1"/>
                <w:numId w:val="21"/>
              </w:numPr>
              <w:spacing w:line="240" w:lineRule="auto"/>
              <w:ind w:left="665" w:right="65"/>
              <w:contextualSpacing/>
              <w:rPr>
                <w:rFonts w:ascii="Times New Roman" w:hAnsi="Times New Roman"/>
                <w:szCs w:val="24"/>
              </w:rPr>
            </w:pPr>
            <w:r w:rsidRPr="00FF5369">
              <w:rPr>
                <w:rFonts w:ascii="Times New Roman" w:hAnsi="Times New Roman"/>
                <w:szCs w:val="24"/>
              </w:rPr>
              <w:t>What sources are used for these materials?</w:t>
            </w:r>
          </w:p>
          <w:p w14:paraId="619F9833" w14:textId="77777777" w:rsidR="00386D5F" w:rsidRPr="00FF5369" w:rsidRDefault="00386D5F" w:rsidP="00386D5F">
            <w:pPr>
              <w:numPr>
                <w:ilvl w:val="1"/>
                <w:numId w:val="21"/>
              </w:numPr>
              <w:spacing w:line="240" w:lineRule="auto"/>
              <w:ind w:left="665" w:right="65"/>
              <w:contextualSpacing/>
              <w:rPr>
                <w:rFonts w:ascii="Times New Roman" w:hAnsi="Times New Roman"/>
                <w:szCs w:val="24"/>
              </w:rPr>
            </w:pPr>
            <w:r w:rsidRPr="00FF5369">
              <w:rPr>
                <w:rFonts w:ascii="Times New Roman" w:hAnsi="Times New Roman"/>
                <w:szCs w:val="24"/>
              </w:rPr>
              <w:t>Are State issued or endorsed application materials required for SFAs to use?</w:t>
            </w:r>
          </w:p>
          <w:p w14:paraId="429ED982" w14:textId="77777777" w:rsidR="00386D5F" w:rsidRPr="00FF5369" w:rsidRDefault="00386D5F" w:rsidP="00386D5F">
            <w:pPr>
              <w:numPr>
                <w:ilvl w:val="1"/>
                <w:numId w:val="21"/>
              </w:numPr>
              <w:spacing w:line="240" w:lineRule="auto"/>
              <w:ind w:left="665" w:right="65"/>
              <w:contextualSpacing/>
              <w:rPr>
                <w:rFonts w:ascii="Times New Roman" w:hAnsi="Times New Roman"/>
                <w:szCs w:val="24"/>
              </w:rPr>
            </w:pPr>
            <w:r w:rsidRPr="00FF5369">
              <w:rPr>
                <w:rFonts w:ascii="Times New Roman" w:hAnsi="Times New Roman"/>
                <w:szCs w:val="24"/>
              </w:rPr>
              <w:t>Do states have policies in place governing the development or use of application materials for free and reduced price school meals by SFAs?</w:t>
            </w:r>
          </w:p>
        </w:tc>
      </w:tr>
      <w:tr w:rsidR="00386D5F" w:rsidRPr="00CE2EAC" w14:paraId="2899C4BA" w14:textId="77777777" w:rsidTr="00386D5F">
        <w:trPr>
          <w:cantSplit/>
        </w:trPr>
        <w:tc>
          <w:tcPr>
            <w:tcW w:w="2400" w:type="dxa"/>
            <w:tcBorders>
              <w:top w:val="nil"/>
              <w:bottom w:val="single" w:sz="4" w:space="0" w:color="auto"/>
            </w:tcBorders>
          </w:tcPr>
          <w:p w14:paraId="64092A88" w14:textId="62D6D2EB" w:rsidR="00386D5F" w:rsidRPr="00FF5369" w:rsidRDefault="00386D5F" w:rsidP="003A4A6C">
            <w:pPr>
              <w:rPr>
                <w:rFonts w:ascii="Times New Roman" w:hAnsi="Times New Roman"/>
                <w:b/>
                <w:szCs w:val="24"/>
              </w:rPr>
            </w:pPr>
            <w:r w:rsidRPr="00FF5369">
              <w:rPr>
                <w:rFonts w:ascii="Times New Roman" w:hAnsi="Times New Roman"/>
                <w:b/>
                <w:szCs w:val="24"/>
              </w:rPr>
              <w:t>USDA Grants</w:t>
            </w:r>
          </w:p>
        </w:tc>
        <w:tc>
          <w:tcPr>
            <w:tcW w:w="7950" w:type="dxa"/>
            <w:tcBorders>
              <w:top w:val="nil"/>
              <w:bottom w:val="single" w:sz="4" w:space="0" w:color="auto"/>
            </w:tcBorders>
          </w:tcPr>
          <w:p w14:paraId="4EB19380" w14:textId="77777777" w:rsidR="00386D5F" w:rsidRPr="00FF5369" w:rsidRDefault="00386D5F" w:rsidP="00386D5F">
            <w:pPr>
              <w:numPr>
                <w:ilvl w:val="0"/>
                <w:numId w:val="21"/>
              </w:numPr>
              <w:spacing w:line="240" w:lineRule="auto"/>
              <w:ind w:left="245" w:right="65" w:hanging="245"/>
              <w:contextualSpacing/>
              <w:rPr>
                <w:rFonts w:ascii="Times New Roman" w:hAnsi="Times New Roman"/>
                <w:szCs w:val="24"/>
              </w:rPr>
            </w:pPr>
            <w:r w:rsidRPr="00FF5369">
              <w:rPr>
                <w:rFonts w:ascii="Times New Roman" w:hAnsi="Times New Roman"/>
                <w:szCs w:val="24"/>
              </w:rPr>
              <w:t>Are states aware of Team Nutrition Grants, Administrative Review &amp; Training (ART) Grants, and Direct Certification Improvement Grants?</w:t>
            </w:r>
          </w:p>
          <w:p w14:paraId="0D746527" w14:textId="77777777" w:rsidR="00386D5F" w:rsidRPr="00FF5369" w:rsidRDefault="00386D5F" w:rsidP="00386D5F">
            <w:pPr>
              <w:numPr>
                <w:ilvl w:val="0"/>
                <w:numId w:val="21"/>
              </w:numPr>
              <w:spacing w:line="240" w:lineRule="auto"/>
              <w:ind w:left="245" w:right="65" w:hanging="245"/>
              <w:contextualSpacing/>
              <w:rPr>
                <w:rFonts w:ascii="Times New Roman" w:hAnsi="Times New Roman"/>
                <w:szCs w:val="24"/>
              </w:rPr>
            </w:pPr>
            <w:r w:rsidRPr="00FF5369">
              <w:rPr>
                <w:rFonts w:ascii="Times New Roman" w:hAnsi="Times New Roman"/>
                <w:szCs w:val="24"/>
              </w:rPr>
              <w:t>Are states promoting Team Nutrition Grants?</w:t>
            </w:r>
          </w:p>
          <w:p w14:paraId="45593FDE" w14:textId="77777777" w:rsidR="00386D5F" w:rsidRPr="00FF5369" w:rsidRDefault="00386D5F" w:rsidP="00386D5F">
            <w:pPr>
              <w:numPr>
                <w:ilvl w:val="0"/>
                <w:numId w:val="21"/>
              </w:numPr>
              <w:spacing w:line="240" w:lineRule="auto"/>
              <w:ind w:left="245" w:right="65" w:hanging="245"/>
              <w:contextualSpacing/>
              <w:rPr>
                <w:rFonts w:ascii="Times New Roman" w:hAnsi="Times New Roman"/>
                <w:szCs w:val="24"/>
              </w:rPr>
            </w:pPr>
            <w:r w:rsidRPr="00FF5369">
              <w:rPr>
                <w:rFonts w:ascii="Times New Roman" w:hAnsi="Times New Roman"/>
                <w:szCs w:val="24"/>
              </w:rPr>
              <w:t>Are states using Team Nutrition Grants, Administrative Review &amp; Training (ART) Grants, and Direct Certification Improvement Grants?</w:t>
            </w:r>
          </w:p>
          <w:p w14:paraId="0BF3F20E" w14:textId="77777777" w:rsidR="00386D5F" w:rsidRPr="00FF5369" w:rsidRDefault="00386D5F" w:rsidP="00386D5F">
            <w:pPr>
              <w:spacing w:line="240" w:lineRule="auto"/>
              <w:ind w:left="720" w:right="65"/>
              <w:contextualSpacing/>
              <w:rPr>
                <w:rFonts w:ascii="Times New Roman" w:hAnsi="Times New Roman"/>
                <w:szCs w:val="24"/>
              </w:rPr>
            </w:pPr>
          </w:p>
        </w:tc>
      </w:tr>
      <w:tr w:rsidR="00386D5F" w:rsidRPr="00CE2EAC" w14:paraId="1D054B01" w14:textId="77777777" w:rsidTr="00386D5F">
        <w:trPr>
          <w:cantSplit/>
        </w:trPr>
        <w:tc>
          <w:tcPr>
            <w:tcW w:w="2400" w:type="dxa"/>
            <w:tcBorders>
              <w:top w:val="single" w:sz="4" w:space="0" w:color="auto"/>
              <w:bottom w:val="single" w:sz="4" w:space="0" w:color="auto"/>
            </w:tcBorders>
            <w:vAlign w:val="center"/>
          </w:tcPr>
          <w:p w14:paraId="21B96146" w14:textId="66667462" w:rsidR="00386D5F" w:rsidRPr="00FF5369" w:rsidDel="00A5187C" w:rsidRDefault="00386D5F" w:rsidP="00386D5F">
            <w:pPr>
              <w:rPr>
                <w:rFonts w:ascii="Times New Roman" w:hAnsi="Times New Roman"/>
                <w:szCs w:val="24"/>
              </w:rPr>
            </w:pPr>
            <w:r w:rsidRPr="00FF5369">
              <w:rPr>
                <w:rFonts w:ascii="Times New Roman" w:hAnsi="Times New Roman"/>
                <w:b/>
                <w:szCs w:val="24"/>
              </w:rPr>
              <w:t>Child Nutrition Director Background</w:t>
            </w:r>
            <w:r w:rsidRPr="00FF5369" w:rsidDel="00A5187C">
              <w:rPr>
                <w:rFonts w:ascii="Times New Roman" w:hAnsi="Times New Roman"/>
                <w:b/>
                <w:szCs w:val="24"/>
              </w:rPr>
              <w:t xml:space="preserve"> </w:t>
            </w:r>
          </w:p>
        </w:tc>
        <w:tc>
          <w:tcPr>
            <w:tcW w:w="7950" w:type="dxa"/>
            <w:tcBorders>
              <w:top w:val="single" w:sz="4" w:space="0" w:color="auto"/>
              <w:bottom w:val="single" w:sz="4" w:space="0" w:color="auto"/>
            </w:tcBorders>
            <w:vAlign w:val="center"/>
          </w:tcPr>
          <w:p w14:paraId="5FD582BC" w14:textId="77777777" w:rsidR="00386D5F" w:rsidRPr="00FF5369" w:rsidRDefault="00386D5F" w:rsidP="00386D5F">
            <w:pPr>
              <w:numPr>
                <w:ilvl w:val="0"/>
                <w:numId w:val="21"/>
              </w:numPr>
              <w:spacing w:before="360" w:line="240" w:lineRule="auto"/>
              <w:ind w:left="255" w:right="65" w:hanging="270"/>
              <w:contextualSpacing/>
              <w:rPr>
                <w:rFonts w:ascii="Times New Roman" w:hAnsi="Times New Roman"/>
                <w:szCs w:val="24"/>
              </w:rPr>
            </w:pPr>
            <w:r w:rsidRPr="00FF5369">
              <w:rPr>
                <w:rFonts w:ascii="Times New Roman" w:hAnsi="Times New Roman"/>
                <w:szCs w:val="24"/>
              </w:rPr>
              <w:t>Which hiring standards are being used?</w:t>
            </w:r>
          </w:p>
        </w:tc>
      </w:tr>
    </w:tbl>
    <w:p w14:paraId="7A665708" w14:textId="52964C58" w:rsidR="00386D5F" w:rsidRPr="00FF5369" w:rsidRDefault="00386D5F">
      <w:pPr>
        <w:spacing w:after="200" w:line="276" w:lineRule="auto"/>
        <w:rPr>
          <w:rFonts w:ascii="Times New Roman" w:hAnsi="Times New Roman"/>
          <w:szCs w:val="24"/>
        </w:rPr>
      </w:pPr>
      <w:r w:rsidRPr="00FF5369">
        <w:rPr>
          <w:rFonts w:ascii="Times New Roman" w:hAnsi="Times New Roman"/>
          <w:szCs w:val="24"/>
        </w:rPr>
        <w:br w:type="page"/>
      </w:r>
    </w:p>
    <w:p w14:paraId="18AE5D52" w14:textId="27F73C08" w:rsidR="00386D5F" w:rsidRPr="00FF5369" w:rsidRDefault="000D7D3F" w:rsidP="00386D5F">
      <w:pPr>
        <w:pStyle w:val="NoSpacing"/>
        <w:ind w:left="-540"/>
        <w:jc w:val="both"/>
        <w:rPr>
          <w:rFonts w:ascii="Times New Roman" w:hAnsi="Times New Roman"/>
          <w:b/>
          <w:sz w:val="24"/>
          <w:szCs w:val="24"/>
        </w:rPr>
      </w:pPr>
      <w:r>
        <w:rPr>
          <w:rFonts w:ascii="Times New Roman" w:hAnsi="Times New Roman"/>
          <w:b/>
          <w:sz w:val="24"/>
          <w:szCs w:val="24"/>
        </w:rPr>
        <w:lastRenderedPageBreak/>
        <w:t>Table 3</w:t>
      </w:r>
      <w:r w:rsidR="00386D5F" w:rsidRPr="00FF5369">
        <w:rPr>
          <w:rFonts w:ascii="Times New Roman" w:hAnsi="Times New Roman"/>
          <w:b/>
          <w:sz w:val="24"/>
          <w:szCs w:val="24"/>
        </w:rPr>
        <w:t>.  CN</w:t>
      </w:r>
      <w:r w:rsidR="003A4A6C">
        <w:rPr>
          <w:rFonts w:ascii="Times New Roman" w:hAnsi="Times New Roman"/>
          <w:b/>
          <w:sz w:val="24"/>
          <w:szCs w:val="24"/>
        </w:rPr>
        <w:t xml:space="preserve">-OPS </w:t>
      </w:r>
      <w:r w:rsidR="00386D5F" w:rsidRPr="00FF5369">
        <w:rPr>
          <w:rFonts w:ascii="Times New Roman" w:hAnsi="Times New Roman"/>
          <w:b/>
          <w:sz w:val="24"/>
          <w:szCs w:val="24"/>
        </w:rPr>
        <w:t>II Research Is</w:t>
      </w:r>
      <w:r w:rsidR="003A4A6C">
        <w:rPr>
          <w:rFonts w:ascii="Times New Roman" w:hAnsi="Times New Roman"/>
          <w:b/>
          <w:sz w:val="24"/>
          <w:szCs w:val="24"/>
        </w:rPr>
        <w:t>sues and Questions for the</w:t>
      </w:r>
      <w:r w:rsidR="00386D5F" w:rsidRPr="00FF5369">
        <w:rPr>
          <w:rFonts w:ascii="Times New Roman" w:hAnsi="Times New Roman"/>
          <w:b/>
          <w:sz w:val="24"/>
          <w:szCs w:val="24"/>
        </w:rPr>
        <w:t xml:space="preserve"> Child Nutrition Director Survey (Year 3)</w:t>
      </w:r>
    </w:p>
    <w:p w14:paraId="743ED912" w14:textId="77777777" w:rsidR="00386D5F" w:rsidRPr="00FF5369" w:rsidRDefault="00386D5F" w:rsidP="00386D5F">
      <w:pPr>
        <w:pStyle w:val="NoSpacing"/>
        <w:spacing w:line="120" w:lineRule="auto"/>
        <w:ind w:left="-547"/>
        <w:jc w:val="both"/>
        <w:rPr>
          <w:rFonts w:ascii="Times New Roman" w:hAnsi="Times New Roman"/>
          <w:sz w:val="24"/>
          <w:szCs w:val="24"/>
        </w:rPr>
      </w:pPr>
    </w:p>
    <w:tbl>
      <w:tblPr>
        <w:tblW w:w="10350"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400"/>
        <w:gridCol w:w="7950"/>
      </w:tblGrid>
      <w:tr w:rsidR="00740D6B" w:rsidRPr="00CE2EAC" w14:paraId="7BBA2238" w14:textId="77777777" w:rsidTr="00FF5369">
        <w:trPr>
          <w:cantSplit/>
          <w:tblHeader/>
        </w:trPr>
        <w:tc>
          <w:tcPr>
            <w:tcW w:w="2400" w:type="dxa"/>
            <w:shd w:val="clear" w:color="auto" w:fill="AFBED7"/>
          </w:tcPr>
          <w:p w14:paraId="76EE4B46" w14:textId="77777777" w:rsidR="00740D6B" w:rsidRPr="00FF5369" w:rsidRDefault="00740D6B" w:rsidP="00FF5369">
            <w:pPr>
              <w:keepNext/>
              <w:jc w:val="center"/>
              <w:outlineLvl w:val="0"/>
              <w:rPr>
                <w:rFonts w:ascii="Times New Roman" w:hAnsi="Times New Roman"/>
                <w:b/>
                <w:szCs w:val="24"/>
              </w:rPr>
            </w:pPr>
          </w:p>
          <w:p w14:paraId="2ECABBBC" w14:textId="52C6B993" w:rsidR="00740D6B" w:rsidRPr="00FF5369" w:rsidRDefault="00740D6B" w:rsidP="00FF5369">
            <w:pPr>
              <w:keepNext/>
              <w:outlineLvl w:val="0"/>
              <w:rPr>
                <w:rFonts w:ascii="Times New Roman" w:hAnsi="Times New Roman"/>
                <w:b/>
                <w:szCs w:val="24"/>
              </w:rPr>
            </w:pPr>
            <w:r w:rsidRPr="00FF5369">
              <w:rPr>
                <w:rFonts w:ascii="Times New Roman" w:hAnsi="Times New Roman"/>
                <w:b/>
                <w:szCs w:val="24"/>
              </w:rPr>
              <w:t>Issue</w:t>
            </w:r>
            <w:r w:rsidR="000D7D3F">
              <w:rPr>
                <w:rFonts w:ascii="Times New Roman" w:hAnsi="Times New Roman"/>
                <w:b/>
                <w:szCs w:val="24"/>
              </w:rPr>
              <w:t>/Module</w:t>
            </w:r>
          </w:p>
        </w:tc>
        <w:tc>
          <w:tcPr>
            <w:tcW w:w="7950" w:type="dxa"/>
            <w:shd w:val="clear" w:color="auto" w:fill="AFBED7"/>
          </w:tcPr>
          <w:p w14:paraId="3290E627" w14:textId="77777777" w:rsidR="00740D6B" w:rsidRPr="00FF5369" w:rsidRDefault="00740D6B" w:rsidP="00FF5369">
            <w:pPr>
              <w:keepNext/>
              <w:ind w:right="65"/>
              <w:jc w:val="center"/>
              <w:outlineLvl w:val="0"/>
              <w:rPr>
                <w:rFonts w:ascii="Times New Roman" w:hAnsi="Times New Roman"/>
                <w:b/>
                <w:szCs w:val="24"/>
              </w:rPr>
            </w:pPr>
          </w:p>
          <w:p w14:paraId="7BDA2B40" w14:textId="77777777" w:rsidR="00740D6B" w:rsidRPr="00FF5369" w:rsidRDefault="00740D6B" w:rsidP="00FF5369">
            <w:pPr>
              <w:keepNext/>
              <w:ind w:right="65"/>
              <w:jc w:val="center"/>
              <w:outlineLvl w:val="0"/>
              <w:rPr>
                <w:rFonts w:ascii="Times New Roman" w:hAnsi="Times New Roman"/>
                <w:b/>
                <w:szCs w:val="24"/>
              </w:rPr>
            </w:pPr>
            <w:r w:rsidRPr="00FF5369">
              <w:rPr>
                <w:rFonts w:ascii="Times New Roman" w:hAnsi="Times New Roman"/>
                <w:b/>
                <w:szCs w:val="24"/>
              </w:rPr>
              <w:t>Question</w:t>
            </w:r>
          </w:p>
        </w:tc>
      </w:tr>
      <w:tr w:rsidR="00740D6B" w:rsidRPr="00CE2EAC" w14:paraId="57406831" w14:textId="77777777" w:rsidTr="00FF5369">
        <w:trPr>
          <w:cantSplit/>
          <w:trHeight w:val="1655"/>
        </w:trPr>
        <w:tc>
          <w:tcPr>
            <w:tcW w:w="2400" w:type="dxa"/>
            <w:tcBorders>
              <w:bottom w:val="nil"/>
            </w:tcBorders>
          </w:tcPr>
          <w:p w14:paraId="0B88236C" w14:textId="77777777" w:rsidR="00740D6B" w:rsidRPr="00FF5369" w:rsidRDefault="00740D6B" w:rsidP="00FF5369">
            <w:pPr>
              <w:rPr>
                <w:rFonts w:ascii="Times New Roman" w:hAnsi="Times New Roman"/>
                <w:b/>
                <w:szCs w:val="24"/>
              </w:rPr>
            </w:pPr>
            <w:r w:rsidRPr="00FF5369">
              <w:rPr>
                <w:rFonts w:ascii="Times New Roman" w:hAnsi="Times New Roman"/>
                <w:b/>
                <w:szCs w:val="24"/>
              </w:rPr>
              <w:t>Food Service Administration</w:t>
            </w:r>
          </w:p>
          <w:p w14:paraId="00C39EE2" w14:textId="77777777" w:rsidR="00740D6B" w:rsidRPr="00FF5369" w:rsidRDefault="00740D6B" w:rsidP="00FF5369">
            <w:pPr>
              <w:rPr>
                <w:rFonts w:ascii="Times New Roman" w:hAnsi="Times New Roman"/>
                <w:b/>
                <w:szCs w:val="24"/>
              </w:rPr>
            </w:pPr>
          </w:p>
          <w:p w14:paraId="40F2A634" w14:textId="77777777" w:rsidR="00740D6B" w:rsidRPr="00FF5369" w:rsidRDefault="00740D6B" w:rsidP="005D0DC8">
            <w:pPr>
              <w:rPr>
                <w:rFonts w:ascii="Times New Roman" w:hAnsi="Times New Roman"/>
                <w:szCs w:val="24"/>
              </w:rPr>
            </w:pPr>
          </w:p>
        </w:tc>
        <w:tc>
          <w:tcPr>
            <w:tcW w:w="7950" w:type="dxa"/>
            <w:tcBorders>
              <w:bottom w:val="nil"/>
            </w:tcBorders>
            <w:vAlign w:val="center"/>
          </w:tcPr>
          <w:p w14:paraId="37DEF4E7"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are State criteria for Independent Review of Applications in SFAs with high free and reduced price meal certification error?</w:t>
            </w:r>
          </w:p>
          <w:p w14:paraId="7F661DDA" w14:textId="77777777" w:rsidR="00740D6B" w:rsidRPr="00FF5369" w:rsidRDefault="00740D6B" w:rsidP="00FF5369">
            <w:pPr>
              <w:spacing w:line="240" w:lineRule="auto"/>
              <w:ind w:left="255" w:right="65"/>
              <w:contextualSpacing/>
              <w:rPr>
                <w:rFonts w:ascii="Times New Roman" w:hAnsi="Times New Roman"/>
                <w:szCs w:val="24"/>
              </w:rPr>
            </w:pPr>
          </w:p>
          <w:p w14:paraId="0B942F88"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How many SFAs and schools operate under Provision 2, Provision 3, and Community Eligibility?</w:t>
            </w:r>
          </w:p>
          <w:p w14:paraId="4EF02748"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How long have the schools operated under the Community Eligibility Provision?</w:t>
            </w:r>
          </w:p>
          <w:p w14:paraId="6E1FDBCE"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How many schools operate in the School Breakfast Program (SBP) only, or both SBP and the National School Lunch Program (NSLP)?</w:t>
            </w:r>
          </w:p>
        </w:tc>
      </w:tr>
      <w:tr w:rsidR="00740D6B" w:rsidRPr="00CE2EAC" w14:paraId="7CBEDC48" w14:textId="77777777" w:rsidTr="00FF5369">
        <w:trPr>
          <w:cantSplit/>
          <w:trHeight w:val="360"/>
        </w:trPr>
        <w:tc>
          <w:tcPr>
            <w:tcW w:w="2400" w:type="dxa"/>
            <w:tcBorders>
              <w:top w:val="nil"/>
              <w:bottom w:val="dashSmallGap" w:sz="4" w:space="0" w:color="000000"/>
            </w:tcBorders>
          </w:tcPr>
          <w:p w14:paraId="5CEA1177" w14:textId="5FD97EF8" w:rsidR="00740D6B" w:rsidRPr="00FF5369" w:rsidRDefault="00740D6B" w:rsidP="00FF5369">
            <w:pPr>
              <w:rPr>
                <w:rFonts w:ascii="Times New Roman" w:hAnsi="Times New Roman"/>
                <w:szCs w:val="24"/>
              </w:rPr>
            </w:pPr>
          </w:p>
        </w:tc>
        <w:tc>
          <w:tcPr>
            <w:tcW w:w="7950" w:type="dxa"/>
            <w:tcBorders>
              <w:top w:val="nil"/>
              <w:bottom w:val="dashSmallGap" w:sz="4" w:space="0" w:color="000000"/>
            </w:tcBorders>
          </w:tcPr>
          <w:p w14:paraId="1AACF120"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is the increase in charter schools operating in NSLP and SBP?</w:t>
            </w:r>
          </w:p>
          <w:p w14:paraId="77AB2BDE" w14:textId="77777777" w:rsidR="00740D6B" w:rsidRPr="00FF5369" w:rsidRDefault="00740D6B" w:rsidP="00FF5369">
            <w:pPr>
              <w:spacing w:line="240" w:lineRule="auto"/>
              <w:ind w:left="-15" w:right="65"/>
              <w:contextualSpacing/>
              <w:rPr>
                <w:rFonts w:ascii="Times New Roman" w:hAnsi="Times New Roman"/>
                <w:szCs w:val="24"/>
              </w:rPr>
            </w:pPr>
          </w:p>
        </w:tc>
      </w:tr>
      <w:tr w:rsidR="00740D6B" w:rsidRPr="00CE2EAC" w14:paraId="2AA2F783" w14:textId="77777777" w:rsidTr="0022431A">
        <w:trPr>
          <w:cantSplit/>
          <w:trHeight w:val="360"/>
        </w:trPr>
        <w:tc>
          <w:tcPr>
            <w:tcW w:w="2400" w:type="dxa"/>
            <w:tcBorders>
              <w:top w:val="single" w:sz="4" w:space="0" w:color="auto"/>
              <w:bottom w:val="single" w:sz="4" w:space="0" w:color="auto"/>
            </w:tcBorders>
          </w:tcPr>
          <w:p w14:paraId="75D15DE5" w14:textId="77777777" w:rsidR="00740D6B" w:rsidRPr="00FF5369" w:rsidRDefault="00740D6B" w:rsidP="00FF5369">
            <w:pPr>
              <w:rPr>
                <w:rFonts w:ascii="Times New Roman" w:hAnsi="Times New Roman"/>
                <w:b/>
                <w:szCs w:val="24"/>
              </w:rPr>
            </w:pPr>
            <w:r w:rsidRPr="00FF5369">
              <w:rPr>
                <w:rFonts w:ascii="Times New Roman" w:hAnsi="Times New Roman"/>
                <w:b/>
                <w:szCs w:val="24"/>
              </w:rPr>
              <w:t>Subsidies, Resources, and Funding</w:t>
            </w:r>
          </w:p>
          <w:p w14:paraId="7C0C0E07" w14:textId="77777777" w:rsidR="00740D6B" w:rsidRPr="00FF5369" w:rsidRDefault="00740D6B" w:rsidP="00FF5369">
            <w:pPr>
              <w:rPr>
                <w:rFonts w:ascii="Times New Roman" w:hAnsi="Times New Roman"/>
                <w:szCs w:val="24"/>
              </w:rPr>
            </w:pPr>
          </w:p>
        </w:tc>
        <w:tc>
          <w:tcPr>
            <w:tcW w:w="7950" w:type="dxa"/>
            <w:tcBorders>
              <w:top w:val="single" w:sz="4" w:space="0" w:color="auto"/>
              <w:bottom w:val="single" w:sz="4" w:space="0" w:color="auto"/>
            </w:tcBorders>
          </w:tcPr>
          <w:p w14:paraId="75831BD9"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Does the State provide financial resources for school meals to SFAs in the form of per-meal subsidies? What was the total amount given?</w:t>
            </w:r>
          </w:p>
          <w:p w14:paraId="41D05708" w14:textId="49E1E227" w:rsidR="00740D6B" w:rsidRPr="00FF5369" w:rsidRDefault="00740D6B" w:rsidP="00FF5369">
            <w:pPr>
              <w:numPr>
                <w:ilvl w:val="0"/>
                <w:numId w:val="21"/>
              </w:numPr>
              <w:spacing w:line="240" w:lineRule="auto"/>
              <w:ind w:left="255" w:right="65" w:hanging="270"/>
              <w:contextualSpacing/>
              <w:rPr>
                <w:rFonts w:ascii="Times New Roman" w:hAnsi="Times New Roman"/>
                <w:color w:val="0070C0"/>
                <w:szCs w:val="24"/>
              </w:rPr>
            </w:pPr>
            <w:r w:rsidRPr="00FF5369">
              <w:rPr>
                <w:rFonts w:ascii="Times New Roman" w:hAnsi="Times New Roman"/>
                <w:szCs w:val="24"/>
              </w:rPr>
              <w:t xml:space="preserve">Do States have adequate staffing resources for monitoring? </w:t>
            </w:r>
          </w:p>
          <w:p w14:paraId="70A7A9D7"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Does the State provide support for any other aspects of the school food service operation?</w:t>
            </w:r>
          </w:p>
          <w:p w14:paraId="6B2B986F"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Have States been able to fully use Federal funds provided to administer the NSLP and the SBP? What challenges have impeded States’ ability to fully use Federal funds? What actions impacted States’ ability to fully use Federal funds?</w:t>
            </w:r>
          </w:p>
          <w:p w14:paraId="0283D9EE"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Did States request funding reallocation for 2016-17? If not, what was the primary reason for not requesting reallocation?</w:t>
            </w:r>
          </w:p>
          <w:p w14:paraId="174C3FD4"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Are States using contracted staff (staff employed by contractors, not directly by the State) for certain functions?</w:t>
            </w:r>
          </w:p>
          <w:p w14:paraId="63395C9E" w14:textId="77777777" w:rsidR="00740D6B" w:rsidRPr="00FF5369" w:rsidRDefault="00740D6B" w:rsidP="00FF5369">
            <w:pPr>
              <w:spacing w:line="240" w:lineRule="auto"/>
              <w:ind w:left="255" w:right="65"/>
              <w:contextualSpacing/>
              <w:rPr>
                <w:rFonts w:ascii="Times New Roman" w:hAnsi="Times New Roman"/>
                <w:szCs w:val="24"/>
              </w:rPr>
            </w:pPr>
          </w:p>
        </w:tc>
      </w:tr>
      <w:tr w:rsidR="0022431A" w:rsidRPr="00CE2EAC" w14:paraId="1F8D8350" w14:textId="77777777" w:rsidTr="0022431A">
        <w:trPr>
          <w:cantSplit/>
          <w:trHeight w:val="360"/>
        </w:trPr>
        <w:tc>
          <w:tcPr>
            <w:tcW w:w="2400" w:type="dxa"/>
            <w:tcBorders>
              <w:top w:val="single" w:sz="4" w:space="0" w:color="auto"/>
              <w:bottom w:val="single" w:sz="4" w:space="0" w:color="auto"/>
            </w:tcBorders>
          </w:tcPr>
          <w:p w14:paraId="33D4F9AF" w14:textId="77777777" w:rsidR="0022431A" w:rsidRPr="00FF5369" w:rsidRDefault="0022431A" w:rsidP="0022431A">
            <w:pPr>
              <w:rPr>
                <w:rFonts w:ascii="Times New Roman" w:hAnsi="Times New Roman"/>
                <w:b/>
                <w:szCs w:val="24"/>
              </w:rPr>
            </w:pPr>
            <w:r w:rsidRPr="00FF5369">
              <w:rPr>
                <w:rFonts w:ascii="Times New Roman" w:hAnsi="Times New Roman"/>
                <w:b/>
                <w:szCs w:val="24"/>
              </w:rPr>
              <w:t>Professional Standards</w:t>
            </w:r>
          </w:p>
          <w:p w14:paraId="0C7B84BF" w14:textId="77777777" w:rsidR="0022431A" w:rsidRPr="00FF5369" w:rsidRDefault="0022431A" w:rsidP="0022431A">
            <w:pPr>
              <w:rPr>
                <w:rFonts w:ascii="Times New Roman" w:hAnsi="Times New Roman"/>
                <w:szCs w:val="24"/>
              </w:rPr>
            </w:pPr>
          </w:p>
          <w:p w14:paraId="79606D57" w14:textId="77777777" w:rsidR="0022431A" w:rsidRPr="00FF5369" w:rsidRDefault="0022431A" w:rsidP="0022431A">
            <w:pPr>
              <w:rPr>
                <w:rFonts w:ascii="Times New Roman" w:hAnsi="Times New Roman"/>
                <w:b/>
                <w:szCs w:val="24"/>
              </w:rPr>
            </w:pPr>
          </w:p>
        </w:tc>
        <w:tc>
          <w:tcPr>
            <w:tcW w:w="7950" w:type="dxa"/>
            <w:tcBorders>
              <w:top w:val="single" w:sz="4" w:space="0" w:color="auto"/>
              <w:bottom w:val="single" w:sz="4" w:space="0" w:color="auto"/>
            </w:tcBorders>
          </w:tcPr>
          <w:p w14:paraId="79A04283" w14:textId="77777777" w:rsidR="0022431A" w:rsidRPr="00FF5369" w:rsidRDefault="0022431A" w:rsidP="0022431A">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types of training and technical assistance are provided?</w:t>
            </w:r>
          </w:p>
          <w:p w14:paraId="1424A576" w14:textId="77777777" w:rsidR="0022431A" w:rsidRPr="00FF5369" w:rsidRDefault="0022431A" w:rsidP="0022431A">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sources of training and technical assistance are used?</w:t>
            </w:r>
          </w:p>
          <w:p w14:paraId="5CEC5BBC" w14:textId="77777777" w:rsidR="0022431A" w:rsidRPr="00FF5369" w:rsidRDefault="0022431A" w:rsidP="0022431A">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Who is meeting the professional standards requirements for training?</w:t>
            </w:r>
          </w:p>
          <w:p w14:paraId="72881A27" w14:textId="77777777" w:rsidR="0022431A" w:rsidRPr="00FF5369" w:rsidRDefault="0022431A" w:rsidP="0022431A">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Which hiring standards are being used?</w:t>
            </w:r>
          </w:p>
          <w:p w14:paraId="034F982C" w14:textId="6A6048B8" w:rsidR="0022431A" w:rsidRPr="00FF5369" w:rsidRDefault="0022431A" w:rsidP="0022431A">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How are State Agency Child Nutrition Directors tracking, or how do they anticipate tracking, annual continuing education/training requirements?</w:t>
            </w:r>
          </w:p>
        </w:tc>
      </w:tr>
      <w:tr w:rsidR="0022431A" w:rsidRPr="00CE2EAC" w14:paraId="1D8C4AE3" w14:textId="77777777" w:rsidTr="0022431A">
        <w:trPr>
          <w:cantSplit/>
          <w:trHeight w:val="360"/>
        </w:trPr>
        <w:tc>
          <w:tcPr>
            <w:tcW w:w="2400" w:type="dxa"/>
            <w:tcBorders>
              <w:top w:val="single" w:sz="4" w:space="0" w:color="auto"/>
              <w:bottom w:val="single" w:sz="4" w:space="0" w:color="000000"/>
            </w:tcBorders>
            <w:vAlign w:val="center"/>
          </w:tcPr>
          <w:p w14:paraId="3A0A4897" w14:textId="118707CC" w:rsidR="0022431A" w:rsidRPr="00FF5369" w:rsidRDefault="0022431A" w:rsidP="0022431A">
            <w:pPr>
              <w:rPr>
                <w:rFonts w:ascii="Times New Roman" w:hAnsi="Times New Roman"/>
                <w:b/>
                <w:szCs w:val="24"/>
              </w:rPr>
            </w:pPr>
            <w:r w:rsidRPr="00FF5369">
              <w:rPr>
                <w:rFonts w:ascii="Times New Roman" w:hAnsi="Times New Roman"/>
                <w:b/>
                <w:szCs w:val="24"/>
              </w:rPr>
              <w:t>Child Nutrition Director Background</w:t>
            </w:r>
            <w:r w:rsidRPr="00FF5369" w:rsidDel="00A5187C">
              <w:rPr>
                <w:rFonts w:ascii="Times New Roman" w:hAnsi="Times New Roman"/>
                <w:b/>
                <w:szCs w:val="24"/>
              </w:rPr>
              <w:t xml:space="preserve"> </w:t>
            </w:r>
          </w:p>
        </w:tc>
        <w:tc>
          <w:tcPr>
            <w:tcW w:w="7950" w:type="dxa"/>
            <w:tcBorders>
              <w:top w:val="single" w:sz="4" w:space="0" w:color="auto"/>
              <w:bottom w:val="single" w:sz="4" w:space="0" w:color="000000"/>
            </w:tcBorders>
            <w:vAlign w:val="center"/>
          </w:tcPr>
          <w:p w14:paraId="378FAA7D" w14:textId="0442E4F8" w:rsidR="0022431A" w:rsidRPr="00FF5369" w:rsidRDefault="0022431A" w:rsidP="0022431A">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Which hiring standards are being used?</w:t>
            </w:r>
          </w:p>
        </w:tc>
      </w:tr>
    </w:tbl>
    <w:p w14:paraId="3947F5D2" w14:textId="6943784C" w:rsidR="00386D5F" w:rsidRPr="00FF5369" w:rsidRDefault="00386D5F">
      <w:pPr>
        <w:spacing w:after="200" w:line="276" w:lineRule="auto"/>
        <w:rPr>
          <w:rFonts w:ascii="Times New Roman" w:hAnsi="Times New Roman"/>
          <w:szCs w:val="24"/>
        </w:rPr>
      </w:pPr>
      <w:r w:rsidRPr="00FF5369">
        <w:rPr>
          <w:rFonts w:ascii="Times New Roman" w:hAnsi="Times New Roman"/>
          <w:szCs w:val="24"/>
        </w:rPr>
        <w:br w:type="page"/>
      </w:r>
    </w:p>
    <w:p w14:paraId="1D39EB2B" w14:textId="7720467E" w:rsidR="00386D5F" w:rsidRPr="00FF5369" w:rsidRDefault="00982F80" w:rsidP="00386D5F">
      <w:pPr>
        <w:pStyle w:val="NoSpacing"/>
        <w:ind w:left="-540"/>
        <w:jc w:val="both"/>
        <w:rPr>
          <w:rFonts w:ascii="Times New Roman" w:hAnsi="Times New Roman"/>
          <w:b/>
          <w:sz w:val="24"/>
          <w:szCs w:val="24"/>
        </w:rPr>
      </w:pPr>
      <w:r>
        <w:rPr>
          <w:rFonts w:ascii="Times New Roman" w:hAnsi="Times New Roman"/>
          <w:b/>
          <w:sz w:val="24"/>
          <w:szCs w:val="24"/>
        </w:rPr>
        <w:lastRenderedPageBreak/>
        <w:t>Table 4</w:t>
      </w:r>
      <w:r w:rsidR="00386D5F" w:rsidRPr="00FF5369">
        <w:rPr>
          <w:rFonts w:ascii="Times New Roman" w:hAnsi="Times New Roman"/>
          <w:b/>
          <w:sz w:val="24"/>
          <w:szCs w:val="24"/>
        </w:rPr>
        <w:t>.  CN</w:t>
      </w:r>
      <w:r w:rsidR="003A4A6C">
        <w:rPr>
          <w:rFonts w:ascii="Times New Roman" w:hAnsi="Times New Roman"/>
          <w:b/>
          <w:sz w:val="24"/>
          <w:szCs w:val="24"/>
        </w:rPr>
        <w:t xml:space="preserve">-OPS </w:t>
      </w:r>
      <w:r w:rsidR="00386D5F" w:rsidRPr="00FF5369">
        <w:rPr>
          <w:rFonts w:ascii="Times New Roman" w:hAnsi="Times New Roman"/>
          <w:b/>
          <w:sz w:val="24"/>
          <w:szCs w:val="24"/>
        </w:rPr>
        <w:t>II Research Is</w:t>
      </w:r>
      <w:r w:rsidR="003A4A6C">
        <w:rPr>
          <w:rFonts w:ascii="Times New Roman" w:hAnsi="Times New Roman"/>
          <w:b/>
          <w:sz w:val="24"/>
          <w:szCs w:val="24"/>
        </w:rPr>
        <w:t>sues and Questions for the</w:t>
      </w:r>
      <w:r w:rsidR="00386D5F" w:rsidRPr="00FF5369">
        <w:rPr>
          <w:rFonts w:ascii="Times New Roman" w:hAnsi="Times New Roman"/>
          <w:b/>
          <w:sz w:val="24"/>
          <w:szCs w:val="24"/>
        </w:rPr>
        <w:t xml:space="preserve"> Child Nutrition Director Survey (Year 4)</w:t>
      </w:r>
    </w:p>
    <w:p w14:paraId="51FF9315" w14:textId="77777777" w:rsidR="00386D5F" w:rsidRPr="00FF5369" w:rsidRDefault="00386D5F" w:rsidP="00386D5F">
      <w:pPr>
        <w:pStyle w:val="NoSpacing"/>
        <w:spacing w:line="120" w:lineRule="auto"/>
        <w:ind w:left="-547"/>
        <w:jc w:val="both"/>
        <w:rPr>
          <w:rFonts w:ascii="Times New Roman" w:hAnsi="Times New Roman"/>
          <w:sz w:val="24"/>
          <w:szCs w:val="24"/>
        </w:rPr>
      </w:pPr>
    </w:p>
    <w:tbl>
      <w:tblPr>
        <w:tblW w:w="10350"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400"/>
        <w:gridCol w:w="7950"/>
      </w:tblGrid>
      <w:tr w:rsidR="00740D6B" w:rsidRPr="00CE2EAC" w14:paraId="38BE891F" w14:textId="77777777" w:rsidTr="00FF5369">
        <w:trPr>
          <w:cantSplit/>
          <w:tblHeader/>
        </w:trPr>
        <w:tc>
          <w:tcPr>
            <w:tcW w:w="2400" w:type="dxa"/>
            <w:shd w:val="clear" w:color="auto" w:fill="AFBED7"/>
          </w:tcPr>
          <w:p w14:paraId="2E3CFFA9" w14:textId="77777777" w:rsidR="00740D6B" w:rsidRPr="00FF5369" w:rsidRDefault="00740D6B" w:rsidP="00FF5369">
            <w:pPr>
              <w:keepNext/>
              <w:jc w:val="center"/>
              <w:outlineLvl w:val="0"/>
              <w:rPr>
                <w:rFonts w:ascii="Times New Roman" w:hAnsi="Times New Roman"/>
                <w:b/>
                <w:szCs w:val="24"/>
              </w:rPr>
            </w:pPr>
          </w:p>
          <w:p w14:paraId="7528CEE2" w14:textId="794D483C" w:rsidR="00740D6B" w:rsidRPr="00FF5369" w:rsidRDefault="00740D6B" w:rsidP="00FF5369">
            <w:pPr>
              <w:keepNext/>
              <w:outlineLvl w:val="0"/>
              <w:rPr>
                <w:rFonts w:ascii="Times New Roman" w:hAnsi="Times New Roman"/>
                <w:b/>
                <w:szCs w:val="24"/>
              </w:rPr>
            </w:pPr>
            <w:r w:rsidRPr="00FF5369">
              <w:rPr>
                <w:rFonts w:ascii="Times New Roman" w:hAnsi="Times New Roman"/>
                <w:b/>
                <w:szCs w:val="24"/>
              </w:rPr>
              <w:t>Issue</w:t>
            </w:r>
            <w:r w:rsidR="000D7D3F">
              <w:rPr>
                <w:rFonts w:ascii="Times New Roman" w:hAnsi="Times New Roman"/>
                <w:b/>
                <w:szCs w:val="24"/>
              </w:rPr>
              <w:t>/Module</w:t>
            </w:r>
          </w:p>
        </w:tc>
        <w:tc>
          <w:tcPr>
            <w:tcW w:w="7950" w:type="dxa"/>
            <w:shd w:val="clear" w:color="auto" w:fill="AFBED7"/>
          </w:tcPr>
          <w:p w14:paraId="3995A1CC" w14:textId="77777777" w:rsidR="00740D6B" w:rsidRPr="00FF5369" w:rsidRDefault="00740D6B" w:rsidP="00FF5369">
            <w:pPr>
              <w:keepNext/>
              <w:ind w:right="65"/>
              <w:jc w:val="center"/>
              <w:outlineLvl w:val="0"/>
              <w:rPr>
                <w:rFonts w:ascii="Times New Roman" w:hAnsi="Times New Roman"/>
                <w:b/>
                <w:szCs w:val="24"/>
              </w:rPr>
            </w:pPr>
          </w:p>
          <w:p w14:paraId="3C6CE5F4" w14:textId="77777777" w:rsidR="00740D6B" w:rsidRPr="00FF5369" w:rsidRDefault="00740D6B" w:rsidP="00FF5369">
            <w:pPr>
              <w:keepNext/>
              <w:ind w:right="65"/>
              <w:jc w:val="center"/>
              <w:outlineLvl w:val="0"/>
              <w:rPr>
                <w:rFonts w:ascii="Times New Roman" w:hAnsi="Times New Roman"/>
                <w:b/>
                <w:szCs w:val="24"/>
              </w:rPr>
            </w:pPr>
            <w:r w:rsidRPr="00FF5369">
              <w:rPr>
                <w:rFonts w:ascii="Times New Roman" w:hAnsi="Times New Roman"/>
                <w:b/>
                <w:szCs w:val="24"/>
              </w:rPr>
              <w:t>Question</w:t>
            </w:r>
          </w:p>
        </w:tc>
      </w:tr>
      <w:tr w:rsidR="00740D6B" w:rsidRPr="00CE2EAC" w14:paraId="0CCB0ED3" w14:textId="77777777" w:rsidTr="00FF5369">
        <w:trPr>
          <w:cantSplit/>
          <w:trHeight w:val="1655"/>
        </w:trPr>
        <w:tc>
          <w:tcPr>
            <w:tcW w:w="2400" w:type="dxa"/>
            <w:tcBorders>
              <w:bottom w:val="nil"/>
            </w:tcBorders>
          </w:tcPr>
          <w:p w14:paraId="7AA8183B" w14:textId="21045708" w:rsidR="00740D6B" w:rsidRPr="00FF5369" w:rsidRDefault="000D7D3F" w:rsidP="00FF5369">
            <w:pPr>
              <w:rPr>
                <w:rFonts w:ascii="Times New Roman" w:hAnsi="Times New Roman"/>
                <w:b/>
                <w:szCs w:val="24"/>
              </w:rPr>
            </w:pPr>
            <w:r>
              <w:rPr>
                <w:rFonts w:ascii="Times New Roman" w:hAnsi="Times New Roman"/>
                <w:b/>
                <w:szCs w:val="24"/>
              </w:rPr>
              <w:t>F</w:t>
            </w:r>
            <w:r w:rsidR="00740D6B" w:rsidRPr="00FF5369">
              <w:rPr>
                <w:rFonts w:ascii="Times New Roman" w:hAnsi="Times New Roman"/>
                <w:b/>
                <w:szCs w:val="24"/>
              </w:rPr>
              <w:t>ood Service Administration</w:t>
            </w:r>
          </w:p>
          <w:p w14:paraId="1DB69B54" w14:textId="77777777" w:rsidR="00740D6B" w:rsidRPr="00FF5369" w:rsidRDefault="00740D6B" w:rsidP="00FF5369">
            <w:pPr>
              <w:rPr>
                <w:rFonts w:ascii="Times New Roman" w:hAnsi="Times New Roman"/>
                <w:b/>
                <w:szCs w:val="24"/>
              </w:rPr>
            </w:pPr>
          </w:p>
          <w:p w14:paraId="6D420043" w14:textId="77777777" w:rsidR="00740D6B" w:rsidRPr="00FF5369" w:rsidRDefault="00740D6B" w:rsidP="00FF5369">
            <w:pPr>
              <w:rPr>
                <w:rFonts w:ascii="Times New Roman" w:hAnsi="Times New Roman"/>
                <w:szCs w:val="24"/>
              </w:rPr>
            </w:pPr>
          </w:p>
          <w:p w14:paraId="1810F3B1" w14:textId="77777777" w:rsidR="00740D6B" w:rsidRPr="00FF5369" w:rsidRDefault="00740D6B" w:rsidP="00FF5369">
            <w:pPr>
              <w:rPr>
                <w:rFonts w:ascii="Times New Roman" w:hAnsi="Times New Roman"/>
                <w:szCs w:val="24"/>
              </w:rPr>
            </w:pPr>
          </w:p>
        </w:tc>
        <w:tc>
          <w:tcPr>
            <w:tcW w:w="7950" w:type="dxa"/>
            <w:tcBorders>
              <w:bottom w:val="nil"/>
            </w:tcBorders>
            <w:vAlign w:val="center"/>
          </w:tcPr>
          <w:p w14:paraId="5D618FC3"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are State criteria for Independent Review of Applications in SFAs with high free and reduced price meal certification error?</w:t>
            </w:r>
          </w:p>
          <w:p w14:paraId="02D50A1B" w14:textId="77777777" w:rsidR="00740D6B" w:rsidRPr="00FF5369" w:rsidRDefault="00740D6B" w:rsidP="00FF5369">
            <w:pPr>
              <w:spacing w:line="240" w:lineRule="auto"/>
              <w:ind w:left="255" w:right="65"/>
              <w:contextualSpacing/>
              <w:rPr>
                <w:rFonts w:ascii="Times New Roman" w:hAnsi="Times New Roman"/>
                <w:szCs w:val="24"/>
              </w:rPr>
            </w:pPr>
          </w:p>
          <w:p w14:paraId="41F14E41"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How many SFAs and schools operate under Provision 2, Provision 3, and Community Eligibility?</w:t>
            </w:r>
          </w:p>
          <w:p w14:paraId="6153E00A"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How long have the schools operated under the Community Eligibility Provision?</w:t>
            </w:r>
          </w:p>
          <w:p w14:paraId="69C6DAF6"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How many schools operate in the School Breakfast Program (SBP) only, or both SBP and the National School Lunch Program (NSLP)?</w:t>
            </w:r>
          </w:p>
        </w:tc>
      </w:tr>
      <w:tr w:rsidR="00740D6B" w:rsidRPr="00CE2EAC" w14:paraId="6E57595A" w14:textId="77777777" w:rsidTr="00FF5369">
        <w:trPr>
          <w:cantSplit/>
          <w:trHeight w:val="360"/>
        </w:trPr>
        <w:tc>
          <w:tcPr>
            <w:tcW w:w="2400" w:type="dxa"/>
            <w:tcBorders>
              <w:top w:val="nil"/>
              <w:bottom w:val="dashSmallGap" w:sz="4" w:space="0" w:color="000000"/>
            </w:tcBorders>
          </w:tcPr>
          <w:p w14:paraId="65046701" w14:textId="1005DE90" w:rsidR="00740D6B" w:rsidRPr="00FF5369" w:rsidRDefault="00740D6B" w:rsidP="00FF5369">
            <w:pPr>
              <w:rPr>
                <w:rFonts w:ascii="Times New Roman" w:hAnsi="Times New Roman"/>
                <w:szCs w:val="24"/>
              </w:rPr>
            </w:pPr>
          </w:p>
        </w:tc>
        <w:tc>
          <w:tcPr>
            <w:tcW w:w="7950" w:type="dxa"/>
            <w:tcBorders>
              <w:top w:val="nil"/>
              <w:bottom w:val="dashSmallGap" w:sz="4" w:space="0" w:color="000000"/>
            </w:tcBorders>
          </w:tcPr>
          <w:p w14:paraId="74F06D99"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is the increase in charter schools operating in NSLP and SBP?</w:t>
            </w:r>
          </w:p>
          <w:p w14:paraId="46A9776D" w14:textId="77777777" w:rsidR="00740D6B" w:rsidRPr="00FF5369" w:rsidRDefault="00740D6B" w:rsidP="00FF5369">
            <w:pPr>
              <w:spacing w:line="240" w:lineRule="auto"/>
              <w:ind w:left="-15" w:right="65"/>
              <w:contextualSpacing/>
              <w:rPr>
                <w:rFonts w:ascii="Times New Roman" w:hAnsi="Times New Roman"/>
                <w:szCs w:val="24"/>
              </w:rPr>
            </w:pPr>
          </w:p>
        </w:tc>
      </w:tr>
      <w:tr w:rsidR="00740D6B" w:rsidRPr="00CE2EAC" w14:paraId="333752A2" w14:textId="77777777" w:rsidTr="000D7D3F">
        <w:trPr>
          <w:cantSplit/>
          <w:trHeight w:val="3905"/>
        </w:trPr>
        <w:tc>
          <w:tcPr>
            <w:tcW w:w="2400" w:type="dxa"/>
            <w:tcBorders>
              <w:top w:val="single" w:sz="4" w:space="0" w:color="auto"/>
              <w:bottom w:val="single" w:sz="4" w:space="0" w:color="000000"/>
            </w:tcBorders>
          </w:tcPr>
          <w:p w14:paraId="64E57FE3" w14:textId="77777777" w:rsidR="00740D6B" w:rsidRPr="00FF5369" w:rsidRDefault="00740D6B" w:rsidP="00FF5369">
            <w:pPr>
              <w:rPr>
                <w:rFonts w:ascii="Times New Roman" w:hAnsi="Times New Roman"/>
                <w:b/>
                <w:szCs w:val="24"/>
              </w:rPr>
            </w:pPr>
            <w:r w:rsidRPr="00FF5369">
              <w:rPr>
                <w:rFonts w:ascii="Times New Roman" w:hAnsi="Times New Roman"/>
                <w:b/>
                <w:szCs w:val="24"/>
              </w:rPr>
              <w:t>Subsidies, Resources, and Funding</w:t>
            </w:r>
          </w:p>
          <w:p w14:paraId="5368214C" w14:textId="77777777" w:rsidR="00740D6B" w:rsidRPr="00FF5369" w:rsidRDefault="00740D6B" w:rsidP="00FF5369">
            <w:pPr>
              <w:rPr>
                <w:rFonts w:ascii="Times New Roman" w:hAnsi="Times New Roman"/>
                <w:szCs w:val="24"/>
              </w:rPr>
            </w:pPr>
          </w:p>
        </w:tc>
        <w:tc>
          <w:tcPr>
            <w:tcW w:w="7950" w:type="dxa"/>
            <w:tcBorders>
              <w:top w:val="single" w:sz="4" w:space="0" w:color="auto"/>
              <w:bottom w:val="single" w:sz="4" w:space="0" w:color="000000"/>
            </w:tcBorders>
          </w:tcPr>
          <w:p w14:paraId="5CD247C9"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Does the State provide financial resources for school meals to SFAs in the form of per-meal subsidies? What was the total amount given?</w:t>
            </w:r>
          </w:p>
          <w:p w14:paraId="0A18C86F" w14:textId="42D7E4A6" w:rsidR="00740D6B" w:rsidRPr="00FF5369" w:rsidRDefault="00740D6B" w:rsidP="00FF5369">
            <w:pPr>
              <w:numPr>
                <w:ilvl w:val="0"/>
                <w:numId w:val="21"/>
              </w:numPr>
              <w:spacing w:line="240" w:lineRule="auto"/>
              <w:ind w:left="255" w:right="65" w:hanging="270"/>
              <w:contextualSpacing/>
              <w:rPr>
                <w:rFonts w:ascii="Times New Roman" w:hAnsi="Times New Roman"/>
                <w:color w:val="0070C0"/>
                <w:szCs w:val="24"/>
              </w:rPr>
            </w:pPr>
            <w:r w:rsidRPr="00FF5369">
              <w:rPr>
                <w:rFonts w:ascii="Times New Roman" w:hAnsi="Times New Roman"/>
                <w:szCs w:val="24"/>
              </w:rPr>
              <w:t xml:space="preserve">Do States have adequate staffing resources for monitoring? </w:t>
            </w:r>
          </w:p>
          <w:p w14:paraId="73CDF8B4"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Does the State provide support for any other aspects of the school food service operation?</w:t>
            </w:r>
          </w:p>
          <w:p w14:paraId="3FCAFBF0"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Have States been able to fully use Federal funds provided to administer the NSLP and the SBP? What challenges have impeded States’ ability to fully use Federal funds? What actions impacted States’ ability to fully use Federal funds?</w:t>
            </w:r>
          </w:p>
          <w:p w14:paraId="69300B6A"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Did States request funding reallocation for 2016-17? If not, what was the primary reason for not requesting reallocation?</w:t>
            </w:r>
          </w:p>
          <w:p w14:paraId="7332CA8E"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Are States using contracted staff (staff employed by contractors, not directly by the State) for certain functions?</w:t>
            </w:r>
          </w:p>
          <w:p w14:paraId="7E919CBF" w14:textId="77777777" w:rsidR="00740D6B" w:rsidRPr="00FF5369" w:rsidRDefault="00740D6B" w:rsidP="00FF5369">
            <w:pPr>
              <w:spacing w:line="240" w:lineRule="auto"/>
              <w:ind w:left="255" w:right="65"/>
              <w:contextualSpacing/>
              <w:rPr>
                <w:rFonts w:ascii="Times New Roman" w:hAnsi="Times New Roman"/>
                <w:szCs w:val="24"/>
              </w:rPr>
            </w:pPr>
          </w:p>
        </w:tc>
      </w:tr>
      <w:tr w:rsidR="00740D6B" w:rsidRPr="00CE2EAC" w14:paraId="57CEDFE4" w14:textId="77777777" w:rsidTr="0022431A">
        <w:trPr>
          <w:cantSplit/>
          <w:trHeight w:val="360"/>
        </w:trPr>
        <w:tc>
          <w:tcPr>
            <w:tcW w:w="2400" w:type="dxa"/>
            <w:tcBorders>
              <w:top w:val="nil"/>
              <w:bottom w:val="single" w:sz="4" w:space="0" w:color="000000"/>
            </w:tcBorders>
          </w:tcPr>
          <w:p w14:paraId="35942307" w14:textId="0A327391" w:rsidR="00740D6B" w:rsidRPr="00BC64EA" w:rsidRDefault="00740D6B" w:rsidP="00FF5369">
            <w:pPr>
              <w:rPr>
                <w:rFonts w:ascii="Times New Roman" w:hAnsi="Times New Roman"/>
                <w:b/>
                <w:szCs w:val="24"/>
              </w:rPr>
            </w:pPr>
            <w:r w:rsidRPr="00BC64EA">
              <w:rPr>
                <w:rFonts w:ascii="Times New Roman" w:hAnsi="Times New Roman"/>
                <w:b/>
                <w:szCs w:val="24"/>
              </w:rPr>
              <w:t>Procurement Procedures</w:t>
            </w:r>
          </w:p>
          <w:p w14:paraId="0F108A81" w14:textId="77777777" w:rsidR="00740D6B" w:rsidRPr="00BC64EA" w:rsidRDefault="00740D6B" w:rsidP="00FF5369">
            <w:pPr>
              <w:rPr>
                <w:rFonts w:ascii="Times New Roman" w:hAnsi="Times New Roman"/>
                <w:b/>
                <w:szCs w:val="24"/>
              </w:rPr>
            </w:pPr>
          </w:p>
        </w:tc>
        <w:tc>
          <w:tcPr>
            <w:tcW w:w="7950" w:type="dxa"/>
            <w:tcBorders>
              <w:top w:val="nil"/>
              <w:bottom w:val="single" w:sz="4" w:space="0" w:color="000000"/>
            </w:tcBorders>
          </w:tcPr>
          <w:p w14:paraId="089E2ADE" w14:textId="77777777" w:rsidR="00740D6B" w:rsidRPr="00FF5369" w:rsidRDefault="00740D6B" w:rsidP="00FF5369">
            <w:pPr>
              <w:numPr>
                <w:ilvl w:val="0"/>
                <w:numId w:val="21"/>
              </w:numPr>
              <w:spacing w:line="240" w:lineRule="auto"/>
              <w:ind w:left="245" w:right="65" w:hanging="245"/>
              <w:contextualSpacing/>
              <w:rPr>
                <w:rFonts w:ascii="Times New Roman" w:hAnsi="Times New Roman"/>
                <w:szCs w:val="24"/>
              </w:rPr>
            </w:pPr>
            <w:r w:rsidRPr="00FF5369">
              <w:rPr>
                <w:rFonts w:ascii="Times New Roman" w:hAnsi="Times New Roman"/>
                <w:szCs w:val="24"/>
              </w:rPr>
              <w:t xml:space="preserve">What proportion of SFAs are using an FSMC? </w:t>
            </w:r>
          </w:p>
          <w:p w14:paraId="36DF3C5F" w14:textId="77777777" w:rsidR="00740D6B" w:rsidRPr="00FF5369" w:rsidRDefault="00740D6B" w:rsidP="00FF5369">
            <w:pPr>
              <w:numPr>
                <w:ilvl w:val="0"/>
                <w:numId w:val="21"/>
              </w:numPr>
              <w:spacing w:line="240" w:lineRule="auto"/>
              <w:ind w:left="245" w:right="65" w:hanging="245"/>
              <w:contextualSpacing/>
              <w:rPr>
                <w:rFonts w:ascii="Times New Roman" w:hAnsi="Times New Roman"/>
                <w:szCs w:val="24"/>
              </w:rPr>
            </w:pPr>
            <w:r w:rsidRPr="00FF5369">
              <w:rPr>
                <w:rFonts w:ascii="Times New Roman" w:hAnsi="Times New Roman"/>
                <w:szCs w:val="24"/>
              </w:rPr>
              <w:t>Among SFAs that use FSMCs, what proportion use FSMCs that are national, regional, and local? Has this pattern changed over time?</w:t>
            </w:r>
          </w:p>
          <w:p w14:paraId="2D1BEB6B" w14:textId="77777777" w:rsidR="00740D6B" w:rsidRPr="00FF5369" w:rsidRDefault="00740D6B" w:rsidP="00FF5369">
            <w:pPr>
              <w:numPr>
                <w:ilvl w:val="0"/>
                <w:numId w:val="21"/>
              </w:numPr>
              <w:spacing w:line="240" w:lineRule="auto"/>
              <w:ind w:left="245" w:right="65" w:hanging="245"/>
              <w:contextualSpacing/>
              <w:rPr>
                <w:rFonts w:ascii="Times New Roman" w:hAnsi="Times New Roman"/>
                <w:szCs w:val="24"/>
              </w:rPr>
            </w:pPr>
            <w:r w:rsidRPr="00FF5369">
              <w:rPr>
                <w:rFonts w:ascii="Times New Roman" w:hAnsi="Times New Roman"/>
                <w:szCs w:val="24"/>
              </w:rPr>
              <w:t>Do States review FSMC contracts and cooperative purchasing agreements? If all such agreements are not reviewed, what circumstances trigger a review?</w:t>
            </w:r>
          </w:p>
          <w:p w14:paraId="232338B9" w14:textId="77777777" w:rsidR="00740D6B" w:rsidRPr="00FF5369" w:rsidRDefault="00740D6B" w:rsidP="00FF5369">
            <w:pPr>
              <w:numPr>
                <w:ilvl w:val="0"/>
                <w:numId w:val="21"/>
              </w:numPr>
              <w:spacing w:line="240" w:lineRule="auto"/>
              <w:ind w:left="245" w:right="65" w:hanging="245"/>
              <w:contextualSpacing/>
              <w:rPr>
                <w:rFonts w:ascii="Times New Roman" w:hAnsi="Times New Roman"/>
                <w:szCs w:val="24"/>
              </w:rPr>
            </w:pPr>
            <w:r w:rsidRPr="00FF5369">
              <w:rPr>
                <w:rFonts w:ascii="Times New Roman" w:hAnsi="Times New Roman"/>
                <w:szCs w:val="24"/>
              </w:rPr>
              <w:t xml:space="preserve">Do States require use of prototype contracts or agreements? </w:t>
            </w:r>
          </w:p>
          <w:p w14:paraId="1943C450" w14:textId="77777777" w:rsidR="00740D6B" w:rsidRPr="00FF5369" w:rsidRDefault="00740D6B" w:rsidP="00FF5369">
            <w:pPr>
              <w:spacing w:line="240" w:lineRule="auto"/>
              <w:ind w:left="720" w:right="65"/>
              <w:contextualSpacing/>
              <w:rPr>
                <w:rFonts w:ascii="Times New Roman" w:hAnsi="Times New Roman"/>
                <w:szCs w:val="24"/>
              </w:rPr>
            </w:pPr>
          </w:p>
        </w:tc>
      </w:tr>
      <w:tr w:rsidR="00740D6B" w:rsidRPr="00CE2EAC" w14:paraId="09FDFEDE" w14:textId="77777777" w:rsidTr="0022431A">
        <w:trPr>
          <w:cantSplit/>
        </w:trPr>
        <w:tc>
          <w:tcPr>
            <w:tcW w:w="2400" w:type="dxa"/>
            <w:tcBorders>
              <w:top w:val="single" w:sz="4" w:space="0" w:color="000000"/>
              <w:bottom w:val="single" w:sz="4" w:space="0" w:color="auto"/>
            </w:tcBorders>
          </w:tcPr>
          <w:p w14:paraId="05E83A02" w14:textId="77777777" w:rsidR="00740D6B" w:rsidRPr="00FF5369" w:rsidRDefault="00740D6B" w:rsidP="00FF5369">
            <w:pPr>
              <w:rPr>
                <w:rFonts w:ascii="Times New Roman" w:hAnsi="Times New Roman"/>
                <w:b/>
                <w:szCs w:val="24"/>
              </w:rPr>
            </w:pPr>
            <w:r w:rsidRPr="00FF5369">
              <w:rPr>
                <w:rFonts w:ascii="Times New Roman" w:hAnsi="Times New Roman"/>
                <w:b/>
                <w:szCs w:val="24"/>
              </w:rPr>
              <w:t>Professional Standards</w:t>
            </w:r>
          </w:p>
          <w:p w14:paraId="390615BA" w14:textId="77777777" w:rsidR="00740D6B" w:rsidRPr="00FF5369" w:rsidRDefault="00740D6B" w:rsidP="00FF5369">
            <w:pPr>
              <w:rPr>
                <w:rFonts w:ascii="Times New Roman" w:hAnsi="Times New Roman"/>
                <w:szCs w:val="24"/>
              </w:rPr>
            </w:pPr>
          </w:p>
          <w:p w14:paraId="397C407C" w14:textId="39A09AB9" w:rsidR="00740D6B" w:rsidRPr="00FF5369" w:rsidRDefault="00740D6B" w:rsidP="00FF5369">
            <w:pPr>
              <w:rPr>
                <w:rFonts w:ascii="Times New Roman" w:hAnsi="Times New Roman"/>
                <w:szCs w:val="24"/>
              </w:rPr>
            </w:pPr>
            <w:r w:rsidRPr="00FF5369">
              <w:rPr>
                <w:rFonts w:ascii="Times New Roman" w:hAnsi="Times New Roman"/>
                <w:szCs w:val="24"/>
              </w:rPr>
              <w:t xml:space="preserve"> </w:t>
            </w:r>
          </w:p>
        </w:tc>
        <w:tc>
          <w:tcPr>
            <w:tcW w:w="7950" w:type="dxa"/>
            <w:tcBorders>
              <w:top w:val="single" w:sz="4" w:space="0" w:color="000000"/>
              <w:bottom w:val="single" w:sz="4" w:space="0" w:color="auto"/>
            </w:tcBorders>
          </w:tcPr>
          <w:p w14:paraId="3D62F025"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types of training and technical assistance are provided?</w:t>
            </w:r>
          </w:p>
          <w:p w14:paraId="17A3A192"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sources of training and technical assistance are used?</w:t>
            </w:r>
          </w:p>
          <w:p w14:paraId="7B7A279E"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Who is meeting the professional standards requirements for training?</w:t>
            </w:r>
          </w:p>
          <w:p w14:paraId="184EC07A"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Which hiring standards are being used?</w:t>
            </w:r>
          </w:p>
          <w:p w14:paraId="203AC756"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How are State Agency Child Nutrition Directors tracking, or how do they anticipate tracking, annual continuing education/training requirements?</w:t>
            </w:r>
          </w:p>
        </w:tc>
      </w:tr>
      <w:tr w:rsidR="00740D6B" w:rsidRPr="00CE2EAC" w14:paraId="53D7A032" w14:textId="77777777" w:rsidTr="0022431A">
        <w:trPr>
          <w:cantSplit/>
        </w:trPr>
        <w:tc>
          <w:tcPr>
            <w:tcW w:w="2400" w:type="dxa"/>
            <w:tcBorders>
              <w:top w:val="single" w:sz="4" w:space="0" w:color="auto"/>
              <w:bottom w:val="single" w:sz="4" w:space="0" w:color="auto"/>
            </w:tcBorders>
          </w:tcPr>
          <w:p w14:paraId="70274F35" w14:textId="77777777" w:rsidR="00740D6B" w:rsidRPr="00FF5369" w:rsidRDefault="00740D6B" w:rsidP="00FF5369">
            <w:pPr>
              <w:rPr>
                <w:rFonts w:ascii="Times New Roman" w:hAnsi="Times New Roman"/>
                <w:b/>
                <w:szCs w:val="24"/>
              </w:rPr>
            </w:pPr>
          </w:p>
        </w:tc>
        <w:tc>
          <w:tcPr>
            <w:tcW w:w="7950" w:type="dxa"/>
            <w:tcBorders>
              <w:top w:val="single" w:sz="4" w:space="0" w:color="auto"/>
              <w:bottom w:val="single" w:sz="4" w:space="0" w:color="auto"/>
            </w:tcBorders>
          </w:tcPr>
          <w:p w14:paraId="2F1685D0"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differences do States experience with residential child care institutions that impact their ability to comply with professional standards requirements?</w:t>
            </w:r>
          </w:p>
          <w:p w14:paraId="0E184339"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difficulties do States experience with charter schools that impact compliance with professional standards requirements?</w:t>
            </w:r>
          </w:p>
        </w:tc>
      </w:tr>
      <w:tr w:rsidR="00740D6B" w:rsidRPr="00CE2EAC" w14:paraId="7D819F36" w14:textId="77777777" w:rsidTr="00FF5369">
        <w:trPr>
          <w:cantSplit/>
        </w:trPr>
        <w:tc>
          <w:tcPr>
            <w:tcW w:w="2400" w:type="dxa"/>
            <w:tcBorders>
              <w:top w:val="single" w:sz="4" w:space="0" w:color="auto"/>
              <w:bottom w:val="single" w:sz="4" w:space="0" w:color="auto"/>
            </w:tcBorders>
            <w:vAlign w:val="center"/>
          </w:tcPr>
          <w:p w14:paraId="597CFE31" w14:textId="220E88D7" w:rsidR="00740D6B" w:rsidRPr="00FF5369" w:rsidDel="00A5187C" w:rsidRDefault="000D7D3F" w:rsidP="00FF5369">
            <w:pPr>
              <w:rPr>
                <w:rFonts w:ascii="Times New Roman" w:hAnsi="Times New Roman"/>
                <w:szCs w:val="24"/>
              </w:rPr>
            </w:pPr>
            <w:r>
              <w:rPr>
                <w:rFonts w:ascii="Times New Roman" w:hAnsi="Times New Roman"/>
                <w:b/>
                <w:szCs w:val="24"/>
              </w:rPr>
              <w:t>C</w:t>
            </w:r>
            <w:r w:rsidR="00740D6B" w:rsidRPr="00FF5369">
              <w:rPr>
                <w:rFonts w:ascii="Times New Roman" w:hAnsi="Times New Roman"/>
                <w:b/>
                <w:szCs w:val="24"/>
              </w:rPr>
              <w:t>hild Nutrition Director Background</w:t>
            </w:r>
            <w:r w:rsidR="00740D6B" w:rsidRPr="00FF5369" w:rsidDel="00A5187C">
              <w:rPr>
                <w:rFonts w:ascii="Times New Roman" w:hAnsi="Times New Roman"/>
                <w:b/>
                <w:szCs w:val="24"/>
              </w:rPr>
              <w:t xml:space="preserve"> </w:t>
            </w:r>
          </w:p>
        </w:tc>
        <w:tc>
          <w:tcPr>
            <w:tcW w:w="7950" w:type="dxa"/>
            <w:tcBorders>
              <w:top w:val="single" w:sz="4" w:space="0" w:color="auto"/>
              <w:bottom w:val="single" w:sz="4" w:space="0" w:color="auto"/>
            </w:tcBorders>
            <w:vAlign w:val="center"/>
          </w:tcPr>
          <w:p w14:paraId="2B30783E" w14:textId="77777777" w:rsidR="00740D6B" w:rsidRPr="00FF5369" w:rsidRDefault="00740D6B" w:rsidP="00FF5369">
            <w:pPr>
              <w:numPr>
                <w:ilvl w:val="0"/>
                <w:numId w:val="21"/>
              </w:numPr>
              <w:spacing w:before="360" w:line="240" w:lineRule="auto"/>
              <w:ind w:left="255" w:right="65" w:hanging="270"/>
              <w:contextualSpacing/>
              <w:rPr>
                <w:rFonts w:ascii="Times New Roman" w:hAnsi="Times New Roman"/>
                <w:szCs w:val="24"/>
              </w:rPr>
            </w:pPr>
            <w:r w:rsidRPr="00FF5369">
              <w:rPr>
                <w:rFonts w:ascii="Times New Roman" w:hAnsi="Times New Roman"/>
                <w:szCs w:val="24"/>
              </w:rPr>
              <w:t>Which hiring standards are being used?</w:t>
            </w:r>
          </w:p>
        </w:tc>
      </w:tr>
    </w:tbl>
    <w:p w14:paraId="6FE1B034" w14:textId="1A62D08A" w:rsidR="000D7D3F" w:rsidRDefault="000D7D3F">
      <w:pPr>
        <w:spacing w:after="200" w:line="276" w:lineRule="auto"/>
        <w:rPr>
          <w:rFonts w:ascii="Times New Roman" w:hAnsi="Times New Roman"/>
          <w:szCs w:val="24"/>
        </w:rPr>
      </w:pPr>
      <w:r>
        <w:rPr>
          <w:rFonts w:ascii="Times New Roman" w:hAnsi="Times New Roman"/>
          <w:szCs w:val="24"/>
        </w:rPr>
        <w:br w:type="page"/>
      </w:r>
    </w:p>
    <w:p w14:paraId="5BE6EEE9" w14:textId="77777777" w:rsidR="008009FF" w:rsidRPr="00FF5369" w:rsidRDefault="008009FF">
      <w:pPr>
        <w:spacing w:after="200" w:line="276" w:lineRule="auto"/>
        <w:rPr>
          <w:rFonts w:ascii="Times New Roman" w:hAnsi="Times New Roman"/>
          <w:szCs w:val="24"/>
        </w:rPr>
      </w:pPr>
    </w:p>
    <w:p w14:paraId="4031BAF2" w14:textId="5C085123" w:rsidR="008009FF" w:rsidRPr="00FF5369" w:rsidRDefault="00E36A44">
      <w:pPr>
        <w:spacing w:after="200" w:line="276" w:lineRule="auto"/>
        <w:rPr>
          <w:rFonts w:ascii="Times New Roman" w:hAnsi="Times New Roman"/>
          <w:szCs w:val="24"/>
        </w:rPr>
      </w:pPr>
      <w:r w:rsidRPr="00FF5369">
        <w:rPr>
          <w:rFonts w:ascii="Times New Roman" w:hAnsi="Times New Roman"/>
          <w:noProof/>
          <w:szCs w:val="24"/>
        </w:rPr>
        <mc:AlternateContent>
          <mc:Choice Requires="wps">
            <w:drawing>
              <wp:anchor distT="45720" distB="45720" distL="114300" distR="114300" simplePos="0" relativeHeight="251658240" behindDoc="0" locked="0" layoutInCell="1" allowOverlap="1" wp14:anchorId="3EEAECB7" wp14:editId="5245D4FA">
                <wp:simplePos x="0" y="0"/>
                <wp:positionH relativeFrom="margin">
                  <wp:align>center</wp:align>
                </wp:positionH>
                <wp:positionV relativeFrom="margin">
                  <wp:align>center</wp:align>
                </wp:positionV>
                <wp:extent cx="3298825" cy="264160"/>
                <wp:effectExtent l="0" t="0" r="0"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4D6AB" w14:textId="77777777" w:rsidR="00E3409C" w:rsidRPr="008009FF" w:rsidRDefault="00E3409C" w:rsidP="008009FF">
                            <w:pPr>
                              <w:jc w:val="center"/>
                              <w:rPr>
                                <w:rFonts w:ascii="Franklin Gothic Book" w:hAnsi="Franklin Gothic Book"/>
                                <w:b/>
                              </w:rPr>
                            </w:pPr>
                            <w:r w:rsidRPr="008009FF">
                              <w:rPr>
                                <w:rFonts w:ascii="Franklin Gothic Book" w:hAnsi="Franklin Gothic Book"/>
                                <w:b/>
                              </w:rPr>
                              <w:t>THIS PAGE INTENTIONALLY LEFT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EEAECB7" id="_x0000_t202" coordsize="21600,21600" o:spt="202" path="m,l,21600r21600,l21600,xe">
                <v:stroke joinstyle="miter"/>
                <v:path gradientshapeok="t" o:connecttype="rect"/>
              </v:shapetype>
              <v:shape id="Text Box 2" o:spid="_x0000_s1026" type="#_x0000_t202" style="position:absolute;margin-left:0;margin-top:0;width:259.75pt;height:20.8pt;z-index:25165824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" stroked="f">
                <v:textbox style="mso-fit-shape-to-text:t">
                  <w:txbxContent>
                    <w:p w14:paraId="4534D6AB" w14:textId="77777777" w:rsidR="00E3409C" w:rsidRPr="008009FF" w:rsidRDefault="00E3409C" w:rsidP="008009FF">
                      <w:pPr>
                        <w:jc w:val="center"/>
                        <w:rPr>
                          <w:rFonts w:ascii="Franklin Gothic Book" w:hAnsi="Franklin Gothic Book"/>
                          <w:b/>
                        </w:rPr>
                      </w:pPr>
                      <w:r w:rsidRPr="008009FF">
                        <w:rPr>
                          <w:rFonts w:ascii="Franklin Gothic Book" w:hAnsi="Franklin Gothic Book"/>
                          <w:b/>
                        </w:rPr>
                        <w:t>THIS PAGE INTENTIONALLY LEFT BLANK</w:t>
                      </w:r>
                    </w:p>
                  </w:txbxContent>
                </v:textbox>
                <w10:wrap type="square" anchorx="margin" anchory="margin"/>
              </v:shape>
            </w:pict>
          </mc:Fallback>
        </mc:AlternateContent>
      </w:r>
      <w:r w:rsidR="008009FF" w:rsidRPr="00FF5369">
        <w:rPr>
          <w:rFonts w:ascii="Times New Roman" w:hAnsi="Times New Roman"/>
          <w:szCs w:val="24"/>
        </w:rPr>
        <w:br w:type="page"/>
      </w:r>
    </w:p>
    <w:p w14:paraId="79118391" w14:textId="28AEE98C"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lastRenderedPageBreak/>
        <w:t xml:space="preserve">Table 5. CN-OPS II Research Issues and Questions for the School Food Authority (SFA) Director Survey </w:t>
      </w:r>
      <w:r w:rsidR="005B7844" w:rsidRPr="005B7844">
        <w:rPr>
          <w:rFonts w:ascii="Times New Roman" w:hAnsi="Times New Roman"/>
          <w:b/>
          <w:sz w:val="24"/>
          <w:szCs w:val="24"/>
        </w:rPr>
        <w:t>(Year 1)</w:t>
      </w:r>
    </w:p>
    <w:p w14:paraId="2FF14897" w14:textId="77777777" w:rsidR="0097798D" w:rsidRPr="0097798D" w:rsidRDefault="0097798D" w:rsidP="0097798D">
      <w:pPr>
        <w:pStyle w:val="NoSpacing"/>
        <w:rPr>
          <w:rFonts w:ascii="Times New Roman" w:hAnsi="Times New Roman"/>
          <w:b/>
          <w:iCs/>
          <w:szCs w:val="24"/>
        </w:rPr>
      </w:pPr>
    </w:p>
    <w:tbl>
      <w:tblPr>
        <w:tblStyle w:val="TableGrid"/>
        <w:tblW w:w="9715" w:type="dxa"/>
        <w:tblLayout w:type="fixed"/>
        <w:tblLook w:val="04A0" w:firstRow="1" w:lastRow="0" w:firstColumn="1" w:lastColumn="0" w:noHBand="0" w:noVBand="1"/>
      </w:tblPr>
      <w:tblGrid>
        <w:gridCol w:w="2245"/>
        <w:gridCol w:w="7470"/>
      </w:tblGrid>
      <w:tr w:rsidR="0097798D" w:rsidRPr="005B7844" w14:paraId="34EC6D47" w14:textId="77777777" w:rsidTr="0022431A">
        <w:trPr>
          <w:trHeight w:val="276"/>
          <w:tblHeader/>
        </w:trPr>
        <w:tc>
          <w:tcPr>
            <w:tcW w:w="2245" w:type="dxa"/>
            <w:vMerge w:val="restart"/>
            <w:shd w:val="clear" w:color="auto" w:fill="AFBED7"/>
            <w:vAlign w:val="center"/>
          </w:tcPr>
          <w:p w14:paraId="567A8685" w14:textId="77777777" w:rsidR="0097798D" w:rsidRPr="005B7844" w:rsidRDefault="0097798D" w:rsidP="0097798D">
            <w:pPr>
              <w:pStyle w:val="NoSpacing"/>
              <w:rPr>
                <w:rFonts w:ascii="Times New Roman" w:hAnsi="Times New Roman"/>
                <w:b/>
                <w:sz w:val="24"/>
                <w:szCs w:val="24"/>
              </w:rPr>
            </w:pPr>
          </w:p>
          <w:p w14:paraId="358788F7" w14:textId="3B225B1B"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t>Issue</w:t>
            </w:r>
            <w:r w:rsidR="005B7844">
              <w:rPr>
                <w:rFonts w:ascii="Times New Roman" w:hAnsi="Times New Roman"/>
                <w:b/>
                <w:sz w:val="24"/>
                <w:szCs w:val="24"/>
              </w:rPr>
              <w:t>/Module</w:t>
            </w:r>
          </w:p>
        </w:tc>
        <w:tc>
          <w:tcPr>
            <w:tcW w:w="7470" w:type="dxa"/>
            <w:vMerge w:val="restart"/>
            <w:shd w:val="clear" w:color="auto" w:fill="AFBED7"/>
            <w:vAlign w:val="center"/>
          </w:tcPr>
          <w:p w14:paraId="2B9E2DBE" w14:textId="77777777" w:rsidR="0097798D" w:rsidRPr="005B7844" w:rsidRDefault="0097798D" w:rsidP="0097798D">
            <w:pPr>
              <w:pStyle w:val="NoSpacing"/>
              <w:rPr>
                <w:rFonts w:ascii="Times New Roman" w:hAnsi="Times New Roman"/>
                <w:b/>
                <w:sz w:val="24"/>
                <w:szCs w:val="24"/>
              </w:rPr>
            </w:pPr>
          </w:p>
          <w:p w14:paraId="6E4DACD6" w14:textId="77777777"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t>Question</w:t>
            </w:r>
          </w:p>
        </w:tc>
      </w:tr>
      <w:tr w:rsidR="0097798D" w:rsidRPr="005B7844" w14:paraId="5474E2F6" w14:textId="77777777" w:rsidTr="0022431A">
        <w:trPr>
          <w:trHeight w:val="276"/>
          <w:tblHeader/>
        </w:trPr>
        <w:tc>
          <w:tcPr>
            <w:tcW w:w="2245" w:type="dxa"/>
            <w:vMerge/>
            <w:tcBorders>
              <w:bottom w:val="single" w:sz="4" w:space="0" w:color="auto"/>
            </w:tcBorders>
            <w:shd w:val="clear" w:color="auto" w:fill="AFBED7"/>
          </w:tcPr>
          <w:p w14:paraId="6D29070B" w14:textId="77777777" w:rsidR="0097798D" w:rsidRPr="005B7844" w:rsidRDefault="0097798D" w:rsidP="0097798D">
            <w:pPr>
              <w:pStyle w:val="NoSpacing"/>
              <w:rPr>
                <w:rFonts w:ascii="Times New Roman" w:hAnsi="Times New Roman"/>
                <w:b/>
                <w:sz w:val="24"/>
                <w:szCs w:val="24"/>
              </w:rPr>
            </w:pPr>
          </w:p>
        </w:tc>
        <w:tc>
          <w:tcPr>
            <w:tcW w:w="7470" w:type="dxa"/>
            <w:vMerge/>
            <w:tcBorders>
              <w:bottom w:val="single" w:sz="4" w:space="0" w:color="auto"/>
            </w:tcBorders>
            <w:shd w:val="clear" w:color="auto" w:fill="AFBED7"/>
          </w:tcPr>
          <w:p w14:paraId="5A00316C" w14:textId="77777777" w:rsidR="0097798D" w:rsidRPr="005B7844" w:rsidRDefault="0097798D" w:rsidP="0097798D">
            <w:pPr>
              <w:pStyle w:val="NoSpacing"/>
              <w:rPr>
                <w:rFonts w:ascii="Times New Roman" w:hAnsi="Times New Roman"/>
                <w:b/>
                <w:sz w:val="24"/>
                <w:szCs w:val="24"/>
              </w:rPr>
            </w:pPr>
          </w:p>
        </w:tc>
      </w:tr>
      <w:tr w:rsidR="0097798D" w:rsidRPr="005B7844" w14:paraId="382AD39A" w14:textId="77777777" w:rsidTr="0022431A">
        <w:trPr>
          <w:trHeight w:val="872"/>
        </w:trPr>
        <w:tc>
          <w:tcPr>
            <w:tcW w:w="2245" w:type="dxa"/>
            <w:tcBorders>
              <w:bottom w:val="nil"/>
            </w:tcBorders>
          </w:tcPr>
          <w:p w14:paraId="1618CDFD" w14:textId="77777777"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t>School Participation</w:t>
            </w:r>
          </w:p>
          <w:p w14:paraId="50A324D9" w14:textId="083826E6" w:rsidR="0097798D" w:rsidRPr="005B7844" w:rsidRDefault="005B7844" w:rsidP="0097798D">
            <w:pPr>
              <w:pStyle w:val="NoSpacing"/>
              <w:rPr>
                <w:rFonts w:ascii="Times New Roman" w:hAnsi="Times New Roman"/>
                <w:b/>
                <w:sz w:val="24"/>
                <w:szCs w:val="24"/>
              </w:rPr>
            </w:pPr>
            <w:r>
              <w:rPr>
                <w:rFonts w:ascii="Times New Roman" w:hAnsi="Times New Roman"/>
                <w:b/>
                <w:sz w:val="24"/>
                <w:szCs w:val="24"/>
              </w:rPr>
              <w:t>i</w:t>
            </w:r>
            <w:r w:rsidR="0097798D" w:rsidRPr="005B7844">
              <w:rPr>
                <w:rFonts w:ascii="Times New Roman" w:hAnsi="Times New Roman"/>
                <w:b/>
                <w:sz w:val="24"/>
                <w:szCs w:val="24"/>
              </w:rPr>
              <w:t>n CN</w:t>
            </w:r>
            <w:r w:rsidR="00E3409C">
              <w:rPr>
                <w:rFonts w:ascii="Times New Roman" w:hAnsi="Times New Roman"/>
                <w:b/>
                <w:sz w:val="24"/>
                <w:szCs w:val="24"/>
              </w:rPr>
              <w:t xml:space="preserve"> </w:t>
            </w:r>
            <w:r w:rsidR="003132D6">
              <w:rPr>
                <w:rFonts w:ascii="Times New Roman" w:hAnsi="Times New Roman"/>
                <w:b/>
                <w:sz w:val="24"/>
                <w:szCs w:val="24"/>
              </w:rPr>
              <w:t>Programs</w:t>
            </w:r>
            <w:r w:rsidR="0097798D" w:rsidRPr="005B7844">
              <w:rPr>
                <w:rFonts w:ascii="Times New Roman" w:hAnsi="Times New Roman"/>
                <w:b/>
                <w:sz w:val="24"/>
                <w:szCs w:val="24"/>
              </w:rPr>
              <w:t xml:space="preserve"> </w:t>
            </w:r>
          </w:p>
        </w:tc>
        <w:tc>
          <w:tcPr>
            <w:tcW w:w="7470" w:type="dxa"/>
            <w:tcBorders>
              <w:bottom w:val="nil"/>
            </w:tcBorders>
          </w:tcPr>
          <w:p w14:paraId="1DC96CAE"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 xml:space="preserve">How many schools participate in the School Breakfast Program (SBP) and/or National School Lunch Program (NSLP)? </w:t>
            </w:r>
          </w:p>
          <w:p w14:paraId="535B0C80"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How many elementary, middle, and high schools participate in SBP and/or NSLP?</w:t>
            </w:r>
          </w:p>
          <w:p w14:paraId="66FB7AAA"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 xml:space="preserve">How has school participation changed over time? </w:t>
            </w:r>
          </w:p>
          <w:p w14:paraId="589DC8BD" w14:textId="77777777" w:rsidR="0097798D" w:rsidRPr="005B7844" w:rsidRDefault="0097798D" w:rsidP="0097798D">
            <w:pPr>
              <w:pStyle w:val="NoSpacing"/>
              <w:rPr>
                <w:rFonts w:ascii="Times New Roman" w:hAnsi="Times New Roman"/>
                <w:sz w:val="24"/>
                <w:szCs w:val="24"/>
              </w:rPr>
            </w:pPr>
          </w:p>
        </w:tc>
      </w:tr>
      <w:tr w:rsidR="0097798D" w:rsidRPr="005B7844" w14:paraId="5B458CA0" w14:textId="77777777" w:rsidTr="0022431A">
        <w:trPr>
          <w:trHeight w:val="522"/>
        </w:trPr>
        <w:tc>
          <w:tcPr>
            <w:tcW w:w="2245" w:type="dxa"/>
            <w:tcBorders>
              <w:top w:val="nil"/>
              <w:bottom w:val="single" w:sz="4" w:space="0" w:color="auto"/>
            </w:tcBorders>
          </w:tcPr>
          <w:p w14:paraId="5E0485B9" w14:textId="20899971" w:rsidR="0097798D" w:rsidRPr="005B7844" w:rsidRDefault="0097798D" w:rsidP="0097798D">
            <w:pPr>
              <w:pStyle w:val="NoSpacing"/>
              <w:rPr>
                <w:rFonts w:ascii="Times New Roman" w:hAnsi="Times New Roman"/>
                <w:b/>
                <w:sz w:val="24"/>
                <w:szCs w:val="24"/>
              </w:rPr>
            </w:pPr>
          </w:p>
        </w:tc>
        <w:tc>
          <w:tcPr>
            <w:tcW w:w="7470" w:type="dxa"/>
            <w:tcBorders>
              <w:top w:val="nil"/>
              <w:bottom w:val="single" w:sz="4" w:space="0" w:color="auto"/>
            </w:tcBorders>
          </w:tcPr>
          <w:p w14:paraId="6E8AEEAF"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How many schools participate in the Child and Adult Care Food Program (CACFP), Afterschool At-Risk Supper Program, and Summer Food Service Program (SFSP)?</w:t>
            </w:r>
          </w:p>
          <w:p w14:paraId="62F39FAA"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are non-participating schools’ intentions to participate for CACFP and SFSP?</w:t>
            </w:r>
          </w:p>
          <w:p w14:paraId="374132C5"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are schools doing to build awareness and promote CACFP and SFSP?</w:t>
            </w:r>
          </w:p>
        </w:tc>
      </w:tr>
      <w:tr w:rsidR="0097798D" w:rsidRPr="005B7844" w14:paraId="75788822" w14:textId="77777777" w:rsidTr="0022431A">
        <w:tc>
          <w:tcPr>
            <w:tcW w:w="2245" w:type="dxa"/>
            <w:tcBorders>
              <w:bottom w:val="single" w:sz="4" w:space="0" w:color="auto"/>
            </w:tcBorders>
          </w:tcPr>
          <w:p w14:paraId="684B00D4" w14:textId="77777777"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t>Student Participation</w:t>
            </w:r>
          </w:p>
          <w:p w14:paraId="206BA35A" w14:textId="59D051D3"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t>and Meals Served</w:t>
            </w:r>
          </w:p>
        </w:tc>
        <w:tc>
          <w:tcPr>
            <w:tcW w:w="7470" w:type="dxa"/>
            <w:tcBorders>
              <w:bottom w:val="single" w:sz="4" w:space="0" w:color="auto"/>
            </w:tcBorders>
          </w:tcPr>
          <w:p w14:paraId="5C668178"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How many students participate in SBP and/or NSLP?</w:t>
            </w:r>
          </w:p>
          <w:p w14:paraId="6381C743"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How many students in elementary, middle, and high schools participate in SBP and/or NSLP? How many SBP and NSLP meals were served?</w:t>
            </w:r>
          </w:p>
          <w:p w14:paraId="04C63A0C"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How many SBP and NSLP meals were served in elementary, middle, and high schools?</w:t>
            </w:r>
          </w:p>
          <w:p w14:paraId="43AD96A1"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 xml:space="preserve">How has student participation and the number of meals served changed over time? </w:t>
            </w:r>
          </w:p>
        </w:tc>
      </w:tr>
      <w:tr w:rsidR="0097798D" w:rsidRPr="005B7844" w14:paraId="72BA408E" w14:textId="77777777" w:rsidTr="0022431A">
        <w:tc>
          <w:tcPr>
            <w:tcW w:w="2245" w:type="dxa"/>
            <w:tcBorders>
              <w:bottom w:val="single" w:sz="4" w:space="0" w:color="auto"/>
            </w:tcBorders>
          </w:tcPr>
          <w:p w14:paraId="50F651D5" w14:textId="77777777"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t>Meal Prices</w:t>
            </w:r>
          </w:p>
          <w:p w14:paraId="14AE2FE6" w14:textId="77777777" w:rsidR="0097798D" w:rsidRPr="005B7844" w:rsidRDefault="0097798D" w:rsidP="0097798D">
            <w:pPr>
              <w:pStyle w:val="NoSpacing"/>
              <w:rPr>
                <w:rFonts w:ascii="Times New Roman" w:hAnsi="Times New Roman"/>
                <w:b/>
                <w:sz w:val="24"/>
                <w:szCs w:val="24"/>
              </w:rPr>
            </w:pPr>
          </w:p>
        </w:tc>
        <w:tc>
          <w:tcPr>
            <w:tcW w:w="7470" w:type="dxa"/>
            <w:tcBorders>
              <w:bottom w:val="single" w:sz="4" w:space="0" w:color="auto"/>
            </w:tcBorders>
          </w:tcPr>
          <w:p w14:paraId="79704406"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is the average price charged for full-price, reduced-price, and adult meals for the current school year?</w:t>
            </w:r>
          </w:p>
          <w:p w14:paraId="62EE803B"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How have meal prices changed over time?</w:t>
            </w:r>
          </w:p>
        </w:tc>
      </w:tr>
      <w:tr w:rsidR="0097798D" w:rsidRPr="005B7844" w14:paraId="0D26FEFE" w14:textId="77777777" w:rsidTr="0022431A">
        <w:tc>
          <w:tcPr>
            <w:tcW w:w="2245" w:type="dxa"/>
            <w:tcBorders>
              <w:top w:val="single" w:sz="4" w:space="0" w:color="auto"/>
              <w:bottom w:val="nil"/>
            </w:tcBorders>
          </w:tcPr>
          <w:p w14:paraId="61BC4CAE" w14:textId="77777777"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t>Food Service Operations</w:t>
            </w:r>
          </w:p>
          <w:p w14:paraId="0FD68B27" w14:textId="10EB38FD" w:rsidR="0097798D" w:rsidRPr="005B7844" w:rsidRDefault="0097798D" w:rsidP="0097798D">
            <w:pPr>
              <w:pStyle w:val="NoSpacing"/>
              <w:rPr>
                <w:rFonts w:ascii="Times New Roman" w:hAnsi="Times New Roman"/>
                <w:b/>
                <w:sz w:val="24"/>
                <w:szCs w:val="24"/>
              </w:rPr>
            </w:pPr>
          </w:p>
        </w:tc>
        <w:tc>
          <w:tcPr>
            <w:tcW w:w="7470" w:type="dxa"/>
            <w:tcBorders>
              <w:top w:val="single" w:sz="4" w:space="0" w:color="auto"/>
              <w:bottom w:val="nil"/>
            </w:tcBorders>
            <w:vAlign w:val="bottom"/>
          </w:tcPr>
          <w:p w14:paraId="34A505C6"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How many schools are operating under Provision 2, Provision 3, and the Community Eligibility Provision (CEP) for NSLP only, SBP only, and both NSLP and SBP?</w:t>
            </w:r>
          </w:p>
          <w:p w14:paraId="39DB5605"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How long have the schools operated under the provision?</w:t>
            </w:r>
          </w:p>
          <w:p w14:paraId="2E7FD688"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Does the district have schools eligible for CEP?</w:t>
            </w:r>
          </w:p>
          <w:p w14:paraId="7955FBA4"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Does the district group schools to participate in the CEP?</w:t>
            </w:r>
          </w:p>
          <w:p w14:paraId="72A3B36B"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are reasons for non-participation in CEP?</w:t>
            </w:r>
          </w:p>
        </w:tc>
      </w:tr>
      <w:tr w:rsidR="0097798D" w:rsidRPr="005B7844" w14:paraId="55AB41C4" w14:textId="77777777" w:rsidTr="0022431A">
        <w:tc>
          <w:tcPr>
            <w:tcW w:w="2245" w:type="dxa"/>
            <w:tcBorders>
              <w:top w:val="single" w:sz="4" w:space="0" w:color="auto"/>
              <w:bottom w:val="single" w:sz="4" w:space="0" w:color="000000" w:themeColor="text1"/>
            </w:tcBorders>
          </w:tcPr>
          <w:p w14:paraId="26D7C398" w14:textId="77777777"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t>Eligibility Determination and Verification</w:t>
            </w:r>
          </w:p>
        </w:tc>
        <w:tc>
          <w:tcPr>
            <w:tcW w:w="7470" w:type="dxa"/>
            <w:tcBorders>
              <w:top w:val="single" w:sz="4" w:space="0" w:color="auto"/>
              <w:bottom w:val="single" w:sz="4" w:space="0" w:color="000000" w:themeColor="text1"/>
            </w:tcBorders>
          </w:tcPr>
          <w:p w14:paraId="3E775FA2"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 xml:space="preserve">What technology is used for eligibility determination and verification? </w:t>
            </w:r>
          </w:p>
          <w:p w14:paraId="049C9349"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is the relative number of children directly certified during the year compared to those directly certified at the start of the school year?</w:t>
            </w:r>
          </w:p>
          <w:p w14:paraId="05CB0B4D"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Is direct verification used?</w:t>
            </w:r>
          </w:p>
          <w:p w14:paraId="597D29CA"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Do SFAs use of verification for cause?</w:t>
            </w:r>
          </w:p>
          <w:p w14:paraId="31B919A7"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are the reasons that prompt districts to verify for cause?</w:t>
            </w:r>
          </w:p>
          <w:p w14:paraId="2519EB65"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How do the distribution of verification for cause outcomes compare to outcomes for other verified applications?</w:t>
            </w:r>
          </w:p>
          <w:p w14:paraId="6E683F5B"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lastRenderedPageBreak/>
              <w:t xml:space="preserve">Do SFAs follow-up with households that did not respond to initial requests for verification documentation? </w:t>
            </w:r>
          </w:p>
          <w:p w14:paraId="305372B5"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Does the district accept emailed copies of verification documentation?</w:t>
            </w:r>
          </w:p>
          <w:p w14:paraId="0C644BEB"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Do SFAs use rolling verification as applications are certified, rather than all at once in October?</w:t>
            </w:r>
          </w:p>
          <w:p w14:paraId="7EC138C1"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challenges do SFAs face in matching enrolled students to household participation in SNAP, TANF, or FDPIR?</w:t>
            </w:r>
          </w:p>
        </w:tc>
      </w:tr>
      <w:tr w:rsidR="0097798D" w:rsidRPr="005B7844" w14:paraId="74E81287" w14:textId="77777777" w:rsidTr="0022431A">
        <w:trPr>
          <w:trHeight w:val="1538"/>
        </w:trPr>
        <w:tc>
          <w:tcPr>
            <w:tcW w:w="2245" w:type="dxa"/>
            <w:tcBorders>
              <w:top w:val="single" w:sz="4" w:space="0" w:color="auto"/>
              <w:bottom w:val="nil"/>
            </w:tcBorders>
          </w:tcPr>
          <w:p w14:paraId="72D4CD0F" w14:textId="77777777"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lastRenderedPageBreak/>
              <w:t>Financial Management</w:t>
            </w:r>
          </w:p>
          <w:p w14:paraId="68CB9C2D" w14:textId="1A9490C1" w:rsidR="0097798D" w:rsidRPr="005B7844" w:rsidRDefault="0097798D" w:rsidP="0097798D">
            <w:pPr>
              <w:pStyle w:val="NoSpacing"/>
              <w:rPr>
                <w:rFonts w:ascii="Times New Roman" w:hAnsi="Times New Roman"/>
                <w:b/>
                <w:sz w:val="24"/>
                <w:szCs w:val="24"/>
              </w:rPr>
            </w:pPr>
          </w:p>
        </w:tc>
        <w:tc>
          <w:tcPr>
            <w:tcW w:w="7470" w:type="dxa"/>
            <w:tcBorders>
              <w:top w:val="single" w:sz="4" w:space="0" w:color="auto"/>
              <w:bottom w:val="nil"/>
            </w:tcBorders>
          </w:tcPr>
          <w:p w14:paraId="6633618E"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difficulties have SFAs experienced in monitoring costs paid out of the nonprofit school food service account?</w:t>
            </w:r>
          </w:p>
          <w:p w14:paraId="5C32846A"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is the role of the business manager in making decisions that impact the nonprofit school food service account?</w:t>
            </w:r>
          </w:p>
          <w:p w14:paraId="190EABB4"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creates an inability at the SFA level to separate costs and revenue for purposes of measuring compliance with the non-program revenue requirement?</w:t>
            </w:r>
          </w:p>
          <w:p w14:paraId="62DDE005" w14:textId="77777777" w:rsidR="0097798D" w:rsidRPr="005B7844" w:rsidRDefault="0097798D" w:rsidP="0097798D">
            <w:pPr>
              <w:pStyle w:val="NoSpacing"/>
              <w:rPr>
                <w:rFonts w:ascii="Times New Roman" w:hAnsi="Times New Roman"/>
                <w:sz w:val="24"/>
                <w:szCs w:val="24"/>
              </w:rPr>
            </w:pPr>
          </w:p>
        </w:tc>
      </w:tr>
      <w:tr w:rsidR="0097798D" w:rsidRPr="005B7844" w14:paraId="2E529F74" w14:textId="77777777" w:rsidTr="0022431A">
        <w:tc>
          <w:tcPr>
            <w:tcW w:w="2245" w:type="dxa"/>
            <w:tcBorders>
              <w:top w:val="nil"/>
              <w:bottom w:val="single" w:sz="4" w:space="0" w:color="000000" w:themeColor="text1"/>
            </w:tcBorders>
          </w:tcPr>
          <w:p w14:paraId="061BC8C5" w14:textId="066D9CE0" w:rsidR="0097798D" w:rsidRPr="005B7844" w:rsidRDefault="0097798D" w:rsidP="0097798D">
            <w:pPr>
              <w:pStyle w:val="NoSpacing"/>
              <w:rPr>
                <w:rFonts w:ascii="Times New Roman" w:hAnsi="Times New Roman"/>
                <w:b/>
                <w:sz w:val="24"/>
                <w:szCs w:val="24"/>
              </w:rPr>
            </w:pPr>
          </w:p>
        </w:tc>
        <w:tc>
          <w:tcPr>
            <w:tcW w:w="7470" w:type="dxa"/>
            <w:tcBorders>
              <w:top w:val="nil"/>
              <w:bottom w:val="single" w:sz="4" w:space="0" w:color="000000" w:themeColor="text1"/>
            </w:tcBorders>
          </w:tcPr>
          <w:p w14:paraId="72F1EDA1"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alternative meal policies are used for children in arrears?</w:t>
            </w:r>
          </w:p>
          <w:p w14:paraId="46361EF1"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methods are used to collect money owed as a result of unpaid school meals?</w:t>
            </w:r>
          </w:p>
          <w:p w14:paraId="254DDB4B"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are the implications for non-payment?</w:t>
            </w:r>
          </w:p>
          <w:p w14:paraId="36E29A9F"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was the size of non-payment, and what was the success of recovery?</w:t>
            </w:r>
          </w:p>
        </w:tc>
      </w:tr>
      <w:tr w:rsidR="0097798D" w:rsidRPr="005B7844" w14:paraId="6BB3099F" w14:textId="77777777" w:rsidTr="0022431A">
        <w:trPr>
          <w:trHeight w:val="1502"/>
        </w:trPr>
        <w:tc>
          <w:tcPr>
            <w:tcW w:w="2245" w:type="dxa"/>
            <w:tcBorders>
              <w:top w:val="single" w:sz="4" w:space="0" w:color="auto"/>
              <w:bottom w:val="nil"/>
            </w:tcBorders>
          </w:tcPr>
          <w:p w14:paraId="6DE1BB01" w14:textId="77777777"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t>Training and Professional Standards</w:t>
            </w:r>
          </w:p>
          <w:p w14:paraId="07D00935" w14:textId="3627EDA1" w:rsidR="0097798D" w:rsidRPr="005B7844" w:rsidRDefault="0097798D" w:rsidP="0097798D">
            <w:pPr>
              <w:pStyle w:val="NoSpacing"/>
              <w:rPr>
                <w:rFonts w:ascii="Times New Roman" w:hAnsi="Times New Roman"/>
                <w:b/>
                <w:sz w:val="24"/>
                <w:szCs w:val="24"/>
              </w:rPr>
            </w:pPr>
          </w:p>
        </w:tc>
        <w:tc>
          <w:tcPr>
            <w:tcW w:w="7470" w:type="dxa"/>
            <w:tcBorders>
              <w:top w:val="single" w:sz="4" w:space="0" w:color="auto"/>
              <w:bottom w:val="nil"/>
            </w:tcBorders>
          </w:tcPr>
          <w:p w14:paraId="52FDE2D6"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are the training, technical assistance, and continuing education topics, including topics such as the Food Buying Guide, Crediting, Product Formulation Statement, and Web based Menu Planner Training Module?</w:t>
            </w:r>
          </w:p>
          <w:p w14:paraId="70F40880"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sources of training and technical assistance are used?</w:t>
            </w:r>
          </w:p>
          <w:p w14:paraId="5CF711C1"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How useful was the training and technical assistance?</w:t>
            </w:r>
          </w:p>
          <w:p w14:paraId="0D7111AD"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Do SFAs that had Team Up training have ongoing follow-up?</w:t>
            </w:r>
          </w:p>
          <w:p w14:paraId="45BFD74A"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Are relationships with Team Up mentors being maintained?</w:t>
            </w:r>
          </w:p>
        </w:tc>
      </w:tr>
      <w:tr w:rsidR="0097798D" w:rsidRPr="005B7844" w14:paraId="7F2DA4D0" w14:textId="77777777" w:rsidTr="0022431A">
        <w:tc>
          <w:tcPr>
            <w:tcW w:w="2245" w:type="dxa"/>
            <w:tcBorders>
              <w:top w:val="nil"/>
              <w:bottom w:val="single" w:sz="4" w:space="0" w:color="000000" w:themeColor="text1"/>
            </w:tcBorders>
          </w:tcPr>
          <w:p w14:paraId="4E850D80" w14:textId="77777777" w:rsidR="0097798D" w:rsidRPr="005B7844" w:rsidRDefault="0097798D" w:rsidP="0097798D">
            <w:pPr>
              <w:pStyle w:val="NoSpacing"/>
              <w:rPr>
                <w:rFonts w:ascii="Times New Roman" w:hAnsi="Times New Roman"/>
                <w:b/>
                <w:sz w:val="24"/>
                <w:szCs w:val="24"/>
              </w:rPr>
            </w:pPr>
          </w:p>
          <w:p w14:paraId="6163C156" w14:textId="34D4126E" w:rsidR="0097798D" w:rsidRPr="005B7844" w:rsidRDefault="0097798D" w:rsidP="0097798D">
            <w:pPr>
              <w:pStyle w:val="NoSpacing"/>
              <w:rPr>
                <w:rFonts w:ascii="Times New Roman" w:hAnsi="Times New Roman"/>
                <w:b/>
                <w:sz w:val="24"/>
                <w:szCs w:val="24"/>
              </w:rPr>
            </w:pPr>
          </w:p>
        </w:tc>
        <w:tc>
          <w:tcPr>
            <w:tcW w:w="7470" w:type="dxa"/>
            <w:tcBorders>
              <w:top w:val="nil"/>
              <w:bottom w:val="single" w:sz="4" w:space="0" w:color="000000" w:themeColor="text1"/>
              <w:right w:val="single" w:sz="4" w:space="0" w:color="auto"/>
            </w:tcBorders>
          </w:tcPr>
          <w:p w14:paraId="4AFCF847" w14:textId="77777777" w:rsidR="0097798D" w:rsidRPr="005B7844" w:rsidRDefault="0097798D" w:rsidP="0097798D">
            <w:pPr>
              <w:pStyle w:val="NoSpacing"/>
              <w:rPr>
                <w:rFonts w:ascii="Times New Roman" w:hAnsi="Times New Roman"/>
                <w:sz w:val="24"/>
                <w:szCs w:val="24"/>
              </w:rPr>
            </w:pPr>
          </w:p>
          <w:p w14:paraId="65CD952E"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Who is meeting professional standards requirements?</w:t>
            </w:r>
          </w:p>
          <w:p w14:paraId="1AE0FA4D"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hiring standards being used?</w:t>
            </w:r>
          </w:p>
          <w:p w14:paraId="43EF27BA"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How are SFAs tracking annual continuing education and training requirements?</w:t>
            </w:r>
          </w:p>
          <w:p w14:paraId="48D3D68C"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types of training are being taken?</w:t>
            </w:r>
          </w:p>
          <w:p w14:paraId="01DA99BF"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 xml:space="preserve">What is the popularity of certain training topics? </w:t>
            </w:r>
          </w:p>
          <w:p w14:paraId="3A48E28B"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Are SFAs using the FNS Professional Standards Training Tracking Tool?</w:t>
            </w:r>
          </w:p>
          <w:p w14:paraId="1927C425"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How useful is the FNS Professional Standards Training Tracking Tool?</w:t>
            </w:r>
          </w:p>
          <w:p w14:paraId="259C7B29"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 xml:space="preserve">What barriers and challenges have SFAs experienced with documenting staff completion of continuing education and training </w:t>
            </w:r>
            <w:r w:rsidRPr="005B7844">
              <w:rPr>
                <w:rFonts w:ascii="Times New Roman" w:hAnsi="Times New Roman"/>
                <w:sz w:val="24"/>
                <w:szCs w:val="24"/>
              </w:rPr>
              <w:lastRenderedPageBreak/>
              <w:t>activities, and using the FNS Professional Standards Training Tracking Tool?</w:t>
            </w:r>
          </w:p>
        </w:tc>
      </w:tr>
      <w:tr w:rsidR="0097798D" w:rsidRPr="005B7844" w14:paraId="73A8F83E" w14:textId="77777777" w:rsidTr="0022431A">
        <w:tc>
          <w:tcPr>
            <w:tcW w:w="2245" w:type="dxa"/>
            <w:tcBorders>
              <w:top w:val="single" w:sz="4" w:space="0" w:color="auto"/>
              <w:bottom w:val="single" w:sz="4" w:space="0" w:color="000000" w:themeColor="text1"/>
            </w:tcBorders>
          </w:tcPr>
          <w:p w14:paraId="727E8891" w14:textId="77777777"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lastRenderedPageBreak/>
              <w:t>Food and Beverage Marketing</w:t>
            </w:r>
          </w:p>
        </w:tc>
        <w:tc>
          <w:tcPr>
            <w:tcW w:w="7470" w:type="dxa"/>
            <w:tcBorders>
              <w:top w:val="single" w:sz="4" w:space="0" w:color="auto"/>
              <w:bottom w:val="single" w:sz="4" w:space="0" w:color="000000" w:themeColor="text1"/>
            </w:tcBorders>
          </w:tcPr>
          <w:p w14:paraId="7B4A1803"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Who is allowing or restricting food and beverage marketing in schools?</w:t>
            </w:r>
          </w:p>
          <w:p w14:paraId="6488164F"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types of foods and beverages are marketed in schools?</w:t>
            </w:r>
          </w:p>
          <w:p w14:paraId="53CCD234"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is the role of marketing in SFA finances?</w:t>
            </w:r>
          </w:p>
        </w:tc>
      </w:tr>
      <w:tr w:rsidR="0097798D" w:rsidRPr="005B7844" w14:paraId="4671444A" w14:textId="77777777" w:rsidTr="0022431A">
        <w:tc>
          <w:tcPr>
            <w:tcW w:w="2245" w:type="dxa"/>
            <w:tcBorders>
              <w:top w:val="single" w:sz="4" w:space="0" w:color="auto"/>
              <w:bottom w:val="single" w:sz="4" w:space="0" w:color="000000" w:themeColor="text1"/>
            </w:tcBorders>
          </w:tcPr>
          <w:p w14:paraId="572B94E3" w14:textId="77777777"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t>Food Service Equipment</w:t>
            </w:r>
          </w:p>
        </w:tc>
        <w:tc>
          <w:tcPr>
            <w:tcW w:w="7470" w:type="dxa"/>
            <w:tcBorders>
              <w:top w:val="single" w:sz="4" w:space="0" w:color="auto"/>
              <w:bottom w:val="single" w:sz="4" w:space="0" w:color="000000" w:themeColor="text1"/>
            </w:tcBorders>
            <w:vAlign w:val="center"/>
          </w:tcPr>
          <w:p w14:paraId="3DFBA6E0"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 xml:space="preserve">What food service equipment needs replacement? </w:t>
            </w:r>
          </w:p>
          <w:p w14:paraId="7A3DB41E"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Are SFAs using food service equipment grants?</w:t>
            </w:r>
          </w:p>
          <w:p w14:paraId="2C33CD73"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equipment is being purchased with food service equipment grants?</w:t>
            </w:r>
          </w:p>
          <w:p w14:paraId="5A5D73A4"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is the feasibility of lower state and local thresholds on equipment purchases?</w:t>
            </w:r>
          </w:p>
          <w:p w14:paraId="4E2A43A1"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 xml:space="preserve">Is the equipment purchase threshold appropriate or outdated for nature of program operations? </w:t>
            </w:r>
          </w:p>
        </w:tc>
      </w:tr>
      <w:tr w:rsidR="0097798D" w:rsidRPr="005B7844" w14:paraId="27344ACC" w14:textId="77777777" w:rsidTr="0022431A">
        <w:tc>
          <w:tcPr>
            <w:tcW w:w="2245" w:type="dxa"/>
            <w:tcBorders>
              <w:top w:val="single" w:sz="4" w:space="0" w:color="auto"/>
              <w:bottom w:val="single" w:sz="4" w:space="0" w:color="000000" w:themeColor="text1"/>
            </w:tcBorders>
          </w:tcPr>
          <w:p w14:paraId="2BA872DA" w14:textId="77777777"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t>Meal Counting</w:t>
            </w:r>
          </w:p>
        </w:tc>
        <w:tc>
          <w:tcPr>
            <w:tcW w:w="7470" w:type="dxa"/>
            <w:tcBorders>
              <w:top w:val="single" w:sz="4" w:space="0" w:color="auto"/>
              <w:bottom w:val="single" w:sz="4" w:space="0" w:color="000000" w:themeColor="text1"/>
            </w:tcBorders>
            <w:vAlign w:val="center"/>
          </w:tcPr>
          <w:p w14:paraId="784AEEF5"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technology is used to track meals served?</w:t>
            </w:r>
          </w:p>
          <w:p w14:paraId="6DBE3512"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method of counting is used in non-cafeteria points of service?</w:t>
            </w:r>
          </w:p>
          <w:p w14:paraId="3506EE59"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training and oversight is provided to cashiers on meal counting?</w:t>
            </w:r>
          </w:p>
          <w:p w14:paraId="65F29B14"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alternatives to the traditional cashier model are used?</w:t>
            </w:r>
          </w:p>
        </w:tc>
      </w:tr>
      <w:tr w:rsidR="0097798D" w:rsidRPr="005B7844" w14:paraId="550F6A65" w14:textId="77777777" w:rsidTr="0022431A">
        <w:tc>
          <w:tcPr>
            <w:tcW w:w="2245" w:type="dxa"/>
            <w:tcBorders>
              <w:top w:val="single" w:sz="4" w:space="0" w:color="auto"/>
              <w:bottom w:val="single" w:sz="4" w:space="0" w:color="000000" w:themeColor="text1"/>
            </w:tcBorders>
          </w:tcPr>
          <w:p w14:paraId="03E27C74" w14:textId="77777777"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t>Smarter Lunchrooms</w:t>
            </w:r>
          </w:p>
        </w:tc>
        <w:tc>
          <w:tcPr>
            <w:tcW w:w="7470" w:type="dxa"/>
            <w:tcBorders>
              <w:top w:val="single" w:sz="4" w:space="0" w:color="auto"/>
              <w:bottom w:val="single" w:sz="4" w:space="0" w:color="000000" w:themeColor="text1"/>
            </w:tcBorders>
            <w:vAlign w:val="center"/>
          </w:tcPr>
          <w:p w14:paraId="22CD2A03" w14:textId="77777777" w:rsidR="0097798D" w:rsidRPr="005B7844" w:rsidRDefault="0097798D" w:rsidP="0097798D">
            <w:pPr>
              <w:pStyle w:val="NoSpacing"/>
              <w:rPr>
                <w:rFonts w:ascii="Times New Roman" w:hAnsi="Times New Roman"/>
                <w:sz w:val="24"/>
                <w:szCs w:val="24"/>
              </w:rPr>
            </w:pPr>
          </w:p>
          <w:p w14:paraId="33D16D96"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is the implementation of Smarter Lunchrooms activities?</w:t>
            </w:r>
          </w:p>
          <w:p w14:paraId="0465EBB0" w14:textId="77777777" w:rsidR="0097798D" w:rsidRPr="005B7844" w:rsidRDefault="0097798D" w:rsidP="0097798D">
            <w:pPr>
              <w:pStyle w:val="NoSpacing"/>
              <w:rPr>
                <w:rFonts w:ascii="Times New Roman" w:hAnsi="Times New Roman"/>
                <w:sz w:val="24"/>
                <w:szCs w:val="24"/>
              </w:rPr>
            </w:pPr>
          </w:p>
        </w:tc>
      </w:tr>
      <w:tr w:rsidR="0097798D" w:rsidRPr="005B7844" w14:paraId="5FFCC226" w14:textId="77777777" w:rsidTr="0022431A">
        <w:tc>
          <w:tcPr>
            <w:tcW w:w="2245" w:type="dxa"/>
            <w:tcBorders>
              <w:top w:val="single" w:sz="4" w:space="0" w:color="auto"/>
              <w:bottom w:val="single" w:sz="4" w:space="0" w:color="auto"/>
            </w:tcBorders>
          </w:tcPr>
          <w:p w14:paraId="5E1561CC" w14:textId="77777777" w:rsidR="0097798D" w:rsidRPr="005B7844" w:rsidDel="00750649" w:rsidRDefault="0097798D" w:rsidP="0097798D">
            <w:pPr>
              <w:pStyle w:val="NoSpacing"/>
              <w:rPr>
                <w:rFonts w:ascii="Times New Roman" w:hAnsi="Times New Roman"/>
                <w:b/>
                <w:sz w:val="24"/>
                <w:szCs w:val="24"/>
              </w:rPr>
            </w:pPr>
            <w:r w:rsidRPr="005B7844">
              <w:rPr>
                <w:rFonts w:ascii="Times New Roman" w:hAnsi="Times New Roman"/>
                <w:b/>
                <w:sz w:val="24"/>
                <w:szCs w:val="24"/>
              </w:rPr>
              <w:t xml:space="preserve">Revenues and Expenditures </w:t>
            </w:r>
          </w:p>
        </w:tc>
        <w:tc>
          <w:tcPr>
            <w:tcW w:w="7470" w:type="dxa"/>
            <w:tcBorders>
              <w:top w:val="single" w:sz="4" w:space="0" w:color="auto"/>
              <w:bottom w:val="single" w:sz="4" w:space="0" w:color="auto"/>
            </w:tcBorders>
            <w:vAlign w:val="center"/>
          </w:tcPr>
          <w:p w14:paraId="7555C1F9"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What are SFA annual revenues and expenditures?</w:t>
            </w:r>
          </w:p>
          <w:p w14:paraId="75FF58C0"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How have annual revenues and expenditures changed over time?</w:t>
            </w:r>
          </w:p>
        </w:tc>
      </w:tr>
      <w:tr w:rsidR="0097798D" w:rsidRPr="005B7844" w14:paraId="3D19BB82" w14:textId="77777777" w:rsidTr="0022431A">
        <w:tc>
          <w:tcPr>
            <w:tcW w:w="2245" w:type="dxa"/>
            <w:tcBorders>
              <w:top w:val="single" w:sz="4" w:space="0" w:color="auto"/>
              <w:bottom w:val="single" w:sz="4" w:space="0" w:color="000000" w:themeColor="text1"/>
            </w:tcBorders>
          </w:tcPr>
          <w:p w14:paraId="67F8DF33" w14:textId="77777777" w:rsidR="0097798D" w:rsidRPr="005B7844" w:rsidRDefault="0097798D" w:rsidP="0097798D">
            <w:pPr>
              <w:pStyle w:val="NoSpacing"/>
              <w:rPr>
                <w:rFonts w:ascii="Times New Roman" w:hAnsi="Times New Roman"/>
                <w:b/>
                <w:sz w:val="24"/>
                <w:szCs w:val="24"/>
              </w:rPr>
            </w:pPr>
            <w:r w:rsidRPr="005B7844">
              <w:rPr>
                <w:rFonts w:ascii="Times New Roman" w:hAnsi="Times New Roman"/>
                <w:b/>
                <w:sz w:val="24"/>
                <w:szCs w:val="24"/>
              </w:rPr>
              <w:t>SFA Director Background</w:t>
            </w:r>
          </w:p>
        </w:tc>
        <w:tc>
          <w:tcPr>
            <w:tcW w:w="7470" w:type="dxa"/>
            <w:tcBorders>
              <w:top w:val="single" w:sz="4" w:space="0" w:color="auto"/>
              <w:bottom w:val="single" w:sz="4" w:space="0" w:color="000000" w:themeColor="text1"/>
            </w:tcBorders>
            <w:vAlign w:val="center"/>
          </w:tcPr>
          <w:p w14:paraId="519786C3" w14:textId="77777777" w:rsidR="0097798D" w:rsidRPr="005B7844" w:rsidRDefault="0097798D" w:rsidP="0097798D">
            <w:pPr>
              <w:pStyle w:val="NoSpacing"/>
              <w:numPr>
                <w:ilvl w:val="0"/>
                <w:numId w:val="20"/>
              </w:numPr>
              <w:rPr>
                <w:rFonts w:ascii="Times New Roman" w:hAnsi="Times New Roman"/>
                <w:sz w:val="24"/>
                <w:szCs w:val="24"/>
              </w:rPr>
            </w:pPr>
            <w:r w:rsidRPr="005B7844">
              <w:rPr>
                <w:rFonts w:ascii="Times New Roman" w:hAnsi="Times New Roman"/>
                <w:sz w:val="24"/>
                <w:szCs w:val="24"/>
              </w:rPr>
              <w:t>Which hiring standards are being used?</w:t>
            </w:r>
          </w:p>
        </w:tc>
      </w:tr>
    </w:tbl>
    <w:p w14:paraId="1F3B4DCF" w14:textId="77777777" w:rsidR="0097798D" w:rsidRPr="0097798D" w:rsidRDefault="0097798D" w:rsidP="0097798D">
      <w:pPr>
        <w:pStyle w:val="NoSpacing"/>
        <w:rPr>
          <w:rFonts w:ascii="Times New Roman" w:hAnsi="Times New Roman"/>
          <w:b/>
          <w:szCs w:val="24"/>
        </w:rPr>
      </w:pPr>
    </w:p>
    <w:p w14:paraId="07C4BF61" w14:textId="77777777" w:rsidR="005B7844" w:rsidRDefault="005B7844" w:rsidP="00266850">
      <w:pPr>
        <w:pStyle w:val="NoSpacing"/>
        <w:rPr>
          <w:rFonts w:ascii="Times New Roman" w:hAnsi="Times New Roman"/>
          <w:b/>
          <w:sz w:val="24"/>
          <w:szCs w:val="24"/>
        </w:rPr>
      </w:pPr>
      <w:r>
        <w:rPr>
          <w:rFonts w:ascii="Times New Roman" w:hAnsi="Times New Roman"/>
          <w:b/>
          <w:sz w:val="24"/>
          <w:szCs w:val="24"/>
        </w:rPr>
        <w:br w:type="page"/>
      </w:r>
    </w:p>
    <w:p w14:paraId="4EDDB0A7" w14:textId="49B6E039" w:rsidR="00266850" w:rsidRPr="00FF5369" w:rsidRDefault="00266850" w:rsidP="00266850">
      <w:pPr>
        <w:pStyle w:val="NoSpacing"/>
        <w:rPr>
          <w:rFonts w:ascii="Times New Roman" w:hAnsi="Times New Roman"/>
          <w:b/>
          <w:sz w:val="24"/>
          <w:szCs w:val="24"/>
        </w:rPr>
      </w:pPr>
      <w:r w:rsidRPr="00FF5369">
        <w:rPr>
          <w:rFonts w:ascii="Times New Roman" w:hAnsi="Times New Roman"/>
          <w:b/>
          <w:sz w:val="24"/>
          <w:szCs w:val="24"/>
        </w:rPr>
        <w:lastRenderedPageBreak/>
        <w:t xml:space="preserve">Table </w:t>
      </w:r>
      <w:r w:rsidR="00990483">
        <w:rPr>
          <w:rFonts w:ascii="Times New Roman" w:hAnsi="Times New Roman"/>
          <w:b/>
          <w:sz w:val="24"/>
          <w:szCs w:val="24"/>
        </w:rPr>
        <w:t>6</w:t>
      </w:r>
      <w:r w:rsidRPr="00FF5369">
        <w:rPr>
          <w:rFonts w:ascii="Times New Roman" w:hAnsi="Times New Roman"/>
          <w:b/>
          <w:sz w:val="24"/>
          <w:szCs w:val="24"/>
        </w:rPr>
        <w:t>. CN</w:t>
      </w:r>
      <w:r w:rsidR="005B7844">
        <w:rPr>
          <w:rFonts w:ascii="Times New Roman" w:hAnsi="Times New Roman"/>
          <w:b/>
          <w:sz w:val="24"/>
          <w:szCs w:val="24"/>
        </w:rPr>
        <w:t xml:space="preserve">-OPS </w:t>
      </w:r>
      <w:r w:rsidRPr="00FF5369">
        <w:rPr>
          <w:rFonts w:ascii="Times New Roman" w:hAnsi="Times New Roman"/>
          <w:b/>
          <w:sz w:val="24"/>
          <w:szCs w:val="24"/>
        </w:rPr>
        <w:t xml:space="preserve">II Research Issues and Questions for </w:t>
      </w:r>
      <w:r w:rsidR="00BD4D5C" w:rsidRPr="00FF5369">
        <w:rPr>
          <w:rFonts w:ascii="Times New Roman" w:hAnsi="Times New Roman"/>
          <w:b/>
          <w:sz w:val="24"/>
          <w:szCs w:val="24"/>
        </w:rPr>
        <w:t xml:space="preserve">the </w:t>
      </w:r>
      <w:r w:rsidRPr="00FF5369">
        <w:rPr>
          <w:rFonts w:ascii="Times New Roman" w:hAnsi="Times New Roman"/>
          <w:b/>
          <w:sz w:val="24"/>
          <w:szCs w:val="24"/>
        </w:rPr>
        <w:t>S</w:t>
      </w:r>
      <w:r w:rsidR="00BD4D5C" w:rsidRPr="00FF5369">
        <w:rPr>
          <w:rFonts w:ascii="Times New Roman" w:hAnsi="Times New Roman"/>
          <w:b/>
          <w:sz w:val="24"/>
          <w:szCs w:val="24"/>
        </w:rPr>
        <w:t>chool Food Authority</w:t>
      </w:r>
      <w:r w:rsidRPr="00FF5369">
        <w:rPr>
          <w:rFonts w:ascii="Times New Roman" w:hAnsi="Times New Roman"/>
          <w:b/>
          <w:sz w:val="24"/>
          <w:szCs w:val="24"/>
        </w:rPr>
        <w:t xml:space="preserve"> </w:t>
      </w:r>
      <w:r w:rsidR="00A74BF7" w:rsidRPr="00FF5369">
        <w:rPr>
          <w:rFonts w:ascii="Times New Roman" w:hAnsi="Times New Roman"/>
          <w:b/>
          <w:sz w:val="24"/>
          <w:szCs w:val="24"/>
        </w:rPr>
        <w:t xml:space="preserve">(SFA) </w:t>
      </w:r>
      <w:r w:rsidRPr="00FF5369">
        <w:rPr>
          <w:rFonts w:ascii="Times New Roman" w:hAnsi="Times New Roman"/>
          <w:b/>
          <w:sz w:val="24"/>
          <w:szCs w:val="24"/>
        </w:rPr>
        <w:t xml:space="preserve">Director Survey </w:t>
      </w:r>
      <w:r w:rsidR="00B657D7" w:rsidRPr="00FF5369">
        <w:rPr>
          <w:rFonts w:ascii="Times New Roman" w:hAnsi="Times New Roman"/>
          <w:b/>
          <w:sz w:val="24"/>
          <w:szCs w:val="24"/>
        </w:rPr>
        <w:t>(</w:t>
      </w:r>
      <w:r w:rsidR="00740D6B" w:rsidRPr="00FF5369">
        <w:rPr>
          <w:rFonts w:ascii="Times New Roman" w:hAnsi="Times New Roman"/>
          <w:b/>
          <w:sz w:val="24"/>
          <w:szCs w:val="24"/>
        </w:rPr>
        <w:t>Year 2</w:t>
      </w:r>
      <w:r w:rsidR="00B657D7" w:rsidRPr="00FF5369">
        <w:rPr>
          <w:rFonts w:ascii="Times New Roman" w:hAnsi="Times New Roman"/>
          <w:b/>
          <w:sz w:val="24"/>
          <w:szCs w:val="24"/>
        </w:rPr>
        <w:t>)</w:t>
      </w:r>
    </w:p>
    <w:p w14:paraId="29CECF3C" w14:textId="77777777" w:rsidR="00266850" w:rsidRPr="00FF5369" w:rsidRDefault="00266850" w:rsidP="00266850">
      <w:pPr>
        <w:pStyle w:val="Caption"/>
        <w:keepNext/>
        <w:rPr>
          <w:rFonts w:ascii="Times New Roman" w:hAnsi="Times New Roman"/>
          <w:i w:val="0"/>
          <w:sz w:val="24"/>
          <w:szCs w:val="24"/>
        </w:rPr>
      </w:pPr>
    </w:p>
    <w:tbl>
      <w:tblPr>
        <w:tblStyle w:val="TableGrid"/>
        <w:tblW w:w="9715" w:type="dxa"/>
        <w:tblLayout w:type="fixed"/>
        <w:tblLook w:val="04A0" w:firstRow="1" w:lastRow="0" w:firstColumn="1" w:lastColumn="0" w:noHBand="0" w:noVBand="1"/>
      </w:tblPr>
      <w:tblGrid>
        <w:gridCol w:w="2515"/>
        <w:gridCol w:w="7200"/>
      </w:tblGrid>
      <w:tr w:rsidR="00740D6B" w:rsidRPr="00CE2EAC" w14:paraId="1B2B349D" w14:textId="77777777" w:rsidTr="00FF5369">
        <w:trPr>
          <w:trHeight w:val="276"/>
          <w:tblHeader/>
        </w:trPr>
        <w:tc>
          <w:tcPr>
            <w:tcW w:w="2515" w:type="dxa"/>
            <w:vMerge w:val="restart"/>
            <w:shd w:val="clear" w:color="auto" w:fill="AFBED7"/>
            <w:vAlign w:val="center"/>
          </w:tcPr>
          <w:p w14:paraId="27ECE797" w14:textId="77777777" w:rsidR="00740D6B" w:rsidRPr="00FF5369" w:rsidRDefault="00740D6B" w:rsidP="00FF5369">
            <w:pPr>
              <w:keepNext/>
              <w:outlineLvl w:val="0"/>
              <w:rPr>
                <w:rFonts w:ascii="Times New Roman" w:hAnsi="Times New Roman"/>
                <w:b/>
                <w:szCs w:val="24"/>
              </w:rPr>
            </w:pPr>
          </w:p>
          <w:p w14:paraId="467D5E80" w14:textId="329C1A42" w:rsidR="00740D6B" w:rsidRPr="00FF5369" w:rsidRDefault="00740D6B" w:rsidP="00FF5369">
            <w:pPr>
              <w:keepNext/>
              <w:outlineLvl w:val="0"/>
              <w:rPr>
                <w:rFonts w:ascii="Times New Roman" w:hAnsi="Times New Roman"/>
                <w:b/>
                <w:szCs w:val="24"/>
              </w:rPr>
            </w:pPr>
            <w:r w:rsidRPr="00FF5369">
              <w:rPr>
                <w:rFonts w:ascii="Times New Roman" w:hAnsi="Times New Roman"/>
                <w:b/>
                <w:szCs w:val="24"/>
              </w:rPr>
              <w:t>Issue</w:t>
            </w:r>
            <w:r w:rsidR="000D7D3F">
              <w:rPr>
                <w:rFonts w:ascii="Times New Roman" w:hAnsi="Times New Roman"/>
                <w:b/>
                <w:szCs w:val="24"/>
              </w:rPr>
              <w:t>/Module</w:t>
            </w:r>
          </w:p>
        </w:tc>
        <w:tc>
          <w:tcPr>
            <w:tcW w:w="7200" w:type="dxa"/>
            <w:vMerge w:val="restart"/>
            <w:shd w:val="clear" w:color="auto" w:fill="AFBED7"/>
            <w:vAlign w:val="center"/>
          </w:tcPr>
          <w:p w14:paraId="529F3BC0" w14:textId="77777777" w:rsidR="00740D6B" w:rsidRPr="00FF5369" w:rsidRDefault="00740D6B" w:rsidP="00FF5369">
            <w:pPr>
              <w:keepNext/>
              <w:jc w:val="center"/>
              <w:outlineLvl w:val="0"/>
              <w:rPr>
                <w:rFonts w:ascii="Times New Roman" w:hAnsi="Times New Roman"/>
                <w:b/>
                <w:szCs w:val="24"/>
              </w:rPr>
            </w:pPr>
          </w:p>
          <w:p w14:paraId="41C41A21" w14:textId="77777777" w:rsidR="00740D6B" w:rsidRPr="00FF5369" w:rsidRDefault="00740D6B" w:rsidP="00FF5369">
            <w:pPr>
              <w:keepNext/>
              <w:jc w:val="center"/>
              <w:outlineLvl w:val="0"/>
              <w:rPr>
                <w:rFonts w:ascii="Times New Roman" w:hAnsi="Times New Roman"/>
                <w:b/>
                <w:szCs w:val="24"/>
              </w:rPr>
            </w:pPr>
            <w:r w:rsidRPr="00FF5369">
              <w:rPr>
                <w:rFonts w:ascii="Times New Roman" w:hAnsi="Times New Roman"/>
                <w:b/>
                <w:szCs w:val="24"/>
              </w:rPr>
              <w:t>Question</w:t>
            </w:r>
          </w:p>
        </w:tc>
      </w:tr>
      <w:tr w:rsidR="00740D6B" w:rsidRPr="00CE2EAC" w14:paraId="766487CC" w14:textId="77777777" w:rsidTr="00FF5369">
        <w:trPr>
          <w:trHeight w:val="276"/>
          <w:tblHeader/>
        </w:trPr>
        <w:tc>
          <w:tcPr>
            <w:tcW w:w="2515" w:type="dxa"/>
            <w:vMerge/>
            <w:tcBorders>
              <w:bottom w:val="single" w:sz="4" w:space="0" w:color="auto"/>
            </w:tcBorders>
            <w:shd w:val="clear" w:color="auto" w:fill="AFBED7"/>
          </w:tcPr>
          <w:p w14:paraId="638E2F98" w14:textId="77777777" w:rsidR="00740D6B" w:rsidRPr="00FF5369" w:rsidRDefault="00740D6B" w:rsidP="00FF5369">
            <w:pPr>
              <w:keepNext/>
              <w:jc w:val="center"/>
              <w:outlineLvl w:val="0"/>
              <w:rPr>
                <w:rFonts w:ascii="Times New Roman" w:hAnsi="Times New Roman"/>
                <w:b/>
                <w:szCs w:val="24"/>
              </w:rPr>
            </w:pPr>
          </w:p>
        </w:tc>
        <w:tc>
          <w:tcPr>
            <w:tcW w:w="7200" w:type="dxa"/>
            <w:vMerge/>
            <w:tcBorders>
              <w:bottom w:val="single" w:sz="4" w:space="0" w:color="auto"/>
            </w:tcBorders>
            <w:shd w:val="clear" w:color="auto" w:fill="AFBED7"/>
          </w:tcPr>
          <w:p w14:paraId="60C4BBC6" w14:textId="77777777" w:rsidR="00740D6B" w:rsidRPr="00FF5369" w:rsidRDefault="00740D6B" w:rsidP="00FF5369">
            <w:pPr>
              <w:keepNext/>
              <w:jc w:val="center"/>
              <w:outlineLvl w:val="0"/>
              <w:rPr>
                <w:rFonts w:ascii="Times New Roman" w:hAnsi="Times New Roman"/>
                <w:b/>
                <w:szCs w:val="24"/>
              </w:rPr>
            </w:pPr>
          </w:p>
        </w:tc>
      </w:tr>
      <w:tr w:rsidR="00740D6B" w:rsidRPr="00CE2EAC" w14:paraId="456A4CD7" w14:textId="77777777" w:rsidTr="005B7844">
        <w:trPr>
          <w:trHeight w:val="1700"/>
        </w:trPr>
        <w:tc>
          <w:tcPr>
            <w:tcW w:w="2515" w:type="dxa"/>
            <w:tcBorders>
              <w:bottom w:val="nil"/>
            </w:tcBorders>
          </w:tcPr>
          <w:p w14:paraId="6173FEF3" w14:textId="3F90C43D" w:rsidR="00740D6B" w:rsidRPr="005B7844" w:rsidRDefault="00740D6B" w:rsidP="005B7844">
            <w:pPr>
              <w:rPr>
                <w:rFonts w:ascii="Times New Roman" w:hAnsi="Times New Roman"/>
                <w:b/>
                <w:szCs w:val="24"/>
              </w:rPr>
            </w:pPr>
            <w:r w:rsidRPr="005B7844">
              <w:rPr>
                <w:rFonts w:ascii="Times New Roman" w:hAnsi="Times New Roman"/>
                <w:b/>
                <w:szCs w:val="24"/>
              </w:rPr>
              <w:t>School Participation</w:t>
            </w:r>
            <w:r w:rsidR="005B7844">
              <w:rPr>
                <w:rFonts w:ascii="Times New Roman" w:hAnsi="Times New Roman"/>
                <w:b/>
                <w:szCs w:val="24"/>
              </w:rPr>
              <w:t xml:space="preserve"> i</w:t>
            </w:r>
            <w:r w:rsidR="005B7844" w:rsidRPr="005B7844">
              <w:rPr>
                <w:rFonts w:ascii="Times New Roman" w:hAnsi="Times New Roman"/>
                <w:b/>
                <w:szCs w:val="24"/>
              </w:rPr>
              <w:t>n CN</w:t>
            </w:r>
            <w:r w:rsidR="003132D6">
              <w:rPr>
                <w:rFonts w:ascii="Times New Roman" w:hAnsi="Times New Roman"/>
                <w:b/>
                <w:szCs w:val="24"/>
              </w:rPr>
              <w:t xml:space="preserve"> Programs</w:t>
            </w:r>
            <w:r w:rsidRPr="005B7844">
              <w:rPr>
                <w:rFonts w:ascii="Times New Roman" w:hAnsi="Times New Roman"/>
                <w:b/>
                <w:szCs w:val="24"/>
              </w:rPr>
              <w:t xml:space="preserve"> </w:t>
            </w:r>
          </w:p>
        </w:tc>
        <w:tc>
          <w:tcPr>
            <w:tcW w:w="7200" w:type="dxa"/>
            <w:tcBorders>
              <w:bottom w:val="nil"/>
            </w:tcBorders>
          </w:tcPr>
          <w:p w14:paraId="3A089641" w14:textId="77777777" w:rsidR="00740D6B" w:rsidRPr="00FF5369" w:rsidRDefault="00740D6B"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 xml:space="preserve">How many schools participate in the School Breakfast Program (SBP) and/or National School Lunch Program (NSLP)? </w:t>
            </w:r>
          </w:p>
          <w:p w14:paraId="76791D9E" w14:textId="77777777" w:rsidR="00740D6B" w:rsidRPr="00FF5369" w:rsidRDefault="00740D6B"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How many elementary, middle, and high schools participate in SBP and/or NSLP?</w:t>
            </w:r>
          </w:p>
          <w:p w14:paraId="1F7226B8" w14:textId="77777777" w:rsidR="00740D6B" w:rsidRPr="00FF5369" w:rsidRDefault="00740D6B"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 xml:space="preserve">How has school participation changed over time? </w:t>
            </w:r>
          </w:p>
          <w:p w14:paraId="79441F1B" w14:textId="77777777" w:rsidR="00740D6B" w:rsidRPr="00FF5369" w:rsidRDefault="00740D6B" w:rsidP="00FF5369">
            <w:pPr>
              <w:spacing w:line="240" w:lineRule="auto"/>
              <w:ind w:left="259"/>
              <w:rPr>
                <w:rFonts w:ascii="Times New Roman" w:hAnsi="Times New Roman"/>
                <w:szCs w:val="24"/>
              </w:rPr>
            </w:pPr>
          </w:p>
        </w:tc>
      </w:tr>
      <w:tr w:rsidR="00740D6B" w:rsidRPr="00CE2EAC" w14:paraId="0383693D" w14:textId="77777777" w:rsidTr="00FF5369">
        <w:trPr>
          <w:trHeight w:val="522"/>
        </w:trPr>
        <w:tc>
          <w:tcPr>
            <w:tcW w:w="2515" w:type="dxa"/>
            <w:tcBorders>
              <w:top w:val="nil"/>
              <w:bottom w:val="single" w:sz="4" w:space="0" w:color="auto"/>
            </w:tcBorders>
          </w:tcPr>
          <w:p w14:paraId="1A129BAA" w14:textId="0354BDE1" w:rsidR="00740D6B" w:rsidRPr="00FF5369" w:rsidRDefault="00740D6B" w:rsidP="00FF5369">
            <w:pPr>
              <w:rPr>
                <w:rFonts w:ascii="Times New Roman" w:hAnsi="Times New Roman"/>
                <w:szCs w:val="24"/>
              </w:rPr>
            </w:pPr>
          </w:p>
        </w:tc>
        <w:tc>
          <w:tcPr>
            <w:tcW w:w="7200" w:type="dxa"/>
            <w:tcBorders>
              <w:top w:val="nil"/>
              <w:bottom w:val="single" w:sz="4" w:space="0" w:color="auto"/>
            </w:tcBorders>
          </w:tcPr>
          <w:p w14:paraId="56EA8E24" w14:textId="77777777" w:rsidR="00740D6B" w:rsidRPr="00FF5369" w:rsidRDefault="00740D6B"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How many schools participate in the Child and Adult Care Food Program (CACFP) Afterschool At-Risk Supper Program and Summer Food Service Program (SFSP)?</w:t>
            </w:r>
          </w:p>
          <w:p w14:paraId="7F5BDC8E" w14:textId="77777777" w:rsidR="00740D6B" w:rsidRPr="00FF5369" w:rsidRDefault="00740D6B"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What are non-participating schools’ intentions to participate for CACFP and SFSP?</w:t>
            </w:r>
          </w:p>
          <w:p w14:paraId="02293FDB" w14:textId="77777777" w:rsidR="00740D6B" w:rsidRPr="00FF5369" w:rsidRDefault="00740D6B"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What are schools doing to build awareness and promote CACFP and SFSP?</w:t>
            </w:r>
          </w:p>
        </w:tc>
      </w:tr>
      <w:tr w:rsidR="00740D6B" w:rsidRPr="00CE2EAC" w14:paraId="21584591" w14:textId="77777777" w:rsidTr="00FF5369">
        <w:tc>
          <w:tcPr>
            <w:tcW w:w="2515" w:type="dxa"/>
            <w:tcBorders>
              <w:bottom w:val="single" w:sz="4" w:space="0" w:color="auto"/>
            </w:tcBorders>
          </w:tcPr>
          <w:p w14:paraId="74A76B4D" w14:textId="3C97D57F" w:rsidR="00740D6B" w:rsidRPr="005B7844" w:rsidRDefault="00740D6B" w:rsidP="005B7844">
            <w:pPr>
              <w:rPr>
                <w:rFonts w:ascii="Times New Roman" w:hAnsi="Times New Roman"/>
                <w:b/>
                <w:szCs w:val="24"/>
              </w:rPr>
            </w:pPr>
            <w:r w:rsidRPr="00FF5369">
              <w:rPr>
                <w:rFonts w:ascii="Times New Roman" w:hAnsi="Times New Roman"/>
                <w:b/>
                <w:szCs w:val="24"/>
              </w:rPr>
              <w:t>Student Participation</w:t>
            </w:r>
            <w:r w:rsidR="005B7844">
              <w:rPr>
                <w:rFonts w:ascii="Times New Roman" w:hAnsi="Times New Roman"/>
                <w:b/>
                <w:szCs w:val="24"/>
              </w:rPr>
              <w:t xml:space="preserve"> </w:t>
            </w:r>
            <w:r w:rsidR="005B7844" w:rsidRPr="005B7844">
              <w:rPr>
                <w:rFonts w:ascii="Times New Roman" w:hAnsi="Times New Roman"/>
                <w:szCs w:val="24"/>
              </w:rPr>
              <w:t>and</w:t>
            </w:r>
            <w:r w:rsidR="005B7844">
              <w:rPr>
                <w:rFonts w:ascii="Times New Roman" w:hAnsi="Times New Roman"/>
                <w:szCs w:val="24"/>
              </w:rPr>
              <w:t xml:space="preserve"> </w:t>
            </w:r>
            <w:r w:rsidRPr="005B7844">
              <w:rPr>
                <w:rFonts w:ascii="Times New Roman" w:hAnsi="Times New Roman"/>
                <w:b/>
                <w:szCs w:val="24"/>
              </w:rPr>
              <w:t>Meals</w:t>
            </w:r>
            <w:r w:rsidRPr="00FF5369">
              <w:rPr>
                <w:rFonts w:ascii="Times New Roman" w:hAnsi="Times New Roman"/>
                <w:szCs w:val="24"/>
              </w:rPr>
              <w:t xml:space="preserve"> </w:t>
            </w:r>
            <w:r w:rsidRPr="005B7844">
              <w:rPr>
                <w:rFonts w:ascii="Times New Roman" w:hAnsi="Times New Roman"/>
                <w:b/>
                <w:szCs w:val="24"/>
              </w:rPr>
              <w:t>Served</w:t>
            </w:r>
          </w:p>
        </w:tc>
        <w:tc>
          <w:tcPr>
            <w:tcW w:w="7200" w:type="dxa"/>
            <w:tcBorders>
              <w:bottom w:val="single" w:sz="4" w:space="0" w:color="auto"/>
            </w:tcBorders>
          </w:tcPr>
          <w:p w14:paraId="55CC6E32" w14:textId="77777777" w:rsidR="00740D6B" w:rsidRPr="00FF5369" w:rsidRDefault="00740D6B"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How many students participate in SBP and/or NSLP?</w:t>
            </w:r>
          </w:p>
          <w:p w14:paraId="1EAC4C82" w14:textId="77777777" w:rsidR="00740D6B" w:rsidRPr="00FF5369" w:rsidRDefault="00740D6B"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How many students in elementary, middle, and high schools participate in SBP and/or NSLP? How many SBP and NSLP meals were served?</w:t>
            </w:r>
          </w:p>
          <w:p w14:paraId="52FFD09F" w14:textId="77777777" w:rsidR="00740D6B" w:rsidRPr="00FF5369" w:rsidRDefault="00740D6B"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How many SBP and NSLP meals were served in elementary, middle, and high schools?</w:t>
            </w:r>
          </w:p>
          <w:p w14:paraId="3AF342D9" w14:textId="77777777" w:rsidR="00740D6B" w:rsidRPr="00FF5369" w:rsidRDefault="00740D6B"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 xml:space="preserve">How has student participation and the number of meals served changed over time? </w:t>
            </w:r>
          </w:p>
        </w:tc>
      </w:tr>
      <w:tr w:rsidR="00740D6B" w:rsidRPr="00CE2EAC" w14:paraId="3D3009A8" w14:textId="77777777" w:rsidTr="00FF5369">
        <w:tc>
          <w:tcPr>
            <w:tcW w:w="2515" w:type="dxa"/>
            <w:tcBorders>
              <w:bottom w:val="single" w:sz="4" w:space="0" w:color="auto"/>
            </w:tcBorders>
          </w:tcPr>
          <w:p w14:paraId="69D9ADCD" w14:textId="77777777" w:rsidR="00740D6B" w:rsidRPr="00FF5369" w:rsidRDefault="00740D6B" w:rsidP="00FF5369">
            <w:pPr>
              <w:rPr>
                <w:rFonts w:ascii="Times New Roman" w:hAnsi="Times New Roman"/>
                <w:b/>
                <w:szCs w:val="24"/>
              </w:rPr>
            </w:pPr>
            <w:r w:rsidRPr="00FF5369">
              <w:rPr>
                <w:rFonts w:ascii="Times New Roman" w:hAnsi="Times New Roman"/>
                <w:b/>
                <w:szCs w:val="24"/>
              </w:rPr>
              <w:t>Meal Prices</w:t>
            </w:r>
          </w:p>
          <w:p w14:paraId="5EED7341" w14:textId="77777777" w:rsidR="00740D6B" w:rsidRPr="00FF5369" w:rsidRDefault="00740D6B" w:rsidP="00FF5369">
            <w:pPr>
              <w:rPr>
                <w:rFonts w:ascii="Times New Roman" w:hAnsi="Times New Roman"/>
                <w:b/>
                <w:szCs w:val="24"/>
              </w:rPr>
            </w:pPr>
          </w:p>
        </w:tc>
        <w:tc>
          <w:tcPr>
            <w:tcW w:w="7200" w:type="dxa"/>
            <w:tcBorders>
              <w:bottom w:val="single" w:sz="4" w:space="0" w:color="auto"/>
            </w:tcBorders>
          </w:tcPr>
          <w:p w14:paraId="566B6006" w14:textId="77777777" w:rsidR="00740D6B" w:rsidRPr="005B7844" w:rsidRDefault="00740D6B" w:rsidP="00FF5369">
            <w:pPr>
              <w:numPr>
                <w:ilvl w:val="0"/>
                <w:numId w:val="20"/>
              </w:numPr>
              <w:ind w:left="252" w:hanging="252"/>
              <w:rPr>
                <w:rFonts w:ascii="Times New Roman" w:hAnsi="Times New Roman"/>
                <w:szCs w:val="24"/>
              </w:rPr>
            </w:pPr>
            <w:r w:rsidRPr="005B7844">
              <w:rPr>
                <w:rFonts w:ascii="Times New Roman" w:hAnsi="Times New Roman"/>
                <w:szCs w:val="24"/>
              </w:rPr>
              <w:t>What is the average price charged for full-price, reduced-price, and adult meals for the current school year?</w:t>
            </w:r>
          </w:p>
          <w:p w14:paraId="704FB718"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How have meal prices changed over time?</w:t>
            </w:r>
          </w:p>
        </w:tc>
      </w:tr>
      <w:tr w:rsidR="00740D6B" w:rsidRPr="00CE2EAC" w14:paraId="06EA1A99" w14:textId="77777777" w:rsidTr="00FF5369">
        <w:tc>
          <w:tcPr>
            <w:tcW w:w="2515" w:type="dxa"/>
            <w:tcBorders>
              <w:top w:val="single" w:sz="4" w:space="0" w:color="auto"/>
              <w:bottom w:val="single" w:sz="4" w:space="0" w:color="000000" w:themeColor="text1"/>
            </w:tcBorders>
          </w:tcPr>
          <w:p w14:paraId="5A65C7C7" w14:textId="77777777" w:rsidR="00740D6B" w:rsidRPr="00FF5369" w:rsidRDefault="00740D6B" w:rsidP="00FF5369">
            <w:pPr>
              <w:ind w:right="-187"/>
              <w:rPr>
                <w:rFonts w:ascii="Times New Roman" w:hAnsi="Times New Roman"/>
                <w:b/>
                <w:szCs w:val="24"/>
              </w:rPr>
            </w:pPr>
            <w:r w:rsidRPr="00FF5369">
              <w:rPr>
                <w:rFonts w:ascii="Times New Roman" w:hAnsi="Times New Roman"/>
                <w:b/>
                <w:szCs w:val="24"/>
              </w:rPr>
              <w:t xml:space="preserve">Eligibility Determination </w:t>
            </w:r>
          </w:p>
          <w:p w14:paraId="0DADF32A" w14:textId="77777777" w:rsidR="00740D6B" w:rsidRPr="00FF5369" w:rsidRDefault="00740D6B" w:rsidP="00FF5369">
            <w:pPr>
              <w:ind w:right="-187"/>
              <w:rPr>
                <w:rFonts w:ascii="Times New Roman" w:hAnsi="Times New Roman"/>
                <w:b/>
                <w:szCs w:val="24"/>
              </w:rPr>
            </w:pPr>
            <w:r w:rsidRPr="00FF5369">
              <w:rPr>
                <w:rFonts w:ascii="Times New Roman" w:hAnsi="Times New Roman"/>
                <w:b/>
                <w:szCs w:val="24"/>
              </w:rPr>
              <w:t>and Verification</w:t>
            </w:r>
          </w:p>
        </w:tc>
        <w:tc>
          <w:tcPr>
            <w:tcW w:w="7200" w:type="dxa"/>
            <w:tcBorders>
              <w:top w:val="single" w:sz="4" w:space="0" w:color="auto"/>
              <w:bottom w:val="single" w:sz="4" w:space="0" w:color="000000" w:themeColor="text1"/>
            </w:tcBorders>
          </w:tcPr>
          <w:p w14:paraId="65564BE0" w14:textId="77777777" w:rsidR="00740D6B" w:rsidRPr="00FF5369" w:rsidRDefault="00740D6B" w:rsidP="00FF5369">
            <w:pPr>
              <w:numPr>
                <w:ilvl w:val="0"/>
                <w:numId w:val="20"/>
              </w:numPr>
              <w:ind w:left="342"/>
              <w:rPr>
                <w:rFonts w:ascii="Times New Roman" w:hAnsi="Times New Roman"/>
                <w:szCs w:val="24"/>
              </w:rPr>
            </w:pPr>
            <w:r w:rsidRPr="00FF5369">
              <w:rPr>
                <w:rFonts w:ascii="Times New Roman" w:hAnsi="Times New Roman"/>
                <w:szCs w:val="24"/>
              </w:rPr>
              <w:t xml:space="preserve">What technology is used for eligibility determination and verification? </w:t>
            </w:r>
          </w:p>
          <w:p w14:paraId="3AA9C45D" w14:textId="1E0677C5" w:rsidR="00740D6B" w:rsidRPr="00FF5369" w:rsidRDefault="00740D6B" w:rsidP="00FF5369">
            <w:pPr>
              <w:numPr>
                <w:ilvl w:val="0"/>
                <w:numId w:val="20"/>
              </w:numPr>
              <w:ind w:left="342"/>
              <w:rPr>
                <w:rFonts w:ascii="Times New Roman" w:hAnsi="Times New Roman"/>
                <w:szCs w:val="24"/>
              </w:rPr>
            </w:pPr>
            <w:r w:rsidRPr="00FF5369">
              <w:rPr>
                <w:rFonts w:ascii="Times New Roman" w:hAnsi="Times New Roman"/>
                <w:szCs w:val="24"/>
              </w:rPr>
              <w:t xml:space="preserve">What method of contact do schools use to contact households selected for verification (letter, phone, email, text, other)? </w:t>
            </w:r>
          </w:p>
          <w:p w14:paraId="1DDF0485" w14:textId="792D8054" w:rsidR="00740D6B" w:rsidRPr="00FF5369" w:rsidRDefault="00740D6B" w:rsidP="00FF5369">
            <w:pPr>
              <w:numPr>
                <w:ilvl w:val="0"/>
                <w:numId w:val="20"/>
              </w:numPr>
              <w:ind w:left="342"/>
              <w:rPr>
                <w:rFonts w:ascii="Times New Roman" w:hAnsi="Times New Roman"/>
                <w:szCs w:val="24"/>
              </w:rPr>
            </w:pPr>
            <w:r w:rsidRPr="00FF5369">
              <w:rPr>
                <w:rFonts w:ascii="Times New Roman" w:hAnsi="Times New Roman"/>
                <w:szCs w:val="24"/>
              </w:rPr>
              <w:t xml:space="preserve">Do schools translate verification notices into the language known to be spoken by the recipient household? </w:t>
            </w:r>
          </w:p>
          <w:p w14:paraId="0FBD28E7" w14:textId="77777777" w:rsidR="00740D6B" w:rsidRPr="00FF5369" w:rsidRDefault="00740D6B" w:rsidP="00FF5369">
            <w:pPr>
              <w:numPr>
                <w:ilvl w:val="0"/>
                <w:numId w:val="20"/>
              </w:numPr>
              <w:ind w:left="342"/>
              <w:rPr>
                <w:rFonts w:ascii="Times New Roman" w:hAnsi="Times New Roman"/>
                <w:szCs w:val="24"/>
              </w:rPr>
            </w:pPr>
            <w:r w:rsidRPr="00FF5369">
              <w:rPr>
                <w:rFonts w:ascii="Times New Roman" w:hAnsi="Times New Roman"/>
                <w:szCs w:val="24"/>
              </w:rPr>
              <w:t>What is the relative number of children directly certified during the year compared to those directly certified at the start of the school year?</w:t>
            </w:r>
          </w:p>
          <w:p w14:paraId="66D6DD70" w14:textId="77777777" w:rsidR="00740D6B" w:rsidRPr="00FF5369" w:rsidRDefault="00740D6B" w:rsidP="00FF5369">
            <w:pPr>
              <w:numPr>
                <w:ilvl w:val="0"/>
                <w:numId w:val="20"/>
              </w:numPr>
              <w:ind w:left="342"/>
              <w:rPr>
                <w:rFonts w:ascii="Times New Roman" w:hAnsi="Times New Roman"/>
                <w:szCs w:val="24"/>
              </w:rPr>
            </w:pPr>
            <w:r w:rsidRPr="00FF5369">
              <w:rPr>
                <w:rFonts w:ascii="Times New Roman" w:hAnsi="Times New Roman"/>
                <w:szCs w:val="24"/>
              </w:rPr>
              <w:t>Is direct verification used?</w:t>
            </w:r>
          </w:p>
          <w:p w14:paraId="5BFA0261" w14:textId="77777777" w:rsidR="00740D6B" w:rsidRPr="00FF5369" w:rsidRDefault="00740D6B" w:rsidP="00FF5369">
            <w:pPr>
              <w:numPr>
                <w:ilvl w:val="0"/>
                <w:numId w:val="20"/>
              </w:numPr>
              <w:ind w:left="342"/>
              <w:rPr>
                <w:rFonts w:ascii="Times New Roman" w:hAnsi="Times New Roman"/>
                <w:szCs w:val="24"/>
              </w:rPr>
            </w:pPr>
            <w:r w:rsidRPr="00FF5369">
              <w:rPr>
                <w:rFonts w:ascii="Times New Roman" w:hAnsi="Times New Roman"/>
                <w:szCs w:val="24"/>
              </w:rPr>
              <w:t>Do SFAs use of verification for cause?</w:t>
            </w:r>
          </w:p>
          <w:p w14:paraId="213A2446" w14:textId="77777777" w:rsidR="00740D6B" w:rsidRPr="00FF5369" w:rsidRDefault="00740D6B" w:rsidP="00FF5369">
            <w:pPr>
              <w:numPr>
                <w:ilvl w:val="0"/>
                <w:numId w:val="20"/>
              </w:numPr>
              <w:ind w:left="342"/>
              <w:rPr>
                <w:rFonts w:ascii="Times New Roman" w:hAnsi="Times New Roman"/>
                <w:szCs w:val="24"/>
              </w:rPr>
            </w:pPr>
            <w:r w:rsidRPr="00FF5369">
              <w:rPr>
                <w:rFonts w:ascii="Times New Roman" w:hAnsi="Times New Roman"/>
                <w:szCs w:val="24"/>
              </w:rPr>
              <w:t>What are the reasons that prompt districts to verify for cause?</w:t>
            </w:r>
          </w:p>
          <w:p w14:paraId="4E8E4D86" w14:textId="77777777" w:rsidR="00740D6B" w:rsidRPr="00FF5369" w:rsidRDefault="00740D6B" w:rsidP="00FF5369">
            <w:pPr>
              <w:numPr>
                <w:ilvl w:val="0"/>
                <w:numId w:val="20"/>
              </w:numPr>
              <w:ind w:left="342"/>
              <w:rPr>
                <w:rFonts w:ascii="Times New Roman" w:hAnsi="Times New Roman"/>
                <w:szCs w:val="24"/>
              </w:rPr>
            </w:pPr>
            <w:r w:rsidRPr="00FF5369">
              <w:rPr>
                <w:rFonts w:ascii="Times New Roman" w:hAnsi="Times New Roman"/>
                <w:szCs w:val="24"/>
              </w:rPr>
              <w:t>How do the distribution of verification for cause outcomes compare to outcomes for other verified applications?</w:t>
            </w:r>
          </w:p>
          <w:p w14:paraId="4440DB15" w14:textId="61A10675" w:rsidR="00740D6B" w:rsidRPr="00FF5369" w:rsidRDefault="00740D6B" w:rsidP="00FF5369">
            <w:pPr>
              <w:numPr>
                <w:ilvl w:val="0"/>
                <w:numId w:val="20"/>
              </w:numPr>
              <w:ind w:left="342"/>
              <w:rPr>
                <w:rFonts w:ascii="Times New Roman" w:hAnsi="Times New Roman"/>
                <w:color w:val="0070C0"/>
                <w:szCs w:val="24"/>
              </w:rPr>
            </w:pPr>
            <w:r w:rsidRPr="00FF5369">
              <w:rPr>
                <w:rFonts w:ascii="Times New Roman" w:hAnsi="Times New Roman"/>
                <w:szCs w:val="24"/>
              </w:rPr>
              <w:t xml:space="preserve">Do SFAs follow-up with households that did not respond to initial requests for verification documentation? </w:t>
            </w:r>
          </w:p>
          <w:p w14:paraId="07218076" w14:textId="79819EBA" w:rsidR="00740D6B" w:rsidRPr="00FF5369" w:rsidRDefault="00740D6B" w:rsidP="00FF5369">
            <w:pPr>
              <w:numPr>
                <w:ilvl w:val="0"/>
                <w:numId w:val="20"/>
              </w:numPr>
              <w:ind w:left="342"/>
              <w:rPr>
                <w:rFonts w:ascii="Times New Roman" w:hAnsi="Times New Roman"/>
                <w:color w:val="0070C0"/>
                <w:szCs w:val="24"/>
              </w:rPr>
            </w:pPr>
            <w:r w:rsidRPr="00FF5369">
              <w:rPr>
                <w:rFonts w:ascii="Times New Roman" w:hAnsi="Times New Roman"/>
                <w:szCs w:val="24"/>
              </w:rPr>
              <w:lastRenderedPageBreak/>
              <w:t>How many times do schools follow up with households that do not respond to verification requests?</w:t>
            </w:r>
            <w:r w:rsidRPr="00FF5369">
              <w:rPr>
                <w:rFonts w:ascii="Times New Roman" w:hAnsi="Times New Roman"/>
                <w:color w:val="0070C0"/>
                <w:szCs w:val="24"/>
              </w:rPr>
              <w:t xml:space="preserve">     </w:t>
            </w:r>
          </w:p>
          <w:p w14:paraId="2B49DB73" w14:textId="77777777" w:rsidR="00740D6B" w:rsidRPr="00FF5369" w:rsidRDefault="00740D6B" w:rsidP="00FF5369">
            <w:pPr>
              <w:numPr>
                <w:ilvl w:val="0"/>
                <w:numId w:val="20"/>
              </w:numPr>
              <w:ind w:left="342"/>
              <w:rPr>
                <w:rFonts w:ascii="Times New Roman" w:hAnsi="Times New Roman"/>
                <w:szCs w:val="24"/>
              </w:rPr>
            </w:pPr>
            <w:r w:rsidRPr="00FF5369">
              <w:rPr>
                <w:rFonts w:ascii="Times New Roman" w:hAnsi="Times New Roman"/>
                <w:szCs w:val="24"/>
              </w:rPr>
              <w:t>Does the district accept emailed copies of verification documentation?</w:t>
            </w:r>
          </w:p>
          <w:p w14:paraId="4B74A78A" w14:textId="77777777" w:rsidR="00740D6B" w:rsidRPr="00FF5369" w:rsidRDefault="00740D6B" w:rsidP="00FF5369">
            <w:pPr>
              <w:numPr>
                <w:ilvl w:val="0"/>
                <w:numId w:val="20"/>
              </w:numPr>
              <w:ind w:left="342"/>
              <w:rPr>
                <w:rFonts w:ascii="Times New Roman" w:hAnsi="Times New Roman"/>
                <w:szCs w:val="24"/>
              </w:rPr>
            </w:pPr>
            <w:r w:rsidRPr="00FF5369">
              <w:rPr>
                <w:rFonts w:ascii="Times New Roman" w:hAnsi="Times New Roman"/>
                <w:szCs w:val="24"/>
              </w:rPr>
              <w:t>Do SFAs use rolling verification as applications are certified, rather than all at once in October?</w:t>
            </w:r>
          </w:p>
          <w:p w14:paraId="554C2E07" w14:textId="0ED44015" w:rsidR="00740D6B" w:rsidRDefault="00740D6B" w:rsidP="00FF5369">
            <w:pPr>
              <w:numPr>
                <w:ilvl w:val="0"/>
                <w:numId w:val="20"/>
              </w:numPr>
              <w:ind w:left="342"/>
              <w:rPr>
                <w:rFonts w:ascii="Times New Roman" w:hAnsi="Times New Roman"/>
                <w:szCs w:val="24"/>
              </w:rPr>
            </w:pPr>
            <w:r w:rsidRPr="00FF5369">
              <w:rPr>
                <w:rFonts w:ascii="Times New Roman" w:hAnsi="Times New Roman"/>
                <w:szCs w:val="24"/>
              </w:rPr>
              <w:t>What challenges do SFAs face in matching enrolled students to household participation in SNAP, TANF, or FDPIR?</w:t>
            </w:r>
          </w:p>
          <w:p w14:paraId="7FAB1821" w14:textId="1C8165AE" w:rsidR="003132D6" w:rsidRPr="00FF5369" w:rsidRDefault="003132D6" w:rsidP="00FF5369">
            <w:pPr>
              <w:numPr>
                <w:ilvl w:val="0"/>
                <w:numId w:val="20"/>
              </w:numPr>
              <w:ind w:left="342"/>
              <w:rPr>
                <w:rFonts w:ascii="Times New Roman" w:hAnsi="Times New Roman"/>
                <w:szCs w:val="24"/>
              </w:rPr>
            </w:pPr>
            <w:r>
              <w:rPr>
                <w:rFonts w:ascii="Times New Roman" w:hAnsi="Times New Roman"/>
                <w:szCs w:val="24"/>
              </w:rPr>
              <w:t>What percentage of the free and reduced price meals applications are electronic or web-based?</w:t>
            </w:r>
          </w:p>
          <w:p w14:paraId="668E94AA" w14:textId="77777777" w:rsidR="00740D6B" w:rsidRPr="00FF5369" w:rsidRDefault="00740D6B" w:rsidP="00FF5369">
            <w:pPr>
              <w:ind w:left="342"/>
              <w:rPr>
                <w:rFonts w:ascii="Times New Roman" w:hAnsi="Times New Roman"/>
                <w:szCs w:val="24"/>
              </w:rPr>
            </w:pPr>
          </w:p>
        </w:tc>
      </w:tr>
      <w:tr w:rsidR="00740D6B" w:rsidRPr="00CE2EAC" w14:paraId="74207D25" w14:textId="77777777" w:rsidTr="005B7844">
        <w:trPr>
          <w:trHeight w:val="3770"/>
        </w:trPr>
        <w:tc>
          <w:tcPr>
            <w:tcW w:w="2515" w:type="dxa"/>
            <w:tcBorders>
              <w:top w:val="single" w:sz="4" w:space="0" w:color="auto"/>
              <w:bottom w:val="single" w:sz="4" w:space="0" w:color="000000" w:themeColor="text1"/>
            </w:tcBorders>
          </w:tcPr>
          <w:p w14:paraId="5E0B1514" w14:textId="0AF7F8E4" w:rsidR="00740D6B" w:rsidRPr="00FF5369" w:rsidRDefault="00740D6B" w:rsidP="00FF5369">
            <w:pPr>
              <w:ind w:right="-187"/>
              <w:rPr>
                <w:rFonts w:ascii="Times New Roman" w:hAnsi="Times New Roman"/>
                <w:b/>
                <w:szCs w:val="24"/>
              </w:rPr>
            </w:pPr>
            <w:r w:rsidRPr="00FF5369">
              <w:rPr>
                <w:rFonts w:ascii="Times New Roman" w:hAnsi="Times New Roman"/>
                <w:b/>
                <w:szCs w:val="24"/>
              </w:rPr>
              <w:lastRenderedPageBreak/>
              <w:t xml:space="preserve">Meal Pattern </w:t>
            </w:r>
          </w:p>
          <w:p w14:paraId="6A3494A1" w14:textId="77777777" w:rsidR="00740D6B" w:rsidRPr="00FF5369" w:rsidRDefault="00740D6B" w:rsidP="00FF5369">
            <w:pPr>
              <w:ind w:right="-187"/>
              <w:rPr>
                <w:rFonts w:ascii="Times New Roman" w:hAnsi="Times New Roman"/>
                <w:b/>
                <w:szCs w:val="24"/>
              </w:rPr>
            </w:pPr>
            <w:r w:rsidRPr="00FF5369">
              <w:rPr>
                <w:rFonts w:ascii="Times New Roman" w:hAnsi="Times New Roman"/>
                <w:b/>
                <w:szCs w:val="24"/>
              </w:rPr>
              <w:t xml:space="preserve">Requirements </w:t>
            </w:r>
          </w:p>
          <w:p w14:paraId="7E36C1B2" w14:textId="02974521" w:rsidR="00740D6B" w:rsidRPr="00FF5369" w:rsidRDefault="00740D6B" w:rsidP="00FF5369">
            <w:pPr>
              <w:ind w:right="-187"/>
              <w:rPr>
                <w:rFonts w:ascii="Times New Roman" w:hAnsi="Times New Roman"/>
                <w:szCs w:val="24"/>
              </w:rPr>
            </w:pPr>
          </w:p>
        </w:tc>
        <w:tc>
          <w:tcPr>
            <w:tcW w:w="7200" w:type="dxa"/>
            <w:tcBorders>
              <w:top w:val="single" w:sz="4" w:space="0" w:color="auto"/>
              <w:bottom w:val="single" w:sz="4" w:space="0" w:color="000000" w:themeColor="text1"/>
            </w:tcBorders>
          </w:tcPr>
          <w:p w14:paraId="15B1C85F"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 xml:space="preserve">Certification for Additional 6-Cent Reimbursement </w:t>
            </w:r>
          </w:p>
          <w:p w14:paraId="60609DFB"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Since when are SFAs certified for the additional 6 cents per lunch reimbursement? </w:t>
            </w:r>
          </w:p>
          <w:p w14:paraId="75998C3C"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Implementation Assistance</w:t>
            </w:r>
          </w:p>
          <w:p w14:paraId="1EA5C2C6"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proportion of SFAs use the USDA sharing website to assist with menu changes? </w:t>
            </w:r>
          </w:p>
          <w:p w14:paraId="582DEBD6"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Use of USDA Foods</w:t>
            </w:r>
          </w:p>
          <w:p w14:paraId="74BD5CA3"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proportion of SFAs changed the type and/or amount of USDA Foods in order to meet the meal pattern requirements? </w:t>
            </w:r>
          </w:p>
          <w:p w14:paraId="1F97C8A3"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General Challenges Associated with Implementing the Meal Requirements</w:t>
            </w:r>
          </w:p>
          <w:p w14:paraId="1CF8CC97"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To what extent did SFAs face challenges in implementing the meal pattern requirements in SY 2016-17? </w:t>
            </w:r>
          </w:p>
          <w:p w14:paraId="0FCD7940"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 xml:space="preserve">Whole Grain-Rich Requirements </w:t>
            </w:r>
          </w:p>
          <w:p w14:paraId="58B14F29"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To what extent did SFAs face challenges in implementing the 100 percent whole grain-rich requirements? </w:t>
            </w:r>
          </w:p>
          <w:p w14:paraId="2536B99A"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practices did SFAs use to meet the 100 percent whole grain-rich requirement? </w:t>
            </w:r>
          </w:p>
          <w:p w14:paraId="3F7B1D64"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challenges do SFAs face in implementing the 100 percent whole grain-rich requirement? </w:t>
            </w:r>
          </w:p>
          <w:p w14:paraId="71235400"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Fruit and Vegetable Requirements for Lunch</w:t>
            </w:r>
          </w:p>
          <w:p w14:paraId="735A798F"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How have SFAs changed the types of fruits and vegetables offered in lunches since implementing the meal requirements? </w:t>
            </w:r>
          </w:p>
          <w:p w14:paraId="70F66300"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proportion of SFAs experienced difficulties purchasing vegetables in the five required subgroups? </w:t>
            </w:r>
          </w:p>
          <w:p w14:paraId="3740E12D"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were the reasons SFAs experienced difficulties with purchasing specific types of vegetables? </w:t>
            </w:r>
          </w:p>
          <w:p w14:paraId="4F0B3DA9"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 xml:space="preserve">Calorie Requirements </w:t>
            </w:r>
          </w:p>
          <w:p w14:paraId="7D494CB7"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proportion of SFAs face challenges in meeting the calorie standards for breakfast and lunch? Do the calorie minimums or maximums pose more of a challenge? </w:t>
            </w:r>
          </w:p>
          <w:p w14:paraId="0010FDE6"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lastRenderedPageBreak/>
              <w:t>What proportion of SFAs made adjustments to meet students’ needs/wants for additional foods? What types of adjustments have SFAs made?</w:t>
            </w:r>
          </w:p>
          <w:p w14:paraId="26E905F2"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 xml:space="preserve">Sodium Requirements </w:t>
            </w:r>
          </w:p>
          <w:p w14:paraId="5495E0E4"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proportion of SFAs know the sodium content of their meals? Among SFAs that know sodium contents, what is the average sodium content of breakfasts? Lunches? </w:t>
            </w:r>
          </w:p>
          <w:p w14:paraId="14E1795A"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practices do SFAs anticipate using to meet the sodium target for SY 2017-18? </w:t>
            </w:r>
          </w:p>
          <w:p w14:paraId="28F9221A"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Perceptions of student consumption</w:t>
            </w:r>
          </w:p>
          <w:p w14:paraId="789DFFF5"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How often do students consume particular foods? </w:t>
            </w:r>
          </w:p>
          <w:p w14:paraId="607142E7"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are the reasons for observed plate waste? </w:t>
            </w:r>
          </w:p>
        </w:tc>
      </w:tr>
      <w:tr w:rsidR="00740D6B" w:rsidRPr="00CE2EAC" w14:paraId="78CF9271" w14:textId="77777777" w:rsidTr="00FF5369">
        <w:tc>
          <w:tcPr>
            <w:tcW w:w="2515" w:type="dxa"/>
            <w:tcBorders>
              <w:top w:val="single" w:sz="4" w:space="0" w:color="auto"/>
              <w:bottom w:val="single" w:sz="4" w:space="0" w:color="000000" w:themeColor="text1"/>
            </w:tcBorders>
          </w:tcPr>
          <w:p w14:paraId="1AD6F7BA" w14:textId="405FC90B" w:rsidR="00740D6B" w:rsidRPr="00FF5369" w:rsidRDefault="00740D6B" w:rsidP="00FF5369">
            <w:pPr>
              <w:ind w:right="-187"/>
              <w:rPr>
                <w:rFonts w:ascii="Times New Roman" w:hAnsi="Times New Roman"/>
                <w:b/>
                <w:szCs w:val="24"/>
              </w:rPr>
            </w:pPr>
            <w:r w:rsidRPr="00FF5369">
              <w:rPr>
                <w:rFonts w:ascii="Times New Roman" w:hAnsi="Times New Roman"/>
                <w:b/>
                <w:szCs w:val="24"/>
              </w:rPr>
              <w:lastRenderedPageBreak/>
              <w:t xml:space="preserve">Smart Snacks </w:t>
            </w:r>
          </w:p>
          <w:p w14:paraId="43EA62F3" w14:textId="0043B412" w:rsidR="00740D6B" w:rsidRPr="00FF5369" w:rsidRDefault="00740D6B" w:rsidP="00FF5369">
            <w:pPr>
              <w:ind w:right="-187"/>
              <w:rPr>
                <w:rFonts w:ascii="Times New Roman" w:hAnsi="Times New Roman"/>
                <w:b/>
                <w:szCs w:val="24"/>
              </w:rPr>
            </w:pPr>
          </w:p>
        </w:tc>
        <w:tc>
          <w:tcPr>
            <w:tcW w:w="7200" w:type="dxa"/>
            <w:tcBorders>
              <w:top w:val="single" w:sz="4" w:space="0" w:color="auto"/>
              <w:bottom w:val="single" w:sz="4" w:space="0" w:color="000000" w:themeColor="text1"/>
            </w:tcBorders>
          </w:tcPr>
          <w:p w14:paraId="11E2EFF4"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 xml:space="preserve">What experiences and challenges do SFAs encounter with the standards? </w:t>
            </w:r>
          </w:p>
          <w:p w14:paraId="4A1C17CA"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 xml:space="preserve">Are SFAs in compliance with the standards? </w:t>
            </w:r>
          </w:p>
          <w:p w14:paraId="32C98A68" w14:textId="77777777" w:rsidR="00740D6B" w:rsidRPr="00FF5369" w:rsidRDefault="00740D6B" w:rsidP="00FF5369">
            <w:pPr>
              <w:rPr>
                <w:rFonts w:ascii="Times New Roman" w:hAnsi="Times New Roman"/>
                <w:szCs w:val="24"/>
              </w:rPr>
            </w:pPr>
          </w:p>
        </w:tc>
      </w:tr>
      <w:tr w:rsidR="00DC51D0" w:rsidRPr="00CE2EAC" w14:paraId="1FF430FC" w14:textId="77777777" w:rsidTr="00FF5369">
        <w:tc>
          <w:tcPr>
            <w:tcW w:w="2515" w:type="dxa"/>
            <w:tcBorders>
              <w:top w:val="single" w:sz="4" w:space="0" w:color="auto"/>
              <w:bottom w:val="single" w:sz="4" w:space="0" w:color="000000" w:themeColor="text1"/>
            </w:tcBorders>
          </w:tcPr>
          <w:p w14:paraId="73258C1F" w14:textId="7607FC3A" w:rsidR="00DC51D0" w:rsidRPr="00FF5369" w:rsidRDefault="00DC51D0" w:rsidP="00FF5369">
            <w:pPr>
              <w:ind w:right="-187"/>
              <w:rPr>
                <w:rFonts w:ascii="Times New Roman" w:hAnsi="Times New Roman"/>
                <w:b/>
                <w:szCs w:val="24"/>
              </w:rPr>
            </w:pPr>
            <w:r>
              <w:rPr>
                <w:rFonts w:ascii="Times New Roman" w:hAnsi="Times New Roman"/>
                <w:b/>
                <w:szCs w:val="24"/>
              </w:rPr>
              <w:t>Procurement</w:t>
            </w:r>
          </w:p>
        </w:tc>
        <w:tc>
          <w:tcPr>
            <w:tcW w:w="7200" w:type="dxa"/>
            <w:tcBorders>
              <w:top w:val="single" w:sz="4" w:space="0" w:color="auto"/>
              <w:bottom w:val="single" w:sz="4" w:space="0" w:color="000000" w:themeColor="text1"/>
            </w:tcBorders>
          </w:tcPr>
          <w:p w14:paraId="2B643542" w14:textId="77777777" w:rsidR="00DC51D0" w:rsidRPr="00DC51D0" w:rsidRDefault="00DC51D0" w:rsidP="00DC51D0">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What competitive solicitation mechanisms do SFAs employ (e.g. invitation for bid versus request for proposal) to procure goods and services for school meals?</w:t>
            </w:r>
          </w:p>
          <w:p w14:paraId="3E5BE5F1" w14:textId="77777777" w:rsidR="00DC51D0" w:rsidRPr="00DC51D0" w:rsidRDefault="00DC51D0" w:rsidP="00DC51D0">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To what extent are SFAs using other contracting vehicles (e.g., cooperative purchasing agreements, informal purchases/ group purchasing organizations, micro-purchases) both formal and informal, for purchasing goods and services?</w:t>
            </w:r>
          </w:p>
          <w:p w14:paraId="66911488" w14:textId="77777777" w:rsidR="00DC51D0" w:rsidRPr="00DC51D0" w:rsidRDefault="00DC51D0" w:rsidP="00DC51D0">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What types of suppliers or food sources do SFAs contract with when purchasing food, (e.g. direct purchase from farmers, food hubs, school gardens, distributors, or FSMCs)?</w:t>
            </w:r>
          </w:p>
          <w:p w14:paraId="66CD9845" w14:textId="77777777" w:rsidR="00DC51D0" w:rsidRPr="00DC51D0" w:rsidRDefault="00DC51D0" w:rsidP="00DC51D0">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To what extent are SFA procurement procedures for goods and services for school meals (e.g., processors of USDA Foods; use of FSMCs; micropurchases, and local foods) monitored at the state level, if at all? How does this differ by state?</w:t>
            </w:r>
          </w:p>
          <w:p w14:paraId="78577A5C" w14:textId="77777777" w:rsidR="00DC51D0" w:rsidRPr="00DC51D0" w:rsidRDefault="00DC51D0" w:rsidP="00DC51D0">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To what extent do multiple SFAs procure food together under cooperative purchasing agreements?</w:t>
            </w:r>
          </w:p>
          <w:p w14:paraId="4C617A6B" w14:textId="77777777" w:rsidR="00DC51D0" w:rsidRDefault="00DC51D0" w:rsidP="00DC51D0">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What individuals and/or groups of individuals are responsible for procurement (i.e., ultimately evaluate price quotes and competitive proposals to make final contract award decisions)? To what extent does this vary across SFA size or State?</w:t>
            </w:r>
          </w:p>
          <w:p w14:paraId="027D6765" w14:textId="7D5BF8B7" w:rsidR="00DC51D0" w:rsidRPr="00DC51D0" w:rsidRDefault="00DC51D0" w:rsidP="00DC51D0">
            <w:pPr>
              <w:spacing w:line="240" w:lineRule="auto"/>
              <w:ind w:left="255" w:right="65"/>
              <w:contextualSpacing/>
              <w:rPr>
                <w:rFonts w:ascii="Times New Roman" w:hAnsi="Times New Roman"/>
                <w:szCs w:val="24"/>
              </w:rPr>
            </w:pPr>
          </w:p>
        </w:tc>
      </w:tr>
      <w:tr w:rsidR="00740D6B" w:rsidRPr="00CE2EAC" w14:paraId="23ED5007" w14:textId="77777777" w:rsidTr="00FF5369">
        <w:tc>
          <w:tcPr>
            <w:tcW w:w="2515" w:type="dxa"/>
            <w:tcBorders>
              <w:top w:val="single" w:sz="4" w:space="0" w:color="auto"/>
              <w:bottom w:val="single" w:sz="4" w:space="0" w:color="000000" w:themeColor="text1"/>
            </w:tcBorders>
          </w:tcPr>
          <w:p w14:paraId="6CF7D295" w14:textId="77777777" w:rsidR="00740D6B" w:rsidRPr="00FF5369" w:rsidRDefault="00740D6B" w:rsidP="00FF5369">
            <w:pPr>
              <w:ind w:right="-187"/>
              <w:rPr>
                <w:rFonts w:ascii="Times New Roman" w:hAnsi="Times New Roman"/>
                <w:b/>
                <w:szCs w:val="24"/>
              </w:rPr>
            </w:pPr>
            <w:r w:rsidRPr="00FF5369">
              <w:rPr>
                <w:rFonts w:ascii="Times New Roman" w:hAnsi="Times New Roman"/>
                <w:b/>
                <w:szCs w:val="24"/>
              </w:rPr>
              <w:t xml:space="preserve">Free and Reduced Price </w:t>
            </w:r>
          </w:p>
          <w:p w14:paraId="7A569DCE" w14:textId="77777777" w:rsidR="00740D6B" w:rsidRPr="00FF5369" w:rsidRDefault="00740D6B" w:rsidP="00FF5369">
            <w:pPr>
              <w:ind w:right="-187"/>
              <w:rPr>
                <w:rFonts w:ascii="Times New Roman" w:hAnsi="Times New Roman"/>
                <w:b/>
                <w:szCs w:val="24"/>
              </w:rPr>
            </w:pPr>
            <w:r w:rsidRPr="00FF5369">
              <w:rPr>
                <w:rFonts w:ascii="Times New Roman" w:hAnsi="Times New Roman"/>
                <w:b/>
                <w:szCs w:val="24"/>
              </w:rPr>
              <w:t xml:space="preserve">Meal Application </w:t>
            </w:r>
          </w:p>
          <w:p w14:paraId="1D39B974" w14:textId="77777777" w:rsidR="00740D6B" w:rsidRPr="00FF5369" w:rsidRDefault="00740D6B" w:rsidP="00DC51D0">
            <w:pPr>
              <w:ind w:right="-187"/>
              <w:rPr>
                <w:rFonts w:ascii="Times New Roman" w:hAnsi="Times New Roman"/>
                <w:b/>
                <w:szCs w:val="24"/>
              </w:rPr>
            </w:pPr>
          </w:p>
        </w:tc>
        <w:tc>
          <w:tcPr>
            <w:tcW w:w="7200" w:type="dxa"/>
            <w:tcBorders>
              <w:top w:val="single" w:sz="4" w:space="0" w:color="auto"/>
              <w:bottom w:val="single" w:sz="4" w:space="0" w:color="000000" w:themeColor="text1"/>
            </w:tcBorders>
          </w:tcPr>
          <w:p w14:paraId="4A8C69B6"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are SFA perceptions of the USDA F/RP meal application prototype?</w:t>
            </w:r>
          </w:p>
          <w:p w14:paraId="07C04B67"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sources do SFAs use for the design, development, and format of their F/RP meal application prototype and supplemental application materials?</w:t>
            </w:r>
          </w:p>
          <w:p w14:paraId="7719718D"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lastRenderedPageBreak/>
              <w:t xml:space="preserve">How do SFAs typically obtain or develop their application materials? </w:t>
            </w:r>
          </w:p>
          <w:p w14:paraId="262624D6"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Do SFAs issue or endorse prototype versions of application instructions, letters of FAQs for households, communications with households, or any other related materials?</w:t>
            </w:r>
          </w:p>
          <w:p w14:paraId="205FEDE7"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Do SFAs issue an electronic or web-based application for free and reduced price school meals?</w:t>
            </w:r>
          </w:p>
          <w:p w14:paraId="1B366753" w14:textId="77777777" w:rsidR="00740D6B" w:rsidRPr="00FF5369" w:rsidRDefault="00740D6B" w:rsidP="00FF5369">
            <w:pPr>
              <w:numPr>
                <w:ilvl w:val="1"/>
                <w:numId w:val="21"/>
              </w:numPr>
              <w:spacing w:line="240" w:lineRule="auto"/>
              <w:ind w:left="612" w:right="65"/>
              <w:contextualSpacing/>
              <w:rPr>
                <w:rFonts w:ascii="Times New Roman" w:hAnsi="Times New Roman"/>
                <w:szCs w:val="24"/>
              </w:rPr>
            </w:pPr>
            <w:r w:rsidRPr="00FF5369">
              <w:rPr>
                <w:rFonts w:ascii="Times New Roman" w:hAnsi="Times New Roman"/>
                <w:szCs w:val="24"/>
              </w:rPr>
              <w:t xml:space="preserve">Who is responsible for the development of these applications? </w:t>
            </w:r>
          </w:p>
          <w:p w14:paraId="112EB1A9" w14:textId="77777777" w:rsidR="00740D6B" w:rsidRPr="00FF5369" w:rsidRDefault="00740D6B" w:rsidP="00FF5369">
            <w:pPr>
              <w:numPr>
                <w:ilvl w:val="1"/>
                <w:numId w:val="21"/>
              </w:numPr>
              <w:spacing w:line="240" w:lineRule="auto"/>
              <w:ind w:left="612" w:right="65"/>
              <w:contextualSpacing/>
              <w:rPr>
                <w:rFonts w:ascii="Times New Roman" w:hAnsi="Times New Roman"/>
                <w:szCs w:val="24"/>
              </w:rPr>
            </w:pPr>
            <w:r w:rsidRPr="00FF5369">
              <w:rPr>
                <w:rFonts w:ascii="Times New Roman" w:hAnsi="Times New Roman"/>
                <w:szCs w:val="24"/>
              </w:rPr>
              <w:t>To what extent do SFAs encourage households to submit electronic or web-based free and reduced price meals applications?</w:t>
            </w:r>
          </w:p>
          <w:p w14:paraId="47625F42" w14:textId="77777777" w:rsidR="00740D6B" w:rsidRPr="00FF5369" w:rsidRDefault="00740D6B" w:rsidP="00FF5369">
            <w:pPr>
              <w:numPr>
                <w:ilvl w:val="1"/>
                <w:numId w:val="21"/>
              </w:numPr>
              <w:spacing w:line="240" w:lineRule="auto"/>
              <w:ind w:left="612" w:right="65"/>
              <w:contextualSpacing/>
              <w:rPr>
                <w:rFonts w:ascii="Times New Roman" w:hAnsi="Times New Roman"/>
                <w:szCs w:val="24"/>
              </w:rPr>
            </w:pPr>
            <w:r w:rsidRPr="00FF5369">
              <w:rPr>
                <w:rFonts w:ascii="Times New Roman" w:hAnsi="Times New Roman"/>
                <w:szCs w:val="24"/>
              </w:rPr>
              <w:t>Has use of electronic or web-based applications for free and reduced price school meals resulted in any advantages or benefits for SFAs, such as reduced administrative burden or household reporting errors?</w:t>
            </w:r>
          </w:p>
        </w:tc>
      </w:tr>
      <w:tr w:rsidR="00740D6B" w:rsidRPr="00CE2EAC" w14:paraId="6A551CF0" w14:textId="77777777" w:rsidTr="00FF5369">
        <w:tc>
          <w:tcPr>
            <w:tcW w:w="2515" w:type="dxa"/>
            <w:tcBorders>
              <w:top w:val="single" w:sz="4" w:space="0" w:color="auto"/>
              <w:bottom w:val="single" w:sz="4" w:space="0" w:color="000000" w:themeColor="text1"/>
            </w:tcBorders>
          </w:tcPr>
          <w:p w14:paraId="16BBB5C7" w14:textId="77777777" w:rsidR="00740D6B" w:rsidRPr="00FF5369" w:rsidRDefault="00740D6B" w:rsidP="00FF5369">
            <w:pPr>
              <w:ind w:right="-187"/>
              <w:rPr>
                <w:rFonts w:ascii="Times New Roman" w:hAnsi="Times New Roman"/>
                <w:b/>
                <w:szCs w:val="24"/>
              </w:rPr>
            </w:pPr>
            <w:r w:rsidRPr="00FF5369">
              <w:rPr>
                <w:rFonts w:ascii="Times New Roman" w:hAnsi="Times New Roman"/>
                <w:b/>
                <w:szCs w:val="24"/>
              </w:rPr>
              <w:lastRenderedPageBreak/>
              <w:t>Meal Counting</w:t>
            </w:r>
          </w:p>
        </w:tc>
        <w:tc>
          <w:tcPr>
            <w:tcW w:w="7200" w:type="dxa"/>
            <w:tcBorders>
              <w:top w:val="single" w:sz="4" w:space="0" w:color="auto"/>
              <w:bottom w:val="single" w:sz="4" w:space="0" w:color="000000" w:themeColor="text1"/>
            </w:tcBorders>
            <w:vAlign w:val="center"/>
          </w:tcPr>
          <w:p w14:paraId="3A3960D8"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What technology is used to track meals served?</w:t>
            </w:r>
          </w:p>
          <w:p w14:paraId="4645183C"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What method of counting is used in non-cafeteria points of service?</w:t>
            </w:r>
          </w:p>
          <w:p w14:paraId="63BF8080"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What training and oversight is provided to cashiers on meal counting?</w:t>
            </w:r>
          </w:p>
          <w:p w14:paraId="44B18C03"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What alternatives to the traditional cashier model are used?</w:t>
            </w:r>
          </w:p>
        </w:tc>
      </w:tr>
      <w:tr w:rsidR="00740D6B" w:rsidRPr="00CE2EAC" w14:paraId="581BD04F" w14:textId="77777777" w:rsidTr="00FF5369">
        <w:tc>
          <w:tcPr>
            <w:tcW w:w="2515" w:type="dxa"/>
            <w:tcBorders>
              <w:top w:val="single" w:sz="4" w:space="0" w:color="auto"/>
              <w:bottom w:val="single" w:sz="4" w:space="0" w:color="auto"/>
            </w:tcBorders>
          </w:tcPr>
          <w:p w14:paraId="7579373B" w14:textId="77777777" w:rsidR="00740D6B" w:rsidRPr="00FF5369" w:rsidDel="00750649" w:rsidRDefault="00740D6B" w:rsidP="00FF5369">
            <w:pPr>
              <w:rPr>
                <w:rFonts w:ascii="Times New Roman" w:hAnsi="Times New Roman"/>
                <w:szCs w:val="24"/>
              </w:rPr>
            </w:pPr>
            <w:r w:rsidRPr="00FF5369">
              <w:rPr>
                <w:rFonts w:ascii="Times New Roman" w:hAnsi="Times New Roman"/>
                <w:b/>
                <w:szCs w:val="24"/>
              </w:rPr>
              <w:t>Revenues and Expenditures</w:t>
            </w:r>
            <w:r w:rsidRPr="00FF5369">
              <w:rPr>
                <w:rFonts w:ascii="Times New Roman" w:hAnsi="Times New Roman"/>
                <w:szCs w:val="24"/>
              </w:rPr>
              <w:t xml:space="preserve"> </w:t>
            </w:r>
          </w:p>
        </w:tc>
        <w:tc>
          <w:tcPr>
            <w:tcW w:w="7200" w:type="dxa"/>
            <w:tcBorders>
              <w:top w:val="single" w:sz="4" w:space="0" w:color="auto"/>
              <w:bottom w:val="single" w:sz="4" w:space="0" w:color="auto"/>
            </w:tcBorders>
            <w:vAlign w:val="center"/>
          </w:tcPr>
          <w:p w14:paraId="4648D7CE"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What are SFA annual revenues and expenditures?</w:t>
            </w:r>
          </w:p>
          <w:p w14:paraId="738BDFF6"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How have annual revenues and expenditures changed over time?</w:t>
            </w:r>
          </w:p>
        </w:tc>
      </w:tr>
      <w:tr w:rsidR="00740D6B" w:rsidRPr="00CE2EAC" w14:paraId="4BE50C35" w14:textId="77777777" w:rsidTr="005B7844">
        <w:trPr>
          <w:trHeight w:val="872"/>
        </w:trPr>
        <w:tc>
          <w:tcPr>
            <w:tcW w:w="2515" w:type="dxa"/>
            <w:tcBorders>
              <w:top w:val="single" w:sz="4" w:space="0" w:color="auto"/>
              <w:bottom w:val="single" w:sz="4" w:space="0" w:color="auto"/>
            </w:tcBorders>
          </w:tcPr>
          <w:p w14:paraId="05C7A6FA" w14:textId="77777777" w:rsidR="00740D6B" w:rsidRPr="00FF5369" w:rsidRDefault="00740D6B" w:rsidP="00FF5369">
            <w:pPr>
              <w:rPr>
                <w:rFonts w:ascii="Times New Roman" w:hAnsi="Times New Roman"/>
                <w:szCs w:val="24"/>
              </w:rPr>
            </w:pPr>
            <w:r w:rsidRPr="00FF5369">
              <w:rPr>
                <w:rFonts w:ascii="Times New Roman" w:hAnsi="Times New Roman"/>
                <w:b/>
                <w:szCs w:val="24"/>
              </w:rPr>
              <w:t>SFA Director Background</w:t>
            </w:r>
          </w:p>
        </w:tc>
        <w:tc>
          <w:tcPr>
            <w:tcW w:w="7200" w:type="dxa"/>
            <w:tcBorders>
              <w:top w:val="single" w:sz="4" w:space="0" w:color="auto"/>
              <w:bottom w:val="single" w:sz="4" w:space="0" w:color="auto"/>
            </w:tcBorders>
            <w:vAlign w:val="center"/>
          </w:tcPr>
          <w:p w14:paraId="575D863B" w14:textId="77777777" w:rsidR="00740D6B" w:rsidRPr="00FF5369" w:rsidRDefault="00740D6B" w:rsidP="00FF5369">
            <w:pPr>
              <w:pStyle w:val="ListParagraph"/>
              <w:numPr>
                <w:ilvl w:val="0"/>
                <w:numId w:val="20"/>
              </w:numPr>
              <w:ind w:left="252" w:hanging="252"/>
              <w:rPr>
                <w:rFonts w:ascii="Times New Roman" w:eastAsia="Times New Roman" w:hAnsi="Times New Roman" w:cs="Times New Roman"/>
                <w:sz w:val="24"/>
                <w:szCs w:val="24"/>
              </w:rPr>
            </w:pPr>
            <w:r w:rsidRPr="00FF5369">
              <w:rPr>
                <w:rFonts w:ascii="Times New Roman" w:hAnsi="Times New Roman" w:cs="Times New Roman"/>
                <w:sz w:val="24"/>
                <w:szCs w:val="24"/>
              </w:rPr>
              <w:t>Which hiring standards are being used?</w:t>
            </w:r>
          </w:p>
          <w:p w14:paraId="39F3753A" w14:textId="35B085CE" w:rsidR="00740D6B" w:rsidRPr="00FF5369" w:rsidRDefault="00740D6B" w:rsidP="00DC51D0">
            <w:pPr>
              <w:pStyle w:val="ListParagraph"/>
              <w:numPr>
                <w:ilvl w:val="0"/>
                <w:numId w:val="20"/>
              </w:numPr>
              <w:ind w:left="252" w:hanging="252"/>
              <w:rPr>
                <w:rFonts w:ascii="Times New Roman" w:hAnsi="Times New Roman" w:cs="Times New Roman"/>
                <w:sz w:val="24"/>
                <w:szCs w:val="24"/>
              </w:rPr>
            </w:pPr>
            <w:r w:rsidRPr="00FF5369">
              <w:rPr>
                <w:rFonts w:ascii="Times New Roman" w:hAnsi="Times New Roman" w:cs="Times New Roman"/>
                <w:sz w:val="24"/>
                <w:szCs w:val="24"/>
              </w:rPr>
              <w:t xml:space="preserve">What is the background of other key SFA staff? </w:t>
            </w:r>
          </w:p>
        </w:tc>
      </w:tr>
      <w:tr w:rsidR="00740D6B" w:rsidRPr="00CE2EAC" w14:paraId="22412466" w14:textId="77777777" w:rsidTr="00FF5369">
        <w:trPr>
          <w:trHeight w:val="395"/>
        </w:trPr>
        <w:tc>
          <w:tcPr>
            <w:tcW w:w="2515" w:type="dxa"/>
            <w:tcBorders>
              <w:top w:val="single" w:sz="4" w:space="0" w:color="auto"/>
              <w:bottom w:val="single" w:sz="4" w:space="0" w:color="000000" w:themeColor="text1"/>
            </w:tcBorders>
          </w:tcPr>
          <w:p w14:paraId="2F669361" w14:textId="2949FE1E" w:rsidR="00740D6B" w:rsidRPr="00FF5369" w:rsidRDefault="005B7844" w:rsidP="00FF5369">
            <w:pPr>
              <w:rPr>
                <w:rFonts w:ascii="Times New Roman" w:hAnsi="Times New Roman"/>
                <w:b/>
                <w:szCs w:val="24"/>
              </w:rPr>
            </w:pPr>
            <w:r>
              <w:rPr>
                <w:rFonts w:ascii="Times New Roman" w:hAnsi="Times New Roman"/>
                <w:b/>
                <w:szCs w:val="24"/>
              </w:rPr>
              <w:t>Suggestions from SFA Director</w:t>
            </w:r>
          </w:p>
        </w:tc>
        <w:tc>
          <w:tcPr>
            <w:tcW w:w="7200" w:type="dxa"/>
            <w:tcBorders>
              <w:top w:val="single" w:sz="4" w:space="0" w:color="auto"/>
              <w:bottom w:val="single" w:sz="4" w:space="0" w:color="000000" w:themeColor="text1"/>
            </w:tcBorders>
            <w:vAlign w:val="center"/>
          </w:tcPr>
          <w:p w14:paraId="0D30BFF7"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What other suggestions do SFAs have for FNS?</w:t>
            </w:r>
          </w:p>
        </w:tc>
      </w:tr>
    </w:tbl>
    <w:p w14:paraId="536A9F49" w14:textId="77777777" w:rsidR="00266850" w:rsidRPr="00FF5369" w:rsidRDefault="00266850" w:rsidP="00266850">
      <w:pPr>
        <w:rPr>
          <w:rFonts w:ascii="Times New Roman" w:hAnsi="Times New Roman"/>
          <w:szCs w:val="24"/>
        </w:rPr>
      </w:pPr>
    </w:p>
    <w:p w14:paraId="3C6DA6FC" w14:textId="0D0C0F11" w:rsidR="00386D5F" w:rsidRPr="00FF5369" w:rsidRDefault="00386D5F" w:rsidP="00266850">
      <w:pPr>
        <w:spacing w:line="360" w:lineRule="auto"/>
        <w:rPr>
          <w:rFonts w:ascii="Times New Roman" w:hAnsi="Times New Roman"/>
          <w:szCs w:val="24"/>
        </w:rPr>
      </w:pPr>
      <w:r w:rsidRPr="00FF5369">
        <w:rPr>
          <w:rFonts w:ascii="Times New Roman" w:hAnsi="Times New Roman"/>
          <w:szCs w:val="24"/>
        </w:rPr>
        <w:br w:type="page"/>
      </w:r>
    </w:p>
    <w:p w14:paraId="55ABE7DD" w14:textId="2B389D4B" w:rsidR="00386D5F" w:rsidRPr="00FF5369" w:rsidRDefault="00386D5F" w:rsidP="00266850">
      <w:pPr>
        <w:pStyle w:val="NoSpacing"/>
        <w:rPr>
          <w:rFonts w:ascii="Times New Roman" w:hAnsi="Times New Roman"/>
          <w:sz w:val="24"/>
          <w:szCs w:val="24"/>
        </w:rPr>
      </w:pPr>
    </w:p>
    <w:p w14:paraId="49D01531" w14:textId="30F59D9C" w:rsidR="00386D5F" w:rsidRPr="00FF5369" w:rsidRDefault="004C6BA2" w:rsidP="00386D5F">
      <w:pPr>
        <w:pStyle w:val="NoSpacing"/>
        <w:rPr>
          <w:rFonts w:ascii="Times New Roman" w:hAnsi="Times New Roman"/>
          <w:b/>
          <w:sz w:val="24"/>
          <w:szCs w:val="24"/>
        </w:rPr>
      </w:pPr>
      <w:r>
        <w:rPr>
          <w:rFonts w:ascii="Times New Roman" w:hAnsi="Times New Roman"/>
          <w:b/>
          <w:sz w:val="24"/>
          <w:szCs w:val="24"/>
        </w:rPr>
        <w:t>Table 7</w:t>
      </w:r>
      <w:r w:rsidR="00386D5F" w:rsidRPr="00FF5369">
        <w:rPr>
          <w:rFonts w:ascii="Times New Roman" w:hAnsi="Times New Roman"/>
          <w:b/>
          <w:sz w:val="24"/>
          <w:szCs w:val="24"/>
        </w:rPr>
        <w:t>. CN</w:t>
      </w:r>
      <w:r>
        <w:rPr>
          <w:rFonts w:ascii="Times New Roman" w:hAnsi="Times New Roman"/>
          <w:b/>
          <w:sz w:val="24"/>
          <w:szCs w:val="24"/>
        </w:rPr>
        <w:t xml:space="preserve">-OPS </w:t>
      </w:r>
      <w:r w:rsidR="00386D5F" w:rsidRPr="00FF5369">
        <w:rPr>
          <w:rFonts w:ascii="Times New Roman" w:hAnsi="Times New Roman"/>
          <w:b/>
          <w:sz w:val="24"/>
          <w:szCs w:val="24"/>
        </w:rPr>
        <w:t xml:space="preserve">II Research Issues and Questions for the School Food Authority (SFA) Director Survey </w:t>
      </w:r>
      <w:r w:rsidR="00B657D7" w:rsidRPr="00FF5369">
        <w:rPr>
          <w:rFonts w:ascii="Times New Roman" w:hAnsi="Times New Roman"/>
          <w:b/>
          <w:sz w:val="24"/>
          <w:szCs w:val="24"/>
        </w:rPr>
        <w:t>(</w:t>
      </w:r>
      <w:r w:rsidR="00740D6B" w:rsidRPr="00FF5369">
        <w:rPr>
          <w:rFonts w:ascii="Times New Roman" w:hAnsi="Times New Roman"/>
          <w:b/>
          <w:sz w:val="24"/>
          <w:szCs w:val="24"/>
        </w:rPr>
        <w:t>Year 3</w:t>
      </w:r>
      <w:r w:rsidR="00B657D7" w:rsidRPr="00FF5369">
        <w:rPr>
          <w:rFonts w:ascii="Times New Roman" w:hAnsi="Times New Roman"/>
          <w:b/>
          <w:sz w:val="24"/>
          <w:szCs w:val="24"/>
        </w:rPr>
        <w:t>)</w:t>
      </w:r>
    </w:p>
    <w:p w14:paraId="4EC9D8C9" w14:textId="77777777" w:rsidR="00386D5F" w:rsidRPr="00FF5369" w:rsidRDefault="00386D5F" w:rsidP="00386D5F">
      <w:pPr>
        <w:pStyle w:val="Caption"/>
        <w:keepNext/>
        <w:rPr>
          <w:rFonts w:ascii="Times New Roman" w:hAnsi="Times New Roman"/>
          <w:i w:val="0"/>
          <w:sz w:val="24"/>
          <w:szCs w:val="24"/>
        </w:rPr>
      </w:pPr>
    </w:p>
    <w:tbl>
      <w:tblPr>
        <w:tblStyle w:val="TableGrid"/>
        <w:tblW w:w="9715" w:type="dxa"/>
        <w:tblLayout w:type="fixed"/>
        <w:tblLook w:val="04A0" w:firstRow="1" w:lastRow="0" w:firstColumn="1" w:lastColumn="0" w:noHBand="0" w:noVBand="1"/>
      </w:tblPr>
      <w:tblGrid>
        <w:gridCol w:w="2515"/>
        <w:gridCol w:w="7200"/>
      </w:tblGrid>
      <w:tr w:rsidR="00740D6B" w:rsidRPr="00CE2EAC" w14:paraId="22776160" w14:textId="77777777" w:rsidTr="00FF5369">
        <w:trPr>
          <w:trHeight w:val="276"/>
          <w:tblHeader/>
        </w:trPr>
        <w:tc>
          <w:tcPr>
            <w:tcW w:w="2515" w:type="dxa"/>
            <w:vMerge w:val="restart"/>
            <w:shd w:val="clear" w:color="auto" w:fill="AFBED7"/>
            <w:vAlign w:val="center"/>
          </w:tcPr>
          <w:p w14:paraId="7A589AD2" w14:textId="77777777" w:rsidR="00740D6B" w:rsidRPr="00FF5369" w:rsidRDefault="00740D6B" w:rsidP="00FF5369">
            <w:pPr>
              <w:keepNext/>
              <w:outlineLvl w:val="0"/>
              <w:rPr>
                <w:rFonts w:ascii="Times New Roman" w:hAnsi="Times New Roman"/>
                <w:b/>
                <w:szCs w:val="24"/>
              </w:rPr>
            </w:pPr>
          </w:p>
          <w:p w14:paraId="3438592F" w14:textId="31F8A7D2" w:rsidR="00740D6B" w:rsidRPr="00FF5369" w:rsidRDefault="00740D6B" w:rsidP="00FF5369">
            <w:pPr>
              <w:keepNext/>
              <w:outlineLvl w:val="0"/>
              <w:rPr>
                <w:rFonts w:ascii="Times New Roman" w:hAnsi="Times New Roman"/>
                <w:b/>
                <w:szCs w:val="24"/>
              </w:rPr>
            </w:pPr>
            <w:r w:rsidRPr="00FF5369">
              <w:rPr>
                <w:rFonts w:ascii="Times New Roman" w:hAnsi="Times New Roman"/>
                <w:b/>
                <w:szCs w:val="24"/>
              </w:rPr>
              <w:t>Issue</w:t>
            </w:r>
            <w:r w:rsidR="000D7D3F">
              <w:rPr>
                <w:rFonts w:ascii="Times New Roman" w:hAnsi="Times New Roman"/>
                <w:b/>
                <w:szCs w:val="24"/>
              </w:rPr>
              <w:t>/Module</w:t>
            </w:r>
          </w:p>
        </w:tc>
        <w:tc>
          <w:tcPr>
            <w:tcW w:w="7200" w:type="dxa"/>
            <w:vMerge w:val="restart"/>
            <w:shd w:val="clear" w:color="auto" w:fill="AFBED7"/>
            <w:vAlign w:val="center"/>
          </w:tcPr>
          <w:p w14:paraId="70C23351" w14:textId="77777777" w:rsidR="00740D6B" w:rsidRPr="00FF5369" w:rsidRDefault="00740D6B" w:rsidP="00FF5369">
            <w:pPr>
              <w:keepNext/>
              <w:jc w:val="center"/>
              <w:outlineLvl w:val="0"/>
              <w:rPr>
                <w:rFonts w:ascii="Times New Roman" w:hAnsi="Times New Roman"/>
                <w:b/>
                <w:szCs w:val="24"/>
              </w:rPr>
            </w:pPr>
          </w:p>
          <w:p w14:paraId="6537A30F" w14:textId="77777777" w:rsidR="00740D6B" w:rsidRPr="00FF5369" w:rsidRDefault="00740D6B" w:rsidP="00FF5369">
            <w:pPr>
              <w:keepNext/>
              <w:jc w:val="center"/>
              <w:outlineLvl w:val="0"/>
              <w:rPr>
                <w:rFonts w:ascii="Times New Roman" w:hAnsi="Times New Roman"/>
                <w:b/>
                <w:szCs w:val="24"/>
              </w:rPr>
            </w:pPr>
            <w:r w:rsidRPr="00FF5369">
              <w:rPr>
                <w:rFonts w:ascii="Times New Roman" w:hAnsi="Times New Roman"/>
                <w:b/>
                <w:szCs w:val="24"/>
              </w:rPr>
              <w:t>Question</w:t>
            </w:r>
          </w:p>
        </w:tc>
      </w:tr>
      <w:tr w:rsidR="00740D6B" w:rsidRPr="00CE2EAC" w14:paraId="4E310B47" w14:textId="77777777" w:rsidTr="00FF5369">
        <w:trPr>
          <w:trHeight w:val="276"/>
          <w:tblHeader/>
        </w:trPr>
        <w:tc>
          <w:tcPr>
            <w:tcW w:w="2515" w:type="dxa"/>
            <w:vMerge/>
            <w:tcBorders>
              <w:bottom w:val="single" w:sz="4" w:space="0" w:color="auto"/>
            </w:tcBorders>
            <w:shd w:val="clear" w:color="auto" w:fill="AFBED7"/>
          </w:tcPr>
          <w:p w14:paraId="58DF5B11" w14:textId="77777777" w:rsidR="00740D6B" w:rsidRPr="00FF5369" w:rsidRDefault="00740D6B" w:rsidP="00FF5369">
            <w:pPr>
              <w:keepNext/>
              <w:jc w:val="center"/>
              <w:outlineLvl w:val="0"/>
              <w:rPr>
                <w:rFonts w:ascii="Times New Roman" w:hAnsi="Times New Roman"/>
                <w:b/>
                <w:szCs w:val="24"/>
              </w:rPr>
            </w:pPr>
          </w:p>
        </w:tc>
        <w:tc>
          <w:tcPr>
            <w:tcW w:w="7200" w:type="dxa"/>
            <w:vMerge/>
            <w:tcBorders>
              <w:bottom w:val="single" w:sz="4" w:space="0" w:color="auto"/>
            </w:tcBorders>
            <w:shd w:val="clear" w:color="auto" w:fill="AFBED7"/>
          </w:tcPr>
          <w:p w14:paraId="0BB5880D" w14:textId="77777777" w:rsidR="00740D6B" w:rsidRPr="00FF5369" w:rsidRDefault="00740D6B" w:rsidP="00FF5369">
            <w:pPr>
              <w:keepNext/>
              <w:jc w:val="center"/>
              <w:outlineLvl w:val="0"/>
              <w:rPr>
                <w:rFonts w:ascii="Times New Roman" w:hAnsi="Times New Roman"/>
                <w:b/>
                <w:szCs w:val="24"/>
              </w:rPr>
            </w:pPr>
          </w:p>
        </w:tc>
      </w:tr>
      <w:tr w:rsidR="004C6BA2" w:rsidRPr="00CE2EAC" w14:paraId="6573B875" w14:textId="77777777" w:rsidTr="00FF5369">
        <w:trPr>
          <w:trHeight w:val="872"/>
        </w:trPr>
        <w:tc>
          <w:tcPr>
            <w:tcW w:w="2515" w:type="dxa"/>
            <w:tcBorders>
              <w:bottom w:val="nil"/>
            </w:tcBorders>
          </w:tcPr>
          <w:p w14:paraId="47A322B0" w14:textId="1EAC03A5" w:rsidR="004C6BA2" w:rsidRPr="00FF5369" w:rsidRDefault="004C6BA2" w:rsidP="00FF5369">
            <w:pPr>
              <w:rPr>
                <w:rFonts w:ascii="Times New Roman" w:hAnsi="Times New Roman"/>
                <w:szCs w:val="24"/>
              </w:rPr>
            </w:pPr>
            <w:r w:rsidRPr="005B7844">
              <w:rPr>
                <w:rFonts w:ascii="Times New Roman" w:hAnsi="Times New Roman"/>
                <w:b/>
                <w:szCs w:val="24"/>
              </w:rPr>
              <w:t>School Participation</w:t>
            </w:r>
            <w:r>
              <w:rPr>
                <w:rFonts w:ascii="Times New Roman" w:hAnsi="Times New Roman"/>
                <w:b/>
                <w:szCs w:val="24"/>
              </w:rPr>
              <w:t xml:space="preserve"> i</w:t>
            </w:r>
            <w:r w:rsidRPr="005B7844">
              <w:rPr>
                <w:rFonts w:ascii="Times New Roman" w:hAnsi="Times New Roman"/>
                <w:b/>
                <w:szCs w:val="24"/>
              </w:rPr>
              <w:t xml:space="preserve">n CNPs </w:t>
            </w:r>
          </w:p>
        </w:tc>
        <w:tc>
          <w:tcPr>
            <w:tcW w:w="7200" w:type="dxa"/>
            <w:tcBorders>
              <w:bottom w:val="nil"/>
            </w:tcBorders>
          </w:tcPr>
          <w:p w14:paraId="58769BF1" w14:textId="77777777" w:rsidR="004C6BA2" w:rsidRPr="00FF5369" w:rsidRDefault="004C6BA2" w:rsidP="00740D6B">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 xml:space="preserve">How many schools participate in the School Breakfast Program (SBP) and/or National School Lunch Program (NSLP)? </w:t>
            </w:r>
          </w:p>
          <w:p w14:paraId="59495CDE" w14:textId="77777777" w:rsidR="004C6BA2" w:rsidRPr="00FF5369" w:rsidRDefault="004C6BA2" w:rsidP="00740D6B">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How many elementary, middle, and high schools participate in SBP and/or NSLP?</w:t>
            </w:r>
          </w:p>
          <w:p w14:paraId="6E7C9533" w14:textId="77777777" w:rsidR="004C6BA2" w:rsidRPr="00FF5369" w:rsidRDefault="004C6BA2" w:rsidP="00740D6B">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 xml:space="preserve">How has school participation changed over time? </w:t>
            </w:r>
          </w:p>
          <w:p w14:paraId="3C74BC97" w14:textId="77777777" w:rsidR="004C6BA2" w:rsidRPr="00FF5369" w:rsidRDefault="004C6BA2" w:rsidP="00FF5369">
            <w:pPr>
              <w:spacing w:line="240" w:lineRule="auto"/>
              <w:ind w:left="259"/>
              <w:rPr>
                <w:rFonts w:ascii="Times New Roman" w:hAnsi="Times New Roman"/>
                <w:szCs w:val="24"/>
              </w:rPr>
            </w:pPr>
          </w:p>
        </w:tc>
      </w:tr>
      <w:tr w:rsidR="004C6BA2" w:rsidRPr="00CE2EAC" w14:paraId="528BF7A5" w14:textId="77777777" w:rsidTr="00FF5369">
        <w:trPr>
          <w:trHeight w:val="522"/>
        </w:trPr>
        <w:tc>
          <w:tcPr>
            <w:tcW w:w="2515" w:type="dxa"/>
            <w:tcBorders>
              <w:top w:val="nil"/>
              <w:bottom w:val="single" w:sz="4" w:space="0" w:color="auto"/>
            </w:tcBorders>
          </w:tcPr>
          <w:p w14:paraId="237844E9" w14:textId="128CA872" w:rsidR="004C6BA2" w:rsidRPr="00FF5369" w:rsidRDefault="004C6BA2" w:rsidP="00FF5369">
            <w:pPr>
              <w:rPr>
                <w:rFonts w:ascii="Times New Roman" w:hAnsi="Times New Roman"/>
                <w:szCs w:val="24"/>
              </w:rPr>
            </w:pPr>
          </w:p>
        </w:tc>
        <w:tc>
          <w:tcPr>
            <w:tcW w:w="7200" w:type="dxa"/>
            <w:tcBorders>
              <w:top w:val="nil"/>
              <w:bottom w:val="single" w:sz="4" w:space="0" w:color="auto"/>
            </w:tcBorders>
          </w:tcPr>
          <w:p w14:paraId="57F86168" w14:textId="77777777" w:rsidR="004C6BA2" w:rsidRPr="00FF5369" w:rsidRDefault="004C6BA2" w:rsidP="00740D6B">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How many schools participate in the Child and Adult Care Food Program (CACFP) Afterschool At-Risk Supper Program and Summer Food Service Program (SFSP)?</w:t>
            </w:r>
          </w:p>
          <w:p w14:paraId="6EBDA68C" w14:textId="77777777" w:rsidR="004C6BA2" w:rsidRPr="00FF5369" w:rsidRDefault="004C6BA2" w:rsidP="00740D6B">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What are non-participating schools’ intentions to participate for CACFP and SFSP?</w:t>
            </w:r>
          </w:p>
          <w:p w14:paraId="7CAB4BE8" w14:textId="77777777" w:rsidR="004C6BA2" w:rsidRPr="00FF5369" w:rsidRDefault="004C6BA2" w:rsidP="00740D6B">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What are schools doing to build awareness and promote CACFP and SFSP?</w:t>
            </w:r>
          </w:p>
        </w:tc>
      </w:tr>
      <w:tr w:rsidR="004C6BA2" w:rsidRPr="00CE2EAC" w14:paraId="7D8045A4" w14:textId="77777777" w:rsidTr="00FF5369">
        <w:tc>
          <w:tcPr>
            <w:tcW w:w="2515" w:type="dxa"/>
            <w:tcBorders>
              <w:bottom w:val="single" w:sz="4" w:space="0" w:color="auto"/>
            </w:tcBorders>
          </w:tcPr>
          <w:p w14:paraId="6A0316E0" w14:textId="21340BFC" w:rsidR="004C6BA2" w:rsidRPr="00FF5369" w:rsidRDefault="004C6BA2" w:rsidP="00FF5369">
            <w:pPr>
              <w:rPr>
                <w:rFonts w:ascii="Times New Roman" w:hAnsi="Times New Roman"/>
                <w:szCs w:val="24"/>
              </w:rPr>
            </w:pPr>
            <w:r w:rsidRPr="00FF5369">
              <w:rPr>
                <w:rFonts w:ascii="Times New Roman" w:hAnsi="Times New Roman"/>
                <w:b/>
                <w:szCs w:val="24"/>
              </w:rPr>
              <w:t>Student Participation</w:t>
            </w:r>
            <w:r>
              <w:rPr>
                <w:rFonts w:ascii="Times New Roman" w:hAnsi="Times New Roman"/>
                <w:b/>
                <w:szCs w:val="24"/>
              </w:rPr>
              <w:t xml:space="preserve"> </w:t>
            </w:r>
            <w:r w:rsidRPr="005B7844">
              <w:rPr>
                <w:rFonts w:ascii="Times New Roman" w:hAnsi="Times New Roman"/>
                <w:szCs w:val="24"/>
              </w:rPr>
              <w:t>and</w:t>
            </w:r>
            <w:r>
              <w:rPr>
                <w:rFonts w:ascii="Times New Roman" w:hAnsi="Times New Roman"/>
                <w:szCs w:val="24"/>
              </w:rPr>
              <w:t xml:space="preserve"> </w:t>
            </w:r>
            <w:r w:rsidRPr="005B7844">
              <w:rPr>
                <w:rFonts w:ascii="Times New Roman" w:hAnsi="Times New Roman"/>
                <w:b/>
                <w:szCs w:val="24"/>
              </w:rPr>
              <w:t>Meals</w:t>
            </w:r>
            <w:r w:rsidRPr="00FF5369">
              <w:rPr>
                <w:rFonts w:ascii="Times New Roman" w:hAnsi="Times New Roman"/>
                <w:szCs w:val="24"/>
              </w:rPr>
              <w:t xml:space="preserve"> </w:t>
            </w:r>
            <w:r w:rsidRPr="005B7844">
              <w:rPr>
                <w:rFonts w:ascii="Times New Roman" w:hAnsi="Times New Roman"/>
                <w:b/>
                <w:szCs w:val="24"/>
              </w:rPr>
              <w:t>Served</w:t>
            </w:r>
          </w:p>
        </w:tc>
        <w:tc>
          <w:tcPr>
            <w:tcW w:w="7200" w:type="dxa"/>
            <w:tcBorders>
              <w:bottom w:val="single" w:sz="4" w:space="0" w:color="auto"/>
            </w:tcBorders>
          </w:tcPr>
          <w:p w14:paraId="13916EE9" w14:textId="77777777" w:rsidR="004C6BA2" w:rsidRPr="00FF5369" w:rsidRDefault="004C6BA2" w:rsidP="00740D6B">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How many students participate in SBP and/or NSLP?</w:t>
            </w:r>
          </w:p>
          <w:p w14:paraId="4D58AAD3" w14:textId="77777777" w:rsidR="004C6BA2" w:rsidRPr="00FF5369" w:rsidRDefault="004C6BA2" w:rsidP="00740D6B">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How many students in elementary, middle, and high schools participate in SBP and/or NSLP? How many SBP and NSLP meals were served?</w:t>
            </w:r>
          </w:p>
          <w:p w14:paraId="5D9E33BF" w14:textId="77777777" w:rsidR="004C6BA2" w:rsidRPr="00FF5369" w:rsidRDefault="004C6BA2" w:rsidP="00740D6B">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How many SBP and NSLP meals were served in elementary, middle, and high schools?</w:t>
            </w:r>
          </w:p>
          <w:p w14:paraId="19341116" w14:textId="77777777" w:rsidR="004C6BA2" w:rsidRPr="00FF5369" w:rsidRDefault="004C6BA2" w:rsidP="00740D6B">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 xml:space="preserve">How has student participation and the number of meals served changed over time? </w:t>
            </w:r>
          </w:p>
        </w:tc>
      </w:tr>
      <w:tr w:rsidR="004C6BA2" w:rsidRPr="00CE2EAC" w14:paraId="644EC299" w14:textId="77777777" w:rsidTr="00FF5369">
        <w:tc>
          <w:tcPr>
            <w:tcW w:w="2515" w:type="dxa"/>
            <w:tcBorders>
              <w:bottom w:val="single" w:sz="4" w:space="0" w:color="auto"/>
            </w:tcBorders>
          </w:tcPr>
          <w:p w14:paraId="64BC8B73" w14:textId="77777777" w:rsidR="004C6BA2" w:rsidRPr="00FF5369" w:rsidRDefault="004C6BA2" w:rsidP="0022431A">
            <w:pPr>
              <w:rPr>
                <w:rFonts w:ascii="Times New Roman" w:hAnsi="Times New Roman"/>
                <w:b/>
                <w:szCs w:val="24"/>
              </w:rPr>
            </w:pPr>
            <w:r w:rsidRPr="00FF5369">
              <w:rPr>
                <w:rFonts w:ascii="Times New Roman" w:hAnsi="Times New Roman"/>
                <w:b/>
                <w:szCs w:val="24"/>
              </w:rPr>
              <w:t>Meal Prices</w:t>
            </w:r>
          </w:p>
          <w:p w14:paraId="0782DDD2" w14:textId="77777777" w:rsidR="004C6BA2" w:rsidRPr="00FF5369" w:rsidRDefault="004C6BA2" w:rsidP="00FF5369">
            <w:pPr>
              <w:rPr>
                <w:rFonts w:ascii="Times New Roman" w:hAnsi="Times New Roman"/>
                <w:b/>
                <w:szCs w:val="24"/>
              </w:rPr>
            </w:pPr>
          </w:p>
        </w:tc>
        <w:tc>
          <w:tcPr>
            <w:tcW w:w="7200" w:type="dxa"/>
            <w:tcBorders>
              <w:bottom w:val="single" w:sz="4" w:space="0" w:color="auto"/>
            </w:tcBorders>
          </w:tcPr>
          <w:p w14:paraId="4284646E" w14:textId="77777777" w:rsidR="004C6BA2" w:rsidRPr="004C6BA2" w:rsidRDefault="004C6BA2" w:rsidP="00740D6B">
            <w:pPr>
              <w:numPr>
                <w:ilvl w:val="0"/>
                <w:numId w:val="20"/>
              </w:numPr>
              <w:ind w:left="252" w:hanging="252"/>
              <w:rPr>
                <w:rFonts w:ascii="Times New Roman" w:hAnsi="Times New Roman"/>
                <w:szCs w:val="24"/>
              </w:rPr>
            </w:pPr>
            <w:r w:rsidRPr="004C6BA2">
              <w:rPr>
                <w:rFonts w:ascii="Times New Roman" w:hAnsi="Times New Roman"/>
                <w:szCs w:val="24"/>
              </w:rPr>
              <w:t>What is the average price charged for full-price, reduced-price, and adult meals for the current school year?</w:t>
            </w:r>
          </w:p>
          <w:p w14:paraId="6C0DB111" w14:textId="77777777" w:rsidR="004C6BA2" w:rsidRPr="00FF5369" w:rsidRDefault="004C6BA2" w:rsidP="00740D6B">
            <w:pPr>
              <w:numPr>
                <w:ilvl w:val="0"/>
                <w:numId w:val="20"/>
              </w:numPr>
              <w:ind w:left="252" w:hanging="252"/>
              <w:rPr>
                <w:rFonts w:ascii="Times New Roman" w:hAnsi="Times New Roman"/>
                <w:szCs w:val="24"/>
              </w:rPr>
            </w:pPr>
            <w:r w:rsidRPr="00FF5369">
              <w:rPr>
                <w:rFonts w:ascii="Times New Roman" w:hAnsi="Times New Roman"/>
                <w:szCs w:val="24"/>
              </w:rPr>
              <w:t>How have meal prices changed over time?</w:t>
            </w:r>
          </w:p>
        </w:tc>
      </w:tr>
      <w:tr w:rsidR="004C6BA2" w:rsidRPr="00CE2EAC" w14:paraId="39986203" w14:textId="77777777" w:rsidTr="00FF5369">
        <w:tc>
          <w:tcPr>
            <w:tcW w:w="2515" w:type="dxa"/>
            <w:tcBorders>
              <w:top w:val="single" w:sz="4" w:space="0" w:color="auto"/>
              <w:bottom w:val="single" w:sz="4" w:space="0" w:color="000000" w:themeColor="text1"/>
            </w:tcBorders>
          </w:tcPr>
          <w:p w14:paraId="7013F250" w14:textId="77777777" w:rsidR="004C6BA2" w:rsidRPr="00FF5369" w:rsidRDefault="004C6BA2" w:rsidP="0022431A">
            <w:pPr>
              <w:ind w:right="-187"/>
              <w:rPr>
                <w:rFonts w:ascii="Times New Roman" w:hAnsi="Times New Roman"/>
                <w:b/>
                <w:szCs w:val="24"/>
              </w:rPr>
            </w:pPr>
            <w:r w:rsidRPr="00FF5369">
              <w:rPr>
                <w:rFonts w:ascii="Times New Roman" w:hAnsi="Times New Roman"/>
                <w:b/>
                <w:szCs w:val="24"/>
              </w:rPr>
              <w:t xml:space="preserve">Eligibility Determination </w:t>
            </w:r>
          </w:p>
          <w:p w14:paraId="53E34141" w14:textId="4843D3B5" w:rsidR="004C6BA2" w:rsidRPr="00FF5369" w:rsidRDefault="004C6BA2" w:rsidP="00FF5369">
            <w:pPr>
              <w:ind w:right="-187"/>
              <w:rPr>
                <w:rFonts w:ascii="Times New Roman" w:hAnsi="Times New Roman"/>
                <w:b/>
                <w:szCs w:val="24"/>
              </w:rPr>
            </w:pPr>
            <w:r w:rsidRPr="00FF5369">
              <w:rPr>
                <w:rFonts w:ascii="Times New Roman" w:hAnsi="Times New Roman"/>
                <w:b/>
                <w:szCs w:val="24"/>
              </w:rPr>
              <w:t>and Verification</w:t>
            </w:r>
          </w:p>
        </w:tc>
        <w:tc>
          <w:tcPr>
            <w:tcW w:w="7200" w:type="dxa"/>
            <w:tcBorders>
              <w:top w:val="single" w:sz="4" w:space="0" w:color="auto"/>
              <w:bottom w:val="single" w:sz="4" w:space="0" w:color="000000" w:themeColor="text1"/>
            </w:tcBorders>
          </w:tcPr>
          <w:p w14:paraId="504B40BD" w14:textId="77777777" w:rsidR="004C6BA2" w:rsidRPr="00FF5369" w:rsidRDefault="004C6BA2" w:rsidP="00740D6B">
            <w:pPr>
              <w:numPr>
                <w:ilvl w:val="0"/>
                <w:numId w:val="20"/>
              </w:numPr>
              <w:ind w:left="342"/>
              <w:rPr>
                <w:rFonts w:ascii="Times New Roman" w:hAnsi="Times New Roman"/>
                <w:szCs w:val="24"/>
              </w:rPr>
            </w:pPr>
            <w:r w:rsidRPr="00FF5369">
              <w:rPr>
                <w:rFonts w:ascii="Times New Roman" w:hAnsi="Times New Roman"/>
                <w:szCs w:val="24"/>
              </w:rPr>
              <w:t xml:space="preserve">What technology is used for eligibility determination and verification? </w:t>
            </w:r>
          </w:p>
          <w:p w14:paraId="71FF829A" w14:textId="62DE6A2F" w:rsidR="004C6BA2" w:rsidRPr="00FF5369" w:rsidRDefault="004C6BA2" w:rsidP="00740D6B">
            <w:pPr>
              <w:numPr>
                <w:ilvl w:val="0"/>
                <w:numId w:val="20"/>
              </w:numPr>
              <w:ind w:left="342"/>
              <w:rPr>
                <w:rFonts w:ascii="Times New Roman" w:hAnsi="Times New Roman"/>
                <w:szCs w:val="24"/>
              </w:rPr>
            </w:pPr>
            <w:r w:rsidRPr="00FF5369">
              <w:rPr>
                <w:rFonts w:ascii="Times New Roman" w:hAnsi="Times New Roman"/>
                <w:szCs w:val="24"/>
              </w:rPr>
              <w:t xml:space="preserve">What method of contact do schools use to contact households selected for verification (letter, phone, email, text, other)? </w:t>
            </w:r>
            <w:r w:rsidRPr="00FF5369">
              <w:rPr>
                <w:rFonts w:ascii="Times New Roman" w:hAnsi="Times New Roman"/>
                <w:i/>
                <w:color w:val="0070C0"/>
                <w:szCs w:val="24"/>
              </w:rPr>
              <w:t>]</w:t>
            </w:r>
          </w:p>
          <w:p w14:paraId="72423605" w14:textId="6DF1733A" w:rsidR="004C6BA2" w:rsidRPr="00FF5369" w:rsidRDefault="004C6BA2" w:rsidP="00740D6B">
            <w:pPr>
              <w:numPr>
                <w:ilvl w:val="0"/>
                <w:numId w:val="20"/>
              </w:numPr>
              <w:ind w:left="342"/>
              <w:rPr>
                <w:rFonts w:ascii="Times New Roman" w:hAnsi="Times New Roman"/>
                <w:szCs w:val="24"/>
              </w:rPr>
            </w:pPr>
            <w:r w:rsidRPr="00FF5369">
              <w:rPr>
                <w:rFonts w:ascii="Times New Roman" w:hAnsi="Times New Roman"/>
                <w:szCs w:val="24"/>
              </w:rPr>
              <w:t xml:space="preserve">Do schools translate verification notices into the language known to be spoken by the recipient household? </w:t>
            </w:r>
          </w:p>
          <w:p w14:paraId="711F4331" w14:textId="77777777" w:rsidR="004C6BA2" w:rsidRPr="00FF5369" w:rsidRDefault="004C6BA2" w:rsidP="00740D6B">
            <w:pPr>
              <w:numPr>
                <w:ilvl w:val="0"/>
                <w:numId w:val="20"/>
              </w:numPr>
              <w:ind w:left="342"/>
              <w:rPr>
                <w:rFonts w:ascii="Times New Roman" w:hAnsi="Times New Roman"/>
                <w:szCs w:val="24"/>
              </w:rPr>
            </w:pPr>
            <w:r w:rsidRPr="00FF5369">
              <w:rPr>
                <w:rFonts w:ascii="Times New Roman" w:hAnsi="Times New Roman"/>
                <w:szCs w:val="24"/>
              </w:rPr>
              <w:t>What is the relative number of children directly certified during the year compared to those directly certified at the start of the school year?</w:t>
            </w:r>
          </w:p>
          <w:p w14:paraId="5761A5DC" w14:textId="77777777" w:rsidR="004C6BA2" w:rsidRPr="00FF5369" w:rsidRDefault="004C6BA2" w:rsidP="00740D6B">
            <w:pPr>
              <w:numPr>
                <w:ilvl w:val="0"/>
                <w:numId w:val="20"/>
              </w:numPr>
              <w:ind w:left="342"/>
              <w:rPr>
                <w:rFonts w:ascii="Times New Roman" w:hAnsi="Times New Roman"/>
                <w:szCs w:val="24"/>
              </w:rPr>
            </w:pPr>
            <w:r w:rsidRPr="00FF5369">
              <w:rPr>
                <w:rFonts w:ascii="Times New Roman" w:hAnsi="Times New Roman"/>
                <w:szCs w:val="24"/>
              </w:rPr>
              <w:t>Is direct verification used?</w:t>
            </w:r>
          </w:p>
          <w:p w14:paraId="5824DAE3" w14:textId="77777777" w:rsidR="004C6BA2" w:rsidRPr="00FF5369" w:rsidRDefault="004C6BA2" w:rsidP="00740D6B">
            <w:pPr>
              <w:numPr>
                <w:ilvl w:val="0"/>
                <w:numId w:val="20"/>
              </w:numPr>
              <w:ind w:left="342"/>
              <w:rPr>
                <w:rFonts w:ascii="Times New Roman" w:hAnsi="Times New Roman"/>
                <w:szCs w:val="24"/>
              </w:rPr>
            </w:pPr>
            <w:r w:rsidRPr="00FF5369">
              <w:rPr>
                <w:rFonts w:ascii="Times New Roman" w:hAnsi="Times New Roman"/>
                <w:szCs w:val="24"/>
              </w:rPr>
              <w:t>Do SFAs use of verification for cause?</w:t>
            </w:r>
          </w:p>
          <w:p w14:paraId="18EE1ADF" w14:textId="77777777" w:rsidR="004C6BA2" w:rsidRPr="00FF5369" w:rsidRDefault="004C6BA2" w:rsidP="00740D6B">
            <w:pPr>
              <w:numPr>
                <w:ilvl w:val="0"/>
                <w:numId w:val="20"/>
              </w:numPr>
              <w:ind w:left="342"/>
              <w:rPr>
                <w:rFonts w:ascii="Times New Roman" w:hAnsi="Times New Roman"/>
                <w:szCs w:val="24"/>
              </w:rPr>
            </w:pPr>
            <w:r w:rsidRPr="00FF5369">
              <w:rPr>
                <w:rFonts w:ascii="Times New Roman" w:hAnsi="Times New Roman"/>
                <w:szCs w:val="24"/>
              </w:rPr>
              <w:t>What are the reasons that prompt districts to verify for cause?</w:t>
            </w:r>
          </w:p>
          <w:p w14:paraId="01899FC7" w14:textId="77777777" w:rsidR="004C6BA2" w:rsidRPr="00FF5369" w:rsidRDefault="004C6BA2" w:rsidP="00740D6B">
            <w:pPr>
              <w:numPr>
                <w:ilvl w:val="0"/>
                <w:numId w:val="20"/>
              </w:numPr>
              <w:ind w:left="342"/>
              <w:rPr>
                <w:rFonts w:ascii="Times New Roman" w:hAnsi="Times New Roman"/>
                <w:szCs w:val="24"/>
              </w:rPr>
            </w:pPr>
            <w:r w:rsidRPr="00FF5369">
              <w:rPr>
                <w:rFonts w:ascii="Times New Roman" w:hAnsi="Times New Roman"/>
                <w:szCs w:val="24"/>
              </w:rPr>
              <w:t>How do the distribution of verification for cause outcomes compare to outcomes for other verified applications?</w:t>
            </w:r>
          </w:p>
          <w:p w14:paraId="17C342B4" w14:textId="5648C8B1" w:rsidR="004C6BA2" w:rsidRPr="00FF5369" w:rsidRDefault="004C6BA2" w:rsidP="00740D6B">
            <w:pPr>
              <w:numPr>
                <w:ilvl w:val="0"/>
                <w:numId w:val="20"/>
              </w:numPr>
              <w:ind w:left="342"/>
              <w:rPr>
                <w:rFonts w:ascii="Times New Roman" w:hAnsi="Times New Roman"/>
                <w:color w:val="0070C0"/>
                <w:szCs w:val="24"/>
              </w:rPr>
            </w:pPr>
            <w:r w:rsidRPr="00FF5369">
              <w:rPr>
                <w:rFonts w:ascii="Times New Roman" w:hAnsi="Times New Roman"/>
                <w:szCs w:val="24"/>
              </w:rPr>
              <w:lastRenderedPageBreak/>
              <w:t xml:space="preserve">Do SFAs follow-up with households that did not respond to initial requests for verification documentation? </w:t>
            </w:r>
          </w:p>
          <w:p w14:paraId="38E2A9B7" w14:textId="12B12C2E" w:rsidR="004C6BA2" w:rsidRPr="00FF5369" w:rsidRDefault="004C6BA2" w:rsidP="00740D6B">
            <w:pPr>
              <w:numPr>
                <w:ilvl w:val="0"/>
                <w:numId w:val="20"/>
              </w:numPr>
              <w:ind w:left="342"/>
              <w:rPr>
                <w:rFonts w:ascii="Times New Roman" w:hAnsi="Times New Roman"/>
                <w:color w:val="0070C0"/>
                <w:szCs w:val="24"/>
              </w:rPr>
            </w:pPr>
            <w:r w:rsidRPr="00FF5369">
              <w:rPr>
                <w:rFonts w:ascii="Times New Roman" w:hAnsi="Times New Roman"/>
                <w:szCs w:val="24"/>
              </w:rPr>
              <w:t>How many times do schools follow up with households that do not respond to verification requests?</w:t>
            </w:r>
            <w:r w:rsidRPr="00FF5369">
              <w:rPr>
                <w:rFonts w:ascii="Times New Roman" w:hAnsi="Times New Roman"/>
                <w:color w:val="0070C0"/>
                <w:szCs w:val="24"/>
              </w:rPr>
              <w:t xml:space="preserve">           </w:t>
            </w:r>
          </w:p>
          <w:p w14:paraId="6A95AAE8" w14:textId="77777777" w:rsidR="004C6BA2" w:rsidRPr="00FF5369" w:rsidRDefault="004C6BA2" w:rsidP="00740D6B">
            <w:pPr>
              <w:numPr>
                <w:ilvl w:val="0"/>
                <w:numId w:val="20"/>
              </w:numPr>
              <w:ind w:left="342"/>
              <w:rPr>
                <w:rFonts w:ascii="Times New Roman" w:hAnsi="Times New Roman"/>
                <w:szCs w:val="24"/>
              </w:rPr>
            </w:pPr>
            <w:r w:rsidRPr="00FF5369">
              <w:rPr>
                <w:rFonts w:ascii="Times New Roman" w:hAnsi="Times New Roman"/>
                <w:szCs w:val="24"/>
              </w:rPr>
              <w:t>Does the district accept emailed copies of verification documentation?</w:t>
            </w:r>
          </w:p>
          <w:p w14:paraId="0ACA6B23" w14:textId="77777777" w:rsidR="004C6BA2" w:rsidRPr="00FF5369" w:rsidRDefault="004C6BA2" w:rsidP="00740D6B">
            <w:pPr>
              <w:numPr>
                <w:ilvl w:val="0"/>
                <w:numId w:val="20"/>
              </w:numPr>
              <w:ind w:left="342"/>
              <w:rPr>
                <w:rFonts w:ascii="Times New Roman" w:hAnsi="Times New Roman"/>
                <w:szCs w:val="24"/>
              </w:rPr>
            </w:pPr>
            <w:r w:rsidRPr="00FF5369">
              <w:rPr>
                <w:rFonts w:ascii="Times New Roman" w:hAnsi="Times New Roman"/>
                <w:szCs w:val="24"/>
              </w:rPr>
              <w:t>Do SFAs use rolling verification as applications are certified, rather than all at once in October?</w:t>
            </w:r>
          </w:p>
          <w:p w14:paraId="127CE3ED" w14:textId="77777777" w:rsidR="004C6BA2" w:rsidRPr="00FF5369" w:rsidRDefault="004C6BA2" w:rsidP="00740D6B">
            <w:pPr>
              <w:numPr>
                <w:ilvl w:val="0"/>
                <w:numId w:val="20"/>
              </w:numPr>
              <w:ind w:left="342"/>
              <w:rPr>
                <w:rFonts w:ascii="Times New Roman" w:hAnsi="Times New Roman"/>
                <w:szCs w:val="24"/>
              </w:rPr>
            </w:pPr>
            <w:r w:rsidRPr="00FF5369">
              <w:rPr>
                <w:rFonts w:ascii="Times New Roman" w:hAnsi="Times New Roman"/>
                <w:szCs w:val="24"/>
              </w:rPr>
              <w:t>What challenges do SFAs face in matching enrolled students to household participation in SNAP, TANF, or FDPIR?</w:t>
            </w:r>
          </w:p>
          <w:p w14:paraId="5C40B624" w14:textId="77777777" w:rsidR="004C6BA2" w:rsidRPr="00FF5369" w:rsidRDefault="004C6BA2" w:rsidP="00FF5369">
            <w:pPr>
              <w:ind w:left="342"/>
              <w:rPr>
                <w:rFonts w:ascii="Times New Roman" w:hAnsi="Times New Roman"/>
                <w:szCs w:val="24"/>
              </w:rPr>
            </w:pPr>
          </w:p>
        </w:tc>
      </w:tr>
      <w:tr w:rsidR="00740D6B" w:rsidRPr="00CE2EAC" w14:paraId="68EB3BC7" w14:textId="77777777" w:rsidTr="00FF5369">
        <w:tc>
          <w:tcPr>
            <w:tcW w:w="2515" w:type="dxa"/>
            <w:tcBorders>
              <w:top w:val="single" w:sz="4" w:space="0" w:color="auto"/>
              <w:bottom w:val="single" w:sz="4" w:space="0" w:color="000000" w:themeColor="text1"/>
            </w:tcBorders>
          </w:tcPr>
          <w:p w14:paraId="25F4EC40" w14:textId="26DA1F8B" w:rsidR="00740D6B" w:rsidRPr="00FF5369" w:rsidRDefault="00740D6B" w:rsidP="00FF5369">
            <w:pPr>
              <w:ind w:right="-187"/>
              <w:rPr>
                <w:rFonts w:ascii="Times New Roman" w:hAnsi="Times New Roman"/>
                <w:b/>
                <w:szCs w:val="24"/>
              </w:rPr>
            </w:pPr>
            <w:r w:rsidRPr="00FF5369">
              <w:rPr>
                <w:rFonts w:ascii="Times New Roman" w:hAnsi="Times New Roman"/>
                <w:b/>
                <w:szCs w:val="24"/>
              </w:rPr>
              <w:lastRenderedPageBreak/>
              <w:t xml:space="preserve">Meal Pattern </w:t>
            </w:r>
          </w:p>
          <w:p w14:paraId="401820F3" w14:textId="77777777" w:rsidR="00740D6B" w:rsidRPr="00FF5369" w:rsidRDefault="00740D6B" w:rsidP="00FF5369">
            <w:pPr>
              <w:ind w:right="-187"/>
              <w:rPr>
                <w:rFonts w:ascii="Times New Roman" w:hAnsi="Times New Roman"/>
                <w:b/>
                <w:szCs w:val="24"/>
              </w:rPr>
            </w:pPr>
            <w:r w:rsidRPr="00FF5369">
              <w:rPr>
                <w:rFonts w:ascii="Times New Roman" w:hAnsi="Times New Roman"/>
                <w:b/>
                <w:szCs w:val="24"/>
              </w:rPr>
              <w:t xml:space="preserve">Requirements </w:t>
            </w:r>
          </w:p>
          <w:p w14:paraId="78B4F1FA" w14:textId="233D8D2E" w:rsidR="00740D6B" w:rsidRPr="00FF5369" w:rsidRDefault="00740D6B" w:rsidP="00FF5369">
            <w:pPr>
              <w:ind w:right="-187"/>
              <w:rPr>
                <w:rFonts w:ascii="Times New Roman" w:hAnsi="Times New Roman"/>
                <w:szCs w:val="24"/>
              </w:rPr>
            </w:pPr>
          </w:p>
        </w:tc>
        <w:tc>
          <w:tcPr>
            <w:tcW w:w="7200" w:type="dxa"/>
            <w:tcBorders>
              <w:top w:val="single" w:sz="4" w:space="0" w:color="auto"/>
              <w:bottom w:val="single" w:sz="4" w:space="0" w:color="000000" w:themeColor="text1"/>
            </w:tcBorders>
          </w:tcPr>
          <w:p w14:paraId="50B3ECA5" w14:textId="77777777" w:rsidR="00740D6B" w:rsidRPr="00FF5369" w:rsidRDefault="00740D6B" w:rsidP="00740D6B">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 xml:space="preserve">Certification for Additional 6-Cent Reimbursement </w:t>
            </w:r>
          </w:p>
          <w:p w14:paraId="218A5447"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Since when are SFAs certified for the additional 6 cents per lunch reimbursement? </w:t>
            </w:r>
          </w:p>
          <w:p w14:paraId="52CFF591" w14:textId="77777777" w:rsidR="00740D6B" w:rsidRPr="00FF5369" w:rsidRDefault="00740D6B" w:rsidP="00740D6B">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Implementation Assistance</w:t>
            </w:r>
          </w:p>
          <w:p w14:paraId="0F0CAA59"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proportion of SFAs use the USDA sharing website to assist with menu changes? </w:t>
            </w:r>
          </w:p>
          <w:p w14:paraId="73EFD6AB" w14:textId="77777777" w:rsidR="00740D6B" w:rsidRPr="00FF5369" w:rsidRDefault="00740D6B" w:rsidP="00740D6B">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Use of USDA Foods</w:t>
            </w:r>
          </w:p>
          <w:p w14:paraId="530B631E"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proportion of SFAs changed the type and/or amount of USDA Foods in order to meet the meal pattern requirements? </w:t>
            </w:r>
          </w:p>
          <w:p w14:paraId="76E65F9F" w14:textId="77777777" w:rsidR="00740D6B" w:rsidRPr="00FF5369" w:rsidRDefault="00740D6B" w:rsidP="00740D6B">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General Challenges Associated with Implementing the Meal Requirements</w:t>
            </w:r>
          </w:p>
          <w:p w14:paraId="7EEF3BE9"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To what extent did SFAs face challenges in implementing the meal pattern requirements in SY 2016-17? </w:t>
            </w:r>
          </w:p>
          <w:p w14:paraId="3ADA623D" w14:textId="77777777" w:rsidR="00740D6B" w:rsidRPr="00FF5369" w:rsidRDefault="00740D6B" w:rsidP="00740D6B">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 xml:space="preserve">Whole Grain-Rich Requirements </w:t>
            </w:r>
          </w:p>
          <w:p w14:paraId="66F79D18"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To what extent did SFAs face challenges in implementing the 100 percent whole grain-rich requirements? </w:t>
            </w:r>
          </w:p>
          <w:p w14:paraId="445280E1"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practices did SFAs use to meet the 100 percent whole grain-rich requirement? </w:t>
            </w:r>
          </w:p>
          <w:p w14:paraId="2C270571"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challenges do SFAs face in implementing the 100 percent whole grain-rich requirement? </w:t>
            </w:r>
          </w:p>
          <w:p w14:paraId="70088163" w14:textId="77777777" w:rsidR="00740D6B" w:rsidRPr="00FF5369" w:rsidRDefault="00740D6B" w:rsidP="00740D6B">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Fruit and Vegetable Requirements for Lunch</w:t>
            </w:r>
          </w:p>
          <w:p w14:paraId="11589BCB"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How have SFAs changed the types of fruits and vegetables offered in lunches since implementing the meal requirements? </w:t>
            </w:r>
          </w:p>
          <w:p w14:paraId="0F5D72B9"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proportion of SFAs experienced difficulties purchasing vegetables in the five required subgroups? </w:t>
            </w:r>
          </w:p>
          <w:p w14:paraId="0F06CA9F"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were the reasons SFAs experienced difficulties with purchasing specific types of vegetables? </w:t>
            </w:r>
          </w:p>
          <w:p w14:paraId="1297FE12" w14:textId="77777777" w:rsidR="00740D6B" w:rsidRPr="00FF5369" w:rsidRDefault="00740D6B" w:rsidP="00740D6B">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 xml:space="preserve">Calorie Requirements </w:t>
            </w:r>
          </w:p>
          <w:p w14:paraId="6BFAB6E1"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proportion of SFAs face challenges in meeting the calorie standards for breakfast and lunch? Do the calorie minimums or maximums pose more of a challenge? </w:t>
            </w:r>
          </w:p>
          <w:p w14:paraId="0C46B460"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lastRenderedPageBreak/>
              <w:t>What proportion of SFAs made adjustments to meet students’ needs/wants for additional foods? What types of adjustments have SFAs made?</w:t>
            </w:r>
          </w:p>
          <w:p w14:paraId="0F828A3D" w14:textId="77777777" w:rsidR="00740D6B" w:rsidRPr="00FF5369" w:rsidRDefault="00740D6B" w:rsidP="00740D6B">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 xml:space="preserve">Sodium Requirements </w:t>
            </w:r>
          </w:p>
          <w:p w14:paraId="1DFE04F4"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proportion of SFAs know the sodium content of their meals? Among SFAs that know sodium contents, what is the average sodium content of breakfasts? Lunches? </w:t>
            </w:r>
          </w:p>
          <w:p w14:paraId="3510C05C"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practices do SFAs anticipate using to meet the sodium target for SY 2017-18? </w:t>
            </w:r>
          </w:p>
          <w:p w14:paraId="5EB05A58" w14:textId="77777777" w:rsidR="00740D6B" w:rsidRPr="00FF5369" w:rsidRDefault="00740D6B" w:rsidP="00740D6B">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Perceptions of student consumption</w:t>
            </w:r>
          </w:p>
          <w:p w14:paraId="2E86C267"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How often do students consume particular foods? </w:t>
            </w:r>
          </w:p>
          <w:p w14:paraId="02DCBA7F" w14:textId="77777777" w:rsidR="00740D6B" w:rsidRPr="00FF5369" w:rsidRDefault="00740D6B" w:rsidP="00740D6B">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are the reasons for observed plate waste? </w:t>
            </w:r>
          </w:p>
        </w:tc>
      </w:tr>
      <w:tr w:rsidR="00740D6B" w:rsidRPr="00CE2EAC" w14:paraId="794ED634" w14:textId="77777777" w:rsidTr="00FF5369">
        <w:tc>
          <w:tcPr>
            <w:tcW w:w="2515" w:type="dxa"/>
            <w:tcBorders>
              <w:top w:val="single" w:sz="4" w:space="0" w:color="auto"/>
              <w:bottom w:val="single" w:sz="4" w:space="0" w:color="000000" w:themeColor="text1"/>
            </w:tcBorders>
          </w:tcPr>
          <w:p w14:paraId="4E7B4467" w14:textId="77777777" w:rsidR="00740D6B" w:rsidRPr="00FF5369" w:rsidRDefault="00740D6B" w:rsidP="00FF5369">
            <w:pPr>
              <w:ind w:right="-187"/>
              <w:rPr>
                <w:rFonts w:ascii="Times New Roman" w:hAnsi="Times New Roman"/>
                <w:b/>
                <w:szCs w:val="24"/>
              </w:rPr>
            </w:pPr>
            <w:r w:rsidRPr="00FF5369">
              <w:rPr>
                <w:rFonts w:ascii="Times New Roman" w:hAnsi="Times New Roman"/>
                <w:b/>
                <w:szCs w:val="24"/>
              </w:rPr>
              <w:lastRenderedPageBreak/>
              <w:t>Meal Counting</w:t>
            </w:r>
          </w:p>
        </w:tc>
        <w:tc>
          <w:tcPr>
            <w:tcW w:w="7200" w:type="dxa"/>
            <w:tcBorders>
              <w:top w:val="single" w:sz="4" w:space="0" w:color="auto"/>
              <w:bottom w:val="single" w:sz="4" w:space="0" w:color="000000" w:themeColor="text1"/>
            </w:tcBorders>
            <w:vAlign w:val="center"/>
          </w:tcPr>
          <w:p w14:paraId="69FBFA55" w14:textId="77777777" w:rsidR="00740D6B" w:rsidRPr="00FF5369" w:rsidRDefault="00740D6B" w:rsidP="00740D6B">
            <w:pPr>
              <w:numPr>
                <w:ilvl w:val="0"/>
                <w:numId w:val="20"/>
              </w:numPr>
              <w:ind w:left="252" w:hanging="252"/>
              <w:rPr>
                <w:rFonts w:ascii="Times New Roman" w:hAnsi="Times New Roman"/>
                <w:szCs w:val="24"/>
              </w:rPr>
            </w:pPr>
            <w:r w:rsidRPr="00FF5369">
              <w:rPr>
                <w:rFonts w:ascii="Times New Roman" w:hAnsi="Times New Roman"/>
                <w:szCs w:val="24"/>
              </w:rPr>
              <w:t>What technology is used to track meals served?</w:t>
            </w:r>
          </w:p>
          <w:p w14:paraId="02BF8F29" w14:textId="77777777" w:rsidR="00740D6B" w:rsidRPr="00FF5369" w:rsidRDefault="00740D6B" w:rsidP="00740D6B">
            <w:pPr>
              <w:numPr>
                <w:ilvl w:val="0"/>
                <w:numId w:val="20"/>
              </w:numPr>
              <w:ind w:left="252" w:hanging="252"/>
              <w:rPr>
                <w:rFonts w:ascii="Times New Roman" w:hAnsi="Times New Roman"/>
                <w:szCs w:val="24"/>
              </w:rPr>
            </w:pPr>
            <w:r w:rsidRPr="00FF5369">
              <w:rPr>
                <w:rFonts w:ascii="Times New Roman" w:hAnsi="Times New Roman"/>
                <w:szCs w:val="24"/>
              </w:rPr>
              <w:t>What method of counting is used in non-cafeteria points of service?</w:t>
            </w:r>
          </w:p>
          <w:p w14:paraId="09E3CA2D" w14:textId="77777777" w:rsidR="00740D6B" w:rsidRPr="00FF5369" w:rsidRDefault="00740D6B" w:rsidP="00740D6B">
            <w:pPr>
              <w:numPr>
                <w:ilvl w:val="0"/>
                <w:numId w:val="20"/>
              </w:numPr>
              <w:ind w:left="252" w:hanging="252"/>
              <w:rPr>
                <w:rFonts w:ascii="Times New Roman" w:hAnsi="Times New Roman"/>
                <w:szCs w:val="24"/>
              </w:rPr>
            </w:pPr>
            <w:r w:rsidRPr="00FF5369">
              <w:rPr>
                <w:rFonts w:ascii="Times New Roman" w:hAnsi="Times New Roman"/>
                <w:szCs w:val="24"/>
              </w:rPr>
              <w:t>What training and oversight is provided to cashiers on meal counting?</w:t>
            </w:r>
          </w:p>
          <w:p w14:paraId="02CFCF42" w14:textId="77777777" w:rsidR="00740D6B" w:rsidRPr="00FF5369" w:rsidRDefault="00740D6B" w:rsidP="00740D6B">
            <w:pPr>
              <w:numPr>
                <w:ilvl w:val="0"/>
                <w:numId w:val="20"/>
              </w:numPr>
              <w:ind w:left="252" w:hanging="252"/>
              <w:rPr>
                <w:rFonts w:ascii="Times New Roman" w:hAnsi="Times New Roman"/>
                <w:szCs w:val="24"/>
              </w:rPr>
            </w:pPr>
            <w:r w:rsidRPr="00FF5369">
              <w:rPr>
                <w:rFonts w:ascii="Times New Roman" w:hAnsi="Times New Roman"/>
                <w:szCs w:val="24"/>
              </w:rPr>
              <w:t>What alternatives to the traditional cashier model are used?</w:t>
            </w:r>
          </w:p>
        </w:tc>
      </w:tr>
      <w:tr w:rsidR="00740D6B" w:rsidRPr="00CE2EAC" w14:paraId="1CB6DAD3" w14:textId="77777777" w:rsidTr="00FF5369">
        <w:tc>
          <w:tcPr>
            <w:tcW w:w="2515" w:type="dxa"/>
            <w:tcBorders>
              <w:top w:val="single" w:sz="4" w:space="0" w:color="auto"/>
              <w:bottom w:val="single" w:sz="4" w:space="0" w:color="auto"/>
            </w:tcBorders>
          </w:tcPr>
          <w:p w14:paraId="241B60A4" w14:textId="77777777" w:rsidR="00740D6B" w:rsidRPr="00FF5369" w:rsidDel="00750649" w:rsidRDefault="00740D6B" w:rsidP="00FF5369">
            <w:pPr>
              <w:rPr>
                <w:rFonts w:ascii="Times New Roman" w:hAnsi="Times New Roman"/>
                <w:szCs w:val="24"/>
              </w:rPr>
            </w:pPr>
            <w:r w:rsidRPr="00FF5369">
              <w:rPr>
                <w:rFonts w:ascii="Times New Roman" w:hAnsi="Times New Roman"/>
                <w:b/>
                <w:szCs w:val="24"/>
              </w:rPr>
              <w:t>Revenues and Expenditures</w:t>
            </w:r>
            <w:r w:rsidRPr="00FF5369">
              <w:rPr>
                <w:rFonts w:ascii="Times New Roman" w:hAnsi="Times New Roman"/>
                <w:szCs w:val="24"/>
              </w:rPr>
              <w:t xml:space="preserve"> </w:t>
            </w:r>
          </w:p>
        </w:tc>
        <w:tc>
          <w:tcPr>
            <w:tcW w:w="7200" w:type="dxa"/>
            <w:tcBorders>
              <w:top w:val="single" w:sz="4" w:space="0" w:color="auto"/>
              <w:bottom w:val="single" w:sz="4" w:space="0" w:color="auto"/>
            </w:tcBorders>
            <w:vAlign w:val="center"/>
          </w:tcPr>
          <w:p w14:paraId="495729D3" w14:textId="77777777" w:rsidR="00740D6B" w:rsidRPr="00FF5369" w:rsidRDefault="00740D6B" w:rsidP="00740D6B">
            <w:pPr>
              <w:numPr>
                <w:ilvl w:val="0"/>
                <w:numId w:val="20"/>
              </w:numPr>
              <w:ind w:left="252" w:hanging="252"/>
              <w:rPr>
                <w:rFonts w:ascii="Times New Roman" w:hAnsi="Times New Roman"/>
                <w:szCs w:val="24"/>
              </w:rPr>
            </w:pPr>
            <w:r w:rsidRPr="00FF5369">
              <w:rPr>
                <w:rFonts w:ascii="Times New Roman" w:hAnsi="Times New Roman"/>
                <w:szCs w:val="24"/>
              </w:rPr>
              <w:t>What are SFA annual revenues and expenditures?</w:t>
            </w:r>
          </w:p>
          <w:p w14:paraId="2FEC70F9" w14:textId="77777777" w:rsidR="00740D6B" w:rsidRPr="00FF5369" w:rsidRDefault="00740D6B" w:rsidP="00740D6B">
            <w:pPr>
              <w:numPr>
                <w:ilvl w:val="0"/>
                <w:numId w:val="20"/>
              </w:numPr>
              <w:ind w:left="252" w:hanging="252"/>
              <w:rPr>
                <w:rFonts w:ascii="Times New Roman" w:hAnsi="Times New Roman"/>
                <w:szCs w:val="24"/>
              </w:rPr>
            </w:pPr>
            <w:r w:rsidRPr="00FF5369">
              <w:rPr>
                <w:rFonts w:ascii="Times New Roman" w:hAnsi="Times New Roman"/>
                <w:szCs w:val="24"/>
              </w:rPr>
              <w:t>How have annual revenues and expenditures changed over time?</w:t>
            </w:r>
          </w:p>
        </w:tc>
      </w:tr>
      <w:tr w:rsidR="004C6BA2" w:rsidRPr="00CE2EAC" w14:paraId="1407762A" w14:textId="77777777" w:rsidTr="0022431A">
        <w:tc>
          <w:tcPr>
            <w:tcW w:w="2515" w:type="dxa"/>
            <w:tcBorders>
              <w:top w:val="single" w:sz="4" w:space="0" w:color="auto"/>
              <w:bottom w:val="single" w:sz="4" w:space="0" w:color="auto"/>
            </w:tcBorders>
          </w:tcPr>
          <w:p w14:paraId="7358A8C2" w14:textId="2DDC8C9B" w:rsidR="004C6BA2" w:rsidRPr="00FF5369" w:rsidRDefault="004C6BA2" w:rsidP="00FF5369">
            <w:pPr>
              <w:rPr>
                <w:rFonts w:ascii="Times New Roman" w:hAnsi="Times New Roman"/>
                <w:b/>
                <w:szCs w:val="24"/>
              </w:rPr>
            </w:pPr>
            <w:r>
              <w:rPr>
                <w:rFonts w:ascii="Times New Roman" w:hAnsi="Times New Roman"/>
                <w:b/>
                <w:szCs w:val="24"/>
              </w:rPr>
              <w:t>Procurement</w:t>
            </w:r>
          </w:p>
        </w:tc>
        <w:tc>
          <w:tcPr>
            <w:tcW w:w="7200" w:type="dxa"/>
            <w:tcBorders>
              <w:top w:val="single" w:sz="4" w:space="0" w:color="auto"/>
              <w:bottom w:val="single" w:sz="4" w:space="0" w:color="auto"/>
            </w:tcBorders>
          </w:tcPr>
          <w:p w14:paraId="010AD1E1" w14:textId="77777777" w:rsidR="004C6BA2" w:rsidRPr="00DC51D0" w:rsidRDefault="004C6BA2" w:rsidP="0022431A">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What competitive solicitation mechanisms do SFAs employ (e.g. invitation for bid versus request for proposal) to procure goods and services for school meals?</w:t>
            </w:r>
          </w:p>
          <w:p w14:paraId="172267BA" w14:textId="77777777" w:rsidR="004C6BA2" w:rsidRPr="00DC51D0" w:rsidRDefault="004C6BA2" w:rsidP="0022431A">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To what extent are SFAs using other contracting vehicles (e.g., cooperative purchasing agreements, informal purchases/ group purchasing organizations, micro-purchases) both formal and informal, for purchasing goods and services?</w:t>
            </w:r>
          </w:p>
          <w:p w14:paraId="1DF20CE3" w14:textId="77777777" w:rsidR="004C6BA2" w:rsidRPr="00DC51D0" w:rsidRDefault="004C6BA2" w:rsidP="0022431A">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What types of suppliers or food sources do SFAs contract with when purchasing food, (e.g. direct purchase from farmers, food hubs, school gardens, distributors, or FSMCs)?</w:t>
            </w:r>
          </w:p>
          <w:p w14:paraId="69E515ED" w14:textId="77777777" w:rsidR="004C6BA2" w:rsidRPr="00DC51D0" w:rsidRDefault="004C6BA2" w:rsidP="0022431A">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To what extent are SFA procurement procedures for goods and services for school meals (e.g., processors of USDA Foods; use of FSMCs; micropurchases, and local foods) monitored at the state level, if at all? How does this differ by state?</w:t>
            </w:r>
          </w:p>
          <w:p w14:paraId="148702CC" w14:textId="77777777" w:rsidR="004C6BA2" w:rsidRPr="00DC51D0" w:rsidRDefault="004C6BA2" w:rsidP="0022431A">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To what extent do multiple SFAs procure food together under cooperative purchasing agreements?</w:t>
            </w:r>
          </w:p>
          <w:p w14:paraId="1A83183D" w14:textId="77777777" w:rsidR="004C6BA2" w:rsidRDefault="004C6BA2" w:rsidP="0022431A">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What individuals and/or groups of individuals are responsible for procurement (i.e., ultimately evaluate price quotes and competitive proposals to make final contract award decisions)? To what extent does this vary across SFA size or State?</w:t>
            </w:r>
          </w:p>
          <w:p w14:paraId="2B4F15E3" w14:textId="77777777" w:rsidR="004C6BA2" w:rsidRPr="00FF5369" w:rsidRDefault="004C6BA2" w:rsidP="004C6BA2">
            <w:pPr>
              <w:rPr>
                <w:rFonts w:ascii="Times New Roman" w:hAnsi="Times New Roman"/>
                <w:szCs w:val="24"/>
              </w:rPr>
            </w:pPr>
          </w:p>
        </w:tc>
      </w:tr>
      <w:tr w:rsidR="00D111A2" w:rsidRPr="00CE2EAC" w14:paraId="01B02F93" w14:textId="77777777" w:rsidTr="00E3409C">
        <w:tc>
          <w:tcPr>
            <w:tcW w:w="2515" w:type="dxa"/>
            <w:tcBorders>
              <w:top w:val="single" w:sz="4" w:space="0" w:color="auto"/>
              <w:bottom w:val="single" w:sz="4" w:space="0" w:color="auto"/>
            </w:tcBorders>
          </w:tcPr>
          <w:p w14:paraId="67C4C6BF" w14:textId="77777777" w:rsidR="00D111A2" w:rsidRPr="00FF5369" w:rsidRDefault="00D111A2" w:rsidP="00D111A2">
            <w:pPr>
              <w:ind w:right="-187"/>
              <w:rPr>
                <w:rFonts w:ascii="Times New Roman" w:hAnsi="Times New Roman"/>
                <w:b/>
                <w:szCs w:val="24"/>
              </w:rPr>
            </w:pPr>
            <w:r w:rsidRPr="00FF5369">
              <w:rPr>
                <w:rFonts w:ascii="Times New Roman" w:hAnsi="Times New Roman"/>
                <w:b/>
                <w:szCs w:val="24"/>
              </w:rPr>
              <w:t xml:space="preserve">Smart Snacks </w:t>
            </w:r>
          </w:p>
          <w:p w14:paraId="6BEE099A" w14:textId="77777777" w:rsidR="00D111A2" w:rsidRPr="00FF5369" w:rsidRDefault="00D111A2" w:rsidP="00D111A2">
            <w:pPr>
              <w:rPr>
                <w:rFonts w:ascii="Times New Roman" w:hAnsi="Times New Roman"/>
                <w:b/>
                <w:szCs w:val="24"/>
              </w:rPr>
            </w:pPr>
          </w:p>
        </w:tc>
        <w:tc>
          <w:tcPr>
            <w:tcW w:w="7200" w:type="dxa"/>
            <w:tcBorders>
              <w:top w:val="single" w:sz="4" w:space="0" w:color="auto"/>
              <w:bottom w:val="single" w:sz="4" w:space="0" w:color="auto"/>
            </w:tcBorders>
          </w:tcPr>
          <w:p w14:paraId="030968BA" w14:textId="77777777" w:rsidR="00D111A2" w:rsidRPr="00FF5369" w:rsidRDefault="00D111A2" w:rsidP="00D111A2">
            <w:pPr>
              <w:numPr>
                <w:ilvl w:val="0"/>
                <w:numId w:val="20"/>
              </w:numPr>
              <w:ind w:left="252" w:hanging="252"/>
              <w:rPr>
                <w:rFonts w:ascii="Times New Roman" w:hAnsi="Times New Roman"/>
                <w:szCs w:val="24"/>
              </w:rPr>
            </w:pPr>
            <w:r w:rsidRPr="00FF5369">
              <w:rPr>
                <w:rFonts w:ascii="Times New Roman" w:hAnsi="Times New Roman"/>
                <w:szCs w:val="24"/>
              </w:rPr>
              <w:t xml:space="preserve">What experiences and challenges do SFAs encounter with the standards? </w:t>
            </w:r>
          </w:p>
          <w:p w14:paraId="1B036B29" w14:textId="77777777" w:rsidR="00D111A2" w:rsidRPr="00FF5369" w:rsidRDefault="00D111A2" w:rsidP="00D111A2">
            <w:pPr>
              <w:numPr>
                <w:ilvl w:val="0"/>
                <w:numId w:val="20"/>
              </w:numPr>
              <w:ind w:left="252" w:hanging="252"/>
              <w:rPr>
                <w:rFonts w:ascii="Times New Roman" w:hAnsi="Times New Roman"/>
                <w:szCs w:val="24"/>
              </w:rPr>
            </w:pPr>
            <w:r w:rsidRPr="00FF5369">
              <w:rPr>
                <w:rFonts w:ascii="Times New Roman" w:hAnsi="Times New Roman"/>
                <w:szCs w:val="24"/>
              </w:rPr>
              <w:t xml:space="preserve">Are SFAs in compliance with the standards? </w:t>
            </w:r>
          </w:p>
          <w:p w14:paraId="25F34BD0" w14:textId="77777777" w:rsidR="00D111A2" w:rsidRPr="00D111A2" w:rsidRDefault="00D111A2" w:rsidP="00D111A2">
            <w:pPr>
              <w:rPr>
                <w:rFonts w:ascii="Times New Roman" w:hAnsi="Times New Roman"/>
                <w:szCs w:val="24"/>
              </w:rPr>
            </w:pPr>
          </w:p>
        </w:tc>
      </w:tr>
      <w:tr w:rsidR="00740D6B" w:rsidRPr="00CE2EAC" w14:paraId="6167B1B5" w14:textId="77777777" w:rsidTr="00D111A2">
        <w:trPr>
          <w:trHeight w:val="576"/>
        </w:trPr>
        <w:tc>
          <w:tcPr>
            <w:tcW w:w="2515" w:type="dxa"/>
            <w:tcBorders>
              <w:top w:val="single" w:sz="4" w:space="0" w:color="auto"/>
              <w:bottom w:val="single" w:sz="4" w:space="0" w:color="auto"/>
            </w:tcBorders>
          </w:tcPr>
          <w:p w14:paraId="3F30F3C8" w14:textId="77777777" w:rsidR="00740D6B" w:rsidRPr="00FF5369" w:rsidRDefault="00740D6B" w:rsidP="00FF5369">
            <w:pPr>
              <w:rPr>
                <w:rFonts w:ascii="Times New Roman" w:hAnsi="Times New Roman"/>
                <w:szCs w:val="24"/>
              </w:rPr>
            </w:pPr>
            <w:r w:rsidRPr="00FF5369">
              <w:rPr>
                <w:rFonts w:ascii="Times New Roman" w:hAnsi="Times New Roman"/>
                <w:b/>
                <w:szCs w:val="24"/>
              </w:rPr>
              <w:lastRenderedPageBreak/>
              <w:t>SFA Director Background</w:t>
            </w:r>
          </w:p>
        </w:tc>
        <w:tc>
          <w:tcPr>
            <w:tcW w:w="7200" w:type="dxa"/>
            <w:tcBorders>
              <w:top w:val="single" w:sz="4" w:space="0" w:color="auto"/>
              <w:bottom w:val="single" w:sz="4" w:space="0" w:color="auto"/>
            </w:tcBorders>
            <w:vAlign w:val="center"/>
          </w:tcPr>
          <w:p w14:paraId="54051081" w14:textId="77777777" w:rsidR="00740D6B" w:rsidRPr="00FF5369" w:rsidRDefault="00740D6B" w:rsidP="00740D6B">
            <w:pPr>
              <w:pStyle w:val="ListParagraph"/>
              <w:numPr>
                <w:ilvl w:val="0"/>
                <w:numId w:val="20"/>
              </w:numPr>
              <w:ind w:left="252" w:hanging="252"/>
              <w:rPr>
                <w:rFonts w:ascii="Times New Roman" w:eastAsia="Times New Roman" w:hAnsi="Times New Roman" w:cs="Times New Roman"/>
                <w:sz w:val="24"/>
                <w:szCs w:val="24"/>
              </w:rPr>
            </w:pPr>
            <w:r w:rsidRPr="00FF5369">
              <w:rPr>
                <w:rFonts w:ascii="Times New Roman" w:hAnsi="Times New Roman" w:cs="Times New Roman"/>
                <w:sz w:val="24"/>
                <w:szCs w:val="24"/>
              </w:rPr>
              <w:t>Which hiring standards are being used?</w:t>
            </w:r>
          </w:p>
          <w:p w14:paraId="6156FE53" w14:textId="5D309143" w:rsidR="00740D6B" w:rsidRPr="00FF5369" w:rsidRDefault="00740D6B" w:rsidP="004C6BA2">
            <w:pPr>
              <w:pStyle w:val="ListParagraph"/>
              <w:numPr>
                <w:ilvl w:val="0"/>
                <w:numId w:val="20"/>
              </w:numPr>
              <w:ind w:left="252" w:hanging="252"/>
              <w:rPr>
                <w:rFonts w:ascii="Times New Roman" w:hAnsi="Times New Roman" w:cs="Times New Roman"/>
                <w:sz w:val="24"/>
                <w:szCs w:val="24"/>
              </w:rPr>
            </w:pPr>
            <w:r w:rsidRPr="00FF5369">
              <w:rPr>
                <w:rFonts w:ascii="Times New Roman" w:hAnsi="Times New Roman" w:cs="Times New Roman"/>
                <w:sz w:val="24"/>
                <w:szCs w:val="24"/>
              </w:rPr>
              <w:t xml:space="preserve">What is the background of other key SFA staff? </w:t>
            </w:r>
          </w:p>
        </w:tc>
      </w:tr>
      <w:tr w:rsidR="00D111A2" w:rsidRPr="00CE2EAC" w14:paraId="0341B45D" w14:textId="77777777" w:rsidTr="00E3409C">
        <w:trPr>
          <w:trHeight w:val="576"/>
        </w:trPr>
        <w:tc>
          <w:tcPr>
            <w:tcW w:w="2515" w:type="dxa"/>
            <w:tcBorders>
              <w:top w:val="single" w:sz="4" w:space="0" w:color="auto"/>
              <w:bottom w:val="single" w:sz="4" w:space="0" w:color="auto"/>
            </w:tcBorders>
          </w:tcPr>
          <w:p w14:paraId="50750F92" w14:textId="77777777" w:rsidR="00D111A2" w:rsidRPr="00FF5369" w:rsidRDefault="00D111A2" w:rsidP="00D111A2">
            <w:pPr>
              <w:ind w:right="-187"/>
              <w:rPr>
                <w:rFonts w:ascii="Times New Roman" w:hAnsi="Times New Roman"/>
                <w:b/>
                <w:szCs w:val="24"/>
              </w:rPr>
            </w:pPr>
            <w:r w:rsidRPr="00FF5369">
              <w:rPr>
                <w:rFonts w:ascii="Times New Roman" w:hAnsi="Times New Roman"/>
                <w:b/>
                <w:szCs w:val="24"/>
              </w:rPr>
              <w:t xml:space="preserve">Free and Reduced Price </w:t>
            </w:r>
          </w:p>
          <w:p w14:paraId="35E3475B" w14:textId="77777777" w:rsidR="00D111A2" w:rsidRPr="00FF5369" w:rsidRDefault="00D111A2" w:rsidP="00D111A2">
            <w:pPr>
              <w:ind w:right="-187"/>
              <w:rPr>
                <w:rFonts w:ascii="Times New Roman" w:hAnsi="Times New Roman"/>
                <w:b/>
                <w:szCs w:val="24"/>
              </w:rPr>
            </w:pPr>
            <w:r w:rsidRPr="00FF5369">
              <w:rPr>
                <w:rFonts w:ascii="Times New Roman" w:hAnsi="Times New Roman"/>
                <w:b/>
                <w:szCs w:val="24"/>
              </w:rPr>
              <w:t xml:space="preserve">Meal Application </w:t>
            </w:r>
          </w:p>
          <w:p w14:paraId="68320C57" w14:textId="77777777" w:rsidR="00D111A2" w:rsidRPr="00FF5369" w:rsidRDefault="00D111A2" w:rsidP="00D111A2">
            <w:pPr>
              <w:rPr>
                <w:rFonts w:ascii="Times New Roman" w:hAnsi="Times New Roman"/>
                <w:b/>
                <w:szCs w:val="24"/>
              </w:rPr>
            </w:pPr>
          </w:p>
        </w:tc>
        <w:tc>
          <w:tcPr>
            <w:tcW w:w="7200" w:type="dxa"/>
            <w:tcBorders>
              <w:top w:val="single" w:sz="4" w:space="0" w:color="auto"/>
              <w:bottom w:val="single" w:sz="4" w:space="0" w:color="auto"/>
            </w:tcBorders>
          </w:tcPr>
          <w:p w14:paraId="6B353670" w14:textId="77777777" w:rsidR="00D111A2" w:rsidRPr="00FF5369" w:rsidRDefault="00D111A2" w:rsidP="00D111A2">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are SFA perceptions of the USDA F/RP meal application prototype?</w:t>
            </w:r>
          </w:p>
          <w:p w14:paraId="7376525B" w14:textId="77777777" w:rsidR="00D111A2" w:rsidRPr="00FF5369" w:rsidRDefault="00D111A2" w:rsidP="00D111A2">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sources do SFAs use for the design, development, and format of their F/RP meal application prototype and supplemental application materials?</w:t>
            </w:r>
          </w:p>
          <w:p w14:paraId="1D426E03" w14:textId="77777777" w:rsidR="00D111A2" w:rsidRPr="00FF5369" w:rsidRDefault="00D111A2" w:rsidP="00D111A2">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 xml:space="preserve">How do SFAs typically obtain or develop their application materials? </w:t>
            </w:r>
          </w:p>
          <w:p w14:paraId="188333CC" w14:textId="77777777" w:rsidR="00D111A2" w:rsidRPr="00FF5369" w:rsidRDefault="00D111A2" w:rsidP="00D111A2">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Do SFAs issue or endorse prototype versions of application instructions, letters of FAQs for households, communications with households, or any other related materials?</w:t>
            </w:r>
          </w:p>
          <w:p w14:paraId="7C66D041" w14:textId="77777777" w:rsidR="00D111A2" w:rsidRPr="00FF5369" w:rsidRDefault="00D111A2" w:rsidP="00D111A2">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Do SFAs issue an electronic or web-based application for free and reduced price school meals?</w:t>
            </w:r>
          </w:p>
          <w:p w14:paraId="0F5041D5" w14:textId="77777777" w:rsidR="00D111A2" w:rsidRPr="00FF5369" w:rsidRDefault="00D111A2" w:rsidP="00D111A2">
            <w:pPr>
              <w:numPr>
                <w:ilvl w:val="1"/>
                <w:numId w:val="21"/>
              </w:numPr>
              <w:spacing w:line="240" w:lineRule="auto"/>
              <w:ind w:left="612" w:right="65"/>
              <w:contextualSpacing/>
              <w:rPr>
                <w:rFonts w:ascii="Times New Roman" w:hAnsi="Times New Roman"/>
                <w:szCs w:val="24"/>
              </w:rPr>
            </w:pPr>
            <w:r w:rsidRPr="00FF5369">
              <w:rPr>
                <w:rFonts w:ascii="Times New Roman" w:hAnsi="Times New Roman"/>
                <w:szCs w:val="24"/>
              </w:rPr>
              <w:t xml:space="preserve">Who is responsible for the development of these applications? </w:t>
            </w:r>
          </w:p>
          <w:p w14:paraId="14FA315E" w14:textId="77777777" w:rsidR="00D111A2" w:rsidRPr="00FF5369" w:rsidRDefault="00D111A2" w:rsidP="00D111A2">
            <w:pPr>
              <w:numPr>
                <w:ilvl w:val="1"/>
                <w:numId w:val="21"/>
              </w:numPr>
              <w:spacing w:line="240" w:lineRule="auto"/>
              <w:ind w:left="612" w:right="65"/>
              <w:contextualSpacing/>
              <w:rPr>
                <w:rFonts w:ascii="Times New Roman" w:hAnsi="Times New Roman"/>
                <w:szCs w:val="24"/>
              </w:rPr>
            </w:pPr>
            <w:r w:rsidRPr="00FF5369">
              <w:rPr>
                <w:rFonts w:ascii="Times New Roman" w:hAnsi="Times New Roman"/>
                <w:szCs w:val="24"/>
              </w:rPr>
              <w:t>What percentage of free and reduced price meals applications are electronic or web-based?</w:t>
            </w:r>
          </w:p>
          <w:p w14:paraId="5D44A456" w14:textId="77777777" w:rsidR="00D111A2" w:rsidRPr="00FF5369" w:rsidRDefault="00D111A2" w:rsidP="00D111A2">
            <w:pPr>
              <w:numPr>
                <w:ilvl w:val="1"/>
                <w:numId w:val="21"/>
              </w:numPr>
              <w:spacing w:line="240" w:lineRule="auto"/>
              <w:ind w:left="612" w:right="65"/>
              <w:contextualSpacing/>
              <w:rPr>
                <w:rFonts w:ascii="Times New Roman" w:hAnsi="Times New Roman"/>
                <w:szCs w:val="24"/>
              </w:rPr>
            </w:pPr>
            <w:r w:rsidRPr="00FF5369">
              <w:rPr>
                <w:rFonts w:ascii="Times New Roman" w:hAnsi="Times New Roman"/>
                <w:szCs w:val="24"/>
              </w:rPr>
              <w:t>To what extent do SFAs encourage households to submit electronic or web-based free and reduced price meals applications?</w:t>
            </w:r>
          </w:p>
          <w:p w14:paraId="63104C08" w14:textId="2D615222" w:rsidR="00D111A2" w:rsidRPr="00FF5369" w:rsidRDefault="00D111A2" w:rsidP="00D111A2">
            <w:pPr>
              <w:pStyle w:val="ListParagraph"/>
              <w:numPr>
                <w:ilvl w:val="0"/>
                <w:numId w:val="20"/>
              </w:numPr>
              <w:ind w:left="252" w:hanging="252"/>
              <w:rPr>
                <w:rFonts w:ascii="Times New Roman" w:hAnsi="Times New Roman" w:cs="Times New Roman"/>
                <w:sz w:val="24"/>
                <w:szCs w:val="24"/>
              </w:rPr>
            </w:pPr>
            <w:r w:rsidRPr="00FF5369">
              <w:rPr>
                <w:rFonts w:ascii="Times New Roman" w:hAnsi="Times New Roman"/>
                <w:szCs w:val="24"/>
              </w:rPr>
              <w:t>Has use of electronic or web-based applications for free and reduced price school meals resulted in any advantages or benefits for SFAs, such as reduced administrative burden or household reporting errors?</w:t>
            </w:r>
          </w:p>
        </w:tc>
      </w:tr>
      <w:tr w:rsidR="00277570" w:rsidRPr="00CE2EAC" w14:paraId="7FAF2617" w14:textId="77777777" w:rsidTr="00FF5369">
        <w:tc>
          <w:tcPr>
            <w:tcW w:w="2515" w:type="dxa"/>
            <w:tcBorders>
              <w:top w:val="single" w:sz="4" w:space="0" w:color="auto"/>
              <w:bottom w:val="single" w:sz="4" w:space="0" w:color="auto"/>
            </w:tcBorders>
          </w:tcPr>
          <w:p w14:paraId="04DE1085" w14:textId="23502E43" w:rsidR="00277570" w:rsidRPr="00FF5369" w:rsidRDefault="00277570" w:rsidP="00277570">
            <w:pPr>
              <w:rPr>
                <w:rFonts w:ascii="Times New Roman" w:hAnsi="Times New Roman"/>
                <w:b/>
                <w:szCs w:val="24"/>
              </w:rPr>
            </w:pPr>
            <w:r>
              <w:rPr>
                <w:rFonts w:ascii="Times New Roman" w:hAnsi="Times New Roman"/>
                <w:b/>
                <w:szCs w:val="24"/>
              </w:rPr>
              <w:t>Suggestions from SFA Director</w:t>
            </w:r>
          </w:p>
        </w:tc>
        <w:tc>
          <w:tcPr>
            <w:tcW w:w="7200" w:type="dxa"/>
            <w:tcBorders>
              <w:top w:val="single" w:sz="4" w:space="0" w:color="auto"/>
              <w:bottom w:val="single" w:sz="4" w:space="0" w:color="auto"/>
            </w:tcBorders>
            <w:vAlign w:val="center"/>
          </w:tcPr>
          <w:p w14:paraId="562C61C2" w14:textId="560B81D3" w:rsidR="00277570" w:rsidRPr="00FF5369" w:rsidRDefault="00277570" w:rsidP="00277570">
            <w:pPr>
              <w:pStyle w:val="ListParagraph"/>
              <w:numPr>
                <w:ilvl w:val="0"/>
                <w:numId w:val="20"/>
              </w:numPr>
              <w:ind w:left="252" w:hanging="252"/>
              <w:rPr>
                <w:rFonts w:ascii="Times New Roman" w:hAnsi="Times New Roman" w:cs="Times New Roman"/>
                <w:sz w:val="24"/>
                <w:szCs w:val="24"/>
              </w:rPr>
            </w:pPr>
            <w:r w:rsidRPr="00FF5369">
              <w:rPr>
                <w:rFonts w:ascii="Times New Roman" w:hAnsi="Times New Roman"/>
                <w:szCs w:val="24"/>
              </w:rPr>
              <w:t>What other suggestions do SFAs have for FNS?</w:t>
            </w:r>
          </w:p>
        </w:tc>
      </w:tr>
    </w:tbl>
    <w:p w14:paraId="5F79416E" w14:textId="7A7A998C" w:rsidR="00740D6B" w:rsidRPr="00FF5369" w:rsidRDefault="00740D6B" w:rsidP="00266850">
      <w:pPr>
        <w:pStyle w:val="NoSpacing"/>
        <w:rPr>
          <w:rFonts w:ascii="Times New Roman" w:hAnsi="Times New Roman"/>
          <w:sz w:val="24"/>
          <w:szCs w:val="24"/>
        </w:rPr>
      </w:pPr>
      <w:r w:rsidRPr="00FF5369">
        <w:rPr>
          <w:rFonts w:ascii="Times New Roman" w:hAnsi="Times New Roman"/>
          <w:sz w:val="24"/>
          <w:szCs w:val="24"/>
        </w:rPr>
        <w:br w:type="page"/>
      </w:r>
    </w:p>
    <w:p w14:paraId="208D88CE" w14:textId="77777777" w:rsidR="00740D6B" w:rsidRPr="00FF5369" w:rsidRDefault="00740D6B" w:rsidP="00740D6B">
      <w:pPr>
        <w:pStyle w:val="NoSpacing"/>
        <w:rPr>
          <w:rFonts w:ascii="Times New Roman" w:hAnsi="Times New Roman"/>
          <w:sz w:val="24"/>
          <w:szCs w:val="24"/>
        </w:rPr>
      </w:pPr>
    </w:p>
    <w:p w14:paraId="70C5FF2E" w14:textId="201E7C3E" w:rsidR="00740D6B" w:rsidRPr="00FF5369" w:rsidRDefault="004C6BA2" w:rsidP="00740D6B">
      <w:pPr>
        <w:pStyle w:val="NoSpacing"/>
        <w:rPr>
          <w:rFonts w:ascii="Times New Roman" w:hAnsi="Times New Roman"/>
          <w:b/>
          <w:sz w:val="24"/>
          <w:szCs w:val="24"/>
        </w:rPr>
      </w:pPr>
      <w:r>
        <w:rPr>
          <w:rFonts w:ascii="Times New Roman" w:hAnsi="Times New Roman"/>
          <w:b/>
          <w:sz w:val="24"/>
          <w:szCs w:val="24"/>
        </w:rPr>
        <w:t>Table 8</w:t>
      </w:r>
      <w:r w:rsidR="00740D6B" w:rsidRPr="00FF5369">
        <w:rPr>
          <w:rFonts w:ascii="Times New Roman" w:hAnsi="Times New Roman"/>
          <w:b/>
          <w:sz w:val="24"/>
          <w:szCs w:val="24"/>
        </w:rPr>
        <w:t>. CN</w:t>
      </w:r>
      <w:r>
        <w:rPr>
          <w:rFonts w:ascii="Times New Roman" w:hAnsi="Times New Roman"/>
          <w:b/>
          <w:sz w:val="24"/>
          <w:szCs w:val="24"/>
        </w:rPr>
        <w:t xml:space="preserve">-OPS </w:t>
      </w:r>
      <w:r w:rsidR="00740D6B" w:rsidRPr="00FF5369">
        <w:rPr>
          <w:rFonts w:ascii="Times New Roman" w:hAnsi="Times New Roman"/>
          <w:b/>
          <w:sz w:val="24"/>
          <w:szCs w:val="24"/>
        </w:rPr>
        <w:t xml:space="preserve">II Research Issues and Questions for the School Food Authority (SFA) Director Survey </w:t>
      </w:r>
      <w:r w:rsidR="00B657D7" w:rsidRPr="00FF5369">
        <w:rPr>
          <w:rFonts w:ascii="Times New Roman" w:hAnsi="Times New Roman"/>
          <w:b/>
          <w:sz w:val="24"/>
          <w:szCs w:val="24"/>
        </w:rPr>
        <w:t>(</w:t>
      </w:r>
      <w:r w:rsidR="00740D6B" w:rsidRPr="00FF5369">
        <w:rPr>
          <w:rFonts w:ascii="Times New Roman" w:hAnsi="Times New Roman"/>
          <w:b/>
          <w:sz w:val="24"/>
          <w:szCs w:val="24"/>
        </w:rPr>
        <w:t>Year 4</w:t>
      </w:r>
      <w:r w:rsidR="00B657D7" w:rsidRPr="00FF5369">
        <w:rPr>
          <w:rFonts w:ascii="Times New Roman" w:hAnsi="Times New Roman"/>
          <w:b/>
          <w:sz w:val="24"/>
          <w:szCs w:val="24"/>
        </w:rPr>
        <w:t>)</w:t>
      </w:r>
    </w:p>
    <w:p w14:paraId="76DB7853" w14:textId="77777777" w:rsidR="00740D6B" w:rsidRPr="00FF5369" w:rsidRDefault="00740D6B" w:rsidP="00740D6B">
      <w:pPr>
        <w:pStyle w:val="Caption"/>
        <w:keepNext/>
        <w:rPr>
          <w:rFonts w:ascii="Times New Roman" w:hAnsi="Times New Roman"/>
          <w:i w:val="0"/>
          <w:sz w:val="24"/>
          <w:szCs w:val="24"/>
        </w:rPr>
      </w:pPr>
    </w:p>
    <w:tbl>
      <w:tblPr>
        <w:tblStyle w:val="TableGrid"/>
        <w:tblW w:w="9715" w:type="dxa"/>
        <w:tblLayout w:type="fixed"/>
        <w:tblLook w:val="04A0" w:firstRow="1" w:lastRow="0" w:firstColumn="1" w:lastColumn="0" w:noHBand="0" w:noVBand="1"/>
      </w:tblPr>
      <w:tblGrid>
        <w:gridCol w:w="2515"/>
        <w:gridCol w:w="7200"/>
      </w:tblGrid>
      <w:tr w:rsidR="00740D6B" w:rsidRPr="00CE2EAC" w14:paraId="204B6BAC" w14:textId="77777777" w:rsidTr="00FF5369">
        <w:trPr>
          <w:trHeight w:val="276"/>
          <w:tblHeader/>
        </w:trPr>
        <w:tc>
          <w:tcPr>
            <w:tcW w:w="2515" w:type="dxa"/>
            <w:vMerge w:val="restart"/>
            <w:shd w:val="clear" w:color="auto" w:fill="AFBED7"/>
            <w:vAlign w:val="center"/>
          </w:tcPr>
          <w:p w14:paraId="5CA408A7" w14:textId="77777777" w:rsidR="00740D6B" w:rsidRPr="00FF5369" w:rsidRDefault="00740D6B" w:rsidP="00FF5369">
            <w:pPr>
              <w:keepNext/>
              <w:outlineLvl w:val="0"/>
              <w:rPr>
                <w:rFonts w:ascii="Times New Roman" w:hAnsi="Times New Roman"/>
                <w:b/>
                <w:szCs w:val="24"/>
              </w:rPr>
            </w:pPr>
          </w:p>
          <w:p w14:paraId="1BECDC4A" w14:textId="4C911A8F" w:rsidR="00740D6B" w:rsidRPr="00FF5369" w:rsidRDefault="00740D6B" w:rsidP="00FF5369">
            <w:pPr>
              <w:keepNext/>
              <w:outlineLvl w:val="0"/>
              <w:rPr>
                <w:rFonts w:ascii="Times New Roman" w:hAnsi="Times New Roman"/>
                <w:b/>
                <w:szCs w:val="24"/>
              </w:rPr>
            </w:pPr>
            <w:r w:rsidRPr="00FF5369">
              <w:rPr>
                <w:rFonts w:ascii="Times New Roman" w:hAnsi="Times New Roman"/>
                <w:b/>
                <w:szCs w:val="24"/>
              </w:rPr>
              <w:t>Issue</w:t>
            </w:r>
            <w:r w:rsidR="004C6BA2">
              <w:rPr>
                <w:rFonts w:ascii="Times New Roman" w:hAnsi="Times New Roman"/>
                <w:b/>
                <w:szCs w:val="24"/>
              </w:rPr>
              <w:t>/Module</w:t>
            </w:r>
          </w:p>
        </w:tc>
        <w:tc>
          <w:tcPr>
            <w:tcW w:w="7200" w:type="dxa"/>
            <w:vMerge w:val="restart"/>
            <w:shd w:val="clear" w:color="auto" w:fill="AFBED7"/>
            <w:vAlign w:val="center"/>
          </w:tcPr>
          <w:p w14:paraId="68CBD2C1" w14:textId="77777777" w:rsidR="00740D6B" w:rsidRPr="00FF5369" w:rsidRDefault="00740D6B" w:rsidP="00FF5369">
            <w:pPr>
              <w:keepNext/>
              <w:jc w:val="center"/>
              <w:outlineLvl w:val="0"/>
              <w:rPr>
                <w:rFonts w:ascii="Times New Roman" w:hAnsi="Times New Roman"/>
                <w:b/>
                <w:szCs w:val="24"/>
              </w:rPr>
            </w:pPr>
          </w:p>
          <w:p w14:paraId="6E612814" w14:textId="77777777" w:rsidR="00740D6B" w:rsidRPr="00FF5369" w:rsidRDefault="00740D6B" w:rsidP="00FF5369">
            <w:pPr>
              <w:keepNext/>
              <w:jc w:val="center"/>
              <w:outlineLvl w:val="0"/>
              <w:rPr>
                <w:rFonts w:ascii="Times New Roman" w:hAnsi="Times New Roman"/>
                <w:b/>
                <w:szCs w:val="24"/>
              </w:rPr>
            </w:pPr>
            <w:r w:rsidRPr="00FF5369">
              <w:rPr>
                <w:rFonts w:ascii="Times New Roman" w:hAnsi="Times New Roman"/>
                <w:b/>
                <w:szCs w:val="24"/>
              </w:rPr>
              <w:t>Question</w:t>
            </w:r>
          </w:p>
        </w:tc>
      </w:tr>
      <w:tr w:rsidR="00740D6B" w:rsidRPr="00CE2EAC" w14:paraId="79CC65B7" w14:textId="77777777" w:rsidTr="00FF5369">
        <w:trPr>
          <w:trHeight w:val="276"/>
          <w:tblHeader/>
        </w:trPr>
        <w:tc>
          <w:tcPr>
            <w:tcW w:w="2515" w:type="dxa"/>
            <w:vMerge/>
            <w:tcBorders>
              <w:bottom w:val="single" w:sz="4" w:space="0" w:color="auto"/>
            </w:tcBorders>
            <w:shd w:val="clear" w:color="auto" w:fill="AFBED7"/>
          </w:tcPr>
          <w:p w14:paraId="086E6840" w14:textId="77777777" w:rsidR="00740D6B" w:rsidRPr="00FF5369" w:rsidRDefault="00740D6B" w:rsidP="00FF5369">
            <w:pPr>
              <w:keepNext/>
              <w:jc w:val="center"/>
              <w:outlineLvl w:val="0"/>
              <w:rPr>
                <w:rFonts w:ascii="Times New Roman" w:hAnsi="Times New Roman"/>
                <w:b/>
                <w:szCs w:val="24"/>
              </w:rPr>
            </w:pPr>
          </w:p>
        </w:tc>
        <w:tc>
          <w:tcPr>
            <w:tcW w:w="7200" w:type="dxa"/>
            <w:vMerge/>
            <w:tcBorders>
              <w:bottom w:val="single" w:sz="4" w:space="0" w:color="auto"/>
            </w:tcBorders>
            <w:shd w:val="clear" w:color="auto" w:fill="AFBED7"/>
          </w:tcPr>
          <w:p w14:paraId="0EA20CA9" w14:textId="77777777" w:rsidR="00740D6B" w:rsidRPr="00FF5369" w:rsidRDefault="00740D6B" w:rsidP="00FF5369">
            <w:pPr>
              <w:keepNext/>
              <w:jc w:val="center"/>
              <w:outlineLvl w:val="0"/>
              <w:rPr>
                <w:rFonts w:ascii="Times New Roman" w:hAnsi="Times New Roman"/>
                <w:b/>
                <w:szCs w:val="24"/>
              </w:rPr>
            </w:pPr>
          </w:p>
        </w:tc>
      </w:tr>
      <w:tr w:rsidR="004C6BA2" w:rsidRPr="00CE2EAC" w14:paraId="79523722" w14:textId="77777777" w:rsidTr="00FF5369">
        <w:trPr>
          <w:trHeight w:val="872"/>
        </w:trPr>
        <w:tc>
          <w:tcPr>
            <w:tcW w:w="2515" w:type="dxa"/>
            <w:tcBorders>
              <w:bottom w:val="nil"/>
            </w:tcBorders>
          </w:tcPr>
          <w:p w14:paraId="538A49A9" w14:textId="0E7ACD66" w:rsidR="004C6BA2" w:rsidRPr="00FF5369" w:rsidRDefault="004C6BA2" w:rsidP="00FF5369">
            <w:pPr>
              <w:rPr>
                <w:rFonts w:ascii="Times New Roman" w:hAnsi="Times New Roman"/>
                <w:szCs w:val="24"/>
              </w:rPr>
            </w:pPr>
            <w:r w:rsidRPr="005B7844">
              <w:rPr>
                <w:rFonts w:ascii="Times New Roman" w:hAnsi="Times New Roman"/>
                <w:b/>
                <w:szCs w:val="24"/>
              </w:rPr>
              <w:t>School Participation</w:t>
            </w:r>
            <w:r>
              <w:rPr>
                <w:rFonts w:ascii="Times New Roman" w:hAnsi="Times New Roman"/>
                <w:b/>
                <w:szCs w:val="24"/>
              </w:rPr>
              <w:t xml:space="preserve"> i</w:t>
            </w:r>
            <w:r w:rsidRPr="005B7844">
              <w:rPr>
                <w:rFonts w:ascii="Times New Roman" w:hAnsi="Times New Roman"/>
                <w:b/>
                <w:szCs w:val="24"/>
              </w:rPr>
              <w:t xml:space="preserve">n CNPs </w:t>
            </w:r>
          </w:p>
        </w:tc>
        <w:tc>
          <w:tcPr>
            <w:tcW w:w="7200" w:type="dxa"/>
            <w:tcBorders>
              <w:bottom w:val="nil"/>
            </w:tcBorders>
          </w:tcPr>
          <w:p w14:paraId="7B38B7C6" w14:textId="77777777" w:rsidR="004C6BA2" w:rsidRPr="00FF5369" w:rsidRDefault="004C6BA2"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 xml:space="preserve">How many schools participate in the School Breakfast Program (SBP) and/or National School Lunch Program (NSLP)? </w:t>
            </w:r>
          </w:p>
          <w:p w14:paraId="49EF2FE6" w14:textId="77777777" w:rsidR="004C6BA2" w:rsidRPr="00FF5369" w:rsidRDefault="004C6BA2"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How many elementary, middle, and high schools participate in SBP and/or NSLP?</w:t>
            </w:r>
          </w:p>
          <w:p w14:paraId="780D65E4" w14:textId="77777777" w:rsidR="004C6BA2" w:rsidRPr="00FF5369" w:rsidRDefault="004C6BA2"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 xml:space="preserve">How has school participation changed over time? </w:t>
            </w:r>
          </w:p>
          <w:p w14:paraId="350AC5C7" w14:textId="77777777" w:rsidR="004C6BA2" w:rsidRPr="00FF5369" w:rsidRDefault="004C6BA2" w:rsidP="00FF5369">
            <w:pPr>
              <w:spacing w:line="240" w:lineRule="auto"/>
              <w:ind w:left="259"/>
              <w:rPr>
                <w:rFonts w:ascii="Times New Roman" w:hAnsi="Times New Roman"/>
                <w:szCs w:val="24"/>
              </w:rPr>
            </w:pPr>
          </w:p>
        </w:tc>
      </w:tr>
      <w:tr w:rsidR="004C6BA2" w:rsidRPr="00CE2EAC" w14:paraId="29233D60" w14:textId="77777777" w:rsidTr="00FF5369">
        <w:trPr>
          <w:trHeight w:val="522"/>
        </w:trPr>
        <w:tc>
          <w:tcPr>
            <w:tcW w:w="2515" w:type="dxa"/>
            <w:tcBorders>
              <w:top w:val="nil"/>
              <w:bottom w:val="single" w:sz="4" w:space="0" w:color="auto"/>
            </w:tcBorders>
          </w:tcPr>
          <w:p w14:paraId="621A1D5E" w14:textId="18267F6C" w:rsidR="004C6BA2" w:rsidRPr="00FF5369" w:rsidRDefault="004C6BA2" w:rsidP="00FF5369">
            <w:pPr>
              <w:rPr>
                <w:rFonts w:ascii="Times New Roman" w:hAnsi="Times New Roman"/>
                <w:szCs w:val="24"/>
              </w:rPr>
            </w:pPr>
          </w:p>
        </w:tc>
        <w:tc>
          <w:tcPr>
            <w:tcW w:w="7200" w:type="dxa"/>
            <w:tcBorders>
              <w:top w:val="nil"/>
              <w:bottom w:val="single" w:sz="4" w:space="0" w:color="auto"/>
            </w:tcBorders>
          </w:tcPr>
          <w:p w14:paraId="1EE58F78" w14:textId="77777777" w:rsidR="004C6BA2" w:rsidRPr="00FF5369" w:rsidRDefault="004C6BA2"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How many schools participate in the Child and Adult Care Food Program (CACFP) Afterschool At-Risk Supper Program and Summer Food Service Program (SFSP)?</w:t>
            </w:r>
          </w:p>
          <w:p w14:paraId="67BDACC8" w14:textId="77777777" w:rsidR="004C6BA2" w:rsidRPr="00FF5369" w:rsidRDefault="004C6BA2"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What are non-participating schools’ intentions to participate for CACFP and SFSP?</w:t>
            </w:r>
          </w:p>
          <w:p w14:paraId="729A6BB7" w14:textId="77777777" w:rsidR="004C6BA2" w:rsidRPr="00FF5369" w:rsidRDefault="004C6BA2"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What are schools doing to build awareness and promote CACFP and SFSP?</w:t>
            </w:r>
          </w:p>
        </w:tc>
      </w:tr>
      <w:tr w:rsidR="004C6BA2" w:rsidRPr="00CE2EAC" w14:paraId="68A09218" w14:textId="77777777" w:rsidTr="00FF5369">
        <w:tc>
          <w:tcPr>
            <w:tcW w:w="2515" w:type="dxa"/>
            <w:tcBorders>
              <w:bottom w:val="single" w:sz="4" w:space="0" w:color="auto"/>
            </w:tcBorders>
          </w:tcPr>
          <w:p w14:paraId="564B974A" w14:textId="6592D638" w:rsidR="004C6BA2" w:rsidRPr="00FF5369" w:rsidRDefault="004C6BA2" w:rsidP="00FF5369">
            <w:pPr>
              <w:rPr>
                <w:rFonts w:ascii="Times New Roman" w:hAnsi="Times New Roman"/>
                <w:szCs w:val="24"/>
              </w:rPr>
            </w:pPr>
            <w:r w:rsidRPr="00FF5369">
              <w:rPr>
                <w:rFonts w:ascii="Times New Roman" w:hAnsi="Times New Roman"/>
                <w:b/>
                <w:szCs w:val="24"/>
              </w:rPr>
              <w:t>Student Participation</w:t>
            </w:r>
            <w:r>
              <w:rPr>
                <w:rFonts w:ascii="Times New Roman" w:hAnsi="Times New Roman"/>
                <w:b/>
                <w:szCs w:val="24"/>
              </w:rPr>
              <w:t xml:space="preserve"> </w:t>
            </w:r>
            <w:r w:rsidRPr="005B7844">
              <w:rPr>
                <w:rFonts w:ascii="Times New Roman" w:hAnsi="Times New Roman"/>
                <w:szCs w:val="24"/>
              </w:rPr>
              <w:t>and</w:t>
            </w:r>
            <w:r>
              <w:rPr>
                <w:rFonts w:ascii="Times New Roman" w:hAnsi="Times New Roman"/>
                <w:szCs w:val="24"/>
              </w:rPr>
              <w:t xml:space="preserve"> </w:t>
            </w:r>
            <w:r w:rsidRPr="005B7844">
              <w:rPr>
                <w:rFonts w:ascii="Times New Roman" w:hAnsi="Times New Roman"/>
                <w:b/>
                <w:szCs w:val="24"/>
              </w:rPr>
              <w:t>Meals</w:t>
            </w:r>
            <w:r w:rsidRPr="00FF5369">
              <w:rPr>
                <w:rFonts w:ascii="Times New Roman" w:hAnsi="Times New Roman"/>
                <w:szCs w:val="24"/>
              </w:rPr>
              <w:t xml:space="preserve"> </w:t>
            </w:r>
            <w:r w:rsidRPr="005B7844">
              <w:rPr>
                <w:rFonts w:ascii="Times New Roman" w:hAnsi="Times New Roman"/>
                <w:b/>
                <w:szCs w:val="24"/>
              </w:rPr>
              <w:t>Served</w:t>
            </w:r>
          </w:p>
        </w:tc>
        <w:tc>
          <w:tcPr>
            <w:tcW w:w="7200" w:type="dxa"/>
            <w:tcBorders>
              <w:bottom w:val="single" w:sz="4" w:space="0" w:color="auto"/>
            </w:tcBorders>
          </w:tcPr>
          <w:p w14:paraId="2CF7D218" w14:textId="77777777" w:rsidR="004C6BA2" w:rsidRPr="00FF5369" w:rsidRDefault="004C6BA2"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How many students participate in SBP and/or NSLP?</w:t>
            </w:r>
          </w:p>
          <w:p w14:paraId="3A439EE3" w14:textId="77777777" w:rsidR="004C6BA2" w:rsidRPr="00FF5369" w:rsidRDefault="004C6BA2"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How many students in elementary, middle, and high schools participate in SBP and/or NSLP? How many SBP and NSLP meals were served?</w:t>
            </w:r>
          </w:p>
          <w:p w14:paraId="4F333ED5" w14:textId="77777777" w:rsidR="004C6BA2" w:rsidRPr="00FF5369" w:rsidRDefault="004C6BA2"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How many SBP and NSLP meals were served in elementary, middle, and high schools?</w:t>
            </w:r>
          </w:p>
          <w:p w14:paraId="7BFE5F72" w14:textId="77777777" w:rsidR="004C6BA2" w:rsidRPr="00FF5369" w:rsidRDefault="004C6BA2" w:rsidP="00FF5369">
            <w:pPr>
              <w:numPr>
                <w:ilvl w:val="0"/>
                <w:numId w:val="20"/>
              </w:numPr>
              <w:spacing w:line="240" w:lineRule="auto"/>
              <w:ind w:left="259" w:hanging="259"/>
              <w:rPr>
                <w:rFonts w:ascii="Times New Roman" w:hAnsi="Times New Roman"/>
                <w:szCs w:val="24"/>
              </w:rPr>
            </w:pPr>
            <w:r w:rsidRPr="00FF5369">
              <w:rPr>
                <w:rFonts w:ascii="Times New Roman" w:hAnsi="Times New Roman"/>
                <w:szCs w:val="24"/>
              </w:rPr>
              <w:t xml:space="preserve">How has student participation and the number of meals served changed over time? </w:t>
            </w:r>
          </w:p>
        </w:tc>
      </w:tr>
      <w:tr w:rsidR="004C6BA2" w:rsidRPr="00CE2EAC" w14:paraId="44296262" w14:textId="77777777" w:rsidTr="00FF5369">
        <w:tc>
          <w:tcPr>
            <w:tcW w:w="2515" w:type="dxa"/>
            <w:tcBorders>
              <w:bottom w:val="single" w:sz="4" w:space="0" w:color="auto"/>
            </w:tcBorders>
          </w:tcPr>
          <w:p w14:paraId="4D312205" w14:textId="77777777" w:rsidR="004C6BA2" w:rsidRPr="00FF5369" w:rsidRDefault="004C6BA2" w:rsidP="0022431A">
            <w:pPr>
              <w:rPr>
                <w:rFonts w:ascii="Times New Roman" w:hAnsi="Times New Roman"/>
                <w:b/>
                <w:szCs w:val="24"/>
              </w:rPr>
            </w:pPr>
            <w:r w:rsidRPr="00FF5369">
              <w:rPr>
                <w:rFonts w:ascii="Times New Roman" w:hAnsi="Times New Roman"/>
                <w:b/>
                <w:szCs w:val="24"/>
              </w:rPr>
              <w:t>Meal Prices</w:t>
            </w:r>
          </w:p>
          <w:p w14:paraId="6BD66531" w14:textId="77777777" w:rsidR="004C6BA2" w:rsidRPr="00FF5369" w:rsidRDefault="004C6BA2" w:rsidP="00FF5369">
            <w:pPr>
              <w:rPr>
                <w:rFonts w:ascii="Times New Roman" w:hAnsi="Times New Roman"/>
                <w:b/>
                <w:szCs w:val="24"/>
              </w:rPr>
            </w:pPr>
          </w:p>
        </w:tc>
        <w:tc>
          <w:tcPr>
            <w:tcW w:w="7200" w:type="dxa"/>
            <w:tcBorders>
              <w:bottom w:val="single" w:sz="4" w:space="0" w:color="auto"/>
            </w:tcBorders>
          </w:tcPr>
          <w:p w14:paraId="1AF50855" w14:textId="77777777" w:rsidR="004C6BA2" w:rsidRPr="004C6BA2" w:rsidRDefault="004C6BA2" w:rsidP="00FF5369">
            <w:pPr>
              <w:numPr>
                <w:ilvl w:val="0"/>
                <w:numId w:val="20"/>
              </w:numPr>
              <w:ind w:left="252" w:hanging="252"/>
              <w:rPr>
                <w:rFonts w:ascii="Times New Roman" w:hAnsi="Times New Roman"/>
                <w:szCs w:val="24"/>
              </w:rPr>
            </w:pPr>
            <w:r w:rsidRPr="004C6BA2">
              <w:rPr>
                <w:rFonts w:ascii="Times New Roman" w:hAnsi="Times New Roman"/>
                <w:szCs w:val="24"/>
              </w:rPr>
              <w:t>What is the average price charged for full-price, reduced-price, and adult meals for the current school year?</w:t>
            </w:r>
          </w:p>
          <w:p w14:paraId="454D5E59" w14:textId="77777777" w:rsidR="004C6BA2" w:rsidRPr="00FF5369" w:rsidRDefault="004C6BA2" w:rsidP="00FF5369">
            <w:pPr>
              <w:numPr>
                <w:ilvl w:val="0"/>
                <w:numId w:val="20"/>
              </w:numPr>
              <w:ind w:left="252" w:hanging="252"/>
              <w:rPr>
                <w:rFonts w:ascii="Times New Roman" w:hAnsi="Times New Roman"/>
                <w:szCs w:val="24"/>
              </w:rPr>
            </w:pPr>
            <w:r w:rsidRPr="00FF5369">
              <w:rPr>
                <w:rFonts w:ascii="Times New Roman" w:hAnsi="Times New Roman"/>
                <w:szCs w:val="24"/>
              </w:rPr>
              <w:t>How have meal prices changed over time?</w:t>
            </w:r>
          </w:p>
        </w:tc>
      </w:tr>
      <w:tr w:rsidR="004C6BA2" w:rsidRPr="00CE2EAC" w14:paraId="16D20BEE" w14:textId="77777777" w:rsidTr="00FF5369">
        <w:tc>
          <w:tcPr>
            <w:tcW w:w="2515" w:type="dxa"/>
            <w:tcBorders>
              <w:top w:val="single" w:sz="4" w:space="0" w:color="auto"/>
              <w:bottom w:val="single" w:sz="4" w:space="0" w:color="000000" w:themeColor="text1"/>
            </w:tcBorders>
          </w:tcPr>
          <w:p w14:paraId="36712390" w14:textId="77777777" w:rsidR="004C6BA2" w:rsidRPr="00FF5369" w:rsidRDefault="004C6BA2" w:rsidP="0022431A">
            <w:pPr>
              <w:ind w:right="-187"/>
              <w:rPr>
                <w:rFonts w:ascii="Times New Roman" w:hAnsi="Times New Roman"/>
                <w:b/>
                <w:szCs w:val="24"/>
              </w:rPr>
            </w:pPr>
            <w:r w:rsidRPr="00FF5369">
              <w:rPr>
                <w:rFonts w:ascii="Times New Roman" w:hAnsi="Times New Roman"/>
                <w:b/>
                <w:szCs w:val="24"/>
              </w:rPr>
              <w:t xml:space="preserve">Eligibility Determination </w:t>
            </w:r>
          </w:p>
          <w:p w14:paraId="3C17824E" w14:textId="2D6E1711" w:rsidR="004C6BA2" w:rsidRPr="00FF5369" w:rsidRDefault="004C6BA2" w:rsidP="00FF5369">
            <w:pPr>
              <w:ind w:right="-187"/>
              <w:rPr>
                <w:rFonts w:ascii="Times New Roman" w:hAnsi="Times New Roman"/>
                <w:b/>
                <w:szCs w:val="24"/>
              </w:rPr>
            </w:pPr>
            <w:r w:rsidRPr="00FF5369">
              <w:rPr>
                <w:rFonts w:ascii="Times New Roman" w:hAnsi="Times New Roman"/>
                <w:b/>
                <w:szCs w:val="24"/>
              </w:rPr>
              <w:t>and Verification</w:t>
            </w:r>
          </w:p>
        </w:tc>
        <w:tc>
          <w:tcPr>
            <w:tcW w:w="7200" w:type="dxa"/>
            <w:tcBorders>
              <w:top w:val="single" w:sz="4" w:space="0" w:color="auto"/>
              <w:bottom w:val="single" w:sz="4" w:space="0" w:color="000000" w:themeColor="text1"/>
            </w:tcBorders>
          </w:tcPr>
          <w:p w14:paraId="6CEEB1D1" w14:textId="77777777" w:rsidR="004C6BA2" w:rsidRPr="00FF5369" w:rsidRDefault="004C6BA2" w:rsidP="00FF5369">
            <w:pPr>
              <w:numPr>
                <w:ilvl w:val="0"/>
                <w:numId w:val="20"/>
              </w:numPr>
              <w:ind w:left="342"/>
              <w:rPr>
                <w:rFonts w:ascii="Times New Roman" w:hAnsi="Times New Roman"/>
                <w:szCs w:val="24"/>
              </w:rPr>
            </w:pPr>
            <w:r w:rsidRPr="00FF5369">
              <w:rPr>
                <w:rFonts w:ascii="Times New Roman" w:hAnsi="Times New Roman"/>
                <w:szCs w:val="24"/>
              </w:rPr>
              <w:t xml:space="preserve">What technology is used for eligibility determination and verification? </w:t>
            </w:r>
          </w:p>
          <w:p w14:paraId="1C2883B5" w14:textId="5A07E5DA" w:rsidR="004C6BA2" w:rsidRPr="00FF5369" w:rsidRDefault="004C6BA2" w:rsidP="00FF5369">
            <w:pPr>
              <w:numPr>
                <w:ilvl w:val="0"/>
                <w:numId w:val="20"/>
              </w:numPr>
              <w:ind w:left="342"/>
              <w:rPr>
                <w:rFonts w:ascii="Times New Roman" w:hAnsi="Times New Roman"/>
                <w:szCs w:val="24"/>
              </w:rPr>
            </w:pPr>
            <w:r w:rsidRPr="00FF5369">
              <w:rPr>
                <w:rFonts w:ascii="Times New Roman" w:hAnsi="Times New Roman"/>
                <w:szCs w:val="24"/>
              </w:rPr>
              <w:t xml:space="preserve">What method of contact do schools use to contact households selected for verification (letter, phone, email, text, other)? </w:t>
            </w:r>
          </w:p>
          <w:p w14:paraId="59517611" w14:textId="78F515C6" w:rsidR="004C6BA2" w:rsidRPr="00FF5369" w:rsidRDefault="004C6BA2" w:rsidP="00FF5369">
            <w:pPr>
              <w:numPr>
                <w:ilvl w:val="0"/>
                <w:numId w:val="20"/>
              </w:numPr>
              <w:ind w:left="342"/>
              <w:rPr>
                <w:rFonts w:ascii="Times New Roman" w:hAnsi="Times New Roman"/>
                <w:szCs w:val="24"/>
              </w:rPr>
            </w:pPr>
            <w:r w:rsidRPr="00FF5369">
              <w:rPr>
                <w:rFonts w:ascii="Times New Roman" w:hAnsi="Times New Roman"/>
                <w:szCs w:val="24"/>
              </w:rPr>
              <w:t>Do schools translate verification notices into the language known to be spoken by the recipient household?</w:t>
            </w:r>
          </w:p>
          <w:p w14:paraId="252B56AD" w14:textId="77777777" w:rsidR="004C6BA2" w:rsidRPr="00FF5369" w:rsidRDefault="004C6BA2" w:rsidP="00FF5369">
            <w:pPr>
              <w:numPr>
                <w:ilvl w:val="0"/>
                <w:numId w:val="20"/>
              </w:numPr>
              <w:ind w:left="342"/>
              <w:rPr>
                <w:rFonts w:ascii="Times New Roman" w:hAnsi="Times New Roman"/>
                <w:szCs w:val="24"/>
              </w:rPr>
            </w:pPr>
            <w:r w:rsidRPr="00FF5369">
              <w:rPr>
                <w:rFonts w:ascii="Times New Roman" w:hAnsi="Times New Roman"/>
                <w:szCs w:val="24"/>
              </w:rPr>
              <w:t>What is the relative number of children directly certified during the year compared to those directly certified at the start of the school year?</w:t>
            </w:r>
          </w:p>
          <w:p w14:paraId="0AA8DEED" w14:textId="77777777" w:rsidR="004C6BA2" w:rsidRPr="00FF5369" w:rsidRDefault="004C6BA2" w:rsidP="00FF5369">
            <w:pPr>
              <w:numPr>
                <w:ilvl w:val="0"/>
                <w:numId w:val="20"/>
              </w:numPr>
              <w:ind w:left="342"/>
              <w:rPr>
                <w:rFonts w:ascii="Times New Roman" w:hAnsi="Times New Roman"/>
                <w:szCs w:val="24"/>
              </w:rPr>
            </w:pPr>
            <w:r w:rsidRPr="00FF5369">
              <w:rPr>
                <w:rFonts w:ascii="Times New Roman" w:hAnsi="Times New Roman"/>
                <w:szCs w:val="24"/>
              </w:rPr>
              <w:t>Is direct verification used?</w:t>
            </w:r>
          </w:p>
          <w:p w14:paraId="0B7CE6CB" w14:textId="77777777" w:rsidR="004C6BA2" w:rsidRPr="00FF5369" w:rsidRDefault="004C6BA2" w:rsidP="00FF5369">
            <w:pPr>
              <w:numPr>
                <w:ilvl w:val="0"/>
                <w:numId w:val="20"/>
              </w:numPr>
              <w:ind w:left="342"/>
              <w:rPr>
                <w:rFonts w:ascii="Times New Roman" w:hAnsi="Times New Roman"/>
                <w:szCs w:val="24"/>
              </w:rPr>
            </w:pPr>
            <w:r w:rsidRPr="00FF5369">
              <w:rPr>
                <w:rFonts w:ascii="Times New Roman" w:hAnsi="Times New Roman"/>
                <w:szCs w:val="24"/>
              </w:rPr>
              <w:t>Do SFAs use of verification for cause?</w:t>
            </w:r>
          </w:p>
          <w:p w14:paraId="51AEB22B" w14:textId="77777777" w:rsidR="004C6BA2" w:rsidRPr="00FF5369" w:rsidRDefault="004C6BA2" w:rsidP="00FF5369">
            <w:pPr>
              <w:numPr>
                <w:ilvl w:val="0"/>
                <w:numId w:val="20"/>
              </w:numPr>
              <w:ind w:left="342"/>
              <w:rPr>
                <w:rFonts w:ascii="Times New Roman" w:hAnsi="Times New Roman"/>
                <w:szCs w:val="24"/>
              </w:rPr>
            </w:pPr>
            <w:r w:rsidRPr="00FF5369">
              <w:rPr>
                <w:rFonts w:ascii="Times New Roman" w:hAnsi="Times New Roman"/>
                <w:szCs w:val="24"/>
              </w:rPr>
              <w:t>What are the reasons that prompt districts to verify for cause?</w:t>
            </w:r>
          </w:p>
          <w:p w14:paraId="35F5ECD8" w14:textId="77777777" w:rsidR="004C6BA2" w:rsidRPr="00FF5369" w:rsidRDefault="004C6BA2" w:rsidP="00FF5369">
            <w:pPr>
              <w:numPr>
                <w:ilvl w:val="0"/>
                <w:numId w:val="20"/>
              </w:numPr>
              <w:ind w:left="342"/>
              <w:rPr>
                <w:rFonts w:ascii="Times New Roman" w:hAnsi="Times New Roman"/>
                <w:szCs w:val="24"/>
              </w:rPr>
            </w:pPr>
            <w:r w:rsidRPr="00FF5369">
              <w:rPr>
                <w:rFonts w:ascii="Times New Roman" w:hAnsi="Times New Roman"/>
                <w:szCs w:val="24"/>
              </w:rPr>
              <w:t>How do the distribution of verification for cause outcomes compare to outcomes for other verified applications?</w:t>
            </w:r>
          </w:p>
          <w:p w14:paraId="368BF06A" w14:textId="72A82B84" w:rsidR="004C6BA2" w:rsidRPr="00FF5369" w:rsidRDefault="004C6BA2" w:rsidP="00FF5369">
            <w:pPr>
              <w:numPr>
                <w:ilvl w:val="0"/>
                <w:numId w:val="20"/>
              </w:numPr>
              <w:ind w:left="342"/>
              <w:rPr>
                <w:rFonts w:ascii="Times New Roman" w:hAnsi="Times New Roman"/>
                <w:color w:val="0070C0"/>
                <w:szCs w:val="24"/>
              </w:rPr>
            </w:pPr>
            <w:r w:rsidRPr="00FF5369">
              <w:rPr>
                <w:rFonts w:ascii="Times New Roman" w:hAnsi="Times New Roman"/>
                <w:szCs w:val="24"/>
              </w:rPr>
              <w:lastRenderedPageBreak/>
              <w:t xml:space="preserve">Do SFAs follow-up with households that did not respond to initial requests for verification documentation? </w:t>
            </w:r>
          </w:p>
          <w:p w14:paraId="3192D319" w14:textId="720A4D72" w:rsidR="004C6BA2" w:rsidRPr="00FF5369" w:rsidRDefault="004C6BA2" w:rsidP="00FF5369">
            <w:pPr>
              <w:numPr>
                <w:ilvl w:val="0"/>
                <w:numId w:val="20"/>
              </w:numPr>
              <w:ind w:left="342"/>
              <w:rPr>
                <w:rFonts w:ascii="Times New Roman" w:hAnsi="Times New Roman"/>
                <w:color w:val="0070C0"/>
                <w:szCs w:val="24"/>
              </w:rPr>
            </w:pPr>
            <w:r w:rsidRPr="00FF5369">
              <w:rPr>
                <w:rFonts w:ascii="Times New Roman" w:hAnsi="Times New Roman"/>
                <w:szCs w:val="24"/>
              </w:rPr>
              <w:t>How many times do schools follow up with households that do not respond to verification requests?</w:t>
            </w:r>
            <w:r w:rsidRPr="00FF5369">
              <w:rPr>
                <w:rFonts w:ascii="Times New Roman" w:hAnsi="Times New Roman"/>
                <w:color w:val="0070C0"/>
                <w:szCs w:val="24"/>
              </w:rPr>
              <w:t xml:space="preserve">         </w:t>
            </w:r>
          </w:p>
          <w:p w14:paraId="68B92F96" w14:textId="77777777" w:rsidR="004C6BA2" w:rsidRPr="00FF5369" w:rsidRDefault="004C6BA2" w:rsidP="00FF5369">
            <w:pPr>
              <w:numPr>
                <w:ilvl w:val="0"/>
                <w:numId w:val="20"/>
              </w:numPr>
              <w:ind w:left="342"/>
              <w:rPr>
                <w:rFonts w:ascii="Times New Roman" w:hAnsi="Times New Roman"/>
                <w:szCs w:val="24"/>
              </w:rPr>
            </w:pPr>
            <w:r w:rsidRPr="00FF5369">
              <w:rPr>
                <w:rFonts w:ascii="Times New Roman" w:hAnsi="Times New Roman"/>
                <w:szCs w:val="24"/>
              </w:rPr>
              <w:t>Does the district accept emailed copies of verification documentation?</w:t>
            </w:r>
          </w:p>
          <w:p w14:paraId="23636E9A" w14:textId="77777777" w:rsidR="004C6BA2" w:rsidRPr="00FF5369" w:rsidRDefault="004C6BA2" w:rsidP="00FF5369">
            <w:pPr>
              <w:numPr>
                <w:ilvl w:val="0"/>
                <w:numId w:val="20"/>
              </w:numPr>
              <w:ind w:left="342"/>
              <w:rPr>
                <w:rFonts w:ascii="Times New Roman" w:hAnsi="Times New Roman"/>
                <w:szCs w:val="24"/>
              </w:rPr>
            </w:pPr>
            <w:r w:rsidRPr="00FF5369">
              <w:rPr>
                <w:rFonts w:ascii="Times New Roman" w:hAnsi="Times New Roman"/>
                <w:szCs w:val="24"/>
              </w:rPr>
              <w:t>Do SFAs use rolling verification as applications are certified, rather than all at once in October?</w:t>
            </w:r>
          </w:p>
          <w:p w14:paraId="3896CD02" w14:textId="77777777" w:rsidR="004C6BA2" w:rsidRPr="00FF5369" w:rsidRDefault="004C6BA2" w:rsidP="00FF5369">
            <w:pPr>
              <w:numPr>
                <w:ilvl w:val="0"/>
                <w:numId w:val="20"/>
              </w:numPr>
              <w:ind w:left="342"/>
              <w:rPr>
                <w:rFonts w:ascii="Times New Roman" w:hAnsi="Times New Roman"/>
                <w:szCs w:val="24"/>
              </w:rPr>
            </w:pPr>
            <w:r w:rsidRPr="00FF5369">
              <w:rPr>
                <w:rFonts w:ascii="Times New Roman" w:hAnsi="Times New Roman"/>
                <w:szCs w:val="24"/>
              </w:rPr>
              <w:t>What challenges do SFAs face in matching enrolled students to household participation in SNAP, TANF, or FDPIR?</w:t>
            </w:r>
          </w:p>
          <w:p w14:paraId="0C438F03" w14:textId="77777777" w:rsidR="004C6BA2" w:rsidRPr="00FF5369" w:rsidRDefault="004C6BA2" w:rsidP="00FF5369">
            <w:pPr>
              <w:ind w:left="342"/>
              <w:rPr>
                <w:rFonts w:ascii="Times New Roman" w:hAnsi="Times New Roman"/>
                <w:szCs w:val="24"/>
              </w:rPr>
            </w:pPr>
          </w:p>
        </w:tc>
      </w:tr>
      <w:tr w:rsidR="00740D6B" w:rsidRPr="00CE2EAC" w14:paraId="3725B37C" w14:textId="77777777" w:rsidTr="00FF5369">
        <w:tc>
          <w:tcPr>
            <w:tcW w:w="2515" w:type="dxa"/>
            <w:tcBorders>
              <w:top w:val="single" w:sz="4" w:space="0" w:color="auto"/>
              <w:bottom w:val="single" w:sz="4" w:space="0" w:color="000000" w:themeColor="text1"/>
            </w:tcBorders>
          </w:tcPr>
          <w:p w14:paraId="132078E3" w14:textId="1A276850" w:rsidR="00740D6B" w:rsidRPr="00FF5369" w:rsidRDefault="00740D6B" w:rsidP="00FF5369">
            <w:pPr>
              <w:ind w:right="-187"/>
              <w:rPr>
                <w:rFonts w:ascii="Times New Roman" w:hAnsi="Times New Roman"/>
                <w:b/>
                <w:szCs w:val="24"/>
              </w:rPr>
            </w:pPr>
            <w:r w:rsidRPr="00FF5369">
              <w:rPr>
                <w:rFonts w:ascii="Times New Roman" w:hAnsi="Times New Roman"/>
                <w:b/>
                <w:szCs w:val="24"/>
              </w:rPr>
              <w:lastRenderedPageBreak/>
              <w:t xml:space="preserve">Meal Pattern </w:t>
            </w:r>
          </w:p>
          <w:p w14:paraId="5FCA649F" w14:textId="77777777" w:rsidR="00740D6B" w:rsidRPr="00FF5369" w:rsidRDefault="00740D6B" w:rsidP="00FF5369">
            <w:pPr>
              <w:ind w:right="-187"/>
              <w:rPr>
                <w:rFonts w:ascii="Times New Roman" w:hAnsi="Times New Roman"/>
                <w:b/>
                <w:szCs w:val="24"/>
              </w:rPr>
            </w:pPr>
            <w:r w:rsidRPr="00FF5369">
              <w:rPr>
                <w:rFonts w:ascii="Times New Roman" w:hAnsi="Times New Roman"/>
                <w:b/>
                <w:szCs w:val="24"/>
              </w:rPr>
              <w:t xml:space="preserve">Requirements </w:t>
            </w:r>
          </w:p>
          <w:p w14:paraId="7282FE87" w14:textId="1049F19F" w:rsidR="00740D6B" w:rsidRPr="00FF5369" w:rsidRDefault="00740D6B" w:rsidP="00FF5369">
            <w:pPr>
              <w:ind w:right="-187"/>
              <w:rPr>
                <w:rFonts w:ascii="Times New Roman" w:hAnsi="Times New Roman"/>
                <w:szCs w:val="24"/>
              </w:rPr>
            </w:pPr>
          </w:p>
        </w:tc>
        <w:tc>
          <w:tcPr>
            <w:tcW w:w="7200" w:type="dxa"/>
            <w:tcBorders>
              <w:top w:val="single" w:sz="4" w:space="0" w:color="auto"/>
              <w:bottom w:val="single" w:sz="4" w:space="0" w:color="000000" w:themeColor="text1"/>
            </w:tcBorders>
          </w:tcPr>
          <w:p w14:paraId="266B67EC"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 xml:space="preserve">Certification for Additional 6-Cent Reimbursement </w:t>
            </w:r>
          </w:p>
          <w:p w14:paraId="017E8B5A"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Since when are SFAs certified for the additional 6 cents per lunch reimbursement? </w:t>
            </w:r>
          </w:p>
          <w:p w14:paraId="6EB49B2A"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Implementation Assistance</w:t>
            </w:r>
          </w:p>
          <w:p w14:paraId="21B17F31"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proportion of SFAs use the USDA sharing website to assist with menu changes? </w:t>
            </w:r>
          </w:p>
          <w:p w14:paraId="31692D3B"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Use of USDA Foods</w:t>
            </w:r>
          </w:p>
          <w:p w14:paraId="2AF8ED47"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proportion of SFAs changed the type and/or amount of USDA Foods in order to meet the meal pattern requirements? </w:t>
            </w:r>
          </w:p>
          <w:p w14:paraId="2AB38327"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General Challenges Associated with Implementing the Meal Requirements</w:t>
            </w:r>
          </w:p>
          <w:p w14:paraId="43BB3826"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To what extent did SFAs face challenges in implementing the meal pattern requirements in SY 2016-17? </w:t>
            </w:r>
          </w:p>
          <w:p w14:paraId="0065E080"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 xml:space="preserve">Whole Grain-Rich Requirements </w:t>
            </w:r>
          </w:p>
          <w:p w14:paraId="5F62480B"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To what extent did SFAs face challenges in implementing the 100 percent whole grain-rich requirements? </w:t>
            </w:r>
          </w:p>
          <w:p w14:paraId="5872BB04"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practices did SFAs use to meet the 100 percent whole grain-rich requirement? </w:t>
            </w:r>
          </w:p>
          <w:p w14:paraId="447D7BB1"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challenges do SFAs face in implementing the 100 percent whole grain-rich requirement? </w:t>
            </w:r>
          </w:p>
          <w:p w14:paraId="1CFF1D14"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Fruit and Vegetable Requirements for Lunch</w:t>
            </w:r>
          </w:p>
          <w:p w14:paraId="020B51B3"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How have SFAs changed the types of fruits and vegetables offered in lunches since implementing the meal requirements? </w:t>
            </w:r>
          </w:p>
          <w:p w14:paraId="0749F3CE"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proportion of SFAs experienced difficulties purchasing vegetables in the five required subgroups? </w:t>
            </w:r>
          </w:p>
          <w:p w14:paraId="3B1AED05"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were the reasons SFAs experienced difficulties with purchasing specific types of vegetables? </w:t>
            </w:r>
          </w:p>
          <w:p w14:paraId="1303B8B8"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 xml:space="preserve">Calorie Requirements </w:t>
            </w:r>
          </w:p>
          <w:p w14:paraId="10D22238"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proportion of SFAs face challenges in meeting the calorie standards for breakfast and lunch? Do the calorie minimums or maximums pose more of a challenge? </w:t>
            </w:r>
          </w:p>
          <w:p w14:paraId="68777ABC"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lastRenderedPageBreak/>
              <w:t>What proportion of SFAs made adjustments to meet students’ needs/wants for additional foods? What types of adjustments have SFAs made?</w:t>
            </w:r>
          </w:p>
          <w:p w14:paraId="4AAC6792"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 xml:space="preserve">Sodium Requirements </w:t>
            </w:r>
          </w:p>
          <w:p w14:paraId="530E2DBF"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proportion of SFAs know the sodium content of their meals? Among SFAs that know sodium contents, what is the average sodium content of breakfasts? Lunches? </w:t>
            </w:r>
          </w:p>
          <w:p w14:paraId="61FDCCD4"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practices do SFAs anticipate using to meet the sodium target for SY 2017-18? </w:t>
            </w:r>
          </w:p>
          <w:p w14:paraId="60A7D60D" w14:textId="77777777" w:rsidR="00740D6B" w:rsidRPr="00FF5369" w:rsidRDefault="00740D6B" w:rsidP="00FF5369">
            <w:pPr>
              <w:pStyle w:val="ListParagraph"/>
              <w:numPr>
                <w:ilvl w:val="0"/>
                <w:numId w:val="20"/>
              </w:numPr>
              <w:spacing w:after="160" w:line="259" w:lineRule="auto"/>
              <w:ind w:left="342" w:hanging="342"/>
              <w:rPr>
                <w:rFonts w:ascii="Times New Roman" w:hAnsi="Times New Roman" w:cs="Times New Roman"/>
                <w:sz w:val="24"/>
                <w:szCs w:val="24"/>
              </w:rPr>
            </w:pPr>
            <w:r w:rsidRPr="00FF5369">
              <w:rPr>
                <w:rFonts w:ascii="Times New Roman" w:hAnsi="Times New Roman" w:cs="Times New Roman"/>
                <w:sz w:val="24"/>
                <w:szCs w:val="24"/>
              </w:rPr>
              <w:t>Perceptions of student consumption</w:t>
            </w:r>
          </w:p>
          <w:p w14:paraId="21CBA64A"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How often do students consume particular foods? </w:t>
            </w:r>
          </w:p>
          <w:p w14:paraId="1CB71823" w14:textId="77777777" w:rsidR="00740D6B" w:rsidRPr="00FF5369" w:rsidRDefault="00740D6B" w:rsidP="00FF5369">
            <w:pPr>
              <w:pStyle w:val="ListParagraph"/>
              <w:numPr>
                <w:ilvl w:val="1"/>
                <w:numId w:val="20"/>
              </w:numPr>
              <w:spacing w:after="160" w:line="259" w:lineRule="auto"/>
              <w:ind w:left="702" w:hanging="342"/>
              <w:rPr>
                <w:rFonts w:ascii="Times New Roman" w:hAnsi="Times New Roman" w:cs="Times New Roman"/>
                <w:sz w:val="24"/>
                <w:szCs w:val="24"/>
              </w:rPr>
            </w:pPr>
            <w:r w:rsidRPr="00FF5369">
              <w:rPr>
                <w:rFonts w:ascii="Times New Roman" w:hAnsi="Times New Roman" w:cs="Times New Roman"/>
                <w:sz w:val="24"/>
                <w:szCs w:val="24"/>
              </w:rPr>
              <w:t xml:space="preserve">What are the reasons for observed plate waste? </w:t>
            </w:r>
          </w:p>
        </w:tc>
      </w:tr>
      <w:tr w:rsidR="00740D6B" w:rsidRPr="00CE2EAC" w14:paraId="50195D0F" w14:textId="77777777" w:rsidTr="00FF5369">
        <w:tc>
          <w:tcPr>
            <w:tcW w:w="2515" w:type="dxa"/>
            <w:tcBorders>
              <w:top w:val="single" w:sz="4" w:space="0" w:color="auto"/>
              <w:bottom w:val="single" w:sz="4" w:space="0" w:color="000000" w:themeColor="text1"/>
            </w:tcBorders>
          </w:tcPr>
          <w:p w14:paraId="0239AFB4" w14:textId="1B737F4F" w:rsidR="00740D6B" w:rsidRPr="00FF5369" w:rsidRDefault="00740D6B" w:rsidP="004C6BA2">
            <w:pPr>
              <w:ind w:right="-187"/>
              <w:rPr>
                <w:rFonts w:ascii="Times New Roman" w:hAnsi="Times New Roman"/>
                <w:b/>
                <w:szCs w:val="24"/>
              </w:rPr>
            </w:pPr>
            <w:r w:rsidRPr="00FF5369">
              <w:rPr>
                <w:rFonts w:ascii="Times New Roman" w:hAnsi="Times New Roman"/>
                <w:b/>
                <w:szCs w:val="24"/>
              </w:rPr>
              <w:lastRenderedPageBreak/>
              <w:t xml:space="preserve">Smart Snacks </w:t>
            </w:r>
          </w:p>
        </w:tc>
        <w:tc>
          <w:tcPr>
            <w:tcW w:w="7200" w:type="dxa"/>
            <w:tcBorders>
              <w:top w:val="single" w:sz="4" w:space="0" w:color="auto"/>
              <w:bottom w:val="single" w:sz="4" w:space="0" w:color="000000" w:themeColor="text1"/>
            </w:tcBorders>
          </w:tcPr>
          <w:p w14:paraId="7A164974"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 xml:space="preserve">What experiences and challenges do SFAs encounter with the standards? </w:t>
            </w:r>
          </w:p>
          <w:p w14:paraId="440CE8C5"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 xml:space="preserve">Are SFAs in compliance with the standards? </w:t>
            </w:r>
          </w:p>
          <w:p w14:paraId="3E4AA143" w14:textId="77777777" w:rsidR="00740D6B" w:rsidRPr="00FF5369" w:rsidRDefault="00740D6B" w:rsidP="00FF5369">
            <w:pPr>
              <w:numPr>
                <w:ilvl w:val="0"/>
                <w:numId w:val="20"/>
              </w:numPr>
              <w:ind w:left="252" w:hanging="252"/>
              <w:rPr>
                <w:rFonts w:ascii="Times New Roman" w:hAnsi="Times New Roman"/>
                <w:szCs w:val="24"/>
              </w:rPr>
            </w:pPr>
          </w:p>
        </w:tc>
      </w:tr>
      <w:tr w:rsidR="00740D6B" w:rsidRPr="00CE2EAC" w14:paraId="00116715" w14:textId="77777777" w:rsidTr="00FF5369">
        <w:tc>
          <w:tcPr>
            <w:tcW w:w="2515" w:type="dxa"/>
            <w:tcBorders>
              <w:top w:val="single" w:sz="4" w:space="0" w:color="auto"/>
              <w:bottom w:val="single" w:sz="4" w:space="0" w:color="000000" w:themeColor="text1"/>
            </w:tcBorders>
          </w:tcPr>
          <w:p w14:paraId="2CB21002" w14:textId="77777777" w:rsidR="00740D6B" w:rsidRPr="00FF5369" w:rsidRDefault="00740D6B" w:rsidP="00FF5369">
            <w:pPr>
              <w:ind w:right="-187"/>
              <w:rPr>
                <w:rFonts w:ascii="Times New Roman" w:hAnsi="Times New Roman"/>
                <w:b/>
                <w:szCs w:val="24"/>
              </w:rPr>
            </w:pPr>
            <w:r w:rsidRPr="00FF5369">
              <w:rPr>
                <w:rFonts w:ascii="Times New Roman" w:hAnsi="Times New Roman"/>
                <w:b/>
                <w:szCs w:val="24"/>
              </w:rPr>
              <w:t xml:space="preserve">Free and Reduced Price </w:t>
            </w:r>
          </w:p>
          <w:p w14:paraId="461CD67F" w14:textId="77777777" w:rsidR="00740D6B" w:rsidRPr="00FF5369" w:rsidRDefault="00740D6B" w:rsidP="00FF5369">
            <w:pPr>
              <w:ind w:right="-187"/>
              <w:rPr>
                <w:rFonts w:ascii="Times New Roman" w:hAnsi="Times New Roman"/>
                <w:b/>
                <w:szCs w:val="24"/>
              </w:rPr>
            </w:pPr>
            <w:r w:rsidRPr="00FF5369">
              <w:rPr>
                <w:rFonts w:ascii="Times New Roman" w:hAnsi="Times New Roman"/>
                <w:b/>
                <w:szCs w:val="24"/>
              </w:rPr>
              <w:t xml:space="preserve">Meal Application </w:t>
            </w:r>
          </w:p>
          <w:p w14:paraId="5B5DA1B3" w14:textId="1E4D6F9D" w:rsidR="00740D6B" w:rsidRPr="00FF5369" w:rsidRDefault="00740D6B" w:rsidP="00FF5369">
            <w:pPr>
              <w:ind w:right="-187"/>
              <w:rPr>
                <w:rFonts w:ascii="Times New Roman" w:hAnsi="Times New Roman"/>
                <w:b/>
                <w:szCs w:val="24"/>
              </w:rPr>
            </w:pPr>
          </w:p>
          <w:p w14:paraId="32112885" w14:textId="77777777" w:rsidR="00740D6B" w:rsidRPr="00FF5369" w:rsidRDefault="00740D6B" w:rsidP="00FF5369">
            <w:pPr>
              <w:ind w:right="-187"/>
              <w:rPr>
                <w:rFonts w:ascii="Times New Roman" w:hAnsi="Times New Roman"/>
                <w:b/>
                <w:szCs w:val="24"/>
              </w:rPr>
            </w:pPr>
          </w:p>
        </w:tc>
        <w:tc>
          <w:tcPr>
            <w:tcW w:w="7200" w:type="dxa"/>
            <w:tcBorders>
              <w:top w:val="single" w:sz="4" w:space="0" w:color="auto"/>
              <w:bottom w:val="single" w:sz="4" w:space="0" w:color="000000" w:themeColor="text1"/>
            </w:tcBorders>
          </w:tcPr>
          <w:p w14:paraId="574C3DA6"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are SFA perceptions of the USDA F/RP meal application prototype?</w:t>
            </w:r>
          </w:p>
          <w:p w14:paraId="22E5E026"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What sources do SFAs use for the design, development, and format of their F/RP meal application prototype and supplemental application materials?</w:t>
            </w:r>
          </w:p>
          <w:p w14:paraId="67D4D949"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 xml:space="preserve">How do SFAs typically obtain or develop their application materials? </w:t>
            </w:r>
          </w:p>
          <w:p w14:paraId="6BA0AA4C"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Do SFAs issue or endorse prototype versions of application instructions, letters of FAQs for households, communications with households, or any other related materials?</w:t>
            </w:r>
          </w:p>
          <w:p w14:paraId="0DB20B37" w14:textId="77777777" w:rsidR="00740D6B" w:rsidRPr="00FF5369" w:rsidRDefault="00740D6B" w:rsidP="00FF5369">
            <w:pPr>
              <w:numPr>
                <w:ilvl w:val="0"/>
                <w:numId w:val="21"/>
              </w:numPr>
              <w:spacing w:line="240" w:lineRule="auto"/>
              <w:ind w:left="255" w:right="65" w:hanging="270"/>
              <w:contextualSpacing/>
              <w:rPr>
                <w:rFonts w:ascii="Times New Roman" w:hAnsi="Times New Roman"/>
                <w:szCs w:val="24"/>
              </w:rPr>
            </w:pPr>
            <w:r w:rsidRPr="00FF5369">
              <w:rPr>
                <w:rFonts w:ascii="Times New Roman" w:hAnsi="Times New Roman"/>
                <w:szCs w:val="24"/>
              </w:rPr>
              <w:t>Do SFAs issue an electronic or web-based application for free and reduced price school meals?</w:t>
            </w:r>
          </w:p>
          <w:p w14:paraId="0264FC26" w14:textId="77777777" w:rsidR="00740D6B" w:rsidRPr="00FF5369" w:rsidRDefault="00740D6B" w:rsidP="00FF5369">
            <w:pPr>
              <w:numPr>
                <w:ilvl w:val="1"/>
                <w:numId w:val="21"/>
              </w:numPr>
              <w:spacing w:line="240" w:lineRule="auto"/>
              <w:ind w:left="612" w:right="65"/>
              <w:contextualSpacing/>
              <w:rPr>
                <w:rFonts w:ascii="Times New Roman" w:hAnsi="Times New Roman"/>
                <w:szCs w:val="24"/>
              </w:rPr>
            </w:pPr>
            <w:r w:rsidRPr="00FF5369">
              <w:rPr>
                <w:rFonts w:ascii="Times New Roman" w:hAnsi="Times New Roman"/>
                <w:szCs w:val="24"/>
              </w:rPr>
              <w:t xml:space="preserve">Who is responsible for the development of these applications? </w:t>
            </w:r>
          </w:p>
          <w:p w14:paraId="7729F5FF" w14:textId="77777777" w:rsidR="00740D6B" w:rsidRPr="00FF5369" w:rsidRDefault="00740D6B" w:rsidP="00FF5369">
            <w:pPr>
              <w:numPr>
                <w:ilvl w:val="1"/>
                <w:numId w:val="21"/>
              </w:numPr>
              <w:spacing w:line="240" w:lineRule="auto"/>
              <w:ind w:left="612" w:right="65"/>
              <w:contextualSpacing/>
              <w:rPr>
                <w:rFonts w:ascii="Times New Roman" w:hAnsi="Times New Roman"/>
                <w:szCs w:val="24"/>
              </w:rPr>
            </w:pPr>
            <w:r w:rsidRPr="00FF5369">
              <w:rPr>
                <w:rFonts w:ascii="Times New Roman" w:hAnsi="Times New Roman"/>
                <w:szCs w:val="24"/>
              </w:rPr>
              <w:t>What percentage of free and reduced price meals applications are electronic or web-based?</w:t>
            </w:r>
          </w:p>
          <w:p w14:paraId="1FCF40AF" w14:textId="77777777" w:rsidR="00740D6B" w:rsidRPr="00FF5369" w:rsidRDefault="00740D6B" w:rsidP="00FF5369">
            <w:pPr>
              <w:numPr>
                <w:ilvl w:val="1"/>
                <w:numId w:val="21"/>
              </w:numPr>
              <w:spacing w:line="240" w:lineRule="auto"/>
              <w:ind w:left="612" w:right="65"/>
              <w:contextualSpacing/>
              <w:rPr>
                <w:rFonts w:ascii="Times New Roman" w:hAnsi="Times New Roman"/>
                <w:szCs w:val="24"/>
              </w:rPr>
            </w:pPr>
            <w:r w:rsidRPr="00FF5369">
              <w:rPr>
                <w:rFonts w:ascii="Times New Roman" w:hAnsi="Times New Roman"/>
                <w:szCs w:val="24"/>
              </w:rPr>
              <w:t>To what extent do SFAs encourage households to submit electronic or web-based free and reduced price meals applications?</w:t>
            </w:r>
          </w:p>
          <w:p w14:paraId="6CF14C84" w14:textId="77777777" w:rsidR="00740D6B" w:rsidRPr="00FF5369" w:rsidRDefault="00740D6B" w:rsidP="00FF5369">
            <w:pPr>
              <w:numPr>
                <w:ilvl w:val="1"/>
                <w:numId w:val="21"/>
              </w:numPr>
              <w:spacing w:line="240" w:lineRule="auto"/>
              <w:ind w:left="612" w:right="65"/>
              <w:contextualSpacing/>
              <w:rPr>
                <w:rFonts w:ascii="Times New Roman" w:hAnsi="Times New Roman"/>
                <w:szCs w:val="24"/>
              </w:rPr>
            </w:pPr>
            <w:r w:rsidRPr="00FF5369">
              <w:rPr>
                <w:rFonts w:ascii="Times New Roman" w:hAnsi="Times New Roman"/>
                <w:szCs w:val="24"/>
              </w:rPr>
              <w:t>Has use of electronic or web-based applications for free and reduced price school meals resulted in any advantages or benefits for SFAs, such as reduced administrative burden or household reporting errors?</w:t>
            </w:r>
          </w:p>
        </w:tc>
      </w:tr>
      <w:tr w:rsidR="00740D6B" w:rsidRPr="00CE2EAC" w14:paraId="512BB227" w14:textId="77777777" w:rsidTr="00FF5369">
        <w:tc>
          <w:tcPr>
            <w:tcW w:w="2515" w:type="dxa"/>
            <w:tcBorders>
              <w:top w:val="single" w:sz="4" w:space="0" w:color="auto"/>
              <w:bottom w:val="single" w:sz="4" w:space="0" w:color="000000" w:themeColor="text1"/>
            </w:tcBorders>
          </w:tcPr>
          <w:p w14:paraId="090599C3" w14:textId="77777777" w:rsidR="00740D6B" w:rsidRPr="00FF5369" w:rsidRDefault="00740D6B" w:rsidP="00FF5369">
            <w:pPr>
              <w:ind w:right="-187"/>
              <w:rPr>
                <w:rFonts w:ascii="Times New Roman" w:hAnsi="Times New Roman"/>
                <w:b/>
                <w:szCs w:val="24"/>
              </w:rPr>
            </w:pPr>
            <w:r w:rsidRPr="00FF5369">
              <w:rPr>
                <w:rFonts w:ascii="Times New Roman" w:hAnsi="Times New Roman"/>
                <w:b/>
                <w:szCs w:val="24"/>
              </w:rPr>
              <w:t>Meal Counting</w:t>
            </w:r>
          </w:p>
        </w:tc>
        <w:tc>
          <w:tcPr>
            <w:tcW w:w="7200" w:type="dxa"/>
            <w:tcBorders>
              <w:top w:val="single" w:sz="4" w:space="0" w:color="auto"/>
              <w:bottom w:val="single" w:sz="4" w:space="0" w:color="000000" w:themeColor="text1"/>
            </w:tcBorders>
            <w:vAlign w:val="center"/>
          </w:tcPr>
          <w:p w14:paraId="36E889B5"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What technology is used to track meals served?</w:t>
            </w:r>
          </w:p>
          <w:p w14:paraId="11F7C39E"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What method of counting is used in non-cafeteria points of service?</w:t>
            </w:r>
          </w:p>
          <w:p w14:paraId="69183639"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What training and oversight is provided to cashiers on meal counting?</w:t>
            </w:r>
          </w:p>
          <w:p w14:paraId="60E520E4"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What alternatives to the traditional cashier model are used?</w:t>
            </w:r>
          </w:p>
        </w:tc>
      </w:tr>
      <w:tr w:rsidR="00740D6B" w:rsidRPr="00CE2EAC" w14:paraId="4ED20679" w14:textId="77777777" w:rsidTr="00FF5369">
        <w:tc>
          <w:tcPr>
            <w:tcW w:w="2515" w:type="dxa"/>
            <w:tcBorders>
              <w:top w:val="single" w:sz="4" w:space="0" w:color="auto"/>
              <w:bottom w:val="single" w:sz="4" w:space="0" w:color="auto"/>
            </w:tcBorders>
          </w:tcPr>
          <w:p w14:paraId="05C28A75" w14:textId="77777777" w:rsidR="00740D6B" w:rsidRPr="00FF5369" w:rsidDel="00750649" w:rsidRDefault="00740D6B" w:rsidP="00FF5369">
            <w:pPr>
              <w:rPr>
                <w:rFonts w:ascii="Times New Roman" w:hAnsi="Times New Roman"/>
                <w:szCs w:val="24"/>
              </w:rPr>
            </w:pPr>
            <w:r w:rsidRPr="00FF5369">
              <w:rPr>
                <w:rFonts w:ascii="Times New Roman" w:hAnsi="Times New Roman"/>
                <w:b/>
                <w:szCs w:val="24"/>
              </w:rPr>
              <w:lastRenderedPageBreak/>
              <w:t>Revenues and Expenditures</w:t>
            </w:r>
            <w:r w:rsidRPr="00FF5369">
              <w:rPr>
                <w:rFonts w:ascii="Times New Roman" w:hAnsi="Times New Roman"/>
                <w:szCs w:val="24"/>
              </w:rPr>
              <w:t xml:space="preserve"> </w:t>
            </w:r>
          </w:p>
        </w:tc>
        <w:tc>
          <w:tcPr>
            <w:tcW w:w="7200" w:type="dxa"/>
            <w:tcBorders>
              <w:top w:val="single" w:sz="4" w:space="0" w:color="auto"/>
              <w:bottom w:val="single" w:sz="4" w:space="0" w:color="auto"/>
            </w:tcBorders>
            <w:vAlign w:val="center"/>
          </w:tcPr>
          <w:p w14:paraId="13466F71"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What are SFA annual revenues and expenditures?</w:t>
            </w:r>
          </w:p>
          <w:p w14:paraId="102DF9BA" w14:textId="77777777" w:rsidR="00740D6B" w:rsidRPr="00FF5369" w:rsidRDefault="00740D6B" w:rsidP="00FF5369">
            <w:pPr>
              <w:numPr>
                <w:ilvl w:val="0"/>
                <w:numId w:val="20"/>
              </w:numPr>
              <w:ind w:left="252" w:hanging="252"/>
              <w:rPr>
                <w:rFonts w:ascii="Times New Roman" w:hAnsi="Times New Roman"/>
                <w:szCs w:val="24"/>
              </w:rPr>
            </w:pPr>
            <w:r w:rsidRPr="00FF5369">
              <w:rPr>
                <w:rFonts w:ascii="Times New Roman" w:hAnsi="Times New Roman"/>
                <w:szCs w:val="24"/>
              </w:rPr>
              <w:t>How have annual revenues and expenditures changed over time?</w:t>
            </w:r>
          </w:p>
        </w:tc>
      </w:tr>
      <w:tr w:rsidR="00740D6B" w:rsidRPr="00CE2EAC" w14:paraId="277D9AF4" w14:textId="77777777" w:rsidTr="00FF5369">
        <w:tc>
          <w:tcPr>
            <w:tcW w:w="2515" w:type="dxa"/>
            <w:tcBorders>
              <w:top w:val="single" w:sz="4" w:space="0" w:color="auto"/>
              <w:bottom w:val="single" w:sz="4" w:space="0" w:color="auto"/>
            </w:tcBorders>
          </w:tcPr>
          <w:p w14:paraId="79DB0A97" w14:textId="77777777" w:rsidR="00740D6B" w:rsidRPr="00FF5369" w:rsidRDefault="00740D6B" w:rsidP="00FF5369">
            <w:pPr>
              <w:rPr>
                <w:rFonts w:ascii="Times New Roman" w:hAnsi="Times New Roman"/>
                <w:szCs w:val="24"/>
              </w:rPr>
            </w:pPr>
            <w:r w:rsidRPr="00FF5369">
              <w:rPr>
                <w:rFonts w:ascii="Times New Roman" w:hAnsi="Times New Roman"/>
                <w:b/>
                <w:szCs w:val="24"/>
              </w:rPr>
              <w:t>SFA Director Background</w:t>
            </w:r>
          </w:p>
        </w:tc>
        <w:tc>
          <w:tcPr>
            <w:tcW w:w="7200" w:type="dxa"/>
            <w:tcBorders>
              <w:top w:val="single" w:sz="4" w:space="0" w:color="auto"/>
              <w:bottom w:val="single" w:sz="4" w:space="0" w:color="auto"/>
            </w:tcBorders>
            <w:vAlign w:val="center"/>
          </w:tcPr>
          <w:p w14:paraId="63322F93" w14:textId="77777777" w:rsidR="00740D6B" w:rsidRPr="00FF5369" w:rsidRDefault="00740D6B" w:rsidP="00FF5369">
            <w:pPr>
              <w:pStyle w:val="ListParagraph"/>
              <w:numPr>
                <w:ilvl w:val="0"/>
                <w:numId w:val="20"/>
              </w:numPr>
              <w:ind w:left="252" w:hanging="252"/>
              <w:rPr>
                <w:rFonts w:ascii="Times New Roman" w:eastAsia="Times New Roman" w:hAnsi="Times New Roman" w:cs="Times New Roman"/>
                <w:sz w:val="24"/>
                <w:szCs w:val="24"/>
              </w:rPr>
            </w:pPr>
            <w:r w:rsidRPr="00FF5369">
              <w:rPr>
                <w:rFonts w:ascii="Times New Roman" w:hAnsi="Times New Roman" w:cs="Times New Roman"/>
                <w:sz w:val="24"/>
                <w:szCs w:val="24"/>
              </w:rPr>
              <w:t>Which hiring standards are being used?</w:t>
            </w:r>
          </w:p>
          <w:p w14:paraId="175809D3" w14:textId="49D0DF23" w:rsidR="00740D6B" w:rsidRPr="00FF5369" w:rsidRDefault="00740D6B" w:rsidP="004C6BA2">
            <w:pPr>
              <w:pStyle w:val="ListParagraph"/>
              <w:numPr>
                <w:ilvl w:val="0"/>
                <w:numId w:val="20"/>
              </w:numPr>
              <w:ind w:left="252" w:hanging="252"/>
              <w:rPr>
                <w:rFonts w:ascii="Times New Roman" w:hAnsi="Times New Roman" w:cs="Times New Roman"/>
                <w:sz w:val="24"/>
                <w:szCs w:val="24"/>
              </w:rPr>
            </w:pPr>
            <w:r w:rsidRPr="00FF5369">
              <w:rPr>
                <w:rFonts w:ascii="Times New Roman" w:hAnsi="Times New Roman" w:cs="Times New Roman"/>
                <w:sz w:val="24"/>
                <w:szCs w:val="24"/>
              </w:rPr>
              <w:t xml:space="preserve">What is the background of other key SFA staff? </w:t>
            </w:r>
          </w:p>
        </w:tc>
      </w:tr>
      <w:tr w:rsidR="004C6BA2" w:rsidRPr="00CE2EAC" w14:paraId="1B1F1F23" w14:textId="77777777" w:rsidTr="0022431A">
        <w:tc>
          <w:tcPr>
            <w:tcW w:w="2515" w:type="dxa"/>
            <w:tcBorders>
              <w:top w:val="single" w:sz="4" w:space="0" w:color="auto"/>
              <w:bottom w:val="single" w:sz="4" w:space="0" w:color="auto"/>
            </w:tcBorders>
          </w:tcPr>
          <w:p w14:paraId="74C687A8" w14:textId="780798FA" w:rsidR="004C6BA2" w:rsidRPr="00FF5369" w:rsidRDefault="004C6BA2" w:rsidP="00FF5369">
            <w:pPr>
              <w:rPr>
                <w:rFonts w:ascii="Times New Roman" w:hAnsi="Times New Roman"/>
                <w:b/>
                <w:szCs w:val="24"/>
              </w:rPr>
            </w:pPr>
            <w:r>
              <w:rPr>
                <w:rFonts w:ascii="Times New Roman" w:hAnsi="Times New Roman"/>
                <w:b/>
                <w:szCs w:val="24"/>
              </w:rPr>
              <w:t>Procurement</w:t>
            </w:r>
          </w:p>
        </w:tc>
        <w:tc>
          <w:tcPr>
            <w:tcW w:w="7200" w:type="dxa"/>
            <w:tcBorders>
              <w:top w:val="single" w:sz="4" w:space="0" w:color="auto"/>
              <w:bottom w:val="single" w:sz="4" w:space="0" w:color="auto"/>
            </w:tcBorders>
          </w:tcPr>
          <w:p w14:paraId="56849EFD" w14:textId="77777777" w:rsidR="004C6BA2" w:rsidRPr="00DC51D0" w:rsidRDefault="004C6BA2" w:rsidP="0022431A">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What competitive solicitation mechanisms do SFAs employ (e.g. invitation for bid versus request for proposal) to procure goods and services for school meals?</w:t>
            </w:r>
          </w:p>
          <w:p w14:paraId="38D4269A" w14:textId="77777777" w:rsidR="004C6BA2" w:rsidRPr="00DC51D0" w:rsidRDefault="004C6BA2" w:rsidP="0022431A">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To what extent are SFAs using other contracting vehicles (e.g., cooperative purchasing agreements, informal purchases/ group purchasing organizations, micro-purchases) both formal and informal, for purchasing goods and services?</w:t>
            </w:r>
          </w:p>
          <w:p w14:paraId="3DD9C1DB" w14:textId="77777777" w:rsidR="004C6BA2" w:rsidRPr="00DC51D0" w:rsidRDefault="004C6BA2" w:rsidP="0022431A">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What types of suppliers or food sources do SFAs contract with when purchasing food, (e.g. direct purchase from farmers, food hubs, school gardens, distributors, or FSMCs)?</w:t>
            </w:r>
          </w:p>
          <w:p w14:paraId="65EEB537" w14:textId="77777777" w:rsidR="004C6BA2" w:rsidRPr="00DC51D0" w:rsidRDefault="004C6BA2" w:rsidP="0022431A">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To what extent are SFA procurement procedures for goods and services for school meals (e.g., processors of USDA Foods; use of FSMCs; micropurchases, and local foods) monitored at the state level, if at all? How does this differ by state?</w:t>
            </w:r>
          </w:p>
          <w:p w14:paraId="11AAE3D6" w14:textId="77777777" w:rsidR="004C6BA2" w:rsidRPr="00DC51D0" w:rsidRDefault="004C6BA2" w:rsidP="0022431A">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To what extent do multiple SFAs procure food together under cooperative purchasing agreements?</w:t>
            </w:r>
          </w:p>
          <w:p w14:paraId="63F34EF3" w14:textId="77777777" w:rsidR="004C6BA2" w:rsidRDefault="004C6BA2" w:rsidP="0022431A">
            <w:pPr>
              <w:numPr>
                <w:ilvl w:val="0"/>
                <w:numId w:val="21"/>
              </w:numPr>
              <w:spacing w:line="240" w:lineRule="auto"/>
              <w:ind w:left="255" w:right="65" w:hanging="270"/>
              <w:contextualSpacing/>
              <w:rPr>
                <w:rFonts w:ascii="Times New Roman" w:hAnsi="Times New Roman"/>
                <w:szCs w:val="24"/>
              </w:rPr>
            </w:pPr>
            <w:r w:rsidRPr="00DC51D0">
              <w:rPr>
                <w:rFonts w:ascii="Times New Roman" w:hAnsi="Times New Roman"/>
                <w:szCs w:val="24"/>
              </w:rPr>
              <w:t>What individuals and/or groups of individuals are responsible for procurement (i.e., ultimately evaluate price quotes and competitive proposals to make final contract award decisions)? To what extent does this vary across SFA size or State?</w:t>
            </w:r>
          </w:p>
          <w:p w14:paraId="7F4F2A85" w14:textId="77777777" w:rsidR="004C6BA2" w:rsidRPr="004C6BA2" w:rsidRDefault="004C6BA2" w:rsidP="004C6BA2">
            <w:pPr>
              <w:rPr>
                <w:rFonts w:ascii="Times New Roman" w:hAnsi="Times New Roman"/>
                <w:szCs w:val="24"/>
              </w:rPr>
            </w:pPr>
          </w:p>
        </w:tc>
      </w:tr>
      <w:tr w:rsidR="004C6BA2" w:rsidRPr="00CE2EAC" w14:paraId="4455DF88" w14:textId="77777777" w:rsidTr="00FF5369">
        <w:trPr>
          <w:trHeight w:val="395"/>
        </w:trPr>
        <w:tc>
          <w:tcPr>
            <w:tcW w:w="2515" w:type="dxa"/>
            <w:tcBorders>
              <w:top w:val="single" w:sz="4" w:space="0" w:color="auto"/>
              <w:bottom w:val="single" w:sz="4" w:space="0" w:color="000000" w:themeColor="text1"/>
            </w:tcBorders>
          </w:tcPr>
          <w:p w14:paraId="6EA9AB35" w14:textId="7DC844C6" w:rsidR="004C6BA2" w:rsidRPr="00FF5369" w:rsidRDefault="004C6BA2" w:rsidP="00FF5369">
            <w:pPr>
              <w:rPr>
                <w:rFonts w:ascii="Times New Roman" w:hAnsi="Times New Roman"/>
                <w:b/>
                <w:szCs w:val="24"/>
              </w:rPr>
            </w:pPr>
            <w:r>
              <w:rPr>
                <w:rFonts w:ascii="Times New Roman" w:hAnsi="Times New Roman"/>
                <w:b/>
                <w:szCs w:val="24"/>
              </w:rPr>
              <w:t>Suggestions from SFA Director</w:t>
            </w:r>
          </w:p>
        </w:tc>
        <w:tc>
          <w:tcPr>
            <w:tcW w:w="7200" w:type="dxa"/>
            <w:tcBorders>
              <w:top w:val="single" w:sz="4" w:space="0" w:color="auto"/>
              <w:bottom w:val="single" w:sz="4" w:space="0" w:color="000000" w:themeColor="text1"/>
            </w:tcBorders>
            <w:vAlign w:val="center"/>
          </w:tcPr>
          <w:p w14:paraId="7E19F195" w14:textId="77777777" w:rsidR="004C6BA2" w:rsidRPr="00FF5369" w:rsidRDefault="004C6BA2" w:rsidP="00FF5369">
            <w:pPr>
              <w:numPr>
                <w:ilvl w:val="0"/>
                <w:numId w:val="20"/>
              </w:numPr>
              <w:ind w:left="252" w:hanging="252"/>
              <w:rPr>
                <w:rFonts w:ascii="Times New Roman" w:hAnsi="Times New Roman"/>
                <w:szCs w:val="24"/>
              </w:rPr>
            </w:pPr>
            <w:r w:rsidRPr="00FF5369">
              <w:rPr>
                <w:rFonts w:ascii="Times New Roman" w:hAnsi="Times New Roman"/>
                <w:szCs w:val="24"/>
              </w:rPr>
              <w:t>What other suggestions do SFAs have for FNS?</w:t>
            </w:r>
          </w:p>
        </w:tc>
      </w:tr>
    </w:tbl>
    <w:p w14:paraId="4C618007" w14:textId="3199DE36" w:rsidR="009428EC" w:rsidRDefault="009428EC" w:rsidP="00266850">
      <w:pPr>
        <w:pStyle w:val="NoSpacing"/>
      </w:pPr>
    </w:p>
    <w:sectPr w:rsidR="009428EC" w:rsidSect="008009FF">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35792" w14:textId="77777777" w:rsidR="00E3409C" w:rsidRDefault="00E3409C" w:rsidP="008C0209">
      <w:pPr>
        <w:spacing w:line="240" w:lineRule="auto"/>
      </w:pPr>
      <w:r>
        <w:separator/>
      </w:r>
    </w:p>
  </w:endnote>
  <w:endnote w:type="continuationSeparator" w:id="0">
    <w:p w14:paraId="63737E1F" w14:textId="77777777" w:rsidR="00E3409C" w:rsidRDefault="00E3409C" w:rsidP="008C0209">
      <w:pPr>
        <w:spacing w:line="240" w:lineRule="auto"/>
      </w:pPr>
      <w:r>
        <w:continuationSeparator/>
      </w:r>
    </w:p>
  </w:endnote>
  <w:endnote w:type="continuationNotice" w:id="1">
    <w:p w14:paraId="697A7441" w14:textId="77777777" w:rsidR="00E3409C" w:rsidRDefault="00E340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9527" w14:textId="77777777" w:rsidR="00E3409C" w:rsidRDefault="00E3409C" w:rsidP="00BB239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B2D9" w14:textId="77777777" w:rsidR="00E3409C" w:rsidRPr="00442D06" w:rsidRDefault="00E3409C" w:rsidP="00942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D873B" w14:textId="77777777" w:rsidR="00E3409C" w:rsidRDefault="00E3409C" w:rsidP="008C0209">
      <w:pPr>
        <w:spacing w:line="240" w:lineRule="auto"/>
      </w:pPr>
      <w:r>
        <w:separator/>
      </w:r>
    </w:p>
  </w:footnote>
  <w:footnote w:type="continuationSeparator" w:id="0">
    <w:p w14:paraId="68ABF133" w14:textId="77777777" w:rsidR="00E3409C" w:rsidRDefault="00E3409C" w:rsidP="008C0209">
      <w:pPr>
        <w:spacing w:line="240" w:lineRule="auto"/>
      </w:pPr>
      <w:r>
        <w:continuationSeparator/>
      </w:r>
    </w:p>
  </w:footnote>
  <w:footnote w:type="continuationNotice" w:id="1">
    <w:p w14:paraId="6C3C1AA9" w14:textId="77777777" w:rsidR="00E3409C" w:rsidRDefault="00E3409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154A20"/>
    <w:multiLevelType w:val="hybridMultilevel"/>
    <w:tmpl w:val="C5D870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40D96"/>
    <w:multiLevelType w:val="hybridMultilevel"/>
    <w:tmpl w:val="A9C2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2" w15:restartNumberingAfterBreak="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15:restartNumberingAfterBreak="0">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74D88"/>
    <w:multiLevelType w:val="hybridMultilevel"/>
    <w:tmpl w:val="4976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7"/>
  </w:num>
  <w:num w:numId="4">
    <w:abstractNumId w:val="3"/>
  </w:num>
  <w:num w:numId="5">
    <w:abstractNumId w:val="8"/>
  </w:num>
  <w:num w:numId="6">
    <w:abstractNumId w:val="15"/>
  </w:num>
  <w:num w:numId="7">
    <w:abstractNumId w:val="19"/>
  </w:num>
  <w:num w:numId="8">
    <w:abstractNumId w:val="12"/>
  </w:num>
  <w:num w:numId="9">
    <w:abstractNumId w:val="13"/>
  </w:num>
  <w:num w:numId="10">
    <w:abstractNumId w:val="2"/>
  </w:num>
  <w:num w:numId="11">
    <w:abstractNumId w:val="7"/>
  </w:num>
  <w:num w:numId="12">
    <w:abstractNumId w:val="22"/>
  </w:num>
  <w:num w:numId="13">
    <w:abstractNumId w:val="18"/>
  </w:num>
  <w:num w:numId="14">
    <w:abstractNumId w:val="5"/>
  </w:num>
  <w:num w:numId="15">
    <w:abstractNumId w:val="23"/>
  </w:num>
  <w:num w:numId="16">
    <w:abstractNumId w:val="20"/>
  </w:num>
  <w:num w:numId="17">
    <w:abstractNumId w:val="0"/>
  </w:num>
  <w:num w:numId="18">
    <w:abstractNumId w:val="6"/>
  </w:num>
  <w:num w:numId="19">
    <w:abstractNumId w:val="21"/>
  </w:num>
  <w:num w:numId="20">
    <w:abstractNumId w:val="25"/>
  </w:num>
  <w:num w:numId="21">
    <w:abstractNumId w:val="9"/>
  </w:num>
  <w:num w:numId="22">
    <w:abstractNumId w:val="11"/>
  </w:num>
  <w:num w:numId="23">
    <w:abstractNumId w:val="24"/>
  </w:num>
  <w:num w:numId="24">
    <w:abstractNumId w:val="10"/>
  </w:num>
  <w:num w:numId="25">
    <w:abstractNumId w:val="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CA"/>
    <w:rsid w:val="000055B9"/>
    <w:rsid w:val="000175B8"/>
    <w:rsid w:val="0003531E"/>
    <w:rsid w:val="00075E88"/>
    <w:rsid w:val="00076BE4"/>
    <w:rsid w:val="00092DEC"/>
    <w:rsid w:val="000C6525"/>
    <w:rsid w:val="000D3D29"/>
    <w:rsid w:val="000D446E"/>
    <w:rsid w:val="000D7740"/>
    <w:rsid w:val="000D7D3F"/>
    <w:rsid w:val="000E6C04"/>
    <w:rsid w:val="000E7A89"/>
    <w:rsid w:val="000F0CE7"/>
    <w:rsid w:val="001123A8"/>
    <w:rsid w:val="00115222"/>
    <w:rsid w:val="00167B41"/>
    <w:rsid w:val="0019415A"/>
    <w:rsid w:val="001965E6"/>
    <w:rsid w:val="00197063"/>
    <w:rsid w:val="001A2B61"/>
    <w:rsid w:val="001B2AB2"/>
    <w:rsid w:val="001C701D"/>
    <w:rsid w:val="001E0C99"/>
    <w:rsid w:val="001E796F"/>
    <w:rsid w:val="001F4030"/>
    <w:rsid w:val="001F7E40"/>
    <w:rsid w:val="00204F4F"/>
    <w:rsid w:val="0022431A"/>
    <w:rsid w:val="002416CE"/>
    <w:rsid w:val="002466A2"/>
    <w:rsid w:val="00253163"/>
    <w:rsid w:val="00261E94"/>
    <w:rsid w:val="00266850"/>
    <w:rsid w:val="002672D6"/>
    <w:rsid w:val="00275077"/>
    <w:rsid w:val="00277570"/>
    <w:rsid w:val="00281F66"/>
    <w:rsid w:val="002B3BE7"/>
    <w:rsid w:val="002F0A28"/>
    <w:rsid w:val="002F1391"/>
    <w:rsid w:val="0030604C"/>
    <w:rsid w:val="003132D6"/>
    <w:rsid w:val="00317783"/>
    <w:rsid w:val="003325E9"/>
    <w:rsid w:val="003412A8"/>
    <w:rsid w:val="00376BDB"/>
    <w:rsid w:val="00386777"/>
    <w:rsid w:val="00386D5F"/>
    <w:rsid w:val="003954B3"/>
    <w:rsid w:val="003A4A6C"/>
    <w:rsid w:val="003B01D0"/>
    <w:rsid w:val="003B2FCB"/>
    <w:rsid w:val="003B7317"/>
    <w:rsid w:val="003E0249"/>
    <w:rsid w:val="00424E60"/>
    <w:rsid w:val="0043061B"/>
    <w:rsid w:val="00436F40"/>
    <w:rsid w:val="00440D45"/>
    <w:rsid w:val="00447604"/>
    <w:rsid w:val="00463DC6"/>
    <w:rsid w:val="00470B8D"/>
    <w:rsid w:val="004B3BEA"/>
    <w:rsid w:val="004B68E0"/>
    <w:rsid w:val="004C6BA2"/>
    <w:rsid w:val="004D23E2"/>
    <w:rsid w:val="0050312D"/>
    <w:rsid w:val="00505E0D"/>
    <w:rsid w:val="00543463"/>
    <w:rsid w:val="00593B72"/>
    <w:rsid w:val="00597F63"/>
    <w:rsid w:val="005A7F7E"/>
    <w:rsid w:val="005B6559"/>
    <w:rsid w:val="005B7317"/>
    <w:rsid w:val="005B7844"/>
    <w:rsid w:val="005C6152"/>
    <w:rsid w:val="005D0DC8"/>
    <w:rsid w:val="005D607F"/>
    <w:rsid w:val="005F481D"/>
    <w:rsid w:val="005F756C"/>
    <w:rsid w:val="00647C23"/>
    <w:rsid w:val="00683518"/>
    <w:rsid w:val="006A60CD"/>
    <w:rsid w:val="006C3ACE"/>
    <w:rsid w:val="006F04F1"/>
    <w:rsid w:val="006F1B2F"/>
    <w:rsid w:val="00712993"/>
    <w:rsid w:val="00730924"/>
    <w:rsid w:val="00740D6B"/>
    <w:rsid w:val="0074751D"/>
    <w:rsid w:val="00757F2D"/>
    <w:rsid w:val="00764576"/>
    <w:rsid w:val="007822D9"/>
    <w:rsid w:val="00785AD0"/>
    <w:rsid w:val="007B6E57"/>
    <w:rsid w:val="007C0F71"/>
    <w:rsid w:val="007D27C9"/>
    <w:rsid w:val="007E0319"/>
    <w:rsid w:val="007F632E"/>
    <w:rsid w:val="008009FF"/>
    <w:rsid w:val="00836C38"/>
    <w:rsid w:val="00854610"/>
    <w:rsid w:val="0088115D"/>
    <w:rsid w:val="00892422"/>
    <w:rsid w:val="00894717"/>
    <w:rsid w:val="008A5A8A"/>
    <w:rsid w:val="008B63C3"/>
    <w:rsid w:val="008B79F4"/>
    <w:rsid w:val="008C0209"/>
    <w:rsid w:val="008D1039"/>
    <w:rsid w:val="008D2AA7"/>
    <w:rsid w:val="0092669C"/>
    <w:rsid w:val="00930A93"/>
    <w:rsid w:val="009403F1"/>
    <w:rsid w:val="009428EC"/>
    <w:rsid w:val="00942ED3"/>
    <w:rsid w:val="0094567F"/>
    <w:rsid w:val="00970CD1"/>
    <w:rsid w:val="00975448"/>
    <w:rsid w:val="0097798D"/>
    <w:rsid w:val="00982F80"/>
    <w:rsid w:val="00987736"/>
    <w:rsid w:val="00990483"/>
    <w:rsid w:val="0099193C"/>
    <w:rsid w:val="0099749F"/>
    <w:rsid w:val="009A1C8E"/>
    <w:rsid w:val="009C7EAF"/>
    <w:rsid w:val="00A01C7C"/>
    <w:rsid w:val="00A06EBE"/>
    <w:rsid w:val="00A17ECE"/>
    <w:rsid w:val="00A34562"/>
    <w:rsid w:val="00A5187C"/>
    <w:rsid w:val="00A74BF7"/>
    <w:rsid w:val="00A85DE2"/>
    <w:rsid w:val="00AB5D31"/>
    <w:rsid w:val="00AC0108"/>
    <w:rsid w:val="00AC608E"/>
    <w:rsid w:val="00AD4199"/>
    <w:rsid w:val="00AF4E7B"/>
    <w:rsid w:val="00B030C0"/>
    <w:rsid w:val="00B06A94"/>
    <w:rsid w:val="00B3100C"/>
    <w:rsid w:val="00B34E4F"/>
    <w:rsid w:val="00B402E8"/>
    <w:rsid w:val="00B657D7"/>
    <w:rsid w:val="00B87306"/>
    <w:rsid w:val="00B93620"/>
    <w:rsid w:val="00BB2399"/>
    <w:rsid w:val="00BC1D13"/>
    <w:rsid w:val="00BC3A8C"/>
    <w:rsid w:val="00BC64EA"/>
    <w:rsid w:val="00BD4D5C"/>
    <w:rsid w:val="00C22D57"/>
    <w:rsid w:val="00C30636"/>
    <w:rsid w:val="00C439F5"/>
    <w:rsid w:val="00C54B37"/>
    <w:rsid w:val="00CA39FB"/>
    <w:rsid w:val="00CA63BA"/>
    <w:rsid w:val="00CB1935"/>
    <w:rsid w:val="00CD3435"/>
    <w:rsid w:val="00CD3C86"/>
    <w:rsid w:val="00CE0285"/>
    <w:rsid w:val="00CE2EAC"/>
    <w:rsid w:val="00D051C9"/>
    <w:rsid w:val="00D111A2"/>
    <w:rsid w:val="00D13EF2"/>
    <w:rsid w:val="00D23990"/>
    <w:rsid w:val="00D435D9"/>
    <w:rsid w:val="00D44D9A"/>
    <w:rsid w:val="00D54FFD"/>
    <w:rsid w:val="00D64887"/>
    <w:rsid w:val="00D7034A"/>
    <w:rsid w:val="00D9385D"/>
    <w:rsid w:val="00DA43B9"/>
    <w:rsid w:val="00DB71DE"/>
    <w:rsid w:val="00DC51D0"/>
    <w:rsid w:val="00DC6F28"/>
    <w:rsid w:val="00DE1CC9"/>
    <w:rsid w:val="00DF2BB0"/>
    <w:rsid w:val="00DF7425"/>
    <w:rsid w:val="00E149AC"/>
    <w:rsid w:val="00E3409C"/>
    <w:rsid w:val="00E36A44"/>
    <w:rsid w:val="00E426CF"/>
    <w:rsid w:val="00E7367F"/>
    <w:rsid w:val="00E74C3B"/>
    <w:rsid w:val="00E77382"/>
    <w:rsid w:val="00EB44C0"/>
    <w:rsid w:val="00EB6224"/>
    <w:rsid w:val="00ED6C67"/>
    <w:rsid w:val="00EE63C0"/>
    <w:rsid w:val="00EF1F18"/>
    <w:rsid w:val="00F02778"/>
    <w:rsid w:val="00F07A96"/>
    <w:rsid w:val="00F2153C"/>
    <w:rsid w:val="00F2632E"/>
    <w:rsid w:val="00F35047"/>
    <w:rsid w:val="00F628CA"/>
    <w:rsid w:val="00F72971"/>
    <w:rsid w:val="00F74E2E"/>
    <w:rsid w:val="00FB64A3"/>
    <w:rsid w:val="00FC7097"/>
    <w:rsid w:val="00FF4E8D"/>
    <w:rsid w:val="00FF5369"/>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539A04"/>
  <w15:docId w15:val="{AC8B4D8E-8ACB-4693-A570-7BFC6153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link w:val="ListParagraphChar"/>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styleId="Caption">
    <w:name w:val="caption"/>
    <w:basedOn w:val="Normal"/>
    <w:next w:val="Normal"/>
    <w:uiPriority w:val="35"/>
    <w:unhideWhenUsed/>
    <w:qFormat/>
    <w:rsid w:val="008D2AA7"/>
    <w:pPr>
      <w:spacing w:after="200" w:line="240" w:lineRule="auto"/>
    </w:pPr>
    <w:rPr>
      <w:i/>
      <w:iCs/>
      <w:color w:val="1F497D" w:themeColor="text2"/>
      <w:sz w:val="18"/>
      <w:szCs w:val="18"/>
    </w:rPr>
  </w:style>
  <w:style w:type="character" w:customStyle="1" w:styleId="ListParagraphChar">
    <w:name w:val="List Paragraph Char"/>
    <w:basedOn w:val="DefaultParagraphFont"/>
    <w:link w:val="ListParagraph"/>
    <w:uiPriority w:val="34"/>
    <w:rsid w:val="00740D6B"/>
  </w:style>
  <w:style w:type="paragraph" w:styleId="DocumentMap">
    <w:name w:val="Document Map"/>
    <w:basedOn w:val="Normal"/>
    <w:link w:val="DocumentMapChar"/>
    <w:uiPriority w:val="99"/>
    <w:semiHidden/>
    <w:unhideWhenUsed/>
    <w:rsid w:val="003A4A6C"/>
    <w:pPr>
      <w:spacing w:line="240" w:lineRule="auto"/>
    </w:pPr>
    <w:rPr>
      <w:rFonts w:ascii="Times New Roman" w:hAnsi="Times New Roman"/>
      <w:szCs w:val="24"/>
    </w:rPr>
  </w:style>
  <w:style w:type="character" w:customStyle="1" w:styleId="DocumentMapChar">
    <w:name w:val="Document Map Char"/>
    <w:basedOn w:val="DefaultParagraphFont"/>
    <w:link w:val="DocumentMap"/>
    <w:uiPriority w:val="99"/>
    <w:semiHidden/>
    <w:rsid w:val="003A4A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64CF-AD08-491D-AF9C-B26AF2709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9BEEA0-CA65-4825-81F6-2FBC57D35554}">
  <ds:schemaRefs>
    <ds:schemaRef ds:uri="http://schemas.microsoft.com/sharepoint/v3/contenttype/forms"/>
  </ds:schemaRefs>
</ds:datastoreItem>
</file>

<file path=customXml/itemProps3.xml><?xml version="1.0" encoding="utf-8"?>
<ds:datastoreItem xmlns:ds="http://schemas.openxmlformats.org/officeDocument/2006/customXml" ds:itemID="{ADC5702D-C2A4-45CD-80DB-A5FA4704333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CD23FFD-31FF-4BEB-8DCC-625F256D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5526</Words>
  <Characters>31499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Jim Murdoch, PhD</cp:lastModifiedBy>
  <cp:revision>2</cp:revision>
  <cp:lastPrinted>2013-01-07T19:26:00Z</cp:lastPrinted>
  <dcterms:created xsi:type="dcterms:W3CDTF">2017-01-11T13:35:00Z</dcterms:created>
  <dcterms:modified xsi:type="dcterms:W3CDTF">2017-01-11T13:35:00Z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