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DA" w:rsidRDefault="00D54ADA" w:rsidP="00D54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F2</w:t>
      </w:r>
    </w:p>
    <w:p w:rsidR="00D54ADA" w:rsidRPr="00CD129E" w:rsidRDefault="00D54ADA" w:rsidP="00D54A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ADA" w:rsidRPr="00D54ADA" w:rsidRDefault="00D54ADA" w:rsidP="00D54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PRE-TEST REVISIONS SUMMARY</w:t>
      </w:r>
    </w:p>
    <w:p w:rsidR="00D54ADA" w:rsidRDefault="00D54ADA" w:rsidP="00D54A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ADA" w:rsidRDefault="00D54ADA" w:rsidP="00D54ADA">
      <w:pPr>
        <w:pStyle w:val="Heading1-IPR"/>
        <w:pBdr>
          <w:bottom w:val="none" w:sz="0" w:space="0" w:color="auto"/>
        </w:pBdr>
        <w:rPr>
          <w:rFonts w:asciiTheme="minorHAnsi" w:eastAsiaTheme="minorHAnsi" w:hAnsiTheme="minorHAnsi" w:cstheme="minorBidi"/>
          <w:bCs w:val="0"/>
          <w:color w:val="auto"/>
        </w:rPr>
        <w:sectPr w:rsidR="00D54ADA" w:rsidSect="00FC41F4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D54ADA" w:rsidRDefault="00D54ADA" w:rsidP="00D54ADA">
      <w:pPr>
        <w:pStyle w:val="L1-FlLSp12"/>
        <w:rPr>
          <w:b/>
        </w:rPr>
      </w:pPr>
      <w:bookmarkStart w:id="1" w:name="_Hlk502215884"/>
      <w:r w:rsidRPr="00E1484E">
        <w:rPr>
          <w:b/>
        </w:rPr>
        <w:lastRenderedPageBreak/>
        <w:t xml:space="preserve">Respondent Type, Number Participating in the Survey Instrument Pretest, and Summary Notes of Revisions from Pretest </w:t>
      </w:r>
    </w:p>
    <w:p w:rsidR="00D54ADA" w:rsidRPr="00246095" w:rsidRDefault="00D54ADA" w:rsidP="00D54ADA">
      <w:pPr>
        <w:pStyle w:val="L1-FlLSp12"/>
        <w:rPr>
          <w:b/>
          <w:sz w:val="12"/>
          <w:szCs w:val="12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165"/>
        <w:gridCol w:w="1283"/>
        <w:gridCol w:w="1170"/>
        <w:gridCol w:w="1440"/>
        <w:gridCol w:w="1440"/>
        <w:gridCol w:w="3487"/>
      </w:tblGrid>
      <w:tr w:rsidR="00D54ADA" w:rsidTr="0077762C">
        <w:trPr>
          <w:trHeight w:val="288"/>
        </w:trPr>
        <w:tc>
          <w:tcPr>
            <w:tcW w:w="1165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Appendix Item</w:t>
            </w:r>
          </w:p>
        </w:tc>
        <w:tc>
          <w:tcPr>
            <w:tcW w:w="1283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State WIC Agency Director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Local WIC Agency Director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WIC Participants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Denied WIC Applicants</w:t>
            </w:r>
          </w:p>
        </w:tc>
        <w:tc>
          <w:tcPr>
            <w:tcW w:w="3487" w:type="dxa"/>
            <w:shd w:val="clear" w:color="auto" w:fill="B4C6E7" w:themeFill="accent1" w:themeFillTint="66"/>
          </w:tcPr>
          <w:p w:rsidR="00D54ADA" w:rsidRPr="00E1484E" w:rsidRDefault="00D54ADA" w:rsidP="0077762C">
            <w:pPr>
              <w:jc w:val="center"/>
              <w:rPr>
                <w:b/>
                <w:caps/>
                <w:sz w:val="20"/>
                <w:szCs w:val="20"/>
              </w:rPr>
            </w:pPr>
            <w:r w:rsidRPr="00E1484E">
              <w:rPr>
                <w:b/>
                <w:caps/>
                <w:sz w:val="20"/>
                <w:szCs w:val="20"/>
              </w:rPr>
              <w:t>Notes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B1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Pr="00C34310" w:rsidRDefault="00D54ADA" w:rsidP="00D54AD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Cs w:val="24"/>
              </w:rPr>
            </w:pPr>
            <w:r w:rsidRPr="00C34310">
              <w:rPr>
                <w:szCs w:val="24"/>
              </w:rPr>
              <w:t>Numerous edits to improve flow and understanding of items</w:t>
            </w:r>
          </w:p>
          <w:p w:rsidR="00D54ADA" w:rsidRPr="00C34310" w:rsidRDefault="00D54ADA" w:rsidP="00D54AD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Cs w:val="24"/>
              </w:rPr>
            </w:pPr>
            <w:r w:rsidRPr="00C34310">
              <w:rPr>
                <w:szCs w:val="24"/>
              </w:rPr>
              <w:t>Refined definitions of some concepts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B2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Pr="00C34310" w:rsidRDefault="00D54ADA" w:rsidP="00D54AD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Cs w:val="24"/>
              </w:rPr>
            </w:pPr>
            <w:r w:rsidRPr="00C34310">
              <w:rPr>
                <w:szCs w:val="24"/>
              </w:rPr>
              <w:t>Numerous edits to improve flow and understanding of items</w:t>
            </w:r>
          </w:p>
          <w:p w:rsidR="00D54ADA" w:rsidRPr="00C34310" w:rsidRDefault="00D54ADA" w:rsidP="00D54AD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Cs w:val="24"/>
              </w:rPr>
            </w:pPr>
            <w:r w:rsidRPr="00C34310">
              <w:rPr>
                <w:szCs w:val="24"/>
              </w:rPr>
              <w:t>Refined definitions of some concepts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B3.a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D54ADA" w:rsidRDefault="00D54ADA" w:rsidP="00D54AD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  <w:r w:rsidRPr="005B365F">
              <w:rPr>
                <w:szCs w:val="24"/>
              </w:rPr>
              <w:t>Expanded list of acceptable documents for income documentation</w:t>
            </w:r>
          </w:p>
          <w:p w:rsidR="00D54ADA" w:rsidRPr="005B365F" w:rsidRDefault="00D54ADA" w:rsidP="00D54AD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  <w:r w:rsidRPr="005B365F">
              <w:rPr>
                <w:szCs w:val="24"/>
              </w:rPr>
              <w:t>Reinforced the need for income documentation in recruiting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B3.b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B3.c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(4)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B3.d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(1)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B4.a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3487" w:type="dxa"/>
            <w:vMerge w:val="restart"/>
            <w:vAlign w:val="center"/>
          </w:tcPr>
          <w:p w:rsidR="00D54ADA" w:rsidRDefault="00D54ADA" w:rsidP="00D54AD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5B365F">
              <w:rPr>
                <w:szCs w:val="24"/>
              </w:rPr>
              <w:t>Reduced the time period for identifying denied applicants</w:t>
            </w:r>
          </w:p>
          <w:p w:rsidR="00D54ADA" w:rsidRDefault="00D54ADA" w:rsidP="00D54AD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5B365F">
              <w:rPr>
                <w:szCs w:val="24"/>
              </w:rPr>
              <w:t>xpanded list of acceptable documents for income documentation in recruiting</w:t>
            </w:r>
          </w:p>
          <w:p w:rsidR="00D54ADA" w:rsidRPr="005B365F" w:rsidRDefault="00D54ADA" w:rsidP="00D54AD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B365F">
              <w:rPr>
                <w:szCs w:val="24"/>
              </w:rPr>
              <w:t>emoved some items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B4.b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(3)</w:t>
            </w: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B4.c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(3)</w:t>
            </w: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B4.d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(1)</w:t>
            </w: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B5.a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D54ADA" w:rsidRDefault="00D54ADA" w:rsidP="00D54AD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5B365F">
              <w:rPr>
                <w:szCs w:val="24"/>
              </w:rPr>
              <w:t>Revised 16 items</w:t>
            </w:r>
          </w:p>
          <w:p w:rsidR="00D54ADA" w:rsidRPr="005B365F" w:rsidRDefault="00D54ADA" w:rsidP="00D54AD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5B365F">
              <w:rPr>
                <w:szCs w:val="24"/>
              </w:rPr>
              <w:t>eleted 2 items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B5.b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B5.c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(3)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B5.d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(2)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710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B6.a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(5)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D54ADA" w:rsidRDefault="00D54ADA" w:rsidP="00D54A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Revised 1</w:t>
            </w:r>
            <w:r w:rsidRPr="005B365F">
              <w:rPr>
                <w:szCs w:val="24"/>
              </w:rPr>
              <w:t>9 items</w:t>
            </w:r>
          </w:p>
          <w:p w:rsidR="00D54ADA" w:rsidRDefault="00D54ADA" w:rsidP="00D54A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B365F">
              <w:rPr>
                <w:szCs w:val="24"/>
              </w:rPr>
              <w:t>e-ordered some items to ease flow of the questionnaire</w:t>
            </w:r>
          </w:p>
          <w:p w:rsidR="00D54ADA" w:rsidRDefault="00D54ADA" w:rsidP="00D54A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 w:rsidRPr="005B365F">
              <w:rPr>
                <w:szCs w:val="24"/>
              </w:rPr>
              <w:t>Added programming logic</w:t>
            </w:r>
          </w:p>
          <w:p w:rsidR="00D54ADA" w:rsidRPr="005B365F" w:rsidRDefault="00D54ADA" w:rsidP="00D54A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5B365F">
              <w:rPr>
                <w:szCs w:val="24"/>
              </w:rPr>
              <w:t>ombined three questions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B6.b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(4)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B7.b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C1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C2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C3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Pr="00E81296" w:rsidRDefault="00D54ADA" w:rsidP="00D54AD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r w:rsidRPr="00E81296">
              <w:rPr>
                <w:szCs w:val="24"/>
              </w:rPr>
              <w:t>Add list of data SA may need to access</w:t>
            </w:r>
          </w:p>
          <w:p w:rsidR="00D54ADA" w:rsidRPr="00E81296" w:rsidRDefault="00D54ADA" w:rsidP="00D54AD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r w:rsidRPr="00E81296">
              <w:rPr>
                <w:szCs w:val="24"/>
              </w:rPr>
              <w:t>Add list of staff SA may need to contact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C4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D54ADA" w:rsidRPr="00A823E9" w:rsidRDefault="00D54ADA" w:rsidP="00D54AD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r w:rsidRPr="00A823E9">
              <w:rPr>
                <w:szCs w:val="24"/>
              </w:rPr>
              <w:t>Minor edits to improve communication</w:t>
            </w:r>
          </w:p>
          <w:p w:rsidR="00D54ADA" w:rsidRPr="00A823E9" w:rsidRDefault="00D54ADA" w:rsidP="00D54AD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  <w:r w:rsidRPr="00A823E9">
              <w:rPr>
                <w:szCs w:val="24"/>
              </w:rPr>
              <w:t>Revised estimate of burden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C5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C6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D54ADA" w:rsidRPr="00A823E9" w:rsidRDefault="00D54ADA" w:rsidP="00D54AD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A823E9">
              <w:rPr>
                <w:szCs w:val="24"/>
              </w:rPr>
              <w:t>Revised estimate of burden</w:t>
            </w:r>
          </w:p>
          <w:p w:rsidR="00D54ADA" w:rsidRPr="00A823E9" w:rsidRDefault="00D54ADA" w:rsidP="0077762C">
            <w:pPr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C7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D54ADA" w:rsidRPr="00A823E9" w:rsidRDefault="00D54ADA" w:rsidP="00D54AD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C8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C9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C10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D1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D2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D3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D4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D54ADA" w:rsidTr="0077762C">
        <w:trPr>
          <w:trHeight w:val="288"/>
        </w:trPr>
        <w:tc>
          <w:tcPr>
            <w:tcW w:w="1165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D5</w:t>
            </w:r>
          </w:p>
        </w:tc>
        <w:tc>
          <w:tcPr>
            <w:tcW w:w="1283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170" w:type="dxa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(9)</w:t>
            </w: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54ADA" w:rsidRDefault="00D54ADA" w:rsidP="0077762C">
            <w:pPr>
              <w:rPr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D54ADA" w:rsidRDefault="00D54ADA" w:rsidP="0077762C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bookmarkEnd w:id="1"/>
    </w:tbl>
    <w:p w:rsidR="00E16FDC" w:rsidRDefault="00E16FDC"/>
    <w:sectPr w:rsidR="00E16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58A"/>
    <w:multiLevelType w:val="hybridMultilevel"/>
    <w:tmpl w:val="F9CEE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E394E"/>
    <w:multiLevelType w:val="hybridMultilevel"/>
    <w:tmpl w:val="3C32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71E14"/>
    <w:multiLevelType w:val="hybridMultilevel"/>
    <w:tmpl w:val="13B2E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C1747"/>
    <w:multiLevelType w:val="hybridMultilevel"/>
    <w:tmpl w:val="CBD07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631F4A"/>
    <w:multiLevelType w:val="hybridMultilevel"/>
    <w:tmpl w:val="AC805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E00F36"/>
    <w:multiLevelType w:val="hybridMultilevel"/>
    <w:tmpl w:val="8872D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E87D45"/>
    <w:multiLevelType w:val="hybridMultilevel"/>
    <w:tmpl w:val="77CA2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DA"/>
    <w:rsid w:val="0000255F"/>
    <w:rsid w:val="009D3782"/>
    <w:rsid w:val="00D54ADA"/>
    <w:rsid w:val="00E1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IPR">
    <w:name w:val="Heading1-IPR"/>
    <w:link w:val="Heading1-IPRChar"/>
    <w:qFormat/>
    <w:rsid w:val="00D54ADA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D54ADA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L1-FlLSp12">
    <w:name w:val="L1-FlL Sp&amp;1/2"/>
    <w:basedOn w:val="Normal"/>
    <w:rsid w:val="00D54ADA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4ADA"/>
    <w:pPr>
      <w:spacing w:after="200" w:line="276" w:lineRule="auto"/>
      <w:ind w:left="720"/>
      <w:contextualSpacing/>
    </w:pPr>
  </w:style>
  <w:style w:type="table" w:styleId="TableGrid">
    <w:name w:val="Table Grid"/>
    <w:aliases w:val="2M Table Grid"/>
    <w:basedOn w:val="TableNormal"/>
    <w:uiPriority w:val="59"/>
    <w:rsid w:val="00D54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4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AD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A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IPR">
    <w:name w:val="Heading1-IPR"/>
    <w:link w:val="Heading1-IPRChar"/>
    <w:qFormat/>
    <w:rsid w:val="00D54ADA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D54ADA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L1-FlLSp12">
    <w:name w:val="L1-FlL Sp&amp;1/2"/>
    <w:basedOn w:val="Normal"/>
    <w:rsid w:val="00D54ADA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4ADA"/>
    <w:pPr>
      <w:spacing w:after="200" w:line="276" w:lineRule="auto"/>
      <w:ind w:left="720"/>
      <w:contextualSpacing/>
    </w:pPr>
  </w:style>
  <w:style w:type="table" w:styleId="TableGrid">
    <w:name w:val="Table Grid"/>
    <w:aliases w:val="2M Table Grid"/>
    <w:basedOn w:val="TableNormal"/>
    <w:uiPriority w:val="59"/>
    <w:rsid w:val="00D54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4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AD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A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Magness, PhD, RD</dc:creator>
  <cp:keywords/>
  <dc:description/>
  <cp:lastModifiedBy>SYSTEM</cp:lastModifiedBy>
  <cp:revision>2</cp:revision>
  <dcterms:created xsi:type="dcterms:W3CDTF">2018-01-31T18:35:00Z</dcterms:created>
  <dcterms:modified xsi:type="dcterms:W3CDTF">2018-01-31T18:35:00Z</dcterms:modified>
</cp:coreProperties>
</file>