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346B9" w14:textId="13B914FF" w:rsidR="002E47CC" w:rsidRPr="002E47CC" w:rsidRDefault="002E47CC" w:rsidP="002E47CC">
      <w:pPr>
        <w:jc w:val="center"/>
        <w:rPr>
          <w:rFonts w:ascii="Times New Roman" w:eastAsia="Calibri" w:hAnsi="Times New Roman" w:cs="Times New Roman"/>
          <w:b/>
          <w:sz w:val="24"/>
          <w:szCs w:val="24"/>
        </w:rPr>
      </w:pPr>
      <w:bookmarkStart w:id="0" w:name="_GoBack"/>
      <w:bookmarkEnd w:id="0"/>
      <w:r w:rsidRPr="002E47CC">
        <w:rPr>
          <w:rFonts w:ascii="Times New Roman" w:eastAsia="Calibri" w:hAnsi="Times New Roman" w:cs="Times New Roman"/>
          <w:b/>
          <w:sz w:val="24"/>
          <w:szCs w:val="24"/>
        </w:rPr>
        <w:t xml:space="preserve">APPENDIX </w:t>
      </w:r>
      <w:r w:rsidR="00B750DC">
        <w:rPr>
          <w:rFonts w:ascii="Times New Roman" w:eastAsia="Calibri" w:hAnsi="Times New Roman" w:cs="Times New Roman"/>
          <w:b/>
          <w:sz w:val="24"/>
          <w:szCs w:val="24"/>
        </w:rPr>
        <w:t>C24</w:t>
      </w:r>
    </w:p>
    <w:p w14:paraId="21006469" w14:textId="29BCCC87" w:rsidR="002E47CC" w:rsidRPr="002E47CC" w:rsidRDefault="002E47CC" w:rsidP="002E47CC">
      <w:pPr>
        <w:jc w:val="center"/>
        <w:rPr>
          <w:rFonts w:ascii="Times New Roman" w:eastAsia="Calibri" w:hAnsi="Times New Roman" w:cs="Times New Roman"/>
          <w:b/>
          <w:sz w:val="24"/>
          <w:szCs w:val="24"/>
        </w:rPr>
      </w:pPr>
      <w:r w:rsidRPr="002E47CC">
        <w:rPr>
          <w:rFonts w:ascii="Times New Roman" w:eastAsia="Calibri" w:hAnsi="Times New Roman" w:cs="Times New Roman"/>
          <w:b/>
          <w:sz w:val="24"/>
          <w:szCs w:val="24"/>
        </w:rPr>
        <w:t>W</w:t>
      </w:r>
      <w:r>
        <w:rPr>
          <w:rFonts w:ascii="Times New Roman" w:eastAsia="Calibri" w:hAnsi="Times New Roman" w:cs="Times New Roman"/>
          <w:b/>
          <w:sz w:val="24"/>
          <w:szCs w:val="24"/>
        </w:rPr>
        <w:t xml:space="preserve">IC ADMINISTRATIVE DATA REQUEST </w:t>
      </w:r>
      <w:r w:rsidRPr="002E47CC">
        <w:rPr>
          <w:rFonts w:ascii="Times New Roman" w:eastAsia="Calibri" w:hAnsi="Times New Roman" w:cs="Times New Roman"/>
          <w:b/>
          <w:sz w:val="24"/>
          <w:szCs w:val="24"/>
        </w:rPr>
        <w:t>TO STATES FROM REGIONS</w:t>
      </w:r>
    </w:p>
    <w:p w14:paraId="229DBAB8" w14:textId="5A2E9228" w:rsidR="002E47CC" w:rsidRDefault="002E47CC">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64778494" w14:textId="1E3CEEB1" w:rsidR="001863AE" w:rsidRPr="00721DD1" w:rsidRDefault="00A066D1" w:rsidP="001863AE">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XX/XX/XXXX</w:t>
      </w:r>
    </w:p>
    <w:p w14:paraId="582605F2" w14:textId="77777777" w:rsidR="001863AE" w:rsidRDefault="001863AE" w:rsidP="001863AE">
      <w:pPr>
        <w:spacing w:after="0"/>
        <w:ind w:left="360" w:hanging="360"/>
        <w:rPr>
          <w:rFonts w:ascii="Times New Roman" w:eastAsia="Calibri" w:hAnsi="Times New Roman" w:cs="Times New Roman"/>
          <w:sz w:val="24"/>
          <w:szCs w:val="24"/>
          <w:highlight w:val="yellow"/>
        </w:rPr>
      </w:pPr>
    </w:p>
    <w:p w14:paraId="45BEE922" w14:textId="77777777" w:rsidR="001863AE" w:rsidRDefault="00A066D1" w:rsidP="001863AE">
      <w:pPr>
        <w:rPr>
          <w:rFonts w:ascii="Times New Roman" w:eastAsia="Calibri" w:hAnsi="Times New Roman" w:cs="Times New Roman"/>
          <w:sz w:val="24"/>
          <w:szCs w:val="24"/>
        </w:rPr>
      </w:pPr>
      <w:r w:rsidRPr="004F0FFC">
        <w:rPr>
          <w:rFonts w:ascii="Times New Roman" w:eastAsia="Calibri" w:hAnsi="Times New Roman" w:cs="Times New Roman"/>
          <w:sz w:val="24"/>
          <w:szCs w:val="24"/>
        </w:rPr>
        <w:t>To:</w:t>
      </w:r>
      <w:r w:rsidRPr="004F0FFC">
        <w:rPr>
          <w:rFonts w:ascii="Calibri" w:eastAsia="Calibri" w:hAnsi="Calibri" w:cs="Times New Roman"/>
        </w:rPr>
        <w:t xml:space="preserve"> </w:t>
      </w:r>
      <w:r w:rsidRPr="004F0FFC">
        <w:rPr>
          <w:rFonts w:ascii="Calibri" w:eastAsia="Calibri" w:hAnsi="Calibri" w:cs="Times New Roman"/>
          <w:b/>
          <w:caps/>
          <w:color w:val="FF0000"/>
        </w:rPr>
        <w:t>[STATE WIC DIRECTORS from ALL STATES]</w:t>
      </w:r>
      <w:r w:rsidRPr="004F0FFC">
        <w:rPr>
          <w:rFonts w:ascii="Calibri" w:eastAsia="Calibri" w:hAnsi="Calibri" w:cs="Times New Roman"/>
        </w:rPr>
        <w:t xml:space="preserve"> </w:t>
      </w:r>
      <w:r w:rsidRPr="004F0FFC">
        <w:rPr>
          <w:rFonts w:ascii="Calibri" w:eastAsia="Calibri" w:hAnsi="Calibri" w:cs="Times New Roman"/>
        </w:rPr>
        <w:br/>
      </w:r>
      <w:r w:rsidRPr="004F0FFC">
        <w:rPr>
          <w:rFonts w:ascii="Times New Roman" w:eastAsia="Calibri" w:hAnsi="Times New Roman" w:cs="Times New Roman"/>
          <w:sz w:val="24"/>
          <w:szCs w:val="24"/>
        </w:rPr>
        <w:t xml:space="preserve">From: </w:t>
      </w:r>
      <w:bookmarkStart w:id="1" w:name="_Hlk497892033"/>
      <w:r>
        <w:rPr>
          <w:rFonts w:ascii="Calibri" w:eastAsia="Calibri" w:hAnsi="Calibri" w:cs="Times New Roman"/>
          <w:b/>
          <w:caps/>
          <w:color w:val="FF0000"/>
        </w:rPr>
        <w:t>[FNS regional office</w:t>
      </w:r>
      <w:r w:rsidRPr="004F0FFC">
        <w:rPr>
          <w:rFonts w:ascii="Calibri" w:eastAsia="Calibri" w:hAnsi="Calibri" w:cs="Times New Roman"/>
          <w:b/>
          <w:caps/>
          <w:color w:val="FF0000"/>
        </w:rPr>
        <w:t>]</w:t>
      </w:r>
      <w:bookmarkEnd w:id="1"/>
      <w:r w:rsidR="001863AE">
        <w:rPr>
          <w:rFonts w:ascii="Times New Roman" w:eastAsia="Calibri" w:hAnsi="Times New Roman" w:cs="Times New Roman"/>
          <w:sz w:val="24"/>
          <w:szCs w:val="24"/>
          <w:highlight w:val="yellow"/>
        </w:rPr>
        <w:br/>
      </w:r>
    </w:p>
    <w:p w14:paraId="48029D7C" w14:textId="77777777" w:rsidR="001863AE" w:rsidRDefault="001863AE" w:rsidP="001863AE">
      <w:pPr>
        <w:rPr>
          <w:rFonts w:ascii="Times New Roman" w:eastAsia="Calibri" w:hAnsi="Times New Roman" w:cs="Times New Roman"/>
          <w:sz w:val="24"/>
          <w:szCs w:val="24"/>
        </w:rPr>
      </w:pPr>
      <w:r w:rsidRPr="009517F5">
        <w:rPr>
          <w:rFonts w:ascii="Times New Roman" w:eastAsia="Calibri" w:hAnsi="Times New Roman" w:cs="Times New Roman"/>
          <w:sz w:val="24"/>
          <w:szCs w:val="24"/>
        </w:rPr>
        <w:t>Subject: WIC Administrative Data Request</w:t>
      </w:r>
      <w:r w:rsidRPr="005B5EFD">
        <w:rPr>
          <w:rFonts w:ascii="Times New Roman" w:eastAsia="Calibri" w:hAnsi="Times New Roman" w:cs="Times New Roman"/>
          <w:sz w:val="24"/>
          <w:szCs w:val="24"/>
        </w:rPr>
        <w:t xml:space="preserve"> for FNS’s “Third National Survey of WIC Participants Study”</w:t>
      </w:r>
      <w:r w:rsidRPr="004F0FFC">
        <w:rPr>
          <w:rFonts w:ascii="Times New Roman" w:eastAsia="Calibri" w:hAnsi="Times New Roman" w:cs="Times New Roman"/>
          <w:sz w:val="24"/>
          <w:szCs w:val="24"/>
        </w:rPr>
        <w:t xml:space="preserve"> </w:t>
      </w:r>
      <w:r>
        <w:rPr>
          <w:rFonts w:ascii="Times New Roman" w:eastAsia="Calibri" w:hAnsi="Times New Roman" w:cs="Times New Roman"/>
          <w:sz w:val="24"/>
          <w:szCs w:val="24"/>
        </w:rPr>
        <w:br/>
      </w:r>
    </w:p>
    <w:p w14:paraId="2760799C" w14:textId="77777777" w:rsidR="00A066D1" w:rsidRPr="004F0FFC" w:rsidRDefault="00A066D1" w:rsidP="00A066D1">
      <w:pPr>
        <w:rPr>
          <w:rFonts w:ascii="Calibri" w:eastAsia="Calibri" w:hAnsi="Calibri" w:cs="Times New Roman"/>
        </w:rPr>
      </w:pPr>
      <w:r w:rsidRPr="004F0FFC">
        <w:rPr>
          <w:rFonts w:ascii="Times New Roman" w:eastAsia="Calibri" w:hAnsi="Times New Roman" w:cs="Times New Roman"/>
          <w:sz w:val="24"/>
          <w:szCs w:val="24"/>
        </w:rPr>
        <w:t>Dear</w:t>
      </w:r>
      <w:r w:rsidRPr="004F0FFC">
        <w:rPr>
          <w:rFonts w:ascii="Times New Roman" w:eastAsia="Calibri" w:hAnsi="Times New Roman" w:cs="Times New Roman"/>
          <w:sz w:val="24"/>
        </w:rPr>
        <w:t xml:space="preserve"> </w:t>
      </w:r>
      <w:r w:rsidRPr="004F0FFC">
        <w:rPr>
          <w:rFonts w:ascii="Calibri" w:eastAsia="Calibri" w:hAnsi="Calibri" w:cs="Times New Roman"/>
          <w:b/>
          <w:caps/>
          <w:color w:val="FF0000"/>
        </w:rPr>
        <w:t>[FIRST NAME] [LAST NAME]</w:t>
      </w:r>
      <w:r w:rsidRPr="004F0FFC">
        <w:rPr>
          <w:rFonts w:ascii="Calibri" w:eastAsia="Calibri" w:hAnsi="Calibri" w:cs="Times New Roman"/>
        </w:rPr>
        <w:t>:</w:t>
      </w:r>
    </w:p>
    <w:p w14:paraId="3B262E2A" w14:textId="77777777" w:rsidR="001863AE" w:rsidRPr="004F198D" w:rsidRDefault="001863AE" w:rsidP="001863A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U.S. Department of Agriculture (USDA) Food and Nutrition Service (FNS), working with Capital Consulting Corporation and their partners </w:t>
      </w:r>
      <w:r w:rsidRPr="004F198D">
        <w:rPr>
          <w:rFonts w:ascii="Times New Roman" w:eastAsia="Times New Roman" w:hAnsi="Times New Roman" w:cs="Times New Roman"/>
          <w:sz w:val="24"/>
          <w:szCs w:val="24"/>
        </w:rPr>
        <w:t>2M Research Services and Abt Associates (hereafter, referred to as “the Contractors”)</w:t>
      </w:r>
      <w:r>
        <w:rPr>
          <w:rFonts w:ascii="Times New Roman" w:eastAsia="Times New Roman" w:hAnsi="Times New Roman" w:cs="Times New Roman"/>
          <w:sz w:val="24"/>
          <w:szCs w:val="24"/>
        </w:rPr>
        <w:t>,</w:t>
      </w:r>
      <w:r w:rsidRPr="004F19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 conducting the</w:t>
      </w:r>
      <w:r w:rsidRPr="004F198D">
        <w:rPr>
          <w:rFonts w:ascii="Times New Roman" w:eastAsia="Times New Roman" w:hAnsi="Times New Roman" w:cs="Times New Roman"/>
          <w:sz w:val="24"/>
          <w:szCs w:val="24"/>
        </w:rPr>
        <w:t xml:space="preserve"> “Third National Survey of WIC Participants</w:t>
      </w:r>
      <w:r>
        <w:rPr>
          <w:rFonts w:ascii="Times New Roman" w:eastAsia="Times New Roman" w:hAnsi="Times New Roman" w:cs="Times New Roman"/>
          <w:sz w:val="24"/>
          <w:szCs w:val="24"/>
        </w:rPr>
        <w:t>”</w:t>
      </w:r>
      <w:r w:rsidRPr="004F198D">
        <w:rPr>
          <w:rFonts w:ascii="Times New Roman" w:eastAsia="Times New Roman" w:hAnsi="Times New Roman" w:cs="Times New Roman"/>
          <w:sz w:val="24"/>
          <w:szCs w:val="24"/>
        </w:rPr>
        <w:t xml:space="preserve"> (NSWP-III).”</w:t>
      </w:r>
      <w:r>
        <w:rPr>
          <w:rFonts w:ascii="Times New Roman" w:eastAsia="Times New Roman" w:hAnsi="Times New Roman" w:cs="Times New Roman"/>
          <w:sz w:val="24"/>
          <w:szCs w:val="24"/>
        </w:rPr>
        <w:t xml:space="preserve"> NSWP-III will collect the data necessary to develop reporting for Congress as mandated by the Improper Payments Elimination and Recovery Improvement Act (IPERIA). </w:t>
      </w:r>
      <w:r w:rsidRPr="004F198D">
        <w:rPr>
          <w:rFonts w:ascii="Times New Roman" w:eastAsia="Times New Roman" w:hAnsi="Times New Roman" w:cs="Times New Roman"/>
          <w:color w:val="000000"/>
          <w:sz w:val="24"/>
          <w:szCs w:val="24"/>
        </w:rPr>
        <w:t>The first NSWP data were collected in 1998 and NSWP–II data were collected in 2009.</w:t>
      </w:r>
    </w:p>
    <w:p w14:paraId="42C5C897" w14:textId="77777777" w:rsidR="001863AE" w:rsidRPr="00E254A3" w:rsidRDefault="001863AE" w:rsidP="001863AE">
      <w:pPr>
        <w:autoSpaceDE w:val="0"/>
        <w:autoSpaceDN w:val="0"/>
        <w:adjustRightInd w:val="0"/>
        <w:spacing w:after="180" w:line="264" w:lineRule="auto"/>
        <w:rPr>
          <w:rFonts w:ascii="Times New Roman" w:eastAsia="Times New Roman" w:hAnsi="Times New Roman" w:cs="Times New Roman"/>
          <w:sz w:val="24"/>
          <w:szCs w:val="24"/>
        </w:rPr>
      </w:pPr>
      <w:r w:rsidRPr="004F198D">
        <w:rPr>
          <w:rFonts w:ascii="Times New Roman" w:eastAsia="Times New Roman" w:hAnsi="Times New Roman" w:cs="Times New Roman"/>
          <w:color w:val="000000"/>
          <w:sz w:val="24"/>
          <w:szCs w:val="24"/>
        </w:rPr>
        <w:t>The NSWP studies were designed to provide additional information</w:t>
      </w:r>
      <w:r>
        <w:rPr>
          <w:rFonts w:ascii="Times New Roman" w:eastAsia="Times New Roman" w:hAnsi="Times New Roman" w:cs="Times New Roman"/>
          <w:color w:val="000000"/>
          <w:sz w:val="24"/>
          <w:szCs w:val="24"/>
        </w:rPr>
        <w:t xml:space="preserve">, beyond the biennial </w:t>
      </w:r>
      <w:r w:rsidRPr="0057109C">
        <w:rPr>
          <w:rFonts w:ascii="Times New Roman" w:eastAsia="Times New Roman" w:hAnsi="Times New Roman" w:cs="Times New Roman"/>
          <w:color w:val="000000"/>
          <w:sz w:val="24"/>
          <w:szCs w:val="24"/>
        </w:rPr>
        <w:t xml:space="preserve">WIC Participant and Program Characteristics </w:t>
      </w:r>
      <w:r>
        <w:rPr>
          <w:rFonts w:ascii="Times New Roman" w:eastAsia="Times New Roman" w:hAnsi="Times New Roman" w:cs="Times New Roman"/>
          <w:color w:val="000000"/>
          <w:sz w:val="24"/>
          <w:szCs w:val="24"/>
        </w:rPr>
        <w:t>S</w:t>
      </w:r>
      <w:r w:rsidRPr="0057109C">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udy (WIC PC)</w:t>
      </w:r>
      <w:r w:rsidRPr="00DD7B28">
        <w:rPr>
          <w:rFonts w:ascii="Times New Roman" w:eastAsia="Times New Roman" w:hAnsi="Times New Roman" w:cs="Times New Roman"/>
          <w:i/>
          <w:color w:val="000000"/>
          <w:sz w:val="24"/>
          <w:szCs w:val="24"/>
        </w:rPr>
        <w:t xml:space="preserve">, </w:t>
      </w:r>
      <w:r w:rsidRPr="004F198D">
        <w:rPr>
          <w:rFonts w:ascii="Times New Roman" w:eastAsia="Times New Roman" w:hAnsi="Times New Roman" w:cs="Times New Roman"/>
          <w:color w:val="000000"/>
          <w:sz w:val="24"/>
          <w:szCs w:val="24"/>
        </w:rPr>
        <w:t>on the characteristics of nationally representative samples of WIC participants, State agencies (SAs), and local agencies (LAs), and to produce estimates of improper payments resulting from participant certification errors in the WIC program</w:t>
      </w:r>
      <w:r>
        <w:rPr>
          <w:rFonts w:ascii="Times New Roman" w:eastAsia="Times New Roman" w:hAnsi="Times New Roman" w:cs="Times New Roman"/>
          <w:color w:val="000000"/>
          <w:sz w:val="24"/>
          <w:szCs w:val="24"/>
        </w:rPr>
        <w:t xml:space="preserve"> about every 10 years.</w:t>
      </w:r>
      <w:r w:rsidRPr="004F198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In addition to this primary purpose, </w:t>
      </w:r>
      <w:r w:rsidRPr="004F198D">
        <w:rPr>
          <w:rFonts w:ascii="Times New Roman" w:eastAsia="Times New Roman" w:hAnsi="Times New Roman" w:cs="Times New Roman"/>
          <w:sz w:val="24"/>
          <w:szCs w:val="24"/>
        </w:rPr>
        <w:t>NSWP-III</w:t>
      </w:r>
      <w:r>
        <w:rPr>
          <w:rFonts w:ascii="Times New Roman" w:eastAsia="Times New Roman" w:hAnsi="Times New Roman" w:cs="Times New Roman"/>
          <w:sz w:val="24"/>
          <w:szCs w:val="24"/>
        </w:rPr>
        <w:t xml:space="preserve"> also aims</w:t>
      </w:r>
      <w:r w:rsidRPr="004F198D">
        <w:rPr>
          <w:rFonts w:ascii="Times New Roman" w:eastAsia="Times New Roman" w:hAnsi="Times New Roman" w:cs="Times New Roman"/>
          <w:sz w:val="24"/>
          <w:szCs w:val="24"/>
        </w:rPr>
        <w:t xml:space="preserve"> to identify information on certification-related policies, to obtain a description of caseload and operations from each SA, and to describe enrollment experiences. </w:t>
      </w:r>
    </w:p>
    <w:p w14:paraId="38AD1FB3" w14:textId="54C0DD32" w:rsidR="001863AE" w:rsidRDefault="001863AE" w:rsidP="001863AE">
      <w:pPr>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You have been selected to participate in this study. </w:t>
      </w:r>
      <w:bookmarkStart w:id="2" w:name="_Hlk499539628"/>
      <w:r w:rsidR="00B32CE1">
        <w:rPr>
          <w:rFonts w:ascii="Times New Roman" w:eastAsia="Calibri" w:hAnsi="Times New Roman" w:cs="Times New Roman"/>
          <w:sz w:val="24"/>
          <w:szCs w:val="24"/>
        </w:rPr>
        <w:t>W</w:t>
      </w:r>
      <w:r>
        <w:rPr>
          <w:rFonts w:ascii="Times New Roman" w:hAnsi="Times New Roman" w:cs="Times New Roman"/>
          <w:sz w:val="24"/>
          <w:szCs w:val="24"/>
        </w:rPr>
        <w:t xml:space="preserve">e would like your help in providing the Contractors with administrative data on WIC participants from your State. The data will be used by </w:t>
      </w:r>
      <w:r w:rsidRPr="006B3494">
        <w:rPr>
          <w:rFonts w:ascii="Times New Roman" w:hAnsi="Times New Roman" w:cs="Times New Roman"/>
          <w:sz w:val="24"/>
          <w:szCs w:val="24"/>
        </w:rPr>
        <w:t xml:space="preserve">FNS to fulfill the requirements of </w:t>
      </w:r>
      <w:r w:rsidRPr="003C663D">
        <w:rPr>
          <w:rFonts w:ascii="Times New Roman" w:hAnsi="Times New Roman" w:cs="Times New Roman"/>
          <w:sz w:val="24"/>
          <w:szCs w:val="24"/>
        </w:rPr>
        <w:t>IPERIA</w:t>
      </w:r>
      <w:r>
        <w:rPr>
          <w:rFonts w:ascii="Times New Roman" w:hAnsi="Times New Roman" w:cs="Times New Roman"/>
          <w:sz w:val="24"/>
          <w:szCs w:val="24"/>
        </w:rPr>
        <w:t>. Federal guidance on sharing data is provided in the attachment, “</w:t>
      </w:r>
      <w:r w:rsidRPr="00E8209B">
        <w:rPr>
          <w:rFonts w:ascii="Times New Roman" w:hAnsi="Times New Roman" w:cs="Times New Roman"/>
          <w:sz w:val="24"/>
          <w:szCs w:val="24"/>
        </w:rPr>
        <w:t>7 CFR 246.26 - Other provisions</w:t>
      </w: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The administrative data needed are generally collected by State agencies. </w:t>
      </w:r>
      <w:bookmarkStart w:id="3" w:name="_Hlk497916486"/>
      <w:r>
        <w:rPr>
          <w:rFonts w:ascii="Times New Roman" w:eastAsia="Calibri" w:hAnsi="Times New Roman" w:cs="Times New Roman"/>
          <w:sz w:val="24"/>
          <w:szCs w:val="24"/>
        </w:rPr>
        <w:t xml:space="preserve">These types of data include WIC participant and applicant contact information, WIC ID numbers, eligibility, certification and redemption, </w:t>
      </w:r>
      <w:r w:rsidRPr="004931D4">
        <w:rPr>
          <w:rFonts w:ascii="Times New Roman" w:eastAsia="Calibri" w:hAnsi="Times New Roman" w:cs="Times New Roman"/>
          <w:sz w:val="24"/>
          <w:szCs w:val="24"/>
        </w:rPr>
        <w:t>local agency and clinic, and</w:t>
      </w:r>
      <w:r>
        <w:rPr>
          <w:rFonts w:ascii="Times New Roman" w:eastAsia="Calibri" w:hAnsi="Times New Roman" w:cs="Times New Roman"/>
          <w:sz w:val="24"/>
          <w:szCs w:val="24"/>
        </w:rPr>
        <w:t xml:space="preserve"> demographic characteristics. </w:t>
      </w:r>
      <w:bookmarkEnd w:id="3"/>
      <w:bookmarkEnd w:id="2"/>
    </w:p>
    <w:p w14:paraId="64A5DD82" w14:textId="77777777" w:rsidR="001863AE" w:rsidRDefault="001863AE" w:rsidP="001863AE">
      <w:pPr>
        <w:rPr>
          <w:rFonts w:ascii="Times New Roman" w:eastAsia="Calibri" w:hAnsi="Times New Roman" w:cs="Times New Roman"/>
          <w:sz w:val="24"/>
          <w:szCs w:val="24"/>
        </w:rPr>
      </w:pPr>
    </w:p>
    <w:tbl>
      <w:tblPr>
        <w:tblStyle w:val="GridTable2-Accent32"/>
        <w:tblW w:w="0" w:type="auto"/>
        <w:jc w:val="center"/>
        <w:tblLook w:val="0600" w:firstRow="0" w:lastRow="0" w:firstColumn="0" w:lastColumn="0" w:noHBand="1" w:noVBand="1"/>
      </w:tblPr>
      <w:tblGrid>
        <w:gridCol w:w="8640"/>
      </w:tblGrid>
      <w:tr w:rsidR="00A066D1" w:rsidRPr="004F0FFC" w14:paraId="217370F8" w14:textId="77777777" w:rsidTr="00E53A9B">
        <w:trPr>
          <w:jc w:val="center"/>
        </w:trPr>
        <w:tc>
          <w:tcPr>
            <w:tcW w:w="8640" w:type="dxa"/>
          </w:tcPr>
          <w:p w14:paraId="4A2FA901" w14:textId="4742257E" w:rsidR="00A066D1" w:rsidRPr="000E1F1F" w:rsidRDefault="00A066D1" w:rsidP="00E53A9B">
            <w:pPr>
              <w:rPr>
                <w:rFonts w:ascii="Times New Roman" w:eastAsia="Calibri" w:hAnsi="Times New Roman" w:cs="Times New Roman"/>
                <w:sz w:val="18"/>
              </w:rPr>
            </w:pPr>
            <w:r w:rsidRPr="001218B9">
              <w:rPr>
                <w:rFonts w:ascii="Times New Roman" w:eastAsia="Calibri" w:hAnsi="Times New Roman" w:cs="Times New Roman"/>
                <w:sz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w:t>
            </w:r>
            <w:r>
              <w:rPr>
                <w:rFonts w:ascii="Times New Roman" w:eastAsia="Calibri" w:hAnsi="Times New Roman" w:cs="Times New Roman"/>
                <w:sz w:val="18"/>
              </w:rPr>
              <w:t xml:space="preserve">ection is estimated to average </w:t>
            </w:r>
            <w:r w:rsidR="0051213B">
              <w:rPr>
                <w:rFonts w:ascii="Times New Roman" w:eastAsia="Calibri" w:hAnsi="Times New Roman" w:cs="Times New Roman"/>
                <w:sz w:val="18"/>
              </w:rPr>
              <w:t xml:space="preserve">5 minutes (0.08 hours) </w:t>
            </w:r>
            <w:r w:rsidRPr="001218B9">
              <w:rPr>
                <w:rFonts w:ascii="Times New Roman" w:eastAsia="Calibri" w:hAnsi="Times New Roman" w:cs="Times New Roman"/>
                <w:sz w:val="18"/>
              </w:rPr>
              <w:t>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tc>
      </w:tr>
    </w:tbl>
    <w:p w14:paraId="64C19942" w14:textId="77777777" w:rsidR="00A066D1" w:rsidRDefault="00A066D1" w:rsidP="001863AE">
      <w:pPr>
        <w:rPr>
          <w:rFonts w:ascii="Times New Roman" w:hAnsi="Times New Roman" w:cs="Times New Roman"/>
          <w:sz w:val="24"/>
          <w:szCs w:val="24"/>
        </w:rPr>
      </w:pPr>
    </w:p>
    <w:p w14:paraId="72215789" w14:textId="77777777" w:rsidR="00A066D1" w:rsidRDefault="00A066D1" w:rsidP="001863AE">
      <w:pPr>
        <w:rPr>
          <w:rFonts w:ascii="Times New Roman" w:hAnsi="Times New Roman" w:cs="Times New Roman"/>
          <w:sz w:val="24"/>
          <w:szCs w:val="24"/>
        </w:rPr>
      </w:pPr>
    </w:p>
    <w:p w14:paraId="0E65EF29" w14:textId="77777777" w:rsidR="001863AE" w:rsidRPr="00E8209B" w:rsidRDefault="001863AE" w:rsidP="001863AE">
      <w:pPr>
        <w:rPr>
          <w:rStyle w:val="Hyperlink"/>
          <w:rFonts w:ascii="Times New Roman" w:eastAsia="Calibri" w:hAnsi="Times New Roman" w:cs="Times New Roman"/>
          <w:sz w:val="24"/>
          <w:szCs w:val="24"/>
        </w:rPr>
      </w:pPr>
      <w:r>
        <w:rPr>
          <w:rFonts w:ascii="Times New Roman" w:hAnsi="Times New Roman" w:cs="Times New Roman"/>
          <w:sz w:val="24"/>
          <w:szCs w:val="24"/>
        </w:rPr>
        <w:t xml:space="preserve">Soon, the Contractors will contact you to discuss next steps in transferring your data. Your </w:t>
      </w:r>
      <w:r w:rsidRPr="009517F5">
        <w:rPr>
          <w:rFonts w:ascii="Times New Roman" w:hAnsi="Times New Roman" w:cs="Times New Roman"/>
          <w:sz w:val="24"/>
          <w:szCs w:val="24"/>
        </w:rPr>
        <w:t xml:space="preserve">participation is highly valuable and </w:t>
      </w:r>
      <w:r>
        <w:rPr>
          <w:rFonts w:ascii="Times New Roman" w:hAnsi="Times New Roman" w:cs="Times New Roman"/>
          <w:sz w:val="24"/>
          <w:szCs w:val="24"/>
        </w:rPr>
        <w:t>w</w:t>
      </w:r>
      <w:r w:rsidRPr="009517F5">
        <w:rPr>
          <w:rFonts w:ascii="Times New Roman" w:hAnsi="Times New Roman" w:cs="Times New Roman"/>
          <w:sz w:val="24"/>
          <w:szCs w:val="24"/>
        </w:rPr>
        <w:t>ill help</w:t>
      </w:r>
      <w:r>
        <w:rPr>
          <w:rFonts w:ascii="Times New Roman" w:hAnsi="Times New Roman" w:cs="Times New Roman"/>
          <w:sz w:val="24"/>
          <w:szCs w:val="24"/>
        </w:rPr>
        <w:t xml:space="preserve"> strengthen the WIC program.</w:t>
      </w:r>
      <w:r w:rsidRPr="0021124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FNS </w:t>
      </w:r>
      <w:r w:rsidRPr="00E8209B">
        <w:rPr>
          <w:rFonts w:ascii="Times New Roman" w:eastAsia="Calibri" w:hAnsi="Times New Roman" w:cs="Times New Roman"/>
          <w:sz w:val="24"/>
          <w:szCs w:val="24"/>
        </w:rPr>
        <w:t>app</w:t>
      </w:r>
      <w:r>
        <w:rPr>
          <w:rFonts w:ascii="Times New Roman" w:eastAsia="Calibri" w:hAnsi="Times New Roman" w:cs="Times New Roman"/>
          <w:sz w:val="24"/>
          <w:szCs w:val="24"/>
        </w:rPr>
        <w:t>reciates the full support of your State agency.</w:t>
      </w:r>
      <w:r>
        <w:rPr>
          <w:rFonts w:ascii="Times New Roman" w:hAnsi="Times New Roman" w:cs="Times New Roman"/>
          <w:sz w:val="24"/>
          <w:szCs w:val="24"/>
        </w:rPr>
        <w:t xml:space="preserve"> If you have </w:t>
      </w:r>
      <w:r w:rsidRPr="0084166D">
        <w:rPr>
          <w:rFonts w:ascii="Times New Roman" w:hAnsi="Times New Roman" w:cs="Times New Roman"/>
          <w:sz w:val="24"/>
          <w:szCs w:val="24"/>
        </w:rPr>
        <w:t xml:space="preserve">any </w:t>
      </w:r>
      <w:r>
        <w:rPr>
          <w:rFonts w:ascii="Times New Roman" w:hAnsi="Times New Roman" w:cs="Times New Roman"/>
          <w:sz w:val="24"/>
          <w:szCs w:val="24"/>
        </w:rPr>
        <w:t xml:space="preserve">questions or </w:t>
      </w:r>
      <w:r w:rsidRPr="0084166D">
        <w:rPr>
          <w:rFonts w:ascii="Times New Roman" w:hAnsi="Times New Roman" w:cs="Times New Roman"/>
          <w:sz w:val="24"/>
          <w:szCs w:val="24"/>
        </w:rPr>
        <w:t>concerns</w:t>
      </w:r>
      <w:r>
        <w:rPr>
          <w:rFonts w:ascii="Times New Roman" w:hAnsi="Times New Roman" w:cs="Times New Roman"/>
          <w:sz w:val="24"/>
          <w:szCs w:val="24"/>
        </w:rPr>
        <w:t>, you</w:t>
      </w:r>
      <w:r w:rsidRPr="0084166D">
        <w:rPr>
          <w:rFonts w:ascii="Times New Roman" w:hAnsi="Times New Roman" w:cs="Times New Roman"/>
          <w:sz w:val="24"/>
          <w:szCs w:val="24"/>
        </w:rPr>
        <w:t xml:space="preserve"> may call</w:t>
      </w:r>
      <w:r>
        <w:rPr>
          <w:rFonts w:ascii="Times New Roman" w:hAnsi="Times New Roman" w:cs="Times New Roman"/>
          <w:sz w:val="24"/>
          <w:szCs w:val="24"/>
        </w:rPr>
        <w:t xml:space="preserve"> </w:t>
      </w:r>
      <w:r w:rsidRPr="0084166D">
        <w:rPr>
          <w:rFonts w:ascii="Times New Roman" w:hAnsi="Times New Roman" w:cs="Times New Roman"/>
          <w:sz w:val="24"/>
          <w:szCs w:val="24"/>
        </w:rPr>
        <w:t>Dr</w:t>
      </w:r>
      <w:r w:rsidRPr="00FA5CDF">
        <w:rPr>
          <w:rFonts w:ascii="Times New Roman" w:hAnsi="Times New Roman" w:cs="Times New Roman"/>
          <w:sz w:val="24"/>
          <w:szCs w:val="24"/>
        </w:rPr>
        <w:t xml:space="preserve">. </w:t>
      </w:r>
      <w:r>
        <w:rPr>
          <w:rFonts w:ascii="Times New Roman" w:hAnsi="Times New Roman" w:cs="Times New Roman"/>
          <w:sz w:val="24"/>
          <w:szCs w:val="24"/>
        </w:rPr>
        <w:t>Jim Murdoch</w:t>
      </w:r>
      <w:r w:rsidRPr="00FA5CDF">
        <w:rPr>
          <w:rFonts w:ascii="Times New Roman" w:hAnsi="Times New Roman" w:cs="Times New Roman"/>
          <w:sz w:val="24"/>
          <w:szCs w:val="24"/>
        </w:rPr>
        <w:t>, the study director, at 817-856-08</w:t>
      </w:r>
      <w:r>
        <w:rPr>
          <w:rFonts w:ascii="Times New Roman" w:hAnsi="Times New Roman" w:cs="Times New Roman"/>
          <w:sz w:val="24"/>
          <w:szCs w:val="24"/>
        </w:rPr>
        <w:t>63</w:t>
      </w:r>
      <w:r w:rsidRPr="00FA5CDF">
        <w:rPr>
          <w:rFonts w:ascii="Times New Roman" w:hAnsi="Times New Roman" w:cs="Times New Roman"/>
          <w:sz w:val="24"/>
          <w:szCs w:val="24"/>
        </w:rPr>
        <w:t xml:space="preserve"> or email him at </w:t>
      </w:r>
      <w:hyperlink r:id="rId7" w:history="1">
        <w:r w:rsidRPr="00DC60DE">
          <w:rPr>
            <w:rStyle w:val="Hyperlink"/>
            <w:rFonts w:ascii="Times New Roman" w:hAnsi="Times New Roman" w:cs="Times New Roman"/>
            <w:sz w:val="24"/>
            <w:szCs w:val="24"/>
          </w:rPr>
          <w:t>jmurdoch@2MResearch.com</w:t>
        </w:r>
      </w:hyperlink>
      <w:r>
        <w:rPr>
          <w:rFonts w:ascii="Times New Roman" w:hAnsi="Times New Roman" w:cs="Times New Roman"/>
          <w:sz w:val="24"/>
          <w:szCs w:val="24"/>
        </w:rPr>
        <w:t>.</w:t>
      </w:r>
      <w:r w:rsidRPr="00FA5CDF">
        <w:rPr>
          <w:rStyle w:val="Hyperlink"/>
          <w:rFonts w:ascii="Times New Roman" w:hAnsi="Times New Roman" w:cs="Times New Roman"/>
          <w:sz w:val="24"/>
          <w:szCs w:val="24"/>
        </w:rPr>
        <w:t xml:space="preserve"> </w:t>
      </w:r>
    </w:p>
    <w:p w14:paraId="7794BE53" w14:textId="77777777" w:rsidR="001863AE" w:rsidRDefault="001863AE" w:rsidP="001863AE">
      <w:pPr>
        <w:spacing w:before="240"/>
        <w:rPr>
          <w:rFonts w:ascii="Times New Roman" w:hAnsi="Times New Roman" w:cs="Times New Roman"/>
          <w:sz w:val="24"/>
          <w:szCs w:val="24"/>
        </w:rPr>
      </w:pPr>
      <w:r>
        <w:rPr>
          <w:rFonts w:ascii="Times New Roman" w:hAnsi="Times New Roman" w:cs="Times New Roman"/>
          <w:sz w:val="24"/>
          <w:szCs w:val="24"/>
        </w:rPr>
        <w:t xml:space="preserve">If you have any further questions or need additional information, please contact me. </w:t>
      </w:r>
      <w:r w:rsidRPr="005A5246">
        <w:rPr>
          <w:rFonts w:ascii="Times New Roman" w:hAnsi="Times New Roman" w:cs="Times New Roman"/>
          <w:sz w:val="24"/>
          <w:szCs w:val="24"/>
        </w:rPr>
        <w:t>Thank you in advance for your assistance</w:t>
      </w:r>
      <w:r>
        <w:rPr>
          <w:rFonts w:ascii="Times New Roman" w:hAnsi="Times New Roman" w:cs="Times New Roman"/>
          <w:sz w:val="24"/>
          <w:szCs w:val="24"/>
        </w:rPr>
        <w:t xml:space="preserve"> with this important study</w:t>
      </w:r>
      <w:r w:rsidRPr="005A5246">
        <w:rPr>
          <w:rFonts w:ascii="Times New Roman" w:hAnsi="Times New Roman" w:cs="Times New Roman"/>
          <w:sz w:val="24"/>
          <w:szCs w:val="24"/>
        </w:rPr>
        <w:t>.</w:t>
      </w:r>
    </w:p>
    <w:p w14:paraId="20566C77" w14:textId="77777777" w:rsidR="00A066D1" w:rsidRDefault="00A066D1" w:rsidP="001863AE">
      <w:pPr>
        <w:spacing w:before="240"/>
        <w:rPr>
          <w:rFonts w:ascii="Calibri" w:eastAsia="Calibri" w:hAnsi="Calibri" w:cs="Times New Roman"/>
          <w:b/>
          <w:caps/>
          <w:color w:val="FF0000"/>
        </w:rPr>
      </w:pPr>
      <w:r>
        <w:rPr>
          <w:rFonts w:ascii="Times New Roman" w:hAnsi="Times New Roman" w:cs="Times New Roman"/>
          <w:sz w:val="24"/>
          <w:szCs w:val="24"/>
        </w:rPr>
        <w:t>Sincerely,</w:t>
      </w:r>
      <w:r w:rsidRPr="00A066D1">
        <w:rPr>
          <w:rFonts w:ascii="Calibri" w:eastAsia="Calibri" w:hAnsi="Calibri" w:cs="Times New Roman"/>
          <w:b/>
          <w:caps/>
          <w:color w:val="FF0000"/>
        </w:rPr>
        <w:t xml:space="preserve"> </w:t>
      </w:r>
    </w:p>
    <w:p w14:paraId="2E8BE3E1" w14:textId="77777777" w:rsidR="001863AE" w:rsidRPr="00A066D1" w:rsidRDefault="00A066D1" w:rsidP="00A066D1">
      <w:pPr>
        <w:spacing w:before="240"/>
        <w:rPr>
          <w:rFonts w:ascii="Times New Roman" w:hAnsi="Times New Roman" w:cs="Times New Roman"/>
          <w:sz w:val="24"/>
          <w:szCs w:val="24"/>
        </w:rPr>
        <w:sectPr w:rsidR="001863AE" w:rsidRPr="00A066D1" w:rsidSect="002E47CC">
          <w:headerReference w:type="default" r:id="rId8"/>
          <w:footerReference w:type="default" r:id="rId9"/>
          <w:pgSz w:w="12240" w:h="15840"/>
          <w:pgMar w:top="1440" w:right="1440" w:bottom="1350" w:left="1440" w:header="720" w:footer="720" w:gutter="0"/>
          <w:pgNumType w:start="1"/>
          <w:cols w:space="720"/>
          <w:titlePg/>
          <w:docGrid w:linePitch="360"/>
        </w:sectPr>
      </w:pPr>
      <w:r>
        <w:rPr>
          <w:rFonts w:ascii="Calibri" w:eastAsia="Calibri" w:hAnsi="Calibri" w:cs="Times New Roman"/>
          <w:b/>
          <w:caps/>
          <w:color w:val="FF0000"/>
        </w:rPr>
        <w:t>[FNS regional office</w:t>
      </w:r>
      <w:r w:rsidRPr="004F0FFC">
        <w:rPr>
          <w:rFonts w:ascii="Calibri" w:eastAsia="Calibri" w:hAnsi="Calibri" w:cs="Times New Roman"/>
          <w:b/>
          <w:caps/>
          <w:color w:val="FF0000"/>
        </w:rPr>
        <w:t>]</w:t>
      </w:r>
    </w:p>
    <w:p w14:paraId="47B1EFA0" w14:textId="77777777" w:rsidR="001863AE" w:rsidRDefault="001863AE" w:rsidP="001863AE">
      <w:pPr>
        <w:pStyle w:val="Title"/>
        <w:rPr>
          <w:lang w:val="en"/>
        </w:rPr>
      </w:pPr>
      <w:r>
        <w:rPr>
          <w:lang w:val="en"/>
        </w:rPr>
        <w:t>7 CFR 246.26 - Other provisions.</w:t>
      </w:r>
    </w:p>
    <w:p w14:paraId="1042B282" w14:textId="77777777" w:rsidR="001863AE" w:rsidRPr="00E8209B" w:rsidRDefault="001863AE" w:rsidP="001863AE">
      <w:pPr>
        <w:rPr>
          <w:lang w:val="en"/>
        </w:rPr>
      </w:pPr>
    </w:p>
    <w:p w14:paraId="69C6CF7C" w14:textId="77777777" w:rsidR="001863AE" w:rsidRPr="00E8209B" w:rsidRDefault="001863AE" w:rsidP="001863AE">
      <w:pPr>
        <w:rPr>
          <w:rFonts w:ascii="Times New Roman" w:hAnsi="Times New Roman" w:cs="Times New Roman"/>
          <w:sz w:val="24"/>
          <w:szCs w:val="24"/>
        </w:rPr>
      </w:pPr>
      <w:r w:rsidRPr="00E8209B">
        <w:rPr>
          <w:rFonts w:ascii="Times New Roman" w:hAnsi="Times New Roman" w:cs="Times New Roman"/>
          <w:sz w:val="24"/>
          <w:szCs w:val="24"/>
        </w:rPr>
        <w:t xml:space="preserve">Representatives of FNS (including Contractors) are entitled to access confidential WIC program records under 7 CFR 246.26(g). As explained in the preamble for this regulation, “the provisions providing access to the Department and the Comptroller General extend to contractors and other agents of the Department or the Comptroller General who may be performing research or other activities on behalf of the Department, so long as those activities relate to the administration or enforcement of the WIC Program.” Special Supplemental Nutrition Program for Women, Infants, and Children (WIC): Miscellaneous Provisions; Proposed Rule, 67 Fed. Reg. 71,774, 71,784 (Dec. 2, 2002). </w:t>
      </w:r>
    </w:p>
    <w:p w14:paraId="0B12B2F9" w14:textId="77777777" w:rsidR="001863AE" w:rsidRPr="00E8209B" w:rsidRDefault="001863AE" w:rsidP="001863AE">
      <w:pPr>
        <w:rPr>
          <w:rFonts w:ascii="Times New Roman" w:hAnsi="Times New Roman" w:cs="Times New Roman"/>
          <w:sz w:val="24"/>
          <w:szCs w:val="24"/>
        </w:rPr>
      </w:pPr>
      <w:r w:rsidRPr="00E8209B">
        <w:rPr>
          <w:rFonts w:ascii="Times New Roman" w:hAnsi="Times New Roman" w:cs="Times New Roman"/>
          <w:sz w:val="24"/>
          <w:szCs w:val="24"/>
        </w:rPr>
        <w:t>The Contractor’s research to evaluate the WIC program for FNS falls within that purpose because it directly relates to administration of the WIC program. After FNS and its Contractors access the information, confidentiality remains protected under 7 CFR 246.25(a)(4): “Any reports or other documents resulting from the examination of such records that are publicly released may not include confidential applicant or participant information.”</w:t>
      </w:r>
    </w:p>
    <w:p w14:paraId="6768B5A6" w14:textId="77777777" w:rsidR="001863AE" w:rsidRDefault="001863AE" w:rsidP="001863AE">
      <w:pPr>
        <w:rPr>
          <w:rFonts w:ascii="Times New Roman" w:hAnsi="Times New Roman" w:cs="Times New Roman"/>
          <w:sz w:val="24"/>
          <w:szCs w:val="24"/>
        </w:rPr>
      </w:pPr>
      <w:r w:rsidRPr="00E8209B">
        <w:rPr>
          <w:rFonts w:ascii="Times New Roman" w:hAnsi="Times New Roman" w:cs="Times New Roman"/>
          <w:sz w:val="24"/>
          <w:szCs w:val="24"/>
        </w:rPr>
        <w:t>Contractors’ access to confidential WIC information is not barred by 7 CFR 246.26(d)(1)(ii) because it is a use “otherwise permitted by this section [7 CFR 246.26].” The list of permitted users in 7 CFR 246.26(d)(1)(ii) is not exhaustive. The preamble to the regulation explains that “the listing in the provision of functions demonstrating a need to know was not intended to be all-inclusive, but rather to be illustrative.” Special Supplemental Nutrition Program for Women, Infants and Children (WIC): Miscellaneous Provision; Final Rule, 71 Fed. Reg. 56,708, 56,722 (Sept. 27, 2006).</w:t>
      </w:r>
    </w:p>
    <w:p w14:paraId="370D8E2D" w14:textId="77777777" w:rsidR="001863AE" w:rsidRDefault="001863AE" w:rsidP="001863AE">
      <w:pPr>
        <w:rPr>
          <w:rFonts w:ascii="Times New Roman" w:hAnsi="Times New Roman" w:cs="Times New Roman"/>
          <w:sz w:val="24"/>
          <w:szCs w:val="24"/>
        </w:rPr>
      </w:pPr>
    </w:p>
    <w:p w14:paraId="1E142B44" w14:textId="77777777" w:rsidR="00761EA6" w:rsidRDefault="001863AE" w:rsidP="001863AE">
      <w:r>
        <w:rPr>
          <w:rFonts w:ascii="Times New Roman" w:hAnsi="Times New Roman" w:cs="Times New Roman"/>
          <w:sz w:val="24"/>
          <w:szCs w:val="24"/>
        </w:rPr>
        <w:t xml:space="preserve">Source: </w:t>
      </w:r>
      <w:hyperlink r:id="rId10" w:history="1">
        <w:r w:rsidRPr="00B7729A">
          <w:rPr>
            <w:rStyle w:val="Hyperlink"/>
            <w:rFonts w:ascii="Times New Roman" w:hAnsi="Times New Roman" w:cs="Times New Roman"/>
            <w:sz w:val="24"/>
            <w:szCs w:val="24"/>
          </w:rPr>
          <w:t>Electronic Code of Federal Regulations</w:t>
        </w:r>
      </w:hyperlink>
    </w:p>
    <w:sectPr w:rsidR="00761E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6179D5" w14:textId="77777777" w:rsidR="009F64D1" w:rsidRDefault="009F64D1">
      <w:pPr>
        <w:spacing w:after="0" w:line="240" w:lineRule="auto"/>
      </w:pPr>
      <w:r>
        <w:separator/>
      </w:r>
    </w:p>
  </w:endnote>
  <w:endnote w:type="continuationSeparator" w:id="0">
    <w:p w14:paraId="334AB047" w14:textId="77777777" w:rsidR="009F64D1" w:rsidRDefault="009F6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60B67" w14:textId="31E4140D" w:rsidR="00AA0DA0" w:rsidRPr="006E2BF3" w:rsidRDefault="001863AE" w:rsidP="006E2BF3">
    <w:pPr>
      <w:tabs>
        <w:tab w:val="center" w:pos="4680"/>
        <w:tab w:val="right" w:pos="9360"/>
      </w:tabs>
      <w:spacing w:after="0" w:line="240" w:lineRule="auto"/>
      <w:jc w:val="right"/>
      <w:rPr>
        <w:rFonts w:ascii="Arial" w:eastAsia="Calibri" w:hAnsi="Arial" w:cs="Times New Roman"/>
        <w:color w:val="595959"/>
        <w:sz w:val="18"/>
      </w:rPr>
    </w:pPr>
    <w:r w:rsidRPr="006E2BF3">
      <w:rPr>
        <w:rFonts w:ascii="Calibri" w:eastAsia="Calibri" w:hAnsi="Calibri" w:cs="Times New Roma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9F1041" w14:textId="77777777" w:rsidR="009F64D1" w:rsidRDefault="009F64D1">
      <w:pPr>
        <w:spacing w:after="0" w:line="240" w:lineRule="auto"/>
      </w:pPr>
      <w:r>
        <w:separator/>
      </w:r>
    </w:p>
  </w:footnote>
  <w:footnote w:type="continuationSeparator" w:id="0">
    <w:p w14:paraId="53D1AC73" w14:textId="77777777" w:rsidR="009F64D1" w:rsidRDefault="009F64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C3607" w14:textId="77777777" w:rsidR="00AA0DA0" w:rsidRPr="00A066D1" w:rsidRDefault="00A066D1" w:rsidP="00A066D1">
    <w:pPr>
      <w:jc w:val="right"/>
      <w:rPr>
        <w:rFonts w:ascii="Times New Roman" w:eastAsia="Calibri" w:hAnsi="Times New Roman" w:cs="Times New Roman"/>
        <w:b/>
        <w:sz w:val="18"/>
        <w:szCs w:val="18"/>
      </w:rPr>
    </w:pPr>
    <w:r w:rsidRPr="00060F5D">
      <w:rPr>
        <w:rFonts w:ascii="Times New Roman" w:eastAsia="Calibri" w:hAnsi="Times New Roman" w:cs="Times New Roman"/>
        <w:b/>
        <w:sz w:val="18"/>
        <w:szCs w:val="18"/>
      </w:rPr>
      <w:t xml:space="preserve">OMB Number: </w:t>
    </w:r>
    <w:r>
      <w:rPr>
        <w:rFonts w:ascii="Times New Roman" w:eastAsia="Calibri" w:hAnsi="Times New Roman" w:cs="Times New Roman"/>
        <w:b/>
        <w:sz w:val="18"/>
        <w:szCs w:val="18"/>
      </w:rPr>
      <w:t>0584</w:t>
    </w:r>
    <w:r w:rsidRPr="00060F5D">
      <w:rPr>
        <w:rFonts w:ascii="Times New Roman" w:eastAsia="Calibri" w:hAnsi="Times New Roman" w:cs="Times New Roman"/>
        <w:b/>
        <w:sz w:val="18"/>
        <w:szCs w:val="18"/>
      </w:rPr>
      <w:t>-XXXX</w:t>
    </w:r>
    <w:r w:rsidRPr="00060F5D">
      <w:rPr>
        <w:rFonts w:ascii="Times New Roman" w:eastAsia="Calibri" w:hAnsi="Times New Roman" w:cs="Times New Roman"/>
        <w:b/>
        <w:sz w:val="18"/>
        <w:szCs w:val="18"/>
      </w:rPr>
      <w:br/>
      <w:t>Expiration Date: XX/XX/XXXX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3AE"/>
    <w:rsid w:val="001863AE"/>
    <w:rsid w:val="002D2F68"/>
    <w:rsid w:val="002E47CC"/>
    <w:rsid w:val="0051213B"/>
    <w:rsid w:val="00571B44"/>
    <w:rsid w:val="006256EB"/>
    <w:rsid w:val="00761EA6"/>
    <w:rsid w:val="007A7DBE"/>
    <w:rsid w:val="007E6850"/>
    <w:rsid w:val="008D5898"/>
    <w:rsid w:val="009F64D1"/>
    <w:rsid w:val="00A066D1"/>
    <w:rsid w:val="00AD7697"/>
    <w:rsid w:val="00AF76C1"/>
    <w:rsid w:val="00B32CE1"/>
    <w:rsid w:val="00B750DC"/>
    <w:rsid w:val="00E74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7A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3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63AE"/>
    <w:rPr>
      <w:color w:val="0563C1" w:themeColor="hyperlink"/>
      <w:u w:val="single"/>
    </w:rPr>
  </w:style>
  <w:style w:type="paragraph" w:styleId="Title">
    <w:name w:val="Title"/>
    <w:basedOn w:val="Normal"/>
    <w:next w:val="Normal"/>
    <w:link w:val="TitleChar"/>
    <w:uiPriority w:val="10"/>
    <w:qFormat/>
    <w:rsid w:val="001863A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3AE"/>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A066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6D1"/>
  </w:style>
  <w:style w:type="paragraph" w:styleId="Footer">
    <w:name w:val="footer"/>
    <w:basedOn w:val="Normal"/>
    <w:link w:val="FooterChar"/>
    <w:uiPriority w:val="99"/>
    <w:unhideWhenUsed/>
    <w:rsid w:val="00A066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6D1"/>
  </w:style>
  <w:style w:type="table" w:customStyle="1" w:styleId="GridTable2-Accent32">
    <w:name w:val="Grid Table 2 - Accent 32"/>
    <w:basedOn w:val="TableNormal"/>
    <w:next w:val="TableNormal"/>
    <w:uiPriority w:val="47"/>
    <w:locked/>
    <w:rsid w:val="00A066D1"/>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styleId="CommentReference">
    <w:name w:val="annotation reference"/>
    <w:basedOn w:val="DefaultParagraphFont"/>
    <w:uiPriority w:val="99"/>
    <w:semiHidden/>
    <w:unhideWhenUsed/>
    <w:rsid w:val="00AD7697"/>
    <w:rPr>
      <w:sz w:val="16"/>
      <w:szCs w:val="16"/>
    </w:rPr>
  </w:style>
  <w:style w:type="paragraph" w:styleId="CommentText">
    <w:name w:val="annotation text"/>
    <w:basedOn w:val="Normal"/>
    <w:link w:val="CommentTextChar"/>
    <w:uiPriority w:val="99"/>
    <w:semiHidden/>
    <w:unhideWhenUsed/>
    <w:rsid w:val="00AD7697"/>
    <w:pPr>
      <w:spacing w:line="240" w:lineRule="auto"/>
    </w:pPr>
    <w:rPr>
      <w:sz w:val="20"/>
      <w:szCs w:val="20"/>
    </w:rPr>
  </w:style>
  <w:style w:type="character" w:customStyle="1" w:styleId="CommentTextChar">
    <w:name w:val="Comment Text Char"/>
    <w:basedOn w:val="DefaultParagraphFont"/>
    <w:link w:val="CommentText"/>
    <w:uiPriority w:val="99"/>
    <w:semiHidden/>
    <w:rsid w:val="00AD7697"/>
    <w:rPr>
      <w:sz w:val="20"/>
      <w:szCs w:val="20"/>
    </w:rPr>
  </w:style>
  <w:style w:type="paragraph" w:styleId="CommentSubject">
    <w:name w:val="annotation subject"/>
    <w:basedOn w:val="CommentText"/>
    <w:next w:val="CommentText"/>
    <w:link w:val="CommentSubjectChar"/>
    <w:uiPriority w:val="99"/>
    <w:semiHidden/>
    <w:unhideWhenUsed/>
    <w:rsid w:val="00AD7697"/>
    <w:rPr>
      <w:b/>
      <w:bCs/>
    </w:rPr>
  </w:style>
  <w:style w:type="character" w:customStyle="1" w:styleId="CommentSubjectChar">
    <w:name w:val="Comment Subject Char"/>
    <w:basedOn w:val="CommentTextChar"/>
    <w:link w:val="CommentSubject"/>
    <w:uiPriority w:val="99"/>
    <w:semiHidden/>
    <w:rsid w:val="00AD7697"/>
    <w:rPr>
      <w:b/>
      <w:bCs/>
      <w:sz w:val="20"/>
      <w:szCs w:val="20"/>
    </w:rPr>
  </w:style>
  <w:style w:type="paragraph" w:styleId="BalloonText">
    <w:name w:val="Balloon Text"/>
    <w:basedOn w:val="Normal"/>
    <w:link w:val="BalloonTextChar"/>
    <w:uiPriority w:val="99"/>
    <w:semiHidden/>
    <w:unhideWhenUsed/>
    <w:rsid w:val="00AD76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69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3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63AE"/>
    <w:rPr>
      <w:color w:val="0563C1" w:themeColor="hyperlink"/>
      <w:u w:val="single"/>
    </w:rPr>
  </w:style>
  <w:style w:type="paragraph" w:styleId="Title">
    <w:name w:val="Title"/>
    <w:basedOn w:val="Normal"/>
    <w:next w:val="Normal"/>
    <w:link w:val="TitleChar"/>
    <w:uiPriority w:val="10"/>
    <w:qFormat/>
    <w:rsid w:val="001863A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3AE"/>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A066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6D1"/>
  </w:style>
  <w:style w:type="paragraph" w:styleId="Footer">
    <w:name w:val="footer"/>
    <w:basedOn w:val="Normal"/>
    <w:link w:val="FooterChar"/>
    <w:uiPriority w:val="99"/>
    <w:unhideWhenUsed/>
    <w:rsid w:val="00A066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6D1"/>
  </w:style>
  <w:style w:type="table" w:customStyle="1" w:styleId="GridTable2-Accent32">
    <w:name w:val="Grid Table 2 - Accent 32"/>
    <w:basedOn w:val="TableNormal"/>
    <w:next w:val="TableNormal"/>
    <w:uiPriority w:val="47"/>
    <w:locked/>
    <w:rsid w:val="00A066D1"/>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styleId="CommentReference">
    <w:name w:val="annotation reference"/>
    <w:basedOn w:val="DefaultParagraphFont"/>
    <w:uiPriority w:val="99"/>
    <w:semiHidden/>
    <w:unhideWhenUsed/>
    <w:rsid w:val="00AD7697"/>
    <w:rPr>
      <w:sz w:val="16"/>
      <w:szCs w:val="16"/>
    </w:rPr>
  </w:style>
  <w:style w:type="paragraph" w:styleId="CommentText">
    <w:name w:val="annotation text"/>
    <w:basedOn w:val="Normal"/>
    <w:link w:val="CommentTextChar"/>
    <w:uiPriority w:val="99"/>
    <w:semiHidden/>
    <w:unhideWhenUsed/>
    <w:rsid w:val="00AD7697"/>
    <w:pPr>
      <w:spacing w:line="240" w:lineRule="auto"/>
    </w:pPr>
    <w:rPr>
      <w:sz w:val="20"/>
      <w:szCs w:val="20"/>
    </w:rPr>
  </w:style>
  <w:style w:type="character" w:customStyle="1" w:styleId="CommentTextChar">
    <w:name w:val="Comment Text Char"/>
    <w:basedOn w:val="DefaultParagraphFont"/>
    <w:link w:val="CommentText"/>
    <w:uiPriority w:val="99"/>
    <w:semiHidden/>
    <w:rsid w:val="00AD7697"/>
    <w:rPr>
      <w:sz w:val="20"/>
      <w:szCs w:val="20"/>
    </w:rPr>
  </w:style>
  <w:style w:type="paragraph" w:styleId="CommentSubject">
    <w:name w:val="annotation subject"/>
    <w:basedOn w:val="CommentText"/>
    <w:next w:val="CommentText"/>
    <w:link w:val="CommentSubjectChar"/>
    <w:uiPriority w:val="99"/>
    <w:semiHidden/>
    <w:unhideWhenUsed/>
    <w:rsid w:val="00AD7697"/>
    <w:rPr>
      <w:b/>
      <w:bCs/>
    </w:rPr>
  </w:style>
  <w:style w:type="character" w:customStyle="1" w:styleId="CommentSubjectChar">
    <w:name w:val="Comment Subject Char"/>
    <w:basedOn w:val="CommentTextChar"/>
    <w:link w:val="CommentSubject"/>
    <w:uiPriority w:val="99"/>
    <w:semiHidden/>
    <w:rsid w:val="00AD7697"/>
    <w:rPr>
      <w:b/>
      <w:bCs/>
      <w:sz w:val="20"/>
      <w:szCs w:val="20"/>
    </w:rPr>
  </w:style>
  <w:style w:type="paragraph" w:styleId="BalloonText">
    <w:name w:val="Balloon Text"/>
    <w:basedOn w:val="Normal"/>
    <w:link w:val="BalloonTextChar"/>
    <w:uiPriority w:val="99"/>
    <w:semiHidden/>
    <w:unhideWhenUsed/>
    <w:rsid w:val="00AD76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6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murdoch@2MResearch.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ecfr.gov/cgi-bin/text-idx?SID=a42889f84f99d56ec18d77c9b463c613&amp;node=7:4.1.1.1.10&amp;rgn=div5"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Murdoch, PhD</dc:creator>
  <cp:keywords/>
  <dc:description/>
  <cp:lastModifiedBy>SYSTEM</cp:lastModifiedBy>
  <cp:revision>2</cp:revision>
  <dcterms:created xsi:type="dcterms:W3CDTF">2018-01-30T20:41:00Z</dcterms:created>
  <dcterms:modified xsi:type="dcterms:W3CDTF">2018-01-30T20:41:00Z</dcterms:modified>
</cp:coreProperties>
</file>