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63226" w:rsidR="00DB595A" w:rsidP="00DB595A" w:rsidRDefault="00DB595A" w14:paraId="079604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063226">
        <w:rPr>
          <w:rFonts w:ascii="Times New Roman" w:hAnsi="Times New Roman" w:cs="Times New Roman"/>
          <w:sz w:val="24"/>
          <w:szCs w:val="24"/>
        </w:rPr>
        <w:t>Enclosure ___</w:t>
      </w:r>
    </w:p>
    <w:p w:rsidR="00DB595A" w:rsidP="00DB595A" w:rsidRDefault="00DB595A" w14:paraId="213B07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Supplement to </w:t>
      </w:r>
      <w:r w:rsidRPr="00063226">
        <w:rPr>
          <w:rFonts w:ascii="Times New Roman" w:hAnsi="Times New Roman" w:cs="Times New Roman"/>
          <w:sz w:val="24"/>
          <w:szCs w:val="24"/>
        </w:rPr>
        <w:t>Attachment 3.1</w:t>
      </w:r>
      <w:r w:rsidRPr="00063226">
        <w:rPr>
          <w:rFonts w:ascii="Times New Roman" w:hAnsi="Times New Roman" w:cs="Times New Roman"/>
          <w:sz w:val="24"/>
          <w:szCs w:val="24"/>
        </w:rPr>
        <w:noBreakHyphen/>
        <w:t>A</w:t>
      </w:r>
    </w:p>
    <w:p w:rsidRPr="00063226" w:rsidR="00DB595A" w:rsidP="00DB595A" w:rsidRDefault="00DB595A" w14:paraId="708D0A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4"/>
          <w:szCs w:val="24"/>
        </w:rPr>
      </w:pPr>
      <w:r>
        <w:rPr>
          <w:rFonts w:ascii="Times New Roman" w:hAnsi="Times New Roman" w:cs="Times New Roman"/>
          <w:sz w:val="24"/>
          <w:szCs w:val="24"/>
        </w:rPr>
        <w:t>Page _____</w:t>
      </w:r>
    </w:p>
    <w:p w:rsidRPr="00063226" w:rsidR="00DB595A" w:rsidP="00DB595A" w:rsidRDefault="00DB595A" w14:paraId="6DCC38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063226">
        <w:rPr>
          <w:rFonts w:ascii="Times New Roman" w:hAnsi="Times New Roman" w:cs="Times New Roman"/>
          <w:b/>
          <w:bCs/>
          <w:sz w:val="24"/>
          <w:szCs w:val="24"/>
        </w:rPr>
        <w:t>State of ______________</w:t>
      </w:r>
    </w:p>
    <w:p w:rsidRPr="00063226" w:rsidR="00DB595A" w:rsidP="00DB595A" w:rsidRDefault="00DB595A" w14:paraId="4EB31741" w14:textId="4EBEF0C5">
      <w:pPr>
        <w:rPr>
          <w:rFonts w:ascii="Times New Roman" w:hAnsi="Times New Roman" w:cs="Times New Roman"/>
          <w:b/>
          <w:bCs/>
          <w:sz w:val="24"/>
          <w:szCs w:val="24"/>
        </w:rPr>
      </w:pPr>
      <w:r>
        <w:rPr>
          <w:rFonts w:ascii="Times New Roman" w:hAnsi="Times New Roman" w:cs="Times New Roman"/>
          <w:b/>
          <w:bCs/>
          <w:sz w:val="24"/>
          <w:szCs w:val="24"/>
        </w:rPr>
        <w:t>1905(a)(29)  Medication-</w:t>
      </w:r>
      <w:r w:rsidRPr="00063226">
        <w:rPr>
          <w:rFonts w:ascii="Times New Roman" w:hAnsi="Times New Roman" w:cs="Times New Roman"/>
          <w:b/>
          <w:bCs/>
          <w:sz w:val="24"/>
          <w:szCs w:val="24"/>
        </w:rPr>
        <w:t xml:space="preserve">Assisted Treatment </w:t>
      </w:r>
      <w:r>
        <w:rPr>
          <w:rFonts w:ascii="Times New Roman" w:hAnsi="Times New Roman" w:cs="Times New Roman"/>
          <w:b/>
          <w:bCs/>
          <w:sz w:val="24"/>
          <w:szCs w:val="24"/>
        </w:rPr>
        <w:t xml:space="preserve">(MAT) </w:t>
      </w:r>
    </w:p>
    <w:p w:rsidR="00DB595A" w:rsidP="00063226" w:rsidRDefault="00DB595A" w14:paraId="24D0C2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Pr="00D303B7" w:rsidR="00D303B7" w:rsidP="00D303B7" w:rsidRDefault="00D303B7" w14:paraId="10D29E55" w14:textId="3F2A6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1440"/>
        <w:rPr>
          <w:rFonts w:ascii="Times New Roman" w:hAnsi="Times New Roman" w:eastAsia="Times New Roman" w:cs="Times New Roman"/>
          <w:sz w:val="24"/>
          <w:szCs w:val="24"/>
        </w:rPr>
      </w:pPr>
      <w:r w:rsidRPr="00D303B7">
        <w:rPr>
          <w:rFonts w:ascii="Times New Roman" w:hAnsi="Times New Roman" w:eastAsia="Times New Roman" w:cs="Times New Roman"/>
          <w:sz w:val="24"/>
          <w:szCs w:val="24"/>
        </w:rPr>
        <w:t xml:space="preserve">Citation:  </w:t>
      </w:r>
      <w:r w:rsidRPr="00D303B7">
        <w:rPr>
          <w:rFonts w:ascii="Times New Roman" w:hAnsi="Times New Roman" w:eastAsia="Times New Roman" w:cs="Times New Roman"/>
          <w:sz w:val="24"/>
          <w:szCs w:val="24"/>
        </w:rPr>
        <w:tab/>
        <w:t>3.1(a)(1) Amount, Duration, and Scope of Services: Categorically Needy (Continued)</w:t>
      </w:r>
    </w:p>
    <w:p w:rsidRPr="00D303B7" w:rsidR="00D303B7" w:rsidP="00D303B7" w:rsidRDefault="00D303B7" w14:paraId="7B10CC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Pr="00D303B7" w:rsidR="00D303B7" w:rsidP="00D303B7" w:rsidRDefault="00D303B7" w14:paraId="4E920306" w14:textId="267F1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Baskerville Old Face" w:hAnsi="Baskerville Old Face" w:eastAsia="Times New Roman" w:cs="Baskerville Old Face"/>
          <w:sz w:val="24"/>
          <w:szCs w:val="24"/>
        </w:rPr>
      </w:pPr>
      <w:r w:rsidRPr="00D303B7">
        <w:rPr>
          <w:rFonts w:ascii="Times New Roman" w:hAnsi="Times New Roman" w:eastAsia="Times New Roman" w:cs="Times New Roman"/>
          <w:sz w:val="24"/>
          <w:szCs w:val="24"/>
        </w:rPr>
        <w:t>19</w:t>
      </w:r>
      <w:r w:rsidR="00363B91">
        <w:rPr>
          <w:rFonts w:ascii="Times New Roman" w:hAnsi="Times New Roman" w:eastAsia="Times New Roman" w:cs="Times New Roman"/>
          <w:sz w:val="24"/>
          <w:szCs w:val="24"/>
        </w:rPr>
        <w:t>0</w:t>
      </w:r>
      <w:r w:rsidRPr="00D303B7">
        <w:rPr>
          <w:rFonts w:ascii="Times New Roman" w:hAnsi="Times New Roman" w:eastAsia="Times New Roman" w:cs="Times New Roman"/>
          <w:sz w:val="24"/>
          <w:szCs w:val="24"/>
        </w:rPr>
        <w:t xml:space="preserve">5(a)(29) </w:t>
      </w:r>
      <w:r w:rsidRPr="00D303B7">
        <w:rPr>
          <w:rFonts w:ascii="Baskerville Old Face" w:hAnsi="Baskerville Old Face" w:eastAsia="Times New Roman" w:cs="Baskerville Old Face"/>
          <w:sz w:val="24"/>
          <w:szCs w:val="24"/>
        </w:rPr>
        <w:softHyphen/>
      </w:r>
      <w:r w:rsidRPr="00D303B7">
        <w:rPr>
          <w:rFonts w:ascii="Baskerville Old Face" w:hAnsi="Baskerville Old Face" w:eastAsia="Times New Roman" w:cs="Baskerville Old Face"/>
          <w:sz w:val="24"/>
          <w:szCs w:val="24"/>
        </w:rPr>
        <w:softHyphen/>
      </w:r>
      <w:r w:rsidRPr="00D303B7">
        <w:rPr>
          <w:rFonts w:ascii="Baskerville Old Face" w:hAnsi="Baskerville Old Face" w:eastAsia="Times New Roman" w:cs="Baskerville Old Face"/>
          <w:sz w:val="24"/>
          <w:szCs w:val="24"/>
        </w:rPr>
        <w:softHyphen/>
      </w:r>
      <w:r w:rsidRPr="00D303B7">
        <w:rPr>
          <w:rFonts w:ascii="Baskerville Old Face" w:hAnsi="Baskerville Old Face" w:eastAsia="Times New Roman" w:cs="Baskerville Old Face"/>
          <w:sz w:val="24"/>
          <w:szCs w:val="24"/>
        </w:rPr>
        <w:softHyphen/>
        <w:t>_____</w:t>
      </w:r>
      <w:r w:rsidRPr="00D303B7">
        <w:rPr>
          <w:rFonts w:ascii="Times New Roman" w:hAnsi="Times New Roman" w:eastAsia="Times New Roman" w:cs="Times New Roman"/>
          <w:bCs/>
          <w:sz w:val="24"/>
          <w:szCs w:val="24"/>
        </w:rPr>
        <w:t xml:space="preserve">MAT </w:t>
      </w:r>
      <w:r w:rsidRPr="00D303B7">
        <w:rPr>
          <w:rFonts w:ascii="Baskerville Old Face" w:hAnsi="Baskerville Old Face" w:eastAsia="Times New Roman" w:cs="Baskerville Old Face"/>
          <w:sz w:val="24"/>
          <w:szCs w:val="24"/>
        </w:rPr>
        <w:t>as described and limited in Supplement ____ to Attachment 3.1</w:t>
      </w:r>
      <w:r w:rsidRPr="00D303B7">
        <w:rPr>
          <w:rFonts w:ascii="Baskerville Old Face" w:hAnsi="Baskerville Old Face" w:eastAsia="Times New Roman" w:cs="Baskerville Old Face"/>
          <w:sz w:val="24"/>
          <w:szCs w:val="24"/>
        </w:rPr>
        <w:noBreakHyphen/>
        <w:t>A.</w:t>
      </w:r>
    </w:p>
    <w:p w:rsidRPr="00D303B7" w:rsidR="00D303B7" w:rsidP="00D303B7" w:rsidRDefault="00D303B7" w14:paraId="528AEB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Pr="00D303B7" w:rsidR="00D303B7" w:rsidP="00D303B7" w:rsidRDefault="00D303B7" w14:paraId="366A09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r w:rsidRPr="00D303B7">
        <w:rPr>
          <w:rFonts w:ascii="Times New Roman" w:hAnsi="Times New Roman" w:eastAsia="Times New Roman" w:cs="Times New Roman"/>
          <w:sz w:val="24"/>
          <w:szCs w:val="24"/>
        </w:rPr>
        <w:t>ATTACHMENT 3.1</w:t>
      </w:r>
      <w:r w:rsidRPr="00D303B7">
        <w:rPr>
          <w:rFonts w:ascii="Times New Roman" w:hAnsi="Times New Roman" w:eastAsia="Times New Roman" w:cs="Times New Roman"/>
          <w:sz w:val="24"/>
          <w:szCs w:val="24"/>
        </w:rPr>
        <w:noBreakHyphen/>
        <w:t xml:space="preserve">A identifies the medical and remedial services provided to the categorically needy.  </w:t>
      </w:r>
    </w:p>
    <w:p w:rsidR="00DB595A" w:rsidP="00063226" w:rsidRDefault="00DB595A" w14:paraId="63D657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DB595A" w:rsidP="00063226" w:rsidRDefault="00DB595A" w14:paraId="097CD4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DB595A" w:rsidP="00063226" w:rsidRDefault="00DB595A" w14:paraId="1F9E79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DB595A" w:rsidP="00063226" w:rsidRDefault="00DB595A" w14:paraId="5ED0E8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DB595A" w:rsidP="00063226" w:rsidRDefault="00DB595A" w14:paraId="2BB64F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DB595A" w:rsidP="00063226" w:rsidRDefault="00DB595A" w14:paraId="31E668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DB595A" w:rsidP="00063226" w:rsidRDefault="00DB595A" w14:paraId="756777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DB595A" w:rsidP="00063226" w:rsidRDefault="00DB595A" w14:paraId="2CA374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DB595A" w:rsidP="00063226" w:rsidRDefault="00DB595A" w14:paraId="51F8A0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DB595A" w:rsidP="00063226" w:rsidRDefault="00DB595A" w14:paraId="5A5BF5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DB595A" w:rsidP="00063226" w:rsidRDefault="00DB595A" w14:paraId="57D3FB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DB595A" w:rsidP="00063226" w:rsidRDefault="00DB595A" w14:paraId="1F95A5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DB595A" w:rsidP="00063226" w:rsidRDefault="00DB595A" w14:paraId="640335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DB595A" w:rsidP="00063226" w:rsidRDefault="00DB595A" w14:paraId="659811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DB595A" w:rsidP="00063226" w:rsidRDefault="00DB595A" w14:paraId="2183DE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DB595A" w:rsidP="00063226" w:rsidRDefault="00DB595A" w14:paraId="3FBAB3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DB595A" w:rsidP="00063226" w:rsidRDefault="00DB595A" w14:paraId="73FCBE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C93B62" w:rsidP="00063226" w:rsidRDefault="00C93B62" w14:paraId="68E004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Pr="00063226" w:rsidR="00063226" w:rsidP="00063226" w:rsidRDefault="00063226" w14:paraId="41C0A722" w14:textId="2213B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063226">
        <w:rPr>
          <w:rFonts w:ascii="Times New Roman" w:hAnsi="Times New Roman" w:cs="Times New Roman"/>
          <w:sz w:val="24"/>
          <w:szCs w:val="24"/>
        </w:rPr>
        <w:lastRenderedPageBreak/>
        <w:t>Enclosure ___</w:t>
      </w:r>
    </w:p>
    <w:p w:rsidR="00063226" w:rsidP="00D506E6" w:rsidRDefault="00D506E6" w14:paraId="1046C4A3" w14:textId="2A1A9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1455A">
        <w:rPr>
          <w:rFonts w:ascii="Times New Roman" w:hAnsi="Times New Roman" w:cs="Times New Roman"/>
          <w:sz w:val="24"/>
          <w:szCs w:val="24"/>
        </w:rPr>
        <w:t xml:space="preserve">Supplement to </w:t>
      </w:r>
      <w:r w:rsidRPr="00063226" w:rsidR="00063226">
        <w:rPr>
          <w:rFonts w:ascii="Times New Roman" w:hAnsi="Times New Roman" w:cs="Times New Roman"/>
          <w:sz w:val="24"/>
          <w:szCs w:val="24"/>
        </w:rPr>
        <w:t>Attachment 3.1</w:t>
      </w:r>
      <w:r w:rsidRPr="00063226" w:rsidR="00063226">
        <w:rPr>
          <w:rFonts w:ascii="Times New Roman" w:hAnsi="Times New Roman" w:cs="Times New Roman"/>
          <w:sz w:val="24"/>
          <w:szCs w:val="24"/>
        </w:rPr>
        <w:noBreakHyphen/>
        <w:t>A</w:t>
      </w:r>
    </w:p>
    <w:p w:rsidRPr="00063226" w:rsidR="00947725" w:rsidP="00D506E6" w:rsidRDefault="00947725" w14:paraId="59E3C280" w14:textId="2F7166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4"/>
          <w:szCs w:val="24"/>
        </w:rPr>
      </w:pPr>
      <w:r>
        <w:rPr>
          <w:rFonts w:ascii="Times New Roman" w:hAnsi="Times New Roman" w:cs="Times New Roman"/>
          <w:sz w:val="24"/>
          <w:szCs w:val="24"/>
        </w:rPr>
        <w:t>Page _____</w:t>
      </w:r>
    </w:p>
    <w:p w:rsidRPr="00063226" w:rsidR="00063226" w:rsidP="00063226" w:rsidRDefault="00D506E6" w14:paraId="3F7F1B41" w14:textId="05B253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063226" w:rsidR="00063226">
        <w:rPr>
          <w:rFonts w:ascii="Times New Roman" w:hAnsi="Times New Roman" w:cs="Times New Roman"/>
          <w:b/>
          <w:bCs/>
          <w:sz w:val="24"/>
          <w:szCs w:val="24"/>
        </w:rPr>
        <w:t>State of ______________</w:t>
      </w:r>
    </w:p>
    <w:p w:rsidRPr="00063226" w:rsidR="00063226" w:rsidP="00063226" w:rsidRDefault="00DE46F5" w14:paraId="1CC73760" w14:textId="44B37920">
      <w:pPr>
        <w:rPr>
          <w:rFonts w:ascii="Times New Roman" w:hAnsi="Times New Roman" w:cs="Times New Roman"/>
          <w:b/>
          <w:bCs/>
          <w:sz w:val="24"/>
          <w:szCs w:val="24"/>
        </w:rPr>
      </w:pPr>
      <w:r>
        <w:rPr>
          <w:rFonts w:ascii="Times New Roman" w:hAnsi="Times New Roman" w:cs="Times New Roman"/>
          <w:b/>
          <w:bCs/>
          <w:sz w:val="24"/>
          <w:szCs w:val="24"/>
        </w:rPr>
        <w:t>1905(a)(29)  Medication-</w:t>
      </w:r>
      <w:r w:rsidRPr="00063226" w:rsidR="00063226">
        <w:rPr>
          <w:rFonts w:ascii="Times New Roman" w:hAnsi="Times New Roman" w:cs="Times New Roman"/>
          <w:b/>
          <w:bCs/>
          <w:sz w:val="24"/>
          <w:szCs w:val="24"/>
        </w:rPr>
        <w:t xml:space="preserve">Assisted Treatment </w:t>
      </w:r>
      <w:r w:rsidR="00260D29">
        <w:rPr>
          <w:rFonts w:ascii="Times New Roman" w:hAnsi="Times New Roman" w:cs="Times New Roman"/>
          <w:b/>
          <w:bCs/>
          <w:sz w:val="24"/>
          <w:szCs w:val="24"/>
        </w:rPr>
        <w:t xml:space="preserve">(MAT) </w:t>
      </w:r>
    </w:p>
    <w:p w:rsidR="00063226" w:rsidP="00063226" w:rsidRDefault="00063226" w14:paraId="0ED38290" w14:textId="6E4F6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063226">
        <w:rPr>
          <w:rFonts w:ascii="Times New Roman" w:hAnsi="Times New Roman" w:cs="Times New Roman"/>
          <w:sz w:val="24"/>
          <w:szCs w:val="24"/>
        </w:rPr>
        <w:t xml:space="preserve">Amount, Duration, and Scope of Medical and Remedial Care Services Provided </w:t>
      </w:r>
      <w:r w:rsidR="00C93B62">
        <w:rPr>
          <w:rFonts w:ascii="Times New Roman" w:hAnsi="Times New Roman" w:cs="Times New Roman"/>
          <w:sz w:val="24"/>
          <w:szCs w:val="24"/>
        </w:rPr>
        <w:t xml:space="preserve">to </w:t>
      </w:r>
      <w:r w:rsidRPr="00063226">
        <w:rPr>
          <w:rFonts w:ascii="Times New Roman" w:hAnsi="Times New Roman" w:cs="Times New Roman"/>
          <w:sz w:val="24"/>
          <w:szCs w:val="24"/>
        </w:rPr>
        <w:t>the Categorically Needy</w:t>
      </w:r>
      <w:r w:rsidR="00947725">
        <w:rPr>
          <w:rFonts w:ascii="Times New Roman" w:hAnsi="Times New Roman" w:cs="Times New Roman"/>
          <w:sz w:val="24"/>
          <w:szCs w:val="24"/>
        </w:rPr>
        <w:t xml:space="preserve"> (continued)</w:t>
      </w:r>
    </w:p>
    <w:p w:rsidR="00947725" w:rsidP="00947725" w:rsidRDefault="00947725" w14:paraId="7F332306" w14:textId="77777777">
      <w:pPr>
        <w:pStyle w:val="ListParagraph"/>
        <w:ind w:left="1080"/>
        <w:rPr>
          <w:rFonts w:ascii="Times New Roman" w:hAnsi="Times New Roman" w:cs="Times New Roman"/>
          <w:sz w:val="24"/>
          <w:szCs w:val="24"/>
        </w:rPr>
      </w:pPr>
    </w:p>
    <w:p w:rsidRPr="00B1455A" w:rsidR="00B1455A" w:rsidP="002D25C9" w:rsidRDefault="00B1455A" w14:paraId="2159CF6E" w14:textId="52C5895A">
      <w:pPr>
        <w:pStyle w:val="ListParagraph"/>
        <w:numPr>
          <w:ilvl w:val="0"/>
          <w:numId w:val="11"/>
        </w:numPr>
        <w:ind w:left="720"/>
        <w:rPr>
          <w:rFonts w:ascii="Times New Roman" w:hAnsi="Times New Roman" w:cs="Times New Roman"/>
          <w:sz w:val="24"/>
          <w:szCs w:val="24"/>
        </w:rPr>
      </w:pPr>
      <w:r w:rsidRPr="00B1455A">
        <w:rPr>
          <w:rFonts w:ascii="Times New Roman" w:hAnsi="Times New Roman" w:cs="Times New Roman"/>
          <w:sz w:val="24"/>
          <w:szCs w:val="24"/>
        </w:rPr>
        <w:t>General Assurance</w:t>
      </w:r>
    </w:p>
    <w:p w:rsidRPr="00CA0E82" w:rsidR="00B1455A" w:rsidP="00B1455A" w:rsidRDefault="00B1455A" w14:paraId="335CC922" w14:textId="3D02D9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4"/>
          <w:szCs w:val="24"/>
        </w:rPr>
      </w:pPr>
      <w:r w:rsidRPr="004B675D">
        <w:tab/>
      </w:r>
      <w:r w:rsidRPr="00CA0E82">
        <w:rPr>
          <w:rFonts w:ascii="Times New Roman" w:hAnsi="Times New Roman" w:cs="Times New Roman"/>
          <w:sz w:val="24"/>
          <w:szCs w:val="24"/>
        </w:rPr>
        <w:t xml:space="preserve">MAT is covered under the Medicaid state plan for all Medicaid beneficiaries who meet the medical necessity criteria for receipt of the service for the period beginning October 1, 2020, and ending September 30, 2025. </w:t>
      </w:r>
    </w:p>
    <w:p w:rsidR="00F9127A" w:rsidP="00F9127A" w:rsidRDefault="00F9127A" w14:paraId="4E53426A" w14:textId="77777777">
      <w:pPr>
        <w:pStyle w:val="ListParagraph"/>
        <w:rPr>
          <w:rFonts w:ascii="Times New Roman" w:hAnsi="Times New Roman" w:cs="Times New Roman"/>
          <w:sz w:val="24"/>
          <w:szCs w:val="24"/>
        </w:rPr>
      </w:pPr>
    </w:p>
    <w:p w:rsidR="00063226" w:rsidP="006A7753" w:rsidRDefault="00CA0E82" w14:paraId="4E5120CC" w14:textId="44F3534D">
      <w:pPr>
        <w:pStyle w:val="ListParagraph"/>
        <w:numPr>
          <w:ilvl w:val="0"/>
          <w:numId w:val="11"/>
        </w:numPr>
        <w:ind w:left="720"/>
        <w:rPr>
          <w:rFonts w:ascii="Times New Roman" w:hAnsi="Times New Roman" w:cs="Times New Roman"/>
          <w:sz w:val="24"/>
          <w:szCs w:val="24"/>
        </w:rPr>
      </w:pPr>
      <w:r>
        <w:rPr>
          <w:rFonts w:ascii="Times New Roman" w:hAnsi="Times New Roman" w:cs="Times New Roman"/>
          <w:sz w:val="24"/>
          <w:szCs w:val="24"/>
        </w:rPr>
        <w:t>Assurance</w:t>
      </w:r>
      <w:r w:rsidR="0067237A">
        <w:rPr>
          <w:rFonts w:ascii="Times New Roman" w:hAnsi="Times New Roman" w:cs="Times New Roman"/>
          <w:sz w:val="24"/>
          <w:szCs w:val="24"/>
        </w:rPr>
        <w:t>s</w:t>
      </w:r>
    </w:p>
    <w:p w:rsidR="00DC45A4" w:rsidP="00DC45A4" w:rsidRDefault="00DC45A4" w14:paraId="4EDA391B" w14:textId="6C4C9C84">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The state </w:t>
      </w:r>
      <w:r w:rsidR="0067237A">
        <w:rPr>
          <w:rFonts w:ascii="Times New Roman" w:hAnsi="Times New Roman" w:cs="Times New Roman"/>
          <w:sz w:val="24"/>
          <w:szCs w:val="24"/>
        </w:rPr>
        <w:t xml:space="preserve">assures coverage of </w:t>
      </w:r>
      <w:r w:rsidR="006378CD">
        <w:rPr>
          <w:rFonts w:ascii="Times New Roman" w:hAnsi="Times New Roman" w:cs="Times New Roman"/>
          <w:sz w:val="24"/>
          <w:szCs w:val="24"/>
        </w:rPr>
        <w:t xml:space="preserve">Naltrexone, Buprenorphine, </w:t>
      </w:r>
      <w:r w:rsidR="0067237A">
        <w:rPr>
          <w:rFonts w:ascii="Times New Roman" w:hAnsi="Times New Roman" w:cs="Times New Roman"/>
          <w:sz w:val="24"/>
          <w:szCs w:val="24"/>
        </w:rPr>
        <w:t xml:space="preserve">and </w:t>
      </w:r>
      <w:r w:rsidR="006378CD">
        <w:rPr>
          <w:rFonts w:ascii="Times New Roman" w:hAnsi="Times New Roman" w:cs="Times New Roman"/>
          <w:sz w:val="24"/>
          <w:szCs w:val="24"/>
        </w:rPr>
        <w:t xml:space="preserve">Methadone and all of the </w:t>
      </w:r>
      <w:r w:rsidR="000063C0">
        <w:rPr>
          <w:rFonts w:ascii="Times New Roman" w:hAnsi="Times New Roman" w:cs="Times New Roman"/>
          <w:sz w:val="24"/>
          <w:szCs w:val="24"/>
        </w:rPr>
        <w:t>form</w:t>
      </w:r>
      <w:r w:rsidR="00152836">
        <w:rPr>
          <w:rFonts w:ascii="Times New Roman" w:hAnsi="Times New Roman" w:cs="Times New Roman"/>
          <w:sz w:val="24"/>
          <w:szCs w:val="24"/>
        </w:rPr>
        <w:t>s o</w:t>
      </w:r>
      <w:r w:rsidR="006378CD">
        <w:rPr>
          <w:rFonts w:ascii="Times New Roman" w:hAnsi="Times New Roman" w:cs="Times New Roman"/>
          <w:sz w:val="24"/>
          <w:szCs w:val="24"/>
        </w:rPr>
        <w:t xml:space="preserve">f these drugs for </w:t>
      </w:r>
      <w:r>
        <w:rPr>
          <w:rFonts w:ascii="Times New Roman" w:hAnsi="Times New Roman" w:cs="Times New Roman"/>
          <w:sz w:val="24"/>
          <w:szCs w:val="24"/>
        </w:rPr>
        <w:t>MAT</w:t>
      </w:r>
      <w:r w:rsidR="000063C0">
        <w:rPr>
          <w:rFonts w:ascii="Times New Roman" w:hAnsi="Times New Roman" w:cs="Times New Roman"/>
          <w:sz w:val="24"/>
          <w:szCs w:val="24"/>
        </w:rPr>
        <w:t xml:space="preserve"> that are</w:t>
      </w:r>
      <w:r>
        <w:rPr>
          <w:rFonts w:ascii="Times New Roman" w:hAnsi="Times New Roman" w:cs="Times New Roman"/>
          <w:sz w:val="24"/>
          <w:szCs w:val="24"/>
        </w:rPr>
        <w:t xml:space="preserve"> approved under section 505 of the Federal Food, Drug, and Cosmetic Act (21 U.S.C. 3</w:t>
      </w:r>
      <w:r w:rsidR="0067237A">
        <w:rPr>
          <w:rFonts w:ascii="Times New Roman" w:hAnsi="Times New Roman" w:cs="Times New Roman"/>
          <w:sz w:val="24"/>
          <w:szCs w:val="24"/>
        </w:rPr>
        <w:t xml:space="preserve">55) and all biological products </w:t>
      </w:r>
      <w:r>
        <w:rPr>
          <w:rFonts w:ascii="Times New Roman" w:hAnsi="Times New Roman" w:cs="Times New Roman"/>
          <w:sz w:val="24"/>
          <w:szCs w:val="24"/>
        </w:rPr>
        <w:t>licensed under section 351 of the Public Health Service Act (42 U.S.C. 262)</w:t>
      </w:r>
      <w:r w:rsidR="000063C0">
        <w:rPr>
          <w:rFonts w:ascii="Times New Roman" w:hAnsi="Times New Roman" w:cs="Times New Roman"/>
          <w:sz w:val="24"/>
          <w:szCs w:val="24"/>
        </w:rPr>
        <w:t>.</w:t>
      </w:r>
    </w:p>
    <w:p w:rsidR="0067237A" w:rsidP="0067237A" w:rsidRDefault="0067237A" w14:paraId="0696A7F7" w14:textId="77777777">
      <w:pPr>
        <w:pStyle w:val="ListParagraph"/>
        <w:ind w:left="1080"/>
        <w:rPr>
          <w:rFonts w:ascii="Times New Roman" w:hAnsi="Times New Roman" w:cs="Times New Roman"/>
          <w:sz w:val="24"/>
          <w:szCs w:val="24"/>
        </w:rPr>
      </w:pPr>
    </w:p>
    <w:p w:rsidRPr="0067237A" w:rsidR="0067237A" w:rsidP="00651926" w:rsidRDefault="0067237A" w14:paraId="243AB36C" w14:textId="1350206C">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The state assures that </w:t>
      </w:r>
      <w:r w:rsidRPr="0067237A">
        <w:rPr>
          <w:rFonts w:ascii="Times New Roman" w:hAnsi="Times New Roman" w:cs="Times New Roman"/>
          <w:sz w:val="24"/>
          <w:szCs w:val="24"/>
        </w:rPr>
        <w:t xml:space="preserve">Methadone for MAT is </w:t>
      </w:r>
      <w:r w:rsidRPr="0067237A" w:rsidR="000063C0">
        <w:rPr>
          <w:rFonts w:ascii="Times New Roman" w:hAnsi="Times New Roman" w:cs="Times New Roman"/>
          <w:sz w:val="24"/>
          <w:szCs w:val="24"/>
        </w:rPr>
        <w:t>provided by</w:t>
      </w:r>
      <w:r w:rsidRPr="0067237A">
        <w:rPr>
          <w:rFonts w:ascii="Times New Roman" w:hAnsi="Times New Roman" w:cs="Times New Roman"/>
          <w:sz w:val="24"/>
          <w:szCs w:val="24"/>
        </w:rPr>
        <w:t xml:space="preserve"> Opioid Treatment Programs that meet the requirements in 42 C</w:t>
      </w:r>
      <w:r>
        <w:rPr>
          <w:rFonts w:ascii="Times New Roman" w:hAnsi="Times New Roman" w:cs="Times New Roman"/>
          <w:sz w:val="24"/>
          <w:szCs w:val="24"/>
        </w:rPr>
        <w:t>.</w:t>
      </w:r>
      <w:r w:rsidRPr="0067237A">
        <w:rPr>
          <w:rFonts w:ascii="Times New Roman" w:hAnsi="Times New Roman" w:cs="Times New Roman"/>
          <w:sz w:val="24"/>
          <w:szCs w:val="24"/>
        </w:rPr>
        <w:t>F</w:t>
      </w:r>
      <w:r>
        <w:rPr>
          <w:rFonts w:ascii="Times New Roman" w:hAnsi="Times New Roman" w:cs="Times New Roman"/>
          <w:sz w:val="24"/>
          <w:szCs w:val="24"/>
        </w:rPr>
        <w:t>.</w:t>
      </w:r>
      <w:r w:rsidRPr="0067237A">
        <w:rPr>
          <w:rFonts w:ascii="Times New Roman" w:hAnsi="Times New Roman" w:cs="Times New Roman"/>
          <w:sz w:val="24"/>
          <w:szCs w:val="24"/>
        </w:rPr>
        <w:t>R</w:t>
      </w:r>
      <w:r>
        <w:rPr>
          <w:rFonts w:ascii="Times New Roman" w:hAnsi="Times New Roman" w:cs="Times New Roman"/>
          <w:sz w:val="24"/>
          <w:szCs w:val="24"/>
        </w:rPr>
        <w:t>.</w:t>
      </w:r>
      <w:r w:rsidRPr="0067237A">
        <w:rPr>
          <w:rFonts w:ascii="Times New Roman" w:hAnsi="Times New Roman" w:cs="Times New Roman"/>
          <w:sz w:val="24"/>
          <w:szCs w:val="24"/>
        </w:rPr>
        <w:t xml:space="preserve"> Part 8. </w:t>
      </w:r>
    </w:p>
    <w:p w:rsidR="006378CD" w:rsidP="006378CD" w:rsidRDefault="006378CD" w14:paraId="3868D0E6" w14:textId="2822D6E8">
      <w:pPr>
        <w:pStyle w:val="ListParagraph"/>
        <w:ind w:left="1080"/>
        <w:rPr>
          <w:rFonts w:ascii="Times New Roman" w:hAnsi="Times New Roman" w:cs="Times New Roman"/>
          <w:sz w:val="24"/>
          <w:szCs w:val="24"/>
        </w:rPr>
      </w:pPr>
    </w:p>
    <w:p w:rsidR="001835C4" w:rsidP="001835C4" w:rsidRDefault="001835C4" w14:paraId="3B2151E8" w14:textId="77777777">
      <w:pPr>
        <w:pStyle w:val="ListParagraph"/>
        <w:rPr>
          <w:rFonts w:ascii="Times New Roman" w:hAnsi="Times New Roman" w:cs="Times New Roman"/>
          <w:sz w:val="24"/>
          <w:szCs w:val="24"/>
        </w:rPr>
      </w:pPr>
    </w:p>
    <w:p w:rsidR="006378CD" w:rsidP="0067237A" w:rsidRDefault="0067237A" w14:paraId="5B9B4378" w14:textId="1BCDA435">
      <w:pPr>
        <w:pStyle w:val="ListParagraph"/>
        <w:numPr>
          <w:ilvl w:val="0"/>
          <w:numId w:val="11"/>
        </w:numPr>
        <w:ind w:left="720"/>
        <w:rPr>
          <w:rFonts w:ascii="Times New Roman" w:hAnsi="Times New Roman" w:cs="Times New Roman"/>
          <w:sz w:val="24"/>
          <w:szCs w:val="24"/>
        </w:rPr>
      </w:pPr>
      <w:r>
        <w:rPr>
          <w:rFonts w:ascii="Times New Roman" w:hAnsi="Times New Roman" w:cs="Times New Roman"/>
          <w:sz w:val="24"/>
          <w:szCs w:val="24"/>
        </w:rPr>
        <w:t>Service Package</w:t>
      </w:r>
    </w:p>
    <w:p w:rsidR="0040070A" w:rsidP="0040070A" w:rsidRDefault="000063C0" w14:paraId="2B507F92" w14:textId="77777777">
      <w:pPr>
        <w:ind w:left="720"/>
        <w:rPr>
          <w:rFonts w:ascii="Times New Roman" w:hAnsi="Times New Roman" w:cs="Times New Roman"/>
          <w:sz w:val="24"/>
          <w:szCs w:val="24"/>
        </w:rPr>
      </w:pPr>
      <w:r w:rsidRPr="0040070A">
        <w:rPr>
          <w:rFonts w:ascii="Times New Roman" w:hAnsi="Times New Roman" w:cs="Times New Roman"/>
          <w:sz w:val="24"/>
          <w:szCs w:val="24"/>
        </w:rPr>
        <w:t xml:space="preserve">The state covers the following counseling services and behavioral health therapies as part of MAT.  </w:t>
      </w:r>
    </w:p>
    <w:p w:rsidRPr="0040070A" w:rsidR="000063C0" w:rsidP="0040070A" w:rsidRDefault="00152836" w14:paraId="16E20DD0" w14:textId="02711687">
      <w:pPr>
        <w:pStyle w:val="ListParagraph"/>
        <w:numPr>
          <w:ilvl w:val="0"/>
          <w:numId w:val="24"/>
        </w:numPr>
        <w:rPr>
          <w:rFonts w:ascii="Times New Roman" w:hAnsi="Times New Roman" w:cs="Times New Roman"/>
          <w:sz w:val="24"/>
          <w:szCs w:val="24"/>
        </w:rPr>
      </w:pPr>
      <w:r w:rsidRPr="0040070A">
        <w:rPr>
          <w:rFonts w:ascii="Times New Roman" w:hAnsi="Times New Roman" w:cs="Times New Roman"/>
          <w:sz w:val="24"/>
          <w:szCs w:val="24"/>
        </w:rPr>
        <w:t xml:space="preserve">Please set forth each service and components of each service (if applicable), along with a description of each service and component service. </w:t>
      </w:r>
    </w:p>
    <w:p w:rsidR="00152836" w:rsidP="00152836" w:rsidRDefault="00152836" w14:paraId="26F3EB1B" w14:textId="4FCC4648">
      <w:pPr>
        <w:rPr>
          <w:rFonts w:ascii="Times New Roman" w:hAnsi="Times New Roman" w:cs="Times New Roman"/>
          <w:sz w:val="24"/>
          <w:szCs w:val="24"/>
        </w:rPr>
      </w:pPr>
    </w:p>
    <w:p w:rsidR="00152836" w:rsidP="00152836" w:rsidRDefault="00152836" w14:paraId="2BD212AF" w14:textId="2F13860E">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Please include each practitioner</w:t>
      </w:r>
      <w:r w:rsidR="00095BD7">
        <w:rPr>
          <w:rFonts w:ascii="Times New Roman" w:hAnsi="Times New Roman" w:cs="Times New Roman"/>
          <w:sz w:val="24"/>
          <w:szCs w:val="24"/>
        </w:rPr>
        <w:t xml:space="preserve"> and provider entity</w:t>
      </w:r>
      <w:r>
        <w:rPr>
          <w:rFonts w:ascii="Times New Roman" w:hAnsi="Times New Roman" w:cs="Times New Roman"/>
          <w:sz w:val="24"/>
          <w:szCs w:val="24"/>
        </w:rPr>
        <w:t xml:space="preserve"> that furnishes each service and component service.  </w:t>
      </w:r>
    </w:p>
    <w:p w:rsidR="00152836" w:rsidP="00152836" w:rsidRDefault="00152836" w14:paraId="28B68D9F" w14:textId="28F9F38A">
      <w:pPr>
        <w:pStyle w:val="ListParagraph"/>
        <w:rPr>
          <w:rFonts w:ascii="Times New Roman" w:hAnsi="Times New Roman" w:cs="Times New Roman"/>
          <w:sz w:val="24"/>
          <w:szCs w:val="24"/>
        </w:rPr>
      </w:pPr>
    </w:p>
    <w:p w:rsidR="00167C70" w:rsidP="00152836" w:rsidRDefault="00167C70" w14:paraId="1800ADB5" w14:textId="77777777">
      <w:pPr>
        <w:pStyle w:val="ListParagraph"/>
        <w:rPr>
          <w:rFonts w:ascii="Times New Roman" w:hAnsi="Times New Roman" w:cs="Times New Roman"/>
          <w:sz w:val="24"/>
          <w:szCs w:val="24"/>
        </w:rPr>
      </w:pPr>
    </w:p>
    <w:p w:rsidRPr="00152836" w:rsidR="00152836" w:rsidP="00152836" w:rsidRDefault="00152836" w14:paraId="5C0AE315" w14:textId="1F0E111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Please include </w:t>
      </w:r>
      <w:r w:rsidR="00095BD7">
        <w:rPr>
          <w:rFonts w:ascii="Times New Roman" w:hAnsi="Times New Roman" w:cs="Times New Roman"/>
          <w:sz w:val="24"/>
          <w:szCs w:val="24"/>
        </w:rPr>
        <w:t xml:space="preserve">a brief summary of </w:t>
      </w:r>
      <w:r>
        <w:rPr>
          <w:rFonts w:ascii="Times New Roman" w:hAnsi="Times New Roman" w:cs="Times New Roman"/>
          <w:sz w:val="24"/>
          <w:szCs w:val="24"/>
        </w:rPr>
        <w:t>th</w:t>
      </w:r>
      <w:r w:rsidR="00095BD7">
        <w:rPr>
          <w:rFonts w:ascii="Times New Roman" w:hAnsi="Times New Roman" w:cs="Times New Roman"/>
          <w:sz w:val="24"/>
          <w:szCs w:val="24"/>
        </w:rPr>
        <w:t>e</w:t>
      </w:r>
      <w:r>
        <w:rPr>
          <w:rFonts w:ascii="Times New Roman" w:hAnsi="Times New Roman" w:cs="Times New Roman"/>
          <w:sz w:val="24"/>
          <w:szCs w:val="24"/>
        </w:rPr>
        <w:t xml:space="preserve"> qualifications </w:t>
      </w:r>
      <w:r w:rsidR="00095BD7">
        <w:rPr>
          <w:rFonts w:ascii="Times New Roman" w:hAnsi="Times New Roman" w:cs="Times New Roman"/>
          <w:sz w:val="24"/>
          <w:szCs w:val="24"/>
        </w:rPr>
        <w:t>for</w:t>
      </w:r>
      <w:r>
        <w:rPr>
          <w:rFonts w:ascii="Times New Roman" w:hAnsi="Times New Roman" w:cs="Times New Roman"/>
          <w:sz w:val="24"/>
          <w:szCs w:val="24"/>
        </w:rPr>
        <w:t xml:space="preserve"> </w:t>
      </w:r>
      <w:r w:rsidR="00095BD7">
        <w:rPr>
          <w:rFonts w:ascii="Times New Roman" w:hAnsi="Times New Roman" w:cs="Times New Roman"/>
          <w:sz w:val="24"/>
          <w:szCs w:val="24"/>
        </w:rPr>
        <w:t>each</w:t>
      </w:r>
      <w:r>
        <w:rPr>
          <w:rFonts w:ascii="Times New Roman" w:hAnsi="Times New Roman" w:cs="Times New Roman"/>
          <w:sz w:val="24"/>
          <w:szCs w:val="24"/>
        </w:rPr>
        <w:t xml:space="preserve"> practitioner or </w:t>
      </w:r>
      <w:r w:rsidR="00095BD7">
        <w:rPr>
          <w:rFonts w:ascii="Times New Roman" w:hAnsi="Times New Roman" w:cs="Times New Roman"/>
          <w:sz w:val="24"/>
          <w:szCs w:val="24"/>
        </w:rPr>
        <w:t xml:space="preserve">provider </w:t>
      </w:r>
      <w:r>
        <w:rPr>
          <w:rFonts w:ascii="Times New Roman" w:hAnsi="Times New Roman" w:cs="Times New Roman"/>
          <w:sz w:val="24"/>
          <w:szCs w:val="24"/>
        </w:rPr>
        <w:t xml:space="preserve">entity </w:t>
      </w:r>
      <w:r w:rsidR="00095BD7">
        <w:rPr>
          <w:rFonts w:ascii="Times New Roman" w:hAnsi="Times New Roman" w:cs="Times New Roman"/>
          <w:sz w:val="24"/>
          <w:szCs w:val="24"/>
        </w:rPr>
        <w:t xml:space="preserve">that the state requires.  Include any licensure, certification, registration, education, experience, training and supervisory </w:t>
      </w:r>
      <w:r w:rsidR="0040070A">
        <w:rPr>
          <w:rFonts w:ascii="Times New Roman" w:hAnsi="Times New Roman" w:cs="Times New Roman"/>
          <w:sz w:val="24"/>
          <w:szCs w:val="24"/>
        </w:rPr>
        <w:t>arrangements</w:t>
      </w:r>
      <w:r w:rsidR="00095BD7">
        <w:rPr>
          <w:rFonts w:ascii="Times New Roman" w:hAnsi="Times New Roman" w:cs="Times New Roman"/>
          <w:sz w:val="24"/>
          <w:szCs w:val="24"/>
        </w:rPr>
        <w:t xml:space="preserve"> that the state requires.  </w:t>
      </w:r>
    </w:p>
    <w:p w:rsidR="00B1455A" w:rsidP="004B675D" w:rsidRDefault="004B675D" w14:paraId="77F349C2" w14:textId="085004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4"/>
          <w:szCs w:val="24"/>
        </w:rPr>
      </w:pPr>
      <w:r>
        <w:lastRenderedPageBreak/>
        <w:tab/>
      </w:r>
      <w:r w:rsidRPr="004B675D">
        <w:rPr>
          <w:rFonts w:ascii="Times New Roman" w:hAnsi="Times New Roman" w:cs="Times New Roman"/>
          <w:sz w:val="24"/>
          <w:szCs w:val="24"/>
        </w:rPr>
        <w:tab/>
      </w:r>
    </w:p>
    <w:p w:rsidRPr="00063226" w:rsidR="00947725" w:rsidP="00947725" w:rsidRDefault="00947725" w14:paraId="03380315" w14:textId="27E3B7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063226">
        <w:rPr>
          <w:rFonts w:ascii="Times New Roman" w:hAnsi="Times New Roman" w:cs="Times New Roman"/>
          <w:sz w:val="24"/>
          <w:szCs w:val="24"/>
        </w:rPr>
        <w:t>Enclosure ___</w:t>
      </w:r>
    </w:p>
    <w:p w:rsidR="00947725" w:rsidP="00947725" w:rsidRDefault="00947725" w14:paraId="16DAE2EC" w14:textId="286A1D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Supplement to </w:t>
      </w:r>
      <w:r w:rsidRPr="00063226">
        <w:rPr>
          <w:rFonts w:ascii="Times New Roman" w:hAnsi="Times New Roman" w:cs="Times New Roman"/>
          <w:sz w:val="24"/>
          <w:szCs w:val="24"/>
        </w:rPr>
        <w:t>Attachment 3.1</w:t>
      </w:r>
      <w:r w:rsidRPr="00063226">
        <w:rPr>
          <w:rFonts w:ascii="Times New Roman" w:hAnsi="Times New Roman" w:cs="Times New Roman"/>
          <w:sz w:val="24"/>
          <w:szCs w:val="24"/>
        </w:rPr>
        <w:noBreakHyphen/>
        <w:t>A</w:t>
      </w:r>
    </w:p>
    <w:p w:rsidRPr="00063226" w:rsidR="00947725" w:rsidP="00947725" w:rsidRDefault="00947725" w14:paraId="09F040B8" w14:textId="464B8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4"/>
          <w:szCs w:val="24"/>
        </w:rPr>
      </w:pPr>
      <w:r>
        <w:rPr>
          <w:rFonts w:ascii="Times New Roman" w:hAnsi="Times New Roman" w:cs="Times New Roman"/>
          <w:sz w:val="24"/>
          <w:szCs w:val="24"/>
        </w:rPr>
        <w:t>Page _____</w:t>
      </w:r>
    </w:p>
    <w:p w:rsidRPr="00063226" w:rsidR="00947725" w:rsidP="00947725" w:rsidRDefault="00947725" w14:paraId="664024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063226">
        <w:rPr>
          <w:rFonts w:ascii="Times New Roman" w:hAnsi="Times New Roman" w:cs="Times New Roman"/>
          <w:b/>
          <w:bCs/>
          <w:sz w:val="24"/>
          <w:szCs w:val="24"/>
        </w:rPr>
        <w:t>State of ______________</w:t>
      </w:r>
    </w:p>
    <w:p w:rsidRPr="00063226" w:rsidR="00947725" w:rsidP="00947725" w:rsidRDefault="00947725" w14:paraId="45BB4B52" w14:textId="283BF0A1">
      <w:pPr>
        <w:rPr>
          <w:rFonts w:ascii="Times New Roman" w:hAnsi="Times New Roman" w:cs="Times New Roman"/>
          <w:b/>
          <w:bCs/>
          <w:sz w:val="24"/>
          <w:szCs w:val="24"/>
        </w:rPr>
      </w:pPr>
      <w:r>
        <w:rPr>
          <w:rFonts w:ascii="Times New Roman" w:hAnsi="Times New Roman" w:cs="Times New Roman"/>
          <w:b/>
          <w:bCs/>
          <w:sz w:val="24"/>
          <w:szCs w:val="24"/>
        </w:rPr>
        <w:t>1905(a)(29)  Medication-</w:t>
      </w:r>
      <w:r w:rsidRPr="00063226">
        <w:rPr>
          <w:rFonts w:ascii="Times New Roman" w:hAnsi="Times New Roman" w:cs="Times New Roman"/>
          <w:b/>
          <w:bCs/>
          <w:sz w:val="24"/>
          <w:szCs w:val="24"/>
        </w:rPr>
        <w:t xml:space="preserve">Assisted Treatment </w:t>
      </w:r>
      <w:r>
        <w:rPr>
          <w:rFonts w:ascii="Times New Roman" w:hAnsi="Times New Roman" w:cs="Times New Roman"/>
          <w:b/>
          <w:bCs/>
          <w:sz w:val="24"/>
          <w:szCs w:val="24"/>
        </w:rPr>
        <w:t xml:space="preserve">(MAT) </w:t>
      </w:r>
    </w:p>
    <w:p w:rsidR="00947725" w:rsidP="00947725" w:rsidRDefault="00947725" w14:paraId="3D4558BD" w14:textId="4F909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063226">
        <w:rPr>
          <w:rFonts w:ascii="Times New Roman" w:hAnsi="Times New Roman" w:cs="Times New Roman"/>
          <w:sz w:val="24"/>
          <w:szCs w:val="24"/>
        </w:rPr>
        <w:t xml:space="preserve">Amount, Duration, and Scope of Medical and Remedial Care Services Provided </w:t>
      </w:r>
      <w:r w:rsidR="00C93B62">
        <w:rPr>
          <w:rFonts w:ascii="Times New Roman" w:hAnsi="Times New Roman" w:cs="Times New Roman"/>
          <w:sz w:val="24"/>
          <w:szCs w:val="24"/>
        </w:rPr>
        <w:t xml:space="preserve">to </w:t>
      </w:r>
      <w:r w:rsidRPr="00063226">
        <w:rPr>
          <w:rFonts w:ascii="Times New Roman" w:hAnsi="Times New Roman" w:cs="Times New Roman"/>
          <w:sz w:val="24"/>
          <w:szCs w:val="24"/>
        </w:rPr>
        <w:t>the Categorically Needy</w:t>
      </w:r>
      <w:r>
        <w:rPr>
          <w:rFonts w:ascii="Times New Roman" w:hAnsi="Times New Roman" w:cs="Times New Roman"/>
          <w:sz w:val="24"/>
          <w:szCs w:val="24"/>
        </w:rPr>
        <w:t xml:space="preserve"> (continued)</w:t>
      </w:r>
    </w:p>
    <w:p w:rsidR="00947725" w:rsidP="00947725" w:rsidRDefault="00947725" w14:paraId="6D50E09B" w14:textId="77777777">
      <w:pPr>
        <w:pStyle w:val="ListParagraph"/>
        <w:ind w:left="1080"/>
        <w:rPr>
          <w:rFonts w:ascii="Times New Roman" w:hAnsi="Times New Roman" w:cs="Times New Roman"/>
          <w:sz w:val="24"/>
          <w:szCs w:val="24"/>
        </w:rPr>
      </w:pPr>
    </w:p>
    <w:p w:rsidRPr="00F24F9C" w:rsidR="00F24F9C" w:rsidP="00144830" w:rsidRDefault="00F24F9C" w14:paraId="1022D6C3" w14:textId="43278688">
      <w:pPr>
        <w:pStyle w:val="ListParagraph"/>
        <w:numPr>
          <w:ilvl w:val="0"/>
          <w:numId w:val="11"/>
        </w:numPr>
        <w:ind w:left="720"/>
        <w:rPr>
          <w:rFonts w:ascii="Times New Roman" w:hAnsi="Times New Roman" w:cs="Times New Roman"/>
          <w:sz w:val="24"/>
          <w:szCs w:val="24"/>
        </w:rPr>
      </w:pPr>
      <w:r w:rsidRPr="00F24F9C">
        <w:rPr>
          <w:rFonts w:ascii="Times New Roman" w:hAnsi="Times New Roman" w:cs="Times New Roman"/>
          <w:sz w:val="24"/>
          <w:szCs w:val="24"/>
        </w:rPr>
        <w:t xml:space="preserve">Utilization </w:t>
      </w:r>
      <w:r>
        <w:rPr>
          <w:rFonts w:ascii="Times New Roman" w:hAnsi="Times New Roman" w:cs="Times New Roman"/>
          <w:sz w:val="24"/>
          <w:szCs w:val="24"/>
        </w:rPr>
        <w:t>Controls</w:t>
      </w:r>
    </w:p>
    <w:p w:rsidR="00F24F9C" w:rsidP="00144830" w:rsidRDefault="00F24F9C" w14:paraId="2395B256" w14:textId="493B3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4B675D">
        <w:rPr>
          <w:rFonts w:ascii="Times New Roman" w:hAnsi="Times New Roman" w:cs="Times New Roman"/>
          <w:sz w:val="24"/>
          <w:szCs w:val="24"/>
        </w:rPr>
        <w:tab/>
      </w:r>
      <w:r w:rsidR="004B675D">
        <w:rPr>
          <w:rFonts w:ascii="Times New Roman" w:hAnsi="Times New Roman" w:cs="Times New Roman"/>
          <w:sz w:val="24"/>
          <w:szCs w:val="24"/>
        </w:rPr>
        <w:tab/>
      </w:r>
      <w:r>
        <w:rPr>
          <w:rFonts w:ascii="Times New Roman" w:hAnsi="Times New Roman" w:cs="Times New Roman"/>
          <w:sz w:val="24"/>
          <w:szCs w:val="24"/>
        </w:rPr>
        <w:t xml:space="preserve">_____ The state has </w:t>
      </w:r>
      <w:r w:rsidR="0019785F">
        <w:rPr>
          <w:rFonts w:ascii="Times New Roman" w:hAnsi="Times New Roman" w:cs="Times New Roman"/>
          <w:sz w:val="24"/>
          <w:szCs w:val="24"/>
        </w:rPr>
        <w:t>drug</w:t>
      </w:r>
      <w:r w:rsidR="00B91362">
        <w:rPr>
          <w:rFonts w:ascii="Times New Roman" w:hAnsi="Times New Roman" w:cs="Times New Roman"/>
          <w:color w:val="FF0000"/>
          <w:sz w:val="24"/>
          <w:szCs w:val="24"/>
        </w:rPr>
        <w:t xml:space="preserve"> </w:t>
      </w:r>
      <w:r>
        <w:rPr>
          <w:rFonts w:ascii="Times New Roman" w:hAnsi="Times New Roman" w:cs="Times New Roman"/>
          <w:sz w:val="24"/>
          <w:szCs w:val="24"/>
        </w:rPr>
        <w:t xml:space="preserve">utilization controls in place. </w:t>
      </w:r>
      <w:r w:rsidR="00B91362">
        <w:rPr>
          <w:rFonts w:ascii="Times New Roman" w:hAnsi="Times New Roman" w:cs="Times New Roman"/>
          <w:sz w:val="24"/>
          <w:szCs w:val="24"/>
        </w:rPr>
        <w:t>(Check each of the following that apply)</w:t>
      </w:r>
    </w:p>
    <w:p w:rsidRPr="00D06ADC" w:rsidR="00D06ADC" w:rsidP="00D06ADC" w:rsidRDefault="00D06ADC" w14:paraId="6D32C2F9" w14:textId="77777777">
      <w:pPr>
        <w:autoSpaceDE w:val="0"/>
        <w:autoSpaceDN w:val="0"/>
        <w:adjustRightInd w:val="0"/>
        <w:spacing w:after="41" w:line="240" w:lineRule="auto"/>
        <w:ind w:left="1440" w:firstLine="720"/>
        <w:rPr>
          <w:rFonts w:ascii="Times New Roman" w:hAnsi="Times New Roman" w:eastAsia="Times New Roman" w:cs="Times New Roman"/>
          <w:sz w:val="24"/>
          <w:szCs w:val="24"/>
        </w:rPr>
      </w:pPr>
      <w:r w:rsidRPr="00D06ADC">
        <w:rPr>
          <w:rFonts w:ascii="Times New Roman" w:hAnsi="Times New Roman" w:eastAsia="Times New Roman" w:cs="Times New Roman"/>
          <w:sz w:val="24"/>
          <w:szCs w:val="24"/>
        </w:rPr>
        <w:t xml:space="preserve">_____ Generic first policy </w:t>
      </w:r>
    </w:p>
    <w:p w:rsidRPr="00D06ADC" w:rsidR="00D06ADC" w:rsidP="00D06ADC" w:rsidRDefault="00D06ADC" w14:paraId="4F6ECE8E" w14:textId="77777777">
      <w:pPr>
        <w:autoSpaceDE w:val="0"/>
        <w:autoSpaceDN w:val="0"/>
        <w:adjustRightInd w:val="0"/>
        <w:spacing w:after="41" w:line="240" w:lineRule="auto"/>
        <w:ind w:left="1440" w:firstLine="720"/>
        <w:rPr>
          <w:rFonts w:ascii="Times New Roman" w:hAnsi="Times New Roman" w:eastAsia="Times New Roman" w:cs="Times New Roman"/>
          <w:sz w:val="24"/>
          <w:szCs w:val="24"/>
        </w:rPr>
      </w:pPr>
      <w:r w:rsidRPr="00D06ADC">
        <w:rPr>
          <w:rFonts w:ascii="Times New Roman" w:hAnsi="Times New Roman" w:eastAsia="Times New Roman" w:cs="Times New Roman"/>
          <w:sz w:val="24"/>
          <w:szCs w:val="24"/>
        </w:rPr>
        <w:t>_____ Preferred drug lists</w:t>
      </w:r>
    </w:p>
    <w:p w:rsidRPr="00D06ADC" w:rsidR="00D06ADC" w:rsidP="00D06ADC" w:rsidRDefault="00D06ADC" w14:paraId="68F7006A" w14:textId="77777777">
      <w:pPr>
        <w:autoSpaceDE w:val="0"/>
        <w:autoSpaceDN w:val="0"/>
        <w:adjustRightInd w:val="0"/>
        <w:spacing w:after="41" w:line="240" w:lineRule="auto"/>
        <w:ind w:left="1440" w:firstLine="720"/>
        <w:rPr>
          <w:rFonts w:ascii="Times New Roman" w:hAnsi="Times New Roman" w:eastAsia="Times New Roman" w:cs="Times New Roman"/>
          <w:sz w:val="24"/>
          <w:szCs w:val="24"/>
        </w:rPr>
      </w:pPr>
      <w:r w:rsidRPr="00D06ADC">
        <w:rPr>
          <w:rFonts w:ascii="Times New Roman" w:hAnsi="Times New Roman" w:eastAsia="Times New Roman" w:cs="Times New Roman"/>
          <w:sz w:val="24"/>
          <w:szCs w:val="24"/>
        </w:rPr>
        <w:t>_____ Clinical criteria</w:t>
      </w:r>
    </w:p>
    <w:p w:rsidRPr="00D06ADC" w:rsidR="00D06ADC" w:rsidP="00D06ADC" w:rsidRDefault="00D06ADC" w14:paraId="66D7D2C0" w14:textId="77777777">
      <w:pPr>
        <w:autoSpaceDE w:val="0"/>
        <w:autoSpaceDN w:val="0"/>
        <w:adjustRightInd w:val="0"/>
        <w:spacing w:after="41" w:line="240" w:lineRule="auto"/>
        <w:ind w:left="1440" w:firstLine="720"/>
        <w:rPr>
          <w:rFonts w:ascii="Times New Roman" w:hAnsi="Times New Roman" w:eastAsia="Times New Roman" w:cs="Times New Roman"/>
          <w:sz w:val="24"/>
          <w:szCs w:val="24"/>
        </w:rPr>
      </w:pPr>
      <w:r w:rsidRPr="00D06ADC">
        <w:rPr>
          <w:rFonts w:ascii="Times New Roman" w:hAnsi="Times New Roman" w:eastAsia="Times New Roman" w:cs="Times New Roman"/>
          <w:sz w:val="24"/>
          <w:szCs w:val="24"/>
        </w:rPr>
        <w:t>_____ Quantity limits</w:t>
      </w:r>
    </w:p>
    <w:p w:rsidR="00B91362" w:rsidP="00F24F9C" w:rsidRDefault="00B91362" w14:paraId="6BD969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rsidR="00F24F9C" w:rsidP="00F24F9C" w:rsidRDefault="00F24F9C" w14:paraId="40E74943" w14:textId="04EB8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r>
        <w:rPr>
          <w:rFonts w:ascii="Times New Roman" w:hAnsi="Times New Roman" w:cs="Times New Roman"/>
          <w:sz w:val="24"/>
          <w:szCs w:val="24"/>
        </w:rPr>
        <w:tab/>
      </w:r>
      <w:r w:rsidR="00CD41C5">
        <w:rPr>
          <w:rFonts w:ascii="Times New Roman" w:hAnsi="Times New Roman" w:cs="Times New Roman"/>
          <w:sz w:val="24"/>
          <w:szCs w:val="24"/>
        </w:rPr>
        <w:tab/>
      </w:r>
      <w:r>
        <w:rPr>
          <w:rFonts w:ascii="Times New Roman" w:hAnsi="Times New Roman" w:cs="Times New Roman"/>
          <w:sz w:val="24"/>
          <w:szCs w:val="24"/>
        </w:rPr>
        <w:t>_____ The state does not have</w:t>
      </w:r>
      <w:r w:rsidR="0019785F">
        <w:rPr>
          <w:rFonts w:ascii="Times New Roman" w:hAnsi="Times New Roman" w:cs="Times New Roman"/>
          <w:color w:val="FF0000"/>
          <w:sz w:val="24"/>
          <w:szCs w:val="24"/>
        </w:rPr>
        <w:t xml:space="preserve"> </w:t>
      </w:r>
      <w:r w:rsidR="0019785F">
        <w:rPr>
          <w:rFonts w:ascii="Times New Roman" w:hAnsi="Times New Roman" w:cs="Times New Roman"/>
          <w:sz w:val="24"/>
          <w:szCs w:val="24"/>
        </w:rPr>
        <w:t>drug</w:t>
      </w:r>
      <w:r>
        <w:rPr>
          <w:rFonts w:ascii="Times New Roman" w:hAnsi="Times New Roman" w:cs="Times New Roman"/>
          <w:sz w:val="24"/>
          <w:szCs w:val="24"/>
        </w:rPr>
        <w:t xml:space="preserve"> utilization controls in place.</w:t>
      </w:r>
    </w:p>
    <w:p w:rsidR="00CD41C5" w:rsidP="00F24F9C" w:rsidRDefault="00CD41C5" w14:paraId="2518D74A" w14:textId="2A93C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r>
        <w:rPr>
          <w:rFonts w:ascii="Times New Roman" w:hAnsi="Times New Roman" w:cs="Times New Roman"/>
          <w:sz w:val="24"/>
          <w:szCs w:val="24"/>
        </w:rPr>
        <w:tab/>
      </w:r>
      <w:r w:rsidR="00947725">
        <w:rPr>
          <w:rFonts w:ascii="Times New Roman" w:hAnsi="Times New Roman" w:cs="Times New Roman"/>
          <w:sz w:val="24"/>
          <w:szCs w:val="24"/>
        </w:rPr>
        <w:tab/>
      </w:r>
    </w:p>
    <w:p w:rsidR="00D17574" w:rsidP="00F40501" w:rsidRDefault="00D17574" w14:paraId="2770DD7F" w14:textId="6601F2DC">
      <w:pPr>
        <w:pStyle w:val="ListParagraph"/>
        <w:numPr>
          <w:ilvl w:val="0"/>
          <w:numId w:val="11"/>
        </w:numPr>
        <w:ind w:left="720"/>
        <w:rPr>
          <w:rFonts w:ascii="Times New Roman" w:hAnsi="Times New Roman" w:cs="Times New Roman"/>
          <w:sz w:val="24"/>
          <w:szCs w:val="24"/>
        </w:rPr>
      </w:pPr>
      <w:r>
        <w:rPr>
          <w:rFonts w:ascii="Times New Roman" w:hAnsi="Times New Roman" w:cs="Times New Roman"/>
          <w:sz w:val="24"/>
          <w:szCs w:val="24"/>
        </w:rPr>
        <w:t>Limitations</w:t>
      </w:r>
    </w:p>
    <w:p w:rsidR="00D17574" w:rsidP="00D17574" w:rsidRDefault="00D17574" w14:paraId="73CED648" w14:textId="77777777">
      <w:pPr>
        <w:pStyle w:val="ListParagraph"/>
        <w:rPr>
          <w:rFonts w:ascii="Times New Roman" w:hAnsi="Times New Roman" w:cs="Times New Roman"/>
          <w:sz w:val="24"/>
          <w:szCs w:val="24"/>
        </w:rPr>
      </w:pPr>
    </w:p>
    <w:p w:rsidR="00167C70" w:rsidP="00D17574" w:rsidRDefault="00947725" w14:paraId="03F255C7" w14:textId="4987BE6F">
      <w:pPr>
        <w:pStyle w:val="ListParagraph"/>
        <w:rPr>
          <w:rFonts w:ascii="Times New Roman" w:hAnsi="Times New Roman" w:cs="Times New Roman"/>
          <w:sz w:val="24"/>
          <w:szCs w:val="24"/>
        </w:rPr>
      </w:pPr>
      <w:r>
        <w:rPr>
          <w:rFonts w:ascii="Times New Roman" w:hAnsi="Times New Roman" w:cs="Times New Roman"/>
          <w:sz w:val="24"/>
          <w:szCs w:val="24"/>
        </w:rPr>
        <w:t xml:space="preserve">Describe </w:t>
      </w:r>
      <w:r w:rsidRPr="00CD41C5" w:rsidR="00333F1A">
        <w:rPr>
          <w:rFonts w:ascii="Times New Roman" w:hAnsi="Times New Roman" w:cs="Times New Roman"/>
          <w:sz w:val="24"/>
          <w:szCs w:val="24"/>
        </w:rPr>
        <w:t>the state’s limitations on amount, duration, and s</w:t>
      </w:r>
      <w:r w:rsidRPr="00CD41C5" w:rsidR="00F24F9C">
        <w:rPr>
          <w:rFonts w:ascii="Times New Roman" w:hAnsi="Times New Roman" w:cs="Times New Roman"/>
          <w:sz w:val="24"/>
          <w:szCs w:val="24"/>
        </w:rPr>
        <w:t xml:space="preserve">cope of </w:t>
      </w:r>
      <w:r w:rsidRPr="00CD41C5" w:rsidR="00333F1A">
        <w:rPr>
          <w:rFonts w:ascii="Times New Roman" w:hAnsi="Times New Roman" w:cs="Times New Roman"/>
          <w:sz w:val="24"/>
          <w:szCs w:val="24"/>
        </w:rPr>
        <w:t>MAT drug</w:t>
      </w:r>
      <w:r w:rsidR="00206E29">
        <w:rPr>
          <w:rFonts w:ascii="Times New Roman" w:hAnsi="Times New Roman" w:cs="Times New Roman"/>
          <w:sz w:val="24"/>
          <w:szCs w:val="24"/>
        </w:rPr>
        <w:t>s</w:t>
      </w:r>
      <w:r w:rsidRPr="00CD41C5" w:rsidR="00333F1A">
        <w:rPr>
          <w:rFonts w:ascii="Times New Roman" w:hAnsi="Times New Roman" w:cs="Times New Roman"/>
          <w:sz w:val="24"/>
          <w:szCs w:val="24"/>
        </w:rPr>
        <w:t>, biological</w:t>
      </w:r>
      <w:r w:rsidR="00206E29">
        <w:rPr>
          <w:rFonts w:ascii="Times New Roman" w:hAnsi="Times New Roman" w:cs="Times New Roman"/>
          <w:sz w:val="24"/>
          <w:szCs w:val="24"/>
        </w:rPr>
        <w:t>s</w:t>
      </w:r>
      <w:r w:rsidRPr="00CD41C5" w:rsidR="00333F1A">
        <w:rPr>
          <w:rFonts w:ascii="Times New Roman" w:hAnsi="Times New Roman" w:cs="Times New Roman"/>
          <w:sz w:val="24"/>
          <w:szCs w:val="24"/>
        </w:rPr>
        <w:t xml:space="preserve">, and </w:t>
      </w:r>
      <w:r w:rsidR="005A0BCC">
        <w:rPr>
          <w:rFonts w:ascii="Times New Roman" w:hAnsi="Times New Roman" w:cs="Times New Roman"/>
          <w:sz w:val="24"/>
          <w:szCs w:val="24"/>
        </w:rPr>
        <w:t>counseling and behavioral therapies related to MAT</w:t>
      </w:r>
      <w:r w:rsidR="00D17574">
        <w:rPr>
          <w:rFonts w:ascii="Times New Roman" w:hAnsi="Times New Roman" w:cs="Times New Roman"/>
          <w:sz w:val="24"/>
          <w:szCs w:val="24"/>
        </w:rPr>
        <w:t>.</w:t>
      </w:r>
    </w:p>
    <w:p w:rsidR="00167C70" w:rsidRDefault="00167C70" w14:paraId="77A17F3D" w14:textId="77777777">
      <w:pPr>
        <w:rPr>
          <w:rFonts w:ascii="Times New Roman" w:hAnsi="Times New Roman" w:cs="Times New Roman"/>
          <w:sz w:val="24"/>
          <w:szCs w:val="24"/>
        </w:rPr>
      </w:pPr>
      <w:r>
        <w:rPr>
          <w:rFonts w:ascii="Times New Roman" w:hAnsi="Times New Roman" w:cs="Times New Roman"/>
          <w:sz w:val="24"/>
          <w:szCs w:val="24"/>
        </w:rPr>
        <w:br w:type="page"/>
      </w:r>
    </w:p>
    <w:p w:rsidRPr="00063226" w:rsidR="001744AA" w:rsidP="001744AA" w:rsidRDefault="001744AA" w14:paraId="03EB62DF" w14:textId="40756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063226">
        <w:rPr>
          <w:rFonts w:ascii="Times New Roman" w:hAnsi="Times New Roman" w:cs="Times New Roman"/>
          <w:sz w:val="24"/>
          <w:szCs w:val="24"/>
        </w:rPr>
        <w:t>Enclosure ___</w:t>
      </w:r>
    </w:p>
    <w:p w:rsidR="001744AA" w:rsidP="001744AA" w:rsidRDefault="001744AA" w14:paraId="783CB7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Supplement to </w:t>
      </w:r>
      <w:r w:rsidRPr="00063226">
        <w:rPr>
          <w:rFonts w:ascii="Times New Roman" w:hAnsi="Times New Roman" w:cs="Times New Roman"/>
          <w:sz w:val="24"/>
          <w:szCs w:val="24"/>
        </w:rPr>
        <w:t>Attachment 3.1</w:t>
      </w:r>
      <w:r w:rsidRPr="00063226">
        <w:rPr>
          <w:rFonts w:ascii="Times New Roman" w:hAnsi="Times New Roman" w:cs="Times New Roman"/>
          <w:sz w:val="24"/>
          <w:szCs w:val="24"/>
        </w:rPr>
        <w:noBreakHyphen/>
        <w:t>A</w:t>
      </w:r>
    </w:p>
    <w:p w:rsidRPr="00063226" w:rsidR="001744AA" w:rsidP="001744AA" w:rsidRDefault="001744AA" w14:paraId="4C5347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4"/>
          <w:szCs w:val="24"/>
        </w:rPr>
      </w:pPr>
      <w:r>
        <w:rPr>
          <w:rFonts w:ascii="Times New Roman" w:hAnsi="Times New Roman" w:cs="Times New Roman"/>
          <w:sz w:val="24"/>
          <w:szCs w:val="24"/>
        </w:rPr>
        <w:t>Page _____</w:t>
      </w:r>
    </w:p>
    <w:p w:rsidRPr="00063226" w:rsidR="001744AA" w:rsidP="001744AA" w:rsidRDefault="001744AA" w14:paraId="31D87B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063226">
        <w:rPr>
          <w:rFonts w:ascii="Times New Roman" w:hAnsi="Times New Roman" w:cs="Times New Roman"/>
          <w:b/>
          <w:bCs/>
          <w:sz w:val="24"/>
          <w:szCs w:val="24"/>
        </w:rPr>
        <w:t>State of ______________</w:t>
      </w:r>
    </w:p>
    <w:p w:rsidRPr="00063226" w:rsidR="001744AA" w:rsidP="001744AA" w:rsidRDefault="001744AA" w14:paraId="590FAADF" w14:textId="483A7BF4">
      <w:pPr>
        <w:rPr>
          <w:rFonts w:ascii="Times New Roman" w:hAnsi="Times New Roman" w:cs="Times New Roman"/>
          <w:b/>
          <w:bCs/>
          <w:sz w:val="24"/>
          <w:szCs w:val="24"/>
        </w:rPr>
      </w:pPr>
      <w:r>
        <w:rPr>
          <w:rFonts w:ascii="Times New Roman" w:hAnsi="Times New Roman" w:cs="Times New Roman"/>
          <w:b/>
          <w:bCs/>
          <w:sz w:val="24"/>
          <w:szCs w:val="24"/>
        </w:rPr>
        <w:t>1905(a)(29)  Medication-</w:t>
      </w:r>
      <w:r w:rsidRPr="00063226">
        <w:rPr>
          <w:rFonts w:ascii="Times New Roman" w:hAnsi="Times New Roman" w:cs="Times New Roman"/>
          <w:b/>
          <w:bCs/>
          <w:sz w:val="24"/>
          <w:szCs w:val="24"/>
        </w:rPr>
        <w:t xml:space="preserve">Assisted Treatment </w:t>
      </w:r>
      <w:r>
        <w:rPr>
          <w:rFonts w:ascii="Times New Roman" w:hAnsi="Times New Roman" w:cs="Times New Roman"/>
          <w:b/>
          <w:bCs/>
          <w:sz w:val="24"/>
          <w:szCs w:val="24"/>
        </w:rPr>
        <w:t xml:space="preserve">(MAT) </w:t>
      </w:r>
    </w:p>
    <w:p w:rsidRPr="0084273A" w:rsidR="001744AA" w:rsidP="0084273A" w:rsidRDefault="001744AA" w14:paraId="6A129519" w14:textId="42B55132">
      <w:pPr>
        <w:rPr>
          <w:rFonts w:ascii="Times New Roman" w:hAnsi="Times New Roman" w:cs="Times New Roman"/>
          <w:sz w:val="24"/>
          <w:szCs w:val="24"/>
        </w:rPr>
      </w:pPr>
      <w:r w:rsidRPr="0084273A">
        <w:rPr>
          <w:rFonts w:ascii="Times New Roman" w:hAnsi="Times New Roman" w:cs="Times New Roman"/>
          <w:sz w:val="24"/>
          <w:szCs w:val="24"/>
        </w:rPr>
        <w:t>Amount, Duration, and Scope of Medical and Remedia</w:t>
      </w:r>
      <w:r w:rsidRPr="0084273A" w:rsidR="0084273A">
        <w:rPr>
          <w:rFonts w:ascii="Times New Roman" w:hAnsi="Times New Roman" w:cs="Times New Roman"/>
          <w:sz w:val="24"/>
          <w:szCs w:val="24"/>
        </w:rPr>
        <w:t xml:space="preserve">l Care Services Provided </w:t>
      </w:r>
      <w:r w:rsidR="00C93B62">
        <w:rPr>
          <w:rFonts w:ascii="Times New Roman" w:hAnsi="Times New Roman" w:cs="Times New Roman"/>
          <w:sz w:val="24"/>
          <w:szCs w:val="24"/>
        </w:rPr>
        <w:t>to</w:t>
      </w:r>
      <w:r w:rsidRPr="0084273A" w:rsidR="0084273A">
        <w:rPr>
          <w:rFonts w:ascii="Times New Roman" w:hAnsi="Times New Roman" w:cs="Times New Roman"/>
          <w:sz w:val="24"/>
          <w:szCs w:val="24"/>
        </w:rPr>
        <w:t xml:space="preserve"> the </w:t>
      </w:r>
      <w:r w:rsidRPr="0084273A">
        <w:rPr>
          <w:rFonts w:ascii="Times New Roman" w:hAnsi="Times New Roman" w:cs="Times New Roman"/>
          <w:sz w:val="24"/>
          <w:szCs w:val="24"/>
        </w:rPr>
        <w:t>Categorically Needy (continued)</w:t>
      </w:r>
    </w:p>
    <w:p w:rsidR="00F24F9C" w:rsidP="00947725" w:rsidRDefault="0084273A" w14:paraId="3050358B" w14:textId="26C27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cs="Times New Roman"/>
          <w:sz w:val="24"/>
          <w:szCs w:val="24"/>
        </w:rPr>
      </w:pPr>
      <w:r>
        <w:rPr>
          <w:rFonts w:ascii="Times New Roman" w:hAnsi="Times New Roman" w:cs="Times New Roman"/>
          <w:sz w:val="24"/>
          <w:szCs w:val="24"/>
        </w:rPr>
        <w:tab/>
      </w:r>
    </w:p>
    <w:p w:rsidR="00167C70" w:rsidP="00AB3198" w:rsidRDefault="00167C70" w14:paraId="20EB0C69" w14:textId="77777777"/>
    <w:p w:rsidR="00167C70" w:rsidP="00AB3198" w:rsidRDefault="00167C70" w14:paraId="04F8FACB" w14:textId="77777777"/>
    <w:p w:rsidR="00167C70" w:rsidP="00AB3198" w:rsidRDefault="00167C70" w14:paraId="20B24F00" w14:textId="77777777"/>
    <w:p w:rsidR="00167C70" w:rsidP="00AB3198" w:rsidRDefault="00167C70" w14:paraId="130E6315" w14:textId="77777777"/>
    <w:p w:rsidR="00167C70" w:rsidP="00AB3198" w:rsidRDefault="00167C70" w14:paraId="3BE173B0" w14:textId="77777777"/>
    <w:p w:rsidR="00167C70" w:rsidP="00AB3198" w:rsidRDefault="00167C70" w14:paraId="0E9F5A66" w14:textId="77777777"/>
    <w:p w:rsidR="00167C70" w:rsidP="00AB3198" w:rsidRDefault="00167C70" w14:paraId="627CE67D" w14:textId="77777777"/>
    <w:p w:rsidR="00167C70" w:rsidP="00AB3198" w:rsidRDefault="00167C70" w14:paraId="4E602850" w14:textId="77777777"/>
    <w:p w:rsidR="00167C70" w:rsidP="00AB3198" w:rsidRDefault="00167C70" w14:paraId="00D5A30B" w14:textId="77777777"/>
    <w:p w:rsidR="00167C70" w:rsidP="00AB3198" w:rsidRDefault="00167C70" w14:paraId="0F8AF907" w14:textId="77777777"/>
    <w:p w:rsidR="00167C70" w:rsidP="00AB3198" w:rsidRDefault="00167C70" w14:paraId="114082BE" w14:textId="77777777"/>
    <w:p w:rsidR="00167C70" w:rsidP="00AB3198" w:rsidRDefault="00167C70" w14:paraId="3FE6A68B" w14:textId="77777777"/>
    <w:p w:rsidRPr="00D21567" w:rsidR="00AB3198" w:rsidP="00167C70" w:rsidRDefault="00AB3198" w14:paraId="0DD77C4F" w14:textId="540F34B3">
      <w:pPr>
        <w:rPr>
          <w:rFonts w:ascii="Times New Roman" w:hAnsi="Times New Roman" w:cs="Times New Roman"/>
        </w:rPr>
      </w:pPr>
      <w:r w:rsidRPr="00D21567">
        <w:rPr>
          <w:rFonts w:ascii="Times New Roman" w:hAnsi="Times New Roman" w:cs="Times New Roman"/>
        </w:rPr>
        <w:t>PRA Disclosure Statement - This information is being collected to assist the Centers for Medicare &amp; Medicaid Services in implementing section 1006(b) of the SUPPORT for Patients and Communities Act (P.L. 115-271) enacted on 10/24/2018.   Section 1006(b) requires state Medicaid plans to provide coverage of Medication-Assisted Treatment (MAT) for all Medicaid enrollees as a mandatory Medicaid state plan benefit for the period beginning October 1, 2020, and ending September 30, 2025.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0938-1148 (CMS-10398 # 6</w:t>
      </w:r>
      <w:r w:rsidR="00496B15">
        <w:rPr>
          <w:rFonts w:ascii="Times New Roman" w:hAnsi="Times New Roman" w:cs="Times New Roman"/>
        </w:rPr>
        <w:t>8</w:t>
      </w:r>
      <w:bookmarkStart w:name="_GoBack" w:id="0"/>
      <w:bookmarkEnd w:id="0"/>
      <w:r w:rsidRPr="00D21567">
        <w:rPr>
          <w:rFonts w:ascii="Times New Roman" w:hAnsi="Times New Roman" w:cs="Times New Roman"/>
        </w:rPr>
        <w:t xml:space="preserve">).  Public burden for all of the collection of information requirements under this control number is estimated to take about </w:t>
      </w:r>
      <w:r w:rsidRPr="00D21567">
        <w:rPr>
          <w:rFonts w:ascii="Times New Roman" w:hAnsi="Times New Roman" w:cs="Times New Roman"/>
          <w:bCs/>
        </w:rPr>
        <w:t>80</w:t>
      </w:r>
      <w:r w:rsidRPr="00D21567">
        <w:rPr>
          <w:rFonts w:ascii="Times New Roman" w:hAnsi="Times New Roman" w:cs="Times New Roman"/>
        </w:rPr>
        <w:t xml:space="preserve"> hours per response.  Send comments regarding this burden estimate or any other aspect of this collection of information, including suggestions for reducing this burden, to CMS, 7500 Security Boulevard, Attn: Paperwork Reduction Act Reports Clearance Officer, Mail Stop C4-26-05, Baltimore, Maryland 21244-1850.</w:t>
      </w:r>
    </w:p>
    <w:sectPr w:rsidRPr="00D21567" w:rsidR="00AB31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D47F0" w14:textId="77777777" w:rsidR="001E3B2A" w:rsidRDefault="001E3B2A" w:rsidP="00F639F5">
      <w:pPr>
        <w:spacing w:after="0" w:line="240" w:lineRule="auto"/>
      </w:pPr>
      <w:r>
        <w:separator/>
      </w:r>
    </w:p>
  </w:endnote>
  <w:endnote w:type="continuationSeparator" w:id="0">
    <w:p w14:paraId="162C5134" w14:textId="77777777" w:rsidR="001E3B2A" w:rsidRDefault="001E3B2A" w:rsidP="00F639F5">
      <w:pPr>
        <w:spacing w:after="0" w:line="240" w:lineRule="auto"/>
      </w:pPr>
      <w:r>
        <w:continuationSeparator/>
      </w:r>
    </w:p>
  </w:endnote>
  <w:endnote w:type="continuationNotice" w:id="1">
    <w:p w14:paraId="3FD03CD8" w14:textId="77777777" w:rsidR="00041836" w:rsidRDefault="000418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D5AF3" w14:textId="77777777" w:rsidR="001E3B2A" w:rsidRDefault="001E3B2A" w:rsidP="00F639F5">
      <w:pPr>
        <w:spacing w:after="0" w:line="240" w:lineRule="auto"/>
      </w:pPr>
      <w:r>
        <w:separator/>
      </w:r>
    </w:p>
  </w:footnote>
  <w:footnote w:type="continuationSeparator" w:id="0">
    <w:p w14:paraId="1149FA36" w14:textId="77777777" w:rsidR="001E3B2A" w:rsidRDefault="001E3B2A" w:rsidP="00F639F5">
      <w:pPr>
        <w:spacing w:after="0" w:line="240" w:lineRule="auto"/>
      </w:pPr>
      <w:r>
        <w:continuationSeparator/>
      </w:r>
    </w:p>
  </w:footnote>
  <w:footnote w:type="continuationNotice" w:id="1">
    <w:p w14:paraId="78252787" w14:textId="77777777" w:rsidR="00041836" w:rsidRDefault="000418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6864"/>
    <w:multiLevelType w:val="hybridMultilevel"/>
    <w:tmpl w:val="2536FEB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C93EFE"/>
    <w:multiLevelType w:val="hybridMultilevel"/>
    <w:tmpl w:val="997EE4A6"/>
    <w:lvl w:ilvl="0" w:tplc="04090003">
      <w:start w:val="1"/>
      <w:numFmt w:val="bullet"/>
      <w:lvlText w:val="o"/>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0E8E138D"/>
    <w:multiLevelType w:val="hybridMultilevel"/>
    <w:tmpl w:val="94F2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52D10"/>
    <w:multiLevelType w:val="hybridMultilevel"/>
    <w:tmpl w:val="36BAFC30"/>
    <w:lvl w:ilvl="0" w:tplc="45509A98">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85009"/>
    <w:multiLevelType w:val="hybridMultilevel"/>
    <w:tmpl w:val="20CA3602"/>
    <w:lvl w:ilvl="0" w:tplc="3D0EA2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407AD"/>
    <w:multiLevelType w:val="hybridMultilevel"/>
    <w:tmpl w:val="7586F8BA"/>
    <w:lvl w:ilvl="0" w:tplc="AE5A5B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97399"/>
    <w:multiLevelType w:val="hybridMultilevel"/>
    <w:tmpl w:val="AD72596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7F7774"/>
    <w:multiLevelType w:val="hybridMultilevel"/>
    <w:tmpl w:val="2536FEB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1EE31AA"/>
    <w:multiLevelType w:val="hybridMultilevel"/>
    <w:tmpl w:val="9970D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67707"/>
    <w:multiLevelType w:val="hybridMultilevel"/>
    <w:tmpl w:val="4880BB94"/>
    <w:lvl w:ilvl="0" w:tplc="AD80AE7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DF0052"/>
    <w:multiLevelType w:val="hybridMultilevel"/>
    <w:tmpl w:val="8A821A9C"/>
    <w:lvl w:ilvl="0" w:tplc="099CE1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8E6807"/>
    <w:multiLevelType w:val="hybridMultilevel"/>
    <w:tmpl w:val="EBB0442C"/>
    <w:lvl w:ilvl="0" w:tplc="A26EC304">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C546B3"/>
    <w:multiLevelType w:val="hybridMultilevel"/>
    <w:tmpl w:val="76007C38"/>
    <w:lvl w:ilvl="0" w:tplc="2EFCE2B2">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E28070D"/>
    <w:multiLevelType w:val="hybridMultilevel"/>
    <w:tmpl w:val="7CE00316"/>
    <w:lvl w:ilvl="0" w:tplc="ABA8FE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93993"/>
    <w:multiLevelType w:val="hybridMultilevel"/>
    <w:tmpl w:val="A39C21A2"/>
    <w:lvl w:ilvl="0" w:tplc="115C68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5E5C46"/>
    <w:multiLevelType w:val="hybridMultilevel"/>
    <w:tmpl w:val="6A2C8CB6"/>
    <w:lvl w:ilvl="0" w:tplc="9D3C9C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351F14"/>
    <w:multiLevelType w:val="hybridMultilevel"/>
    <w:tmpl w:val="A39C21A2"/>
    <w:lvl w:ilvl="0" w:tplc="115C68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661DB5"/>
    <w:multiLevelType w:val="hybridMultilevel"/>
    <w:tmpl w:val="AA5647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C9249D"/>
    <w:multiLevelType w:val="hybridMultilevel"/>
    <w:tmpl w:val="8F60BB7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A324938"/>
    <w:multiLevelType w:val="hybridMultilevel"/>
    <w:tmpl w:val="4656AC30"/>
    <w:lvl w:ilvl="0" w:tplc="19D0A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266977"/>
    <w:multiLevelType w:val="hybridMultilevel"/>
    <w:tmpl w:val="9168E7B8"/>
    <w:lvl w:ilvl="0" w:tplc="46E2BC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524422B"/>
    <w:multiLevelType w:val="hybridMultilevel"/>
    <w:tmpl w:val="C95A3C14"/>
    <w:lvl w:ilvl="0" w:tplc="85CEA3EA">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C104963"/>
    <w:multiLevelType w:val="hybridMultilevel"/>
    <w:tmpl w:val="B018046E"/>
    <w:lvl w:ilvl="0" w:tplc="04090015">
      <w:start w:val="1"/>
      <w:numFmt w:val="upperLetter"/>
      <w:lvlText w:val="%1."/>
      <w:lvlJc w:val="left"/>
      <w:pPr>
        <w:tabs>
          <w:tab w:val="num" w:pos="1620"/>
        </w:tabs>
        <w:ind w:left="1620" w:hanging="360"/>
      </w:pPr>
      <w:rPr>
        <w:rFonts w:hint="default"/>
      </w:rPr>
    </w:lvl>
    <w:lvl w:ilvl="1" w:tplc="0409001B">
      <w:start w:val="1"/>
      <w:numFmt w:val="lowerRoman"/>
      <w:lvlText w:val="%2."/>
      <w:lvlJc w:val="right"/>
      <w:pPr>
        <w:tabs>
          <w:tab w:val="num" w:pos="2340"/>
        </w:tabs>
        <w:ind w:left="2340" w:hanging="360"/>
      </w:pPr>
      <w:rPr>
        <w:rFonts w:hint="default"/>
      </w:r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7CF17B41"/>
    <w:multiLevelType w:val="hybridMultilevel"/>
    <w:tmpl w:val="6A26C8F6"/>
    <w:lvl w:ilvl="0" w:tplc="AB6863F4">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8"/>
  </w:num>
  <w:num w:numId="4">
    <w:abstractNumId w:val="13"/>
  </w:num>
  <w:num w:numId="5">
    <w:abstractNumId w:val="15"/>
  </w:num>
  <w:num w:numId="6">
    <w:abstractNumId w:val="4"/>
  </w:num>
  <w:num w:numId="7">
    <w:abstractNumId w:val="22"/>
  </w:num>
  <w:num w:numId="8">
    <w:abstractNumId w:val="18"/>
  </w:num>
  <w:num w:numId="9">
    <w:abstractNumId w:val="6"/>
  </w:num>
  <w:num w:numId="10">
    <w:abstractNumId w:val="5"/>
  </w:num>
  <w:num w:numId="11">
    <w:abstractNumId w:val="16"/>
  </w:num>
  <w:num w:numId="12">
    <w:abstractNumId w:val="19"/>
  </w:num>
  <w:num w:numId="13">
    <w:abstractNumId w:val="14"/>
  </w:num>
  <w:num w:numId="14">
    <w:abstractNumId w:val="7"/>
  </w:num>
  <w:num w:numId="15">
    <w:abstractNumId w:val="0"/>
  </w:num>
  <w:num w:numId="16">
    <w:abstractNumId w:val="17"/>
  </w:num>
  <w:num w:numId="17">
    <w:abstractNumId w:val="1"/>
  </w:num>
  <w:num w:numId="18">
    <w:abstractNumId w:val="12"/>
  </w:num>
  <w:num w:numId="19">
    <w:abstractNumId w:val="21"/>
  </w:num>
  <w:num w:numId="20">
    <w:abstractNumId w:val="3"/>
  </w:num>
  <w:num w:numId="21">
    <w:abstractNumId w:val="23"/>
  </w:num>
  <w:num w:numId="22">
    <w:abstractNumId w:val="11"/>
  </w:num>
  <w:num w:numId="23">
    <w:abstractNumId w:val="1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F4C"/>
    <w:rsid w:val="000063C0"/>
    <w:rsid w:val="00020216"/>
    <w:rsid w:val="00030136"/>
    <w:rsid w:val="000370D6"/>
    <w:rsid w:val="00041836"/>
    <w:rsid w:val="000522DC"/>
    <w:rsid w:val="00063226"/>
    <w:rsid w:val="00070D43"/>
    <w:rsid w:val="00095BD7"/>
    <w:rsid w:val="000E640F"/>
    <w:rsid w:val="000F58FA"/>
    <w:rsid w:val="00110BEC"/>
    <w:rsid w:val="00144830"/>
    <w:rsid w:val="00152836"/>
    <w:rsid w:val="00167C70"/>
    <w:rsid w:val="001744AA"/>
    <w:rsid w:val="001800BF"/>
    <w:rsid w:val="001835C4"/>
    <w:rsid w:val="001849EA"/>
    <w:rsid w:val="0019785F"/>
    <w:rsid w:val="001E0716"/>
    <w:rsid w:val="001E3B2A"/>
    <w:rsid w:val="001E40AA"/>
    <w:rsid w:val="001F0741"/>
    <w:rsid w:val="001F31A3"/>
    <w:rsid w:val="00206E29"/>
    <w:rsid w:val="00245505"/>
    <w:rsid w:val="00260D29"/>
    <w:rsid w:val="00273D5E"/>
    <w:rsid w:val="00285C85"/>
    <w:rsid w:val="00294C88"/>
    <w:rsid w:val="002A39E7"/>
    <w:rsid w:val="002A77C6"/>
    <w:rsid w:val="002D25C9"/>
    <w:rsid w:val="003065B3"/>
    <w:rsid w:val="003173F9"/>
    <w:rsid w:val="003225A4"/>
    <w:rsid w:val="003265FB"/>
    <w:rsid w:val="00333F1A"/>
    <w:rsid w:val="00354F1B"/>
    <w:rsid w:val="00363B91"/>
    <w:rsid w:val="003919E8"/>
    <w:rsid w:val="003B34BC"/>
    <w:rsid w:val="003C0BCE"/>
    <w:rsid w:val="003E3545"/>
    <w:rsid w:val="0040070A"/>
    <w:rsid w:val="0040652B"/>
    <w:rsid w:val="00413118"/>
    <w:rsid w:val="004445AA"/>
    <w:rsid w:val="00467AB1"/>
    <w:rsid w:val="00496B15"/>
    <w:rsid w:val="004A4735"/>
    <w:rsid w:val="004B675D"/>
    <w:rsid w:val="004E30AE"/>
    <w:rsid w:val="004F0C17"/>
    <w:rsid w:val="00506FB7"/>
    <w:rsid w:val="00531E2A"/>
    <w:rsid w:val="00567CD2"/>
    <w:rsid w:val="00570C58"/>
    <w:rsid w:val="005734B9"/>
    <w:rsid w:val="00580763"/>
    <w:rsid w:val="00593C40"/>
    <w:rsid w:val="005A0BCC"/>
    <w:rsid w:val="005B32F7"/>
    <w:rsid w:val="005B4FA9"/>
    <w:rsid w:val="005E7B8F"/>
    <w:rsid w:val="006378CD"/>
    <w:rsid w:val="00644FBA"/>
    <w:rsid w:val="006527A9"/>
    <w:rsid w:val="0065309F"/>
    <w:rsid w:val="006642DA"/>
    <w:rsid w:val="00665834"/>
    <w:rsid w:val="00665D87"/>
    <w:rsid w:val="0067237A"/>
    <w:rsid w:val="00674F4C"/>
    <w:rsid w:val="00681DF0"/>
    <w:rsid w:val="00682FE1"/>
    <w:rsid w:val="006874F1"/>
    <w:rsid w:val="006A7753"/>
    <w:rsid w:val="006C6D6D"/>
    <w:rsid w:val="0071099F"/>
    <w:rsid w:val="0071555B"/>
    <w:rsid w:val="0074604D"/>
    <w:rsid w:val="007564AD"/>
    <w:rsid w:val="00774995"/>
    <w:rsid w:val="00776653"/>
    <w:rsid w:val="007B0C86"/>
    <w:rsid w:val="007F47F9"/>
    <w:rsid w:val="007F7F01"/>
    <w:rsid w:val="008018D9"/>
    <w:rsid w:val="008172B9"/>
    <w:rsid w:val="00832B7B"/>
    <w:rsid w:val="0084273A"/>
    <w:rsid w:val="00881037"/>
    <w:rsid w:val="008907BE"/>
    <w:rsid w:val="008D4879"/>
    <w:rsid w:val="00914B1C"/>
    <w:rsid w:val="00931A5C"/>
    <w:rsid w:val="00947725"/>
    <w:rsid w:val="009504A5"/>
    <w:rsid w:val="0097548E"/>
    <w:rsid w:val="009A6CF7"/>
    <w:rsid w:val="009F4CE6"/>
    <w:rsid w:val="00A315BC"/>
    <w:rsid w:val="00A546E1"/>
    <w:rsid w:val="00A76C8B"/>
    <w:rsid w:val="00A845A6"/>
    <w:rsid w:val="00A90E6C"/>
    <w:rsid w:val="00AA55C9"/>
    <w:rsid w:val="00AB3198"/>
    <w:rsid w:val="00AB6939"/>
    <w:rsid w:val="00B10A3C"/>
    <w:rsid w:val="00B1455A"/>
    <w:rsid w:val="00B15404"/>
    <w:rsid w:val="00B31679"/>
    <w:rsid w:val="00B54A16"/>
    <w:rsid w:val="00B91362"/>
    <w:rsid w:val="00B940BC"/>
    <w:rsid w:val="00B9747C"/>
    <w:rsid w:val="00BB64D6"/>
    <w:rsid w:val="00BD6294"/>
    <w:rsid w:val="00BE0C0C"/>
    <w:rsid w:val="00C1047B"/>
    <w:rsid w:val="00C14632"/>
    <w:rsid w:val="00C24EE4"/>
    <w:rsid w:val="00C63C9E"/>
    <w:rsid w:val="00C710BF"/>
    <w:rsid w:val="00C7357B"/>
    <w:rsid w:val="00C76780"/>
    <w:rsid w:val="00C93B62"/>
    <w:rsid w:val="00CA0E82"/>
    <w:rsid w:val="00CB2E41"/>
    <w:rsid w:val="00CC29B1"/>
    <w:rsid w:val="00CD0351"/>
    <w:rsid w:val="00CD1445"/>
    <w:rsid w:val="00CD1452"/>
    <w:rsid w:val="00CD41C5"/>
    <w:rsid w:val="00CE0C3A"/>
    <w:rsid w:val="00D06ADC"/>
    <w:rsid w:val="00D17574"/>
    <w:rsid w:val="00D21567"/>
    <w:rsid w:val="00D303B7"/>
    <w:rsid w:val="00D42EF5"/>
    <w:rsid w:val="00D506E6"/>
    <w:rsid w:val="00D54E05"/>
    <w:rsid w:val="00D70ED0"/>
    <w:rsid w:val="00D74BD1"/>
    <w:rsid w:val="00DA60CC"/>
    <w:rsid w:val="00DB1D97"/>
    <w:rsid w:val="00DB595A"/>
    <w:rsid w:val="00DC45A4"/>
    <w:rsid w:val="00DE4122"/>
    <w:rsid w:val="00DE46F5"/>
    <w:rsid w:val="00E21BF1"/>
    <w:rsid w:val="00E741C3"/>
    <w:rsid w:val="00E83948"/>
    <w:rsid w:val="00EA4A03"/>
    <w:rsid w:val="00EC35A4"/>
    <w:rsid w:val="00EE7C0C"/>
    <w:rsid w:val="00EF01F2"/>
    <w:rsid w:val="00EF2769"/>
    <w:rsid w:val="00F03FCF"/>
    <w:rsid w:val="00F15B4F"/>
    <w:rsid w:val="00F24F9C"/>
    <w:rsid w:val="00F30296"/>
    <w:rsid w:val="00F40501"/>
    <w:rsid w:val="00F41005"/>
    <w:rsid w:val="00F5233B"/>
    <w:rsid w:val="00F525D8"/>
    <w:rsid w:val="00F54E37"/>
    <w:rsid w:val="00F639F5"/>
    <w:rsid w:val="00F7497F"/>
    <w:rsid w:val="00F76D0B"/>
    <w:rsid w:val="00F826BC"/>
    <w:rsid w:val="00F83B2A"/>
    <w:rsid w:val="00F86159"/>
    <w:rsid w:val="00F9127A"/>
    <w:rsid w:val="00FA3B3B"/>
    <w:rsid w:val="00FB36BB"/>
    <w:rsid w:val="00FC359C"/>
    <w:rsid w:val="00FC5DEC"/>
    <w:rsid w:val="00FF0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188926"/>
  <w15:chartTrackingRefBased/>
  <w15:docId w15:val="{8198BAFE-B85E-4F63-9FB0-9E9ECC31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216"/>
    <w:pPr>
      <w:ind w:left="720"/>
      <w:contextualSpacing/>
    </w:pPr>
  </w:style>
  <w:style w:type="paragraph" w:styleId="BalloonText">
    <w:name w:val="Balloon Text"/>
    <w:basedOn w:val="Normal"/>
    <w:link w:val="BalloonTextChar"/>
    <w:uiPriority w:val="99"/>
    <w:semiHidden/>
    <w:unhideWhenUsed/>
    <w:rsid w:val="00E21B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BF1"/>
    <w:rPr>
      <w:rFonts w:ascii="Segoe UI" w:hAnsi="Segoe UI" w:cs="Segoe UI"/>
      <w:sz w:val="18"/>
      <w:szCs w:val="18"/>
    </w:rPr>
  </w:style>
  <w:style w:type="table" w:styleId="TableGrid">
    <w:name w:val="Table Grid"/>
    <w:basedOn w:val="TableNormal"/>
    <w:uiPriority w:val="39"/>
    <w:rsid w:val="0097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800BF"/>
    <w:rPr>
      <w:color w:val="808080"/>
    </w:rPr>
  </w:style>
  <w:style w:type="character" w:styleId="CommentReference">
    <w:name w:val="annotation reference"/>
    <w:basedOn w:val="DefaultParagraphFont"/>
    <w:uiPriority w:val="99"/>
    <w:semiHidden/>
    <w:unhideWhenUsed/>
    <w:rsid w:val="004E30AE"/>
    <w:rPr>
      <w:sz w:val="16"/>
      <w:szCs w:val="16"/>
    </w:rPr>
  </w:style>
  <w:style w:type="paragraph" w:styleId="CommentText">
    <w:name w:val="annotation text"/>
    <w:basedOn w:val="Normal"/>
    <w:link w:val="CommentTextChar"/>
    <w:uiPriority w:val="99"/>
    <w:unhideWhenUsed/>
    <w:rsid w:val="004E30AE"/>
    <w:pPr>
      <w:spacing w:line="240" w:lineRule="auto"/>
    </w:pPr>
    <w:rPr>
      <w:sz w:val="20"/>
      <w:szCs w:val="20"/>
    </w:rPr>
  </w:style>
  <w:style w:type="character" w:customStyle="1" w:styleId="CommentTextChar">
    <w:name w:val="Comment Text Char"/>
    <w:basedOn w:val="DefaultParagraphFont"/>
    <w:link w:val="CommentText"/>
    <w:uiPriority w:val="99"/>
    <w:rsid w:val="004E30AE"/>
    <w:rPr>
      <w:sz w:val="20"/>
      <w:szCs w:val="20"/>
    </w:rPr>
  </w:style>
  <w:style w:type="paragraph" w:styleId="CommentSubject">
    <w:name w:val="annotation subject"/>
    <w:basedOn w:val="CommentText"/>
    <w:next w:val="CommentText"/>
    <w:link w:val="CommentSubjectChar"/>
    <w:uiPriority w:val="99"/>
    <w:semiHidden/>
    <w:unhideWhenUsed/>
    <w:rsid w:val="004E30AE"/>
    <w:rPr>
      <w:b/>
      <w:bCs/>
    </w:rPr>
  </w:style>
  <w:style w:type="character" w:customStyle="1" w:styleId="CommentSubjectChar">
    <w:name w:val="Comment Subject Char"/>
    <w:basedOn w:val="CommentTextChar"/>
    <w:link w:val="CommentSubject"/>
    <w:uiPriority w:val="99"/>
    <w:semiHidden/>
    <w:rsid w:val="004E30AE"/>
    <w:rPr>
      <w:b/>
      <w:bCs/>
      <w:sz w:val="20"/>
      <w:szCs w:val="20"/>
    </w:rPr>
  </w:style>
  <w:style w:type="character" w:styleId="Hyperlink">
    <w:name w:val="Hyperlink"/>
    <w:basedOn w:val="DefaultParagraphFont"/>
    <w:uiPriority w:val="99"/>
    <w:unhideWhenUsed/>
    <w:rsid w:val="00F639F5"/>
    <w:rPr>
      <w:color w:val="0563C1" w:themeColor="hyperlink"/>
      <w:u w:val="single"/>
    </w:rPr>
  </w:style>
  <w:style w:type="paragraph" w:styleId="FootnoteText">
    <w:name w:val="footnote text"/>
    <w:basedOn w:val="Normal"/>
    <w:link w:val="FootnoteTextChar"/>
    <w:uiPriority w:val="99"/>
    <w:semiHidden/>
    <w:unhideWhenUsed/>
    <w:rsid w:val="00F639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39F5"/>
    <w:rPr>
      <w:sz w:val="20"/>
      <w:szCs w:val="20"/>
    </w:rPr>
  </w:style>
  <w:style w:type="character" w:styleId="FootnoteReference">
    <w:name w:val="footnote reference"/>
    <w:basedOn w:val="DefaultParagraphFont"/>
    <w:uiPriority w:val="99"/>
    <w:semiHidden/>
    <w:unhideWhenUsed/>
    <w:rsid w:val="00F639F5"/>
    <w:rPr>
      <w:vertAlign w:val="superscript"/>
    </w:rPr>
  </w:style>
  <w:style w:type="paragraph" w:styleId="Header">
    <w:name w:val="header"/>
    <w:basedOn w:val="Normal"/>
    <w:link w:val="HeaderChar"/>
    <w:uiPriority w:val="99"/>
    <w:unhideWhenUsed/>
    <w:rsid w:val="00F74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97F"/>
  </w:style>
  <w:style w:type="paragraph" w:styleId="Footer">
    <w:name w:val="footer"/>
    <w:basedOn w:val="Normal"/>
    <w:link w:val="FooterChar"/>
    <w:uiPriority w:val="99"/>
    <w:unhideWhenUsed/>
    <w:rsid w:val="00F74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97F"/>
  </w:style>
  <w:style w:type="paragraph" w:customStyle="1" w:styleId="Default">
    <w:name w:val="Default"/>
    <w:rsid w:val="00B91362"/>
    <w:pPr>
      <w:autoSpaceDE w:val="0"/>
      <w:autoSpaceDN w:val="0"/>
      <w:adjustRightInd w:val="0"/>
      <w:spacing w:after="0" w:line="240" w:lineRule="auto"/>
    </w:pPr>
    <w:rPr>
      <w:rFonts w:ascii="Wingdings" w:eastAsia="Times New Roman" w:hAnsi="Wingdings" w:cs="Wingdings"/>
      <w:color w:val="000000"/>
      <w:sz w:val="24"/>
      <w:szCs w:val="24"/>
    </w:rPr>
  </w:style>
  <w:style w:type="paragraph" w:styleId="Revision">
    <w:name w:val="Revision"/>
    <w:hidden/>
    <w:uiPriority w:val="99"/>
    <w:semiHidden/>
    <w:rsid w:val="001F31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06707">
      <w:bodyDiv w:val="1"/>
      <w:marLeft w:val="0"/>
      <w:marRight w:val="0"/>
      <w:marTop w:val="0"/>
      <w:marBottom w:val="0"/>
      <w:divBdr>
        <w:top w:val="none" w:sz="0" w:space="0" w:color="auto"/>
        <w:left w:val="none" w:sz="0" w:space="0" w:color="auto"/>
        <w:bottom w:val="none" w:sz="0" w:space="0" w:color="auto"/>
        <w:right w:val="none" w:sz="0" w:space="0" w:color="auto"/>
      </w:divBdr>
    </w:div>
    <w:div w:id="174964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415A6C5DD71E479DE780C8F95AE422" ma:contentTypeVersion="16" ma:contentTypeDescription="Create a new document." ma:contentTypeScope="" ma:versionID="d81e28bc6139d1c1aaafdf70d8620025">
  <xsd:schema xmlns:xsd="http://www.w3.org/2001/XMLSchema" xmlns:xs="http://www.w3.org/2001/XMLSchema" xmlns:p="http://schemas.microsoft.com/office/2006/metadata/properties" xmlns:ns2="144ea41b-304c-4c03-99c4-debb02094f92" targetNamespace="http://schemas.microsoft.com/office/2006/metadata/properties" ma:root="true" ma:fieldsID="698f1c3dcbf016f94fbc5e367451ae48" ns2:_="">
    <xsd:import namespace="144ea41b-304c-4c03-99c4-debb02094f9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54197-F51B-4F31-8B36-66C315660528}">
  <ds:schemaRefs>
    <ds:schemaRef ds:uri="Microsoft.SharePoint.Taxonomy.ContentTypeSync"/>
  </ds:schemaRefs>
</ds:datastoreItem>
</file>

<file path=customXml/itemProps2.xml><?xml version="1.0" encoding="utf-8"?>
<ds:datastoreItem xmlns:ds="http://schemas.openxmlformats.org/officeDocument/2006/customXml" ds:itemID="{279925EE-571C-4957-B7B6-07A27C085CF4}">
  <ds:schemaRefs>
    <ds:schemaRef ds:uri="http://schemas.microsoft.com/office/2006/documentManagement/types"/>
    <ds:schemaRef ds:uri="144ea41b-304c-4c03-99c4-debb02094f92"/>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A81FF6F-2E0E-4830-971D-E460D62CB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101A75-6191-447A-819D-A2CEB8924729}">
  <ds:schemaRefs>
    <ds:schemaRef ds:uri="http://schemas.microsoft.com/sharepoint/v3/contenttype/forms"/>
  </ds:schemaRefs>
</ds:datastoreItem>
</file>

<file path=customXml/itemProps5.xml><?xml version="1.0" encoding="utf-8"?>
<ds:datastoreItem xmlns:ds="http://schemas.openxmlformats.org/officeDocument/2006/customXml" ds:itemID="{8BBE6DFC-5B07-4103-A157-055DDFDF6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Tankersley</dc:creator>
  <cp:keywords/>
  <dc:description/>
  <cp:lastModifiedBy>Mitch Bryman</cp:lastModifiedBy>
  <cp:revision>3</cp:revision>
  <cp:lastPrinted>2019-08-08T14:12:00Z</cp:lastPrinted>
  <dcterms:created xsi:type="dcterms:W3CDTF">2020-10-02T15:22:00Z</dcterms:created>
  <dcterms:modified xsi:type="dcterms:W3CDTF">2020-10-09T18:28:00Z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0x01010099415A6C5DD71E479DE780C8F95AE422</vt:lpwstr>
  </property>
  <property fmtid="{D5CDD505-2E9C-101B-9397-08002B2CF9AE}" pid="3" name="_NewReviewCycle">
    <vt:lpwstr/>
  </property>
</Properties>
</file>