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5CED2" w14:textId="77777777" w:rsidR="006271BB" w:rsidRPr="000D11DD" w:rsidRDefault="006271BB" w:rsidP="006271BB">
      <w:pPr>
        <w:rPr>
          <w:b/>
          <w:color w:val="DD4814"/>
        </w:rPr>
      </w:pPr>
      <w:bookmarkStart w:id="0" w:name="_Toc432671006"/>
      <w:bookmarkStart w:id="1" w:name="_GoBack"/>
      <w:bookmarkEnd w:id="1"/>
      <w:r w:rsidRPr="000D11DD">
        <w:rPr>
          <w:b/>
          <w:color w:val="DD4814"/>
        </w:rPr>
        <w:t>Participant Screener</w:t>
      </w:r>
      <w:bookmarkEnd w:id="0"/>
      <w:r w:rsidRPr="000D11DD">
        <w:rPr>
          <w:rFonts w:ascii="Calibri" w:hAnsi="Calibri"/>
          <w:b/>
          <w:color w:val="DD4814"/>
        </w:rPr>
        <w:t>—</w:t>
      </w:r>
      <w:r w:rsidRPr="000D11DD">
        <w:rPr>
          <w:b/>
          <w:color w:val="DD4814"/>
        </w:rPr>
        <w:t>Phone</w:t>
      </w:r>
    </w:p>
    <w:p w14:paraId="073C24AF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</w:rPr>
      </w:pPr>
    </w:p>
    <w:p w14:paraId="2958119C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</w:rPr>
      </w:pPr>
      <w:r w:rsidRPr="0061018A">
        <w:rPr>
          <w:rFonts w:eastAsia="Calibri" w:cs="Times New Roman"/>
          <w:b/>
          <w:szCs w:val="24"/>
        </w:rPr>
        <w:t xml:space="preserve">FDA Healthcare Professional Interviews: </w:t>
      </w:r>
    </w:p>
    <w:p w14:paraId="32A864D1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</w:rPr>
      </w:pPr>
      <w:r w:rsidRPr="0061018A">
        <w:rPr>
          <w:rFonts w:eastAsia="Calibri" w:cs="Times New Roman"/>
          <w:b/>
          <w:szCs w:val="24"/>
        </w:rPr>
        <w:t>Risk Processing for Newly Promoted Prescription Drugs</w:t>
      </w:r>
    </w:p>
    <w:p w14:paraId="013062EC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</w:p>
    <w:p w14:paraId="384FA5AB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RECRUITMENT CRITERIA</w:t>
      </w:r>
    </w:p>
    <w:p w14:paraId="629351DC" w14:textId="77777777" w:rsidR="006271BB" w:rsidRPr="0061018A" w:rsidRDefault="006271BB" w:rsidP="006271BB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 xml:space="preserve">Recruit </w:t>
      </w:r>
      <w:r w:rsidRPr="0061018A">
        <w:rPr>
          <w:rFonts w:eastAsia="Calibri" w:cs="Times New Roman"/>
          <w:i/>
          <w:color w:val="0000FF"/>
          <w:szCs w:val="24"/>
        </w:rPr>
        <w:t>n</w:t>
      </w:r>
      <w:r w:rsidRPr="0061018A">
        <w:rPr>
          <w:rFonts w:eastAsia="Calibri" w:cs="Times New Roman"/>
          <w:color w:val="0000FF"/>
          <w:szCs w:val="24"/>
        </w:rPr>
        <w:t xml:space="preserve"> = 120</w:t>
      </w:r>
    </w:p>
    <w:p w14:paraId="48B847D4" w14:textId="77777777" w:rsidR="006271BB" w:rsidRPr="0061018A" w:rsidRDefault="006271BB" w:rsidP="006271BB">
      <w:pPr>
        <w:numPr>
          <w:ilvl w:val="1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Prescribers</w:t>
      </w:r>
    </w:p>
    <w:p w14:paraId="60A860DD" w14:textId="77777777" w:rsidR="006271BB" w:rsidRPr="0061018A" w:rsidRDefault="006271BB" w:rsidP="006271BB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Inclusion Criteria:</w:t>
      </w:r>
    </w:p>
    <w:p w14:paraId="3698D7C0" w14:textId="77777777" w:rsidR="006271BB" w:rsidRPr="0061018A" w:rsidRDefault="006271BB" w:rsidP="006271BB">
      <w:pPr>
        <w:numPr>
          <w:ilvl w:val="1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Healthcare professionals:</w:t>
      </w:r>
    </w:p>
    <w:p w14:paraId="2099B5F2" w14:textId="77777777" w:rsidR="006271BB" w:rsidRPr="0061018A" w:rsidRDefault="006271BB" w:rsidP="006271BB">
      <w:pPr>
        <w:numPr>
          <w:ilvl w:val="2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Primary care physician (PCP)</w:t>
      </w:r>
    </w:p>
    <w:p w14:paraId="43E5CC8C" w14:textId="77777777" w:rsidR="006271BB" w:rsidRPr="0061018A" w:rsidRDefault="006271BB" w:rsidP="006271BB">
      <w:pPr>
        <w:numPr>
          <w:ilvl w:val="2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Specialists: endocrinologist or neurologist</w:t>
      </w:r>
    </w:p>
    <w:p w14:paraId="61E4E336" w14:textId="77777777" w:rsidR="006271BB" w:rsidRPr="0061018A" w:rsidRDefault="006271BB" w:rsidP="006271BB">
      <w:pPr>
        <w:numPr>
          <w:ilvl w:val="2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Nurse practitioner (NP)</w:t>
      </w:r>
    </w:p>
    <w:p w14:paraId="24ED6BFB" w14:textId="77777777" w:rsidR="006271BB" w:rsidRPr="0061018A" w:rsidRDefault="006271BB" w:rsidP="006271BB">
      <w:pPr>
        <w:numPr>
          <w:ilvl w:val="2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Physician assistant (PA)</w:t>
      </w:r>
    </w:p>
    <w:p w14:paraId="43543C19" w14:textId="77777777" w:rsidR="006271BB" w:rsidRPr="0061018A" w:rsidRDefault="006271BB" w:rsidP="006271BB">
      <w:pPr>
        <w:numPr>
          <w:ilvl w:val="2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Soft quotas:</w:t>
      </w:r>
    </w:p>
    <w:p w14:paraId="1192629A" w14:textId="77777777" w:rsidR="006271BB" w:rsidRPr="0061018A" w:rsidRDefault="006271BB" w:rsidP="006271BB">
      <w:pPr>
        <w:autoSpaceDE w:val="0"/>
        <w:autoSpaceDN w:val="0"/>
        <w:adjustRightInd w:val="0"/>
        <w:spacing w:after="0"/>
        <w:ind w:left="1440"/>
        <w:contextualSpacing/>
        <w:jc w:val="both"/>
        <w:rPr>
          <w:rFonts w:eastAsia="Calibri" w:cs="Times New Roman"/>
          <w:color w:val="0000FF"/>
          <w:szCs w:val="24"/>
        </w:rPr>
      </w:pPr>
    </w:p>
    <w:tbl>
      <w:tblPr>
        <w:tblStyle w:val="TableGrid31"/>
        <w:tblW w:w="7200" w:type="dxa"/>
        <w:tblInd w:w="2174" w:type="dxa"/>
        <w:tblLook w:val="04A0" w:firstRow="1" w:lastRow="0" w:firstColumn="1" w:lastColumn="0" w:noHBand="0" w:noVBand="1"/>
      </w:tblPr>
      <w:tblGrid>
        <w:gridCol w:w="2652"/>
        <w:gridCol w:w="653"/>
        <w:gridCol w:w="1195"/>
        <w:gridCol w:w="615"/>
        <w:gridCol w:w="700"/>
        <w:gridCol w:w="1385"/>
      </w:tblGrid>
      <w:tr w:rsidR="006271BB" w:rsidRPr="0061018A" w14:paraId="457992EE" w14:textId="77777777" w:rsidTr="006E4495">
        <w:tc>
          <w:tcPr>
            <w:tcW w:w="2652" w:type="dxa"/>
            <w:vMerge w:val="restart"/>
            <w:shd w:val="clear" w:color="auto" w:fill="DD4814"/>
            <w:vAlign w:val="center"/>
          </w:tcPr>
          <w:p w14:paraId="37DD676B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szCs w:val="24"/>
              </w:rPr>
            </w:pPr>
            <w:r w:rsidRPr="0061018A">
              <w:rPr>
                <w:rFonts w:eastAsia="Calibri" w:cs="Arial"/>
                <w:b/>
                <w:szCs w:val="24"/>
              </w:rPr>
              <w:t>Location/Description</w:t>
            </w:r>
          </w:p>
        </w:tc>
        <w:tc>
          <w:tcPr>
            <w:tcW w:w="3163" w:type="dxa"/>
            <w:gridSpan w:val="4"/>
            <w:shd w:val="clear" w:color="auto" w:fill="DD4814"/>
          </w:tcPr>
          <w:p w14:paraId="43D5338F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szCs w:val="24"/>
              </w:rPr>
            </w:pPr>
            <w:r w:rsidRPr="0061018A">
              <w:rPr>
                <w:rFonts w:eastAsia="Calibri" w:cs="Arial"/>
                <w:b/>
                <w:szCs w:val="24"/>
              </w:rPr>
              <w:t>Sample Size</w:t>
            </w:r>
          </w:p>
        </w:tc>
        <w:tc>
          <w:tcPr>
            <w:tcW w:w="1385" w:type="dxa"/>
            <w:vMerge w:val="restart"/>
            <w:shd w:val="clear" w:color="auto" w:fill="DD4814"/>
            <w:vAlign w:val="center"/>
          </w:tcPr>
          <w:p w14:paraId="6527DDEC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szCs w:val="24"/>
              </w:rPr>
            </w:pPr>
            <w:r w:rsidRPr="0061018A">
              <w:rPr>
                <w:rFonts w:eastAsia="Calibri" w:cs="Arial"/>
                <w:b/>
                <w:szCs w:val="24"/>
              </w:rPr>
              <w:t>Total</w:t>
            </w:r>
          </w:p>
        </w:tc>
      </w:tr>
      <w:tr w:rsidR="006271BB" w:rsidRPr="0061018A" w14:paraId="3961E4D4" w14:textId="77777777" w:rsidTr="006E4495">
        <w:tc>
          <w:tcPr>
            <w:tcW w:w="2652" w:type="dxa"/>
            <w:vMerge/>
            <w:shd w:val="clear" w:color="auto" w:fill="1F4E79" w:themeFill="accent1" w:themeFillShade="80"/>
          </w:tcPr>
          <w:p w14:paraId="64069963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Cs w:val="24"/>
              </w:rPr>
            </w:pPr>
          </w:p>
        </w:tc>
        <w:tc>
          <w:tcPr>
            <w:tcW w:w="653" w:type="dxa"/>
          </w:tcPr>
          <w:p w14:paraId="6C375E80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PCP</w:t>
            </w:r>
          </w:p>
        </w:tc>
        <w:tc>
          <w:tcPr>
            <w:tcW w:w="1195" w:type="dxa"/>
          </w:tcPr>
          <w:p w14:paraId="23315827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Specialist</w:t>
            </w:r>
          </w:p>
        </w:tc>
        <w:tc>
          <w:tcPr>
            <w:tcW w:w="615" w:type="dxa"/>
          </w:tcPr>
          <w:p w14:paraId="370F8930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NP</w:t>
            </w:r>
          </w:p>
        </w:tc>
        <w:tc>
          <w:tcPr>
            <w:tcW w:w="700" w:type="dxa"/>
          </w:tcPr>
          <w:p w14:paraId="6A0ED90A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PA</w:t>
            </w:r>
          </w:p>
        </w:tc>
        <w:tc>
          <w:tcPr>
            <w:tcW w:w="1385" w:type="dxa"/>
            <w:vMerge/>
          </w:tcPr>
          <w:p w14:paraId="56A95655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Cs w:val="24"/>
              </w:rPr>
            </w:pPr>
          </w:p>
        </w:tc>
      </w:tr>
      <w:tr w:rsidR="006271BB" w:rsidRPr="0061018A" w14:paraId="040DF2A1" w14:textId="77777777" w:rsidTr="006E4495">
        <w:trPr>
          <w:trHeight w:val="1052"/>
        </w:trPr>
        <w:tc>
          <w:tcPr>
            <w:tcW w:w="2652" w:type="dxa"/>
          </w:tcPr>
          <w:p w14:paraId="7B946CB5" w14:textId="77777777" w:rsidR="006271BB" w:rsidRPr="0061018A" w:rsidRDefault="006271BB" w:rsidP="006E4495">
            <w:pPr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b/>
                <w:szCs w:val="24"/>
                <w:u w:val="single"/>
              </w:rPr>
              <w:t>Urban</w:t>
            </w:r>
            <w:r w:rsidRPr="0061018A">
              <w:rPr>
                <w:rFonts w:eastAsia="Calibri" w:cs="Arial"/>
                <w:szCs w:val="24"/>
              </w:rPr>
              <w:t xml:space="preserve"> </w:t>
            </w:r>
          </w:p>
          <w:p w14:paraId="081B57D7" w14:textId="77777777" w:rsidR="006271BB" w:rsidRPr="0061018A" w:rsidRDefault="006271BB" w:rsidP="006E4495">
            <w:pPr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MedStar Washington Hospital Center located in Washington, DC</w:t>
            </w:r>
          </w:p>
        </w:tc>
        <w:tc>
          <w:tcPr>
            <w:tcW w:w="653" w:type="dxa"/>
            <w:vAlign w:val="center"/>
          </w:tcPr>
          <w:p w14:paraId="1C057ECB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10</w:t>
            </w:r>
          </w:p>
        </w:tc>
        <w:tc>
          <w:tcPr>
            <w:tcW w:w="1195" w:type="dxa"/>
            <w:vAlign w:val="center"/>
          </w:tcPr>
          <w:p w14:paraId="19DDE141" w14:textId="77777777" w:rsidR="006271BB" w:rsidRPr="0061018A" w:rsidRDefault="006271BB" w:rsidP="006E4495">
            <w:pPr>
              <w:jc w:val="center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10</w:t>
            </w:r>
          </w:p>
        </w:tc>
        <w:tc>
          <w:tcPr>
            <w:tcW w:w="615" w:type="dxa"/>
            <w:vAlign w:val="center"/>
          </w:tcPr>
          <w:p w14:paraId="7017343B" w14:textId="492AB499" w:rsidR="006271BB" w:rsidRPr="0061018A" w:rsidRDefault="00E92246" w:rsidP="006E4495">
            <w:pPr>
              <w:jc w:val="center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18</w:t>
            </w:r>
          </w:p>
        </w:tc>
        <w:tc>
          <w:tcPr>
            <w:tcW w:w="700" w:type="dxa"/>
            <w:vAlign w:val="center"/>
          </w:tcPr>
          <w:p w14:paraId="453BAF6C" w14:textId="77777777" w:rsidR="006271BB" w:rsidRPr="0061018A" w:rsidRDefault="006271BB" w:rsidP="006E4495">
            <w:pPr>
              <w:jc w:val="center"/>
              <w:rPr>
                <w:rFonts w:eastAsia="Calibri" w:cs="Arial"/>
                <w:szCs w:val="24"/>
              </w:rPr>
            </w:pPr>
          </w:p>
          <w:p w14:paraId="1DC5A2F8" w14:textId="5B98B25A" w:rsidR="006271BB" w:rsidRPr="0061018A" w:rsidRDefault="006271BB" w:rsidP="006E4495">
            <w:pPr>
              <w:jc w:val="center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1</w:t>
            </w:r>
            <w:r w:rsidR="00E92246">
              <w:rPr>
                <w:rFonts w:eastAsia="Calibri" w:cs="Arial"/>
                <w:szCs w:val="24"/>
              </w:rPr>
              <w:t>6</w:t>
            </w:r>
          </w:p>
          <w:p w14:paraId="4209CAAD" w14:textId="77777777" w:rsidR="006271BB" w:rsidRPr="0061018A" w:rsidRDefault="006271BB" w:rsidP="006E4495">
            <w:pPr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0CB12CBC" w14:textId="17018421" w:rsidR="006271BB" w:rsidRPr="0061018A" w:rsidRDefault="00E92246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5</w:t>
            </w:r>
            <w:r w:rsidR="006271BB" w:rsidRPr="0061018A">
              <w:rPr>
                <w:rFonts w:eastAsia="Calibri" w:cs="Arial"/>
                <w:szCs w:val="24"/>
              </w:rPr>
              <w:t>4</w:t>
            </w:r>
          </w:p>
        </w:tc>
      </w:tr>
      <w:tr w:rsidR="006271BB" w:rsidRPr="0061018A" w14:paraId="40A71456" w14:textId="77777777" w:rsidTr="006E4495">
        <w:tc>
          <w:tcPr>
            <w:tcW w:w="2652" w:type="dxa"/>
          </w:tcPr>
          <w:p w14:paraId="2621C529" w14:textId="77777777" w:rsidR="006271BB" w:rsidRPr="0061018A" w:rsidRDefault="006271BB" w:rsidP="006E4495">
            <w:pPr>
              <w:rPr>
                <w:rFonts w:eastAsia="Calibri" w:cs="Arial"/>
                <w:szCs w:val="24"/>
                <w:u w:val="single"/>
              </w:rPr>
            </w:pPr>
            <w:r w:rsidRPr="0061018A">
              <w:rPr>
                <w:rFonts w:eastAsia="Calibri" w:cs="Arial"/>
                <w:b/>
                <w:szCs w:val="24"/>
                <w:u w:val="single"/>
              </w:rPr>
              <w:t>Suburban</w:t>
            </w:r>
            <w:r w:rsidRPr="0061018A">
              <w:rPr>
                <w:rFonts w:eastAsia="Calibri" w:cs="Arial"/>
                <w:szCs w:val="24"/>
              </w:rPr>
              <w:t xml:space="preserve"> </w:t>
            </w:r>
          </w:p>
          <w:p w14:paraId="789571FC" w14:textId="77777777" w:rsidR="006271BB" w:rsidRPr="0061018A" w:rsidRDefault="006271BB" w:rsidP="006E4495">
            <w:pPr>
              <w:autoSpaceDE w:val="0"/>
              <w:autoSpaceDN w:val="0"/>
              <w:adjustRightInd w:val="0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MedStar Southern Maryland’s Hospital</w:t>
            </w:r>
          </w:p>
          <w:p w14:paraId="1842C450" w14:textId="77777777" w:rsidR="006271BB" w:rsidRPr="0061018A" w:rsidRDefault="006271BB" w:rsidP="006E4495">
            <w:pPr>
              <w:autoSpaceDE w:val="0"/>
              <w:autoSpaceDN w:val="0"/>
              <w:adjustRightInd w:val="0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Clinton, MD</w:t>
            </w:r>
          </w:p>
        </w:tc>
        <w:tc>
          <w:tcPr>
            <w:tcW w:w="653" w:type="dxa"/>
            <w:vAlign w:val="center"/>
          </w:tcPr>
          <w:p w14:paraId="5471FCF7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10</w:t>
            </w:r>
          </w:p>
        </w:tc>
        <w:tc>
          <w:tcPr>
            <w:tcW w:w="1195" w:type="dxa"/>
            <w:vAlign w:val="center"/>
          </w:tcPr>
          <w:p w14:paraId="340269A5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10</w:t>
            </w:r>
          </w:p>
        </w:tc>
        <w:tc>
          <w:tcPr>
            <w:tcW w:w="615" w:type="dxa"/>
            <w:vAlign w:val="center"/>
          </w:tcPr>
          <w:p w14:paraId="5B9BB795" w14:textId="0B4E28B4" w:rsidR="006271BB" w:rsidRPr="0061018A" w:rsidRDefault="00E92246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8</w:t>
            </w:r>
          </w:p>
        </w:tc>
        <w:tc>
          <w:tcPr>
            <w:tcW w:w="700" w:type="dxa"/>
            <w:vAlign w:val="center"/>
          </w:tcPr>
          <w:p w14:paraId="7FDEA465" w14:textId="4FFB227E" w:rsidR="006271BB" w:rsidRPr="0061018A" w:rsidRDefault="006271BB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1</w:t>
            </w:r>
            <w:r w:rsidR="00E92246">
              <w:rPr>
                <w:rFonts w:eastAsia="Calibri" w:cs="Arial"/>
                <w:szCs w:val="24"/>
              </w:rPr>
              <w:t>0</w:t>
            </w:r>
          </w:p>
        </w:tc>
        <w:tc>
          <w:tcPr>
            <w:tcW w:w="1385" w:type="dxa"/>
            <w:vAlign w:val="center"/>
          </w:tcPr>
          <w:p w14:paraId="1B55ABA8" w14:textId="4C598B79" w:rsidR="006271BB" w:rsidRPr="0061018A" w:rsidRDefault="00E92246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38</w:t>
            </w:r>
          </w:p>
        </w:tc>
      </w:tr>
      <w:tr w:rsidR="006271BB" w:rsidRPr="0061018A" w14:paraId="66245351" w14:textId="77777777" w:rsidTr="006E4495">
        <w:tc>
          <w:tcPr>
            <w:tcW w:w="2652" w:type="dxa"/>
          </w:tcPr>
          <w:p w14:paraId="64C40BF2" w14:textId="77777777" w:rsidR="006271BB" w:rsidRPr="0061018A" w:rsidRDefault="006271BB" w:rsidP="006E4495">
            <w:pPr>
              <w:rPr>
                <w:rFonts w:eastAsia="Calibri" w:cs="Arial"/>
                <w:b/>
                <w:szCs w:val="24"/>
                <w:u w:val="single"/>
              </w:rPr>
            </w:pPr>
            <w:r w:rsidRPr="0061018A">
              <w:rPr>
                <w:rFonts w:eastAsia="Calibri" w:cs="Arial"/>
                <w:b/>
                <w:szCs w:val="24"/>
                <w:u w:val="single"/>
              </w:rPr>
              <w:t>Rural</w:t>
            </w:r>
            <w:r w:rsidRPr="0061018A">
              <w:rPr>
                <w:rFonts w:eastAsia="Calibri" w:cs="Arial"/>
                <w:b/>
                <w:szCs w:val="24"/>
              </w:rPr>
              <w:t xml:space="preserve"> </w:t>
            </w:r>
          </w:p>
          <w:p w14:paraId="500B218C" w14:textId="77777777" w:rsidR="006271BB" w:rsidRPr="0061018A" w:rsidRDefault="006271BB" w:rsidP="006E4495">
            <w:pPr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MedStar St. Mary’s Hospital</w:t>
            </w:r>
          </w:p>
          <w:p w14:paraId="5612E182" w14:textId="77777777" w:rsidR="006271BB" w:rsidRPr="0061018A" w:rsidRDefault="006271BB" w:rsidP="006E4495">
            <w:pPr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 xml:space="preserve">Leonardtown, MD </w:t>
            </w:r>
          </w:p>
        </w:tc>
        <w:tc>
          <w:tcPr>
            <w:tcW w:w="653" w:type="dxa"/>
            <w:vAlign w:val="center"/>
          </w:tcPr>
          <w:p w14:paraId="2D62166A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10</w:t>
            </w:r>
          </w:p>
        </w:tc>
        <w:tc>
          <w:tcPr>
            <w:tcW w:w="1195" w:type="dxa"/>
            <w:vAlign w:val="center"/>
          </w:tcPr>
          <w:p w14:paraId="2702A059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10</w:t>
            </w:r>
          </w:p>
        </w:tc>
        <w:tc>
          <w:tcPr>
            <w:tcW w:w="615" w:type="dxa"/>
            <w:vAlign w:val="center"/>
          </w:tcPr>
          <w:p w14:paraId="2ACE46E2" w14:textId="49B426EC" w:rsidR="006271BB" w:rsidRPr="0061018A" w:rsidRDefault="00E92246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4</w:t>
            </w:r>
          </w:p>
        </w:tc>
        <w:tc>
          <w:tcPr>
            <w:tcW w:w="700" w:type="dxa"/>
            <w:vAlign w:val="center"/>
          </w:tcPr>
          <w:p w14:paraId="468209B1" w14:textId="40A05815" w:rsidR="006271BB" w:rsidRPr="0061018A" w:rsidRDefault="00E92246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4</w:t>
            </w:r>
          </w:p>
        </w:tc>
        <w:tc>
          <w:tcPr>
            <w:tcW w:w="1385" w:type="dxa"/>
            <w:vAlign w:val="center"/>
          </w:tcPr>
          <w:p w14:paraId="05BAB0FB" w14:textId="5F231FCA" w:rsidR="006271BB" w:rsidRPr="0061018A" w:rsidRDefault="00E92246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28</w:t>
            </w:r>
          </w:p>
        </w:tc>
      </w:tr>
      <w:tr w:rsidR="006271BB" w:rsidRPr="0061018A" w14:paraId="529CD41F" w14:textId="77777777" w:rsidTr="006E4495">
        <w:tc>
          <w:tcPr>
            <w:tcW w:w="2652" w:type="dxa"/>
            <w:vAlign w:val="center"/>
          </w:tcPr>
          <w:p w14:paraId="1A9D24DE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szCs w:val="24"/>
              </w:rPr>
            </w:pPr>
            <w:r w:rsidRPr="0061018A">
              <w:rPr>
                <w:rFonts w:eastAsia="Calibri" w:cs="Arial"/>
                <w:b/>
                <w:szCs w:val="24"/>
              </w:rPr>
              <w:t>Total</w:t>
            </w:r>
          </w:p>
        </w:tc>
        <w:tc>
          <w:tcPr>
            <w:tcW w:w="653" w:type="dxa"/>
          </w:tcPr>
          <w:p w14:paraId="199C1558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szCs w:val="24"/>
              </w:rPr>
            </w:pPr>
            <w:r w:rsidRPr="0061018A">
              <w:rPr>
                <w:rFonts w:eastAsia="Calibri" w:cs="Arial"/>
                <w:b/>
                <w:szCs w:val="24"/>
              </w:rPr>
              <w:t>30</w:t>
            </w:r>
          </w:p>
        </w:tc>
        <w:tc>
          <w:tcPr>
            <w:tcW w:w="1195" w:type="dxa"/>
          </w:tcPr>
          <w:p w14:paraId="13EB8965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szCs w:val="24"/>
              </w:rPr>
            </w:pPr>
            <w:r w:rsidRPr="0061018A">
              <w:rPr>
                <w:rFonts w:eastAsia="Calibri" w:cs="Arial"/>
                <w:b/>
                <w:szCs w:val="24"/>
              </w:rPr>
              <w:t>30</w:t>
            </w:r>
          </w:p>
        </w:tc>
        <w:tc>
          <w:tcPr>
            <w:tcW w:w="615" w:type="dxa"/>
          </w:tcPr>
          <w:p w14:paraId="4E02928D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szCs w:val="24"/>
              </w:rPr>
            </w:pPr>
            <w:r w:rsidRPr="0061018A">
              <w:rPr>
                <w:rFonts w:eastAsia="Calibri" w:cs="Arial"/>
                <w:b/>
                <w:szCs w:val="24"/>
              </w:rPr>
              <w:t>30</w:t>
            </w:r>
          </w:p>
        </w:tc>
        <w:tc>
          <w:tcPr>
            <w:tcW w:w="700" w:type="dxa"/>
          </w:tcPr>
          <w:p w14:paraId="53BD012A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szCs w:val="24"/>
              </w:rPr>
            </w:pPr>
            <w:r w:rsidRPr="0061018A">
              <w:rPr>
                <w:rFonts w:eastAsia="Calibri" w:cs="Arial"/>
                <w:b/>
                <w:szCs w:val="24"/>
              </w:rPr>
              <w:t>30</w:t>
            </w:r>
          </w:p>
        </w:tc>
        <w:tc>
          <w:tcPr>
            <w:tcW w:w="1385" w:type="dxa"/>
          </w:tcPr>
          <w:p w14:paraId="14E28F36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szCs w:val="24"/>
              </w:rPr>
            </w:pPr>
            <w:r w:rsidRPr="0061018A">
              <w:rPr>
                <w:rFonts w:eastAsia="Calibri" w:cs="Arial"/>
                <w:b/>
                <w:szCs w:val="24"/>
              </w:rPr>
              <w:t>120</w:t>
            </w:r>
          </w:p>
        </w:tc>
      </w:tr>
    </w:tbl>
    <w:p w14:paraId="65828A5E" w14:textId="77777777" w:rsidR="006271BB" w:rsidRPr="0061018A" w:rsidRDefault="006271BB" w:rsidP="006271BB">
      <w:pPr>
        <w:autoSpaceDE w:val="0"/>
        <w:autoSpaceDN w:val="0"/>
        <w:adjustRightInd w:val="0"/>
        <w:spacing w:after="0"/>
        <w:ind w:left="1440"/>
        <w:contextualSpacing/>
        <w:jc w:val="both"/>
        <w:rPr>
          <w:rFonts w:eastAsia="Calibri" w:cs="Times New Roman"/>
          <w:color w:val="0000FF"/>
          <w:szCs w:val="24"/>
        </w:rPr>
      </w:pPr>
    </w:p>
    <w:p w14:paraId="5C032192" w14:textId="77777777" w:rsidR="006271BB" w:rsidRPr="0061018A" w:rsidRDefault="006271BB" w:rsidP="006271BB">
      <w:pPr>
        <w:numPr>
          <w:ilvl w:val="1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lastRenderedPageBreak/>
        <w:t>Spends substantial time on direct patient care (≥ 50% for PCPs, NPs, and PAs; ≥ 20% for specialists)</w:t>
      </w:r>
    </w:p>
    <w:p w14:paraId="7F2BCDAE" w14:textId="77777777" w:rsidR="006271BB" w:rsidRPr="0061018A" w:rsidRDefault="006271BB" w:rsidP="006271BB">
      <w:pPr>
        <w:numPr>
          <w:ilvl w:val="1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Must not have participated in research-related focus groups or interviews in past three months</w:t>
      </w:r>
    </w:p>
    <w:p w14:paraId="4E7E7EC7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</w:p>
    <w:p w14:paraId="65D267CA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THANK AND TERMINATE MESSAGE</w:t>
      </w:r>
    </w:p>
    <w:p w14:paraId="53E4A5DF" w14:textId="77777777" w:rsidR="006271BB" w:rsidRPr="0061018A" w:rsidRDefault="006271BB" w:rsidP="006271BB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FF"/>
          <w:szCs w:val="24"/>
        </w:rPr>
      </w:pPr>
      <w:r w:rsidRPr="0061018A">
        <w:rPr>
          <w:rFonts w:eastAsia="Times New Roman" w:cs="Times New Roman"/>
          <w:color w:val="0000FF"/>
          <w:szCs w:val="24"/>
        </w:rPr>
        <w:t xml:space="preserve">If </w:t>
      </w:r>
      <w:r w:rsidRPr="0061018A">
        <w:rPr>
          <w:rFonts w:eastAsia="Times New Roman" w:cs="Times New Roman"/>
          <w:color w:val="0000FF"/>
          <w:szCs w:val="24"/>
          <w:u w:val="single"/>
        </w:rPr>
        <w:t>ineligible</w:t>
      </w:r>
      <w:r w:rsidRPr="0061018A">
        <w:rPr>
          <w:rFonts w:eastAsia="Times New Roman" w:cs="Times New Roman"/>
          <w:color w:val="0000FF"/>
          <w:szCs w:val="24"/>
        </w:rPr>
        <w:t xml:space="preserve">, please say: </w:t>
      </w:r>
    </w:p>
    <w:p w14:paraId="05BC2EA9" w14:textId="77777777" w:rsidR="006271BB" w:rsidRPr="0061018A" w:rsidRDefault="006271BB" w:rsidP="006271BB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szCs w:val="24"/>
        </w:rPr>
        <w:t xml:space="preserve">“Thank you for your time. You do not qualify to participate in the current study. Please continue to check for opportunities to participate in research through the MedStar Health System.” </w:t>
      </w:r>
    </w:p>
    <w:p w14:paraId="1F56CA49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</w:p>
    <w:p w14:paraId="5F9B1188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color w:val="0000FF"/>
          <w:szCs w:val="24"/>
        </w:rPr>
      </w:pPr>
      <w:r w:rsidRPr="0061018A">
        <w:rPr>
          <w:rFonts w:eastAsia="Calibri" w:cs="Times New Roman"/>
          <w:b/>
          <w:color w:val="0000FF"/>
          <w:szCs w:val="24"/>
        </w:rPr>
        <w:t>[INTRO TEXT FOR COLD CALL]</w:t>
      </w:r>
    </w:p>
    <w:p w14:paraId="5AFC8564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>Hello, I am [NAME] with [ORGANIZATION].  I’m calling for [PARTICIPANT NAME] regarding an opportunity to participate in a new research study.</w:t>
      </w:r>
    </w:p>
    <w:p w14:paraId="24963841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</w:p>
    <w:p w14:paraId="31F8D0CF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>This project is aimed toward understanding how prescribers process prescription drug information. This is not a clinical study; it will involve looking at prescription drug information and includes an eye-tracking component. If you choose to participate, your session will be scheduled for one hour during [TIME FRAME] at [LOCATION]. You will be paid for your participation. The tasks you will be asked to perform will take place in a simulated environment and you will not be asked to perform any tasks on yourself or a patient. We will also be using audio and video equipment to record the session for the purposes of data collection.</w:t>
      </w:r>
    </w:p>
    <w:p w14:paraId="316F5BB5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</w:p>
    <w:p w14:paraId="181E05AC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>Are you interested in participating?</w:t>
      </w:r>
    </w:p>
    <w:p w14:paraId="52CC65EF" w14:textId="77777777" w:rsidR="006271BB" w:rsidRPr="0061018A" w:rsidRDefault="006271BB" w:rsidP="006271BB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eastAsia="Calibri" w:cs="Times New Roman"/>
          <w:szCs w:val="24"/>
        </w:rPr>
        <w:instrText xml:space="preserve"> FORMCHECKBOX </w:instrText>
      </w:r>
      <w:r w:rsidR="0013568F">
        <w:rPr>
          <w:rFonts w:eastAsia="Calibri" w:cs="Times New Roman"/>
          <w:szCs w:val="24"/>
        </w:rPr>
      </w:r>
      <w:r w:rsidR="0013568F">
        <w:rPr>
          <w:rFonts w:eastAsia="Calibri" w:cs="Times New Roman"/>
          <w:szCs w:val="24"/>
        </w:rPr>
        <w:fldChar w:fldCharType="separate"/>
      </w:r>
      <w:r w:rsidRPr="0061018A">
        <w:rPr>
          <w:rFonts w:eastAsia="Calibri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 xml:space="preserve"> Yes</w:t>
      </w:r>
    </w:p>
    <w:p w14:paraId="066F627C" w14:textId="77777777" w:rsidR="006271BB" w:rsidRPr="0061018A" w:rsidRDefault="006271BB" w:rsidP="006271BB">
      <w:pPr>
        <w:autoSpaceDE w:val="0"/>
        <w:autoSpaceDN w:val="0"/>
        <w:adjustRightInd w:val="0"/>
        <w:spacing w:after="0"/>
        <w:ind w:left="72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eastAsia="Calibri" w:cs="Times New Roman"/>
          <w:szCs w:val="24"/>
        </w:rPr>
        <w:instrText xml:space="preserve"> FORMCHECKBOX </w:instrText>
      </w:r>
      <w:r w:rsidR="0013568F">
        <w:rPr>
          <w:rFonts w:eastAsia="Calibri" w:cs="Times New Roman"/>
          <w:szCs w:val="24"/>
        </w:rPr>
      </w:r>
      <w:r w:rsidR="0013568F">
        <w:rPr>
          <w:rFonts w:eastAsia="Calibri" w:cs="Times New Roman"/>
          <w:szCs w:val="24"/>
        </w:rPr>
        <w:fldChar w:fldCharType="separate"/>
      </w:r>
      <w:r w:rsidRPr="0061018A">
        <w:rPr>
          <w:rFonts w:eastAsia="Calibri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 xml:space="preserve"> No -&gt; </w:t>
      </w:r>
      <w:r w:rsidRPr="0061018A">
        <w:rPr>
          <w:rFonts w:eastAsia="Calibri" w:cs="Times New Roman"/>
          <w:color w:val="FF0000"/>
          <w:szCs w:val="24"/>
        </w:rPr>
        <w:t>THANK AND TERMINATE</w:t>
      </w:r>
    </w:p>
    <w:p w14:paraId="7A21EEA8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</w:p>
    <w:p w14:paraId="02CDAB68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color w:val="0000FF"/>
          <w:szCs w:val="24"/>
        </w:rPr>
      </w:pPr>
      <w:r w:rsidRPr="0061018A">
        <w:rPr>
          <w:rFonts w:eastAsia="Calibri" w:cs="Times New Roman"/>
          <w:b/>
          <w:color w:val="0000FF"/>
          <w:szCs w:val="24"/>
        </w:rPr>
        <w:t>[INTRO TEXT FOR FOLLOW-UP CALL AFTER PARTICIPANT HAS EXPRESSED INTEREST VIA RESPONSE TO EMAIL/FLYER]</w:t>
      </w:r>
    </w:p>
    <w:p w14:paraId="27355860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>Hello, I am [NAME] with [ORGANIZATION]. I’m calling for [PARTICIPANT NAME] regarding their interest in participating in a new research study.</w:t>
      </w:r>
    </w:p>
    <w:p w14:paraId="448C1911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color w:val="0000FF"/>
          <w:szCs w:val="24"/>
        </w:rPr>
      </w:pPr>
    </w:p>
    <w:p w14:paraId="4DAA88E0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>Thank you for your interest. This study will involve looking at prescription drug information and involves an eye-tracking component. You will be paid for your participation. The tasks you will be asked to perform will take place in a simulated environment and you will not be asked to perform any tasks on yourself or a patient. We will also be using audio and video equipment to record the session for the purposes of data collection.</w:t>
      </w:r>
    </w:p>
    <w:p w14:paraId="2251E234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</w:p>
    <w:p w14:paraId="3A5F9CCA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[Please record answers for all questions]</w:t>
      </w:r>
    </w:p>
    <w:p w14:paraId="010EB832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</w:p>
    <w:p w14:paraId="2CBCFC3B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szCs w:val="24"/>
        </w:rPr>
        <w:lastRenderedPageBreak/>
        <w:t>First, I need to ask a few questions to see if you qualify for the study.</w:t>
      </w:r>
    </w:p>
    <w:p w14:paraId="69252166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</w:p>
    <w:p w14:paraId="507F33B6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  <w:highlight w:val="yellow"/>
        </w:rPr>
        <w:t>Prescriber</w:t>
      </w:r>
      <w:r w:rsidRPr="0061018A">
        <w:rPr>
          <w:rFonts w:eastAsia="Calibri" w:cs="Times New Roman"/>
          <w:szCs w:val="24"/>
        </w:rPr>
        <w:t>. Are you currently a primary care physician, specialist, nurse practitioner, or physician assistant with prescribing authority?</w:t>
      </w:r>
    </w:p>
    <w:p w14:paraId="3AEFB39F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</w:p>
    <w:p w14:paraId="18CAA0D3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color w:val="FF0000"/>
          <w:szCs w:val="24"/>
        </w:rPr>
        <w:tab/>
      </w: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13568F">
        <w:rPr>
          <w:rFonts w:ascii="Times New Roman" w:eastAsia="Calibri" w:hAnsi="Times New Roman" w:cs="Times New Roman"/>
          <w:szCs w:val="24"/>
        </w:rPr>
      </w:r>
      <w:r w:rsidR="0013568F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bookmarkEnd w:id="2"/>
      <w:r w:rsidRPr="0061018A">
        <w:rPr>
          <w:rFonts w:ascii="Times New Roman" w:eastAsia="Calibri" w:hAnsi="Times New Roman" w:cs="Times New Roman"/>
          <w:szCs w:val="24"/>
        </w:rPr>
        <w:t xml:space="preserve"> </w:t>
      </w:r>
      <w:r w:rsidRPr="0061018A">
        <w:rPr>
          <w:rFonts w:eastAsia="Calibri" w:cs="Times New Roman"/>
          <w:szCs w:val="24"/>
        </w:rPr>
        <w:t>Yes, primary care physician. (Go to TimePtCare)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14:paraId="30886BC3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13568F">
        <w:rPr>
          <w:rFonts w:ascii="Times New Roman" w:eastAsia="Calibri" w:hAnsi="Times New Roman" w:cs="Times New Roman"/>
          <w:szCs w:val="24"/>
        </w:rPr>
      </w:r>
      <w:r w:rsidR="0013568F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ascii="Times New Roman" w:eastAsia="Calibri" w:hAnsi="Times New Roman" w:cs="Times New Roman"/>
          <w:szCs w:val="24"/>
        </w:rPr>
        <w:t xml:space="preserve"> </w:t>
      </w:r>
      <w:r w:rsidRPr="0061018A">
        <w:rPr>
          <w:rFonts w:eastAsia="Calibri" w:cs="Times New Roman"/>
          <w:szCs w:val="24"/>
        </w:rPr>
        <w:t>Yes, specialist. (Go to Specialist)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14:paraId="7C9AD8A6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13568F">
        <w:rPr>
          <w:rFonts w:ascii="Times New Roman" w:eastAsia="Calibri" w:hAnsi="Times New Roman" w:cs="Times New Roman"/>
          <w:szCs w:val="24"/>
        </w:rPr>
      </w:r>
      <w:r w:rsidR="0013568F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ascii="Times New Roman" w:eastAsia="Calibri" w:hAnsi="Times New Roman" w:cs="Times New Roman"/>
          <w:szCs w:val="24"/>
        </w:rPr>
        <w:t xml:space="preserve"> </w:t>
      </w:r>
      <w:r w:rsidRPr="0061018A">
        <w:rPr>
          <w:rFonts w:eastAsia="Calibri" w:cs="Times New Roman"/>
          <w:szCs w:val="24"/>
        </w:rPr>
        <w:t>Yes, nurse practitioner. (Go to TimePtCare)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  <w:t xml:space="preserve"> </w:t>
      </w:r>
      <w:r w:rsidRPr="0061018A">
        <w:rPr>
          <w:rFonts w:eastAsia="Calibri" w:cs="Times New Roman"/>
          <w:szCs w:val="24"/>
        </w:rPr>
        <w:tab/>
      </w:r>
    </w:p>
    <w:p w14:paraId="5B765D14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13568F">
        <w:rPr>
          <w:rFonts w:ascii="Times New Roman" w:eastAsia="Calibri" w:hAnsi="Times New Roman" w:cs="Times New Roman"/>
          <w:szCs w:val="24"/>
        </w:rPr>
      </w:r>
      <w:r w:rsidR="0013568F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ascii="Times New Roman" w:eastAsia="Calibri" w:hAnsi="Times New Roman" w:cs="Times New Roman"/>
          <w:szCs w:val="24"/>
        </w:rPr>
        <w:t xml:space="preserve"> </w:t>
      </w:r>
      <w:r w:rsidRPr="0061018A">
        <w:rPr>
          <w:rFonts w:eastAsia="Calibri" w:cs="Times New Roman"/>
          <w:szCs w:val="24"/>
        </w:rPr>
        <w:t>Yes, physician assistant.</w:t>
      </w:r>
      <w:r w:rsidRPr="0061018A">
        <w:rPr>
          <w:rFonts w:eastAsia="Calibri" w:cs="Times New Roman"/>
          <w:szCs w:val="24"/>
        </w:rPr>
        <w:tab/>
        <w:t>(Go to TimePtCare)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14:paraId="66DD9D02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FF0000"/>
          <w:szCs w:val="24"/>
        </w:rPr>
      </w:pPr>
      <w:r w:rsidRPr="0061018A">
        <w:rPr>
          <w:rFonts w:eastAsia="Calibri" w:cs="Times New Roman"/>
          <w:color w:val="FF0000"/>
          <w:szCs w:val="24"/>
        </w:rPr>
        <w:tab/>
      </w: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13568F">
        <w:rPr>
          <w:rFonts w:ascii="Times New Roman" w:eastAsia="Calibri" w:hAnsi="Times New Roman" w:cs="Times New Roman"/>
          <w:szCs w:val="24"/>
        </w:rPr>
      </w:r>
      <w:r w:rsidR="0013568F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ascii="Times New Roman" w:eastAsia="Calibri" w:hAnsi="Times New Roman" w:cs="Times New Roman"/>
          <w:szCs w:val="24"/>
        </w:rPr>
        <w:t xml:space="preserve"> </w:t>
      </w:r>
      <w:r w:rsidRPr="0061018A">
        <w:rPr>
          <w:rFonts w:eastAsia="Calibri" w:cs="Times New Roman"/>
          <w:szCs w:val="24"/>
        </w:rPr>
        <w:t>No</w:t>
      </w:r>
      <w:r w:rsidRPr="0061018A">
        <w:rPr>
          <w:rFonts w:eastAsia="Calibri" w:cs="Times New Roman"/>
          <w:szCs w:val="24"/>
        </w:rPr>
        <w:tab/>
        <w:t xml:space="preserve">-&gt; </w:t>
      </w:r>
      <w:r w:rsidRPr="0061018A">
        <w:rPr>
          <w:rFonts w:eastAsia="Calibri" w:cs="Times New Roman"/>
          <w:color w:val="FF0000"/>
          <w:szCs w:val="24"/>
        </w:rPr>
        <w:t>THANK AND TERMINATE</w:t>
      </w:r>
      <w:r w:rsidRPr="0061018A">
        <w:rPr>
          <w:rFonts w:eastAsia="Calibri" w:cs="Times New Roman"/>
          <w:color w:val="FF0000"/>
          <w:szCs w:val="24"/>
        </w:rPr>
        <w:tab/>
      </w:r>
      <w:r w:rsidRPr="0061018A">
        <w:rPr>
          <w:rFonts w:eastAsia="Calibri" w:cs="Times New Roman"/>
          <w:color w:val="FF0000"/>
          <w:szCs w:val="24"/>
        </w:rPr>
        <w:tab/>
      </w:r>
      <w:r w:rsidRPr="0061018A">
        <w:rPr>
          <w:rFonts w:eastAsia="Calibri" w:cs="Times New Roman"/>
          <w:color w:val="FF0000"/>
          <w:szCs w:val="24"/>
        </w:rPr>
        <w:tab/>
      </w:r>
    </w:p>
    <w:p w14:paraId="5EDD4046" w14:textId="77777777" w:rsidR="006271BB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</w:p>
    <w:p w14:paraId="68F7A281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</w:p>
    <w:p w14:paraId="7F223056" w14:textId="77777777" w:rsidR="006271BB" w:rsidRPr="0061018A" w:rsidRDefault="006271BB" w:rsidP="006271BB">
      <w:pPr>
        <w:spacing w:after="0"/>
        <w:ind w:left="720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  <w:highlight w:val="yellow"/>
        </w:rPr>
        <w:t>Specialist.</w:t>
      </w:r>
      <w:r w:rsidRPr="0061018A">
        <w:rPr>
          <w:rFonts w:eastAsia="Calibri" w:cs="Times New Roman"/>
          <w:szCs w:val="24"/>
        </w:rPr>
        <w:t xml:space="preserve"> What is your medical specialty? </w:t>
      </w:r>
      <w:r w:rsidRPr="0061018A">
        <w:rPr>
          <w:rFonts w:eastAsia="Calibri" w:cs="Times New Roman"/>
          <w:color w:val="0000FF"/>
          <w:szCs w:val="24"/>
        </w:rPr>
        <w:t>[DO NOT READ OPTIONS ALOUD]</w:t>
      </w:r>
    </w:p>
    <w:p w14:paraId="5DA54EA6" w14:textId="77777777" w:rsidR="006271BB" w:rsidRPr="0061018A" w:rsidRDefault="006271BB" w:rsidP="006271BB">
      <w:pPr>
        <w:autoSpaceDE w:val="0"/>
        <w:autoSpaceDN w:val="0"/>
        <w:adjustRightInd w:val="0"/>
        <w:spacing w:after="0"/>
        <w:ind w:left="720" w:firstLine="720"/>
        <w:jc w:val="both"/>
        <w:rPr>
          <w:rFonts w:eastAsia="Calibri" w:cs="Times New Roman"/>
          <w:color w:val="0000FF"/>
          <w:szCs w:val="24"/>
        </w:rPr>
      </w:pPr>
    </w:p>
    <w:p w14:paraId="29C71670" w14:textId="77777777" w:rsidR="006271BB" w:rsidRPr="0061018A" w:rsidRDefault="006271BB" w:rsidP="006271BB">
      <w:pPr>
        <w:autoSpaceDE w:val="0"/>
        <w:autoSpaceDN w:val="0"/>
        <w:adjustRightInd w:val="0"/>
        <w:spacing w:after="0"/>
        <w:ind w:left="720" w:firstLine="720"/>
        <w:jc w:val="both"/>
        <w:rPr>
          <w:rFonts w:eastAsia="Calibri" w:cs="Times New Roman"/>
          <w:szCs w:val="24"/>
        </w:rPr>
      </w:pP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13568F">
        <w:rPr>
          <w:rFonts w:ascii="Times New Roman" w:eastAsia="Calibri" w:hAnsi="Times New Roman" w:cs="Times New Roman"/>
          <w:szCs w:val="24"/>
        </w:rPr>
      </w:r>
      <w:r w:rsidR="0013568F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 xml:space="preserve">Endocrinology 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14:paraId="55B4A240" w14:textId="77777777" w:rsidR="006271BB" w:rsidRPr="0061018A" w:rsidRDefault="006271BB" w:rsidP="006271BB">
      <w:pPr>
        <w:autoSpaceDE w:val="0"/>
        <w:autoSpaceDN w:val="0"/>
        <w:adjustRightInd w:val="0"/>
        <w:spacing w:after="0"/>
        <w:ind w:left="720" w:firstLine="720"/>
        <w:jc w:val="both"/>
        <w:rPr>
          <w:rFonts w:eastAsia="Calibri" w:cs="Times New Roman"/>
          <w:szCs w:val="24"/>
        </w:rPr>
      </w:pP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13568F">
        <w:rPr>
          <w:rFonts w:ascii="Times New Roman" w:eastAsia="Calibri" w:hAnsi="Times New Roman" w:cs="Times New Roman"/>
          <w:szCs w:val="24"/>
        </w:rPr>
      </w:r>
      <w:r w:rsidR="0013568F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Neurology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14:paraId="0DC149BE" w14:textId="77777777" w:rsidR="006271BB" w:rsidRPr="0061018A" w:rsidRDefault="006271BB" w:rsidP="006271BB">
      <w:pPr>
        <w:autoSpaceDE w:val="0"/>
        <w:autoSpaceDN w:val="0"/>
        <w:adjustRightInd w:val="0"/>
        <w:spacing w:after="0"/>
        <w:ind w:left="1440"/>
        <w:jc w:val="both"/>
        <w:rPr>
          <w:rFonts w:eastAsia="Calibri" w:cs="Times New Roman"/>
          <w:color w:val="FF0000"/>
          <w:szCs w:val="24"/>
        </w:rPr>
      </w:pP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13568F">
        <w:rPr>
          <w:rFonts w:ascii="Times New Roman" w:eastAsia="Calibri" w:hAnsi="Times New Roman" w:cs="Times New Roman"/>
          <w:szCs w:val="24"/>
        </w:rPr>
      </w:r>
      <w:r w:rsidR="0013568F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 xml:space="preserve">Other-&gt; </w:t>
      </w:r>
      <w:r w:rsidRPr="0061018A">
        <w:rPr>
          <w:rFonts w:eastAsia="Calibri" w:cs="Times New Roman"/>
          <w:color w:val="FF0000"/>
          <w:szCs w:val="24"/>
        </w:rPr>
        <w:t>THANK AND TERMINATE</w:t>
      </w:r>
    </w:p>
    <w:p w14:paraId="4B36C55B" w14:textId="77777777" w:rsidR="006271BB" w:rsidRPr="0061018A" w:rsidRDefault="006271BB" w:rsidP="006271BB">
      <w:pPr>
        <w:autoSpaceDE w:val="0"/>
        <w:autoSpaceDN w:val="0"/>
        <w:adjustRightInd w:val="0"/>
        <w:spacing w:after="0"/>
        <w:ind w:left="1440"/>
        <w:jc w:val="both"/>
        <w:rPr>
          <w:rFonts w:eastAsia="Calibri" w:cs="Times New Roman"/>
          <w:color w:val="FF0000"/>
          <w:szCs w:val="24"/>
        </w:rPr>
      </w:pPr>
      <w:r w:rsidRPr="0061018A">
        <w:rPr>
          <w:rFonts w:eastAsia="Calibri" w:cs="Times New Roman"/>
          <w:color w:val="FF0000"/>
          <w:szCs w:val="24"/>
        </w:rPr>
        <w:tab/>
      </w:r>
    </w:p>
    <w:p w14:paraId="0F3E0AE7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  <w:highlight w:val="yellow"/>
        </w:rPr>
        <w:t>TimePtCare.</w:t>
      </w:r>
      <w:r w:rsidRPr="0061018A">
        <w:rPr>
          <w:rFonts w:eastAsia="Calibri" w:cs="Times New Roman"/>
          <w:szCs w:val="24"/>
        </w:rPr>
        <w:t xml:space="preserve"> About how much time do you spend on direct patient care? </w:t>
      </w:r>
      <w:r w:rsidRPr="0061018A">
        <w:rPr>
          <w:rFonts w:eastAsia="Calibri" w:cs="Times New Roman"/>
          <w:color w:val="0000FF"/>
          <w:szCs w:val="24"/>
        </w:rPr>
        <w:t>[DO NOT READ OPTIONS ALOUD]</w:t>
      </w:r>
    </w:p>
    <w:p w14:paraId="5A350766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</w:p>
    <w:p w14:paraId="3F69B8D5" w14:textId="77777777" w:rsidR="006271BB" w:rsidRPr="0061018A" w:rsidRDefault="006271BB" w:rsidP="006271BB">
      <w:pPr>
        <w:autoSpaceDE w:val="0"/>
        <w:autoSpaceDN w:val="0"/>
        <w:adjustRightInd w:val="0"/>
        <w:spacing w:after="0"/>
        <w:ind w:firstLine="720"/>
        <w:jc w:val="both"/>
        <w:rPr>
          <w:rFonts w:eastAsia="Calibri" w:cs="Times New Roman"/>
          <w:szCs w:val="24"/>
        </w:rPr>
      </w:pP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13568F">
        <w:rPr>
          <w:rFonts w:ascii="Times New Roman" w:eastAsia="Calibri" w:hAnsi="Times New Roman" w:cs="Times New Roman"/>
          <w:szCs w:val="24"/>
        </w:rPr>
      </w:r>
      <w:r w:rsidR="0013568F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Less than 20%</w:t>
      </w:r>
      <w:r w:rsidRPr="0061018A">
        <w:rPr>
          <w:rFonts w:eastAsia="Calibri" w:cs="Times New Roman"/>
          <w:szCs w:val="24"/>
        </w:rPr>
        <w:tab/>
      </w:r>
    </w:p>
    <w:p w14:paraId="55E4A8FB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13568F">
        <w:rPr>
          <w:rFonts w:ascii="Times New Roman" w:eastAsia="Calibri" w:hAnsi="Times New Roman" w:cs="Times New Roman"/>
          <w:szCs w:val="24"/>
        </w:rPr>
      </w:r>
      <w:r w:rsidR="0013568F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20–50%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14:paraId="40338AB6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13568F">
        <w:rPr>
          <w:rFonts w:ascii="Times New Roman" w:eastAsia="Calibri" w:hAnsi="Times New Roman" w:cs="Times New Roman"/>
          <w:szCs w:val="24"/>
        </w:rPr>
      </w:r>
      <w:r w:rsidR="0013568F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50–70%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14:paraId="145D46AE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13568F">
        <w:rPr>
          <w:rFonts w:ascii="Times New Roman" w:eastAsia="Calibri" w:hAnsi="Times New Roman" w:cs="Times New Roman"/>
          <w:szCs w:val="24"/>
        </w:rPr>
      </w:r>
      <w:r w:rsidR="0013568F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More than 70%</w:t>
      </w:r>
      <w:r w:rsidRPr="0061018A">
        <w:rPr>
          <w:rFonts w:eastAsia="Calibri" w:cs="Times New Roman"/>
          <w:szCs w:val="24"/>
        </w:rPr>
        <w:tab/>
      </w:r>
    </w:p>
    <w:p w14:paraId="596D3D87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</w:p>
    <w:p w14:paraId="4EDE4659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 xml:space="preserve">If the participant is a </w:t>
      </w:r>
      <w:r w:rsidRPr="0061018A">
        <w:rPr>
          <w:rFonts w:eastAsia="Calibri" w:cs="Times New Roman"/>
          <w:b/>
          <w:color w:val="0000FF"/>
          <w:szCs w:val="24"/>
        </w:rPr>
        <w:t xml:space="preserve">PCP, NP, </w:t>
      </w:r>
      <w:r w:rsidRPr="0061018A">
        <w:rPr>
          <w:rFonts w:eastAsia="Calibri" w:cs="Times New Roman"/>
          <w:color w:val="0000FF"/>
          <w:szCs w:val="24"/>
        </w:rPr>
        <w:t xml:space="preserve">and </w:t>
      </w:r>
      <w:r w:rsidRPr="0061018A">
        <w:rPr>
          <w:rFonts w:eastAsia="Calibri" w:cs="Times New Roman"/>
          <w:b/>
          <w:color w:val="0000FF"/>
          <w:szCs w:val="24"/>
        </w:rPr>
        <w:t>PA,</w:t>
      </w:r>
      <w:r w:rsidRPr="0061018A">
        <w:rPr>
          <w:rFonts w:eastAsia="Calibri" w:cs="Times New Roman"/>
          <w:color w:val="0000FF"/>
          <w:szCs w:val="24"/>
        </w:rPr>
        <w:t xml:space="preserve"> he or she must spend </w:t>
      </w:r>
      <w:r w:rsidRPr="0061018A">
        <w:rPr>
          <w:rFonts w:eastAsia="Calibri" w:cs="Times New Roman"/>
          <w:b/>
          <w:color w:val="0000FF"/>
          <w:szCs w:val="24"/>
        </w:rPr>
        <w:t>at least 50%</w:t>
      </w:r>
      <w:r w:rsidRPr="0061018A">
        <w:rPr>
          <w:rFonts w:eastAsia="Calibri" w:cs="Times New Roman"/>
          <w:color w:val="0000FF"/>
          <w:szCs w:val="24"/>
        </w:rPr>
        <w:t xml:space="preserve"> of time on direct patient care to qualify.</w:t>
      </w:r>
    </w:p>
    <w:p w14:paraId="403DAA29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</w:p>
    <w:p w14:paraId="18B5BAF8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 xml:space="preserve">If participant is a </w:t>
      </w:r>
      <w:r w:rsidRPr="0061018A">
        <w:rPr>
          <w:rFonts w:eastAsia="Calibri" w:cs="Times New Roman"/>
          <w:b/>
          <w:color w:val="0000FF"/>
          <w:szCs w:val="24"/>
        </w:rPr>
        <w:t>specialist</w:t>
      </w:r>
      <w:r w:rsidRPr="0061018A">
        <w:rPr>
          <w:rFonts w:eastAsia="Calibri" w:cs="Times New Roman"/>
          <w:color w:val="0000FF"/>
          <w:szCs w:val="24"/>
        </w:rPr>
        <w:t xml:space="preserve">, he or she must spend </w:t>
      </w:r>
      <w:r w:rsidRPr="0061018A">
        <w:rPr>
          <w:rFonts w:eastAsia="Calibri" w:cs="Times New Roman"/>
          <w:b/>
          <w:color w:val="0000FF"/>
          <w:szCs w:val="24"/>
        </w:rPr>
        <w:t>at least 20%</w:t>
      </w:r>
      <w:r w:rsidRPr="0061018A">
        <w:rPr>
          <w:rFonts w:eastAsia="Calibri" w:cs="Times New Roman"/>
          <w:color w:val="0000FF"/>
          <w:szCs w:val="24"/>
        </w:rPr>
        <w:t xml:space="preserve"> of time on direct patient care to qualify.</w:t>
      </w:r>
    </w:p>
    <w:p w14:paraId="0ED267EE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FF0000"/>
          <w:sz w:val="26"/>
          <w:szCs w:val="24"/>
        </w:rPr>
      </w:pPr>
    </w:p>
    <w:p w14:paraId="38E9D2E7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color w:val="0000FF"/>
          <w:szCs w:val="24"/>
        </w:rPr>
        <w:t xml:space="preserve">OTHERWISE, </w:t>
      </w:r>
      <w:r w:rsidRPr="0061018A">
        <w:rPr>
          <w:rFonts w:eastAsia="Calibri" w:cs="Times New Roman"/>
          <w:color w:val="FF0000"/>
          <w:szCs w:val="24"/>
        </w:rPr>
        <w:t>THANK AND TERMINATE</w:t>
      </w:r>
      <w:r w:rsidRPr="0061018A">
        <w:rPr>
          <w:rFonts w:eastAsia="Calibri" w:cs="Times New Roman"/>
          <w:szCs w:val="24"/>
        </w:rPr>
        <w:t xml:space="preserve">. </w:t>
      </w:r>
    </w:p>
    <w:p w14:paraId="7D4CBFA8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</w:p>
    <w:p w14:paraId="046184C6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  <w:highlight w:val="yellow"/>
        </w:rPr>
        <w:t>Glasses1</w:t>
      </w:r>
      <w:r w:rsidRPr="0061018A">
        <w:rPr>
          <w:rFonts w:eastAsia="Calibri" w:cs="Times New Roman"/>
          <w:szCs w:val="24"/>
        </w:rPr>
        <w:t>. Do you require glasses for reading?</w:t>
      </w:r>
    </w:p>
    <w:p w14:paraId="2C2F5368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</w:p>
    <w:p w14:paraId="2E9F8E74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13568F">
        <w:rPr>
          <w:rFonts w:ascii="Times New Roman" w:eastAsia="Calibri" w:hAnsi="Times New Roman" w:cs="Times New Roman"/>
          <w:szCs w:val="24"/>
        </w:rPr>
      </w:r>
      <w:r w:rsidR="0013568F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Yes</w:t>
      </w:r>
      <w:r w:rsidRPr="0061018A">
        <w:rPr>
          <w:rFonts w:eastAsia="Calibri" w:cs="Times New Roman"/>
          <w:szCs w:val="24"/>
        </w:rPr>
        <w:tab/>
        <w:t>(Go to Glasses2)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14:paraId="3A28D188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13568F">
        <w:rPr>
          <w:rFonts w:ascii="Times New Roman" w:eastAsia="Calibri" w:hAnsi="Times New Roman" w:cs="Times New Roman"/>
          <w:szCs w:val="24"/>
        </w:rPr>
      </w:r>
      <w:r w:rsidR="0013568F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No</w:t>
      </w:r>
      <w:r w:rsidRPr="0061018A">
        <w:rPr>
          <w:rFonts w:eastAsia="Calibri" w:cs="Times New Roman"/>
          <w:szCs w:val="24"/>
        </w:rPr>
        <w:tab/>
        <w:t>(Go to PriorResearch)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14:paraId="4AFB1CA2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</w:p>
    <w:p w14:paraId="1E863E9B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color w:val="0000FF"/>
          <w:szCs w:val="24"/>
        </w:rPr>
      </w:pPr>
    </w:p>
    <w:p w14:paraId="1F1C8C4A" w14:textId="77777777" w:rsidR="006271BB" w:rsidRPr="0061018A" w:rsidRDefault="006271BB" w:rsidP="006271BB">
      <w:pPr>
        <w:spacing w:after="0"/>
        <w:ind w:left="720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  <w:highlight w:val="yellow"/>
        </w:rPr>
        <w:t>Glasses2</w:t>
      </w:r>
      <w:r w:rsidRPr="0061018A">
        <w:rPr>
          <w:rFonts w:eastAsia="Calibri" w:cs="Times New Roman"/>
          <w:szCs w:val="24"/>
        </w:rPr>
        <w:t xml:space="preserve">. Can you wear contacts to the session rather than reading glasses? For the eye-tracking portion, we have more successful calibration when participants do not wear glasses. </w:t>
      </w:r>
    </w:p>
    <w:p w14:paraId="253EAD67" w14:textId="77777777" w:rsidR="006271BB" w:rsidRPr="0061018A" w:rsidRDefault="006271BB" w:rsidP="006271BB">
      <w:pPr>
        <w:autoSpaceDE w:val="0"/>
        <w:autoSpaceDN w:val="0"/>
        <w:adjustRightInd w:val="0"/>
        <w:spacing w:after="0"/>
        <w:ind w:left="1440"/>
        <w:jc w:val="both"/>
        <w:rPr>
          <w:rFonts w:eastAsia="Calibri" w:cs="Times New Roman"/>
          <w:szCs w:val="24"/>
        </w:rPr>
      </w:pP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13568F">
        <w:rPr>
          <w:rFonts w:ascii="Times New Roman" w:eastAsia="Calibri" w:hAnsi="Times New Roman" w:cs="Times New Roman"/>
          <w:szCs w:val="24"/>
        </w:rPr>
      </w:r>
      <w:r w:rsidR="0013568F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Yes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14:paraId="708F1CEF" w14:textId="77777777" w:rsidR="006271BB" w:rsidRPr="0061018A" w:rsidRDefault="006271BB" w:rsidP="006271BB">
      <w:pPr>
        <w:autoSpaceDE w:val="0"/>
        <w:autoSpaceDN w:val="0"/>
        <w:adjustRightInd w:val="0"/>
        <w:spacing w:after="0"/>
        <w:ind w:left="72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13568F">
        <w:rPr>
          <w:rFonts w:ascii="Times New Roman" w:eastAsia="Calibri" w:hAnsi="Times New Roman" w:cs="Times New Roman"/>
          <w:szCs w:val="24"/>
        </w:rPr>
      </w:r>
      <w:r w:rsidR="0013568F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No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14:paraId="3D55F8D5" w14:textId="77777777" w:rsidR="006271BB" w:rsidRPr="0061018A" w:rsidRDefault="006271BB" w:rsidP="006271BB">
      <w:pPr>
        <w:spacing w:after="0"/>
        <w:rPr>
          <w:rFonts w:eastAsia="Calibri" w:cs="Times New Roman"/>
          <w:b/>
          <w:color w:val="0000FF"/>
          <w:szCs w:val="24"/>
        </w:rPr>
      </w:pPr>
    </w:p>
    <w:p w14:paraId="2637CE89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color w:val="0000FF"/>
          <w:szCs w:val="24"/>
        </w:rPr>
      </w:pPr>
      <w:r w:rsidRPr="0061018A">
        <w:rPr>
          <w:rFonts w:eastAsia="Calibri" w:cs="Times New Roman"/>
          <w:b/>
          <w:color w:val="0000FF"/>
          <w:szCs w:val="24"/>
        </w:rPr>
        <w:t>[NEW SCREEN]</w:t>
      </w:r>
    </w:p>
    <w:p w14:paraId="45FB185D" w14:textId="77777777" w:rsidR="006271BB" w:rsidRPr="0061018A" w:rsidRDefault="006271BB" w:rsidP="006271BB">
      <w:pPr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  <w:highlight w:val="yellow"/>
        </w:rPr>
        <w:t>PriorResearch</w:t>
      </w:r>
      <w:r w:rsidRPr="0061018A">
        <w:rPr>
          <w:rFonts w:eastAsia="Calibri" w:cs="Times New Roman"/>
          <w:szCs w:val="24"/>
        </w:rPr>
        <w:t xml:space="preserve">. When, if ever, was the last time you participated in an interview or focus group? </w:t>
      </w:r>
      <w:r w:rsidRPr="0061018A">
        <w:rPr>
          <w:rFonts w:eastAsia="Calibri" w:cs="Times New Roman"/>
          <w:color w:val="0000FF"/>
          <w:szCs w:val="24"/>
        </w:rPr>
        <w:t>[DO NOT READ OPTIONS]</w:t>
      </w:r>
    </w:p>
    <w:p w14:paraId="4CE28346" w14:textId="77777777" w:rsidR="006271BB" w:rsidRPr="0061018A" w:rsidRDefault="006271BB" w:rsidP="006271BB">
      <w:pPr>
        <w:autoSpaceDE w:val="0"/>
        <w:autoSpaceDN w:val="0"/>
        <w:adjustRightInd w:val="0"/>
        <w:spacing w:after="0"/>
        <w:ind w:firstLine="720"/>
        <w:jc w:val="both"/>
        <w:rPr>
          <w:rFonts w:eastAsia="Calibri" w:cs="Times New Roman"/>
          <w:szCs w:val="24"/>
        </w:rPr>
      </w:pPr>
    </w:p>
    <w:p w14:paraId="28D2E5F4" w14:textId="77777777" w:rsidR="006271BB" w:rsidRPr="0061018A" w:rsidRDefault="006271BB" w:rsidP="006271BB">
      <w:pPr>
        <w:autoSpaceDE w:val="0"/>
        <w:autoSpaceDN w:val="0"/>
        <w:adjustRightInd w:val="0"/>
        <w:spacing w:after="0"/>
        <w:ind w:firstLine="720"/>
        <w:jc w:val="both"/>
        <w:rPr>
          <w:rFonts w:eastAsia="Calibri" w:cs="Times New Roman"/>
          <w:szCs w:val="24"/>
        </w:rPr>
      </w:pP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13568F">
        <w:rPr>
          <w:rFonts w:ascii="Times New Roman" w:eastAsia="Calibri" w:hAnsi="Times New Roman" w:cs="Times New Roman"/>
          <w:szCs w:val="24"/>
        </w:rPr>
      </w:r>
      <w:r w:rsidR="0013568F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 xml:space="preserve">Within the past three months -&gt; </w:t>
      </w:r>
      <w:r w:rsidRPr="0061018A">
        <w:rPr>
          <w:rFonts w:eastAsia="Calibri" w:cs="Times New Roman"/>
          <w:color w:val="FF0000"/>
          <w:szCs w:val="24"/>
        </w:rPr>
        <w:t>THANK AND TERMINATE</w:t>
      </w:r>
      <w:r w:rsidRPr="0061018A">
        <w:rPr>
          <w:rFonts w:eastAsia="Calibri" w:cs="Times New Roman"/>
          <w:szCs w:val="24"/>
        </w:rPr>
        <w:tab/>
      </w:r>
    </w:p>
    <w:p w14:paraId="3DCC8D18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13568F">
        <w:rPr>
          <w:rFonts w:ascii="Times New Roman" w:eastAsia="Calibri" w:hAnsi="Times New Roman" w:cs="Times New Roman"/>
          <w:szCs w:val="24"/>
        </w:rPr>
      </w:r>
      <w:r w:rsidR="0013568F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More than three months ago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14:paraId="6B4DA82F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13568F">
        <w:rPr>
          <w:rFonts w:ascii="Times New Roman" w:eastAsia="Calibri" w:hAnsi="Times New Roman" w:cs="Times New Roman"/>
          <w:szCs w:val="24"/>
        </w:rPr>
      </w:r>
      <w:r w:rsidR="0013568F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Never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14:paraId="1D3A0471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525252"/>
          <w:szCs w:val="24"/>
        </w:rPr>
      </w:pPr>
    </w:p>
    <w:p w14:paraId="55C93625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</w:p>
    <w:p w14:paraId="232F1424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 xml:space="preserve">[IF </w:t>
      </w:r>
      <w:r w:rsidRPr="0061018A">
        <w:rPr>
          <w:rFonts w:eastAsia="Calibri" w:cs="Times New Roman"/>
          <w:color w:val="0000FF"/>
          <w:szCs w:val="24"/>
          <w:u w:val="single"/>
        </w:rPr>
        <w:t>INELIGIBLE:</w:t>
      </w:r>
      <w:r w:rsidRPr="0061018A">
        <w:rPr>
          <w:rFonts w:eastAsia="Calibri" w:cs="Times New Roman"/>
          <w:color w:val="0000FF"/>
          <w:szCs w:val="24"/>
        </w:rPr>
        <w:t xml:space="preserve"> </w:t>
      </w:r>
      <w:r w:rsidRPr="0061018A">
        <w:rPr>
          <w:rFonts w:eastAsia="Calibri" w:cs="Times New Roman"/>
          <w:color w:val="FF0000"/>
          <w:szCs w:val="24"/>
        </w:rPr>
        <w:t>THANK AND TERMINATE</w:t>
      </w:r>
      <w:r w:rsidRPr="0061018A">
        <w:rPr>
          <w:rFonts w:eastAsia="Calibri" w:cs="Times New Roman"/>
          <w:color w:val="0000FF"/>
          <w:szCs w:val="24"/>
        </w:rPr>
        <w:t>]</w:t>
      </w:r>
    </w:p>
    <w:p w14:paraId="602475BA" w14:textId="77777777" w:rsidR="006271BB" w:rsidRPr="0061018A" w:rsidRDefault="006271BB" w:rsidP="006271BB">
      <w:pPr>
        <w:spacing w:after="0" w:line="240" w:lineRule="auto"/>
        <w:rPr>
          <w:rFonts w:eastAsia="Times New Roman" w:cs="Times New Roman"/>
          <w:szCs w:val="24"/>
        </w:rPr>
      </w:pPr>
      <w:r w:rsidRPr="0061018A">
        <w:rPr>
          <w:rFonts w:eastAsia="Times New Roman" w:cs="Times New Roman"/>
          <w:szCs w:val="24"/>
        </w:rPr>
        <w:t xml:space="preserve">Thank you for your time. You do not qualify to participate in the current study. Please continue to check for opportunities to participate in research through the MedStar Health System. </w:t>
      </w:r>
    </w:p>
    <w:p w14:paraId="71C559CD" w14:textId="77777777" w:rsidR="006271BB" w:rsidRPr="0061018A" w:rsidRDefault="006271BB" w:rsidP="006271BB">
      <w:pPr>
        <w:spacing w:after="0" w:line="240" w:lineRule="auto"/>
        <w:rPr>
          <w:rFonts w:eastAsia="Times New Roman" w:cs="Times New Roman"/>
          <w:color w:val="0000FF"/>
          <w:szCs w:val="24"/>
        </w:rPr>
      </w:pPr>
    </w:p>
    <w:p w14:paraId="3B1309A1" w14:textId="77777777" w:rsidR="006271BB" w:rsidRPr="0061018A" w:rsidRDefault="006271BB" w:rsidP="006271BB">
      <w:pPr>
        <w:spacing w:after="0" w:line="240" w:lineRule="auto"/>
        <w:rPr>
          <w:rFonts w:eastAsia="Times New Roman" w:cs="Times New Roman"/>
          <w:color w:val="0000FF"/>
          <w:szCs w:val="24"/>
        </w:rPr>
      </w:pPr>
      <w:r w:rsidRPr="0061018A">
        <w:rPr>
          <w:rFonts w:eastAsia="Times New Roman" w:cs="Times New Roman"/>
          <w:color w:val="0000FF"/>
          <w:szCs w:val="24"/>
        </w:rPr>
        <w:t>[</w:t>
      </w:r>
      <w:r w:rsidRPr="0061018A">
        <w:rPr>
          <w:rFonts w:eastAsia="Times New Roman" w:cs="Times New Roman"/>
          <w:color w:val="0000FF"/>
          <w:szCs w:val="24"/>
          <w:u w:val="single"/>
        </w:rPr>
        <w:t>IF ELIGIBLE:</w:t>
      </w:r>
      <w:r w:rsidRPr="0061018A">
        <w:rPr>
          <w:rFonts w:eastAsia="Times New Roman" w:cs="Times New Roman"/>
          <w:color w:val="0000FF"/>
          <w:szCs w:val="24"/>
        </w:rPr>
        <w:t xml:space="preserve"> SCHEDULE (see calendars)]</w:t>
      </w:r>
    </w:p>
    <w:p w14:paraId="64653E93" w14:textId="77777777" w:rsidR="006271BB" w:rsidRPr="0061018A" w:rsidRDefault="006271BB" w:rsidP="006271BB">
      <w:pPr>
        <w:spacing w:after="0" w:line="240" w:lineRule="auto"/>
        <w:rPr>
          <w:rFonts w:eastAsia="Times New Roman" w:cs="Times New Roman"/>
          <w:color w:val="0000FF"/>
          <w:szCs w:val="24"/>
        </w:rPr>
      </w:pPr>
      <w:r w:rsidRPr="0061018A">
        <w:rPr>
          <w:rFonts w:eastAsia="Times New Roman" w:cs="Times New Roman"/>
          <w:szCs w:val="24"/>
        </w:rPr>
        <w:t xml:space="preserve">You are eligible to participate in the current study. </w:t>
      </w:r>
    </w:p>
    <w:p w14:paraId="1B1E8C7C" w14:textId="77777777" w:rsidR="006271BB" w:rsidRPr="0061018A" w:rsidRDefault="006271BB" w:rsidP="006271BB">
      <w:pPr>
        <w:spacing w:after="0" w:line="240" w:lineRule="auto"/>
        <w:rPr>
          <w:rFonts w:eastAsia="Times New Roman" w:cs="Times New Roman"/>
          <w:szCs w:val="24"/>
        </w:rPr>
      </w:pPr>
      <w:r w:rsidRPr="0061018A">
        <w:rPr>
          <w:rFonts w:eastAsia="Times New Roman" w:cs="Times New Roman"/>
          <w:color w:val="0000FF"/>
          <w:szCs w:val="24"/>
        </w:rPr>
        <w:t>[For PCPs:]</w:t>
      </w:r>
      <w:r w:rsidRPr="0061018A">
        <w:rPr>
          <w:rFonts w:eastAsia="Times New Roman" w:cs="Times New Roman"/>
          <w:szCs w:val="24"/>
        </w:rPr>
        <w:t xml:space="preserve"> You will be paid $150 for your participation. </w:t>
      </w:r>
    </w:p>
    <w:p w14:paraId="7E0026EB" w14:textId="77777777" w:rsidR="006271BB" w:rsidRPr="0061018A" w:rsidRDefault="006271BB" w:rsidP="006271BB">
      <w:pPr>
        <w:spacing w:after="0" w:line="240" w:lineRule="auto"/>
        <w:rPr>
          <w:rFonts w:eastAsia="Times New Roman" w:cs="Times New Roman"/>
          <w:szCs w:val="24"/>
        </w:rPr>
      </w:pPr>
      <w:r w:rsidRPr="0061018A">
        <w:rPr>
          <w:rFonts w:eastAsia="Times New Roman" w:cs="Times New Roman"/>
          <w:color w:val="0000FF"/>
          <w:szCs w:val="24"/>
        </w:rPr>
        <w:t xml:space="preserve">[For specialists:] </w:t>
      </w:r>
      <w:r w:rsidRPr="0061018A">
        <w:rPr>
          <w:rFonts w:eastAsia="Times New Roman" w:cs="Times New Roman"/>
          <w:szCs w:val="24"/>
        </w:rPr>
        <w:t xml:space="preserve">You will be paid $175 for your participation. </w:t>
      </w:r>
    </w:p>
    <w:p w14:paraId="66E1F636" w14:textId="77777777" w:rsidR="006271BB" w:rsidRPr="0061018A" w:rsidRDefault="006271BB" w:rsidP="006271BB">
      <w:pPr>
        <w:spacing w:after="0" w:line="240" w:lineRule="auto"/>
        <w:rPr>
          <w:rFonts w:eastAsia="Times New Roman" w:cs="Times New Roman"/>
          <w:szCs w:val="24"/>
        </w:rPr>
      </w:pPr>
      <w:r w:rsidRPr="0061018A">
        <w:rPr>
          <w:rFonts w:eastAsia="Times New Roman" w:cs="Times New Roman"/>
          <w:color w:val="0000FF"/>
          <w:szCs w:val="24"/>
        </w:rPr>
        <w:t xml:space="preserve">[For NPs/PAs:] </w:t>
      </w:r>
      <w:r w:rsidRPr="0061018A">
        <w:rPr>
          <w:rFonts w:eastAsia="Times New Roman" w:cs="Times New Roman"/>
          <w:szCs w:val="24"/>
        </w:rPr>
        <w:t xml:space="preserve">You will be paid $100 for your participation. </w:t>
      </w:r>
    </w:p>
    <w:p w14:paraId="05AF64BD" w14:textId="77777777" w:rsidR="006271BB" w:rsidRPr="0061018A" w:rsidRDefault="006271BB" w:rsidP="006271BB">
      <w:pPr>
        <w:spacing w:after="0" w:line="240" w:lineRule="auto"/>
        <w:rPr>
          <w:rFonts w:eastAsia="Times New Roman" w:cs="Times New Roman"/>
          <w:szCs w:val="24"/>
        </w:rPr>
      </w:pPr>
    </w:p>
    <w:p w14:paraId="34B86873" w14:textId="77777777" w:rsidR="006271BB" w:rsidRPr="0061018A" w:rsidRDefault="006271BB" w:rsidP="006271BB">
      <w:pPr>
        <w:spacing w:after="0" w:line="240" w:lineRule="auto"/>
        <w:rPr>
          <w:rFonts w:eastAsia="Times New Roman" w:cs="Times New Roman"/>
          <w:szCs w:val="24"/>
        </w:rPr>
      </w:pPr>
      <w:r w:rsidRPr="0061018A">
        <w:rPr>
          <w:rFonts w:eastAsia="Times New Roman" w:cs="Times New Roman"/>
          <w:szCs w:val="24"/>
        </w:rPr>
        <w:t>This one-hour section will be conducted at [LOCATION] on [DATE] at [TIME].</w:t>
      </w:r>
    </w:p>
    <w:p w14:paraId="218BC9B0" w14:textId="77777777" w:rsidR="006271BB" w:rsidRPr="0061018A" w:rsidRDefault="006271BB" w:rsidP="006271BB">
      <w:pPr>
        <w:spacing w:after="160" w:line="240" w:lineRule="auto"/>
        <w:rPr>
          <w:rFonts w:eastAsia="Times New Roman" w:cs="Times New Roman"/>
          <w:szCs w:val="24"/>
        </w:rPr>
      </w:pPr>
      <w:r w:rsidRPr="0061018A">
        <w:rPr>
          <w:rFonts w:eastAsia="Times New Roman" w:cs="Times New Roman"/>
          <w:szCs w:val="24"/>
        </w:rPr>
        <w:t>You will also receive a call or email two days before the study date to remind you of the upcoming session. At this time, may I collect your email address and verify your phone number?</w:t>
      </w:r>
    </w:p>
    <w:p w14:paraId="0AC52A79" w14:textId="77777777" w:rsidR="006271BB" w:rsidRPr="0061018A" w:rsidRDefault="006271BB" w:rsidP="006271BB">
      <w:pPr>
        <w:spacing w:after="160" w:line="240" w:lineRule="auto"/>
        <w:rPr>
          <w:rFonts w:eastAsia="Times New Roman" w:cs="Times New Roman"/>
          <w:szCs w:val="24"/>
        </w:rPr>
      </w:pPr>
      <w:r w:rsidRPr="0061018A">
        <w:rPr>
          <w:rFonts w:eastAsia="Times New Roman" w:cs="Times New Roman"/>
          <w:szCs w:val="24"/>
        </w:rPr>
        <w:t>Email Address: __________________________________</w:t>
      </w:r>
    </w:p>
    <w:p w14:paraId="48FB2D03" w14:textId="77777777" w:rsidR="006271BB" w:rsidRPr="0061018A" w:rsidRDefault="006271BB" w:rsidP="006271BB">
      <w:pPr>
        <w:spacing w:after="160" w:line="240" w:lineRule="auto"/>
        <w:rPr>
          <w:rFonts w:eastAsia="Times New Roman" w:cs="Times New Roman"/>
          <w:szCs w:val="24"/>
        </w:rPr>
      </w:pPr>
      <w:r w:rsidRPr="0061018A">
        <w:rPr>
          <w:rFonts w:eastAsia="Times New Roman" w:cs="Times New Roman"/>
          <w:szCs w:val="24"/>
        </w:rPr>
        <w:t>Phone Number:  __________________________________</w:t>
      </w:r>
    </w:p>
    <w:p w14:paraId="66FAA9C0" w14:textId="77777777" w:rsidR="006271BB" w:rsidRPr="0061018A" w:rsidRDefault="006271BB" w:rsidP="006271BB">
      <w:pPr>
        <w:spacing w:after="160" w:line="240" w:lineRule="auto"/>
        <w:rPr>
          <w:rFonts w:eastAsia="Times New Roman" w:cs="Times New Roman"/>
          <w:szCs w:val="24"/>
        </w:rPr>
      </w:pPr>
      <w:r w:rsidRPr="0061018A">
        <w:rPr>
          <w:rFonts w:eastAsia="Times New Roman" w:cs="Times New Roman"/>
          <w:szCs w:val="24"/>
        </w:rPr>
        <w:t>Please feel free to call me if you have any questions.  My phone number is [PHONE NUMBER] and again my name is [NAME].</w:t>
      </w:r>
    </w:p>
    <w:p w14:paraId="394F068A" w14:textId="77777777" w:rsidR="006271BB" w:rsidRPr="0061018A" w:rsidRDefault="006271BB" w:rsidP="006271BB">
      <w:pPr>
        <w:spacing w:after="0" w:line="240" w:lineRule="auto"/>
        <w:rPr>
          <w:rFonts w:ascii="Verdana" w:eastAsia="Times New Roman" w:hAnsi="Verdana" w:cs="Times New Roman"/>
          <w:sz w:val="22"/>
        </w:rPr>
      </w:pPr>
      <w:r w:rsidRPr="0061018A">
        <w:rPr>
          <w:rFonts w:eastAsia="Times New Roman" w:cs="Times New Roman"/>
          <w:szCs w:val="24"/>
        </w:rPr>
        <w:t>Thank you very much!  We appreciate your time and look forward to seeing you soon.</w:t>
      </w:r>
    </w:p>
    <w:p w14:paraId="27BAA32B" w14:textId="77777777" w:rsidR="003056C1" w:rsidRPr="006271BB" w:rsidRDefault="003056C1">
      <w:pPr>
        <w:rPr>
          <w:color w:val="DD4814"/>
          <w:sz w:val="28"/>
          <w:szCs w:val="24"/>
          <w:highlight w:val="yellow"/>
        </w:rPr>
      </w:pPr>
    </w:p>
    <w:sectPr w:rsidR="003056C1" w:rsidRPr="00627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E8C"/>
    <w:multiLevelType w:val="hybridMultilevel"/>
    <w:tmpl w:val="0F1C11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56CFA"/>
    <w:multiLevelType w:val="hybridMultilevel"/>
    <w:tmpl w:val="E662D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BB"/>
    <w:rsid w:val="0013568F"/>
    <w:rsid w:val="003056C1"/>
    <w:rsid w:val="00546F46"/>
    <w:rsid w:val="006271BB"/>
    <w:rsid w:val="00E9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3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1BB"/>
    <w:pPr>
      <w:spacing w:after="200" w:line="276" w:lineRule="auto"/>
    </w:pPr>
    <w:rPr>
      <w:rFonts w:ascii="Franklin Gothic Book" w:hAnsi="Franklin Gothic 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1">
    <w:name w:val="Table Grid31"/>
    <w:basedOn w:val="TableNormal"/>
    <w:next w:val="TableGrid"/>
    <w:uiPriority w:val="59"/>
    <w:rsid w:val="006271BB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27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6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F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F46"/>
    <w:rPr>
      <w:rFonts w:ascii="Franklin Gothic Book" w:hAnsi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F46"/>
    <w:rPr>
      <w:rFonts w:ascii="Franklin Gothic Book" w:hAnsi="Franklin Gothic Book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F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1BB"/>
    <w:pPr>
      <w:spacing w:after="200" w:line="276" w:lineRule="auto"/>
    </w:pPr>
    <w:rPr>
      <w:rFonts w:ascii="Franklin Gothic Book" w:hAnsi="Franklin Gothic 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1">
    <w:name w:val="Table Grid31"/>
    <w:basedOn w:val="TableNormal"/>
    <w:next w:val="TableGrid"/>
    <w:uiPriority w:val="59"/>
    <w:rsid w:val="006271BB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27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6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F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F46"/>
    <w:rPr>
      <w:rFonts w:ascii="Franklin Gothic Book" w:hAnsi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F46"/>
    <w:rPr>
      <w:rFonts w:ascii="Franklin Gothic Book" w:hAnsi="Franklin Gothic Book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Betts, Kevin</dc:creator>
  <cp:keywords/>
  <dc:description/>
  <cp:lastModifiedBy>SYSTEM</cp:lastModifiedBy>
  <cp:revision>2</cp:revision>
  <dcterms:created xsi:type="dcterms:W3CDTF">2018-05-25T17:59:00Z</dcterms:created>
  <dcterms:modified xsi:type="dcterms:W3CDTF">2018-05-25T17:59:00Z</dcterms:modified>
</cp:coreProperties>
</file>