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0" w:type="auto"/>
        <w:tblBorders>
          <w:top w:val="single" w:color="5B9BD5" w:themeColor="accent5" w:sz="12" w:space="0"/>
          <w:left w:val="single" w:color="5B9BD5" w:themeColor="accent5" w:sz="12" w:space="0"/>
          <w:bottom w:val="single" w:color="5B9BD5" w:themeColor="accent5" w:sz="12" w:space="0"/>
          <w:right w:val="single" w:color="5B9BD5" w:themeColor="accent5" w:sz="12" w:space="0"/>
          <w:insideH w:val="single" w:color="5B9BD5" w:themeColor="accent5" w:sz="12" w:space="0"/>
          <w:insideV w:val="single" w:color="5B9BD5" w:themeColor="accent5" w:sz="12" w:space="0"/>
        </w:tblBorders>
        <w:tblLook w:val="04A0" w:firstRow="1" w:lastRow="0" w:firstColumn="1" w:lastColumn="0" w:noHBand="0" w:noVBand="1"/>
      </w:tblPr>
      <w:tblGrid>
        <w:gridCol w:w="9330"/>
      </w:tblGrid>
      <w:tr w:rsidR="00A37010" w:rsidTr="00A37010" w14:paraId="695946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auto"/>
          </w:tcPr>
          <w:p w:rsidR="00F73335" w:rsidP="00A37010" w:rsidRDefault="00F73335" w14:paraId="05307CC5" w14:textId="77777777">
            <w:pPr>
              <w:spacing w:after="0"/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  <w:bookmarkStart w:name="_Toc392744369" w:id="0"/>
            <w:bookmarkStart w:name="_GoBack" w:id="1"/>
            <w:bookmarkEnd w:id="1"/>
            <w:r w:rsidRPr="00A37010">
              <w:rPr>
                <w:rFonts w:cstheme="minorHAnsi"/>
                <w:b w:val="0"/>
                <w:bCs w:val="0"/>
                <w:i/>
                <w:iCs/>
                <w:color w:val="FF0000"/>
                <w:sz w:val="20"/>
                <w:szCs w:val="20"/>
              </w:rPr>
              <w:t>[Display at bottom of Introduction screen]</w:t>
            </w:r>
          </w:p>
          <w:p w:rsidRPr="00F73335" w:rsidR="00A37010" w:rsidP="002C3E65" w:rsidRDefault="00A37010" w14:paraId="0330271D" w14:textId="302F4EA2">
            <w:pPr>
              <w:spacing w:after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37010">
              <w:rPr>
                <w:rFonts w:cstheme="minorHAnsi"/>
                <w:b w:val="0"/>
                <w:bCs w:val="0"/>
                <w:color w:val="auto"/>
                <w:sz w:val="20"/>
                <w:szCs w:val="20"/>
              </w:rPr>
              <w:t>According to the Paperwork Reduction Act of 1995, an agency may not conduct or sponsor, and a person is not required to respond to a collection of information unless it displays a valid OMB control number. The valid OMB control number for this information collection is 0910-0695 and the expiration date is 02/28/2021. The time required to complete this information collection is estimated to average 5 minutes per response to answer the questions to determine eligibility.</w:t>
            </w:r>
          </w:p>
        </w:tc>
      </w:tr>
    </w:tbl>
    <w:p w:rsidR="00A37010" w:rsidP="002C3E65" w:rsidRDefault="00A37010" w14:paraId="1BD9961D" w14:textId="77777777">
      <w:pPr>
        <w:spacing w:after="0"/>
        <w:rPr>
          <w:rFonts w:ascii="Franklin Gothic Book" w:hAnsi="Franklin Gothic Book"/>
        </w:rPr>
      </w:pPr>
    </w:p>
    <w:p w:rsidRPr="00EF08F9" w:rsidR="008A6D6C" w:rsidP="00EF08F9" w:rsidRDefault="00EF08F9" w14:paraId="447E6604" w14:textId="7B7F2E6B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Biosimilars Patient Study</w:t>
      </w:r>
    </w:p>
    <w:p w:rsidRPr="00636AE7" w:rsidR="00EF08F9" w:rsidP="00636AE7" w:rsidRDefault="00EF08F9" w14:paraId="0153352C" w14:textId="06A430FB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  <w:t xml:space="preserve">Phase 1 </w:t>
      </w:r>
      <w:r w:rsidR="00A37010"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  <w:t>Web</w:t>
      </w:r>
      <w:r w:rsidR="00C55A6B">
        <w:rPr>
          <w:rFonts w:asciiTheme="minorHAnsi" w:hAnsiTheme="minorHAnsi" w:cstheme="minorHAnsi"/>
          <w:b w:val="0"/>
          <w:bCs/>
          <w:i/>
          <w:iCs/>
          <w:color w:val="auto"/>
          <w:sz w:val="28"/>
          <w:szCs w:val="28"/>
        </w:rPr>
        <w:t xml:space="preserve"> Screener</w:t>
      </w:r>
    </w:p>
    <w:bookmarkEnd w:id="0"/>
    <w:p w:rsidR="00E1549B" w:rsidP="00E1549B" w:rsidRDefault="00E1549B" w14:paraId="039F641F" w14:textId="77777777">
      <w:pPr>
        <w:spacing w:after="0"/>
        <w:rPr>
          <w:rFonts w:cstheme="minorHAnsi"/>
          <w:b/>
          <w:bCs/>
        </w:rPr>
      </w:pPr>
    </w:p>
    <w:p w:rsidRPr="005822BF" w:rsidR="00E1549B" w:rsidP="00E1549B" w:rsidRDefault="00227F91" w14:paraId="25B8F23D" w14:textId="3DA9A277">
      <w:pPr>
        <w:spacing w:after="0"/>
        <w:rPr>
          <w:rFonts w:cstheme="minorHAnsi"/>
          <w:b/>
          <w:bCs/>
        </w:rPr>
      </w:pPr>
      <w:r w:rsidRPr="00227F91">
        <w:rPr>
          <w:rFonts w:cstheme="minorHAnsi"/>
          <w:b/>
          <w:bCs/>
        </w:rPr>
        <w:t>Introduction</w:t>
      </w:r>
    </w:p>
    <w:p w:rsidRPr="00CE0A94" w:rsidR="007F2677" w:rsidP="00E1549B" w:rsidRDefault="00A37010" w14:paraId="452330D2" w14:textId="50E7E138">
      <w:pPr>
        <w:spacing w:after="0"/>
        <w:rPr>
          <w:rFonts w:cstheme="minorHAnsi"/>
        </w:rPr>
      </w:pPr>
      <w:r>
        <w:rPr>
          <w:rFonts w:cstheme="minorHAnsi"/>
        </w:rPr>
        <w:t>Thank you for your interest in this study</w:t>
      </w:r>
      <w:r w:rsidR="00D70449">
        <w:rPr>
          <w:rFonts w:cstheme="minorHAnsi"/>
        </w:rPr>
        <w:t xml:space="preserve"> sponsored by the U.S. Food and Drug Administration</w:t>
      </w:r>
      <w:r>
        <w:rPr>
          <w:rFonts w:cstheme="minorHAnsi"/>
        </w:rPr>
        <w:t>. Please answer the following questions to see</w:t>
      </w:r>
      <w:r w:rsidR="002D089A">
        <w:rPr>
          <w:rFonts w:cstheme="minorHAnsi"/>
        </w:rPr>
        <w:t xml:space="preserve"> if you are eligible to participate</w:t>
      </w:r>
      <w:r w:rsidR="00CA0AC8">
        <w:rPr>
          <w:rFonts w:cstheme="minorHAnsi"/>
        </w:rPr>
        <w:t xml:space="preserve"> in </w:t>
      </w:r>
      <w:r w:rsidR="00E1549B">
        <w:rPr>
          <w:rFonts w:cstheme="minorHAnsi"/>
        </w:rPr>
        <w:t xml:space="preserve">an </w:t>
      </w:r>
      <w:r w:rsidR="00E83FD0">
        <w:rPr>
          <w:rFonts w:cstheme="minorHAnsi"/>
        </w:rPr>
        <w:t xml:space="preserve">online </w:t>
      </w:r>
      <w:r w:rsidR="00227F91">
        <w:rPr>
          <w:rFonts w:cstheme="minorHAnsi"/>
        </w:rPr>
        <w:t xml:space="preserve">focus group </w:t>
      </w:r>
      <w:bookmarkStart w:name="_Hlk535830147" w:id="2"/>
      <w:r>
        <w:rPr>
          <w:rFonts w:cstheme="minorHAnsi"/>
        </w:rPr>
        <w:t>about</w:t>
      </w:r>
      <w:r w:rsidR="00082BD6">
        <w:rPr>
          <w:rFonts w:cstheme="minorHAnsi"/>
        </w:rPr>
        <w:t xml:space="preserve"> health-related materials </w:t>
      </w:r>
      <w:r>
        <w:rPr>
          <w:rFonts w:cstheme="minorHAnsi"/>
        </w:rPr>
        <w:t>for</w:t>
      </w:r>
      <w:r w:rsidR="00082BD6">
        <w:rPr>
          <w:rFonts w:cstheme="minorHAnsi"/>
        </w:rPr>
        <w:t xml:space="preserve"> a specific type of medicine</w:t>
      </w:r>
      <w:r w:rsidR="00423CCE">
        <w:rPr>
          <w:rFonts w:cstheme="minorHAnsi"/>
        </w:rPr>
        <w:t>.</w:t>
      </w:r>
      <w:bookmarkEnd w:id="2"/>
    </w:p>
    <w:p w:rsidR="00E1549B" w:rsidP="00E1549B" w:rsidRDefault="00E1549B" w14:paraId="68796964" w14:textId="77777777">
      <w:pPr>
        <w:spacing w:after="0"/>
        <w:rPr>
          <w:rFonts w:cstheme="minorHAnsi"/>
        </w:rPr>
      </w:pPr>
    </w:p>
    <w:p w:rsidR="007F2677" w:rsidP="00E1549B" w:rsidRDefault="00227F91" w14:paraId="7214BF47" w14:textId="2606AD71">
      <w:pPr>
        <w:spacing w:after="0"/>
        <w:rPr>
          <w:rFonts w:cstheme="minorHAnsi"/>
        </w:rPr>
      </w:pPr>
      <w:r>
        <w:rPr>
          <w:rFonts w:cstheme="minorHAnsi"/>
        </w:rPr>
        <w:t xml:space="preserve">The groups will be led by a researcher </w:t>
      </w:r>
      <w:r w:rsidR="00EA5CAE">
        <w:rPr>
          <w:rFonts w:cstheme="minorHAnsi"/>
        </w:rPr>
        <w:t xml:space="preserve">through an </w:t>
      </w:r>
      <w:r w:rsidR="00E1549B">
        <w:rPr>
          <w:rFonts w:cstheme="minorHAnsi"/>
        </w:rPr>
        <w:t xml:space="preserve">online </w:t>
      </w:r>
      <w:r w:rsidR="00EA5CAE">
        <w:rPr>
          <w:rFonts w:cstheme="minorHAnsi"/>
        </w:rPr>
        <w:t>video platform</w:t>
      </w:r>
      <w:r w:rsidR="00A37010">
        <w:rPr>
          <w:rFonts w:cstheme="minorHAnsi"/>
        </w:rPr>
        <w:t>. I</w:t>
      </w:r>
      <w:r w:rsidR="00E1549B">
        <w:rPr>
          <w:rFonts w:cstheme="minorHAnsi"/>
        </w:rPr>
        <w:t>f you’re eligible for the group, you</w:t>
      </w:r>
      <w:r w:rsidR="001F443F">
        <w:rPr>
          <w:rFonts w:cstheme="minorHAnsi"/>
        </w:rPr>
        <w:t xml:space="preserve"> can</w:t>
      </w:r>
      <w:r w:rsidR="00E1549B">
        <w:rPr>
          <w:rFonts w:cstheme="minorHAnsi"/>
        </w:rPr>
        <w:t xml:space="preserve"> participate from home using a </w:t>
      </w:r>
      <w:r w:rsidR="00474127">
        <w:rPr>
          <w:rFonts w:cstheme="minorHAnsi"/>
        </w:rPr>
        <w:t xml:space="preserve">computer and </w:t>
      </w:r>
      <w:r w:rsidR="00E1549B">
        <w:rPr>
          <w:rFonts w:cstheme="minorHAnsi"/>
        </w:rPr>
        <w:t>web camera</w:t>
      </w:r>
      <w:r w:rsidR="00EA5CAE">
        <w:rPr>
          <w:rFonts w:cstheme="minorHAnsi"/>
        </w:rPr>
        <w:t xml:space="preserve">. The </w:t>
      </w:r>
      <w:r w:rsidR="00FB5AEF">
        <w:rPr>
          <w:rFonts w:cstheme="minorHAnsi"/>
        </w:rPr>
        <w:t>discussion</w:t>
      </w:r>
      <w:r w:rsidR="00EA5CAE">
        <w:rPr>
          <w:rFonts w:cstheme="minorHAnsi"/>
        </w:rPr>
        <w:t xml:space="preserve"> </w:t>
      </w:r>
      <w:r w:rsidRPr="007F2677" w:rsidR="007F2677">
        <w:rPr>
          <w:rFonts w:cstheme="minorHAnsi"/>
        </w:rPr>
        <w:t xml:space="preserve">will last about </w:t>
      </w:r>
      <w:r w:rsidR="00FF5FED">
        <w:rPr>
          <w:rFonts w:cstheme="minorHAnsi"/>
        </w:rPr>
        <w:t>9</w:t>
      </w:r>
      <w:r w:rsidRPr="007F2677" w:rsidR="007F2677">
        <w:rPr>
          <w:rFonts w:cstheme="minorHAnsi"/>
        </w:rPr>
        <w:t>0 minutes</w:t>
      </w:r>
      <w:r w:rsidR="00E1549B">
        <w:rPr>
          <w:rFonts w:cstheme="minorHAnsi"/>
        </w:rPr>
        <w:t>,</w:t>
      </w:r>
      <w:r w:rsidR="00FB5AEF">
        <w:rPr>
          <w:rFonts w:cstheme="minorHAnsi"/>
        </w:rPr>
        <w:t xml:space="preserve"> </w:t>
      </w:r>
      <w:r w:rsidRPr="007F2677" w:rsidR="007F2677">
        <w:rPr>
          <w:rFonts w:cstheme="minorHAnsi"/>
        </w:rPr>
        <w:t xml:space="preserve">and </w:t>
      </w:r>
      <w:r w:rsidR="00EA5CAE">
        <w:rPr>
          <w:rFonts w:cstheme="minorHAnsi"/>
        </w:rPr>
        <w:t xml:space="preserve">you </w:t>
      </w:r>
      <w:r w:rsidRPr="007F2677" w:rsidR="00294635">
        <w:rPr>
          <w:rFonts w:cstheme="minorHAnsi"/>
        </w:rPr>
        <w:t xml:space="preserve">will </w:t>
      </w:r>
      <w:r w:rsidR="00530B49">
        <w:rPr>
          <w:rFonts w:cstheme="minorHAnsi"/>
        </w:rPr>
        <w:t>receive</w:t>
      </w:r>
      <w:bookmarkStart w:name="_Hlk530467135" w:id="3"/>
      <w:r w:rsidRPr="00E90F4D" w:rsidR="00B10557">
        <w:rPr>
          <w:rFonts w:cstheme="minorHAnsi"/>
        </w:rPr>
        <w:t xml:space="preserve"> </w:t>
      </w:r>
      <w:r w:rsidR="002C3E65">
        <w:rPr>
          <w:rFonts w:cstheme="minorHAnsi"/>
        </w:rPr>
        <w:t xml:space="preserve">a </w:t>
      </w:r>
      <w:r w:rsidRPr="00BB0EBF" w:rsidR="00B10557">
        <w:rPr>
          <w:rFonts w:cstheme="minorHAnsi"/>
        </w:rPr>
        <w:t>$</w:t>
      </w:r>
      <w:r w:rsidR="00EA5CAE">
        <w:rPr>
          <w:rFonts w:cstheme="minorHAnsi"/>
        </w:rPr>
        <w:t>75</w:t>
      </w:r>
      <w:r w:rsidR="00BB06FA">
        <w:rPr>
          <w:rFonts w:cstheme="minorHAnsi"/>
        </w:rPr>
        <w:t xml:space="preserve"> honorarium </w:t>
      </w:r>
      <w:bookmarkStart w:name="_Hlk530406281" w:id="4"/>
      <w:bookmarkEnd w:id="3"/>
      <w:r w:rsidRPr="001D51A7" w:rsidR="00C47F67">
        <w:rPr>
          <w:rFonts w:cstheme="minorHAnsi"/>
        </w:rPr>
        <w:t>once the sessions are finished and the project has concluded</w:t>
      </w:r>
      <w:r w:rsidR="00294635">
        <w:rPr>
          <w:rFonts w:cstheme="minorHAnsi"/>
        </w:rPr>
        <w:t>.</w:t>
      </w:r>
      <w:bookmarkEnd w:id="4"/>
    </w:p>
    <w:p w:rsidR="00B65DCC" w:rsidP="00E1549B" w:rsidRDefault="00B65DCC" w14:paraId="73BDA581" w14:textId="59FB827B">
      <w:pPr>
        <w:spacing w:after="0"/>
        <w:rPr>
          <w:rFonts w:cstheme="minorHAnsi"/>
        </w:rPr>
      </w:pPr>
    </w:p>
    <w:p w:rsidRPr="00A37010" w:rsidR="00B65DCC" w:rsidP="00A37010" w:rsidRDefault="00B65DCC" w14:paraId="719AB291" w14:textId="32D6A263">
      <w:pPr>
        <w:pStyle w:val="STEM"/>
      </w:pPr>
      <w:r w:rsidRPr="00A37010">
        <w:t xml:space="preserve">To determine your eligibility for this study, we need to ask you a few questions. These questions </w:t>
      </w:r>
      <w:r w:rsidR="00A37010">
        <w:t xml:space="preserve">should </w:t>
      </w:r>
      <w:r w:rsidRPr="00A37010">
        <w:t>take no more than</w:t>
      </w:r>
      <w:r w:rsidRPr="00A37010" w:rsidR="00BB06FA">
        <w:t xml:space="preserve"> 5 </w:t>
      </w:r>
      <w:r w:rsidRPr="00A37010">
        <w:t>minutes.</w:t>
      </w:r>
    </w:p>
    <w:p w:rsidRPr="0006104D" w:rsidR="0006104D" w:rsidP="00E1549B" w:rsidRDefault="0006104D" w14:paraId="1949391D" w14:textId="77777777">
      <w:pPr>
        <w:spacing w:after="0"/>
        <w:rPr>
          <w:rFonts w:cstheme="minorHAnsi"/>
          <w:b/>
          <w:iCs/>
          <w:u w:val="single"/>
        </w:rPr>
      </w:pPr>
    </w:p>
    <w:p w:rsidRPr="000A0793" w:rsidR="00353AB7" w:rsidP="00682832" w:rsidRDefault="00E5722E" w14:paraId="5591D27E" w14:textId="1A297472">
      <w:pPr>
        <w:pStyle w:val="Question"/>
        <w:numPr>
          <w:ilvl w:val="0"/>
          <w:numId w:val="1"/>
        </w:numPr>
        <w:spacing w:before="0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Cs/>
        </w:rPr>
        <w:t>What is your age</w:t>
      </w:r>
      <w:r w:rsidRPr="00E1549B" w:rsidR="00072E8A">
        <w:rPr>
          <w:rFonts w:asciiTheme="minorHAnsi" w:hAnsiTheme="minorHAnsi" w:cstheme="minorHAnsi"/>
          <w:b/>
          <w:bCs/>
          <w:iCs/>
        </w:rPr>
        <w:t>?</w:t>
      </w:r>
    </w:p>
    <w:tbl>
      <w:tblPr>
        <w:tblpPr w:leftFromText="180" w:rightFromText="180" w:vertAnchor="text" w:horzAnchor="margin" w:tblpXSpec="right" w:tblpY="481"/>
        <w:tblW w:w="89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900"/>
        <w:gridCol w:w="2340"/>
      </w:tblGrid>
      <w:tr w:rsidRPr="00D4305C" w:rsidR="000A0793" w:rsidTr="000A0793" w14:paraId="261CF548" w14:textId="77777777">
        <w:trPr>
          <w:trHeight w:val="141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Pr="00D4305C" w:rsidR="000A0793" w:rsidP="000A0793" w:rsidRDefault="000A0793" w14:paraId="466619DC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 18 or older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0A0793" w:rsidP="000A0793" w:rsidRDefault="000A0793" w14:paraId="55FAEEC7" w14:textId="77777777">
            <w:pPr>
              <w:pStyle w:val="Default"/>
              <w:spacing w:before="40" w:after="40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0A0793" w:rsidP="000A0793" w:rsidRDefault="000A0793" w14:paraId="16A72AAD" w14:textId="77777777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CONTINUE </w:t>
            </w:r>
          </w:p>
        </w:tc>
      </w:tr>
      <w:tr w:rsidRPr="00D4305C" w:rsidR="000A0793" w:rsidTr="000A0793" w14:paraId="25CD51D1" w14:textId="77777777">
        <w:trPr>
          <w:trHeight w:val="141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Pr="00D4305C" w:rsidR="000A0793" w:rsidP="000A0793" w:rsidRDefault="000A0793" w14:paraId="3FFA9B1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 18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0A0793" w:rsidP="000A0793" w:rsidRDefault="000A0793" w14:paraId="0C1D2D62" w14:textId="77777777">
            <w:pPr>
              <w:pStyle w:val="Default"/>
              <w:spacing w:before="40" w:after="40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0A0793" w:rsidP="000A0793" w:rsidRDefault="000A0793" w14:paraId="5662C285" w14:textId="77777777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2C3E65" w:rsidR="00072E8A" w:rsidP="000A0793" w:rsidRDefault="000A0793" w14:paraId="190224E1" w14:textId="7135699A">
      <w:pPr>
        <w:pStyle w:val="Question"/>
        <w:spacing w:before="0"/>
        <w:ind w:left="360" w:firstLine="0"/>
        <w:rPr>
          <w:rFonts w:asciiTheme="minorHAnsi" w:hAnsiTheme="minorHAnsi" w:cstheme="minorHAnsi"/>
          <w:i/>
        </w:rPr>
      </w:pPr>
      <w:r w:rsidRPr="002C3E65">
        <w:rPr>
          <w:rFonts w:asciiTheme="minorHAnsi" w:hAnsiTheme="minorHAnsi" w:cstheme="minorHAnsi"/>
          <w:iCs/>
        </w:rPr>
        <w:t>___ years</w:t>
      </w:r>
      <w:r w:rsidR="005822BF">
        <w:rPr>
          <w:rFonts w:asciiTheme="minorHAnsi" w:hAnsiTheme="minorHAnsi" w:cstheme="minorHAnsi"/>
          <w:iCs/>
        </w:rPr>
        <w:t xml:space="preserve"> </w:t>
      </w:r>
      <w:bookmarkStart w:name="_Hlk34122876" w:id="5"/>
      <w:r w:rsidRPr="005822BF" w:rsidR="005822BF">
        <w:rPr>
          <w:rFonts w:asciiTheme="minorHAnsi" w:hAnsiTheme="minorHAnsi" w:cstheme="minorHAnsi"/>
          <w:b/>
          <w:bCs/>
          <w:iCs/>
          <w:color w:val="FF0000"/>
        </w:rPr>
        <w:t>[Allow 1–99]</w:t>
      </w:r>
      <w:bookmarkEnd w:id="5"/>
    </w:p>
    <w:p w:rsidRPr="00E1549B" w:rsidR="0070261A" w:rsidP="00682832" w:rsidRDefault="0070261A" w14:paraId="45BAFF2D" w14:textId="4EDECA68">
      <w:pPr>
        <w:pStyle w:val="Question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color w:val="FF0000"/>
        </w:rPr>
      </w:pPr>
      <w:r w:rsidRPr="00E1549B">
        <w:rPr>
          <w:rFonts w:asciiTheme="minorHAnsi" w:hAnsiTheme="minorHAnsi" w:cstheme="minorHAnsi"/>
          <w:b/>
          <w:bCs/>
        </w:rPr>
        <w:t>Have you ever worke</w:t>
      </w:r>
      <w:r w:rsidRPr="00E1549B" w:rsidR="00E1549B">
        <w:rPr>
          <w:rFonts w:asciiTheme="minorHAnsi" w:hAnsiTheme="minorHAnsi" w:cstheme="minorHAnsi"/>
          <w:b/>
          <w:bCs/>
        </w:rPr>
        <w:t>d…</w:t>
      </w:r>
      <w:r w:rsidRPr="00E1549B">
        <w:rPr>
          <w:rFonts w:asciiTheme="minorHAnsi" w:hAnsiTheme="minorHAnsi" w:cstheme="minorHAnsi"/>
          <w:b/>
          <w:bCs/>
        </w:rPr>
        <w:t xml:space="preserve">? </w:t>
      </w:r>
      <w:r w:rsidRPr="00E1549B">
        <w:rPr>
          <w:rFonts w:asciiTheme="minorHAnsi" w:hAnsiTheme="minorHAnsi" w:cstheme="minorHAnsi"/>
          <w:b/>
          <w:bCs/>
          <w:color w:val="FF0000"/>
        </w:rPr>
        <w:t>[</w:t>
      </w:r>
      <w:r w:rsidRPr="00E1549B" w:rsidR="0006104D">
        <w:rPr>
          <w:rFonts w:asciiTheme="minorHAnsi" w:hAnsiTheme="minorHAnsi" w:cstheme="minorHAnsi"/>
          <w:b/>
          <w:bCs/>
          <w:color w:val="FF0000"/>
        </w:rPr>
        <w:t>Accept multiple responses</w:t>
      </w:r>
      <w:r w:rsidRPr="00E1549B" w:rsidR="00D4305C">
        <w:rPr>
          <w:rFonts w:asciiTheme="minorHAnsi" w:hAnsiTheme="minorHAnsi" w:cstheme="minorHAnsi"/>
          <w:b/>
          <w:bCs/>
          <w:color w:val="FF0000"/>
        </w:rPr>
        <w:t>.</w:t>
      </w:r>
      <w:r w:rsidRPr="00E1549B">
        <w:rPr>
          <w:rFonts w:asciiTheme="minorHAnsi" w:hAnsiTheme="minorHAnsi" w:cstheme="minorHAnsi"/>
          <w:b/>
          <w:bCs/>
          <w:color w:val="FF0000"/>
        </w:rPr>
        <w:t>]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00"/>
        <w:gridCol w:w="2340"/>
      </w:tblGrid>
      <w:tr w:rsidR="00AC4CA0" w:rsidTr="009F1BAA" w14:paraId="5889D5B9" w14:textId="77777777">
        <w:trPr>
          <w:trHeight w:val="141"/>
        </w:trPr>
        <w:tc>
          <w:tcPr>
            <w:tcW w:w="5760" w:type="dxa"/>
            <w:tcBorders>
              <w:bottom w:val="dotted" w:color="auto" w:sz="4" w:space="0"/>
            </w:tcBorders>
          </w:tcPr>
          <w:p w:rsidRPr="00D4305C" w:rsidR="00AC4CA0" w:rsidP="00CB1530" w:rsidRDefault="00E83FD0" w14:paraId="62429937" w14:textId="52810F83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a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 drug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pharmaceutical 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company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2FFCAB79" w14:textId="18FE10D8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0B4B084B" w14:textId="41EBFB4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9F1BAA" w14:paraId="218F05FA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AC4CA0" w:rsidP="00A37010" w:rsidRDefault="00E83FD0" w14:paraId="3AD9080D" w14:textId="7A07A813">
            <w:pPr>
              <w:pStyle w:val="Default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a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22E">
              <w:rPr>
                <w:rFonts w:asciiTheme="minorHAnsi" w:hAnsiTheme="minorHAnsi" w:cstheme="minorHAnsi"/>
                <w:sz w:val="22"/>
                <w:szCs w:val="22"/>
              </w:rPr>
              <w:t xml:space="preserve">market 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 xml:space="preserve">research </w:t>
            </w:r>
            <w:r w:rsidR="00E5722E">
              <w:rPr>
                <w:rFonts w:asciiTheme="minorHAnsi" w:hAnsiTheme="minorHAnsi" w:cstheme="minorHAnsi"/>
                <w:sz w:val="22"/>
                <w:szCs w:val="22"/>
              </w:rPr>
              <w:t xml:space="preserve">or marketing </w:t>
            </w:r>
            <w:r w:rsidRPr="00D4305C" w:rsidR="00AC4CA0">
              <w:rPr>
                <w:rFonts w:asciiTheme="minorHAnsi" w:hAnsiTheme="minorHAnsi" w:cstheme="minorHAnsi"/>
                <w:sz w:val="22"/>
                <w:szCs w:val="22"/>
              </w:rPr>
              <w:t>company</w:t>
            </w:r>
            <w:r w:rsidR="000B28B4">
              <w:rPr>
                <w:rFonts w:asciiTheme="minorHAnsi" w:hAnsiTheme="minorHAnsi" w:cstheme="minorHAnsi"/>
                <w:sz w:val="22"/>
                <w:szCs w:val="22"/>
              </w:rPr>
              <w:t>, including RTI International or Survey Healthcare</w:t>
            </w:r>
            <w:r w:rsidR="00B10774">
              <w:rPr>
                <w:rFonts w:asciiTheme="minorHAnsi" w:hAnsiTheme="minorHAnsi" w:cstheme="minorHAnsi"/>
                <w:sz w:val="22"/>
                <w:szCs w:val="22"/>
              </w:rPr>
              <w:t xml:space="preserve"> Globus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3316BF81" w14:textId="65D8DAD3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0ABD771B" w14:textId="15144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9F1BAA" w14:paraId="5C6540DB" w14:textId="77777777">
        <w:trPr>
          <w:trHeight w:val="265"/>
        </w:trPr>
        <w:tc>
          <w:tcPr>
            <w:tcW w:w="5760" w:type="dxa"/>
            <w:tcBorders>
              <w:top w:val="dotted" w:color="auto" w:sz="4" w:space="0"/>
              <w:bottom w:val="nil"/>
            </w:tcBorders>
          </w:tcPr>
          <w:p w:rsidRPr="00D4305C" w:rsidR="00AC4CA0" w:rsidP="00A37010" w:rsidRDefault="006A1521" w14:paraId="06E50005" w14:textId="3BC89812">
            <w:pPr>
              <w:pStyle w:val="Default"/>
              <w:pBdr>
                <w:bottom w:val="dotted" w:color="auto" w:sz="4" w:space="0"/>
              </w:pBd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the U.S. federal government</w:t>
            </w:r>
            <w:r w:rsidR="0035098E">
              <w:rPr>
                <w:rFonts w:asciiTheme="minorHAnsi" w:hAnsiTheme="minorHAnsi" w:cstheme="minorHAnsi"/>
                <w:sz w:val="22"/>
                <w:szCs w:val="22"/>
              </w:rPr>
              <w:t xml:space="preserve"> (not including as a member of the military)</w:t>
            </w:r>
            <w:r w:rsidRPr="00D4305C" w:rsidDel="006A1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1A3E7C23" w14:textId="4B4FBEDF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6A2D06A8" w14:textId="46F6BE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9F1BAA" w14:paraId="5F20CCCB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AC4CA0" w:rsidP="00A37010" w:rsidRDefault="006A1521" w14:paraId="33760BFE" w14:textId="1E8D4689">
            <w:pPr>
              <w:pStyle w:val="Default"/>
              <w:pBdr>
                <w:bottom w:val="dotted" w:color="auto" w:sz="4" w:space="0"/>
              </w:pBd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a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medical professional (such as a physician</w:t>
            </w:r>
            <w:r w:rsidR="00172A1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>nurse</w:t>
            </w:r>
            <w:r w:rsidR="00172A19">
              <w:rPr>
                <w:rFonts w:asciiTheme="minorHAnsi" w:hAnsiTheme="minorHAnsi" w:cstheme="minorHAnsi"/>
                <w:sz w:val="22"/>
                <w:szCs w:val="22"/>
              </w:rPr>
              <w:t>, or pharmacist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52B6E178" w14:textId="4D5A5245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4CF49C66" w14:textId="02F603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="00AC4CA0" w:rsidTr="009F1BAA" w14:paraId="7BC337C7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AC4CA0" w:rsidP="00CB1530" w:rsidRDefault="00AC4CA0" w14:paraId="19DA40F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None of the above 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</w:tcPr>
          <w:p w:rsidRPr="00D4305C" w:rsidR="00AC4CA0" w:rsidP="00CB1530" w:rsidRDefault="0035098E" w14:paraId="64FA76DA" w14:textId="1D12F211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AC4CA0" w:rsidP="00CB1530" w:rsidRDefault="0035098E" w14:paraId="77AE7B75" w14:textId="347C68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Pr="00CB1530" w:rsidR="0070261A" w:rsidP="00682832" w:rsidRDefault="00D4305C" w14:paraId="55413AD6" w14:textId="39A8F30B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 w:rsidRPr="00CB1530">
        <w:rPr>
          <w:rFonts w:cstheme="minorHAnsi"/>
          <w:b/>
          <w:bCs/>
        </w:rPr>
        <w:t xml:space="preserve">When was the last time you participated in an interview or a focus group </w:t>
      </w:r>
      <w:r w:rsidR="00CB1530">
        <w:rPr>
          <w:rFonts w:cstheme="minorHAnsi"/>
          <w:b/>
          <w:bCs/>
        </w:rPr>
        <w:t>for a research study</w:t>
      </w:r>
      <w:r w:rsidRPr="00CB1530" w:rsidR="0070261A">
        <w:rPr>
          <w:rFonts w:cstheme="minorHAnsi"/>
          <w:b/>
          <w:bCs/>
        </w:rPr>
        <w:t xml:space="preserve">? 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90"/>
        <w:gridCol w:w="2250"/>
      </w:tblGrid>
      <w:tr w:rsidRPr="00D4305C" w:rsidR="001225C1" w:rsidTr="009F1BAA" w14:paraId="2A7B3B90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1225C1" w:rsidP="00C77703" w:rsidRDefault="001225C1" w14:paraId="7DB67A8F" w14:textId="7FE8E632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Within the past </w:t>
            </w:r>
            <w:r w:rsidR="0006104D">
              <w:rPr>
                <w:rFonts w:asciiTheme="minorHAnsi" w:hAnsiTheme="minorHAnsi" w:cstheme="minorHAnsi"/>
                <w:sz w:val="22"/>
                <w:szCs w:val="22"/>
              </w:rPr>
              <w:t>six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months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1225C1" w:rsidP="00C77703" w:rsidRDefault="0035098E" w14:paraId="5C88CD0A" w14:textId="7ADD3736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1225C1" w:rsidP="00CB1530" w:rsidRDefault="00CB1530" w14:paraId="072ED3AD" w14:textId="4BA95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Pr="00D4305C" w:rsidR="001225C1" w:rsidTr="009F1BAA" w14:paraId="33E7D987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1225C1" w:rsidP="00C77703" w:rsidRDefault="001225C1" w14:paraId="54A8C121" w14:textId="1938BD1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than </w:t>
            </w:r>
            <w:r w:rsidR="0006104D">
              <w:rPr>
                <w:rFonts w:asciiTheme="minorHAnsi" w:hAnsiTheme="minorHAnsi" w:cstheme="minorHAnsi"/>
                <w:sz w:val="22"/>
                <w:szCs w:val="22"/>
              </w:rPr>
              <w:t>six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months ago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1225C1" w:rsidP="00C77703" w:rsidRDefault="0035098E" w14:paraId="6905E335" w14:textId="139C05EF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1225C1" w:rsidP="00CB1530" w:rsidRDefault="00CB1530" w14:paraId="21EA4864" w14:textId="30F96B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1225C1" w:rsidTr="009F1BAA" w14:paraId="11A2B95E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1225C1" w:rsidP="00C77703" w:rsidRDefault="001225C1" w14:paraId="6090E888" w14:textId="4D5B11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30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ever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1225C1" w:rsidP="00C77703" w:rsidRDefault="0035098E" w14:paraId="3235971A" w14:textId="639C6A4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1225C1" w:rsidP="00CB1530" w:rsidRDefault="00CB1530" w14:paraId="4CF29749" w14:textId="6B95AF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Pr="00CB1530" w:rsidR="00CA0AC8" w:rsidP="00682832" w:rsidRDefault="00CA0AC8" w14:paraId="2A2AE61D" w14:textId="1E242936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 w:rsidRPr="00CB1530">
        <w:rPr>
          <w:rFonts w:cstheme="minorHAnsi"/>
          <w:b/>
          <w:bCs/>
        </w:rPr>
        <w:t>Do you have high-speed Internet access</w:t>
      </w:r>
      <w:r w:rsidR="00CB1530">
        <w:rPr>
          <w:rFonts w:cstheme="minorHAnsi"/>
          <w:b/>
          <w:bCs/>
        </w:rPr>
        <w:t xml:space="preserve"> at home</w:t>
      </w:r>
      <w:r w:rsidRPr="00CB1530">
        <w:rPr>
          <w:rFonts w:cstheme="minorHAnsi"/>
          <w:b/>
          <w:bCs/>
        </w:rPr>
        <w:t>? That is, are you able to stream video without any difficulty?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90"/>
        <w:gridCol w:w="2250"/>
      </w:tblGrid>
      <w:tr w:rsidRPr="00D4305C" w:rsidR="00CB1530" w:rsidTr="009F1BAA" w14:paraId="672473BC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="00CB1530" w:rsidP="00CB1530" w:rsidRDefault="00CB1530" w14:paraId="45919254" w14:textId="5E7FE0F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="00CB1530" w:rsidP="00CB1530" w:rsidRDefault="00CB1530" w14:paraId="7CA78D4F" w14:textId="0E764AAE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CB1530" w:rsidP="00CB1530" w:rsidRDefault="00CB1530" w14:paraId="42E50603" w14:textId="6B1BBF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CB1530" w:rsidTr="009F1BAA" w14:paraId="23DF2BA7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CB1530" w:rsidP="00CB1530" w:rsidRDefault="00CB1530" w14:paraId="4ACABFB3" w14:textId="6AE72BF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CB1530" w:rsidP="00CB1530" w:rsidRDefault="00CB1530" w14:paraId="5F2915B6" w14:textId="02A61870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1530" w:rsidR="00CB1530" w:rsidP="00CB1530" w:rsidRDefault="00CB1530" w14:paraId="4632BF3C" w14:textId="41AA50E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CB1530" w:rsidR="009F1BAA" w:rsidP="00B33EDB" w:rsidRDefault="009F1BAA" w14:paraId="2C09BAB0" w14:textId="0FC0DD78">
      <w:pPr>
        <w:pStyle w:val="ListParagraph"/>
        <w:numPr>
          <w:ilvl w:val="0"/>
          <w:numId w:val="2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Pr="00CB1530">
        <w:rPr>
          <w:rFonts w:cstheme="minorHAnsi"/>
          <w:b/>
          <w:bCs/>
        </w:rPr>
        <w:t>o participate in this study, you will need</w:t>
      </w:r>
      <w:r w:rsidR="004B098A">
        <w:rPr>
          <w:rFonts w:cstheme="minorHAnsi"/>
          <w:b/>
          <w:bCs/>
        </w:rPr>
        <w:t xml:space="preserve"> </w:t>
      </w:r>
      <w:r w:rsidR="00CD0D92">
        <w:rPr>
          <w:rFonts w:cstheme="minorHAnsi"/>
          <w:b/>
          <w:bCs/>
        </w:rPr>
        <w:t xml:space="preserve">two things: </w:t>
      </w:r>
      <w:r w:rsidR="002C3E65">
        <w:rPr>
          <w:rFonts w:cstheme="minorHAnsi"/>
          <w:b/>
          <w:bCs/>
        </w:rPr>
        <w:t>(</w:t>
      </w:r>
      <w:r w:rsidR="00CD0D92">
        <w:rPr>
          <w:rFonts w:cstheme="minorHAnsi"/>
          <w:b/>
          <w:bCs/>
        </w:rPr>
        <w:t xml:space="preserve">1) </w:t>
      </w:r>
      <w:r w:rsidRPr="00CB1530">
        <w:rPr>
          <w:rFonts w:cstheme="minorHAnsi"/>
          <w:b/>
          <w:bCs/>
        </w:rPr>
        <w:t xml:space="preserve">a </w:t>
      </w:r>
      <w:r w:rsidR="00CD0D92">
        <w:rPr>
          <w:rFonts w:cstheme="minorHAnsi"/>
          <w:b/>
          <w:bCs/>
        </w:rPr>
        <w:t xml:space="preserve">desktop or laptop </w:t>
      </w:r>
      <w:r w:rsidR="00474127">
        <w:rPr>
          <w:rFonts w:cstheme="minorHAnsi"/>
          <w:b/>
          <w:bCs/>
        </w:rPr>
        <w:t>computer</w:t>
      </w:r>
      <w:r w:rsidR="00CD0D92">
        <w:rPr>
          <w:rFonts w:cstheme="minorHAnsi"/>
          <w:b/>
          <w:bCs/>
        </w:rPr>
        <w:t xml:space="preserve"> (</w:t>
      </w:r>
      <w:r w:rsidR="002C3E65">
        <w:rPr>
          <w:rFonts w:cstheme="minorHAnsi"/>
          <w:b/>
          <w:bCs/>
        </w:rPr>
        <w:t>not just a tablet or smartphone</w:t>
      </w:r>
      <w:r w:rsidR="00CD0D92">
        <w:rPr>
          <w:rFonts w:cstheme="minorHAnsi"/>
          <w:b/>
          <w:bCs/>
        </w:rPr>
        <w:t xml:space="preserve">) </w:t>
      </w:r>
      <w:r w:rsidR="00474127">
        <w:rPr>
          <w:rFonts w:cstheme="minorHAnsi"/>
          <w:b/>
          <w:bCs/>
        </w:rPr>
        <w:t xml:space="preserve">and </w:t>
      </w:r>
      <w:r w:rsidR="002C3E65">
        <w:rPr>
          <w:rFonts w:cstheme="minorHAnsi"/>
          <w:b/>
          <w:bCs/>
        </w:rPr>
        <w:t>(</w:t>
      </w:r>
      <w:r w:rsidR="00CD0D92">
        <w:rPr>
          <w:rFonts w:cstheme="minorHAnsi"/>
          <w:b/>
          <w:bCs/>
        </w:rPr>
        <w:t xml:space="preserve">2) a </w:t>
      </w:r>
      <w:r w:rsidRPr="00CB1530">
        <w:rPr>
          <w:rFonts w:cstheme="minorHAnsi"/>
          <w:b/>
          <w:bCs/>
        </w:rPr>
        <w:t xml:space="preserve">webcam. </w:t>
      </w:r>
      <w:r>
        <w:rPr>
          <w:rFonts w:cstheme="minorHAnsi"/>
          <w:b/>
          <w:bCs/>
        </w:rPr>
        <w:t>Can you meet</w:t>
      </w:r>
      <w:r w:rsidRPr="00CB1530">
        <w:rPr>
          <w:rFonts w:cstheme="minorHAnsi"/>
          <w:b/>
          <w:bCs/>
        </w:rPr>
        <w:t xml:space="preserve"> th</w:t>
      </w:r>
      <w:r w:rsidR="00CD0D92">
        <w:rPr>
          <w:rFonts w:cstheme="minorHAnsi"/>
          <w:b/>
          <w:bCs/>
        </w:rPr>
        <w:t>ese</w:t>
      </w:r>
      <w:r w:rsidRPr="00CB1530">
        <w:rPr>
          <w:rFonts w:cstheme="minorHAnsi"/>
          <w:b/>
          <w:bCs/>
        </w:rPr>
        <w:t xml:space="preserve"> requirement</w:t>
      </w:r>
      <w:r w:rsidR="00CD0D92">
        <w:rPr>
          <w:rFonts w:cstheme="minorHAnsi"/>
          <w:b/>
          <w:bCs/>
        </w:rPr>
        <w:t>s</w:t>
      </w:r>
      <w:r w:rsidRPr="00CB1530">
        <w:rPr>
          <w:rFonts w:cstheme="minorHAnsi"/>
          <w:b/>
          <w:bCs/>
        </w:rPr>
        <w:t>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990"/>
        <w:gridCol w:w="2250"/>
      </w:tblGrid>
      <w:tr w:rsidRPr="00D4305C" w:rsidR="009F1BAA" w:rsidTr="009F1BAA" w14:paraId="7FCD06AF" w14:textId="77777777">
        <w:trPr>
          <w:trHeight w:val="141"/>
        </w:trPr>
        <w:tc>
          <w:tcPr>
            <w:tcW w:w="5760" w:type="dxa"/>
            <w:tcBorders>
              <w:top w:val="nil"/>
              <w:bottom w:val="dotted" w:color="auto" w:sz="4" w:space="0"/>
            </w:tcBorders>
          </w:tcPr>
          <w:p w:rsidRPr="00D4305C" w:rsidR="009F1BAA" w:rsidP="00172A19" w:rsidRDefault="009F1BAA" w14:paraId="0C4BAB5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9F1BAA" w:rsidP="00172A19" w:rsidRDefault="009F1BAA" w14:paraId="4DF8BAF6" w14:textId="7777777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172A19" w:rsidRDefault="009F1BAA" w14:paraId="5A295C76" w14:textId="77777777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9F1BAA" w:rsidTr="009F1BAA" w14:paraId="699685C0" w14:textId="77777777">
        <w:trPr>
          <w:trHeight w:val="141"/>
        </w:trPr>
        <w:tc>
          <w:tcPr>
            <w:tcW w:w="576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172A19" w:rsidRDefault="009F1BAA" w14:paraId="77867662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shd w:val="clear" w:color="auto" w:fill="auto"/>
          </w:tcPr>
          <w:p w:rsidRPr="00D4305C" w:rsidR="009F1BAA" w:rsidP="00172A19" w:rsidRDefault="009F1BAA" w14:paraId="7C7895E5" w14:textId="77777777">
            <w:pPr>
              <w:pStyle w:val="Default"/>
              <w:ind w:left="254" w:right="-4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172A19" w:rsidRDefault="009F1BAA" w14:paraId="391B5B9E" w14:textId="77777777">
            <w:pPr>
              <w:pStyle w:val="Default"/>
              <w:ind w:left="346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9A56B9" w:rsidR="009F1BAA" w:rsidP="00B33EDB" w:rsidRDefault="009F1BAA" w14:paraId="4E961048" w14:textId="172914CD">
      <w:pPr>
        <w:pStyle w:val="Answer"/>
        <w:numPr>
          <w:ilvl w:val="0"/>
          <w:numId w:val="3"/>
        </w:numPr>
        <w:tabs>
          <w:tab w:val="left" w:pos="1080"/>
        </w:tabs>
        <w:spacing w:before="240" w:after="120"/>
        <w:rPr>
          <w:rFonts w:asciiTheme="minorHAnsi" w:hAnsiTheme="minorHAnsi"/>
          <w:b/>
          <w:bCs/>
        </w:rPr>
      </w:pPr>
      <w:r w:rsidRPr="009A56B9">
        <w:rPr>
          <w:rFonts w:asciiTheme="minorHAnsi" w:hAnsiTheme="minorHAnsi"/>
          <w:b/>
          <w:bCs/>
        </w:rPr>
        <w:t>During the focus group discussion, you will be asked to review written materials and offer your opinions. Do you have any vision</w:t>
      </w:r>
      <w:r w:rsidR="00474127">
        <w:rPr>
          <w:rFonts w:asciiTheme="minorHAnsi" w:hAnsiTheme="minorHAnsi"/>
          <w:b/>
          <w:bCs/>
        </w:rPr>
        <w:t xml:space="preserve">, </w:t>
      </w:r>
      <w:r w:rsidRPr="009A56B9">
        <w:rPr>
          <w:rFonts w:asciiTheme="minorHAnsi" w:hAnsiTheme="minorHAnsi"/>
          <w:b/>
          <w:bCs/>
        </w:rPr>
        <w:t xml:space="preserve">hearing </w:t>
      </w:r>
      <w:r w:rsidR="00474127">
        <w:rPr>
          <w:rFonts w:asciiTheme="minorHAnsi" w:hAnsiTheme="minorHAnsi"/>
          <w:b/>
          <w:bCs/>
        </w:rPr>
        <w:t xml:space="preserve">or speaking </w:t>
      </w:r>
      <w:r w:rsidRPr="009A56B9">
        <w:rPr>
          <w:rFonts w:asciiTheme="minorHAnsi" w:hAnsiTheme="minorHAnsi"/>
          <w:b/>
          <w:bCs/>
        </w:rPr>
        <w:t xml:space="preserve">problems that would affect your ability to </w:t>
      </w:r>
      <w:r w:rsidR="00474127">
        <w:rPr>
          <w:rFonts w:asciiTheme="minorHAnsi" w:hAnsiTheme="minorHAnsi"/>
          <w:b/>
          <w:bCs/>
        </w:rPr>
        <w:t xml:space="preserve">see the materials, hear the instructions, or </w:t>
      </w:r>
      <w:r w:rsidRPr="009A56B9">
        <w:rPr>
          <w:rFonts w:asciiTheme="minorHAnsi" w:hAnsiTheme="minorHAnsi"/>
          <w:b/>
          <w:bCs/>
        </w:rPr>
        <w:t xml:space="preserve">comment on </w:t>
      </w:r>
      <w:r w:rsidR="002C3E65">
        <w:rPr>
          <w:rFonts w:asciiTheme="minorHAnsi" w:hAnsiTheme="minorHAnsi"/>
          <w:b/>
          <w:bCs/>
        </w:rPr>
        <w:t>them</w:t>
      </w:r>
      <w:r w:rsidRPr="009A56B9">
        <w:rPr>
          <w:rFonts w:asciiTheme="minorHAnsi" w:hAnsiTheme="minorHAnsi"/>
          <w:b/>
          <w:bCs/>
        </w:rPr>
        <w:t>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620"/>
        <w:gridCol w:w="2250"/>
      </w:tblGrid>
      <w:tr w:rsidRPr="00D4305C" w:rsidR="009F1BAA" w:rsidTr="00172A19" w14:paraId="4DC557B8" w14:textId="77777777">
        <w:trPr>
          <w:trHeight w:val="141"/>
        </w:trPr>
        <w:tc>
          <w:tcPr>
            <w:tcW w:w="5130" w:type="dxa"/>
            <w:tcBorders>
              <w:top w:val="nil"/>
              <w:bottom w:val="dotted" w:color="auto" w:sz="4" w:space="0"/>
            </w:tcBorders>
          </w:tcPr>
          <w:p w:rsidR="009F1BAA" w:rsidP="009F1BAA" w:rsidRDefault="009F1BAA" w14:paraId="40F578A1" w14:textId="59D4024C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30579076" w:id="6"/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9F1BAA" w:rsidP="009F1BAA" w:rsidRDefault="009F1BAA" w14:paraId="24219733" w14:textId="356904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9F1BAA" w:rsidP="009F1BAA" w:rsidRDefault="009F1BAA" w14:paraId="37B249C8" w14:textId="18CF929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bookmarkEnd w:id="6"/>
      <w:tr w:rsidRPr="00D4305C" w:rsidR="009F1BAA" w:rsidTr="00172A19" w14:paraId="0C552FE0" w14:textId="77777777">
        <w:trPr>
          <w:trHeight w:val="141"/>
        </w:trPr>
        <w:tc>
          <w:tcPr>
            <w:tcW w:w="513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9F1BAA" w:rsidRDefault="009F1BAA" w14:paraId="39752239" w14:textId="35CE29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9F1BAA" w:rsidRDefault="009F1BAA" w14:paraId="5DAEB853" w14:textId="411981C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9F1BAA" w:rsidRDefault="009F1BAA" w14:paraId="12E23D45" w14:textId="0A94E7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="009F1BAA" w:rsidP="00B33EDB" w:rsidRDefault="009F1BAA" w14:paraId="3B1A5381" w14:textId="1C051729">
      <w:pPr>
        <w:pStyle w:val="Answer"/>
        <w:numPr>
          <w:ilvl w:val="0"/>
          <w:numId w:val="3"/>
        </w:numPr>
        <w:tabs>
          <w:tab w:val="left" w:pos="1080"/>
        </w:tabs>
        <w:spacing w:before="240" w:after="1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Are you comfortable speaking and reading English independently</w:t>
      </w:r>
      <w:r w:rsidR="00172A19">
        <w:rPr>
          <w:rFonts w:asciiTheme="minorHAnsi" w:hAnsiTheme="minorHAnsi"/>
          <w:b/>
          <w:bCs/>
        </w:rPr>
        <w:t xml:space="preserve"> and</w:t>
      </w:r>
      <w:r>
        <w:rPr>
          <w:rFonts w:asciiTheme="minorHAnsi" w:hAnsiTheme="minorHAnsi"/>
          <w:b/>
          <w:bCs/>
        </w:rPr>
        <w:t xml:space="preserve"> without an interpreter?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620"/>
        <w:gridCol w:w="2250"/>
      </w:tblGrid>
      <w:tr w:rsidRPr="00D4305C" w:rsidR="009F1BAA" w:rsidTr="00172A19" w14:paraId="5200D225" w14:textId="77777777">
        <w:trPr>
          <w:trHeight w:val="141"/>
        </w:trPr>
        <w:tc>
          <w:tcPr>
            <w:tcW w:w="5130" w:type="dxa"/>
            <w:tcBorders>
              <w:top w:val="nil"/>
              <w:bottom w:val="dotted" w:color="auto" w:sz="4" w:space="0"/>
            </w:tcBorders>
          </w:tcPr>
          <w:p w:rsidRPr="00D4305C" w:rsidR="009F1BAA" w:rsidP="00172A19" w:rsidRDefault="009F1BAA" w14:paraId="7C025F5D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02117B6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172A19" w:rsidRDefault="009F1BAA" w14:paraId="73B7172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9F1BAA" w:rsidTr="00172A19" w14:paraId="7FB0A59B" w14:textId="77777777">
        <w:trPr>
          <w:trHeight w:val="141"/>
        </w:trPr>
        <w:tc>
          <w:tcPr>
            <w:tcW w:w="513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172A19" w:rsidRDefault="009F1BAA" w14:paraId="048ABA39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5916DBF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9F1BAA" w:rsidP="00172A19" w:rsidRDefault="009F1BAA" w14:paraId="5D00B871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9A56B9" w:rsidR="009F1BAA" w:rsidP="00B33EDB" w:rsidRDefault="009F1BAA" w14:paraId="36CE345A" w14:textId="217E239B">
      <w:pPr>
        <w:pStyle w:val="Answer"/>
        <w:numPr>
          <w:ilvl w:val="0"/>
          <w:numId w:val="3"/>
        </w:numPr>
        <w:tabs>
          <w:tab w:val="left" w:pos="1080"/>
        </w:tabs>
        <w:spacing w:before="240" w:after="120"/>
        <w:rPr>
          <w:rFonts w:asciiTheme="minorHAnsi" w:hAnsiTheme="minorHAnsi"/>
          <w:b/>
          <w:bCs/>
        </w:rPr>
      </w:pPr>
      <w:r w:rsidRPr="009A56B9">
        <w:rPr>
          <w:rFonts w:asciiTheme="minorHAnsi" w:hAnsiTheme="minorHAnsi"/>
          <w:b/>
          <w:bCs/>
        </w:rPr>
        <w:t xml:space="preserve">For study purposes, the focus group will be audio </w:t>
      </w:r>
      <w:r w:rsidR="00C01BEA">
        <w:rPr>
          <w:rFonts w:asciiTheme="minorHAnsi" w:hAnsiTheme="minorHAnsi"/>
          <w:b/>
          <w:bCs/>
        </w:rPr>
        <w:t xml:space="preserve">and video </w:t>
      </w:r>
      <w:r w:rsidRPr="009A56B9">
        <w:rPr>
          <w:rFonts w:asciiTheme="minorHAnsi" w:hAnsiTheme="minorHAnsi"/>
          <w:b/>
          <w:bCs/>
        </w:rPr>
        <w:t xml:space="preserve">recorded. Are you okay with being recorded and being visible on screen to </w:t>
      </w:r>
      <w:r w:rsidR="00474127">
        <w:rPr>
          <w:rFonts w:asciiTheme="minorHAnsi" w:hAnsiTheme="minorHAnsi"/>
          <w:b/>
          <w:bCs/>
        </w:rPr>
        <w:t xml:space="preserve">a small number of </w:t>
      </w:r>
      <w:r w:rsidRPr="009A56B9">
        <w:rPr>
          <w:rFonts w:asciiTheme="minorHAnsi" w:hAnsiTheme="minorHAnsi"/>
          <w:b/>
          <w:bCs/>
        </w:rPr>
        <w:t xml:space="preserve">research team members?    </w:t>
      </w:r>
    </w:p>
    <w:tbl>
      <w:tblPr>
        <w:tblW w:w="9000" w:type="dxa"/>
        <w:tblInd w:w="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620"/>
        <w:gridCol w:w="2250"/>
      </w:tblGrid>
      <w:tr w:rsidRPr="00D4305C" w:rsidR="009F1BAA" w:rsidTr="00172A19" w14:paraId="5D771F77" w14:textId="77777777">
        <w:trPr>
          <w:trHeight w:val="141"/>
        </w:trPr>
        <w:tc>
          <w:tcPr>
            <w:tcW w:w="5130" w:type="dxa"/>
            <w:tcBorders>
              <w:top w:val="nil"/>
              <w:bottom w:val="dotted" w:color="auto" w:sz="4" w:space="0"/>
            </w:tcBorders>
          </w:tcPr>
          <w:p w:rsidRPr="00D4305C" w:rsidR="009F1BAA" w:rsidP="00172A19" w:rsidRDefault="009F1BAA" w14:paraId="1FBB4314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6E091CB2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143C" w:rsidR="009F1BAA" w:rsidP="00172A19" w:rsidRDefault="009F1BAA" w14:paraId="6E9ECEF9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9F1BAA" w:rsidTr="00172A19" w14:paraId="67C46A86" w14:textId="77777777">
        <w:trPr>
          <w:trHeight w:val="141"/>
        </w:trPr>
        <w:tc>
          <w:tcPr>
            <w:tcW w:w="513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9F1BAA" w:rsidP="00172A19" w:rsidRDefault="009F1BAA" w14:paraId="3DFEFF8F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9F1BAA" w:rsidP="00172A19" w:rsidRDefault="009F1BAA" w14:paraId="7A9ED6EE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776B1" w:rsidR="009F1BAA" w:rsidP="00172A19" w:rsidRDefault="009F1BAA" w14:paraId="3AA85B54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BB01F0" w:rsidR="006D4781" w:rsidP="00B33EDB" w:rsidRDefault="005822BF" w14:paraId="5414BE51" w14:textId="0B8D3893">
      <w:pPr>
        <w:pStyle w:val="ListParagraph"/>
        <w:numPr>
          <w:ilvl w:val="0"/>
          <w:numId w:val="3"/>
        </w:numPr>
        <w:tabs>
          <w:tab w:val="left" w:pos="900"/>
        </w:tabs>
        <w:spacing w:before="240" w:line="240" w:lineRule="auto"/>
        <w:rPr>
          <w:b/>
          <w:iCs/>
        </w:rPr>
      </w:pPr>
      <w:r>
        <w:rPr>
          <w:b/>
          <w:iCs/>
        </w:rPr>
        <w:t>The next questions are about your health</w:t>
      </w:r>
      <w:r w:rsidRPr="00BB01F0" w:rsidR="00BB01F0">
        <w:rPr>
          <w:b/>
          <w:iCs/>
        </w:rPr>
        <w:t>. Ha</w:t>
      </w:r>
      <w:r w:rsidR="00B13E05">
        <w:rPr>
          <w:b/>
          <w:iCs/>
        </w:rPr>
        <w:t>s a healthcare professional</w:t>
      </w:r>
      <w:r w:rsidRPr="00BB01F0" w:rsidR="00BB01F0">
        <w:rPr>
          <w:b/>
          <w:iCs/>
        </w:rPr>
        <w:t xml:space="preserve"> ever diagnosed </w:t>
      </w:r>
      <w:r w:rsidR="00B13E05">
        <w:rPr>
          <w:b/>
          <w:iCs/>
        </w:rPr>
        <w:t xml:space="preserve">you </w:t>
      </w:r>
      <w:r w:rsidRPr="00BB01F0" w:rsidR="00BB01F0">
        <w:rPr>
          <w:b/>
          <w:iCs/>
        </w:rPr>
        <w:t xml:space="preserve">with any of the following medical conditions? </w:t>
      </w:r>
      <w:r w:rsidRPr="00BB01F0" w:rsidR="00BB01F0">
        <w:rPr>
          <w:b/>
          <w:iCs/>
          <w:color w:val="FF0000"/>
        </w:rPr>
        <w:t>[Accept multiple responses.]</w:t>
      </w: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900"/>
        <w:gridCol w:w="4500"/>
      </w:tblGrid>
      <w:tr w:rsidRPr="00D4305C" w:rsidR="001E7704" w:rsidTr="00892BC0" w14:paraId="18A78159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1E7704" w:rsidP="009F1BAA" w:rsidRDefault="001E7704" w14:paraId="6D37198A" w14:textId="1415E63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 xml:space="preserve">Ankylosing spondylitis / </w:t>
            </w:r>
            <w:proofErr w:type="spellStart"/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Spondyloarthritis</w:t>
            </w:r>
            <w:proofErr w:type="spellEnd"/>
          </w:p>
          <w:p w:rsidRPr="00892BC0" w:rsidR="001E7704" w:rsidP="009F1BAA" w:rsidRDefault="001E7704" w14:paraId="3C66B716" w14:textId="1C9016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1E7704" w:rsidP="0032381A" w:rsidRDefault="0032381A" w14:paraId="4B8A9C8F" w14:textId="670FDE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137C21" w14:paraId="1FA5046D" w14:textId="0A5642E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1E7704" w:rsidTr="00892BC0" w14:paraId="1219C3FD" w14:textId="77777777">
        <w:trPr>
          <w:trHeight w:val="141"/>
        </w:trPr>
        <w:tc>
          <w:tcPr>
            <w:tcW w:w="4140" w:type="dxa"/>
            <w:tcBorders>
              <w:top w:val="dotted" w:color="auto" w:sz="4" w:space="0"/>
              <w:bottom w:val="nil"/>
            </w:tcBorders>
          </w:tcPr>
          <w:p w:rsidRPr="00892BC0" w:rsidR="001E7704" w:rsidP="00597DBF" w:rsidRDefault="001E7704" w14:paraId="565A1D12" w14:textId="39C75258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Psoriatic arthritis</w:t>
            </w:r>
          </w:p>
          <w:p w:rsidRPr="00892BC0" w:rsidR="001E7704" w:rsidP="00597DBF" w:rsidRDefault="001E7704" w14:paraId="6D19EC33" w14:textId="5EBC0091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1E7704" w:rsidP="0032381A" w:rsidRDefault="0032381A" w14:paraId="16875B90" w14:textId="5030365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137C21" w14:paraId="61D060AD" w14:textId="2A509A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1E7704" w:rsidTr="00892BC0" w14:paraId="450EC4F2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1E7704" w:rsidP="001E7704" w:rsidRDefault="001E7704" w14:paraId="72735678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Rheumatoid arthritis</w:t>
            </w:r>
          </w:p>
          <w:p w:rsidRPr="00892BC0" w:rsidR="001E7704" w:rsidP="001E7704" w:rsidRDefault="001E7704" w14:paraId="0DDEF1BE" w14:textId="6D6EB33C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1E7704" w:rsidP="0032381A" w:rsidRDefault="0032381A" w14:paraId="3CECC830" w14:textId="64A085D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137C21" w14:paraId="62C89BD2" w14:textId="7140A4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1E7704" w:rsidTr="00892BC0" w14:paraId="69BFD1A0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1E7704" w:rsidP="00CF177B" w:rsidRDefault="00211894" w14:paraId="2235C57E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Cancer</w:t>
            </w:r>
          </w:p>
          <w:p w:rsidRPr="00892BC0" w:rsidR="00CF177B" w:rsidP="00CF177B" w:rsidRDefault="00CF177B" w14:paraId="6F6F6C16" w14:textId="4ADEE8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1E7704" w:rsidP="0032381A" w:rsidRDefault="0032381A" w14:paraId="20928B32" w14:textId="7D3B365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1E7704" w:rsidP="00137C21" w:rsidRDefault="00A41787" w14:paraId="30F2B2BD" w14:textId="58004E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11</w:t>
            </w:r>
          </w:p>
        </w:tc>
      </w:tr>
      <w:tr w:rsidRPr="00D4305C" w:rsidR="00211894" w:rsidTr="00892BC0" w14:paraId="4F2A4ABE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211894" w:rsidP="009F1BAA" w:rsidRDefault="00211894" w14:paraId="61BFDEA0" w14:textId="77777777">
            <w:pPr>
              <w:pStyle w:val="Default"/>
              <w:pBdr>
                <w:top w:val="dotted" w:color="auto" w:sz="4" w:space="1"/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 xml:space="preserve">Crohn’s disease </w:t>
            </w:r>
          </w:p>
          <w:p w:rsidRPr="00892BC0" w:rsidR="00211894" w:rsidP="009F1BAA" w:rsidRDefault="00211894" w14:paraId="283E743C" w14:textId="648E33AF">
            <w:pPr>
              <w:pStyle w:val="Default"/>
              <w:pBdr>
                <w:top w:val="dotted" w:color="auto" w:sz="4" w:space="1"/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211894" w:rsidP="0032381A" w:rsidRDefault="0032381A" w14:paraId="7EFDDAD0" w14:textId="63A15C8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211894" w:rsidP="00137C21" w:rsidRDefault="00137C21" w14:paraId="6BC06687" w14:textId="1ECD9D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211894" w:rsidTr="00892BC0" w14:paraId="73D3C30F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211894" w:rsidP="00211894" w:rsidRDefault="00211894" w14:paraId="1D41738C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 xml:space="preserve">Ulcerative colitis </w:t>
            </w:r>
          </w:p>
          <w:p w:rsidRPr="00892BC0" w:rsidR="00211894" w:rsidP="00211894" w:rsidRDefault="00211894" w14:paraId="7C8F97B6" w14:textId="3E61B550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211894" w:rsidP="0032381A" w:rsidRDefault="0032381A" w14:paraId="2BBC19D4" w14:textId="4067CA0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211894" w:rsidP="00137C21" w:rsidRDefault="00137C21" w14:paraId="6A37A577" w14:textId="5128417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BF64AC" w:rsidTr="00892BC0" w14:paraId="4E047705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BF64AC" w:rsidP="00BF64AC" w:rsidRDefault="00BF64AC" w14:paraId="50EF6518" w14:textId="25819082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 xml:space="preserve">Eczema </w:t>
            </w:r>
            <w:r w:rsidRPr="00892BC0" w:rsidR="0045257F">
              <w:rPr>
                <w:rFonts w:asciiTheme="minorHAnsi" w:hAnsiTheme="minorHAnsi" w:cstheme="minorHAnsi"/>
                <w:sz w:val="22"/>
                <w:szCs w:val="22"/>
              </w:rPr>
              <w:t>/ Atopic dermatitis</w:t>
            </w:r>
          </w:p>
          <w:p w:rsidRPr="00892BC0" w:rsidR="00BF64AC" w:rsidP="00BF64AC" w:rsidRDefault="00BF64AC" w14:paraId="4F94F030" w14:textId="457597C0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BF64AC" w:rsidP="00BF64AC" w:rsidRDefault="00BF64AC" w14:paraId="1FCF300A" w14:textId="50514D9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6A72B7DD" w14:textId="1064066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BF64AC" w:rsidTr="00892BC0" w14:paraId="504241F9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BF64AC" w:rsidP="00BF64AC" w:rsidRDefault="00BF64AC" w14:paraId="6497258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Psoriasis</w:t>
            </w:r>
          </w:p>
          <w:p w:rsidRPr="00892BC0" w:rsidR="00BF64AC" w:rsidP="00BF64AC" w:rsidRDefault="00BF64AC" w14:paraId="035B32D9" w14:textId="4B4B8AD9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0D70EC" w:rsidR="00BF64AC" w:rsidP="00BF64AC" w:rsidRDefault="00BF64AC" w14:paraId="5CBA574B" w14:textId="5C248D5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D70E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lastRenderedPageBreak/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73B3B561" w14:textId="6855D8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BF64AC" w:rsidTr="00892BC0" w14:paraId="1F56ED5A" w14:textId="77777777">
        <w:trPr>
          <w:trHeight w:val="141"/>
        </w:trPr>
        <w:tc>
          <w:tcPr>
            <w:tcW w:w="4140" w:type="dxa"/>
            <w:tcBorders>
              <w:top w:val="nil"/>
              <w:bottom w:val="nil"/>
            </w:tcBorders>
          </w:tcPr>
          <w:p w:rsidRPr="00892BC0" w:rsidR="00BF64AC" w:rsidP="00BF64AC" w:rsidRDefault="00BF64AC" w14:paraId="2EB8FF09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Type 1 diabetes</w:t>
            </w:r>
          </w:p>
          <w:p w:rsidRPr="00892BC0" w:rsidR="00BF64AC" w:rsidP="00BF64AC" w:rsidRDefault="00BF64AC" w14:paraId="54484A55" w14:textId="2C1A88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BF64AC" w:rsidP="00BF64AC" w:rsidRDefault="00BF64AC" w14:paraId="74588D52" w14:textId="5B2CD51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043278F4" w14:textId="405EE2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A97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3</w:t>
            </w:r>
          </w:p>
        </w:tc>
      </w:tr>
      <w:tr w:rsidRPr="00D4305C" w:rsidR="00BF64AC" w:rsidTr="00892BC0" w14:paraId="0DAB884D" w14:textId="77777777">
        <w:trPr>
          <w:trHeight w:val="141"/>
        </w:trPr>
        <w:tc>
          <w:tcPr>
            <w:tcW w:w="4140" w:type="dxa"/>
            <w:tcBorders>
              <w:top w:val="nil"/>
              <w:bottom w:val="dotted" w:color="auto" w:sz="4" w:space="0"/>
            </w:tcBorders>
          </w:tcPr>
          <w:p w:rsidRPr="00892BC0" w:rsidR="00BF64AC" w:rsidP="009F1BAA" w:rsidRDefault="00BF64AC" w14:paraId="557F7A8A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Type 2 diabetes</w:t>
            </w:r>
          </w:p>
          <w:p w:rsidRPr="00892BC0" w:rsidR="00BF64AC" w:rsidP="009F1BAA" w:rsidRDefault="00BF64AC" w14:paraId="000F9437" w14:textId="10F20AB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BF64AC" w:rsidP="00BF64AC" w:rsidRDefault="00BF64AC" w14:paraId="70B5A100" w14:textId="61F6C2E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02EE5E7D" w14:textId="132B6B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758A" w:rsidR="003275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Ask Q10</w:t>
            </w:r>
            <w:r w:rsidR="00172A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then</w:t>
            </w:r>
            <w:r w:rsidR="003275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A978CF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</w:t>
            </w:r>
            <w:r w:rsidR="0032758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3</w:t>
            </w:r>
          </w:p>
        </w:tc>
      </w:tr>
      <w:tr w:rsidRPr="00D4305C" w:rsidR="00BF64AC" w:rsidTr="00892BC0" w14:paraId="628685E7" w14:textId="77777777">
        <w:trPr>
          <w:trHeight w:val="141"/>
        </w:trPr>
        <w:tc>
          <w:tcPr>
            <w:tcW w:w="4140" w:type="dxa"/>
            <w:tcBorders>
              <w:top w:val="dotted" w:color="auto" w:sz="4" w:space="0"/>
              <w:bottom w:val="dotted" w:color="auto" w:sz="4" w:space="0"/>
            </w:tcBorders>
          </w:tcPr>
          <w:p w:rsidRPr="00892BC0" w:rsidR="00BF64AC" w:rsidP="00BF64AC" w:rsidRDefault="00BF64AC" w14:paraId="3F08ADD9" w14:textId="49680825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92BC0">
              <w:rPr>
                <w:rFonts w:asciiTheme="minorHAnsi" w:hAnsiTheme="minorHAnsi" w:cstheme="minorHAnsi"/>
                <w:sz w:val="22"/>
                <w:szCs w:val="22"/>
              </w:rPr>
              <w:t>None of the above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BF64AC" w:rsidP="00BF64AC" w:rsidRDefault="00BF64AC" w14:paraId="4B0236FF" w14:textId="529FA8B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4305C" w:rsidR="00BF64AC" w:rsidP="00BF64AC" w:rsidRDefault="00BF64AC" w14:paraId="2F04B452" w14:textId="16F2EB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4C79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</w:t>
            </w:r>
            <w:r w:rsidRPr="00BF64AC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to Q1</w:t>
            </w:r>
            <w:r w:rsidR="0032758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5</w:t>
            </w:r>
          </w:p>
        </w:tc>
      </w:tr>
    </w:tbl>
    <w:p w:rsidR="00A978CF" w:rsidP="00353AB7" w:rsidRDefault="00A978CF" w14:paraId="7F24CDF6" w14:textId="76526A3E">
      <w:pPr>
        <w:spacing w:after="0"/>
        <w:rPr>
          <w:rFonts w:cstheme="minorHAnsi"/>
          <w:b/>
          <w:iCs/>
        </w:rPr>
      </w:pPr>
    </w:p>
    <w:p w:rsidRPr="00353AB7" w:rsidR="00353AB7" w:rsidP="00B33EDB" w:rsidRDefault="00353AB7" w14:paraId="215C761B" w14:textId="09A91173">
      <w:pPr>
        <w:pStyle w:val="Question"/>
        <w:numPr>
          <w:ilvl w:val="0"/>
          <w:numId w:val="3"/>
        </w:numPr>
        <w:spacing w:before="0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Cs/>
        </w:rPr>
        <w:t xml:space="preserve">How long ago were you diagnosed with </w:t>
      </w:r>
      <w:r w:rsidRPr="002C3E65">
        <w:rPr>
          <w:rFonts w:asciiTheme="minorHAnsi" w:hAnsiTheme="minorHAnsi" w:cstheme="minorHAnsi"/>
          <w:b/>
          <w:bCs/>
          <w:iCs/>
          <w:color w:val="FF0000"/>
        </w:rPr>
        <w:t>[condition]</w:t>
      </w:r>
      <w:r>
        <w:rPr>
          <w:rFonts w:asciiTheme="minorHAnsi" w:hAnsiTheme="minorHAnsi" w:cstheme="minorHAnsi"/>
          <w:b/>
          <w:bCs/>
          <w:iCs/>
        </w:rPr>
        <w:t xml:space="preserve">? </w:t>
      </w:r>
      <w:r w:rsidRPr="002C3E65" w:rsidR="0045257F">
        <w:rPr>
          <w:rFonts w:asciiTheme="minorHAnsi" w:hAnsiTheme="minorHAnsi" w:cstheme="minorHAnsi"/>
          <w:b/>
          <w:bCs/>
          <w:iCs/>
          <w:color w:val="FF0000"/>
        </w:rPr>
        <w:t>[Ask for each condition selected by respondent]</w:t>
      </w:r>
      <w:r w:rsidR="00BB06FA">
        <w:rPr>
          <w:rFonts w:asciiTheme="minorHAnsi" w:hAnsiTheme="minorHAnsi" w:cstheme="minorHAnsi"/>
          <w:b/>
          <w:bCs/>
          <w:iCs/>
          <w:color w:val="FF0000"/>
        </w:rPr>
        <w:t xml:space="preserve"> </w:t>
      </w:r>
      <w:r w:rsidRPr="00BB06FA" w:rsidR="00BB06FA">
        <w:rPr>
          <w:rFonts w:asciiTheme="minorHAnsi" w:hAnsiTheme="minorHAnsi" w:cstheme="minorHAnsi"/>
          <w:b/>
          <w:bCs/>
          <w:iCs/>
          <w:color w:val="FF0000"/>
        </w:rPr>
        <w:t>[Allow 1–99</w:t>
      </w:r>
      <w:r w:rsidR="00892BC0">
        <w:rPr>
          <w:rFonts w:asciiTheme="minorHAnsi" w:hAnsiTheme="minorHAnsi" w:cstheme="minorHAnsi"/>
          <w:b/>
          <w:bCs/>
          <w:iCs/>
          <w:color w:val="FF0000"/>
        </w:rPr>
        <w:t xml:space="preserve"> years and 0-12 months</w:t>
      </w:r>
      <w:r w:rsidRPr="00BB06FA" w:rsidR="00BB06FA">
        <w:rPr>
          <w:rFonts w:asciiTheme="minorHAnsi" w:hAnsiTheme="minorHAnsi" w:cstheme="minorHAnsi"/>
          <w:b/>
          <w:bCs/>
          <w:iCs/>
          <w:color w:val="FF0000"/>
        </w:rPr>
        <w:t>]</w:t>
      </w:r>
    </w:p>
    <w:tbl>
      <w:tblPr>
        <w:tblW w:w="5310" w:type="dxa"/>
        <w:tblInd w:w="7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</w:tblGrid>
      <w:tr w:rsidR="00353AB7" w:rsidTr="000A0793" w14:paraId="30A3E16B" w14:textId="77777777">
        <w:trPr>
          <w:trHeight w:val="141"/>
        </w:trPr>
        <w:tc>
          <w:tcPr>
            <w:tcW w:w="5310" w:type="dxa"/>
            <w:tcBorders>
              <w:top w:val="nil"/>
              <w:bottom w:val="nil"/>
            </w:tcBorders>
          </w:tcPr>
          <w:p w:rsidRPr="002C3E65" w:rsidR="00172A19" w:rsidP="000A0793" w:rsidRDefault="00172A19" w14:paraId="0B8AB49F" w14:textId="5E25292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name="_Hlk30583245" w:id="7"/>
            <w:r w:rsidRPr="002C3E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___ years</w:t>
            </w:r>
          </w:p>
          <w:p w:rsidR="00172A19" w:rsidP="000A0793" w:rsidRDefault="00172A19" w14:paraId="7F53BD68" w14:textId="777777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C3E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___ months (if less than 1 year)</w:t>
            </w:r>
          </w:p>
          <w:p w:rsidRPr="00353AB7" w:rsidR="00892BC0" w:rsidP="000A0793" w:rsidRDefault="00892BC0" w14:paraId="6E438DCD" w14:textId="360F2D9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7"/>
    </w:tbl>
    <w:p w:rsidRPr="00353AB7" w:rsidR="00353AB7" w:rsidP="00353AB7" w:rsidRDefault="00353AB7" w14:paraId="52C2B7AC" w14:textId="0FDC6874">
      <w:pPr>
        <w:pStyle w:val="Question"/>
        <w:spacing w:before="0"/>
        <w:rPr>
          <w:rFonts w:asciiTheme="minorHAnsi" w:hAnsiTheme="minorHAnsi" w:cstheme="minorHAnsi"/>
          <w:b/>
          <w:bCs/>
          <w:i/>
        </w:rPr>
      </w:pPr>
    </w:p>
    <w:p w:rsidRPr="0032381A" w:rsidR="00597DBF" w:rsidP="00B33EDB" w:rsidRDefault="007D4A6C" w14:paraId="082D59A8" w14:textId="378C2D39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32381A">
        <w:rPr>
          <w:b/>
          <w:iCs/>
        </w:rPr>
        <w:t>Which type</w:t>
      </w:r>
      <w:r w:rsidR="00560C25">
        <w:rPr>
          <w:b/>
          <w:iCs/>
        </w:rPr>
        <w:t>(s)</w:t>
      </w:r>
      <w:r w:rsidRPr="0032381A">
        <w:rPr>
          <w:b/>
          <w:iCs/>
        </w:rPr>
        <w:t xml:space="preserve"> of cancer were you diagnosed with? </w:t>
      </w:r>
      <w:r w:rsidRPr="0032381A">
        <w:rPr>
          <w:b/>
          <w:iCs/>
          <w:color w:val="FF0000"/>
        </w:rPr>
        <w:t>[</w:t>
      </w:r>
      <w:r w:rsidRPr="0032381A">
        <w:rPr>
          <w:rFonts w:cstheme="minorHAnsi"/>
          <w:b/>
          <w:color w:val="FF0000"/>
        </w:rPr>
        <w:t>Accept multiple responses]</w:t>
      </w: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540"/>
        <w:gridCol w:w="2790"/>
      </w:tblGrid>
      <w:tr w:rsidRPr="00D4305C" w:rsidR="00597DBF" w:rsidTr="002A4C79" w14:paraId="72ACB1F9" w14:textId="77777777">
        <w:trPr>
          <w:trHeight w:val="141"/>
        </w:trPr>
        <w:tc>
          <w:tcPr>
            <w:tcW w:w="6210" w:type="dxa"/>
            <w:tcBorders>
              <w:top w:val="nil"/>
              <w:bottom w:val="dotted" w:color="auto" w:sz="4" w:space="0"/>
            </w:tcBorders>
          </w:tcPr>
          <w:p w:rsidRPr="00D4305C" w:rsidR="00597DBF" w:rsidP="00597DBF" w:rsidRDefault="00597DBF" w14:paraId="37B03763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Breast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7E499140" w14:textId="3350B1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67563E9B" w14:textId="7383D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54CEF910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597DBF" w:rsidP="00597DBF" w:rsidRDefault="00597DBF" w14:paraId="66348C59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Colorectal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08F92BF2" w14:textId="39B87F2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5A178ED2" w14:textId="251200D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23433A09" w14:textId="77777777">
        <w:trPr>
          <w:trHeight w:val="141"/>
        </w:trPr>
        <w:tc>
          <w:tcPr>
            <w:tcW w:w="6210" w:type="dxa"/>
            <w:tcBorders>
              <w:top w:val="nil"/>
              <w:bottom w:val="dotted" w:color="auto" w:sz="4" w:space="0"/>
            </w:tcBorders>
          </w:tcPr>
          <w:p w:rsidRPr="00D4305C" w:rsidR="00597DBF" w:rsidP="00597DBF" w:rsidRDefault="00597DBF" w14:paraId="2335AE6F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Kidney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5D71A713" w14:textId="75F2206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6C235A11" w14:textId="3EB64A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0FCEC7B2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6516287C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Leukemia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1E1C0640" w14:textId="64D2F71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342879A0" w14:textId="7248DB5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0CB37415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0ACF9F9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Lung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5A2AA9AA" w14:textId="0C5D68F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31BBCCFB" w14:textId="70148D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015B4D35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5B78F44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Lymphoma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4A3F95BE" w14:textId="768FEBF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046066FB" w14:textId="5F8068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79F7CCE1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26AD893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Myeloma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6A75440A" w14:textId="0A5C840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2FC02929" w14:textId="5C4255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6E7BB187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327BBC6A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Skin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4FF7FEE8" w14:textId="1A42C3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77FAE04C" w14:textId="77D5CF3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597DBF" w:rsidTr="002A4C79" w14:paraId="216D4F92" w14:textId="77777777">
        <w:trPr>
          <w:trHeight w:val="141"/>
        </w:trPr>
        <w:tc>
          <w:tcPr>
            <w:tcW w:w="6210" w:type="dxa"/>
            <w:tcBorders>
              <w:top w:val="dotted" w:color="auto" w:sz="4" w:space="0"/>
              <w:bottom w:val="dotted" w:color="auto" w:sz="4" w:space="0"/>
            </w:tcBorders>
          </w:tcPr>
          <w:p w:rsidR="00597DBF" w:rsidP="00597DBF" w:rsidRDefault="00597DBF" w14:paraId="1A5673DE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27145500" w:id="8"/>
            <w:r>
              <w:rPr>
                <w:rFonts w:asciiTheme="minorHAnsi" w:hAnsiTheme="minorHAnsi" w:cstheme="minorHAnsi"/>
                <w:sz w:val="22"/>
                <w:szCs w:val="22"/>
              </w:rPr>
              <w:t>Other (please specify)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C3E65" w:rsidR="00597DBF" w:rsidP="002A4C79" w:rsidRDefault="00023354" w14:paraId="01A7CDD0" w14:textId="0E4F611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C3E6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97DBF" w:rsidP="002A4C79" w:rsidRDefault="002A4C79" w14:paraId="1D8F66F4" w14:textId="607C07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bookmarkEnd w:id="8"/>
    <w:p w:rsidRPr="00A41787" w:rsidR="007D4A6C" w:rsidP="00B33EDB" w:rsidRDefault="007D4A6C" w14:paraId="5A95DAAB" w14:textId="7738F7C7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A41787">
        <w:rPr>
          <w:b/>
          <w:iCs/>
        </w:rPr>
        <w:t>Have you</w:t>
      </w:r>
      <w:r w:rsidRPr="00A41787" w:rsidR="00A41787">
        <w:rPr>
          <w:b/>
          <w:iCs/>
        </w:rPr>
        <w:t xml:space="preserve"> ever</w:t>
      </w:r>
      <w:r w:rsidRPr="00A41787">
        <w:rPr>
          <w:b/>
          <w:iCs/>
        </w:rPr>
        <w:t xml:space="preserve"> been diagnosed </w:t>
      </w:r>
      <w:r w:rsidRPr="00BB01F0" w:rsidR="00560C25">
        <w:rPr>
          <w:b/>
          <w:iCs/>
        </w:rPr>
        <w:t xml:space="preserve">by a </w:t>
      </w:r>
      <w:r w:rsidR="00976489">
        <w:rPr>
          <w:b/>
          <w:iCs/>
        </w:rPr>
        <w:t xml:space="preserve">healthcare </w:t>
      </w:r>
      <w:r w:rsidRPr="00BB01F0" w:rsidR="00560C25">
        <w:rPr>
          <w:b/>
          <w:iCs/>
        </w:rPr>
        <w:t xml:space="preserve">professional </w:t>
      </w:r>
      <w:r w:rsidRPr="00A41787">
        <w:rPr>
          <w:b/>
          <w:iCs/>
        </w:rPr>
        <w:t>with</w:t>
      </w:r>
      <w:r w:rsidRPr="00A41787" w:rsidR="0012209A">
        <w:rPr>
          <w:rFonts w:cstheme="minorHAnsi"/>
          <w:b/>
        </w:rPr>
        <w:t xml:space="preserve"> neutropenia</w:t>
      </w:r>
      <w:r w:rsidRPr="00A41787">
        <w:rPr>
          <w:rFonts w:ascii="FranklinGothic-Book" w:hAnsi="FranklinGothic-Book" w:cs="FranklinGothic-Book"/>
          <w:b/>
        </w:rPr>
        <w:t xml:space="preserve">, a </w:t>
      </w:r>
      <w:r w:rsidRPr="00A41787" w:rsidR="0012209A">
        <w:rPr>
          <w:rFonts w:ascii="FranklinGothic-Book" w:hAnsi="FranklinGothic-Book" w:cs="FranklinGothic-Book"/>
          <w:b/>
        </w:rPr>
        <w:t>blood-related side effect of chemotherapy</w:t>
      </w:r>
      <w:r w:rsidRPr="00A41787">
        <w:rPr>
          <w:b/>
          <w:iCs/>
        </w:rPr>
        <w:t xml:space="preserve">? </w:t>
      </w:r>
    </w:p>
    <w:tbl>
      <w:tblPr>
        <w:tblW w:w="9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50"/>
        <w:gridCol w:w="2610"/>
      </w:tblGrid>
      <w:tr w:rsidRPr="00D4305C" w:rsidR="007D4A6C" w:rsidTr="002A4C79" w14:paraId="53B174C9" w14:textId="77777777">
        <w:trPr>
          <w:trHeight w:val="141"/>
        </w:trPr>
        <w:tc>
          <w:tcPr>
            <w:tcW w:w="6300" w:type="dxa"/>
            <w:tcBorders>
              <w:top w:val="nil"/>
              <w:bottom w:val="dotted" w:color="auto" w:sz="4" w:space="0"/>
            </w:tcBorders>
          </w:tcPr>
          <w:p w:rsidRPr="00D4305C" w:rsidR="007D4A6C" w:rsidP="0035098E" w:rsidRDefault="007D4A6C" w14:paraId="41F2B0E8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D4A6C" w:rsidP="002A4C79" w:rsidRDefault="002A4C79" w14:paraId="16798582" w14:textId="0CD2104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sym w:font="Wingdings" w:char="F072"/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D4A6C" w:rsidP="002A4C79" w:rsidRDefault="002A4C79" w14:paraId="4F037BCE" w14:textId="7578B4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A92692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7D4A6C" w:rsidTr="002A4C79" w14:paraId="60F3C782" w14:textId="77777777">
        <w:trPr>
          <w:trHeight w:val="141"/>
        </w:trPr>
        <w:tc>
          <w:tcPr>
            <w:tcW w:w="630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7D4A6C" w:rsidP="0035098E" w:rsidRDefault="007D4A6C" w14:paraId="59DA32E3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D4A6C" w:rsidP="002A4C79" w:rsidRDefault="002A4C79" w14:paraId="22DF0F93" w14:textId="71C7037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D4A6C" w:rsidP="002A4C79" w:rsidRDefault="002A4C79" w14:paraId="62653D76" w14:textId="064E4D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Q1</w:t>
            </w:r>
            <w:r w:rsidR="00A92692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</w:tbl>
    <w:p w:rsidRPr="00A41787" w:rsidR="00394ECD" w:rsidP="00B33EDB" w:rsidRDefault="00394ECD" w14:paraId="5209061A" w14:textId="12CADD01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A41787">
        <w:rPr>
          <w:b/>
          <w:iCs/>
        </w:rPr>
        <w:t>How long have you been using insulin to treat your diabetes?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206F39" w:rsidTr="002E2EC6" w14:paraId="0A15CDD5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206F39" w:rsidP="00206F39" w:rsidRDefault="00206F39" w14:paraId="691F2EDE" w14:textId="5997CF1B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206F39" w:rsidP="00206F39" w:rsidRDefault="00206F39" w14:paraId="6C55D768" w14:textId="2FF12F8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206F39" w:rsidP="00206F39" w:rsidRDefault="00206F39" w14:paraId="3435AC0A" w14:textId="52B822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206F39" w:rsidTr="002E2EC6" w14:paraId="4428C784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206F39" w:rsidP="00206F39" w:rsidRDefault="00A2746E" w14:paraId="5967C481" w14:textId="7CCFF313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r w:rsidR="00720A17">
              <w:rPr>
                <w:rFonts w:asciiTheme="minorHAnsi" w:hAnsiTheme="minorHAnsi" w:cstheme="minorHAnsi"/>
                <w:sz w:val="22"/>
                <w:szCs w:val="22"/>
              </w:rPr>
              <w:t xml:space="preserve"> month to less than </w:t>
            </w:r>
            <w:r w:rsidR="00B8409A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r w:rsidR="00523401">
              <w:rPr>
                <w:rFonts w:asciiTheme="minorHAnsi" w:hAnsiTheme="minorHAnsi" w:cstheme="minorHAnsi"/>
                <w:sz w:val="22"/>
                <w:szCs w:val="22"/>
              </w:rPr>
              <w:t xml:space="preserve"> year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206F39" w:rsidP="00206F39" w:rsidRDefault="00206F39" w14:paraId="7CEA6CD0" w14:textId="3927112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206F39" w:rsidP="00206F39" w:rsidRDefault="00206F39" w14:paraId="485D739A" w14:textId="2AC9D7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206F39" w:rsidTr="002E2EC6" w14:paraId="650BCD2C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206F39" w:rsidP="00206F39" w:rsidRDefault="00B8409A" w14:paraId="6B820D51" w14:textId="3E7C08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  <w:r w:rsidR="00206F39">
              <w:rPr>
                <w:rFonts w:asciiTheme="minorHAnsi" w:hAnsiTheme="minorHAnsi" w:cstheme="minorHAnsi"/>
                <w:sz w:val="22"/>
                <w:szCs w:val="22"/>
              </w:rPr>
              <w:t xml:space="preserve"> year to less than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three</w:t>
            </w:r>
            <w:r w:rsidR="00206F39">
              <w:rPr>
                <w:rFonts w:asciiTheme="minorHAnsi" w:hAnsiTheme="minorHAnsi" w:cstheme="minorHAnsi"/>
                <w:sz w:val="22"/>
                <w:szCs w:val="22"/>
              </w:rPr>
              <w:t xml:space="preserve"> years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206F39" w:rsidP="00206F39" w:rsidRDefault="00206F39" w14:paraId="7745C207" w14:textId="47612E6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206F39" w:rsidP="00206F39" w:rsidRDefault="00206F39" w14:paraId="4A316C12" w14:textId="763D90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206F39" w:rsidTr="002E2EC6" w14:paraId="4699A852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206F39" w:rsidP="00206F39" w:rsidRDefault="00B8409A" w14:paraId="66A79BA2" w14:textId="3758C933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Three</w:t>
            </w:r>
            <w:r w:rsidR="00206F39">
              <w:rPr>
                <w:rFonts w:asciiTheme="minorHAnsi" w:hAnsiTheme="minorHAnsi" w:cstheme="minorHAnsi"/>
                <w:sz w:val="22"/>
                <w:szCs w:val="22"/>
              </w:rPr>
              <w:t xml:space="preserve"> years or more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206F39" w:rsidP="00206F39" w:rsidRDefault="00206F39" w14:paraId="470A7A55" w14:textId="50CFB1C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206F39" w:rsidP="00206F39" w:rsidRDefault="00206F39" w14:paraId="7803D89B" w14:textId="4AE2FF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206F39" w:rsidTr="002E2EC6" w14:paraId="725BA6AA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206F39" w:rsidP="00206F39" w:rsidRDefault="00206F39" w14:paraId="0FDB2EEE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currently taking insulin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206F39" w:rsidP="00206F39" w:rsidRDefault="00206F39" w14:paraId="66A40B78" w14:textId="37EE3C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206F39" w:rsidP="00206F39" w:rsidRDefault="00206F39" w14:paraId="3E58DE79" w14:textId="76EDDD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</w:t>
            </w:r>
            <w:r w:rsidRPr="00BF64AC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to Q1</w:t>
            </w: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5</w:t>
            </w:r>
          </w:p>
        </w:tc>
      </w:tr>
    </w:tbl>
    <w:p w:rsidRPr="00A41787" w:rsidR="00394ECD" w:rsidP="00B33EDB" w:rsidRDefault="00394ECD" w14:paraId="5D2FE5CA" w14:textId="193FB90A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A41787">
        <w:rPr>
          <w:b/>
          <w:iCs/>
        </w:rPr>
        <w:t xml:space="preserve">How often do you </w:t>
      </w:r>
      <w:r w:rsidR="00B13E05">
        <w:rPr>
          <w:b/>
          <w:iCs/>
        </w:rPr>
        <w:t xml:space="preserve">usually </w:t>
      </w:r>
      <w:r w:rsidRPr="00A41787">
        <w:rPr>
          <w:b/>
          <w:iCs/>
        </w:rPr>
        <w:t>take insulin?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394ECD" w:rsidTr="002E2EC6" w14:paraId="738DDCD2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118F5339" w14:textId="5379A539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per day or more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2E2EC6" w:rsidRDefault="002E2EC6" w14:paraId="42786735" w14:textId="49A4763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296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0D70EC" w:rsidRDefault="000D70EC" w14:paraId="201C2A42" w14:textId="0B023C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</w:t>
            </w:r>
            <w:r w:rsidR="00300C6D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15</w:t>
            </w:r>
          </w:p>
        </w:tc>
      </w:tr>
      <w:tr w:rsidRPr="00D4305C" w:rsidR="00394ECD" w:rsidTr="002E2EC6" w14:paraId="327796E6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017D8864" w14:textId="2C338071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once per day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2E2EC6" w:rsidRDefault="002E2EC6" w14:paraId="47E622E5" w14:textId="4557EA3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0D70EC" w:rsidRDefault="000D70EC" w14:paraId="62D5785E" w14:textId="5F6C2B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</w:t>
            </w:r>
            <w:r w:rsidRPr="00BF64AC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to Q1</w:t>
            </w:r>
            <w:r w:rsidR="00A92692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5</w:t>
            </w:r>
          </w:p>
        </w:tc>
      </w:tr>
    </w:tbl>
    <w:p w:rsidR="00354269" w:rsidP="00354269" w:rsidRDefault="00354269" w14:paraId="7EBDD204" w14:textId="56BC2CB5">
      <w:pPr>
        <w:spacing w:after="120"/>
        <w:rPr>
          <w:rFonts w:cstheme="minorHAnsi"/>
          <w:b/>
          <w:iCs/>
        </w:rPr>
      </w:pPr>
    </w:p>
    <w:p w:rsidR="00305296" w:rsidP="00354269" w:rsidRDefault="00305296" w14:paraId="0C0C00FC" w14:textId="438E863C">
      <w:pPr>
        <w:spacing w:after="120"/>
        <w:rPr>
          <w:rFonts w:cstheme="minorHAnsi"/>
          <w:b/>
          <w:iCs/>
        </w:rPr>
      </w:pPr>
    </w:p>
    <w:p w:rsidR="00305296" w:rsidP="00354269" w:rsidRDefault="00305296" w14:paraId="4DC07899" w14:textId="77777777">
      <w:pPr>
        <w:spacing w:after="120"/>
        <w:rPr>
          <w:rFonts w:cstheme="minorHAnsi"/>
          <w:b/>
          <w:iCs/>
        </w:rPr>
      </w:pPr>
    </w:p>
    <w:p w:rsidRPr="00307676" w:rsidR="00394ECD" w:rsidP="00B33EDB" w:rsidRDefault="00C66C31" w14:paraId="6DAE5CC7" w14:textId="6D97D9DF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lastRenderedPageBreak/>
        <w:t>Are you the parent or</w:t>
      </w:r>
      <w:r w:rsidRPr="00307676" w:rsidR="00307676">
        <w:rPr>
          <w:b/>
          <w:iCs/>
        </w:rPr>
        <w:t xml:space="preserve"> guardian</w:t>
      </w:r>
      <w:r w:rsidR="000D70EC">
        <w:rPr>
          <w:b/>
          <w:iCs/>
        </w:rPr>
        <w:t xml:space="preserve"> of a child </w:t>
      </w:r>
      <w:r w:rsidR="00B36FE6">
        <w:rPr>
          <w:b/>
          <w:iCs/>
        </w:rPr>
        <w:t xml:space="preserve">who </w:t>
      </w:r>
      <w:r w:rsidR="000D70EC">
        <w:rPr>
          <w:b/>
          <w:iCs/>
        </w:rPr>
        <w:t>has</w:t>
      </w:r>
      <w:r w:rsidR="00307676">
        <w:rPr>
          <w:b/>
          <w:iCs/>
        </w:rPr>
        <w:t xml:space="preserve"> </w:t>
      </w:r>
      <w:r w:rsidRPr="00307676" w:rsidR="00307676">
        <w:rPr>
          <w:b/>
          <w:iCs/>
        </w:rPr>
        <w:t>been diagnosed with diabetes</w:t>
      </w:r>
      <w:r w:rsidRPr="008E3FD3" w:rsidR="008E3FD3">
        <w:rPr>
          <w:b/>
          <w:iCs/>
        </w:rPr>
        <w:t xml:space="preserve"> </w:t>
      </w:r>
      <w:r w:rsidRPr="00BB01F0" w:rsidR="008E3FD3">
        <w:rPr>
          <w:b/>
          <w:iCs/>
        </w:rPr>
        <w:t xml:space="preserve">by a </w:t>
      </w:r>
      <w:r w:rsidR="008E3FD3">
        <w:rPr>
          <w:b/>
          <w:iCs/>
        </w:rPr>
        <w:t>healthcare</w:t>
      </w:r>
      <w:r w:rsidRPr="00BB01F0" w:rsidR="008E3FD3">
        <w:rPr>
          <w:b/>
          <w:iCs/>
        </w:rPr>
        <w:t xml:space="preserve"> professional</w:t>
      </w:r>
      <w:r w:rsidRPr="00307676" w:rsidR="00307676">
        <w:rPr>
          <w:b/>
          <w:iCs/>
        </w:rPr>
        <w:t>?</w:t>
      </w:r>
      <w:r w:rsidR="000A0793">
        <w:rPr>
          <w:b/>
          <w:iCs/>
        </w:rPr>
        <w:t xml:space="preserve"> If so, which type of diabetes?</w:t>
      </w:r>
    </w:p>
    <w:tbl>
      <w:tblPr>
        <w:tblW w:w="93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540"/>
        <w:gridCol w:w="2700"/>
      </w:tblGrid>
      <w:tr w:rsidRPr="00D4305C" w:rsidR="00394ECD" w:rsidTr="005D2D3A" w14:paraId="3D1E1C63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552A2937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Yes, type 1 diabetes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4D7C049D" w14:textId="71AE61B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29C9C883" w14:textId="1C1F58C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2BE168D2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nil"/>
            </w:tcBorders>
          </w:tcPr>
          <w:p w:rsidR="00394ECD" w:rsidP="0035098E" w:rsidRDefault="00394ECD" w14:paraId="4733D0CA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Yes, type 2 diabetes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29DDB285" w14:textId="49E8762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391669B0" w14:textId="799E0FC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7D058725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017EF8A4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7F154F77" w14:textId="7C043D8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6F9688A8" w14:textId="620309F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20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</w:tbl>
    <w:p w:rsidRPr="005D2D3A" w:rsidR="008B2319" w:rsidP="00B33EDB" w:rsidRDefault="00C66C31" w14:paraId="31D37F7E" w14:textId="5167DE11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is this child’s age</w:t>
      </w:r>
      <w:r w:rsidRPr="005D2D3A" w:rsidR="008B2319">
        <w:rPr>
          <w:rFonts w:eastAsia="Times New Roman"/>
          <w:b/>
          <w:bCs/>
        </w:rPr>
        <w:t>?</w:t>
      </w:r>
    </w:p>
    <w:tbl>
      <w:tblPr>
        <w:tblW w:w="5310" w:type="dxa"/>
        <w:tblInd w:w="40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</w:tblGrid>
      <w:tr w:rsidR="00300C6D" w:rsidTr="005822BF" w14:paraId="2F7400D2" w14:textId="77777777">
        <w:trPr>
          <w:trHeight w:val="297"/>
        </w:trPr>
        <w:tc>
          <w:tcPr>
            <w:tcW w:w="5310" w:type="dxa"/>
            <w:tcBorders>
              <w:top w:val="nil"/>
              <w:bottom w:val="nil"/>
            </w:tcBorders>
          </w:tcPr>
          <w:p w:rsidRPr="00353AB7" w:rsidR="0045257F" w:rsidP="000A0793" w:rsidRDefault="0045257F" w14:paraId="1F05755C" w14:textId="6D868CD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30586859" w:id="9"/>
            <w:r w:rsidRPr="007223A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___ years</w:t>
            </w:r>
            <w:r w:rsidR="005822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822BF" w:rsidR="005822B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[A</w:t>
            </w:r>
            <w:r w:rsidR="005822B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llow</w:t>
            </w:r>
            <w:r w:rsidRPr="005822BF" w:rsidR="005822B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1–99]</w:t>
            </w:r>
          </w:p>
        </w:tc>
      </w:tr>
      <w:bookmarkEnd w:id="9"/>
    </w:tbl>
    <w:p w:rsidR="0045257F" w:rsidP="00206F39" w:rsidRDefault="0045257F" w14:paraId="08C210F6" w14:textId="2783DF6C">
      <w:pPr>
        <w:pStyle w:val="ListParagraph"/>
        <w:tabs>
          <w:tab w:val="left" w:pos="900"/>
        </w:tabs>
        <w:spacing w:after="0" w:line="240" w:lineRule="auto"/>
        <w:ind w:left="360"/>
        <w:rPr>
          <w:rFonts w:eastAsia="Times New Roman"/>
          <w:b/>
        </w:rPr>
      </w:pPr>
    </w:p>
    <w:tbl>
      <w:tblPr>
        <w:tblW w:w="8910" w:type="dxa"/>
        <w:tblInd w:w="4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40"/>
        <w:gridCol w:w="4860"/>
      </w:tblGrid>
      <w:tr w:rsidRPr="00D4305C" w:rsidR="0045257F" w:rsidTr="00892BC0" w14:paraId="01490710" w14:textId="77777777">
        <w:trPr>
          <w:trHeight w:val="350"/>
        </w:trPr>
        <w:tc>
          <w:tcPr>
            <w:tcW w:w="3510" w:type="dxa"/>
            <w:tcBorders>
              <w:top w:val="nil"/>
              <w:bottom w:val="dotted" w:color="auto" w:sz="4" w:space="0"/>
            </w:tcBorders>
          </w:tcPr>
          <w:p w:rsidRPr="00D4305C" w:rsidR="0045257F" w:rsidP="00206F39" w:rsidRDefault="0045257F" w14:paraId="042268F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 18 or older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5257F" w:rsidP="00206F39" w:rsidRDefault="0045257F" w14:paraId="372207E0" w14:textId="77777777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5257F" w:rsidP="00206F39" w:rsidRDefault="0045257F" w14:paraId="2F94FA09" w14:textId="440207D9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23A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  <w:r w:rsidRPr="007223A5" w:rsidR="0052340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IF Q9=None of the above</w:t>
            </w:r>
          </w:p>
        </w:tc>
      </w:tr>
      <w:tr w:rsidRPr="00D4305C" w:rsidR="0045257F" w:rsidTr="00892BC0" w14:paraId="0D8D6A5E" w14:textId="77777777">
        <w:trPr>
          <w:trHeight w:val="141"/>
        </w:trPr>
        <w:tc>
          <w:tcPr>
            <w:tcW w:w="351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45257F" w:rsidP="00206F39" w:rsidRDefault="0045257F" w14:paraId="69A0917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 18</w:t>
            </w:r>
          </w:p>
        </w:tc>
        <w:tc>
          <w:tcPr>
            <w:tcW w:w="5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5257F" w:rsidP="00206F39" w:rsidRDefault="0045257F" w14:paraId="4FF9FD04" w14:textId="77777777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5257F" w:rsidP="00206F39" w:rsidRDefault="0045257F" w14:paraId="446C65E2" w14:textId="1C3CE545">
            <w:pPr>
              <w:pStyle w:val="Default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23A5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</w:tbl>
    <w:p w:rsidRPr="00206F39" w:rsidR="0045257F" w:rsidP="00206F39" w:rsidRDefault="0045257F" w14:paraId="091EF825" w14:textId="77777777">
      <w:pPr>
        <w:pStyle w:val="ListParagraph"/>
        <w:tabs>
          <w:tab w:val="left" w:pos="900"/>
        </w:tabs>
        <w:spacing w:before="240" w:after="120" w:line="240" w:lineRule="auto"/>
        <w:ind w:left="360"/>
        <w:rPr>
          <w:rFonts w:eastAsia="Times New Roman"/>
          <w:b/>
        </w:rPr>
      </w:pPr>
    </w:p>
    <w:p w:rsidRPr="00300C6D" w:rsidR="00394ECD" w:rsidP="00B33EDB" w:rsidRDefault="00394ECD" w14:paraId="62181E87" w14:textId="470D0BFC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rPr>
          <w:rFonts w:eastAsia="Times New Roman"/>
          <w:b/>
        </w:rPr>
      </w:pPr>
      <w:r w:rsidRPr="00300C6D">
        <w:rPr>
          <w:b/>
          <w:iCs/>
        </w:rPr>
        <w:t xml:space="preserve">How involved are you in </w:t>
      </w:r>
      <w:r w:rsidRPr="00300C6D">
        <w:rPr>
          <w:rFonts w:eastAsia="Times New Roman"/>
          <w:b/>
        </w:rPr>
        <w:t>managing your child’s diabetes (e.g., scheduling doctor’s appointments, making medication decisions, administering insulin)? Would you say you are...?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394ECD" w:rsidTr="005D2D3A" w14:paraId="06C7A10B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52580658" w14:textId="6E3EFF7D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Extremely involved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15F84DFD" w14:textId="20A33B2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71D4AB96" w14:textId="48013ED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443E2962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394ECD" w:rsidP="0035098E" w:rsidRDefault="00394ECD" w14:paraId="3379C6BD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Frequently involved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61CA0CC9" w14:textId="312219F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1F5969D7" w14:textId="72D571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36C2427B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nil"/>
            </w:tcBorders>
          </w:tcPr>
          <w:p w:rsidRPr="00D4305C" w:rsidR="00394ECD" w:rsidP="0035098E" w:rsidRDefault="00394ECD" w14:paraId="1FC66AFF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Somewhat involved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1A037CAD" w14:textId="044C0DA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12D2A9A1" w14:textId="7CC33B1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20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  <w:tr w:rsidRPr="00D4305C" w:rsidR="00394ECD" w:rsidTr="005D2D3A" w14:paraId="05FB0937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394ECD" w:rsidP="0035098E" w:rsidRDefault="00394ECD" w14:paraId="557D3CFA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at all involved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409929EC" w14:textId="74B474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4EEA1A2D" w14:textId="7343EC4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20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INSTRUCTIONS</w:t>
            </w:r>
          </w:p>
        </w:tc>
      </w:tr>
    </w:tbl>
    <w:p w:rsidRPr="005D2D3A" w:rsidR="00394ECD" w:rsidP="00B33EDB" w:rsidRDefault="00394ECD" w14:paraId="790CCF16" w14:textId="624692DA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5D2D3A">
        <w:rPr>
          <w:b/>
          <w:iCs/>
        </w:rPr>
        <w:t xml:space="preserve">How long has your child been using insulin to treat </w:t>
      </w:r>
      <w:r w:rsidR="00523401">
        <w:rPr>
          <w:b/>
          <w:iCs/>
        </w:rPr>
        <w:t>his or her</w:t>
      </w:r>
      <w:r w:rsidRPr="005D2D3A">
        <w:rPr>
          <w:b/>
          <w:iCs/>
        </w:rPr>
        <w:t xml:space="preserve"> diabetes?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880"/>
      </w:tblGrid>
      <w:tr w:rsidRPr="00D4305C" w:rsidR="00394ECD" w:rsidTr="005D2D3A" w14:paraId="666EBD40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7B7169B0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more than one month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48F077F4" w14:textId="49D7826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4C369E96" w14:textId="5F09ABE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394ECD" w:rsidTr="005D2D3A" w14:paraId="3D53708F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394ECD" w:rsidP="0035098E" w:rsidRDefault="00394ECD" w14:paraId="415F3B82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less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7D7ABC58" w14:textId="6BB3A69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68987F2B" w14:textId="52E728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20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  <w:tr w:rsidRPr="00D4305C" w:rsidR="00394ECD" w:rsidTr="005D2D3A" w14:paraId="163A855E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4511F2EB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currently taking insulin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5CA0FA76" w14:textId="660A55D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26B55996" w14:textId="08DC2E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SEE Q</w:t>
            </w:r>
            <w:r w:rsidR="00300C6D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20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 INSTRUCTIONS</w:t>
            </w:r>
          </w:p>
        </w:tc>
      </w:tr>
    </w:tbl>
    <w:p w:rsidRPr="005D2D3A" w:rsidR="00394ECD" w:rsidP="00B33EDB" w:rsidRDefault="00394ECD" w14:paraId="5E1B31A0" w14:textId="487C97CD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rFonts w:cstheme="minorHAnsi"/>
          <w:b/>
        </w:rPr>
      </w:pPr>
      <w:r w:rsidRPr="005D2D3A">
        <w:rPr>
          <w:b/>
          <w:iCs/>
        </w:rPr>
        <w:t xml:space="preserve">How often does your child take insulin? </w:t>
      </w:r>
    </w:p>
    <w:tbl>
      <w:tblPr>
        <w:tblW w:w="963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630"/>
        <w:gridCol w:w="3600"/>
      </w:tblGrid>
      <w:tr w:rsidRPr="00D4305C" w:rsidR="00394ECD" w:rsidTr="00CC4500" w14:paraId="730DB1AD" w14:textId="77777777">
        <w:trPr>
          <w:trHeight w:val="141"/>
        </w:trPr>
        <w:tc>
          <w:tcPr>
            <w:tcW w:w="5400" w:type="dxa"/>
            <w:tcBorders>
              <w:top w:val="nil"/>
              <w:bottom w:val="dotted" w:color="auto" w:sz="4" w:space="0"/>
            </w:tcBorders>
          </w:tcPr>
          <w:p w:rsidRPr="00D4305C" w:rsidR="00394ECD" w:rsidP="0035098E" w:rsidRDefault="00394ECD" w14:paraId="544BB618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per day or more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779590EE" w14:textId="358B8CB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296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sym w:font="Wingdings" w:char="F072"/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3FE5EEFA" w14:textId="62D018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4500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SEE SKIP PATTERN BELOW</w:t>
            </w:r>
          </w:p>
        </w:tc>
      </w:tr>
      <w:tr w:rsidRPr="00D4305C" w:rsidR="00394ECD" w:rsidTr="00CC4500" w14:paraId="37C5A201" w14:textId="77777777">
        <w:trPr>
          <w:trHeight w:val="141"/>
        </w:trPr>
        <w:tc>
          <w:tcPr>
            <w:tcW w:w="5400" w:type="dxa"/>
            <w:tcBorders>
              <w:top w:val="dotted" w:color="auto" w:sz="4" w:space="0"/>
              <w:bottom w:val="dotted" w:color="auto" w:sz="4" w:space="0"/>
            </w:tcBorders>
          </w:tcPr>
          <w:p w:rsidR="00394ECD" w:rsidP="0035098E" w:rsidRDefault="00394ECD" w14:paraId="6F66374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once per day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94ECD" w:rsidP="005D2D3A" w:rsidRDefault="005D2D3A" w14:paraId="3F637B54" w14:textId="45A32FF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94ECD" w:rsidP="005D2D3A" w:rsidRDefault="005D2D3A" w14:paraId="667F2BF1" w14:textId="2E51E8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3A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2D3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SEE </w:t>
            </w:r>
            <w:r w:rsidR="00CC4500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SKIP PATTERN BELOW</w:t>
            </w:r>
          </w:p>
        </w:tc>
      </w:tr>
    </w:tbl>
    <w:p w:rsidRPr="00305296" w:rsidR="00305296" w:rsidP="00305296" w:rsidRDefault="00305296" w14:paraId="79DE6335" w14:textId="77777777">
      <w:pPr>
        <w:tabs>
          <w:tab w:val="left" w:pos="900"/>
        </w:tabs>
        <w:spacing w:before="240" w:after="120" w:line="240" w:lineRule="auto"/>
        <w:rPr>
          <w:b/>
          <w:iCs/>
          <w:color w:val="FF0000"/>
        </w:rPr>
      </w:pPr>
      <w:r w:rsidRPr="00305296">
        <w:rPr>
          <w:b/>
          <w:iCs/>
          <w:color w:val="FF0000"/>
        </w:rPr>
        <w:t>[Skip pattern:</w:t>
      </w:r>
    </w:p>
    <w:p w:rsidR="00305296" w:rsidP="00305296" w:rsidRDefault="00305296" w14:paraId="6390F1F8" w14:textId="77777777">
      <w:pPr>
        <w:pStyle w:val="ListParagraph"/>
        <w:numPr>
          <w:ilvl w:val="1"/>
          <w:numId w:val="42"/>
        </w:numPr>
        <w:tabs>
          <w:tab w:val="left" w:pos="900"/>
        </w:tabs>
        <w:spacing w:before="120" w:after="120" w:line="240" w:lineRule="auto"/>
        <w:ind w:left="1080"/>
        <w:contextualSpacing w:val="0"/>
        <w:rPr>
          <w:b/>
          <w:iCs/>
          <w:color w:val="FF0000"/>
        </w:rPr>
      </w:pPr>
      <w:r w:rsidRPr="002556B6">
        <w:rPr>
          <w:b/>
          <w:iCs/>
          <w:color w:val="FF0000"/>
        </w:rPr>
        <w:t xml:space="preserve">If individual’s responses have checked one or more of the </w:t>
      </w:r>
      <w:r w:rsidRPr="00305296">
        <w:rPr>
          <w:b/>
          <w:iCs/>
          <w:color w:val="FF0000"/>
          <w:highlight w:val="yellow"/>
        </w:rPr>
        <w:t>yellow</w:t>
      </w:r>
      <w:r w:rsidRPr="002556B6">
        <w:rPr>
          <w:b/>
          <w:iCs/>
          <w:color w:val="FF0000"/>
        </w:rPr>
        <w:t xml:space="preserve"> boxes, proceed </w:t>
      </w:r>
      <w:r>
        <w:rPr>
          <w:b/>
          <w:iCs/>
          <w:color w:val="FF0000"/>
        </w:rPr>
        <w:t>to</w:t>
      </w:r>
      <w:r w:rsidRPr="002556B6">
        <w:rPr>
          <w:b/>
          <w:iCs/>
          <w:color w:val="FF0000"/>
        </w:rPr>
        <w:t xml:space="preserve"> Q</w:t>
      </w:r>
      <w:r>
        <w:rPr>
          <w:b/>
          <w:iCs/>
          <w:color w:val="FF0000"/>
        </w:rPr>
        <w:t>20</w:t>
      </w:r>
      <w:r w:rsidRPr="002556B6">
        <w:rPr>
          <w:b/>
          <w:iCs/>
          <w:color w:val="FF0000"/>
        </w:rPr>
        <w:t>.</w:t>
      </w:r>
    </w:p>
    <w:p w:rsidR="00305296" w:rsidP="00305296" w:rsidRDefault="00305296" w14:paraId="4A9FB1E7" w14:textId="77777777">
      <w:pPr>
        <w:pStyle w:val="ListParagraph"/>
        <w:numPr>
          <w:ilvl w:val="1"/>
          <w:numId w:val="42"/>
        </w:numPr>
        <w:tabs>
          <w:tab w:val="left" w:pos="900"/>
        </w:tabs>
        <w:spacing w:before="120" w:after="120" w:line="240" w:lineRule="auto"/>
        <w:ind w:left="108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 xml:space="preserve">If individual’s responses have checked only the </w:t>
      </w:r>
      <w:r w:rsidRPr="00305296">
        <w:rPr>
          <w:b/>
          <w:iCs/>
          <w:color w:val="FF0000"/>
          <w:highlight w:val="green"/>
        </w:rPr>
        <w:t>green</w:t>
      </w:r>
      <w:r>
        <w:rPr>
          <w:b/>
          <w:iCs/>
          <w:color w:val="FF0000"/>
        </w:rPr>
        <w:t xml:space="preserve"> boxes, skip to Q25.</w:t>
      </w:r>
    </w:p>
    <w:p w:rsidRPr="002556B6" w:rsidR="00305296" w:rsidP="00305296" w:rsidRDefault="00305296" w14:paraId="6B78B997" w14:textId="77777777">
      <w:pPr>
        <w:pStyle w:val="ListParagraph"/>
        <w:numPr>
          <w:ilvl w:val="1"/>
          <w:numId w:val="42"/>
        </w:numPr>
        <w:tabs>
          <w:tab w:val="left" w:pos="900"/>
        </w:tabs>
        <w:spacing w:before="120" w:after="120" w:line="240" w:lineRule="auto"/>
        <w:ind w:left="108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 xml:space="preserve">If no yellow or green boxes selected, </w:t>
      </w:r>
      <w:r w:rsidRPr="002556B6">
        <w:rPr>
          <w:b/>
          <w:iCs/>
          <w:color w:val="FF0000"/>
        </w:rPr>
        <w:t xml:space="preserve">terminate and </w:t>
      </w:r>
      <w:r>
        <w:rPr>
          <w:b/>
          <w:iCs/>
          <w:color w:val="FF0000"/>
        </w:rPr>
        <w:t xml:space="preserve">display </w:t>
      </w:r>
      <w:r w:rsidRPr="002556B6">
        <w:rPr>
          <w:b/>
          <w:iCs/>
          <w:color w:val="FF0000"/>
        </w:rPr>
        <w:t xml:space="preserve">closing </w:t>
      </w:r>
      <w:r>
        <w:rPr>
          <w:b/>
          <w:iCs/>
          <w:color w:val="FF0000"/>
        </w:rPr>
        <w:t>script</w:t>
      </w:r>
      <w:r w:rsidRPr="002556B6">
        <w:rPr>
          <w:b/>
          <w:iCs/>
          <w:color w:val="FF0000"/>
        </w:rPr>
        <w:t>.]</w:t>
      </w:r>
    </w:p>
    <w:p w:rsidR="00305296" w:rsidP="00305296" w:rsidRDefault="00305296" w14:paraId="54E559F1" w14:textId="61210E25">
      <w:pPr>
        <w:tabs>
          <w:tab w:val="left" w:pos="900"/>
        </w:tabs>
        <w:spacing w:before="240" w:after="120" w:line="240" w:lineRule="auto"/>
        <w:rPr>
          <w:b/>
          <w:iCs/>
          <w:color w:val="FF0000"/>
        </w:rPr>
      </w:pPr>
    </w:p>
    <w:p w:rsidR="00305296" w:rsidP="00305296" w:rsidRDefault="00305296" w14:paraId="4C2889AB" w14:textId="4A3631FF">
      <w:pPr>
        <w:tabs>
          <w:tab w:val="left" w:pos="900"/>
        </w:tabs>
        <w:spacing w:before="240" w:after="120" w:line="240" w:lineRule="auto"/>
        <w:rPr>
          <w:b/>
          <w:iCs/>
          <w:color w:val="FF0000"/>
        </w:rPr>
      </w:pPr>
    </w:p>
    <w:p w:rsidR="00305296" w:rsidP="00305296" w:rsidRDefault="00305296" w14:paraId="1C28EB6A" w14:textId="68DC0AEF">
      <w:pPr>
        <w:tabs>
          <w:tab w:val="left" w:pos="900"/>
        </w:tabs>
        <w:spacing w:before="240" w:after="120" w:line="240" w:lineRule="auto"/>
        <w:rPr>
          <w:b/>
          <w:iCs/>
          <w:color w:val="FF0000"/>
        </w:rPr>
      </w:pPr>
    </w:p>
    <w:p w:rsidR="00305296" w:rsidP="00305296" w:rsidRDefault="00305296" w14:paraId="5C9C7353" w14:textId="790124B2">
      <w:pPr>
        <w:tabs>
          <w:tab w:val="left" w:pos="900"/>
        </w:tabs>
        <w:spacing w:before="240" w:after="120" w:line="240" w:lineRule="auto"/>
        <w:rPr>
          <w:b/>
          <w:iCs/>
          <w:color w:val="FF0000"/>
        </w:rPr>
      </w:pPr>
    </w:p>
    <w:p w:rsidRPr="00305296" w:rsidR="00305296" w:rsidP="00305296" w:rsidRDefault="00305296" w14:paraId="3BE9AFEF" w14:textId="77777777">
      <w:pPr>
        <w:tabs>
          <w:tab w:val="left" w:pos="900"/>
        </w:tabs>
        <w:spacing w:before="240" w:after="120" w:line="240" w:lineRule="auto"/>
        <w:rPr>
          <w:b/>
          <w:iCs/>
          <w:color w:val="FF0000"/>
        </w:rPr>
      </w:pPr>
    </w:p>
    <w:p w:rsidRPr="00305296" w:rsidR="00682832" w:rsidP="00F55675" w:rsidRDefault="00C55A6B" w14:paraId="45B695C1" w14:textId="7A31BCB3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305296">
        <w:rPr>
          <w:b/>
          <w:iCs/>
        </w:rPr>
        <w:lastRenderedPageBreak/>
        <w:t xml:space="preserve">These </w:t>
      </w:r>
      <w:r w:rsidR="00305296">
        <w:rPr>
          <w:b/>
          <w:iCs/>
        </w:rPr>
        <w:t xml:space="preserve">next </w:t>
      </w:r>
      <w:r w:rsidRPr="00305296">
        <w:rPr>
          <w:b/>
          <w:iCs/>
        </w:rPr>
        <w:t>questions</w:t>
      </w:r>
      <w:r w:rsidRPr="00305296" w:rsidR="00682832">
        <w:rPr>
          <w:b/>
          <w:iCs/>
        </w:rPr>
        <w:t xml:space="preserve"> ask about medications that you take for your health conditions. </w:t>
      </w:r>
      <w:r w:rsidRPr="00305296" w:rsidR="009A0FDB">
        <w:rPr>
          <w:b/>
          <w:iCs/>
        </w:rPr>
        <w:t xml:space="preserve">Have you ever </w:t>
      </w:r>
      <w:r w:rsidRPr="00305296" w:rsidR="00AC4BB5">
        <w:rPr>
          <w:b/>
          <w:iCs/>
        </w:rPr>
        <w:t xml:space="preserve">taken one or more of the following </w:t>
      </w:r>
      <w:r w:rsidRPr="00305296" w:rsidR="00682832">
        <w:rPr>
          <w:b/>
          <w:iCs/>
        </w:rPr>
        <w:t>medications</w:t>
      </w:r>
      <w:r w:rsidRPr="00305296" w:rsidR="00AC4BB5">
        <w:rPr>
          <w:b/>
          <w:iCs/>
        </w:rPr>
        <w:t xml:space="preserve"> to treat </w:t>
      </w:r>
      <w:r w:rsidRPr="00305296" w:rsidR="00AC4BB5">
        <w:rPr>
          <w:b/>
          <w:iCs/>
          <w:color w:val="FF0000"/>
        </w:rPr>
        <w:t>[</w:t>
      </w:r>
      <w:r w:rsidRPr="00305296">
        <w:rPr>
          <w:b/>
          <w:iCs/>
          <w:color w:val="FF0000"/>
        </w:rPr>
        <w:t>display</w:t>
      </w:r>
      <w:r w:rsidRPr="00305296" w:rsidR="00AC4BB5">
        <w:rPr>
          <w:b/>
          <w:iCs/>
          <w:color w:val="FF0000"/>
        </w:rPr>
        <w:t xml:space="preserve"> condition(s)</w:t>
      </w:r>
      <w:r w:rsidRPr="00305296" w:rsidR="006B1AAE">
        <w:rPr>
          <w:b/>
          <w:iCs/>
          <w:color w:val="FF0000"/>
        </w:rPr>
        <w:t xml:space="preserve"> based on responses </w:t>
      </w:r>
      <w:r w:rsidRPr="00305296" w:rsidR="00892BC0">
        <w:rPr>
          <w:b/>
          <w:iCs/>
          <w:color w:val="FF0000"/>
        </w:rPr>
        <w:t>to</w:t>
      </w:r>
      <w:r w:rsidRPr="00305296" w:rsidR="006B1AAE">
        <w:rPr>
          <w:b/>
          <w:iCs/>
          <w:color w:val="FF0000"/>
        </w:rPr>
        <w:t xml:space="preserve"> Q</w:t>
      </w:r>
      <w:r w:rsidRPr="00305296" w:rsidR="00300C6D">
        <w:rPr>
          <w:b/>
          <w:iCs/>
          <w:color w:val="FF0000"/>
        </w:rPr>
        <w:t>9</w:t>
      </w:r>
      <w:r w:rsidRPr="00305296" w:rsidR="006B1AAE">
        <w:rPr>
          <w:b/>
          <w:iCs/>
          <w:color w:val="FF0000"/>
        </w:rPr>
        <w:t xml:space="preserve"> and Q</w:t>
      </w:r>
      <w:r w:rsidRPr="00305296" w:rsidR="00300C6D">
        <w:rPr>
          <w:b/>
          <w:iCs/>
          <w:color w:val="FF0000"/>
        </w:rPr>
        <w:t>11</w:t>
      </w:r>
      <w:r w:rsidRPr="00305296" w:rsidR="00AC4BB5">
        <w:rPr>
          <w:b/>
          <w:iCs/>
          <w:color w:val="FF0000"/>
        </w:rPr>
        <w:t>]</w:t>
      </w:r>
      <w:r w:rsidRPr="00305296" w:rsidR="00013D53">
        <w:rPr>
          <w:b/>
          <w:iCs/>
        </w:rPr>
        <w:t>?</w:t>
      </w:r>
    </w:p>
    <w:p w:rsidR="00605F7E" w:rsidP="00682832" w:rsidRDefault="00013D53" w14:paraId="12F9000F" w14:textId="1AD244C1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b/>
          <w:iCs/>
          <w:color w:val="FF0000"/>
        </w:rPr>
      </w:pPr>
      <w:r w:rsidRPr="002556B6">
        <w:rPr>
          <w:b/>
          <w:iCs/>
          <w:color w:val="FF0000"/>
        </w:rPr>
        <w:t>[</w:t>
      </w:r>
      <w:r w:rsidR="00C55A6B">
        <w:rPr>
          <w:b/>
          <w:iCs/>
          <w:color w:val="FF0000"/>
        </w:rPr>
        <w:t>Display</w:t>
      </w:r>
      <w:r w:rsidRPr="002556B6">
        <w:rPr>
          <w:b/>
          <w:iCs/>
          <w:color w:val="FF0000"/>
        </w:rPr>
        <w:t xml:space="preserve"> list of </w:t>
      </w:r>
      <w:r w:rsidRPr="002556B6" w:rsidR="00682832">
        <w:rPr>
          <w:b/>
          <w:iCs/>
          <w:color w:val="FF0000"/>
        </w:rPr>
        <w:t>medications</w:t>
      </w:r>
      <w:r w:rsidRPr="002556B6">
        <w:rPr>
          <w:b/>
          <w:iCs/>
          <w:color w:val="FF0000"/>
        </w:rPr>
        <w:t xml:space="preserve"> </w:t>
      </w:r>
      <w:r w:rsidRPr="002556B6" w:rsidR="00682832">
        <w:rPr>
          <w:b/>
          <w:iCs/>
          <w:color w:val="FF0000"/>
        </w:rPr>
        <w:t>for each applicable medical condition.</w:t>
      </w:r>
      <w:r w:rsidR="00605F7E">
        <w:rPr>
          <w:b/>
          <w:iCs/>
          <w:color w:val="FF0000"/>
        </w:rPr>
        <w:t>]</w:t>
      </w:r>
    </w:p>
    <w:p w:rsidR="00AC4BB5" w:rsidP="00682832" w:rsidRDefault="00605F7E" w14:paraId="2D68AC04" w14:textId="0D02531A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b/>
          <w:iCs/>
          <w:color w:val="FF0000"/>
        </w:rPr>
      </w:pPr>
      <w:r>
        <w:rPr>
          <w:b/>
          <w:iCs/>
          <w:color w:val="FF0000"/>
        </w:rPr>
        <w:t>[</w:t>
      </w:r>
      <w:r w:rsidR="00E83978">
        <w:rPr>
          <w:b/>
          <w:iCs/>
          <w:color w:val="FF0000"/>
        </w:rPr>
        <w:t>Allow</w:t>
      </w:r>
      <w:r w:rsidRPr="002556B6" w:rsidR="00682832">
        <w:rPr>
          <w:b/>
          <w:iCs/>
          <w:color w:val="FF0000"/>
        </w:rPr>
        <w:t xml:space="preserve"> </w:t>
      </w:r>
      <w:r w:rsidRPr="002556B6" w:rsidR="00013D53">
        <w:rPr>
          <w:b/>
          <w:iCs/>
          <w:color w:val="FF0000"/>
        </w:rPr>
        <w:t>multiple responses</w:t>
      </w:r>
      <w:r w:rsidR="003E0900">
        <w:rPr>
          <w:b/>
          <w:iCs/>
          <w:color w:val="FF0000"/>
        </w:rPr>
        <w:t>. If one or more medications selected, continue to Q21. If no medications selected, terminate.</w:t>
      </w:r>
      <w:r w:rsidRPr="002556B6" w:rsidR="00013D53">
        <w:rPr>
          <w:b/>
          <w:iCs/>
          <w:color w:val="FF0000"/>
        </w:rPr>
        <w:t>]</w:t>
      </w:r>
    </w:p>
    <w:p w:rsidRPr="002556B6" w:rsidR="00BB2FFC" w:rsidP="00682832" w:rsidRDefault="00BB2FFC" w14:paraId="057C3EF6" w14:textId="0D6D3F7C">
      <w:pPr>
        <w:pStyle w:val="ListParagraph"/>
        <w:tabs>
          <w:tab w:val="left" w:pos="900"/>
        </w:tabs>
        <w:spacing w:before="240" w:after="120" w:line="240" w:lineRule="auto"/>
        <w:ind w:left="360"/>
        <w:contextualSpacing w:val="0"/>
        <w:rPr>
          <w:b/>
          <w:iCs/>
          <w:color w:val="FF0000"/>
        </w:rPr>
      </w:pPr>
      <w:bookmarkStart w:name="_Hlk34297920" w:id="10"/>
      <w:r>
        <w:rPr>
          <w:b/>
          <w:iCs/>
          <w:color w:val="FF0000"/>
        </w:rPr>
        <w:t xml:space="preserve">[RECRUIT AT LEAST </w:t>
      </w:r>
      <w:r w:rsidR="009F4E0A">
        <w:rPr>
          <w:b/>
          <w:iCs/>
          <w:color w:val="FF0000"/>
        </w:rPr>
        <w:t>20</w:t>
      </w:r>
      <w:r>
        <w:rPr>
          <w:b/>
          <w:iCs/>
          <w:color w:val="FF0000"/>
        </w:rPr>
        <w:t xml:space="preserve">% TAKING </w:t>
      </w:r>
      <w:r w:rsidR="009F4E0A">
        <w:rPr>
          <w:b/>
          <w:iCs/>
          <w:color w:val="FF0000"/>
        </w:rPr>
        <w:t>AT LEAST ONE</w:t>
      </w:r>
      <w:r>
        <w:rPr>
          <w:b/>
          <w:iCs/>
          <w:color w:val="FF0000"/>
        </w:rPr>
        <w:t xml:space="preserve"> BIOSIMILAR]</w:t>
      </w:r>
    </w:p>
    <w:bookmarkEnd w:id="10"/>
    <w:p w:rsidRPr="00962308" w:rsidR="00A34418" w:rsidP="00A34418" w:rsidRDefault="0016722B" w14:paraId="417149A8" w14:textId="49804C2B">
      <w:pPr>
        <w:tabs>
          <w:tab w:val="left" w:pos="900"/>
        </w:tabs>
        <w:spacing w:before="240" w:after="0" w:line="240" w:lineRule="auto"/>
        <w:rPr>
          <w:b/>
          <w:iCs/>
        </w:rPr>
      </w:pPr>
      <w:r>
        <w:rPr>
          <w:b/>
          <w:iCs/>
        </w:rPr>
        <w:t>List of Medications for Q</w:t>
      </w:r>
      <w:r w:rsidR="00DB35AB">
        <w:rPr>
          <w:b/>
          <w:iCs/>
        </w:rPr>
        <w:t>20</w:t>
      </w:r>
    </w:p>
    <w:tbl>
      <w:tblPr>
        <w:tblStyle w:val="GridTable4-Accent5"/>
        <w:tblW w:w="9535" w:type="dxa"/>
        <w:tblLook w:val="04A0" w:firstRow="1" w:lastRow="0" w:firstColumn="1" w:lastColumn="0" w:noHBand="0" w:noVBand="1"/>
      </w:tblPr>
      <w:tblGrid>
        <w:gridCol w:w="3775"/>
        <w:gridCol w:w="5760"/>
      </w:tblGrid>
      <w:tr w:rsidRPr="0016722B" w:rsidR="00E03AF2" w:rsidTr="00E03AF2" w14:paraId="05A8FEF0" w14:textId="1374E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:rsidRPr="0016722B" w:rsidR="00E03AF2" w:rsidP="0016722B" w:rsidRDefault="00E03AF2" w14:paraId="284E194D" w14:textId="4389407D">
            <w:pPr>
              <w:spacing w:before="40" w:after="40" w:line="24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16722B">
              <w:rPr>
                <w:rFonts w:cstheme="minorHAnsi"/>
                <w:sz w:val="20"/>
                <w:szCs w:val="20"/>
              </w:rPr>
              <w:t>Condition</w:t>
            </w:r>
          </w:p>
        </w:tc>
        <w:tc>
          <w:tcPr>
            <w:tcW w:w="5760" w:type="dxa"/>
          </w:tcPr>
          <w:p w:rsidR="00E03AF2" w:rsidP="0016722B" w:rsidRDefault="00E03AF2" w14:paraId="09F49583" w14:textId="77777777">
            <w:pPr>
              <w:spacing w:before="40" w:after="4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6722B">
              <w:rPr>
                <w:rFonts w:cstheme="minorHAnsi"/>
                <w:sz w:val="20"/>
                <w:szCs w:val="20"/>
              </w:rPr>
              <w:t>Medications</w:t>
            </w:r>
          </w:p>
          <w:p w:rsidRPr="0016722B" w:rsidR="00392856" w:rsidP="0016722B" w:rsidRDefault="00392856" w14:paraId="572D7331" w14:textId="64E413F3">
            <w:pPr>
              <w:spacing w:before="40" w:after="4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Brand Name [</w:t>
            </w:r>
            <w:r w:rsidR="000C2AF7">
              <w:rPr>
                <w:rFonts w:cstheme="minorHAnsi"/>
                <w:sz w:val="20"/>
                <w:szCs w:val="20"/>
              </w:rPr>
              <w:t>g</w:t>
            </w:r>
            <w:r>
              <w:rPr>
                <w:rFonts w:cstheme="minorHAnsi"/>
                <w:sz w:val="20"/>
                <w:szCs w:val="20"/>
              </w:rPr>
              <w:t>eneric Name]</w:t>
            </w:r>
          </w:p>
        </w:tc>
      </w:tr>
      <w:tr w:rsidRPr="0016722B" w:rsidR="00E03AF2" w:rsidTr="00E03AF2" w14:paraId="71C688D0" w14:textId="44AD0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7FEF892B" w14:textId="64D39266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Ankylosing 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pondylitis/ </w:t>
            </w:r>
            <w:proofErr w:type="spellStart"/>
            <w:r w:rsidRPr="0016722B">
              <w:rPr>
                <w:rFonts w:cstheme="minorHAnsi"/>
                <w:color w:val="000000"/>
                <w:sz w:val="20"/>
                <w:szCs w:val="20"/>
              </w:rPr>
              <w:t>Spondyloarthritis</w:t>
            </w:r>
            <w:proofErr w:type="spellEnd"/>
          </w:p>
        </w:tc>
        <w:tc>
          <w:tcPr>
            <w:tcW w:w="5760" w:type="dxa"/>
            <w:hideMark/>
          </w:tcPr>
          <w:p w:rsidRPr="00DB35AB" w:rsidR="00E03AF2" w:rsidP="00AA0FDF" w:rsidRDefault="00E03AF2" w14:paraId="140A4E0B" w14:textId="1CAFAE82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 w:rsidR="00F5567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="009E3A0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>(biosimilar)</w:t>
            </w:r>
          </w:p>
          <w:p w:rsidRPr="00DB35AB" w:rsidR="00E03AF2" w:rsidP="00AA0FDF" w:rsidRDefault="00E03AF2" w14:paraId="12D3F398" w14:textId="5A591DE3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 w:rsidR="00F5567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certolizumab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DB35AB" w:rsidR="00E03AF2" w:rsidP="00AA0FDF" w:rsidRDefault="00E03AF2" w14:paraId="0330CA39" w14:textId="27DC7072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Cosentyx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DB35AB" w:rsidR="00E03AF2" w:rsidP="00AA0FDF" w:rsidRDefault="00E03AF2" w14:paraId="1B1E7C49" w14:textId="0286EEA9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 w:rsidR="00F5567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2B576BB7" w14:textId="00E6B5C8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B35AB">
              <w:rPr>
                <w:rFonts w:cstheme="minorHAnsi"/>
                <w:color w:val="000000"/>
                <w:sz w:val="20"/>
                <w:szCs w:val="20"/>
              </w:rPr>
              <w:t>Enbrel</w:t>
            </w:r>
            <w:r w:rsidR="00F5567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[e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tanercept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DB35AB" w:rsidR="00E03AF2" w:rsidP="00AA0FDF" w:rsidRDefault="00E03AF2" w14:paraId="76EE2C89" w14:textId="2385A15C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e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tenercept-szzs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2A2F8792" w14:textId="4D5B7DCB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="003928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etanercept-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7C70B2FE" w14:textId="4AE87EBE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 w:rsidR="006E1D1F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2EED495B" w14:textId="7253F1FE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Humira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DB35AB" w:rsidR="00E03AF2" w:rsidP="00AA0FDF" w:rsidRDefault="00E03AF2" w14:paraId="32DC352F" w14:textId="7B1963AA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 w:rsidR="003928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44F1264A" w14:textId="7D20F1FF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7256B308" w14:textId="12327A8C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="003928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[i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63FE8946" w14:textId="243F80B1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B35AB">
              <w:rPr>
                <w:rFonts w:cstheme="minorHAnsi"/>
                <w:color w:val="000000"/>
                <w:sz w:val="20"/>
                <w:szCs w:val="20"/>
              </w:rPr>
              <w:t>Remicade</w:t>
            </w:r>
            <w:r w:rsidR="003928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AA0FDF" w:rsidR="00E03AF2" w:rsidP="00AA0FDF" w:rsidRDefault="00E03AF2" w14:paraId="6DF9D28B" w14:textId="75F2DEC0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="003928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236A0AF6" w14:textId="241623A1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Simponi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golimumab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DB35AB" w:rsidR="00E03AF2" w:rsidP="00AA0FDF" w:rsidRDefault="00E03AF2" w14:paraId="089277DB" w14:textId="00619515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Taltz</w:t>
            </w:r>
            <w:proofErr w:type="spellEnd"/>
            <w:r w:rsidR="003928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xekixumab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16722B" w:rsidR="00E03AF2" w:rsidP="0016722B" w:rsidRDefault="00E03AF2" w14:paraId="085D653A" w14:textId="77777777">
            <w:pPr>
              <w:spacing w:before="40" w:after="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16722B" w:rsidR="00E03AF2" w:rsidP="0016722B" w:rsidRDefault="00E03AF2" w14:paraId="561B5631" w14:textId="48A3D6AA">
            <w:pPr>
              <w:spacing w:before="40" w:after="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70ED027B" w14:textId="66561E81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635C99" w:rsidR="00E03AF2" w:rsidP="0016722B" w:rsidRDefault="00E03AF2" w14:paraId="687B8CCB" w14:textId="5E243DD6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635C99">
              <w:rPr>
                <w:rFonts w:cstheme="minorHAnsi"/>
                <w:color w:val="000000"/>
                <w:sz w:val="20"/>
                <w:szCs w:val="20"/>
              </w:rPr>
              <w:t>Psoriatic Arthritis</w:t>
            </w:r>
          </w:p>
        </w:tc>
        <w:tc>
          <w:tcPr>
            <w:tcW w:w="5760" w:type="dxa"/>
            <w:hideMark/>
          </w:tcPr>
          <w:p w:rsidRPr="002F1F2E" w:rsidR="00392856" w:rsidP="00392856" w:rsidRDefault="00392856" w14:paraId="4F5BE804" w14:textId="5566050D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2F1F2E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 w:rsidRPr="002F1F2E">
              <w:rPr>
                <w:rFonts w:cstheme="minorHAnsi"/>
                <w:color w:val="000000"/>
                <w:sz w:val="20"/>
                <w:szCs w:val="20"/>
              </w:rPr>
              <w:t xml:space="preserve"> [adalimumab-</w:t>
            </w:r>
            <w:proofErr w:type="spellStart"/>
            <w:r w:rsidRPr="002F1F2E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 w:rsidRPr="002F1F2E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8F5271" w:rsidR="00392856" w:rsidP="00392856" w:rsidRDefault="00392856" w14:paraId="13E0B527" w14:textId="41C35581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[certolizumab]</w:t>
            </w:r>
          </w:p>
          <w:p w:rsidRPr="008F5271" w:rsidR="00392856" w:rsidP="00392856" w:rsidRDefault="00392856" w14:paraId="2E924886" w14:textId="7DB40DE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Cosentyx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8F5271" w:rsidR="00392856" w:rsidP="00392856" w:rsidRDefault="00392856" w14:paraId="3CF50EBA" w14:textId="2F0C6186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[adalimumab-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8F5271" w:rsidR="00392856" w:rsidP="00392856" w:rsidRDefault="00392856" w14:paraId="2042CB71" w14:textId="5C7ED7F9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F5271">
              <w:rPr>
                <w:rFonts w:cstheme="minorHAnsi"/>
                <w:color w:val="000000"/>
                <w:sz w:val="20"/>
                <w:szCs w:val="20"/>
              </w:rPr>
              <w:t>Enbrel [etanercept]</w:t>
            </w:r>
          </w:p>
          <w:p w:rsidRPr="008F5271" w:rsidR="00392856" w:rsidP="00392856" w:rsidRDefault="00392856" w14:paraId="3D8367AC" w14:textId="0108C620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etenercept-szzs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8F5271" w:rsidR="00392856" w:rsidP="00392856" w:rsidRDefault="00392856" w14:paraId="752CFF1B" w14:textId="76C94F25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[etanercept-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8F5271" w:rsidR="00392856" w:rsidP="00392856" w:rsidRDefault="00392856" w14:paraId="5A43B5E7" w14:textId="5B8EA338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[adalimumab-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8F5271" w:rsidR="00392856" w:rsidP="00392856" w:rsidRDefault="00392856" w14:paraId="72A64BF0" w14:textId="5E4ACC0E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F5271">
              <w:rPr>
                <w:rFonts w:cstheme="minorHAnsi"/>
                <w:color w:val="000000"/>
                <w:sz w:val="20"/>
                <w:szCs w:val="20"/>
              </w:rPr>
              <w:t>Humira [adalimumab]</w:t>
            </w:r>
          </w:p>
          <w:p w:rsidRPr="008F5271" w:rsidR="00392856" w:rsidP="00392856" w:rsidRDefault="00392856" w14:paraId="70BC1B0A" w14:textId="1CD6455F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[adalimumab-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8F5271" w:rsidR="00392856" w:rsidP="00392856" w:rsidRDefault="00392856" w14:paraId="7B663B5A" w14:textId="367563C0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[infliximab-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8F5271" w:rsidR="00392856" w:rsidP="00392856" w:rsidRDefault="00392856" w14:paraId="1BFFDB1E" w14:textId="4212A84E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[infliximab-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8F5271" w:rsidR="00E03AF2" w:rsidP="00392856" w:rsidRDefault="00E03AF2" w14:paraId="3240CFDC" w14:textId="71B3E74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Orencia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[abatacept]</w:t>
            </w:r>
          </w:p>
          <w:p w:rsidRPr="00635C99" w:rsidR="00E03AF2" w:rsidP="00392856" w:rsidRDefault="00E03AF2" w14:paraId="7699F2E9" w14:textId="1DBC94C4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Otezla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35C99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apremilast</w:t>
            </w:r>
            <w:proofErr w:type="spellEnd"/>
            <w:r w:rsidRPr="00635C99">
              <w:rPr>
                <w:rFonts w:cstheme="minorHAnsi"/>
                <w:color w:val="000000"/>
                <w:sz w:val="20"/>
                <w:szCs w:val="20"/>
              </w:rPr>
              <w:t xml:space="preserve">]  </w:t>
            </w:r>
          </w:p>
          <w:p w:rsidRPr="008F5271" w:rsidR="00392856" w:rsidP="00392856" w:rsidRDefault="00392856" w14:paraId="6BDC5BD4" w14:textId="08B45E33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F5271">
              <w:rPr>
                <w:rFonts w:cstheme="minorHAnsi"/>
                <w:color w:val="000000"/>
                <w:sz w:val="20"/>
                <w:szCs w:val="20"/>
              </w:rPr>
              <w:t>Remicade [infliximab]</w:t>
            </w:r>
          </w:p>
          <w:p w:rsidRPr="008F5271" w:rsidR="00392856" w:rsidP="00392856" w:rsidRDefault="00392856" w14:paraId="7FBBCCF2" w14:textId="6E0FDACD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[infliximab-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8F5271" w:rsidR="00392856" w:rsidP="00392856" w:rsidRDefault="00392856" w14:paraId="62B266B5" w14:textId="1503BAE1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F5271">
              <w:rPr>
                <w:rFonts w:cstheme="minorHAnsi"/>
                <w:color w:val="000000"/>
                <w:sz w:val="20"/>
                <w:szCs w:val="20"/>
              </w:rPr>
              <w:t>Simponi [golimumab]</w:t>
            </w:r>
          </w:p>
          <w:p w:rsidRPr="008F5271" w:rsidR="00E03AF2" w:rsidP="00392856" w:rsidRDefault="00E03AF2" w14:paraId="0503A85D" w14:textId="4A68BE26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F5271">
              <w:rPr>
                <w:rFonts w:cstheme="minorHAnsi"/>
                <w:color w:val="000000"/>
                <w:sz w:val="20"/>
                <w:szCs w:val="20"/>
              </w:rPr>
              <w:t>Simponi Aria [golimumab], IV Infusion</w:t>
            </w:r>
          </w:p>
          <w:p w:rsidRPr="008F5271" w:rsidR="00E03AF2" w:rsidP="00392856" w:rsidRDefault="00E03AF2" w14:paraId="1D91F632" w14:textId="4B24FB0A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Stelara</w:t>
            </w:r>
            <w:proofErr w:type="spellEnd"/>
            <w:r w:rsidRPr="008F5271" w:rsidR="003928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F5271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] </w:t>
            </w:r>
          </w:p>
          <w:p w:rsidRPr="008F5271" w:rsidR="00392856" w:rsidP="00392856" w:rsidRDefault="00392856" w14:paraId="498BB83C" w14:textId="64BF9C67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lastRenderedPageBreak/>
              <w:t>Taltz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xekixumab</w:t>
            </w:r>
            <w:proofErr w:type="spellEnd"/>
            <w:r w:rsidRPr="008F5271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8F5271" w:rsidR="00E03AF2" w:rsidP="00392856" w:rsidRDefault="00E03AF2" w14:paraId="7169CAF2" w14:textId="25DFF93B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8F5271">
              <w:rPr>
                <w:rFonts w:cstheme="minorHAnsi"/>
                <w:color w:val="000000"/>
                <w:sz w:val="20"/>
                <w:szCs w:val="20"/>
              </w:rPr>
              <w:t>Xeljanz</w:t>
            </w:r>
            <w:proofErr w:type="spellEnd"/>
            <w:r w:rsidRPr="008F5271" w:rsidR="0039285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8F5271">
              <w:rPr>
                <w:rFonts w:cstheme="minorHAnsi"/>
                <w:sz w:val="20"/>
                <w:szCs w:val="20"/>
              </w:rPr>
              <w:t>[</w:t>
            </w:r>
            <w:r w:rsidRPr="008F5271">
              <w:rPr>
                <w:rFonts w:cstheme="minorHAnsi"/>
                <w:sz w:val="20"/>
                <w:szCs w:val="20"/>
                <w:shd w:val="clear" w:color="auto" w:fill="FFFFFF"/>
              </w:rPr>
              <w:t>tofacitinib]</w:t>
            </w:r>
          </w:p>
          <w:p w:rsidRPr="008F5271" w:rsidR="00E03AF2" w:rsidP="00E03AF2" w:rsidRDefault="00E03AF2" w14:paraId="30A3CB5E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:rsidRPr="008F5271" w:rsidR="00E03AF2" w:rsidP="00AA0FDF" w:rsidRDefault="00E03AF2" w14:paraId="21811AC7" w14:textId="77777777">
            <w:pPr>
              <w:spacing w:before="40" w:after="40" w:line="240" w:lineRule="auto"/>
              <w:ind w:left="36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369768AE" w14:textId="0CE30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4F851FBE" w14:textId="30D7E0E8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Rheumatoid </w:t>
            </w:r>
            <w:r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16722B">
              <w:rPr>
                <w:rFonts w:cstheme="minorHAnsi"/>
                <w:color w:val="000000"/>
                <w:sz w:val="20"/>
                <w:szCs w:val="20"/>
              </w:rPr>
              <w:t>rthritis</w:t>
            </w:r>
          </w:p>
        </w:tc>
        <w:tc>
          <w:tcPr>
            <w:tcW w:w="5760" w:type="dxa"/>
            <w:hideMark/>
          </w:tcPr>
          <w:p w:rsidR="00E03AF2" w:rsidP="00AA0FDF" w:rsidRDefault="00E03AF2" w14:paraId="24E05090" w14:textId="775B30A2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Actemra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tocilizumab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DB35AB" w:rsidR="00E03AF2" w:rsidP="00AA0FDF" w:rsidRDefault="00E03AF2" w14:paraId="65F5F840" w14:textId="07EB0EB9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0AD0402C" w14:textId="7042E8E0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certolizumab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2443928C" w14:textId="51ECC1E6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Cosentyx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DB35AB" w:rsidR="00E03AF2" w:rsidP="00AA0FDF" w:rsidRDefault="00E03AF2" w14:paraId="76B077F4" w14:textId="434F74DF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 w:rsidRPr="00B071B3"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 w:rsidR="006E1D1F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7980DCD6" w14:textId="7F7F0B20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Enbrel</w:t>
            </w:r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etanercept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DB35AB" w:rsidR="00E03AF2" w:rsidP="00AA0FDF" w:rsidRDefault="00E03AF2" w14:paraId="0A5A8CB6" w14:textId="2B18BC4D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e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tenercept-szzs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4ED4E9F9" w14:textId="2F586C9E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etanercept-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DB35AB" w:rsidR="00E03AF2" w:rsidP="00AA0FDF" w:rsidRDefault="00E03AF2" w14:paraId="5920D6B6" w14:textId="3ABC27FF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 w:rsidRPr="00DB35A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423C5548" w14:textId="63DB995F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Humira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DB35AB" w:rsidR="00E03AF2" w:rsidP="00AA0FDF" w:rsidRDefault="00E03AF2" w14:paraId="2A2B8E1A" w14:textId="22374E13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071B3" w:rsidR="00B071B3"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63F755F5" w14:textId="3C87601A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[i</w:t>
            </w:r>
            <w:r w:rsidRPr="00DB35AB">
              <w:rPr>
                <w:rFonts w:cstheme="minorHAnsi"/>
                <w:color w:val="000000"/>
                <w:sz w:val="20"/>
                <w:szCs w:val="20"/>
              </w:rPr>
              <w:t>nfliximab-</w:t>
            </w:r>
            <w:proofErr w:type="spellStart"/>
            <w:r w:rsidRPr="00DB35AB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54A1C2DE" w14:textId="66BE4996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Kevzara</w:t>
            </w:r>
            <w:proofErr w:type="spellEnd"/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sarilumab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688BB7F0" w14:textId="2D19E2D9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Kineret</w:t>
            </w:r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[a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nakinra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455FA20B" w14:textId="55207320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Orencia</w:t>
            </w:r>
            <w:proofErr w:type="spellEnd"/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abatacept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5EC2AE96" w14:textId="6FCAC7F4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Remicade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AA0FDF" w:rsidR="00E03AF2" w:rsidP="00AA0FDF" w:rsidRDefault="00E03AF2" w14:paraId="32ED6DC4" w14:textId="45CFB522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3E0900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3E0900">
              <w:rPr>
                <w:rFonts w:cstheme="minorHAnsi"/>
                <w:color w:val="000000"/>
                <w:sz w:val="20"/>
                <w:szCs w:val="20"/>
              </w:rPr>
              <w:t xml:space="preserve"> [infliximab-</w:t>
            </w:r>
            <w:proofErr w:type="spellStart"/>
            <w:r w:rsidRPr="003E0900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 w:rsidRPr="003E0900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C4379D" w:rsidR="00E03AF2" w:rsidP="00AA0FDF" w:rsidRDefault="00E03AF2" w14:paraId="633FC635" w14:textId="4862A53D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Rinvoq</w:t>
            </w:r>
            <w:proofErr w:type="spellEnd"/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upadacitinib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58F2BE69" w14:textId="0B69E57D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Rituxa</w:t>
            </w:r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n </w:t>
            </w:r>
            <w:r>
              <w:rPr>
                <w:rFonts w:cstheme="minorHAnsi"/>
                <w:color w:val="000000"/>
                <w:sz w:val="20"/>
                <w:szCs w:val="20"/>
              </w:rPr>
              <w:t>[r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ituximab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485FF897" w14:textId="78959518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Stelara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035C348C" w14:textId="1D85ABC3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Simponi</w:t>
            </w:r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golimumab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0539D9BC" w14:textId="2C1B1D00">
            <w:pPr>
              <w:pStyle w:val="ListParagraph"/>
              <w:numPr>
                <w:ilvl w:val="0"/>
                <w:numId w:val="18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Xeljanz</w:t>
            </w:r>
            <w:proofErr w:type="spellEnd"/>
            <w:r w:rsidR="00B071B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tofacitinib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F73335" w:rsidP="00F73335" w:rsidRDefault="00F73335" w14:paraId="6E54D383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AA0FDF" w:rsidR="00E03AF2" w:rsidP="00E03AF2" w:rsidRDefault="00E03AF2" w14:paraId="73D11173" w14:textId="16BDAA45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4EA0352E" w14:textId="66F3CB39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6997B772" w14:textId="5C5838A4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(leukemia)</w:t>
            </w:r>
          </w:p>
        </w:tc>
        <w:tc>
          <w:tcPr>
            <w:tcW w:w="5760" w:type="dxa"/>
            <w:hideMark/>
          </w:tcPr>
          <w:p w:rsidR="00E03AF2" w:rsidP="00E03AF2" w:rsidRDefault="00E03AF2" w14:paraId="710890EB" w14:textId="37421B04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Arzerra</w:t>
            </w:r>
            <w:proofErr w:type="spellEnd"/>
            <w:r w:rsidR="002849D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ofatumumab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63ED6DF3" w14:textId="7E1349B5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Asparlas</w:t>
            </w:r>
            <w:proofErr w:type="spellEnd"/>
            <w:r w:rsidR="002849D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calaspargase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pegol-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mknl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45AB1DB4" w14:textId="44FF9C1D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Besponsa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inotuzumab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ozogamicin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486F1A44" w14:textId="43134E5A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Blincyto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blinatumomab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530355B5" w14:textId="56B19861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Campath</w:t>
            </w:r>
            <w:proofErr w:type="spellEnd"/>
            <w:r w:rsidR="002849D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alemtuzumab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0BEBAECE" w14:textId="762F983A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Copiktra</w:t>
            </w:r>
            <w:proofErr w:type="spellEnd"/>
            <w:r w:rsidR="002849D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duvelisib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594E49E1" w14:textId="1A6AFB4A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Daurismo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glasdegib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7EBA681A" w14:textId="1536FE02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Elspar</w:t>
            </w:r>
            <w:proofErr w:type="spellEnd"/>
            <w:r w:rsidR="002849D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asparaginase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2CC9B4D5" w14:textId="79BB5671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Erwinaze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asparaginase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erwinia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chrysanthemi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731C762B" w14:textId="22F01688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Gazyva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obinutuzumab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) </w:t>
            </w:r>
          </w:p>
          <w:p w:rsidR="00E03AF2" w:rsidP="00E03AF2" w:rsidRDefault="00E03AF2" w14:paraId="215BBB64" w14:textId="6F9D3798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Intron A</w:t>
            </w:r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interferon alfa-2b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5F16EA1A" w14:textId="7D6ABA66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Kymriah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tisagenlecleucel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073CE1B9" w14:textId="027DE8C0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Lumoxiti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moxetumomab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pasudotox-tdfk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526055DD" w14:textId="3356AD72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Mylotarg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gemtuzumab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ozogamicin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4063BEDE" w14:textId="1F48C1E4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Oncaspar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pegaspargase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799F0D06" w14:textId="0EB94812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Rituxan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1F5A33A0" w14:textId="750E9EA5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Rituxan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Hycela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 and hyaluronidase human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C4379D" w:rsidR="00E03AF2" w:rsidP="00AA0FDF" w:rsidRDefault="00E03AF2" w14:paraId="445A24BB" w14:textId="687BB286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Ruxience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pvvr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C4379D" w:rsidR="00E03AF2" w:rsidP="00AA0FDF" w:rsidRDefault="00E03AF2" w14:paraId="513FE71C" w14:textId="01E001A1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Truxima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abbs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143C31D8" w14:textId="17E2AEB2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Venclexta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venetoclax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5E13E8FE" w14:textId="21B4C8EE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Xospata</w:t>
            </w:r>
            <w:proofErr w:type="spellEnd"/>
            <w:r w:rsidR="003F69D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gilteritinib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F73335" w:rsidP="00F73335" w:rsidRDefault="00F73335" w14:paraId="7AFEC8E8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4379D" w:rsidR="00E03AF2" w:rsidP="00E03AF2" w:rsidRDefault="00E03AF2" w14:paraId="28EAB14A" w14:textId="03EE0A75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705E514B" w14:textId="6B8EC3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7325029F" w14:textId="58754062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Cancer (blood – including lymphoma and myeloma)</w:t>
            </w:r>
          </w:p>
        </w:tc>
        <w:tc>
          <w:tcPr>
            <w:tcW w:w="5760" w:type="dxa"/>
            <w:hideMark/>
          </w:tcPr>
          <w:p w:rsidR="00E03AF2" w:rsidP="00AA0FDF" w:rsidRDefault="00E03AF2" w14:paraId="6AD96D4E" w14:textId="4A46FF0B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Adcetris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brentuximab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vedotin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2FC0CEBE" w14:textId="1509C95F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Darzalex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5E538C"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daratumumab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1831476C" w14:textId="337F01F3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Empliciti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elotuzumab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55BBB8B0" w14:textId="2A7AA936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Erwinaze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asparaginase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erwinia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chrysanthemi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7293532E" w14:textId="3EBA3F9A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Gazyva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obinutuzumab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161828E1" w14:textId="0A26DFA0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Keytruda</w:t>
            </w:r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pembrolizumab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762DA521" w14:textId="105DA717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Kymriah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tisagenlecleucel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62608E3A" w14:textId="73DFC60A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Ontak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denileukin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diftitox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237848A7" w14:textId="6ABD5FAC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Rituxan</w:t>
            </w:r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19EAF225" w14:textId="7E0C3501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Rituxan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Hycela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 and hyaluronidase human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C4379D" w:rsidR="00E03AF2" w:rsidP="00AA0FDF" w:rsidRDefault="00E03AF2" w14:paraId="232CBFBC" w14:textId="71BF3FE8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Ruxience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pvvr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C4379D" w:rsidR="00E03AF2" w:rsidP="00AA0FDF" w:rsidRDefault="00E03AF2" w14:paraId="06C44F4A" w14:textId="36115632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Truxima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rituximab-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abbs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6A14DC53" w14:textId="53CB73D1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Zevalin</w:t>
            </w:r>
            <w:proofErr w:type="spellEnd"/>
            <w:r w:rsidR="005E53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ibritumomab 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tiuxetan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4379D" w:rsidR="00E03AF2" w:rsidP="00E03AF2" w:rsidRDefault="00E03AF2" w14:paraId="3603F3E0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4C28FD" w:rsidR="00E03AF2" w:rsidP="0016722B" w:rsidRDefault="00E03AF2" w14:paraId="1395AEC4" w14:textId="23CD03F5">
            <w:pPr>
              <w:spacing w:before="40" w:after="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4C7C7955" w14:textId="5DE9712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6D619E02" w14:textId="5A9D6C50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(lung)</w:t>
            </w:r>
          </w:p>
        </w:tc>
        <w:tc>
          <w:tcPr>
            <w:tcW w:w="5760" w:type="dxa"/>
            <w:hideMark/>
          </w:tcPr>
          <w:p w:rsidR="00E03AF2" w:rsidP="00E03AF2" w:rsidRDefault="00E03AF2" w14:paraId="0DC59A43" w14:textId="41243D18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Avastin</w:t>
            </w:r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bevacizumab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4970F8" w:rsidP="00E03AF2" w:rsidRDefault="00E03AF2" w14:paraId="2BCC1246" w14:textId="2648A35A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Bavencio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avelumab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635C99" w:rsidR="00E03AF2" w:rsidP="00635C99" w:rsidRDefault="00E03AF2" w14:paraId="01FD9485" w14:textId="4BAF812C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Cyramza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35C99">
              <w:rPr>
                <w:rFonts w:cstheme="minorHAnsi"/>
                <w:color w:val="000000"/>
                <w:sz w:val="20"/>
                <w:szCs w:val="20"/>
              </w:rPr>
              <w:t>[ramucirumab]</w:t>
            </w:r>
            <w:r w:rsidRPr="00635C99"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48EC375F" w14:textId="26FB47C8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Imfinzi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durvalumab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2516BB6E" w14:textId="6AE955D1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Keytruda</w:t>
            </w:r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BE6FC2"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pembrolizumab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04496E4C" w14:textId="12CA10E2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Lorlatinib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lorlatinib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C4379D" w:rsidR="00E03AF2" w:rsidP="00AA0FDF" w:rsidRDefault="00E03AF2" w14:paraId="152FBC1E" w14:textId="79154EB9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E1D1F"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bevacizumab-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 w:rsidR="006E1D1F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05EDEC42" w14:textId="4537E359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Opdivo</w:t>
            </w:r>
            <w:proofErr w:type="spellEnd"/>
            <w:r w:rsidRPr="00C4379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nivolumab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260EB0C7" w14:textId="0C19ACDE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Portrazza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necitumumab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6EF5BE3C" w14:textId="50098AD4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Tecentriq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atezolizumab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772C144A" w14:textId="191FBA1D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Vizimpro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dacomitinib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F73335" w:rsidP="00F73335" w:rsidRDefault="00F73335" w14:paraId="75A0CA3D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BB2FFC" w:rsidR="00E03AF2" w:rsidP="00E03AF2" w:rsidRDefault="00E03AF2" w14:paraId="20A3F1B5" w14:textId="0AABAD82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6EF76115" w14:textId="35B6A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5E477DC8" w14:textId="24F1F7DD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(skin—melanoma, squamous cell carcinoma, basal cell carcinoma)</w:t>
            </w:r>
          </w:p>
        </w:tc>
        <w:tc>
          <w:tcPr>
            <w:tcW w:w="5760" w:type="dxa"/>
            <w:hideMark/>
          </w:tcPr>
          <w:p w:rsidR="00E03AF2" w:rsidP="00BB2FFC" w:rsidRDefault="00E03AF2" w14:paraId="19603EB3" w14:textId="410E3BCF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Alferon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N</w:t>
            </w:r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interferon alfa-n3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BB2FFC" w:rsidRDefault="00E03AF2" w14:paraId="26101DC1" w14:textId="5A194FAF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Braftovi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encorafenib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BB2FFC" w:rsidRDefault="00E03AF2" w14:paraId="45DDF74E" w14:textId="1812E476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Keytruda</w:t>
            </w:r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pembrolizumab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BB2FFC" w:rsidRDefault="00E03AF2" w14:paraId="7405C034" w14:textId="70707641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Libtayo</w:t>
            </w:r>
            <w:proofErr w:type="spellEnd"/>
            <w:r w:rsidRPr="004970F8"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cemiplimab-ydhp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BB2FFC" w:rsidRDefault="00E03AF2" w14:paraId="04763BBF" w14:textId="25758CFB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Opdivo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nivolumab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BB2FFC" w:rsidRDefault="00E03AF2" w14:paraId="2BA5B0FE" w14:textId="0DB7F06E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Mektovi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binimetinib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BB2FFC" w:rsidRDefault="00E03AF2" w14:paraId="429926EC" w14:textId="648F5877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Proleukin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aldesleukin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BB2FFC" w:rsidRDefault="00E03AF2" w14:paraId="0A97FAFD" w14:textId="6A41C962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Yervoy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ipilimumab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F73335" w:rsidP="00F73335" w:rsidRDefault="00F73335" w14:paraId="7ED93264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C4379D" w:rsidR="00E03AF2" w:rsidP="00E03AF2" w:rsidRDefault="00E03AF2" w14:paraId="01EFFE31" w14:textId="71134055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7FF524AF" w14:textId="2D14796D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2354672E" w14:textId="64DCFDCD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(colorectal)</w:t>
            </w:r>
          </w:p>
        </w:tc>
        <w:tc>
          <w:tcPr>
            <w:tcW w:w="5760" w:type="dxa"/>
            <w:hideMark/>
          </w:tcPr>
          <w:p w:rsidR="00E03AF2" w:rsidP="00AA0FDF" w:rsidRDefault="00E03AF2" w14:paraId="6BB30B11" w14:textId="78D7B3FA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Avastin</w:t>
            </w:r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bevacizumab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1A7E2D12" w14:textId="062075EF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Cyramza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ramucirumab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48B9287C" w14:textId="0F8DA609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Erbitux</w:t>
            </w:r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[cetuximab]</w:t>
            </w:r>
          </w:p>
          <w:p w:rsidR="00E03AF2" w:rsidP="00AA0FDF" w:rsidRDefault="00E03AF2" w14:paraId="56C953CF" w14:textId="725C3ECA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bevacizumab-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36B7E31F" w14:textId="40C3D0F5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Vectibix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panitumumab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33735535" w14:textId="3334100F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Yervoy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ipilimumab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453D8D1C" w14:textId="418D26F6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Zaltrap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ziv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>-aflibercept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F73335" w:rsidR="00E03AF2" w:rsidP="00AA0FDF" w:rsidRDefault="00E03AF2" w14:paraId="69D99D9D" w14:textId="5F76032E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Zirabev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bevacizumab-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bvzr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635C99" w:rsidR="00F73335" w:rsidP="00635C99" w:rsidRDefault="00F73335" w14:paraId="5D9310CD" w14:textId="77777777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4C28FD" w:rsidR="00E03AF2" w:rsidP="0016722B" w:rsidRDefault="00E03AF2" w14:paraId="037022D6" w14:textId="2465DFD2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609D776E" w14:textId="13788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7A8D4F92" w14:textId="71412721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(breast)</w:t>
            </w:r>
          </w:p>
        </w:tc>
        <w:tc>
          <w:tcPr>
            <w:tcW w:w="5760" w:type="dxa"/>
            <w:hideMark/>
          </w:tcPr>
          <w:p w:rsidR="00E03AF2" w:rsidP="00AA0FDF" w:rsidRDefault="00E03AF2" w14:paraId="3ACC004C" w14:textId="08EFC1F6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4379D">
              <w:rPr>
                <w:rFonts w:cstheme="minorHAnsi"/>
                <w:color w:val="000000"/>
                <w:sz w:val="20"/>
                <w:szCs w:val="20"/>
              </w:rPr>
              <w:t>Herceptin</w:t>
            </w:r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752E3395" w14:textId="4A57EFC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Herzuma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pkrb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26E5EB41" w14:textId="2E75638C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Kadcyla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ado-trastuzumab emtansine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7AFCD104" w14:textId="6C91EBE4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Kanjinti</w:t>
            </w:r>
            <w:proofErr w:type="spellEnd"/>
            <w:r w:rsidR="004970F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anns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4FEB7B0A" w14:textId="5381D4F2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Ogivri</w:t>
            </w:r>
            <w:proofErr w:type="spellEnd"/>
            <w:r w:rsidR="0033080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dkst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17DC20C0" w14:textId="26AA3A37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Ontruzant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dttb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00F676CF" w14:textId="6D55B61D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lastRenderedPageBreak/>
              <w:t>Perjeta</w:t>
            </w:r>
            <w:proofErr w:type="spellEnd"/>
            <w:r w:rsidR="0016715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pertuzumab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AA0FDF" w:rsidRDefault="00E03AF2" w14:paraId="683CAE5C" w14:textId="0C3875D8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Talazoparib</w:t>
            </w:r>
            <w:proofErr w:type="spellEnd"/>
            <w:r w:rsidR="0016715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talazaoparib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25EE89C4" w14:textId="6D0D83F5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Tecentriq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atezolizumab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E03AF2" w:rsidR="00E03AF2" w:rsidP="00AA0FDF" w:rsidRDefault="00E03AF2" w14:paraId="08686FBD" w14:textId="37DC66A8">
            <w:pPr>
              <w:pStyle w:val="ListParagraph"/>
              <w:numPr>
                <w:ilvl w:val="0"/>
                <w:numId w:val="29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Trazimera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>trastuzumab-</w:t>
            </w:r>
            <w:proofErr w:type="spellStart"/>
            <w:r w:rsidRPr="00C4379D">
              <w:rPr>
                <w:rFonts w:cstheme="minorHAnsi"/>
                <w:color w:val="000000"/>
                <w:sz w:val="20"/>
                <w:szCs w:val="20"/>
              </w:rPr>
              <w:t>qyyp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AA0FDF" w:rsidR="00E03AF2" w:rsidP="00E03AF2" w:rsidRDefault="00E03AF2" w14:paraId="08FD0E4C" w14:textId="77777777">
            <w:pPr>
              <w:pStyle w:val="ListParagraph"/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16722B" w:rsidR="00E03AF2" w:rsidP="0016722B" w:rsidRDefault="00E03AF2" w14:paraId="3C032B35" w14:textId="6B87140C">
            <w:pPr>
              <w:spacing w:before="40" w:after="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28CF0A93" w14:textId="1B5AC87B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13FB9560" w14:textId="4D93A9CB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Cancer (kidney)</w:t>
            </w:r>
          </w:p>
        </w:tc>
        <w:tc>
          <w:tcPr>
            <w:tcW w:w="5760" w:type="dxa"/>
            <w:hideMark/>
          </w:tcPr>
          <w:p w:rsidR="00E03AF2" w:rsidP="00AA0FDF" w:rsidRDefault="00E03AF2" w14:paraId="5FF9DDE4" w14:textId="3FD24FE3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185946">
              <w:rPr>
                <w:rFonts w:cstheme="minorHAnsi"/>
                <w:color w:val="000000"/>
                <w:sz w:val="20"/>
                <w:szCs w:val="20"/>
              </w:rPr>
              <w:t>Avastin</w:t>
            </w:r>
            <w:r w:rsidR="0016715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>bevacizumab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185946" w:rsidR="00E03AF2" w:rsidP="00AA0FDF" w:rsidRDefault="00E03AF2" w14:paraId="5B1F1B19" w14:textId="2FF65BEB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="0016715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>bevacizumab-</w:t>
            </w: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AA0FDF" w:rsidRDefault="00E03AF2" w14:paraId="3248E34C" w14:textId="4135B2A1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Opdivo</w:t>
            </w:r>
            <w:proofErr w:type="spellEnd"/>
            <w:r w:rsidR="0016715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>nivolumab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3EC62521" w14:textId="4412A42E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Proleukin</w:t>
            </w:r>
            <w:proofErr w:type="spellEnd"/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aldesleukin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AA0FDF" w:rsidRDefault="00E03AF2" w14:paraId="07C73596" w14:textId="1A315374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85946">
              <w:rPr>
                <w:rFonts w:cstheme="minorHAnsi"/>
                <w:color w:val="000000"/>
                <w:sz w:val="20"/>
                <w:szCs w:val="20"/>
              </w:rPr>
              <w:t>Yervoy</w:t>
            </w:r>
            <w:proofErr w:type="spellEnd"/>
            <w:r w:rsidRPr="0018594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185946">
              <w:rPr>
                <w:rFonts w:cstheme="minorHAnsi"/>
                <w:color w:val="000000"/>
                <w:sz w:val="20"/>
                <w:szCs w:val="20"/>
              </w:rPr>
              <w:t>ipilimumab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185946" w:rsidR="00E03AF2" w:rsidP="00E03AF2" w:rsidRDefault="00E03AF2" w14:paraId="5C1221B6" w14:textId="77777777">
            <w:pPr>
              <w:pStyle w:val="ListParagraph"/>
              <w:spacing w:before="40" w:after="40" w:line="240" w:lineRule="auto"/>
              <w:ind w:left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16722B" w:rsidR="00E03AF2" w:rsidP="0016722B" w:rsidRDefault="00E03AF2" w14:paraId="389AE1A3" w14:textId="6F4A68CF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5561714E" w14:textId="4FD59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29D57382" w14:textId="308A45CE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Cancer (other types)</w:t>
            </w:r>
          </w:p>
        </w:tc>
        <w:tc>
          <w:tcPr>
            <w:tcW w:w="5760" w:type="dxa"/>
            <w:hideMark/>
          </w:tcPr>
          <w:p w:rsidR="00E03AF2" w:rsidP="00E03AF2" w:rsidRDefault="00E03AF2" w14:paraId="730F94BF" w14:textId="715B3B57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Avastin</w:t>
            </w:r>
            <w:r w:rsidRPr="003E4C63" w:rsidR="003E4C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bevacizumab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66675805" w14:textId="2F6CC2DD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Cyramza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ramucirumab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3F6193F0" w14:textId="7A7C671B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Elzonris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tagraxofusp-erz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2F3A0EF7" w14:textId="118C7A50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Erbitux</w:t>
            </w:r>
            <w:r w:rsidR="003E4C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[cetuximab]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1A7C60D4" w14:textId="1F55484B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Keytruda</w:t>
            </w:r>
            <w:r w:rsidR="003E4C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pembrolizumab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056B3E61" w14:textId="25C31979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Lartruvo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olaratumab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3982E376" w14:textId="48B50196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Lenvima</w:t>
            </w:r>
            <w:proofErr w:type="spellEnd"/>
            <w:r w:rsidR="003E4C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lenvatinib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3B76A07A" w14:textId="630AAE08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Lynparza</w:t>
            </w:r>
            <w:proofErr w:type="spellEnd"/>
            <w:r w:rsidR="003E4C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olaparib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710AE4" w:rsidR="00E03AF2" w:rsidP="00E03AF2" w:rsidRDefault="00E03AF2" w14:paraId="169FBA34" w14:textId="37459B41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Mvasi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bevacizumab-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awwb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30CFE105" w14:textId="0176566D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Poteligeo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mogamuliziumab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166915B5" w14:textId="72E343DB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Tecentriq</w:t>
            </w:r>
            <w:proofErr w:type="spellEnd"/>
            <w:r w:rsidR="003E4C6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86CB2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atezolizumab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F73335" w:rsidP="00F73335" w:rsidRDefault="00F73335" w14:paraId="70F6B9A8" w14:textId="77777777">
            <w:pPr>
              <w:pStyle w:val="ListParagraph"/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710AE4" w:rsidR="00E03AF2" w:rsidP="00E03AF2" w:rsidRDefault="00E03AF2" w14:paraId="7BDC8183" w14:textId="6926F3EF">
            <w:pPr>
              <w:pStyle w:val="ListParagraph"/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4E1252F5" w14:textId="1AF6050F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16449AC6" w14:textId="67B948F2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Neutropenia (from cancer treatment)</w:t>
            </w:r>
          </w:p>
        </w:tc>
        <w:tc>
          <w:tcPr>
            <w:tcW w:w="5760" w:type="dxa"/>
            <w:hideMark/>
          </w:tcPr>
          <w:p w:rsidR="00E03AF2" w:rsidP="00E03AF2" w:rsidRDefault="00E03AF2" w14:paraId="74855A97" w14:textId="71511E4C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Fulphila</w:t>
            </w:r>
            <w:proofErr w:type="spellEnd"/>
            <w:r w:rsidR="00D16F2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pegfilgrastim-jmdb</w:t>
            </w:r>
            <w:proofErr w:type="spellEnd"/>
            <w:r w:rsidR="00E058CC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602C5870" w14:textId="3F449EF0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Granix</w:t>
            </w:r>
            <w:proofErr w:type="spellEnd"/>
            <w:r w:rsidR="00D16F2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tbo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>-filgrastim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4D6469B9" w14:textId="469229EA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Neulasta</w:t>
            </w:r>
            <w:proofErr w:type="spellEnd"/>
            <w:r w:rsidR="00D16F2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pegfilgrastim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1679071C" w14:textId="705ECFD8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Neupogen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filgrastim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3C1280C2" w14:textId="2D1865E4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Nivestym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filgrastim-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aafi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2CE2662C" w14:textId="11740E15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Udenyca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pegfilgrastim-cbqv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F73335" w:rsidR="00E03AF2" w:rsidP="00E03AF2" w:rsidRDefault="00E03AF2" w14:paraId="37FFA866" w14:textId="6A5E5B7A">
            <w:pPr>
              <w:pStyle w:val="ListParagraph"/>
              <w:numPr>
                <w:ilvl w:val="0"/>
                <w:numId w:val="34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Zarxio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filgrastim-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sndz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E03AF2" w:rsidR="00F73335" w:rsidP="00F73335" w:rsidRDefault="00F73335" w14:paraId="014D70CA" w14:textId="7777777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BB2FFC" w:rsidR="00E03AF2" w:rsidP="00E03AF2" w:rsidRDefault="00E03AF2" w14:paraId="60F264CF" w14:textId="557D039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619DB396" w14:textId="30EEF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30056137" w14:textId="4A9303B3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 xml:space="preserve">Crohn's </w:t>
            </w:r>
            <w:r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16722B">
              <w:rPr>
                <w:rFonts w:cstheme="minorHAnsi"/>
                <w:color w:val="000000"/>
                <w:sz w:val="20"/>
                <w:szCs w:val="20"/>
              </w:rPr>
              <w:t>isease</w:t>
            </w:r>
          </w:p>
        </w:tc>
        <w:tc>
          <w:tcPr>
            <w:tcW w:w="5760" w:type="dxa"/>
            <w:hideMark/>
          </w:tcPr>
          <w:p w:rsidR="00E03AF2" w:rsidP="00E03AF2" w:rsidRDefault="00E03AF2" w14:paraId="09DE5793" w14:textId="536EF701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2E5FD416" w14:textId="11497AED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certolizumab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6B60DF7D" w14:textId="48987B8B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 w:rsidRPr="002B7893"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56317997" w14:textId="7E3FBF4B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Entyvio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vedolizumab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5D3CA018" w14:textId="147C499A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045FD330" w14:textId="0D61C398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Humira</w:t>
            </w:r>
            <w:r w:rsidRPr="002B7893"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578E5C37" w14:textId="13EE794F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 w:rsidR="00E058CC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0B74914F" w14:textId="2B0C6C6C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11F749AF" w14:textId="31680054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6DD64DB2" w14:textId="41FDE5A9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Remicade</w:t>
            </w:r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58CC" w:rsidP="00E03AF2" w:rsidRDefault="00E03AF2" w14:paraId="15F2106B" w14:textId="6907C02D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0BF86C72" w14:textId="7D392FF7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Stelara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6C81DEA7" w14:textId="425C1AD4">
            <w:pPr>
              <w:pStyle w:val="ListParagraph"/>
              <w:numPr>
                <w:ilvl w:val="0"/>
                <w:numId w:val="36"/>
              </w:numPr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Tysabri</w:t>
            </w:r>
            <w:r w:rsidRPr="002B7893"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natalizumab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686CB2" w:rsidP="00686CB2" w:rsidRDefault="00686CB2" w14:paraId="57C3BE2E" w14:textId="77777777">
            <w:pPr>
              <w:pStyle w:val="ListParagraph"/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E03AF2" w:rsidR="000C2AF7" w:rsidP="000C2AF7" w:rsidRDefault="000C2AF7" w14:paraId="66443477" w14:textId="3DA1352D">
            <w:pPr>
              <w:pStyle w:val="ListParagraph"/>
              <w:spacing w:before="40" w:after="40" w:line="240" w:lineRule="auto"/>
              <w:ind w:left="3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184FF901" w14:textId="434F02E1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79FF7315" w14:textId="4A1334E5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Ulcerative Colitis</w:t>
            </w:r>
          </w:p>
        </w:tc>
        <w:tc>
          <w:tcPr>
            <w:tcW w:w="5760" w:type="dxa"/>
            <w:hideMark/>
          </w:tcPr>
          <w:p w:rsidR="00E03AF2" w:rsidP="00E03AF2" w:rsidRDefault="00E03AF2" w14:paraId="113261CB" w14:textId="5F9555D4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59ABAC54" w14:textId="343381E0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Entyvio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vedolizumab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745927C9" w14:textId="2819BA96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36E3FE5B" w14:textId="208137A8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Humira</w:t>
            </w:r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159F7817" w14:textId="2814EA86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21CED0F1" w14:textId="7349486D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lastRenderedPageBreak/>
              <w:t>Inflectra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16326513" w14:textId="178F3541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7B34E0F2" w14:textId="6B4B33EC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Remicade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AA0FDF" w:rsidR="00E03AF2" w:rsidP="00E03AF2" w:rsidRDefault="00E03AF2" w14:paraId="2FD1C5D4" w14:textId="57F7A08C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4D08CBB3" w14:textId="208049FB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Simponi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golimumab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72D30D67" w14:textId="74A2DD13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Stelara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78AEB772" w14:textId="27081944">
            <w:pPr>
              <w:pStyle w:val="ListParagraph"/>
              <w:numPr>
                <w:ilvl w:val="0"/>
                <w:numId w:val="38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Xeljanz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tofacitinib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710AE4" w:rsidR="00E03AF2" w:rsidP="00E03AF2" w:rsidRDefault="00E03AF2" w14:paraId="45949F50" w14:textId="7777777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16722B" w:rsidR="00E03AF2" w:rsidP="0016722B" w:rsidRDefault="00E03AF2" w14:paraId="6ED263EA" w14:textId="40F61FC7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56131526" w14:textId="0FCB8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4F104B8B" w14:textId="3BB1FA83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lastRenderedPageBreak/>
              <w:t>Eczema/Atopic Dermatitis</w:t>
            </w:r>
          </w:p>
        </w:tc>
        <w:tc>
          <w:tcPr>
            <w:tcW w:w="5760" w:type="dxa"/>
            <w:hideMark/>
          </w:tcPr>
          <w:p w:rsidRPr="00710AE4" w:rsidR="00E03AF2" w:rsidP="00B86A7D" w:rsidRDefault="00E03AF2" w14:paraId="35E45A8B" w14:textId="5BBD930D">
            <w:pPr>
              <w:pStyle w:val="ListParagraph"/>
              <w:numPr>
                <w:ilvl w:val="0"/>
                <w:numId w:val="40"/>
              </w:numPr>
              <w:spacing w:before="40" w:after="40" w:line="240" w:lineRule="auto"/>
              <w:ind w:left="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Dupixent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dupilumab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16722B" w:rsidR="00E03AF2" w:rsidP="0016722B" w:rsidRDefault="00E03AF2" w14:paraId="59561290" w14:textId="77777777">
            <w:pPr>
              <w:spacing w:before="40" w:after="4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Pr="0016722B" w:rsidR="00E03AF2" w:rsidTr="00E03AF2" w14:paraId="6C8266D2" w14:textId="34EDD174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hideMark/>
          </w:tcPr>
          <w:p w:rsidRPr="0016722B" w:rsidR="00E03AF2" w:rsidP="0016722B" w:rsidRDefault="00E03AF2" w14:paraId="2131D3C6" w14:textId="7517FF19">
            <w:pPr>
              <w:spacing w:before="40" w:after="40" w:line="240" w:lineRule="auto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16722B">
              <w:rPr>
                <w:rFonts w:cstheme="minorHAnsi"/>
                <w:color w:val="000000"/>
                <w:sz w:val="20"/>
                <w:szCs w:val="20"/>
              </w:rPr>
              <w:t>Psoriasis</w:t>
            </w:r>
          </w:p>
        </w:tc>
        <w:tc>
          <w:tcPr>
            <w:tcW w:w="5760" w:type="dxa"/>
            <w:hideMark/>
          </w:tcPr>
          <w:p w:rsidR="00E03AF2" w:rsidP="00E03AF2" w:rsidRDefault="00E03AF2" w14:paraId="2B63820A" w14:textId="68D02265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Amjevita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atto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267DD606" w14:textId="507C9B31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Cimzia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certolizumab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6F8E3ADB" w14:textId="0E103C54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Cosentyx</w:t>
            </w:r>
            <w:proofErr w:type="spellEnd"/>
            <w:r w:rsidRPr="002B7893"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secukinumab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24244641" w14:textId="78C9CE65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Cyltezo</w:t>
            </w:r>
            <w:proofErr w:type="spellEnd"/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adbm</w:t>
            </w:r>
            <w:proofErr w:type="spellEnd"/>
            <w:r w:rsidR="00E058CC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2C610595" w14:textId="7E690CC5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Enbrel</w:t>
            </w:r>
            <w:r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etanercept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2DFB0148" w14:textId="64AC70E2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Erelzi</w:t>
            </w:r>
            <w:proofErr w:type="spellEnd"/>
            <w:r w:rsidRPr="002B7893" w:rsidR="002B789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etanercept-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szzs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116CF29D" w14:textId="54997303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Eticovo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etanercept-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ykro</w:t>
            </w:r>
            <w:proofErr w:type="spellEnd"/>
            <w:r w:rsidR="00E058CC"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1BA42124" w14:textId="7AE75EBB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Hadlima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bwwd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523AF8C9" w14:textId="32A7DE9B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Humira</w:t>
            </w:r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2BA10E0C" w14:textId="37CF219B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Hyrimoz</w:t>
            </w:r>
            <w:proofErr w:type="spellEnd"/>
            <w:r w:rsidRPr="00EA72BD"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adalimumab-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adaz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58CAEA5A" w14:textId="63994B5B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Ilumya</w:t>
            </w:r>
            <w:proofErr w:type="spellEnd"/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tildrakizumab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46D23B86" w14:textId="2AC83726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Inflectra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dyyb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0A4267B6" w14:textId="27FC9829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Ixifi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qbtx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Pr="00635C99" w:rsidR="00E03AF2" w:rsidP="00E03AF2" w:rsidRDefault="00E03AF2" w14:paraId="5F4FBB5D" w14:textId="27D41EF6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Otezla</w:t>
            </w:r>
            <w:proofErr w:type="spellEnd"/>
            <w:r w:rsidRPr="00635C99" w:rsidR="008F527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35C99"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635C99">
              <w:rPr>
                <w:rFonts w:cstheme="minorHAnsi"/>
                <w:color w:val="000000"/>
                <w:sz w:val="20"/>
                <w:szCs w:val="20"/>
              </w:rPr>
              <w:t>apremilast</w:t>
            </w:r>
            <w:proofErr w:type="spellEnd"/>
            <w:r w:rsidRPr="00635C99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5AB00012" w14:textId="7D9F2DF0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10AE4">
              <w:rPr>
                <w:rFonts w:cstheme="minorHAnsi"/>
                <w:color w:val="000000"/>
                <w:sz w:val="20"/>
                <w:szCs w:val="20"/>
              </w:rPr>
              <w:t>Remicade</w:t>
            </w:r>
            <w:r w:rsidRPr="00C4379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Pr="00710AE4" w:rsidR="00E03AF2" w:rsidP="00E03AF2" w:rsidRDefault="00E03AF2" w14:paraId="579E6C6E" w14:textId="04B0C24A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Renflexis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infliximab-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abda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DB5C0C" w:rsidR="009E3A09">
              <w:rPr>
                <w:rFonts w:cstheme="minorHAnsi"/>
                <w:color w:val="FF0000"/>
                <w:sz w:val="20"/>
                <w:szCs w:val="20"/>
              </w:rPr>
              <w:t xml:space="preserve"> (biosimilar)</w:t>
            </w:r>
          </w:p>
          <w:p w:rsidR="00E03AF2" w:rsidP="00E03AF2" w:rsidRDefault="00E03AF2" w14:paraId="27EF21EC" w14:textId="32689D16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Siliq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b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>rodalumb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60AE5722" w14:textId="725F1E92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Skyrizi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risankizumab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229C3B12" w14:textId="4624AF1D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Stelara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ustekinumab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="00E03AF2" w:rsidP="00E03AF2" w:rsidRDefault="00E03AF2" w14:paraId="75532866" w14:textId="085ED0EB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Taltz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lxekizumab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  <w:r w:rsidRPr="00710AE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E03AF2" w:rsidP="00E03AF2" w:rsidRDefault="00E03AF2" w14:paraId="52D30943" w14:textId="388171A2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Tremfya</w:t>
            </w:r>
            <w:proofErr w:type="spellEnd"/>
            <w:r w:rsidR="00EA72B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proofErr w:type="spellStart"/>
            <w:r w:rsidRPr="00710AE4">
              <w:rPr>
                <w:rFonts w:cstheme="minorHAnsi"/>
                <w:color w:val="000000"/>
                <w:sz w:val="20"/>
                <w:szCs w:val="20"/>
              </w:rPr>
              <w:t>guselkumab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:rsidRPr="00710AE4" w:rsidR="00E03AF2" w:rsidP="00E03AF2" w:rsidRDefault="00E03AF2" w14:paraId="55C1DCDE" w14:textId="77777777">
            <w:pPr>
              <w:pStyle w:val="ListParagraph"/>
              <w:spacing w:before="40" w:after="40" w:line="240" w:lineRule="auto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:rsidRPr="0016722B" w:rsidR="00E03AF2" w:rsidP="0016722B" w:rsidRDefault="00E03AF2" w14:paraId="1BB43C84" w14:textId="34A26249">
            <w:pPr>
              <w:spacing w:before="40" w:after="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Pr="002556B6" w:rsidR="00013D53" w:rsidP="00B33EDB" w:rsidRDefault="002556B6" w14:paraId="1D7E14D3" w14:textId="4B3C4119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t xml:space="preserve">Are you currently taking </w:t>
      </w:r>
      <w:r w:rsidRPr="007223A5" w:rsidR="00705E57">
        <w:rPr>
          <w:b/>
          <w:iCs/>
          <w:color w:val="FF0000"/>
        </w:rPr>
        <w:t xml:space="preserve">[list biologics </w:t>
      </w:r>
      <w:r w:rsidRPr="007223A5" w:rsidR="00605F7E">
        <w:rPr>
          <w:b/>
          <w:iCs/>
          <w:color w:val="FF0000"/>
        </w:rPr>
        <w:t>selected in</w:t>
      </w:r>
      <w:r w:rsidRPr="007223A5" w:rsidR="00705E57">
        <w:rPr>
          <w:b/>
          <w:iCs/>
          <w:color w:val="FF0000"/>
        </w:rPr>
        <w:t xml:space="preserve"> Q</w:t>
      </w:r>
      <w:r w:rsidRPr="007223A5" w:rsidR="000D26D6">
        <w:rPr>
          <w:b/>
          <w:iCs/>
          <w:color w:val="FF0000"/>
        </w:rPr>
        <w:t>20</w:t>
      </w:r>
      <w:r w:rsidRPr="007223A5" w:rsidR="00705E57">
        <w:rPr>
          <w:b/>
          <w:iCs/>
          <w:color w:val="FF0000"/>
        </w:rPr>
        <w:t>, one at a time]</w:t>
      </w:r>
      <w:r>
        <w:rPr>
          <w:b/>
          <w:iCs/>
        </w:rPr>
        <w:t>?</w:t>
      </w:r>
      <w:r w:rsidR="00605F7E">
        <w:rPr>
          <w:b/>
          <w:iCs/>
        </w:rPr>
        <w:t xml:space="preserve"> </w:t>
      </w:r>
      <w:r w:rsidRPr="007223A5" w:rsidR="00605F7E">
        <w:rPr>
          <w:b/>
          <w:iCs/>
          <w:color w:val="FF0000"/>
        </w:rPr>
        <w:t>[Record response for each medication]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D4305C" w:rsidR="007B5BE3" w:rsidTr="002556B6" w14:paraId="701CE747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7B5BE3" w:rsidP="0035098E" w:rsidRDefault="007B5BE3" w14:paraId="6433C4AC" w14:textId="743E8E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B5BE3" w:rsidP="002556B6" w:rsidRDefault="002556B6" w14:paraId="310CD9A5" w14:textId="7FE82CC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B5BE3" w:rsidP="002556B6" w:rsidRDefault="002556B6" w14:paraId="55065CA4" w14:textId="5374EC9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D4305C" w:rsidR="007B5BE3" w:rsidTr="002556B6" w14:paraId="66BDE935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7B5BE3" w:rsidP="0035098E" w:rsidRDefault="007B5BE3" w14:paraId="1FE1779F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7B5BE3" w:rsidP="002556B6" w:rsidRDefault="002556B6" w14:paraId="27B6C6BC" w14:textId="0909F1A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7B5BE3" w:rsidP="002556B6" w:rsidRDefault="002556B6" w14:paraId="29F2E813" w14:textId="6EB4165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64AC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23A5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 xml:space="preserve">SKIP TO Q23 </w:t>
            </w:r>
            <w:r w:rsidR="00FC1CF8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szCs w:val="22"/>
              </w:rPr>
              <w:t>IF NO TO ALL MEDS</w:t>
            </w:r>
          </w:p>
        </w:tc>
      </w:tr>
    </w:tbl>
    <w:p w:rsidRPr="002556B6" w:rsidR="00EF3F5A" w:rsidP="00B33EDB" w:rsidRDefault="00EF3F5A" w14:paraId="31F8D9EC" w14:textId="43CAFBB5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t xml:space="preserve">How long have you been taking </w:t>
      </w:r>
      <w:r w:rsidRPr="007223A5" w:rsidR="00705E57">
        <w:rPr>
          <w:b/>
          <w:iCs/>
          <w:color w:val="FF0000"/>
        </w:rPr>
        <w:t xml:space="preserve">[list biologics </w:t>
      </w:r>
      <w:r w:rsidR="007223A5">
        <w:rPr>
          <w:b/>
          <w:iCs/>
          <w:color w:val="FF0000"/>
        </w:rPr>
        <w:t>currently taking</w:t>
      </w:r>
      <w:r w:rsidRPr="007223A5" w:rsidR="00705E57">
        <w:rPr>
          <w:b/>
          <w:iCs/>
          <w:color w:val="FF0000"/>
        </w:rPr>
        <w:t>, one at a time]</w:t>
      </w:r>
      <w:r>
        <w:rPr>
          <w:b/>
          <w:iCs/>
        </w:rPr>
        <w:t>?</w:t>
      </w:r>
      <w:r w:rsidR="00605F7E">
        <w:rPr>
          <w:b/>
          <w:iCs/>
        </w:rPr>
        <w:t xml:space="preserve"> </w:t>
      </w:r>
      <w:r w:rsidRPr="007223A5" w:rsidR="00605F7E">
        <w:rPr>
          <w:b/>
          <w:iCs/>
          <w:color w:val="FF0000"/>
        </w:rPr>
        <w:t>[Record response for each medication]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D4305C" w:rsidR="00495444" w:rsidTr="002D7A70" w14:paraId="3EC56B75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495444" w:rsidP="00495444" w:rsidRDefault="00495444" w14:paraId="49324802" w14:textId="7ADD8D7B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95444" w:rsidP="00495444" w:rsidRDefault="00495444" w14:paraId="2901517D" w14:textId="598D9D2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95444" w:rsidP="00495444" w:rsidRDefault="00495444" w14:paraId="329FFD4E" w14:textId="2E02992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Pr="00D4305C" w:rsidR="00495444" w:rsidTr="002D7A70" w14:paraId="39BD2AA4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495444" w:rsidP="00495444" w:rsidRDefault="00B8409A" w14:paraId="12E1E40D" w14:textId="74E81B25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ne month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 less than three months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95444" w:rsidP="00495444" w:rsidRDefault="00495444" w14:paraId="7EF69279" w14:textId="2C489AA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95444" w:rsidP="00495444" w:rsidRDefault="00495444" w14:paraId="545E1E4C" w14:textId="66572C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495444" w:rsidTr="002D7A70" w14:paraId="0DE78B41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495444" w:rsidP="00495444" w:rsidRDefault="00B8409A" w14:paraId="21330632" w14:textId="7DDE1008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hree months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 less than six months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95444" w:rsidP="00495444" w:rsidRDefault="00495444" w14:paraId="3D8161F7" w14:textId="36D42A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95444" w:rsidP="00495444" w:rsidRDefault="00495444" w14:paraId="2798043E" w14:textId="06F06DE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495444" w:rsidTr="002D7A70" w14:paraId="2C6F3304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495444" w:rsidP="00495444" w:rsidRDefault="00B8409A" w14:paraId="6C8B6B61" w14:textId="3E49CE43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ix months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 less than two years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95444" w:rsidP="00495444" w:rsidRDefault="00495444" w14:paraId="3BA3472C" w14:textId="0882885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95444" w:rsidP="00495444" w:rsidRDefault="00495444" w14:paraId="01EE4239" w14:textId="15DB4A5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495444" w:rsidTr="002D7A70" w14:paraId="374CF971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495444" w:rsidP="00495444" w:rsidRDefault="00B8409A" w14:paraId="32CD0F1F" w14:textId="715350B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wo years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less than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 xml:space="preserve"> five years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95444" w:rsidP="00495444" w:rsidRDefault="00495444" w14:paraId="7FC9F0AC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95444" w:rsidP="00495444" w:rsidRDefault="00495444" w14:paraId="01230394" w14:textId="6FCD8F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  <w:tr w:rsidRPr="00D4305C" w:rsidR="00495444" w:rsidTr="002D7A70" w14:paraId="06EEAA7F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495444" w:rsidP="00495444" w:rsidRDefault="00B8409A" w14:paraId="1F0A3221" w14:textId="244C62FC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495444" w:rsidR="00495444">
              <w:rPr>
                <w:rFonts w:asciiTheme="minorHAnsi" w:hAnsiTheme="minorHAnsi" w:cstheme="minorHAnsi"/>
                <w:sz w:val="22"/>
                <w:szCs w:val="22"/>
              </w:rPr>
              <w:t>ive years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more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495444" w:rsidP="00495444" w:rsidRDefault="00495444" w14:paraId="6531E544" w14:textId="0BB0468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495444" w:rsidP="00495444" w:rsidRDefault="00495444" w14:paraId="46355445" w14:textId="49E8A2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</w:t>
            </w:r>
            <w:r w:rsidR="00605F7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5</w:t>
            </w:r>
          </w:p>
        </w:tc>
      </w:tr>
    </w:tbl>
    <w:p w:rsidR="00EF3F5A" w:rsidP="00B33EDB" w:rsidRDefault="00EF3F5A" w14:paraId="53780496" w14:textId="5DD82CF1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lastRenderedPageBreak/>
        <w:t xml:space="preserve">When did you last take </w:t>
      </w:r>
      <w:r w:rsidRPr="007223A5" w:rsidR="00705E57">
        <w:rPr>
          <w:b/>
          <w:iCs/>
          <w:color w:val="FF0000"/>
        </w:rPr>
        <w:t xml:space="preserve">[list biologics </w:t>
      </w:r>
      <w:r w:rsidRPr="007223A5" w:rsidR="00605F7E">
        <w:rPr>
          <w:b/>
          <w:iCs/>
          <w:color w:val="FF0000"/>
        </w:rPr>
        <w:t>selected in</w:t>
      </w:r>
      <w:r w:rsidRPr="007223A5" w:rsidR="00705E57">
        <w:rPr>
          <w:b/>
          <w:iCs/>
          <w:color w:val="FF0000"/>
        </w:rPr>
        <w:t xml:space="preserve"> Q</w:t>
      </w:r>
      <w:r w:rsidRPr="007223A5" w:rsidR="000D26D6">
        <w:rPr>
          <w:b/>
          <w:iCs/>
          <w:color w:val="FF0000"/>
        </w:rPr>
        <w:t>20</w:t>
      </w:r>
      <w:r w:rsidR="007223A5">
        <w:rPr>
          <w:b/>
          <w:iCs/>
          <w:color w:val="FF0000"/>
        </w:rPr>
        <w:t xml:space="preserve"> that individual is not current taking</w:t>
      </w:r>
      <w:r w:rsidR="009005D0">
        <w:rPr>
          <w:b/>
          <w:iCs/>
          <w:color w:val="FF0000"/>
        </w:rPr>
        <w:t>, one at a time</w:t>
      </w:r>
      <w:r w:rsidRPr="007223A5" w:rsidR="00705E57">
        <w:rPr>
          <w:b/>
          <w:iCs/>
          <w:color w:val="FF0000"/>
        </w:rPr>
        <w:t>]</w:t>
      </w:r>
      <w:r>
        <w:rPr>
          <w:b/>
          <w:iCs/>
        </w:rPr>
        <w:t>?</w:t>
      </w:r>
      <w:r w:rsidR="00605F7E">
        <w:rPr>
          <w:b/>
          <w:iCs/>
        </w:rPr>
        <w:t xml:space="preserve"> </w:t>
      </w:r>
      <w:r w:rsidRPr="007223A5" w:rsidR="00605F7E">
        <w:rPr>
          <w:b/>
          <w:iCs/>
          <w:color w:val="FF0000"/>
        </w:rPr>
        <w:t>[Record response for each medication]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E1549B" w:rsidR="00411608" w:rsidTr="00495444" w14:paraId="7B449B97" w14:textId="77777777">
        <w:trPr>
          <w:trHeight w:val="141"/>
        </w:trPr>
        <w:tc>
          <w:tcPr>
            <w:tcW w:w="6120" w:type="dxa"/>
            <w:tcBorders>
              <w:top w:val="nil"/>
              <w:left w:val="nil"/>
              <w:bottom w:val="dotted" w:color="auto" w:sz="4" w:space="0"/>
            </w:tcBorders>
          </w:tcPr>
          <w:p w:rsidR="00411608" w:rsidP="00411608" w:rsidRDefault="00411608" w14:paraId="4AB9A8CF" w14:textId="042D13C5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Within the last month</w:t>
            </w:r>
          </w:p>
        </w:tc>
        <w:tc>
          <w:tcPr>
            <w:tcW w:w="630" w:type="dxa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:rsidR="00411608" w:rsidP="00411608" w:rsidRDefault="00411608" w14:paraId="4F8DD80D" w14:textId="505C1FF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11608" w:rsidP="00411608" w:rsidRDefault="00411608" w14:paraId="0FA6562C" w14:textId="794337C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E1549B" w:rsidR="00411608" w:rsidTr="00495444" w14:paraId="60B66B1F" w14:textId="77777777">
        <w:trPr>
          <w:trHeight w:val="141"/>
        </w:trPr>
        <w:tc>
          <w:tcPr>
            <w:tcW w:w="6120" w:type="dxa"/>
            <w:tcBorders>
              <w:top w:val="nil"/>
              <w:left w:val="nil"/>
              <w:bottom w:val="dotted" w:color="auto" w:sz="4" w:space="0"/>
            </w:tcBorders>
          </w:tcPr>
          <w:p w:rsidR="00411608" w:rsidP="00411608" w:rsidRDefault="00B8409A" w14:paraId="721B9D41" w14:textId="4C3F42E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ne month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less than three months</w:t>
            </w:r>
            <w:r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ago</w:t>
            </w:r>
          </w:p>
        </w:tc>
        <w:tc>
          <w:tcPr>
            <w:tcW w:w="630" w:type="dxa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 w:rsidR="00411608" w:rsidP="00411608" w:rsidRDefault="00411608" w14:paraId="286CC492" w14:textId="2922F7A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11608" w:rsidP="00411608" w:rsidRDefault="00411608" w14:paraId="6FBDD58D" w14:textId="3D8425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E1549B" w:rsidR="00411608" w:rsidTr="00495444" w14:paraId="32890101" w14:textId="77777777">
        <w:trPr>
          <w:trHeight w:val="141"/>
        </w:trPr>
        <w:tc>
          <w:tcPr>
            <w:tcW w:w="6120" w:type="dxa"/>
            <w:tcBorders>
              <w:top w:val="nil"/>
              <w:left w:val="nil"/>
              <w:bottom w:val="dotted" w:color="auto" w:sz="4" w:space="0"/>
            </w:tcBorders>
          </w:tcPr>
          <w:p w:rsidR="00411608" w:rsidP="00411608" w:rsidRDefault="00B8409A" w14:paraId="5138697D" w14:textId="55999B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hree months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less than six months</w:t>
            </w:r>
            <w:r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ago</w:t>
            </w:r>
            <w:r w:rsidRPr="00495444" w:rsidR="004116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11608" w:rsidP="00411608" w:rsidRDefault="00411608" w14:paraId="7C33C975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11608" w:rsidP="00411608" w:rsidRDefault="00411608" w14:paraId="69C480AB" w14:textId="4257BA2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</w:p>
        </w:tc>
      </w:tr>
      <w:tr w:rsidRPr="00E1549B" w:rsidR="00411608" w:rsidTr="00495444" w14:paraId="78FB97DE" w14:textId="77777777">
        <w:trPr>
          <w:trHeight w:val="141"/>
        </w:trPr>
        <w:tc>
          <w:tcPr>
            <w:tcW w:w="6120" w:type="dxa"/>
            <w:tcBorders>
              <w:top w:val="nil"/>
              <w:left w:val="nil"/>
              <w:bottom w:val="dotted" w:color="auto" w:sz="4" w:space="0"/>
            </w:tcBorders>
          </w:tcPr>
          <w:p w:rsidR="00411608" w:rsidP="00411608" w:rsidRDefault="00411608" w14:paraId="2E8256B2" w14:textId="22E98114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Six months ago or more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411608" w:rsidP="00411608" w:rsidRDefault="00411608" w14:paraId="5944B391" w14:textId="315B898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411608" w:rsidP="00411608" w:rsidRDefault="00411608" w14:paraId="3BA9B7C3" w14:textId="1FB7B65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Pr="00922566" w:rsidR="00922566" w:rsidP="00922566" w:rsidRDefault="00922566" w14:paraId="0B6F27AA" w14:textId="77777777">
      <w:pPr>
        <w:tabs>
          <w:tab w:val="left" w:pos="900"/>
        </w:tabs>
        <w:spacing w:before="240" w:after="120" w:line="240" w:lineRule="auto"/>
        <w:rPr>
          <w:b/>
          <w:iCs/>
        </w:rPr>
      </w:pPr>
    </w:p>
    <w:p w:rsidRPr="002556B6" w:rsidR="00EF3F5A" w:rsidP="00B33EDB" w:rsidRDefault="00EF3F5A" w14:paraId="797BCF99" w14:textId="6C40C269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>
        <w:rPr>
          <w:b/>
          <w:iCs/>
        </w:rPr>
        <w:t xml:space="preserve">How long did you take </w:t>
      </w:r>
      <w:r w:rsidRPr="007223A5" w:rsidR="00705E57">
        <w:rPr>
          <w:b/>
          <w:iCs/>
          <w:color w:val="FF0000"/>
        </w:rPr>
        <w:t xml:space="preserve">[list of biologics </w:t>
      </w:r>
      <w:r w:rsidR="007223A5">
        <w:rPr>
          <w:b/>
          <w:iCs/>
          <w:color w:val="FF0000"/>
        </w:rPr>
        <w:t>selected in Q20 that individual is not currently taking</w:t>
      </w:r>
      <w:r w:rsidRPr="007223A5" w:rsidR="00705E57">
        <w:rPr>
          <w:b/>
          <w:iCs/>
          <w:color w:val="FF0000"/>
        </w:rPr>
        <w:t>, one at a time]</w:t>
      </w:r>
      <w:r w:rsidR="000D26D6">
        <w:rPr>
          <w:b/>
          <w:iCs/>
        </w:rPr>
        <w:t xml:space="preserve"> </w:t>
      </w:r>
      <w:r>
        <w:rPr>
          <w:b/>
          <w:iCs/>
        </w:rPr>
        <w:t>when you were still using it?</w:t>
      </w:r>
      <w:r w:rsidR="00605F7E">
        <w:rPr>
          <w:b/>
          <w:iCs/>
        </w:rPr>
        <w:t xml:space="preserve"> </w:t>
      </w:r>
      <w:r w:rsidRPr="007223A5" w:rsidR="00605F7E">
        <w:rPr>
          <w:b/>
          <w:iCs/>
          <w:color w:val="FF0000"/>
        </w:rPr>
        <w:t>[Record response for each medication]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D4305C" w:rsidR="003A075C" w:rsidTr="002D7A70" w14:paraId="6C285A01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="003A075C" w:rsidP="003A075C" w:rsidRDefault="003A075C" w14:paraId="5D98963B" w14:textId="20A9176F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Less than one month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3A075C" w:rsidP="003A075C" w:rsidRDefault="003A075C" w14:paraId="41C82D1A" w14:textId="11F4CDE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1549B" w:rsidR="003A075C" w:rsidP="003A075C" w:rsidRDefault="003A075C" w14:paraId="377705DA" w14:textId="778AC7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  <w:tr w:rsidRPr="00D4305C" w:rsidR="003A075C" w:rsidTr="002D7A70" w14:paraId="1959F1C0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3A075C" w:rsidP="003A075C" w:rsidRDefault="003A075C" w14:paraId="1DD80942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One month or longer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3A075C" w:rsidP="003A075C" w:rsidRDefault="003A075C" w14:paraId="03E7F961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3A075C" w:rsidP="003A075C" w:rsidRDefault="003A075C" w14:paraId="7556ADE4" w14:textId="4225AB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CONTINUE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 xml:space="preserve"> to Q25</w:t>
            </w:r>
          </w:p>
        </w:tc>
      </w:tr>
    </w:tbl>
    <w:p w:rsidRPr="005D2D3A" w:rsidR="005D2D3A" w:rsidP="00B33EDB" w:rsidRDefault="005D2D3A" w14:paraId="02400D10" w14:textId="48FCB2EF">
      <w:pPr>
        <w:pStyle w:val="ListParagraph"/>
        <w:numPr>
          <w:ilvl w:val="0"/>
          <w:numId w:val="3"/>
        </w:numPr>
        <w:tabs>
          <w:tab w:val="left" w:pos="900"/>
        </w:tabs>
        <w:spacing w:before="240" w:after="120" w:line="240" w:lineRule="auto"/>
        <w:contextualSpacing w:val="0"/>
        <w:rPr>
          <w:b/>
          <w:iCs/>
        </w:rPr>
      </w:pPr>
      <w:r w:rsidRPr="005D2D3A">
        <w:rPr>
          <w:b/>
          <w:iCs/>
        </w:rPr>
        <w:t xml:space="preserve">Would you be comfortable discussing </w:t>
      </w:r>
      <w:r w:rsidR="00EF3F5A">
        <w:rPr>
          <w:b/>
          <w:iCs/>
        </w:rPr>
        <w:t xml:space="preserve">these medications </w:t>
      </w:r>
      <w:r w:rsidRPr="005D2D3A">
        <w:rPr>
          <w:b/>
          <w:iCs/>
        </w:rPr>
        <w:t>in a focus group?</w:t>
      </w:r>
    </w:p>
    <w:tbl>
      <w:tblPr>
        <w:tblW w:w="9450" w:type="dxa"/>
        <w:tblInd w:w="-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30"/>
        <w:gridCol w:w="2700"/>
      </w:tblGrid>
      <w:tr w:rsidRPr="00D4305C" w:rsidR="005D2D3A" w:rsidTr="002D7A70" w14:paraId="586050DF" w14:textId="77777777">
        <w:trPr>
          <w:trHeight w:val="141"/>
        </w:trPr>
        <w:tc>
          <w:tcPr>
            <w:tcW w:w="6120" w:type="dxa"/>
            <w:tcBorders>
              <w:top w:val="nil"/>
              <w:bottom w:val="dotted" w:color="auto" w:sz="4" w:space="0"/>
            </w:tcBorders>
          </w:tcPr>
          <w:p w:rsidRPr="00D4305C" w:rsidR="005D2D3A" w:rsidP="002D7A70" w:rsidRDefault="005D2D3A" w14:paraId="6E41DEA6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Pr="00D430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5D2D3A" w:rsidP="002D7A70" w:rsidRDefault="005D2D3A" w14:paraId="70077D37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D2D3A" w:rsidP="00EF3F5A" w:rsidRDefault="00EF3F5A" w14:paraId="6A5BA1EF" w14:textId="591862E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2"/>
                <w:szCs w:val="22"/>
              </w:rPr>
              <w:t>ELIGIBLE</w:t>
            </w:r>
          </w:p>
        </w:tc>
      </w:tr>
      <w:tr w:rsidRPr="00D4305C" w:rsidR="005D2D3A" w:rsidTr="002D7A70" w14:paraId="6E98E26D" w14:textId="77777777">
        <w:trPr>
          <w:trHeight w:val="141"/>
        </w:trPr>
        <w:tc>
          <w:tcPr>
            <w:tcW w:w="6120" w:type="dxa"/>
            <w:tcBorders>
              <w:top w:val="dotted" w:color="auto" w:sz="4" w:space="0"/>
              <w:bottom w:val="dotted" w:color="auto" w:sz="4" w:space="0"/>
            </w:tcBorders>
          </w:tcPr>
          <w:p w:rsidRPr="00D4305C" w:rsidR="005D2D3A" w:rsidP="002D7A70" w:rsidRDefault="005D2D3A" w14:paraId="020B6F4E" w14:textId="77777777">
            <w:pPr>
              <w:pStyle w:val="Default"/>
              <w:pBdr>
                <w:bottom w:val="dotted" w:color="auto" w:sz="4" w:space="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D4305C" w:rsidR="005D2D3A" w:rsidP="002D7A70" w:rsidRDefault="005D2D3A" w14:paraId="0BB9B338" w14:textId="7777777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72"/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4305C" w:rsidR="005D2D3A" w:rsidP="00EF3F5A" w:rsidRDefault="00EF3F5A" w14:paraId="6E1D2171" w14:textId="635488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549B">
              <w:rPr>
                <w:rFonts w:asciiTheme="minorHAnsi" w:hAnsiTheme="minorHAnsi" w:cstheme="minorHAnsi"/>
                <w:sz w:val="22"/>
                <w:szCs w:val="22"/>
              </w:rPr>
              <w:sym w:font="Wingdings" w:char="F0E8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549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TERMINATE</w:t>
            </w:r>
          </w:p>
        </w:tc>
      </w:tr>
    </w:tbl>
    <w:p w:rsidR="00605F7E" w:rsidP="00411608" w:rsidRDefault="00605F7E" w14:paraId="18B08BE4" w14:textId="77777777">
      <w:pPr>
        <w:spacing w:after="120"/>
        <w:rPr>
          <w:rFonts w:cstheme="minorHAnsi"/>
          <w:b/>
          <w:iCs/>
        </w:rPr>
      </w:pPr>
    </w:p>
    <w:p w:rsidRPr="00EF3F5A" w:rsidR="0070261A" w:rsidP="00EF3F5A" w:rsidRDefault="0070261A" w14:paraId="2618B806" w14:textId="0F17A20D">
      <w:pPr>
        <w:shd w:val="clear" w:color="auto" w:fill="9CC2E5" w:themeFill="accent5" w:themeFillTint="99"/>
        <w:spacing w:after="120"/>
        <w:rPr>
          <w:rFonts w:cstheme="minorHAnsi"/>
          <w:b/>
          <w:iCs/>
        </w:rPr>
      </w:pPr>
      <w:r w:rsidRPr="00EF3F5A">
        <w:rPr>
          <w:rFonts w:cstheme="minorHAnsi"/>
          <w:b/>
          <w:iCs/>
        </w:rPr>
        <w:t>Demographic</w:t>
      </w:r>
      <w:r w:rsidRPr="00EF3F5A" w:rsidR="0006104D">
        <w:rPr>
          <w:rFonts w:cstheme="minorHAnsi"/>
          <w:b/>
          <w:iCs/>
        </w:rPr>
        <w:t xml:space="preserve"> Questions</w:t>
      </w:r>
    </w:p>
    <w:p w:rsidRPr="002D7A70" w:rsidR="00E2037A" w:rsidP="00B33EDB" w:rsidRDefault="00E2037A" w14:paraId="7B142A17" w14:textId="32FE30D6">
      <w:pPr>
        <w:pStyle w:val="Question"/>
        <w:numPr>
          <w:ilvl w:val="0"/>
          <w:numId w:val="3"/>
        </w:numPr>
        <w:tabs>
          <w:tab w:val="left" w:pos="540"/>
        </w:tabs>
        <w:rPr>
          <w:rFonts w:asciiTheme="minorHAnsi" w:hAnsiTheme="minorHAnsi"/>
          <w:b/>
          <w:bCs/>
          <w:i/>
        </w:rPr>
      </w:pPr>
      <w:r w:rsidRPr="002D7A70">
        <w:rPr>
          <w:rFonts w:asciiTheme="minorHAnsi" w:hAnsiTheme="minorHAnsi"/>
          <w:b/>
          <w:bCs/>
        </w:rPr>
        <w:t>What is the highest level of education that you have completed?</w:t>
      </w:r>
    </w:p>
    <w:p w:rsidRPr="00E565AD" w:rsidR="00E2037A" w:rsidP="00BB2FFC" w:rsidRDefault="00E2037A" w14:paraId="4F9F9B9B" w14:textId="4EF2EF19">
      <w:pPr>
        <w:pStyle w:val="Answer"/>
        <w:numPr>
          <w:ilvl w:val="0"/>
          <w:numId w:val="4"/>
        </w:numPr>
        <w:tabs>
          <w:tab w:val="clear" w:pos="2160"/>
          <w:tab w:val="clear" w:pos="9360"/>
          <w:tab w:val="left" w:pos="1080"/>
          <w:tab w:val="left" w:pos="4860"/>
        </w:tabs>
        <w:spacing w:before="0" w:after="0"/>
        <w:rPr>
          <w:rFonts w:asciiTheme="minorHAnsi" w:hAnsiTheme="minorHAnsi" w:cstheme="minorHAnsi"/>
        </w:rPr>
      </w:pPr>
      <w:r w:rsidRPr="00E565AD">
        <w:rPr>
          <w:rFonts w:asciiTheme="minorHAnsi" w:hAnsiTheme="minorHAnsi" w:cstheme="minorHAnsi"/>
        </w:rPr>
        <w:t>Less than high school diploma</w:t>
      </w:r>
      <w:r>
        <w:rPr>
          <w:rFonts w:asciiTheme="minorHAnsi" w:hAnsiTheme="minorHAnsi" w:cstheme="minorHAnsi"/>
        </w:rPr>
        <w:t xml:space="preserve"> </w:t>
      </w:r>
    </w:p>
    <w:p w:rsidR="00E2037A" w:rsidP="00BB2FFC" w:rsidRDefault="00E2037A" w14:paraId="39216ED6" w14:textId="105C7E5F">
      <w:pPr>
        <w:pStyle w:val="Answer"/>
        <w:numPr>
          <w:ilvl w:val="0"/>
          <w:numId w:val="4"/>
        </w:numPr>
        <w:tabs>
          <w:tab w:val="clear" w:pos="9360"/>
          <w:tab w:val="left" w:pos="1080"/>
          <w:tab w:val="left" w:pos="4860"/>
        </w:tabs>
        <w:spacing w:before="0" w:after="0"/>
        <w:rPr>
          <w:rFonts w:asciiTheme="minorHAnsi" w:hAnsiTheme="minorHAnsi" w:cstheme="minorHAnsi"/>
        </w:rPr>
      </w:pPr>
      <w:r w:rsidRPr="00E565AD">
        <w:rPr>
          <w:rFonts w:asciiTheme="minorHAnsi" w:hAnsiTheme="minorHAnsi" w:cstheme="minorHAnsi"/>
        </w:rPr>
        <w:t>High school graduate or GED</w:t>
      </w:r>
      <w:r>
        <w:rPr>
          <w:rFonts w:asciiTheme="minorHAnsi" w:hAnsiTheme="minorHAnsi" w:cstheme="minorHAnsi"/>
        </w:rPr>
        <w:t xml:space="preserve"> </w:t>
      </w:r>
    </w:p>
    <w:p w:rsidRPr="002D7A70" w:rsidR="00E2037A" w:rsidP="00BB2FFC" w:rsidRDefault="00E2037A" w14:paraId="52A5E64D" w14:textId="1AF1905B">
      <w:pPr>
        <w:pStyle w:val="ListParagraph"/>
        <w:numPr>
          <w:ilvl w:val="0"/>
          <w:numId w:val="4"/>
        </w:numPr>
        <w:tabs>
          <w:tab w:val="left" w:pos="1080"/>
          <w:tab w:val="left" w:pos="4860"/>
        </w:tabs>
        <w:spacing w:after="0" w:line="240" w:lineRule="auto"/>
        <w:rPr>
          <w:rFonts w:cstheme="minorHAnsi"/>
        </w:rPr>
      </w:pPr>
      <w:r w:rsidRPr="002D7A70">
        <w:rPr>
          <w:rFonts w:cstheme="minorHAnsi"/>
        </w:rPr>
        <w:t>Technical or Associates degree</w:t>
      </w:r>
      <w:r w:rsidRPr="002D7A70" w:rsidDel="00BE2D07">
        <w:rPr>
          <w:rFonts w:cstheme="minorHAnsi"/>
          <w:b/>
        </w:rPr>
        <w:t xml:space="preserve"> </w:t>
      </w:r>
      <w:r w:rsidRPr="002D7A70">
        <w:rPr>
          <w:rFonts w:cstheme="minorHAnsi"/>
        </w:rPr>
        <w:t>(2-year)</w:t>
      </w:r>
    </w:p>
    <w:p w:rsidRPr="002D7A70" w:rsidR="00E2037A" w:rsidP="00BB2FFC" w:rsidRDefault="00E2037A" w14:paraId="4180FAA7" w14:textId="705AAB7A">
      <w:pPr>
        <w:pStyle w:val="ListParagraph"/>
        <w:numPr>
          <w:ilvl w:val="0"/>
          <w:numId w:val="4"/>
        </w:numPr>
        <w:tabs>
          <w:tab w:val="left" w:pos="1080"/>
          <w:tab w:val="left" w:pos="4860"/>
        </w:tabs>
        <w:spacing w:after="0" w:line="240" w:lineRule="auto"/>
        <w:rPr>
          <w:rFonts w:cstheme="minorHAnsi"/>
          <w:b/>
        </w:rPr>
      </w:pPr>
      <w:r w:rsidRPr="002D7A70">
        <w:rPr>
          <w:rFonts w:cstheme="minorHAnsi"/>
        </w:rPr>
        <w:t>Some college</w:t>
      </w:r>
      <w:r w:rsidR="00A54A79">
        <w:rPr>
          <w:rFonts w:cstheme="minorHAnsi"/>
        </w:rPr>
        <w:t xml:space="preserve"> but not a degree</w:t>
      </w:r>
      <w:r w:rsidRPr="002D7A70">
        <w:rPr>
          <w:rFonts w:cstheme="minorHAnsi"/>
        </w:rPr>
        <w:t xml:space="preserve"> </w:t>
      </w:r>
    </w:p>
    <w:p w:rsidRPr="002D7A70" w:rsidR="00E2037A" w:rsidP="00BB2FFC" w:rsidRDefault="00E2037A" w14:paraId="0C1CBAFA" w14:textId="508238AA">
      <w:pPr>
        <w:pStyle w:val="ListParagraph"/>
        <w:numPr>
          <w:ilvl w:val="0"/>
          <w:numId w:val="4"/>
        </w:numPr>
        <w:tabs>
          <w:tab w:val="left" w:pos="1080"/>
          <w:tab w:val="left" w:pos="4860"/>
        </w:tabs>
        <w:spacing w:after="0" w:line="240" w:lineRule="auto"/>
        <w:rPr>
          <w:rFonts w:cstheme="minorHAnsi"/>
        </w:rPr>
      </w:pPr>
      <w:r w:rsidRPr="002D7A70">
        <w:rPr>
          <w:rFonts w:cstheme="minorHAnsi"/>
        </w:rPr>
        <w:t>4-year degree</w:t>
      </w:r>
      <w:r w:rsidRPr="002D7A70" w:rsidDel="00BE2D07">
        <w:rPr>
          <w:rFonts w:cstheme="minorHAnsi"/>
          <w:b/>
        </w:rPr>
        <w:t xml:space="preserve"> </w:t>
      </w:r>
    </w:p>
    <w:p w:rsidRPr="009E3A09" w:rsidR="00E2037A" w:rsidP="00BB2FFC" w:rsidRDefault="00E2037A" w14:paraId="453DC849" w14:textId="34C3FFDC">
      <w:pPr>
        <w:pStyle w:val="Answer"/>
        <w:numPr>
          <w:ilvl w:val="0"/>
          <w:numId w:val="4"/>
        </w:numPr>
        <w:tabs>
          <w:tab w:val="clear" w:pos="9360"/>
          <w:tab w:val="left" w:pos="1080"/>
          <w:tab w:val="left" w:pos="4860"/>
        </w:tabs>
        <w:spacing w:before="0"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Graduate or professional degree </w:t>
      </w:r>
      <w:r w:rsidRPr="002D7A70">
        <w:rPr>
          <w:rFonts w:asciiTheme="minorHAnsi" w:hAnsiTheme="minorHAnsi"/>
          <w:color w:val="FF0000"/>
        </w:rPr>
        <w:t>[RECRUIT NO MORE THAN 14% OF SAMPLE]</w:t>
      </w:r>
    </w:p>
    <w:p w:rsidRPr="007F6AAE" w:rsidR="009E3A09" w:rsidP="009E3A09" w:rsidRDefault="009E3A09" w14:paraId="5E3B7B21" w14:textId="77777777">
      <w:pPr>
        <w:pStyle w:val="Answer"/>
        <w:tabs>
          <w:tab w:val="clear" w:pos="9360"/>
          <w:tab w:val="left" w:pos="1080"/>
          <w:tab w:val="left" w:pos="4860"/>
        </w:tabs>
        <w:spacing w:before="0" w:after="0"/>
        <w:ind w:left="720" w:firstLine="0"/>
        <w:rPr>
          <w:rFonts w:asciiTheme="minorHAnsi" w:hAnsiTheme="minorHAnsi" w:cstheme="minorHAnsi"/>
          <w:b/>
        </w:rPr>
      </w:pPr>
    </w:p>
    <w:p w:rsidRPr="00E40DD5" w:rsidR="00A635DB" w:rsidP="00B33EDB" w:rsidRDefault="00A635DB" w14:paraId="2D8A6DBB" w14:textId="0FBA74E6">
      <w:pPr>
        <w:pStyle w:val="Answer"/>
        <w:numPr>
          <w:ilvl w:val="0"/>
          <w:numId w:val="3"/>
        </w:numPr>
        <w:tabs>
          <w:tab w:val="left" w:pos="720"/>
          <w:tab w:val="left" w:pos="3600"/>
        </w:tabs>
        <w:spacing w:before="240" w:after="120"/>
        <w:rPr>
          <w:rFonts w:asciiTheme="minorHAnsi" w:hAnsiTheme="minorHAnsi" w:cstheme="minorHAnsi"/>
          <w:b/>
          <w:bCs/>
        </w:rPr>
      </w:pPr>
      <w:r w:rsidRPr="00E40DD5">
        <w:rPr>
          <w:rFonts w:asciiTheme="minorHAnsi" w:hAnsiTheme="minorHAnsi" w:cstheme="minorHAnsi"/>
          <w:b/>
          <w:bCs/>
        </w:rPr>
        <w:t>What type of health insurance do you currently have?</w:t>
      </w:r>
      <w:r w:rsidR="00922566">
        <w:rPr>
          <w:rFonts w:asciiTheme="minorHAnsi" w:hAnsiTheme="minorHAnsi" w:cstheme="minorHAnsi"/>
          <w:b/>
          <w:bCs/>
        </w:rPr>
        <w:t xml:space="preserve"> </w:t>
      </w:r>
      <w:bookmarkStart w:name="_Hlk34237180" w:id="11"/>
      <w:r w:rsidRPr="00922566" w:rsidR="00922566">
        <w:rPr>
          <w:rFonts w:asciiTheme="minorHAnsi" w:hAnsiTheme="minorHAnsi" w:cstheme="minorHAnsi"/>
          <w:b/>
          <w:bCs/>
          <w:color w:val="FF0000"/>
        </w:rPr>
        <w:t>[Accept multiple responses]</w:t>
      </w:r>
      <w:bookmarkEnd w:id="11"/>
    </w:p>
    <w:p w:rsidR="00A635DB" w:rsidP="00BB2FFC" w:rsidRDefault="00A635DB" w14:paraId="19FA7EC3" w14:textId="4B3C7706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 insurance through an employer, group health plan, broker, or agent</w:t>
      </w:r>
    </w:p>
    <w:p w:rsidR="00E40DD5" w:rsidP="00BB2FFC" w:rsidRDefault="00A635DB" w14:paraId="03C47E45" w14:textId="77777777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Private insurance through a Federal or state marketplace plan</w:t>
      </w:r>
    </w:p>
    <w:p w:rsidRPr="00E40DD5" w:rsidR="00A635DB" w:rsidP="00BB2FFC" w:rsidRDefault="00A635DB" w14:paraId="5755250E" w14:textId="1390286A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E40DD5">
        <w:rPr>
          <w:rFonts w:asciiTheme="minorHAnsi" w:hAnsiTheme="minorHAnsi" w:cstheme="minorHAnsi"/>
        </w:rPr>
        <w:t>Medicaid</w:t>
      </w:r>
      <w:r w:rsidRPr="00E40DD5" w:rsidR="0053143C">
        <w:rPr>
          <w:rFonts w:asciiTheme="minorHAnsi" w:hAnsiTheme="minorHAnsi" w:cstheme="minorHAnsi"/>
        </w:rPr>
        <w:t xml:space="preserve"> or </w:t>
      </w:r>
      <w:r w:rsidRPr="00E40DD5">
        <w:rPr>
          <w:rFonts w:asciiTheme="minorHAnsi" w:hAnsiTheme="minorHAnsi" w:cstheme="minorHAnsi"/>
        </w:rPr>
        <w:t xml:space="preserve">Medicare </w:t>
      </w:r>
      <w:r w:rsidRPr="00E40DD5">
        <w:rPr>
          <w:rFonts w:asciiTheme="minorHAnsi" w:hAnsiTheme="minorHAnsi" w:cstheme="minorHAnsi"/>
          <w:color w:val="FF0000"/>
        </w:rPr>
        <w:t xml:space="preserve">[RECRUIT 30% OF </w:t>
      </w:r>
      <w:r w:rsidR="00A54A79">
        <w:rPr>
          <w:rFonts w:asciiTheme="minorHAnsi" w:hAnsiTheme="minorHAnsi" w:cstheme="minorHAnsi"/>
          <w:color w:val="FF0000"/>
        </w:rPr>
        <w:t xml:space="preserve">TOTAL </w:t>
      </w:r>
      <w:r w:rsidRPr="00E40DD5">
        <w:rPr>
          <w:rFonts w:asciiTheme="minorHAnsi" w:hAnsiTheme="minorHAnsi" w:cstheme="minorHAnsi"/>
          <w:color w:val="FF0000"/>
        </w:rPr>
        <w:t>SAMPLE</w:t>
      </w:r>
      <w:r w:rsidRPr="00E40DD5" w:rsidR="0053143C">
        <w:rPr>
          <w:rFonts w:asciiTheme="minorHAnsi" w:hAnsiTheme="minorHAnsi" w:cstheme="minorHAnsi"/>
          <w:color w:val="FF0000"/>
        </w:rPr>
        <w:t xml:space="preserve"> NON-PRIVATE</w:t>
      </w:r>
      <w:r w:rsidRPr="00E40DD5">
        <w:rPr>
          <w:rFonts w:asciiTheme="minorHAnsi" w:hAnsiTheme="minorHAnsi" w:cstheme="minorHAnsi"/>
          <w:color w:val="FF0000"/>
        </w:rPr>
        <w:t>]</w:t>
      </w:r>
    </w:p>
    <w:p w:rsidRPr="00464B72" w:rsidR="0053143C" w:rsidP="00BB2FFC" w:rsidRDefault="0053143C" w14:paraId="30B410A8" w14:textId="7FCA12C0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Veterans Affairs, Tricare, or the Department of Defense </w:t>
      </w:r>
      <w:r w:rsidRPr="00B17CD5">
        <w:rPr>
          <w:rFonts w:asciiTheme="minorHAnsi" w:hAnsiTheme="minorHAnsi" w:cstheme="minorHAnsi"/>
          <w:color w:val="FF0000"/>
        </w:rPr>
        <w:t>[</w:t>
      </w:r>
      <w:r w:rsidRPr="00E40DD5">
        <w:rPr>
          <w:rFonts w:asciiTheme="minorHAnsi" w:hAnsiTheme="minorHAnsi" w:cstheme="minorHAnsi"/>
          <w:color w:val="FF0000"/>
        </w:rPr>
        <w:t xml:space="preserve">RECRUIT 30% OF </w:t>
      </w:r>
      <w:r w:rsidR="00A54A79">
        <w:rPr>
          <w:rFonts w:asciiTheme="minorHAnsi" w:hAnsiTheme="minorHAnsi" w:cstheme="minorHAnsi"/>
          <w:color w:val="FF0000"/>
        </w:rPr>
        <w:t xml:space="preserve">TOTAL </w:t>
      </w:r>
      <w:r w:rsidRPr="00E40DD5">
        <w:rPr>
          <w:rFonts w:asciiTheme="minorHAnsi" w:hAnsiTheme="minorHAnsi" w:cstheme="minorHAnsi"/>
          <w:color w:val="FF0000"/>
        </w:rPr>
        <w:t>SAMPLE NON-PRIVATE]</w:t>
      </w:r>
    </w:p>
    <w:p w:rsidR="00A635DB" w:rsidP="00BB2FFC" w:rsidRDefault="00A635DB" w14:paraId="4497106D" w14:textId="566730C0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Currently uninsured</w:t>
      </w:r>
    </w:p>
    <w:p w:rsidR="00A635DB" w:rsidP="00BB2FFC" w:rsidRDefault="00A635DB" w14:paraId="0856A761" w14:textId="11CF75A7">
      <w:pPr>
        <w:pStyle w:val="Answer"/>
        <w:numPr>
          <w:ilvl w:val="0"/>
          <w:numId w:val="5"/>
        </w:numPr>
        <w:tabs>
          <w:tab w:val="clear" w:pos="2160"/>
          <w:tab w:val="left" w:pos="900"/>
          <w:tab w:val="left" w:pos="3600"/>
        </w:tabs>
        <w:spacing w:before="0" w:after="0"/>
        <w:rPr>
          <w:rFonts w:asciiTheme="minorHAnsi" w:hAnsiTheme="minorHAnsi" w:cstheme="minorHAnsi"/>
        </w:rPr>
      </w:pPr>
      <w:r w:rsidRPr="00464B72">
        <w:rPr>
          <w:rFonts w:asciiTheme="minorHAnsi" w:hAnsiTheme="minorHAnsi" w:cstheme="minorHAnsi"/>
        </w:rPr>
        <w:t>Other</w:t>
      </w:r>
      <w:r w:rsidR="00E2037A">
        <w:rPr>
          <w:rFonts w:asciiTheme="minorHAnsi" w:hAnsiTheme="minorHAnsi" w:cstheme="minorHAnsi"/>
        </w:rPr>
        <w:t xml:space="preserve"> </w:t>
      </w:r>
      <w:r w:rsidRPr="00E40DD5" w:rsidR="00E2037A">
        <w:rPr>
          <w:rFonts w:asciiTheme="minorHAnsi" w:hAnsiTheme="minorHAnsi" w:cstheme="minorHAnsi"/>
          <w:color w:val="FF0000"/>
        </w:rPr>
        <w:t>[</w:t>
      </w:r>
      <w:r w:rsidRPr="00E40DD5" w:rsidR="00E40DD5">
        <w:rPr>
          <w:rFonts w:asciiTheme="minorHAnsi" w:hAnsiTheme="minorHAnsi" w:cstheme="minorHAnsi"/>
          <w:color w:val="FF0000"/>
        </w:rPr>
        <w:t>please specify</w:t>
      </w:r>
      <w:r w:rsidRPr="00E40DD5" w:rsidR="00E2037A">
        <w:rPr>
          <w:rFonts w:asciiTheme="minorHAnsi" w:hAnsiTheme="minorHAnsi" w:cstheme="minorHAnsi"/>
          <w:color w:val="FF0000"/>
        </w:rPr>
        <w:t>]</w:t>
      </w:r>
      <w:r w:rsidRPr="00E2037A" w:rsidR="00E2037A">
        <w:rPr>
          <w:rFonts w:asciiTheme="minorHAnsi" w:hAnsiTheme="minorHAnsi" w:cstheme="minorHAnsi"/>
        </w:rPr>
        <w:t>: _______________________</w:t>
      </w:r>
    </w:p>
    <w:p w:rsidRPr="00E40DD5" w:rsidR="00E2037A" w:rsidP="00F73335" w:rsidRDefault="00E2037A" w14:paraId="17139936" w14:textId="1E94E4BA">
      <w:pPr>
        <w:pStyle w:val="Question"/>
        <w:keepNext w:val="0"/>
        <w:keepLines w:val="0"/>
        <w:numPr>
          <w:ilvl w:val="0"/>
          <w:numId w:val="3"/>
        </w:numPr>
        <w:tabs>
          <w:tab w:val="left" w:pos="547"/>
        </w:tabs>
        <w:rPr>
          <w:rFonts w:asciiTheme="minorHAnsi" w:hAnsiTheme="minorHAnsi" w:cstheme="minorHAnsi"/>
          <w:b/>
          <w:bCs/>
          <w:i/>
          <w:color w:val="FF0000"/>
        </w:rPr>
      </w:pPr>
      <w:r w:rsidRPr="00E40DD5">
        <w:rPr>
          <w:rFonts w:asciiTheme="minorHAnsi" w:hAnsiTheme="minorHAnsi" w:cstheme="minorHAnsi"/>
          <w:b/>
          <w:bCs/>
        </w:rPr>
        <w:t xml:space="preserve">What is your race? </w:t>
      </w:r>
      <w:r w:rsidR="00C55C71">
        <w:rPr>
          <w:rFonts w:asciiTheme="minorHAnsi" w:hAnsiTheme="minorHAnsi" w:cstheme="minorHAnsi"/>
          <w:b/>
          <w:bCs/>
        </w:rPr>
        <w:t xml:space="preserve">You may select more than one. </w:t>
      </w:r>
      <w:r w:rsidRPr="00E40DD5">
        <w:rPr>
          <w:rFonts w:asciiTheme="minorHAnsi" w:hAnsiTheme="minorHAnsi" w:cstheme="minorHAnsi"/>
          <w:b/>
          <w:bCs/>
          <w:color w:val="FF0000"/>
        </w:rPr>
        <w:t>[Accept multiple responses]</w:t>
      </w:r>
    </w:p>
    <w:p w:rsidRPr="00E40DD5" w:rsidR="00E2037A" w:rsidP="00F73335" w:rsidRDefault="00E2037A" w14:paraId="65E96BC8" w14:textId="2CEA8ACB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 xml:space="preserve">White </w:t>
      </w:r>
      <w:r w:rsidRPr="002D7A70" w:rsidR="001F7167">
        <w:rPr>
          <w:color w:val="FF0000"/>
        </w:rPr>
        <w:t xml:space="preserve">[RECRUIT NO MORE THAN </w:t>
      </w:r>
      <w:r w:rsidR="001F7167">
        <w:rPr>
          <w:color w:val="FF0000"/>
        </w:rPr>
        <w:t>80</w:t>
      </w:r>
      <w:r w:rsidRPr="002D7A70" w:rsidR="001F7167">
        <w:rPr>
          <w:color w:val="FF0000"/>
        </w:rPr>
        <w:t>% OF SAMPLE]</w:t>
      </w:r>
    </w:p>
    <w:p w:rsidRPr="00E40DD5" w:rsidR="00E2037A" w:rsidP="00F73335" w:rsidRDefault="00E2037A" w14:paraId="46D8B637" w14:textId="5AB886A6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>Black or African American</w:t>
      </w:r>
    </w:p>
    <w:p w:rsidRPr="00E40DD5" w:rsidR="00E2037A" w:rsidP="00F73335" w:rsidRDefault="00E2037A" w14:paraId="02D33EAA" w14:textId="74127780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 xml:space="preserve">Asian </w:t>
      </w:r>
    </w:p>
    <w:p w:rsidRPr="00E40DD5" w:rsidR="00E2037A" w:rsidP="00F73335" w:rsidRDefault="00E2037A" w14:paraId="7D17BBB2" w14:textId="037F6A9B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>Native Hawaiian or Other Pacific Islander</w:t>
      </w:r>
    </w:p>
    <w:p w:rsidRPr="001F7167" w:rsidR="00E2037A" w:rsidP="00F73335" w:rsidRDefault="00E2037A" w14:paraId="1F9C67A2" w14:textId="0B2B0B06">
      <w:pPr>
        <w:pStyle w:val="ListParagraph"/>
        <w:numPr>
          <w:ilvl w:val="0"/>
          <w:numId w:val="6"/>
        </w:numPr>
        <w:tabs>
          <w:tab w:val="left" w:pos="900"/>
          <w:tab w:val="left" w:pos="2160"/>
          <w:tab w:val="right" w:leader="underscore" w:pos="9360"/>
        </w:tabs>
        <w:spacing w:before="40" w:after="40" w:line="240" w:lineRule="auto"/>
        <w:ind w:left="720"/>
        <w:rPr>
          <w:rFonts w:cstheme="minorHAnsi"/>
        </w:rPr>
      </w:pPr>
      <w:r w:rsidRPr="00E40DD5">
        <w:rPr>
          <w:rFonts w:cstheme="minorHAnsi"/>
        </w:rPr>
        <w:t>American Indian or Alaska Native</w:t>
      </w:r>
    </w:p>
    <w:p w:rsidRPr="00E40DD5" w:rsidR="00E2037A" w:rsidP="00B33EDB" w:rsidRDefault="00E2037A" w14:paraId="4E407AFB" w14:textId="77777777">
      <w:pPr>
        <w:pStyle w:val="Question"/>
        <w:numPr>
          <w:ilvl w:val="0"/>
          <w:numId w:val="3"/>
        </w:numPr>
        <w:tabs>
          <w:tab w:val="left" w:pos="547"/>
        </w:tabs>
        <w:rPr>
          <w:rFonts w:asciiTheme="minorHAnsi" w:hAnsiTheme="minorHAnsi" w:cstheme="minorHAnsi"/>
          <w:b/>
          <w:bCs/>
        </w:rPr>
      </w:pPr>
      <w:r w:rsidRPr="00E40DD5">
        <w:rPr>
          <w:rFonts w:asciiTheme="minorHAnsi" w:hAnsiTheme="minorHAnsi" w:cstheme="minorHAnsi"/>
          <w:b/>
          <w:bCs/>
        </w:rPr>
        <w:lastRenderedPageBreak/>
        <w:t>Are you of Hispanic, Latino, or Spanish origin?</w:t>
      </w:r>
    </w:p>
    <w:p w:rsidRPr="00AE10F0" w:rsidR="00E2037A" w:rsidP="00F73335" w:rsidRDefault="00E2037A" w14:paraId="1ABAD3D1" w14:textId="4DEFC997">
      <w:pPr>
        <w:pStyle w:val="Answer"/>
        <w:numPr>
          <w:ilvl w:val="0"/>
          <w:numId w:val="7"/>
        </w:numPr>
        <w:tabs>
          <w:tab w:val="clear" w:pos="2160"/>
          <w:tab w:val="left" w:pos="90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 w:rsidRPr="00AE10F0">
        <w:rPr>
          <w:rFonts w:asciiTheme="minorHAnsi" w:hAnsiTheme="minorHAnsi" w:cstheme="minorHAnsi"/>
        </w:rPr>
        <w:t>Yes</w:t>
      </w:r>
      <w:r w:rsidRPr="00AE10F0">
        <w:rPr>
          <w:rFonts w:asciiTheme="minorHAnsi" w:hAnsiTheme="minorHAnsi" w:cstheme="minorHAnsi"/>
          <w:b/>
          <w:i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[RECRUIT 15% OF SAMPLE]</w:t>
      </w:r>
    </w:p>
    <w:p w:rsidRPr="00AE10F0" w:rsidR="00E2037A" w:rsidP="00F73335" w:rsidRDefault="00E2037A" w14:paraId="0C5CAA3B" w14:textId="03158F82">
      <w:pPr>
        <w:pStyle w:val="ListParagraph"/>
        <w:numPr>
          <w:ilvl w:val="0"/>
          <w:numId w:val="7"/>
        </w:numPr>
        <w:tabs>
          <w:tab w:val="left" w:pos="900"/>
        </w:tabs>
        <w:spacing w:after="0"/>
        <w:ind w:left="720"/>
        <w:rPr>
          <w:b/>
          <w:i/>
        </w:rPr>
      </w:pPr>
      <w:r>
        <w:t>No</w:t>
      </w:r>
    </w:p>
    <w:p w:rsidRPr="001879A8" w:rsidR="00E2037A" w:rsidP="00B33EDB" w:rsidRDefault="00E40DD5" w14:paraId="253661E3" w14:textId="4B19BEF7">
      <w:pPr>
        <w:pStyle w:val="Answer"/>
        <w:numPr>
          <w:ilvl w:val="0"/>
          <w:numId w:val="3"/>
        </w:numPr>
        <w:tabs>
          <w:tab w:val="left" w:pos="720"/>
          <w:tab w:val="left" w:pos="3600"/>
        </w:tabs>
        <w:spacing w:before="240"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 w</w:t>
      </w:r>
      <w:r w:rsidRPr="00E40DD5" w:rsidR="00E2037A">
        <w:rPr>
          <w:rFonts w:asciiTheme="minorHAnsi" w:hAnsiTheme="minorHAnsi" w:cstheme="minorHAnsi"/>
          <w:b/>
          <w:bCs/>
        </w:rPr>
        <w:t xml:space="preserve">hich </w:t>
      </w:r>
      <w:r w:rsidR="009F4E0A">
        <w:rPr>
          <w:rFonts w:asciiTheme="minorHAnsi" w:hAnsiTheme="minorHAnsi" w:cstheme="minorHAnsi"/>
          <w:b/>
          <w:bCs/>
        </w:rPr>
        <w:t>state</w:t>
      </w:r>
      <w:r w:rsidRPr="00E40DD5" w:rsidR="00E2037A">
        <w:rPr>
          <w:rFonts w:asciiTheme="minorHAnsi" w:hAnsiTheme="minorHAnsi" w:cstheme="minorHAnsi"/>
          <w:b/>
          <w:bCs/>
        </w:rPr>
        <w:t xml:space="preserve"> do you live? </w:t>
      </w:r>
      <w:r w:rsidRPr="00E40DD5" w:rsidR="00E2037A">
        <w:rPr>
          <w:rFonts w:asciiTheme="minorHAnsi" w:hAnsiTheme="minorHAnsi" w:cstheme="minorHAnsi"/>
          <w:b/>
          <w:bCs/>
          <w:color w:val="FF0000"/>
        </w:rPr>
        <w:t>[</w:t>
      </w:r>
      <w:r w:rsidR="00E83978">
        <w:rPr>
          <w:rFonts w:asciiTheme="minorHAnsi" w:hAnsiTheme="minorHAnsi" w:cstheme="minorHAnsi"/>
          <w:b/>
          <w:bCs/>
          <w:color w:val="FF0000"/>
        </w:rPr>
        <w:t xml:space="preserve">Display </w:t>
      </w:r>
      <w:r w:rsidR="00922566">
        <w:rPr>
          <w:rFonts w:asciiTheme="minorHAnsi" w:hAnsiTheme="minorHAnsi" w:cstheme="minorHAnsi"/>
          <w:b/>
          <w:bCs/>
          <w:color w:val="FF0000"/>
        </w:rPr>
        <w:t xml:space="preserve">drop down </w:t>
      </w:r>
      <w:r w:rsidR="00E83978">
        <w:rPr>
          <w:rFonts w:asciiTheme="minorHAnsi" w:hAnsiTheme="minorHAnsi" w:cstheme="minorHAnsi"/>
          <w:b/>
          <w:bCs/>
          <w:color w:val="FF0000"/>
        </w:rPr>
        <w:t>list</w:t>
      </w:r>
      <w:r w:rsidR="00922566">
        <w:rPr>
          <w:rFonts w:asciiTheme="minorHAnsi" w:hAnsiTheme="minorHAnsi" w:cstheme="minorHAnsi"/>
          <w:b/>
          <w:bCs/>
          <w:color w:val="FF0000"/>
        </w:rPr>
        <w:t>. Recruit at least 20% in each Census region.</w:t>
      </w:r>
      <w:r w:rsidRPr="00E40DD5" w:rsidR="00E2037A">
        <w:rPr>
          <w:rFonts w:asciiTheme="minorHAnsi" w:hAnsiTheme="minorHAnsi" w:cstheme="minorHAnsi"/>
          <w:b/>
          <w:bCs/>
          <w:color w:val="FF0000"/>
        </w:rPr>
        <w:t>]</w:t>
      </w:r>
    </w:p>
    <w:p w:rsidRPr="00F73335" w:rsidR="007C3058" w:rsidP="00F73335" w:rsidRDefault="00922566" w14:paraId="0EDF0126" w14:textId="37B6B36C">
      <w:pPr>
        <w:pStyle w:val="ListParagraph"/>
        <w:spacing w:before="240" w:after="12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[drop down list of states]</w:t>
      </w:r>
    </w:p>
    <w:p w:rsidRPr="00E40DD5" w:rsidR="00C905DB" w:rsidP="00B33EDB" w:rsidRDefault="00C905DB" w14:paraId="15232F9D" w14:textId="733C9E9B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rFonts w:cstheme="minorHAnsi"/>
          <w:b/>
          <w:bCs/>
        </w:rPr>
      </w:pPr>
      <w:r w:rsidRPr="00E40DD5">
        <w:rPr>
          <w:rFonts w:cstheme="minorHAnsi"/>
          <w:b/>
          <w:bCs/>
        </w:rPr>
        <w:t xml:space="preserve">What </w:t>
      </w:r>
      <w:r w:rsidRPr="00E40DD5" w:rsidR="005B1C33">
        <w:rPr>
          <w:rFonts w:cstheme="minorHAnsi"/>
          <w:b/>
          <w:bCs/>
        </w:rPr>
        <w:t>was your total household income before taxes during the past 12 months</w:t>
      </w:r>
      <w:r w:rsidRPr="00E40DD5" w:rsidR="00E40DD5">
        <w:rPr>
          <w:rFonts w:cstheme="minorHAnsi"/>
          <w:b/>
          <w:bCs/>
        </w:rPr>
        <w:t>?</w:t>
      </w:r>
      <w:r w:rsidR="00611DBC">
        <w:rPr>
          <w:rFonts w:cstheme="minorHAnsi"/>
          <w:b/>
          <w:bCs/>
        </w:rPr>
        <w:t xml:space="preserve"> Your response will be kept private.</w:t>
      </w:r>
    </w:p>
    <w:p w:rsidRPr="00E40DD5" w:rsidR="00C905DB" w:rsidP="00F73335" w:rsidRDefault="0053143C" w14:paraId="7CA29BF7" w14:textId="47C90DD2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ind w:left="720"/>
        <w:rPr>
          <w:rFonts w:cstheme="minorHAnsi"/>
          <w:color w:val="FF0000"/>
        </w:rPr>
      </w:pPr>
      <w:bookmarkStart w:name="_Hlk26941640" w:id="12"/>
      <w:r w:rsidRPr="00E40DD5">
        <w:rPr>
          <w:rFonts w:cstheme="minorHAnsi"/>
        </w:rPr>
        <w:t>$30,000 or less</w:t>
      </w:r>
      <w:r w:rsidRPr="00E40DD5" w:rsidR="005B1C33">
        <w:rPr>
          <w:rFonts w:cstheme="minorHAnsi"/>
        </w:rPr>
        <w:t xml:space="preserve"> </w:t>
      </w:r>
      <w:r w:rsidRPr="00E40DD5" w:rsidR="005B1C33">
        <w:rPr>
          <w:rFonts w:cstheme="minorHAnsi"/>
          <w:color w:val="FF0000"/>
        </w:rPr>
        <w:t xml:space="preserve">[RECRUIT </w:t>
      </w:r>
      <w:r w:rsidR="00271A60">
        <w:rPr>
          <w:rFonts w:cstheme="minorHAnsi"/>
          <w:color w:val="FF0000"/>
        </w:rPr>
        <w:t xml:space="preserve">MINIMUM </w:t>
      </w:r>
      <w:r w:rsidRPr="00E40DD5" w:rsidR="00E2037A">
        <w:rPr>
          <w:rFonts w:cstheme="minorHAnsi"/>
          <w:color w:val="FF0000"/>
        </w:rPr>
        <w:t>2</w:t>
      </w:r>
      <w:r w:rsidRPr="00E40DD5" w:rsidR="005B1C33">
        <w:rPr>
          <w:rFonts w:cstheme="minorHAnsi"/>
          <w:color w:val="FF0000"/>
        </w:rPr>
        <w:t>0% OF SAMPLE &lt;</w:t>
      </w:r>
      <w:r w:rsidR="00271A60">
        <w:rPr>
          <w:rFonts w:cstheme="minorHAnsi"/>
          <w:color w:val="FF0000"/>
        </w:rPr>
        <w:t xml:space="preserve"> </w:t>
      </w:r>
      <w:r w:rsidRPr="00E40DD5" w:rsidR="005B1C33">
        <w:rPr>
          <w:rFonts w:cstheme="minorHAnsi"/>
          <w:color w:val="FF0000"/>
        </w:rPr>
        <w:t>$30</w:t>
      </w:r>
      <w:r w:rsidR="00E40DD5">
        <w:rPr>
          <w:rFonts w:cstheme="minorHAnsi"/>
          <w:color w:val="FF0000"/>
        </w:rPr>
        <w:t>,000</w:t>
      </w:r>
      <w:r w:rsidRPr="00E40DD5" w:rsidR="005B1C33">
        <w:rPr>
          <w:rFonts w:cstheme="minorHAnsi"/>
          <w:color w:val="FF0000"/>
        </w:rPr>
        <w:t>]</w:t>
      </w:r>
    </w:p>
    <w:p w:rsidRPr="00464B72" w:rsidR="00C905DB" w:rsidP="00F73335" w:rsidRDefault="00831E89" w14:paraId="05463DF6" w14:textId="77F7323D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$3</w:t>
      </w:r>
      <w:r w:rsidR="0053143C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,00</w:t>
      </w:r>
      <w:r w:rsidR="0053143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to $</w:t>
      </w:r>
      <w:r w:rsidR="0053143C">
        <w:rPr>
          <w:rFonts w:asciiTheme="minorHAnsi" w:hAnsiTheme="minorHAnsi" w:cstheme="minorHAnsi"/>
        </w:rPr>
        <w:t>65,000</w:t>
      </w:r>
    </w:p>
    <w:p w:rsidR="00C905DB" w:rsidP="00F73335" w:rsidRDefault="00831E89" w14:paraId="5705C470" w14:textId="7C5585B4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$</w:t>
      </w:r>
      <w:r w:rsidR="0053143C">
        <w:rPr>
          <w:rFonts w:asciiTheme="minorHAnsi" w:hAnsiTheme="minorHAnsi" w:cstheme="minorHAnsi"/>
        </w:rPr>
        <w:t>65</w:t>
      </w:r>
      <w:r>
        <w:rPr>
          <w:rFonts w:asciiTheme="minorHAnsi" w:hAnsiTheme="minorHAnsi" w:cstheme="minorHAnsi"/>
        </w:rPr>
        <w:t>,00</w:t>
      </w:r>
      <w:r w:rsidR="0053143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to $</w:t>
      </w:r>
      <w:r w:rsidR="0053143C">
        <w:rPr>
          <w:rFonts w:asciiTheme="minorHAnsi" w:hAnsiTheme="minorHAnsi" w:cstheme="minorHAnsi"/>
        </w:rPr>
        <w:t>99,999</w:t>
      </w:r>
    </w:p>
    <w:p w:rsidR="002E61BA" w:rsidP="00F73335" w:rsidRDefault="005B1C33" w14:paraId="1F2E7DCC" w14:textId="74EBCFB8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More</w:t>
      </w:r>
      <w:r w:rsidRPr="005B1C33">
        <w:rPr>
          <w:rFonts w:asciiTheme="minorHAnsi" w:hAnsiTheme="minorHAnsi" w:cstheme="minorHAnsi"/>
        </w:rPr>
        <w:t xml:space="preserve"> than $</w:t>
      </w:r>
      <w:r>
        <w:rPr>
          <w:rFonts w:asciiTheme="minorHAnsi" w:hAnsiTheme="minorHAnsi" w:cstheme="minorHAnsi"/>
        </w:rPr>
        <w:t>10</w:t>
      </w:r>
      <w:r w:rsidRPr="005B1C33">
        <w:rPr>
          <w:rFonts w:asciiTheme="minorHAnsi" w:hAnsiTheme="minorHAnsi" w:cstheme="minorHAnsi"/>
        </w:rPr>
        <w:t>0,000</w:t>
      </w:r>
    </w:p>
    <w:p w:rsidRPr="009005D0" w:rsidR="00611DBC" w:rsidP="00F73335" w:rsidRDefault="00611DBC" w14:paraId="158CB1BE" w14:textId="5A1D9038">
      <w:pPr>
        <w:pStyle w:val="Answer"/>
        <w:numPr>
          <w:ilvl w:val="0"/>
          <w:numId w:val="9"/>
        </w:numPr>
        <w:tabs>
          <w:tab w:val="clear" w:pos="2160"/>
          <w:tab w:val="left" w:pos="900"/>
          <w:tab w:val="left" w:pos="135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Prefer not to answer</w:t>
      </w:r>
    </w:p>
    <w:p w:rsidRPr="00E40DD5" w:rsidR="002E1ACF" w:rsidP="00B33EDB" w:rsidRDefault="00D70449" w14:paraId="7D93A202" w14:textId="6720993A">
      <w:pPr>
        <w:pStyle w:val="Answer"/>
        <w:numPr>
          <w:ilvl w:val="0"/>
          <w:numId w:val="3"/>
        </w:numPr>
        <w:tabs>
          <w:tab w:val="left" w:pos="720"/>
          <w:tab w:val="left" w:pos="3600"/>
        </w:tabs>
        <w:spacing w:before="240" w:after="120"/>
        <w:rPr>
          <w:rFonts w:asciiTheme="minorHAnsi" w:hAnsiTheme="minorHAnsi" w:cstheme="minorHAnsi"/>
          <w:b/>
          <w:bCs/>
        </w:rPr>
      </w:pPr>
      <w:bookmarkStart w:name="_Hlk27134607" w:id="13"/>
      <w:bookmarkEnd w:id="12"/>
      <w:r>
        <w:rPr>
          <w:rFonts w:asciiTheme="minorHAnsi" w:hAnsiTheme="minorHAnsi" w:cstheme="minorHAnsi"/>
          <w:b/>
          <w:bCs/>
        </w:rPr>
        <w:t>What is your sex?</w:t>
      </w:r>
    </w:p>
    <w:p w:rsidRPr="00464B72" w:rsidR="002E1ACF" w:rsidP="00F73335" w:rsidRDefault="002E1ACF" w14:paraId="23BB1EB0" w14:textId="42291378">
      <w:pPr>
        <w:pStyle w:val="Answer"/>
        <w:numPr>
          <w:ilvl w:val="0"/>
          <w:numId w:val="10"/>
        </w:numPr>
        <w:tabs>
          <w:tab w:val="clear" w:pos="2160"/>
          <w:tab w:val="left" w:pos="900"/>
          <w:tab w:val="left" w:pos="3600"/>
        </w:tabs>
        <w:spacing w:before="0" w:after="0"/>
        <w:ind w:left="720"/>
        <w:rPr>
          <w:rFonts w:asciiTheme="minorHAnsi" w:hAnsiTheme="minorHAnsi" w:cstheme="minorHAnsi"/>
        </w:rPr>
      </w:pPr>
      <w:r w:rsidRPr="00464B72">
        <w:rPr>
          <w:rFonts w:asciiTheme="minorHAnsi" w:hAnsiTheme="minorHAnsi" w:cstheme="minorHAnsi"/>
        </w:rPr>
        <w:t>Male</w:t>
      </w:r>
      <w:r>
        <w:rPr>
          <w:rFonts w:asciiTheme="minorHAnsi" w:hAnsiTheme="minorHAnsi" w:cstheme="minorHAnsi"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[RECRUIT AT LEAST 40% OF SAMPLE]</w:t>
      </w:r>
    </w:p>
    <w:p w:rsidR="002E1ACF" w:rsidP="00F73335" w:rsidRDefault="002E1ACF" w14:paraId="354D9D2D" w14:textId="32E90FA0">
      <w:pPr>
        <w:pStyle w:val="Answer"/>
        <w:numPr>
          <w:ilvl w:val="0"/>
          <w:numId w:val="10"/>
        </w:numPr>
        <w:tabs>
          <w:tab w:val="clear" w:pos="2160"/>
          <w:tab w:val="left" w:pos="900"/>
          <w:tab w:val="left" w:pos="3600"/>
        </w:tabs>
        <w:spacing w:before="0" w:after="0"/>
        <w:ind w:left="720"/>
        <w:rPr>
          <w:rFonts w:asciiTheme="minorHAnsi" w:hAnsiTheme="minorHAnsi" w:cstheme="minorHAnsi"/>
          <w:color w:val="FF0000"/>
        </w:rPr>
      </w:pPr>
      <w:r w:rsidRPr="00464B72">
        <w:rPr>
          <w:rFonts w:asciiTheme="minorHAnsi" w:hAnsiTheme="minorHAnsi" w:cstheme="minorHAnsi"/>
        </w:rPr>
        <w:t>Female</w:t>
      </w:r>
      <w:r>
        <w:rPr>
          <w:rFonts w:asciiTheme="minorHAnsi" w:hAnsiTheme="minorHAnsi" w:cstheme="minorHAnsi"/>
        </w:rPr>
        <w:t xml:space="preserve"> </w:t>
      </w:r>
      <w:r w:rsidRPr="00E40DD5">
        <w:rPr>
          <w:rFonts w:asciiTheme="minorHAnsi" w:hAnsiTheme="minorHAnsi" w:cstheme="minorHAnsi"/>
          <w:color w:val="FF0000"/>
        </w:rPr>
        <w:t>[RECRUIT AT LEAST 40% OF SAMPLE]</w:t>
      </w:r>
    </w:p>
    <w:bookmarkEnd w:id="13"/>
    <w:p w:rsidR="00883D48" w:rsidP="00110BC1" w:rsidRDefault="00883D48" w14:paraId="3AB41FD7" w14:textId="2518DB2B">
      <w:pPr>
        <w:pStyle w:val="Answer"/>
        <w:tabs>
          <w:tab w:val="clear" w:pos="9360"/>
        </w:tabs>
        <w:ind w:left="0" w:firstLine="0"/>
        <w:rPr>
          <w:rFonts w:asciiTheme="minorHAnsi" w:hAnsiTheme="minorHAnsi" w:cstheme="minorHAnsi"/>
          <w:b/>
          <w:sz w:val="26"/>
          <w:szCs w:val="26"/>
        </w:rPr>
      </w:pPr>
    </w:p>
    <w:p w:rsidRPr="000C2AF7" w:rsidR="00B2004B" w:rsidP="000C2AF7" w:rsidRDefault="00B2004B" w14:paraId="0A839250" w14:textId="5204B5A7">
      <w:pPr>
        <w:shd w:val="clear" w:color="auto" w:fill="9CC2E5" w:themeFill="accent5" w:themeFillTint="99"/>
        <w:spacing w:after="160" w:line="259" w:lineRule="auto"/>
        <w:rPr>
          <w:rFonts w:eastAsia="Times New Roman" w:cstheme="minorHAnsi"/>
          <w:b/>
          <w:sz w:val="26"/>
          <w:szCs w:val="26"/>
        </w:rPr>
      </w:pPr>
      <w:r w:rsidRPr="009A56B9">
        <w:rPr>
          <w:rFonts w:cstheme="minorHAnsi"/>
          <w:b/>
          <w:iCs/>
        </w:rPr>
        <w:t xml:space="preserve">Closing </w:t>
      </w:r>
      <w:r w:rsidR="00E83978">
        <w:rPr>
          <w:rFonts w:cstheme="minorHAnsi"/>
          <w:b/>
          <w:iCs/>
        </w:rPr>
        <w:t>Scripts</w:t>
      </w:r>
    </w:p>
    <w:p w:rsidRPr="005042BD" w:rsidR="00E83978" w:rsidP="00E83978" w:rsidRDefault="00E83978" w14:paraId="38DCBD7E" w14:textId="77A5EA1D">
      <w:pPr>
        <w:pStyle w:val="bodytextapps"/>
        <w:spacing w:before="120" w:after="120" w:line="276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Declined to Begin Screener</w:t>
      </w:r>
    </w:p>
    <w:p w:rsidR="00E83978" w:rsidP="009A56B9" w:rsidRDefault="00E83978" w14:paraId="3E9AC54C" w14:textId="14D47299">
      <w:pPr>
        <w:pStyle w:val="bodytextapps"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Thank you for your time. </w:t>
      </w:r>
    </w:p>
    <w:p w:rsidRPr="00E83978" w:rsidR="00E83978" w:rsidP="009A56B9" w:rsidRDefault="00E83978" w14:paraId="5C1FA746" w14:textId="06483089">
      <w:pPr>
        <w:pStyle w:val="bodytextapps"/>
        <w:spacing w:before="120" w:after="120" w:line="276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>Completed Screener</w:t>
      </w:r>
    </w:p>
    <w:p w:rsidRPr="0013793C" w:rsidR="00B65DCC" w:rsidP="00AF5AF0" w:rsidRDefault="00B65DCC" w14:paraId="7B4E060D" w14:textId="54D706D2">
      <w:pPr>
        <w:pStyle w:val="bodytextapps"/>
        <w:spacing w:before="120" w:after="120" w:line="276" w:lineRule="auto"/>
      </w:pPr>
      <w:r>
        <w:rPr>
          <w:rFonts w:asciiTheme="minorHAnsi" w:hAnsiTheme="minorHAnsi" w:cstheme="minorHAnsi"/>
        </w:rPr>
        <w:t>You have completed the online screener.</w:t>
      </w:r>
      <w:r w:rsidRPr="0013793C">
        <w:rPr>
          <w:rFonts w:asciiTheme="minorHAnsi" w:hAnsiTheme="minorHAnsi" w:cstheme="minorHAnsi"/>
        </w:rPr>
        <w:t xml:space="preserve"> </w:t>
      </w:r>
      <w:r w:rsidRPr="00B65DCC">
        <w:rPr>
          <w:rFonts w:asciiTheme="minorHAnsi" w:hAnsiTheme="minorHAnsi" w:cstheme="minorHAnsi"/>
        </w:rPr>
        <w:t>One of our recruiters will be in touch if you qualify for this study.</w:t>
      </w:r>
      <w:r>
        <w:rPr>
          <w:rFonts w:asciiTheme="minorHAnsi" w:hAnsiTheme="minorHAnsi" w:cstheme="minorHAnsi"/>
        </w:rPr>
        <w:t xml:space="preserve"> </w:t>
      </w:r>
      <w:r w:rsidRPr="0013793C">
        <w:rPr>
          <w:rFonts w:asciiTheme="minorHAnsi" w:hAnsiTheme="minorHAnsi" w:cstheme="minorHAnsi"/>
        </w:rPr>
        <w:t>Thank you</w:t>
      </w:r>
      <w:r w:rsidR="00E83978">
        <w:rPr>
          <w:rFonts w:asciiTheme="minorHAnsi" w:hAnsiTheme="minorHAnsi" w:cstheme="minorHAnsi"/>
        </w:rPr>
        <w:t xml:space="preserve"> </w:t>
      </w:r>
      <w:r w:rsidRPr="0013793C">
        <w:rPr>
          <w:rFonts w:asciiTheme="minorHAnsi" w:hAnsiTheme="minorHAnsi" w:cstheme="minorHAnsi"/>
        </w:rPr>
        <w:t>for your time.</w:t>
      </w:r>
    </w:p>
    <w:sectPr w:rsidRPr="0013793C" w:rsidR="00B65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53809" w14:textId="77777777" w:rsidR="009E3A09" w:rsidRDefault="009E3A09" w:rsidP="005D4967">
      <w:pPr>
        <w:spacing w:after="0" w:line="240" w:lineRule="auto"/>
      </w:pPr>
      <w:r>
        <w:separator/>
      </w:r>
    </w:p>
  </w:endnote>
  <w:endnote w:type="continuationSeparator" w:id="0">
    <w:p w14:paraId="301E63E2" w14:textId="77777777" w:rsidR="009E3A09" w:rsidRDefault="009E3A09" w:rsidP="005D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7225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00215" w14:textId="1B84F0A0" w:rsidR="009E3A09" w:rsidRDefault="009E3A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D1077D" w14:textId="77777777" w:rsidR="009E3A09" w:rsidRDefault="009E3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022AB" w14:textId="77777777" w:rsidR="009E3A09" w:rsidRDefault="009E3A09" w:rsidP="005D4967">
      <w:pPr>
        <w:spacing w:after="0" w:line="240" w:lineRule="auto"/>
      </w:pPr>
      <w:r>
        <w:separator/>
      </w:r>
    </w:p>
  </w:footnote>
  <w:footnote w:type="continuationSeparator" w:id="0">
    <w:p w14:paraId="26BFF7D1" w14:textId="77777777" w:rsidR="009E3A09" w:rsidRDefault="009E3A09" w:rsidP="005D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DCB7" w14:textId="40FB447B" w:rsidR="009E3A09" w:rsidRPr="00A37010" w:rsidRDefault="009E3A09" w:rsidP="00114CBE">
    <w:pPr>
      <w:pStyle w:val="Header"/>
      <w:rPr>
        <w:sz w:val="18"/>
        <w:szCs w:val="18"/>
      </w:rPr>
    </w:pPr>
    <w:r w:rsidRPr="00A37010">
      <w:rPr>
        <w:rFonts w:ascii="Franklin Gothic Book" w:hAnsi="Franklin Gothic Book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622F6" wp14:editId="6685B705">
              <wp:simplePos x="0" y="0"/>
              <wp:positionH relativeFrom="column">
                <wp:posOffset>4838700</wp:posOffset>
              </wp:positionH>
              <wp:positionV relativeFrom="paragraph">
                <wp:posOffset>15240</wp:posOffset>
              </wp:positionV>
              <wp:extent cx="1564005" cy="365760"/>
              <wp:effectExtent l="0" t="0" r="0" b="0"/>
              <wp:wrapThrough wrapText="bothSides">
                <wp:wrapPolygon edited="0">
                  <wp:start x="0" y="0"/>
                  <wp:lineTo x="0" y="20250"/>
                  <wp:lineTo x="21311" y="20250"/>
                  <wp:lineTo x="21311" y="0"/>
                  <wp:lineTo x="0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64005" cy="36576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F8866" w14:textId="50A1BC34" w:rsidR="009E3A09" w:rsidRPr="0032201D" w:rsidRDefault="009E3A09" w:rsidP="00114CBE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EE358E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OMB#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0910-0695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EE358E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Exp.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02/28/2021</w:t>
                          </w:r>
                        </w:p>
                        <w:p w14:paraId="3750825A" w14:textId="77777777" w:rsidR="009E3A09" w:rsidRPr="0032201D" w:rsidRDefault="009E3A09" w:rsidP="00114CB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622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1pt;margin-top:1.2pt;width:123.1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" fillcolor="#d8d8d8" stroked="f">
              <v:path arrowok="t"/>
              <v:textbox>
                <w:txbxContent>
                  <w:p w14:paraId="23EF8866" w14:textId="50A1BC34" w:rsidR="009E3A09" w:rsidRPr="0032201D" w:rsidRDefault="009E3A09" w:rsidP="00114CBE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EE358E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OMB#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 xml:space="preserve"> 0910-0695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EE358E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 xml:space="preserve">Exp. </w:t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02/28/2021</w:t>
                    </w:r>
                  </w:p>
                  <w:p w14:paraId="3750825A" w14:textId="77777777" w:rsidR="009E3A09" w:rsidRPr="0032201D" w:rsidRDefault="009E3A09" w:rsidP="00114CB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A37010">
      <w:rPr>
        <w:sz w:val="18"/>
        <w:szCs w:val="18"/>
      </w:rPr>
      <w:t>Studies to Enhance FDA Communications Addressing Biosimilar Drug Products:</w:t>
    </w:r>
    <w:r w:rsidRPr="00A37010">
      <w:rPr>
        <w:sz w:val="18"/>
        <w:szCs w:val="18"/>
      </w:rPr>
      <w:tab/>
      <w:t xml:space="preserve"> </w:t>
    </w:r>
  </w:p>
  <w:p w14:paraId="327ED51D" w14:textId="337F533B" w:rsidR="009E3A09" w:rsidRPr="00A37010" w:rsidRDefault="009E3A09" w:rsidP="00114CBE">
    <w:pPr>
      <w:pStyle w:val="Header"/>
      <w:rPr>
        <w:sz w:val="18"/>
        <w:szCs w:val="18"/>
      </w:rPr>
    </w:pPr>
    <w:r w:rsidRPr="00A37010">
      <w:rPr>
        <w:sz w:val="18"/>
        <w:szCs w:val="18"/>
      </w:rPr>
      <w:t>Patient Focus Groups Online Screener</w:t>
    </w:r>
  </w:p>
  <w:p w14:paraId="1041BB07" w14:textId="77777777" w:rsidR="009E3A09" w:rsidRDefault="009E3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C61"/>
    <w:multiLevelType w:val="hybridMultilevel"/>
    <w:tmpl w:val="367469FE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764F"/>
    <w:multiLevelType w:val="hybridMultilevel"/>
    <w:tmpl w:val="0DFE135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311E"/>
    <w:multiLevelType w:val="hybridMultilevel"/>
    <w:tmpl w:val="1A4A0C4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1938"/>
    <w:multiLevelType w:val="hybridMultilevel"/>
    <w:tmpl w:val="121AEE76"/>
    <w:lvl w:ilvl="0" w:tplc="B9CAF4CA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3120"/>
    <w:multiLevelType w:val="hybridMultilevel"/>
    <w:tmpl w:val="91528C4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F450D"/>
    <w:multiLevelType w:val="hybridMultilevel"/>
    <w:tmpl w:val="94B45E4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D7025"/>
    <w:multiLevelType w:val="hybridMultilevel"/>
    <w:tmpl w:val="4B6AAFE4"/>
    <w:lvl w:ilvl="0" w:tplc="3A483D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6952"/>
    <w:multiLevelType w:val="hybridMultilevel"/>
    <w:tmpl w:val="56B48E2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1E37"/>
    <w:multiLevelType w:val="hybridMultilevel"/>
    <w:tmpl w:val="998637E2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109B0"/>
    <w:multiLevelType w:val="hybridMultilevel"/>
    <w:tmpl w:val="92DA4126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F4912"/>
    <w:multiLevelType w:val="hybridMultilevel"/>
    <w:tmpl w:val="F9FE0C66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676F3"/>
    <w:multiLevelType w:val="hybridMultilevel"/>
    <w:tmpl w:val="16203218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65056"/>
    <w:multiLevelType w:val="hybridMultilevel"/>
    <w:tmpl w:val="55AABFB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F3F20"/>
    <w:multiLevelType w:val="hybridMultilevel"/>
    <w:tmpl w:val="CA92F976"/>
    <w:lvl w:ilvl="0" w:tplc="B47A626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  <w:sz w:val="22"/>
        <w:szCs w:val="22"/>
      </w:rPr>
    </w:lvl>
    <w:lvl w:ilvl="1" w:tplc="FB5245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750EC"/>
    <w:multiLevelType w:val="hybridMultilevel"/>
    <w:tmpl w:val="5CA8FEE8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245AF"/>
    <w:multiLevelType w:val="hybridMultilevel"/>
    <w:tmpl w:val="3F8C4772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9EE"/>
    <w:multiLevelType w:val="hybridMultilevel"/>
    <w:tmpl w:val="248203BA"/>
    <w:lvl w:ilvl="0" w:tplc="3A483D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1F33"/>
    <w:multiLevelType w:val="hybridMultilevel"/>
    <w:tmpl w:val="4E40659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67271"/>
    <w:multiLevelType w:val="hybridMultilevel"/>
    <w:tmpl w:val="60FC2AFE"/>
    <w:lvl w:ilvl="0" w:tplc="653051E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DF3F7B"/>
    <w:multiLevelType w:val="hybridMultilevel"/>
    <w:tmpl w:val="42F07266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81339"/>
    <w:multiLevelType w:val="hybridMultilevel"/>
    <w:tmpl w:val="4B54475E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F854ED"/>
    <w:multiLevelType w:val="hybridMultilevel"/>
    <w:tmpl w:val="BC9E7AC2"/>
    <w:lvl w:ilvl="0" w:tplc="FD0E8F3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color w:val="auto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34765E"/>
    <w:multiLevelType w:val="hybridMultilevel"/>
    <w:tmpl w:val="76AC027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038AB"/>
    <w:multiLevelType w:val="hybridMultilevel"/>
    <w:tmpl w:val="E06E99BE"/>
    <w:lvl w:ilvl="0" w:tplc="9122401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color w:val="auto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522372"/>
    <w:multiLevelType w:val="hybridMultilevel"/>
    <w:tmpl w:val="0E4497E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A543D"/>
    <w:multiLevelType w:val="hybridMultilevel"/>
    <w:tmpl w:val="C8EA73CE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957F2"/>
    <w:multiLevelType w:val="hybridMultilevel"/>
    <w:tmpl w:val="59D0F806"/>
    <w:lvl w:ilvl="0" w:tplc="B47A626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1F33"/>
    <w:multiLevelType w:val="hybridMultilevel"/>
    <w:tmpl w:val="417ED050"/>
    <w:lvl w:ilvl="0" w:tplc="653051E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C87703"/>
    <w:multiLevelType w:val="hybridMultilevel"/>
    <w:tmpl w:val="0DC8FE4E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078D2"/>
    <w:multiLevelType w:val="hybridMultilevel"/>
    <w:tmpl w:val="E050021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F1AEC"/>
    <w:multiLevelType w:val="hybridMultilevel"/>
    <w:tmpl w:val="ECA078B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22093"/>
    <w:multiLevelType w:val="hybridMultilevel"/>
    <w:tmpl w:val="C6344C3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A3D85"/>
    <w:multiLevelType w:val="hybridMultilevel"/>
    <w:tmpl w:val="8DE6342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84160"/>
    <w:multiLevelType w:val="hybridMultilevel"/>
    <w:tmpl w:val="D0F6FC06"/>
    <w:lvl w:ilvl="0" w:tplc="A8AC482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FD6D6C"/>
    <w:multiLevelType w:val="hybridMultilevel"/>
    <w:tmpl w:val="10EED57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63793"/>
    <w:multiLevelType w:val="hybridMultilevel"/>
    <w:tmpl w:val="993AAF9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74109"/>
    <w:multiLevelType w:val="hybridMultilevel"/>
    <w:tmpl w:val="69F65A04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F42CB"/>
    <w:multiLevelType w:val="hybridMultilevel"/>
    <w:tmpl w:val="545A624C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C5A28"/>
    <w:multiLevelType w:val="hybridMultilevel"/>
    <w:tmpl w:val="CE0AFC18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E1AE3"/>
    <w:multiLevelType w:val="hybridMultilevel"/>
    <w:tmpl w:val="558410AA"/>
    <w:lvl w:ilvl="0" w:tplc="653051E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1E5967"/>
    <w:multiLevelType w:val="hybridMultilevel"/>
    <w:tmpl w:val="24985C90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59FC"/>
    <w:multiLevelType w:val="hybridMultilevel"/>
    <w:tmpl w:val="AF8046CA"/>
    <w:lvl w:ilvl="0" w:tplc="653051E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26"/>
  </w:num>
  <w:num w:numId="4">
    <w:abstractNumId w:val="37"/>
  </w:num>
  <w:num w:numId="5">
    <w:abstractNumId w:val="14"/>
  </w:num>
  <w:num w:numId="6">
    <w:abstractNumId w:val="20"/>
  </w:num>
  <w:num w:numId="7">
    <w:abstractNumId w:val="39"/>
  </w:num>
  <w:num w:numId="8">
    <w:abstractNumId w:val="11"/>
  </w:num>
  <w:num w:numId="9">
    <w:abstractNumId w:val="21"/>
  </w:num>
  <w:num w:numId="10">
    <w:abstractNumId w:val="23"/>
  </w:num>
  <w:num w:numId="11">
    <w:abstractNumId w:val="34"/>
  </w:num>
  <w:num w:numId="12">
    <w:abstractNumId w:val="30"/>
  </w:num>
  <w:num w:numId="13">
    <w:abstractNumId w:val="6"/>
  </w:num>
  <w:num w:numId="14">
    <w:abstractNumId w:val="16"/>
  </w:num>
  <w:num w:numId="15">
    <w:abstractNumId w:val="18"/>
  </w:num>
  <w:num w:numId="16">
    <w:abstractNumId w:val="38"/>
  </w:num>
  <w:num w:numId="17">
    <w:abstractNumId w:val="27"/>
  </w:num>
  <w:num w:numId="18">
    <w:abstractNumId w:val="40"/>
  </w:num>
  <w:num w:numId="19">
    <w:abstractNumId w:val="2"/>
  </w:num>
  <w:num w:numId="20">
    <w:abstractNumId w:val="19"/>
  </w:num>
  <w:num w:numId="21">
    <w:abstractNumId w:val="25"/>
  </w:num>
  <w:num w:numId="22">
    <w:abstractNumId w:val="9"/>
  </w:num>
  <w:num w:numId="23">
    <w:abstractNumId w:val="36"/>
  </w:num>
  <w:num w:numId="24">
    <w:abstractNumId w:val="8"/>
  </w:num>
  <w:num w:numId="25">
    <w:abstractNumId w:val="41"/>
  </w:num>
  <w:num w:numId="26">
    <w:abstractNumId w:val="17"/>
  </w:num>
  <w:num w:numId="27">
    <w:abstractNumId w:val="5"/>
  </w:num>
  <w:num w:numId="28">
    <w:abstractNumId w:val="29"/>
  </w:num>
  <w:num w:numId="29">
    <w:abstractNumId w:val="4"/>
  </w:num>
  <w:num w:numId="30">
    <w:abstractNumId w:val="24"/>
  </w:num>
  <w:num w:numId="31">
    <w:abstractNumId w:val="35"/>
  </w:num>
  <w:num w:numId="32">
    <w:abstractNumId w:val="1"/>
  </w:num>
  <w:num w:numId="33">
    <w:abstractNumId w:val="28"/>
  </w:num>
  <w:num w:numId="34">
    <w:abstractNumId w:val="15"/>
  </w:num>
  <w:num w:numId="35">
    <w:abstractNumId w:val="10"/>
  </w:num>
  <w:num w:numId="36">
    <w:abstractNumId w:val="7"/>
  </w:num>
  <w:num w:numId="37">
    <w:abstractNumId w:val="0"/>
  </w:num>
  <w:num w:numId="38">
    <w:abstractNumId w:val="31"/>
  </w:num>
  <w:num w:numId="39">
    <w:abstractNumId w:val="12"/>
  </w:num>
  <w:num w:numId="40">
    <w:abstractNumId w:val="32"/>
  </w:num>
  <w:num w:numId="41">
    <w:abstractNumId w:val="22"/>
  </w:num>
  <w:num w:numId="4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77"/>
    <w:rsid w:val="00012294"/>
    <w:rsid w:val="00013D53"/>
    <w:rsid w:val="00016180"/>
    <w:rsid w:val="00020075"/>
    <w:rsid w:val="00023354"/>
    <w:rsid w:val="000253F4"/>
    <w:rsid w:val="00025C27"/>
    <w:rsid w:val="000343A0"/>
    <w:rsid w:val="00036291"/>
    <w:rsid w:val="000417A7"/>
    <w:rsid w:val="0004198F"/>
    <w:rsid w:val="00043E2F"/>
    <w:rsid w:val="00046F76"/>
    <w:rsid w:val="00052570"/>
    <w:rsid w:val="0005345A"/>
    <w:rsid w:val="0006104D"/>
    <w:rsid w:val="000628F2"/>
    <w:rsid w:val="00065DB8"/>
    <w:rsid w:val="000708E8"/>
    <w:rsid w:val="00072E8A"/>
    <w:rsid w:val="00074D5A"/>
    <w:rsid w:val="00082BD6"/>
    <w:rsid w:val="0008668A"/>
    <w:rsid w:val="0009214A"/>
    <w:rsid w:val="00097250"/>
    <w:rsid w:val="000A0793"/>
    <w:rsid w:val="000A280D"/>
    <w:rsid w:val="000B28B4"/>
    <w:rsid w:val="000B6231"/>
    <w:rsid w:val="000B7967"/>
    <w:rsid w:val="000C19E3"/>
    <w:rsid w:val="000C2AF7"/>
    <w:rsid w:val="000D025D"/>
    <w:rsid w:val="000D26D6"/>
    <w:rsid w:val="000D45B0"/>
    <w:rsid w:val="000D69F6"/>
    <w:rsid w:val="000D70EC"/>
    <w:rsid w:val="000D79DA"/>
    <w:rsid w:val="000E23B7"/>
    <w:rsid w:val="00104076"/>
    <w:rsid w:val="00110BC1"/>
    <w:rsid w:val="00114CBE"/>
    <w:rsid w:val="00121585"/>
    <w:rsid w:val="0012209A"/>
    <w:rsid w:val="001225C1"/>
    <w:rsid w:val="00130034"/>
    <w:rsid w:val="00135A14"/>
    <w:rsid w:val="00135AA4"/>
    <w:rsid w:val="0013793C"/>
    <w:rsid w:val="00137C21"/>
    <w:rsid w:val="001404A9"/>
    <w:rsid w:val="001456D5"/>
    <w:rsid w:val="001503AC"/>
    <w:rsid w:val="001536A6"/>
    <w:rsid w:val="00155143"/>
    <w:rsid w:val="00160529"/>
    <w:rsid w:val="00163BEC"/>
    <w:rsid w:val="001667CD"/>
    <w:rsid w:val="00167154"/>
    <w:rsid w:val="0016722B"/>
    <w:rsid w:val="00167408"/>
    <w:rsid w:val="0017025D"/>
    <w:rsid w:val="00172A19"/>
    <w:rsid w:val="0018276E"/>
    <w:rsid w:val="00185946"/>
    <w:rsid w:val="001879A8"/>
    <w:rsid w:val="001936C0"/>
    <w:rsid w:val="001A172D"/>
    <w:rsid w:val="001A177C"/>
    <w:rsid w:val="001A52D0"/>
    <w:rsid w:val="001A5567"/>
    <w:rsid w:val="001A69D1"/>
    <w:rsid w:val="001A72C7"/>
    <w:rsid w:val="001A7574"/>
    <w:rsid w:val="001A7799"/>
    <w:rsid w:val="001B158B"/>
    <w:rsid w:val="001B16FC"/>
    <w:rsid w:val="001B17B1"/>
    <w:rsid w:val="001B21CB"/>
    <w:rsid w:val="001B2CB5"/>
    <w:rsid w:val="001C58D8"/>
    <w:rsid w:val="001C6ADF"/>
    <w:rsid w:val="001D1246"/>
    <w:rsid w:val="001D2528"/>
    <w:rsid w:val="001D51A7"/>
    <w:rsid w:val="001E26D6"/>
    <w:rsid w:val="001E4B5C"/>
    <w:rsid w:val="001E605E"/>
    <w:rsid w:val="001E611A"/>
    <w:rsid w:val="001E7704"/>
    <w:rsid w:val="001E7BB0"/>
    <w:rsid w:val="001F09CA"/>
    <w:rsid w:val="001F443F"/>
    <w:rsid w:val="001F569A"/>
    <w:rsid w:val="001F7167"/>
    <w:rsid w:val="002023F8"/>
    <w:rsid w:val="002040FA"/>
    <w:rsid w:val="00206F39"/>
    <w:rsid w:val="002101B7"/>
    <w:rsid w:val="00211894"/>
    <w:rsid w:val="00213F72"/>
    <w:rsid w:val="00214066"/>
    <w:rsid w:val="00216712"/>
    <w:rsid w:val="00224C6D"/>
    <w:rsid w:val="00227F91"/>
    <w:rsid w:val="00231728"/>
    <w:rsid w:val="00240E30"/>
    <w:rsid w:val="00245934"/>
    <w:rsid w:val="002556B6"/>
    <w:rsid w:val="00257DAC"/>
    <w:rsid w:val="00262D05"/>
    <w:rsid w:val="00266A30"/>
    <w:rsid w:val="00266D30"/>
    <w:rsid w:val="00267B63"/>
    <w:rsid w:val="00271260"/>
    <w:rsid w:val="00271A60"/>
    <w:rsid w:val="00271C96"/>
    <w:rsid w:val="002746A4"/>
    <w:rsid w:val="00274BE8"/>
    <w:rsid w:val="00275736"/>
    <w:rsid w:val="002776B1"/>
    <w:rsid w:val="002849D1"/>
    <w:rsid w:val="00285D67"/>
    <w:rsid w:val="00287679"/>
    <w:rsid w:val="0029285F"/>
    <w:rsid w:val="002936B6"/>
    <w:rsid w:val="00294635"/>
    <w:rsid w:val="002A3C0D"/>
    <w:rsid w:val="002A4C79"/>
    <w:rsid w:val="002A677D"/>
    <w:rsid w:val="002B0A2C"/>
    <w:rsid w:val="002B7893"/>
    <w:rsid w:val="002C3E65"/>
    <w:rsid w:val="002C6FB0"/>
    <w:rsid w:val="002D089A"/>
    <w:rsid w:val="002D2F75"/>
    <w:rsid w:val="002D51FC"/>
    <w:rsid w:val="002D7A70"/>
    <w:rsid w:val="002E1ACF"/>
    <w:rsid w:val="002E2EC6"/>
    <w:rsid w:val="002E61BA"/>
    <w:rsid w:val="002E6C0E"/>
    <w:rsid w:val="002F1F2E"/>
    <w:rsid w:val="002F27DF"/>
    <w:rsid w:val="002F27F3"/>
    <w:rsid w:val="002F2837"/>
    <w:rsid w:val="002F2E01"/>
    <w:rsid w:val="002F40E7"/>
    <w:rsid w:val="002F4469"/>
    <w:rsid w:val="002F592B"/>
    <w:rsid w:val="00300C6D"/>
    <w:rsid w:val="00302143"/>
    <w:rsid w:val="00303425"/>
    <w:rsid w:val="00303E2A"/>
    <w:rsid w:val="003048AB"/>
    <w:rsid w:val="00305296"/>
    <w:rsid w:val="00307676"/>
    <w:rsid w:val="00320646"/>
    <w:rsid w:val="0032381A"/>
    <w:rsid w:val="0032758A"/>
    <w:rsid w:val="00330800"/>
    <w:rsid w:val="00335681"/>
    <w:rsid w:val="003429E2"/>
    <w:rsid w:val="00343F59"/>
    <w:rsid w:val="0035098E"/>
    <w:rsid w:val="00350FC4"/>
    <w:rsid w:val="00352E58"/>
    <w:rsid w:val="00353AB7"/>
    <w:rsid w:val="00354269"/>
    <w:rsid w:val="003679E5"/>
    <w:rsid w:val="00381D92"/>
    <w:rsid w:val="0039001C"/>
    <w:rsid w:val="00390721"/>
    <w:rsid w:val="00392856"/>
    <w:rsid w:val="0039431F"/>
    <w:rsid w:val="00394ECD"/>
    <w:rsid w:val="003A075C"/>
    <w:rsid w:val="003A08BD"/>
    <w:rsid w:val="003A2C5C"/>
    <w:rsid w:val="003B1482"/>
    <w:rsid w:val="003B4347"/>
    <w:rsid w:val="003B7172"/>
    <w:rsid w:val="003C4E86"/>
    <w:rsid w:val="003D3712"/>
    <w:rsid w:val="003E0900"/>
    <w:rsid w:val="003E4C63"/>
    <w:rsid w:val="003E6F29"/>
    <w:rsid w:val="003F36B5"/>
    <w:rsid w:val="003F398A"/>
    <w:rsid w:val="003F69DB"/>
    <w:rsid w:val="003F6F2A"/>
    <w:rsid w:val="0040668E"/>
    <w:rsid w:val="004115F0"/>
    <w:rsid w:val="00411608"/>
    <w:rsid w:val="004126E4"/>
    <w:rsid w:val="004204B7"/>
    <w:rsid w:val="004236B7"/>
    <w:rsid w:val="00423CCE"/>
    <w:rsid w:val="00425782"/>
    <w:rsid w:val="00427395"/>
    <w:rsid w:val="00427B8D"/>
    <w:rsid w:val="00427F49"/>
    <w:rsid w:val="00442AB6"/>
    <w:rsid w:val="00444795"/>
    <w:rsid w:val="00447724"/>
    <w:rsid w:val="0045257F"/>
    <w:rsid w:val="00464B72"/>
    <w:rsid w:val="00471865"/>
    <w:rsid w:val="00474127"/>
    <w:rsid w:val="00474C60"/>
    <w:rsid w:val="004850CF"/>
    <w:rsid w:val="0049167F"/>
    <w:rsid w:val="004945E3"/>
    <w:rsid w:val="00495444"/>
    <w:rsid w:val="004970F8"/>
    <w:rsid w:val="004A1261"/>
    <w:rsid w:val="004A1D1D"/>
    <w:rsid w:val="004A666C"/>
    <w:rsid w:val="004B098A"/>
    <w:rsid w:val="004B5371"/>
    <w:rsid w:val="004B6B40"/>
    <w:rsid w:val="004C28FD"/>
    <w:rsid w:val="004C6025"/>
    <w:rsid w:val="004C6C6B"/>
    <w:rsid w:val="004D0DCB"/>
    <w:rsid w:val="004E7D72"/>
    <w:rsid w:val="004F1C4C"/>
    <w:rsid w:val="004F51EE"/>
    <w:rsid w:val="00502846"/>
    <w:rsid w:val="00503A0B"/>
    <w:rsid w:val="005042BD"/>
    <w:rsid w:val="005152BC"/>
    <w:rsid w:val="00523401"/>
    <w:rsid w:val="00524F7F"/>
    <w:rsid w:val="00530B49"/>
    <w:rsid w:val="0053143C"/>
    <w:rsid w:val="00532074"/>
    <w:rsid w:val="00533CB9"/>
    <w:rsid w:val="00540022"/>
    <w:rsid w:val="005412FB"/>
    <w:rsid w:val="00541AD2"/>
    <w:rsid w:val="00544DDA"/>
    <w:rsid w:val="0055163C"/>
    <w:rsid w:val="00554E80"/>
    <w:rsid w:val="00557E0A"/>
    <w:rsid w:val="005604CB"/>
    <w:rsid w:val="00560C25"/>
    <w:rsid w:val="00560F1C"/>
    <w:rsid w:val="00560FD8"/>
    <w:rsid w:val="00566D62"/>
    <w:rsid w:val="0057729A"/>
    <w:rsid w:val="00580A2D"/>
    <w:rsid w:val="005822BF"/>
    <w:rsid w:val="005823AF"/>
    <w:rsid w:val="00586188"/>
    <w:rsid w:val="0059138F"/>
    <w:rsid w:val="005922FF"/>
    <w:rsid w:val="0059392D"/>
    <w:rsid w:val="00594423"/>
    <w:rsid w:val="00595463"/>
    <w:rsid w:val="00597DA8"/>
    <w:rsid w:val="00597DBF"/>
    <w:rsid w:val="005A2E32"/>
    <w:rsid w:val="005A48E2"/>
    <w:rsid w:val="005B1C33"/>
    <w:rsid w:val="005B4AA9"/>
    <w:rsid w:val="005B50C5"/>
    <w:rsid w:val="005B6267"/>
    <w:rsid w:val="005C5C5F"/>
    <w:rsid w:val="005D2D3A"/>
    <w:rsid w:val="005D3407"/>
    <w:rsid w:val="005D4967"/>
    <w:rsid w:val="005D6D82"/>
    <w:rsid w:val="005E2ABF"/>
    <w:rsid w:val="005E538C"/>
    <w:rsid w:val="0060435B"/>
    <w:rsid w:val="00605F7E"/>
    <w:rsid w:val="00611DBC"/>
    <w:rsid w:val="00624E19"/>
    <w:rsid w:val="00625AC7"/>
    <w:rsid w:val="00631BB4"/>
    <w:rsid w:val="00632CFF"/>
    <w:rsid w:val="00635C99"/>
    <w:rsid w:val="00636AE7"/>
    <w:rsid w:val="00643E99"/>
    <w:rsid w:val="00644AFA"/>
    <w:rsid w:val="00650768"/>
    <w:rsid w:val="00651E69"/>
    <w:rsid w:val="00653192"/>
    <w:rsid w:val="006571FD"/>
    <w:rsid w:val="006621C9"/>
    <w:rsid w:val="00662969"/>
    <w:rsid w:val="00674B50"/>
    <w:rsid w:val="006754AE"/>
    <w:rsid w:val="00681787"/>
    <w:rsid w:val="00682832"/>
    <w:rsid w:val="00683273"/>
    <w:rsid w:val="006869E9"/>
    <w:rsid w:val="00686CB2"/>
    <w:rsid w:val="00691A63"/>
    <w:rsid w:val="006956C9"/>
    <w:rsid w:val="006A007B"/>
    <w:rsid w:val="006A1521"/>
    <w:rsid w:val="006B1AAE"/>
    <w:rsid w:val="006B1DCA"/>
    <w:rsid w:val="006B2F7B"/>
    <w:rsid w:val="006B7815"/>
    <w:rsid w:val="006B7F11"/>
    <w:rsid w:val="006C2C1C"/>
    <w:rsid w:val="006C663D"/>
    <w:rsid w:val="006D4781"/>
    <w:rsid w:val="006E013D"/>
    <w:rsid w:val="006E1D1F"/>
    <w:rsid w:val="006E1E14"/>
    <w:rsid w:val="006F1A90"/>
    <w:rsid w:val="0070261A"/>
    <w:rsid w:val="0070540D"/>
    <w:rsid w:val="00705E57"/>
    <w:rsid w:val="00710290"/>
    <w:rsid w:val="00710AE4"/>
    <w:rsid w:val="00712C8C"/>
    <w:rsid w:val="00712DFC"/>
    <w:rsid w:val="00715F8B"/>
    <w:rsid w:val="0071693E"/>
    <w:rsid w:val="00720A17"/>
    <w:rsid w:val="007223A5"/>
    <w:rsid w:val="00725FBE"/>
    <w:rsid w:val="0073120E"/>
    <w:rsid w:val="00740163"/>
    <w:rsid w:val="00740ECB"/>
    <w:rsid w:val="007423A2"/>
    <w:rsid w:val="00743073"/>
    <w:rsid w:val="007553F2"/>
    <w:rsid w:val="0076366D"/>
    <w:rsid w:val="00765BAF"/>
    <w:rsid w:val="00781BF2"/>
    <w:rsid w:val="00784806"/>
    <w:rsid w:val="00787971"/>
    <w:rsid w:val="00793B9B"/>
    <w:rsid w:val="00794B03"/>
    <w:rsid w:val="00797A1E"/>
    <w:rsid w:val="007A7A36"/>
    <w:rsid w:val="007B5BE3"/>
    <w:rsid w:val="007B7A9D"/>
    <w:rsid w:val="007B7BEE"/>
    <w:rsid w:val="007C3058"/>
    <w:rsid w:val="007D0729"/>
    <w:rsid w:val="007D16D8"/>
    <w:rsid w:val="007D4A6C"/>
    <w:rsid w:val="007D4C65"/>
    <w:rsid w:val="007E2F24"/>
    <w:rsid w:val="007E6A77"/>
    <w:rsid w:val="007F2677"/>
    <w:rsid w:val="007F44F8"/>
    <w:rsid w:val="007F4B8C"/>
    <w:rsid w:val="007F6AAE"/>
    <w:rsid w:val="007F78ED"/>
    <w:rsid w:val="008018AC"/>
    <w:rsid w:val="0080365B"/>
    <w:rsid w:val="00811E3E"/>
    <w:rsid w:val="0081366A"/>
    <w:rsid w:val="00817055"/>
    <w:rsid w:val="00823F86"/>
    <w:rsid w:val="008278BB"/>
    <w:rsid w:val="00831E89"/>
    <w:rsid w:val="008322DE"/>
    <w:rsid w:val="00835C31"/>
    <w:rsid w:val="0083668B"/>
    <w:rsid w:val="008434B4"/>
    <w:rsid w:val="00843D6A"/>
    <w:rsid w:val="00844FE9"/>
    <w:rsid w:val="00845146"/>
    <w:rsid w:val="00854599"/>
    <w:rsid w:val="00854F7B"/>
    <w:rsid w:val="0086078D"/>
    <w:rsid w:val="00872013"/>
    <w:rsid w:val="00873E61"/>
    <w:rsid w:val="00877061"/>
    <w:rsid w:val="0088242C"/>
    <w:rsid w:val="00883D48"/>
    <w:rsid w:val="00892BC0"/>
    <w:rsid w:val="00894FE5"/>
    <w:rsid w:val="00896657"/>
    <w:rsid w:val="008A6D6C"/>
    <w:rsid w:val="008B2319"/>
    <w:rsid w:val="008C1D59"/>
    <w:rsid w:val="008D56DA"/>
    <w:rsid w:val="008E355E"/>
    <w:rsid w:val="008E3930"/>
    <w:rsid w:val="008E3FD3"/>
    <w:rsid w:val="008E6EC0"/>
    <w:rsid w:val="008F38A4"/>
    <w:rsid w:val="008F5271"/>
    <w:rsid w:val="008F6E4D"/>
    <w:rsid w:val="008F7FC3"/>
    <w:rsid w:val="009005D0"/>
    <w:rsid w:val="00900EB9"/>
    <w:rsid w:val="009016CE"/>
    <w:rsid w:val="0090263F"/>
    <w:rsid w:val="00903884"/>
    <w:rsid w:val="00910B5C"/>
    <w:rsid w:val="00911CE2"/>
    <w:rsid w:val="00922566"/>
    <w:rsid w:val="00931D66"/>
    <w:rsid w:val="009450B0"/>
    <w:rsid w:val="0095068A"/>
    <w:rsid w:val="00953064"/>
    <w:rsid w:val="009552F0"/>
    <w:rsid w:val="00962308"/>
    <w:rsid w:val="009627BB"/>
    <w:rsid w:val="0096568E"/>
    <w:rsid w:val="00965BAC"/>
    <w:rsid w:val="00970F1F"/>
    <w:rsid w:val="00976489"/>
    <w:rsid w:val="00980443"/>
    <w:rsid w:val="0098066E"/>
    <w:rsid w:val="00984014"/>
    <w:rsid w:val="009871A3"/>
    <w:rsid w:val="0099258B"/>
    <w:rsid w:val="00994EBD"/>
    <w:rsid w:val="00995656"/>
    <w:rsid w:val="009A0FDB"/>
    <w:rsid w:val="009A1C99"/>
    <w:rsid w:val="009A237F"/>
    <w:rsid w:val="009A2D49"/>
    <w:rsid w:val="009A4CCF"/>
    <w:rsid w:val="009A56B9"/>
    <w:rsid w:val="009B17EB"/>
    <w:rsid w:val="009C0E8B"/>
    <w:rsid w:val="009C5442"/>
    <w:rsid w:val="009D2917"/>
    <w:rsid w:val="009D3C70"/>
    <w:rsid w:val="009D703A"/>
    <w:rsid w:val="009E3233"/>
    <w:rsid w:val="009E3444"/>
    <w:rsid w:val="009E3A09"/>
    <w:rsid w:val="009E701F"/>
    <w:rsid w:val="009F1BAA"/>
    <w:rsid w:val="009F3D78"/>
    <w:rsid w:val="009F43C0"/>
    <w:rsid w:val="009F4E0A"/>
    <w:rsid w:val="00A007F2"/>
    <w:rsid w:val="00A049BE"/>
    <w:rsid w:val="00A2746E"/>
    <w:rsid w:val="00A32997"/>
    <w:rsid w:val="00A34418"/>
    <w:rsid w:val="00A344BF"/>
    <w:rsid w:val="00A34DF9"/>
    <w:rsid w:val="00A37010"/>
    <w:rsid w:val="00A41787"/>
    <w:rsid w:val="00A42429"/>
    <w:rsid w:val="00A429B4"/>
    <w:rsid w:val="00A46671"/>
    <w:rsid w:val="00A46DD7"/>
    <w:rsid w:val="00A546F2"/>
    <w:rsid w:val="00A54A79"/>
    <w:rsid w:val="00A56875"/>
    <w:rsid w:val="00A635DB"/>
    <w:rsid w:val="00A656C9"/>
    <w:rsid w:val="00A6708E"/>
    <w:rsid w:val="00A775D9"/>
    <w:rsid w:val="00A77DE3"/>
    <w:rsid w:val="00A81D6B"/>
    <w:rsid w:val="00A81DA3"/>
    <w:rsid w:val="00A8579E"/>
    <w:rsid w:val="00A92692"/>
    <w:rsid w:val="00A92AB4"/>
    <w:rsid w:val="00A978CF"/>
    <w:rsid w:val="00AA0FDF"/>
    <w:rsid w:val="00AA1289"/>
    <w:rsid w:val="00AA3396"/>
    <w:rsid w:val="00AB1899"/>
    <w:rsid w:val="00AB2F5A"/>
    <w:rsid w:val="00AC2D8C"/>
    <w:rsid w:val="00AC4BB5"/>
    <w:rsid w:val="00AC4CA0"/>
    <w:rsid w:val="00AD478B"/>
    <w:rsid w:val="00AE10F0"/>
    <w:rsid w:val="00AE630A"/>
    <w:rsid w:val="00AF5AF0"/>
    <w:rsid w:val="00AF7ECF"/>
    <w:rsid w:val="00B00C9D"/>
    <w:rsid w:val="00B05696"/>
    <w:rsid w:val="00B066CB"/>
    <w:rsid w:val="00B071B3"/>
    <w:rsid w:val="00B10557"/>
    <w:rsid w:val="00B10774"/>
    <w:rsid w:val="00B13C6A"/>
    <w:rsid w:val="00B13E05"/>
    <w:rsid w:val="00B17CD5"/>
    <w:rsid w:val="00B2004B"/>
    <w:rsid w:val="00B21735"/>
    <w:rsid w:val="00B23EB5"/>
    <w:rsid w:val="00B26B4D"/>
    <w:rsid w:val="00B338A4"/>
    <w:rsid w:val="00B33EDB"/>
    <w:rsid w:val="00B35A1D"/>
    <w:rsid w:val="00B36103"/>
    <w:rsid w:val="00B362C2"/>
    <w:rsid w:val="00B36FE6"/>
    <w:rsid w:val="00B4114F"/>
    <w:rsid w:val="00B44F10"/>
    <w:rsid w:val="00B47776"/>
    <w:rsid w:val="00B514BA"/>
    <w:rsid w:val="00B529FD"/>
    <w:rsid w:val="00B6112C"/>
    <w:rsid w:val="00B63542"/>
    <w:rsid w:val="00B65DCC"/>
    <w:rsid w:val="00B73A2B"/>
    <w:rsid w:val="00B75864"/>
    <w:rsid w:val="00B77A91"/>
    <w:rsid w:val="00B8409A"/>
    <w:rsid w:val="00B86A7D"/>
    <w:rsid w:val="00B8704C"/>
    <w:rsid w:val="00B87920"/>
    <w:rsid w:val="00B9554F"/>
    <w:rsid w:val="00B96073"/>
    <w:rsid w:val="00B97051"/>
    <w:rsid w:val="00B97B5A"/>
    <w:rsid w:val="00BA60A2"/>
    <w:rsid w:val="00BB01F0"/>
    <w:rsid w:val="00BB06FA"/>
    <w:rsid w:val="00BB0EBF"/>
    <w:rsid w:val="00BB2FFC"/>
    <w:rsid w:val="00BB757F"/>
    <w:rsid w:val="00BC232E"/>
    <w:rsid w:val="00BC52B7"/>
    <w:rsid w:val="00BD0169"/>
    <w:rsid w:val="00BD7A6C"/>
    <w:rsid w:val="00BE2803"/>
    <w:rsid w:val="00BE2D07"/>
    <w:rsid w:val="00BE6FC2"/>
    <w:rsid w:val="00BF18FE"/>
    <w:rsid w:val="00BF59B5"/>
    <w:rsid w:val="00BF64AC"/>
    <w:rsid w:val="00C01BEA"/>
    <w:rsid w:val="00C15155"/>
    <w:rsid w:val="00C15B60"/>
    <w:rsid w:val="00C16C72"/>
    <w:rsid w:val="00C17A4D"/>
    <w:rsid w:val="00C17AAD"/>
    <w:rsid w:val="00C214C2"/>
    <w:rsid w:val="00C33D8B"/>
    <w:rsid w:val="00C34BBF"/>
    <w:rsid w:val="00C36889"/>
    <w:rsid w:val="00C41C3F"/>
    <w:rsid w:val="00C4379D"/>
    <w:rsid w:val="00C4657E"/>
    <w:rsid w:val="00C47A64"/>
    <w:rsid w:val="00C47F15"/>
    <w:rsid w:val="00C47F67"/>
    <w:rsid w:val="00C50657"/>
    <w:rsid w:val="00C55A6B"/>
    <w:rsid w:val="00C55C71"/>
    <w:rsid w:val="00C57640"/>
    <w:rsid w:val="00C66C31"/>
    <w:rsid w:val="00C67761"/>
    <w:rsid w:val="00C73ABA"/>
    <w:rsid w:val="00C749FA"/>
    <w:rsid w:val="00C77703"/>
    <w:rsid w:val="00C84D28"/>
    <w:rsid w:val="00C8704E"/>
    <w:rsid w:val="00C87955"/>
    <w:rsid w:val="00C905DB"/>
    <w:rsid w:val="00C9063B"/>
    <w:rsid w:val="00C91BA9"/>
    <w:rsid w:val="00C91DF5"/>
    <w:rsid w:val="00CA0AC8"/>
    <w:rsid w:val="00CA3B53"/>
    <w:rsid w:val="00CA3FB7"/>
    <w:rsid w:val="00CB1530"/>
    <w:rsid w:val="00CC28D9"/>
    <w:rsid w:val="00CC4500"/>
    <w:rsid w:val="00CC523D"/>
    <w:rsid w:val="00CD000D"/>
    <w:rsid w:val="00CD0CA7"/>
    <w:rsid w:val="00CD0D92"/>
    <w:rsid w:val="00CD23BC"/>
    <w:rsid w:val="00CE0A94"/>
    <w:rsid w:val="00CF0112"/>
    <w:rsid w:val="00CF127F"/>
    <w:rsid w:val="00CF177B"/>
    <w:rsid w:val="00D01C5C"/>
    <w:rsid w:val="00D0269B"/>
    <w:rsid w:val="00D125E2"/>
    <w:rsid w:val="00D12E4F"/>
    <w:rsid w:val="00D16F2F"/>
    <w:rsid w:val="00D325CF"/>
    <w:rsid w:val="00D33C6B"/>
    <w:rsid w:val="00D35848"/>
    <w:rsid w:val="00D4305C"/>
    <w:rsid w:val="00D4359A"/>
    <w:rsid w:val="00D45192"/>
    <w:rsid w:val="00D4650A"/>
    <w:rsid w:val="00D70449"/>
    <w:rsid w:val="00D76A52"/>
    <w:rsid w:val="00D8219B"/>
    <w:rsid w:val="00D8397D"/>
    <w:rsid w:val="00DA0C96"/>
    <w:rsid w:val="00DA5708"/>
    <w:rsid w:val="00DA5809"/>
    <w:rsid w:val="00DB35AB"/>
    <w:rsid w:val="00DB5C0C"/>
    <w:rsid w:val="00DC0A0D"/>
    <w:rsid w:val="00DD237D"/>
    <w:rsid w:val="00DD3C19"/>
    <w:rsid w:val="00DE2F58"/>
    <w:rsid w:val="00DE5D26"/>
    <w:rsid w:val="00DF6CF2"/>
    <w:rsid w:val="00E03AF2"/>
    <w:rsid w:val="00E03E8B"/>
    <w:rsid w:val="00E055A9"/>
    <w:rsid w:val="00E058CC"/>
    <w:rsid w:val="00E1549B"/>
    <w:rsid w:val="00E2037A"/>
    <w:rsid w:val="00E21432"/>
    <w:rsid w:val="00E40DD5"/>
    <w:rsid w:val="00E44676"/>
    <w:rsid w:val="00E464A8"/>
    <w:rsid w:val="00E50DE1"/>
    <w:rsid w:val="00E53CDA"/>
    <w:rsid w:val="00E54C44"/>
    <w:rsid w:val="00E55587"/>
    <w:rsid w:val="00E565AD"/>
    <w:rsid w:val="00E5720F"/>
    <w:rsid w:val="00E5722E"/>
    <w:rsid w:val="00E61C24"/>
    <w:rsid w:val="00E757B6"/>
    <w:rsid w:val="00E769DD"/>
    <w:rsid w:val="00E83978"/>
    <w:rsid w:val="00E83FD0"/>
    <w:rsid w:val="00E87FE1"/>
    <w:rsid w:val="00E90F4D"/>
    <w:rsid w:val="00E96B8E"/>
    <w:rsid w:val="00EA1750"/>
    <w:rsid w:val="00EA383A"/>
    <w:rsid w:val="00EA5CAE"/>
    <w:rsid w:val="00EA65B7"/>
    <w:rsid w:val="00EA72BD"/>
    <w:rsid w:val="00EB14C7"/>
    <w:rsid w:val="00EB3CF0"/>
    <w:rsid w:val="00EC2C15"/>
    <w:rsid w:val="00ED35D2"/>
    <w:rsid w:val="00ED484D"/>
    <w:rsid w:val="00EE084B"/>
    <w:rsid w:val="00EE2C85"/>
    <w:rsid w:val="00EE4774"/>
    <w:rsid w:val="00EF08F9"/>
    <w:rsid w:val="00EF3F5A"/>
    <w:rsid w:val="00F11665"/>
    <w:rsid w:val="00F27A1A"/>
    <w:rsid w:val="00F35A5F"/>
    <w:rsid w:val="00F44FAF"/>
    <w:rsid w:val="00F4792E"/>
    <w:rsid w:val="00F51CEA"/>
    <w:rsid w:val="00F55675"/>
    <w:rsid w:val="00F56D1B"/>
    <w:rsid w:val="00F6171B"/>
    <w:rsid w:val="00F73335"/>
    <w:rsid w:val="00F733B6"/>
    <w:rsid w:val="00F75172"/>
    <w:rsid w:val="00F8205A"/>
    <w:rsid w:val="00F8697D"/>
    <w:rsid w:val="00F86B18"/>
    <w:rsid w:val="00F8743D"/>
    <w:rsid w:val="00F9144F"/>
    <w:rsid w:val="00F91CAC"/>
    <w:rsid w:val="00F9665E"/>
    <w:rsid w:val="00F96B75"/>
    <w:rsid w:val="00FB2A6F"/>
    <w:rsid w:val="00FB315C"/>
    <w:rsid w:val="00FB5AEF"/>
    <w:rsid w:val="00FC1CF8"/>
    <w:rsid w:val="00FC67B3"/>
    <w:rsid w:val="00FC6B4C"/>
    <w:rsid w:val="00FC6C7D"/>
    <w:rsid w:val="00FC6F98"/>
    <w:rsid w:val="00FD1F8F"/>
    <w:rsid w:val="00FD473F"/>
    <w:rsid w:val="00FD5E72"/>
    <w:rsid w:val="00FF3288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BCD3E7"/>
  <w15:chartTrackingRefBased/>
  <w15:docId w15:val="{CD6E936D-025C-428A-B7EB-5FC94890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A0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2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677"/>
    <w:pPr>
      <w:ind w:left="720"/>
      <w:contextualSpacing/>
    </w:pPr>
  </w:style>
  <w:style w:type="character" w:customStyle="1" w:styleId="bodytextappsCharChar">
    <w:name w:val="body text apps Char Char"/>
    <w:link w:val="bodytextapps"/>
    <w:locked/>
    <w:rsid w:val="007F2677"/>
    <w:rPr>
      <w:rFonts w:ascii="Verdana" w:eastAsia="Times New Roman" w:hAnsi="Verdana" w:cs="Times New Roman"/>
    </w:rPr>
  </w:style>
  <w:style w:type="paragraph" w:customStyle="1" w:styleId="bodytextapps">
    <w:name w:val="body text apps"/>
    <w:basedOn w:val="Normal"/>
    <w:link w:val="bodytextappsCharChar"/>
    <w:rsid w:val="007F2677"/>
    <w:pPr>
      <w:spacing w:after="160" w:line="320" w:lineRule="exact"/>
    </w:pPr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7F267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</w:pPr>
    <w:rPr>
      <w:rFonts w:ascii="Verdana" w:eastAsia="Times New Roman" w:hAnsi="Verdana" w:cs="Times New Roman"/>
      <w:b/>
      <w:sz w:val="26"/>
    </w:rPr>
  </w:style>
  <w:style w:type="character" w:customStyle="1" w:styleId="AnswerChar">
    <w:name w:val="Answer Char"/>
    <w:link w:val="Answer"/>
    <w:locked/>
    <w:rsid w:val="007F2677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7F2677"/>
    <w:pPr>
      <w:tabs>
        <w:tab w:val="left" w:pos="2160"/>
        <w:tab w:val="right" w:leader="underscore" w:pos="9360"/>
      </w:tabs>
      <w:spacing w:before="40" w:after="40" w:line="240" w:lineRule="auto"/>
      <w:ind w:left="1080" w:hanging="540"/>
    </w:pPr>
    <w:rPr>
      <w:rFonts w:ascii="Verdana" w:eastAsia="Times New Roman" w:hAnsi="Verdana" w:cs="Times New Roman"/>
    </w:rPr>
  </w:style>
  <w:style w:type="paragraph" w:customStyle="1" w:styleId="Question">
    <w:name w:val="Question"/>
    <w:basedOn w:val="Normal"/>
    <w:rsid w:val="007F2677"/>
    <w:pPr>
      <w:keepNext/>
      <w:keepLines/>
      <w:spacing w:before="240" w:after="120" w:line="240" w:lineRule="auto"/>
      <w:ind w:left="547" w:hanging="547"/>
    </w:pPr>
    <w:rPr>
      <w:rFonts w:ascii="Verdana" w:eastAsia="Times New Roman" w:hAnsi="Verdana" w:cs="Times New Roman"/>
    </w:rPr>
  </w:style>
  <w:style w:type="character" w:styleId="CommentReference">
    <w:name w:val="annotation reference"/>
    <w:basedOn w:val="DefaultParagraphFont"/>
    <w:uiPriority w:val="99"/>
    <w:unhideWhenUsed/>
    <w:rsid w:val="00B13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C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BD0169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D0169"/>
    <w:rPr>
      <w:rFonts w:ascii="Tahoma" w:eastAsia="Times New Roman" w:hAnsi="Tahoma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D5E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93C"/>
    <w:rPr>
      <w:color w:val="605E5C"/>
      <w:shd w:val="clear" w:color="auto" w:fill="E1DFDD"/>
    </w:rPr>
  </w:style>
  <w:style w:type="paragraph" w:styleId="Header">
    <w:name w:val="header"/>
    <w:aliases w:val="h,Header/Footer,header odd"/>
    <w:basedOn w:val="Normal"/>
    <w:link w:val="HeaderChar"/>
    <w:uiPriority w:val="99"/>
    <w:unhideWhenUsed/>
    <w:rsid w:val="005D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sid w:val="005D4967"/>
  </w:style>
  <w:style w:type="paragraph" w:styleId="Footer">
    <w:name w:val="footer"/>
    <w:basedOn w:val="Normal"/>
    <w:link w:val="FooterChar"/>
    <w:uiPriority w:val="99"/>
    <w:unhideWhenUsed/>
    <w:rsid w:val="005D4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967"/>
  </w:style>
  <w:style w:type="paragraph" w:styleId="Revision">
    <w:name w:val="Revision"/>
    <w:hidden/>
    <w:uiPriority w:val="99"/>
    <w:semiHidden/>
    <w:rsid w:val="006621C9"/>
    <w:pPr>
      <w:spacing w:after="0" w:line="240" w:lineRule="auto"/>
    </w:pPr>
  </w:style>
  <w:style w:type="table" w:styleId="TableGrid">
    <w:name w:val="Table Grid"/>
    <w:basedOn w:val="TableNormal"/>
    <w:uiPriority w:val="39"/>
    <w:rsid w:val="00B5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9FD"/>
    <w:rPr>
      <w:vertAlign w:val="superscript"/>
    </w:rPr>
  </w:style>
  <w:style w:type="table" w:styleId="GridTable1Light-Accent4">
    <w:name w:val="Grid Table 1 Light Accent 4"/>
    <w:basedOn w:val="TableNormal"/>
    <w:uiPriority w:val="46"/>
    <w:rsid w:val="005152B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t0xe">
    <w:name w:val="trt0xe"/>
    <w:basedOn w:val="Normal"/>
    <w:rsid w:val="008322DE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322D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57F"/>
    <w:rPr>
      <w:color w:val="605E5C"/>
      <w:shd w:val="clear" w:color="auto" w:fill="E1DFDD"/>
    </w:rPr>
  </w:style>
  <w:style w:type="paragraph" w:customStyle="1" w:styleId="N0-FlLftBullet">
    <w:name w:val="N0-Fl Lft Bullet"/>
    <w:basedOn w:val="Normal"/>
    <w:rsid w:val="00160529"/>
    <w:pPr>
      <w:tabs>
        <w:tab w:val="left" w:pos="576"/>
      </w:tabs>
      <w:spacing w:after="240" w:line="240" w:lineRule="atLeast"/>
      <w:ind w:left="57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AC4CA0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GridTable4-Accent5">
    <w:name w:val="Grid Table 4 Accent 5"/>
    <w:basedOn w:val="TableNormal"/>
    <w:uiPriority w:val="49"/>
    <w:rsid w:val="008A6D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A6D6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Bullet">
    <w:name w:val="Bullet"/>
    <w:basedOn w:val="ListParagraph"/>
    <w:autoRedefine/>
    <w:qFormat/>
    <w:rsid w:val="008A6D6C"/>
    <w:pPr>
      <w:spacing w:before="40" w:after="40" w:line="240" w:lineRule="auto"/>
      <w:ind w:left="0"/>
      <w:contextualSpacing w:val="0"/>
    </w:pPr>
    <w:rPr>
      <w:rFonts w:cstheme="minorHAnsi"/>
      <w:b/>
      <w:bCs/>
      <w:color w:val="FFFFFF" w:themeColor="background1"/>
      <w:sz w:val="20"/>
      <w:szCs w:val="20"/>
    </w:rPr>
  </w:style>
  <w:style w:type="paragraph" w:customStyle="1" w:styleId="TableTitle">
    <w:name w:val="Table Title"/>
    <w:basedOn w:val="Normal"/>
    <w:link w:val="TableTitleChar"/>
    <w:qFormat/>
    <w:rsid w:val="008A6D6C"/>
    <w:pPr>
      <w:keepNext/>
      <w:keepLines/>
      <w:spacing w:before="240" w:after="120" w:line="240" w:lineRule="auto"/>
      <w:ind w:left="1440" w:hanging="1440"/>
    </w:pPr>
    <w:rPr>
      <w:rFonts w:ascii="Cambria" w:eastAsia="SimSun" w:hAnsi="Cambria" w:cs="Times New Roman"/>
      <w:b/>
      <w:color w:val="365F91"/>
      <w:sz w:val="24"/>
      <w:szCs w:val="24"/>
      <w:lang w:eastAsia="zh-CN"/>
    </w:rPr>
  </w:style>
  <w:style w:type="character" w:customStyle="1" w:styleId="TableTitleChar">
    <w:name w:val="Table Title Char"/>
    <w:basedOn w:val="DefaultParagraphFont"/>
    <w:link w:val="TableTitle"/>
    <w:rsid w:val="008A6D6C"/>
    <w:rPr>
      <w:rFonts w:ascii="Cambria" w:eastAsia="SimSun" w:hAnsi="Cambria" w:cs="Times New Roman"/>
      <w:b/>
      <w:color w:val="365F91"/>
      <w:sz w:val="24"/>
      <w:szCs w:val="24"/>
      <w:lang w:eastAsia="zh-CN"/>
    </w:rPr>
  </w:style>
  <w:style w:type="paragraph" w:customStyle="1" w:styleId="table-text">
    <w:name w:val="table-text"/>
    <w:basedOn w:val="Normal"/>
    <w:qFormat/>
    <w:rsid w:val="008A6D6C"/>
    <w:pPr>
      <w:spacing w:before="40" w:after="40" w:line="240" w:lineRule="auto"/>
      <w:ind w:firstLine="360"/>
    </w:pPr>
    <w:rPr>
      <w:rFonts w:cstheme="minorHAnsi"/>
      <w:szCs w:val="20"/>
    </w:rPr>
  </w:style>
  <w:style w:type="paragraph" w:customStyle="1" w:styleId="table-headers">
    <w:name w:val="table-headers"/>
    <w:basedOn w:val="Normal"/>
    <w:qFormat/>
    <w:rsid w:val="008A6D6C"/>
    <w:pPr>
      <w:spacing w:before="40" w:after="40" w:line="240" w:lineRule="auto"/>
      <w:ind w:firstLine="360"/>
      <w:jc w:val="center"/>
    </w:pPr>
    <w:rPr>
      <w:rFonts w:cstheme="minorHAnsi"/>
      <w:b/>
      <w:color w:val="FFFFFF" w:themeColor="background1"/>
      <w:szCs w:val="20"/>
    </w:rPr>
  </w:style>
  <w:style w:type="paragraph" w:customStyle="1" w:styleId="Body">
    <w:name w:val="Body"/>
    <w:rsid w:val="00FC6F98"/>
    <w:pP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07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E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EM">
    <w:name w:val="STEM"/>
    <w:basedOn w:val="Normal"/>
    <w:autoRedefine/>
    <w:qFormat/>
    <w:rsid w:val="00A37010"/>
    <w:pPr>
      <w:tabs>
        <w:tab w:val="left" w:pos="1440"/>
        <w:tab w:val="left" w:pos="180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AC4EHXPDNE5M-1108343057-28</_dlc_DocId>
    <_dlc_DocIdUrl xmlns="c593544c-8bc9-488a-9957-4d59a7b3d015">
      <Url>http://sharepoint.fda.gov/orgs/CDER-OCOMM/IO/_layouts/DocIdRedir.aspx?ID=AC4EHXPDNE5M-1108343057-28</Url>
      <Description>AC4EHXPDNE5M-1108343057-28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2FD860346240ACE49204F042A681" ma:contentTypeVersion="0" ma:contentTypeDescription="Create a new document." ma:contentTypeScope="" ma:versionID="b41fba65be9e9b80b48662d792c8bab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9D218F0-472E-405A-A1B7-9ABD78C9C5FE}">
  <ds:schemaRefs>
    <ds:schemaRef ds:uri="http://purl.org/dc/elements/1.1/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3F5FC39-263C-4CCD-83B0-2C38AAFBC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0FBE0-FBDC-4D4F-B599-6BEEF1A8C4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315915-8773-4479-9E67-4704098DA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190CA8-FB27-4AF9-8BC7-947CE569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2387</Words>
  <Characters>13610</Characters>
  <Application>Microsoft Office Word</Application>
  <DocSecurity>4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Jennifer</dc:creator>
  <cp:keywords/>
  <dc:description/>
  <cp:lastModifiedBy>Mizrachi, Ila</cp:lastModifiedBy>
  <cp:revision>2</cp:revision>
  <dcterms:created xsi:type="dcterms:W3CDTF">2020-04-07T20:19:00Z</dcterms:created>
  <dcterms:modified xsi:type="dcterms:W3CDTF">2020-04-07T20:19:00Z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53443d76-4732-48eb-8b03-9f598d6df5db</vt:lpwstr>
  </property>
  <property fmtid="{D5CDD505-2E9C-101B-9397-08002B2CF9AE}" pid="3" name="ContentTypeId">
    <vt:lpwstr>0x01010079D12FD860346240ACE49204F042A681</vt:lpwstr>
  </property>
</Properties>
</file>